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88" w:before="320" w:after="0"/>
        <w:jc w:val="left"/>
        <w:rPr/>
      </w:pPr>
      <w:r>
        <w:rPr/>
        <w:t>Załącznik nr 3 do SWZ</w:t>
      </w:r>
    </w:p>
    <w:p>
      <w:pPr>
        <w:pStyle w:val="Nagwek2"/>
        <w:rPr/>
      </w:pPr>
      <w:r>
        <w:rPr/>
        <w:t>Wzór oświadczenia podmiotu udostępniającego swoje zasoby wykonawcy zamówienia publicznego (składanego na podstawie art. 125 ust. 5 ustawy Pzp).</w:t>
      </w:r>
    </w:p>
    <w:p>
      <w:pPr>
        <w:pStyle w:val="Normal"/>
        <w:rPr>
          <w:rFonts w:cs="Tahoma"/>
          <w:i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>
      <w:pPr>
        <w:pStyle w:val="Normal"/>
        <w:rPr>
          <w:rFonts w:cs="Tahoma"/>
          <w:i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>
      <w:pPr>
        <w:pStyle w:val="Normal"/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15"/>
        <w:gridCol w:w="7262"/>
      </w:tblGrid>
      <w:tr>
        <w:trPr/>
        <w:tc>
          <w:tcPr>
            <w:tcW w:w="2515" w:type="dxa"/>
            <w:tcBorders/>
          </w:tcPr>
          <w:p>
            <w:pPr>
              <w:pStyle w:val="Normal"/>
              <w:widowControl w:val="false"/>
              <w:suppressAutoHyphens w:val="true"/>
              <w:spacing w:before="320" w:after="0"/>
              <w:jc w:val="left"/>
              <w:rPr>
                <w:rFonts w:cs="Tahoma"/>
              </w:rPr>
            </w:pPr>
            <w:r>
              <w:rPr>
                <w:rFonts w:cs="Tahoma"/>
                <w:kern w:val="0"/>
                <w:sz w:val="22"/>
                <w:lang w:val="pl-PL" w:bidi="ar-SA"/>
              </w:rPr>
              <w:t>Pełna nazwa/firma</w:t>
            </w:r>
          </w:p>
        </w:tc>
        <w:tc>
          <w:tcPr>
            <w:tcW w:w="7262" w:type="dxa"/>
            <w:tcBorders/>
          </w:tcPr>
          <w:p>
            <w:pPr>
              <w:pStyle w:val="Normal"/>
              <w:widowControl w:val="false"/>
              <w:suppressAutoHyphens w:val="true"/>
              <w:spacing w:before="320" w:after="0"/>
              <w:jc w:val="left"/>
              <w:rPr>
                <w:rFonts w:cs="Tahoma"/>
              </w:rPr>
            </w:pPr>
            <w:r>
              <w:rPr>
                <w:rFonts w:cs="Tahoma"/>
                <w:sz w:val="22"/>
              </w:rPr>
            </w:r>
          </w:p>
        </w:tc>
      </w:tr>
      <w:tr>
        <w:trPr/>
        <w:tc>
          <w:tcPr>
            <w:tcW w:w="2515" w:type="dxa"/>
            <w:tcBorders/>
          </w:tcPr>
          <w:p>
            <w:pPr>
              <w:pStyle w:val="Normal"/>
              <w:widowControl w:val="false"/>
              <w:suppressAutoHyphens w:val="true"/>
              <w:spacing w:before="320" w:after="0"/>
              <w:jc w:val="left"/>
              <w:rPr>
                <w:rFonts w:cs="Tahoma"/>
              </w:rPr>
            </w:pPr>
            <w:r>
              <w:rPr>
                <w:rFonts w:cs="Tahoma"/>
                <w:kern w:val="0"/>
                <w:sz w:val="22"/>
                <w:lang w:val="pl-PL" w:bidi="ar-SA"/>
              </w:rPr>
              <w:t>Adres</w:t>
            </w:r>
          </w:p>
        </w:tc>
        <w:tc>
          <w:tcPr>
            <w:tcW w:w="7262" w:type="dxa"/>
            <w:tcBorders/>
          </w:tcPr>
          <w:p>
            <w:pPr>
              <w:pStyle w:val="Normal"/>
              <w:widowControl w:val="false"/>
              <w:suppressAutoHyphens w:val="true"/>
              <w:spacing w:before="320" w:after="0"/>
              <w:jc w:val="left"/>
              <w:rPr>
                <w:rFonts w:cs="Tahoma"/>
              </w:rPr>
            </w:pPr>
            <w:r>
              <w:rPr>
                <w:rFonts w:cs="Tahoma"/>
                <w:sz w:val="22"/>
              </w:rPr>
            </w:r>
          </w:p>
        </w:tc>
      </w:tr>
    </w:tbl>
    <w:p>
      <w:pPr>
        <w:pStyle w:val="Normal"/>
        <w:rPr>
          <w:rFonts w:cs="Tahoma"/>
          <w:szCs w:val="22"/>
        </w:rPr>
      </w:pPr>
      <w:r>
        <w:rPr>
          <w:rFonts w:cs="Tahoma"/>
          <w:szCs w:val="22"/>
        </w:rPr>
      </w:r>
    </w:p>
    <w:p>
      <w:pPr>
        <w:pStyle w:val="Normal"/>
        <w:rPr>
          <w:rFonts w:cs="Tahoma"/>
          <w:b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>
      <w:pPr>
        <w:pStyle w:val="Normal"/>
        <w:spacing w:before="320" w:after="320"/>
        <w:rPr>
          <w:rFonts w:cs="Tahoma"/>
          <w:b/>
          <w:b/>
          <w:szCs w:val="22"/>
        </w:rPr>
      </w:pPr>
      <w:r>
        <w:rPr>
          <w:rFonts w:cs="Tahoma"/>
          <w:szCs w:val="22"/>
        </w:rPr>
        <w:t>Na potrzeby postępowania o udzielenie zamówienia publicznego pn:</w:t>
      </w:r>
      <w:r>
        <w:rPr>
          <w:rFonts w:cs="Tahoma"/>
          <w:b/>
          <w:szCs w:val="22"/>
          <w:lang w:eastAsia="ar-SA"/>
        </w:rPr>
        <w:t xml:space="preserve"> „</w:t>
      </w:r>
      <w:r>
        <w:rPr>
          <w:rFonts w:cs="Tahoma" w:ascii="Tahoma" w:hAnsi="Tahoma"/>
          <w:b/>
          <w:bCs/>
          <w:color w:val="000000"/>
          <w:sz w:val="22"/>
          <w:szCs w:val="22"/>
          <w:lang w:val="pl-PL" w:eastAsia="ar-SA"/>
        </w:rPr>
        <w:t>Przebudowa drogi powiatowej nr 1091K w km od 0+000 do km 0+513 na odcinku I- w km od 0+000 do km 0+203, na odcinku II- w km od 0+203 do km 0+513 w miejscowości Olkusz-Powiat  Olkuski”</w:t>
      </w:r>
      <w:r>
        <w:rPr>
          <w:rFonts w:cs="Tahoma"/>
          <w:b/>
          <w:szCs w:val="22"/>
        </w:rPr>
        <w:t xml:space="preserve"> </w:t>
      </w:r>
      <w:r>
        <w:rPr>
          <w:rFonts w:cs="Tahoma"/>
          <w:szCs w:val="22"/>
        </w:rPr>
        <w:t xml:space="preserve">oświadczam, co następuje: </w:t>
        <w:br/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cs="Tahoma"/>
          <w:szCs w:val="22"/>
        </w:rPr>
      </w:pPr>
      <w:r>
        <w:rPr>
          <w:rFonts w:cs="Tahoma"/>
          <w:szCs w:val="22"/>
        </w:rPr>
        <w:t>Oświadczam, że nie podlegam wykluczeniu z postępowania na podstawie art. 108 ust. 1 ustawy.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4, art. 109 ust.1 pkt 5, 109 ust.1 pkt 7, 109 ust.1 pkt 8, 109 ust.1 pkt 10 ustawy Pzp</w:t>
      </w:r>
    </w:p>
    <w:p>
      <w:pPr>
        <w:pStyle w:val="ListParagraph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>
      <w:pPr>
        <w:pStyle w:val="ListParagraph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Jednocześnie oświadczam, że w związku z ww. okolicznością, na podstawie art. 110 ust. 2 ustawy podjąłem następujące środki naprawcze: 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<w:br/>
        <w:br/>
      </w:r>
    </w:p>
    <w:p>
      <w:pPr>
        <w:pStyle w:val="ListParagraph"/>
        <w:rPr>
          <w:rFonts w:cs="Tahoma"/>
          <w:szCs w:val="22"/>
        </w:rPr>
      </w:pPr>
      <w:r>
        <w:rPr>
          <w:rFonts w:cs="Tahoma"/>
          <w:szCs w:val="22"/>
        </w:rPr>
      </w:r>
    </w:p>
    <w:p>
      <w:pPr>
        <w:pStyle w:val="ListParagraph"/>
        <w:numPr>
          <w:ilvl w:val="0"/>
          <w:numId w:val="8"/>
        </w:numPr>
        <w:spacing w:lineRule="auto" w:line="360" w:before="0" w:after="0"/>
        <w:contextualSpacing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ListParagraph"/>
        <w:numPr>
          <w:ilvl w:val="0"/>
          <w:numId w:val="9"/>
        </w:numPr>
        <w:spacing w:lineRule="auto" w:line="276" w:before="60" w:after="0"/>
        <w:contextualSpacing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60" w:after="1200"/>
        <w:ind w:left="357" w:hanging="0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</w:r>
    </w:p>
    <w:p>
      <w:pPr>
        <w:pStyle w:val="Normal"/>
        <w:spacing w:lineRule="auto" w:line="276" w:before="60" w:after="1200"/>
        <w:ind w:left="357" w:hanging="0"/>
        <w:jc w:val="both"/>
        <w:rPr>
          <w:rFonts w:eastAsia="Calibri" w:cs="Tahoma"/>
          <w:szCs w:val="22"/>
          <w:lang w:eastAsia="en-US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41910</wp:posOffset>
                </wp:positionH>
                <wp:positionV relativeFrom="paragraph">
                  <wp:posOffset>880110</wp:posOffset>
                </wp:positionV>
                <wp:extent cx="1558290" cy="23495"/>
                <wp:effectExtent l="0" t="0" r="0" b="0"/>
                <wp:wrapNone/>
                <wp:docPr id="1" name="Łącznik prostoliniow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720" cy="1008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.3pt,69.3pt" to="125.9pt,70.05pt" ID="Łącznik prostoliniowy 1" stroked="t" style="position:absolute">
                <v:stroke color="black" weight="255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Calibri" w:cs="Tahoma"/>
          <w:szCs w:val="22"/>
          <w:lang w:eastAsia="en-US"/>
        </w:rPr>
        <w:t>Data:</w:t>
      </w:r>
    </w:p>
    <w:p>
      <w:pPr>
        <w:pStyle w:val="Normal"/>
        <w:tabs>
          <w:tab w:val="clear" w:pos="624"/>
          <w:tab w:val="center" w:pos="4536" w:leader="none"/>
          <w:tab w:val="right" w:pos="9072" w:leader="none"/>
        </w:tabs>
        <w:overflowPunct w:val="true"/>
        <w:spacing w:before="0" w:after="0"/>
        <w:jc w:val="both"/>
        <w:textAlignment w:val="baseline"/>
        <w:rPr>
          <w:rFonts w:cs="Tahoma"/>
          <w:i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>
      <w:pPr>
        <w:pStyle w:val="Normal"/>
        <w:tabs>
          <w:tab w:val="clear" w:pos="624"/>
          <w:tab w:val="center" w:pos="4536" w:leader="none"/>
          <w:tab w:val="right" w:pos="9072" w:leader="none"/>
        </w:tabs>
        <w:overflowPunct w:val="true"/>
        <w:spacing w:before="0" w:after="0"/>
        <w:jc w:val="both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>
      <w:pPr>
        <w:pStyle w:val="Stopka"/>
        <w:rPr>
          <w:rFonts w:cs="Tahoma"/>
          <w:b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>
      <w:pPr>
        <w:pStyle w:val="Normal"/>
        <w:spacing w:lineRule="auto" w:line="276" w:before="60" w:after="1200"/>
        <w:ind w:left="357" w:hanging="0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426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320" w:after="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20545" cy="1220470"/>
              <wp:effectExtent l="0" t="0" r="0" b="0"/>
              <wp:wrapNone/>
              <wp:docPr id="2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9800" cy="1219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0"/>
                            <w:rPr>
                              <w:rFonts w:ascii="Calibri" w:hAnsi="Calibri" w:cs="Calibri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path="m0,0l-2147483645,0l-2147483645,-2147483646l0,-2147483646xe" fillcolor="white" stroked="f" style="position:absolute;margin-left:11.55pt;margin-top:-0.35pt;width:143.25pt;height:96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0"/>
                      <w:rPr>
                        <w:rFonts w:ascii="Calibri" w:hAnsi="Calibri" w:cs="Calibri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  <w:lang w:val="en-US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8170" cy="772795"/>
              <wp:effectExtent l="0" t="0" r="0" b="0"/>
              <wp:wrapNone/>
              <wp:docPr id="4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67680" cy="772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0" w:after="0"/>
                            <w:rPr>
                              <w:rFonts w:ascii="Calibri" w:hAnsi="Calibri" w:cs="Calibri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fillcolor="white" stroked="f" style="position:absolute;margin-left:304.15pt;margin-top:-0.25pt;width:147pt;height:60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0" w:after="0"/>
                      <w:rPr>
                        <w:rFonts w:ascii="Calibri" w:hAnsi="Calibri" w:cs="Calibri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  <w:lang w:val="en-US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9095" cy="725170"/>
              <wp:effectExtent l="0" t="0" r="0" b="0"/>
              <wp:wrapNone/>
              <wp:docPr id="6" name="Obraz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8440" cy="724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320" w:after="0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</w:rPr>
                            <w:t>Starostwo Powiatowe w Olkuszu</w:t>
                          </w:r>
                        </w:p>
                        <w:p>
                          <w:pPr>
                            <w:pStyle w:val="Zawartoramki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</w:rPr>
                            <w:t>ul. Mickiewicza 2, 32-300 Olkusz</w:t>
                          </w:r>
                        </w:p>
                        <w:p>
                          <w:pPr>
                            <w:pStyle w:val="Zawartoramki"/>
                            <w:rPr>
                              <w:rStyle w:val="Appleconvertedspace"/>
                              <w:rFonts w:ascii="Calibri" w:hAnsi="Calibri" w:cs="Calibri"/>
                              <w:sz w:val="16"/>
                              <w:szCs w:val="16"/>
                              <w:shd w:fill="FFFFFF" w:val="clear"/>
                              <w:lang w:val="en-US"/>
                            </w:rPr>
                          </w:pP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tel. (32) </w:t>
                          </w: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shd w:fill="FFFFFF" w:val="clear"/>
                              <w:lang w:val="en-US"/>
                            </w:rPr>
                            <w:t>643 04 14</w:t>
                          </w:r>
                          <w:r>
                            <w:rPr>
                              <w:rStyle w:val="Appleconvertedspace"/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shd w:fill="FFFFFF" w:val="clear"/>
                              <w:lang w:val="en-US"/>
                            </w:rPr>
                            <w:t> </w:t>
                          </w:r>
                        </w:p>
                        <w:p>
                          <w:pPr>
                            <w:pStyle w:val="Zawartoramki"/>
                            <w:rPr>
                              <w:rFonts w:ascii="Calibri" w:hAnsi="Calibri" w:cs="Calibri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Style w:val="Appleconvertedspace"/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shd w:fill="FFFFFF" w:val="clear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cs="Calibri" w:ascii="Calibri" w:hAnsi="Calibri"/>
                              <w:color w:val="000000"/>
                              <w:sz w:val="16"/>
                              <w:szCs w:val="16"/>
                              <w:shd w:fill="FFFFFF" w:val="clear"/>
                              <w:lang w:val="en-US"/>
                            </w:rPr>
                            <w:t xml:space="preserve"> spolkusz@sp.olkusz.pl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3" path="m0,0l-2147483645,0l-2147483645,-2147483646l0,-2147483646xe" fillcolor="white" stroked="f" style="position:absolute;margin-left:73.5pt;margin-top:513.7pt;width:129.75pt;height:57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320" w:after="0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</w:rPr>
                      <w:t>Starostwo Powiatowe w Olkuszu</w:t>
                    </w:r>
                  </w:p>
                  <w:p>
                    <w:pPr>
                      <w:pStyle w:val="Zawartoramki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</w:rPr>
                      <w:t>ul. Mickiewicza 2, 32-300 Olkusz</w:t>
                    </w:r>
                  </w:p>
                  <w:p>
                    <w:pPr>
                      <w:pStyle w:val="Zawartoramki"/>
                      <w:rPr>
                        <w:rStyle w:val="Appleconvertedspace"/>
                        <w:rFonts w:ascii="Calibri" w:hAnsi="Calibri" w:cs="Calibri"/>
                        <w:sz w:val="16"/>
                        <w:szCs w:val="16"/>
                        <w:shd w:fill="FFFFFF" w:val="clear"/>
                        <w:lang w:val="en-US"/>
                      </w:rPr>
                    </w:pP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  <w:lang w:val="en-US"/>
                      </w:rPr>
                      <w:t xml:space="preserve">tel. (32) </w:t>
                    </w: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  <w:shd w:fill="FFFFFF" w:val="clear"/>
                        <w:lang w:val="en-US"/>
                      </w:rPr>
                      <w:t>643 04 14</w:t>
                    </w:r>
                    <w:r>
                      <w:rPr>
                        <w:rStyle w:val="Appleconvertedspace"/>
                        <w:rFonts w:cs="Calibri" w:ascii="Calibri" w:hAnsi="Calibri"/>
                        <w:color w:val="000000"/>
                        <w:sz w:val="16"/>
                        <w:szCs w:val="16"/>
                        <w:shd w:fill="FFFFFF" w:val="clear"/>
                        <w:lang w:val="en-US"/>
                      </w:rPr>
                      <w:t> </w:t>
                    </w:r>
                  </w:p>
                  <w:p>
                    <w:pPr>
                      <w:pStyle w:val="Zawartoramki"/>
                      <w:rPr>
                        <w:rFonts w:ascii="Calibri" w:hAnsi="Calibri" w:cs="Calibri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Style w:val="Appleconvertedspace"/>
                        <w:rFonts w:cs="Calibri" w:ascii="Calibri" w:hAnsi="Calibri"/>
                        <w:color w:val="000000"/>
                        <w:sz w:val="16"/>
                        <w:szCs w:val="16"/>
                        <w:shd w:fill="FFFFFF" w:val="clear"/>
                        <w:lang w:val="en-US"/>
                      </w:rPr>
                      <w:t>e-mail:</w:t>
                    </w:r>
                    <w:r>
                      <w:rPr>
                        <w:rFonts w:cs="Calibri" w:ascii="Calibri" w:hAnsi="Calibri"/>
                        <w:color w:val="000000"/>
                        <w:sz w:val="16"/>
                        <w:szCs w:val="16"/>
                        <w:shd w:fill="FFFFFF" w:val="clear"/>
                        <w:lang w:val="en-US"/>
                      </w:rPr>
                      <w:t xml:space="preserve"> spolkusz@sp.olkusz.pl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320" w:after="0"/>
      <w:jc w:val="center"/>
      <w:rPr>
        <w:rFonts w:ascii="Calibri" w:hAnsi="Calibri" w:cs="Calibri"/>
        <w:sz w:val="20"/>
        <w:szCs w:val="20"/>
      </w:rPr>
    </w:pPr>
    <w:r>
      <w:rPr>
        <w:rFonts w:cs="Calibri" w:ascii="Calibri" w:hAnsi="Calibri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eastAsia="Times New Roman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eastAsia="Times New Roman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eastAsia="Times New Roman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eastAsia="Times New Roman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w="http://schemas.openxmlformats.org/wordprocessingml/2006/main">
  <w:zoom w:percent="100"/>
  <w:defaultTabStop w:val="624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0b2d"/>
    <w:pPr>
      <w:widowControl/>
      <w:suppressAutoHyphens w:val="true"/>
      <w:bidi w:val="0"/>
      <w:spacing w:lineRule="auto" w:line="288" w:before="320" w:after="0"/>
      <w:jc w:val="left"/>
    </w:pPr>
    <w:rPr>
      <w:rFonts w:ascii="Tahoma" w:hAnsi="Tahoma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autoRedefine/>
    <w:qFormat/>
    <w:rsid w:val="001468a1"/>
    <w:pPr>
      <w:keepNext w:val="true"/>
      <w:spacing w:before="320"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"/>
    <w:next w:val="Normal"/>
    <w:link w:val="Nagwek2Znak"/>
    <w:autoRedefine/>
    <w:uiPriority w:val="9"/>
    <w:unhideWhenUsed/>
    <w:qFormat/>
    <w:rsid w:val="008d6063"/>
    <w:pPr>
      <w:keepNext w:val="true"/>
      <w:keepLines/>
      <w:spacing w:before="240" w:after="240"/>
      <w:outlineLvl w:val="1"/>
    </w:pPr>
    <w:rPr>
      <w:rFonts w:eastAsia="" w:cs="" w:cstheme="majorBidi" w:eastAsiaTheme="majorEastAsia"/>
      <w:b/>
      <w:bCs/>
      <w:sz w:val="32"/>
      <w:szCs w:val="26"/>
    </w:rPr>
  </w:style>
  <w:style w:type="paragraph" w:styleId="Nagwek3">
    <w:name w:val="Heading 3"/>
    <w:basedOn w:val="Nagwek2"/>
    <w:next w:val="Normal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"/>
    <w:link w:val="Nagwek4Znak"/>
    <w:unhideWhenUsed/>
    <w:qFormat/>
    <w:rsid w:val="005f6e09"/>
    <w:pPr>
      <w:outlineLvl w:val="3"/>
    </w:pPr>
    <w:rPr>
      <w:bCs w:val="false"/>
      <w:iCs/>
      <w:sz w:val="24"/>
    </w:rPr>
  </w:style>
  <w:style w:type="paragraph" w:styleId="Nagwek5">
    <w:name w:val="Heading 5"/>
    <w:basedOn w:val="Normal"/>
    <w:next w:val="Normal"/>
    <w:link w:val="Nagwek5Znak"/>
    <w:qFormat/>
    <w:rsid w:val="00ca04ca"/>
    <w:pPr>
      <w:keepNext w:val="true"/>
      <w:tabs>
        <w:tab w:val="clear" w:pos="624"/>
        <w:tab w:val="left" w:pos="0" w:leader="none"/>
      </w:tabs>
      <w:suppressAutoHyphens w:val="true"/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"/>
    <w:next w:val="Normal"/>
    <w:link w:val="Nagwek7Znak"/>
    <w:qFormat/>
    <w:rsid w:val="00ca04ca"/>
    <w:pPr>
      <w:keepNext w:val="true"/>
      <w:tabs>
        <w:tab w:val="clear" w:pos="624"/>
        <w:tab w:val="left" w:pos="0" w:leader="none"/>
      </w:tabs>
      <w:suppressAutoHyphens w:val="true"/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82908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82908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styleId="Appleconvertedspace" w:customStyle="1">
    <w:name w:val="apple-converted-space"/>
    <w:qFormat/>
    <w:rsid w:val="00782908"/>
    <w:rPr/>
  </w:style>
  <w:style w:type="character" w:styleId="Nagwek1Znak" w:customStyle="1">
    <w:name w:val="Nagłówek 1 Znak"/>
    <w:basedOn w:val="DefaultParagraphFont"/>
    <w:link w:val="Nagwek1"/>
    <w:qFormat/>
    <w:rsid w:val="001468a1"/>
    <w:rPr>
      <w:rFonts w:ascii="Tahoma" w:hAnsi="Tahoma" w:eastAsia="Arial Unicode MS" w:cs="Times New Roman"/>
      <w:b/>
      <w:bCs/>
      <w:sz w:val="36"/>
      <w:szCs w:val="24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6e08e8"/>
    <w:rPr>
      <w:rFonts w:ascii="Times New Roman" w:hAnsi="Times New Roman" w:eastAsia="Times New Roman" w:cs="Times New Roman"/>
      <w:b/>
      <w:bCs/>
      <w:sz w:val="28"/>
      <w:szCs w:val="24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ea5a8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rong">
    <w:name w:val="Strong"/>
    <w:uiPriority w:val="22"/>
    <w:qFormat/>
    <w:rsid w:val="00ea5a8c"/>
    <w:rPr>
      <w:b/>
      <w:bCs/>
    </w:rPr>
  </w:style>
  <w:style w:type="character" w:styleId="Nagwek4Znak" w:customStyle="1">
    <w:name w:val="Nagłówek 4 Znak"/>
    <w:basedOn w:val="DefaultParagraphFont"/>
    <w:link w:val="Nagwek4"/>
    <w:qFormat/>
    <w:rsid w:val="005f6e09"/>
    <w:rPr>
      <w:rFonts w:ascii="Tahoma" w:hAnsi="Tahoma" w:eastAsia="" w:cs="" w:cstheme="majorBidi" w:eastAsiaTheme="majorEastAsia"/>
      <w:b/>
      <w:iCs/>
      <w:sz w:val="24"/>
      <w:szCs w:val="26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31e6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31e6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BezodstpwZnak" w:customStyle="1">
    <w:name w:val="Bez odstępów Znak"/>
    <w:basedOn w:val="DefaultParagraphFont"/>
    <w:link w:val="Bezodstpw"/>
    <w:uiPriority w:val="1"/>
    <w:qFormat/>
    <w:rsid w:val="00b82f6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4318a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4318a8"/>
    <w:rPr>
      <w:vertAlign w:val="superscript"/>
    </w:rPr>
  </w:style>
  <w:style w:type="character" w:styleId="Czeinternetowe">
    <w:name w:val="Łącze internetowe"/>
    <w:basedOn w:val="DefaultParagraphFont"/>
    <w:rsid w:val="008a0e4b"/>
    <w:rPr>
      <w:color w:val="0000FF"/>
      <w:u w:val="single"/>
    </w:rPr>
  </w:style>
  <w:style w:type="character" w:styleId="Nagwek3Znak" w:customStyle="1">
    <w:name w:val="Nagłówek 3 Znak"/>
    <w:basedOn w:val="DefaultParagraphFont"/>
    <w:link w:val="Nagwek3"/>
    <w:qFormat/>
    <w:rsid w:val="005b38b4"/>
    <w:rPr>
      <w:rFonts w:ascii="Tahoma" w:hAnsi="Tahoma" w:eastAsia="Courier New" w:cs="" w:cstheme="majorBidi"/>
      <w:b/>
      <w:bCs/>
      <w:sz w:val="28"/>
      <w:szCs w:val="26"/>
      <w:lang w:eastAsia="pl-PL"/>
    </w:rPr>
  </w:style>
  <w:style w:type="character" w:styleId="Nagwek5Znak" w:customStyle="1">
    <w:name w:val="Nagłówek 5 Znak"/>
    <w:basedOn w:val="DefaultParagraphFont"/>
    <w:link w:val="Nagwek5"/>
    <w:qFormat/>
    <w:rsid w:val="00ca04ca"/>
    <w:rPr>
      <w:rFonts w:ascii="Arial" w:hAnsi="Arial" w:eastAsia="Times New Roman" w:cs="Times New Roman"/>
      <w:b/>
      <w:spacing w:val="10"/>
      <w:szCs w:val="20"/>
      <w:lang w:eastAsia="zh-CN"/>
    </w:rPr>
  </w:style>
  <w:style w:type="character" w:styleId="Nagwek7Znak" w:customStyle="1">
    <w:name w:val="Nagłówek 7 Znak"/>
    <w:basedOn w:val="DefaultParagraphFont"/>
    <w:link w:val="Nagwek7"/>
    <w:qFormat/>
    <w:rsid w:val="00ca04ca"/>
    <w:rPr>
      <w:rFonts w:ascii="Arial" w:hAnsi="Arial" w:eastAsia="Times New Roman" w:cs="Times New Roman"/>
      <w:b/>
      <w:spacing w:val="10"/>
      <w:sz w:val="28"/>
      <w:szCs w:val="20"/>
      <w:lang w:eastAsia="zh-CN"/>
    </w:rPr>
  </w:style>
  <w:style w:type="character" w:styleId="Teksttreci18Bezkursywy" w:customStyle="1">
    <w:name w:val="Tekst treści (18) + Bez kursywy"/>
    <w:qFormat/>
    <w:rsid w:val="00ca04ca"/>
    <w:rPr>
      <w:rFonts w:ascii="Verdana" w:hAnsi="Verdana" w:eastAsia="Verdana" w:cs="Verdana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styleId="Teksttreci2Pogrubienie" w:customStyle="1">
    <w:name w:val="Tekst treści (2) + Pogrubienie"/>
    <w:qFormat/>
    <w:rsid w:val="00ca04ca"/>
    <w:rPr>
      <w:rFonts w:ascii="Verdana" w:hAnsi="Verdana" w:eastAsia="Verdana" w:cs="Verdan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styleId="Teksttreci2" w:customStyle="1">
    <w:name w:val="Tekst treści (2)"/>
    <w:qFormat/>
    <w:rsid w:val="00ca04ca"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styleId="Teksttreci255pt" w:customStyle="1">
    <w:name w:val="Tekst treści (2) + 5;5 pt"/>
    <w:qFormat/>
    <w:rsid w:val="00ca04ca"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ca04ca"/>
    <w:rPr>
      <w:rFonts w:ascii="Courier New" w:hAnsi="Courier New" w:eastAsia="Courier New" w:cs="Courier New"/>
      <w:color w:val="000000"/>
      <w:sz w:val="20"/>
      <w:szCs w:val="20"/>
      <w:lang w:eastAsia="pl-PL" w:bidi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styleId="AkapitzlistZnak" w:customStyle="1">
    <w:name w:val="Akapit z listą Znak"/>
    <w:link w:val="Akapitzlist"/>
    <w:qFormat/>
    <w:rsid w:val="00ca04c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8d6063"/>
    <w:rPr>
      <w:rFonts w:ascii="Tahoma" w:hAnsi="Tahoma" w:eastAsia="" w:cs="" w:cstheme="majorBidi" w:eastAsiaTheme="majorEastAsia"/>
      <w:b/>
      <w:bCs/>
      <w:sz w:val="32"/>
      <w:szCs w:val="26"/>
      <w:lang w:eastAsia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e7602b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ea5a8c"/>
    <w:pPr>
      <w:spacing w:before="32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82908"/>
    <w:pPr>
      <w:tabs>
        <w:tab w:val="clear" w:pos="624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82908"/>
    <w:pPr>
      <w:tabs>
        <w:tab w:val="clear" w:pos="624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82908"/>
    <w:pPr/>
    <w:rPr>
      <w:rFonts w:cs="Tahoma"/>
      <w:sz w:val="16"/>
      <w:szCs w:val="16"/>
    </w:rPr>
  </w:style>
  <w:style w:type="paragraph" w:styleId="Tytu">
    <w:name w:val="Title"/>
    <w:basedOn w:val="Normal"/>
    <w:link w:val="TytuZnak"/>
    <w:qFormat/>
    <w:rsid w:val="006e08e8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link w:val="AkapitzlistZnak"/>
    <w:uiPriority w:val="34"/>
    <w:qFormat/>
    <w:rsid w:val="006e08e8"/>
    <w:pPr>
      <w:spacing w:before="320" w:after="0"/>
      <w:ind w:left="720" w:hanging="0"/>
      <w:contextualSpacing/>
    </w:pPr>
    <w:rPr/>
  </w:style>
  <w:style w:type="paragraph" w:styleId="NormalWeb">
    <w:name w:val="Normal (Web)"/>
    <w:basedOn w:val="Normal"/>
    <w:qFormat/>
    <w:rsid w:val="00ea5a8c"/>
    <w:pPr>
      <w:suppressAutoHyphens w:val="true"/>
      <w:spacing w:before="280" w:after="280"/>
    </w:pPr>
    <w:rPr>
      <w:lang w:eastAsia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31e6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31e62"/>
    <w:pPr/>
    <w:rPr>
      <w:b/>
      <w:bCs/>
    </w:rPr>
  </w:style>
  <w:style w:type="paragraph" w:styleId="NoSpacing">
    <w:name w:val="No Spacing"/>
    <w:link w:val="BezodstpwZnak"/>
    <w:uiPriority w:val="1"/>
    <w:qFormat/>
    <w:rsid w:val="00b82f6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4318a8"/>
    <w:pPr/>
    <w:rPr>
      <w:sz w:val="20"/>
      <w:szCs w:val="20"/>
    </w:rPr>
  </w:style>
  <w:style w:type="paragraph" w:styleId="Tekstpodstawowy32" w:customStyle="1">
    <w:name w:val="Tekst podstawowy 32"/>
    <w:basedOn w:val="Normal"/>
    <w:qFormat/>
    <w:rsid w:val="00795a08"/>
    <w:pPr>
      <w:tabs>
        <w:tab w:val="clear" w:pos="624"/>
        <w:tab w:val="left" w:pos="2127" w:leader="none"/>
      </w:tabs>
      <w:suppressAutoHyphens w:val="true"/>
      <w:spacing w:lineRule="atLeast" w:line="120"/>
      <w:jc w:val="both"/>
    </w:pPr>
    <w:rPr>
      <w:szCs w:val="20"/>
      <w:lang w:eastAsia="zh-CN"/>
    </w:rPr>
  </w:style>
  <w:style w:type="paragraph" w:styleId="Ust" w:customStyle="1">
    <w:name w:val="ust"/>
    <w:qFormat/>
    <w:rsid w:val="00fa7460"/>
    <w:pPr>
      <w:widowControl/>
      <w:suppressAutoHyphens w:val="true"/>
      <w:bidi w:val="0"/>
      <w:spacing w:lineRule="auto" w:line="240"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Tekstpodstawowy21" w:customStyle="1">
    <w:name w:val="Tekst podstawowy 21"/>
    <w:basedOn w:val="Normal"/>
    <w:qFormat/>
    <w:rsid w:val="00ca04ca"/>
    <w:pPr>
      <w:suppressAutoHyphens w:val="true"/>
      <w:spacing w:lineRule="atLeast" w:line="120"/>
    </w:pPr>
    <w:rPr>
      <w:szCs w:val="20"/>
      <w:lang w:eastAsia="zh-CN"/>
    </w:rPr>
  </w:style>
  <w:style w:type="paragraph" w:styleId="Tekstpodstawowywcity31" w:customStyle="1">
    <w:name w:val="Tekst podstawowy wcięty 31"/>
    <w:basedOn w:val="Normal"/>
    <w:qFormat/>
    <w:rsid w:val="00ca04ca"/>
    <w:pPr>
      <w:suppressAutoHyphens w:val="true"/>
      <w:spacing w:lineRule="atLeast" w:line="120"/>
      <w:ind w:left="720" w:hanging="720"/>
    </w:pPr>
    <w:rPr>
      <w:szCs w:val="20"/>
      <w:lang w:eastAsia="zh-CN"/>
    </w:rPr>
  </w:style>
  <w:style w:type="paragraph" w:styleId="Pkt" w:customStyle="1">
    <w:name w:val="pkt"/>
    <w:basedOn w:val="Normal"/>
    <w:qFormat/>
    <w:rsid w:val="00ca04ca"/>
    <w:pPr>
      <w:suppressAutoHyphens w:val="true"/>
      <w:spacing w:before="60" w:after="60"/>
      <w:ind w:left="851" w:hanging="295"/>
      <w:jc w:val="both"/>
    </w:pPr>
    <w:rPr>
      <w:lang w:eastAsia="zh-CN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ca04ca"/>
    <w:pPr>
      <w:widowControl w:val="false"/>
    </w:pPr>
    <w:rPr>
      <w:rFonts w:ascii="Courier New" w:hAnsi="Courier New" w:eastAsia="Courier New" w:cs="Courier New"/>
      <w:color w:val="000000"/>
      <w:sz w:val="20"/>
      <w:szCs w:val="20"/>
      <w:lang w:bidi="pl-PL"/>
    </w:rPr>
  </w:style>
  <w:style w:type="paragraph" w:styleId="Tekstpodstawowywcity21" w:customStyle="1">
    <w:name w:val="Tekst podstawowy wcięty 21"/>
    <w:basedOn w:val="Normal"/>
    <w:qFormat/>
    <w:rsid w:val="00ca04ca"/>
    <w:pPr>
      <w:tabs>
        <w:tab w:val="clear" w:pos="624"/>
        <w:tab w:val="left" w:pos="720" w:leader="none"/>
        <w:tab w:val="left" w:pos="1080" w:leader="none"/>
      </w:tabs>
      <w:suppressAutoHyphens w:val="true"/>
      <w:overflowPunct w:val="true"/>
      <w:ind w:left="360" w:hanging="0"/>
      <w:jc w:val="both"/>
      <w:textAlignment w:val="baseline"/>
    </w:pPr>
    <w:rPr>
      <w:bCs/>
      <w:szCs w:val="20"/>
      <w:lang w:eastAsia="ar-SA"/>
    </w:rPr>
  </w:style>
  <w:style w:type="paragraph" w:styleId="WWBodyText2" w:customStyle="1">
    <w:name w:val="WW-Body Text 2"/>
    <w:basedOn w:val="Normal"/>
    <w:qFormat/>
    <w:rsid w:val="00ca04ca"/>
    <w:pPr>
      <w:suppressAutoHyphens w:val="true"/>
      <w:overflowPunct w:val="true"/>
      <w:jc w:val="both"/>
      <w:textAlignment w:val="baseline"/>
    </w:pPr>
    <w:rPr>
      <w:b/>
      <w:szCs w:val="20"/>
      <w:lang w:eastAsia="ar-SA"/>
    </w:rPr>
  </w:style>
  <w:style w:type="paragraph" w:styleId="Listawypunktowana" w:customStyle="1">
    <w:name w:val="Lista wypunktowana"/>
    <w:basedOn w:val="Normal"/>
    <w:qFormat/>
    <w:rsid w:val="00ca04ca"/>
    <w:pPr>
      <w:suppressAutoHyphens w:val="true"/>
      <w:overflowPunct w:val="true"/>
      <w:ind w:left="283" w:hanging="283"/>
      <w:textAlignment w:val="baseline"/>
    </w:pPr>
    <w:rPr>
      <w:sz w:val="20"/>
      <w:szCs w:val="20"/>
      <w:lang w:eastAsia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ca04ca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ca04ca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7C88D-4932-416B-B758-51F01F10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LibreOffice/7.1.0.3$Windows_X86_64 LibreOffice_project/f6099ecf3d29644b5008cc8f48f42f4a40986e4c</Application>
  <AppVersion>15.0000</AppVersion>
  <Pages>2</Pages>
  <Words>291</Words>
  <Characters>1962</Characters>
  <CharactersWithSpaces>2236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2021-03-10T13:12:00Z</dcterms:created>
  <dc:creator>Asia i Borek</dc:creator>
  <dc:description/>
  <dc:language>pl-PL</dc:language>
  <cp:lastModifiedBy/>
  <cp:lastPrinted>2021-03-03T08:56:00Z</cp:lastPrinted>
  <dcterms:modified xsi:type="dcterms:W3CDTF">2021-04-23T11:20:58Z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