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12</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pStyle w:val="29"/>
        <w:jc w:val="both"/>
        <w:rPr>
          <w:b/>
          <w:u w:val="single"/>
        </w:rPr>
      </w:pPr>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center" w:pos="4607"/>
        </w:tabs>
        <w:ind w:right="28"/>
        <w:jc w:val="center"/>
        <w:rPr>
          <w:rFonts w:ascii="Trebuchet MS" w:hAnsi="Trebuchet MS" w:cs="Arial"/>
          <w:b/>
        </w:rPr>
      </w:pPr>
      <w:bookmarkStart w:id="1" w:name="_Hlk117156281"/>
      <w:r>
        <w:rPr>
          <w:rFonts w:ascii="Trebuchet MS" w:hAnsi="Trebuchet MS" w:cs="Arial"/>
          <w:b/>
        </w:rPr>
        <w:t>„</w:t>
      </w:r>
      <w:r>
        <w:rPr>
          <w:rFonts w:hint="default" w:ascii="Trebuchet MS" w:hAnsi="Trebuchet MS"/>
          <w:b/>
        </w:rPr>
        <w:t>Modernizacja budynku gminnego w Kalisiu na potrzeby Domu Ludowego</w:t>
      </w:r>
      <w:r>
        <w:rPr>
          <w:rFonts w:ascii="Trebuchet MS" w:hAnsi="Trebuchet MS" w:cs="Arial"/>
          <w:b/>
        </w:rPr>
        <w:t>”</w:t>
      </w:r>
    </w:p>
    <w:bookmarkEnd w:id="1"/>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 budowlanych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1990" w:type="dxa"/>
          </w:tcPr>
          <w:p>
            <w:pPr>
              <w:ind w:right="28"/>
              <w:rPr>
                <w:rFonts w:ascii="Trebuchet MS" w:hAnsi="Trebuchet MS" w:cs="Arial"/>
              </w:rPr>
            </w:pPr>
            <w:r>
              <w:rPr>
                <w:rFonts w:ascii="Trebuchet MS" w:hAnsi="Trebuchet MS" w:cs="Arial"/>
              </w:rPr>
              <w:t>Załącznik nr 8</w:t>
            </w:r>
          </w:p>
        </w:tc>
        <w:tc>
          <w:tcPr>
            <w:tcW w:w="6786" w:type="dxa"/>
          </w:tcPr>
          <w:p>
            <w:pPr>
              <w:ind w:right="28"/>
              <w:jc w:val="both"/>
              <w:rPr>
                <w:rFonts w:ascii="Trebuchet MS" w:hAnsi="Trebuchet MS" w:cs="Arial"/>
              </w:rPr>
            </w:pPr>
            <w:r>
              <w:rPr>
                <w:rFonts w:ascii="Trebuchet MS" w:hAnsi="Trebuchet MS" w:cs="Arial"/>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highlight w:val="yellow"/>
        </w:rPr>
      </w:pPr>
      <w:r>
        <w:rPr>
          <w:rFonts w:ascii="Trebuchet MS" w:hAnsi="Trebuchet MS" w:cs="Arial"/>
        </w:rPr>
        <w:t>Wolbrom, dnia</w:t>
      </w:r>
      <w:r>
        <w:rPr>
          <w:rFonts w:ascii="Trebuchet MS" w:hAnsi="Trebuchet MS" w:cs="Arial"/>
          <w:color w:val="auto"/>
          <w:highlight w:val="none"/>
        </w:rPr>
        <w:t xml:space="preserve"> </w:t>
      </w:r>
      <w:r>
        <w:rPr>
          <w:rFonts w:hint="default" w:ascii="Trebuchet MS" w:hAnsi="Trebuchet MS" w:cs="Arial"/>
          <w:color w:val="auto"/>
          <w:highlight w:val="none"/>
          <w:lang w:val="pl-PL"/>
        </w:rPr>
        <w:t>18</w:t>
      </w:r>
      <w:r>
        <w:rPr>
          <w:rFonts w:ascii="Trebuchet MS" w:hAnsi="Trebuchet MS" w:cs="Arial"/>
          <w:color w:val="auto"/>
          <w:highlight w:val="none"/>
        </w:rPr>
        <w:t>.</w:t>
      </w:r>
      <w:r>
        <w:rPr>
          <w:rFonts w:hint="default" w:ascii="Trebuchet MS" w:hAnsi="Trebuchet MS" w:cs="Arial"/>
          <w:color w:val="auto"/>
          <w:highlight w:val="none"/>
          <w:lang w:val="pl-PL"/>
        </w:rPr>
        <w:t>04</w:t>
      </w:r>
      <w:r>
        <w:rPr>
          <w:rFonts w:ascii="Trebuchet MS" w:hAnsi="Trebuchet MS" w:cs="Arial"/>
          <w:color w:val="auto"/>
          <w:highlight w:val="none"/>
        </w:rPr>
        <w:t>.202</w:t>
      </w:r>
      <w:r>
        <w:rPr>
          <w:rFonts w:hint="default" w:ascii="Trebuchet MS" w:hAnsi="Trebuchet MS" w:cs="Arial"/>
          <w:color w:val="auto"/>
          <w:highlight w:val="none"/>
          <w:lang w:val="pl-PL"/>
        </w:rPr>
        <w:t>4</w:t>
      </w:r>
      <w:r>
        <w:rPr>
          <w:rFonts w:ascii="Trebuchet MS" w:hAnsi="Trebuchet MS" w:cs="Arial"/>
          <w:color w:val="auto"/>
          <w:highlight w:val="none"/>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none"/>
        </w:rPr>
        <w:fldChar w:fldCharType="begin"/>
      </w:r>
      <w:r>
        <w:rPr>
          <w:rStyle w:val="30"/>
          <w:rFonts w:ascii="Trebuchet MS" w:hAnsi="Trebuchet MS" w:eastAsia="SimSun" w:cs="Arial"/>
          <w:highlight w:val="none"/>
        </w:rPr>
        <w:instrText xml:space="preserve"> HYPERLINK "https://platformazakupowa.pl/transakcja/916844" </w:instrText>
      </w:r>
      <w:r>
        <w:rPr>
          <w:rStyle w:val="30"/>
          <w:rFonts w:ascii="Trebuchet MS" w:hAnsi="Trebuchet MS" w:eastAsia="SimSun" w:cs="Arial"/>
          <w:highlight w:val="none"/>
        </w:rPr>
        <w:fldChar w:fldCharType="separate"/>
      </w:r>
      <w:r>
        <w:rPr>
          <w:rStyle w:val="30"/>
          <w:rFonts w:ascii="Trebuchet MS" w:hAnsi="Trebuchet MS" w:eastAsia="SimSun" w:cs="Arial"/>
          <w:highlight w:val="none"/>
        </w:rPr>
        <w:t xml:space="preserve">https://platformazakupowa.pl/transakcja/916844 </w:t>
      </w:r>
      <w:r>
        <w:rPr>
          <w:rStyle w:val="30"/>
          <w:rFonts w:ascii="Trebuchet MS" w:hAnsi="Trebuchet MS" w:eastAsia="SimSun" w:cs="Arial"/>
          <w:highlight w:val="none"/>
        </w:rPr>
        <w:fldChar w:fldCharType="end"/>
      </w:r>
      <w:r>
        <w:fldChar w:fldCharType="begin"/>
      </w:r>
      <w:r>
        <w:instrText xml:space="preserve"> HYPERLINK "https://platformazakupowa.pl/transakcja/577458" </w:instrText>
      </w:r>
      <w:r>
        <w:fldChar w:fldCharType="separate"/>
      </w:r>
      <w:bookmarkEnd w:id="2"/>
      <w: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b/>
          <w:bCs/>
        </w:rPr>
        <w:br w:type="textWrapping"/>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360" w:lineRule="auto"/>
        <w:rPr>
          <w:rFonts w:ascii="Trebuchet MS" w:hAnsi="Trebuchet MS" w:cs="Arial"/>
          <w:b/>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tabs>
          <w:tab w:val="center" w:pos="4607"/>
        </w:tabs>
        <w:ind w:right="28"/>
        <w:jc w:val="both"/>
        <w:rPr>
          <w:rFonts w:ascii="Trebuchet MS" w:hAnsi="Trebuchet MS" w:cs="Arial"/>
          <w:bCs/>
        </w:rPr>
      </w:pPr>
      <w:r>
        <w:rPr>
          <w:rFonts w:ascii="Trebuchet MS" w:hAnsi="Trebuchet MS" w:cs="Arial"/>
        </w:rPr>
        <w:t xml:space="preserve">Przedmiotem zamówienia jest realizacja zadania pn. </w:t>
      </w:r>
      <w:r>
        <w:rPr>
          <w:rFonts w:ascii="Trebuchet MS" w:hAnsi="Trebuchet MS" w:cs="Arial"/>
          <w:bCs/>
        </w:rPr>
        <w:t>„Modernizacja budynku gminnego w Kalisiu na potrzeby Domu Ludowego”.</w:t>
      </w:r>
    </w:p>
    <w:p>
      <w:pPr>
        <w:spacing w:line="276" w:lineRule="auto"/>
        <w:jc w:val="both"/>
        <w:rPr>
          <w:rFonts w:ascii="Trebuchet MS" w:hAnsi="Trebuchet MS" w:cs="Arial"/>
          <w:highlight w:val="yellow"/>
        </w:rPr>
      </w:pP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pPr>
        <w:spacing w:line="276" w:lineRule="auto"/>
        <w:jc w:val="both"/>
        <w:rPr>
          <w:rFonts w:ascii="Trebuchet MS" w:hAnsi="Trebuchet MS" w:cs="Arial"/>
          <w:b/>
        </w:rPr>
      </w:pPr>
      <w:r>
        <w:rPr>
          <w:rFonts w:ascii="Trebuchet MS" w:hAnsi="Trebuchet MS" w:cs="Arial"/>
        </w:rPr>
        <w:t>- specyfikacje techniczne wykonania i odbioru robót budowlanych -</w:t>
      </w:r>
      <w:r>
        <w:rPr>
          <w:rFonts w:ascii="Trebuchet MS" w:hAnsi="Trebuchet MS" w:cs="Arial"/>
          <w:b/>
        </w:rPr>
        <w:t xml:space="preserve"> załącznik nr 7,</w:t>
      </w:r>
    </w:p>
    <w:p>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spacing w:after="0" w:line="276" w:lineRule="auto"/>
        <w:ind w:left="426"/>
        <w:jc w:val="both"/>
        <w:rPr>
          <w:rFonts w:ascii="Trebuchet MS" w:hAnsi="Trebuchet MS" w:cs="Arial"/>
          <w:b/>
        </w:rPr>
      </w:pP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45000000-7  Roboty budowlane</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45111300-1  Roboty rozbiórkowe</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45310000-3  Roboty instalacyjne elektryczne</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45100000-8  Przygotowanie terenu pod budowę</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45231300-8  Roboty budowlane w zakresie budowy wodociągów i rurociągów do odprowadzania ścieków</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45300000-0  Roboty instalacyjne w budynkach</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45332000-3  Roboty instalacyjne wodne i kanalizacyjne</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45331000-6  Instalowanie urządzeń grzewczych, wentylacyjnych i klimatyzacyjnych</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45333000-0  Roboty instalacyjne gazowe</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45453000-7  Roboty remontowe i renowacyjne</w:t>
      </w:r>
    </w:p>
    <w:p>
      <w:pPr>
        <w:pStyle w:val="125"/>
        <w:spacing w:line="276" w:lineRule="auto"/>
        <w:jc w:val="both"/>
        <w:rPr>
          <w:rFonts w:ascii="Trebuchet MS" w:hAnsi="Trebuchet MS" w:cs="Trebuchet MS"/>
          <w:color w:val="000000"/>
          <w:sz w:val="20"/>
          <w:szCs w:val="20"/>
          <w:lang w:eastAsia="pl-PL"/>
        </w:rPr>
      </w:pPr>
      <w:r>
        <w:rPr>
          <w:rFonts w:ascii="Trebuchet MS" w:hAnsi="Trebuchet MS" w:cs="Trebuchet MS"/>
          <w:color w:val="000000"/>
          <w:sz w:val="20"/>
          <w:szCs w:val="20"/>
          <w:lang w:eastAsia="pl-PL"/>
        </w:rPr>
        <w:t>45331210-1  Instalowanie wentylacji</w:t>
      </w:r>
    </w:p>
    <w:p>
      <w:pPr>
        <w:pStyle w:val="125"/>
        <w:spacing w:line="276" w:lineRule="auto"/>
        <w:jc w:val="both"/>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 xml:space="preserve">Zamawiający odstąpił od podziału przedmiotowego zamówienia na części, mając na względzie zapisy artykułu (78) Dyrektywy Parlamentu Europejskiego i Rady 2014/24/UE z dnia </w:t>
      </w:r>
      <w:r>
        <w:rPr>
          <w:rFonts w:ascii="Trebuchet MS" w:hAnsi="Trebuchet MS" w:eastAsia="Tahoma" w:cs="Trebuchet MS"/>
          <w:highlight w:val="none"/>
        </w:rPr>
        <w:br w:type="textWrapping"/>
      </w:r>
      <w:r>
        <w:rPr>
          <w:rFonts w:ascii="Trebuchet MS" w:hAnsi="Trebuchet MS" w:eastAsia="Tahoma" w:cs="Trebuchet MS"/>
          <w:highlight w:val="none"/>
        </w:rPr>
        <w:t>26 lutego 2014 r. w sprawie zamówień publicznych, uchylająca dyrektywę 2004/18/WE.</w:t>
      </w:r>
    </w:p>
    <w:p>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br w:type="textWrapping"/>
      </w:r>
      <w:r>
        <w:rPr>
          <w:rFonts w:ascii="Trebuchet MS" w:hAnsi="Trebuchet MS" w:eastAsia="Tahoma" w:cs="Trebuchet MS"/>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left="360"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Zamówienie należy zrealizować w ter</w:t>
      </w:r>
      <w:r>
        <w:rPr>
          <w:rFonts w:ascii="Trebuchet MS" w:hAnsi="Trebuchet MS" w:cs="Arial"/>
          <w:highlight w:val="none"/>
        </w:rPr>
        <w:t xml:space="preserve">minie: </w:t>
      </w:r>
      <w:r>
        <w:rPr>
          <w:rFonts w:ascii="Trebuchet MS" w:hAnsi="Trebuchet MS" w:cs="Arial"/>
          <w:b/>
          <w:highlight w:val="none"/>
        </w:rPr>
        <w:t xml:space="preserve">do </w:t>
      </w:r>
      <w:r>
        <w:rPr>
          <w:rFonts w:hint="default" w:ascii="Trebuchet MS" w:hAnsi="Trebuchet MS" w:cs="Arial"/>
          <w:b/>
          <w:highlight w:val="none"/>
          <w:lang w:val="pl-PL"/>
        </w:rPr>
        <w:t>36</w:t>
      </w:r>
      <w:r>
        <w:rPr>
          <w:rFonts w:ascii="Trebuchet MS" w:hAnsi="Trebuchet MS" w:cs="Arial"/>
          <w:b/>
          <w:highlight w:val="none"/>
        </w:rPr>
        <w:t>0 dni od dnia zawarcia umowy.</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ascii="Trebuchet MS" w:hAnsi="Trebuchet MS" w:cs="Arial"/>
        </w:rPr>
        <w:br w:type="textWrapping"/>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spacing w:line="288" w:lineRule="auto"/>
        <w:ind w:left="708" w:right="28"/>
        <w:jc w:val="both"/>
        <w:rPr>
          <w:rFonts w:ascii="Trebuchet MS" w:hAnsi="Trebuchet MS" w:cs="Arial"/>
        </w:rPr>
      </w:pPr>
      <w:r>
        <w:rPr>
          <w:rStyle w:val="30"/>
          <w:rFonts w:hint="default" w:ascii="Trebuchet MS" w:hAnsi="Trebuchet MS"/>
          <w:u w:val="none"/>
          <w:lang w:val="pl-PL"/>
        </w:rPr>
        <w:fldChar w:fldCharType="begin"/>
      </w:r>
      <w:r>
        <w:rPr>
          <w:rStyle w:val="30"/>
          <w:rFonts w:hint="default" w:ascii="Trebuchet MS" w:hAnsi="Trebuchet MS"/>
          <w:u w:val="none"/>
          <w:lang w:val="pl-PL"/>
        </w:rPr>
        <w:instrText xml:space="preserve"> HYPERLINK "https://platformazakupowa.pl/transakcja/916844" </w:instrText>
      </w:r>
      <w:r>
        <w:rPr>
          <w:rStyle w:val="30"/>
          <w:rFonts w:hint="default" w:ascii="Trebuchet MS" w:hAnsi="Trebuchet MS"/>
          <w:u w:val="none"/>
          <w:lang w:val="pl-PL"/>
        </w:rPr>
        <w:fldChar w:fldCharType="separate"/>
      </w:r>
      <w:r>
        <w:rPr>
          <w:rStyle w:val="30"/>
          <w:rFonts w:hint="default" w:ascii="Trebuchet MS" w:hAnsi="Trebuchet MS"/>
          <w:lang w:val="pl-PL"/>
        </w:rPr>
        <w:t>https://platformazakupowa.pl/transakcja/916844</w:t>
      </w:r>
      <w:r>
        <w:rPr>
          <w:rStyle w:val="30"/>
          <w:rFonts w:hint="default" w:ascii="Trebuchet MS" w:hAnsi="Trebuchet MS"/>
          <w:u w:val="none"/>
          <w:lang w:val="pl-PL"/>
        </w:rPr>
        <w:fldChar w:fldCharType="end"/>
      </w:r>
      <w:r>
        <w:rPr>
          <w:rStyle w:val="30"/>
          <w:rFonts w:hint="default" w:ascii="Trebuchet MS" w:hAnsi="Trebuchet MS"/>
          <w:u w:val="none"/>
          <w:lang w:val="pl-PL"/>
        </w:rPr>
        <w:t xml:space="preserve"> </w:t>
      </w:r>
      <w:bookmarkStart w:id="10" w:name="_GoBack"/>
      <w:bookmarkEnd w:id="10"/>
      <w:r>
        <w:rPr>
          <w:rFonts w:ascii="Trebuchet MS" w:hAnsi="Trebuchet MS" w:cs="Arial"/>
        </w:rPr>
        <w:t xml:space="preserve">(zwanej dalej zamiennie Platformą przetargową) </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 o której mowa w rozdz. XXVIII.</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2021r. poz. 2070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0"/>
        </w:tabs>
        <w:spacing w:line="360" w:lineRule="auto"/>
        <w:ind w:right="-114"/>
        <w:jc w:val="center"/>
        <w:rPr>
          <w:rFonts w:ascii="Trebuchet MS" w:hAnsi="Trebuchet MS" w:cs="Arial"/>
          <w:b/>
          <w:sz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wprowadzić zmiany w złożonej przez siebie ofercie lub wycofać złożoną przez siebie ofertę. Sposób zmiany lub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PODSTAWY (PRZESŁANKI) WYKLUCZENIA Z POSTĘPOWANIA, WARUNKI UDZIAŁU 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left="1000" w:leftChars="0" w:hanging="574" w:firstLineChars="0"/>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left="1000" w:leftChars="0" w:hanging="5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w:t>
      </w:r>
      <w:r>
        <w:rPr>
          <w:rFonts w:hint="default" w:ascii="Trebuchet MS" w:hAnsi="Trebuchet MS" w:cs="Arial"/>
          <w:b/>
          <w:bCs/>
          <w:lang w:val="pl-PL"/>
        </w:rPr>
        <w:t xml:space="preserve">z 2024r. </w:t>
      </w:r>
      <w:r>
        <w:rPr>
          <w:rFonts w:ascii="Trebuchet MS" w:hAnsi="Trebuchet MS" w:cs="Arial"/>
          <w:b/>
          <w:bCs/>
        </w:rPr>
        <w:t xml:space="preserve">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39"/>
        <w:numPr>
          <w:ilvl w:val="2"/>
          <w:numId w:val="31"/>
        </w:numPr>
        <w:tabs>
          <w:tab w:val="left" w:pos="1134"/>
        </w:tabs>
        <w:spacing w:line="276" w:lineRule="auto"/>
        <w:ind w:left="1985" w:hanging="851"/>
        <w:jc w:val="both"/>
        <w:rPr>
          <w:rFonts w:ascii="Trebuchet MS" w:hAnsi="Trebuchet MS" w:cs="Arial"/>
          <w:b/>
          <w:highlight w:val="none"/>
        </w:rPr>
      </w:pPr>
      <w:r>
        <w:rPr>
          <w:rFonts w:ascii="Trebuchet MS" w:hAnsi="Trebuchet MS" w:cs="Arial"/>
          <w:b/>
          <w:highlight w:val="none"/>
        </w:rPr>
        <w:t>Wykonawca musi wykazać, iż w okresie ostatnich 5 lat przed upływem terminu składania ofert, a jeżeli okres prowadzenia działalności jest krótszy – w tym okresie, wykonał należycie co najmniej robotę lub roboty budowlane polegającą</w:t>
      </w:r>
      <w:r>
        <w:rPr>
          <w:rFonts w:hint="default" w:ascii="Trebuchet MS" w:hAnsi="Trebuchet MS" w:cs="Arial"/>
          <w:b/>
          <w:highlight w:val="none"/>
          <w:lang w:val="pl-PL"/>
        </w:rPr>
        <w:t>/e</w:t>
      </w:r>
      <w:r>
        <w:rPr>
          <w:rFonts w:ascii="Trebuchet MS" w:hAnsi="Trebuchet MS" w:cs="Arial"/>
          <w:b/>
          <w:highlight w:val="none"/>
        </w:rPr>
        <w:t xml:space="preserve"> na budowie</w:t>
      </w:r>
      <w:r>
        <w:rPr>
          <w:rFonts w:hint="default" w:ascii="Trebuchet MS" w:hAnsi="Trebuchet MS" w:cs="Arial"/>
          <w:b/>
          <w:highlight w:val="none"/>
          <w:lang w:val="pl-PL"/>
        </w:rPr>
        <w:t xml:space="preserve">, przebudowie, modernizacji lub remoncie </w:t>
      </w:r>
      <w:r>
        <w:rPr>
          <w:rFonts w:ascii="Trebuchet MS" w:hAnsi="Trebuchet MS" w:cs="Arial"/>
          <w:b/>
          <w:highlight w:val="none"/>
        </w:rPr>
        <w:t xml:space="preserve">budynku wraz z instalacjami: wodociągową, kanalizacyjną, elektryczną o </w:t>
      </w:r>
      <w:r>
        <w:rPr>
          <w:rFonts w:ascii="Trebuchet MS" w:hAnsi="Trebuchet MS" w:cs="Arial"/>
          <w:b/>
          <w:bCs/>
          <w:highlight w:val="none"/>
        </w:rPr>
        <w:t>wartości łącznej robót</w:t>
      </w:r>
      <w:r>
        <w:rPr>
          <w:rFonts w:ascii="Trebuchet MS" w:hAnsi="Trebuchet MS" w:cs="Arial"/>
          <w:b/>
          <w:highlight w:val="none"/>
        </w:rPr>
        <w:t xml:space="preserve"> co najmniej 500 000,00 zł brutto.</w:t>
      </w:r>
    </w:p>
    <w:p>
      <w:pPr>
        <w:spacing w:line="276" w:lineRule="auto"/>
        <w:jc w:val="both"/>
        <w:rPr>
          <w:rFonts w:ascii="Trebuchet MS" w:hAnsi="Trebuchet MS" w:cs="Arial"/>
          <w:b/>
        </w:rPr>
      </w:pPr>
    </w:p>
    <w:p>
      <w:pPr>
        <w:spacing w:line="276" w:lineRule="auto"/>
        <w:jc w:val="both"/>
        <w:rPr>
          <w:rFonts w:ascii="Trebuchet MS" w:hAnsi="Trebuchet MS" w:cs="Arial"/>
          <w:b/>
        </w:rPr>
      </w:pPr>
    </w:p>
    <w:p>
      <w:pPr>
        <w:spacing w:line="276" w:lineRule="auto"/>
        <w:jc w:val="both"/>
        <w:rPr>
          <w:rFonts w:ascii="Trebuchet MS" w:hAnsi="Trebuchet MS" w:cs="Arial"/>
          <w:b/>
        </w:rPr>
      </w:pPr>
    </w:p>
    <w:p>
      <w:pPr>
        <w:spacing w:line="276" w:lineRule="auto"/>
        <w:jc w:val="both"/>
        <w:rPr>
          <w:rFonts w:ascii="Trebuchet MS" w:hAnsi="Trebuchet MS" w:cs="Arial"/>
          <w:b/>
        </w:rPr>
      </w:pPr>
    </w:p>
    <w:p>
      <w:pPr>
        <w:spacing w:line="276" w:lineRule="auto"/>
        <w:ind w:left="1985"/>
        <w:jc w:val="both"/>
        <w:rPr>
          <w:rFonts w:ascii="Trebuchet MS" w:hAnsi="Trebuchet MS" w:cs="Arial"/>
          <w:b/>
        </w:rPr>
      </w:pPr>
      <w:r>
        <w:rPr>
          <w:rFonts w:ascii="Trebuchet MS" w:hAnsi="Trebuchet MS" w:cs="Arial"/>
          <w:b/>
        </w:rPr>
        <w:t>Uwaga</w:t>
      </w:r>
    </w:p>
    <w:p>
      <w:pPr>
        <w:spacing w:line="276" w:lineRule="auto"/>
        <w:ind w:left="1985"/>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spacing w:line="276" w:lineRule="auto"/>
        <w:ind w:left="1985"/>
        <w:jc w:val="both"/>
        <w:rPr>
          <w:rFonts w:ascii="Trebuchet MS" w:hAnsi="Trebuchet MS" w:cs="Arial"/>
          <w:b/>
        </w:rPr>
      </w:pPr>
    </w:p>
    <w:p>
      <w:pPr>
        <w:spacing w:line="276" w:lineRule="auto"/>
        <w:ind w:left="1985"/>
        <w:jc w:val="both"/>
        <w:rPr>
          <w:rFonts w:ascii="Trebuchet MS" w:hAnsi="Trebuchet MS" w:cs="Arial"/>
          <w:b/>
          <w:highlight w:val="yellow"/>
        </w:rPr>
      </w:pPr>
      <w:r>
        <w:rPr>
          <w:rFonts w:ascii="Trebuchet MS" w:hAnsi="Trebuchet MS" w:cs="Arial"/>
          <w:b/>
        </w:rPr>
        <w:t>Uwaga: 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pPr>
        <w:spacing w:line="276" w:lineRule="auto"/>
        <w:ind w:left="1985"/>
        <w:jc w:val="both"/>
        <w:rPr>
          <w:rFonts w:ascii="Trebuchet MS" w:hAnsi="Trebuchet MS" w:cs="Arial"/>
          <w:bCs/>
          <w:highlight w:val="yellow"/>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left" w:pos="44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2"/>
        <w:numPr>
          <w:ilvl w:val="1"/>
          <w:numId w:val="33"/>
        </w:numPr>
        <w:tabs>
          <w:tab w:val="left" w:pos="44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ascii="Trebuchet MS" w:hAnsi="Trebuchet MS" w:eastAsia="SimSun" w:cs="Arial"/>
          <w:sz w:val="20"/>
        </w:rPr>
        <w:fldChar w:fldCharType="begin"/>
      </w:r>
      <w:r>
        <w:rPr>
          <w:rStyle w:val="30"/>
          <w:rFonts w:ascii="Trebuchet MS" w:hAnsi="Trebuchet MS" w:eastAsia="SimSun" w:cs="Arial"/>
          <w:sz w:val="20"/>
        </w:rPr>
        <w:instrText xml:space="preserve"> HYPERLINK "https://platformazakupowa.pl/transakcja/916844" </w:instrText>
      </w:r>
      <w:r>
        <w:rPr>
          <w:rStyle w:val="30"/>
          <w:rFonts w:ascii="Trebuchet MS" w:hAnsi="Trebuchet MS" w:eastAsia="SimSun" w:cs="Arial"/>
          <w:sz w:val="20"/>
        </w:rPr>
        <w:fldChar w:fldCharType="separate"/>
      </w:r>
      <w:r>
        <w:rPr>
          <w:rStyle w:val="30"/>
          <w:rFonts w:ascii="Trebuchet MS" w:hAnsi="Trebuchet MS" w:eastAsia="SimSun" w:cs="Arial"/>
          <w:sz w:val="20"/>
        </w:rPr>
        <w:t xml:space="preserve">https://platformazakupowa.pl/transakcja/916844 </w:t>
      </w:r>
      <w:r>
        <w:rPr>
          <w:rStyle w:val="30"/>
          <w:rFonts w:ascii="Trebuchet MS" w:hAnsi="Trebuchet MS" w:eastAsia="SimSun" w:cs="Arial"/>
          <w:sz w:val="20"/>
        </w:rPr>
        <w:fldChar w:fldCharType="end"/>
      </w:r>
      <w:r>
        <w:rPr>
          <w:rFonts w:hint="default" w:ascii="Trebuchet MS" w:hAnsi="Trebuchet MS" w:cs="Arial"/>
          <w:sz w:val="20"/>
          <w:lang w:val="pl-PL"/>
        </w:rPr>
        <w:t xml:space="preserve"> n</w:t>
      </w:r>
      <w:r>
        <w:rPr>
          <w:rFonts w:ascii="Trebuchet MS" w:hAnsi="Trebuchet MS" w:cs="Arial"/>
          <w:sz w:val="20"/>
        </w:rPr>
        <w:t>ie później niż do dnia</w:t>
      </w:r>
      <w:r>
        <w:rPr>
          <w:rFonts w:ascii="Trebuchet MS" w:hAnsi="Trebuchet MS" w:cs="Arial"/>
          <w:b/>
          <w:sz w:val="20"/>
        </w:rPr>
        <w:t xml:space="preserve"> </w:t>
      </w:r>
      <w:r>
        <w:rPr>
          <w:rFonts w:hint="default" w:ascii="Trebuchet MS" w:hAnsi="Trebuchet MS" w:cs="Arial"/>
          <w:b/>
          <w:sz w:val="20"/>
          <w:highlight w:val="none"/>
          <w:lang w:val="pl-PL"/>
        </w:rPr>
        <w:t>14</w:t>
      </w:r>
      <w:r>
        <w:rPr>
          <w:rFonts w:ascii="Trebuchet MS" w:hAnsi="Trebuchet MS" w:cs="Arial"/>
          <w:b/>
          <w:sz w:val="20"/>
          <w:highlight w:val="none"/>
        </w:rPr>
        <w:t>.</w:t>
      </w:r>
      <w:r>
        <w:rPr>
          <w:rFonts w:hint="default" w:ascii="Trebuchet MS" w:hAnsi="Trebuchet MS" w:cs="Arial"/>
          <w:b/>
          <w:sz w:val="20"/>
          <w:highlight w:val="none"/>
          <w:lang w:val="pl-PL"/>
        </w:rPr>
        <w:t>05</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b/>
          <w:sz w:val="20"/>
        </w:rPr>
        <w:t xml:space="preserve">do godziny </w:t>
      </w:r>
      <w:r>
        <w:rPr>
          <w:rFonts w:hint="default" w:ascii="Trebuchet MS" w:hAnsi="Trebuchet MS" w:cs="Arial"/>
          <w:b/>
          <w:sz w:val="20"/>
          <w:lang w:val="pl-PL"/>
        </w:rPr>
        <w:t>9</w:t>
      </w:r>
      <w:r>
        <w:rPr>
          <w:rFonts w:ascii="Trebuchet MS" w:hAnsi="Trebuchet MS" w:cs="Arial"/>
          <w:b/>
          <w:sz w:val="20"/>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39"/>
        <w:numPr>
          <w:ilvl w:val="0"/>
          <w:numId w:val="0"/>
        </w:numPr>
        <w:spacing w:line="360" w:lineRule="auto"/>
        <w:ind w:right="28" w:rightChars="0"/>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Termin związania ofertą upływa w dniu</w:t>
      </w:r>
      <w:r>
        <w:rPr>
          <w:rFonts w:ascii="Trebuchet MS" w:hAnsi="Trebuchet MS" w:cs="Arial"/>
          <w:sz w:val="20"/>
          <w:highlight w:val="none"/>
        </w:rPr>
        <w:t xml:space="preserve"> </w:t>
      </w:r>
      <w:r>
        <w:rPr>
          <w:rFonts w:hint="default" w:ascii="Trebuchet MS" w:hAnsi="Trebuchet MS" w:cs="Arial"/>
          <w:b/>
          <w:sz w:val="20"/>
          <w:highlight w:val="none"/>
          <w:lang w:val="pl-PL"/>
        </w:rPr>
        <w:t>12</w:t>
      </w:r>
      <w:r>
        <w:rPr>
          <w:rFonts w:ascii="Trebuchet MS" w:hAnsi="Trebuchet MS" w:cs="Arial"/>
          <w:b/>
          <w:sz w:val="20"/>
          <w:highlight w:val="none"/>
        </w:rPr>
        <w:t>.0</w:t>
      </w:r>
      <w:r>
        <w:rPr>
          <w:rFonts w:hint="default" w:ascii="Trebuchet MS" w:hAnsi="Trebuchet MS" w:cs="Arial"/>
          <w:b/>
          <w:sz w:val="20"/>
          <w:highlight w:val="none"/>
          <w:lang w:val="pl-PL"/>
        </w:rPr>
        <w:t>6</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tabs>
          <w:tab w:val="left" w:pos="400"/>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 xml:space="preserve">Otwarcie ofert nastąpi w </w:t>
      </w:r>
      <w:r>
        <w:rPr>
          <w:rFonts w:ascii="Trebuchet MS" w:hAnsi="Trebuchet MS" w:cs="Arial"/>
          <w:sz w:val="20"/>
          <w:highlight w:val="none"/>
        </w:rPr>
        <w:t xml:space="preserve">dniu </w:t>
      </w:r>
      <w:r>
        <w:rPr>
          <w:rFonts w:hint="default" w:ascii="Trebuchet MS" w:hAnsi="Trebuchet MS" w:cs="Arial"/>
          <w:b/>
          <w:sz w:val="20"/>
          <w:highlight w:val="none"/>
          <w:lang w:val="pl-PL"/>
        </w:rPr>
        <w:t>14</w:t>
      </w:r>
      <w:r>
        <w:rPr>
          <w:rFonts w:ascii="Trebuchet MS" w:hAnsi="Trebuchet MS" w:cs="Arial"/>
          <w:b/>
          <w:sz w:val="20"/>
          <w:highlight w:val="none"/>
        </w:rPr>
        <w:t>.</w:t>
      </w:r>
      <w:r>
        <w:rPr>
          <w:rFonts w:hint="default" w:ascii="Trebuchet MS" w:hAnsi="Trebuchet MS" w:cs="Arial"/>
          <w:b/>
          <w:sz w:val="20"/>
          <w:highlight w:val="none"/>
          <w:lang w:val="pl-PL"/>
        </w:rPr>
        <w:t>05</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9</w:t>
      </w:r>
      <w:r>
        <w:rPr>
          <w:rFonts w:ascii="Trebuchet MS" w:hAnsi="Trebuchet MS" w:cs="Arial"/>
          <w:b/>
          <w:sz w:val="20"/>
        </w:rPr>
        <w:t>:30</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r>
        <w:br w:type="textWrapping"/>
      </w:r>
    </w:p>
    <w:p>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sz w:val="20"/>
          <w:szCs w:val="20"/>
        </w:rPr>
      </w:pPr>
    </w:p>
    <w:p>
      <w:pPr>
        <w:pStyle w:val="14"/>
        <w:numPr>
          <w:ilvl w:val="0"/>
          <w:numId w:val="36"/>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6"/>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14"/>
        <w:spacing w:line="360" w:lineRule="auto"/>
        <w:rPr>
          <w:rFonts w:ascii="Trebuchet MS" w:hAnsi="Trebuchet MS" w:cs="Arial"/>
          <w:sz w:val="18"/>
          <w:szCs w:val="18"/>
        </w:rPr>
      </w:pP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tabs>
          <w:tab w:val="left" w:pos="1701"/>
        </w:tabs>
        <w:spacing w:line="360" w:lineRule="auto"/>
        <w:ind w:right="28"/>
        <w:jc w:val="both"/>
        <w:rPr>
          <w:rFonts w:ascii="Trebuchet MS" w:hAnsi="Trebuchet MS" w:cs="Arial"/>
          <w:b/>
          <w:sz w:val="22"/>
          <w:szCs w:val="22"/>
          <w:u w:val="single"/>
        </w:rPr>
      </w:pPr>
    </w:p>
    <w:p>
      <w:pPr>
        <w:pStyle w:val="14"/>
        <w:spacing w:line="360" w:lineRule="auto"/>
        <w:ind w:left="36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tabs>
          <w:tab w:val="left" w:pos="1701"/>
        </w:tabs>
        <w:spacing w:line="360" w:lineRule="auto"/>
        <w:ind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pPr>
        <w:spacing w:line="276" w:lineRule="auto"/>
        <w:ind w:right="28"/>
        <w:jc w:val="both"/>
        <w:rPr>
          <w:rFonts w:ascii="Trebuchet MS" w:hAnsi="Trebuchet MS" w:cs="Arial"/>
          <w:b/>
          <w:bCs/>
          <w:i/>
          <w:iCs/>
          <w:u w:val="single"/>
        </w:rPr>
      </w:pPr>
      <w:bookmarkStart w:id="9" w:name="_Hlk84316749"/>
    </w:p>
    <w:bookmarkEnd w:id="9"/>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wniesienia zabezpieczenia należytego wykonania umowy, zgodnie z informacją zawartą w rozdziale XXXI SWZ</w:t>
      </w:r>
      <w:r>
        <w:rPr>
          <w:rFonts w:ascii="Trebuchet MS" w:hAnsi="Trebuchet MS" w:cs="Arial"/>
          <w:i/>
          <w:iCs/>
          <w:highlight w:val="none"/>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kosztorysu ofertowego uproszczonego na wartość określoną w Formularzu oferty (załącznik nr 1 do SWZ) z wyszczególnieniem czynników cenotwórczych, tj. narzutów</w:t>
      </w:r>
      <w:r>
        <w:rPr>
          <w:highlight w:val="none"/>
        </w:rPr>
        <w:t xml:space="preserve"> </w:t>
      </w:r>
      <w:r>
        <w:rPr>
          <w:rFonts w:ascii="Trebuchet MS" w:hAnsi="Trebuchet MS" w:cs="Arial"/>
          <w:highlight w:val="none"/>
        </w:rPr>
        <w:t>i stawki roboczogodziny,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highlight w:val="none"/>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highlight w:val="none"/>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pStyle w:val="39"/>
        <w:numPr>
          <w:ilvl w:val="0"/>
          <w:numId w:val="0"/>
        </w:numPr>
        <w:spacing w:line="360" w:lineRule="auto"/>
        <w:ind w:left="360" w:leftChars="0" w:right="28" w:rightChars="0"/>
        <w:jc w:val="both"/>
        <w:rPr>
          <w:rFonts w:ascii="Trebuchet MS" w:hAnsi="Trebuchet MS" w:cs="Arial"/>
          <w:b/>
          <w:sz w:val="22"/>
          <w:szCs w:val="22"/>
          <w:u w:val="single"/>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pPr>
      <w:pStyle w:val="29"/>
      <w:jc w:val="both"/>
      <w:rPr>
        <w:rFonts w:ascii="Arial" w:hAnsi="Arial"/>
        <w:sz w:val="16"/>
        <w:szCs w:val="16"/>
      </w:rPr>
    </w:pPr>
  </w:p>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CE822DB"/>
    <w:rsid w:val="0F3377FA"/>
    <w:rsid w:val="19A52923"/>
    <w:rsid w:val="22BF7EA0"/>
    <w:rsid w:val="249777D9"/>
    <w:rsid w:val="258E3075"/>
    <w:rsid w:val="2C9F6F43"/>
    <w:rsid w:val="323C48F6"/>
    <w:rsid w:val="32FB72B2"/>
    <w:rsid w:val="36F854AB"/>
    <w:rsid w:val="38F6787E"/>
    <w:rsid w:val="454458F0"/>
    <w:rsid w:val="592C56A3"/>
    <w:rsid w:val="7284346E"/>
    <w:rsid w:val="73CE218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autoRedefine/>
    <w:qFormat/>
    <w:uiPriority w:val="0"/>
    <w:pPr>
      <w:keepNext/>
      <w:ind w:firstLine="851"/>
      <w:jc w:val="both"/>
      <w:outlineLvl w:val="1"/>
    </w:pPr>
    <w:rPr>
      <w:sz w:val="24"/>
    </w:rPr>
  </w:style>
  <w:style w:type="paragraph" w:styleId="4">
    <w:name w:val="heading 3"/>
    <w:basedOn w:val="1"/>
    <w:next w:val="1"/>
    <w:link w:val="61"/>
    <w:autoRedefine/>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autoRedefine/>
    <w:qFormat/>
    <w:uiPriority w:val="99"/>
    <w:pPr>
      <w:tabs>
        <w:tab w:val="left" w:pos="1296"/>
      </w:tabs>
      <w:spacing w:before="240" w:after="60"/>
      <w:ind w:left="1296" w:hanging="1296"/>
      <w:outlineLvl w:val="6"/>
    </w:pPr>
    <w:rPr>
      <w:sz w:val="24"/>
    </w:rPr>
  </w:style>
  <w:style w:type="paragraph" w:styleId="9">
    <w:name w:val="heading 8"/>
    <w:basedOn w:val="1"/>
    <w:next w:val="1"/>
    <w:link w:val="67"/>
    <w:autoRedefine/>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54"/>
    <w:autoRedefine/>
    <w:qFormat/>
    <w:uiPriority w:val="0"/>
    <w:rPr>
      <w:rFonts w:ascii="Tahoma" w:hAnsi="Tahoma" w:cs="Tahoma"/>
      <w:sz w:val="16"/>
      <w:szCs w:val="16"/>
    </w:rPr>
  </w:style>
  <w:style w:type="paragraph" w:styleId="14">
    <w:name w:val="Body Text"/>
    <w:basedOn w:val="1"/>
    <w:link w:val="40"/>
    <w:autoRedefine/>
    <w:qFormat/>
    <w:uiPriority w:val="0"/>
    <w:pPr>
      <w:jc w:val="both"/>
    </w:pPr>
    <w:rPr>
      <w:sz w:val="24"/>
    </w:rPr>
  </w:style>
  <w:style w:type="paragraph" w:styleId="15">
    <w:name w:val="Body Text 2"/>
    <w:basedOn w:val="1"/>
    <w:link w:val="47"/>
    <w:autoRedefine/>
    <w:qFormat/>
    <w:uiPriority w:val="0"/>
    <w:rPr>
      <w:sz w:val="24"/>
    </w:rPr>
  </w:style>
  <w:style w:type="paragraph" w:styleId="16">
    <w:name w:val="Body Text 3"/>
    <w:basedOn w:val="1"/>
    <w:link w:val="49"/>
    <w:autoRedefine/>
    <w:qFormat/>
    <w:uiPriority w:val="0"/>
    <w:pPr>
      <w:spacing w:after="120"/>
    </w:pPr>
    <w:rPr>
      <w:sz w:val="16"/>
      <w:szCs w:val="16"/>
    </w:rPr>
  </w:style>
  <w:style w:type="paragraph" w:styleId="17">
    <w:name w:val="Body Text Indent"/>
    <w:basedOn w:val="1"/>
    <w:link w:val="89"/>
    <w:autoRedefine/>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autoRedefine/>
    <w:qFormat/>
    <w:uiPriority w:val="0"/>
    <w:pPr>
      <w:spacing w:after="120" w:line="480" w:lineRule="auto"/>
      <w:ind w:left="283"/>
    </w:pPr>
  </w:style>
  <w:style w:type="paragraph" w:styleId="19">
    <w:name w:val="Body Text Indent 3"/>
    <w:basedOn w:val="1"/>
    <w:link w:val="79"/>
    <w:autoRedefine/>
    <w:qFormat/>
    <w:uiPriority w:val="0"/>
    <w:pPr>
      <w:spacing w:after="120"/>
      <w:ind w:left="283"/>
    </w:pPr>
    <w:rPr>
      <w:sz w:val="16"/>
      <w:szCs w:val="16"/>
    </w:rPr>
  </w:style>
  <w:style w:type="character" w:styleId="20">
    <w:name w:val="annotation reference"/>
    <w:basedOn w:val="11"/>
    <w:autoRedefine/>
    <w:unhideWhenUsed/>
    <w:qFormat/>
    <w:uiPriority w:val="99"/>
    <w:rPr>
      <w:sz w:val="16"/>
      <w:szCs w:val="16"/>
    </w:rPr>
  </w:style>
  <w:style w:type="paragraph" w:styleId="21">
    <w:name w:val="annotation text"/>
    <w:basedOn w:val="1"/>
    <w:link w:val="59"/>
    <w:autoRedefine/>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autoRedefine/>
    <w:unhideWhenUsed/>
    <w:qFormat/>
    <w:uiPriority w:val="0"/>
    <w:rPr>
      <w:b/>
      <w:bCs/>
    </w:rPr>
  </w:style>
  <w:style w:type="paragraph" w:styleId="23">
    <w:name w:val="Document Map"/>
    <w:basedOn w:val="1"/>
    <w:link w:val="85"/>
    <w:autoRedefine/>
    <w:qFormat/>
    <w:uiPriority w:val="0"/>
    <w:pPr>
      <w:shd w:val="clear" w:color="auto" w:fill="000080"/>
    </w:pPr>
    <w:rPr>
      <w:rFonts w:ascii="Tahoma" w:hAnsi="Tahoma" w:cs="Tahoma"/>
    </w:rPr>
  </w:style>
  <w:style w:type="paragraph" w:styleId="24">
    <w:name w:val="endnote text"/>
    <w:basedOn w:val="1"/>
    <w:link w:val="95"/>
    <w:autoRedefine/>
    <w:unhideWhenUsed/>
    <w:qFormat/>
    <w:uiPriority w:val="0"/>
    <w:rPr>
      <w:rFonts w:ascii="Calibri" w:hAnsi="Calibri" w:eastAsia="Calibri"/>
      <w:lang w:eastAsia="en-US"/>
    </w:rPr>
  </w:style>
  <w:style w:type="character" w:styleId="25">
    <w:name w:val="FollowedHyperlink"/>
    <w:basedOn w:val="11"/>
    <w:autoRedefine/>
    <w:qFormat/>
    <w:uiPriority w:val="0"/>
    <w:rPr>
      <w:color w:val="800080"/>
      <w:u w:val="single"/>
    </w:rPr>
  </w:style>
  <w:style w:type="paragraph" w:styleId="26">
    <w:name w:val="footer"/>
    <w:basedOn w:val="1"/>
    <w:link w:val="78"/>
    <w:autoRedefine/>
    <w:qFormat/>
    <w:uiPriority w:val="99"/>
    <w:pPr>
      <w:tabs>
        <w:tab w:val="center" w:pos="4536"/>
        <w:tab w:val="right" w:pos="9072"/>
      </w:tabs>
    </w:pPr>
  </w:style>
  <w:style w:type="character" w:styleId="27">
    <w:name w:val="footnote reference"/>
    <w:basedOn w:val="11"/>
    <w:autoRedefine/>
    <w:unhideWhenUsed/>
    <w:qFormat/>
    <w:uiPriority w:val="99"/>
    <w:rPr>
      <w:vertAlign w:val="superscript"/>
    </w:rPr>
  </w:style>
  <w:style w:type="paragraph" w:styleId="28">
    <w:name w:val="footnote text"/>
    <w:basedOn w:val="1"/>
    <w:link w:val="93"/>
    <w:autoRedefine/>
    <w:unhideWhenUsed/>
    <w:qFormat/>
    <w:uiPriority w:val="0"/>
    <w:rPr>
      <w:rFonts w:ascii="Calibri" w:hAnsi="Calibri" w:eastAsia="Calibri"/>
      <w:lang w:eastAsia="en-US"/>
    </w:rPr>
  </w:style>
  <w:style w:type="paragraph" w:styleId="29">
    <w:name w:val="header"/>
    <w:basedOn w:val="1"/>
    <w:link w:val="52"/>
    <w:autoRedefine/>
    <w:qFormat/>
    <w:uiPriority w:val="0"/>
    <w:pPr>
      <w:tabs>
        <w:tab w:val="center" w:pos="4536"/>
        <w:tab w:val="right" w:pos="9072"/>
      </w:tabs>
    </w:pPr>
  </w:style>
  <w:style w:type="character" w:styleId="30">
    <w:name w:val="Hyperlink"/>
    <w:autoRedefine/>
    <w:qFormat/>
    <w:uiPriority w:val="99"/>
    <w:rPr>
      <w:color w:val="0000FF"/>
      <w:u w:val="single"/>
    </w:rPr>
  </w:style>
  <w:style w:type="paragraph" w:styleId="31">
    <w:name w:val="List Bullet"/>
    <w:basedOn w:val="1"/>
    <w:autoRedefine/>
    <w:qFormat/>
    <w:uiPriority w:val="99"/>
    <w:pPr>
      <w:numPr>
        <w:ilvl w:val="0"/>
        <w:numId w:val="1"/>
      </w:numPr>
    </w:pPr>
  </w:style>
  <w:style w:type="paragraph" w:styleId="32">
    <w:name w:val="Normal (Web)"/>
    <w:basedOn w:val="1"/>
    <w:link w:val="92"/>
    <w:autoRedefine/>
    <w:qFormat/>
    <w:uiPriority w:val="0"/>
    <w:pPr>
      <w:spacing w:before="100" w:beforeAutospacing="1" w:after="100" w:afterAutospacing="1"/>
    </w:pPr>
    <w:rPr>
      <w:sz w:val="24"/>
      <w:szCs w:val="24"/>
    </w:rPr>
  </w:style>
  <w:style w:type="character" w:styleId="33">
    <w:name w:val="page number"/>
    <w:basedOn w:val="11"/>
    <w:autoRedefine/>
    <w:qFormat/>
    <w:uiPriority w:val="0"/>
  </w:style>
  <w:style w:type="paragraph" w:styleId="34">
    <w:name w:val="Plain Text"/>
    <w:basedOn w:val="1"/>
    <w:link w:val="48"/>
    <w:autoRedefine/>
    <w:qFormat/>
    <w:uiPriority w:val="99"/>
    <w:rPr>
      <w:rFonts w:ascii="Courier New" w:hAnsi="Courier New" w:cs="Courier New"/>
    </w:rPr>
  </w:style>
  <w:style w:type="character" w:styleId="35">
    <w:name w:val="Strong"/>
    <w:basedOn w:val="11"/>
    <w:autoRedefine/>
    <w:qFormat/>
    <w:uiPriority w:val="22"/>
    <w:rPr>
      <w:b/>
      <w:bCs/>
    </w:rPr>
  </w:style>
  <w:style w:type="table" w:styleId="36">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autoRedefine/>
    <w:qFormat/>
    <w:uiPriority w:val="0"/>
    <w:pPr>
      <w:keepNext/>
      <w:suppressAutoHyphens/>
      <w:spacing w:before="60" w:after="60"/>
      <w:jc w:val="center"/>
    </w:pPr>
    <w:rPr>
      <w:b/>
      <w:sz w:val="24"/>
      <w:lang w:eastAsia="ar-SA"/>
    </w:rPr>
  </w:style>
  <w:style w:type="paragraph" w:styleId="39">
    <w:name w:val="List Paragraph"/>
    <w:basedOn w:val="1"/>
    <w:link w:val="116"/>
    <w:autoRedefine/>
    <w:qFormat/>
    <w:uiPriority w:val="34"/>
    <w:pPr>
      <w:ind w:left="708"/>
    </w:pPr>
  </w:style>
  <w:style w:type="character" w:customStyle="1" w:styleId="40">
    <w:name w:val="Tekst podstawowy Znak"/>
    <w:link w:val="14"/>
    <w:autoRedefine/>
    <w:qFormat/>
    <w:locked/>
    <w:uiPriority w:val="0"/>
    <w:rPr>
      <w:sz w:val="24"/>
      <w:lang w:val="pl-PL" w:eastAsia="pl-PL" w:bidi="ar-SA"/>
    </w:rPr>
  </w:style>
  <w:style w:type="character" w:customStyle="1" w:styleId="41">
    <w:name w:val="Znak Znak"/>
    <w:autoRedefine/>
    <w:qFormat/>
    <w:locked/>
    <w:uiPriority w:val="0"/>
    <w:rPr>
      <w:sz w:val="24"/>
      <w:lang w:val="pl-PL" w:eastAsia="pl-PL" w:bidi="ar-SA"/>
    </w:rPr>
  </w:style>
  <w:style w:type="character" w:customStyle="1" w:styleId="42">
    <w:name w:val="Tekst podstawowy Znak1"/>
    <w:autoRedefine/>
    <w:qFormat/>
    <w:locked/>
    <w:uiPriority w:val="0"/>
    <w:rPr>
      <w:sz w:val="24"/>
    </w:rPr>
  </w:style>
  <w:style w:type="character" w:customStyle="1" w:styleId="43">
    <w:name w:val="Tekst podstawowy wcięty 2 Znak"/>
    <w:basedOn w:val="11"/>
    <w:link w:val="18"/>
    <w:autoRedefine/>
    <w:qFormat/>
    <w:uiPriority w:val="0"/>
  </w:style>
  <w:style w:type="paragraph" w:customStyle="1" w:styleId="44">
    <w:name w:val="Default"/>
    <w:autoRedefine/>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autoRedefine/>
    <w:qFormat/>
    <w:uiPriority w:val="0"/>
    <w:pPr>
      <w:ind w:left="720"/>
      <w:contextualSpacing/>
    </w:pPr>
    <w:rPr>
      <w:rFonts w:eastAsia="Calibri"/>
    </w:rPr>
  </w:style>
  <w:style w:type="character" w:customStyle="1" w:styleId="46">
    <w:name w:val="Nagłówek 2 Znak"/>
    <w:basedOn w:val="11"/>
    <w:link w:val="3"/>
    <w:autoRedefine/>
    <w:qFormat/>
    <w:uiPriority w:val="0"/>
    <w:rPr>
      <w:sz w:val="24"/>
    </w:rPr>
  </w:style>
  <w:style w:type="character" w:customStyle="1" w:styleId="47">
    <w:name w:val="Tekst podstawowy 2 Znak"/>
    <w:basedOn w:val="11"/>
    <w:link w:val="15"/>
    <w:autoRedefine/>
    <w:qFormat/>
    <w:uiPriority w:val="0"/>
    <w:rPr>
      <w:sz w:val="24"/>
    </w:rPr>
  </w:style>
  <w:style w:type="character" w:customStyle="1" w:styleId="48">
    <w:name w:val="Zwykły tekst Znak"/>
    <w:basedOn w:val="11"/>
    <w:link w:val="34"/>
    <w:autoRedefine/>
    <w:qFormat/>
    <w:uiPriority w:val="99"/>
    <w:rPr>
      <w:rFonts w:ascii="Courier New" w:hAnsi="Courier New" w:cs="Courier New"/>
    </w:rPr>
  </w:style>
  <w:style w:type="character" w:customStyle="1" w:styleId="49">
    <w:name w:val="Tekst podstawowy 3 Znak"/>
    <w:basedOn w:val="11"/>
    <w:link w:val="16"/>
    <w:autoRedefine/>
    <w:qFormat/>
    <w:uiPriority w:val="0"/>
    <w:rPr>
      <w:sz w:val="16"/>
      <w:szCs w:val="16"/>
    </w:rPr>
  </w:style>
  <w:style w:type="paragraph" w:customStyle="1" w:styleId="50">
    <w:name w:val="Wyliczanie ss"/>
    <w:autoRedefine/>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autoRedefine/>
    <w:qFormat/>
    <w:uiPriority w:val="0"/>
    <w:rPr>
      <w:rFonts w:ascii="Tms Rmn" w:hAnsi="Tms Rmn" w:cs="Tms Rmn"/>
      <w:shadow/>
    </w:rPr>
  </w:style>
  <w:style w:type="character" w:customStyle="1" w:styleId="52">
    <w:name w:val="Nagłówek Znak"/>
    <w:basedOn w:val="11"/>
    <w:link w:val="29"/>
    <w:autoRedefine/>
    <w:qFormat/>
    <w:locked/>
    <w:uiPriority w:val="0"/>
  </w:style>
  <w:style w:type="character" w:customStyle="1" w:styleId="53">
    <w:name w:val="tabulatory"/>
    <w:basedOn w:val="11"/>
    <w:autoRedefine/>
    <w:qFormat/>
    <w:uiPriority w:val="0"/>
  </w:style>
  <w:style w:type="character" w:customStyle="1" w:styleId="54">
    <w:name w:val="Tekst dymka Znak"/>
    <w:basedOn w:val="11"/>
    <w:link w:val="13"/>
    <w:autoRedefine/>
    <w:qFormat/>
    <w:uiPriority w:val="0"/>
    <w:rPr>
      <w:rFonts w:ascii="Tahoma" w:hAnsi="Tahoma" w:cs="Tahoma"/>
      <w:sz w:val="16"/>
      <w:szCs w:val="16"/>
    </w:rPr>
  </w:style>
  <w:style w:type="paragraph" w:customStyle="1" w:styleId="55">
    <w:name w:val="Bez odstępów1"/>
    <w:autoRedefine/>
    <w:qFormat/>
    <w:uiPriority w:val="0"/>
    <w:rPr>
      <w:rFonts w:ascii="Calibri" w:hAnsi="Calibri" w:eastAsia="Times New Roman" w:cs="Calibri"/>
      <w:sz w:val="22"/>
      <w:szCs w:val="22"/>
      <w:lang w:val="pl-PL" w:eastAsia="en-US" w:bidi="ar-SA"/>
    </w:rPr>
  </w:style>
  <w:style w:type="paragraph" w:customStyle="1" w:styleId="56">
    <w:name w:val="Kasia"/>
    <w:basedOn w:val="1"/>
    <w:autoRedefine/>
    <w:qFormat/>
    <w:uiPriority w:val="0"/>
    <w:pPr>
      <w:tabs>
        <w:tab w:val="left" w:pos="284"/>
      </w:tabs>
      <w:jc w:val="both"/>
    </w:pPr>
    <w:rPr>
      <w:sz w:val="24"/>
      <w:szCs w:val="24"/>
    </w:rPr>
  </w:style>
  <w:style w:type="paragraph" w:customStyle="1" w:styleId="57">
    <w:name w:val="Styl Arial 10 pt Interlinia:  15 wiersza"/>
    <w:basedOn w:val="1"/>
    <w:autoRedefine/>
    <w:qFormat/>
    <w:uiPriority w:val="0"/>
    <w:pPr>
      <w:spacing w:line="360" w:lineRule="auto"/>
      <w:jc w:val="both"/>
    </w:pPr>
    <w:rPr>
      <w:rFonts w:ascii="Arial" w:hAnsi="Arial"/>
    </w:rPr>
  </w:style>
  <w:style w:type="table" w:customStyle="1" w:styleId="58">
    <w:name w:val="Table Normal1"/>
    <w:autoRedefine/>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autoRedefine/>
    <w:qFormat/>
    <w:uiPriority w:val="0"/>
    <w:rPr>
      <w:rFonts w:hAnsi="Arial Unicode MS" w:eastAsia="Arial Unicode MS" w:cs="Arial Unicode MS"/>
      <w:color w:val="000000"/>
      <w:u w:color="000000"/>
    </w:rPr>
  </w:style>
  <w:style w:type="character" w:customStyle="1" w:styleId="60">
    <w:name w:val="Temat komentarza Znak"/>
    <w:basedOn w:val="59"/>
    <w:link w:val="22"/>
    <w:autoRedefine/>
    <w:qFormat/>
    <w:uiPriority w:val="0"/>
    <w:rPr>
      <w:rFonts w:hAnsi="Arial Unicode MS" w:eastAsia="Arial Unicode MS" w:cs="Arial Unicode MS"/>
      <w:b/>
      <w:bCs/>
      <w:color w:val="000000"/>
      <w:u w:color="000000"/>
    </w:rPr>
  </w:style>
  <w:style w:type="character" w:customStyle="1" w:styleId="61">
    <w:name w:val="Nagłówek 3 Znak"/>
    <w:basedOn w:val="11"/>
    <w:link w:val="4"/>
    <w:autoRedefine/>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autoRedefine/>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autoRedefine/>
    <w:qFormat/>
    <w:uiPriority w:val="0"/>
    <w:rPr>
      <w:rFonts w:ascii="Arial" w:hAnsi="Arial"/>
      <w:b/>
      <w:caps/>
      <w:kern w:val="28"/>
      <w:sz w:val="24"/>
      <w:u w:val="single"/>
    </w:rPr>
  </w:style>
  <w:style w:type="character" w:customStyle="1" w:styleId="64">
    <w:name w:val="Nagłówek 5 Znak"/>
    <w:basedOn w:val="11"/>
    <w:link w:val="6"/>
    <w:autoRedefine/>
    <w:qFormat/>
    <w:uiPriority w:val="0"/>
    <w:rPr>
      <w:rFonts w:ascii="Arial" w:hAnsi="Arial"/>
      <w:lang w:eastAsia="ar-SA"/>
    </w:rPr>
  </w:style>
  <w:style w:type="character" w:customStyle="1" w:styleId="65">
    <w:name w:val="Nagłówek 6 Znak"/>
    <w:basedOn w:val="11"/>
    <w:link w:val="7"/>
    <w:autoRedefine/>
    <w:qFormat/>
    <w:uiPriority w:val="99"/>
    <w:rPr>
      <w:rFonts w:ascii="Arial" w:hAnsi="Arial"/>
      <w:i/>
      <w:sz w:val="22"/>
      <w:szCs w:val="24"/>
      <w:lang w:eastAsia="ar-SA"/>
    </w:rPr>
  </w:style>
  <w:style w:type="character" w:customStyle="1" w:styleId="66">
    <w:name w:val="Nagłówek 7 Znak"/>
    <w:basedOn w:val="11"/>
    <w:link w:val="8"/>
    <w:autoRedefine/>
    <w:qFormat/>
    <w:uiPriority w:val="99"/>
    <w:rPr>
      <w:sz w:val="24"/>
    </w:rPr>
  </w:style>
  <w:style w:type="character" w:customStyle="1" w:styleId="67">
    <w:name w:val="Nagłówek 8 Znak"/>
    <w:basedOn w:val="11"/>
    <w:link w:val="9"/>
    <w:autoRedefine/>
    <w:qFormat/>
    <w:uiPriority w:val="99"/>
    <w:rPr>
      <w:i/>
      <w:sz w:val="24"/>
    </w:rPr>
  </w:style>
  <w:style w:type="character" w:customStyle="1" w:styleId="68">
    <w:name w:val="Nagłówek 9 Znak"/>
    <w:basedOn w:val="11"/>
    <w:link w:val="10"/>
    <w:autoRedefine/>
    <w:qFormat/>
    <w:uiPriority w:val="99"/>
    <w:rPr>
      <w:i/>
      <w:sz w:val="18"/>
    </w:rPr>
  </w:style>
  <w:style w:type="paragraph" w:customStyle="1" w:styleId="69">
    <w:name w:val="A_tekst ROOS"/>
    <w:basedOn w:val="1"/>
    <w:next w:val="1"/>
    <w:link w:val="70"/>
    <w:autoRedefine/>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autoRedefine/>
    <w:qFormat/>
    <w:uiPriority w:val="99"/>
    <w:rPr>
      <w:rFonts w:ascii="Arial" w:hAnsi="Arial"/>
      <w:szCs w:val="24"/>
    </w:rPr>
  </w:style>
  <w:style w:type="paragraph" w:customStyle="1" w:styleId="71">
    <w:name w:val="1_wyliczenie _ROOS"/>
    <w:basedOn w:val="1"/>
    <w:link w:val="72"/>
    <w:autoRedefine/>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autoRedefine/>
    <w:qFormat/>
    <w:uiPriority w:val="0"/>
    <w:rPr>
      <w:rFonts w:ascii="Arial" w:hAnsi="Arial" w:eastAsia="Lucida Sans Unicode"/>
      <w:szCs w:val="16"/>
      <w:lang w:eastAsia="ar-SA"/>
    </w:rPr>
  </w:style>
  <w:style w:type="character" w:customStyle="1" w:styleId="73">
    <w:name w:val="Odwołanie do komentarza3"/>
    <w:autoRedefine/>
    <w:qFormat/>
    <w:uiPriority w:val="0"/>
    <w:rPr>
      <w:sz w:val="16"/>
      <w:szCs w:val="16"/>
    </w:rPr>
  </w:style>
  <w:style w:type="paragraph" w:customStyle="1" w:styleId="74">
    <w:name w:val="Styl Punkt Wieksze"/>
    <w:autoRedefin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autoRedefine/>
    <w:qFormat/>
    <w:uiPriority w:val="0"/>
    <w:rPr>
      <w:sz w:val="16"/>
      <w:szCs w:val="16"/>
    </w:rPr>
  </w:style>
  <w:style w:type="paragraph" w:customStyle="1" w:styleId="76">
    <w:name w:val="parametry"/>
    <w:basedOn w:val="1"/>
    <w:autoRedefine/>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autoRedefine/>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autoRedefine/>
    <w:qFormat/>
    <w:uiPriority w:val="99"/>
  </w:style>
  <w:style w:type="character" w:customStyle="1" w:styleId="79">
    <w:name w:val="Tekst podstawowy wcięty 3 Znak"/>
    <w:basedOn w:val="11"/>
    <w:link w:val="19"/>
    <w:autoRedefine/>
    <w:qFormat/>
    <w:uiPriority w:val="0"/>
    <w:rPr>
      <w:sz w:val="16"/>
      <w:szCs w:val="16"/>
    </w:rPr>
  </w:style>
  <w:style w:type="character" w:customStyle="1" w:styleId="80">
    <w:name w:val="Body Text Char"/>
    <w:autoRedefine/>
    <w:qFormat/>
    <w:locked/>
    <w:uiPriority w:val="0"/>
    <w:rPr>
      <w:rFonts w:ascii="Times New Roman" w:hAnsi="Times New Roman"/>
      <w:sz w:val="20"/>
      <w:lang w:eastAsia="pl-PL"/>
    </w:rPr>
  </w:style>
  <w:style w:type="paragraph" w:customStyle="1" w:styleId="81">
    <w:name w:val="A_tabela_ROOS"/>
    <w:basedOn w:val="1"/>
    <w:link w:val="82"/>
    <w:autoRedefine/>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autoRedefine/>
    <w:qFormat/>
    <w:uiPriority w:val="0"/>
    <w:rPr>
      <w:rFonts w:ascii="Arial" w:hAnsi="Arial"/>
      <w:iCs/>
      <w:sz w:val="18"/>
      <w:szCs w:val="24"/>
    </w:rPr>
  </w:style>
  <w:style w:type="paragraph" w:customStyle="1" w:styleId="83">
    <w:name w:val="– wyliczanie Znak"/>
    <w:basedOn w:val="1"/>
    <w:autoRedefine/>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autoRedefine/>
    <w:qFormat/>
    <w:uiPriority w:val="0"/>
    <w:rPr>
      <w:sz w:val="16"/>
      <w:szCs w:val="16"/>
    </w:rPr>
  </w:style>
  <w:style w:type="character" w:customStyle="1" w:styleId="85">
    <w:name w:val="Mapa dokumentu Znak"/>
    <w:basedOn w:val="11"/>
    <w:link w:val="23"/>
    <w:autoRedefine/>
    <w:qFormat/>
    <w:uiPriority w:val="0"/>
    <w:rPr>
      <w:rFonts w:ascii="Tahoma" w:hAnsi="Tahoma" w:cs="Tahoma"/>
      <w:shd w:val="clear" w:color="auto" w:fill="000080"/>
    </w:rPr>
  </w:style>
  <w:style w:type="character" w:customStyle="1" w:styleId="86">
    <w:name w:val="Znak Znak11"/>
    <w:autoRedefine/>
    <w:qFormat/>
    <w:uiPriority w:val="0"/>
    <w:rPr>
      <w:rFonts w:ascii="Cambria" w:hAnsi="Cambria"/>
      <w:b/>
      <w:bCs/>
      <w:color w:val="365F91"/>
      <w:sz w:val="28"/>
      <w:szCs w:val="28"/>
      <w:lang w:val="pl-PL" w:eastAsia="en-US" w:bidi="ar-SA"/>
    </w:rPr>
  </w:style>
  <w:style w:type="character" w:customStyle="1" w:styleId="87">
    <w:name w:val="Znak Znak10"/>
    <w:autoRedefine/>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autoRedefine/>
    <w:qFormat/>
    <w:uiPriority w:val="0"/>
    <w:rPr>
      <w:rFonts w:ascii="Calibri" w:hAnsi="Calibri" w:eastAsia="Calibri"/>
      <w:sz w:val="22"/>
      <w:szCs w:val="22"/>
      <w:lang w:eastAsia="en-US"/>
    </w:rPr>
  </w:style>
  <w:style w:type="paragraph" w:customStyle="1" w:styleId="90">
    <w:name w:val="Revision"/>
    <w:autoRedefine/>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autoRedefine/>
    <w:qFormat/>
    <w:uiPriority w:val="0"/>
    <w:pPr>
      <w:overflowPunct w:val="0"/>
      <w:autoSpaceDE w:val="0"/>
      <w:autoSpaceDN w:val="0"/>
      <w:adjustRightInd w:val="0"/>
      <w:jc w:val="both"/>
      <w:textAlignment w:val="baseline"/>
    </w:pPr>
  </w:style>
  <w:style w:type="character" w:customStyle="1" w:styleId="92">
    <w:name w:val="Normalny (Web) Znak"/>
    <w:link w:val="32"/>
    <w:autoRedefine/>
    <w:qFormat/>
    <w:locked/>
    <w:uiPriority w:val="0"/>
    <w:rPr>
      <w:sz w:val="24"/>
      <w:szCs w:val="24"/>
    </w:rPr>
  </w:style>
  <w:style w:type="character" w:customStyle="1" w:styleId="93">
    <w:name w:val="Tekst przypisu dolnego Znak"/>
    <w:basedOn w:val="11"/>
    <w:link w:val="28"/>
    <w:autoRedefine/>
    <w:qFormat/>
    <w:uiPriority w:val="0"/>
    <w:rPr>
      <w:rFonts w:ascii="Calibri" w:hAnsi="Calibri" w:eastAsia="Calibri"/>
      <w:lang w:eastAsia="en-US"/>
    </w:rPr>
  </w:style>
  <w:style w:type="paragraph" w:customStyle="1" w:styleId="94">
    <w:name w:val="TOC Heading"/>
    <w:basedOn w:val="2"/>
    <w:next w:val="1"/>
    <w:autoRedefine/>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autoRedefine/>
    <w:qFormat/>
    <w:uiPriority w:val="0"/>
    <w:rPr>
      <w:rFonts w:ascii="Calibri" w:hAnsi="Calibri" w:eastAsia="Calibri"/>
      <w:lang w:eastAsia="en-US"/>
    </w:rPr>
  </w:style>
  <w:style w:type="paragraph" w:customStyle="1" w:styleId="96">
    <w:name w:val="WW-Normalny (Web)"/>
    <w:basedOn w:val="1"/>
    <w:autoRedefine/>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autoRedefine/>
    <w:qFormat/>
    <w:uiPriority w:val="0"/>
  </w:style>
  <w:style w:type="character" w:customStyle="1" w:styleId="98">
    <w:name w:val="st1"/>
    <w:basedOn w:val="11"/>
    <w:autoRedefine/>
    <w:qFormat/>
    <w:uiPriority w:val="0"/>
  </w:style>
  <w:style w:type="paragraph" w:customStyle="1" w:styleId="99">
    <w:name w:val="NormalBold"/>
    <w:basedOn w:val="1"/>
    <w:link w:val="100"/>
    <w:autoRedefine/>
    <w:qFormat/>
    <w:uiPriority w:val="0"/>
    <w:pPr>
      <w:widowControl w:val="0"/>
    </w:pPr>
    <w:rPr>
      <w:b/>
      <w:sz w:val="24"/>
      <w:lang w:eastAsia="en-GB"/>
    </w:rPr>
  </w:style>
  <w:style w:type="character" w:customStyle="1" w:styleId="100">
    <w:name w:val="NormalBold Char"/>
    <w:link w:val="99"/>
    <w:autoRedefine/>
    <w:qFormat/>
    <w:locked/>
    <w:uiPriority w:val="0"/>
    <w:rPr>
      <w:b/>
      <w:sz w:val="24"/>
      <w:lang w:eastAsia="en-GB"/>
    </w:rPr>
  </w:style>
  <w:style w:type="character" w:customStyle="1" w:styleId="101">
    <w:name w:val="DeltaView Insertion"/>
    <w:autoRedefine/>
    <w:qFormat/>
    <w:uiPriority w:val="0"/>
    <w:rPr>
      <w:b/>
      <w:i/>
      <w:spacing w:val="0"/>
    </w:rPr>
  </w:style>
  <w:style w:type="paragraph" w:customStyle="1" w:styleId="102">
    <w:name w:val="Text 1"/>
    <w:basedOn w:val="1"/>
    <w:autoRedefine/>
    <w:qFormat/>
    <w:uiPriority w:val="0"/>
    <w:pPr>
      <w:spacing w:before="120" w:after="120"/>
      <w:ind w:left="850"/>
      <w:jc w:val="both"/>
    </w:pPr>
    <w:rPr>
      <w:rFonts w:eastAsia="Calibri"/>
      <w:sz w:val="24"/>
      <w:szCs w:val="22"/>
      <w:lang w:eastAsia="en-GB"/>
    </w:rPr>
  </w:style>
  <w:style w:type="paragraph" w:customStyle="1" w:styleId="103">
    <w:name w:val="Normal Left"/>
    <w:basedOn w:val="1"/>
    <w:autoRedefine/>
    <w:qFormat/>
    <w:uiPriority w:val="0"/>
    <w:pPr>
      <w:spacing w:before="120" w:after="120"/>
    </w:pPr>
    <w:rPr>
      <w:rFonts w:eastAsia="Calibri"/>
      <w:sz w:val="24"/>
      <w:szCs w:val="22"/>
      <w:lang w:eastAsia="en-GB"/>
    </w:rPr>
  </w:style>
  <w:style w:type="paragraph" w:customStyle="1" w:styleId="104">
    <w:name w:val="Tiret 0"/>
    <w:basedOn w:val="1"/>
    <w:autoRedefine/>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autoRedefine/>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autoRedefine/>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autoRedefine/>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autoRedefine/>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autoRedefine/>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autoRedefine/>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autoRedefine/>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autoRedefine/>
    <w:qFormat/>
    <w:uiPriority w:val="0"/>
    <w:pPr>
      <w:spacing w:before="120" w:after="120"/>
      <w:jc w:val="center"/>
    </w:pPr>
    <w:rPr>
      <w:rFonts w:eastAsia="Calibri"/>
      <w:b/>
      <w:sz w:val="24"/>
      <w:szCs w:val="22"/>
      <w:u w:val="single"/>
      <w:lang w:eastAsia="en-GB"/>
    </w:rPr>
  </w:style>
  <w:style w:type="character" w:customStyle="1" w:styleId="113">
    <w:name w:val="List Paragraph Char"/>
    <w:link w:val="114"/>
    <w:autoRedefine/>
    <w:qFormat/>
    <w:locked/>
    <w:uiPriority w:val="0"/>
  </w:style>
  <w:style w:type="paragraph" w:customStyle="1" w:styleId="114">
    <w:name w:val="Akapit z listą2"/>
    <w:basedOn w:val="1"/>
    <w:link w:val="113"/>
    <w:autoRedefine/>
    <w:qFormat/>
    <w:uiPriority w:val="0"/>
    <w:pPr>
      <w:ind w:left="708"/>
    </w:pPr>
  </w:style>
  <w:style w:type="paragraph" w:customStyle="1" w:styleId="115">
    <w:name w:val="Akapit z listą3"/>
    <w:basedOn w:val="1"/>
    <w:autoRedefine/>
    <w:qFormat/>
    <w:uiPriority w:val="0"/>
    <w:pPr>
      <w:ind w:left="708"/>
    </w:pPr>
  </w:style>
  <w:style w:type="character" w:customStyle="1" w:styleId="116">
    <w:name w:val="Akapit z listą Znak"/>
    <w:link w:val="39"/>
    <w:autoRedefine/>
    <w:qFormat/>
    <w:locked/>
    <w:uiPriority w:val="34"/>
  </w:style>
  <w:style w:type="paragraph" w:customStyle="1" w:styleId="117">
    <w:name w:val="Akapit z listą4"/>
    <w:basedOn w:val="1"/>
    <w:autoRedefine/>
    <w:qFormat/>
    <w:uiPriority w:val="99"/>
    <w:pPr>
      <w:ind w:left="708"/>
    </w:pPr>
  </w:style>
  <w:style w:type="character" w:customStyle="1" w:styleId="118">
    <w:name w:val="Nierozpoznana wzmianka1"/>
    <w:basedOn w:val="11"/>
    <w:autoRedefine/>
    <w:semiHidden/>
    <w:unhideWhenUsed/>
    <w:qFormat/>
    <w:uiPriority w:val="99"/>
    <w:rPr>
      <w:color w:val="605E5C"/>
      <w:shd w:val="clear" w:color="auto" w:fill="E1DFDD"/>
    </w:rPr>
  </w:style>
  <w:style w:type="character" w:customStyle="1" w:styleId="119">
    <w:name w:val="Nierozpoznana wzmianka2"/>
    <w:basedOn w:val="11"/>
    <w:autoRedefine/>
    <w:semiHidden/>
    <w:unhideWhenUsed/>
    <w:qFormat/>
    <w:uiPriority w:val="99"/>
    <w:rPr>
      <w:color w:val="605E5C"/>
      <w:shd w:val="clear" w:color="auto" w:fill="E1DFDD"/>
    </w:rPr>
  </w:style>
  <w:style w:type="paragraph" w:customStyle="1" w:styleId="120">
    <w:name w:val="Standard"/>
    <w:autoRedefine/>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autoRedefine/>
    <w:qFormat/>
    <w:locked/>
    <w:uiPriority w:val="0"/>
    <w:rPr>
      <w:rFonts w:eastAsia="Calibri"/>
    </w:rPr>
  </w:style>
  <w:style w:type="character" w:customStyle="1" w:styleId="122">
    <w:name w:val="Łącze internetowe"/>
    <w:autoRedefine/>
    <w:qFormat/>
    <w:uiPriority w:val="0"/>
    <w:rPr>
      <w:color w:val="0000FF"/>
      <w:u w:val="single"/>
    </w:rPr>
  </w:style>
  <w:style w:type="character" w:customStyle="1" w:styleId="123">
    <w:name w:val="Unresolved Mention"/>
    <w:basedOn w:val="11"/>
    <w:autoRedefine/>
    <w:semiHidden/>
    <w:unhideWhenUsed/>
    <w:qFormat/>
    <w:uiPriority w:val="99"/>
    <w:rPr>
      <w:color w:val="605E5C"/>
      <w:shd w:val="clear" w:color="auto" w:fill="E1DFDD"/>
    </w:rPr>
  </w:style>
  <w:style w:type="paragraph" w:customStyle="1" w:styleId="124">
    <w:name w:val="Standard (user)"/>
    <w:autoRedefine/>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autoRedefine/>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9661</Words>
  <Characters>57970</Characters>
  <Lines>483</Lines>
  <Paragraphs>134</Paragraphs>
  <TotalTime>68</TotalTime>
  <ScaleCrop>false</ScaleCrop>
  <LinksUpToDate>false</LinksUpToDate>
  <CharactersWithSpaces>67497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2024-04-18T08:51:10Z</cp:lastPrinted>
  <dcterms:modified xsi:type="dcterms:W3CDTF">2024-04-18T08:55:38Z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235C791399234252857ABBA49DFD84EB_12</vt:lpwstr>
  </property>
</Properties>
</file>