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F8B1A" w14:textId="2011692C" w:rsidR="00544F0D" w:rsidRPr="00760D92" w:rsidRDefault="00544F0D" w:rsidP="00544F0D">
      <w:pPr>
        <w:pStyle w:val="Nagwek"/>
        <w:rPr>
          <w:b/>
          <w:sz w:val="20"/>
          <w:szCs w:val="20"/>
        </w:rPr>
      </w:pPr>
      <w:r w:rsidRPr="00760D92">
        <w:rPr>
          <w:b/>
          <w:sz w:val="20"/>
          <w:szCs w:val="20"/>
        </w:rPr>
        <w:t xml:space="preserve"> ZZ-2380-</w:t>
      </w:r>
      <w:r w:rsidR="007F0132">
        <w:rPr>
          <w:b/>
          <w:sz w:val="20"/>
          <w:szCs w:val="20"/>
        </w:rPr>
        <w:t>3</w:t>
      </w:r>
      <w:r w:rsidR="00ED416F">
        <w:rPr>
          <w:b/>
          <w:sz w:val="20"/>
          <w:szCs w:val="20"/>
        </w:rPr>
        <w:t>5</w:t>
      </w:r>
      <w:r w:rsidR="00F131B5">
        <w:rPr>
          <w:b/>
          <w:sz w:val="20"/>
          <w:szCs w:val="20"/>
        </w:rPr>
        <w:t>/2</w:t>
      </w:r>
      <w:r w:rsidR="007F0132">
        <w:rPr>
          <w:b/>
          <w:sz w:val="20"/>
          <w:szCs w:val="20"/>
        </w:rPr>
        <w:t>4</w:t>
      </w:r>
    </w:p>
    <w:p w14:paraId="60EFE979" w14:textId="0DE28DED" w:rsidR="00BC6F3E" w:rsidRDefault="00544F0D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760D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="00BC6F3E" w:rsidRPr="00760D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ałącznik nr </w:t>
      </w:r>
      <w:r w:rsidR="002E29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</w:t>
      </w:r>
      <w:r w:rsidR="00F3018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760D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do </w:t>
      </w:r>
      <w:r w:rsidR="008F259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SWZ</w:t>
      </w:r>
    </w:p>
    <w:p w14:paraId="7CD82542" w14:textId="77777777" w:rsidR="00764632" w:rsidRPr="00760D92" w:rsidRDefault="00764632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9C4EE8D" w14:textId="0B1A49B8" w:rsidR="00BC6F3E" w:rsidRDefault="00BC6F3E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760D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KLAUZULA INFORMACYJNA</w:t>
      </w:r>
    </w:p>
    <w:p w14:paraId="0A8ACB53" w14:textId="77777777" w:rsidR="00764632" w:rsidRPr="00760D92" w:rsidRDefault="00764632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321BB5B" w14:textId="5E52860A" w:rsidR="00760D92" w:rsidRDefault="00760D92" w:rsidP="00760D92">
      <w:pPr>
        <w:pStyle w:val="western"/>
        <w:numPr>
          <w:ilvl w:val="0"/>
          <w:numId w:val="6"/>
        </w:numPr>
        <w:spacing w:before="0" w:beforeAutospacing="0" w:after="0" w:line="360" w:lineRule="auto"/>
        <w:ind w:left="284"/>
        <w:jc w:val="both"/>
      </w:pPr>
      <w:r w:rsidRPr="005E30AD">
        <w:t xml:space="preserve">Zgodnie z art. 13 ust. 1 i 2 rozporządzenia Parlamentu Europejskiego i Rady (UE) 2016/679 z dnia </w:t>
      </w:r>
      <w:r w:rsidR="00F21A26">
        <w:br/>
      </w:r>
      <w:r w:rsidRPr="005E30AD">
        <w:t>27 kwietnia 2016 r. w sprawie ochrony osób fizycznych w związku z przetwarzaniem danych osobowych</w:t>
      </w:r>
      <w:r w:rsidRPr="005E30AD">
        <w:br/>
        <w:t>i w sprawie swobodnego przepływu takich danych oraz uchylenia dyrektywy 95/46/WE (ogólne rozporządzenie o ochronie danych) (Dz. Urz. UE L 119 z 04.05.2016, str. 1), dalej „RODO”, Zamawiający informuje, że:</w:t>
      </w:r>
    </w:p>
    <w:p w14:paraId="2D2D9553" w14:textId="77777777" w:rsidR="00760D92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>administratorem Pani/Pana danych osobowych jest Komenda Wojewódzka Policji w Szczecinie</w:t>
      </w:r>
      <w:r w:rsidRPr="005E30AD">
        <w:br/>
        <w:t>ul. Małopolska 47, 70-515 Szczecin;</w:t>
      </w:r>
      <w:bookmarkStart w:id="0" w:name="_Hlk46838171"/>
    </w:p>
    <w:p w14:paraId="7E9B82BC" w14:textId="1A5CE6FD" w:rsidR="00760D92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 xml:space="preserve">inspektorem ochrony danych osobowych w Komendzie Wojewódzkiej Policji w Szczecinie </w:t>
      </w:r>
      <w:r w:rsidR="00F21A26">
        <w:br/>
      </w:r>
      <w:r w:rsidRPr="005E30AD">
        <w:t>jest</w:t>
      </w:r>
      <w:r w:rsidR="00F21A26">
        <w:t xml:space="preserve"> </w:t>
      </w:r>
      <w:r w:rsidRPr="005E30AD">
        <w:t xml:space="preserve">mł. insp. Tomasz Kopka, tel. 47 78 11570, e-mail: </w:t>
      </w:r>
      <w:hyperlink r:id="rId7" w:history="1">
        <w:r w:rsidRPr="00F349C3">
          <w:rPr>
            <w:rStyle w:val="Hipercze"/>
          </w:rPr>
          <w:t>tomasz.kopka@sc.policja.gov.pl</w:t>
        </w:r>
      </w:hyperlink>
      <w:r w:rsidRPr="005E30AD">
        <w:t>;</w:t>
      </w:r>
      <w:bookmarkEnd w:id="0"/>
    </w:p>
    <w:p w14:paraId="360ED6B2" w14:textId="6A3379B2" w:rsidR="00760D92" w:rsidRPr="00ED416F" w:rsidRDefault="00760D92" w:rsidP="00ED416F">
      <w:pPr>
        <w:pStyle w:val="NormalnyWeb"/>
        <w:shd w:val="clear" w:color="auto" w:fill="FFFFFF"/>
        <w:spacing w:before="0" w:after="0" w:line="288" w:lineRule="auto"/>
        <w:jc w:val="both"/>
        <w:rPr>
          <w:rFonts w:eastAsia="Times New Roman"/>
          <w:sz w:val="20"/>
          <w:szCs w:val="20"/>
          <w:lang w:eastAsia="pl-PL"/>
        </w:rPr>
      </w:pPr>
      <w:r w:rsidRPr="00A93605">
        <w:rPr>
          <w:rFonts w:eastAsia="Times New Roman"/>
          <w:sz w:val="20"/>
          <w:szCs w:val="20"/>
          <w:lang w:eastAsia="pl-PL"/>
        </w:rPr>
        <w:t>Pani/Pana dane osobowe przetwarzane będą na podstawie art. 6 ust. 1 lit. c RODO w celu związanym</w:t>
      </w:r>
      <w:r w:rsidRPr="00A93605">
        <w:rPr>
          <w:rFonts w:eastAsia="Times New Roman"/>
          <w:sz w:val="20"/>
          <w:szCs w:val="20"/>
          <w:lang w:eastAsia="pl-PL"/>
        </w:rPr>
        <w:br/>
        <w:t xml:space="preserve">z postępowaniem o udzielenie zamówienia publicznego </w:t>
      </w:r>
      <w:r w:rsidRPr="00ED416F">
        <w:rPr>
          <w:rFonts w:eastAsia="Times New Roman"/>
          <w:sz w:val="20"/>
          <w:szCs w:val="20"/>
          <w:lang w:eastAsia="pl-PL"/>
        </w:rPr>
        <w:t xml:space="preserve">na </w:t>
      </w:r>
      <w:bookmarkStart w:id="1" w:name="_Hlk157424158"/>
      <w:r w:rsidR="00ED416F" w:rsidRPr="00ED416F">
        <w:rPr>
          <w:rFonts w:eastAsia="Times New Roman"/>
          <w:sz w:val="20"/>
          <w:szCs w:val="20"/>
          <w:lang w:eastAsia="pl-PL"/>
        </w:rPr>
        <w:t>organizacja warsztatów pn. „Praca operacyjna w zakresie zwalczania handlu ludźmi”</w:t>
      </w:r>
      <w:bookmarkEnd w:id="1"/>
      <w:r w:rsidR="00ED416F">
        <w:rPr>
          <w:rFonts w:eastAsia="Times New Roman"/>
          <w:sz w:val="20"/>
          <w:szCs w:val="20"/>
          <w:lang w:eastAsia="pl-PL"/>
        </w:rPr>
        <w:t xml:space="preserve"> </w:t>
      </w:r>
      <w:r w:rsidRPr="00ED416F">
        <w:rPr>
          <w:rFonts w:eastAsia="Times New Roman"/>
          <w:sz w:val="20"/>
          <w:szCs w:val="20"/>
          <w:lang w:eastAsia="pl-PL"/>
        </w:rPr>
        <w:t>sygn. postępowania:</w:t>
      </w:r>
      <w:r w:rsidR="00D509E9" w:rsidRPr="00ED416F">
        <w:rPr>
          <w:rFonts w:eastAsia="Times New Roman"/>
          <w:sz w:val="20"/>
          <w:szCs w:val="20"/>
          <w:lang w:eastAsia="pl-PL"/>
        </w:rPr>
        <w:t xml:space="preserve"> </w:t>
      </w:r>
      <w:r w:rsidRPr="00ED416F">
        <w:rPr>
          <w:rFonts w:eastAsia="Times New Roman"/>
          <w:sz w:val="20"/>
          <w:szCs w:val="20"/>
          <w:lang w:eastAsia="pl-PL"/>
        </w:rPr>
        <w:t>ZZ-2380-</w:t>
      </w:r>
      <w:r w:rsidR="007F0132" w:rsidRPr="00ED416F">
        <w:rPr>
          <w:rFonts w:eastAsia="Times New Roman"/>
          <w:sz w:val="20"/>
          <w:szCs w:val="20"/>
          <w:lang w:eastAsia="pl-PL"/>
        </w:rPr>
        <w:t>35</w:t>
      </w:r>
      <w:r w:rsidRPr="00ED416F">
        <w:rPr>
          <w:rFonts w:eastAsia="Times New Roman"/>
          <w:sz w:val="20"/>
          <w:szCs w:val="20"/>
          <w:lang w:eastAsia="pl-PL"/>
        </w:rPr>
        <w:t>/2</w:t>
      </w:r>
      <w:r w:rsidR="007F0132" w:rsidRPr="00ED416F">
        <w:rPr>
          <w:rFonts w:eastAsia="Times New Roman"/>
          <w:sz w:val="20"/>
          <w:szCs w:val="20"/>
          <w:lang w:eastAsia="pl-PL"/>
        </w:rPr>
        <w:t>4</w:t>
      </w:r>
      <w:r w:rsidRPr="00ED416F">
        <w:rPr>
          <w:rFonts w:eastAsia="Times New Roman"/>
          <w:sz w:val="20"/>
          <w:szCs w:val="20"/>
          <w:lang w:eastAsia="pl-PL"/>
        </w:rPr>
        <w:t xml:space="preserve"> prowadzonym w trybie </w:t>
      </w:r>
      <w:r w:rsidR="009D0F77" w:rsidRPr="00ED416F">
        <w:rPr>
          <w:rFonts w:eastAsia="Times New Roman"/>
          <w:sz w:val="20"/>
          <w:szCs w:val="20"/>
          <w:lang w:eastAsia="pl-PL"/>
        </w:rPr>
        <w:t>podstawowym bez negocjacji</w:t>
      </w:r>
      <w:r w:rsidRPr="00ED416F">
        <w:rPr>
          <w:rFonts w:eastAsia="Times New Roman"/>
          <w:sz w:val="20"/>
          <w:szCs w:val="20"/>
          <w:lang w:eastAsia="pl-PL"/>
        </w:rPr>
        <w:t>;</w:t>
      </w:r>
    </w:p>
    <w:p w14:paraId="724F4A32" w14:textId="3122DA1E" w:rsidR="00760D92" w:rsidRPr="005E30AD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 xml:space="preserve">odbiorcami Pani/Pana danych osobowych będą osoby lub podmioty, którym udostępniona zostanie dokumentacja postępowania w oparciu o </w:t>
      </w:r>
      <w:r w:rsidR="008E1689" w:rsidRPr="00FF7CCF">
        <w:t xml:space="preserve">art.18 ust. 6 oraz 74 ust. 1 </w:t>
      </w:r>
      <w:proofErr w:type="spellStart"/>
      <w:r w:rsidR="008E1689" w:rsidRPr="00FF7CCF">
        <w:t>uPzp</w:t>
      </w:r>
      <w:proofErr w:type="spellEnd"/>
      <w:r w:rsidRPr="00FF7CCF">
        <w:t>;</w:t>
      </w:r>
    </w:p>
    <w:p w14:paraId="66DE50B4" w14:textId="7E6DBFBF" w:rsidR="00760D92" w:rsidRPr="005E30AD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 xml:space="preserve">Pani/Pana dane osobowe będą przechowywane, zgodnie z </w:t>
      </w:r>
      <w:r w:rsidRPr="00FF7CCF">
        <w:t xml:space="preserve">art. </w:t>
      </w:r>
      <w:r w:rsidR="008E1689" w:rsidRPr="00FF7CCF">
        <w:t xml:space="preserve">78 ust. 1 </w:t>
      </w:r>
      <w:proofErr w:type="spellStart"/>
      <w:r w:rsidR="008E1689" w:rsidRPr="00FF7CCF">
        <w:t>uPzp</w:t>
      </w:r>
      <w:proofErr w:type="spellEnd"/>
      <w:r w:rsidRPr="00FF7CCF">
        <w:t xml:space="preserve">, </w:t>
      </w:r>
      <w:r w:rsidRPr="005E30AD">
        <w:t>przez okres 4 lat od dnia zakończenia postępowania o udzielenie zamówienia, a jeżeli czas trwania umowy przekracza 4 lata,</w:t>
      </w:r>
      <w:r w:rsidRPr="005E30AD">
        <w:br/>
        <w:t>okres przechowywania obejmuje cały czas trwania umowy;</w:t>
      </w:r>
    </w:p>
    <w:p w14:paraId="79CB02FF" w14:textId="77777777" w:rsidR="00760D92" w:rsidRPr="005E30AD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>obowiązek podania przez Panią/Pana danych osobowych bezpośrednio Pani/Pana dotyczących</w:t>
      </w:r>
      <w:r w:rsidRPr="005E30AD">
        <w:br/>
        <w:t xml:space="preserve">jest wymogiem ustawowym określonym w przepisach </w:t>
      </w:r>
      <w:proofErr w:type="spellStart"/>
      <w:r w:rsidRPr="005E30AD">
        <w:t>uPzp</w:t>
      </w:r>
      <w:proofErr w:type="spellEnd"/>
      <w:r w:rsidRPr="005E30AD">
        <w:t>, związanym z udziałem w postępowaniu</w:t>
      </w:r>
      <w:r w:rsidRPr="005E30AD">
        <w:br/>
        <w:t xml:space="preserve">o udzielenie zamówienia publicznego; konsekwencje niepodania określonych danych wynikają z </w:t>
      </w:r>
      <w:proofErr w:type="spellStart"/>
      <w:r w:rsidRPr="005E30AD">
        <w:t>uPzp</w:t>
      </w:r>
      <w:proofErr w:type="spellEnd"/>
      <w:r w:rsidRPr="005E30AD">
        <w:t>;</w:t>
      </w:r>
    </w:p>
    <w:p w14:paraId="7C3EE945" w14:textId="77777777" w:rsidR="00760D92" w:rsidRPr="005E30AD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>w odniesieniu do Pani/Pana danych osobowych decyzje nie będą podejmowane w sposób zautomatyzowany, stosowanie do art. 22 RODO;</w:t>
      </w:r>
    </w:p>
    <w:p w14:paraId="1487E6FE" w14:textId="77777777" w:rsidR="00760D92" w:rsidRPr="005E30AD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>posiada Pani/Pan:</w:t>
      </w:r>
    </w:p>
    <w:p w14:paraId="3CB5598B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</w:pPr>
      <w:r w:rsidRPr="005E30AD">
        <w:t>- na podstawie art. 15 RODO prawo dostępu do danych osobowych Pani/Pana dotyczących;</w:t>
      </w:r>
    </w:p>
    <w:p w14:paraId="1438F6FA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</w:pPr>
      <w:r w:rsidRPr="005E30AD">
        <w:t>- na podstawie art. 16 RODO prawo do sprostowania Pani/Pana danych osobowych*;</w:t>
      </w:r>
    </w:p>
    <w:p w14:paraId="68678140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  <w:rPr>
          <w:i/>
        </w:rPr>
      </w:pPr>
      <w:r w:rsidRPr="005E30AD">
        <w:t xml:space="preserve">* </w:t>
      </w:r>
      <w:r w:rsidRPr="005E30AD">
        <w:rPr>
          <w:i/>
        </w:rPr>
        <w:t xml:space="preserve">skorzystanie z prawa do sprostowania nie może skutkować zmianą wyniku postępowania o udzielenie zamówienia publicznego ani zmianą postanowień umowy w zakresie niezgodnym z </w:t>
      </w:r>
      <w:proofErr w:type="spellStart"/>
      <w:r w:rsidRPr="005E30AD">
        <w:rPr>
          <w:i/>
        </w:rPr>
        <w:t>uPzp</w:t>
      </w:r>
      <w:proofErr w:type="spellEnd"/>
      <w:r w:rsidRPr="005E30AD">
        <w:rPr>
          <w:i/>
        </w:rPr>
        <w:t xml:space="preserve"> oraz nie może naruszać integralności protokołu oraz jego załączników,</w:t>
      </w:r>
    </w:p>
    <w:p w14:paraId="65D66970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</w:pPr>
      <w:r w:rsidRPr="005E30AD">
        <w:t>- na podstawie art. 18 RODO prawo żądania od administratora ograniczenia przetwarzania danych osobowych z zastrzeżeniem przypadków, o których mowa w art. 18 ust. 2 RODO **:</w:t>
      </w:r>
    </w:p>
    <w:p w14:paraId="0AD16487" w14:textId="13E2A9B1" w:rsidR="00760D92" w:rsidRPr="005E30AD" w:rsidRDefault="00760D92" w:rsidP="004D2EE8">
      <w:pPr>
        <w:pStyle w:val="western"/>
        <w:spacing w:before="0" w:beforeAutospacing="0" w:after="0" w:line="360" w:lineRule="auto"/>
        <w:ind w:left="426"/>
        <w:jc w:val="both"/>
        <w:rPr>
          <w:i/>
        </w:rPr>
      </w:pPr>
      <w:r w:rsidRPr="005E30AD">
        <w:t xml:space="preserve">** </w:t>
      </w:r>
      <w:r w:rsidRPr="005E30AD">
        <w:rPr>
          <w:i/>
        </w:rPr>
        <w:t>prawo do ograniczenia przetwarzania nie ma zastosowania w odniesieniu do przechowywania, w celu zapewnienia korzystania ze środków ochrony prawnej lub w celu ochrony praw innej osoby fizycznej</w:t>
      </w:r>
      <w:r w:rsidR="004D2EE8">
        <w:rPr>
          <w:i/>
        </w:rPr>
        <w:t xml:space="preserve"> </w:t>
      </w:r>
      <w:r w:rsidRPr="005E30AD">
        <w:rPr>
          <w:i/>
        </w:rPr>
        <w:t>lub prawnej, lub z uwagi na ważne względy interesu publicznego Unii Europejskiej lub państwa członkowskiego,</w:t>
      </w:r>
    </w:p>
    <w:p w14:paraId="734CD206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</w:pPr>
      <w:r w:rsidRPr="005E30AD">
        <w:lastRenderedPageBreak/>
        <w:t>- prawo do wniesienia skargi do Prezesa Urzędu Ochrony Danych Osobowych, gdy uzna Pani/Pan,</w:t>
      </w:r>
      <w:r w:rsidRPr="005E30AD">
        <w:br/>
        <w:t>że przetwarzanie danych osobowych Pani/Pana dotyczących narusza przepisy RODO;</w:t>
      </w:r>
    </w:p>
    <w:p w14:paraId="65221435" w14:textId="77777777" w:rsidR="00760D92" w:rsidRPr="005E30AD" w:rsidRDefault="00760D92" w:rsidP="00760D92">
      <w:pPr>
        <w:pStyle w:val="western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line="360" w:lineRule="auto"/>
        <w:ind w:left="426"/>
        <w:jc w:val="both"/>
      </w:pPr>
      <w:r w:rsidRPr="005E30AD">
        <w:t>nie przysługuje Pani/Panu:</w:t>
      </w:r>
    </w:p>
    <w:p w14:paraId="676E21F9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</w:pPr>
      <w:r w:rsidRPr="005E30AD">
        <w:t>- w związku z art. 17 ust. 3 lit. b, d lub e RODO prawo do usunięcia danych osobowych;</w:t>
      </w:r>
    </w:p>
    <w:p w14:paraId="071A3CCE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</w:pPr>
      <w:r w:rsidRPr="005E30AD">
        <w:t>- prawo do przenoszenia danych osobowych, o którym mowa w art. 20 RODO;</w:t>
      </w:r>
    </w:p>
    <w:p w14:paraId="7D6119A8" w14:textId="191FEFCB" w:rsidR="00BC6F3E" w:rsidRPr="00E92CC2" w:rsidRDefault="00760D92" w:rsidP="00E92CC2">
      <w:pPr>
        <w:pStyle w:val="western"/>
        <w:spacing w:before="0" w:beforeAutospacing="0" w:after="0" w:line="360" w:lineRule="auto"/>
        <w:jc w:val="both"/>
      </w:pPr>
      <w:r w:rsidRPr="005E30AD">
        <w:t>- na podstawie art. 21 RODO prawo sprzeciwu, wobec przetwarzania danych osobowych, gdyż podstawą prawną przetwarzania Pani/Pana danych osobowych jest art. 6 ust. 1 lit. c RODO.</w:t>
      </w:r>
    </w:p>
    <w:sectPr w:rsidR="00BC6F3E" w:rsidRPr="00E92CC2" w:rsidSect="00A030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1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67188" w14:textId="77777777" w:rsidR="00A030E5" w:rsidRDefault="00A030E5">
      <w:pPr>
        <w:spacing w:after="0" w:line="240" w:lineRule="auto"/>
      </w:pPr>
      <w:r>
        <w:separator/>
      </w:r>
    </w:p>
  </w:endnote>
  <w:endnote w:type="continuationSeparator" w:id="0">
    <w:p w14:paraId="53A73DF5" w14:textId="77777777" w:rsidR="00A030E5" w:rsidRDefault="00A03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1C5F4" w14:textId="77777777" w:rsidR="00AC3973" w:rsidRDefault="00AC39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7037926"/>
      <w:docPartObj>
        <w:docPartGallery w:val="Page Numbers (Bottom of Page)"/>
        <w:docPartUnique/>
      </w:docPartObj>
    </w:sdtPr>
    <w:sdtContent>
      <w:bookmarkStart w:id="2" w:name="_Hlk138763601" w:displacedByCustomXml="prev"/>
      <w:bookmarkStart w:id="3" w:name="_Hlk138843993" w:displacedByCustomXml="prev"/>
      <w:bookmarkStart w:id="4" w:name="_Hlk138843994" w:displacedByCustomXml="prev"/>
      <w:p w14:paraId="685B254A" w14:textId="77777777" w:rsidR="00AC3973" w:rsidRPr="007F570A" w:rsidRDefault="00AC3973" w:rsidP="00AC3973">
        <w:pPr>
          <w:pStyle w:val="Stopka"/>
          <w:ind w:left="284" w:right="284"/>
          <w:jc w:val="both"/>
          <w:rPr>
            <w:rFonts w:ascii="Arial" w:hAnsi="Arial"/>
            <w:sz w:val="17"/>
            <w:szCs w:val="17"/>
          </w:rPr>
        </w:pPr>
        <w:r w:rsidRPr="007F570A">
          <w:rPr>
            <w:rFonts w:ascii="Arial" w:hAnsi="Arial"/>
            <w:sz w:val="17"/>
            <w:szCs w:val="17"/>
          </w:rPr>
          <w:t xml:space="preserve">NMF/PA18/004 </w:t>
        </w:r>
        <w:bookmarkStart w:id="5" w:name="_Hlk138839743"/>
        <w:r w:rsidRPr="007F570A">
          <w:rPr>
            <w:rFonts w:ascii="Arial" w:hAnsi="Arial"/>
            <w:sz w:val="17"/>
            <w:szCs w:val="17"/>
          </w:rPr>
          <w:t>„Integracja dla bezpieczeństwa - współpraca międzynarodowa w zakresie praw podstawowych”</w:t>
        </w:r>
        <w:bookmarkEnd w:id="2"/>
        <w:bookmarkEnd w:id="5"/>
        <w:r w:rsidRPr="007F570A">
          <w:rPr>
            <w:rFonts w:ascii="Arial" w:hAnsi="Arial"/>
            <w:sz w:val="17"/>
            <w:szCs w:val="17"/>
          </w:rPr>
          <w:t xml:space="preserve"> projekt jest finansowany z Programu</w:t>
        </w:r>
        <w:r>
          <w:rPr>
            <w:rFonts w:ascii="Arial" w:hAnsi="Arial"/>
            <w:sz w:val="17"/>
            <w:szCs w:val="17"/>
          </w:rPr>
          <w:t xml:space="preserve"> </w:t>
        </w:r>
        <w:r w:rsidRPr="007F570A">
          <w:rPr>
            <w:rFonts w:ascii="Arial" w:hAnsi="Arial"/>
            <w:sz w:val="17"/>
            <w:szCs w:val="17"/>
          </w:rPr>
          <w:t xml:space="preserve"> „Sprawy wewnętrzne” realizowanego w ramach Funduszy Norweskich na lata 2014 – 2021.Program pozostaje w dyspozycji Ministra Spraw Wewnętrznych i Administracji</w:t>
        </w:r>
        <w:bookmarkEnd w:id="4"/>
        <w:bookmarkEnd w:id="3"/>
      </w:p>
      <w:p w14:paraId="4CB598E2" w14:textId="586F6471" w:rsidR="004D2EE8" w:rsidRDefault="004D2EE8" w:rsidP="00AC3973">
        <w:pPr>
          <w:pStyle w:val="Stopka"/>
          <w:spacing w:before="120"/>
        </w:pPr>
      </w:p>
      <w:p w14:paraId="154465D9" w14:textId="0FCFC41F" w:rsidR="002769F1" w:rsidRDefault="00DA3A05" w:rsidP="004D2EE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F0D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BD99A" w14:textId="77777777" w:rsidR="00BE3C0F" w:rsidRPr="00D179A4" w:rsidRDefault="00BE3C0F" w:rsidP="004D2EE8">
    <w:pPr>
      <w:pStyle w:val="Stopka"/>
      <w:spacing w:before="120"/>
      <w:jc w:val="center"/>
      <w:rPr>
        <w:rFonts w:cs="Times New Roman"/>
        <w:bCs/>
        <w:sz w:val="18"/>
        <w:szCs w:val="18"/>
      </w:rPr>
    </w:pPr>
    <w:bookmarkStart w:id="6" w:name="_Hlk132721665"/>
    <w:bookmarkStart w:id="7" w:name="_Hlk132721666"/>
    <w:bookmarkStart w:id="8" w:name="_Hlk132721667"/>
    <w:bookmarkStart w:id="9" w:name="_Hlk132721668"/>
    <w:r w:rsidRPr="00D179A4">
      <w:rPr>
        <w:rFonts w:cs="Times New Roman"/>
        <w:bCs/>
        <w:sz w:val="18"/>
        <w:szCs w:val="18"/>
      </w:rPr>
      <w:t>Projekt „Zintegrowane stanowiska zarządzania i informowania o ryzyku w sytuacji kryzysowej” nr PL/2020/PR/0084, współfinansowany przez Unię Europejską ze środków Program Krajowy Funduszu Bezpieczeństwa Wewnętrznego</w:t>
    </w:r>
    <w:bookmarkEnd w:id="6"/>
    <w:bookmarkEnd w:id="7"/>
    <w:bookmarkEnd w:id="8"/>
    <w:bookmarkEnd w:id="9"/>
  </w:p>
  <w:sdt>
    <w:sdtPr>
      <w:id w:val="123420460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3164B84" w14:textId="1436C4B2" w:rsidR="00A457AB" w:rsidRPr="002E1FEC" w:rsidRDefault="00A457AB" w:rsidP="002E1FEC">
        <w:pPr>
          <w:pStyle w:val="Stopka"/>
          <w:spacing w:before="120"/>
          <w:jc w:val="center"/>
          <w:rPr>
            <w:sz w:val="18"/>
            <w:szCs w:val="18"/>
          </w:rPr>
        </w:pPr>
        <w:r w:rsidRPr="00C17999">
          <w:rPr>
            <w:sz w:val="18"/>
            <w:szCs w:val="18"/>
          </w:rPr>
          <w:fldChar w:fldCharType="begin"/>
        </w:r>
        <w:r w:rsidRPr="00C17999">
          <w:rPr>
            <w:sz w:val="18"/>
            <w:szCs w:val="18"/>
          </w:rPr>
          <w:instrText>PAGE   \* MERGEFORMAT</w:instrText>
        </w:r>
        <w:r w:rsidRPr="00C17999"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1</w:t>
        </w:r>
        <w:r w:rsidRPr="00C17999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B3C5B" w14:textId="77777777" w:rsidR="00A030E5" w:rsidRDefault="00A030E5">
      <w:pPr>
        <w:spacing w:after="0" w:line="240" w:lineRule="auto"/>
      </w:pPr>
      <w:r>
        <w:separator/>
      </w:r>
    </w:p>
  </w:footnote>
  <w:footnote w:type="continuationSeparator" w:id="0">
    <w:p w14:paraId="1351B6B8" w14:textId="77777777" w:rsidR="00A030E5" w:rsidRDefault="00A03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EB129" w14:textId="77777777" w:rsidR="00AC3973" w:rsidRDefault="00AC39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5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2"/>
      <w:gridCol w:w="4838"/>
    </w:tblGrid>
    <w:tr w:rsidR="004D2EE8" w14:paraId="23C7F1FF" w14:textId="77777777" w:rsidTr="00AD2AEF">
      <w:trPr>
        <w:trHeight w:val="726"/>
      </w:trPr>
      <w:tc>
        <w:tcPr>
          <w:tcW w:w="4742" w:type="dxa"/>
        </w:tcPr>
        <w:p w14:paraId="0AF7B0E0" w14:textId="2C51D78A" w:rsidR="004D2EE8" w:rsidRDefault="00AC3973" w:rsidP="004D2EE8">
          <w:pPr>
            <w:jc w:val="both"/>
            <w:rPr>
              <w:rFonts w:cs="Arial"/>
              <w:b/>
              <w:sz w:val="28"/>
              <w:szCs w:val="28"/>
            </w:rPr>
          </w:pPr>
          <w:r>
            <w:rPr>
              <w:rFonts w:cs="Arial"/>
              <w:b/>
              <w:noProof/>
              <w:sz w:val="28"/>
              <w:szCs w:val="28"/>
            </w:rPr>
            <w:drawing>
              <wp:anchor distT="0" distB="0" distL="114300" distR="114300" simplePos="0" relativeHeight="251659264" behindDoc="0" locked="0" layoutInCell="1" allowOverlap="1" wp14:anchorId="5AC69974" wp14:editId="01675880">
                <wp:simplePos x="0" y="0"/>
                <wp:positionH relativeFrom="margin">
                  <wp:posOffset>1905</wp:posOffset>
                </wp:positionH>
                <wp:positionV relativeFrom="paragraph">
                  <wp:posOffset>-233680</wp:posOffset>
                </wp:positionV>
                <wp:extent cx="972820" cy="645160"/>
                <wp:effectExtent l="0" t="0" r="0" b="2540"/>
                <wp:wrapSquare wrapText="bothSides"/>
                <wp:docPr id="1780167311" name="Obraz 17801673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24" t="-185" r="-124" b="-18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645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38" w:type="dxa"/>
        </w:tcPr>
        <w:p w14:paraId="5B493D77" w14:textId="620C768A" w:rsidR="004D2EE8" w:rsidRPr="004F5C3E" w:rsidRDefault="004D2EE8" w:rsidP="004D2EE8">
          <w:pPr>
            <w:ind w:left="2550"/>
            <w:rPr>
              <w:rFonts w:cs="Arial"/>
              <w:b/>
              <w:bCs/>
              <w:sz w:val="28"/>
              <w:szCs w:val="28"/>
            </w:rPr>
          </w:pPr>
        </w:p>
      </w:tc>
    </w:tr>
  </w:tbl>
  <w:p w14:paraId="6746A838" w14:textId="77777777" w:rsidR="004D2EE8" w:rsidRDefault="004D2E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ook w:val="04A0" w:firstRow="1" w:lastRow="0" w:firstColumn="1" w:lastColumn="0" w:noHBand="0" w:noVBand="1"/>
    </w:tblPr>
    <w:tblGrid>
      <w:gridCol w:w="4447"/>
      <w:gridCol w:w="4623"/>
    </w:tblGrid>
    <w:tr w:rsidR="004D2EE8" w14:paraId="747E1968" w14:textId="77777777" w:rsidTr="00AD2AEF">
      <w:trPr>
        <w:jc w:val="center"/>
      </w:trPr>
      <w:tc>
        <w:tcPr>
          <w:tcW w:w="4531" w:type="dxa"/>
          <w:shd w:val="clear" w:color="auto" w:fill="auto"/>
        </w:tcPr>
        <w:p w14:paraId="247079D1" w14:textId="77777777" w:rsidR="004D2EE8" w:rsidRPr="00CA3866" w:rsidRDefault="004D2EE8" w:rsidP="004D2EE8">
          <w:pPr>
            <w:jc w:val="both"/>
            <w:rPr>
              <w:rFonts w:ascii="Calibri" w:hAnsi="Calibri" w:cs="Arial"/>
              <w:b/>
              <w:sz w:val="28"/>
              <w:szCs w:val="28"/>
            </w:rPr>
          </w:pPr>
          <w:r w:rsidRPr="00CA3866">
            <w:rPr>
              <w:rFonts w:ascii="Calibri" w:hAnsi="Calibri" w:cs="Calibri"/>
              <w:noProof/>
              <w:lang w:eastAsia="pl-PL"/>
            </w:rPr>
            <w:drawing>
              <wp:inline distT="0" distB="0" distL="0" distR="0" wp14:anchorId="24A1ADFC" wp14:editId="699C521E">
                <wp:extent cx="2328545" cy="436245"/>
                <wp:effectExtent l="0" t="0" r="0" b="1905"/>
                <wp:docPr id="1" name="Obraz 1" descr="C:\Users\Splochar\Desktop\F B W\Promocja\FBW_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C:\Users\Splochar\Desktop\F B W\Promocja\FBW_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28545" cy="43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23" w:type="dxa"/>
          <w:shd w:val="clear" w:color="auto" w:fill="auto"/>
        </w:tcPr>
        <w:p w14:paraId="09FE1BD3" w14:textId="77777777" w:rsidR="004D2EE8" w:rsidRPr="00CA3866" w:rsidRDefault="004D2EE8" w:rsidP="004D2EE8">
          <w:pPr>
            <w:ind w:left="2550"/>
            <w:rPr>
              <w:rFonts w:ascii="Calibri" w:hAnsi="Calibri" w:cs="Arial"/>
              <w:b/>
              <w:bCs/>
              <w:sz w:val="28"/>
              <w:szCs w:val="28"/>
            </w:rPr>
          </w:pPr>
          <w:r w:rsidRPr="00CA3866">
            <w:rPr>
              <w:rFonts w:ascii="Calibri" w:hAnsi="Calibri" w:cs="Arial"/>
              <w:b/>
              <w:bCs/>
              <w:sz w:val="28"/>
              <w:szCs w:val="28"/>
            </w:rPr>
            <w:t xml:space="preserve">Bezgraniczne </w:t>
          </w:r>
          <w:r w:rsidRPr="00CA3866">
            <w:rPr>
              <w:rFonts w:ascii="Calibri" w:hAnsi="Calibri" w:cs="Arial"/>
              <w:b/>
              <w:bCs/>
              <w:sz w:val="28"/>
              <w:szCs w:val="28"/>
            </w:rPr>
            <w:br/>
            <w:t>Bezpieczeństwo</w:t>
          </w:r>
        </w:p>
      </w:tc>
    </w:tr>
  </w:tbl>
  <w:p w14:paraId="0E386467" w14:textId="77777777" w:rsidR="004D2EE8" w:rsidRDefault="004D2E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15239C0"/>
    <w:multiLevelType w:val="hybridMultilevel"/>
    <w:tmpl w:val="4FB68166"/>
    <w:lvl w:ilvl="0" w:tplc="E10C4B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512F9D"/>
    <w:multiLevelType w:val="multilevel"/>
    <w:tmpl w:val="95E4D9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53764523">
    <w:abstractNumId w:val="4"/>
  </w:num>
  <w:num w:numId="2" w16cid:durableId="1925408627">
    <w:abstractNumId w:val="1"/>
  </w:num>
  <w:num w:numId="3" w16cid:durableId="1552619271">
    <w:abstractNumId w:val="0"/>
  </w:num>
  <w:num w:numId="4" w16cid:durableId="1736315732">
    <w:abstractNumId w:val="2"/>
  </w:num>
  <w:num w:numId="5" w16cid:durableId="1651059104">
    <w:abstractNumId w:val="5"/>
  </w:num>
  <w:num w:numId="6" w16cid:durableId="19162363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34"/>
    <w:rsid w:val="00000364"/>
    <w:rsid w:val="00016FC3"/>
    <w:rsid w:val="0005333D"/>
    <w:rsid w:val="00071376"/>
    <w:rsid w:val="00124CF1"/>
    <w:rsid w:val="00145FB3"/>
    <w:rsid w:val="001521DC"/>
    <w:rsid w:val="0015437E"/>
    <w:rsid w:val="001D454F"/>
    <w:rsid w:val="001F4BE6"/>
    <w:rsid w:val="001F71DF"/>
    <w:rsid w:val="0025221A"/>
    <w:rsid w:val="002540EB"/>
    <w:rsid w:val="002769F1"/>
    <w:rsid w:val="00286DD9"/>
    <w:rsid w:val="00291FC0"/>
    <w:rsid w:val="002D6728"/>
    <w:rsid w:val="002E1FEC"/>
    <w:rsid w:val="002E298D"/>
    <w:rsid w:val="003217AD"/>
    <w:rsid w:val="00350142"/>
    <w:rsid w:val="00364633"/>
    <w:rsid w:val="003724BE"/>
    <w:rsid w:val="00374C6D"/>
    <w:rsid w:val="003A22B8"/>
    <w:rsid w:val="003F6C11"/>
    <w:rsid w:val="00415587"/>
    <w:rsid w:val="004603C9"/>
    <w:rsid w:val="0047480E"/>
    <w:rsid w:val="00475793"/>
    <w:rsid w:val="0048335F"/>
    <w:rsid w:val="004B0791"/>
    <w:rsid w:val="004B1601"/>
    <w:rsid w:val="004D2EE8"/>
    <w:rsid w:val="00544F0D"/>
    <w:rsid w:val="0055455A"/>
    <w:rsid w:val="0056730F"/>
    <w:rsid w:val="00574235"/>
    <w:rsid w:val="0058332D"/>
    <w:rsid w:val="00595FFF"/>
    <w:rsid w:val="005A3AA3"/>
    <w:rsid w:val="005A73E2"/>
    <w:rsid w:val="005C01EA"/>
    <w:rsid w:val="005C4E92"/>
    <w:rsid w:val="005D37E5"/>
    <w:rsid w:val="00607733"/>
    <w:rsid w:val="00624868"/>
    <w:rsid w:val="00626A3D"/>
    <w:rsid w:val="00643E17"/>
    <w:rsid w:val="006528C2"/>
    <w:rsid w:val="00656412"/>
    <w:rsid w:val="006A38A0"/>
    <w:rsid w:val="006F4473"/>
    <w:rsid w:val="006F64DD"/>
    <w:rsid w:val="00746CCA"/>
    <w:rsid w:val="00760D92"/>
    <w:rsid w:val="00764632"/>
    <w:rsid w:val="0077230D"/>
    <w:rsid w:val="007B182B"/>
    <w:rsid w:val="007B1B01"/>
    <w:rsid w:val="007B2056"/>
    <w:rsid w:val="007C2E06"/>
    <w:rsid w:val="007C5A5B"/>
    <w:rsid w:val="007C6132"/>
    <w:rsid w:val="007C6959"/>
    <w:rsid w:val="007D5BA1"/>
    <w:rsid w:val="007D76C0"/>
    <w:rsid w:val="007E6B33"/>
    <w:rsid w:val="007F0132"/>
    <w:rsid w:val="007F3A81"/>
    <w:rsid w:val="00813A64"/>
    <w:rsid w:val="00813CA0"/>
    <w:rsid w:val="008468D9"/>
    <w:rsid w:val="008548ED"/>
    <w:rsid w:val="00857B84"/>
    <w:rsid w:val="008C3E22"/>
    <w:rsid w:val="008D0C7D"/>
    <w:rsid w:val="008E1689"/>
    <w:rsid w:val="008E2A6E"/>
    <w:rsid w:val="008E7C4D"/>
    <w:rsid w:val="008F259A"/>
    <w:rsid w:val="008F3DAB"/>
    <w:rsid w:val="00911BB4"/>
    <w:rsid w:val="009315CA"/>
    <w:rsid w:val="00950653"/>
    <w:rsid w:val="00963A5C"/>
    <w:rsid w:val="009B5E87"/>
    <w:rsid w:val="009C1578"/>
    <w:rsid w:val="009D0F32"/>
    <w:rsid w:val="009D0F77"/>
    <w:rsid w:val="009F0863"/>
    <w:rsid w:val="009F7F89"/>
    <w:rsid w:val="00A030E5"/>
    <w:rsid w:val="00A457AB"/>
    <w:rsid w:val="00A50AD8"/>
    <w:rsid w:val="00A86D30"/>
    <w:rsid w:val="00A93605"/>
    <w:rsid w:val="00AA341B"/>
    <w:rsid w:val="00AA67EA"/>
    <w:rsid w:val="00AC3973"/>
    <w:rsid w:val="00AC5C82"/>
    <w:rsid w:val="00AE44F6"/>
    <w:rsid w:val="00B02463"/>
    <w:rsid w:val="00B06DE4"/>
    <w:rsid w:val="00B10C10"/>
    <w:rsid w:val="00B137D7"/>
    <w:rsid w:val="00B56209"/>
    <w:rsid w:val="00B61CB5"/>
    <w:rsid w:val="00B61FC7"/>
    <w:rsid w:val="00B64DC0"/>
    <w:rsid w:val="00B67591"/>
    <w:rsid w:val="00B80D81"/>
    <w:rsid w:val="00BA44DB"/>
    <w:rsid w:val="00BB0034"/>
    <w:rsid w:val="00BC6F3E"/>
    <w:rsid w:val="00BE3C0F"/>
    <w:rsid w:val="00BE3FCD"/>
    <w:rsid w:val="00C07D52"/>
    <w:rsid w:val="00C53BA3"/>
    <w:rsid w:val="00C54245"/>
    <w:rsid w:val="00C57404"/>
    <w:rsid w:val="00C81B5F"/>
    <w:rsid w:val="00CB4237"/>
    <w:rsid w:val="00D4253F"/>
    <w:rsid w:val="00D4477B"/>
    <w:rsid w:val="00D509E9"/>
    <w:rsid w:val="00D83147"/>
    <w:rsid w:val="00D95896"/>
    <w:rsid w:val="00DA3A05"/>
    <w:rsid w:val="00DA3B93"/>
    <w:rsid w:val="00DB3EEE"/>
    <w:rsid w:val="00DD44D0"/>
    <w:rsid w:val="00DD6B0C"/>
    <w:rsid w:val="00DF0E30"/>
    <w:rsid w:val="00DF5243"/>
    <w:rsid w:val="00E6722C"/>
    <w:rsid w:val="00E734E6"/>
    <w:rsid w:val="00E8120F"/>
    <w:rsid w:val="00E92CC2"/>
    <w:rsid w:val="00EA67E4"/>
    <w:rsid w:val="00EC2E20"/>
    <w:rsid w:val="00ED416F"/>
    <w:rsid w:val="00ED4370"/>
    <w:rsid w:val="00ED7E09"/>
    <w:rsid w:val="00F000AE"/>
    <w:rsid w:val="00F04B4A"/>
    <w:rsid w:val="00F131B5"/>
    <w:rsid w:val="00F208E6"/>
    <w:rsid w:val="00F21A26"/>
    <w:rsid w:val="00F30183"/>
    <w:rsid w:val="00F3025D"/>
    <w:rsid w:val="00F75913"/>
    <w:rsid w:val="00F85BC6"/>
    <w:rsid w:val="00FB47E4"/>
    <w:rsid w:val="00FC59BA"/>
    <w:rsid w:val="00FE55F7"/>
    <w:rsid w:val="00FF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F9008"/>
  <w15:docId w15:val="{DC9C645A-9552-43F1-AB90-81A1E38D4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C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F3E"/>
  </w:style>
  <w:style w:type="paragraph" w:styleId="Nagwek">
    <w:name w:val="header"/>
    <w:basedOn w:val="Normalny"/>
    <w:link w:val="NagwekZnak"/>
    <w:unhideWhenUsed/>
    <w:rsid w:val="00544F0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ahoma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44F0D"/>
    <w:rPr>
      <w:rFonts w:ascii="Times New Roman" w:hAnsi="Times New Roman" w:cs="Tahoma"/>
      <w:sz w:val="24"/>
    </w:rPr>
  </w:style>
  <w:style w:type="paragraph" w:customStyle="1" w:styleId="western">
    <w:name w:val="western"/>
    <w:basedOn w:val="Normalny"/>
    <w:qFormat/>
    <w:rsid w:val="00760D9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60D9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0D92"/>
    <w:rPr>
      <w:color w:val="605E5C"/>
      <w:shd w:val="clear" w:color="auto" w:fill="E1DFDD"/>
    </w:rPr>
  </w:style>
  <w:style w:type="paragraph" w:styleId="NormalnyWeb">
    <w:name w:val="Normal (Web)"/>
    <w:basedOn w:val="Normalny"/>
    <w:qFormat/>
    <w:rsid w:val="00C81B5F"/>
    <w:pPr>
      <w:widowControl w:val="0"/>
      <w:suppressAutoHyphens/>
      <w:spacing w:before="280" w:after="119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2">
    <w:name w:val="Domyślna czcionka akapitu2"/>
    <w:rsid w:val="006F4473"/>
  </w:style>
  <w:style w:type="table" w:styleId="Tabela-Siatka">
    <w:name w:val="Table Grid"/>
    <w:basedOn w:val="Standardowy"/>
    <w:uiPriority w:val="39"/>
    <w:rsid w:val="004D2EE8"/>
    <w:pPr>
      <w:spacing w:after="0" w:line="240" w:lineRule="auto"/>
    </w:pPr>
    <w:rPr>
      <w:rFonts w:eastAsiaTheme="minorEastAsia" w:cs="Calibri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5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tomasz.kopka@sc.policja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484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Mariola Lis</cp:lastModifiedBy>
  <cp:revision>4</cp:revision>
  <cp:lastPrinted>2022-05-09T09:24:00Z</cp:lastPrinted>
  <dcterms:created xsi:type="dcterms:W3CDTF">2024-02-22T09:48:00Z</dcterms:created>
  <dcterms:modified xsi:type="dcterms:W3CDTF">2024-02-22T13:19:00Z</dcterms:modified>
</cp:coreProperties>
</file>