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6F" w:rsidRPr="000E7F07" w:rsidRDefault="005D436F" w:rsidP="000E7F07">
      <w:pPr>
        <w:pStyle w:val="Nagwek4"/>
        <w:rPr>
          <w:rFonts w:asciiTheme="majorHAnsi" w:hAnsiTheme="majorHAnsi"/>
        </w:rPr>
      </w:pPr>
    </w:p>
    <w:p w:rsidR="00720085" w:rsidRPr="000E7F07" w:rsidRDefault="00720085" w:rsidP="00720085">
      <w:pPr>
        <w:jc w:val="right"/>
        <w:rPr>
          <w:rFonts w:asciiTheme="majorHAnsi" w:hAnsiTheme="majorHAnsi"/>
          <w:sz w:val="22"/>
          <w:szCs w:val="22"/>
          <w:lang w:val="pl-PL"/>
        </w:rPr>
      </w:pPr>
      <w:r w:rsidRPr="000E7F07">
        <w:rPr>
          <w:rFonts w:asciiTheme="majorHAnsi" w:hAnsiTheme="majorHAnsi"/>
          <w:sz w:val="22"/>
          <w:szCs w:val="22"/>
          <w:lang w:val="pl-PL"/>
        </w:rPr>
        <w:t>Załącznik nr 1 do Formularza oferty</w:t>
      </w:r>
    </w:p>
    <w:p w:rsidR="00720085" w:rsidRPr="000E7F07" w:rsidRDefault="00720085" w:rsidP="00720085">
      <w:pPr>
        <w:rPr>
          <w:rFonts w:asciiTheme="majorHAnsi" w:hAnsiTheme="majorHAnsi"/>
          <w:b/>
          <w:lang w:val="pl-PL"/>
        </w:rPr>
      </w:pPr>
    </w:p>
    <w:p w:rsidR="00720085" w:rsidRPr="000E7F07" w:rsidRDefault="00720085" w:rsidP="00720085">
      <w:pPr>
        <w:rPr>
          <w:rFonts w:asciiTheme="majorHAnsi" w:hAnsiTheme="majorHAnsi"/>
          <w:lang w:val="pl-PL"/>
        </w:rPr>
      </w:pPr>
      <w:r w:rsidRPr="000E7F07">
        <w:rPr>
          <w:rFonts w:asciiTheme="majorHAnsi" w:hAnsiTheme="majorHAnsi"/>
          <w:lang w:val="pl-PL"/>
        </w:rPr>
        <w:t>……………………………………….</w:t>
      </w:r>
    </w:p>
    <w:p w:rsidR="00720085" w:rsidRPr="000E7F07" w:rsidRDefault="00720085" w:rsidP="00720085">
      <w:pPr>
        <w:rPr>
          <w:rFonts w:asciiTheme="majorHAnsi" w:hAnsiTheme="majorHAnsi"/>
          <w:i/>
          <w:sz w:val="20"/>
          <w:szCs w:val="20"/>
          <w:lang w:val="pl-PL"/>
        </w:rPr>
      </w:pPr>
      <w:r w:rsidRPr="000E7F07">
        <w:rPr>
          <w:rFonts w:asciiTheme="majorHAnsi" w:hAnsiTheme="majorHAnsi"/>
          <w:i/>
          <w:sz w:val="20"/>
          <w:szCs w:val="20"/>
          <w:lang w:val="pl-PL"/>
        </w:rPr>
        <w:t xml:space="preserve">           (pieczęć Wykonawcy)</w:t>
      </w:r>
    </w:p>
    <w:p w:rsidR="00720085" w:rsidRPr="000E7F07" w:rsidRDefault="00720085" w:rsidP="00720085">
      <w:pPr>
        <w:rPr>
          <w:rFonts w:asciiTheme="majorHAnsi" w:hAnsiTheme="majorHAnsi"/>
          <w:i/>
          <w:sz w:val="10"/>
          <w:szCs w:val="10"/>
          <w:lang w:val="pl-PL"/>
        </w:rPr>
      </w:pPr>
    </w:p>
    <w:p w:rsidR="00720085" w:rsidRPr="000E7F07" w:rsidRDefault="00720085" w:rsidP="00720085">
      <w:pPr>
        <w:pStyle w:val="Tekstpodstawowy3"/>
        <w:tabs>
          <w:tab w:val="left" w:pos="0"/>
        </w:tabs>
        <w:suppressAutoHyphens/>
        <w:spacing w:after="0" w:line="360" w:lineRule="auto"/>
        <w:rPr>
          <w:rFonts w:asciiTheme="majorHAnsi" w:hAnsiTheme="majorHAnsi"/>
          <w:b/>
          <w:sz w:val="24"/>
          <w:szCs w:val="24"/>
        </w:rPr>
      </w:pPr>
    </w:p>
    <w:p w:rsidR="00720085" w:rsidRPr="000E7F07" w:rsidRDefault="00720085" w:rsidP="00720085">
      <w:pPr>
        <w:rPr>
          <w:rFonts w:asciiTheme="majorHAnsi" w:hAnsiTheme="majorHAnsi"/>
          <w:b/>
          <w:sz w:val="10"/>
          <w:szCs w:val="10"/>
          <w:lang w:val="pl-PL"/>
        </w:rPr>
      </w:pPr>
    </w:p>
    <w:p w:rsidR="00720085" w:rsidRPr="000E7F07" w:rsidRDefault="00720085" w:rsidP="00720085">
      <w:pPr>
        <w:jc w:val="center"/>
        <w:rPr>
          <w:rFonts w:asciiTheme="majorHAnsi" w:hAnsiTheme="majorHAnsi"/>
          <w:b/>
          <w:lang w:val="pl-PL"/>
        </w:rPr>
      </w:pPr>
    </w:p>
    <w:p w:rsidR="00720085" w:rsidRPr="000E7F07" w:rsidRDefault="00720085" w:rsidP="00720085">
      <w:pPr>
        <w:pStyle w:val="Tekstpodstawowy"/>
        <w:jc w:val="center"/>
        <w:rPr>
          <w:rFonts w:asciiTheme="majorHAnsi" w:hAnsiTheme="majorHAnsi"/>
          <w:bCs w:val="0"/>
          <w:color w:val="000000"/>
        </w:rPr>
      </w:pPr>
      <w:r w:rsidRPr="000E7F07">
        <w:rPr>
          <w:rFonts w:asciiTheme="majorHAnsi" w:hAnsiTheme="majorHAnsi"/>
          <w:bCs w:val="0"/>
          <w:color w:val="000000"/>
        </w:rPr>
        <w:t xml:space="preserve">ZESTAWIENIE PARAMETRÓW TECHNICZNYCH – GRANICZNYCH I OCENNYCH </w:t>
      </w:r>
    </w:p>
    <w:p w:rsidR="00720085" w:rsidRPr="000E7F07" w:rsidRDefault="00720085" w:rsidP="00720085">
      <w:pPr>
        <w:pStyle w:val="Tekstpodstawowy"/>
        <w:jc w:val="center"/>
        <w:rPr>
          <w:rFonts w:asciiTheme="majorHAnsi" w:hAnsiTheme="majorHAnsi"/>
          <w:bCs w:val="0"/>
          <w:color w:val="000000"/>
        </w:rPr>
      </w:pPr>
      <w:r w:rsidRPr="000E7F07">
        <w:rPr>
          <w:rFonts w:asciiTheme="majorHAnsi" w:hAnsiTheme="majorHAnsi"/>
          <w:bCs w:val="0"/>
          <w:color w:val="000000"/>
        </w:rPr>
        <w:t>DLA ODCZYNNIKÓW I ANALIZATORA DO IMMUNOLOGII</w:t>
      </w:r>
    </w:p>
    <w:p w:rsidR="00720085" w:rsidRPr="000E7F07" w:rsidRDefault="00720085" w:rsidP="00720085">
      <w:pPr>
        <w:jc w:val="center"/>
        <w:rPr>
          <w:rFonts w:asciiTheme="majorHAnsi" w:hAnsiTheme="majorHAnsi"/>
          <w:b/>
          <w:lang w:val="pl-PL"/>
        </w:rPr>
      </w:pPr>
    </w:p>
    <w:p w:rsidR="00720085" w:rsidRPr="000E7F07" w:rsidRDefault="00720085" w:rsidP="00720085">
      <w:pPr>
        <w:pStyle w:val="Tekstpodstawowy3"/>
        <w:tabs>
          <w:tab w:val="left" w:pos="0"/>
        </w:tabs>
        <w:suppressAutoHyphens/>
        <w:spacing w:after="0"/>
        <w:rPr>
          <w:rFonts w:asciiTheme="majorHAnsi" w:hAnsiTheme="majorHAnsi"/>
          <w:color w:val="000000"/>
          <w:sz w:val="22"/>
          <w:szCs w:val="22"/>
        </w:rPr>
      </w:pPr>
      <w:r w:rsidRPr="000E7F07">
        <w:rPr>
          <w:rFonts w:asciiTheme="majorHAnsi" w:hAnsiTheme="majorHAnsi"/>
          <w:b/>
          <w:bCs/>
          <w:color w:val="000000"/>
          <w:sz w:val="22"/>
          <w:szCs w:val="22"/>
        </w:rPr>
        <w:t>Nazwa, typ analizatora</w:t>
      </w:r>
      <w:r w:rsidR="00EA6F3A" w:rsidRPr="000E7F07">
        <w:rPr>
          <w:rFonts w:asciiTheme="majorHAnsi" w:hAnsiTheme="majorHAnsi"/>
          <w:color w:val="000000"/>
          <w:sz w:val="22"/>
          <w:szCs w:val="22"/>
        </w:rPr>
        <w:tab/>
      </w:r>
      <w:r w:rsidRPr="000E7F07">
        <w:rPr>
          <w:rFonts w:asciiTheme="majorHAnsi" w:hAnsiTheme="majorHAnsi"/>
          <w:color w:val="000000"/>
          <w:sz w:val="22"/>
          <w:szCs w:val="22"/>
        </w:rPr>
        <w:t>........................................................................................................</w:t>
      </w:r>
      <w:r w:rsidR="00EA6F3A" w:rsidRPr="000E7F07">
        <w:rPr>
          <w:rFonts w:asciiTheme="majorHAnsi" w:hAnsiTheme="majorHAnsi"/>
          <w:color w:val="000000"/>
          <w:sz w:val="22"/>
          <w:szCs w:val="22"/>
        </w:rPr>
        <w:t>...............................</w:t>
      </w:r>
    </w:p>
    <w:p w:rsidR="00720085" w:rsidRPr="000E7F07" w:rsidRDefault="00720085" w:rsidP="00720085">
      <w:pPr>
        <w:ind w:left="-720"/>
        <w:jc w:val="center"/>
        <w:rPr>
          <w:rFonts w:asciiTheme="majorHAnsi" w:hAnsiTheme="majorHAnsi"/>
          <w:color w:val="000000"/>
          <w:lang w:val="pl-PL"/>
        </w:rPr>
      </w:pPr>
      <w:r w:rsidRPr="000E7F07">
        <w:rPr>
          <w:rFonts w:asciiTheme="majorHAnsi" w:hAnsiTheme="majorHAnsi"/>
          <w:color w:val="000000"/>
          <w:lang w:val="pl-PL"/>
        </w:rPr>
        <w:t xml:space="preserve">  </w:t>
      </w:r>
    </w:p>
    <w:p w:rsidR="00EA6F3A" w:rsidRPr="00EA3135" w:rsidRDefault="00720085" w:rsidP="00720085">
      <w:pPr>
        <w:ind w:left="-720"/>
        <w:rPr>
          <w:rFonts w:asciiTheme="majorHAnsi" w:hAnsiTheme="majorHAnsi"/>
          <w:color w:val="000000"/>
          <w:sz w:val="22"/>
          <w:szCs w:val="22"/>
          <w:lang w:val="pl-PL"/>
        </w:rPr>
      </w:pPr>
      <w:r w:rsidRPr="000E7F07">
        <w:rPr>
          <w:rFonts w:asciiTheme="majorHAnsi" w:hAnsiTheme="majorHAnsi"/>
          <w:color w:val="000000"/>
          <w:lang w:val="pl-PL"/>
        </w:rPr>
        <w:t xml:space="preserve">            </w:t>
      </w:r>
      <w:r w:rsidR="00FF590C">
        <w:rPr>
          <w:rFonts w:asciiTheme="majorHAnsi" w:hAnsiTheme="majorHAnsi"/>
          <w:color w:val="000000"/>
          <w:lang w:val="pl-PL"/>
        </w:rPr>
        <w:t xml:space="preserve">  </w:t>
      </w:r>
      <w:r w:rsidRPr="000E7F07">
        <w:rPr>
          <w:rFonts w:asciiTheme="majorHAnsi" w:hAnsiTheme="majorHAnsi"/>
          <w:b/>
          <w:bCs/>
          <w:color w:val="000000"/>
          <w:lang w:val="pl-PL"/>
        </w:rPr>
        <w:t>Producent</w:t>
      </w:r>
      <w:r w:rsidR="00EA6F3A" w:rsidRPr="000E7F07">
        <w:rPr>
          <w:rFonts w:asciiTheme="majorHAnsi" w:hAnsiTheme="majorHAnsi"/>
          <w:b/>
          <w:bCs/>
          <w:color w:val="000000"/>
          <w:lang w:val="pl-PL"/>
        </w:rPr>
        <w:tab/>
      </w:r>
      <w:r w:rsidR="00EA6F3A" w:rsidRPr="000E7F07">
        <w:rPr>
          <w:rFonts w:asciiTheme="majorHAnsi" w:hAnsiTheme="majorHAnsi"/>
          <w:b/>
          <w:bCs/>
          <w:color w:val="000000"/>
          <w:lang w:val="pl-PL"/>
        </w:rPr>
        <w:tab/>
      </w:r>
      <w:r w:rsidR="00EA6F3A" w:rsidRPr="000E7F07">
        <w:rPr>
          <w:rFonts w:asciiTheme="majorHAnsi" w:hAnsiTheme="majorHAnsi"/>
          <w:b/>
          <w:bCs/>
          <w:color w:val="000000"/>
          <w:lang w:val="pl-PL"/>
        </w:rPr>
        <w:tab/>
      </w:r>
      <w:r w:rsidR="00EA6F3A" w:rsidRPr="00EA3135">
        <w:rPr>
          <w:rFonts w:asciiTheme="majorHAnsi" w:hAnsiTheme="majorHAnsi"/>
          <w:color w:val="000000"/>
          <w:sz w:val="22"/>
          <w:szCs w:val="22"/>
          <w:lang w:val="pl-PL"/>
        </w:rPr>
        <w:t>.......................................................................................................................................</w:t>
      </w:r>
    </w:p>
    <w:p w:rsidR="00720085" w:rsidRPr="000E7F07" w:rsidRDefault="00720085" w:rsidP="00720085">
      <w:pPr>
        <w:ind w:left="-720"/>
        <w:rPr>
          <w:rFonts w:asciiTheme="majorHAnsi" w:hAnsiTheme="majorHAnsi"/>
          <w:b/>
          <w:color w:val="000000"/>
          <w:lang w:val="pl-PL"/>
        </w:rPr>
      </w:pPr>
      <w:r w:rsidRPr="000E7F07">
        <w:rPr>
          <w:rFonts w:asciiTheme="majorHAnsi" w:hAnsiTheme="majorHAnsi"/>
          <w:color w:val="000000"/>
          <w:lang w:val="pl-PL"/>
        </w:rPr>
        <w:t xml:space="preserve"> </w:t>
      </w:r>
    </w:p>
    <w:p w:rsidR="00EA6F3A" w:rsidRPr="000E7F07" w:rsidRDefault="00720085" w:rsidP="00720085">
      <w:pPr>
        <w:rPr>
          <w:rFonts w:asciiTheme="majorHAnsi" w:hAnsiTheme="majorHAnsi"/>
          <w:color w:val="000000"/>
          <w:sz w:val="22"/>
          <w:szCs w:val="22"/>
          <w:lang w:val="pl-PL"/>
        </w:rPr>
      </w:pPr>
      <w:r w:rsidRPr="000E7F07">
        <w:rPr>
          <w:rFonts w:asciiTheme="majorHAnsi" w:hAnsiTheme="majorHAnsi"/>
          <w:b/>
          <w:color w:val="000000"/>
          <w:lang w:val="pl-PL"/>
        </w:rPr>
        <w:t xml:space="preserve">Rok produkcji </w:t>
      </w:r>
      <w:r w:rsidR="00EA6F3A" w:rsidRPr="000E7F07">
        <w:rPr>
          <w:rFonts w:asciiTheme="majorHAnsi" w:hAnsiTheme="majorHAnsi"/>
          <w:b/>
          <w:color w:val="000000"/>
          <w:lang w:val="pl-PL"/>
        </w:rPr>
        <w:tab/>
      </w:r>
      <w:r w:rsidR="00EA6F3A" w:rsidRPr="000E7F07">
        <w:rPr>
          <w:rFonts w:asciiTheme="majorHAnsi" w:hAnsiTheme="majorHAnsi"/>
          <w:b/>
          <w:color w:val="000000"/>
          <w:lang w:val="pl-PL"/>
        </w:rPr>
        <w:tab/>
      </w:r>
      <w:r w:rsidR="00EA6F3A" w:rsidRPr="000E7F07">
        <w:rPr>
          <w:rFonts w:asciiTheme="majorHAnsi" w:hAnsiTheme="majorHAnsi"/>
          <w:color w:val="000000"/>
          <w:sz w:val="22"/>
          <w:szCs w:val="22"/>
          <w:lang w:val="pl-PL"/>
        </w:rPr>
        <w:t>.......................................................................................................................................</w:t>
      </w:r>
      <w:r w:rsidRPr="000E7F07">
        <w:rPr>
          <w:rFonts w:asciiTheme="majorHAnsi" w:hAnsiTheme="majorHAnsi"/>
          <w:color w:val="000000"/>
          <w:sz w:val="22"/>
          <w:szCs w:val="22"/>
          <w:lang w:val="pl-PL"/>
        </w:rPr>
        <w:t xml:space="preserve">. </w:t>
      </w:r>
    </w:p>
    <w:p w:rsidR="00101D74" w:rsidRPr="000E7F07" w:rsidRDefault="00720085" w:rsidP="00EA6F3A">
      <w:pPr>
        <w:ind w:left="2832" w:firstLine="708"/>
        <w:rPr>
          <w:rFonts w:asciiTheme="majorHAnsi" w:hAnsiTheme="majorHAnsi"/>
          <w:bCs/>
          <w:color w:val="000000"/>
          <w:sz w:val="20"/>
          <w:szCs w:val="20"/>
          <w:lang w:val="pl-PL"/>
        </w:rPr>
      </w:pPr>
      <w:r w:rsidRPr="000E7F07">
        <w:rPr>
          <w:rFonts w:asciiTheme="majorHAnsi" w:hAnsiTheme="majorHAnsi"/>
          <w:bCs/>
          <w:color w:val="000000"/>
          <w:sz w:val="20"/>
          <w:szCs w:val="20"/>
          <w:lang w:val="pl-PL"/>
        </w:rPr>
        <w:t xml:space="preserve">(wyprodukowany </w:t>
      </w:r>
      <w:r w:rsidR="00232939">
        <w:rPr>
          <w:rFonts w:asciiTheme="majorHAnsi" w:hAnsiTheme="majorHAnsi"/>
          <w:bCs/>
          <w:color w:val="000000"/>
          <w:sz w:val="20"/>
          <w:szCs w:val="20"/>
          <w:lang w:val="pl-PL"/>
        </w:rPr>
        <w:t>w latach 2019-2022</w:t>
      </w:r>
      <w:r w:rsidRPr="000E7F07">
        <w:rPr>
          <w:rFonts w:asciiTheme="majorHAnsi" w:hAnsiTheme="majorHAnsi"/>
          <w:bCs/>
          <w:color w:val="000000"/>
          <w:sz w:val="20"/>
          <w:szCs w:val="20"/>
          <w:lang w:val="pl-PL"/>
        </w:rPr>
        <w:t>)</w:t>
      </w:r>
    </w:p>
    <w:p w:rsidR="00EA6F3A" w:rsidRPr="000E7F07" w:rsidRDefault="00EA6F3A" w:rsidP="00EA6F3A">
      <w:pPr>
        <w:ind w:left="2832" w:firstLine="708"/>
        <w:rPr>
          <w:rFonts w:asciiTheme="majorHAnsi" w:hAnsiTheme="majorHAnsi"/>
          <w:b/>
          <w:color w:val="000000"/>
          <w:sz w:val="20"/>
          <w:szCs w:val="20"/>
          <w:lang w:val="pl-PL"/>
        </w:rPr>
      </w:pPr>
    </w:p>
    <w:p w:rsidR="00614D27" w:rsidRPr="000E7F07" w:rsidRDefault="00614D27" w:rsidP="00C5553F">
      <w:pPr>
        <w:ind w:left="-720"/>
        <w:rPr>
          <w:rFonts w:asciiTheme="majorHAnsi" w:hAnsiTheme="majorHAnsi"/>
          <w:lang w:val="pl-PL"/>
        </w:rPr>
      </w:pPr>
    </w:p>
    <w:p w:rsidR="00A624C7" w:rsidRPr="000E7F07" w:rsidRDefault="00A624C7" w:rsidP="00101D74">
      <w:pPr>
        <w:pStyle w:val="Tekstpodstawowy"/>
        <w:numPr>
          <w:ilvl w:val="0"/>
          <w:numId w:val="14"/>
        </w:numPr>
        <w:tabs>
          <w:tab w:val="center" w:pos="709"/>
        </w:tabs>
        <w:rPr>
          <w:rFonts w:asciiTheme="majorHAnsi" w:hAnsiTheme="majorHAnsi"/>
        </w:rPr>
      </w:pPr>
      <w:r w:rsidRPr="000E7F07">
        <w:rPr>
          <w:rFonts w:asciiTheme="majorHAnsi" w:hAnsiTheme="majorHAnsi"/>
        </w:rPr>
        <w:t>PARAMETRY GRANICZNE</w:t>
      </w:r>
    </w:p>
    <w:p w:rsidR="00EA6F3A" w:rsidRPr="000E7F07" w:rsidRDefault="005A5726" w:rsidP="00CE100C">
      <w:pPr>
        <w:pStyle w:val="Tekstpodstawowy"/>
        <w:tabs>
          <w:tab w:val="center" w:pos="709"/>
        </w:tabs>
        <w:ind w:left="720"/>
        <w:jc w:val="both"/>
        <w:rPr>
          <w:rFonts w:asciiTheme="majorHAnsi" w:hAnsiTheme="majorHAnsi"/>
        </w:rPr>
      </w:pPr>
      <w:r w:rsidRPr="000E7F07">
        <w:rPr>
          <w:rFonts w:asciiTheme="majorHAnsi" w:hAnsiTheme="majorHAnsi"/>
        </w:rPr>
        <w:t>Poni</w:t>
      </w:r>
      <w:r w:rsidR="00101D74" w:rsidRPr="000E7F07">
        <w:rPr>
          <w:rFonts w:asciiTheme="majorHAnsi" w:hAnsiTheme="majorHAnsi"/>
        </w:rPr>
        <w:t>ższe parametry graniczne stanowią wymagania odcinające – nie spełnienie nawet jednego z </w:t>
      </w:r>
      <w:r w:rsidR="00EA6F3A" w:rsidRPr="000E7F07">
        <w:rPr>
          <w:rFonts w:asciiTheme="majorHAnsi" w:hAnsiTheme="majorHAnsi"/>
        </w:rPr>
        <w:t>poniższych</w:t>
      </w:r>
      <w:r w:rsidR="00101D74" w:rsidRPr="000E7F07">
        <w:rPr>
          <w:rFonts w:asciiTheme="majorHAnsi" w:hAnsiTheme="majorHAnsi"/>
        </w:rPr>
        <w:t xml:space="preserve"> wymagań spowoduje odrzucenie</w:t>
      </w:r>
      <w:r w:rsidR="00EA6F3A" w:rsidRPr="000E7F07">
        <w:rPr>
          <w:rFonts w:asciiTheme="majorHAnsi" w:hAnsiTheme="majorHAnsi"/>
        </w:rPr>
        <w:t xml:space="preserve"> oferty</w:t>
      </w:r>
    </w:p>
    <w:p w:rsidR="00DA7A2F" w:rsidRPr="000E7F07" w:rsidRDefault="00DA7A2F" w:rsidP="00CE100C">
      <w:pPr>
        <w:pStyle w:val="Tekstpodstawowy"/>
        <w:tabs>
          <w:tab w:val="center" w:pos="709"/>
        </w:tabs>
        <w:ind w:left="360"/>
        <w:jc w:val="both"/>
        <w:rPr>
          <w:rFonts w:asciiTheme="majorHAnsi" w:hAnsiTheme="majorHAnsi"/>
        </w:rPr>
      </w:pPr>
      <w:r w:rsidRPr="000E7F07">
        <w:rPr>
          <w:rFonts w:asciiTheme="majorHAnsi" w:hAnsiTheme="majorHAnsi"/>
          <w:sz w:val="28"/>
        </w:rPr>
        <w:t xml:space="preserve">                  </w:t>
      </w:r>
    </w:p>
    <w:tbl>
      <w:tblPr>
        <w:tblW w:w="950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5190"/>
        <w:gridCol w:w="3402"/>
        <w:gridCol w:w="160"/>
      </w:tblGrid>
      <w:tr w:rsidR="00675E91" w:rsidRPr="00994BFE" w:rsidTr="00994BFE">
        <w:trPr>
          <w:gridAfter w:val="1"/>
          <w:wAfter w:w="160" w:type="dxa"/>
          <w:trHeight w:val="59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E91" w:rsidRPr="000E7F07" w:rsidRDefault="00675E91" w:rsidP="00F03364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  <w:lang w:val="pl-PL" w:eastAsia="ar-SA"/>
              </w:rPr>
            </w:pPr>
            <w:r w:rsidRPr="000E7F07">
              <w:rPr>
                <w:rFonts w:asciiTheme="majorHAnsi" w:hAnsiTheme="majorHAnsi"/>
                <w:b/>
                <w:sz w:val="20"/>
                <w:szCs w:val="20"/>
                <w:lang w:val="pl-PL" w:eastAsia="ar-SA"/>
              </w:rPr>
              <w:t>Lp.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5E91" w:rsidRPr="000E7F07" w:rsidRDefault="00675E91" w:rsidP="00F03364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  <w:lang w:val="pl-PL" w:eastAsia="ar-SA"/>
              </w:rPr>
            </w:pPr>
            <w:r w:rsidRPr="000E7F07">
              <w:rPr>
                <w:rFonts w:asciiTheme="majorHAnsi" w:hAnsiTheme="majorHAnsi"/>
                <w:b/>
                <w:sz w:val="20"/>
                <w:szCs w:val="20"/>
                <w:lang w:val="pl-PL" w:eastAsia="ar-SA"/>
              </w:rPr>
              <w:t>Określenie  parametru granicznego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0708" w:rsidRPr="00EA3135" w:rsidRDefault="00DD0708" w:rsidP="00DD0708">
            <w:pPr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b/>
                <w:color w:val="000000"/>
                <w:sz w:val="20"/>
                <w:szCs w:val="20"/>
                <w:lang w:val="pl-PL"/>
              </w:rPr>
              <w:t>Odpowiedź</w:t>
            </w:r>
            <w:r w:rsidRPr="00EA3135">
              <w:rPr>
                <w:rFonts w:asciiTheme="majorHAnsi" w:hAnsiTheme="majorHAnsi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  <w:r w:rsidRPr="000E7F07">
              <w:rPr>
                <w:rFonts w:asciiTheme="majorHAnsi" w:hAnsiTheme="majorHAnsi"/>
                <w:b/>
                <w:color w:val="000000"/>
                <w:sz w:val="20"/>
                <w:szCs w:val="20"/>
                <w:lang w:val="pl-PL"/>
              </w:rPr>
              <w:t>Wykonawcy</w:t>
            </w:r>
            <w:r w:rsidRPr="00EA3135">
              <w:rPr>
                <w:rFonts w:asciiTheme="majorHAnsi" w:hAnsiTheme="majorHAnsi"/>
                <w:b/>
                <w:color w:val="000000"/>
                <w:sz w:val="20"/>
                <w:szCs w:val="20"/>
                <w:lang w:val="pl-PL"/>
              </w:rPr>
              <w:t xml:space="preserve"> TAK/NIE</w:t>
            </w:r>
          </w:p>
          <w:p w:rsidR="00675E91" w:rsidRPr="000E7F07" w:rsidRDefault="00DD0708" w:rsidP="00DD0708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b/>
                <w:color w:val="000000"/>
                <w:sz w:val="20"/>
                <w:szCs w:val="20"/>
                <w:lang w:val="pl-PL" w:eastAsia="ar-SA"/>
              </w:rPr>
              <w:t>w przypadku parametrów wyższych od podanych parametrów granicznych – opisać, podać, określić</w:t>
            </w:r>
          </w:p>
        </w:tc>
      </w:tr>
      <w:tr w:rsidR="00675E91" w:rsidRPr="00994BFE" w:rsidTr="00994BFE">
        <w:trPr>
          <w:gridAfter w:val="1"/>
          <w:wAfter w:w="160" w:type="dxa"/>
          <w:trHeight w:val="247"/>
          <w:jc w:val="center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5E91" w:rsidRPr="000E7F07" w:rsidRDefault="00675E91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1.</w:t>
            </w: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5E91" w:rsidRPr="000E7F07" w:rsidRDefault="008A6733" w:rsidP="00EA3135">
            <w:pPr>
              <w:snapToGrid w:val="0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Rok produkcji</w:t>
            </w:r>
            <w:r w:rsidR="000E5DEA"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 xml:space="preserve"> </w:t>
            </w:r>
            <w:r w:rsidR="00EA3135">
              <w:rPr>
                <w:rFonts w:asciiTheme="majorHAnsi" w:hAnsiTheme="majorHAnsi"/>
                <w:sz w:val="20"/>
                <w:szCs w:val="20"/>
                <w:lang w:val="pl-PL" w:eastAsia="ar-SA"/>
              </w:rPr>
              <w:t>analizatora</w:t>
            </w:r>
            <w:r w:rsidR="00B62FB5"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 xml:space="preserve"> </w:t>
            </w:r>
            <w:r w:rsidR="00EA3135">
              <w:rPr>
                <w:rFonts w:asciiTheme="majorHAnsi" w:hAnsiTheme="majorHAnsi"/>
                <w:sz w:val="20"/>
                <w:szCs w:val="20"/>
                <w:lang w:val="pl-PL" w:eastAsia="ar-SA"/>
              </w:rPr>
              <w:t>2019-2022</w:t>
            </w:r>
            <w:r w:rsidR="00B62FB5"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, s</w:t>
            </w:r>
            <w:r w:rsidR="00B30072"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prawny technicznie i posiadający dopuszczenie do użytkowania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6CC" w:rsidRPr="000E7F07" w:rsidRDefault="00A666CC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</w:p>
          <w:p w:rsidR="00A666CC" w:rsidRPr="000E7F07" w:rsidRDefault="00A666CC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</w:p>
        </w:tc>
      </w:tr>
      <w:tr w:rsidR="00675E91" w:rsidRPr="00994BFE" w:rsidTr="00994BFE">
        <w:trPr>
          <w:gridAfter w:val="1"/>
          <w:wAfter w:w="160" w:type="dxa"/>
          <w:trHeight w:val="170"/>
          <w:jc w:val="center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5E91" w:rsidRPr="000E7F07" w:rsidRDefault="00894D49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2</w:t>
            </w:r>
            <w:r w:rsidR="00675E91"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1D74" w:rsidRPr="000E7F07" w:rsidRDefault="00675E91" w:rsidP="00B62FB5">
            <w:pPr>
              <w:snapToGrid w:val="0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 xml:space="preserve">Analizator  </w:t>
            </w:r>
            <w:r w:rsidR="00B829F2"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 xml:space="preserve">z </w:t>
            </w:r>
            <w:r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ch</w:t>
            </w:r>
            <w:r w:rsidR="00B62FB5"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 xml:space="preserve">emiluminescencyjną </w:t>
            </w:r>
            <w:r w:rsidR="00B829F2"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metodą pomiaru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2D50" w:rsidRPr="000E7F07" w:rsidRDefault="00422D50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</w:p>
          <w:p w:rsidR="00675E91" w:rsidRPr="000E7F07" w:rsidRDefault="00675E91" w:rsidP="00F03364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  <w:lang w:val="pl-PL" w:eastAsia="ar-SA"/>
              </w:rPr>
            </w:pPr>
          </w:p>
        </w:tc>
      </w:tr>
      <w:tr w:rsidR="00675E91" w:rsidRPr="00994BFE" w:rsidTr="00994BFE">
        <w:trPr>
          <w:gridAfter w:val="1"/>
          <w:wAfter w:w="160" w:type="dxa"/>
          <w:trHeight w:val="149"/>
          <w:jc w:val="center"/>
        </w:trPr>
        <w:tc>
          <w:tcPr>
            <w:tcW w:w="75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75E91" w:rsidRPr="000E7F07" w:rsidRDefault="00894D49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3</w:t>
            </w:r>
            <w:r w:rsidR="00675E91"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1D74" w:rsidRPr="000E7F07" w:rsidRDefault="00B829F2" w:rsidP="00B62FB5">
            <w:pPr>
              <w:snapToGrid w:val="0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 xml:space="preserve">Wydajność </w:t>
            </w:r>
            <w:r w:rsidR="00684B91"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 xml:space="preserve">powyżej </w:t>
            </w:r>
            <w:r w:rsidR="00FB0152"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110 oznaczeń</w:t>
            </w:r>
            <w:r w:rsidR="00192EED" w:rsidRPr="000E7F07">
              <w:rPr>
                <w:rFonts w:asciiTheme="majorHAnsi" w:hAnsiTheme="majorHAnsi"/>
                <w:b/>
                <w:sz w:val="20"/>
                <w:szCs w:val="20"/>
                <w:lang w:val="pl-PL" w:eastAsia="ar-SA"/>
              </w:rPr>
              <w:t xml:space="preserve"> na godzinę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50" w:rsidRPr="000E7F07" w:rsidRDefault="00422D50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</w:p>
          <w:p w:rsidR="00675E91" w:rsidRPr="000E7F07" w:rsidRDefault="00675E91" w:rsidP="00F03364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675E91" w:rsidRPr="00994BFE" w:rsidTr="00994BFE">
        <w:trPr>
          <w:gridAfter w:val="1"/>
          <w:wAfter w:w="160" w:type="dxa"/>
          <w:trHeight w:val="252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5E91" w:rsidRPr="000E7F07" w:rsidRDefault="00894D49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4</w:t>
            </w:r>
            <w:r w:rsidR="00675E91"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5E91" w:rsidRPr="000E7F07" w:rsidRDefault="002E2696" w:rsidP="00B62FB5">
            <w:pPr>
              <w:snapToGrid w:val="0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Możliwość wykonania min</w:t>
            </w:r>
            <w:r w:rsidR="00B62FB5"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 xml:space="preserve">imum </w:t>
            </w:r>
            <w:r w:rsidR="00FB0152" w:rsidRPr="000E7F07">
              <w:rPr>
                <w:rFonts w:asciiTheme="majorHAnsi" w:hAnsiTheme="majorHAnsi"/>
                <w:b/>
                <w:sz w:val="20"/>
                <w:szCs w:val="20"/>
                <w:lang w:val="pl-PL" w:eastAsia="ar-SA"/>
              </w:rPr>
              <w:t>23</w:t>
            </w:r>
            <w:r w:rsidR="00F70B1D" w:rsidRPr="000E7F07">
              <w:rPr>
                <w:rFonts w:asciiTheme="majorHAnsi" w:hAnsiTheme="majorHAnsi"/>
                <w:b/>
                <w:sz w:val="20"/>
                <w:szCs w:val="20"/>
                <w:lang w:val="pl-PL" w:eastAsia="ar-SA"/>
              </w:rPr>
              <w:t xml:space="preserve"> </w:t>
            </w:r>
            <w:r w:rsidRPr="000E7F07">
              <w:rPr>
                <w:rFonts w:asciiTheme="majorHAnsi" w:hAnsiTheme="majorHAnsi"/>
                <w:b/>
                <w:sz w:val="20"/>
                <w:szCs w:val="20"/>
                <w:lang w:val="pl-PL" w:eastAsia="ar-SA"/>
              </w:rPr>
              <w:t xml:space="preserve"> różnych oznaczeń</w:t>
            </w:r>
            <w:r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 xml:space="preserve"> z jednej próbki na jednym aparacie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91" w:rsidRPr="000E7F07" w:rsidRDefault="00675E91" w:rsidP="00F03364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  <w:lang w:val="pl-PL" w:eastAsia="ar-SA"/>
              </w:rPr>
            </w:pPr>
          </w:p>
          <w:p w:rsidR="00422D50" w:rsidRPr="000E7F07" w:rsidRDefault="00422D50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</w:p>
          <w:p w:rsidR="00675E91" w:rsidRPr="000E7F07" w:rsidRDefault="00675E91" w:rsidP="00F03364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2E2696" w:rsidRPr="00994BFE" w:rsidTr="00994BFE">
        <w:trPr>
          <w:gridAfter w:val="1"/>
          <w:wAfter w:w="160" w:type="dxa"/>
          <w:trHeight w:val="19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E2696" w:rsidRPr="000E7F07" w:rsidRDefault="00894D49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5</w:t>
            </w:r>
            <w:r w:rsidR="002E2696"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2696" w:rsidRPr="000E7F07" w:rsidRDefault="00A06B20" w:rsidP="00B62FB5">
            <w:pPr>
              <w:rPr>
                <w:rFonts w:asciiTheme="majorHAnsi" w:hAnsiTheme="majorHAnsi"/>
                <w:color w:val="000000"/>
                <w:sz w:val="20"/>
                <w:szCs w:val="20"/>
                <w:lang w:val="pl-PL" w:eastAsia="ar-SA"/>
              </w:rPr>
            </w:pPr>
            <w:r w:rsidRPr="000E7F07">
              <w:rPr>
                <w:rFonts w:asciiTheme="majorHAnsi" w:hAnsiTheme="majorHAnsi"/>
                <w:color w:val="000000"/>
                <w:sz w:val="20"/>
                <w:szCs w:val="20"/>
                <w:lang w:val="pl-PL" w:eastAsia="ar-SA"/>
              </w:rPr>
              <w:t>Analizator w pełni automatyczny, pracujący w trybie „pacjent po pacjencie”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50" w:rsidRPr="000E7F07" w:rsidRDefault="00422D50" w:rsidP="00F03364">
            <w:pPr>
              <w:pStyle w:val="Nagwek2"/>
              <w:snapToGrid w:val="0"/>
              <w:jc w:val="center"/>
              <w:rPr>
                <w:rFonts w:asciiTheme="majorHAnsi" w:hAnsiTheme="majorHAnsi"/>
                <w:sz w:val="20"/>
              </w:rPr>
            </w:pPr>
          </w:p>
          <w:p w:rsidR="002E2696" w:rsidRPr="000E7F07" w:rsidRDefault="002E2696" w:rsidP="00F03364">
            <w:pPr>
              <w:pStyle w:val="Nagwek2"/>
              <w:snapToGrid w:val="0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2E2696" w:rsidRPr="00994BFE" w:rsidTr="00994BFE">
        <w:trPr>
          <w:gridAfter w:val="1"/>
          <w:wAfter w:w="160" w:type="dxa"/>
          <w:trHeight w:val="263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696" w:rsidRPr="000E7F07" w:rsidRDefault="00894D49" w:rsidP="00F03364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  <w:lang w:val="pl-PL" w:eastAsia="ar-SA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6</w:t>
            </w:r>
            <w:r w:rsidR="002E2696"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2696" w:rsidRPr="000E7F07" w:rsidRDefault="000E5DEA" w:rsidP="00B62FB5">
            <w:pPr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Identyfikacja materiału badanego i odczynników za pomocą kodów kreskowych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50" w:rsidRPr="000E7F07" w:rsidRDefault="00422D50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</w:p>
          <w:p w:rsidR="002E2696" w:rsidRPr="000E7F07" w:rsidRDefault="002E2696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</w:p>
        </w:tc>
      </w:tr>
      <w:tr w:rsidR="00202726" w:rsidRPr="00994BFE" w:rsidTr="00994BFE">
        <w:trPr>
          <w:trHeight w:val="17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02726" w:rsidRPr="000E7F07" w:rsidRDefault="003B7419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7.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2726" w:rsidRPr="000E7F07" w:rsidRDefault="00C82FC7" w:rsidP="00B62FB5">
            <w:pPr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Wszystkie odczynniki</w:t>
            </w:r>
            <w:r w:rsidR="00290137"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gotowe</w:t>
            </w: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do użycia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26" w:rsidRPr="000E7F07" w:rsidRDefault="00202726" w:rsidP="00F03364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160" w:type="dxa"/>
            <w:vAlign w:val="center"/>
          </w:tcPr>
          <w:p w:rsidR="00202726" w:rsidRPr="000E7F07" w:rsidRDefault="00202726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</w:p>
        </w:tc>
      </w:tr>
      <w:tr w:rsidR="00202726" w:rsidRPr="00994BFE" w:rsidTr="00994BFE">
        <w:trPr>
          <w:gridAfter w:val="1"/>
          <w:wAfter w:w="160" w:type="dxa"/>
          <w:trHeight w:val="288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02726" w:rsidRPr="000E7F07" w:rsidRDefault="003B7419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8</w:t>
            </w:r>
            <w:r w:rsidR="00202726"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2726" w:rsidRPr="000E7F07" w:rsidRDefault="00202726" w:rsidP="00B62FB5">
            <w:pPr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Możliwość automatycznego rozcieńczania próbek po przekroczeniu liniowości metody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26" w:rsidRPr="000E7F07" w:rsidRDefault="00202726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</w:p>
          <w:p w:rsidR="00202726" w:rsidRPr="000E7F07" w:rsidRDefault="00202726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</w:p>
          <w:p w:rsidR="00202726" w:rsidRPr="000E7F07" w:rsidRDefault="00202726" w:rsidP="00F03364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  <w:lang w:val="pl-PL" w:eastAsia="ar-SA"/>
              </w:rPr>
            </w:pPr>
          </w:p>
        </w:tc>
      </w:tr>
      <w:tr w:rsidR="00202726" w:rsidRPr="00994BFE" w:rsidTr="00994BFE">
        <w:trPr>
          <w:gridAfter w:val="1"/>
          <w:wAfter w:w="160" w:type="dxa"/>
          <w:trHeight w:val="17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02726" w:rsidRPr="000E7F07" w:rsidRDefault="000E5DEA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9.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726" w:rsidRPr="000E7F07" w:rsidRDefault="00202726" w:rsidP="00B62FB5">
            <w:pPr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Wbudowany system wewnątrz-laboratoryjnej kontroli jakości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726" w:rsidRPr="000E7F07" w:rsidRDefault="00202726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</w:p>
          <w:p w:rsidR="00202726" w:rsidRPr="000E7F07" w:rsidRDefault="00202726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</w:p>
        </w:tc>
      </w:tr>
      <w:tr w:rsidR="00202726" w:rsidRPr="00994BFE" w:rsidTr="00994BFE">
        <w:trPr>
          <w:gridAfter w:val="1"/>
          <w:wAfter w:w="160" w:type="dxa"/>
          <w:trHeight w:val="190"/>
          <w:jc w:val="center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2726" w:rsidRPr="000E7F07" w:rsidRDefault="000E5DEA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10.</w:t>
            </w:r>
          </w:p>
          <w:p w:rsidR="00202726" w:rsidRPr="000E7F07" w:rsidRDefault="00202726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726" w:rsidRPr="000E7F07" w:rsidRDefault="00202726" w:rsidP="00B62FB5">
            <w:pPr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Chłodzenie odczynników na pokładzie analizatora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726" w:rsidRPr="000E7F07" w:rsidRDefault="00202726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</w:p>
          <w:p w:rsidR="00202726" w:rsidRPr="000E7F07" w:rsidRDefault="00202726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</w:p>
        </w:tc>
      </w:tr>
      <w:tr w:rsidR="00610798" w:rsidRPr="00994BFE" w:rsidTr="00994BFE">
        <w:trPr>
          <w:gridAfter w:val="1"/>
          <w:wAfter w:w="160" w:type="dxa"/>
          <w:trHeight w:val="237"/>
          <w:jc w:val="center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0798" w:rsidRPr="000E7F07" w:rsidRDefault="000E5DEA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11.</w:t>
            </w: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0798" w:rsidRPr="000E7F07" w:rsidRDefault="00610798" w:rsidP="00B62FB5">
            <w:pPr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bCs/>
                <w:sz w:val="20"/>
                <w:szCs w:val="20"/>
                <w:lang w:val="pl-PL"/>
              </w:rPr>
              <w:t>Trwałość odczynników po otwarciu do terminu ważności odczynnika</w:t>
            </w:r>
            <w:r w:rsidR="000E5DEA" w:rsidRPr="000E7F07">
              <w:rPr>
                <w:rFonts w:asciiTheme="majorHAnsi" w:hAnsiTheme="majorHAnsi"/>
                <w:bCs/>
                <w:sz w:val="20"/>
                <w:szCs w:val="20"/>
                <w:lang w:val="pl-PL"/>
              </w:rPr>
              <w:t>, zapisanej</w:t>
            </w:r>
            <w:r w:rsidRPr="000E7F07">
              <w:rPr>
                <w:rFonts w:asciiTheme="majorHAnsi" w:hAnsiTheme="majorHAnsi"/>
                <w:bCs/>
                <w:sz w:val="20"/>
                <w:szCs w:val="20"/>
                <w:lang w:val="pl-PL"/>
              </w:rPr>
              <w:t xml:space="preserve"> w ulotce odczynnikowej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57E4" w:rsidRPr="000E7F07" w:rsidRDefault="00DA57E4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</w:p>
          <w:p w:rsidR="00610798" w:rsidRPr="000E7F07" w:rsidRDefault="00610798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</w:p>
        </w:tc>
      </w:tr>
      <w:tr w:rsidR="00202726" w:rsidRPr="00994BFE" w:rsidTr="00994BFE">
        <w:trPr>
          <w:gridAfter w:val="1"/>
          <w:wAfter w:w="160" w:type="dxa"/>
          <w:trHeight w:val="214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02726" w:rsidRPr="000E7F07" w:rsidRDefault="000E5DEA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12.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726" w:rsidRPr="000E7F07" w:rsidRDefault="00202726" w:rsidP="00B62FB5">
            <w:pPr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Możliwość stałego monitorowania poziomu odczynników i materiałów zużywalnych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726" w:rsidRPr="000E7F07" w:rsidRDefault="00202726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</w:p>
          <w:p w:rsidR="00202726" w:rsidRPr="000E7F07" w:rsidRDefault="00202726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</w:p>
        </w:tc>
      </w:tr>
      <w:tr w:rsidR="00202726" w:rsidRPr="00994BFE" w:rsidTr="00994BFE">
        <w:trPr>
          <w:gridAfter w:val="1"/>
          <w:wAfter w:w="160" w:type="dxa"/>
          <w:trHeight w:val="225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02726" w:rsidRPr="000E7F07" w:rsidRDefault="000E5DEA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lastRenderedPageBreak/>
              <w:t>13.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2726" w:rsidRPr="000E7F07" w:rsidRDefault="00062E51" w:rsidP="00B62FB5">
            <w:pPr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Detektor skrzepu w próbce badanej oraz bąbelków powietrza (piany) dla odczynników i próbek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26" w:rsidRPr="000E7F07" w:rsidRDefault="00202726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</w:p>
          <w:p w:rsidR="00202726" w:rsidRPr="000E7F07" w:rsidRDefault="00202726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</w:p>
        </w:tc>
      </w:tr>
      <w:tr w:rsidR="00202726" w:rsidRPr="00994BFE" w:rsidTr="00994BFE">
        <w:trPr>
          <w:gridAfter w:val="1"/>
          <w:wAfter w:w="160" w:type="dxa"/>
          <w:trHeight w:val="24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26" w:rsidRPr="000E7F07" w:rsidRDefault="000E5DEA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14.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26" w:rsidRPr="000E7F07" w:rsidRDefault="00F75C6F" w:rsidP="00C43DDF">
            <w:pPr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Możliwość wykonywania wszystkich badań wyszczególnionych w formularzu asortymentowo-cenowym</w:t>
            </w:r>
            <w:r w:rsidR="00C43D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</w:t>
            </w: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na oferowanym analizatorze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26" w:rsidRPr="000E7F07" w:rsidRDefault="00202726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</w:p>
          <w:p w:rsidR="00202726" w:rsidRPr="000E7F07" w:rsidRDefault="00202726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</w:p>
        </w:tc>
      </w:tr>
      <w:tr w:rsidR="00202726" w:rsidRPr="00994BFE" w:rsidTr="00994BFE">
        <w:trPr>
          <w:gridAfter w:val="1"/>
          <w:wAfter w:w="160" w:type="dxa"/>
          <w:trHeight w:val="86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26" w:rsidRPr="000E7F07" w:rsidRDefault="000E5DEA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15.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26" w:rsidRPr="000E7F07" w:rsidRDefault="00172149" w:rsidP="00B62FB5">
            <w:pPr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Analizator wyposażony w UPS podtrzymujący zasilanie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26" w:rsidRPr="000E7F07" w:rsidRDefault="00202726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</w:p>
          <w:p w:rsidR="00202726" w:rsidRPr="000E7F07" w:rsidRDefault="00202726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</w:p>
        </w:tc>
      </w:tr>
      <w:tr w:rsidR="00202726" w:rsidRPr="000E7F07" w:rsidTr="00994BFE">
        <w:trPr>
          <w:gridAfter w:val="1"/>
          <w:wAfter w:w="160" w:type="dxa"/>
          <w:trHeight w:val="408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26" w:rsidRPr="000E7F07" w:rsidRDefault="000E5DEA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16.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26" w:rsidRPr="000E7F07" w:rsidRDefault="002655B8" w:rsidP="00286F62">
            <w:pPr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Aparat wyposażony w zewnętrzną </w:t>
            </w:r>
            <w:r w:rsidR="00286F62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d</w:t>
            </w: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rukarkę.</w:t>
            </w:r>
            <w:r w:rsidR="006D7B7E"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</w:t>
            </w:r>
            <w:r w:rsidR="00464663"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Do obowiązków </w:t>
            </w:r>
            <w:r w:rsidR="00A337E7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Wykonawc</w:t>
            </w:r>
            <w:r w:rsidR="00464663"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y należy dostawa </w:t>
            </w:r>
            <w:r w:rsidR="006D7B7E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toner</w:t>
            </w:r>
            <w:r w:rsidR="00464663"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ów, </w:t>
            </w:r>
            <w:r w:rsidR="006D7B7E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napraw</w:t>
            </w:r>
            <w:r w:rsidR="00464663"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a </w:t>
            </w:r>
            <w:r w:rsidR="006D7B7E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lub wymian</w:t>
            </w:r>
            <w:r w:rsidR="00464663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a</w:t>
            </w:r>
            <w:r w:rsidR="006D7B7E"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drukarki w razie zepsucia</w:t>
            </w:r>
            <w:r w:rsidR="00464663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. Koszty należy zawrzeć w cenie dzierżawy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26" w:rsidRPr="000E7F07" w:rsidRDefault="00202726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</w:p>
          <w:p w:rsidR="00202726" w:rsidRPr="000E7F07" w:rsidRDefault="00202726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</w:p>
        </w:tc>
      </w:tr>
      <w:tr w:rsidR="00202726" w:rsidRPr="00994BFE" w:rsidTr="00994BFE">
        <w:trPr>
          <w:gridAfter w:val="1"/>
          <w:wAfter w:w="160" w:type="dxa"/>
          <w:trHeight w:val="314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26" w:rsidRPr="000E7F07" w:rsidRDefault="000E5DEA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17.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26" w:rsidRPr="000E7F07" w:rsidRDefault="001165F5" w:rsidP="00286F62">
            <w:pPr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Podłączenie analizatora do istniejącej sieci </w:t>
            </w:r>
            <w:r w:rsidRPr="000E7F07">
              <w:rPr>
                <w:rFonts w:asciiTheme="majorHAnsi" w:hAnsiTheme="majorHAnsi"/>
                <w:b/>
                <w:sz w:val="20"/>
                <w:szCs w:val="20"/>
                <w:lang w:val="pl-PL"/>
              </w:rPr>
              <w:t>informatycznej</w:t>
            </w:r>
            <w:r w:rsidR="00286F62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, używane oprogramowanie to KS-</w:t>
            </w: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SOLAB, dostawcą jest </w:t>
            </w:r>
            <w:r w:rsidR="00286F62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Spółka</w:t>
            </w: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KAMSOFT S.</w:t>
            </w:r>
            <w:r w:rsidR="00286F62"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</w:t>
            </w: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A.</w:t>
            </w:r>
            <w:r w:rsidR="00286F62"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</w:t>
            </w: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z Katowic</w:t>
            </w:r>
            <w:r w:rsidR="00286F62"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</w:t>
            </w: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(komunikacja dwukierunkowa)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26" w:rsidRPr="000E7F07" w:rsidRDefault="00202726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</w:p>
          <w:p w:rsidR="00202726" w:rsidRPr="000E7F07" w:rsidRDefault="00202726" w:rsidP="00286F62">
            <w:pPr>
              <w:snapToGrid w:val="0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</w:p>
        </w:tc>
      </w:tr>
      <w:tr w:rsidR="00202726" w:rsidRPr="00994BFE" w:rsidTr="00994BFE">
        <w:trPr>
          <w:gridAfter w:val="1"/>
          <w:wAfter w:w="160" w:type="dxa"/>
          <w:trHeight w:val="30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26" w:rsidRPr="000E7F07" w:rsidRDefault="000E5DEA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18.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26" w:rsidRPr="000E7F07" w:rsidRDefault="008C79DD" w:rsidP="00D44A0B">
            <w:pPr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Zapewnienie udziału w międzynarodowej kontroli </w:t>
            </w:r>
            <w:proofErr w:type="spellStart"/>
            <w:r w:rsidR="00E13714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Randox</w:t>
            </w:r>
            <w:proofErr w:type="spellEnd"/>
            <w:r w:rsidR="00E13714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: SEROLOGY (HIV HEPATITIS)</w:t>
            </w:r>
            <w:r w:rsidR="00E34CEC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,</w:t>
            </w:r>
            <w:r w:rsidR="00E13714"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IMMUNOASSAY</w:t>
            </w:r>
            <w:r w:rsidR="00E34CEC"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i IMMUNOASSAY SPECIALITY 1</w:t>
            </w:r>
            <w:r w:rsidR="000E5DEA"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zgodnie z harmonogramem</w:t>
            </w:r>
            <w:r w:rsidR="00D44A0B"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</w:t>
            </w:r>
            <w:r w:rsidR="000E5DEA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programu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26" w:rsidRPr="000E7F07" w:rsidRDefault="00202726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</w:p>
          <w:p w:rsidR="00202726" w:rsidRPr="000E7F07" w:rsidRDefault="00202726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</w:p>
        </w:tc>
      </w:tr>
      <w:tr w:rsidR="000D4B8E" w:rsidRPr="00994BFE" w:rsidTr="00994BFE">
        <w:trPr>
          <w:gridAfter w:val="1"/>
          <w:wAfter w:w="160" w:type="dxa"/>
          <w:trHeight w:val="212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B8E" w:rsidRPr="000E7F07" w:rsidRDefault="00E56952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19.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B8E" w:rsidRPr="000E7F07" w:rsidRDefault="003B4EAC" w:rsidP="00B62FB5">
            <w:pPr>
              <w:snapToGrid w:val="0"/>
              <w:rPr>
                <w:rFonts w:asciiTheme="majorHAnsi" w:hAnsiTheme="majorHAnsi"/>
                <w:color w:val="000000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color w:val="000000"/>
                <w:sz w:val="20"/>
                <w:szCs w:val="20"/>
                <w:lang w:val="pl-PL"/>
              </w:rPr>
              <w:t>Pełna instrukcja obsługi analizatora oraz ulotki aplikacyjne w języku polskim, dostawa wraz z analizatorem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B8E" w:rsidRPr="000E7F07" w:rsidRDefault="000D4B8E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</w:p>
        </w:tc>
      </w:tr>
      <w:tr w:rsidR="003B4EAC" w:rsidRPr="000E7F07" w:rsidTr="00994BFE">
        <w:trPr>
          <w:gridAfter w:val="1"/>
          <w:wAfter w:w="160" w:type="dxa"/>
          <w:trHeight w:val="32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AC" w:rsidRPr="000E7F07" w:rsidRDefault="00E56952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20.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AC" w:rsidRPr="000E7F07" w:rsidRDefault="003B4EAC" w:rsidP="00B62FB5">
            <w:pPr>
              <w:snapToGrid w:val="0"/>
              <w:rPr>
                <w:rFonts w:asciiTheme="majorHAnsi" w:hAnsiTheme="majorHAnsi"/>
                <w:color w:val="000000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color w:val="000000"/>
                <w:sz w:val="20"/>
                <w:szCs w:val="20"/>
                <w:lang w:val="pl-PL"/>
              </w:rPr>
              <w:t xml:space="preserve">Możliwość szybkiego </w:t>
            </w:r>
            <w:r w:rsidR="00795C35" w:rsidRPr="000E7F07">
              <w:rPr>
                <w:rFonts w:asciiTheme="majorHAnsi" w:hAnsiTheme="majorHAnsi"/>
                <w:color w:val="000000"/>
                <w:sz w:val="20"/>
                <w:szCs w:val="20"/>
                <w:lang w:val="pl-PL"/>
              </w:rPr>
              <w:t>szukania</w:t>
            </w:r>
            <w:r w:rsidRPr="000E7F07">
              <w:rPr>
                <w:rFonts w:asciiTheme="majorHAnsi" w:hAnsiTheme="majorHAnsi"/>
                <w:color w:val="000000"/>
                <w:sz w:val="20"/>
                <w:szCs w:val="20"/>
                <w:lang w:val="pl-PL"/>
              </w:rPr>
              <w:t xml:space="preserve"> próbek znajdujących się w statywach dostarczonych przez producenta, po wykonanej analizie (nr statywu, pozycja w statywie). Zapewnienie dużej ilości statywów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AC" w:rsidRPr="000E7F07" w:rsidRDefault="003B4EAC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</w:p>
        </w:tc>
      </w:tr>
      <w:tr w:rsidR="003B4EAC" w:rsidRPr="00994BFE" w:rsidTr="00994BFE">
        <w:trPr>
          <w:gridAfter w:val="1"/>
          <w:wAfter w:w="160" w:type="dxa"/>
          <w:trHeight w:val="44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AC" w:rsidRPr="000E7F07" w:rsidRDefault="00E56952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21.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AC" w:rsidRPr="000E7F07" w:rsidRDefault="003B4EAC" w:rsidP="00D44A0B">
            <w:pPr>
              <w:rPr>
                <w:rFonts w:asciiTheme="majorHAnsi" w:hAnsiTheme="majorHAnsi"/>
                <w:color w:val="000000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color w:val="000000"/>
                <w:sz w:val="20"/>
                <w:szCs w:val="20"/>
                <w:lang w:val="pl-PL" w:eastAsia="ar-SA"/>
              </w:rPr>
              <w:t>Wykonawca zapewni s</w:t>
            </w:r>
            <w:r w:rsidRPr="000E7F07">
              <w:rPr>
                <w:rFonts w:asciiTheme="majorHAnsi" w:hAnsiTheme="majorHAnsi"/>
                <w:color w:val="000000"/>
                <w:sz w:val="20"/>
                <w:szCs w:val="20"/>
                <w:lang w:val="pl-PL"/>
              </w:rPr>
              <w:t>zkolenie aplikacyjne całego personelu w laboratorium</w:t>
            </w:r>
            <w:r w:rsidR="00405289" w:rsidRPr="000E7F07">
              <w:rPr>
                <w:rFonts w:asciiTheme="majorHAnsi" w:hAnsiTheme="majorHAnsi"/>
                <w:color w:val="000000"/>
                <w:sz w:val="20"/>
                <w:szCs w:val="20"/>
                <w:lang w:val="pl-PL"/>
              </w:rPr>
              <w:t xml:space="preserve"> po </w:t>
            </w:r>
            <w:r w:rsidR="00D44A0B" w:rsidRPr="000E7F07">
              <w:rPr>
                <w:rFonts w:asciiTheme="majorHAnsi" w:hAnsiTheme="majorHAnsi"/>
                <w:color w:val="000000"/>
                <w:sz w:val="20"/>
                <w:szCs w:val="20"/>
                <w:lang w:val="pl-PL"/>
              </w:rPr>
              <w:t>zawarciu</w:t>
            </w:r>
            <w:r w:rsidR="00405289" w:rsidRPr="000E7F07">
              <w:rPr>
                <w:rFonts w:asciiTheme="majorHAnsi" w:hAnsiTheme="majorHAnsi"/>
                <w:color w:val="000000"/>
                <w:sz w:val="20"/>
                <w:szCs w:val="20"/>
                <w:lang w:val="pl-PL"/>
              </w:rPr>
              <w:t xml:space="preserve"> umowy. </w:t>
            </w:r>
            <w:r w:rsidRPr="000E7F07">
              <w:rPr>
                <w:rFonts w:asciiTheme="majorHAnsi" w:hAnsiTheme="majorHAnsi"/>
                <w:color w:val="000000"/>
                <w:sz w:val="20"/>
                <w:szCs w:val="20"/>
                <w:lang w:val="pl-PL"/>
              </w:rPr>
              <w:t xml:space="preserve">W razie konieczności </w:t>
            </w:r>
            <w:r w:rsidR="00D44A0B" w:rsidRPr="000E7F07">
              <w:rPr>
                <w:rFonts w:asciiTheme="majorHAnsi" w:hAnsiTheme="majorHAnsi"/>
                <w:color w:val="000000"/>
                <w:sz w:val="20"/>
                <w:szCs w:val="20"/>
                <w:lang w:val="pl-PL"/>
              </w:rPr>
              <w:t>W</w:t>
            </w:r>
            <w:r w:rsidR="00405289" w:rsidRPr="000E7F07">
              <w:rPr>
                <w:rFonts w:asciiTheme="majorHAnsi" w:hAnsiTheme="majorHAnsi"/>
                <w:color w:val="000000"/>
                <w:sz w:val="20"/>
                <w:szCs w:val="20"/>
                <w:lang w:val="pl-PL"/>
              </w:rPr>
              <w:t xml:space="preserve">ykonawca </w:t>
            </w:r>
            <w:r w:rsidRPr="000E7F07">
              <w:rPr>
                <w:rFonts w:asciiTheme="majorHAnsi" w:hAnsiTheme="majorHAnsi"/>
                <w:color w:val="000000"/>
                <w:sz w:val="20"/>
                <w:szCs w:val="20"/>
                <w:lang w:val="pl-PL"/>
              </w:rPr>
              <w:t>zapewni dodatkowe, bezpłatne szkolenie w czasie trwania umowy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AC" w:rsidRPr="000E7F07" w:rsidRDefault="003B4EAC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</w:p>
        </w:tc>
      </w:tr>
      <w:tr w:rsidR="00007D8D" w:rsidRPr="00994BFE" w:rsidTr="00994BFE">
        <w:trPr>
          <w:gridAfter w:val="1"/>
          <w:wAfter w:w="160" w:type="dxa"/>
          <w:trHeight w:val="142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8D" w:rsidRPr="000E7F07" w:rsidRDefault="00E56952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22.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8D" w:rsidRPr="000E7F07" w:rsidRDefault="00007D8D" w:rsidP="00B62FB5">
            <w:pPr>
              <w:rPr>
                <w:rFonts w:asciiTheme="majorHAnsi" w:hAnsiTheme="majorHAnsi"/>
                <w:color w:val="000000"/>
                <w:sz w:val="20"/>
                <w:szCs w:val="20"/>
                <w:lang w:val="pl-PL" w:eastAsia="ar-SA"/>
              </w:rPr>
            </w:pPr>
            <w:r w:rsidRPr="000E7F07">
              <w:rPr>
                <w:rFonts w:asciiTheme="majorHAnsi" w:hAnsiTheme="majorHAnsi"/>
                <w:color w:val="000000"/>
                <w:sz w:val="20"/>
                <w:szCs w:val="20"/>
                <w:lang w:val="pl-PL" w:eastAsia="ar-SA"/>
              </w:rPr>
              <w:t>Wykonawca dostarczy karty charakterystyk substancji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8D" w:rsidRPr="000E7F07" w:rsidRDefault="00007D8D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</w:p>
        </w:tc>
      </w:tr>
      <w:tr w:rsidR="00C44CBB" w:rsidRPr="00994BFE" w:rsidTr="00994BFE">
        <w:trPr>
          <w:gridAfter w:val="1"/>
          <w:wAfter w:w="160" w:type="dxa"/>
          <w:trHeight w:val="225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CBB" w:rsidRPr="000E7F07" w:rsidRDefault="00E56952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23</w:t>
            </w:r>
            <w:r w:rsidR="00C44CBB"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CBB" w:rsidRPr="000E7F07" w:rsidRDefault="00C44CBB" w:rsidP="00B62FB5">
            <w:pPr>
              <w:snapToGrid w:val="0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Wykonawca oświadcza, że zaoferowane wyroby posiadają deklarację zgodności 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CBB" w:rsidRPr="000E7F07" w:rsidRDefault="00C44CBB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</w:p>
        </w:tc>
      </w:tr>
      <w:tr w:rsidR="00C44CBB" w:rsidRPr="00994BFE" w:rsidTr="00994BFE">
        <w:trPr>
          <w:gridAfter w:val="1"/>
          <w:wAfter w:w="160" w:type="dxa"/>
          <w:trHeight w:val="355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CBB" w:rsidRPr="000E7F07" w:rsidRDefault="00E56952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24.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CBB" w:rsidRPr="000E7F07" w:rsidRDefault="00C44CBB" w:rsidP="00B62FB5">
            <w:pPr>
              <w:snapToGrid w:val="0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Maksymalny czas usunięcia awarii do 24 godzin. W przypadku nie usunięcia awarii w wyznaczonym terminie badania będą wykonywane w innym laboratorium na koszt Wykonawcy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CBB" w:rsidRPr="000E7F07" w:rsidRDefault="00C44CBB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</w:p>
        </w:tc>
      </w:tr>
      <w:tr w:rsidR="00C44CBB" w:rsidRPr="00994BFE" w:rsidTr="00994BFE">
        <w:trPr>
          <w:gridAfter w:val="1"/>
          <w:wAfter w:w="160" w:type="dxa"/>
          <w:trHeight w:val="212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CBB" w:rsidRPr="000E7F07" w:rsidRDefault="00E56952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25</w:t>
            </w:r>
            <w:r w:rsidR="00C44CBB"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CBB" w:rsidRPr="000E7F07" w:rsidRDefault="00C44CBB" w:rsidP="00B62FB5">
            <w:pPr>
              <w:snapToGrid w:val="0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W razie braku możliwości usunięcia awarii</w:t>
            </w:r>
            <w:r w:rsidR="00684B91"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 xml:space="preserve"> do</w:t>
            </w:r>
            <w:r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 xml:space="preserve"> 72 godzin Wykonawca wymienia analizator na sprawny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CBB" w:rsidRPr="000E7F07" w:rsidRDefault="00C44CBB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</w:p>
        </w:tc>
      </w:tr>
      <w:tr w:rsidR="00C44CBB" w:rsidRPr="00994BFE" w:rsidTr="00994BFE">
        <w:trPr>
          <w:gridAfter w:val="1"/>
          <w:wAfter w:w="160" w:type="dxa"/>
          <w:trHeight w:val="212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CBB" w:rsidRPr="000E7F07" w:rsidRDefault="00E56952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26</w:t>
            </w:r>
            <w:r w:rsidR="00C44CBB"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CBB" w:rsidRPr="000E7F07" w:rsidRDefault="00C44CBB" w:rsidP="00B62FB5">
            <w:pPr>
              <w:snapToGrid w:val="0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Koszt przeglądów serwisowych, materiałów eksploatacyjnych i części wymiennych nie ujętych w umowie ponosi Wykonawca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CBB" w:rsidRPr="000E7F07" w:rsidRDefault="00C44CBB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</w:p>
        </w:tc>
      </w:tr>
      <w:tr w:rsidR="00C44CBB" w:rsidRPr="00994BFE" w:rsidTr="00994BFE">
        <w:trPr>
          <w:gridAfter w:val="1"/>
          <w:wAfter w:w="160" w:type="dxa"/>
          <w:trHeight w:val="129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CBB" w:rsidRPr="000E7F07" w:rsidRDefault="00E56952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27</w:t>
            </w:r>
            <w:r w:rsidR="00C44CBB"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CBB" w:rsidRPr="000E7F07" w:rsidRDefault="00C44CBB" w:rsidP="00B62FB5">
            <w:pPr>
              <w:snapToGrid w:val="0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Możli</w:t>
            </w:r>
            <w:r w:rsidR="00D44A0B"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 xml:space="preserve">wość kalibracji bez przerywania </w:t>
            </w:r>
            <w:r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rutynowej pracy aparatu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CBB" w:rsidRPr="000E7F07" w:rsidRDefault="00C44CBB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</w:p>
        </w:tc>
      </w:tr>
      <w:tr w:rsidR="003D2E2D" w:rsidRPr="00994BFE" w:rsidTr="00994BFE">
        <w:trPr>
          <w:gridAfter w:val="1"/>
          <w:wAfter w:w="160" w:type="dxa"/>
          <w:trHeight w:val="212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2D" w:rsidRPr="000E7F07" w:rsidRDefault="003D2E2D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28.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2D" w:rsidRPr="000E7F07" w:rsidRDefault="00E606B3" w:rsidP="00B62FB5">
            <w:pPr>
              <w:snapToGrid w:val="0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 xml:space="preserve">Potwierdzenie udziału w kontroli </w:t>
            </w:r>
            <w:proofErr w:type="spellStart"/>
            <w:r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COBJwDL</w:t>
            </w:r>
            <w:proofErr w:type="spellEnd"/>
            <w:r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 xml:space="preserve"> minimum</w:t>
            </w:r>
            <w:r w:rsidR="00A537D9"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 xml:space="preserve"> 35 uczestników pracujących  na oferowanym analizatorze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2D" w:rsidRPr="000E7F07" w:rsidRDefault="003D2E2D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</w:p>
        </w:tc>
      </w:tr>
      <w:tr w:rsidR="00C44CBB" w:rsidRPr="00994BFE" w:rsidTr="00994BFE">
        <w:trPr>
          <w:gridAfter w:val="1"/>
          <w:wAfter w:w="160" w:type="dxa"/>
          <w:trHeight w:val="36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CBB" w:rsidRPr="000E7F07" w:rsidRDefault="00E56952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2</w:t>
            </w:r>
            <w:r w:rsidR="003D2E2D"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9</w:t>
            </w:r>
            <w:r w:rsidR="00C44CBB"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CBB" w:rsidRPr="000E7F07" w:rsidRDefault="00C44CBB" w:rsidP="00DD0708">
            <w:pPr>
              <w:snapToGrid w:val="0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 xml:space="preserve">W przypadku uzyskania w teście HCV wyniku reaktywnego </w:t>
            </w:r>
            <w:r w:rsidR="00DD0708"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W</w:t>
            </w:r>
            <w:r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ykonawca zobowiązuje się zweryfikować wynik badania metodą HCV – RNA na własny koszt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CBB" w:rsidRPr="000E7F07" w:rsidRDefault="00C44CBB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</w:p>
        </w:tc>
      </w:tr>
      <w:tr w:rsidR="00C44CBB" w:rsidRPr="000E7F07" w:rsidTr="00994BFE">
        <w:trPr>
          <w:gridAfter w:val="1"/>
          <w:wAfter w:w="160" w:type="dxa"/>
          <w:trHeight w:val="342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CBB" w:rsidRPr="000E7F07" w:rsidRDefault="003D2E2D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30</w:t>
            </w:r>
            <w:r w:rsidR="00C44CBB" w:rsidRPr="000E7F07">
              <w:rPr>
                <w:rFonts w:asciiTheme="majorHAnsi" w:hAnsiTheme="majorHAnsi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CBB" w:rsidRPr="000E7F07" w:rsidRDefault="00C44CBB" w:rsidP="00B62FB5">
            <w:pPr>
              <w:snapToGrid w:val="0"/>
              <w:rPr>
                <w:rFonts w:asciiTheme="majorHAnsi" w:hAnsiTheme="majorHAnsi"/>
                <w:color w:val="000000"/>
                <w:sz w:val="20"/>
                <w:szCs w:val="20"/>
                <w:lang w:val="pl-PL" w:eastAsia="ar-SA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Stanowisko komputerowe: komputer, monitor, klawiatura, myszka, czytnik kodów kreskowych. Podłączenie komputera do istniejącej sieci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CBB" w:rsidRPr="000E7F07" w:rsidRDefault="00C44CBB" w:rsidP="00F03364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</w:p>
        </w:tc>
      </w:tr>
    </w:tbl>
    <w:p w:rsidR="003178F2" w:rsidRPr="000E7F07" w:rsidRDefault="003178F2" w:rsidP="00DA7A2F">
      <w:pPr>
        <w:rPr>
          <w:rFonts w:asciiTheme="majorHAnsi" w:hAnsiTheme="majorHAnsi"/>
          <w:sz w:val="22"/>
          <w:lang w:val="pl-PL"/>
        </w:rPr>
      </w:pPr>
    </w:p>
    <w:p w:rsidR="00EA61F2" w:rsidRPr="000E7F07" w:rsidRDefault="00C20C7A" w:rsidP="00C20C7A">
      <w:pPr>
        <w:jc w:val="both"/>
        <w:rPr>
          <w:rFonts w:asciiTheme="majorHAnsi" w:hAnsiTheme="majorHAnsi"/>
          <w:sz w:val="22"/>
          <w:lang w:val="pl-PL"/>
        </w:rPr>
      </w:pPr>
      <w:r w:rsidRPr="000E7F07">
        <w:rPr>
          <w:rFonts w:asciiTheme="majorHAnsi" w:hAnsiTheme="majorHAnsi"/>
          <w:sz w:val="22"/>
          <w:lang w:val="pl-PL"/>
        </w:rPr>
        <w:t>Powyższe warunki graniczne (</w:t>
      </w:r>
      <w:r w:rsidR="00467761" w:rsidRPr="000E7F07">
        <w:rPr>
          <w:rFonts w:asciiTheme="majorHAnsi" w:hAnsiTheme="majorHAnsi"/>
          <w:sz w:val="22"/>
          <w:lang w:val="pl-PL"/>
        </w:rPr>
        <w:t>oznaczone słowem TAK) stanowią wymagania konieczne, niespełnienie jednego z w/w warunków spowoduje odrzucenie oferty. Brak opisu będzie potraktowany jak brak parametru w oferowanej  konfiguracji urządzenia</w:t>
      </w:r>
      <w:r w:rsidRPr="000E7F07">
        <w:rPr>
          <w:rFonts w:asciiTheme="majorHAnsi" w:hAnsiTheme="majorHAnsi"/>
          <w:sz w:val="22"/>
          <w:lang w:val="pl-PL"/>
        </w:rPr>
        <w:t>.</w:t>
      </w:r>
    </w:p>
    <w:p w:rsidR="00C20C7A" w:rsidRDefault="00C20C7A" w:rsidP="003357DF">
      <w:pPr>
        <w:rPr>
          <w:rFonts w:asciiTheme="majorHAnsi" w:hAnsiTheme="majorHAnsi"/>
          <w:b/>
          <w:lang w:val="pl-PL"/>
        </w:rPr>
      </w:pPr>
    </w:p>
    <w:p w:rsidR="00994BFE" w:rsidRPr="000E7F07" w:rsidRDefault="00994BFE" w:rsidP="003357DF">
      <w:pPr>
        <w:rPr>
          <w:rFonts w:asciiTheme="majorHAnsi" w:hAnsiTheme="majorHAnsi"/>
          <w:b/>
          <w:lang w:val="pl-PL"/>
        </w:rPr>
      </w:pPr>
    </w:p>
    <w:p w:rsidR="003357DF" w:rsidRPr="000E7F07" w:rsidRDefault="003357DF" w:rsidP="00C20C7A">
      <w:pPr>
        <w:jc w:val="center"/>
        <w:rPr>
          <w:rFonts w:asciiTheme="majorHAnsi" w:hAnsiTheme="majorHAnsi"/>
          <w:b/>
          <w:lang w:val="pl-PL"/>
        </w:rPr>
      </w:pPr>
      <w:r w:rsidRPr="000E7F07">
        <w:rPr>
          <w:rFonts w:asciiTheme="majorHAnsi" w:hAnsiTheme="majorHAnsi"/>
          <w:b/>
          <w:lang w:val="pl-PL"/>
        </w:rPr>
        <w:lastRenderedPageBreak/>
        <w:t>OPIS WYMAGAŃ DLA STANOWISKA KOMUTEROWEGO</w:t>
      </w:r>
    </w:p>
    <w:p w:rsidR="00C20C7A" w:rsidRPr="000E7F07" w:rsidRDefault="00C20C7A" w:rsidP="00AD38B0">
      <w:pPr>
        <w:pStyle w:val="Tekstpodstawowy3"/>
        <w:tabs>
          <w:tab w:val="left" w:pos="0"/>
        </w:tabs>
        <w:suppressAutoHyphens/>
        <w:spacing w:after="0"/>
        <w:jc w:val="center"/>
        <w:rPr>
          <w:rFonts w:asciiTheme="majorHAnsi" w:hAnsiTheme="majorHAnsi"/>
          <w:b/>
          <w:color w:val="000000"/>
          <w:sz w:val="24"/>
          <w:szCs w:val="24"/>
        </w:rPr>
      </w:pPr>
      <w:r w:rsidRPr="000E7F07">
        <w:rPr>
          <w:rFonts w:asciiTheme="majorHAnsi" w:hAnsiTheme="majorHAnsi"/>
          <w:b/>
          <w:color w:val="000000"/>
          <w:sz w:val="24"/>
          <w:szCs w:val="24"/>
        </w:rPr>
        <w:t xml:space="preserve">KOMPUTER/STACJA </w:t>
      </w:r>
      <w:r w:rsidR="00CE100C">
        <w:rPr>
          <w:rFonts w:asciiTheme="majorHAnsi" w:hAnsiTheme="majorHAnsi"/>
          <w:b/>
          <w:color w:val="000000"/>
          <w:sz w:val="24"/>
          <w:szCs w:val="24"/>
        </w:rPr>
        <w:t>ROBOCZA</w:t>
      </w:r>
      <w:r w:rsidRPr="000E7F07">
        <w:rPr>
          <w:rFonts w:asciiTheme="majorHAnsi" w:hAnsiTheme="majorHAnsi"/>
          <w:b/>
          <w:color w:val="000000"/>
          <w:sz w:val="24"/>
          <w:szCs w:val="24"/>
        </w:rPr>
        <w:t>– szt. 1</w:t>
      </w:r>
    </w:p>
    <w:p w:rsidR="00C20C7A" w:rsidRPr="000E7F07" w:rsidRDefault="00C20C7A" w:rsidP="00C20C7A">
      <w:pPr>
        <w:pStyle w:val="Tekstpodstawowy3"/>
        <w:tabs>
          <w:tab w:val="left" w:pos="0"/>
        </w:tabs>
        <w:suppressAutoHyphens/>
        <w:spacing w:after="0"/>
        <w:rPr>
          <w:rFonts w:asciiTheme="majorHAnsi" w:hAnsiTheme="majorHAnsi"/>
          <w:b/>
          <w:color w:val="000000"/>
          <w:sz w:val="22"/>
          <w:szCs w:val="22"/>
        </w:rPr>
      </w:pPr>
    </w:p>
    <w:p w:rsidR="00C20C7A" w:rsidRPr="000E7F07" w:rsidRDefault="00C20C7A" w:rsidP="00C20C7A">
      <w:pPr>
        <w:pStyle w:val="Tekstpodstawowy3"/>
        <w:tabs>
          <w:tab w:val="left" w:pos="0"/>
        </w:tabs>
        <w:suppressAutoHyphens/>
        <w:spacing w:after="0"/>
        <w:rPr>
          <w:rFonts w:asciiTheme="majorHAnsi" w:hAnsiTheme="majorHAnsi"/>
          <w:color w:val="000000"/>
          <w:sz w:val="22"/>
          <w:szCs w:val="22"/>
        </w:rPr>
      </w:pPr>
      <w:r w:rsidRPr="000E7F07">
        <w:rPr>
          <w:rFonts w:asciiTheme="majorHAnsi" w:hAnsiTheme="majorHAnsi"/>
          <w:b/>
          <w:color w:val="000000"/>
          <w:sz w:val="22"/>
          <w:szCs w:val="22"/>
        </w:rPr>
        <w:t>Model</w:t>
      </w:r>
      <w:r w:rsidRPr="000E7F07">
        <w:rPr>
          <w:rFonts w:asciiTheme="majorHAnsi" w:hAnsiTheme="majorHAnsi"/>
          <w:b/>
          <w:color w:val="000000"/>
          <w:sz w:val="22"/>
          <w:szCs w:val="22"/>
        </w:rPr>
        <w:tab/>
      </w:r>
      <w:r w:rsidRPr="000E7F07">
        <w:rPr>
          <w:rFonts w:asciiTheme="majorHAnsi" w:hAnsiTheme="majorHAnsi"/>
          <w:color w:val="000000"/>
          <w:sz w:val="22"/>
          <w:szCs w:val="22"/>
        </w:rPr>
        <w:tab/>
      </w:r>
      <w:r w:rsidRPr="000E7F07">
        <w:rPr>
          <w:rFonts w:asciiTheme="majorHAnsi" w:hAnsiTheme="majorHAnsi"/>
          <w:color w:val="000000"/>
          <w:sz w:val="22"/>
          <w:szCs w:val="22"/>
        </w:rPr>
        <w:tab/>
      </w:r>
      <w:r w:rsidRPr="000E7F07">
        <w:rPr>
          <w:rFonts w:asciiTheme="majorHAnsi" w:hAnsiTheme="majorHAnsi"/>
          <w:color w:val="000000"/>
          <w:sz w:val="22"/>
          <w:szCs w:val="22"/>
        </w:rPr>
        <w:tab/>
        <w:t>.......................................................................................................................................</w:t>
      </w:r>
    </w:p>
    <w:p w:rsidR="00C20C7A" w:rsidRPr="000E7F07" w:rsidRDefault="00C20C7A" w:rsidP="00C20C7A">
      <w:pPr>
        <w:ind w:left="-720"/>
        <w:jc w:val="center"/>
        <w:rPr>
          <w:rFonts w:asciiTheme="majorHAnsi" w:hAnsiTheme="majorHAnsi"/>
          <w:color w:val="000000"/>
          <w:lang w:val="pl-PL"/>
        </w:rPr>
      </w:pPr>
      <w:r w:rsidRPr="000E7F07">
        <w:rPr>
          <w:rFonts w:asciiTheme="majorHAnsi" w:hAnsiTheme="majorHAnsi"/>
          <w:color w:val="000000"/>
          <w:lang w:val="pl-PL"/>
        </w:rPr>
        <w:t xml:space="preserve">  </w:t>
      </w:r>
    </w:p>
    <w:p w:rsidR="00C20C7A" w:rsidRPr="000E7F07" w:rsidRDefault="00C20C7A" w:rsidP="00C20C7A">
      <w:pPr>
        <w:ind w:left="-720"/>
        <w:rPr>
          <w:rFonts w:asciiTheme="majorHAnsi" w:hAnsiTheme="majorHAnsi"/>
          <w:color w:val="000000"/>
          <w:sz w:val="22"/>
          <w:szCs w:val="22"/>
          <w:lang w:val="pl-PL"/>
        </w:rPr>
      </w:pPr>
      <w:r w:rsidRPr="000E7F07">
        <w:rPr>
          <w:rFonts w:asciiTheme="majorHAnsi" w:hAnsiTheme="majorHAnsi"/>
          <w:color w:val="000000"/>
          <w:lang w:val="pl-PL"/>
        </w:rPr>
        <w:t xml:space="preserve">           </w:t>
      </w:r>
      <w:r w:rsidR="00CE100C">
        <w:rPr>
          <w:rFonts w:asciiTheme="majorHAnsi" w:hAnsiTheme="majorHAnsi"/>
          <w:color w:val="000000"/>
          <w:lang w:val="pl-PL"/>
        </w:rPr>
        <w:t xml:space="preserve"> </w:t>
      </w:r>
      <w:r w:rsidRPr="000E7F07">
        <w:rPr>
          <w:rFonts w:asciiTheme="majorHAnsi" w:hAnsiTheme="majorHAnsi"/>
          <w:color w:val="000000"/>
          <w:lang w:val="pl-PL"/>
        </w:rPr>
        <w:t xml:space="preserve"> </w:t>
      </w:r>
      <w:r w:rsidRPr="000E7F07">
        <w:rPr>
          <w:rFonts w:asciiTheme="majorHAnsi" w:hAnsiTheme="majorHAnsi"/>
          <w:b/>
          <w:bCs/>
          <w:color w:val="000000"/>
          <w:lang w:val="pl-PL"/>
        </w:rPr>
        <w:t>Producent</w:t>
      </w:r>
      <w:r w:rsidRPr="000E7F07">
        <w:rPr>
          <w:rFonts w:asciiTheme="majorHAnsi" w:hAnsiTheme="majorHAnsi"/>
          <w:b/>
          <w:bCs/>
          <w:color w:val="000000"/>
          <w:lang w:val="pl-PL"/>
        </w:rPr>
        <w:tab/>
      </w:r>
      <w:r w:rsidRPr="000E7F07">
        <w:rPr>
          <w:rFonts w:asciiTheme="majorHAnsi" w:hAnsiTheme="majorHAnsi"/>
          <w:b/>
          <w:bCs/>
          <w:color w:val="000000"/>
          <w:lang w:val="pl-PL"/>
        </w:rPr>
        <w:tab/>
      </w:r>
      <w:r w:rsidRPr="000E7F07">
        <w:rPr>
          <w:rFonts w:asciiTheme="majorHAnsi" w:hAnsiTheme="majorHAnsi"/>
          <w:b/>
          <w:bCs/>
          <w:color w:val="000000"/>
          <w:lang w:val="pl-PL"/>
        </w:rPr>
        <w:tab/>
      </w:r>
      <w:r w:rsidRPr="000E7F07">
        <w:rPr>
          <w:rFonts w:asciiTheme="majorHAnsi" w:hAnsiTheme="majorHAnsi"/>
          <w:color w:val="000000"/>
          <w:sz w:val="22"/>
          <w:szCs w:val="22"/>
          <w:lang w:val="pl-PL"/>
        </w:rPr>
        <w:t>.......................................................................................................................................</w:t>
      </w:r>
    </w:p>
    <w:p w:rsidR="00C20C7A" w:rsidRPr="000E7F07" w:rsidRDefault="00C20C7A" w:rsidP="00C20C7A">
      <w:pPr>
        <w:ind w:left="-720"/>
        <w:rPr>
          <w:rFonts w:asciiTheme="majorHAnsi" w:hAnsiTheme="majorHAnsi"/>
          <w:b/>
          <w:color w:val="000000"/>
          <w:lang w:val="pl-PL"/>
        </w:rPr>
      </w:pPr>
      <w:r w:rsidRPr="000E7F07">
        <w:rPr>
          <w:rFonts w:asciiTheme="majorHAnsi" w:hAnsiTheme="majorHAnsi"/>
          <w:color w:val="000000"/>
          <w:lang w:val="pl-PL"/>
        </w:rPr>
        <w:t xml:space="preserve"> </w:t>
      </w:r>
    </w:p>
    <w:p w:rsidR="00C20C7A" w:rsidRPr="000E7F07" w:rsidRDefault="00C20C7A" w:rsidP="00C20C7A">
      <w:pPr>
        <w:rPr>
          <w:rFonts w:asciiTheme="majorHAnsi" w:hAnsiTheme="majorHAnsi"/>
          <w:color w:val="000000"/>
          <w:sz w:val="22"/>
          <w:szCs w:val="22"/>
          <w:lang w:val="pl-PL"/>
        </w:rPr>
      </w:pPr>
      <w:r w:rsidRPr="000E7F07">
        <w:rPr>
          <w:rFonts w:asciiTheme="majorHAnsi" w:hAnsiTheme="majorHAnsi"/>
          <w:b/>
          <w:color w:val="000000"/>
          <w:lang w:val="pl-PL"/>
        </w:rPr>
        <w:t xml:space="preserve">Rok produkcji </w:t>
      </w:r>
      <w:r w:rsidRPr="000E7F07">
        <w:rPr>
          <w:rFonts w:asciiTheme="majorHAnsi" w:hAnsiTheme="majorHAnsi"/>
          <w:b/>
          <w:color w:val="000000"/>
          <w:lang w:val="pl-PL"/>
        </w:rPr>
        <w:tab/>
      </w:r>
      <w:r w:rsidRPr="000E7F07">
        <w:rPr>
          <w:rFonts w:asciiTheme="majorHAnsi" w:hAnsiTheme="majorHAnsi"/>
          <w:b/>
          <w:color w:val="000000"/>
          <w:lang w:val="pl-PL"/>
        </w:rPr>
        <w:tab/>
      </w:r>
      <w:r w:rsidRPr="000E7F07">
        <w:rPr>
          <w:rFonts w:asciiTheme="majorHAnsi" w:hAnsiTheme="majorHAnsi"/>
          <w:color w:val="000000"/>
          <w:sz w:val="22"/>
          <w:szCs w:val="22"/>
          <w:lang w:val="pl-PL"/>
        </w:rPr>
        <w:t xml:space="preserve">........................................................................................................................................ </w:t>
      </w:r>
    </w:p>
    <w:p w:rsidR="00C20C7A" w:rsidRPr="000E7F07" w:rsidRDefault="00C20C7A" w:rsidP="00C20C7A">
      <w:pPr>
        <w:ind w:left="2832" w:firstLine="708"/>
        <w:jc w:val="center"/>
        <w:rPr>
          <w:rFonts w:asciiTheme="majorHAnsi" w:hAnsiTheme="majorHAnsi"/>
          <w:bCs/>
          <w:color w:val="000000"/>
          <w:sz w:val="20"/>
          <w:szCs w:val="20"/>
          <w:lang w:val="pl-PL"/>
        </w:rPr>
      </w:pPr>
      <w:r w:rsidRPr="000E7F07">
        <w:rPr>
          <w:rFonts w:asciiTheme="majorHAnsi" w:hAnsiTheme="majorHAnsi"/>
          <w:bCs/>
          <w:color w:val="000000"/>
          <w:sz w:val="20"/>
          <w:szCs w:val="20"/>
          <w:lang w:val="pl-PL"/>
        </w:rPr>
        <w:t>(wypełnia Wykonawca)</w:t>
      </w:r>
    </w:p>
    <w:p w:rsidR="00C20C7A" w:rsidRPr="000E7F07" w:rsidRDefault="00C20C7A" w:rsidP="00C20C7A">
      <w:pPr>
        <w:jc w:val="center"/>
        <w:rPr>
          <w:rFonts w:asciiTheme="majorHAnsi" w:hAnsiTheme="majorHAnsi"/>
          <w:b/>
          <w:lang w:val="pl-PL"/>
        </w:rPr>
      </w:pPr>
    </w:p>
    <w:p w:rsidR="003357DF" w:rsidRPr="000E7F07" w:rsidRDefault="003357DF" w:rsidP="003357DF">
      <w:pPr>
        <w:rPr>
          <w:rFonts w:asciiTheme="majorHAnsi" w:hAnsiTheme="majorHAnsi"/>
          <w:b/>
          <w:sz w:val="20"/>
          <w:szCs w:val="20"/>
          <w:lang w:val="pl-PL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819"/>
        <w:gridCol w:w="1985"/>
      </w:tblGrid>
      <w:tr w:rsidR="003357DF" w:rsidRPr="00994BFE" w:rsidTr="004F4609">
        <w:trPr>
          <w:cantSplit/>
          <w:trHeight w:val="2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4F4609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b/>
                <w:sz w:val="20"/>
                <w:szCs w:val="20"/>
                <w:lang w:val="pl-PL"/>
              </w:rPr>
              <w:t>Nazwa podzespołu/ parametry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4F4609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b/>
                <w:sz w:val="20"/>
                <w:szCs w:val="20"/>
                <w:lang w:val="pl-PL"/>
              </w:rPr>
              <w:t>Opis minimalnych wymagań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4F460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b/>
                <w:bCs/>
                <w:sz w:val="20"/>
                <w:szCs w:val="20"/>
                <w:lang w:val="pl-PL"/>
              </w:rPr>
              <w:t>Opis oferowanego towaru</w:t>
            </w:r>
          </w:p>
          <w:p w:rsidR="003357DF" w:rsidRPr="000E7F07" w:rsidRDefault="004F4609" w:rsidP="004F4609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b/>
                <w:bCs/>
                <w:sz w:val="20"/>
                <w:szCs w:val="20"/>
                <w:lang w:val="pl-PL"/>
              </w:rPr>
              <w:t xml:space="preserve">potwierdzający </w:t>
            </w:r>
            <w:r w:rsidR="003357DF" w:rsidRPr="000E7F07">
              <w:rPr>
                <w:rFonts w:asciiTheme="majorHAnsi" w:hAnsiTheme="majorHAnsi"/>
                <w:b/>
                <w:bCs/>
                <w:sz w:val="20"/>
                <w:szCs w:val="20"/>
                <w:lang w:val="pl-PL"/>
              </w:rPr>
              <w:t xml:space="preserve">wymagania </w:t>
            </w:r>
            <w:r w:rsidRPr="000E7F07">
              <w:rPr>
                <w:rFonts w:asciiTheme="majorHAnsi" w:hAnsiTheme="majorHAnsi"/>
                <w:b/>
                <w:bCs/>
                <w:sz w:val="20"/>
                <w:szCs w:val="20"/>
                <w:lang w:val="pl-PL"/>
              </w:rPr>
              <w:t>Z</w:t>
            </w:r>
            <w:r w:rsidR="003357DF" w:rsidRPr="000E7F07">
              <w:rPr>
                <w:rFonts w:asciiTheme="majorHAnsi" w:hAnsiTheme="majorHAnsi"/>
                <w:b/>
                <w:bCs/>
                <w:sz w:val="20"/>
                <w:szCs w:val="20"/>
                <w:lang w:val="pl-PL"/>
              </w:rPr>
              <w:t>amawiającego</w:t>
            </w:r>
          </w:p>
        </w:tc>
      </w:tr>
      <w:tr w:rsidR="003357DF" w:rsidRPr="00994BFE" w:rsidTr="004F4609">
        <w:trPr>
          <w:cantSplit/>
          <w:trHeight w:val="14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4F4609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Procesor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4F4609">
            <w:pPr>
              <w:pStyle w:val="PreformattedText"/>
              <w:widowControl/>
              <w:snapToGrid w:val="0"/>
              <w:rPr>
                <w:rFonts w:asciiTheme="majorHAnsi" w:hAnsiTheme="majorHAnsi"/>
              </w:rPr>
            </w:pPr>
            <w:r w:rsidRPr="000E7F07">
              <w:rPr>
                <w:rStyle w:val="Domylnaczcionkaakapitu1"/>
                <w:rFonts w:asciiTheme="majorHAnsi" w:hAnsiTheme="majorHAnsi" w:cs="Times New Roman"/>
                <w:color w:val="000000"/>
              </w:rPr>
              <w:t xml:space="preserve">osiągający co najmniej </w:t>
            </w:r>
            <w:r w:rsidRPr="000E7F07">
              <w:rPr>
                <w:rStyle w:val="Domylnaczcionkaakapitu1"/>
                <w:rFonts w:asciiTheme="majorHAnsi" w:hAnsiTheme="majorHAnsi" w:cs="Times New Roman"/>
                <w:b/>
                <w:color w:val="000000"/>
              </w:rPr>
              <w:t>8000</w:t>
            </w:r>
            <w:r w:rsidRPr="000E7F07">
              <w:rPr>
                <w:rStyle w:val="Domylnaczcionkaakapitu1"/>
                <w:rFonts w:asciiTheme="majorHAnsi" w:hAnsiTheme="majorHAnsi" w:cs="Times New Roman"/>
                <w:color w:val="000000"/>
              </w:rPr>
              <w:t xml:space="preserve"> punktów w teście wydajnościowym </w:t>
            </w:r>
            <w:proofErr w:type="spellStart"/>
            <w:r w:rsidRPr="000E7F07">
              <w:rPr>
                <w:rStyle w:val="Domylnaczcionkaakapitu1"/>
                <w:rFonts w:asciiTheme="majorHAnsi" w:hAnsiTheme="majorHAnsi" w:cs="Times New Roman"/>
                <w:color w:val="000000"/>
              </w:rPr>
              <w:t>PassMark</w:t>
            </w:r>
            <w:proofErr w:type="spellEnd"/>
            <w:r w:rsidRPr="000E7F07">
              <w:rPr>
                <w:rStyle w:val="Domylnaczcionkaakapitu1"/>
                <w:rFonts w:asciiTheme="majorHAnsi" w:hAnsiTheme="majorHAnsi" w:cs="Times New Roman"/>
                <w:color w:val="000000"/>
              </w:rPr>
              <w:t xml:space="preserve"> CPU Mark, którego wyniki są publikowane na stronie </w:t>
            </w:r>
            <w:hyperlink r:id="rId8" w:history="1">
              <w:r w:rsidRPr="000E7F07">
                <w:rPr>
                  <w:rStyle w:val="Hipercze"/>
                  <w:rFonts w:asciiTheme="majorHAnsi" w:hAnsiTheme="majorHAnsi" w:cs="Times New Roman"/>
                </w:rPr>
                <w:t>http://cpubenchmark.net</w:t>
              </w:r>
            </w:hyperlink>
            <w:r w:rsidR="004F4609" w:rsidRPr="000E7F07">
              <w:rPr>
                <w:rStyle w:val="Domylnaczcionkaakapitu1"/>
                <w:rFonts w:asciiTheme="majorHAnsi" w:hAnsiTheme="majorHAnsi" w:cs="Times New Roman"/>
                <w:color w:val="000080"/>
                <w:u w:val="single"/>
              </w:rPr>
              <w:t xml:space="preserve">, </w:t>
            </w:r>
            <w:r w:rsidRPr="000E7F07">
              <w:rPr>
                <w:rFonts w:asciiTheme="majorHAnsi" w:hAnsiTheme="majorHAnsi"/>
                <w:color w:val="000000"/>
              </w:rPr>
              <w:t>obsługujący 64-bitowe systemy operacyjne</w:t>
            </w:r>
            <w:r w:rsidR="004F4609" w:rsidRPr="000E7F07">
              <w:rPr>
                <w:rFonts w:asciiTheme="majorHAnsi" w:hAnsiTheme="majorHAnsi"/>
                <w:color w:val="000000"/>
              </w:rPr>
              <w:t>, m</w:t>
            </w:r>
            <w:r w:rsidRPr="000E7F07">
              <w:rPr>
                <w:rFonts w:asciiTheme="majorHAnsi" w:hAnsiTheme="majorHAnsi"/>
                <w:color w:val="000000"/>
              </w:rPr>
              <w:t>aksymalne TDP 65W</w:t>
            </w:r>
            <w:r w:rsidR="004F4609" w:rsidRPr="000E7F07">
              <w:rPr>
                <w:rFonts w:asciiTheme="majorHAnsi" w:hAnsiTheme="majorHAnsi"/>
                <w:color w:val="000000"/>
              </w:rPr>
              <w:t xml:space="preserve">, </w:t>
            </w:r>
            <w:r w:rsidRPr="000E7F07">
              <w:rPr>
                <w:rStyle w:val="Domylnaczcionkaakapitu1"/>
                <w:rFonts w:asciiTheme="majorHAnsi" w:hAnsiTheme="majorHAnsi"/>
                <w:color w:val="000000"/>
              </w:rPr>
              <w:t>dedykowane chłodzenie w zestawie</w:t>
            </w:r>
            <w:r w:rsidR="000E7F07" w:rsidRPr="000E7F07">
              <w:rPr>
                <w:rStyle w:val="Domylnaczcionkaakapitu1"/>
                <w:rFonts w:asciiTheme="majorHAnsi" w:hAnsiTheme="majorHAnsi"/>
                <w:color w:val="000000"/>
              </w:rPr>
              <w:t xml:space="preserve"> </w:t>
            </w:r>
            <w:r w:rsidR="000E7F07" w:rsidRPr="000E7F07">
              <w:rPr>
                <w:rFonts w:asciiTheme="majorHAnsi" w:hAnsiTheme="majorHAnsi"/>
              </w:rPr>
              <w:t>(proszę podać model)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4F4609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3357DF" w:rsidRPr="00994BFE" w:rsidTr="004F4609">
        <w:trPr>
          <w:cantSplit/>
          <w:trHeight w:val="21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4F4609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Płyta główna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D368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napToGrid w:val="0"/>
              <w:rPr>
                <w:rFonts w:asciiTheme="majorHAnsi" w:hAnsiTheme="majorHAnsi" w:cs="Calibri"/>
                <w:b/>
                <w:bCs/>
                <w:sz w:val="20"/>
                <w:szCs w:val="20"/>
                <w:lang w:val="pl-PL"/>
              </w:rPr>
            </w:pPr>
            <w:r w:rsidRPr="000E7F07">
              <w:rPr>
                <w:rStyle w:val="Domylnaczcionkaakapitu1"/>
                <w:rFonts w:asciiTheme="majorHAnsi" w:hAnsiTheme="majorHAnsi"/>
                <w:sz w:val="20"/>
                <w:szCs w:val="20"/>
                <w:lang w:val="pl-PL"/>
              </w:rPr>
              <w:t>zintegrowana karta dźwiękowa,</w:t>
            </w:r>
            <w:r w:rsidR="004F4609" w:rsidRPr="000E7F07">
              <w:rPr>
                <w:rStyle w:val="Domylnaczcionkaakapitu1"/>
                <w:rFonts w:asciiTheme="majorHAnsi" w:hAnsiTheme="majorHAnsi"/>
                <w:sz w:val="20"/>
                <w:szCs w:val="20"/>
                <w:lang w:val="pl-PL"/>
              </w:rPr>
              <w:t xml:space="preserve"> </w:t>
            </w:r>
            <w:r w:rsidRPr="000E7F07">
              <w:rPr>
                <w:rStyle w:val="Domylnaczcionkaakapitu1"/>
                <w:rFonts w:asciiTheme="majorHAnsi" w:hAnsiTheme="majorHAnsi"/>
                <w:sz w:val="20"/>
                <w:szCs w:val="20"/>
                <w:lang w:val="pl-PL"/>
              </w:rPr>
              <w:t>min</w:t>
            </w:r>
            <w:r w:rsidR="004F4609" w:rsidRPr="000E7F07">
              <w:rPr>
                <w:rStyle w:val="Domylnaczcionkaakapitu1"/>
                <w:rFonts w:asciiTheme="majorHAnsi" w:hAnsiTheme="majorHAnsi"/>
                <w:sz w:val="20"/>
                <w:szCs w:val="20"/>
                <w:lang w:val="pl-PL"/>
              </w:rPr>
              <w:t xml:space="preserve">imum </w:t>
            </w:r>
            <w:r w:rsidRPr="000E7F07">
              <w:rPr>
                <w:rStyle w:val="Domylnaczcionkaakapitu1"/>
                <w:rFonts w:asciiTheme="majorHAnsi" w:hAnsiTheme="majorHAnsi"/>
                <w:sz w:val="20"/>
                <w:szCs w:val="20"/>
                <w:lang w:val="pl-PL"/>
              </w:rPr>
              <w:t>2x ‘USB</w:t>
            </w:r>
            <w:r w:rsidR="004F4609" w:rsidRPr="000E7F07">
              <w:rPr>
                <w:rStyle w:val="Domylnaczcionkaakapitu1"/>
                <w:rFonts w:asciiTheme="majorHAnsi" w:hAnsiTheme="majorHAnsi"/>
                <w:sz w:val="20"/>
                <w:szCs w:val="20"/>
                <w:lang w:val="pl-PL"/>
              </w:rPr>
              <w:t xml:space="preserve"> </w:t>
            </w:r>
            <w:r w:rsidRPr="000E7F07">
              <w:rPr>
                <w:rStyle w:val="Domylnaczcionkaakapitu1"/>
                <w:rFonts w:asciiTheme="majorHAnsi" w:hAnsiTheme="majorHAnsi"/>
                <w:sz w:val="20"/>
                <w:szCs w:val="20"/>
                <w:lang w:val="pl-PL"/>
              </w:rPr>
              <w:t>3.0’ lub 2x ‘USB 3.1’,</w:t>
            </w:r>
            <w:r w:rsidR="004F4609" w:rsidRPr="000E7F07">
              <w:rPr>
                <w:rStyle w:val="Domylnaczcionkaakapitu1"/>
                <w:rFonts w:asciiTheme="majorHAnsi" w:hAnsiTheme="majorHAnsi"/>
                <w:sz w:val="20"/>
                <w:szCs w:val="20"/>
                <w:lang w:val="pl-PL"/>
              </w:rPr>
              <w:t xml:space="preserve"> </w:t>
            </w:r>
            <w:r w:rsidRPr="000E7F07">
              <w:rPr>
                <w:rStyle w:val="Domylnaczcionkaakapitu1"/>
                <w:rFonts w:asciiTheme="majorHAnsi" w:hAnsiTheme="majorHAnsi"/>
                <w:sz w:val="20"/>
                <w:szCs w:val="20"/>
                <w:lang w:val="pl-PL"/>
              </w:rPr>
              <w:t>min</w:t>
            </w:r>
            <w:r w:rsidR="004F4609" w:rsidRPr="000E7F07">
              <w:rPr>
                <w:rStyle w:val="Domylnaczcionkaakapitu1"/>
                <w:rFonts w:asciiTheme="majorHAnsi" w:hAnsiTheme="majorHAnsi"/>
                <w:sz w:val="20"/>
                <w:szCs w:val="20"/>
                <w:lang w:val="pl-PL"/>
              </w:rPr>
              <w:t xml:space="preserve">imum </w:t>
            </w:r>
            <w:r w:rsidRPr="000E7F07">
              <w:rPr>
                <w:rStyle w:val="Domylnaczcionkaakapitu1"/>
                <w:rFonts w:asciiTheme="majorHAnsi" w:hAnsiTheme="majorHAnsi"/>
                <w:sz w:val="20"/>
                <w:szCs w:val="20"/>
                <w:lang w:val="pl-PL"/>
              </w:rPr>
              <w:t>4x USB 2.0,</w:t>
            </w:r>
            <w:r w:rsidR="0036621C" w:rsidRPr="000E7F07">
              <w:rPr>
                <w:rStyle w:val="Domylnaczcionkaakapitu1"/>
                <w:rFonts w:asciiTheme="majorHAnsi" w:hAnsiTheme="majorHAnsi"/>
                <w:sz w:val="20"/>
                <w:szCs w:val="20"/>
                <w:lang w:val="pl-PL"/>
              </w:rPr>
              <w:t xml:space="preserve"> </w:t>
            </w:r>
            <w:r w:rsidRPr="000E7F07">
              <w:rPr>
                <w:rStyle w:val="Domylnaczcionkaakapitu1"/>
                <w:rFonts w:asciiTheme="majorHAnsi" w:hAnsiTheme="majorHAnsi"/>
                <w:sz w:val="20"/>
                <w:szCs w:val="20"/>
                <w:lang w:val="pl-PL"/>
              </w:rPr>
              <w:t xml:space="preserve">złącza: </w:t>
            </w:r>
            <w:proofErr w:type="spellStart"/>
            <w:r w:rsidRPr="000E7F07">
              <w:rPr>
                <w:rStyle w:val="Domylnaczcionkaakapitu1"/>
                <w:rFonts w:asciiTheme="majorHAnsi" w:hAnsiTheme="majorHAnsi"/>
                <w:sz w:val="20"/>
                <w:szCs w:val="20"/>
                <w:lang w:val="pl-PL"/>
              </w:rPr>
              <w:t>DisplayPort</w:t>
            </w:r>
            <w:proofErr w:type="spellEnd"/>
            <w:r w:rsidRPr="000E7F07">
              <w:rPr>
                <w:rStyle w:val="Domylnaczcionkaakapitu1"/>
                <w:rFonts w:asciiTheme="majorHAnsi" w:hAnsiTheme="majorHAnsi"/>
                <w:sz w:val="20"/>
                <w:szCs w:val="20"/>
                <w:lang w:val="pl-PL"/>
              </w:rPr>
              <w:t>, DVI-D, HDMI złącze wideo zgodne z zaoferowanym monitorem,</w:t>
            </w:r>
            <w:r w:rsidR="0036621C" w:rsidRPr="000E7F07">
              <w:rPr>
                <w:rStyle w:val="Domylnaczcionkaakapitu1"/>
                <w:rFonts w:asciiTheme="majorHAnsi" w:hAnsiTheme="majorHAnsi"/>
                <w:sz w:val="20"/>
                <w:szCs w:val="20"/>
                <w:lang w:val="pl-PL"/>
              </w:rPr>
              <w:t xml:space="preserve"> </w:t>
            </w:r>
            <w:r w:rsidRPr="000E7F07">
              <w:rPr>
                <w:rStyle w:val="Domylnaczcionkaakapitu1"/>
                <w:rFonts w:asciiTheme="majorHAnsi" w:hAnsiTheme="majorHAnsi"/>
                <w:sz w:val="20"/>
                <w:szCs w:val="20"/>
                <w:lang w:val="pl-PL"/>
              </w:rPr>
              <w:t>4 złącza SATA III,</w:t>
            </w:r>
            <w:r w:rsidR="0036621C" w:rsidRPr="000E7F07">
              <w:rPr>
                <w:rStyle w:val="Domylnaczcionkaakapitu1"/>
                <w:rFonts w:asciiTheme="majorHAnsi" w:hAnsiTheme="majorHAnsi"/>
                <w:sz w:val="20"/>
                <w:szCs w:val="20"/>
                <w:lang w:val="pl-PL"/>
              </w:rPr>
              <w:t xml:space="preserve"> </w:t>
            </w:r>
            <w:r w:rsidRPr="000E7F07">
              <w:rPr>
                <w:rStyle w:val="Domylnaczcionkaakapitu1"/>
                <w:rFonts w:asciiTheme="majorHAnsi" w:hAnsiTheme="majorHAnsi"/>
                <w:sz w:val="20"/>
                <w:szCs w:val="20"/>
                <w:lang w:val="pl-PL"/>
              </w:rPr>
              <w:t>min</w:t>
            </w:r>
            <w:r w:rsidR="0036621C" w:rsidRPr="000E7F07">
              <w:rPr>
                <w:rStyle w:val="Domylnaczcionkaakapitu1"/>
                <w:rFonts w:asciiTheme="majorHAnsi" w:hAnsiTheme="majorHAnsi"/>
                <w:sz w:val="20"/>
                <w:szCs w:val="20"/>
                <w:lang w:val="pl-PL"/>
              </w:rPr>
              <w:t xml:space="preserve">imum </w:t>
            </w:r>
            <w:r w:rsidRPr="000E7F07">
              <w:rPr>
                <w:rStyle w:val="Domylnaczcionkaakapitu1"/>
                <w:rFonts w:asciiTheme="majorHAnsi" w:hAnsiTheme="majorHAnsi"/>
                <w:sz w:val="20"/>
                <w:szCs w:val="20"/>
                <w:lang w:val="pl-PL"/>
              </w:rPr>
              <w:t xml:space="preserve">1 x </w:t>
            </w:r>
            <w:proofErr w:type="spellStart"/>
            <w:r w:rsidRPr="000E7F07">
              <w:rPr>
                <w:rStyle w:val="Domylnaczcionkaakapitu1"/>
                <w:rFonts w:asciiTheme="majorHAnsi" w:hAnsiTheme="majorHAnsi"/>
                <w:sz w:val="20"/>
                <w:szCs w:val="20"/>
                <w:lang w:val="pl-PL"/>
              </w:rPr>
              <w:t>PCIe</w:t>
            </w:r>
            <w:proofErr w:type="spellEnd"/>
            <w:r w:rsidRPr="000E7F07">
              <w:rPr>
                <w:rStyle w:val="Domylnaczcionkaakapitu1"/>
                <w:rFonts w:asciiTheme="majorHAnsi" w:hAnsiTheme="majorHAnsi"/>
                <w:sz w:val="20"/>
                <w:szCs w:val="20"/>
                <w:lang w:val="pl-PL"/>
              </w:rPr>
              <w:t xml:space="preserve"> 3.0 x16</w:t>
            </w:r>
            <w:r w:rsidR="0036621C" w:rsidRPr="000E7F07">
              <w:rPr>
                <w:rStyle w:val="Domylnaczcionkaakapitu1"/>
                <w:rFonts w:asciiTheme="majorHAnsi" w:hAnsiTheme="majorHAnsi"/>
                <w:sz w:val="20"/>
                <w:szCs w:val="20"/>
                <w:lang w:val="pl-PL"/>
              </w:rPr>
              <w:t xml:space="preserve">, </w:t>
            </w:r>
            <w:r w:rsidRPr="000E7F07">
              <w:rPr>
                <w:rStyle w:val="Domylnaczcionkaakapitu1"/>
                <w:rFonts w:asciiTheme="majorHAnsi" w:hAnsiTheme="majorHAnsi"/>
                <w:kern w:val="1"/>
                <w:sz w:val="20"/>
                <w:szCs w:val="20"/>
                <w:lang w:val="pl-PL"/>
              </w:rPr>
              <w:t xml:space="preserve">minimum 2 </w:t>
            </w:r>
            <w:proofErr w:type="spellStart"/>
            <w:r w:rsidRPr="000E7F07">
              <w:rPr>
                <w:rStyle w:val="Domylnaczcionkaakapitu1"/>
                <w:rFonts w:asciiTheme="majorHAnsi" w:hAnsiTheme="majorHAnsi"/>
                <w:kern w:val="1"/>
                <w:sz w:val="20"/>
                <w:szCs w:val="20"/>
                <w:lang w:val="pl-PL"/>
              </w:rPr>
              <w:t>sloty</w:t>
            </w:r>
            <w:proofErr w:type="spellEnd"/>
            <w:r w:rsidRPr="000E7F07">
              <w:rPr>
                <w:rStyle w:val="Domylnaczcionkaakapitu1"/>
                <w:rFonts w:asciiTheme="majorHAnsi" w:hAnsiTheme="majorHAnsi"/>
                <w:kern w:val="1"/>
                <w:sz w:val="20"/>
                <w:szCs w:val="20"/>
                <w:lang w:val="pl-PL"/>
              </w:rPr>
              <w:t xml:space="preserve"> pamięci z obsługą trybu dwukanałowego</w:t>
            </w:r>
            <w:r w:rsidR="00055183" w:rsidRPr="000E7F07">
              <w:rPr>
                <w:rStyle w:val="Domylnaczcionkaakapitu1"/>
                <w:rFonts w:asciiTheme="majorHAnsi" w:hAnsiTheme="majorHAnsi"/>
                <w:kern w:val="1"/>
                <w:sz w:val="20"/>
                <w:szCs w:val="20"/>
                <w:lang w:val="pl-PL"/>
              </w:rPr>
              <w:t>,</w:t>
            </w:r>
            <w:r w:rsidR="00D3682D" w:rsidRPr="000E7F07">
              <w:rPr>
                <w:rStyle w:val="Domylnaczcionkaakapitu1"/>
                <w:rFonts w:asciiTheme="majorHAnsi" w:hAnsiTheme="majorHAnsi"/>
                <w:kern w:val="1"/>
                <w:sz w:val="20"/>
                <w:szCs w:val="20"/>
                <w:lang w:val="pl-PL"/>
              </w:rPr>
              <w:t xml:space="preserve"> </w:t>
            </w:r>
            <w:r w:rsidRPr="000E7F07">
              <w:rPr>
                <w:rFonts w:asciiTheme="majorHAnsi" w:hAnsiTheme="majorHAnsi" w:cs="Calibri"/>
                <w:b/>
                <w:bCs/>
                <w:sz w:val="20"/>
                <w:szCs w:val="20"/>
                <w:lang w:val="pl-PL"/>
              </w:rPr>
              <w:t>1xCOM (RS232) 9 pin</w:t>
            </w:r>
            <w:r w:rsidR="00055183" w:rsidRPr="000E7F07">
              <w:rPr>
                <w:rFonts w:asciiTheme="majorHAnsi" w:hAnsiTheme="majorHAnsi" w:cs="Calibri"/>
                <w:b/>
                <w:bCs/>
                <w:sz w:val="20"/>
                <w:szCs w:val="20"/>
                <w:lang w:val="pl-PL"/>
              </w:rPr>
              <w:t xml:space="preserve">, </w:t>
            </w:r>
            <w:r w:rsidRPr="000E7F07">
              <w:rPr>
                <w:rFonts w:asciiTheme="majorHAnsi" w:hAnsiTheme="majorHAnsi" w:cs="Calibri"/>
                <w:sz w:val="20"/>
                <w:szCs w:val="20"/>
                <w:lang w:val="pl-PL"/>
              </w:rPr>
              <w:t>czytnik kodów kreskowych podłączany do portu USB (odczyt co najmniej kodów: CODE 128 A/B/C/AUTO, EAN 8, EAN 13, I 2 z 5)</w:t>
            </w:r>
            <w:r w:rsidR="000E7F07" w:rsidRPr="000E7F07">
              <w:rPr>
                <w:rFonts w:asciiTheme="majorHAnsi" w:hAnsiTheme="majorHAnsi" w:cs="Calibri"/>
                <w:sz w:val="20"/>
                <w:szCs w:val="20"/>
                <w:lang w:val="pl-PL"/>
              </w:rPr>
              <w:t xml:space="preserve"> </w:t>
            </w:r>
            <w:r w:rsidR="000E7F07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(proszę  podać model)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055183">
            <w:pPr>
              <w:suppressAutoHyphens/>
              <w:ind w:left="360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3357DF" w:rsidRPr="000E7F07" w:rsidTr="004F4609">
        <w:trPr>
          <w:cantSplit/>
          <w:trHeight w:val="4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4F4609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Pamięć RAM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055183" w:rsidP="000551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m</w:t>
            </w:r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in</w:t>
            </w: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imum </w:t>
            </w:r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4GB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4F4609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3357DF" w:rsidRPr="00994BFE" w:rsidTr="004F4609">
        <w:trPr>
          <w:cantSplit/>
          <w:trHeight w:val="1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4F4609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Dysk twardy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AD38B0" w:rsidP="00055183">
            <w:pPr>
              <w:pStyle w:val="PreformattedText"/>
              <w:widowControl/>
              <w:snapToGrid w:val="0"/>
              <w:rPr>
                <w:rFonts w:asciiTheme="majorHAnsi" w:hAnsiTheme="majorHAnsi" w:cs="Times New Roman"/>
              </w:rPr>
            </w:pPr>
            <w:r w:rsidRPr="000E7F07">
              <w:rPr>
                <w:rFonts w:asciiTheme="majorHAnsi" w:hAnsiTheme="majorHAnsi" w:cs="Times New Roman"/>
                <w:color w:val="000000"/>
              </w:rPr>
              <w:t>t</w:t>
            </w:r>
            <w:r w:rsidR="003357DF" w:rsidRPr="000E7F07">
              <w:rPr>
                <w:rFonts w:asciiTheme="majorHAnsi" w:hAnsiTheme="majorHAnsi" w:cs="Times New Roman"/>
                <w:color w:val="000000"/>
              </w:rPr>
              <w:t>yp SSD, min</w:t>
            </w:r>
            <w:r w:rsidR="00055183" w:rsidRPr="000E7F07">
              <w:rPr>
                <w:rFonts w:asciiTheme="majorHAnsi" w:hAnsiTheme="majorHAnsi" w:cs="Times New Roman"/>
                <w:color w:val="000000"/>
              </w:rPr>
              <w:t xml:space="preserve">imum </w:t>
            </w:r>
            <w:r w:rsidR="003357DF" w:rsidRPr="000E7F07">
              <w:rPr>
                <w:rFonts w:asciiTheme="majorHAnsi" w:hAnsiTheme="majorHAnsi" w:cs="Times New Roman"/>
                <w:color w:val="000000"/>
              </w:rPr>
              <w:t>120GB,</w:t>
            </w:r>
            <w:r w:rsidR="00055183" w:rsidRPr="000E7F07">
              <w:rPr>
                <w:rFonts w:asciiTheme="majorHAnsi" w:hAnsiTheme="majorHAnsi" w:cs="Times New Roman"/>
                <w:color w:val="000000"/>
              </w:rPr>
              <w:t xml:space="preserve"> </w:t>
            </w:r>
            <w:r w:rsidR="003357DF" w:rsidRPr="000E7F07">
              <w:rPr>
                <w:rFonts w:asciiTheme="majorHAnsi" w:hAnsiTheme="majorHAnsi" w:cs="Times New Roman"/>
                <w:color w:val="000000"/>
              </w:rPr>
              <w:t>min</w:t>
            </w:r>
            <w:r w:rsidR="00055183" w:rsidRPr="000E7F07">
              <w:rPr>
                <w:rFonts w:asciiTheme="majorHAnsi" w:hAnsiTheme="majorHAnsi" w:cs="Times New Roman"/>
                <w:color w:val="000000"/>
              </w:rPr>
              <w:t xml:space="preserve">imalna </w:t>
            </w:r>
            <w:r w:rsidR="003357DF" w:rsidRPr="000E7F07">
              <w:rPr>
                <w:rFonts w:asciiTheme="majorHAnsi" w:hAnsiTheme="majorHAnsi" w:cs="Times New Roman"/>
                <w:color w:val="000000"/>
              </w:rPr>
              <w:t>prędkość odczytu 500 MB/s,</w:t>
            </w:r>
            <w:r w:rsidR="00055183" w:rsidRPr="000E7F07">
              <w:rPr>
                <w:rFonts w:asciiTheme="majorHAnsi" w:hAnsiTheme="majorHAnsi" w:cs="Times New Roman"/>
                <w:color w:val="000000"/>
              </w:rPr>
              <w:t xml:space="preserve"> </w:t>
            </w:r>
            <w:r w:rsidR="003357DF" w:rsidRPr="000E7F07">
              <w:rPr>
                <w:rFonts w:asciiTheme="majorHAnsi" w:hAnsiTheme="majorHAnsi" w:cs="Times New Roman"/>
                <w:color w:val="000000"/>
              </w:rPr>
              <w:t>min</w:t>
            </w:r>
            <w:r w:rsidR="00055183" w:rsidRPr="000E7F07">
              <w:rPr>
                <w:rFonts w:asciiTheme="majorHAnsi" w:hAnsiTheme="majorHAnsi" w:cs="Times New Roman"/>
                <w:color w:val="000000"/>
              </w:rPr>
              <w:t xml:space="preserve">imum </w:t>
            </w:r>
            <w:r w:rsidR="003357DF" w:rsidRPr="000E7F07">
              <w:rPr>
                <w:rFonts w:asciiTheme="majorHAnsi" w:hAnsiTheme="majorHAnsi" w:cs="Times New Roman"/>
                <w:color w:val="000000"/>
              </w:rPr>
              <w:t>prędkość zapisu 450 MB/s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4F4609">
            <w:pPr>
              <w:pStyle w:val="PreformattedText"/>
              <w:widowControl/>
              <w:snapToGrid w:val="0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357DF" w:rsidRPr="000E7F07" w:rsidTr="004F4609">
        <w:trPr>
          <w:cantSplit/>
          <w:trHeight w:val="2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4F4609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Napęd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AD38B0" w:rsidP="004F4609">
            <w:pPr>
              <w:pStyle w:val="PreformattedText"/>
              <w:widowControl/>
              <w:snapToGrid w:val="0"/>
              <w:rPr>
                <w:rFonts w:asciiTheme="majorHAnsi" w:hAnsiTheme="majorHAnsi" w:cs="Times New Roman"/>
              </w:rPr>
            </w:pPr>
            <w:r w:rsidRPr="000E7F07">
              <w:rPr>
                <w:rFonts w:asciiTheme="majorHAnsi" w:hAnsiTheme="majorHAnsi" w:cs="Times New Roman"/>
                <w:color w:val="000000"/>
              </w:rPr>
              <w:t>o</w:t>
            </w:r>
            <w:r w:rsidR="003357DF" w:rsidRPr="000E7F07">
              <w:rPr>
                <w:rFonts w:asciiTheme="majorHAnsi" w:hAnsiTheme="majorHAnsi" w:cs="Times New Roman"/>
                <w:color w:val="000000"/>
              </w:rPr>
              <w:t>dtwarzacz CD/DVD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4F4609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3357DF" w:rsidRPr="000E7F07" w:rsidTr="004F4609">
        <w:trPr>
          <w:cantSplit/>
          <w:trHeight w:val="2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4F4609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Karta grafiki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AD38B0" w:rsidP="00AD38B0">
            <w:pPr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z</w:t>
            </w:r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integrowana</w:t>
            </w: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</w:t>
            </w:r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z płytą główną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4F4609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3357DF" w:rsidRPr="00994BFE" w:rsidTr="00AD38B0">
        <w:trPr>
          <w:cantSplit/>
          <w:trHeight w:val="30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4F4609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Karta sieciowa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4F4609">
            <w:pPr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10/100/1000 M</w:t>
            </w:r>
            <w:r w:rsidR="00AD38B0"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</w:t>
            </w: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bit zintegrowana z płytą główną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4F4609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3357DF" w:rsidRPr="00994BFE" w:rsidTr="004F4609">
        <w:trPr>
          <w:cantSplit/>
          <w:trHeight w:val="42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4F4609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Obudowa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4F460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napToGrid w:val="0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t</w:t>
            </w:r>
            <w:r w:rsidR="00AD38B0"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ypu midi </w:t>
            </w:r>
            <w:proofErr w:type="spellStart"/>
            <w:r w:rsidR="00AD38B0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tower</w:t>
            </w:r>
            <w:proofErr w:type="spellEnd"/>
            <w:r w:rsidR="00AD38B0"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lub </w:t>
            </w:r>
            <w:proofErr w:type="spellStart"/>
            <w:r w:rsidR="00AD38B0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slim</w:t>
            </w:r>
            <w:proofErr w:type="spellEnd"/>
            <w:r w:rsidR="00AD38B0"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AD38B0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tower</w:t>
            </w:r>
            <w:proofErr w:type="spellEnd"/>
            <w:r w:rsidR="00AD38B0"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+ t</w:t>
            </w: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rwałe oznaczenie logo producenta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4F4609">
            <w:pPr>
              <w:pStyle w:val="PreformattedText"/>
              <w:widowControl/>
              <w:snapToGrid w:val="0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357DF" w:rsidRPr="00994BFE" w:rsidTr="00AD38B0">
        <w:trPr>
          <w:cantSplit/>
          <w:trHeight w:val="78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4F4609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Zasilacz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4F4609">
            <w:pPr>
              <w:pStyle w:val="PreformattedText"/>
              <w:widowControl/>
              <w:snapToGrid w:val="0"/>
              <w:rPr>
                <w:rFonts w:asciiTheme="majorHAnsi" w:hAnsiTheme="majorHAnsi" w:cs="Times New Roman"/>
                <w:color w:val="222222"/>
              </w:rPr>
            </w:pPr>
            <w:r w:rsidRPr="000E7F07">
              <w:rPr>
                <w:rFonts w:asciiTheme="majorHAnsi" w:hAnsiTheme="majorHAnsi" w:cs="Times New Roman"/>
                <w:color w:val="222222"/>
              </w:rPr>
              <w:t>maksymalna moc nie mniejsza niż 240W</w:t>
            </w:r>
          </w:p>
          <w:p w:rsidR="003357DF" w:rsidRPr="000E7F07" w:rsidRDefault="003357DF" w:rsidP="004F4609">
            <w:pPr>
              <w:pStyle w:val="PreformattedText"/>
              <w:widowControl/>
              <w:snapToGrid w:val="0"/>
              <w:rPr>
                <w:rFonts w:asciiTheme="majorHAnsi" w:hAnsiTheme="majorHAnsi" w:cs="Times New Roman"/>
              </w:rPr>
            </w:pPr>
            <w:r w:rsidRPr="000E7F07">
              <w:rPr>
                <w:rFonts w:asciiTheme="majorHAnsi" w:hAnsiTheme="majorHAnsi" w:cs="Times New Roman"/>
                <w:color w:val="000000"/>
              </w:rPr>
              <w:t xml:space="preserve">maksymalna głośność nie więcej niż 20 </w:t>
            </w:r>
            <w:proofErr w:type="spellStart"/>
            <w:r w:rsidRPr="000E7F07">
              <w:rPr>
                <w:rFonts w:asciiTheme="majorHAnsi" w:hAnsiTheme="majorHAnsi" w:cs="Times New Roman"/>
                <w:color w:val="000000"/>
              </w:rPr>
              <w:t>dB</w:t>
            </w:r>
            <w:proofErr w:type="spellEnd"/>
            <w:r w:rsidRPr="000E7F07">
              <w:rPr>
                <w:rFonts w:asciiTheme="majorHAnsi" w:hAnsiTheme="majorHAnsi" w:cs="Times New Roman"/>
                <w:color w:val="000000"/>
              </w:rPr>
              <w:t xml:space="preserve">(A) w stanie </w:t>
            </w:r>
            <w:proofErr w:type="spellStart"/>
            <w:r w:rsidRPr="000E7F07">
              <w:rPr>
                <w:rFonts w:asciiTheme="majorHAnsi" w:hAnsiTheme="majorHAnsi" w:cs="Times New Roman"/>
                <w:color w:val="000000"/>
              </w:rPr>
              <w:t>idle</w:t>
            </w:r>
            <w:proofErr w:type="spellEnd"/>
            <w:r w:rsidRPr="000E7F07">
              <w:rPr>
                <w:rFonts w:asciiTheme="majorHAnsi" w:hAnsiTheme="majorHAnsi" w:cs="Times New Roman"/>
                <w:color w:val="000000"/>
              </w:rPr>
              <w:t xml:space="preserve"> (spoczynku)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4F4609">
            <w:pPr>
              <w:pStyle w:val="PreformattedText"/>
              <w:widowControl/>
              <w:snapToGrid w:val="0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357DF" w:rsidRPr="00994BFE" w:rsidTr="004F4609">
        <w:trPr>
          <w:cantSplit/>
          <w:trHeight w:val="6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4F4609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Klawiatura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AD38B0">
            <w:pPr>
              <w:pStyle w:val="PreformattedText"/>
              <w:widowControl/>
              <w:snapToGrid w:val="0"/>
              <w:rPr>
                <w:rFonts w:asciiTheme="majorHAnsi" w:hAnsiTheme="majorHAnsi" w:cs="Times New Roman"/>
              </w:rPr>
            </w:pPr>
            <w:r w:rsidRPr="000E7F07">
              <w:rPr>
                <w:rFonts w:asciiTheme="majorHAnsi" w:hAnsiTheme="majorHAnsi" w:cs="Times New Roman"/>
                <w:color w:val="000000"/>
              </w:rPr>
              <w:t>standardowa polska programisty (układ QWERTY)</w:t>
            </w:r>
            <w:r w:rsidR="00AD38B0" w:rsidRPr="000E7F07">
              <w:rPr>
                <w:rFonts w:asciiTheme="majorHAnsi" w:hAnsiTheme="majorHAnsi" w:cs="Times New Roman"/>
                <w:color w:val="000000"/>
              </w:rPr>
              <w:t xml:space="preserve">, </w:t>
            </w:r>
            <w:r w:rsidRPr="000E7F07">
              <w:rPr>
                <w:rFonts w:asciiTheme="majorHAnsi" w:hAnsiTheme="majorHAnsi" w:cs="Times New Roman"/>
                <w:color w:val="000000"/>
              </w:rPr>
              <w:t>USB</w:t>
            </w:r>
            <w:r w:rsidR="000E7F07" w:rsidRPr="000E7F07">
              <w:rPr>
                <w:rFonts w:asciiTheme="majorHAnsi" w:hAnsiTheme="majorHAnsi" w:cs="Times New Roman"/>
                <w:color w:val="000000"/>
              </w:rPr>
              <w:t xml:space="preserve"> </w:t>
            </w:r>
            <w:r w:rsidR="000E7F07" w:rsidRPr="000E7F07">
              <w:rPr>
                <w:rFonts w:asciiTheme="majorHAnsi" w:hAnsiTheme="majorHAnsi"/>
              </w:rPr>
              <w:t>(proszę podać model)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4F4609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3357DF" w:rsidRPr="00994BFE" w:rsidTr="004F4609">
        <w:trPr>
          <w:cantSplit/>
          <w:trHeight w:val="6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4F4609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Mysz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0E7F07" w:rsidP="004F4609">
            <w:pPr>
              <w:pStyle w:val="PreformattedText"/>
              <w:widowControl/>
              <w:snapToGrid w:val="0"/>
              <w:rPr>
                <w:rFonts w:asciiTheme="majorHAnsi" w:hAnsiTheme="majorHAnsi" w:cs="Times New Roman"/>
              </w:rPr>
            </w:pPr>
            <w:r w:rsidRPr="000E7F07">
              <w:rPr>
                <w:rFonts w:asciiTheme="majorHAnsi" w:hAnsiTheme="majorHAnsi" w:cs="Times New Roman"/>
              </w:rPr>
              <w:t>O</w:t>
            </w:r>
            <w:r w:rsidR="003357DF" w:rsidRPr="000E7F07">
              <w:rPr>
                <w:rFonts w:asciiTheme="majorHAnsi" w:hAnsiTheme="majorHAnsi" w:cs="Times New Roman"/>
              </w:rPr>
              <w:t>ptyczna</w:t>
            </w:r>
            <w:r w:rsidRPr="000E7F07">
              <w:rPr>
                <w:rFonts w:asciiTheme="majorHAnsi" w:hAnsiTheme="majorHAnsi" w:cs="Times New Roman"/>
              </w:rPr>
              <w:t xml:space="preserve"> -</w:t>
            </w:r>
            <w:r w:rsidR="003357DF" w:rsidRPr="000E7F07">
              <w:rPr>
                <w:rFonts w:asciiTheme="majorHAnsi" w:hAnsiTheme="majorHAnsi" w:cs="Times New Roman"/>
              </w:rPr>
              <w:t>minimum 2 przyciski + rolka przewijania</w:t>
            </w:r>
          </w:p>
          <w:p w:rsidR="003357DF" w:rsidRPr="000E7F07" w:rsidRDefault="003357DF" w:rsidP="004F4609">
            <w:pPr>
              <w:pStyle w:val="PreformattedText"/>
              <w:widowControl/>
              <w:snapToGrid w:val="0"/>
              <w:rPr>
                <w:rFonts w:asciiTheme="majorHAnsi" w:hAnsiTheme="majorHAnsi" w:cs="Times New Roman"/>
              </w:rPr>
            </w:pPr>
            <w:r w:rsidRPr="000E7F07">
              <w:rPr>
                <w:rFonts w:asciiTheme="majorHAnsi" w:hAnsiTheme="majorHAnsi" w:cs="Times New Roman"/>
              </w:rPr>
              <w:t>USB</w:t>
            </w:r>
            <w:r w:rsidR="000E7F07" w:rsidRPr="000E7F07">
              <w:rPr>
                <w:rFonts w:asciiTheme="majorHAnsi" w:hAnsiTheme="majorHAnsi" w:cs="Times New Roman"/>
              </w:rPr>
              <w:t xml:space="preserve"> </w:t>
            </w:r>
            <w:r w:rsidR="000E7F07" w:rsidRPr="000E7F07">
              <w:rPr>
                <w:rFonts w:asciiTheme="majorHAnsi" w:hAnsiTheme="majorHAnsi"/>
              </w:rPr>
              <w:t>(proszę  podać model)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4F4609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3357DF" w:rsidRPr="00994BFE" w:rsidTr="004F4609">
        <w:trPr>
          <w:cantSplit/>
          <w:trHeight w:val="87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4F4609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lastRenderedPageBreak/>
              <w:t>Wymagania dodatkowe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4A0E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dołączony przewód zasilający</w:t>
            </w:r>
            <w:r w:rsidR="00AD38B0"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, </w:t>
            </w: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Windows 10 Professional</w:t>
            </w:r>
            <w:r w:rsidR="00AD38B0"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p</w:t>
            </w: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reinstalowany przez producenta komputera</w:t>
            </w:r>
            <w:r w:rsidR="00AD38B0"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</w:t>
            </w: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w celu zapewnienia kompatybilności z wdrożonymi w placówce aplikacjami (KS-SOMED I KS-SOLAB)</w:t>
            </w:r>
            <w:r w:rsidR="004A0E3A"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, </w:t>
            </w: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kopia wszystkich niezbędnych do prawidłowego działania komputera sterowników na płytach  lub pamięci USB</w:t>
            </w:r>
            <w:r w:rsidR="004A0E3A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, s</w:t>
            </w: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przęt fabrycznie nowy, </w:t>
            </w:r>
            <w:r w:rsidR="004A0E3A"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wyprodukowany </w:t>
            </w: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nie później niż w 201</w:t>
            </w:r>
            <w:r w:rsidR="004A0E3A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9</w:t>
            </w: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r</w:t>
            </w:r>
            <w:r w:rsidR="004A0E3A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oku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4F4609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3357DF" w:rsidRPr="00994BFE" w:rsidTr="004F4609">
        <w:trPr>
          <w:cantSplit/>
          <w:trHeight w:val="6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4F4609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Niezawodność / jakość wykonania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4A0E3A" w:rsidP="004F4609">
            <w:pPr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s</w:t>
            </w:r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przęt jest produkowany zgodnie z normami ISO 9001 lub równoważnymi oraz ISO 14001 lub równoważnymi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4F4609">
            <w:pPr>
              <w:pStyle w:val="Standard"/>
              <w:snapToGrid w:val="0"/>
              <w:jc w:val="center"/>
              <w:rPr>
                <w:rFonts w:asciiTheme="majorHAnsi" w:hAnsiTheme="majorHAnsi" w:cs="Times New Roman"/>
                <w:color w:val="222222"/>
                <w:sz w:val="20"/>
                <w:szCs w:val="20"/>
              </w:rPr>
            </w:pPr>
          </w:p>
        </w:tc>
      </w:tr>
      <w:tr w:rsidR="003357DF" w:rsidRPr="00994BFE" w:rsidTr="004F4609">
        <w:trPr>
          <w:cantSplit/>
          <w:trHeight w:val="4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4F4609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Gwarancja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4A0E3A" w:rsidP="004A0E3A">
            <w:pPr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m</w:t>
            </w:r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inimum </w:t>
            </w:r>
            <w:r w:rsidR="00866425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12</w:t>
            </w:r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miesi</w:t>
            </w:r>
            <w:r w:rsidR="00866425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ęcy</w:t>
            </w: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, g</w:t>
            </w:r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warancja producenta obejmująca całą stację roboczą (niedopuszczaln</w:t>
            </w: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a jest gwarancja </w:t>
            </w:r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osobno na każdą część /podzespoły)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4F4609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3357DF" w:rsidRPr="00994BFE" w:rsidTr="004F4609">
        <w:trPr>
          <w:cantSplit/>
          <w:trHeight w:val="43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4F4609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Serwis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4A0E3A" w:rsidP="004A0E3A">
            <w:pPr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G</w:t>
            </w:r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warancja</w:t>
            </w: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</w:t>
            </w:r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min</w:t>
            </w: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imum </w:t>
            </w:r>
            <w:r w:rsidR="001352E1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12</w:t>
            </w:r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miesi</w:t>
            </w:r>
            <w:r w:rsidR="001352E1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ęcy</w:t>
            </w:r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, serwis „</w:t>
            </w:r>
            <w:proofErr w:type="spellStart"/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door</w:t>
            </w:r>
            <w:proofErr w:type="spellEnd"/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to </w:t>
            </w:r>
            <w:proofErr w:type="spellStart"/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door</w:t>
            </w:r>
            <w:proofErr w:type="spellEnd"/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” w ramach gwarancji z realizacją naprawy w przeciągu</w:t>
            </w: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</w:t>
            </w:r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5 dni roboczych, dostęp do sterowników i oprogramowania komputera online.</w:t>
            </w: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</w:t>
            </w:r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W przypadku awarii pamięci masowej lub komputera, pamięć masowa pozostaje u </w:t>
            </w: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Z</w:t>
            </w:r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amawiającego  –  wymagane  jest  dołączenie  do  oferty  oświadczenia  podmiotu realizującego serwis lub producenta sprzętu o spełnieniu tego warunku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4F4609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</w:tbl>
    <w:p w:rsidR="003357DF" w:rsidRPr="000E7F07" w:rsidRDefault="003357DF" w:rsidP="003357DF">
      <w:pPr>
        <w:rPr>
          <w:rFonts w:asciiTheme="majorHAnsi" w:hAnsiTheme="majorHAnsi"/>
          <w:lang w:val="pl-PL"/>
        </w:rPr>
      </w:pPr>
    </w:p>
    <w:p w:rsidR="004A0E3A" w:rsidRPr="000E7F07" w:rsidRDefault="004A0E3A" w:rsidP="004A0E3A">
      <w:pPr>
        <w:pStyle w:val="Tekstpodstawowy3"/>
        <w:tabs>
          <w:tab w:val="left" w:pos="0"/>
        </w:tabs>
        <w:suppressAutoHyphens/>
        <w:spacing w:after="0"/>
        <w:jc w:val="center"/>
        <w:rPr>
          <w:rFonts w:asciiTheme="majorHAnsi" w:hAnsiTheme="majorHAnsi"/>
          <w:b/>
          <w:color w:val="000000"/>
          <w:sz w:val="24"/>
          <w:szCs w:val="24"/>
        </w:rPr>
      </w:pPr>
      <w:r w:rsidRPr="000E7F07">
        <w:rPr>
          <w:rFonts w:asciiTheme="majorHAnsi" w:hAnsiTheme="majorHAnsi"/>
          <w:b/>
          <w:color w:val="000000"/>
          <w:sz w:val="24"/>
          <w:szCs w:val="24"/>
        </w:rPr>
        <w:t>MONITOR– szt. 1</w:t>
      </w:r>
    </w:p>
    <w:p w:rsidR="004A0E3A" w:rsidRPr="000E7F07" w:rsidRDefault="004A0E3A" w:rsidP="004A0E3A">
      <w:pPr>
        <w:pStyle w:val="Tekstpodstawowy3"/>
        <w:tabs>
          <w:tab w:val="left" w:pos="0"/>
        </w:tabs>
        <w:suppressAutoHyphens/>
        <w:spacing w:after="0"/>
        <w:rPr>
          <w:rFonts w:asciiTheme="majorHAnsi" w:hAnsiTheme="majorHAnsi"/>
          <w:b/>
          <w:color w:val="000000"/>
          <w:sz w:val="22"/>
          <w:szCs w:val="22"/>
        </w:rPr>
      </w:pPr>
    </w:p>
    <w:p w:rsidR="004A0E3A" w:rsidRPr="000E7F07" w:rsidRDefault="004A0E3A" w:rsidP="004A0E3A">
      <w:pPr>
        <w:pStyle w:val="Tekstpodstawowy3"/>
        <w:tabs>
          <w:tab w:val="left" w:pos="0"/>
        </w:tabs>
        <w:suppressAutoHyphens/>
        <w:spacing w:after="0"/>
        <w:rPr>
          <w:rFonts w:asciiTheme="majorHAnsi" w:hAnsiTheme="majorHAnsi"/>
          <w:color w:val="000000"/>
          <w:sz w:val="22"/>
          <w:szCs w:val="22"/>
        </w:rPr>
      </w:pPr>
      <w:r w:rsidRPr="000E7F07">
        <w:rPr>
          <w:rFonts w:asciiTheme="majorHAnsi" w:hAnsiTheme="majorHAnsi"/>
          <w:b/>
          <w:color w:val="000000"/>
          <w:sz w:val="22"/>
          <w:szCs w:val="22"/>
        </w:rPr>
        <w:t>Model</w:t>
      </w:r>
      <w:r w:rsidRPr="000E7F07">
        <w:rPr>
          <w:rFonts w:asciiTheme="majorHAnsi" w:hAnsiTheme="majorHAnsi"/>
          <w:b/>
          <w:color w:val="000000"/>
          <w:sz w:val="22"/>
          <w:szCs w:val="22"/>
        </w:rPr>
        <w:tab/>
      </w:r>
      <w:r w:rsidRPr="000E7F07">
        <w:rPr>
          <w:rFonts w:asciiTheme="majorHAnsi" w:hAnsiTheme="majorHAnsi"/>
          <w:color w:val="000000"/>
          <w:sz w:val="22"/>
          <w:szCs w:val="22"/>
        </w:rPr>
        <w:tab/>
      </w:r>
      <w:r w:rsidRPr="000E7F07">
        <w:rPr>
          <w:rFonts w:asciiTheme="majorHAnsi" w:hAnsiTheme="majorHAnsi"/>
          <w:color w:val="000000"/>
          <w:sz w:val="22"/>
          <w:szCs w:val="22"/>
        </w:rPr>
        <w:tab/>
      </w:r>
      <w:r w:rsidRPr="000E7F07">
        <w:rPr>
          <w:rFonts w:asciiTheme="majorHAnsi" w:hAnsiTheme="majorHAnsi"/>
          <w:color w:val="000000"/>
          <w:sz w:val="22"/>
          <w:szCs w:val="22"/>
        </w:rPr>
        <w:tab/>
        <w:t>.......................................................................................................................................</w:t>
      </w:r>
    </w:p>
    <w:p w:rsidR="004A0E3A" w:rsidRPr="000E7F07" w:rsidRDefault="004A0E3A" w:rsidP="004A0E3A">
      <w:pPr>
        <w:ind w:left="-720"/>
        <w:jc w:val="center"/>
        <w:rPr>
          <w:rFonts w:asciiTheme="majorHAnsi" w:hAnsiTheme="majorHAnsi"/>
          <w:color w:val="000000"/>
          <w:lang w:val="pl-PL"/>
        </w:rPr>
      </w:pPr>
      <w:r w:rsidRPr="000E7F07">
        <w:rPr>
          <w:rFonts w:asciiTheme="majorHAnsi" w:hAnsiTheme="majorHAnsi"/>
          <w:color w:val="000000"/>
          <w:lang w:val="pl-PL"/>
        </w:rPr>
        <w:t xml:space="preserve">  </w:t>
      </w:r>
    </w:p>
    <w:p w:rsidR="004A0E3A" w:rsidRPr="000E7F07" w:rsidRDefault="004A0E3A" w:rsidP="004A0E3A">
      <w:pPr>
        <w:ind w:left="-720"/>
        <w:rPr>
          <w:rFonts w:asciiTheme="majorHAnsi" w:hAnsiTheme="majorHAnsi"/>
          <w:color w:val="000000"/>
          <w:sz w:val="22"/>
          <w:szCs w:val="22"/>
          <w:lang w:val="pl-PL"/>
        </w:rPr>
      </w:pPr>
      <w:r w:rsidRPr="000E7F07">
        <w:rPr>
          <w:rFonts w:asciiTheme="majorHAnsi" w:hAnsiTheme="majorHAnsi"/>
          <w:color w:val="000000"/>
          <w:lang w:val="pl-PL"/>
        </w:rPr>
        <w:t xml:space="preserve">            </w:t>
      </w:r>
      <w:r w:rsidR="00CE100C">
        <w:rPr>
          <w:rFonts w:asciiTheme="majorHAnsi" w:hAnsiTheme="majorHAnsi"/>
          <w:color w:val="000000"/>
          <w:lang w:val="pl-PL"/>
        </w:rPr>
        <w:t xml:space="preserve">  </w:t>
      </w:r>
      <w:r w:rsidRPr="000E7F07">
        <w:rPr>
          <w:rFonts w:asciiTheme="majorHAnsi" w:hAnsiTheme="majorHAnsi"/>
          <w:b/>
          <w:bCs/>
          <w:color w:val="000000"/>
          <w:lang w:val="pl-PL"/>
        </w:rPr>
        <w:t>Producent</w:t>
      </w:r>
      <w:r w:rsidRPr="000E7F07">
        <w:rPr>
          <w:rFonts w:asciiTheme="majorHAnsi" w:hAnsiTheme="majorHAnsi"/>
          <w:b/>
          <w:bCs/>
          <w:color w:val="000000"/>
          <w:lang w:val="pl-PL"/>
        </w:rPr>
        <w:tab/>
      </w:r>
      <w:r w:rsidRPr="000E7F07">
        <w:rPr>
          <w:rFonts w:asciiTheme="majorHAnsi" w:hAnsiTheme="majorHAnsi"/>
          <w:b/>
          <w:bCs/>
          <w:color w:val="000000"/>
          <w:lang w:val="pl-PL"/>
        </w:rPr>
        <w:tab/>
      </w:r>
      <w:r w:rsidRPr="000E7F07">
        <w:rPr>
          <w:rFonts w:asciiTheme="majorHAnsi" w:hAnsiTheme="majorHAnsi"/>
          <w:b/>
          <w:bCs/>
          <w:color w:val="000000"/>
          <w:lang w:val="pl-PL"/>
        </w:rPr>
        <w:tab/>
      </w:r>
      <w:r w:rsidRPr="000E7F07">
        <w:rPr>
          <w:rFonts w:asciiTheme="majorHAnsi" w:hAnsiTheme="majorHAnsi"/>
          <w:color w:val="000000"/>
          <w:sz w:val="22"/>
          <w:szCs w:val="22"/>
          <w:lang w:val="pl-PL"/>
        </w:rPr>
        <w:t>.......................................................................................................................................</w:t>
      </w:r>
    </w:p>
    <w:p w:rsidR="004A0E3A" w:rsidRPr="000E7F07" w:rsidRDefault="004A0E3A" w:rsidP="004A0E3A">
      <w:pPr>
        <w:ind w:left="-720"/>
        <w:rPr>
          <w:rFonts w:asciiTheme="majorHAnsi" w:hAnsiTheme="majorHAnsi"/>
          <w:b/>
          <w:color w:val="000000"/>
          <w:lang w:val="pl-PL"/>
        </w:rPr>
      </w:pPr>
      <w:r w:rsidRPr="000E7F07">
        <w:rPr>
          <w:rFonts w:asciiTheme="majorHAnsi" w:hAnsiTheme="majorHAnsi"/>
          <w:color w:val="000000"/>
          <w:lang w:val="pl-PL"/>
        </w:rPr>
        <w:t xml:space="preserve"> </w:t>
      </w:r>
    </w:p>
    <w:p w:rsidR="004A0E3A" w:rsidRPr="000E7F07" w:rsidRDefault="004A0E3A" w:rsidP="004A0E3A">
      <w:pPr>
        <w:rPr>
          <w:rFonts w:asciiTheme="majorHAnsi" w:hAnsiTheme="majorHAnsi"/>
          <w:color w:val="000000"/>
          <w:sz w:val="22"/>
          <w:szCs w:val="22"/>
          <w:lang w:val="pl-PL"/>
        </w:rPr>
      </w:pPr>
      <w:r w:rsidRPr="000E7F07">
        <w:rPr>
          <w:rFonts w:asciiTheme="majorHAnsi" w:hAnsiTheme="majorHAnsi"/>
          <w:b/>
          <w:color w:val="000000"/>
          <w:lang w:val="pl-PL"/>
        </w:rPr>
        <w:t xml:space="preserve">Rok produkcji </w:t>
      </w:r>
      <w:r w:rsidRPr="000E7F07">
        <w:rPr>
          <w:rFonts w:asciiTheme="majorHAnsi" w:hAnsiTheme="majorHAnsi"/>
          <w:b/>
          <w:color w:val="000000"/>
          <w:lang w:val="pl-PL"/>
        </w:rPr>
        <w:tab/>
      </w:r>
      <w:r w:rsidRPr="000E7F07">
        <w:rPr>
          <w:rFonts w:asciiTheme="majorHAnsi" w:hAnsiTheme="majorHAnsi"/>
          <w:b/>
          <w:color w:val="000000"/>
          <w:lang w:val="pl-PL"/>
        </w:rPr>
        <w:tab/>
      </w:r>
      <w:r w:rsidRPr="000E7F07">
        <w:rPr>
          <w:rFonts w:asciiTheme="majorHAnsi" w:hAnsiTheme="majorHAnsi"/>
          <w:color w:val="000000"/>
          <w:sz w:val="22"/>
          <w:szCs w:val="22"/>
          <w:lang w:val="pl-PL"/>
        </w:rPr>
        <w:t xml:space="preserve">........................................................................................................................................ </w:t>
      </w:r>
    </w:p>
    <w:p w:rsidR="004A0E3A" w:rsidRPr="000E7F07" w:rsidRDefault="004A0E3A" w:rsidP="004A0E3A">
      <w:pPr>
        <w:ind w:left="2832" w:firstLine="708"/>
        <w:jc w:val="center"/>
        <w:rPr>
          <w:rFonts w:asciiTheme="majorHAnsi" w:hAnsiTheme="majorHAnsi"/>
          <w:bCs/>
          <w:color w:val="000000"/>
          <w:sz w:val="20"/>
          <w:szCs w:val="20"/>
          <w:lang w:val="pl-PL"/>
        </w:rPr>
      </w:pPr>
      <w:r w:rsidRPr="000E7F07">
        <w:rPr>
          <w:rFonts w:asciiTheme="majorHAnsi" w:hAnsiTheme="majorHAnsi"/>
          <w:bCs/>
          <w:color w:val="000000"/>
          <w:sz w:val="20"/>
          <w:szCs w:val="20"/>
          <w:lang w:val="pl-PL"/>
        </w:rPr>
        <w:t>(wypełnia Wykonawca)</w:t>
      </w:r>
    </w:p>
    <w:p w:rsidR="003357DF" w:rsidRPr="000E7F07" w:rsidRDefault="003357DF" w:rsidP="003357DF">
      <w:pPr>
        <w:jc w:val="both"/>
        <w:rPr>
          <w:rFonts w:asciiTheme="majorHAnsi" w:hAnsiTheme="majorHAnsi"/>
          <w:lang w:val="pl-PL"/>
        </w:rPr>
      </w:pPr>
    </w:p>
    <w:p w:rsidR="00BC0FB2" w:rsidRPr="000E7F07" w:rsidRDefault="00BC0FB2" w:rsidP="003357DF">
      <w:pPr>
        <w:jc w:val="both"/>
        <w:rPr>
          <w:rFonts w:asciiTheme="majorHAnsi" w:hAnsiTheme="majorHAnsi"/>
          <w:b/>
          <w:sz w:val="20"/>
          <w:szCs w:val="20"/>
          <w:lang w:val="pl-PL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819"/>
        <w:gridCol w:w="1985"/>
      </w:tblGrid>
      <w:tr w:rsidR="00BC0FB2" w:rsidRPr="00994BFE" w:rsidTr="00BC0FB2">
        <w:trPr>
          <w:trHeight w:val="5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FB2" w:rsidRPr="000E7F07" w:rsidRDefault="00BC0FB2" w:rsidP="005A4ADD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b/>
                <w:sz w:val="20"/>
                <w:szCs w:val="20"/>
                <w:lang w:val="pl-PL"/>
              </w:rPr>
              <w:t>Nazwa podzespołu/ parametry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FB2" w:rsidRPr="000E7F07" w:rsidRDefault="00BC0FB2" w:rsidP="005A4ADD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b/>
                <w:sz w:val="20"/>
                <w:szCs w:val="20"/>
                <w:lang w:val="pl-PL"/>
              </w:rPr>
              <w:t>Opis minimalnych wymagań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FB2" w:rsidRPr="000E7F07" w:rsidRDefault="00BC0FB2" w:rsidP="005A4ADD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b/>
                <w:bCs/>
                <w:sz w:val="20"/>
                <w:szCs w:val="20"/>
                <w:lang w:val="pl-PL"/>
              </w:rPr>
              <w:t>Opis oferowanego towaru</w:t>
            </w:r>
          </w:p>
          <w:p w:rsidR="00BC0FB2" w:rsidRPr="000E7F07" w:rsidRDefault="00BC0FB2" w:rsidP="005A4ADD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b/>
                <w:bCs/>
                <w:sz w:val="20"/>
                <w:szCs w:val="20"/>
                <w:lang w:val="pl-PL"/>
              </w:rPr>
              <w:t>potwierdzający wymagania Zamawiającego</w:t>
            </w:r>
          </w:p>
        </w:tc>
      </w:tr>
      <w:tr w:rsidR="003357DF" w:rsidRPr="000E7F07" w:rsidTr="00BC0FB2">
        <w:trPr>
          <w:cantSplit/>
          <w:trHeight w:val="23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D3682D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Wielkość ekranu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BC0FB2" w:rsidP="00BC0FB2">
            <w:pPr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m</w:t>
            </w:r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inimum 23,5”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BC0FB2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3357DF" w:rsidRPr="000E7F07" w:rsidTr="00BC0FB2">
        <w:trPr>
          <w:cantSplit/>
          <w:trHeight w:val="2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D3682D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Rozdzielczość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BC0FB2" w:rsidP="00BC0FB2">
            <w:pPr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m</w:t>
            </w:r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inimum 1920 × 1080 pikseli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BC0FB2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3357DF" w:rsidRPr="000E7F07" w:rsidTr="00BC0FB2">
        <w:trPr>
          <w:cantSplit/>
          <w:trHeight w:val="31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D3682D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Wyświetlanie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BC0FB2" w:rsidP="00BC0FB2">
            <w:pPr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m</w:t>
            </w:r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inimum 16 mln kolorów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BC0FB2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3357DF" w:rsidRPr="000E7F07" w:rsidTr="00BC0FB2">
        <w:trPr>
          <w:cantSplit/>
          <w:trHeight w:val="2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D3682D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Czas reakcji matrycy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BC0FB2" w:rsidP="00BC0FB2">
            <w:pPr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m</w:t>
            </w:r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aksymalnie 5 ms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BC0FB2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3357DF" w:rsidRPr="000E7F07" w:rsidTr="00BC0FB2">
        <w:trPr>
          <w:cantSplit/>
          <w:trHeight w:val="16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D3682D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Ekran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BC0FB2" w:rsidP="00BC0FB2">
            <w:pPr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m</w:t>
            </w:r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atowy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BC0FB2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3357DF" w:rsidRPr="00994BFE" w:rsidTr="00BC0FB2">
        <w:trPr>
          <w:cantSplit/>
          <w:trHeight w:val="4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D3682D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Złącza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BC0FB2" w:rsidP="00BC0F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rPr>
                <w:rFonts w:asciiTheme="majorHAnsi" w:eastAsia="Arial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eastAsia="Arial" w:hAnsiTheme="majorHAnsi"/>
                <w:sz w:val="20"/>
                <w:szCs w:val="20"/>
                <w:lang w:val="pl-PL"/>
              </w:rPr>
              <w:t>zł</w:t>
            </w:r>
            <w:r w:rsidR="003357DF" w:rsidRPr="000E7F07">
              <w:rPr>
                <w:rFonts w:asciiTheme="majorHAnsi" w:eastAsia="Arial" w:hAnsiTheme="majorHAnsi"/>
                <w:sz w:val="20"/>
                <w:szCs w:val="20"/>
                <w:lang w:val="pl-PL"/>
              </w:rPr>
              <w:t xml:space="preserve">ącze cyfrowe kompatybilne ze stacją: </w:t>
            </w:r>
            <w:proofErr w:type="spellStart"/>
            <w:r w:rsidR="003357DF" w:rsidRPr="000E7F07">
              <w:rPr>
                <w:rFonts w:asciiTheme="majorHAnsi" w:eastAsia="Arial" w:hAnsiTheme="majorHAnsi"/>
                <w:sz w:val="20"/>
                <w:szCs w:val="20"/>
                <w:lang w:val="pl-PL"/>
              </w:rPr>
              <w:t>DisplayPort</w:t>
            </w:r>
            <w:proofErr w:type="spellEnd"/>
            <w:r w:rsidR="003357DF" w:rsidRPr="000E7F07">
              <w:rPr>
                <w:rFonts w:asciiTheme="majorHAnsi" w:eastAsia="Arial" w:hAnsiTheme="majorHAnsi"/>
                <w:sz w:val="20"/>
                <w:szCs w:val="20"/>
                <w:lang w:val="pl-PL"/>
              </w:rPr>
              <w:t xml:space="preserve"> lub DVI-D lub HDMI; plus Złącze analogowe VGA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BC0FB2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3357DF" w:rsidRPr="000E7F07" w:rsidTr="00BC0FB2">
        <w:trPr>
          <w:cantSplit/>
          <w:trHeight w:val="2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D3682D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Jasność (typ)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64288A" w:rsidP="00BC0FB2">
            <w:pPr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m</w:t>
            </w:r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inimum 250 cd/m2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BC0FB2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3357DF" w:rsidRPr="000E7F07" w:rsidTr="00BC0FB2">
        <w:trPr>
          <w:cantSplit/>
          <w:trHeight w:val="23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D3682D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bCs/>
                <w:sz w:val="20"/>
                <w:szCs w:val="20"/>
                <w:lang w:val="pl-PL"/>
              </w:rPr>
              <w:t>Kontrast statyczny (typ)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D3682D" w:rsidP="00BC0FB2">
            <w:pPr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m</w:t>
            </w:r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inimum 1 000:1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BC0FB2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3357DF" w:rsidRPr="000E7F07" w:rsidTr="00BC0FB2">
        <w:trPr>
          <w:cantSplit/>
          <w:trHeight w:val="2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D368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Typ matrycy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BC0F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LED / IPS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BC0FB2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3357DF" w:rsidRPr="000E7F07" w:rsidTr="00BC0FB2">
        <w:trPr>
          <w:cantSplit/>
          <w:trHeight w:val="2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D368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Zastosowane technologie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BC0F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rPr>
                <w:rFonts w:asciiTheme="majorHAnsi" w:eastAsia="Arial" w:hAnsiTheme="majorHAnsi"/>
                <w:sz w:val="20"/>
                <w:szCs w:val="20"/>
              </w:rPr>
            </w:pPr>
            <w:r w:rsidRPr="000E7F07">
              <w:rPr>
                <w:rFonts w:asciiTheme="majorHAnsi" w:eastAsia="Arial" w:hAnsiTheme="majorHAnsi"/>
                <w:sz w:val="20"/>
                <w:szCs w:val="20"/>
                <w:highlight w:val="white"/>
              </w:rPr>
              <w:t>Flicker-Free</w:t>
            </w:r>
            <w:r w:rsidRPr="000E7F07">
              <w:rPr>
                <w:rFonts w:asciiTheme="majorHAnsi" w:eastAsia="Arial" w:hAnsiTheme="majorHAnsi"/>
                <w:sz w:val="20"/>
                <w:szCs w:val="20"/>
              </w:rPr>
              <w:t xml:space="preserve"> </w:t>
            </w:r>
            <w:proofErr w:type="spellStart"/>
            <w:r w:rsidRPr="000E7F07">
              <w:rPr>
                <w:rFonts w:asciiTheme="majorHAnsi" w:eastAsia="Arial" w:hAnsiTheme="majorHAnsi"/>
                <w:sz w:val="20"/>
                <w:szCs w:val="20"/>
              </w:rPr>
              <w:t>lub</w:t>
            </w:r>
            <w:proofErr w:type="spellEnd"/>
            <w:r w:rsidRPr="000E7F07">
              <w:rPr>
                <w:rFonts w:asciiTheme="majorHAnsi" w:eastAsia="Arial" w:hAnsiTheme="majorHAnsi"/>
                <w:sz w:val="20"/>
                <w:szCs w:val="20"/>
              </w:rPr>
              <w:t xml:space="preserve"> Flicker Safe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BC0F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357DF" w:rsidRPr="000E7F07" w:rsidTr="00BC0FB2">
        <w:trPr>
          <w:cantSplit/>
          <w:trHeight w:val="23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D368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Pobór mocy podczas pracy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D3682D" w:rsidP="00BC0F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m</w:t>
            </w:r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aksymalnie 25W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BC0FB2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3357DF" w:rsidRPr="00994BFE" w:rsidTr="00BC0FB2">
        <w:trPr>
          <w:cantSplit/>
          <w:trHeight w:val="674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D3682D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lastRenderedPageBreak/>
              <w:t>Niezawodność/</w:t>
            </w:r>
            <w:r w:rsidR="00D3682D"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</w:t>
            </w: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jakość wykonania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D3682D" w:rsidP="00D3682D">
            <w:pPr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s</w:t>
            </w:r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przęt jest produkowany zgodnie z normami ISO 9001 lub równoważnymi oraz ISO 14001 lub równoważnymi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BC0FB2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3357DF" w:rsidRPr="000E7F07" w:rsidTr="00D3682D">
        <w:trPr>
          <w:cantSplit/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BC0FB2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Gwarancja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D3682D" w:rsidP="00D3682D">
            <w:pPr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m</w:t>
            </w:r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inimum </w:t>
            </w:r>
            <w:r w:rsidR="00F41E3C"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12 </w:t>
            </w:r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miesi</w:t>
            </w:r>
            <w:r w:rsidR="00F41E3C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ęcy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BC0FB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pl-PL"/>
              </w:rPr>
            </w:pPr>
          </w:p>
        </w:tc>
      </w:tr>
      <w:tr w:rsidR="003357DF" w:rsidRPr="00994BFE" w:rsidTr="00BC0FB2">
        <w:trPr>
          <w:cantSplit/>
          <w:trHeight w:val="470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BC0FB2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Serwis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D3682D" w:rsidP="00D3682D">
            <w:pPr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g</w:t>
            </w:r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warancja na min</w:t>
            </w: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imum</w:t>
            </w:r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</w:t>
            </w:r>
            <w:r w:rsidR="00F41E3C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12</w:t>
            </w:r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miesi</w:t>
            </w:r>
            <w:r w:rsidR="00F41E3C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ęcy</w:t>
            </w:r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, serwis „</w:t>
            </w:r>
            <w:proofErr w:type="spellStart"/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door</w:t>
            </w:r>
            <w:proofErr w:type="spellEnd"/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to </w:t>
            </w:r>
            <w:proofErr w:type="spellStart"/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door</w:t>
            </w:r>
            <w:proofErr w:type="spellEnd"/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” w ramach gwarancji z realizacją naprawy w przeciągu 5 dni roboczych, dostęp do sterowników i oprogramowania komputera online.</w:t>
            </w: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</w:t>
            </w:r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Wymagane  jest  dołączenie  do  oferty  oświadczenia  podmiotu realizującego serwis lub producenta sprzętu o spełnieniu tego warunku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BC0FB2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</w:tbl>
    <w:p w:rsidR="003357DF" w:rsidRPr="000E7F07" w:rsidRDefault="003357DF" w:rsidP="003357DF">
      <w:pPr>
        <w:rPr>
          <w:rFonts w:asciiTheme="majorHAnsi" w:hAnsiTheme="majorHAnsi"/>
          <w:lang w:val="pl-PL"/>
        </w:rPr>
      </w:pPr>
    </w:p>
    <w:p w:rsidR="00D3682D" w:rsidRPr="000E7F07" w:rsidRDefault="00D3682D" w:rsidP="00D3682D">
      <w:pPr>
        <w:pStyle w:val="Tekstpodstawowy3"/>
        <w:tabs>
          <w:tab w:val="left" w:pos="0"/>
        </w:tabs>
        <w:suppressAutoHyphens/>
        <w:spacing w:after="0"/>
        <w:jc w:val="center"/>
        <w:rPr>
          <w:rFonts w:asciiTheme="majorHAnsi" w:hAnsiTheme="majorHAnsi"/>
          <w:b/>
          <w:color w:val="000000"/>
          <w:sz w:val="24"/>
          <w:szCs w:val="24"/>
        </w:rPr>
      </w:pPr>
      <w:r w:rsidRPr="000E7F07">
        <w:rPr>
          <w:rFonts w:asciiTheme="majorHAnsi" w:hAnsiTheme="majorHAnsi"/>
          <w:b/>
          <w:color w:val="000000"/>
          <w:sz w:val="24"/>
          <w:szCs w:val="24"/>
        </w:rPr>
        <w:t>DRUKARKA– szt. 1</w:t>
      </w:r>
    </w:p>
    <w:p w:rsidR="00D3682D" w:rsidRPr="000E7F07" w:rsidRDefault="00D3682D" w:rsidP="00D3682D">
      <w:pPr>
        <w:pStyle w:val="Tekstpodstawowy3"/>
        <w:tabs>
          <w:tab w:val="left" w:pos="0"/>
        </w:tabs>
        <w:suppressAutoHyphens/>
        <w:spacing w:after="0"/>
        <w:rPr>
          <w:rFonts w:asciiTheme="majorHAnsi" w:hAnsiTheme="majorHAnsi"/>
          <w:b/>
          <w:color w:val="000000"/>
          <w:sz w:val="22"/>
          <w:szCs w:val="22"/>
        </w:rPr>
      </w:pPr>
    </w:p>
    <w:p w:rsidR="00D3682D" w:rsidRPr="000E7F07" w:rsidRDefault="00D3682D" w:rsidP="00D3682D">
      <w:pPr>
        <w:pStyle w:val="Tekstpodstawowy3"/>
        <w:tabs>
          <w:tab w:val="left" w:pos="0"/>
        </w:tabs>
        <w:suppressAutoHyphens/>
        <w:spacing w:after="0"/>
        <w:rPr>
          <w:rFonts w:asciiTheme="majorHAnsi" w:hAnsiTheme="majorHAnsi"/>
          <w:color w:val="000000"/>
          <w:sz w:val="22"/>
          <w:szCs w:val="22"/>
        </w:rPr>
      </w:pPr>
      <w:r w:rsidRPr="000E7F07">
        <w:rPr>
          <w:rFonts w:asciiTheme="majorHAnsi" w:hAnsiTheme="majorHAnsi"/>
          <w:b/>
          <w:color w:val="000000"/>
          <w:sz w:val="22"/>
          <w:szCs w:val="22"/>
        </w:rPr>
        <w:t>Model</w:t>
      </w:r>
      <w:r w:rsidRPr="000E7F07">
        <w:rPr>
          <w:rFonts w:asciiTheme="majorHAnsi" w:hAnsiTheme="majorHAnsi"/>
          <w:b/>
          <w:color w:val="000000"/>
          <w:sz w:val="22"/>
          <w:szCs w:val="22"/>
        </w:rPr>
        <w:tab/>
      </w:r>
      <w:r w:rsidRPr="000E7F07">
        <w:rPr>
          <w:rFonts w:asciiTheme="majorHAnsi" w:hAnsiTheme="majorHAnsi"/>
          <w:color w:val="000000"/>
          <w:sz w:val="22"/>
          <w:szCs w:val="22"/>
        </w:rPr>
        <w:tab/>
      </w:r>
      <w:r w:rsidRPr="000E7F07">
        <w:rPr>
          <w:rFonts w:asciiTheme="majorHAnsi" w:hAnsiTheme="majorHAnsi"/>
          <w:color w:val="000000"/>
          <w:sz w:val="22"/>
          <w:szCs w:val="22"/>
        </w:rPr>
        <w:tab/>
      </w:r>
      <w:r w:rsidRPr="000E7F07">
        <w:rPr>
          <w:rFonts w:asciiTheme="majorHAnsi" w:hAnsiTheme="majorHAnsi"/>
          <w:color w:val="000000"/>
          <w:sz w:val="22"/>
          <w:szCs w:val="22"/>
        </w:rPr>
        <w:tab/>
        <w:t>.......................................................................................................................................</w:t>
      </w:r>
    </w:p>
    <w:p w:rsidR="00D3682D" w:rsidRPr="000E7F07" w:rsidRDefault="00D3682D" w:rsidP="00D3682D">
      <w:pPr>
        <w:ind w:left="-720"/>
        <w:jc w:val="center"/>
        <w:rPr>
          <w:rFonts w:asciiTheme="majorHAnsi" w:hAnsiTheme="majorHAnsi"/>
          <w:color w:val="000000"/>
          <w:lang w:val="pl-PL"/>
        </w:rPr>
      </w:pPr>
      <w:r w:rsidRPr="000E7F07">
        <w:rPr>
          <w:rFonts w:asciiTheme="majorHAnsi" w:hAnsiTheme="majorHAnsi"/>
          <w:color w:val="000000"/>
          <w:lang w:val="pl-PL"/>
        </w:rPr>
        <w:t xml:space="preserve">  </w:t>
      </w:r>
    </w:p>
    <w:p w:rsidR="00D3682D" w:rsidRPr="000E7F07" w:rsidRDefault="00D3682D" w:rsidP="00D3682D">
      <w:pPr>
        <w:ind w:left="-720"/>
        <w:rPr>
          <w:rFonts w:asciiTheme="majorHAnsi" w:hAnsiTheme="majorHAnsi"/>
          <w:color w:val="000000"/>
          <w:sz w:val="22"/>
          <w:szCs w:val="22"/>
          <w:lang w:val="pl-PL"/>
        </w:rPr>
      </w:pPr>
      <w:r w:rsidRPr="000E7F07">
        <w:rPr>
          <w:rFonts w:asciiTheme="majorHAnsi" w:hAnsiTheme="majorHAnsi"/>
          <w:color w:val="000000"/>
          <w:lang w:val="pl-PL"/>
        </w:rPr>
        <w:t xml:space="preserve">           </w:t>
      </w:r>
      <w:r w:rsidR="00CE100C">
        <w:rPr>
          <w:rFonts w:asciiTheme="majorHAnsi" w:hAnsiTheme="majorHAnsi"/>
          <w:color w:val="000000"/>
          <w:lang w:val="pl-PL"/>
        </w:rPr>
        <w:t xml:space="preserve">  </w:t>
      </w:r>
      <w:r w:rsidRPr="000E7F07">
        <w:rPr>
          <w:rFonts w:asciiTheme="majorHAnsi" w:hAnsiTheme="majorHAnsi"/>
          <w:color w:val="000000"/>
          <w:lang w:val="pl-PL"/>
        </w:rPr>
        <w:t xml:space="preserve"> </w:t>
      </w:r>
      <w:r w:rsidRPr="000E7F07">
        <w:rPr>
          <w:rFonts w:asciiTheme="majorHAnsi" w:hAnsiTheme="majorHAnsi"/>
          <w:b/>
          <w:bCs/>
          <w:color w:val="000000"/>
          <w:lang w:val="pl-PL"/>
        </w:rPr>
        <w:t>Producent</w:t>
      </w:r>
      <w:r w:rsidRPr="000E7F07">
        <w:rPr>
          <w:rFonts w:asciiTheme="majorHAnsi" w:hAnsiTheme="majorHAnsi"/>
          <w:b/>
          <w:bCs/>
          <w:color w:val="000000"/>
          <w:lang w:val="pl-PL"/>
        </w:rPr>
        <w:tab/>
      </w:r>
      <w:r w:rsidRPr="000E7F07">
        <w:rPr>
          <w:rFonts w:asciiTheme="majorHAnsi" w:hAnsiTheme="majorHAnsi"/>
          <w:b/>
          <w:bCs/>
          <w:color w:val="000000"/>
          <w:lang w:val="pl-PL"/>
        </w:rPr>
        <w:tab/>
      </w:r>
      <w:r w:rsidRPr="000E7F07">
        <w:rPr>
          <w:rFonts w:asciiTheme="majorHAnsi" w:hAnsiTheme="majorHAnsi"/>
          <w:b/>
          <w:bCs/>
          <w:color w:val="000000"/>
          <w:lang w:val="pl-PL"/>
        </w:rPr>
        <w:tab/>
      </w:r>
      <w:r w:rsidRPr="000E7F07">
        <w:rPr>
          <w:rFonts w:asciiTheme="majorHAnsi" w:hAnsiTheme="majorHAnsi"/>
          <w:color w:val="000000"/>
          <w:sz w:val="22"/>
          <w:szCs w:val="22"/>
          <w:lang w:val="pl-PL"/>
        </w:rPr>
        <w:t>.......................................................................................................................................</w:t>
      </w:r>
    </w:p>
    <w:p w:rsidR="00D3682D" w:rsidRPr="000E7F07" w:rsidRDefault="00D3682D" w:rsidP="00D3682D">
      <w:pPr>
        <w:ind w:left="-720"/>
        <w:rPr>
          <w:rFonts w:asciiTheme="majorHAnsi" w:hAnsiTheme="majorHAnsi"/>
          <w:b/>
          <w:color w:val="000000"/>
          <w:lang w:val="pl-PL"/>
        </w:rPr>
      </w:pPr>
      <w:r w:rsidRPr="000E7F07">
        <w:rPr>
          <w:rFonts w:asciiTheme="majorHAnsi" w:hAnsiTheme="majorHAnsi"/>
          <w:color w:val="000000"/>
          <w:lang w:val="pl-PL"/>
        </w:rPr>
        <w:t xml:space="preserve"> </w:t>
      </w:r>
    </w:p>
    <w:p w:rsidR="00D3682D" w:rsidRPr="000E7F07" w:rsidRDefault="00D3682D" w:rsidP="00D3682D">
      <w:pPr>
        <w:rPr>
          <w:rFonts w:asciiTheme="majorHAnsi" w:hAnsiTheme="majorHAnsi"/>
          <w:color w:val="000000"/>
          <w:sz w:val="22"/>
          <w:szCs w:val="22"/>
          <w:lang w:val="pl-PL"/>
        </w:rPr>
      </w:pPr>
      <w:r w:rsidRPr="000E7F07">
        <w:rPr>
          <w:rFonts w:asciiTheme="majorHAnsi" w:hAnsiTheme="majorHAnsi"/>
          <w:b/>
          <w:color w:val="000000"/>
          <w:lang w:val="pl-PL"/>
        </w:rPr>
        <w:t xml:space="preserve">Rok produkcji </w:t>
      </w:r>
      <w:r w:rsidRPr="000E7F07">
        <w:rPr>
          <w:rFonts w:asciiTheme="majorHAnsi" w:hAnsiTheme="majorHAnsi"/>
          <w:b/>
          <w:color w:val="000000"/>
          <w:lang w:val="pl-PL"/>
        </w:rPr>
        <w:tab/>
      </w:r>
      <w:r w:rsidRPr="000E7F07">
        <w:rPr>
          <w:rFonts w:asciiTheme="majorHAnsi" w:hAnsiTheme="majorHAnsi"/>
          <w:b/>
          <w:color w:val="000000"/>
          <w:lang w:val="pl-PL"/>
        </w:rPr>
        <w:tab/>
      </w:r>
      <w:r w:rsidRPr="000E7F07">
        <w:rPr>
          <w:rFonts w:asciiTheme="majorHAnsi" w:hAnsiTheme="majorHAnsi"/>
          <w:color w:val="000000"/>
          <w:sz w:val="22"/>
          <w:szCs w:val="22"/>
          <w:lang w:val="pl-PL"/>
        </w:rPr>
        <w:t xml:space="preserve">........................................................................................................................................ </w:t>
      </w:r>
    </w:p>
    <w:p w:rsidR="00D3682D" w:rsidRPr="000E7F07" w:rsidRDefault="00D3682D" w:rsidP="00D3682D">
      <w:pPr>
        <w:ind w:left="2832" w:firstLine="708"/>
        <w:jc w:val="center"/>
        <w:rPr>
          <w:rFonts w:asciiTheme="majorHAnsi" w:hAnsiTheme="majorHAnsi"/>
          <w:bCs/>
          <w:color w:val="000000"/>
          <w:sz w:val="20"/>
          <w:szCs w:val="20"/>
          <w:lang w:val="pl-PL"/>
        </w:rPr>
      </w:pPr>
      <w:r w:rsidRPr="000E7F07">
        <w:rPr>
          <w:rFonts w:asciiTheme="majorHAnsi" w:hAnsiTheme="majorHAnsi"/>
          <w:bCs/>
          <w:color w:val="000000"/>
          <w:sz w:val="20"/>
          <w:szCs w:val="20"/>
          <w:lang w:val="pl-PL"/>
        </w:rPr>
        <w:t>(wypełnia Wykonawca)</w:t>
      </w:r>
    </w:p>
    <w:p w:rsidR="003357DF" w:rsidRPr="000E7F07" w:rsidRDefault="003357DF" w:rsidP="003357DF">
      <w:pPr>
        <w:rPr>
          <w:rFonts w:asciiTheme="majorHAnsi" w:hAnsiTheme="majorHAnsi"/>
          <w:lang w:val="pl-PL"/>
        </w:rPr>
      </w:pPr>
    </w:p>
    <w:p w:rsidR="003357DF" w:rsidRPr="000E7F07" w:rsidRDefault="003357DF" w:rsidP="003357DF">
      <w:pPr>
        <w:jc w:val="both"/>
        <w:rPr>
          <w:rFonts w:asciiTheme="majorHAnsi" w:hAnsiTheme="majorHAnsi"/>
          <w:b/>
          <w:sz w:val="20"/>
          <w:szCs w:val="20"/>
          <w:lang w:val="pl-PL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819"/>
        <w:gridCol w:w="1985"/>
      </w:tblGrid>
      <w:tr w:rsidR="00FC09B7" w:rsidRPr="00994BFE" w:rsidTr="00FC09B7">
        <w:trPr>
          <w:trHeight w:val="5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B7" w:rsidRPr="000E7F07" w:rsidRDefault="00FC09B7" w:rsidP="00FC09B7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b/>
                <w:sz w:val="20"/>
                <w:szCs w:val="20"/>
                <w:lang w:val="pl-PL"/>
              </w:rPr>
              <w:t>Nazwa podzespołu/ parametry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B7" w:rsidRPr="000E7F07" w:rsidRDefault="00FC09B7" w:rsidP="00FC09B7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b/>
                <w:sz w:val="20"/>
                <w:szCs w:val="20"/>
                <w:lang w:val="pl-PL"/>
              </w:rPr>
              <w:t>Opis minimalnych wymagań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9B7" w:rsidRPr="000E7F07" w:rsidRDefault="00FC09B7" w:rsidP="00FC09B7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b/>
                <w:bCs/>
                <w:sz w:val="20"/>
                <w:szCs w:val="20"/>
                <w:lang w:val="pl-PL"/>
              </w:rPr>
              <w:t>Opis oferowanego towaru</w:t>
            </w:r>
          </w:p>
          <w:p w:rsidR="00FC09B7" w:rsidRPr="000E7F07" w:rsidRDefault="00FC09B7" w:rsidP="00FC09B7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b/>
                <w:bCs/>
                <w:sz w:val="20"/>
                <w:szCs w:val="20"/>
                <w:lang w:val="pl-PL"/>
              </w:rPr>
              <w:t>potwierdzający wymagania Zamawiającego</w:t>
            </w:r>
          </w:p>
        </w:tc>
      </w:tr>
      <w:tr w:rsidR="003357DF" w:rsidRPr="000E7F07" w:rsidTr="00FC09B7">
        <w:trPr>
          <w:cantSplit/>
          <w:trHeight w:hRule="exact" w:val="2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FC09B7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Rodzaj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D70F29" w:rsidP="00FC09B7">
            <w:pPr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M</w:t>
            </w:r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onochromatyczna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FC09B7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(proszę  podać</w:t>
            </w:r>
            <w:r w:rsidR="000E7F07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)</w:t>
            </w: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 model)</w:t>
            </w:r>
          </w:p>
        </w:tc>
      </w:tr>
      <w:tr w:rsidR="003357DF" w:rsidRPr="000E7F07" w:rsidTr="00FC09B7">
        <w:trPr>
          <w:cantSplit/>
          <w:trHeight w:hRule="exact" w:val="2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FC09B7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Technologia druku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D70F29" w:rsidP="00FC09B7">
            <w:pPr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L</w:t>
            </w:r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aserowa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FC09B7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3357DF" w:rsidRPr="000E7F07" w:rsidTr="00FC09B7">
        <w:trPr>
          <w:cantSplit/>
          <w:trHeight w:hRule="exact" w:val="2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FC09B7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Interfejs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D70F29">
            <w:pPr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Ethernet 10/100 </w:t>
            </w:r>
            <w:proofErr w:type="spellStart"/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Mbps</w:t>
            </w:r>
            <w:proofErr w:type="spellEnd"/>
            <w:r w:rsidR="00D70F29"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, </w:t>
            </w: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USB 2.0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FC09B7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3357DF" w:rsidRPr="000E7F07" w:rsidTr="00FC09B7">
        <w:trPr>
          <w:cantSplit/>
          <w:trHeight w:val="2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FC09B7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Maks. szybkość druku mono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FC09B7">
            <w:pPr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25 str./min.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FC09B7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3357DF" w:rsidRPr="000E7F07" w:rsidTr="00FC09B7">
        <w:trPr>
          <w:cantSplit/>
          <w:trHeight w:val="1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FC09B7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Maksymalne obciążenie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FC09B7">
            <w:pPr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27000 str./mies.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FC09B7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3357DF" w:rsidRPr="000E7F07" w:rsidTr="00FC09B7">
        <w:trPr>
          <w:cantSplit/>
          <w:trHeight w:val="2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D70F29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Rozdzielczość w pionie / poziomie (w czerni)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D70F29" w:rsidP="00FC09B7">
            <w:pPr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M</w:t>
            </w:r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inimum 1200 x 1200 </w:t>
            </w:r>
            <w:proofErr w:type="spellStart"/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dpi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FC09B7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3357DF" w:rsidRPr="000E7F07" w:rsidTr="00FC09B7">
        <w:trPr>
          <w:cantSplit/>
          <w:trHeight w:val="2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FC09B7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Podajniki papieru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FC09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rPr>
                <w:rFonts w:asciiTheme="majorHAnsi" w:eastAsia="Arial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eastAsia="Arial" w:hAnsiTheme="majorHAnsi"/>
                <w:sz w:val="20"/>
                <w:szCs w:val="20"/>
                <w:lang w:val="pl-PL"/>
              </w:rPr>
              <w:t>2 podajniki papieru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FC09B7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3357DF" w:rsidRPr="00994BFE" w:rsidTr="00D70F29">
        <w:trPr>
          <w:cantSplit/>
          <w:trHeight w:hRule="exact" w:val="5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FC09B7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Format zadruku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D70F29" w:rsidP="00FC09B7">
            <w:pPr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m</w:t>
            </w:r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aksymalny A4</w:t>
            </w:r>
          </w:p>
          <w:p w:rsidR="003357DF" w:rsidRPr="000E7F07" w:rsidRDefault="00D70F29" w:rsidP="00FC09B7">
            <w:pPr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o</w:t>
            </w:r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bsługiwane A4, A5, koperta DL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FC09B7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3357DF" w:rsidRPr="000E7F07" w:rsidTr="00D70F29">
        <w:trPr>
          <w:cantSplit/>
          <w:trHeight w:hRule="exact" w:val="5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FC09B7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Obsługiwane systemy operacyjne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FC09B7">
            <w:pPr>
              <w:rPr>
                <w:rFonts w:asciiTheme="majorHAnsi" w:hAnsiTheme="majorHAnsi"/>
                <w:sz w:val="20"/>
                <w:szCs w:val="20"/>
              </w:rPr>
            </w:pPr>
            <w:r w:rsidRPr="000E7F07">
              <w:rPr>
                <w:rFonts w:asciiTheme="majorHAnsi" w:hAnsiTheme="majorHAnsi"/>
                <w:sz w:val="20"/>
                <w:szCs w:val="20"/>
              </w:rPr>
              <w:t>Windows</w:t>
            </w:r>
            <w:r w:rsidRPr="000E7F07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10, Windows </w:t>
            </w:r>
            <w:proofErr w:type="spellStart"/>
            <w:r w:rsidRPr="000E7F07">
              <w:rPr>
                <w:rFonts w:asciiTheme="majorHAnsi" w:hAnsiTheme="majorHAnsi"/>
                <w:color w:val="000000"/>
                <w:sz w:val="20"/>
                <w:szCs w:val="20"/>
              </w:rPr>
              <w:t>Serwer</w:t>
            </w:r>
            <w:proofErr w:type="spellEnd"/>
            <w:r w:rsidRPr="000E7F07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2008, Windows </w:t>
            </w:r>
            <w:proofErr w:type="spellStart"/>
            <w:r w:rsidRPr="000E7F07">
              <w:rPr>
                <w:rFonts w:asciiTheme="majorHAnsi" w:hAnsiTheme="majorHAnsi"/>
                <w:color w:val="000000"/>
                <w:sz w:val="20"/>
                <w:szCs w:val="20"/>
              </w:rPr>
              <w:t>Serwer</w:t>
            </w:r>
            <w:proofErr w:type="spellEnd"/>
            <w:r w:rsidRPr="000E7F07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2012, Windows </w:t>
            </w:r>
            <w:proofErr w:type="spellStart"/>
            <w:r w:rsidRPr="000E7F07">
              <w:rPr>
                <w:rFonts w:asciiTheme="majorHAnsi" w:hAnsiTheme="majorHAnsi"/>
                <w:color w:val="000000"/>
                <w:sz w:val="20"/>
                <w:szCs w:val="20"/>
              </w:rPr>
              <w:t>Serwer</w:t>
            </w:r>
            <w:proofErr w:type="spellEnd"/>
            <w:r w:rsidRPr="000E7F07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2016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FC09B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357DF" w:rsidRPr="000E7F07" w:rsidTr="00D70F29">
        <w:trPr>
          <w:cantSplit/>
          <w:trHeight w:val="2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FC09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Obsługa standardów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FC09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PCL6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FC09B7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3357DF" w:rsidRPr="000E7F07" w:rsidTr="00D70F29">
        <w:trPr>
          <w:cantSplit/>
          <w:trHeight w:val="2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FC09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Warunki gwarancji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D70F29" w:rsidP="00FC09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m</w:t>
            </w:r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inimum </w:t>
            </w:r>
            <w:r w:rsidR="00AA3477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12</w:t>
            </w:r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</w:t>
            </w:r>
            <w:r w:rsidR="00AA3477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miesięcy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FC09B7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3357DF" w:rsidRPr="00994BFE" w:rsidTr="00FC09B7">
        <w:trPr>
          <w:cantSplit/>
          <w:trHeight w:val="2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FC09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Serwis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7DF" w:rsidRPr="000E7F07" w:rsidRDefault="00D70F29" w:rsidP="00D70F29">
            <w:pPr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g</w:t>
            </w:r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warancja na min</w:t>
            </w: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imum </w:t>
            </w:r>
            <w:r w:rsidR="00AA3477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12</w:t>
            </w:r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miesi</w:t>
            </w:r>
            <w:r w:rsidR="00AA3477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ęcy</w:t>
            </w:r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, serwis „</w:t>
            </w:r>
            <w:proofErr w:type="spellStart"/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door</w:t>
            </w:r>
            <w:proofErr w:type="spellEnd"/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to </w:t>
            </w:r>
            <w:proofErr w:type="spellStart"/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door</w:t>
            </w:r>
            <w:proofErr w:type="spellEnd"/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” w ramach gwarancji z realizacją naprawy w przeciągu 5 dni roboczych, dostęp do sterowników i oprogramowania komputera online.</w:t>
            </w: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</w:t>
            </w:r>
            <w:r w:rsidR="003357D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Wymagane  jest  dołączenie  do  oferty  oświadczenia  podmiotu realizującego serwis lub producenta sprzętu o spełnieniu tego warunku.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7DF" w:rsidRPr="000E7F07" w:rsidRDefault="003357DF" w:rsidP="00FC09B7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</w:tbl>
    <w:p w:rsidR="00FC09B7" w:rsidRPr="000E7F07" w:rsidRDefault="00FC09B7" w:rsidP="003357DF">
      <w:pPr>
        <w:rPr>
          <w:rFonts w:asciiTheme="majorHAnsi" w:hAnsiTheme="majorHAnsi"/>
          <w:lang w:val="pl-PL"/>
        </w:rPr>
      </w:pPr>
    </w:p>
    <w:p w:rsidR="003F6D76" w:rsidRPr="003F6D76" w:rsidRDefault="003F6D76" w:rsidP="003F6D76">
      <w:pPr>
        <w:pStyle w:val="Akapitzlist"/>
        <w:numPr>
          <w:ilvl w:val="0"/>
          <w:numId w:val="15"/>
        </w:numPr>
        <w:shd w:val="clear" w:color="auto" w:fill="FFFFFF"/>
        <w:jc w:val="both"/>
        <w:rPr>
          <w:rFonts w:ascii="Cambria" w:hAnsi="Cambria" w:cs="Arial"/>
          <w:color w:val="000000"/>
          <w:sz w:val="22"/>
          <w:szCs w:val="22"/>
          <w:lang w:val="pl-PL"/>
        </w:rPr>
      </w:pPr>
      <w:r w:rsidRPr="003F6D76">
        <w:rPr>
          <w:rFonts w:ascii="Cambria" w:hAnsi="Cambria" w:cs="Arial"/>
          <w:color w:val="000000"/>
          <w:sz w:val="22"/>
          <w:szCs w:val="22"/>
          <w:lang w:val="pl-PL"/>
        </w:rPr>
        <w:t xml:space="preserve">Wszelkie koszty integracji oferowanego analizatora z posiadanym przez Zamawiającego systemem LSI firmy </w:t>
      </w:r>
      <w:proofErr w:type="spellStart"/>
      <w:r w:rsidRPr="003F6D76">
        <w:rPr>
          <w:rFonts w:ascii="Cambria" w:hAnsi="Cambria" w:cs="Arial"/>
          <w:color w:val="000000"/>
          <w:sz w:val="22"/>
          <w:szCs w:val="22"/>
          <w:lang w:val="pl-PL"/>
        </w:rPr>
        <w:t>Kamsoft</w:t>
      </w:r>
      <w:proofErr w:type="spellEnd"/>
      <w:r w:rsidRPr="003F6D76">
        <w:rPr>
          <w:rFonts w:ascii="Cambria" w:hAnsi="Cambria" w:cs="Arial"/>
          <w:color w:val="000000"/>
          <w:sz w:val="22"/>
          <w:szCs w:val="22"/>
          <w:lang w:val="pl-PL"/>
        </w:rPr>
        <w:t xml:space="preserve"> - KS-SOLAB, związane z dostarczeniem wymaganych </w:t>
      </w:r>
      <w:r w:rsidRPr="003F6D76">
        <w:rPr>
          <w:rFonts w:ascii="Cambria" w:hAnsi="Cambria" w:cs="Arial"/>
          <w:color w:val="000000"/>
          <w:sz w:val="22"/>
          <w:szCs w:val="22"/>
          <w:lang w:val="pl-PL"/>
        </w:rPr>
        <w:lastRenderedPageBreak/>
        <w:t xml:space="preserve">licencji, sprzętu i materiałów oraz usługami wdrożeniowymi, opieką serwisową  </w:t>
      </w:r>
      <w:r>
        <w:rPr>
          <w:rFonts w:ascii="Cambria" w:hAnsi="Cambria" w:cs="Arial"/>
          <w:color w:val="000000"/>
          <w:sz w:val="22"/>
          <w:szCs w:val="22"/>
          <w:lang w:val="pl-PL"/>
        </w:rPr>
        <w:t xml:space="preserve">                               </w:t>
      </w:r>
      <w:r w:rsidRPr="003F6D76">
        <w:rPr>
          <w:rFonts w:ascii="Cambria" w:hAnsi="Cambria" w:cs="Arial"/>
          <w:color w:val="000000"/>
          <w:sz w:val="22"/>
          <w:szCs w:val="22"/>
          <w:lang w:val="pl-PL"/>
        </w:rPr>
        <w:t>w trakcie obowiązywania umowy, pokrywa Wykonawca</w:t>
      </w:r>
    </w:p>
    <w:p w:rsidR="003F6D76" w:rsidRPr="003F6D76" w:rsidRDefault="003F6D76" w:rsidP="003F6D76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000000"/>
          <w:sz w:val="22"/>
          <w:szCs w:val="22"/>
        </w:rPr>
      </w:pPr>
      <w:r w:rsidRPr="003F6D76">
        <w:rPr>
          <w:rFonts w:ascii="Cambria" w:hAnsi="Cambria" w:cs="Arial"/>
          <w:color w:val="000000"/>
          <w:sz w:val="22"/>
          <w:szCs w:val="22"/>
        </w:rPr>
        <w:t>Wszystkie urządzenia komputerowe muszą spełniać poniższe wymagania.</w:t>
      </w:r>
    </w:p>
    <w:p w:rsidR="003F6D76" w:rsidRPr="003F6D76" w:rsidRDefault="003F6D76" w:rsidP="003F6D76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000000"/>
          <w:sz w:val="22"/>
          <w:szCs w:val="22"/>
        </w:rPr>
      </w:pPr>
      <w:r w:rsidRPr="003F6D76">
        <w:rPr>
          <w:rFonts w:ascii="Cambria" w:hAnsi="Cambria" w:cs="Arial"/>
          <w:color w:val="000000"/>
          <w:sz w:val="22"/>
          <w:szCs w:val="22"/>
        </w:rPr>
        <w:t>Dostawca może dostarczyć własną stację roboczą do obsługi sprzętu, jednak musi spełnić poniższe wymagania (przy zachowaniu parametrów nie gorszych niż wymienione poniżej):</w:t>
      </w:r>
    </w:p>
    <w:p w:rsidR="003F6D76" w:rsidRPr="003F6D76" w:rsidRDefault="003F6D76" w:rsidP="003F6D76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134"/>
        <w:jc w:val="both"/>
        <w:rPr>
          <w:rFonts w:ascii="Cambria" w:hAnsi="Cambria" w:cs="Arial"/>
          <w:color w:val="000000"/>
          <w:sz w:val="22"/>
          <w:szCs w:val="22"/>
        </w:rPr>
      </w:pPr>
      <w:r w:rsidRPr="003F6D76">
        <w:rPr>
          <w:rFonts w:ascii="Cambria" w:hAnsi="Cambria" w:cs="Arial"/>
          <w:color w:val="000000"/>
          <w:sz w:val="22"/>
          <w:szCs w:val="22"/>
        </w:rPr>
        <w:t>w przypadku systemu operacyjnego z rodziny Microsoft Windows najnowsza dostępna wersja,  jest to Windows 10 lub 11 w wersji PRO</w:t>
      </w:r>
    </w:p>
    <w:p w:rsidR="003F6D76" w:rsidRPr="003F6D76" w:rsidRDefault="003F6D76" w:rsidP="003F6D76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134"/>
        <w:jc w:val="both"/>
        <w:rPr>
          <w:rFonts w:ascii="Cambria" w:hAnsi="Cambria" w:cs="Arial"/>
          <w:color w:val="000000"/>
          <w:sz w:val="22"/>
          <w:szCs w:val="22"/>
        </w:rPr>
      </w:pPr>
      <w:r w:rsidRPr="003F6D76">
        <w:rPr>
          <w:rFonts w:ascii="Cambria" w:hAnsi="Cambria" w:cs="Arial"/>
          <w:color w:val="000000"/>
          <w:sz w:val="22"/>
          <w:szCs w:val="22"/>
        </w:rPr>
        <w:t>komputer musi zostać przyłączony do domeny Active Directory Zamawiającego</w:t>
      </w:r>
    </w:p>
    <w:p w:rsidR="003F6D76" w:rsidRPr="003F6D76" w:rsidRDefault="003F6D76" w:rsidP="003F6D76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134"/>
        <w:jc w:val="both"/>
        <w:rPr>
          <w:rFonts w:ascii="Cambria" w:hAnsi="Cambria" w:cs="Arial"/>
          <w:color w:val="000000"/>
          <w:sz w:val="22"/>
          <w:szCs w:val="22"/>
        </w:rPr>
      </w:pPr>
      <w:r w:rsidRPr="003F6D76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komputer będzie miał zainstalowane oprogramowanie antywirusowe ESET, dla systemu Windows jak i Linux (licencję zapewni Zamawiający).</w:t>
      </w:r>
    </w:p>
    <w:p w:rsidR="003F6D76" w:rsidRPr="003F6D76" w:rsidRDefault="003F6D76" w:rsidP="003F6D76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134"/>
        <w:jc w:val="both"/>
        <w:rPr>
          <w:rFonts w:ascii="Cambria" w:hAnsi="Cambria" w:cs="Arial"/>
          <w:color w:val="000000"/>
          <w:sz w:val="22"/>
          <w:szCs w:val="22"/>
        </w:rPr>
      </w:pPr>
      <w:r w:rsidRPr="003F6D76">
        <w:rPr>
          <w:rFonts w:ascii="Cambria" w:hAnsi="Cambria" w:cs="Arial"/>
          <w:color w:val="000000"/>
          <w:sz w:val="22"/>
          <w:szCs w:val="22"/>
        </w:rPr>
        <w:t>Wykonawca musi podać konkretne uprawnienia konieczne do działania oprogramowania w domenie Active Directory. Niedopuszczalne jest wymaganie konta administratora do poprawnego działania oprogramowania. </w:t>
      </w:r>
    </w:p>
    <w:p w:rsidR="003F6D76" w:rsidRPr="003F6D76" w:rsidRDefault="003F6D76" w:rsidP="003F6D76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134"/>
        <w:jc w:val="both"/>
        <w:rPr>
          <w:rFonts w:ascii="Cambria" w:hAnsi="Cambria" w:cs="Arial"/>
          <w:color w:val="000000"/>
          <w:sz w:val="22"/>
          <w:szCs w:val="22"/>
        </w:rPr>
      </w:pPr>
      <w:r w:rsidRPr="003F6D76">
        <w:rPr>
          <w:rFonts w:ascii="Cambria" w:hAnsi="Cambria" w:cs="Arial"/>
          <w:color w:val="000000"/>
          <w:sz w:val="22"/>
          <w:szCs w:val="22"/>
        </w:rPr>
        <w:t xml:space="preserve">Wykonawca musi podać konkretne ustawienia programu ESET konieczne do poprawnego działania oprogramowania, niedopuszczalne jest wymaganie wyłączenia oprogramowania antywirusowego lub jego kluczowej </w:t>
      </w:r>
      <w:r w:rsidRPr="003F6D76">
        <w:rPr>
          <w:rStyle w:val="object"/>
          <w:rFonts w:ascii="Cambria" w:hAnsi="Cambria" w:cs="Arial"/>
          <w:color w:val="005A95"/>
          <w:sz w:val="22"/>
          <w:szCs w:val="22"/>
        </w:rPr>
        <w:t>cz</w:t>
      </w:r>
      <w:r w:rsidRPr="003F6D76">
        <w:rPr>
          <w:rFonts w:ascii="Cambria" w:hAnsi="Cambria" w:cs="Arial"/>
          <w:color w:val="000000"/>
          <w:sz w:val="22"/>
          <w:szCs w:val="22"/>
        </w:rPr>
        <w:t>ęści (</w:t>
      </w:r>
      <w:proofErr w:type="spellStart"/>
      <w:r w:rsidRPr="003F6D76">
        <w:rPr>
          <w:rFonts w:ascii="Cambria" w:hAnsi="Cambria" w:cs="Arial"/>
          <w:color w:val="000000"/>
          <w:sz w:val="22"/>
          <w:szCs w:val="22"/>
        </w:rPr>
        <w:t>np</w:t>
      </w:r>
      <w:proofErr w:type="spellEnd"/>
      <w:r w:rsidRPr="003F6D76">
        <w:rPr>
          <w:rFonts w:ascii="Cambria" w:hAnsi="Cambria" w:cs="Arial"/>
          <w:color w:val="000000"/>
          <w:sz w:val="22"/>
          <w:szCs w:val="22"/>
        </w:rPr>
        <w:t xml:space="preserve"> zapory sieciowej).</w:t>
      </w:r>
    </w:p>
    <w:p w:rsidR="003F6D76" w:rsidRPr="003F6D76" w:rsidRDefault="003F6D76" w:rsidP="003F6D76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134"/>
        <w:jc w:val="both"/>
        <w:rPr>
          <w:rFonts w:ascii="Cambria" w:hAnsi="Cambria" w:cs="Arial"/>
          <w:color w:val="000000"/>
          <w:sz w:val="22"/>
          <w:szCs w:val="22"/>
        </w:rPr>
      </w:pPr>
      <w:r w:rsidRPr="003F6D76">
        <w:rPr>
          <w:rFonts w:ascii="Cambria" w:hAnsi="Cambria" w:cs="Arial"/>
          <w:color w:val="000000"/>
          <w:sz w:val="22"/>
          <w:szCs w:val="22"/>
        </w:rPr>
        <w:t>dostęp zdalny do stacji roboczej lub urządzenia będzie dostępny na żądanie, za każdorazową zgodą Zamawiającego.</w:t>
      </w:r>
    </w:p>
    <w:p w:rsidR="003F6D76" w:rsidRPr="003F6D76" w:rsidRDefault="003F6D76" w:rsidP="003F6D76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134"/>
        <w:jc w:val="both"/>
        <w:rPr>
          <w:rFonts w:ascii="Cambria" w:hAnsi="Cambria" w:cs="Arial"/>
          <w:color w:val="000000"/>
          <w:sz w:val="22"/>
          <w:szCs w:val="22"/>
        </w:rPr>
      </w:pPr>
      <w:r w:rsidRPr="003F6D76">
        <w:rPr>
          <w:rFonts w:ascii="Cambria" w:hAnsi="Cambria" w:cs="Arial"/>
          <w:color w:val="000000"/>
          <w:sz w:val="22"/>
          <w:szCs w:val="22"/>
        </w:rPr>
        <w:t>dostęp zdalny realizowany będzie za pomocą protokołu VNC lub RDP po zestawieniu tunelu VPN.</w:t>
      </w:r>
    </w:p>
    <w:p w:rsidR="003F6D76" w:rsidRPr="003F6D76" w:rsidRDefault="003F6D76" w:rsidP="003F6D76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134"/>
        <w:jc w:val="both"/>
        <w:rPr>
          <w:rFonts w:ascii="Cambria" w:hAnsi="Cambria" w:cs="Arial"/>
          <w:color w:val="000000"/>
          <w:sz w:val="22"/>
          <w:szCs w:val="22"/>
        </w:rPr>
      </w:pPr>
      <w:r w:rsidRPr="003F6D76">
        <w:rPr>
          <w:rFonts w:ascii="Cambria" w:hAnsi="Cambria" w:cs="Arial"/>
          <w:color w:val="000000"/>
          <w:sz w:val="22"/>
          <w:szCs w:val="22"/>
        </w:rPr>
        <w:t>dostęp do VPN będzie spersonalizowany dla konkretnego pracownika wykonawcy, wykonawca zobowiązany jest do podania listy pracowników uprawnionych do serwisowania urządzenia.</w:t>
      </w:r>
    </w:p>
    <w:p w:rsidR="003F6D76" w:rsidRPr="003F6D76" w:rsidRDefault="003F6D76" w:rsidP="003F6D76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134"/>
        <w:jc w:val="both"/>
        <w:rPr>
          <w:rFonts w:ascii="Cambria" w:hAnsi="Cambria" w:cs="Arial"/>
          <w:color w:val="000000"/>
          <w:sz w:val="22"/>
          <w:szCs w:val="22"/>
        </w:rPr>
      </w:pPr>
      <w:r w:rsidRPr="003F6D76">
        <w:rPr>
          <w:rFonts w:ascii="Cambria" w:hAnsi="Cambria" w:cs="Arial"/>
          <w:color w:val="000000"/>
          <w:sz w:val="22"/>
          <w:szCs w:val="22"/>
        </w:rPr>
        <w:t xml:space="preserve">dostęp do tunelu VPN realizowany będzie za pomocą oprogramowania </w:t>
      </w:r>
      <w:proofErr w:type="spellStart"/>
      <w:r w:rsidRPr="003F6D76">
        <w:rPr>
          <w:rFonts w:ascii="Cambria" w:hAnsi="Cambria" w:cs="Arial"/>
          <w:color w:val="000000"/>
          <w:sz w:val="22"/>
          <w:szCs w:val="22"/>
        </w:rPr>
        <w:t>FortiClient</w:t>
      </w:r>
      <w:proofErr w:type="spellEnd"/>
      <w:r w:rsidRPr="003F6D76">
        <w:rPr>
          <w:rFonts w:ascii="Cambria" w:hAnsi="Cambria" w:cs="Arial"/>
          <w:color w:val="000000"/>
          <w:sz w:val="22"/>
          <w:szCs w:val="22"/>
        </w:rPr>
        <w:t xml:space="preserve"> firmy </w:t>
      </w:r>
      <w:proofErr w:type="spellStart"/>
      <w:r w:rsidRPr="003F6D76">
        <w:rPr>
          <w:rFonts w:ascii="Cambria" w:hAnsi="Cambria" w:cs="Arial"/>
          <w:color w:val="000000"/>
          <w:sz w:val="22"/>
          <w:szCs w:val="22"/>
        </w:rPr>
        <w:t>Fortinet</w:t>
      </w:r>
      <w:proofErr w:type="spellEnd"/>
      <w:r w:rsidRPr="003F6D76">
        <w:rPr>
          <w:rFonts w:ascii="Cambria" w:hAnsi="Cambria" w:cs="Arial"/>
          <w:color w:val="000000"/>
          <w:sz w:val="22"/>
          <w:szCs w:val="22"/>
        </w:rPr>
        <w:t xml:space="preserve"> lub innego oprogramowania wspieranego przez urządzenia </w:t>
      </w:r>
      <w:proofErr w:type="spellStart"/>
      <w:r w:rsidRPr="003F6D76">
        <w:rPr>
          <w:rFonts w:ascii="Cambria" w:hAnsi="Cambria" w:cs="Arial"/>
          <w:color w:val="000000"/>
          <w:sz w:val="22"/>
          <w:szCs w:val="22"/>
        </w:rPr>
        <w:t>Forti</w:t>
      </w:r>
      <w:proofErr w:type="spellEnd"/>
      <w:r w:rsidRPr="003F6D76">
        <w:rPr>
          <w:rFonts w:ascii="Cambria" w:hAnsi="Cambria" w:cs="Arial"/>
          <w:color w:val="000000"/>
          <w:sz w:val="22"/>
          <w:szCs w:val="22"/>
        </w:rPr>
        <w:t xml:space="preserve"> </w:t>
      </w:r>
      <w:proofErr w:type="spellStart"/>
      <w:r w:rsidRPr="003F6D76">
        <w:rPr>
          <w:rFonts w:ascii="Cambria" w:hAnsi="Cambria" w:cs="Arial"/>
          <w:color w:val="000000"/>
          <w:sz w:val="22"/>
          <w:szCs w:val="22"/>
        </w:rPr>
        <w:t>Gate</w:t>
      </w:r>
      <w:proofErr w:type="spellEnd"/>
      <w:r w:rsidRPr="003F6D76">
        <w:rPr>
          <w:rFonts w:ascii="Cambria" w:hAnsi="Cambria" w:cs="Arial"/>
          <w:color w:val="000000"/>
          <w:sz w:val="22"/>
          <w:szCs w:val="22"/>
        </w:rPr>
        <w:t xml:space="preserve"> posiadane przez Zamawiającego..</w:t>
      </w:r>
    </w:p>
    <w:p w:rsidR="003F6D76" w:rsidRPr="003F6D76" w:rsidRDefault="003F6D76" w:rsidP="003F6D76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000000"/>
          <w:sz w:val="22"/>
          <w:szCs w:val="22"/>
        </w:rPr>
      </w:pPr>
      <w:r w:rsidRPr="003F6D76">
        <w:rPr>
          <w:rFonts w:ascii="Cambria" w:hAnsi="Cambria" w:cs="Arial"/>
          <w:color w:val="000000"/>
          <w:sz w:val="22"/>
          <w:szCs w:val="22"/>
        </w:rPr>
        <w:t>Niedopuszczalne jest przekierowywanie portów lub instalacja na urządzeniu oprogramowania pozwalającego na nienadzorowany dostęp zdalny.</w:t>
      </w:r>
    </w:p>
    <w:p w:rsidR="003F6D76" w:rsidRPr="003F6D76" w:rsidRDefault="003F6D76" w:rsidP="003F6D76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000000"/>
          <w:sz w:val="22"/>
          <w:szCs w:val="22"/>
        </w:rPr>
      </w:pPr>
      <w:r w:rsidRPr="003F6D76">
        <w:rPr>
          <w:rFonts w:ascii="Cambria" w:hAnsi="Cambria" w:cs="Arial"/>
          <w:color w:val="000000"/>
          <w:sz w:val="22"/>
          <w:szCs w:val="22"/>
        </w:rPr>
        <w:t>Jeżeli rozwiązanie posiada lokalną bazę danych (pacjentów, wykonanych badań), rozwiązanie musi posiadać opcję zabezpieczenia danych przed nieautoryzowanym dostępem, co najmniej w zakresie nadania loginu i hasła dla każdego z użytkowników.</w:t>
      </w:r>
    </w:p>
    <w:p w:rsidR="003F6D76" w:rsidRPr="003F6D76" w:rsidRDefault="003F6D76" w:rsidP="003F6D76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000000"/>
          <w:sz w:val="22"/>
          <w:szCs w:val="22"/>
        </w:rPr>
      </w:pPr>
      <w:r w:rsidRPr="003F6D76">
        <w:rPr>
          <w:rFonts w:ascii="Cambria" w:hAnsi="Cambria" w:cs="Arial"/>
          <w:color w:val="000000"/>
          <w:sz w:val="22"/>
          <w:szCs w:val="22"/>
        </w:rPr>
        <w:t>Po wykonaniu integracji wykonawca zgłasza gotowość odbioru do zamawiającego. Zamawiający w przeciągu 3 dni roboczych zobowiązany jest do podpisania protokołu odbioru lub wskazania problemów technicznych. W przypadku usunięcia zgłoszonych problemów, zamawiający każdorazowo zastrzega sobie 3 dni robocze na sprawdzenie poprawności działania integracji.</w:t>
      </w:r>
    </w:p>
    <w:p w:rsidR="00E969F7" w:rsidRPr="000E7F07" w:rsidRDefault="00A624C7" w:rsidP="00E969F7">
      <w:pPr>
        <w:pStyle w:val="Tekstpodstawowy"/>
        <w:numPr>
          <w:ilvl w:val="0"/>
          <w:numId w:val="14"/>
        </w:numPr>
        <w:tabs>
          <w:tab w:val="center" w:pos="709"/>
        </w:tabs>
        <w:rPr>
          <w:rFonts w:asciiTheme="majorHAnsi" w:hAnsiTheme="majorHAnsi"/>
          <w:sz w:val="22"/>
          <w:szCs w:val="22"/>
        </w:rPr>
      </w:pPr>
      <w:r w:rsidRPr="000E7F07">
        <w:rPr>
          <w:rFonts w:asciiTheme="majorHAnsi" w:hAnsiTheme="majorHAnsi"/>
          <w:sz w:val="22"/>
          <w:szCs w:val="22"/>
        </w:rPr>
        <w:br w:type="page"/>
      </w:r>
      <w:r w:rsidRPr="000E7F07">
        <w:rPr>
          <w:rFonts w:asciiTheme="majorHAnsi" w:hAnsiTheme="majorHAnsi"/>
          <w:sz w:val="22"/>
          <w:szCs w:val="22"/>
        </w:rPr>
        <w:lastRenderedPageBreak/>
        <w:t>PARAMETRY OCENIANE</w:t>
      </w:r>
    </w:p>
    <w:p w:rsidR="00E969F7" w:rsidRPr="000E7F07" w:rsidRDefault="00E969F7" w:rsidP="00E969F7">
      <w:pPr>
        <w:rPr>
          <w:rFonts w:asciiTheme="majorHAnsi" w:hAnsiTheme="majorHAnsi"/>
          <w:sz w:val="22"/>
          <w:lang w:val="pl-PL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2409"/>
        <w:gridCol w:w="1985"/>
      </w:tblGrid>
      <w:tr w:rsidR="00E969F7" w:rsidRPr="00994BFE" w:rsidTr="008C296F">
        <w:trPr>
          <w:trHeight w:val="1594"/>
        </w:trPr>
        <w:tc>
          <w:tcPr>
            <w:tcW w:w="709" w:type="dxa"/>
            <w:shd w:val="clear" w:color="auto" w:fill="auto"/>
            <w:vAlign w:val="center"/>
          </w:tcPr>
          <w:p w:rsidR="00E969F7" w:rsidRPr="000E7F07" w:rsidRDefault="00E969F7" w:rsidP="008C296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969F7" w:rsidRPr="000E7F07" w:rsidRDefault="00E969F7" w:rsidP="008C296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b/>
                <w:sz w:val="20"/>
                <w:szCs w:val="20"/>
                <w:lang w:val="pl-PL"/>
              </w:rPr>
              <w:t>Określenie parametru ocenianego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969F7" w:rsidRPr="000E7F07" w:rsidRDefault="00E969F7" w:rsidP="008C296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b/>
                <w:sz w:val="20"/>
                <w:szCs w:val="20"/>
                <w:lang w:val="pl-PL"/>
              </w:rPr>
              <w:t>Sposób oceny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C296F" w:rsidRPr="000E7F07" w:rsidRDefault="008C296F" w:rsidP="008C296F">
            <w:pPr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0E7F07">
              <w:rPr>
                <w:rFonts w:asciiTheme="majorHAnsi" w:hAnsiTheme="majorHAnsi"/>
                <w:b/>
                <w:color w:val="000000"/>
                <w:sz w:val="20"/>
                <w:szCs w:val="20"/>
                <w:lang w:val="pl-PL"/>
              </w:rPr>
              <w:t>Odpowiedź</w:t>
            </w:r>
            <w:r w:rsidRPr="000E7F0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</w:t>
            </w:r>
            <w:r w:rsidRPr="000E7F07">
              <w:rPr>
                <w:rFonts w:asciiTheme="majorHAnsi" w:hAnsiTheme="majorHAnsi"/>
                <w:b/>
                <w:color w:val="000000"/>
                <w:sz w:val="20"/>
                <w:szCs w:val="20"/>
                <w:lang w:val="pl-PL"/>
              </w:rPr>
              <w:t>Wykonawcy</w:t>
            </w:r>
            <w:r w:rsidRPr="000E7F0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TAK/NIE</w:t>
            </w:r>
          </w:p>
          <w:p w:rsidR="00E969F7" w:rsidRPr="000E7F07" w:rsidRDefault="008C296F" w:rsidP="008C296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b/>
                <w:sz w:val="20"/>
                <w:szCs w:val="20"/>
                <w:lang w:val="pl-PL"/>
              </w:rPr>
              <w:t>podać, określić, opisać oferowane parametry</w:t>
            </w:r>
          </w:p>
        </w:tc>
      </w:tr>
      <w:tr w:rsidR="00E969F7" w:rsidRPr="000E7F07" w:rsidTr="008C296F">
        <w:trPr>
          <w:trHeight w:val="1018"/>
        </w:trPr>
        <w:tc>
          <w:tcPr>
            <w:tcW w:w="709" w:type="dxa"/>
            <w:shd w:val="clear" w:color="auto" w:fill="auto"/>
            <w:vAlign w:val="center"/>
          </w:tcPr>
          <w:p w:rsidR="00E969F7" w:rsidRPr="000E7F07" w:rsidRDefault="00E969F7" w:rsidP="008C296F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1.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969F7" w:rsidRPr="000E7F07" w:rsidRDefault="00E969F7" w:rsidP="00ED3350">
            <w:pPr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Czas wykonania pojedynczego oznaczenia nie dłuższy niż 30 min</w:t>
            </w:r>
            <w:r w:rsidR="00ED3350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ut, d</w:t>
            </w: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otyczy to wszystkich oznaczanych parametrów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969F7" w:rsidRPr="000E7F07" w:rsidRDefault="00E969F7" w:rsidP="008C296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7F07">
              <w:rPr>
                <w:rFonts w:asciiTheme="majorHAnsi" w:hAnsiTheme="majorHAnsi"/>
                <w:sz w:val="20"/>
                <w:szCs w:val="20"/>
              </w:rPr>
              <w:t xml:space="preserve">TAK – 10 </w:t>
            </w: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pkt</w:t>
            </w:r>
          </w:p>
          <w:p w:rsidR="00E969F7" w:rsidRPr="000E7F07" w:rsidRDefault="008C296F" w:rsidP="008C296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7F07">
              <w:rPr>
                <w:rFonts w:asciiTheme="majorHAnsi" w:hAnsiTheme="majorHAnsi"/>
                <w:sz w:val="20"/>
                <w:szCs w:val="20"/>
              </w:rPr>
              <w:t xml:space="preserve">NIE – 0 </w:t>
            </w: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pkt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969F7" w:rsidRPr="000E7F07" w:rsidRDefault="00E969F7" w:rsidP="008C296F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</w:p>
          <w:p w:rsidR="00E969F7" w:rsidRPr="000E7F07" w:rsidRDefault="00E969F7" w:rsidP="008C296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969F7" w:rsidRPr="000E7F07" w:rsidTr="008C296F">
        <w:trPr>
          <w:trHeight w:val="493"/>
        </w:trPr>
        <w:tc>
          <w:tcPr>
            <w:tcW w:w="709" w:type="dxa"/>
            <w:shd w:val="clear" w:color="auto" w:fill="auto"/>
            <w:vAlign w:val="center"/>
          </w:tcPr>
          <w:p w:rsidR="00E969F7" w:rsidRPr="000E7F07" w:rsidRDefault="00E969F7" w:rsidP="008C296F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2.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969F7" w:rsidRPr="000E7F07" w:rsidRDefault="00ED3350" w:rsidP="008C296F">
            <w:pPr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Kalibracja dwupunktowa </w:t>
            </w:r>
            <w:r w:rsidR="00E969F7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wszystkich oznaczanych parametrów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969F7" w:rsidRPr="000E7F07" w:rsidRDefault="00E969F7" w:rsidP="008C296F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TAK – 10 pkt</w:t>
            </w:r>
          </w:p>
          <w:p w:rsidR="00E969F7" w:rsidRPr="000E7F07" w:rsidRDefault="008C296F" w:rsidP="008C296F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NIE – 0 pkt</w:t>
            </w:r>
          </w:p>
          <w:p w:rsidR="00E969F7" w:rsidRPr="000E7F07" w:rsidRDefault="00E969F7" w:rsidP="008C296F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969F7" w:rsidRPr="000E7F07" w:rsidRDefault="00E969F7" w:rsidP="008C296F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E969F7" w:rsidRPr="000E7F07" w:rsidTr="008C296F">
        <w:trPr>
          <w:trHeight w:val="493"/>
        </w:trPr>
        <w:tc>
          <w:tcPr>
            <w:tcW w:w="709" w:type="dxa"/>
            <w:shd w:val="clear" w:color="auto" w:fill="auto"/>
            <w:vAlign w:val="center"/>
          </w:tcPr>
          <w:p w:rsidR="00E969F7" w:rsidRPr="000E7F07" w:rsidRDefault="00E969F7" w:rsidP="008C296F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3.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969F7" w:rsidRPr="000E7F07" w:rsidRDefault="00E969F7" w:rsidP="008C296F">
            <w:pPr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Całkowita eliminacja ryzyka kontaminacji poprzez zastosowanie jednorazowych końcówek pipetujących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969F7" w:rsidRPr="000E7F07" w:rsidRDefault="00E969F7" w:rsidP="008C296F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TAK – 10 pkt</w:t>
            </w:r>
          </w:p>
          <w:p w:rsidR="00E969F7" w:rsidRPr="000E7F07" w:rsidRDefault="008C296F" w:rsidP="008C296F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NIE – 0 pkt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969F7" w:rsidRPr="000E7F07" w:rsidRDefault="00E969F7" w:rsidP="008C296F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</w:tr>
      <w:tr w:rsidR="00E969F7" w:rsidRPr="000E7F07" w:rsidTr="008C296F">
        <w:trPr>
          <w:trHeight w:val="894"/>
        </w:trPr>
        <w:tc>
          <w:tcPr>
            <w:tcW w:w="709" w:type="dxa"/>
            <w:shd w:val="clear" w:color="auto" w:fill="auto"/>
            <w:vAlign w:val="center"/>
          </w:tcPr>
          <w:p w:rsidR="00E969F7" w:rsidRPr="000E7F07" w:rsidRDefault="007C2D61" w:rsidP="008C296F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4</w:t>
            </w:r>
            <w:r w:rsidR="00E969F7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969F7" w:rsidRPr="000E7F07" w:rsidRDefault="00E969F7" w:rsidP="008C296F">
            <w:pPr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Czas potrzebny na wykonanie przez personel laboratorium codziennych czynności konserwacyjnych &lt;=10 min</w:t>
            </w:r>
            <w:r w:rsidR="00C229B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969F7" w:rsidRPr="000E7F07" w:rsidRDefault="00E969F7" w:rsidP="008C296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7F07">
              <w:rPr>
                <w:rFonts w:asciiTheme="majorHAnsi" w:hAnsiTheme="majorHAnsi"/>
                <w:sz w:val="20"/>
                <w:szCs w:val="20"/>
              </w:rPr>
              <w:t xml:space="preserve">TAK – 10 </w:t>
            </w: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pkt</w:t>
            </w:r>
          </w:p>
          <w:p w:rsidR="00E969F7" w:rsidRPr="000E7F07" w:rsidRDefault="00E969F7" w:rsidP="008C296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7F07">
              <w:rPr>
                <w:rFonts w:asciiTheme="majorHAnsi" w:hAnsiTheme="majorHAnsi"/>
                <w:sz w:val="20"/>
                <w:szCs w:val="20"/>
              </w:rPr>
              <w:t xml:space="preserve">NIE – 0 </w:t>
            </w: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pkt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969F7" w:rsidRPr="000E7F07" w:rsidRDefault="00E969F7" w:rsidP="008C296F">
            <w:pPr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</w:p>
          <w:p w:rsidR="00E969F7" w:rsidRPr="000E7F07" w:rsidRDefault="00E969F7" w:rsidP="008C296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C2D61" w:rsidRPr="000E7F07" w:rsidTr="00993EDD">
        <w:trPr>
          <w:trHeight w:val="615"/>
        </w:trPr>
        <w:tc>
          <w:tcPr>
            <w:tcW w:w="709" w:type="dxa"/>
            <w:shd w:val="clear" w:color="auto" w:fill="auto"/>
            <w:vAlign w:val="center"/>
          </w:tcPr>
          <w:p w:rsidR="007C2D61" w:rsidRPr="000E7F07" w:rsidRDefault="007C2D61" w:rsidP="008C296F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5.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2D61" w:rsidRPr="000E7F07" w:rsidRDefault="007C2D61" w:rsidP="008C296F">
            <w:pPr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Wszystkie odczynniki pochodzą od jednego producenta</w:t>
            </w:r>
            <w:r w:rsidR="00C229B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C2D61" w:rsidRPr="000E7F07" w:rsidRDefault="007C2D61" w:rsidP="008C296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7F07">
              <w:rPr>
                <w:rFonts w:asciiTheme="majorHAnsi" w:hAnsiTheme="majorHAnsi"/>
                <w:sz w:val="20"/>
                <w:szCs w:val="20"/>
              </w:rPr>
              <w:t xml:space="preserve">TAK – 10 </w:t>
            </w:r>
            <w:proofErr w:type="spellStart"/>
            <w:r w:rsidRPr="000E7F07">
              <w:rPr>
                <w:rFonts w:asciiTheme="majorHAnsi" w:hAnsiTheme="majorHAnsi"/>
                <w:sz w:val="20"/>
                <w:szCs w:val="20"/>
              </w:rPr>
              <w:t>pkt</w:t>
            </w:r>
            <w:proofErr w:type="spellEnd"/>
          </w:p>
          <w:p w:rsidR="007C2D61" w:rsidRPr="000E7F07" w:rsidRDefault="007C2D61" w:rsidP="008C296F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</w:rPr>
              <w:t xml:space="preserve">NIE – 0 </w:t>
            </w:r>
            <w:proofErr w:type="spellStart"/>
            <w:r w:rsidRPr="000E7F07">
              <w:rPr>
                <w:rFonts w:asciiTheme="majorHAnsi" w:hAnsiTheme="majorHAns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7C2D61" w:rsidRPr="000E7F07" w:rsidRDefault="007C2D61" w:rsidP="008C296F">
            <w:pPr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</w:p>
          <w:p w:rsidR="007C2D61" w:rsidRPr="000E7F07" w:rsidRDefault="007C2D61" w:rsidP="008C296F">
            <w:pPr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</w:p>
        </w:tc>
      </w:tr>
      <w:tr w:rsidR="00E969F7" w:rsidRPr="000E7F07" w:rsidTr="00993EDD">
        <w:trPr>
          <w:trHeight w:val="752"/>
        </w:trPr>
        <w:tc>
          <w:tcPr>
            <w:tcW w:w="709" w:type="dxa"/>
            <w:shd w:val="clear" w:color="auto" w:fill="auto"/>
            <w:vAlign w:val="center"/>
          </w:tcPr>
          <w:p w:rsidR="00E969F7" w:rsidRPr="000E7F07" w:rsidRDefault="008D787B" w:rsidP="008C296F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6</w:t>
            </w:r>
            <w:r w:rsidR="00E969F7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969F7" w:rsidRPr="000E7F07" w:rsidRDefault="00E969F7" w:rsidP="008C296F">
            <w:pPr>
              <w:snapToGrid w:val="0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Możliwość dostawiania próbek w trakcie pracy analizatora</w:t>
            </w:r>
            <w:r w:rsidR="00C229BF" w:rsidRPr="000E7F07">
              <w:rPr>
                <w:rFonts w:asciiTheme="majorHAnsi" w:hAnsiTheme="maj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969F7" w:rsidRPr="000E7F07" w:rsidRDefault="00E969F7" w:rsidP="008C296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7F07">
              <w:rPr>
                <w:rFonts w:asciiTheme="majorHAnsi" w:hAnsiTheme="majorHAnsi"/>
                <w:sz w:val="20"/>
                <w:szCs w:val="20"/>
              </w:rPr>
              <w:t xml:space="preserve">TAK – 10 </w:t>
            </w:r>
            <w:proofErr w:type="spellStart"/>
            <w:r w:rsidRPr="000E7F07">
              <w:rPr>
                <w:rFonts w:asciiTheme="majorHAnsi" w:hAnsiTheme="majorHAnsi"/>
                <w:sz w:val="20"/>
                <w:szCs w:val="20"/>
              </w:rPr>
              <w:t>pkt</w:t>
            </w:r>
            <w:proofErr w:type="spellEnd"/>
          </w:p>
          <w:p w:rsidR="00E969F7" w:rsidRPr="000E7F07" w:rsidRDefault="00E969F7" w:rsidP="008C296F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</w:rPr>
              <w:t xml:space="preserve">NIE – 0 </w:t>
            </w:r>
            <w:proofErr w:type="spellStart"/>
            <w:r w:rsidRPr="000E7F07">
              <w:rPr>
                <w:rFonts w:asciiTheme="majorHAnsi" w:hAnsiTheme="majorHAns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E969F7" w:rsidRPr="000E7F07" w:rsidRDefault="00E969F7" w:rsidP="008C296F">
            <w:pPr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</w:p>
        </w:tc>
      </w:tr>
      <w:tr w:rsidR="00BF69E1" w:rsidRPr="000E7F07" w:rsidTr="00993EDD">
        <w:trPr>
          <w:trHeight w:val="692"/>
        </w:trPr>
        <w:tc>
          <w:tcPr>
            <w:tcW w:w="709" w:type="dxa"/>
            <w:shd w:val="clear" w:color="auto" w:fill="auto"/>
            <w:vAlign w:val="center"/>
          </w:tcPr>
          <w:p w:rsidR="00BF69E1" w:rsidRPr="000E7F07" w:rsidRDefault="00BF69E1" w:rsidP="008C296F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7.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F69E1" w:rsidRPr="000E7F07" w:rsidRDefault="00BF69E1" w:rsidP="008C296F">
            <w:pPr>
              <w:snapToGrid w:val="0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Materiał kontrolny wieloparametrowy  dla oznaczeń  hormonów.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F69E1" w:rsidRPr="000E7F07" w:rsidRDefault="00BF69E1" w:rsidP="008C296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7F07">
              <w:rPr>
                <w:rFonts w:asciiTheme="majorHAnsi" w:hAnsiTheme="majorHAnsi"/>
                <w:sz w:val="20"/>
                <w:szCs w:val="20"/>
              </w:rPr>
              <w:t xml:space="preserve">TAK – 10 </w:t>
            </w:r>
            <w:proofErr w:type="spellStart"/>
            <w:r w:rsidRPr="000E7F07">
              <w:rPr>
                <w:rFonts w:asciiTheme="majorHAnsi" w:hAnsiTheme="majorHAnsi"/>
                <w:sz w:val="20"/>
                <w:szCs w:val="20"/>
              </w:rPr>
              <w:t>pkt</w:t>
            </w:r>
            <w:proofErr w:type="spellEnd"/>
          </w:p>
          <w:p w:rsidR="00BF69E1" w:rsidRPr="000E7F07" w:rsidRDefault="008C296F" w:rsidP="008C296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7F07">
              <w:rPr>
                <w:rFonts w:asciiTheme="majorHAnsi" w:hAnsiTheme="majorHAnsi"/>
                <w:sz w:val="20"/>
                <w:szCs w:val="20"/>
              </w:rPr>
              <w:t xml:space="preserve">NIE – 0 </w:t>
            </w:r>
            <w:proofErr w:type="spellStart"/>
            <w:r w:rsidRPr="000E7F07">
              <w:rPr>
                <w:rFonts w:asciiTheme="majorHAnsi" w:hAnsiTheme="majorHAns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BF69E1" w:rsidRPr="000E7F07" w:rsidRDefault="00BF69E1" w:rsidP="008C296F">
            <w:pPr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</w:p>
        </w:tc>
      </w:tr>
      <w:tr w:rsidR="00B9041C" w:rsidRPr="000E7F07" w:rsidTr="00993EDD">
        <w:trPr>
          <w:trHeight w:val="828"/>
        </w:trPr>
        <w:tc>
          <w:tcPr>
            <w:tcW w:w="709" w:type="dxa"/>
            <w:shd w:val="clear" w:color="auto" w:fill="auto"/>
            <w:vAlign w:val="center"/>
          </w:tcPr>
          <w:p w:rsidR="00B9041C" w:rsidRPr="000E7F07" w:rsidRDefault="00B9041C" w:rsidP="008C296F">
            <w:pPr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9.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9041C" w:rsidRPr="000E7F07" w:rsidRDefault="00B9041C" w:rsidP="008C296F">
            <w:pPr>
              <w:snapToGrid w:val="0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0E7F07">
              <w:rPr>
                <w:rFonts w:asciiTheme="majorHAnsi" w:hAnsiTheme="majorHAnsi"/>
                <w:sz w:val="20"/>
                <w:szCs w:val="20"/>
                <w:lang w:val="pl-PL"/>
              </w:rPr>
              <w:t>Jednostkowe opakowanie odczynników do umieszczenia w analizatorze zawierające minimum 100 oznaczeń.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9041C" w:rsidRPr="000E7F07" w:rsidRDefault="00B9041C" w:rsidP="008C296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7F07">
              <w:rPr>
                <w:rFonts w:asciiTheme="majorHAnsi" w:hAnsiTheme="majorHAnsi"/>
                <w:sz w:val="20"/>
                <w:szCs w:val="20"/>
              </w:rPr>
              <w:t xml:space="preserve">TAK – 10 </w:t>
            </w:r>
            <w:proofErr w:type="spellStart"/>
            <w:r w:rsidRPr="000E7F07">
              <w:rPr>
                <w:rFonts w:asciiTheme="majorHAnsi" w:hAnsiTheme="majorHAnsi"/>
                <w:sz w:val="20"/>
                <w:szCs w:val="20"/>
              </w:rPr>
              <w:t>pkt</w:t>
            </w:r>
            <w:proofErr w:type="spellEnd"/>
          </w:p>
          <w:p w:rsidR="00B9041C" w:rsidRPr="000E7F07" w:rsidRDefault="008C296F" w:rsidP="008C296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7F07">
              <w:rPr>
                <w:rFonts w:asciiTheme="majorHAnsi" w:hAnsiTheme="majorHAnsi"/>
                <w:sz w:val="20"/>
                <w:szCs w:val="20"/>
              </w:rPr>
              <w:t xml:space="preserve">NIE – 0 </w:t>
            </w:r>
            <w:proofErr w:type="spellStart"/>
            <w:r w:rsidRPr="000E7F07">
              <w:rPr>
                <w:rFonts w:asciiTheme="majorHAnsi" w:hAnsiTheme="majorHAns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B9041C" w:rsidRPr="000E7F07" w:rsidRDefault="00B9041C" w:rsidP="008C296F">
            <w:pPr>
              <w:jc w:val="center"/>
              <w:rPr>
                <w:rFonts w:asciiTheme="majorHAnsi" w:hAnsiTheme="majorHAnsi"/>
                <w:sz w:val="20"/>
                <w:szCs w:val="20"/>
                <w:lang w:val="pl-PL" w:eastAsia="ar-SA"/>
              </w:rPr>
            </w:pPr>
          </w:p>
        </w:tc>
      </w:tr>
    </w:tbl>
    <w:p w:rsidR="00A666CC" w:rsidRPr="000E7F07" w:rsidRDefault="00A666CC" w:rsidP="008C296F">
      <w:pPr>
        <w:pStyle w:val="Arial-12"/>
        <w:spacing w:before="360" w:after="0" w:line="180" w:lineRule="atLeast"/>
        <w:jc w:val="left"/>
        <w:rPr>
          <w:rFonts w:asciiTheme="majorHAnsi" w:hAnsiTheme="majorHAnsi"/>
          <w:sz w:val="22"/>
        </w:rPr>
      </w:pPr>
      <w:r w:rsidRPr="000E7F07">
        <w:rPr>
          <w:rFonts w:asciiTheme="majorHAnsi" w:hAnsiTheme="majorHAnsi"/>
          <w:sz w:val="22"/>
        </w:rPr>
        <w:t xml:space="preserve">                                                                                    </w:t>
      </w:r>
      <w:bookmarkStart w:id="0" w:name="_GoBack"/>
      <w:bookmarkEnd w:id="0"/>
    </w:p>
    <w:p w:rsidR="00A666CC" w:rsidRPr="000E7F07" w:rsidRDefault="00A666CC" w:rsidP="00F3355E">
      <w:pPr>
        <w:jc w:val="right"/>
        <w:rPr>
          <w:rFonts w:asciiTheme="majorHAnsi" w:hAnsiTheme="majorHAnsi"/>
          <w:sz w:val="22"/>
          <w:lang w:val="pl-PL"/>
        </w:rPr>
      </w:pPr>
      <w:r w:rsidRPr="000E7F07">
        <w:rPr>
          <w:rFonts w:asciiTheme="majorHAnsi" w:hAnsiTheme="majorHAnsi"/>
          <w:sz w:val="22"/>
          <w:lang w:val="pl-PL"/>
        </w:rPr>
        <w:tab/>
      </w:r>
      <w:r w:rsidRPr="000E7F07">
        <w:rPr>
          <w:rFonts w:asciiTheme="majorHAnsi" w:hAnsiTheme="majorHAnsi"/>
          <w:sz w:val="22"/>
          <w:lang w:val="pl-PL"/>
        </w:rPr>
        <w:tab/>
      </w:r>
      <w:r w:rsidRPr="000E7F07">
        <w:rPr>
          <w:rFonts w:asciiTheme="majorHAnsi" w:hAnsiTheme="majorHAnsi"/>
          <w:sz w:val="22"/>
          <w:lang w:val="pl-PL"/>
        </w:rPr>
        <w:tab/>
      </w:r>
      <w:r w:rsidRPr="000E7F07">
        <w:rPr>
          <w:rFonts w:asciiTheme="majorHAnsi" w:hAnsiTheme="majorHAnsi"/>
          <w:sz w:val="22"/>
          <w:lang w:val="pl-PL"/>
        </w:rPr>
        <w:tab/>
      </w:r>
      <w:r w:rsidRPr="000E7F07">
        <w:rPr>
          <w:rFonts w:asciiTheme="majorHAnsi" w:hAnsiTheme="majorHAnsi"/>
          <w:sz w:val="22"/>
          <w:lang w:val="pl-PL"/>
        </w:rPr>
        <w:tab/>
      </w:r>
      <w:r w:rsidRPr="000E7F07">
        <w:rPr>
          <w:rFonts w:asciiTheme="majorHAnsi" w:hAnsiTheme="majorHAnsi"/>
          <w:sz w:val="22"/>
          <w:lang w:val="pl-PL"/>
        </w:rPr>
        <w:tab/>
        <w:t xml:space="preserve">   </w:t>
      </w:r>
      <w:r w:rsidRPr="000E7F07">
        <w:rPr>
          <w:rFonts w:asciiTheme="majorHAnsi" w:hAnsiTheme="majorHAnsi"/>
          <w:sz w:val="22"/>
          <w:lang w:val="pl-PL"/>
        </w:rPr>
        <w:tab/>
      </w:r>
    </w:p>
    <w:p w:rsidR="00CE100C" w:rsidRDefault="00CE100C" w:rsidP="00CE100C">
      <w:pPr>
        <w:jc w:val="right"/>
        <w:rPr>
          <w:rFonts w:ascii="Cambria" w:hAnsi="Cambria"/>
          <w:bCs/>
          <w:snapToGrid w:val="0"/>
          <w:highlight w:val="white"/>
        </w:rPr>
      </w:pPr>
      <w:r>
        <w:rPr>
          <w:rFonts w:ascii="Cambria" w:hAnsi="Cambria"/>
          <w:bCs/>
          <w:snapToGrid w:val="0"/>
          <w:highlight w:val="white"/>
        </w:rPr>
        <w:t xml:space="preserve">…………………………….., </w:t>
      </w:r>
      <w:proofErr w:type="spellStart"/>
      <w:r w:rsidRPr="001D64FF">
        <w:rPr>
          <w:rFonts w:ascii="Cambria" w:hAnsi="Cambria"/>
          <w:bCs/>
          <w:snapToGrid w:val="0"/>
          <w:highlight w:val="white"/>
        </w:rPr>
        <w:t>dnia</w:t>
      </w:r>
      <w:proofErr w:type="spellEnd"/>
      <w:r w:rsidRPr="001D64FF">
        <w:rPr>
          <w:rFonts w:ascii="Cambria" w:hAnsi="Cambria"/>
          <w:bCs/>
          <w:snapToGrid w:val="0"/>
          <w:highlight w:val="white"/>
        </w:rPr>
        <w:t xml:space="preserve"> </w:t>
      </w:r>
      <w:r>
        <w:rPr>
          <w:rFonts w:ascii="Cambria" w:hAnsi="Cambria"/>
          <w:bCs/>
          <w:snapToGrid w:val="0"/>
          <w:highlight w:val="white"/>
        </w:rPr>
        <w:t xml:space="preserve">………………………… 2022 </w:t>
      </w:r>
      <w:proofErr w:type="spellStart"/>
      <w:r w:rsidRPr="001D64FF">
        <w:rPr>
          <w:rFonts w:ascii="Cambria" w:hAnsi="Cambria"/>
          <w:bCs/>
          <w:snapToGrid w:val="0"/>
          <w:highlight w:val="white"/>
        </w:rPr>
        <w:t>roku</w:t>
      </w:r>
      <w:proofErr w:type="spellEnd"/>
    </w:p>
    <w:p w:rsidR="00F3355E" w:rsidRPr="000E7F07" w:rsidRDefault="00F3355E" w:rsidP="00F3355E">
      <w:pPr>
        <w:jc w:val="right"/>
        <w:rPr>
          <w:rFonts w:asciiTheme="majorHAnsi" w:hAnsiTheme="majorHAnsi"/>
          <w:lang w:val="pl-PL"/>
        </w:rPr>
      </w:pPr>
    </w:p>
    <w:sectPr w:rsidR="00F3355E" w:rsidRPr="000E7F07" w:rsidSect="00F03364">
      <w:footerReference w:type="even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3E1" w:rsidRDefault="00FE03E1">
      <w:r>
        <w:separator/>
      </w:r>
    </w:p>
  </w:endnote>
  <w:endnote w:type="continuationSeparator" w:id="0">
    <w:p w:rsidR="00FE03E1" w:rsidRDefault="00FE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C0C" w:rsidRDefault="00AA2C0C" w:rsidP="00BB583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2C0C" w:rsidRDefault="00AA2C0C" w:rsidP="00A666C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C7" w:rsidRPr="00A624C7" w:rsidRDefault="00A624C7" w:rsidP="00A624C7">
    <w:pPr>
      <w:pStyle w:val="Stopka"/>
      <w:jc w:val="center"/>
      <w:rPr>
        <w:rFonts w:ascii="Cambria" w:hAnsi="Cambria"/>
        <w:sz w:val="20"/>
        <w:szCs w:val="20"/>
      </w:rPr>
    </w:pPr>
    <w:r w:rsidRPr="00A624C7">
      <w:rPr>
        <w:rFonts w:ascii="Cambria" w:hAnsi="Cambria"/>
        <w:sz w:val="20"/>
        <w:szCs w:val="20"/>
        <w:lang w:val="pl-PL"/>
      </w:rPr>
      <w:t xml:space="preserve">Strona </w:t>
    </w:r>
    <w:r w:rsidRPr="00A624C7">
      <w:rPr>
        <w:rFonts w:ascii="Cambria" w:hAnsi="Cambria"/>
        <w:b/>
        <w:bCs/>
        <w:sz w:val="20"/>
        <w:szCs w:val="20"/>
      </w:rPr>
      <w:fldChar w:fldCharType="begin"/>
    </w:r>
    <w:r w:rsidRPr="00A624C7">
      <w:rPr>
        <w:rFonts w:ascii="Cambria" w:hAnsi="Cambria"/>
        <w:b/>
        <w:bCs/>
        <w:sz w:val="20"/>
        <w:szCs w:val="20"/>
      </w:rPr>
      <w:instrText>PAGE</w:instrText>
    </w:r>
    <w:r w:rsidRPr="00A624C7">
      <w:rPr>
        <w:rFonts w:ascii="Cambria" w:hAnsi="Cambria"/>
        <w:b/>
        <w:bCs/>
        <w:sz w:val="20"/>
        <w:szCs w:val="20"/>
      </w:rPr>
      <w:fldChar w:fldCharType="separate"/>
    </w:r>
    <w:r w:rsidR="00DD4422">
      <w:rPr>
        <w:rFonts w:ascii="Cambria" w:hAnsi="Cambria"/>
        <w:b/>
        <w:bCs/>
        <w:noProof/>
        <w:sz w:val="20"/>
        <w:szCs w:val="20"/>
      </w:rPr>
      <w:t>7</w:t>
    </w:r>
    <w:r w:rsidRPr="00A624C7">
      <w:rPr>
        <w:rFonts w:ascii="Cambria" w:hAnsi="Cambria"/>
        <w:b/>
        <w:bCs/>
        <w:sz w:val="20"/>
        <w:szCs w:val="20"/>
      </w:rPr>
      <w:fldChar w:fldCharType="end"/>
    </w:r>
    <w:r w:rsidRPr="00A624C7">
      <w:rPr>
        <w:rFonts w:ascii="Cambria" w:hAnsi="Cambria"/>
        <w:sz w:val="20"/>
        <w:szCs w:val="20"/>
        <w:lang w:val="pl-PL"/>
      </w:rPr>
      <w:t xml:space="preserve"> z </w:t>
    </w:r>
    <w:r w:rsidRPr="00A624C7">
      <w:rPr>
        <w:rFonts w:ascii="Cambria" w:hAnsi="Cambria"/>
        <w:b/>
        <w:bCs/>
        <w:sz w:val="20"/>
        <w:szCs w:val="20"/>
      </w:rPr>
      <w:fldChar w:fldCharType="begin"/>
    </w:r>
    <w:r w:rsidRPr="00A624C7">
      <w:rPr>
        <w:rFonts w:ascii="Cambria" w:hAnsi="Cambria"/>
        <w:b/>
        <w:bCs/>
        <w:sz w:val="20"/>
        <w:szCs w:val="20"/>
      </w:rPr>
      <w:instrText>NUMPAGES</w:instrText>
    </w:r>
    <w:r w:rsidRPr="00A624C7">
      <w:rPr>
        <w:rFonts w:ascii="Cambria" w:hAnsi="Cambria"/>
        <w:b/>
        <w:bCs/>
        <w:sz w:val="20"/>
        <w:szCs w:val="20"/>
      </w:rPr>
      <w:fldChar w:fldCharType="separate"/>
    </w:r>
    <w:r w:rsidR="00DD4422">
      <w:rPr>
        <w:rFonts w:ascii="Cambria" w:hAnsi="Cambria"/>
        <w:b/>
        <w:bCs/>
        <w:noProof/>
        <w:sz w:val="20"/>
        <w:szCs w:val="20"/>
      </w:rPr>
      <w:t>7</w:t>
    </w:r>
    <w:r w:rsidRPr="00A624C7">
      <w:rPr>
        <w:rFonts w:ascii="Cambria" w:hAnsi="Cambria"/>
        <w:b/>
        <w:bCs/>
        <w:sz w:val="20"/>
        <w:szCs w:val="20"/>
      </w:rPr>
      <w:fldChar w:fldCharType="end"/>
    </w:r>
  </w:p>
  <w:p w:rsidR="00A624C7" w:rsidRDefault="00A624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3E1" w:rsidRDefault="00FE03E1">
      <w:r>
        <w:separator/>
      </w:r>
    </w:p>
  </w:footnote>
  <w:footnote w:type="continuationSeparator" w:id="0">
    <w:p w:rsidR="00FE03E1" w:rsidRDefault="00FE0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C7" w:rsidRDefault="00F03364" w:rsidP="00F03364">
    <w:pPr>
      <w:jc w:val="center"/>
      <w:rPr>
        <w:rFonts w:ascii="Cambria" w:hAnsi="Cambria"/>
        <w:b/>
        <w:sz w:val="20"/>
        <w:szCs w:val="20"/>
        <w:lang w:val="pl-PL"/>
      </w:rPr>
    </w:pPr>
    <w:r w:rsidRPr="00F03364">
      <w:rPr>
        <w:rFonts w:ascii="Cambria" w:hAnsi="Cambria"/>
        <w:b/>
        <w:sz w:val="20"/>
        <w:szCs w:val="20"/>
        <w:lang w:val="pl-PL"/>
      </w:rPr>
      <w:t>Dostawa odczynników immunochemicznych wraz z dzierżawą analizatora</w:t>
    </w:r>
  </w:p>
  <w:p w:rsidR="000E7F07" w:rsidRPr="00F03364" w:rsidRDefault="00F03364" w:rsidP="000E7F07">
    <w:pPr>
      <w:jc w:val="center"/>
      <w:rPr>
        <w:rFonts w:ascii="Cambria" w:hAnsi="Cambria"/>
        <w:b/>
        <w:sz w:val="20"/>
        <w:szCs w:val="20"/>
        <w:lang w:val="pl-PL"/>
      </w:rPr>
    </w:pPr>
    <w:r w:rsidRPr="00F03364">
      <w:rPr>
        <w:rFonts w:ascii="Cambria" w:hAnsi="Cambria"/>
        <w:b/>
        <w:sz w:val="20"/>
        <w:szCs w:val="20"/>
        <w:lang w:val="pl-PL"/>
      </w:rPr>
      <w:t>sprawa nr SZPZLO/Z-</w:t>
    </w:r>
    <w:r w:rsidR="000E7F07">
      <w:rPr>
        <w:rFonts w:ascii="Cambria" w:hAnsi="Cambria"/>
        <w:b/>
        <w:sz w:val="20"/>
        <w:szCs w:val="20"/>
        <w:lang w:val="pl-PL"/>
      </w:rPr>
      <w:t>18/2022</w:t>
    </w:r>
  </w:p>
  <w:p w:rsidR="00F03364" w:rsidRPr="00F03364" w:rsidRDefault="000E7F07">
    <w:pPr>
      <w:pStyle w:val="Nagwek"/>
      <w:rPr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33020</wp:posOffset>
              </wp:positionH>
              <wp:positionV relativeFrom="paragraph">
                <wp:posOffset>99695</wp:posOffset>
              </wp:positionV>
              <wp:extent cx="5829300" cy="19050"/>
              <wp:effectExtent l="13970" t="13970" r="5080" b="50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6pt;margin-top:7.85pt;width:459pt;height:1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AD2E3D"/>
    <w:multiLevelType w:val="hybridMultilevel"/>
    <w:tmpl w:val="F3FC8DF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D631D6"/>
    <w:multiLevelType w:val="hybridMultilevel"/>
    <w:tmpl w:val="DE46DEE2"/>
    <w:lvl w:ilvl="0" w:tplc="A0600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70378"/>
    <w:multiLevelType w:val="hybridMultilevel"/>
    <w:tmpl w:val="E19CD7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585B1E"/>
    <w:multiLevelType w:val="hybridMultilevel"/>
    <w:tmpl w:val="A78409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91C5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F02764A"/>
    <w:multiLevelType w:val="hybridMultilevel"/>
    <w:tmpl w:val="794267B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C74703"/>
    <w:multiLevelType w:val="hybridMultilevel"/>
    <w:tmpl w:val="A69A1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36157"/>
    <w:multiLevelType w:val="hybridMultilevel"/>
    <w:tmpl w:val="7BC0DD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42299C"/>
    <w:multiLevelType w:val="hybridMultilevel"/>
    <w:tmpl w:val="F7702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86432"/>
    <w:multiLevelType w:val="hybridMultilevel"/>
    <w:tmpl w:val="8E62B9CE"/>
    <w:lvl w:ilvl="0" w:tplc="941433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F227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1E91922"/>
    <w:multiLevelType w:val="hybridMultilevel"/>
    <w:tmpl w:val="6BDA22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A70B4"/>
    <w:multiLevelType w:val="hybridMultilevel"/>
    <w:tmpl w:val="0CDA4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1F2858"/>
    <w:multiLevelType w:val="hybridMultilevel"/>
    <w:tmpl w:val="C23ACF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9"/>
  </w:num>
  <w:num w:numId="5">
    <w:abstractNumId w:val="6"/>
  </w:num>
  <w:num w:numId="6">
    <w:abstractNumId w:val="12"/>
  </w:num>
  <w:num w:numId="7">
    <w:abstractNumId w:val="4"/>
  </w:num>
  <w:num w:numId="8">
    <w:abstractNumId w:val="1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5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A6"/>
    <w:rsid w:val="00007D8D"/>
    <w:rsid w:val="00013128"/>
    <w:rsid w:val="000275ED"/>
    <w:rsid w:val="00053DE1"/>
    <w:rsid w:val="00055183"/>
    <w:rsid w:val="00062E51"/>
    <w:rsid w:val="00063C99"/>
    <w:rsid w:val="00064246"/>
    <w:rsid w:val="000775A3"/>
    <w:rsid w:val="00095C01"/>
    <w:rsid w:val="000A00C5"/>
    <w:rsid w:val="000A4AA1"/>
    <w:rsid w:val="000B67D4"/>
    <w:rsid w:val="000D415A"/>
    <w:rsid w:val="000D4B8E"/>
    <w:rsid w:val="000E5DEA"/>
    <w:rsid w:val="000E603C"/>
    <w:rsid w:val="000E7F07"/>
    <w:rsid w:val="000F175B"/>
    <w:rsid w:val="000F695F"/>
    <w:rsid w:val="000F74E9"/>
    <w:rsid w:val="00101D74"/>
    <w:rsid w:val="0011389F"/>
    <w:rsid w:val="001165F5"/>
    <w:rsid w:val="00117797"/>
    <w:rsid w:val="00123ABE"/>
    <w:rsid w:val="001352E1"/>
    <w:rsid w:val="00137BED"/>
    <w:rsid w:val="00141227"/>
    <w:rsid w:val="001529D3"/>
    <w:rsid w:val="001550CE"/>
    <w:rsid w:val="001564C7"/>
    <w:rsid w:val="00161F02"/>
    <w:rsid w:val="00172149"/>
    <w:rsid w:val="00192EED"/>
    <w:rsid w:val="001B35CE"/>
    <w:rsid w:val="001D3F25"/>
    <w:rsid w:val="001D746F"/>
    <w:rsid w:val="001E4AF1"/>
    <w:rsid w:val="001F364F"/>
    <w:rsid w:val="001F691E"/>
    <w:rsid w:val="00202726"/>
    <w:rsid w:val="00204ED9"/>
    <w:rsid w:val="00210AF7"/>
    <w:rsid w:val="00220524"/>
    <w:rsid w:val="0022722F"/>
    <w:rsid w:val="0023053F"/>
    <w:rsid w:val="00232939"/>
    <w:rsid w:val="00262424"/>
    <w:rsid w:val="002655B8"/>
    <w:rsid w:val="00286F62"/>
    <w:rsid w:val="00290137"/>
    <w:rsid w:val="00290C2F"/>
    <w:rsid w:val="0029318F"/>
    <w:rsid w:val="002A67D6"/>
    <w:rsid w:val="002C3D12"/>
    <w:rsid w:val="002D3914"/>
    <w:rsid w:val="002E2696"/>
    <w:rsid w:val="002F1C30"/>
    <w:rsid w:val="002F6C10"/>
    <w:rsid w:val="003166F5"/>
    <w:rsid w:val="003178F2"/>
    <w:rsid w:val="00332012"/>
    <w:rsid w:val="0033260B"/>
    <w:rsid w:val="003357DF"/>
    <w:rsid w:val="003464DE"/>
    <w:rsid w:val="0036621C"/>
    <w:rsid w:val="0036757A"/>
    <w:rsid w:val="003738F4"/>
    <w:rsid w:val="00381AC3"/>
    <w:rsid w:val="003B4EAC"/>
    <w:rsid w:val="003B7419"/>
    <w:rsid w:val="003C2224"/>
    <w:rsid w:val="003D2E2D"/>
    <w:rsid w:val="003D3E24"/>
    <w:rsid w:val="003E2F02"/>
    <w:rsid w:val="003E6D5C"/>
    <w:rsid w:val="003F462D"/>
    <w:rsid w:val="003F6513"/>
    <w:rsid w:val="003F6D76"/>
    <w:rsid w:val="00405289"/>
    <w:rsid w:val="00417CBB"/>
    <w:rsid w:val="00422D50"/>
    <w:rsid w:val="00426DFD"/>
    <w:rsid w:val="004507B1"/>
    <w:rsid w:val="00464663"/>
    <w:rsid w:val="00467761"/>
    <w:rsid w:val="00494A39"/>
    <w:rsid w:val="004A0E3A"/>
    <w:rsid w:val="004A68F0"/>
    <w:rsid w:val="004C0EF3"/>
    <w:rsid w:val="004E4BF8"/>
    <w:rsid w:val="004E7088"/>
    <w:rsid w:val="004F0611"/>
    <w:rsid w:val="004F4609"/>
    <w:rsid w:val="00500976"/>
    <w:rsid w:val="0052220B"/>
    <w:rsid w:val="00526B11"/>
    <w:rsid w:val="005409C7"/>
    <w:rsid w:val="005467EE"/>
    <w:rsid w:val="00553774"/>
    <w:rsid w:val="00566A34"/>
    <w:rsid w:val="0057645B"/>
    <w:rsid w:val="00591500"/>
    <w:rsid w:val="00597581"/>
    <w:rsid w:val="005A4ADD"/>
    <w:rsid w:val="005A5726"/>
    <w:rsid w:val="005C4A82"/>
    <w:rsid w:val="005C5FE7"/>
    <w:rsid w:val="005C79C9"/>
    <w:rsid w:val="005D436F"/>
    <w:rsid w:val="005D560F"/>
    <w:rsid w:val="005E6926"/>
    <w:rsid w:val="005F355C"/>
    <w:rsid w:val="005F4851"/>
    <w:rsid w:val="006027D6"/>
    <w:rsid w:val="00607F2F"/>
    <w:rsid w:val="00610798"/>
    <w:rsid w:val="00614D27"/>
    <w:rsid w:val="006151B1"/>
    <w:rsid w:val="006319B7"/>
    <w:rsid w:val="0064288A"/>
    <w:rsid w:val="00654B58"/>
    <w:rsid w:val="00654F5E"/>
    <w:rsid w:val="00675E91"/>
    <w:rsid w:val="006778FB"/>
    <w:rsid w:val="00684B91"/>
    <w:rsid w:val="00694C11"/>
    <w:rsid w:val="006B4EB4"/>
    <w:rsid w:val="006D214B"/>
    <w:rsid w:val="006D4D89"/>
    <w:rsid w:val="006D7B7E"/>
    <w:rsid w:val="006E7166"/>
    <w:rsid w:val="006F6B72"/>
    <w:rsid w:val="00705ADC"/>
    <w:rsid w:val="007063E9"/>
    <w:rsid w:val="00720085"/>
    <w:rsid w:val="00736ED2"/>
    <w:rsid w:val="0074746F"/>
    <w:rsid w:val="0075102D"/>
    <w:rsid w:val="00762797"/>
    <w:rsid w:val="00766E79"/>
    <w:rsid w:val="00767F4D"/>
    <w:rsid w:val="00782CE5"/>
    <w:rsid w:val="00793AF2"/>
    <w:rsid w:val="00795C35"/>
    <w:rsid w:val="007C2D61"/>
    <w:rsid w:val="007C3B30"/>
    <w:rsid w:val="007C550A"/>
    <w:rsid w:val="007F4E45"/>
    <w:rsid w:val="0081557A"/>
    <w:rsid w:val="00824766"/>
    <w:rsid w:val="008343EA"/>
    <w:rsid w:val="00834695"/>
    <w:rsid w:val="00835E3D"/>
    <w:rsid w:val="0083626F"/>
    <w:rsid w:val="00866425"/>
    <w:rsid w:val="008732D4"/>
    <w:rsid w:val="00873B4E"/>
    <w:rsid w:val="00894D49"/>
    <w:rsid w:val="008A6733"/>
    <w:rsid w:val="008C24CD"/>
    <w:rsid w:val="008C296F"/>
    <w:rsid w:val="008C763F"/>
    <w:rsid w:val="008C79DD"/>
    <w:rsid w:val="008D4381"/>
    <w:rsid w:val="008D787B"/>
    <w:rsid w:val="008F276F"/>
    <w:rsid w:val="009011F2"/>
    <w:rsid w:val="00901A99"/>
    <w:rsid w:val="00941CE3"/>
    <w:rsid w:val="00956D94"/>
    <w:rsid w:val="00956ED4"/>
    <w:rsid w:val="009639E7"/>
    <w:rsid w:val="00964F02"/>
    <w:rsid w:val="009661B3"/>
    <w:rsid w:val="00971EF1"/>
    <w:rsid w:val="00980003"/>
    <w:rsid w:val="00980509"/>
    <w:rsid w:val="00993EDD"/>
    <w:rsid w:val="00994BFE"/>
    <w:rsid w:val="00994F45"/>
    <w:rsid w:val="009C7BC7"/>
    <w:rsid w:val="009D7A80"/>
    <w:rsid w:val="009F05C1"/>
    <w:rsid w:val="00A05407"/>
    <w:rsid w:val="00A06B20"/>
    <w:rsid w:val="00A22D99"/>
    <w:rsid w:val="00A265DB"/>
    <w:rsid w:val="00A337E7"/>
    <w:rsid w:val="00A537D9"/>
    <w:rsid w:val="00A54241"/>
    <w:rsid w:val="00A6184F"/>
    <w:rsid w:val="00A624C7"/>
    <w:rsid w:val="00A666CC"/>
    <w:rsid w:val="00A87201"/>
    <w:rsid w:val="00A9400B"/>
    <w:rsid w:val="00AA2C0C"/>
    <w:rsid w:val="00AA3477"/>
    <w:rsid w:val="00AA3F61"/>
    <w:rsid w:val="00AD043E"/>
    <w:rsid w:val="00AD1C55"/>
    <w:rsid w:val="00AD38B0"/>
    <w:rsid w:val="00AE4283"/>
    <w:rsid w:val="00AE5D50"/>
    <w:rsid w:val="00AE6400"/>
    <w:rsid w:val="00AF5AD0"/>
    <w:rsid w:val="00B038FA"/>
    <w:rsid w:val="00B07C2B"/>
    <w:rsid w:val="00B16066"/>
    <w:rsid w:val="00B21645"/>
    <w:rsid w:val="00B2703F"/>
    <w:rsid w:val="00B30072"/>
    <w:rsid w:val="00B303B5"/>
    <w:rsid w:val="00B30D4D"/>
    <w:rsid w:val="00B36151"/>
    <w:rsid w:val="00B4021B"/>
    <w:rsid w:val="00B4288A"/>
    <w:rsid w:val="00B43455"/>
    <w:rsid w:val="00B453E1"/>
    <w:rsid w:val="00B47AE7"/>
    <w:rsid w:val="00B529BC"/>
    <w:rsid w:val="00B61205"/>
    <w:rsid w:val="00B62FB5"/>
    <w:rsid w:val="00B75C36"/>
    <w:rsid w:val="00B76AAC"/>
    <w:rsid w:val="00B829F2"/>
    <w:rsid w:val="00B87D4D"/>
    <w:rsid w:val="00B9041C"/>
    <w:rsid w:val="00B94F5F"/>
    <w:rsid w:val="00B95DBB"/>
    <w:rsid w:val="00BA10C6"/>
    <w:rsid w:val="00BB45BF"/>
    <w:rsid w:val="00BB583F"/>
    <w:rsid w:val="00BC0190"/>
    <w:rsid w:val="00BC0FB2"/>
    <w:rsid w:val="00BD716D"/>
    <w:rsid w:val="00BE2177"/>
    <w:rsid w:val="00BF5520"/>
    <w:rsid w:val="00BF69E1"/>
    <w:rsid w:val="00C072DD"/>
    <w:rsid w:val="00C20C7A"/>
    <w:rsid w:val="00C229BF"/>
    <w:rsid w:val="00C43DDF"/>
    <w:rsid w:val="00C44CBB"/>
    <w:rsid w:val="00C457FB"/>
    <w:rsid w:val="00C45966"/>
    <w:rsid w:val="00C54D9B"/>
    <w:rsid w:val="00C5553F"/>
    <w:rsid w:val="00C601E6"/>
    <w:rsid w:val="00C7794A"/>
    <w:rsid w:val="00C82FC7"/>
    <w:rsid w:val="00CB5C5E"/>
    <w:rsid w:val="00CD1CB5"/>
    <w:rsid w:val="00CE100C"/>
    <w:rsid w:val="00CE155E"/>
    <w:rsid w:val="00CE79BB"/>
    <w:rsid w:val="00CF45BE"/>
    <w:rsid w:val="00CF51A6"/>
    <w:rsid w:val="00CF58E4"/>
    <w:rsid w:val="00D2029B"/>
    <w:rsid w:val="00D23FC9"/>
    <w:rsid w:val="00D24452"/>
    <w:rsid w:val="00D3682D"/>
    <w:rsid w:val="00D430A6"/>
    <w:rsid w:val="00D44A0B"/>
    <w:rsid w:val="00D45D61"/>
    <w:rsid w:val="00D54E30"/>
    <w:rsid w:val="00D6476E"/>
    <w:rsid w:val="00D661DC"/>
    <w:rsid w:val="00D70F29"/>
    <w:rsid w:val="00D72FCE"/>
    <w:rsid w:val="00D74347"/>
    <w:rsid w:val="00DA57E4"/>
    <w:rsid w:val="00DA7A2F"/>
    <w:rsid w:val="00DB33E6"/>
    <w:rsid w:val="00DB4AFD"/>
    <w:rsid w:val="00DD0708"/>
    <w:rsid w:val="00DD3D26"/>
    <w:rsid w:val="00DD4422"/>
    <w:rsid w:val="00DE5D78"/>
    <w:rsid w:val="00DF040F"/>
    <w:rsid w:val="00E02CF7"/>
    <w:rsid w:val="00E11DC9"/>
    <w:rsid w:val="00E13714"/>
    <w:rsid w:val="00E30194"/>
    <w:rsid w:val="00E32D17"/>
    <w:rsid w:val="00E34CEC"/>
    <w:rsid w:val="00E43FB9"/>
    <w:rsid w:val="00E50F1C"/>
    <w:rsid w:val="00E56952"/>
    <w:rsid w:val="00E56AC0"/>
    <w:rsid w:val="00E606B3"/>
    <w:rsid w:val="00E61BF5"/>
    <w:rsid w:val="00E64284"/>
    <w:rsid w:val="00E65D8D"/>
    <w:rsid w:val="00E67FFA"/>
    <w:rsid w:val="00E70CB2"/>
    <w:rsid w:val="00E77C26"/>
    <w:rsid w:val="00E91D28"/>
    <w:rsid w:val="00E969F7"/>
    <w:rsid w:val="00EA303A"/>
    <w:rsid w:val="00EA3135"/>
    <w:rsid w:val="00EA61F2"/>
    <w:rsid w:val="00EA6F3A"/>
    <w:rsid w:val="00ED3350"/>
    <w:rsid w:val="00ED7596"/>
    <w:rsid w:val="00F03364"/>
    <w:rsid w:val="00F225DB"/>
    <w:rsid w:val="00F22F90"/>
    <w:rsid w:val="00F238B8"/>
    <w:rsid w:val="00F2703C"/>
    <w:rsid w:val="00F3355E"/>
    <w:rsid w:val="00F3483B"/>
    <w:rsid w:val="00F41E3C"/>
    <w:rsid w:val="00F70B1D"/>
    <w:rsid w:val="00F75B15"/>
    <w:rsid w:val="00F75C6F"/>
    <w:rsid w:val="00FA4CE9"/>
    <w:rsid w:val="00FB0152"/>
    <w:rsid w:val="00FB6397"/>
    <w:rsid w:val="00FC09B7"/>
    <w:rsid w:val="00FD78AC"/>
    <w:rsid w:val="00FD7BE9"/>
    <w:rsid w:val="00FE03E1"/>
    <w:rsid w:val="00FE24B5"/>
    <w:rsid w:val="00FF590C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A7A2F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rsid w:val="00DA7A2F"/>
    <w:pPr>
      <w:keepNext/>
      <w:tabs>
        <w:tab w:val="num" w:pos="0"/>
      </w:tabs>
      <w:suppressAutoHyphens/>
      <w:outlineLvl w:val="0"/>
    </w:pPr>
    <w:rPr>
      <w:b/>
      <w:sz w:val="28"/>
      <w:szCs w:val="20"/>
      <w:lang w:val="pl-PL" w:eastAsia="ar-SA"/>
    </w:rPr>
  </w:style>
  <w:style w:type="paragraph" w:styleId="Nagwek2">
    <w:name w:val="heading 2"/>
    <w:basedOn w:val="Normalny"/>
    <w:next w:val="Normalny"/>
    <w:qFormat/>
    <w:rsid w:val="00DA7A2F"/>
    <w:pPr>
      <w:keepNext/>
      <w:tabs>
        <w:tab w:val="num" w:pos="0"/>
      </w:tabs>
      <w:suppressAutoHyphens/>
      <w:outlineLvl w:val="1"/>
    </w:pPr>
    <w:rPr>
      <w:szCs w:val="20"/>
      <w:lang w:val="pl-PL" w:eastAsia="ar-SA"/>
    </w:rPr>
  </w:style>
  <w:style w:type="paragraph" w:styleId="Nagwek4">
    <w:name w:val="heading 4"/>
    <w:basedOn w:val="Normalny"/>
    <w:next w:val="Normalny"/>
    <w:qFormat/>
    <w:rsid w:val="00DA7A2F"/>
    <w:pPr>
      <w:keepNext/>
      <w:tabs>
        <w:tab w:val="num" w:pos="0"/>
      </w:tabs>
      <w:suppressAutoHyphens/>
      <w:jc w:val="center"/>
      <w:outlineLvl w:val="3"/>
    </w:pPr>
    <w:rPr>
      <w:szCs w:val="20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A7A2F"/>
    <w:pPr>
      <w:suppressAutoHyphens/>
    </w:pPr>
    <w:rPr>
      <w:b/>
      <w:bCs/>
      <w:szCs w:val="20"/>
      <w:lang w:val="pl-PL" w:eastAsia="ar-SA"/>
    </w:rPr>
  </w:style>
  <w:style w:type="paragraph" w:customStyle="1" w:styleId="Arial-12">
    <w:name w:val="Arial-12"/>
    <w:basedOn w:val="Normalny"/>
    <w:rsid w:val="00A666CC"/>
    <w:pPr>
      <w:spacing w:before="60" w:after="60" w:line="280" w:lineRule="atLeast"/>
      <w:jc w:val="both"/>
    </w:pPr>
    <w:rPr>
      <w:rFonts w:ascii="Arial" w:hAnsi="Arial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rsid w:val="00A666C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666CC"/>
  </w:style>
  <w:style w:type="table" w:styleId="Tabela-Siatka">
    <w:name w:val="Table Grid"/>
    <w:basedOn w:val="Standardowy"/>
    <w:rsid w:val="000B6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3D3E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D3E24"/>
    <w:rPr>
      <w:rFonts w:ascii="Tahoma" w:hAnsi="Tahoma" w:cs="Tahoma"/>
      <w:sz w:val="16"/>
      <w:szCs w:val="16"/>
      <w:lang w:val="en-US" w:eastAsia="en-US"/>
    </w:rPr>
  </w:style>
  <w:style w:type="character" w:styleId="Hipercze">
    <w:name w:val="Hyperlink"/>
    <w:rsid w:val="00EA61F2"/>
    <w:rPr>
      <w:color w:val="0000FF"/>
      <w:u w:val="single"/>
    </w:rPr>
  </w:style>
  <w:style w:type="character" w:customStyle="1" w:styleId="Domylnaczcionkaakapitu1">
    <w:name w:val="Domyślna czcionka akapitu1"/>
    <w:rsid w:val="00EA61F2"/>
  </w:style>
  <w:style w:type="paragraph" w:customStyle="1" w:styleId="PreformattedText">
    <w:name w:val="Preformatted Text"/>
    <w:basedOn w:val="Normalny"/>
    <w:rsid w:val="00EA61F2"/>
    <w:pPr>
      <w:widowControl w:val="0"/>
      <w:suppressAutoHyphens/>
      <w:spacing w:line="100" w:lineRule="atLeast"/>
      <w:textAlignment w:val="baseline"/>
    </w:pPr>
    <w:rPr>
      <w:rFonts w:ascii="Courier New" w:eastAsia="Courier New" w:hAnsi="Courier New" w:cs="Courier New"/>
      <w:kern w:val="1"/>
      <w:sz w:val="20"/>
      <w:szCs w:val="20"/>
      <w:lang w:val="pl-PL" w:eastAsia="zh-CN" w:bidi="hi-IN"/>
    </w:rPr>
  </w:style>
  <w:style w:type="paragraph" w:customStyle="1" w:styleId="Standard">
    <w:name w:val="Standard"/>
    <w:rsid w:val="00EA61F2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rsid w:val="007200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20085"/>
    <w:rPr>
      <w:sz w:val="24"/>
      <w:szCs w:val="24"/>
      <w:lang w:val="en-US" w:eastAsia="en-US"/>
    </w:rPr>
  </w:style>
  <w:style w:type="paragraph" w:styleId="Tekstpodstawowy3">
    <w:name w:val="Body Text 3"/>
    <w:basedOn w:val="Normalny"/>
    <w:link w:val="Tekstpodstawowy3Znak"/>
    <w:rsid w:val="00720085"/>
    <w:pPr>
      <w:spacing w:after="120"/>
    </w:pPr>
    <w:rPr>
      <w:sz w:val="16"/>
      <w:szCs w:val="16"/>
      <w:lang w:val="pl-PL" w:eastAsia="pl-PL"/>
    </w:rPr>
  </w:style>
  <w:style w:type="character" w:customStyle="1" w:styleId="Tekstpodstawowy3Znak">
    <w:name w:val="Tekst podstawowy 3 Znak"/>
    <w:link w:val="Tekstpodstawowy3"/>
    <w:rsid w:val="00720085"/>
    <w:rPr>
      <w:sz w:val="16"/>
      <w:szCs w:val="16"/>
    </w:rPr>
  </w:style>
  <w:style w:type="character" w:customStyle="1" w:styleId="StopkaZnak">
    <w:name w:val="Stopka Znak"/>
    <w:link w:val="Stopka"/>
    <w:uiPriority w:val="99"/>
    <w:rsid w:val="00A624C7"/>
    <w:rPr>
      <w:sz w:val="24"/>
      <w:szCs w:val="24"/>
      <w:lang w:val="en-US" w:eastAsia="en-US"/>
    </w:rPr>
  </w:style>
  <w:style w:type="paragraph" w:styleId="NormalnyWeb">
    <w:name w:val="Normal (Web)"/>
    <w:basedOn w:val="Normalny"/>
    <w:uiPriority w:val="99"/>
    <w:unhideWhenUsed/>
    <w:rsid w:val="003F6D76"/>
    <w:pPr>
      <w:spacing w:before="100" w:beforeAutospacing="1" w:after="100" w:afterAutospacing="1"/>
    </w:pPr>
    <w:rPr>
      <w:lang w:val="pl-PL" w:eastAsia="pl-PL"/>
    </w:rPr>
  </w:style>
  <w:style w:type="character" w:customStyle="1" w:styleId="object">
    <w:name w:val="object"/>
    <w:basedOn w:val="Domylnaczcionkaakapitu"/>
    <w:rsid w:val="003F6D76"/>
  </w:style>
  <w:style w:type="paragraph" w:styleId="Akapitzlist">
    <w:name w:val="List Paragraph"/>
    <w:basedOn w:val="Normalny"/>
    <w:uiPriority w:val="34"/>
    <w:qFormat/>
    <w:rsid w:val="003F6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A7A2F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rsid w:val="00DA7A2F"/>
    <w:pPr>
      <w:keepNext/>
      <w:tabs>
        <w:tab w:val="num" w:pos="0"/>
      </w:tabs>
      <w:suppressAutoHyphens/>
      <w:outlineLvl w:val="0"/>
    </w:pPr>
    <w:rPr>
      <w:b/>
      <w:sz w:val="28"/>
      <w:szCs w:val="20"/>
      <w:lang w:val="pl-PL" w:eastAsia="ar-SA"/>
    </w:rPr>
  </w:style>
  <w:style w:type="paragraph" w:styleId="Nagwek2">
    <w:name w:val="heading 2"/>
    <w:basedOn w:val="Normalny"/>
    <w:next w:val="Normalny"/>
    <w:qFormat/>
    <w:rsid w:val="00DA7A2F"/>
    <w:pPr>
      <w:keepNext/>
      <w:tabs>
        <w:tab w:val="num" w:pos="0"/>
      </w:tabs>
      <w:suppressAutoHyphens/>
      <w:outlineLvl w:val="1"/>
    </w:pPr>
    <w:rPr>
      <w:szCs w:val="20"/>
      <w:lang w:val="pl-PL" w:eastAsia="ar-SA"/>
    </w:rPr>
  </w:style>
  <w:style w:type="paragraph" w:styleId="Nagwek4">
    <w:name w:val="heading 4"/>
    <w:basedOn w:val="Normalny"/>
    <w:next w:val="Normalny"/>
    <w:qFormat/>
    <w:rsid w:val="00DA7A2F"/>
    <w:pPr>
      <w:keepNext/>
      <w:tabs>
        <w:tab w:val="num" w:pos="0"/>
      </w:tabs>
      <w:suppressAutoHyphens/>
      <w:jc w:val="center"/>
      <w:outlineLvl w:val="3"/>
    </w:pPr>
    <w:rPr>
      <w:szCs w:val="20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A7A2F"/>
    <w:pPr>
      <w:suppressAutoHyphens/>
    </w:pPr>
    <w:rPr>
      <w:b/>
      <w:bCs/>
      <w:szCs w:val="20"/>
      <w:lang w:val="pl-PL" w:eastAsia="ar-SA"/>
    </w:rPr>
  </w:style>
  <w:style w:type="paragraph" w:customStyle="1" w:styleId="Arial-12">
    <w:name w:val="Arial-12"/>
    <w:basedOn w:val="Normalny"/>
    <w:rsid w:val="00A666CC"/>
    <w:pPr>
      <w:spacing w:before="60" w:after="60" w:line="280" w:lineRule="atLeast"/>
      <w:jc w:val="both"/>
    </w:pPr>
    <w:rPr>
      <w:rFonts w:ascii="Arial" w:hAnsi="Arial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rsid w:val="00A666C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666CC"/>
  </w:style>
  <w:style w:type="table" w:styleId="Tabela-Siatka">
    <w:name w:val="Table Grid"/>
    <w:basedOn w:val="Standardowy"/>
    <w:rsid w:val="000B6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3D3E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D3E24"/>
    <w:rPr>
      <w:rFonts w:ascii="Tahoma" w:hAnsi="Tahoma" w:cs="Tahoma"/>
      <w:sz w:val="16"/>
      <w:szCs w:val="16"/>
      <w:lang w:val="en-US" w:eastAsia="en-US"/>
    </w:rPr>
  </w:style>
  <w:style w:type="character" w:styleId="Hipercze">
    <w:name w:val="Hyperlink"/>
    <w:rsid w:val="00EA61F2"/>
    <w:rPr>
      <w:color w:val="0000FF"/>
      <w:u w:val="single"/>
    </w:rPr>
  </w:style>
  <w:style w:type="character" w:customStyle="1" w:styleId="Domylnaczcionkaakapitu1">
    <w:name w:val="Domyślna czcionka akapitu1"/>
    <w:rsid w:val="00EA61F2"/>
  </w:style>
  <w:style w:type="paragraph" w:customStyle="1" w:styleId="PreformattedText">
    <w:name w:val="Preformatted Text"/>
    <w:basedOn w:val="Normalny"/>
    <w:rsid w:val="00EA61F2"/>
    <w:pPr>
      <w:widowControl w:val="0"/>
      <w:suppressAutoHyphens/>
      <w:spacing w:line="100" w:lineRule="atLeast"/>
      <w:textAlignment w:val="baseline"/>
    </w:pPr>
    <w:rPr>
      <w:rFonts w:ascii="Courier New" w:eastAsia="Courier New" w:hAnsi="Courier New" w:cs="Courier New"/>
      <w:kern w:val="1"/>
      <w:sz w:val="20"/>
      <w:szCs w:val="20"/>
      <w:lang w:val="pl-PL" w:eastAsia="zh-CN" w:bidi="hi-IN"/>
    </w:rPr>
  </w:style>
  <w:style w:type="paragraph" w:customStyle="1" w:styleId="Standard">
    <w:name w:val="Standard"/>
    <w:rsid w:val="00EA61F2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rsid w:val="007200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20085"/>
    <w:rPr>
      <w:sz w:val="24"/>
      <w:szCs w:val="24"/>
      <w:lang w:val="en-US" w:eastAsia="en-US"/>
    </w:rPr>
  </w:style>
  <w:style w:type="paragraph" w:styleId="Tekstpodstawowy3">
    <w:name w:val="Body Text 3"/>
    <w:basedOn w:val="Normalny"/>
    <w:link w:val="Tekstpodstawowy3Znak"/>
    <w:rsid w:val="00720085"/>
    <w:pPr>
      <w:spacing w:after="120"/>
    </w:pPr>
    <w:rPr>
      <w:sz w:val="16"/>
      <w:szCs w:val="16"/>
      <w:lang w:val="pl-PL" w:eastAsia="pl-PL"/>
    </w:rPr>
  </w:style>
  <w:style w:type="character" w:customStyle="1" w:styleId="Tekstpodstawowy3Znak">
    <w:name w:val="Tekst podstawowy 3 Znak"/>
    <w:link w:val="Tekstpodstawowy3"/>
    <w:rsid w:val="00720085"/>
    <w:rPr>
      <w:sz w:val="16"/>
      <w:szCs w:val="16"/>
    </w:rPr>
  </w:style>
  <w:style w:type="character" w:customStyle="1" w:styleId="StopkaZnak">
    <w:name w:val="Stopka Znak"/>
    <w:link w:val="Stopka"/>
    <w:uiPriority w:val="99"/>
    <w:rsid w:val="00A624C7"/>
    <w:rPr>
      <w:sz w:val="24"/>
      <w:szCs w:val="24"/>
      <w:lang w:val="en-US" w:eastAsia="en-US"/>
    </w:rPr>
  </w:style>
  <w:style w:type="paragraph" w:styleId="NormalnyWeb">
    <w:name w:val="Normal (Web)"/>
    <w:basedOn w:val="Normalny"/>
    <w:uiPriority w:val="99"/>
    <w:unhideWhenUsed/>
    <w:rsid w:val="003F6D76"/>
    <w:pPr>
      <w:spacing w:before="100" w:beforeAutospacing="1" w:after="100" w:afterAutospacing="1"/>
    </w:pPr>
    <w:rPr>
      <w:lang w:val="pl-PL" w:eastAsia="pl-PL"/>
    </w:rPr>
  </w:style>
  <w:style w:type="character" w:customStyle="1" w:styleId="object">
    <w:name w:val="object"/>
    <w:basedOn w:val="Domylnaczcionkaakapitu"/>
    <w:rsid w:val="003F6D76"/>
  </w:style>
  <w:style w:type="paragraph" w:styleId="Akapitzlist">
    <w:name w:val="List Paragraph"/>
    <w:basedOn w:val="Normalny"/>
    <w:uiPriority w:val="34"/>
    <w:qFormat/>
    <w:rsid w:val="003F6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ubenchmark.ne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2073</Words>
  <Characters>12438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Wymagane parametry (graniczne)  i oceniane dla analizatora i odczynników</vt:lpstr>
    </vt:vector>
  </TitlesOfParts>
  <Company/>
  <LinksUpToDate>false</LinksUpToDate>
  <CharactersWithSpaces>14483</CharactersWithSpaces>
  <SharedDoc>false</SharedDoc>
  <HLinks>
    <vt:vector size="6" baseType="variant">
      <vt:variant>
        <vt:i4>4194317</vt:i4>
      </vt:variant>
      <vt:variant>
        <vt:i4>0</vt:i4>
      </vt:variant>
      <vt:variant>
        <vt:i4>0</vt:i4>
      </vt:variant>
      <vt:variant>
        <vt:i4>5</vt:i4>
      </vt:variant>
      <vt:variant>
        <vt:lpwstr>http://cpubenchmark.net/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Wymagane parametry (graniczne)  i oceniane dla analizatora i odczynników</dc:title>
  <dc:creator>SZPZLO</dc:creator>
  <cp:lastModifiedBy>Artur Pianka</cp:lastModifiedBy>
  <cp:revision>2</cp:revision>
  <cp:lastPrinted>2022-05-23T07:15:00Z</cp:lastPrinted>
  <dcterms:created xsi:type="dcterms:W3CDTF">2022-05-30T06:17:00Z</dcterms:created>
  <dcterms:modified xsi:type="dcterms:W3CDTF">2022-05-30T06:17:00Z</dcterms:modified>
</cp:coreProperties>
</file>