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D06" w:rsidRDefault="00C47D06"/>
    <w:p w:rsidR="00C47D06" w:rsidRDefault="00C47D06" w:rsidP="00C47D06">
      <w:pPr>
        <w:ind w:firstLine="708"/>
        <w:rPr>
          <w:b/>
        </w:rPr>
      </w:pPr>
      <w:r w:rsidRPr="00C47D06">
        <w:rPr>
          <w:b/>
        </w:rPr>
        <w:t xml:space="preserve">WSB.271.1.2021 </w:t>
      </w:r>
      <w:r w:rsidR="00E214D1">
        <w:rPr>
          <w:b/>
        </w:rPr>
        <w:tab/>
      </w:r>
      <w:r w:rsidR="00E214D1">
        <w:rPr>
          <w:b/>
        </w:rPr>
        <w:tab/>
      </w:r>
      <w:r w:rsidR="00E214D1">
        <w:rPr>
          <w:b/>
        </w:rPr>
        <w:tab/>
      </w:r>
      <w:r w:rsidR="00E214D1">
        <w:rPr>
          <w:b/>
        </w:rPr>
        <w:tab/>
      </w:r>
      <w:r w:rsidR="00E214D1">
        <w:rPr>
          <w:b/>
        </w:rPr>
        <w:tab/>
      </w:r>
      <w:r w:rsidR="00E214D1">
        <w:rPr>
          <w:b/>
        </w:rPr>
        <w:tab/>
      </w:r>
      <w:r w:rsidR="00E214D1">
        <w:rPr>
          <w:b/>
        </w:rPr>
        <w:tab/>
      </w:r>
      <w:r w:rsidR="00E214D1">
        <w:rPr>
          <w:b/>
        </w:rPr>
        <w:tab/>
      </w:r>
      <w:r w:rsidR="00E214D1" w:rsidRPr="00E214D1">
        <w:t xml:space="preserve">Łomża, dn. </w:t>
      </w:r>
      <w:r w:rsidR="005F5BAE">
        <w:t>1</w:t>
      </w:r>
      <w:r w:rsidR="005967CC">
        <w:t>8</w:t>
      </w:r>
      <w:bookmarkStart w:id="0" w:name="_GoBack"/>
      <w:bookmarkEnd w:id="0"/>
      <w:r w:rsidR="005F5BAE">
        <w:t>.</w:t>
      </w:r>
      <w:r w:rsidR="00E214D1" w:rsidRPr="00E214D1">
        <w:t>08.2021 r.</w:t>
      </w:r>
      <w:r w:rsidR="00E214D1">
        <w:rPr>
          <w:b/>
        </w:rPr>
        <w:t xml:space="preserve"> </w:t>
      </w:r>
    </w:p>
    <w:p w:rsidR="002633C2" w:rsidRPr="00C47D06" w:rsidRDefault="002633C2" w:rsidP="002633C2">
      <w:pPr>
        <w:spacing w:after="0"/>
        <w:ind w:firstLine="709"/>
        <w:rPr>
          <w:b/>
        </w:rPr>
      </w:pPr>
    </w:p>
    <w:p w:rsidR="00C47D06" w:rsidRDefault="002633C2" w:rsidP="002633C2">
      <w:pPr>
        <w:jc w:val="center"/>
        <w:rPr>
          <w:b/>
        </w:rPr>
      </w:pPr>
      <w:r w:rsidRPr="002633C2">
        <w:rPr>
          <w:b/>
        </w:rPr>
        <w:t xml:space="preserve">WYJAŚNIENIE </w:t>
      </w:r>
      <w:r>
        <w:rPr>
          <w:b/>
        </w:rPr>
        <w:t xml:space="preserve"> </w:t>
      </w:r>
      <w:r w:rsidRPr="002633C2">
        <w:rPr>
          <w:b/>
        </w:rPr>
        <w:t>TREŚCI</w:t>
      </w:r>
      <w:r>
        <w:rPr>
          <w:b/>
        </w:rPr>
        <w:t xml:space="preserve"> </w:t>
      </w:r>
      <w:r w:rsidRPr="002633C2">
        <w:rPr>
          <w:b/>
        </w:rPr>
        <w:t xml:space="preserve"> SWZ</w:t>
      </w:r>
    </w:p>
    <w:p w:rsidR="002633C2" w:rsidRPr="002633C2" w:rsidRDefault="002633C2" w:rsidP="002633C2">
      <w:pPr>
        <w:spacing w:after="0"/>
        <w:ind w:left="1560" w:right="555" w:hanging="851"/>
        <w:jc w:val="both"/>
        <w:rPr>
          <w:b/>
        </w:rPr>
      </w:pPr>
      <w:r>
        <w:rPr>
          <w:b/>
        </w:rPr>
        <w:t xml:space="preserve">Dotyczy: postępowania o udzielenie zamówienia publicznego nr WSB.271.1.2021 pn.: </w:t>
      </w:r>
      <w:r w:rsidRPr="002633C2">
        <w:rPr>
          <w:b/>
        </w:rPr>
        <w:t>„</w:t>
      </w:r>
      <w:r w:rsidRPr="002633C2">
        <w:rPr>
          <w:b/>
          <w:bCs/>
        </w:rPr>
        <w:t>Udzielenie długoterminowego kredytu w kwocie 25.000.000,00 złotych na pokrycie planowanego deficytu budżetu Miasta Łomża w 2021 roku oraz spłatę zobowiązań z tytułu wcześniej zaciągniętych kredytów”</w:t>
      </w:r>
    </w:p>
    <w:p w:rsidR="002633C2" w:rsidRDefault="002633C2" w:rsidP="002633C2">
      <w:pPr>
        <w:ind w:firstLine="708"/>
        <w:jc w:val="both"/>
        <w:rPr>
          <w:b/>
        </w:rPr>
      </w:pPr>
    </w:p>
    <w:p w:rsidR="002633C2" w:rsidRPr="002633C2" w:rsidRDefault="002633C2" w:rsidP="0060083F">
      <w:pPr>
        <w:ind w:left="708" w:right="555" w:firstLine="708"/>
        <w:jc w:val="both"/>
      </w:pPr>
      <w:r w:rsidRPr="002633C2">
        <w:t xml:space="preserve">Zamawiający, Miasto Łomża, </w:t>
      </w:r>
      <w:r>
        <w:t xml:space="preserve">działając na podstawie art. </w:t>
      </w:r>
      <w:r w:rsidR="0060083F">
        <w:t xml:space="preserve">135 ust. 2 i 6 ustawy z dnia 11 września 2019 r. Prawo zamówień publicznych (Dz. U. z 2021 r. poz. 1129 z późn. zm.), zwanej dalej „ustawą Pzp”, </w:t>
      </w:r>
      <w:r w:rsidR="002A2B46">
        <w:t>przekazuje treść za</w:t>
      </w:r>
      <w:r w:rsidR="006629E1">
        <w:t xml:space="preserve">pytań o wyjaśnienie </w:t>
      </w:r>
      <w:r w:rsidR="0060083F">
        <w:t>treści Specyfikacji Warunków Zamówienia zwanej dalej „SWZ”</w:t>
      </w:r>
      <w:r w:rsidR="006629E1" w:rsidRPr="006629E1">
        <w:t xml:space="preserve"> </w:t>
      </w:r>
      <w:r w:rsidR="006629E1">
        <w:t>wraz z wyjaśnieniami:</w:t>
      </w:r>
    </w:p>
    <w:tbl>
      <w:tblPr>
        <w:tblW w:w="21701" w:type="dxa"/>
        <w:tblInd w:w="-214" w:type="dxa"/>
        <w:tblLayout w:type="fixed"/>
        <w:tblCellMar>
          <w:top w:w="28" w:type="dxa"/>
          <w:left w:w="70" w:type="dxa"/>
          <w:bottom w:w="28" w:type="dxa"/>
          <w:right w:w="70" w:type="dxa"/>
        </w:tblCellMar>
        <w:tblLook w:val="04A0" w:firstRow="1" w:lastRow="0" w:firstColumn="1" w:lastColumn="0" w:noHBand="0" w:noVBand="1"/>
      </w:tblPr>
      <w:tblGrid>
        <w:gridCol w:w="426"/>
        <w:gridCol w:w="1830"/>
        <w:gridCol w:w="1368"/>
        <w:gridCol w:w="2672"/>
        <w:gridCol w:w="1294"/>
        <w:gridCol w:w="1292"/>
        <w:gridCol w:w="900"/>
        <w:gridCol w:w="1417"/>
        <w:gridCol w:w="3446"/>
        <w:gridCol w:w="1557"/>
        <w:gridCol w:w="33"/>
        <w:gridCol w:w="1522"/>
        <w:gridCol w:w="35"/>
        <w:gridCol w:w="1519"/>
        <w:gridCol w:w="36"/>
        <w:gridCol w:w="124"/>
        <w:gridCol w:w="160"/>
        <w:gridCol w:w="160"/>
        <w:gridCol w:w="160"/>
        <w:gridCol w:w="160"/>
        <w:gridCol w:w="790"/>
        <w:gridCol w:w="160"/>
        <w:gridCol w:w="160"/>
        <w:gridCol w:w="160"/>
        <w:gridCol w:w="160"/>
        <w:gridCol w:w="160"/>
      </w:tblGrid>
      <w:tr w:rsidR="007E7CCE" w:rsidRPr="0017074D" w:rsidTr="00920326">
        <w:trPr>
          <w:gridAfter w:val="18"/>
          <w:wAfter w:w="10502" w:type="dxa"/>
          <w:trHeight w:val="300"/>
        </w:trPr>
        <w:tc>
          <w:tcPr>
            <w:tcW w:w="11199" w:type="dxa"/>
            <w:gridSpan w:val="8"/>
            <w:tcBorders>
              <w:top w:val="nil"/>
              <w:left w:val="single" w:sz="4" w:space="0" w:color="auto"/>
              <w:bottom w:val="nil"/>
              <w:right w:val="nil"/>
            </w:tcBorders>
            <w:shd w:val="clear" w:color="auto" w:fill="FF0000"/>
            <w:vAlign w:val="center"/>
            <w:hideMark/>
          </w:tcPr>
          <w:p w:rsidR="007E7CCE" w:rsidRPr="00B6547E" w:rsidRDefault="007E7CCE" w:rsidP="00920326">
            <w:pPr>
              <w:spacing w:after="0" w:line="240" w:lineRule="auto"/>
              <w:jc w:val="center"/>
              <w:rPr>
                <w:rFonts w:eastAsia="Times New Roman" w:cs="Times New Roman"/>
                <w:b/>
                <w:bCs/>
                <w:color w:val="FFFFFF" w:themeColor="background1"/>
                <w:sz w:val="18"/>
                <w:szCs w:val="18"/>
              </w:rPr>
            </w:pPr>
            <w:r w:rsidRPr="00B6547E">
              <w:rPr>
                <w:rFonts w:eastAsia="Times New Roman" w:cs="Times New Roman"/>
                <w:b/>
                <w:bCs/>
                <w:color w:val="FFFFFF" w:themeColor="background1"/>
                <w:sz w:val="18"/>
                <w:szCs w:val="18"/>
              </w:rPr>
              <w:t>Pytania dotyczące transakcji i zabezpieczeń</w:t>
            </w:r>
          </w:p>
        </w:tc>
      </w:tr>
      <w:tr w:rsidR="007E7CCE" w:rsidRPr="0017074D" w:rsidTr="00920326">
        <w:trPr>
          <w:trHeight w:val="59"/>
        </w:trPr>
        <w:tc>
          <w:tcPr>
            <w:tcW w:w="426" w:type="dxa"/>
            <w:tcBorders>
              <w:top w:val="nil"/>
              <w:left w:val="nil"/>
              <w:bottom w:val="nil"/>
              <w:right w:val="nil"/>
            </w:tcBorders>
            <w:shd w:val="clear" w:color="auto" w:fill="auto"/>
            <w:vAlign w:val="bottom"/>
            <w:hideMark/>
          </w:tcPr>
          <w:p w:rsidR="007E7CCE" w:rsidRPr="00982E25" w:rsidRDefault="007E7CCE" w:rsidP="00920326">
            <w:pPr>
              <w:spacing w:after="0" w:line="240" w:lineRule="auto"/>
              <w:jc w:val="center"/>
              <w:rPr>
                <w:rFonts w:eastAsia="Times New Roman" w:cs="Times New Roman"/>
                <w:sz w:val="18"/>
                <w:szCs w:val="18"/>
              </w:rPr>
            </w:pPr>
          </w:p>
        </w:tc>
        <w:tc>
          <w:tcPr>
            <w:tcW w:w="1830" w:type="dxa"/>
            <w:tcBorders>
              <w:top w:val="nil"/>
              <w:left w:val="nil"/>
              <w:bottom w:val="single" w:sz="4" w:space="0" w:color="auto"/>
              <w:right w:val="nil"/>
            </w:tcBorders>
            <w:shd w:val="clear" w:color="auto" w:fill="auto"/>
            <w:vAlign w:val="bottom"/>
            <w:hideMark/>
          </w:tcPr>
          <w:p w:rsidR="007E7CCE" w:rsidRPr="00982E25" w:rsidRDefault="007E7CCE" w:rsidP="00920326">
            <w:pPr>
              <w:spacing w:after="0" w:line="240" w:lineRule="auto"/>
              <w:jc w:val="center"/>
              <w:rPr>
                <w:rFonts w:eastAsia="Times New Roman" w:cs="Times New Roman"/>
                <w:sz w:val="18"/>
                <w:szCs w:val="18"/>
              </w:rPr>
            </w:pPr>
          </w:p>
        </w:tc>
        <w:tc>
          <w:tcPr>
            <w:tcW w:w="1368" w:type="dxa"/>
            <w:tcBorders>
              <w:top w:val="nil"/>
              <w:left w:val="nil"/>
              <w:bottom w:val="single" w:sz="4" w:space="0" w:color="auto"/>
              <w:right w:val="nil"/>
            </w:tcBorders>
            <w:shd w:val="clear" w:color="auto" w:fill="auto"/>
            <w:vAlign w:val="bottom"/>
            <w:hideMark/>
          </w:tcPr>
          <w:p w:rsidR="007E7CCE" w:rsidRPr="00982E25" w:rsidRDefault="007E7CCE" w:rsidP="00920326">
            <w:pPr>
              <w:spacing w:after="0" w:line="240" w:lineRule="auto"/>
              <w:jc w:val="center"/>
              <w:rPr>
                <w:rFonts w:eastAsia="Times New Roman" w:cs="Times New Roman"/>
                <w:sz w:val="18"/>
                <w:szCs w:val="18"/>
              </w:rPr>
            </w:pPr>
          </w:p>
        </w:tc>
        <w:tc>
          <w:tcPr>
            <w:tcW w:w="2672" w:type="dxa"/>
            <w:tcBorders>
              <w:top w:val="nil"/>
              <w:left w:val="nil"/>
              <w:bottom w:val="single" w:sz="4" w:space="0" w:color="auto"/>
              <w:right w:val="nil"/>
            </w:tcBorders>
            <w:shd w:val="clear" w:color="auto" w:fill="auto"/>
            <w:vAlign w:val="bottom"/>
            <w:hideMark/>
          </w:tcPr>
          <w:p w:rsidR="007E7CCE" w:rsidRPr="00982E25" w:rsidRDefault="007E7CCE" w:rsidP="00920326">
            <w:pPr>
              <w:spacing w:after="0" w:line="240" w:lineRule="auto"/>
              <w:jc w:val="center"/>
              <w:rPr>
                <w:rFonts w:eastAsia="Times New Roman" w:cs="Times New Roman"/>
                <w:sz w:val="18"/>
                <w:szCs w:val="18"/>
              </w:rPr>
            </w:pPr>
          </w:p>
        </w:tc>
        <w:tc>
          <w:tcPr>
            <w:tcW w:w="1294" w:type="dxa"/>
            <w:tcBorders>
              <w:top w:val="nil"/>
              <w:left w:val="nil"/>
              <w:bottom w:val="single" w:sz="4" w:space="0" w:color="auto"/>
              <w:right w:val="nil"/>
            </w:tcBorders>
            <w:shd w:val="clear" w:color="auto" w:fill="auto"/>
            <w:vAlign w:val="bottom"/>
            <w:hideMark/>
          </w:tcPr>
          <w:p w:rsidR="007E7CCE" w:rsidRPr="00982E25" w:rsidRDefault="007E7CCE" w:rsidP="00920326">
            <w:pPr>
              <w:spacing w:after="0" w:line="240" w:lineRule="auto"/>
              <w:jc w:val="center"/>
              <w:rPr>
                <w:rFonts w:eastAsia="Times New Roman" w:cs="Times New Roman"/>
                <w:sz w:val="18"/>
                <w:szCs w:val="18"/>
              </w:rPr>
            </w:pPr>
          </w:p>
        </w:tc>
        <w:tc>
          <w:tcPr>
            <w:tcW w:w="1292" w:type="dxa"/>
            <w:tcBorders>
              <w:top w:val="nil"/>
              <w:left w:val="nil"/>
              <w:bottom w:val="single" w:sz="4" w:space="0" w:color="auto"/>
              <w:right w:val="nil"/>
            </w:tcBorders>
            <w:shd w:val="clear" w:color="auto" w:fill="auto"/>
            <w:vAlign w:val="bottom"/>
            <w:hideMark/>
          </w:tcPr>
          <w:p w:rsidR="007E7CCE" w:rsidRPr="00B6547E" w:rsidRDefault="007E7CCE" w:rsidP="00920326">
            <w:pPr>
              <w:spacing w:after="0" w:line="240" w:lineRule="auto"/>
              <w:jc w:val="center"/>
              <w:rPr>
                <w:rFonts w:eastAsia="Times New Roman" w:cs="Times New Roman"/>
                <w:color w:val="FFFFFF" w:themeColor="background1"/>
                <w:sz w:val="18"/>
                <w:szCs w:val="18"/>
              </w:rPr>
            </w:pPr>
          </w:p>
        </w:tc>
        <w:tc>
          <w:tcPr>
            <w:tcW w:w="900" w:type="dxa"/>
            <w:tcBorders>
              <w:top w:val="nil"/>
              <w:left w:val="nil"/>
              <w:bottom w:val="single" w:sz="4" w:space="0" w:color="auto"/>
              <w:right w:val="nil"/>
            </w:tcBorders>
            <w:shd w:val="clear" w:color="auto" w:fill="auto"/>
            <w:vAlign w:val="bottom"/>
            <w:hideMark/>
          </w:tcPr>
          <w:p w:rsidR="007E7CCE" w:rsidRPr="00B6547E" w:rsidRDefault="007E7CCE" w:rsidP="00920326">
            <w:pPr>
              <w:spacing w:after="0" w:line="240" w:lineRule="auto"/>
              <w:jc w:val="center"/>
              <w:rPr>
                <w:rFonts w:eastAsia="Times New Roman" w:cs="Times New Roman"/>
                <w:color w:val="FFFFFF" w:themeColor="background1"/>
                <w:sz w:val="18"/>
                <w:szCs w:val="18"/>
              </w:rPr>
            </w:pPr>
          </w:p>
        </w:tc>
        <w:tc>
          <w:tcPr>
            <w:tcW w:w="1417" w:type="dxa"/>
            <w:tcBorders>
              <w:top w:val="nil"/>
              <w:left w:val="nil"/>
              <w:bottom w:val="single" w:sz="4" w:space="0" w:color="auto"/>
              <w:right w:val="nil"/>
            </w:tcBorders>
            <w:shd w:val="clear" w:color="auto" w:fill="auto"/>
            <w:vAlign w:val="bottom"/>
            <w:hideMark/>
          </w:tcPr>
          <w:p w:rsidR="007E7CCE" w:rsidRPr="00B6547E" w:rsidRDefault="007E7CCE" w:rsidP="00920326">
            <w:pPr>
              <w:spacing w:after="0" w:line="240" w:lineRule="auto"/>
              <w:jc w:val="center"/>
              <w:rPr>
                <w:rFonts w:eastAsia="Times New Roman" w:cs="Times New Roman"/>
                <w:color w:val="FFFFFF" w:themeColor="background1"/>
                <w:sz w:val="18"/>
                <w:szCs w:val="18"/>
              </w:rPr>
            </w:pPr>
          </w:p>
        </w:tc>
        <w:tc>
          <w:tcPr>
            <w:tcW w:w="3446" w:type="dxa"/>
            <w:tcBorders>
              <w:top w:val="nil"/>
              <w:left w:val="nil"/>
              <w:bottom w:val="nil"/>
              <w:right w:val="nil"/>
            </w:tcBorders>
            <w:shd w:val="clear" w:color="auto" w:fill="auto"/>
            <w:vAlign w:val="bottom"/>
            <w:hideMark/>
          </w:tcPr>
          <w:p w:rsidR="007E7CCE" w:rsidRPr="00982E25" w:rsidRDefault="007E7CCE" w:rsidP="00920326">
            <w:pPr>
              <w:spacing w:after="0" w:line="240" w:lineRule="auto"/>
              <w:jc w:val="center"/>
              <w:rPr>
                <w:rFonts w:eastAsia="Times New Roman" w:cs="Times New Roman"/>
                <w:sz w:val="18"/>
                <w:szCs w:val="18"/>
              </w:rPr>
            </w:pPr>
          </w:p>
        </w:tc>
        <w:tc>
          <w:tcPr>
            <w:tcW w:w="1590" w:type="dxa"/>
            <w:gridSpan w:val="2"/>
            <w:tcBorders>
              <w:top w:val="nil"/>
              <w:left w:val="nil"/>
              <w:bottom w:val="nil"/>
              <w:right w:val="nil"/>
            </w:tcBorders>
            <w:shd w:val="clear" w:color="auto" w:fill="auto"/>
            <w:vAlign w:val="bottom"/>
            <w:hideMark/>
          </w:tcPr>
          <w:p w:rsidR="007E7CCE" w:rsidRPr="00982E25" w:rsidRDefault="007E7CCE" w:rsidP="00920326">
            <w:pPr>
              <w:spacing w:after="0" w:line="240" w:lineRule="auto"/>
              <w:jc w:val="center"/>
              <w:rPr>
                <w:rFonts w:eastAsia="Times New Roman" w:cs="Times New Roman"/>
                <w:sz w:val="18"/>
                <w:szCs w:val="18"/>
              </w:rPr>
            </w:pPr>
          </w:p>
        </w:tc>
        <w:tc>
          <w:tcPr>
            <w:tcW w:w="1557" w:type="dxa"/>
            <w:gridSpan w:val="2"/>
            <w:tcBorders>
              <w:top w:val="nil"/>
              <w:left w:val="nil"/>
              <w:bottom w:val="nil"/>
              <w:right w:val="nil"/>
            </w:tcBorders>
            <w:shd w:val="clear" w:color="auto" w:fill="auto"/>
            <w:vAlign w:val="bottom"/>
            <w:hideMark/>
          </w:tcPr>
          <w:p w:rsidR="007E7CCE" w:rsidRPr="00982E25" w:rsidRDefault="007E7CCE" w:rsidP="00920326">
            <w:pPr>
              <w:spacing w:after="0" w:line="240" w:lineRule="auto"/>
              <w:jc w:val="center"/>
              <w:rPr>
                <w:rFonts w:eastAsia="Times New Roman" w:cs="Times New Roman"/>
                <w:sz w:val="18"/>
                <w:szCs w:val="18"/>
              </w:rPr>
            </w:pPr>
          </w:p>
        </w:tc>
        <w:tc>
          <w:tcPr>
            <w:tcW w:w="1555" w:type="dxa"/>
            <w:gridSpan w:val="2"/>
            <w:tcBorders>
              <w:top w:val="nil"/>
              <w:left w:val="nil"/>
              <w:bottom w:val="nil"/>
              <w:right w:val="nil"/>
            </w:tcBorders>
            <w:shd w:val="clear" w:color="auto" w:fill="auto"/>
            <w:vAlign w:val="bottom"/>
            <w:hideMark/>
          </w:tcPr>
          <w:p w:rsidR="007E7CCE" w:rsidRPr="00982E25" w:rsidRDefault="007E7CCE" w:rsidP="00920326">
            <w:pPr>
              <w:spacing w:after="0" w:line="240" w:lineRule="auto"/>
              <w:jc w:val="center"/>
              <w:rPr>
                <w:rFonts w:eastAsia="Times New Roman" w:cs="Times New Roman"/>
                <w:sz w:val="18"/>
                <w:szCs w:val="18"/>
              </w:rPr>
            </w:pPr>
          </w:p>
        </w:tc>
        <w:tc>
          <w:tcPr>
            <w:tcW w:w="1554" w:type="dxa"/>
            <w:gridSpan w:val="6"/>
            <w:tcBorders>
              <w:top w:val="nil"/>
              <w:left w:val="nil"/>
              <w:bottom w:val="nil"/>
              <w:right w:val="nil"/>
            </w:tcBorders>
            <w:shd w:val="clear" w:color="auto" w:fill="auto"/>
            <w:vAlign w:val="bottom"/>
            <w:hideMark/>
          </w:tcPr>
          <w:p w:rsidR="007E7CCE" w:rsidRPr="00982E25" w:rsidRDefault="007E7CCE" w:rsidP="00920326">
            <w:pPr>
              <w:spacing w:after="0" w:line="240" w:lineRule="auto"/>
              <w:jc w:val="center"/>
              <w:rPr>
                <w:rFonts w:eastAsia="Times New Roman" w:cs="Times New Roman"/>
                <w:sz w:val="18"/>
                <w:szCs w:val="18"/>
              </w:rPr>
            </w:pPr>
          </w:p>
        </w:tc>
        <w:tc>
          <w:tcPr>
            <w:tcW w:w="160" w:type="dxa"/>
            <w:tcBorders>
              <w:top w:val="nil"/>
              <w:left w:val="nil"/>
              <w:bottom w:val="nil"/>
              <w:right w:val="nil"/>
            </w:tcBorders>
            <w:shd w:val="clear" w:color="auto" w:fill="auto"/>
            <w:noWrap/>
            <w:vAlign w:val="bottom"/>
            <w:hideMark/>
          </w:tcPr>
          <w:p w:rsidR="007E7CCE" w:rsidRPr="00982E25" w:rsidRDefault="007E7CCE" w:rsidP="00920326">
            <w:pPr>
              <w:spacing w:after="0" w:line="240" w:lineRule="auto"/>
              <w:rPr>
                <w:rFonts w:eastAsia="Times New Roman" w:cs="Times New Roman"/>
                <w:sz w:val="18"/>
                <w:szCs w:val="18"/>
              </w:rPr>
            </w:pPr>
          </w:p>
        </w:tc>
        <w:tc>
          <w:tcPr>
            <w:tcW w:w="160" w:type="dxa"/>
            <w:tcBorders>
              <w:top w:val="nil"/>
              <w:left w:val="nil"/>
              <w:bottom w:val="nil"/>
              <w:right w:val="nil"/>
            </w:tcBorders>
            <w:shd w:val="clear" w:color="auto" w:fill="auto"/>
            <w:noWrap/>
            <w:vAlign w:val="bottom"/>
            <w:hideMark/>
          </w:tcPr>
          <w:p w:rsidR="007E7CCE" w:rsidRPr="00982E25" w:rsidRDefault="007E7CCE" w:rsidP="00920326">
            <w:pPr>
              <w:spacing w:after="0" w:line="240" w:lineRule="auto"/>
              <w:rPr>
                <w:rFonts w:eastAsia="Times New Roman" w:cs="Times New Roman"/>
                <w:sz w:val="18"/>
                <w:szCs w:val="18"/>
              </w:rPr>
            </w:pPr>
          </w:p>
        </w:tc>
        <w:tc>
          <w:tcPr>
            <w:tcW w:w="160" w:type="dxa"/>
            <w:tcBorders>
              <w:top w:val="nil"/>
              <w:left w:val="nil"/>
              <w:bottom w:val="nil"/>
              <w:right w:val="nil"/>
            </w:tcBorders>
            <w:shd w:val="clear" w:color="auto" w:fill="auto"/>
            <w:noWrap/>
            <w:vAlign w:val="bottom"/>
            <w:hideMark/>
          </w:tcPr>
          <w:p w:rsidR="007E7CCE" w:rsidRPr="00982E25" w:rsidRDefault="007E7CCE" w:rsidP="00920326">
            <w:pPr>
              <w:spacing w:after="0" w:line="240" w:lineRule="auto"/>
              <w:rPr>
                <w:rFonts w:eastAsia="Times New Roman" w:cs="Times New Roman"/>
                <w:sz w:val="18"/>
                <w:szCs w:val="18"/>
              </w:rPr>
            </w:pPr>
          </w:p>
        </w:tc>
        <w:tc>
          <w:tcPr>
            <w:tcW w:w="160" w:type="dxa"/>
            <w:tcBorders>
              <w:top w:val="nil"/>
              <w:left w:val="nil"/>
              <w:bottom w:val="nil"/>
              <w:right w:val="nil"/>
            </w:tcBorders>
            <w:shd w:val="clear" w:color="auto" w:fill="auto"/>
            <w:noWrap/>
            <w:vAlign w:val="bottom"/>
            <w:hideMark/>
          </w:tcPr>
          <w:p w:rsidR="007E7CCE" w:rsidRPr="00982E25" w:rsidRDefault="007E7CCE" w:rsidP="00920326">
            <w:pPr>
              <w:spacing w:after="0" w:line="240" w:lineRule="auto"/>
              <w:rPr>
                <w:rFonts w:eastAsia="Times New Roman" w:cs="Times New Roman"/>
                <w:sz w:val="18"/>
                <w:szCs w:val="18"/>
              </w:rPr>
            </w:pPr>
          </w:p>
        </w:tc>
        <w:tc>
          <w:tcPr>
            <w:tcW w:w="160" w:type="dxa"/>
            <w:tcBorders>
              <w:top w:val="nil"/>
              <w:left w:val="nil"/>
              <w:bottom w:val="nil"/>
              <w:right w:val="nil"/>
            </w:tcBorders>
            <w:shd w:val="clear" w:color="auto" w:fill="auto"/>
            <w:noWrap/>
            <w:vAlign w:val="bottom"/>
            <w:hideMark/>
          </w:tcPr>
          <w:p w:rsidR="007E7CCE" w:rsidRPr="00982E25" w:rsidRDefault="007E7CCE" w:rsidP="00920326">
            <w:pPr>
              <w:spacing w:after="0" w:line="240" w:lineRule="auto"/>
              <w:rPr>
                <w:rFonts w:eastAsia="Times New Roman" w:cs="Times New Roman"/>
                <w:sz w:val="18"/>
                <w:szCs w:val="18"/>
              </w:rPr>
            </w:pPr>
          </w:p>
        </w:tc>
      </w:tr>
      <w:tr w:rsidR="007E7CCE" w:rsidRPr="0017074D" w:rsidTr="00920326">
        <w:trPr>
          <w:gridAfter w:val="6"/>
          <w:wAfter w:w="1590" w:type="dxa"/>
          <w:trHeight w:val="300"/>
        </w:trPr>
        <w:tc>
          <w:tcPr>
            <w:tcW w:w="426" w:type="dxa"/>
            <w:tcBorders>
              <w:top w:val="nil"/>
              <w:left w:val="nil"/>
              <w:bottom w:val="single" w:sz="4" w:space="0" w:color="auto"/>
              <w:right w:val="nil"/>
            </w:tcBorders>
            <w:shd w:val="clear" w:color="auto" w:fill="auto"/>
            <w:vAlign w:val="bottom"/>
            <w:hideMark/>
          </w:tcPr>
          <w:p w:rsidR="007E7CCE" w:rsidRPr="00982E25" w:rsidRDefault="007E7CCE" w:rsidP="00920326">
            <w:pPr>
              <w:spacing w:after="0" w:line="240" w:lineRule="auto"/>
              <w:jc w:val="center"/>
              <w:rPr>
                <w:rFonts w:eastAsia="Times New Roman" w:cs="Times New Roman"/>
                <w:sz w:val="18"/>
                <w:szCs w:val="18"/>
              </w:rPr>
            </w:pPr>
          </w:p>
        </w:tc>
        <w:tc>
          <w:tcPr>
            <w:tcW w:w="9356" w:type="dxa"/>
            <w:gridSpan w:val="6"/>
            <w:tcBorders>
              <w:top w:val="single" w:sz="4" w:space="0" w:color="auto"/>
              <w:left w:val="single" w:sz="4" w:space="0" w:color="auto"/>
              <w:bottom w:val="single" w:sz="4" w:space="0" w:color="auto"/>
              <w:right w:val="single" w:sz="4" w:space="0" w:color="auto"/>
            </w:tcBorders>
            <w:shd w:val="clear" w:color="000000" w:fill="FF0000"/>
            <w:vAlign w:val="center"/>
            <w:hideMark/>
          </w:tcPr>
          <w:p w:rsidR="007E7CCE" w:rsidRPr="00B6547E" w:rsidRDefault="007E7CCE" w:rsidP="00920326">
            <w:pPr>
              <w:spacing w:after="0" w:line="240" w:lineRule="auto"/>
              <w:jc w:val="center"/>
              <w:rPr>
                <w:rFonts w:eastAsia="Times New Roman" w:cs="Times New Roman"/>
                <w:b/>
                <w:bCs/>
                <w:color w:val="FFFFFF" w:themeColor="background1"/>
                <w:sz w:val="18"/>
                <w:szCs w:val="18"/>
              </w:rPr>
            </w:pPr>
            <w:r w:rsidRPr="00B6547E">
              <w:rPr>
                <w:rFonts w:eastAsia="Times New Roman" w:cs="Times New Roman"/>
                <w:b/>
                <w:bCs/>
                <w:color w:val="FFFFFF" w:themeColor="background1"/>
                <w:sz w:val="18"/>
                <w:szCs w:val="18"/>
              </w:rPr>
              <w:t>Pytanie do klienta</w:t>
            </w:r>
          </w:p>
        </w:tc>
        <w:tc>
          <w:tcPr>
            <w:tcW w:w="1417" w:type="dxa"/>
            <w:tcBorders>
              <w:top w:val="single" w:sz="4" w:space="0" w:color="auto"/>
              <w:left w:val="nil"/>
              <w:bottom w:val="single" w:sz="4" w:space="0" w:color="auto"/>
              <w:right w:val="single" w:sz="4" w:space="0" w:color="auto"/>
            </w:tcBorders>
            <w:shd w:val="clear" w:color="000000" w:fill="FF0000"/>
            <w:vAlign w:val="center"/>
            <w:hideMark/>
          </w:tcPr>
          <w:p w:rsidR="007E7CCE" w:rsidRPr="00B6547E" w:rsidRDefault="007E7CCE" w:rsidP="00920326">
            <w:pPr>
              <w:spacing w:after="0" w:line="240" w:lineRule="auto"/>
              <w:jc w:val="center"/>
              <w:rPr>
                <w:rFonts w:eastAsia="Times New Roman" w:cs="Times New Roman"/>
                <w:b/>
                <w:bCs/>
                <w:color w:val="FFFFFF" w:themeColor="background1"/>
                <w:sz w:val="18"/>
                <w:szCs w:val="18"/>
              </w:rPr>
            </w:pPr>
            <w:r w:rsidRPr="00B6547E">
              <w:rPr>
                <w:rFonts w:eastAsia="Times New Roman" w:cs="Times New Roman"/>
                <w:b/>
                <w:bCs/>
                <w:color w:val="FFFFFF" w:themeColor="background1"/>
                <w:sz w:val="18"/>
                <w:szCs w:val="18"/>
              </w:rPr>
              <w:t>Odpowiedź klienta</w:t>
            </w:r>
          </w:p>
        </w:tc>
        <w:tc>
          <w:tcPr>
            <w:tcW w:w="3446" w:type="dxa"/>
            <w:tcBorders>
              <w:top w:val="nil"/>
              <w:left w:val="nil"/>
              <w:bottom w:val="single" w:sz="4" w:space="0" w:color="auto"/>
              <w:right w:val="nil"/>
            </w:tcBorders>
            <w:shd w:val="clear" w:color="auto" w:fill="auto"/>
            <w:vAlign w:val="bottom"/>
            <w:hideMark/>
          </w:tcPr>
          <w:p w:rsidR="007E7CCE" w:rsidRPr="00982E25" w:rsidRDefault="007E7CCE" w:rsidP="00920326">
            <w:pPr>
              <w:spacing w:after="0" w:line="240" w:lineRule="auto"/>
              <w:jc w:val="center"/>
              <w:rPr>
                <w:rFonts w:eastAsia="Times New Roman" w:cs="Times New Roman"/>
                <w:sz w:val="18"/>
                <w:szCs w:val="18"/>
              </w:rPr>
            </w:pPr>
          </w:p>
        </w:tc>
        <w:tc>
          <w:tcPr>
            <w:tcW w:w="1557" w:type="dxa"/>
            <w:tcBorders>
              <w:top w:val="nil"/>
              <w:left w:val="nil"/>
              <w:bottom w:val="nil"/>
              <w:right w:val="nil"/>
            </w:tcBorders>
            <w:shd w:val="clear" w:color="auto" w:fill="auto"/>
            <w:noWrap/>
            <w:vAlign w:val="bottom"/>
            <w:hideMark/>
          </w:tcPr>
          <w:p w:rsidR="007E7CCE" w:rsidRPr="00982E25" w:rsidRDefault="007E7CCE" w:rsidP="00920326">
            <w:pPr>
              <w:spacing w:after="0" w:line="240" w:lineRule="auto"/>
              <w:rPr>
                <w:rFonts w:eastAsia="Times New Roman" w:cs="Times New Roman"/>
                <w:color w:val="000000"/>
                <w:sz w:val="18"/>
                <w:szCs w:val="18"/>
              </w:rPr>
            </w:pPr>
          </w:p>
        </w:tc>
        <w:tc>
          <w:tcPr>
            <w:tcW w:w="1555" w:type="dxa"/>
            <w:gridSpan w:val="2"/>
            <w:tcBorders>
              <w:top w:val="nil"/>
              <w:left w:val="nil"/>
              <w:bottom w:val="nil"/>
              <w:right w:val="nil"/>
            </w:tcBorders>
            <w:shd w:val="clear" w:color="auto" w:fill="auto"/>
            <w:noWrap/>
            <w:vAlign w:val="bottom"/>
            <w:hideMark/>
          </w:tcPr>
          <w:p w:rsidR="007E7CCE" w:rsidRPr="00982E25" w:rsidRDefault="007E7CCE" w:rsidP="00920326">
            <w:pPr>
              <w:spacing w:after="0" w:line="240" w:lineRule="auto"/>
              <w:rPr>
                <w:rFonts w:eastAsia="Times New Roman" w:cs="Times New Roman"/>
                <w:color w:val="000000"/>
                <w:sz w:val="18"/>
                <w:szCs w:val="18"/>
              </w:rPr>
            </w:pPr>
          </w:p>
        </w:tc>
        <w:tc>
          <w:tcPr>
            <w:tcW w:w="1554" w:type="dxa"/>
            <w:gridSpan w:val="2"/>
            <w:tcBorders>
              <w:top w:val="nil"/>
              <w:left w:val="nil"/>
              <w:bottom w:val="nil"/>
              <w:right w:val="nil"/>
            </w:tcBorders>
            <w:shd w:val="clear" w:color="auto" w:fill="auto"/>
            <w:noWrap/>
            <w:vAlign w:val="bottom"/>
            <w:hideMark/>
          </w:tcPr>
          <w:p w:rsidR="007E7CCE" w:rsidRPr="00982E25" w:rsidRDefault="007E7CCE" w:rsidP="00920326">
            <w:pPr>
              <w:spacing w:after="0" w:line="240" w:lineRule="auto"/>
              <w:rPr>
                <w:rFonts w:eastAsia="Times New Roman" w:cs="Times New Roman"/>
                <w:color w:val="000000"/>
                <w:sz w:val="18"/>
                <w:szCs w:val="18"/>
              </w:rPr>
            </w:pPr>
          </w:p>
        </w:tc>
        <w:tc>
          <w:tcPr>
            <w:tcW w:w="160" w:type="dxa"/>
            <w:gridSpan w:val="2"/>
            <w:tcBorders>
              <w:top w:val="nil"/>
              <w:left w:val="nil"/>
              <w:bottom w:val="nil"/>
              <w:right w:val="nil"/>
            </w:tcBorders>
            <w:shd w:val="clear" w:color="auto" w:fill="auto"/>
            <w:noWrap/>
            <w:vAlign w:val="bottom"/>
            <w:hideMark/>
          </w:tcPr>
          <w:p w:rsidR="007E7CCE" w:rsidRPr="00982E25" w:rsidRDefault="007E7CCE" w:rsidP="00920326">
            <w:pPr>
              <w:spacing w:after="0" w:line="240" w:lineRule="auto"/>
              <w:rPr>
                <w:rFonts w:eastAsia="Times New Roman" w:cs="Times New Roman"/>
                <w:color w:val="000000"/>
                <w:sz w:val="18"/>
                <w:szCs w:val="18"/>
              </w:rPr>
            </w:pPr>
          </w:p>
        </w:tc>
        <w:tc>
          <w:tcPr>
            <w:tcW w:w="160" w:type="dxa"/>
            <w:tcBorders>
              <w:top w:val="nil"/>
              <w:left w:val="nil"/>
              <w:bottom w:val="nil"/>
              <w:right w:val="nil"/>
            </w:tcBorders>
            <w:shd w:val="clear" w:color="auto" w:fill="auto"/>
            <w:noWrap/>
            <w:vAlign w:val="bottom"/>
            <w:hideMark/>
          </w:tcPr>
          <w:p w:rsidR="007E7CCE" w:rsidRPr="00982E25" w:rsidRDefault="007E7CCE" w:rsidP="00920326">
            <w:pPr>
              <w:spacing w:after="0" w:line="240" w:lineRule="auto"/>
              <w:rPr>
                <w:rFonts w:eastAsia="Times New Roman" w:cs="Times New Roman"/>
                <w:color w:val="000000"/>
                <w:sz w:val="18"/>
                <w:szCs w:val="18"/>
              </w:rPr>
            </w:pPr>
          </w:p>
        </w:tc>
        <w:tc>
          <w:tcPr>
            <w:tcW w:w="160" w:type="dxa"/>
            <w:tcBorders>
              <w:top w:val="nil"/>
              <w:left w:val="nil"/>
              <w:bottom w:val="nil"/>
              <w:right w:val="nil"/>
            </w:tcBorders>
            <w:shd w:val="clear" w:color="auto" w:fill="auto"/>
            <w:noWrap/>
            <w:vAlign w:val="bottom"/>
            <w:hideMark/>
          </w:tcPr>
          <w:p w:rsidR="007E7CCE" w:rsidRPr="00982E25" w:rsidRDefault="007E7CCE" w:rsidP="00920326">
            <w:pPr>
              <w:spacing w:after="0" w:line="240" w:lineRule="auto"/>
              <w:rPr>
                <w:rFonts w:eastAsia="Times New Roman" w:cs="Times New Roman"/>
                <w:color w:val="000000"/>
                <w:sz w:val="18"/>
                <w:szCs w:val="18"/>
              </w:rPr>
            </w:pPr>
          </w:p>
        </w:tc>
        <w:tc>
          <w:tcPr>
            <w:tcW w:w="160" w:type="dxa"/>
            <w:tcBorders>
              <w:top w:val="nil"/>
              <w:left w:val="nil"/>
              <w:bottom w:val="nil"/>
              <w:right w:val="nil"/>
            </w:tcBorders>
            <w:shd w:val="clear" w:color="auto" w:fill="auto"/>
            <w:noWrap/>
            <w:vAlign w:val="bottom"/>
            <w:hideMark/>
          </w:tcPr>
          <w:p w:rsidR="007E7CCE" w:rsidRPr="00982E25" w:rsidRDefault="007E7CCE" w:rsidP="00920326">
            <w:pPr>
              <w:spacing w:after="0" w:line="240" w:lineRule="auto"/>
              <w:rPr>
                <w:rFonts w:eastAsia="Times New Roman" w:cs="Times New Roman"/>
                <w:color w:val="000000"/>
                <w:sz w:val="18"/>
                <w:szCs w:val="18"/>
              </w:rPr>
            </w:pPr>
          </w:p>
        </w:tc>
        <w:tc>
          <w:tcPr>
            <w:tcW w:w="160" w:type="dxa"/>
            <w:tcBorders>
              <w:top w:val="nil"/>
              <w:left w:val="nil"/>
              <w:bottom w:val="nil"/>
              <w:right w:val="nil"/>
            </w:tcBorders>
            <w:shd w:val="clear" w:color="auto" w:fill="auto"/>
            <w:noWrap/>
            <w:vAlign w:val="bottom"/>
            <w:hideMark/>
          </w:tcPr>
          <w:p w:rsidR="007E7CCE" w:rsidRPr="00982E25" w:rsidRDefault="007E7CCE" w:rsidP="00920326">
            <w:pPr>
              <w:spacing w:after="0" w:line="240" w:lineRule="auto"/>
              <w:rPr>
                <w:rFonts w:eastAsia="Times New Roman" w:cs="Times New Roman"/>
                <w:color w:val="000000"/>
                <w:sz w:val="18"/>
                <w:szCs w:val="18"/>
              </w:rPr>
            </w:pPr>
          </w:p>
        </w:tc>
      </w:tr>
      <w:tr w:rsidR="007E7CCE" w:rsidRPr="0017074D" w:rsidTr="00920326">
        <w:trPr>
          <w:gridAfter w:val="17"/>
          <w:wAfter w:w="7056" w:type="dxa"/>
          <w:trHeight w:val="49"/>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CCE" w:rsidRPr="00982E25" w:rsidRDefault="007E7CCE" w:rsidP="00920326">
            <w:pPr>
              <w:spacing w:before="40" w:after="40" w:line="240" w:lineRule="auto"/>
              <w:jc w:val="center"/>
              <w:rPr>
                <w:rFonts w:eastAsia="Times New Roman" w:cs="Times New Roman"/>
                <w:sz w:val="18"/>
                <w:szCs w:val="18"/>
              </w:rPr>
            </w:pPr>
            <w:r>
              <w:rPr>
                <w:rFonts w:eastAsia="Times New Roman" w:cs="Times New Roman"/>
                <w:sz w:val="18"/>
                <w:szCs w:val="18"/>
              </w:rPr>
              <w:t>1</w:t>
            </w:r>
          </w:p>
        </w:tc>
        <w:tc>
          <w:tcPr>
            <w:tcW w:w="9356" w:type="dxa"/>
            <w:gridSpan w:val="6"/>
            <w:tcBorders>
              <w:top w:val="single" w:sz="4" w:space="0" w:color="auto"/>
              <w:left w:val="nil"/>
              <w:bottom w:val="single" w:sz="4" w:space="0" w:color="auto"/>
              <w:right w:val="single" w:sz="4" w:space="0" w:color="auto"/>
            </w:tcBorders>
            <w:shd w:val="clear" w:color="auto" w:fill="auto"/>
            <w:vAlign w:val="center"/>
            <w:hideMark/>
          </w:tcPr>
          <w:p w:rsidR="007E7CCE" w:rsidRPr="00982E25" w:rsidRDefault="007E7CCE" w:rsidP="00920326">
            <w:pPr>
              <w:spacing w:before="40" w:after="40" w:line="240" w:lineRule="auto"/>
              <w:rPr>
                <w:rFonts w:eastAsia="Times New Roman" w:cs="Times New Roman"/>
                <w:sz w:val="18"/>
                <w:szCs w:val="18"/>
              </w:rPr>
            </w:pPr>
            <w:r w:rsidRPr="00982E25">
              <w:rPr>
                <w:rFonts w:eastAsia="Times New Roman" w:cs="Times New Roman"/>
                <w:sz w:val="18"/>
                <w:szCs w:val="18"/>
              </w:rPr>
              <w:t xml:space="preserve">Prosimy o informację, czy zostanie złożone oświadczenie o poddaniu się egzekucji, zgodnie z art. 777 k.p.c. </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E7CCE" w:rsidRPr="00982E25" w:rsidRDefault="007E7CCE" w:rsidP="00920326">
            <w:pPr>
              <w:spacing w:before="40" w:after="40" w:line="240" w:lineRule="auto"/>
              <w:jc w:val="center"/>
              <w:rPr>
                <w:rFonts w:eastAsia="Times New Roman" w:cs="Times New Roman"/>
                <w:sz w:val="18"/>
                <w:szCs w:val="18"/>
              </w:rPr>
            </w:pPr>
            <w:r>
              <w:rPr>
                <w:rFonts w:eastAsia="Times New Roman" w:cs="Times New Roman"/>
                <w:sz w:val="18"/>
                <w:szCs w:val="18"/>
              </w:rPr>
              <w:t>NIE</w:t>
            </w:r>
          </w:p>
        </w:tc>
        <w:tc>
          <w:tcPr>
            <w:tcW w:w="3446" w:type="dxa"/>
            <w:tcBorders>
              <w:top w:val="single" w:sz="4" w:space="0" w:color="auto"/>
              <w:left w:val="nil"/>
              <w:bottom w:val="single" w:sz="4" w:space="0" w:color="auto"/>
              <w:right w:val="single" w:sz="4" w:space="0" w:color="auto"/>
            </w:tcBorders>
            <w:shd w:val="clear" w:color="auto" w:fill="auto"/>
            <w:vAlign w:val="bottom"/>
            <w:hideMark/>
          </w:tcPr>
          <w:p w:rsidR="007E7CCE" w:rsidRPr="00982E25" w:rsidRDefault="007E7CCE" w:rsidP="00920326">
            <w:pPr>
              <w:spacing w:after="0" w:line="240" w:lineRule="auto"/>
              <w:jc w:val="center"/>
              <w:rPr>
                <w:rFonts w:eastAsia="Times New Roman" w:cs="Times New Roman"/>
                <w:sz w:val="18"/>
                <w:szCs w:val="18"/>
              </w:rPr>
            </w:pPr>
          </w:p>
        </w:tc>
      </w:tr>
      <w:tr w:rsidR="007E7CCE" w:rsidRPr="0017074D" w:rsidTr="00920326">
        <w:trPr>
          <w:gridAfter w:val="17"/>
          <w:wAfter w:w="7056" w:type="dxa"/>
          <w:trHeight w:val="49"/>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E7CCE" w:rsidRPr="00982E25" w:rsidRDefault="007E7CCE" w:rsidP="00920326">
            <w:pPr>
              <w:spacing w:before="40" w:after="40" w:line="240" w:lineRule="auto"/>
              <w:jc w:val="center"/>
              <w:rPr>
                <w:rFonts w:eastAsia="Times New Roman" w:cs="Times New Roman"/>
                <w:sz w:val="18"/>
                <w:szCs w:val="18"/>
              </w:rPr>
            </w:pPr>
            <w:r>
              <w:rPr>
                <w:rFonts w:eastAsia="Times New Roman" w:cs="Times New Roman"/>
                <w:sz w:val="18"/>
                <w:szCs w:val="18"/>
              </w:rPr>
              <w:t>2</w:t>
            </w:r>
          </w:p>
        </w:tc>
        <w:tc>
          <w:tcPr>
            <w:tcW w:w="9356" w:type="dxa"/>
            <w:gridSpan w:val="6"/>
            <w:tcBorders>
              <w:top w:val="single" w:sz="4" w:space="0" w:color="auto"/>
              <w:left w:val="nil"/>
              <w:bottom w:val="single" w:sz="4" w:space="0" w:color="auto"/>
              <w:right w:val="single" w:sz="4" w:space="0" w:color="auto"/>
            </w:tcBorders>
            <w:shd w:val="clear" w:color="auto" w:fill="auto"/>
            <w:vAlign w:val="center"/>
          </w:tcPr>
          <w:p w:rsidR="007E7CCE" w:rsidRPr="00982E25" w:rsidRDefault="007E7CCE" w:rsidP="00920326">
            <w:pPr>
              <w:spacing w:before="40" w:after="40" w:line="240" w:lineRule="auto"/>
              <w:rPr>
                <w:rFonts w:eastAsia="Times New Roman" w:cs="Times New Roman"/>
                <w:sz w:val="18"/>
                <w:szCs w:val="18"/>
              </w:rPr>
            </w:pPr>
            <w:r>
              <w:rPr>
                <w:rFonts w:eastAsia="Times New Roman" w:cs="Times New Roman"/>
                <w:sz w:val="18"/>
                <w:szCs w:val="18"/>
              </w:rPr>
              <w:t>Do kiedy Zamawiający planuje wykorzystać wnioskowany kredyt?</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E7CCE" w:rsidRPr="00982E25" w:rsidRDefault="007E7CCE" w:rsidP="00920326">
            <w:pPr>
              <w:spacing w:before="40" w:after="40" w:line="240" w:lineRule="auto"/>
              <w:jc w:val="center"/>
              <w:rPr>
                <w:rFonts w:eastAsia="Times New Roman" w:cs="Times New Roman"/>
                <w:sz w:val="18"/>
                <w:szCs w:val="18"/>
              </w:rPr>
            </w:pPr>
            <w:r>
              <w:rPr>
                <w:rFonts w:eastAsia="Times New Roman" w:cs="Times New Roman"/>
                <w:sz w:val="18"/>
                <w:szCs w:val="18"/>
              </w:rPr>
              <w:t>Część po podpisaniu umowy (około 5 mln.), około 10 mln sukcesywnie w miarę potrzeb  (tj. realizacji inwestycji) do 31.12.2021 r., natomiast 10 mln w dniu 29.12.2021 r.</w:t>
            </w:r>
          </w:p>
        </w:tc>
        <w:tc>
          <w:tcPr>
            <w:tcW w:w="3446" w:type="dxa"/>
            <w:tcBorders>
              <w:top w:val="single" w:sz="4" w:space="0" w:color="auto"/>
              <w:left w:val="nil"/>
              <w:bottom w:val="nil"/>
              <w:right w:val="nil"/>
            </w:tcBorders>
            <w:shd w:val="clear" w:color="auto" w:fill="auto"/>
            <w:vAlign w:val="bottom"/>
          </w:tcPr>
          <w:p w:rsidR="007E7CCE" w:rsidRPr="00982E25" w:rsidRDefault="007E7CCE" w:rsidP="00920326">
            <w:pPr>
              <w:spacing w:after="0" w:line="240" w:lineRule="auto"/>
              <w:jc w:val="center"/>
              <w:rPr>
                <w:rFonts w:eastAsia="Times New Roman" w:cs="Times New Roman"/>
                <w:sz w:val="18"/>
                <w:szCs w:val="18"/>
              </w:rPr>
            </w:pPr>
          </w:p>
        </w:tc>
      </w:tr>
      <w:tr w:rsidR="007E7CCE" w:rsidRPr="0017074D" w:rsidTr="00920326">
        <w:trPr>
          <w:gridAfter w:val="17"/>
          <w:wAfter w:w="7056" w:type="dxa"/>
          <w:trHeight w:val="49"/>
        </w:trPr>
        <w:tc>
          <w:tcPr>
            <w:tcW w:w="426" w:type="dxa"/>
            <w:tcBorders>
              <w:top w:val="nil"/>
              <w:left w:val="single" w:sz="4" w:space="0" w:color="auto"/>
              <w:bottom w:val="single" w:sz="4" w:space="0" w:color="auto"/>
              <w:right w:val="single" w:sz="4" w:space="0" w:color="auto"/>
            </w:tcBorders>
            <w:shd w:val="clear" w:color="auto" w:fill="auto"/>
            <w:vAlign w:val="center"/>
          </w:tcPr>
          <w:p w:rsidR="007E7CCE" w:rsidRPr="00982E25" w:rsidRDefault="007E7CCE" w:rsidP="00920326">
            <w:pPr>
              <w:spacing w:before="40" w:after="40" w:line="240" w:lineRule="auto"/>
              <w:jc w:val="center"/>
              <w:rPr>
                <w:rFonts w:eastAsia="Times New Roman" w:cs="Times New Roman"/>
                <w:sz w:val="18"/>
                <w:szCs w:val="18"/>
              </w:rPr>
            </w:pPr>
            <w:r>
              <w:rPr>
                <w:rFonts w:eastAsia="Times New Roman" w:cs="Times New Roman"/>
                <w:sz w:val="18"/>
                <w:szCs w:val="18"/>
              </w:rPr>
              <w:t>3</w:t>
            </w:r>
          </w:p>
        </w:tc>
        <w:tc>
          <w:tcPr>
            <w:tcW w:w="9356" w:type="dxa"/>
            <w:gridSpan w:val="6"/>
            <w:tcBorders>
              <w:top w:val="single" w:sz="4" w:space="0" w:color="auto"/>
              <w:left w:val="nil"/>
              <w:bottom w:val="single" w:sz="4" w:space="0" w:color="auto"/>
              <w:right w:val="single" w:sz="4" w:space="0" w:color="auto"/>
            </w:tcBorders>
            <w:shd w:val="clear" w:color="auto" w:fill="auto"/>
            <w:vAlign w:val="center"/>
          </w:tcPr>
          <w:p w:rsidR="007E7CCE" w:rsidRPr="00982E25" w:rsidRDefault="007E7CCE" w:rsidP="00920326">
            <w:pPr>
              <w:spacing w:before="40" w:after="40" w:line="240" w:lineRule="auto"/>
              <w:rPr>
                <w:rFonts w:eastAsia="Times New Roman" w:cs="Times New Roman"/>
                <w:sz w:val="18"/>
                <w:szCs w:val="18"/>
              </w:rPr>
            </w:pPr>
            <w:r w:rsidRPr="00B254DC">
              <w:rPr>
                <w:rFonts w:eastAsia="Times New Roman" w:cs="Times New Roman"/>
                <w:sz w:val="18"/>
                <w:szCs w:val="18"/>
              </w:rPr>
              <w:t xml:space="preserve">Prosimy o potwierdzenie czy </w:t>
            </w:r>
            <w:r>
              <w:rPr>
                <w:rFonts w:eastAsia="Times New Roman" w:cs="Times New Roman"/>
                <w:sz w:val="18"/>
                <w:szCs w:val="18"/>
              </w:rPr>
              <w:t xml:space="preserve">Zamawiający w całym okresie kredytowania będzie spłacał </w:t>
            </w:r>
            <w:r w:rsidRPr="00B254DC">
              <w:rPr>
                <w:rFonts w:eastAsia="Times New Roman" w:cs="Times New Roman"/>
                <w:sz w:val="18"/>
                <w:szCs w:val="18"/>
              </w:rPr>
              <w:t xml:space="preserve">odsetki </w:t>
            </w:r>
            <w:r>
              <w:rPr>
                <w:rFonts w:eastAsia="Times New Roman" w:cs="Times New Roman"/>
                <w:sz w:val="18"/>
                <w:szCs w:val="18"/>
              </w:rPr>
              <w:t xml:space="preserve">od kredytu </w:t>
            </w:r>
            <w:r w:rsidRPr="00B254DC">
              <w:rPr>
                <w:rFonts w:eastAsia="Times New Roman" w:cs="Times New Roman"/>
                <w:sz w:val="18"/>
                <w:szCs w:val="18"/>
              </w:rPr>
              <w:t xml:space="preserve">w ostatnim dniu </w:t>
            </w:r>
            <w:r>
              <w:rPr>
                <w:rFonts w:eastAsia="Times New Roman" w:cs="Times New Roman"/>
                <w:sz w:val="18"/>
                <w:szCs w:val="18"/>
              </w:rPr>
              <w:t xml:space="preserve">roboczym </w:t>
            </w:r>
            <w:r w:rsidRPr="00B254DC">
              <w:rPr>
                <w:rFonts w:eastAsia="Times New Roman" w:cs="Times New Roman"/>
                <w:sz w:val="18"/>
                <w:szCs w:val="18"/>
              </w:rPr>
              <w:t>kończącym kwartał kalendarzowy</w:t>
            </w:r>
            <w:r>
              <w:rPr>
                <w:rFonts w:eastAsia="Times New Roman" w:cs="Times New Roman"/>
                <w:sz w:val="18"/>
                <w:szCs w:val="18"/>
              </w:rPr>
              <w:t xml:space="preserve"> – począwszy od 30.09.2021r</w:t>
            </w:r>
            <w:r w:rsidRPr="00B254DC">
              <w:rPr>
                <w:rFonts w:eastAsia="Times New Roman" w:cs="Times New Roman"/>
                <w:sz w:val="18"/>
                <w:szCs w:val="18"/>
              </w:rPr>
              <w:t>?</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E7CCE" w:rsidRPr="00982E25" w:rsidRDefault="007E7CCE" w:rsidP="00920326">
            <w:pPr>
              <w:spacing w:before="40" w:after="40" w:line="240" w:lineRule="auto"/>
              <w:jc w:val="center"/>
              <w:rPr>
                <w:rFonts w:eastAsia="Times New Roman" w:cs="Times New Roman"/>
                <w:sz w:val="18"/>
                <w:szCs w:val="18"/>
              </w:rPr>
            </w:pPr>
            <w:r>
              <w:rPr>
                <w:rFonts w:eastAsia="Times New Roman" w:cs="Times New Roman"/>
                <w:sz w:val="18"/>
                <w:szCs w:val="18"/>
              </w:rPr>
              <w:t>TAK, jeżeli umowa zostanie zawarta przed dniem 30.09.2021 r. i uruchomiony kredyt.</w:t>
            </w:r>
          </w:p>
        </w:tc>
        <w:tc>
          <w:tcPr>
            <w:tcW w:w="3446" w:type="dxa"/>
            <w:tcBorders>
              <w:top w:val="nil"/>
              <w:left w:val="nil"/>
              <w:bottom w:val="nil"/>
              <w:right w:val="nil"/>
            </w:tcBorders>
            <w:shd w:val="clear" w:color="auto" w:fill="auto"/>
            <w:vAlign w:val="bottom"/>
          </w:tcPr>
          <w:p w:rsidR="007E7CCE" w:rsidRPr="00982E25" w:rsidRDefault="007E7CCE" w:rsidP="00920326">
            <w:pPr>
              <w:spacing w:after="0" w:line="240" w:lineRule="auto"/>
              <w:jc w:val="center"/>
              <w:rPr>
                <w:rFonts w:eastAsia="Times New Roman" w:cs="Times New Roman"/>
                <w:sz w:val="18"/>
                <w:szCs w:val="18"/>
              </w:rPr>
            </w:pPr>
          </w:p>
        </w:tc>
      </w:tr>
      <w:tr w:rsidR="007E7CCE" w:rsidRPr="0017074D" w:rsidTr="00920326">
        <w:trPr>
          <w:gridAfter w:val="17"/>
          <w:wAfter w:w="7056" w:type="dxa"/>
          <w:trHeight w:val="49"/>
        </w:trPr>
        <w:tc>
          <w:tcPr>
            <w:tcW w:w="426" w:type="dxa"/>
            <w:tcBorders>
              <w:top w:val="nil"/>
              <w:left w:val="single" w:sz="4" w:space="0" w:color="auto"/>
              <w:bottom w:val="single" w:sz="4" w:space="0" w:color="auto"/>
              <w:right w:val="single" w:sz="4" w:space="0" w:color="auto"/>
            </w:tcBorders>
            <w:shd w:val="clear" w:color="auto" w:fill="auto"/>
            <w:vAlign w:val="center"/>
          </w:tcPr>
          <w:p w:rsidR="007E7CCE" w:rsidRPr="00982E25" w:rsidRDefault="007E7CCE" w:rsidP="00920326">
            <w:pPr>
              <w:spacing w:before="40" w:after="40" w:line="240" w:lineRule="auto"/>
              <w:jc w:val="center"/>
              <w:rPr>
                <w:rFonts w:eastAsia="Times New Roman" w:cs="Times New Roman"/>
                <w:sz w:val="18"/>
                <w:szCs w:val="18"/>
              </w:rPr>
            </w:pPr>
            <w:r>
              <w:rPr>
                <w:rFonts w:eastAsia="Times New Roman" w:cs="Times New Roman"/>
                <w:sz w:val="18"/>
                <w:szCs w:val="18"/>
              </w:rPr>
              <w:t>4</w:t>
            </w:r>
          </w:p>
        </w:tc>
        <w:tc>
          <w:tcPr>
            <w:tcW w:w="9356" w:type="dxa"/>
            <w:gridSpan w:val="6"/>
            <w:tcBorders>
              <w:top w:val="single" w:sz="4" w:space="0" w:color="auto"/>
              <w:left w:val="nil"/>
              <w:bottom w:val="single" w:sz="4" w:space="0" w:color="auto"/>
              <w:right w:val="single" w:sz="4" w:space="0" w:color="auto"/>
            </w:tcBorders>
            <w:shd w:val="clear" w:color="auto" w:fill="auto"/>
            <w:vAlign w:val="center"/>
          </w:tcPr>
          <w:p w:rsidR="007E7CCE" w:rsidRPr="00982E25" w:rsidRDefault="007E7CCE" w:rsidP="00920326">
            <w:pPr>
              <w:spacing w:before="40" w:after="40" w:line="240" w:lineRule="auto"/>
              <w:rPr>
                <w:rFonts w:eastAsia="Times New Roman" w:cs="Times New Roman"/>
                <w:sz w:val="18"/>
                <w:szCs w:val="18"/>
              </w:rPr>
            </w:pPr>
            <w:r w:rsidRPr="00B254DC">
              <w:rPr>
                <w:rFonts w:eastAsia="Times New Roman" w:cs="Times New Roman"/>
                <w:sz w:val="18"/>
                <w:szCs w:val="18"/>
              </w:rPr>
              <w:t>W związku z zawartym w SIWZ zastrzeżeniem możliwości zmiany</w:t>
            </w:r>
            <w:r w:rsidRPr="00B254DC">
              <w:rPr>
                <w:sz w:val="18"/>
                <w:szCs w:val="18"/>
              </w:rPr>
              <w:t xml:space="preserve"> </w:t>
            </w:r>
            <w:r>
              <w:rPr>
                <w:sz w:val="18"/>
                <w:szCs w:val="18"/>
              </w:rPr>
              <w:t>harmonogramu spłat Rozdział IV.2.</w:t>
            </w:r>
            <w:r w:rsidRPr="00B254DC">
              <w:rPr>
                <w:sz w:val="18"/>
                <w:szCs w:val="18"/>
              </w:rPr>
              <w:t xml:space="preserve">14) i 15) str. </w:t>
            </w:r>
            <w:r>
              <w:rPr>
                <w:sz w:val="18"/>
                <w:szCs w:val="18"/>
              </w:rPr>
              <w:t>6</w:t>
            </w:r>
            <w:r w:rsidRPr="00B254DC">
              <w:rPr>
                <w:sz w:val="18"/>
                <w:szCs w:val="18"/>
              </w:rPr>
              <w:t xml:space="preserve"> SIWZ, prosimy o odpowiedź czy Zamawiający wyraża zgodę, aby zmiana warunków umowy w okresie kredytowania w zakresie terminów harmonogramu  spłat rat kapitałowych i ich wysokości, była dokonana na podstawie złożonego przez Kredytobiorcę w Banku pisemnego wniosku o dokonanie t</w:t>
            </w:r>
            <w:r>
              <w:rPr>
                <w:sz w:val="18"/>
                <w:szCs w:val="18"/>
              </w:rPr>
              <w:t>ych zmian wraz z uzasadnieniem?</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E7CCE" w:rsidRPr="00982E25" w:rsidRDefault="007E7CCE" w:rsidP="00920326">
            <w:pPr>
              <w:spacing w:before="40" w:after="40" w:line="240" w:lineRule="auto"/>
              <w:jc w:val="center"/>
              <w:rPr>
                <w:rFonts w:eastAsia="Times New Roman" w:cs="Times New Roman"/>
                <w:sz w:val="18"/>
                <w:szCs w:val="18"/>
              </w:rPr>
            </w:pPr>
            <w:r>
              <w:rPr>
                <w:rFonts w:eastAsia="Times New Roman" w:cs="Times New Roman"/>
                <w:sz w:val="18"/>
                <w:szCs w:val="18"/>
              </w:rPr>
              <w:t>TAK</w:t>
            </w:r>
          </w:p>
        </w:tc>
        <w:tc>
          <w:tcPr>
            <w:tcW w:w="3446" w:type="dxa"/>
            <w:tcBorders>
              <w:top w:val="nil"/>
              <w:left w:val="nil"/>
              <w:bottom w:val="nil"/>
              <w:right w:val="nil"/>
            </w:tcBorders>
            <w:shd w:val="clear" w:color="auto" w:fill="auto"/>
            <w:vAlign w:val="bottom"/>
          </w:tcPr>
          <w:p w:rsidR="007E7CCE" w:rsidRPr="00982E25" w:rsidRDefault="007E7CCE" w:rsidP="00920326">
            <w:pPr>
              <w:spacing w:after="0" w:line="240" w:lineRule="auto"/>
              <w:jc w:val="center"/>
              <w:rPr>
                <w:rFonts w:eastAsia="Times New Roman" w:cs="Times New Roman"/>
                <w:sz w:val="18"/>
                <w:szCs w:val="18"/>
              </w:rPr>
            </w:pPr>
          </w:p>
        </w:tc>
      </w:tr>
      <w:tr w:rsidR="007E7CCE" w:rsidRPr="0017074D" w:rsidTr="00920326">
        <w:trPr>
          <w:gridAfter w:val="17"/>
          <w:wAfter w:w="7056" w:type="dxa"/>
          <w:trHeight w:val="49"/>
        </w:trPr>
        <w:tc>
          <w:tcPr>
            <w:tcW w:w="426" w:type="dxa"/>
            <w:tcBorders>
              <w:top w:val="nil"/>
              <w:left w:val="single" w:sz="4" w:space="0" w:color="auto"/>
              <w:bottom w:val="single" w:sz="4" w:space="0" w:color="auto"/>
              <w:right w:val="single" w:sz="4" w:space="0" w:color="auto"/>
            </w:tcBorders>
            <w:shd w:val="clear" w:color="auto" w:fill="auto"/>
            <w:vAlign w:val="center"/>
          </w:tcPr>
          <w:p w:rsidR="007E7CCE" w:rsidRPr="00982E25" w:rsidRDefault="007E7CCE" w:rsidP="00920326">
            <w:pPr>
              <w:spacing w:before="40" w:after="40" w:line="240" w:lineRule="auto"/>
              <w:jc w:val="center"/>
              <w:rPr>
                <w:rFonts w:eastAsia="Times New Roman" w:cs="Times New Roman"/>
                <w:sz w:val="18"/>
                <w:szCs w:val="18"/>
              </w:rPr>
            </w:pPr>
            <w:r>
              <w:rPr>
                <w:rFonts w:eastAsia="Times New Roman" w:cs="Times New Roman"/>
                <w:sz w:val="18"/>
                <w:szCs w:val="18"/>
              </w:rPr>
              <w:t>5</w:t>
            </w:r>
          </w:p>
        </w:tc>
        <w:tc>
          <w:tcPr>
            <w:tcW w:w="9356" w:type="dxa"/>
            <w:gridSpan w:val="6"/>
            <w:tcBorders>
              <w:top w:val="single" w:sz="4" w:space="0" w:color="auto"/>
              <w:left w:val="nil"/>
              <w:bottom w:val="single" w:sz="4" w:space="0" w:color="auto"/>
              <w:right w:val="single" w:sz="4" w:space="0" w:color="auto"/>
            </w:tcBorders>
            <w:shd w:val="clear" w:color="auto" w:fill="auto"/>
            <w:vAlign w:val="center"/>
          </w:tcPr>
          <w:p w:rsidR="007E7CCE" w:rsidRDefault="007E7CCE" w:rsidP="00920326">
            <w:pPr>
              <w:spacing w:before="40" w:after="40" w:line="240" w:lineRule="auto"/>
              <w:rPr>
                <w:rFonts w:eastAsia="Times New Roman" w:cs="Times New Roman"/>
                <w:sz w:val="18"/>
                <w:szCs w:val="18"/>
              </w:rPr>
            </w:pPr>
            <w:r>
              <w:rPr>
                <w:rFonts w:eastAsia="Times New Roman" w:cs="Times New Roman"/>
                <w:sz w:val="18"/>
                <w:szCs w:val="18"/>
              </w:rPr>
              <w:t>Czy Zamawiający potwierdza, iż kredyt w kwocie 25,0 MPLN jest przeznaczony:</w:t>
            </w:r>
          </w:p>
          <w:p w:rsidR="007E7CCE" w:rsidRDefault="007E7CCE" w:rsidP="007E7CCE">
            <w:pPr>
              <w:pStyle w:val="Akapitzlist"/>
              <w:numPr>
                <w:ilvl w:val="0"/>
                <w:numId w:val="4"/>
              </w:numPr>
              <w:spacing w:before="40" w:after="40" w:line="240" w:lineRule="auto"/>
              <w:rPr>
                <w:rFonts w:eastAsia="Times New Roman" w:cs="Times New Roman"/>
                <w:sz w:val="18"/>
                <w:szCs w:val="18"/>
              </w:rPr>
            </w:pPr>
            <w:r>
              <w:rPr>
                <w:rFonts w:eastAsia="Times New Roman" w:cs="Times New Roman"/>
                <w:sz w:val="18"/>
                <w:szCs w:val="18"/>
              </w:rPr>
              <w:t>w kwocie 12.456.753 zł na pokrycie planowanego deficytu budżetu Miasta Łomża,</w:t>
            </w:r>
          </w:p>
          <w:p w:rsidR="007E7CCE" w:rsidRPr="007A5C26" w:rsidRDefault="007E7CCE" w:rsidP="007E7CCE">
            <w:pPr>
              <w:pStyle w:val="Akapitzlist"/>
              <w:numPr>
                <w:ilvl w:val="0"/>
                <w:numId w:val="4"/>
              </w:numPr>
              <w:spacing w:before="40" w:after="40" w:line="240" w:lineRule="auto"/>
              <w:rPr>
                <w:rFonts w:eastAsia="Times New Roman" w:cs="Times New Roman"/>
                <w:sz w:val="18"/>
                <w:szCs w:val="18"/>
              </w:rPr>
            </w:pPr>
            <w:r>
              <w:rPr>
                <w:rFonts w:eastAsia="Times New Roman" w:cs="Times New Roman"/>
                <w:sz w:val="18"/>
                <w:szCs w:val="18"/>
              </w:rPr>
              <w:t>w kwocie 12.543.247 zł na spłatę zobowiązań z tytułu wcześniej zaciągniętych kredytów ?</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E7CCE" w:rsidRPr="00982E25" w:rsidRDefault="007E7CCE" w:rsidP="00920326">
            <w:pPr>
              <w:spacing w:before="40" w:after="40" w:line="240" w:lineRule="auto"/>
              <w:jc w:val="center"/>
              <w:rPr>
                <w:rFonts w:eastAsia="Times New Roman" w:cs="Times New Roman"/>
                <w:sz w:val="18"/>
                <w:szCs w:val="18"/>
              </w:rPr>
            </w:pPr>
            <w:r>
              <w:rPr>
                <w:rFonts w:eastAsia="Times New Roman" w:cs="Times New Roman"/>
                <w:sz w:val="18"/>
                <w:szCs w:val="18"/>
              </w:rPr>
              <w:t>TAK</w:t>
            </w:r>
          </w:p>
        </w:tc>
        <w:tc>
          <w:tcPr>
            <w:tcW w:w="3446" w:type="dxa"/>
            <w:tcBorders>
              <w:top w:val="nil"/>
              <w:left w:val="nil"/>
              <w:bottom w:val="nil"/>
              <w:right w:val="nil"/>
            </w:tcBorders>
            <w:shd w:val="clear" w:color="auto" w:fill="auto"/>
            <w:vAlign w:val="bottom"/>
          </w:tcPr>
          <w:p w:rsidR="007E7CCE" w:rsidRPr="00982E25" w:rsidRDefault="007E7CCE" w:rsidP="00920326">
            <w:pPr>
              <w:spacing w:after="0" w:line="240" w:lineRule="auto"/>
              <w:jc w:val="center"/>
              <w:rPr>
                <w:rFonts w:eastAsia="Times New Roman" w:cs="Times New Roman"/>
                <w:sz w:val="18"/>
                <w:szCs w:val="18"/>
              </w:rPr>
            </w:pPr>
          </w:p>
        </w:tc>
      </w:tr>
      <w:tr w:rsidR="007E7CCE" w:rsidRPr="0017074D" w:rsidTr="00920326">
        <w:trPr>
          <w:gridAfter w:val="17"/>
          <w:wAfter w:w="7056" w:type="dxa"/>
          <w:trHeight w:val="49"/>
        </w:trPr>
        <w:tc>
          <w:tcPr>
            <w:tcW w:w="426" w:type="dxa"/>
            <w:tcBorders>
              <w:top w:val="nil"/>
              <w:left w:val="single" w:sz="4" w:space="0" w:color="auto"/>
              <w:bottom w:val="single" w:sz="4" w:space="0" w:color="auto"/>
              <w:right w:val="single" w:sz="4" w:space="0" w:color="auto"/>
            </w:tcBorders>
            <w:shd w:val="clear" w:color="auto" w:fill="auto"/>
            <w:vAlign w:val="center"/>
          </w:tcPr>
          <w:p w:rsidR="007E7CCE" w:rsidRPr="00982E25" w:rsidRDefault="007E7CCE" w:rsidP="00920326">
            <w:pPr>
              <w:spacing w:before="40" w:after="40" w:line="240" w:lineRule="auto"/>
              <w:jc w:val="center"/>
              <w:rPr>
                <w:rFonts w:eastAsia="Times New Roman" w:cs="Times New Roman"/>
                <w:sz w:val="18"/>
                <w:szCs w:val="18"/>
              </w:rPr>
            </w:pPr>
            <w:r>
              <w:rPr>
                <w:rFonts w:eastAsia="Times New Roman" w:cs="Times New Roman"/>
                <w:sz w:val="18"/>
                <w:szCs w:val="18"/>
              </w:rPr>
              <w:t>6</w:t>
            </w:r>
          </w:p>
        </w:tc>
        <w:tc>
          <w:tcPr>
            <w:tcW w:w="9356" w:type="dxa"/>
            <w:gridSpan w:val="6"/>
            <w:tcBorders>
              <w:top w:val="single" w:sz="4" w:space="0" w:color="auto"/>
              <w:left w:val="nil"/>
              <w:bottom w:val="single" w:sz="4" w:space="0" w:color="auto"/>
              <w:right w:val="single" w:sz="4" w:space="0" w:color="auto"/>
            </w:tcBorders>
            <w:shd w:val="clear" w:color="auto" w:fill="auto"/>
            <w:vAlign w:val="center"/>
          </w:tcPr>
          <w:p w:rsidR="007E7CCE" w:rsidRDefault="007E7CCE" w:rsidP="00920326">
            <w:pPr>
              <w:spacing w:before="40" w:after="40" w:line="240" w:lineRule="auto"/>
              <w:rPr>
                <w:rFonts w:eastAsia="Times New Roman" w:cs="Times New Roman"/>
                <w:sz w:val="18"/>
                <w:szCs w:val="18"/>
              </w:rPr>
            </w:pPr>
            <w:r>
              <w:rPr>
                <w:rFonts w:eastAsia="Times New Roman" w:cs="Times New Roman"/>
                <w:sz w:val="18"/>
                <w:szCs w:val="18"/>
              </w:rPr>
              <w:t>Czy Zamawiający akceptuje następująca stawkę bazową do naliczania odsetek:</w:t>
            </w:r>
          </w:p>
          <w:p w:rsidR="007E7CCE" w:rsidRPr="00982E25" w:rsidRDefault="007E7CCE" w:rsidP="00920326">
            <w:pPr>
              <w:spacing w:before="40" w:after="40" w:line="240" w:lineRule="auto"/>
              <w:rPr>
                <w:rFonts w:eastAsia="Times New Roman" w:cs="Times New Roman"/>
                <w:sz w:val="18"/>
                <w:szCs w:val="18"/>
              </w:rPr>
            </w:pPr>
            <w:r>
              <w:rPr>
                <w:sz w:val="18"/>
                <w:szCs w:val="18"/>
              </w:rPr>
              <w:t>„stawka ustalana na okres 3 miesięcy w wysokości stawki WIBOR 3M z ostatniego dnia roboczego kwartału i mająca zastosowanie do określania wysokości oprocentowania od 1-go dnia następnego kwartału”?</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E7CCE" w:rsidRPr="00982E25" w:rsidRDefault="007E7CCE" w:rsidP="00920326">
            <w:pPr>
              <w:spacing w:before="40" w:after="40" w:line="240" w:lineRule="auto"/>
              <w:jc w:val="center"/>
              <w:rPr>
                <w:rFonts w:eastAsia="Times New Roman" w:cs="Times New Roman"/>
                <w:sz w:val="18"/>
                <w:szCs w:val="18"/>
              </w:rPr>
            </w:pPr>
            <w:r>
              <w:rPr>
                <w:rFonts w:eastAsia="Times New Roman" w:cs="Times New Roman"/>
                <w:sz w:val="18"/>
                <w:szCs w:val="18"/>
              </w:rPr>
              <w:t>TAK</w:t>
            </w:r>
          </w:p>
        </w:tc>
        <w:tc>
          <w:tcPr>
            <w:tcW w:w="3446" w:type="dxa"/>
            <w:tcBorders>
              <w:top w:val="nil"/>
              <w:left w:val="nil"/>
              <w:bottom w:val="nil"/>
              <w:right w:val="nil"/>
            </w:tcBorders>
            <w:shd w:val="clear" w:color="auto" w:fill="auto"/>
            <w:vAlign w:val="bottom"/>
          </w:tcPr>
          <w:p w:rsidR="007E7CCE" w:rsidRPr="00982E25" w:rsidRDefault="007E7CCE" w:rsidP="00920326">
            <w:pPr>
              <w:spacing w:after="0" w:line="240" w:lineRule="auto"/>
              <w:jc w:val="center"/>
              <w:rPr>
                <w:rFonts w:eastAsia="Times New Roman" w:cs="Times New Roman"/>
                <w:sz w:val="18"/>
                <w:szCs w:val="18"/>
              </w:rPr>
            </w:pPr>
          </w:p>
        </w:tc>
      </w:tr>
      <w:tr w:rsidR="007E7CCE" w:rsidRPr="0017074D" w:rsidTr="00920326">
        <w:trPr>
          <w:gridAfter w:val="17"/>
          <w:wAfter w:w="7056" w:type="dxa"/>
          <w:trHeight w:val="49"/>
        </w:trPr>
        <w:tc>
          <w:tcPr>
            <w:tcW w:w="426" w:type="dxa"/>
            <w:tcBorders>
              <w:top w:val="nil"/>
              <w:left w:val="single" w:sz="4" w:space="0" w:color="auto"/>
              <w:bottom w:val="single" w:sz="4" w:space="0" w:color="auto"/>
              <w:right w:val="single" w:sz="4" w:space="0" w:color="auto"/>
            </w:tcBorders>
            <w:shd w:val="clear" w:color="auto" w:fill="auto"/>
            <w:vAlign w:val="center"/>
          </w:tcPr>
          <w:p w:rsidR="007E7CCE" w:rsidRPr="00982E25" w:rsidRDefault="007E7CCE" w:rsidP="00920326">
            <w:pPr>
              <w:spacing w:before="40" w:after="40" w:line="240" w:lineRule="auto"/>
              <w:jc w:val="center"/>
              <w:rPr>
                <w:rFonts w:eastAsia="Times New Roman" w:cs="Times New Roman"/>
                <w:sz w:val="18"/>
                <w:szCs w:val="18"/>
              </w:rPr>
            </w:pPr>
            <w:r>
              <w:rPr>
                <w:rFonts w:eastAsia="Times New Roman" w:cs="Times New Roman"/>
                <w:sz w:val="18"/>
                <w:szCs w:val="18"/>
              </w:rPr>
              <w:t>7</w:t>
            </w:r>
          </w:p>
        </w:tc>
        <w:tc>
          <w:tcPr>
            <w:tcW w:w="9356" w:type="dxa"/>
            <w:gridSpan w:val="6"/>
            <w:tcBorders>
              <w:top w:val="single" w:sz="4" w:space="0" w:color="auto"/>
              <w:left w:val="nil"/>
              <w:bottom w:val="single" w:sz="4" w:space="0" w:color="auto"/>
              <w:right w:val="single" w:sz="4" w:space="0" w:color="auto"/>
            </w:tcBorders>
            <w:shd w:val="clear" w:color="auto" w:fill="auto"/>
            <w:vAlign w:val="center"/>
          </w:tcPr>
          <w:p w:rsidR="007E7CCE" w:rsidRPr="00982E25" w:rsidRDefault="007E7CCE" w:rsidP="00920326">
            <w:pPr>
              <w:spacing w:before="40" w:after="40" w:line="240" w:lineRule="auto"/>
              <w:rPr>
                <w:rFonts w:eastAsia="Times New Roman" w:cs="Times New Roman"/>
                <w:sz w:val="18"/>
                <w:szCs w:val="18"/>
              </w:rPr>
            </w:pPr>
            <w:r>
              <w:rPr>
                <w:rFonts w:eastAsia="Times New Roman" w:cs="Times New Roman"/>
                <w:sz w:val="18"/>
                <w:szCs w:val="18"/>
              </w:rPr>
              <w:t>Czy Zamawiający wyraża zgodę na zapis w umowie: „Jeżeli stawka bazowa jest ujemna to przyjmuje się stawkę bazową na poziomie 0,00%.”</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E7CCE" w:rsidRPr="00982E25" w:rsidRDefault="007E7CCE" w:rsidP="00920326">
            <w:pPr>
              <w:spacing w:before="40" w:after="40" w:line="240" w:lineRule="auto"/>
              <w:jc w:val="center"/>
              <w:rPr>
                <w:rFonts w:eastAsia="Times New Roman" w:cs="Times New Roman"/>
                <w:sz w:val="18"/>
                <w:szCs w:val="18"/>
              </w:rPr>
            </w:pPr>
            <w:r>
              <w:rPr>
                <w:rFonts w:eastAsia="Times New Roman" w:cs="Times New Roman"/>
                <w:sz w:val="18"/>
                <w:szCs w:val="18"/>
              </w:rPr>
              <w:t>TAK</w:t>
            </w:r>
          </w:p>
        </w:tc>
        <w:tc>
          <w:tcPr>
            <w:tcW w:w="3446" w:type="dxa"/>
            <w:tcBorders>
              <w:top w:val="nil"/>
              <w:left w:val="nil"/>
              <w:bottom w:val="nil"/>
              <w:right w:val="nil"/>
            </w:tcBorders>
            <w:shd w:val="clear" w:color="auto" w:fill="auto"/>
            <w:vAlign w:val="bottom"/>
          </w:tcPr>
          <w:p w:rsidR="007E7CCE" w:rsidRPr="00982E25" w:rsidRDefault="007E7CCE" w:rsidP="00920326">
            <w:pPr>
              <w:spacing w:after="0" w:line="240" w:lineRule="auto"/>
              <w:jc w:val="center"/>
              <w:rPr>
                <w:rFonts w:eastAsia="Times New Roman" w:cs="Times New Roman"/>
                <w:sz w:val="18"/>
                <w:szCs w:val="18"/>
              </w:rPr>
            </w:pPr>
          </w:p>
        </w:tc>
      </w:tr>
      <w:tr w:rsidR="007E7CCE" w:rsidRPr="0017074D" w:rsidTr="00920326">
        <w:trPr>
          <w:gridAfter w:val="17"/>
          <w:wAfter w:w="7056" w:type="dxa"/>
          <w:trHeight w:val="49"/>
        </w:trPr>
        <w:tc>
          <w:tcPr>
            <w:tcW w:w="426" w:type="dxa"/>
            <w:tcBorders>
              <w:top w:val="nil"/>
              <w:left w:val="single" w:sz="4" w:space="0" w:color="auto"/>
              <w:bottom w:val="single" w:sz="4" w:space="0" w:color="auto"/>
              <w:right w:val="single" w:sz="4" w:space="0" w:color="auto"/>
            </w:tcBorders>
            <w:shd w:val="clear" w:color="auto" w:fill="auto"/>
            <w:vAlign w:val="center"/>
          </w:tcPr>
          <w:p w:rsidR="007E7CCE" w:rsidRPr="00982E25" w:rsidRDefault="007E7CCE" w:rsidP="00920326">
            <w:pPr>
              <w:spacing w:before="40" w:after="40" w:line="240" w:lineRule="auto"/>
              <w:jc w:val="center"/>
              <w:rPr>
                <w:rFonts w:eastAsia="Times New Roman" w:cs="Times New Roman"/>
                <w:sz w:val="18"/>
                <w:szCs w:val="18"/>
              </w:rPr>
            </w:pPr>
            <w:r>
              <w:rPr>
                <w:rFonts w:eastAsia="Times New Roman" w:cs="Times New Roman"/>
                <w:sz w:val="18"/>
                <w:szCs w:val="18"/>
              </w:rPr>
              <w:lastRenderedPageBreak/>
              <w:t>8</w:t>
            </w:r>
          </w:p>
        </w:tc>
        <w:tc>
          <w:tcPr>
            <w:tcW w:w="9356" w:type="dxa"/>
            <w:gridSpan w:val="6"/>
            <w:tcBorders>
              <w:top w:val="single" w:sz="4" w:space="0" w:color="auto"/>
              <w:left w:val="nil"/>
              <w:bottom w:val="single" w:sz="4" w:space="0" w:color="auto"/>
              <w:right w:val="single" w:sz="4" w:space="0" w:color="auto"/>
            </w:tcBorders>
            <w:shd w:val="clear" w:color="auto" w:fill="auto"/>
            <w:vAlign w:val="center"/>
          </w:tcPr>
          <w:p w:rsidR="007E7CCE" w:rsidRPr="00982E25" w:rsidRDefault="007E7CCE" w:rsidP="00920326">
            <w:pPr>
              <w:spacing w:before="40" w:after="40" w:line="240" w:lineRule="auto"/>
              <w:rPr>
                <w:rFonts w:eastAsia="Times New Roman" w:cs="Times New Roman"/>
                <w:sz w:val="18"/>
                <w:szCs w:val="18"/>
              </w:rPr>
            </w:pPr>
            <w:r w:rsidRPr="00B254DC">
              <w:rPr>
                <w:rFonts w:eastAsia="Times New Roman" w:cs="Times New Roman"/>
                <w:sz w:val="18"/>
                <w:szCs w:val="18"/>
              </w:rPr>
              <w:t>Czy Zamawiający wyraża zgodę, aby z</w:t>
            </w:r>
            <w:r w:rsidRPr="00B254DC">
              <w:rPr>
                <w:sz w:val="18"/>
                <w:szCs w:val="18"/>
              </w:rPr>
              <w:t>a każdy dzień utrzymywania się zadłużenia przeterminowanego pobierane były odsetki przeterminowane w wysokości aktualnie obowiązujących maksymalnych odsetek określonych w ustawie z dnia 23 kwietnia 1964 r. - Kodeks Cywilny?</w:t>
            </w:r>
            <w:r>
              <w:rPr>
                <w:sz w:val="18"/>
                <w:szCs w:val="18"/>
              </w:rPr>
              <w:t xml:space="preserve"> Jeżeli nie to prosimy o propozycję stawki do ustalenia wysokości zadłużenia przeterminowanego.</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E7CCE" w:rsidRPr="00982E25" w:rsidRDefault="007E7CCE" w:rsidP="00920326">
            <w:pPr>
              <w:spacing w:before="40" w:after="40" w:line="240" w:lineRule="auto"/>
              <w:jc w:val="center"/>
              <w:rPr>
                <w:rFonts w:eastAsia="Times New Roman" w:cs="Times New Roman"/>
                <w:sz w:val="18"/>
                <w:szCs w:val="18"/>
              </w:rPr>
            </w:pPr>
            <w:r>
              <w:rPr>
                <w:rFonts w:eastAsia="Times New Roman" w:cs="Times New Roman"/>
                <w:sz w:val="18"/>
                <w:szCs w:val="18"/>
              </w:rPr>
              <w:t>NIE, proponujemy odsetki ustawowe</w:t>
            </w:r>
          </w:p>
        </w:tc>
        <w:tc>
          <w:tcPr>
            <w:tcW w:w="3446" w:type="dxa"/>
            <w:tcBorders>
              <w:top w:val="nil"/>
              <w:left w:val="nil"/>
              <w:bottom w:val="nil"/>
              <w:right w:val="nil"/>
            </w:tcBorders>
            <w:shd w:val="clear" w:color="auto" w:fill="auto"/>
            <w:vAlign w:val="bottom"/>
          </w:tcPr>
          <w:p w:rsidR="007E7CCE" w:rsidRPr="00982E25" w:rsidRDefault="007E7CCE" w:rsidP="00920326">
            <w:pPr>
              <w:spacing w:after="0" w:line="240" w:lineRule="auto"/>
              <w:jc w:val="center"/>
              <w:rPr>
                <w:rFonts w:eastAsia="Times New Roman" w:cs="Times New Roman"/>
                <w:sz w:val="18"/>
                <w:szCs w:val="18"/>
              </w:rPr>
            </w:pPr>
          </w:p>
        </w:tc>
      </w:tr>
      <w:tr w:rsidR="007E7CCE" w:rsidRPr="0017074D" w:rsidTr="00920326">
        <w:trPr>
          <w:gridAfter w:val="16"/>
          <w:wAfter w:w="5499" w:type="dxa"/>
          <w:trHeight w:val="84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CCE" w:rsidRPr="00982E25" w:rsidDel="00D41832" w:rsidRDefault="007E7CCE" w:rsidP="00920326">
            <w:pPr>
              <w:spacing w:before="40" w:after="40" w:line="240" w:lineRule="auto"/>
              <w:jc w:val="center"/>
              <w:rPr>
                <w:rFonts w:eastAsia="Times New Roman" w:cs="Times New Roman"/>
                <w:sz w:val="18"/>
                <w:szCs w:val="18"/>
              </w:rPr>
            </w:pPr>
            <w:r>
              <w:rPr>
                <w:rFonts w:eastAsia="Times New Roman" w:cs="Times New Roman"/>
                <w:sz w:val="18"/>
                <w:szCs w:val="18"/>
              </w:rPr>
              <w:t>9</w:t>
            </w:r>
          </w:p>
        </w:tc>
        <w:tc>
          <w:tcPr>
            <w:tcW w:w="10773" w:type="dxa"/>
            <w:gridSpan w:val="7"/>
            <w:tcBorders>
              <w:top w:val="single" w:sz="4" w:space="0" w:color="auto"/>
              <w:left w:val="nil"/>
              <w:bottom w:val="single" w:sz="4" w:space="0" w:color="auto"/>
              <w:right w:val="single" w:sz="4" w:space="0" w:color="auto"/>
            </w:tcBorders>
            <w:shd w:val="clear" w:color="auto" w:fill="auto"/>
            <w:vAlign w:val="center"/>
            <w:hideMark/>
          </w:tcPr>
          <w:p w:rsidR="007E7CCE" w:rsidRPr="007A13CB" w:rsidRDefault="007E7CCE" w:rsidP="00920326">
            <w:pPr>
              <w:spacing w:before="40" w:after="40" w:line="240" w:lineRule="auto"/>
              <w:jc w:val="both"/>
              <w:rPr>
                <w:rFonts w:eastAsia="Times New Roman" w:cs="Times New Roman"/>
                <w:sz w:val="18"/>
                <w:szCs w:val="18"/>
              </w:rPr>
            </w:pPr>
            <w:r>
              <w:rPr>
                <w:rFonts w:eastAsia="Times New Roman" w:cs="Times New Roman"/>
                <w:sz w:val="18"/>
                <w:szCs w:val="18"/>
              </w:rPr>
              <w:t>P</w:t>
            </w:r>
            <w:r w:rsidRPr="007A13CB">
              <w:rPr>
                <w:rFonts w:eastAsia="Times New Roman" w:cs="Times New Roman"/>
                <w:sz w:val="18"/>
                <w:szCs w:val="18"/>
              </w:rPr>
              <w:t>rosimy o informację czy dopuszczają Państwo następujące postanowienie w umowie kredytu: „Wysokość i termin spłaty kredytu/raty kredytu mogą być, w szczególnie uzasadnionym przypadku, zmienione, w drodze aneksu do umowy, na pisemny wniosek kredytobiorcy złożony wraz z odpowiednim uzasadnieniem na 15 dni przed terminem płatności raty kapitałowej. Oznaczony czas przesunięcia raty kapitałowej nie może wykraczać poza okres 1 roku kalendarzowego w poszczególnych latach kredytowania. Rata kapitałowa, której termin spłaty został przesunięty, wchodzi w skład niespłaconej części kapitału i jest oprocentowana na zasadach określonych w umowie kredytu.”</w:t>
            </w:r>
          </w:p>
          <w:p w:rsidR="007E7CCE" w:rsidRPr="00982E25" w:rsidRDefault="007E7CCE" w:rsidP="00920326">
            <w:pPr>
              <w:tabs>
                <w:tab w:val="left" w:pos="1212"/>
              </w:tabs>
              <w:spacing w:before="40" w:after="40" w:line="240" w:lineRule="auto"/>
              <w:rPr>
                <w:rFonts w:eastAsia="Times New Roman" w:cs="Times New Roman"/>
                <w:sz w:val="18"/>
                <w:szCs w:val="18"/>
              </w:rPr>
            </w:pPr>
            <w:r w:rsidRPr="00982E25">
              <w:rPr>
                <w:rFonts w:eastAsia="Times New Roman" w:cs="Times New Roman"/>
                <w:sz w:val="18"/>
                <w:szCs w:val="18"/>
              </w:rPr>
              <w:t>Jeżeli nie dopuszczają Państwo powyższego postanowienia, to prosimy o złożenie propozycji analogicznego postanowienia.</w:t>
            </w:r>
          </w:p>
        </w:tc>
        <w:tc>
          <w:tcPr>
            <w:tcW w:w="3446" w:type="dxa"/>
            <w:tcBorders>
              <w:top w:val="nil"/>
              <w:left w:val="nil"/>
              <w:bottom w:val="nil"/>
              <w:right w:val="nil"/>
            </w:tcBorders>
            <w:shd w:val="clear" w:color="auto" w:fill="auto"/>
            <w:noWrap/>
            <w:vAlign w:val="bottom"/>
            <w:hideMark/>
          </w:tcPr>
          <w:p w:rsidR="007E7CCE" w:rsidRPr="00982E25" w:rsidRDefault="007E7CCE" w:rsidP="00920326">
            <w:pPr>
              <w:spacing w:after="0" w:line="240" w:lineRule="auto"/>
              <w:rPr>
                <w:rFonts w:eastAsia="Times New Roman" w:cs="Times New Roman"/>
                <w:color w:val="000000"/>
                <w:sz w:val="18"/>
                <w:szCs w:val="18"/>
              </w:rPr>
            </w:pPr>
          </w:p>
        </w:tc>
        <w:tc>
          <w:tcPr>
            <w:tcW w:w="1557" w:type="dxa"/>
            <w:tcBorders>
              <w:top w:val="nil"/>
              <w:left w:val="nil"/>
              <w:bottom w:val="nil"/>
              <w:right w:val="nil"/>
            </w:tcBorders>
            <w:shd w:val="clear" w:color="auto" w:fill="auto"/>
            <w:noWrap/>
            <w:vAlign w:val="bottom"/>
            <w:hideMark/>
          </w:tcPr>
          <w:p w:rsidR="007E7CCE" w:rsidRPr="00982E25" w:rsidRDefault="007E7CCE" w:rsidP="00920326">
            <w:pPr>
              <w:spacing w:after="0" w:line="240" w:lineRule="auto"/>
              <w:rPr>
                <w:rFonts w:eastAsia="Times New Roman" w:cs="Times New Roman"/>
                <w:color w:val="000000"/>
                <w:sz w:val="18"/>
                <w:szCs w:val="18"/>
              </w:rPr>
            </w:pPr>
          </w:p>
        </w:tc>
      </w:tr>
      <w:tr w:rsidR="007E7CCE" w:rsidRPr="0017074D" w:rsidTr="00920326">
        <w:trPr>
          <w:gridAfter w:val="16"/>
          <w:wAfter w:w="5499" w:type="dxa"/>
          <w:trHeight w:val="1484"/>
        </w:trPr>
        <w:tc>
          <w:tcPr>
            <w:tcW w:w="426" w:type="dxa"/>
            <w:tcBorders>
              <w:right w:val="single" w:sz="4" w:space="0" w:color="auto"/>
            </w:tcBorders>
            <w:shd w:val="clear" w:color="auto" w:fill="auto"/>
            <w:vAlign w:val="center"/>
            <w:hideMark/>
          </w:tcPr>
          <w:p w:rsidR="007E7CCE" w:rsidRPr="00EE7DE0" w:rsidRDefault="007E7CCE" w:rsidP="00920326">
            <w:pPr>
              <w:spacing w:before="40" w:after="40" w:line="240" w:lineRule="auto"/>
              <w:jc w:val="center"/>
              <w:rPr>
                <w:rFonts w:eastAsia="Times New Roman" w:cs="Times New Roman"/>
                <w:sz w:val="18"/>
                <w:szCs w:val="18"/>
              </w:rPr>
            </w:pPr>
          </w:p>
        </w:tc>
        <w:tc>
          <w:tcPr>
            <w:tcW w:w="10773" w:type="dxa"/>
            <w:gridSpan w:val="7"/>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E7CCE" w:rsidRPr="00EE7DE0" w:rsidRDefault="007E7CCE" w:rsidP="00920326">
            <w:pPr>
              <w:spacing w:before="40" w:after="40" w:line="240" w:lineRule="auto"/>
              <w:jc w:val="center"/>
              <w:rPr>
                <w:rFonts w:eastAsia="Times New Roman" w:cs="Times New Roman"/>
                <w:sz w:val="18"/>
                <w:szCs w:val="18"/>
              </w:rPr>
            </w:pPr>
            <w:r w:rsidRPr="00EE7DE0">
              <w:rPr>
                <w:rFonts w:eastAsia="Times New Roman" w:cs="Times New Roman"/>
                <w:sz w:val="18"/>
                <w:szCs w:val="18"/>
              </w:rPr>
              <w:t>TAK</w:t>
            </w:r>
          </w:p>
        </w:tc>
        <w:tc>
          <w:tcPr>
            <w:tcW w:w="3446" w:type="dxa"/>
            <w:tcBorders>
              <w:top w:val="nil"/>
              <w:left w:val="nil"/>
              <w:bottom w:val="nil"/>
              <w:right w:val="nil"/>
            </w:tcBorders>
            <w:shd w:val="clear" w:color="auto" w:fill="auto"/>
            <w:noWrap/>
            <w:vAlign w:val="bottom"/>
            <w:hideMark/>
          </w:tcPr>
          <w:p w:rsidR="007E7CCE" w:rsidRPr="00982E25" w:rsidRDefault="007E7CCE" w:rsidP="00920326">
            <w:pPr>
              <w:spacing w:after="0" w:line="240" w:lineRule="auto"/>
              <w:rPr>
                <w:rFonts w:eastAsia="Times New Roman" w:cs="Times New Roman"/>
                <w:color w:val="000000"/>
                <w:sz w:val="18"/>
                <w:szCs w:val="18"/>
              </w:rPr>
            </w:pPr>
          </w:p>
        </w:tc>
        <w:tc>
          <w:tcPr>
            <w:tcW w:w="1557" w:type="dxa"/>
            <w:tcBorders>
              <w:top w:val="nil"/>
              <w:left w:val="nil"/>
              <w:bottom w:val="nil"/>
              <w:right w:val="nil"/>
            </w:tcBorders>
            <w:shd w:val="clear" w:color="auto" w:fill="auto"/>
            <w:noWrap/>
            <w:vAlign w:val="bottom"/>
            <w:hideMark/>
          </w:tcPr>
          <w:p w:rsidR="007E7CCE" w:rsidRPr="00982E25" w:rsidRDefault="007E7CCE" w:rsidP="00920326">
            <w:pPr>
              <w:spacing w:after="0" w:line="240" w:lineRule="auto"/>
              <w:rPr>
                <w:rFonts w:eastAsia="Times New Roman" w:cs="Times New Roman"/>
                <w:color w:val="000000"/>
                <w:sz w:val="18"/>
                <w:szCs w:val="18"/>
              </w:rPr>
            </w:pPr>
          </w:p>
        </w:tc>
      </w:tr>
      <w:tr w:rsidR="007E7CCE" w:rsidRPr="0017074D" w:rsidTr="00920326">
        <w:trPr>
          <w:gridAfter w:val="16"/>
          <w:wAfter w:w="5499" w:type="dxa"/>
          <w:trHeight w:val="33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CCE" w:rsidRPr="00982E25" w:rsidRDefault="007E7CCE" w:rsidP="00920326">
            <w:pPr>
              <w:spacing w:before="40" w:after="40" w:line="240" w:lineRule="auto"/>
              <w:jc w:val="center"/>
              <w:rPr>
                <w:rFonts w:eastAsia="Times New Roman" w:cs="Times New Roman"/>
                <w:sz w:val="18"/>
                <w:szCs w:val="18"/>
              </w:rPr>
            </w:pPr>
            <w:r>
              <w:rPr>
                <w:rFonts w:eastAsia="Times New Roman" w:cs="Times New Roman"/>
                <w:sz w:val="18"/>
                <w:szCs w:val="18"/>
              </w:rPr>
              <w:t>10</w:t>
            </w:r>
          </w:p>
        </w:tc>
        <w:tc>
          <w:tcPr>
            <w:tcW w:w="10773" w:type="dxa"/>
            <w:gridSpan w:val="7"/>
            <w:tcBorders>
              <w:top w:val="single" w:sz="4" w:space="0" w:color="auto"/>
              <w:left w:val="nil"/>
              <w:bottom w:val="single" w:sz="4" w:space="0" w:color="auto"/>
              <w:right w:val="single" w:sz="4" w:space="0" w:color="auto"/>
            </w:tcBorders>
            <w:shd w:val="clear" w:color="auto" w:fill="auto"/>
            <w:vAlign w:val="center"/>
            <w:hideMark/>
          </w:tcPr>
          <w:p w:rsidR="007E7CCE" w:rsidRPr="00982E25" w:rsidRDefault="007E7CCE" w:rsidP="00920326">
            <w:pPr>
              <w:spacing w:before="40" w:after="40" w:line="240" w:lineRule="auto"/>
              <w:rPr>
                <w:rFonts w:eastAsia="Times New Roman" w:cs="Times New Roman"/>
                <w:sz w:val="18"/>
                <w:szCs w:val="18"/>
              </w:rPr>
            </w:pPr>
            <w:r w:rsidRPr="00982E25">
              <w:rPr>
                <w:rFonts w:eastAsia="Times New Roman" w:cs="Times New Roman"/>
                <w:sz w:val="18"/>
                <w:szCs w:val="18"/>
              </w:rPr>
              <w:t xml:space="preserve">W przypadku inwestycji przewidzianej/-ych do finansowania wnioskowanym kredytem / emisją obligacji / inną ekspozycją kredytową </w:t>
            </w:r>
            <w:r w:rsidRPr="00982E25">
              <w:rPr>
                <w:bCs/>
                <w:sz w:val="18"/>
                <w:szCs w:val="18"/>
              </w:rPr>
              <w:t>oraz finansowanej / -ych dotacją /–ami z UE,</w:t>
            </w:r>
            <w:r w:rsidRPr="00982E25">
              <w:rPr>
                <w:rFonts w:eastAsia="Times New Roman" w:cs="Times New Roman"/>
                <w:sz w:val="18"/>
                <w:szCs w:val="18"/>
              </w:rPr>
              <w:t xml:space="preserve"> prosimy o informację, czy założone dofinansowanie z UE wynika z zawartej umowy.</w:t>
            </w:r>
          </w:p>
          <w:p w:rsidR="007E7CCE" w:rsidRPr="00982E25" w:rsidRDefault="007E7CCE" w:rsidP="007E7CCE">
            <w:pPr>
              <w:pStyle w:val="Akapitzlist"/>
              <w:numPr>
                <w:ilvl w:val="0"/>
                <w:numId w:val="1"/>
              </w:numPr>
              <w:spacing w:before="40" w:after="40" w:line="240" w:lineRule="auto"/>
              <w:ind w:left="497"/>
              <w:rPr>
                <w:rFonts w:eastAsia="Times New Roman" w:cs="Times New Roman"/>
                <w:sz w:val="18"/>
                <w:szCs w:val="18"/>
              </w:rPr>
            </w:pPr>
            <w:r w:rsidRPr="00982E25">
              <w:rPr>
                <w:rFonts w:eastAsia="Times New Roman" w:cs="Times New Roman"/>
                <w:sz w:val="18"/>
                <w:szCs w:val="18"/>
              </w:rPr>
              <w:t>jeżeli tak - prosimy o podanie łącznej kwoty, na jaką zostały zawarte umowy o dofinansowanie inwestycji będących przedmiotem SWZu;</w:t>
            </w:r>
          </w:p>
          <w:p w:rsidR="007E7CCE" w:rsidRPr="00982E25" w:rsidRDefault="007E7CCE" w:rsidP="007E7CCE">
            <w:pPr>
              <w:pStyle w:val="Akapitzlist"/>
              <w:numPr>
                <w:ilvl w:val="0"/>
                <w:numId w:val="1"/>
              </w:numPr>
              <w:spacing w:before="40" w:after="40" w:line="240" w:lineRule="auto"/>
              <w:ind w:left="497"/>
              <w:rPr>
                <w:rFonts w:eastAsia="Times New Roman" w:cs="Times New Roman"/>
                <w:sz w:val="18"/>
                <w:szCs w:val="18"/>
              </w:rPr>
            </w:pPr>
            <w:r w:rsidRPr="00982E25">
              <w:rPr>
                <w:rFonts w:eastAsia="Times New Roman" w:cs="Times New Roman"/>
                <w:sz w:val="18"/>
                <w:szCs w:val="18"/>
              </w:rPr>
              <w:t xml:space="preserve">jeżeli nie - prosimy o informację, czy w przypadku braku dotacji inwestycja będzie realizowana </w:t>
            </w:r>
            <w:r w:rsidRPr="00982E25">
              <w:rPr>
                <w:sz w:val="18"/>
                <w:szCs w:val="18"/>
              </w:rPr>
              <w:t>i z jakich źródeł.</w:t>
            </w:r>
          </w:p>
        </w:tc>
        <w:tc>
          <w:tcPr>
            <w:tcW w:w="3446" w:type="dxa"/>
            <w:tcBorders>
              <w:top w:val="nil"/>
              <w:left w:val="nil"/>
              <w:bottom w:val="nil"/>
              <w:right w:val="nil"/>
            </w:tcBorders>
            <w:shd w:val="clear" w:color="auto" w:fill="auto"/>
            <w:noWrap/>
            <w:vAlign w:val="bottom"/>
            <w:hideMark/>
          </w:tcPr>
          <w:p w:rsidR="007E7CCE" w:rsidRPr="00982E25" w:rsidRDefault="007E7CCE" w:rsidP="00920326">
            <w:pPr>
              <w:spacing w:after="0" w:line="240" w:lineRule="auto"/>
              <w:rPr>
                <w:rFonts w:eastAsia="Times New Roman" w:cs="Times New Roman"/>
                <w:color w:val="000000"/>
                <w:sz w:val="18"/>
                <w:szCs w:val="18"/>
              </w:rPr>
            </w:pPr>
          </w:p>
        </w:tc>
        <w:tc>
          <w:tcPr>
            <w:tcW w:w="1557" w:type="dxa"/>
            <w:tcBorders>
              <w:top w:val="nil"/>
              <w:left w:val="nil"/>
              <w:bottom w:val="nil"/>
              <w:right w:val="nil"/>
            </w:tcBorders>
            <w:shd w:val="clear" w:color="auto" w:fill="auto"/>
            <w:noWrap/>
            <w:vAlign w:val="bottom"/>
            <w:hideMark/>
          </w:tcPr>
          <w:p w:rsidR="007E7CCE" w:rsidRPr="00982E25" w:rsidRDefault="007E7CCE" w:rsidP="00920326">
            <w:pPr>
              <w:spacing w:after="0" w:line="240" w:lineRule="auto"/>
              <w:rPr>
                <w:rFonts w:eastAsia="Times New Roman" w:cs="Times New Roman"/>
                <w:color w:val="000000"/>
                <w:sz w:val="18"/>
                <w:szCs w:val="18"/>
              </w:rPr>
            </w:pPr>
          </w:p>
        </w:tc>
      </w:tr>
      <w:tr w:rsidR="007E7CCE" w:rsidRPr="0017074D" w:rsidTr="00920326">
        <w:trPr>
          <w:gridAfter w:val="16"/>
          <w:wAfter w:w="5499" w:type="dxa"/>
          <w:trHeight w:val="1049"/>
        </w:trPr>
        <w:tc>
          <w:tcPr>
            <w:tcW w:w="426" w:type="dxa"/>
            <w:tcBorders>
              <w:right w:val="single" w:sz="4" w:space="0" w:color="auto"/>
            </w:tcBorders>
            <w:shd w:val="clear" w:color="auto" w:fill="auto"/>
            <w:vAlign w:val="center"/>
            <w:hideMark/>
          </w:tcPr>
          <w:p w:rsidR="007E7CCE" w:rsidRPr="005322C0" w:rsidRDefault="007E7CCE" w:rsidP="00920326">
            <w:pPr>
              <w:spacing w:before="40" w:after="40" w:line="240" w:lineRule="auto"/>
              <w:jc w:val="center"/>
              <w:rPr>
                <w:rFonts w:eastAsia="Times New Roman" w:cs="Times New Roman"/>
                <w:sz w:val="18"/>
                <w:szCs w:val="18"/>
              </w:rPr>
            </w:pPr>
          </w:p>
        </w:tc>
        <w:tc>
          <w:tcPr>
            <w:tcW w:w="10773" w:type="dxa"/>
            <w:gridSpan w:val="7"/>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E7CCE" w:rsidRPr="005322C0" w:rsidRDefault="007E7CCE" w:rsidP="00920326">
            <w:pPr>
              <w:spacing w:before="40" w:after="40" w:line="240" w:lineRule="auto"/>
              <w:rPr>
                <w:rFonts w:eastAsia="Times New Roman" w:cs="Times New Roman"/>
                <w:sz w:val="18"/>
                <w:szCs w:val="18"/>
              </w:rPr>
            </w:pPr>
            <w:r w:rsidRPr="005322C0">
              <w:rPr>
                <w:rFonts w:eastAsia="Times New Roman" w:cs="Times New Roman"/>
                <w:sz w:val="18"/>
                <w:szCs w:val="18"/>
              </w:rPr>
              <w:t xml:space="preserve">TAK, założone dofinansowanie z UE wynika z zawartych umów. Umowa dotyczy zadania „Termomodernizacja budynków użyteczności publicznej i budynku komunalnego w Mieście Łomża (ZSS, PP Nr 9, kamienica Wojska Polskiego 15/17)”. Na realizację inwestycji przewidzianej do współfinansowania wnioskowanym kredytem (180 000 PLN) oraz dofinansowaniem środkami z Unii Europejskiej została zawarta umowa o dofinansowanie na kwotę 4 566 995,01 . Całkowita wartość zadania (2019-2021) wynosi 9 573 110 PLN. Kolejna umowa dotyczy zadania „Projekt kultura – kontynuacja rewitalizacji Starego Rynku w Łomży”. Na realizację inwestycji przewidzianej do współfinansowania kredytem </w:t>
            </w:r>
            <w:r>
              <w:rPr>
                <w:rFonts w:eastAsia="Times New Roman" w:cs="Times New Roman"/>
                <w:sz w:val="18"/>
                <w:szCs w:val="18"/>
              </w:rPr>
              <w:br/>
            </w:r>
            <w:r w:rsidRPr="005322C0">
              <w:rPr>
                <w:rFonts w:eastAsia="Times New Roman" w:cs="Times New Roman"/>
                <w:sz w:val="18"/>
                <w:szCs w:val="18"/>
              </w:rPr>
              <w:t>(</w:t>
            </w:r>
            <w:r>
              <w:rPr>
                <w:rFonts w:eastAsia="Times New Roman" w:cs="Times New Roman"/>
                <w:sz w:val="18"/>
                <w:szCs w:val="18"/>
              </w:rPr>
              <w:t xml:space="preserve">1 854 610 </w:t>
            </w:r>
            <w:r w:rsidRPr="005322C0">
              <w:rPr>
                <w:rFonts w:eastAsia="Times New Roman" w:cs="Times New Roman"/>
                <w:sz w:val="18"/>
                <w:szCs w:val="18"/>
              </w:rPr>
              <w:t>PLN) oraz dofinansowaniem środkami z Unii Europejskiej i Budżetu Państwa została zawarta umowa o dofinansowanie środkami z Unii Europejskiej i Budżetu Państwa na kwotę 5 358 906,76 PLN (w tym środkami z UE– 4 689 043,42 PLN).</w:t>
            </w:r>
          </w:p>
        </w:tc>
        <w:tc>
          <w:tcPr>
            <w:tcW w:w="3446" w:type="dxa"/>
            <w:tcBorders>
              <w:top w:val="nil"/>
              <w:left w:val="nil"/>
              <w:bottom w:val="nil"/>
              <w:right w:val="nil"/>
            </w:tcBorders>
            <w:shd w:val="clear" w:color="auto" w:fill="auto"/>
            <w:noWrap/>
            <w:vAlign w:val="bottom"/>
            <w:hideMark/>
          </w:tcPr>
          <w:p w:rsidR="007E7CCE" w:rsidRPr="00982E25" w:rsidRDefault="007E7CCE" w:rsidP="00920326">
            <w:pPr>
              <w:spacing w:after="0" w:line="240" w:lineRule="auto"/>
              <w:rPr>
                <w:rFonts w:eastAsia="Times New Roman" w:cs="Times New Roman"/>
                <w:color w:val="000000"/>
                <w:sz w:val="18"/>
                <w:szCs w:val="18"/>
              </w:rPr>
            </w:pPr>
          </w:p>
        </w:tc>
        <w:tc>
          <w:tcPr>
            <w:tcW w:w="1557" w:type="dxa"/>
            <w:tcBorders>
              <w:top w:val="nil"/>
              <w:left w:val="nil"/>
              <w:bottom w:val="nil"/>
              <w:right w:val="nil"/>
            </w:tcBorders>
            <w:shd w:val="clear" w:color="auto" w:fill="auto"/>
            <w:noWrap/>
            <w:vAlign w:val="bottom"/>
            <w:hideMark/>
          </w:tcPr>
          <w:p w:rsidR="007E7CCE" w:rsidRPr="00982E25" w:rsidRDefault="007E7CCE" w:rsidP="00920326">
            <w:pPr>
              <w:spacing w:after="0" w:line="240" w:lineRule="auto"/>
              <w:rPr>
                <w:rFonts w:eastAsia="Times New Roman" w:cs="Times New Roman"/>
                <w:color w:val="000000"/>
                <w:sz w:val="18"/>
                <w:szCs w:val="18"/>
              </w:rPr>
            </w:pPr>
          </w:p>
        </w:tc>
      </w:tr>
    </w:tbl>
    <w:p w:rsidR="007E7CCE" w:rsidRPr="0017074D" w:rsidRDefault="007E7CCE" w:rsidP="007E7CCE">
      <w:pPr>
        <w:spacing w:after="0" w:line="240" w:lineRule="auto"/>
        <w:rPr>
          <w:sz w:val="18"/>
          <w:szCs w:val="18"/>
        </w:rPr>
      </w:pPr>
    </w:p>
    <w:tbl>
      <w:tblPr>
        <w:tblW w:w="11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CellMar>
          <w:top w:w="28" w:type="dxa"/>
          <w:left w:w="57" w:type="dxa"/>
          <w:bottom w:w="28" w:type="dxa"/>
          <w:right w:w="57" w:type="dxa"/>
        </w:tblCellMar>
        <w:tblLook w:val="04A0" w:firstRow="1" w:lastRow="0" w:firstColumn="1" w:lastColumn="0" w:noHBand="0" w:noVBand="1"/>
      </w:tblPr>
      <w:tblGrid>
        <w:gridCol w:w="11317"/>
      </w:tblGrid>
      <w:tr w:rsidR="007E7CCE" w:rsidRPr="00B6547E" w:rsidTr="00920326">
        <w:trPr>
          <w:trHeight w:val="300"/>
          <w:jc w:val="center"/>
        </w:trPr>
        <w:tc>
          <w:tcPr>
            <w:tcW w:w="11317" w:type="dxa"/>
            <w:shd w:val="clear" w:color="auto" w:fill="FF0000"/>
            <w:vAlign w:val="center"/>
            <w:hideMark/>
          </w:tcPr>
          <w:p w:rsidR="007E7CCE" w:rsidRPr="00B6547E" w:rsidRDefault="007E7CCE" w:rsidP="00920326">
            <w:pPr>
              <w:keepNext/>
              <w:spacing w:after="0" w:line="240" w:lineRule="auto"/>
              <w:jc w:val="center"/>
              <w:rPr>
                <w:rFonts w:eastAsia="Times New Roman" w:cs="Times New Roman"/>
                <w:b/>
                <w:bCs/>
                <w:color w:val="FFFFFF" w:themeColor="background1"/>
                <w:sz w:val="18"/>
                <w:szCs w:val="18"/>
              </w:rPr>
            </w:pPr>
            <w:r w:rsidRPr="00B6547E">
              <w:rPr>
                <w:rFonts w:eastAsia="Times New Roman" w:cs="Times New Roman"/>
                <w:b/>
                <w:bCs/>
                <w:color w:val="FFFFFF" w:themeColor="background1"/>
                <w:sz w:val="18"/>
                <w:szCs w:val="18"/>
              </w:rPr>
              <w:t xml:space="preserve">Pytania dotyczące sytuacji ekonomiczno-finansowej klienta </w:t>
            </w:r>
          </w:p>
          <w:p w:rsidR="007E7CCE" w:rsidRPr="00B6547E" w:rsidRDefault="007E7CCE" w:rsidP="00920326">
            <w:pPr>
              <w:keepNext/>
              <w:spacing w:after="0" w:line="240" w:lineRule="auto"/>
              <w:jc w:val="center"/>
              <w:rPr>
                <w:rFonts w:eastAsia="Times New Roman" w:cs="Times New Roman"/>
                <w:b/>
                <w:bCs/>
                <w:color w:val="FFFFFF" w:themeColor="background1"/>
                <w:sz w:val="18"/>
                <w:szCs w:val="18"/>
              </w:rPr>
            </w:pPr>
            <w:r w:rsidRPr="00B6547E">
              <w:rPr>
                <w:rFonts w:eastAsia="Times New Roman" w:cs="Times New Roman"/>
                <w:b/>
                <w:bCs/>
                <w:color w:val="FFFFFF" w:themeColor="background1"/>
                <w:sz w:val="18"/>
                <w:szCs w:val="18"/>
              </w:rPr>
              <w:t>(prosimy o informacje zgodnie ze stanem na dzień sporządzania odpowiedzi)</w:t>
            </w:r>
          </w:p>
        </w:tc>
      </w:tr>
    </w:tbl>
    <w:p w:rsidR="007E7CCE" w:rsidRPr="00B6547E" w:rsidRDefault="007E7CCE" w:rsidP="007E7CCE">
      <w:pPr>
        <w:keepNext/>
        <w:spacing w:after="0"/>
        <w:rPr>
          <w:color w:val="FFFFFF" w:themeColor="background1"/>
          <w:sz w:val="10"/>
          <w:szCs w:val="10"/>
        </w:rPr>
      </w:pPr>
    </w:p>
    <w:tbl>
      <w:tblPr>
        <w:tblW w:w="11281" w:type="dxa"/>
        <w:jc w:val="center"/>
        <w:tblCellMar>
          <w:left w:w="70" w:type="dxa"/>
          <w:right w:w="70" w:type="dxa"/>
        </w:tblCellMar>
        <w:tblLook w:val="04A0" w:firstRow="1" w:lastRow="0" w:firstColumn="1" w:lastColumn="0" w:noHBand="0" w:noVBand="1"/>
      </w:tblPr>
      <w:tblGrid>
        <w:gridCol w:w="427"/>
        <w:gridCol w:w="11"/>
        <w:gridCol w:w="9360"/>
        <w:gridCol w:w="1483"/>
      </w:tblGrid>
      <w:tr w:rsidR="007E7CCE" w:rsidRPr="00B6547E" w:rsidTr="00920326">
        <w:trPr>
          <w:trHeight w:val="300"/>
          <w:jc w:val="center"/>
        </w:trPr>
        <w:tc>
          <w:tcPr>
            <w:tcW w:w="427" w:type="dxa"/>
            <w:shd w:val="clear" w:color="auto" w:fill="auto"/>
            <w:vAlign w:val="bottom"/>
            <w:hideMark/>
          </w:tcPr>
          <w:p w:rsidR="007E7CCE" w:rsidRPr="00B6547E" w:rsidRDefault="007E7CCE" w:rsidP="00920326">
            <w:pPr>
              <w:keepNext/>
              <w:spacing w:after="0" w:line="240" w:lineRule="auto"/>
              <w:jc w:val="center"/>
              <w:rPr>
                <w:rFonts w:eastAsia="Times New Roman" w:cs="Times New Roman"/>
                <w:color w:val="FFFFFF" w:themeColor="background1"/>
                <w:sz w:val="18"/>
                <w:szCs w:val="18"/>
              </w:rPr>
            </w:pPr>
          </w:p>
        </w:tc>
        <w:tc>
          <w:tcPr>
            <w:tcW w:w="9371" w:type="dxa"/>
            <w:gridSpan w:val="2"/>
            <w:shd w:val="clear" w:color="000000" w:fill="FF0000"/>
            <w:vAlign w:val="center"/>
            <w:hideMark/>
          </w:tcPr>
          <w:p w:rsidR="007E7CCE" w:rsidRPr="00B6547E" w:rsidRDefault="007E7CCE" w:rsidP="00920326">
            <w:pPr>
              <w:keepNext/>
              <w:spacing w:after="0" w:line="240" w:lineRule="auto"/>
              <w:jc w:val="center"/>
              <w:rPr>
                <w:rFonts w:eastAsia="Times New Roman" w:cs="Times New Roman"/>
                <w:b/>
                <w:bCs/>
                <w:color w:val="FFFFFF" w:themeColor="background1"/>
                <w:sz w:val="18"/>
                <w:szCs w:val="18"/>
              </w:rPr>
            </w:pPr>
            <w:r w:rsidRPr="00B6547E">
              <w:rPr>
                <w:rFonts w:eastAsia="Times New Roman" w:cs="Times New Roman"/>
                <w:b/>
                <w:bCs/>
                <w:color w:val="FFFFFF" w:themeColor="background1"/>
                <w:sz w:val="18"/>
                <w:szCs w:val="18"/>
              </w:rPr>
              <w:t>Pytanie do klienta</w:t>
            </w:r>
          </w:p>
        </w:tc>
        <w:tc>
          <w:tcPr>
            <w:tcW w:w="1483" w:type="dxa"/>
            <w:shd w:val="clear" w:color="000000" w:fill="FF0000"/>
            <w:vAlign w:val="center"/>
            <w:hideMark/>
          </w:tcPr>
          <w:p w:rsidR="007E7CCE" w:rsidRPr="00B6547E" w:rsidRDefault="007E7CCE" w:rsidP="00920326">
            <w:pPr>
              <w:keepNext/>
              <w:spacing w:after="0" w:line="240" w:lineRule="auto"/>
              <w:jc w:val="center"/>
              <w:rPr>
                <w:rFonts w:eastAsia="Times New Roman" w:cs="Times New Roman"/>
                <w:b/>
                <w:bCs/>
                <w:color w:val="FFFFFF" w:themeColor="background1"/>
                <w:sz w:val="18"/>
                <w:szCs w:val="18"/>
              </w:rPr>
            </w:pPr>
            <w:r w:rsidRPr="00B6547E">
              <w:rPr>
                <w:rFonts w:eastAsia="Times New Roman" w:cs="Times New Roman"/>
                <w:b/>
                <w:bCs/>
                <w:color w:val="FFFFFF" w:themeColor="background1"/>
                <w:sz w:val="18"/>
                <w:szCs w:val="18"/>
              </w:rPr>
              <w:t>Odpowiedź klienta</w:t>
            </w:r>
          </w:p>
        </w:tc>
      </w:tr>
      <w:tr w:rsidR="007E7CCE" w:rsidRPr="0017074D" w:rsidTr="00920326">
        <w:tblPrEx>
          <w:tblCellMar>
            <w:top w:w="28" w:type="dxa"/>
            <w:bottom w:w="28" w:type="dxa"/>
          </w:tblCellMar>
        </w:tblPrEx>
        <w:trPr>
          <w:trHeight w:val="77"/>
          <w:jc w:val="center"/>
        </w:trPr>
        <w:tc>
          <w:tcPr>
            <w:tcW w:w="4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7CCE" w:rsidRPr="00982E25" w:rsidRDefault="007E7CCE" w:rsidP="00920326">
            <w:pPr>
              <w:spacing w:before="40" w:after="40" w:line="240" w:lineRule="auto"/>
              <w:jc w:val="center"/>
              <w:rPr>
                <w:rFonts w:eastAsia="Times New Roman" w:cs="Times New Roman"/>
                <w:sz w:val="18"/>
                <w:szCs w:val="18"/>
              </w:rPr>
            </w:pPr>
            <w:r w:rsidRPr="00982E25">
              <w:rPr>
                <w:rFonts w:eastAsia="Times New Roman" w:cs="Times New Roman"/>
                <w:sz w:val="18"/>
                <w:szCs w:val="18"/>
              </w:rPr>
              <w:t>1</w:t>
            </w:r>
          </w:p>
        </w:tc>
        <w:tc>
          <w:tcPr>
            <w:tcW w:w="9360" w:type="dxa"/>
            <w:tcBorders>
              <w:top w:val="single" w:sz="4" w:space="0" w:color="auto"/>
              <w:left w:val="nil"/>
              <w:bottom w:val="single" w:sz="4" w:space="0" w:color="auto"/>
              <w:right w:val="single" w:sz="4" w:space="0" w:color="auto"/>
            </w:tcBorders>
            <w:shd w:val="clear" w:color="auto" w:fill="auto"/>
            <w:vAlign w:val="center"/>
            <w:hideMark/>
          </w:tcPr>
          <w:p w:rsidR="007E7CCE" w:rsidRPr="00982E25" w:rsidRDefault="007E7CCE" w:rsidP="00920326">
            <w:pPr>
              <w:spacing w:before="40" w:after="40" w:line="240" w:lineRule="auto"/>
              <w:rPr>
                <w:rFonts w:eastAsia="Times New Roman" w:cs="Times New Roman"/>
                <w:sz w:val="18"/>
                <w:szCs w:val="18"/>
              </w:rPr>
            </w:pPr>
            <w:r w:rsidRPr="00982E25">
              <w:rPr>
                <w:rFonts w:eastAsia="Times New Roman" w:cs="Times New Roman"/>
                <w:sz w:val="18"/>
                <w:szCs w:val="18"/>
              </w:rPr>
              <w:t>Prosimy o informację, czy na Państwa rachunkach w bankach ciążą zajęcia egzekucyjne. Jeżeli tak, to prosimy o podanie kwoty zajęć egzekucyjnych (w tys. PLN):</w:t>
            </w:r>
          </w:p>
        </w:tc>
        <w:tc>
          <w:tcPr>
            <w:tcW w:w="148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E7CCE" w:rsidRPr="00982E25" w:rsidRDefault="007E7CCE" w:rsidP="00920326">
            <w:pPr>
              <w:spacing w:before="40" w:after="40" w:line="240" w:lineRule="auto"/>
              <w:jc w:val="center"/>
              <w:rPr>
                <w:rFonts w:eastAsia="Times New Roman" w:cs="Times New Roman"/>
                <w:sz w:val="18"/>
                <w:szCs w:val="18"/>
              </w:rPr>
            </w:pPr>
            <w:r>
              <w:rPr>
                <w:rFonts w:eastAsia="Times New Roman" w:cs="Times New Roman"/>
                <w:sz w:val="18"/>
                <w:szCs w:val="18"/>
              </w:rPr>
              <w:t>NIE</w:t>
            </w:r>
          </w:p>
        </w:tc>
      </w:tr>
      <w:tr w:rsidR="007E7CCE" w:rsidRPr="0017074D" w:rsidTr="00920326">
        <w:tblPrEx>
          <w:tblCellMar>
            <w:top w:w="28" w:type="dxa"/>
            <w:bottom w:w="28" w:type="dxa"/>
          </w:tblCellMar>
        </w:tblPrEx>
        <w:trPr>
          <w:trHeight w:val="20"/>
          <w:jc w:val="center"/>
        </w:trPr>
        <w:tc>
          <w:tcPr>
            <w:tcW w:w="4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7CCE" w:rsidRPr="00982E25" w:rsidRDefault="007E7CCE" w:rsidP="00920326">
            <w:pPr>
              <w:spacing w:before="40" w:after="40" w:line="240" w:lineRule="auto"/>
              <w:jc w:val="center"/>
              <w:rPr>
                <w:rFonts w:eastAsia="Times New Roman" w:cs="Times New Roman"/>
                <w:sz w:val="18"/>
                <w:szCs w:val="18"/>
              </w:rPr>
            </w:pPr>
            <w:r w:rsidRPr="00982E25">
              <w:rPr>
                <w:rFonts w:eastAsia="Times New Roman" w:cs="Times New Roman"/>
                <w:sz w:val="18"/>
                <w:szCs w:val="18"/>
              </w:rPr>
              <w:t>2</w:t>
            </w:r>
          </w:p>
        </w:tc>
        <w:tc>
          <w:tcPr>
            <w:tcW w:w="9360" w:type="dxa"/>
            <w:tcBorders>
              <w:top w:val="single" w:sz="4" w:space="0" w:color="auto"/>
              <w:left w:val="nil"/>
              <w:bottom w:val="single" w:sz="4" w:space="0" w:color="auto"/>
              <w:right w:val="single" w:sz="4" w:space="0" w:color="auto"/>
            </w:tcBorders>
            <w:shd w:val="clear" w:color="auto" w:fill="auto"/>
            <w:vAlign w:val="center"/>
            <w:hideMark/>
          </w:tcPr>
          <w:p w:rsidR="007E7CCE" w:rsidRPr="00982E25" w:rsidRDefault="007E7CCE" w:rsidP="00920326">
            <w:pPr>
              <w:spacing w:before="40" w:after="40" w:line="240" w:lineRule="auto"/>
              <w:rPr>
                <w:rFonts w:eastAsia="Times New Roman" w:cs="Times New Roman"/>
                <w:sz w:val="18"/>
                <w:szCs w:val="18"/>
              </w:rPr>
            </w:pPr>
            <w:r w:rsidRPr="00982E25">
              <w:rPr>
                <w:rFonts w:eastAsia="Times New Roman" w:cs="Times New Roman"/>
                <w:sz w:val="18"/>
                <w:szCs w:val="18"/>
              </w:rPr>
              <w:t>Prosimy o informację, czy posiadają Państwo zaległe zobowiązania finansowe w bankach. Jeżeli tak, to prosimy o podanie kwoty zaległych zobowiązań w bankach (w tys. PLN):</w:t>
            </w:r>
          </w:p>
        </w:tc>
        <w:tc>
          <w:tcPr>
            <w:tcW w:w="148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E7CCE" w:rsidRPr="00982E25" w:rsidRDefault="007E7CCE" w:rsidP="00920326">
            <w:pPr>
              <w:spacing w:before="40" w:after="40" w:line="240" w:lineRule="auto"/>
              <w:jc w:val="center"/>
              <w:rPr>
                <w:rFonts w:eastAsia="Times New Roman" w:cs="Times New Roman"/>
                <w:sz w:val="18"/>
                <w:szCs w:val="18"/>
              </w:rPr>
            </w:pPr>
            <w:r>
              <w:rPr>
                <w:rFonts w:eastAsia="Times New Roman" w:cs="Times New Roman"/>
                <w:sz w:val="18"/>
                <w:szCs w:val="18"/>
              </w:rPr>
              <w:t>NIE</w:t>
            </w:r>
          </w:p>
        </w:tc>
      </w:tr>
      <w:tr w:rsidR="007E7CCE" w:rsidRPr="0017074D" w:rsidTr="00920326">
        <w:tblPrEx>
          <w:tblCellMar>
            <w:top w:w="28" w:type="dxa"/>
            <w:bottom w:w="28" w:type="dxa"/>
          </w:tblCellMar>
        </w:tblPrEx>
        <w:trPr>
          <w:trHeight w:val="20"/>
          <w:jc w:val="center"/>
        </w:trPr>
        <w:tc>
          <w:tcPr>
            <w:tcW w:w="4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7CCE" w:rsidRPr="00982E25" w:rsidRDefault="007E7CCE" w:rsidP="00920326">
            <w:pPr>
              <w:spacing w:before="40" w:after="40" w:line="240" w:lineRule="auto"/>
              <w:jc w:val="center"/>
              <w:rPr>
                <w:rFonts w:eastAsia="Times New Roman" w:cs="Times New Roman"/>
                <w:sz w:val="18"/>
                <w:szCs w:val="18"/>
              </w:rPr>
            </w:pPr>
            <w:r w:rsidRPr="00982E25">
              <w:rPr>
                <w:rFonts w:eastAsia="Times New Roman" w:cs="Times New Roman"/>
                <w:sz w:val="18"/>
                <w:szCs w:val="18"/>
              </w:rPr>
              <w:t>3</w:t>
            </w:r>
          </w:p>
        </w:tc>
        <w:tc>
          <w:tcPr>
            <w:tcW w:w="9360" w:type="dxa"/>
            <w:tcBorders>
              <w:top w:val="single" w:sz="4" w:space="0" w:color="auto"/>
              <w:left w:val="nil"/>
              <w:bottom w:val="single" w:sz="4" w:space="0" w:color="auto"/>
              <w:right w:val="single" w:sz="4" w:space="0" w:color="auto"/>
            </w:tcBorders>
            <w:shd w:val="clear" w:color="auto" w:fill="auto"/>
            <w:vAlign w:val="center"/>
            <w:hideMark/>
          </w:tcPr>
          <w:p w:rsidR="007E7CCE" w:rsidRPr="00982E25" w:rsidRDefault="007E7CCE" w:rsidP="00920326">
            <w:pPr>
              <w:spacing w:before="40" w:after="40" w:line="240" w:lineRule="auto"/>
              <w:rPr>
                <w:rFonts w:eastAsia="Times New Roman" w:cs="Times New Roman"/>
                <w:sz w:val="18"/>
                <w:szCs w:val="18"/>
              </w:rPr>
            </w:pPr>
            <w:r w:rsidRPr="00982E25">
              <w:rPr>
                <w:rFonts w:eastAsia="Times New Roman" w:cs="Times New Roman"/>
                <w:sz w:val="18"/>
                <w:szCs w:val="18"/>
              </w:rPr>
              <w:t xml:space="preserve">Prosimy o informację, czy w ciągu ostatnich 18 miesięcy był prowadzony u Państwa   program postępowania naprawczego w rozumieniu </w:t>
            </w:r>
            <w:r w:rsidRPr="00982E25">
              <w:rPr>
                <w:rFonts w:eastAsia="Times New Roman" w:cs="Times New Roman"/>
                <w:color w:val="000000"/>
                <w:sz w:val="18"/>
                <w:szCs w:val="18"/>
              </w:rPr>
              <w:t>ustawy z dnia 27 sierpnia 2009 r. o finansach publicznych</w:t>
            </w:r>
            <w:r w:rsidRPr="00982E25">
              <w:rPr>
                <w:rFonts w:eastAsia="Times New Roman" w:cs="Times New Roman"/>
                <w:sz w:val="18"/>
                <w:szCs w:val="18"/>
              </w:rPr>
              <w:t>.</w:t>
            </w:r>
          </w:p>
        </w:tc>
        <w:tc>
          <w:tcPr>
            <w:tcW w:w="148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E7CCE" w:rsidRPr="00982E25" w:rsidRDefault="007E7CCE" w:rsidP="00920326">
            <w:pPr>
              <w:spacing w:before="40" w:after="40" w:line="240" w:lineRule="auto"/>
              <w:jc w:val="center"/>
              <w:rPr>
                <w:rFonts w:eastAsia="Times New Roman" w:cs="Times New Roman"/>
                <w:sz w:val="18"/>
                <w:szCs w:val="18"/>
              </w:rPr>
            </w:pPr>
            <w:r>
              <w:rPr>
                <w:rFonts w:eastAsia="Times New Roman" w:cs="Times New Roman"/>
                <w:sz w:val="18"/>
                <w:szCs w:val="18"/>
              </w:rPr>
              <w:t>NIE</w:t>
            </w:r>
          </w:p>
        </w:tc>
      </w:tr>
      <w:tr w:rsidR="007E7CCE" w:rsidRPr="0017074D" w:rsidTr="00920326">
        <w:tblPrEx>
          <w:tblCellMar>
            <w:top w:w="28" w:type="dxa"/>
            <w:bottom w:w="28" w:type="dxa"/>
          </w:tblCellMar>
        </w:tblPrEx>
        <w:trPr>
          <w:trHeight w:val="20"/>
          <w:jc w:val="center"/>
        </w:trPr>
        <w:tc>
          <w:tcPr>
            <w:tcW w:w="4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7CCE" w:rsidRPr="00982E25" w:rsidRDefault="007E7CCE" w:rsidP="00920326">
            <w:pPr>
              <w:spacing w:before="40" w:after="40" w:line="240" w:lineRule="auto"/>
              <w:jc w:val="center"/>
              <w:rPr>
                <w:rFonts w:eastAsia="Times New Roman" w:cs="Times New Roman"/>
                <w:sz w:val="18"/>
                <w:szCs w:val="18"/>
              </w:rPr>
            </w:pPr>
            <w:r w:rsidRPr="00982E25">
              <w:rPr>
                <w:rFonts w:eastAsia="Times New Roman" w:cs="Times New Roman"/>
                <w:sz w:val="18"/>
                <w:szCs w:val="18"/>
              </w:rPr>
              <w:t>4</w:t>
            </w:r>
          </w:p>
        </w:tc>
        <w:tc>
          <w:tcPr>
            <w:tcW w:w="9360" w:type="dxa"/>
            <w:tcBorders>
              <w:top w:val="single" w:sz="4" w:space="0" w:color="auto"/>
              <w:left w:val="nil"/>
              <w:bottom w:val="single" w:sz="4" w:space="0" w:color="auto"/>
              <w:right w:val="single" w:sz="4" w:space="0" w:color="auto"/>
            </w:tcBorders>
            <w:shd w:val="clear" w:color="auto" w:fill="auto"/>
            <w:vAlign w:val="center"/>
            <w:hideMark/>
          </w:tcPr>
          <w:p w:rsidR="007E7CCE" w:rsidRPr="00982E25" w:rsidRDefault="007E7CCE" w:rsidP="00920326">
            <w:pPr>
              <w:spacing w:before="40" w:after="40" w:line="240" w:lineRule="auto"/>
              <w:rPr>
                <w:rFonts w:eastAsia="Times New Roman" w:cs="Times New Roman"/>
                <w:sz w:val="18"/>
                <w:szCs w:val="18"/>
              </w:rPr>
            </w:pPr>
            <w:r w:rsidRPr="00982E25">
              <w:rPr>
                <w:rFonts w:eastAsia="Times New Roman" w:cs="Times New Roman"/>
                <w:sz w:val="18"/>
                <w:szCs w:val="18"/>
              </w:rPr>
              <w:t>Prosimy o informację, czy w ciągu ostatnich 36 miesięcy były prowadzone wobec Państwa za pośrednictwem komornika sądowego postępowania egzekucyjne wszczynane na wniosek banków.</w:t>
            </w:r>
          </w:p>
        </w:tc>
        <w:tc>
          <w:tcPr>
            <w:tcW w:w="148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E7CCE" w:rsidRPr="00982E25" w:rsidRDefault="007E7CCE" w:rsidP="00920326">
            <w:pPr>
              <w:spacing w:before="40" w:after="40" w:line="240" w:lineRule="auto"/>
              <w:jc w:val="center"/>
              <w:rPr>
                <w:rFonts w:eastAsia="Times New Roman" w:cs="Times New Roman"/>
                <w:sz w:val="18"/>
                <w:szCs w:val="18"/>
              </w:rPr>
            </w:pPr>
            <w:r>
              <w:rPr>
                <w:rFonts w:eastAsia="Times New Roman" w:cs="Times New Roman"/>
                <w:sz w:val="18"/>
                <w:szCs w:val="18"/>
              </w:rPr>
              <w:t>NIE</w:t>
            </w:r>
          </w:p>
        </w:tc>
      </w:tr>
      <w:tr w:rsidR="007E7CCE" w:rsidRPr="0017074D" w:rsidTr="00920326">
        <w:tblPrEx>
          <w:tblCellMar>
            <w:top w:w="28" w:type="dxa"/>
            <w:bottom w:w="28" w:type="dxa"/>
          </w:tblCellMar>
        </w:tblPrEx>
        <w:trPr>
          <w:trHeight w:val="20"/>
          <w:jc w:val="center"/>
        </w:trPr>
        <w:tc>
          <w:tcPr>
            <w:tcW w:w="4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7CCE" w:rsidRPr="00982E25" w:rsidRDefault="007E7CCE" w:rsidP="00920326">
            <w:pPr>
              <w:spacing w:before="40" w:after="40" w:line="240" w:lineRule="auto"/>
              <w:jc w:val="center"/>
              <w:rPr>
                <w:rFonts w:eastAsia="Times New Roman" w:cs="Times New Roman"/>
                <w:sz w:val="18"/>
                <w:szCs w:val="18"/>
              </w:rPr>
            </w:pPr>
            <w:r w:rsidRPr="00982E25">
              <w:rPr>
                <w:rFonts w:eastAsia="Times New Roman" w:cs="Times New Roman"/>
                <w:sz w:val="18"/>
                <w:szCs w:val="18"/>
              </w:rPr>
              <w:t>5</w:t>
            </w:r>
          </w:p>
        </w:tc>
        <w:tc>
          <w:tcPr>
            <w:tcW w:w="9360" w:type="dxa"/>
            <w:tcBorders>
              <w:top w:val="single" w:sz="4" w:space="0" w:color="auto"/>
              <w:left w:val="nil"/>
              <w:bottom w:val="single" w:sz="4" w:space="0" w:color="auto"/>
              <w:right w:val="single" w:sz="4" w:space="0" w:color="auto"/>
            </w:tcBorders>
            <w:shd w:val="clear" w:color="auto" w:fill="auto"/>
            <w:vAlign w:val="center"/>
            <w:hideMark/>
          </w:tcPr>
          <w:p w:rsidR="007E7CCE" w:rsidRPr="00982E25" w:rsidRDefault="007E7CCE" w:rsidP="00920326">
            <w:pPr>
              <w:spacing w:before="40" w:after="40" w:line="240" w:lineRule="auto"/>
              <w:rPr>
                <w:rFonts w:eastAsia="Times New Roman" w:cs="Times New Roman"/>
                <w:sz w:val="18"/>
                <w:szCs w:val="18"/>
              </w:rPr>
            </w:pPr>
            <w:r w:rsidRPr="00982E25">
              <w:rPr>
                <w:rFonts w:eastAsia="Times New Roman" w:cs="Times New Roman"/>
                <w:sz w:val="18"/>
                <w:szCs w:val="18"/>
              </w:rPr>
              <w:t>Prosimy o informację, czy posiadają Państwo zaległe zobowiązania wobec ZUS lub US. Jeżeli tak, to prosimy o podanie kwoty zaległych zobowiązań wobec ZUS i US (w tys. PLN):</w:t>
            </w:r>
          </w:p>
        </w:tc>
        <w:tc>
          <w:tcPr>
            <w:tcW w:w="148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E7CCE" w:rsidRPr="00982E25" w:rsidRDefault="007E7CCE" w:rsidP="00920326">
            <w:pPr>
              <w:spacing w:before="40" w:after="40" w:line="240" w:lineRule="auto"/>
              <w:jc w:val="center"/>
              <w:rPr>
                <w:rFonts w:eastAsia="Times New Roman" w:cs="Times New Roman"/>
                <w:sz w:val="18"/>
                <w:szCs w:val="18"/>
              </w:rPr>
            </w:pPr>
            <w:r>
              <w:rPr>
                <w:rFonts w:eastAsia="Times New Roman" w:cs="Times New Roman"/>
                <w:sz w:val="18"/>
                <w:szCs w:val="18"/>
              </w:rPr>
              <w:t>NIE</w:t>
            </w:r>
          </w:p>
        </w:tc>
      </w:tr>
      <w:tr w:rsidR="007E7CCE" w:rsidRPr="0017074D" w:rsidTr="00920326">
        <w:tblPrEx>
          <w:tblCellMar>
            <w:top w:w="28" w:type="dxa"/>
            <w:bottom w:w="28" w:type="dxa"/>
          </w:tblCellMar>
        </w:tblPrEx>
        <w:trPr>
          <w:trHeight w:val="20"/>
          <w:jc w:val="center"/>
        </w:trPr>
        <w:tc>
          <w:tcPr>
            <w:tcW w:w="4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7CCE" w:rsidRPr="00982E25" w:rsidRDefault="007E7CCE" w:rsidP="00920326">
            <w:pPr>
              <w:spacing w:before="40" w:after="40" w:line="240" w:lineRule="auto"/>
              <w:jc w:val="center"/>
              <w:rPr>
                <w:rFonts w:eastAsia="Times New Roman" w:cs="Times New Roman"/>
                <w:sz w:val="18"/>
                <w:szCs w:val="18"/>
              </w:rPr>
            </w:pPr>
            <w:r w:rsidRPr="00982E25">
              <w:rPr>
                <w:rFonts w:eastAsia="Times New Roman" w:cs="Times New Roman"/>
                <w:sz w:val="18"/>
                <w:szCs w:val="18"/>
              </w:rPr>
              <w:t>6</w:t>
            </w:r>
          </w:p>
        </w:tc>
        <w:tc>
          <w:tcPr>
            <w:tcW w:w="9360" w:type="dxa"/>
            <w:tcBorders>
              <w:top w:val="single" w:sz="4" w:space="0" w:color="auto"/>
              <w:left w:val="nil"/>
              <w:bottom w:val="single" w:sz="4" w:space="0" w:color="auto"/>
              <w:right w:val="single" w:sz="4" w:space="0" w:color="auto"/>
            </w:tcBorders>
            <w:shd w:val="clear" w:color="auto" w:fill="auto"/>
            <w:vAlign w:val="center"/>
            <w:hideMark/>
          </w:tcPr>
          <w:p w:rsidR="007E7CCE" w:rsidRPr="00982E25" w:rsidRDefault="007E7CCE" w:rsidP="00920326">
            <w:pPr>
              <w:spacing w:before="40" w:after="40" w:line="240" w:lineRule="auto"/>
              <w:rPr>
                <w:rFonts w:eastAsia="Times New Roman" w:cs="Times New Roman"/>
                <w:sz w:val="18"/>
                <w:szCs w:val="18"/>
              </w:rPr>
            </w:pPr>
            <w:r w:rsidRPr="00982E25">
              <w:rPr>
                <w:rFonts w:eastAsia="Times New Roman" w:cs="Times New Roman"/>
                <w:sz w:val="18"/>
                <w:szCs w:val="18"/>
              </w:rPr>
              <w:t>Prosimy o informację, czy w ciągu ostatnich dwóch lat została podjęta uchwała o nieudzieleniu absolutorium organowi wykonawczemu reprezentującemu Państwa jednostkę (wójt / burmistrz / prezydent, zarząd powiatu, zarząd województwa).</w:t>
            </w:r>
          </w:p>
        </w:tc>
        <w:tc>
          <w:tcPr>
            <w:tcW w:w="148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E7CCE" w:rsidRPr="00982E25" w:rsidRDefault="007E7CCE" w:rsidP="00920326">
            <w:pPr>
              <w:spacing w:before="40" w:after="40" w:line="240" w:lineRule="auto"/>
              <w:jc w:val="center"/>
              <w:rPr>
                <w:rFonts w:eastAsia="Times New Roman" w:cs="Times New Roman"/>
                <w:sz w:val="18"/>
                <w:szCs w:val="18"/>
              </w:rPr>
            </w:pPr>
            <w:r>
              <w:rPr>
                <w:rFonts w:eastAsia="Times New Roman" w:cs="Times New Roman"/>
                <w:sz w:val="18"/>
                <w:szCs w:val="18"/>
              </w:rPr>
              <w:t>NIE</w:t>
            </w:r>
          </w:p>
        </w:tc>
      </w:tr>
      <w:tr w:rsidR="007E7CCE" w:rsidRPr="0017074D" w:rsidTr="00920326">
        <w:tblPrEx>
          <w:tblCellMar>
            <w:top w:w="28" w:type="dxa"/>
            <w:bottom w:w="28" w:type="dxa"/>
          </w:tblCellMar>
        </w:tblPrEx>
        <w:trPr>
          <w:trHeight w:val="32"/>
          <w:jc w:val="center"/>
        </w:trPr>
        <w:tc>
          <w:tcPr>
            <w:tcW w:w="4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7CCE" w:rsidRPr="00982E25" w:rsidRDefault="007E7CCE" w:rsidP="00920326">
            <w:pPr>
              <w:keepNext/>
              <w:spacing w:before="40" w:after="40" w:line="240" w:lineRule="auto"/>
              <w:jc w:val="center"/>
              <w:rPr>
                <w:rFonts w:eastAsia="Times New Roman" w:cs="Times New Roman"/>
                <w:sz w:val="18"/>
                <w:szCs w:val="18"/>
              </w:rPr>
            </w:pPr>
            <w:r w:rsidRPr="00982E25">
              <w:rPr>
                <w:rFonts w:eastAsia="Times New Roman" w:cs="Times New Roman"/>
                <w:sz w:val="18"/>
                <w:szCs w:val="18"/>
              </w:rPr>
              <w:t>7</w:t>
            </w:r>
          </w:p>
        </w:tc>
        <w:tc>
          <w:tcPr>
            <w:tcW w:w="10843" w:type="dxa"/>
            <w:gridSpan w:val="2"/>
            <w:tcBorders>
              <w:top w:val="single" w:sz="4" w:space="0" w:color="auto"/>
              <w:left w:val="nil"/>
              <w:bottom w:val="single" w:sz="4" w:space="0" w:color="auto"/>
              <w:right w:val="single" w:sz="4" w:space="0" w:color="auto"/>
            </w:tcBorders>
            <w:shd w:val="clear" w:color="auto" w:fill="auto"/>
            <w:vAlign w:val="center"/>
            <w:hideMark/>
          </w:tcPr>
          <w:p w:rsidR="007E7CCE" w:rsidRPr="00982E25" w:rsidRDefault="007E7CCE" w:rsidP="00920326">
            <w:pPr>
              <w:keepNext/>
              <w:spacing w:before="40" w:after="40" w:line="240" w:lineRule="auto"/>
              <w:rPr>
                <w:rFonts w:eastAsia="Times New Roman" w:cs="Times New Roman"/>
                <w:sz w:val="18"/>
                <w:szCs w:val="18"/>
              </w:rPr>
            </w:pPr>
            <w:r w:rsidRPr="00982E25">
              <w:rPr>
                <w:rFonts w:eastAsia="Times New Roman" w:cs="Times New Roman"/>
                <w:sz w:val="18"/>
                <w:szCs w:val="18"/>
              </w:rPr>
              <w:t>Prosimy o informację dotyczącą następujących pozycji długu Państwa</w:t>
            </w:r>
            <w:r w:rsidRPr="00982E25" w:rsidDel="00415DCC">
              <w:rPr>
                <w:rFonts w:eastAsia="Times New Roman" w:cs="Times New Roman"/>
                <w:sz w:val="18"/>
                <w:szCs w:val="18"/>
              </w:rPr>
              <w:t xml:space="preserve"> </w:t>
            </w:r>
            <w:r w:rsidRPr="00982E25">
              <w:rPr>
                <w:rFonts w:eastAsia="Times New Roman" w:cs="Times New Roman"/>
                <w:sz w:val="18"/>
                <w:szCs w:val="18"/>
              </w:rPr>
              <w:t>w</w:t>
            </w:r>
            <w:r>
              <w:rPr>
                <w:rFonts w:eastAsia="Times New Roman" w:cs="Times New Roman"/>
                <w:sz w:val="18"/>
                <w:szCs w:val="18"/>
              </w:rPr>
              <w:t>edłu</w:t>
            </w:r>
            <w:r w:rsidRPr="00982E25">
              <w:rPr>
                <w:rFonts w:eastAsia="Times New Roman" w:cs="Times New Roman"/>
                <w:sz w:val="18"/>
                <w:szCs w:val="18"/>
              </w:rPr>
              <w:t>g stanu planowanego na koniec bieżącego roku budżetowego:</w:t>
            </w:r>
          </w:p>
        </w:tc>
      </w:tr>
      <w:tr w:rsidR="007E7CCE" w:rsidRPr="0017074D" w:rsidTr="00920326">
        <w:tblPrEx>
          <w:tblCellMar>
            <w:top w:w="28" w:type="dxa"/>
            <w:bottom w:w="28" w:type="dxa"/>
          </w:tblCellMar>
        </w:tblPrEx>
        <w:trPr>
          <w:trHeight w:val="77"/>
          <w:jc w:val="center"/>
        </w:trPr>
        <w:tc>
          <w:tcPr>
            <w:tcW w:w="438" w:type="dxa"/>
            <w:gridSpan w:val="2"/>
            <w:vMerge w:val="restart"/>
            <w:tcBorders>
              <w:top w:val="single" w:sz="4" w:space="0" w:color="auto"/>
              <w:right w:val="single" w:sz="4" w:space="0" w:color="auto"/>
            </w:tcBorders>
            <w:shd w:val="clear" w:color="auto" w:fill="auto"/>
            <w:vAlign w:val="center"/>
          </w:tcPr>
          <w:p w:rsidR="007E7CCE" w:rsidRPr="00982E25" w:rsidRDefault="007E7CCE" w:rsidP="00920326">
            <w:pPr>
              <w:spacing w:before="40" w:after="40" w:line="240" w:lineRule="auto"/>
              <w:jc w:val="center"/>
              <w:rPr>
                <w:rFonts w:eastAsia="Times New Roman" w:cs="Times New Roman"/>
                <w:sz w:val="18"/>
                <w:szCs w:val="18"/>
              </w:rPr>
            </w:pPr>
          </w:p>
        </w:tc>
        <w:tc>
          <w:tcPr>
            <w:tcW w:w="9360" w:type="dxa"/>
            <w:tcBorders>
              <w:top w:val="single" w:sz="4" w:space="0" w:color="auto"/>
              <w:left w:val="nil"/>
              <w:bottom w:val="single" w:sz="4" w:space="0" w:color="auto"/>
              <w:right w:val="single" w:sz="4" w:space="0" w:color="auto"/>
            </w:tcBorders>
            <w:shd w:val="clear" w:color="auto" w:fill="auto"/>
            <w:vAlign w:val="center"/>
          </w:tcPr>
          <w:p w:rsidR="007E7CCE" w:rsidRPr="00982E25" w:rsidRDefault="007E7CCE" w:rsidP="00920326">
            <w:pPr>
              <w:spacing w:before="40" w:after="40" w:line="240" w:lineRule="auto"/>
              <w:rPr>
                <w:rFonts w:eastAsia="Times New Roman" w:cs="Times New Roman"/>
                <w:sz w:val="18"/>
                <w:szCs w:val="18"/>
              </w:rPr>
            </w:pPr>
            <w:r w:rsidRPr="00982E25">
              <w:rPr>
                <w:rFonts w:eastAsia="Times New Roman" w:cs="Times New Roman"/>
                <w:sz w:val="18"/>
                <w:szCs w:val="18"/>
              </w:rPr>
              <w:t>wartość zobowiązania ogółem według tytułów dłużnych (w tys. PLN):</w:t>
            </w:r>
          </w:p>
        </w:tc>
        <w:tc>
          <w:tcPr>
            <w:tcW w:w="148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E7CCE" w:rsidRPr="00982E25" w:rsidRDefault="007E7CCE" w:rsidP="00920326">
            <w:pPr>
              <w:spacing w:before="40" w:after="40" w:line="240" w:lineRule="auto"/>
              <w:jc w:val="center"/>
              <w:rPr>
                <w:rFonts w:eastAsia="Times New Roman" w:cs="Times New Roman"/>
                <w:sz w:val="18"/>
                <w:szCs w:val="18"/>
              </w:rPr>
            </w:pPr>
            <w:r>
              <w:rPr>
                <w:rFonts w:eastAsia="Times New Roman" w:cs="Times New Roman"/>
                <w:sz w:val="18"/>
                <w:szCs w:val="18"/>
              </w:rPr>
              <w:t>148 507,00</w:t>
            </w:r>
          </w:p>
        </w:tc>
      </w:tr>
      <w:tr w:rsidR="007E7CCE" w:rsidRPr="0017074D" w:rsidTr="00920326">
        <w:tblPrEx>
          <w:tblCellMar>
            <w:top w:w="28" w:type="dxa"/>
            <w:bottom w:w="28" w:type="dxa"/>
          </w:tblCellMar>
        </w:tblPrEx>
        <w:trPr>
          <w:trHeight w:val="77"/>
          <w:jc w:val="center"/>
        </w:trPr>
        <w:tc>
          <w:tcPr>
            <w:tcW w:w="438" w:type="dxa"/>
            <w:gridSpan w:val="2"/>
            <w:vMerge/>
            <w:tcBorders>
              <w:right w:val="single" w:sz="4" w:space="0" w:color="auto"/>
            </w:tcBorders>
            <w:shd w:val="clear" w:color="auto" w:fill="auto"/>
            <w:vAlign w:val="center"/>
          </w:tcPr>
          <w:p w:rsidR="007E7CCE" w:rsidRPr="00982E25" w:rsidRDefault="007E7CCE" w:rsidP="00920326">
            <w:pPr>
              <w:spacing w:before="40" w:after="40" w:line="240" w:lineRule="auto"/>
              <w:jc w:val="center"/>
              <w:rPr>
                <w:rFonts w:eastAsia="Times New Roman" w:cs="Times New Roman"/>
                <w:sz w:val="18"/>
                <w:szCs w:val="18"/>
              </w:rPr>
            </w:pPr>
          </w:p>
        </w:tc>
        <w:tc>
          <w:tcPr>
            <w:tcW w:w="9360" w:type="dxa"/>
            <w:tcBorders>
              <w:top w:val="single" w:sz="4" w:space="0" w:color="auto"/>
              <w:left w:val="nil"/>
              <w:bottom w:val="single" w:sz="4" w:space="0" w:color="auto"/>
              <w:right w:val="single" w:sz="4" w:space="0" w:color="auto"/>
            </w:tcBorders>
            <w:shd w:val="clear" w:color="auto" w:fill="auto"/>
            <w:vAlign w:val="center"/>
          </w:tcPr>
          <w:p w:rsidR="007E7CCE" w:rsidRPr="00982E25" w:rsidRDefault="007E7CCE" w:rsidP="00920326">
            <w:pPr>
              <w:spacing w:before="40" w:after="40" w:line="240" w:lineRule="auto"/>
              <w:rPr>
                <w:rFonts w:eastAsia="Times New Roman" w:cs="Times New Roman"/>
                <w:sz w:val="18"/>
                <w:szCs w:val="18"/>
              </w:rPr>
            </w:pPr>
            <w:r w:rsidRPr="00982E25">
              <w:rPr>
                <w:rFonts w:eastAsia="Times New Roman" w:cs="Times New Roman"/>
                <w:sz w:val="18"/>
                <w:szCs w:val="18"/>
              </w:rPr>
              <w:t>wartość nominalna wymagalnych zobowiązań z tytułu poręczeń i gwarancji (w tys. PLN):</w:t>
            </w:r>
          </w:p>
        </w:tc>
        <w:tc>
          <w:tcPr>
            <w:tcW w:w="148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E7CCE" w:rsidRPr="00982E25" w:rsidRDefault="007E7CCE" w:rsidP="00920326">
            <w:pPr>
              <w:spacing w:before="40" w:after="40" w:line="240" w:lineRule="auto"/>
              <w:jc w:val="center"/>
              <w:rPr>
                <w:rFonts w:eastAsia="Times New Roman" w:cs="Times New Roman"/>
                <w:sz w:val="18"/>
                <w:szCs w:val="18"/>
              </w:rPr>
            </w:pPr>
            <w:r>
              <w:rPr>
                <w:rFonts w:eastAsia="Times New Roman" w:cs="Times New Roman"/>
                <w:sz w:val="18"/>
                <w:szCs w:val="18"/>
              </w:rPr>
              <w:t>0,00</w:t>
            </w:r>
          </w:p>
        </w:tc>
      </w:tr>
      <w:tr w:rsidR="007E7CCE" w:rsidRPr="0017074D" w:rsidTr="00920326">
        <w:tblPrEx>
          <w:tblCellMar>
            <w:top w:w="28" w:type="dxa"/>
            <w:bottom w:w="28" w:type="dxa"/>
          </w:tblCellMar>
        </w:tblPrEx>
        <w:trPr>
          <w:trHeight w:val="77"/>
          <w:jc w:val="center"/>
        </w:trPr>
        <w:tc>
          <w:tcPr>
            <w:tcW w:w="438" w:type="dxa"/>
            <w:gridSpan w:val="2"/>
            <w:vMerge/>
            <w:tcBorders>
              <w:right w:val="single" w:sz="4" w:space="0" w:color="auto"/>
            </w:tcBorders>
            <w:shd w:val="clear" w:color="auto" w:fill="auto"/>
            <w:vAlign w:val="center"/>
          </w:tcPr>
          <w:p w:rsidR="007E7CCE" w:rsidRPr="00982E25" w:rsidRDefault="007E7CCE" w:rsidP="00920326">
            <w:pPr>
              <w:spacing w:before="40" w:after="40" w:line="240" w:lineRule="auto"/>
              <w:jc w:val="center"/>
              <w:rPr>
                <w:rFonts w:eastAsia="Times New Roman" w:cs="Times New Roman"/>
                <w:sz w:val="18"/>
                <w:szCs w:val="18"/>
              </w:rPr>
            </w:pPr>
          </w:p>
        </w:tc>
        <w:tc>
          <w:tcPr>
            <w:tcW w:w="9360" w:type="dxa"/>
            <w:tcBorders>
              <w:top w:val="single" w:sz="4" w:space="0" w:color="auto"/>
              <w:left w:val="nil"/>
              <w:bottom w:val="single" w:sz="4" w:space="0" w:color="auto"/>
              <w:right w:val="single" w:sz="4" w:space="0" w:color="auto"/>
            </w:tcBorders>
            <w:shd w:val="clear" w:color="auto" w:fill="auto"/>
            <w:vAlign w:val="center"/>
          </w:tcPr>
          <w:p w:rsidR="007E7CCE" w:rsidRPr="00982E25" w:rsidRDefault="007E7CCE" w:rsidP="00920326">
            <w:pPr>
              <w:spacing w:before="40" w:after="40" w:line="240" w:lineRule="auto"/>
              <w:rPr>
                <w:rFonts w:eastAsia="Times New Roman" w:cs="Times New Roman"/>
                <w:sz w:val="18"/>
                <w:szCs w:val="18"/>
              </w:rPr>
            </w:pPr>
            <w:r w:rsidRPr="00982E25">
              <w:rPr>
                <w:rFonts w:eastAsia="Times New Roman" w:cs="Times New Roman"/>
                <w:sz w:val="18"/>
                <w:szCs w:val="18"/>
              </w:rPr>
              <w:t>wartość nominalna niewymagalnych zobowiązań z tytułu poręczeń i gwarancji (w tys. PLN):</w:t>
            </w:r>
          </w:p>
        </w:tc>
        <w:tc>
          <w:tcPr>
            <w:tcW w:w="148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E7CCE" w:rsidRPr="00982E25" w:rsidRDefault="007E7CCE" w:rsidP="00920326">
            <w:pPr>
              <w:spacing w:before="40" w:after="40" w:line="240" w:lineRule="auto"/>
              <w:jc w:val="center"/>
              <w:rPr>
                <w:rFonts w:eastAsia="Times New Roman" w:cs="Times New Roman"/>
                <w:sz w:val="18"/>
                <w:szCs w:val="18"/>
              </w:rPr>
            </w:pPr>
            <w:r>
              <w:rPr>
                <w:rFonts w:eastAsia="Times New Roman" w:cs="Times New Roman"/>
                <w:sz w:val="18"/>
                <w:szCs w:val="18"/>
              </w:rPr>
              <w:t>18 000,00</w:t>
            </w:r>
          </w:p>
        </w:tc>
      </w:tr>
      <w:tr w:rsidR="007E7CCE" w:rsidRPr="0017074D" w:rsidTr="00920326">
        <w:tblPrEx>
          <w:tblCellMar>
            <w:top w:w="28" w:type="dxa"/>
            <w:bottom w:w="28" w:type="dxa"/>
          </w:tblCellMar>
        </w:tblPrEx>
        <w:trPr>
          <w:trHeight w:val="77"/>
          <w:jc w:val="center"/>
        </w:trPr>
        <w:tc>
          <w:tcPr>
            <w:tcW w:w="438" w:type="dxa"/>
            <w:gridSpan w:val="2"/>
            <w:vMerge/>
            <w:tcBorders>
              <w:right w:val="single" w:sz="4" w:space="0" w:color="auto"/>
            </w:tcBorders>
            <w:shd w:val="clear" w:color="auto" w:fill="auto"/>
            <w:vAlign w:val="center"/>
          </w:tcPr>
          <w:p w:rsidR="007E7CCE" w:rsidRPr="00982E25" w:rsidRDefault="007E7CCE" w:rsidP="00920326">
            <w:pPr>
              <w:spacing w:before="40" w:after="40" w:line="240" w:lineRule="auto"/>
              <w:jc w:val="center"/>
              <w:rPr>
                <w:rFonts w:eastAsia="Times New Roman" w:cs="Times New Roman"/>
                <w:sz w:val="18"/>
                <w:szCs w:val="18"/>
              </w:rPr>
            </w:pPr>
          </w:p>
        </w:tc>
        <w:tc>
          <w:tcPr>
            <w:tcW w:w="9360" w:type="dxa"/>
            <w:tcBorders>
              <w:top w:val="single" w:sz="4" w:space="0" w:color="auto"/>
              <w:left w:val="nil"/>
              <w:bottom w:val="single" w:sz="4" w:space="0" w:color="auto"/>
              <w:right w:val="single" w:sz="4" w:space="0" w:color="auto"/>
            </w:tcBorders>
            <w:shd w:val="clear" w:color="auto" w:fill="auto"/>
            <w:vAlign w:val="center"/>
          </w:tcPr>
          <w:p w:rsidR="007E7CCE" w:rsidRPr="00982E25" w:rsidRDefault="007E7CCE" w:rsidP="00920326">
            <w:pPr>
              <w:spacing w:before="40" w:after="40" w:line="240" w:lineRule="auto"/>
              <w:rPr>
                <w:rFonts w:eastAsia="Times New Roman" w:cs="Times New Roman"/>
                <w:sz w:val="18"/>
                <w:szCs w:val="18"/>
              </w:rPr>
            </w:pPr>
            <w:r w:rsidRPr="00982E25">
              <w:rPr>
                <w:rFonts w:eastAsia="Times New Roman" w:cs="Times New Roman"/>
                <w:sz w:val="18"/>
                <w:szCs w:val="18"/>
              </w:rPr>
              <w:t xml:space="preserve">wartość kredytów i pożyczek związanych z realizacją programów i projektów finansowanych z udziałem środków, o których mowa w art. 5 ust.1 pkt 2 ustawy </w:t>
            </w:r>
            <w:r>
              <w:rPr>
                <w:rFonts w:eastAsia="Times New Roman" w:cs="Times New Roman"/>
                <w:sz w:val="18"/>
                <w:szCs w:val="18"/>
              </w:rPr>
              <w:t xml:space="preserve">z dnia 27 sierpnia 2009 r. </w:t>
            </w:r>
            <w:r w:rsidRPr="00982E25">
              <w:rPr>
                <w:rFonts w:eastAsia="Times New Roman" w:cs="Times New Roman"/>
                <w:sz w:val="18"/>
                <w:szCs w:val="18"/>
              </w:rPr>
              <w:t>o finansach publicznych z budżetu państwa (w tys. PLN):</w:t>
            </w:r>
          </w:p>
        </w:tc>
        <w:tc>
          <w:tcPr>
            <w:tcW w:w="148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E7CCE" w:rsidRPr="00E6721F" w:rsidRDefault="007E7CCE" w:rsidP="00920326">
            <w:pPr>
              <w:spacing w:before="40" w:after="40" w:line="240" w:lineRule="auto"/>
              <w:jc w:val="center"/>
              <w:rPr>
                <w:rFonts w:eastAsia="Times New Roman" w:cs="Times New Roman"/>
                <w:sz w:val="18"/>
                <w:szCs w:val="18"/>
                <w:highlight w:val="yellow"/>
              </w:rPr>
            </w:pPr>
            <w:r w:rsidRPr="00467AF6">
              <w:rPr>
                <w:rFonts w:eastAsia="Times New Roman" w:cs="Times New Roman"/>
                <w:sz w:val="18"/>
                <w:szCs w:val="18"/>
              </w:rPr>
              <w:t xml:space="preserve">ND  </w:t>
            </w:r>
          </w:p>
        </w:tc>
      </w:tr>
      <w:tr w:rsidR="007E7CCE" w:rsidRPr="0017074D" w:rsidTr="00920326">
        <w:tblPrEx>
          <w:tblCellMar>
            <w:top w:w="28" w:type="dxa"/>
            <w:bottom w:w="28" w:type="dxa"/>
          </w:tblCellMar>
        </w:tblPrEx>
        <w:trPr>
          <w:trHeight w:val="77"/>
          <w:jc w:val="center"/>
        </w:trPr>
        <w:tc>
          <w:tcPr>
            <w:tcW w:w="438" w:type="dxa"/>
            <w:gridSpan w:val="2"/>
            <w:vMerge/>
            <w:tcBorders>
              <w:bottom w:val="single" w:sz="4" w:space="0" w:color="auto"/>
              <w:right w:val="single" w:sz="4" w:space="0" w:color="auto"/>
            </w:tcBorders>
            <w:shd w:val="clear" w:color="auto" w:fill="auto"/>
            <w:vAlign w:val="center"/>
          </w:tcPr>
          <w:p w:rsidR="007E7CCE" w:rsidRPr="00982E25" w:rsidRDefault="007E7CCE" w:rsidP="00920326">
            <w:pPr>
              <w:spacing w:before="40" w:after="40" w:line="240" w:lineRule="auto"/>
              <w:jc w:val="center"/>
              <w:rPr>
                <w:rFonts w:eastAsia="Times New Roman" w:cs="Times New Roman"/>
                <w:sz w:val="18"/>
                <w:szCs w:val="18"/>
              </w:rPr>
            </w:pPr>
          </w:p>
        </w:tc>
        <w:tc>
          <w:tcPr>
            <w:tcW w:w="9360" w:type="dxa"/>
            <w:tcBorders>
              <w:top w:val="single" w:sz="4" w:space="0" w:color="auto"/>
              <w:left w:val="nil"/>
              <w:bottom w:val="single" w:sz="4" w:space="0" w:color="auto"/>
              <w:right w:val="single" w:sz="4" w:space="0" w:color="auto"/>
            </w:tcBorders>
            <w:shd w:val="clear" w:color="auto" w:fill="auto"/>
            <w:vAlign w:val="center"/>
          </w:tcPr>
          <w:p w:rsidR="007E7CCE" w:rsidRPr="00982E25" w:rsidRDefault="007E7CCE" w:rsidP="00920326">
            <w:pPr>
              <w:spacing w:before="40" w:after="40" w:line="240" w:lineRule="auto"/>
              <w:rPr>
                <w:rFonts w:eastAsia="Times New Roman" w:cs="Times New Roman"/>
                <w:sz w:val="18"/>
                <w:szCs w:val="18"/>
              </w:rPr>
            </w:pPr>
            <w:r w:rsidRPr="00982E25">
              <w:rPr>
                <w:rFonts w:eastAsia="Times New Roman" w:cs="Times New Roman"/>
                <w:sz w:val="18"/>
                <w:szCs w:val="18"/>
              </w:rPr>
              <w:t>wartość kredytów i pożyczek związanych z realizacją programów i projektów finansowanych z udziałem środków, o których mowa w art. 5 ust.1 pkt 2 ustawy</w:t>
            </w:r>
            <w:r>
              <w:rPr>
                <w:rFonts w:eastAsia="Times New Roman" w:cs="Times New Roman"/>
                <w:sz w:val="18"/>
                <w:szCs w:val="18"/>
              </w:rPr>
              <w:t xml:space="preserve"> z dnia 27 sierpnia 2009 r.</w:t>
            </w:r>
            <w:r w:rsidRPr="00982E25">
              <w:rPr>
                <w:rFonts w:eastAsia="Times New Roman" w:cs="Times New Roman"/>
                <w:sz w:val="18"/>
                <w:szCs w:val="18"/>
              </w:rPr>
              <w:t xml:space="preserve"> o finansach publicznych z innych źródeł (w tys. PLN):</w:t>
            </w:r>
          </w:p>
        </w:tc>
        <w:tc>
          <w:tcPr>
            <w:tcW w:w="148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E7CCE" w:rsidRPr="00982E25" w:rsidRDefault="007E7CCE" w:rsidP="00920326">
            <w:pPr>
              <w:spacing w:before="40" w:after="40" w:line="240" w:lineRule="auto"/>
              <w:jc w:val="center"/>
              <w:rPr>
                <w:rFonts w:eastAsia="Times New Roman" w:cs="Times New Roman"/>
                <w:sz w:val="18"/>
                <w:szCs w:val="18"/>
              </w:rPr>
            </w:pPr>
            <w:r>
              <w:rPr>
                <w:rFonts w:eastAsia="Times New Roman" w:cs="Times New Roman"/>
                <w:sz w:val="18"/>
                <w:szCs w:val="18"/>
              </w:rPr>
              <w:t>ND</w:t>
            </w:r>
          </w:p>
        </w:tc>
      </w:tr>
      <w:tr w:rsidR="007E7CCE" w:rsidRPr="0017074D" w:rsidTr="00920326">
        <w:tblPrEx>
          <w:tblCellMar>
            <w:top w:w="28" w:type="dxa"/>
            <w:bottom w:w="28" w:type="dxa"/>
          </w:tblCellMar>
        </w:tblPrEx>
        <w:trPr>
          <w:trHeight w:val="77"/>
          <w:jc w:val="center"/>
        </w:trPr>
        <w:tc>
          <w:tcPr>
            <w:tcW w:w="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CCE" w:rsidRPr="00047A42" w:rsidRDefault="007E7CCE" w:rsidP="00920326">
            <w:pPr>
              <w:spacing w:before="40" w:after="40" w:line="240" w:lineRule="auto"/>
              <w:jc w:val="center"/>
              <w:rPr>
                <w:rFonts w:eastAsia="Times New Roman" w:cs="Times New Roman"/>
                <w:sz w:val="18"/>
                <w:szCs w:val="18"/>
              </w:rPr>
            </w:pPr>
            <w:r w:rsidRPr="00047A42">
              <w:rPr>
                <w:rFonts w:eastAsia="Times New Roman" w:cs="Times New Roman"/>
                <w:sz w:val="18"/>
                <w:szCs w:val="18"/>
              </w:rPr>
              <w:lastRenderedPageBreak/>
              <w:t>8</w:t>
            </w:r>
          </w:p>
        </w:tc>
        <w:tc>
          <w:tcPr>
            <w:tcW w:w="9360" w:type="dxa"/>
            <w:tcBorders>
              <w:top w:val="single" w:sz="4" w:space="0" w:color="auto"/>
              <w:left w:val="nil"/>
              <w:bottom w:val="single" w:sz="4" w:space="0" w:color="auto"/>
              <w:right w:val="single" w:sz="4" w:space="0" w:color="auto"/>
            </w:tcBorders>
            <w:shd w:val="clear" w:color="auto" w:fill="auto"/>
            <w:vAlign w:val="center"/>
          </w:tcPr>
          <w:p w:rsidR="007E7CCE" w:rsidRPr="006856AF" w:rsidRDefault="007E7CCE" w:rsidP="00920326">
            <w:pPr>
              <w:spacing w:before="40" w:after="40" w:line="240" w:lineRule="auto"/>
              <w:rPr>
                <w:rFonts w:eastAsia="Times New Roman" w:cs="Times New Roman"/>
                <w:sz w:val="18"/>
                <w:szCs w:val="18"/>
              </w:rPr>
            </w:pPr>
            <w:r w:rsidRPr="00047A42">
              <w:rPr>
                <w:rFonts w:eastAsia="Times New Roman" w:cs="Times New Roman"/>
                <w:sz w:val="18"/>
                <w:szCs w:val="18"/>
              </w:rPr>
              <w:t xml:space="preserve">Prosimy o wskazanie zastosowanych wyłączeń dla wskaźnika z art. 243 ustawy z dnia 27 sierpnia 2009 r. o finansach publicznych (np. wyłączeń związanych z ustawą COVID-ową lub innych), niewykazywanych jako wyłączenia w typowych </w:t>
            </w:r>
            <w:r w:rsidRPr="006856AF">
              <w:rPr>
                <w:rFonts w:eastAsia="Times New Roman" w:cs="Times New Roman"/>
                <w:sz w:val="18"/>
                <w:szCs w:val="18"/>
              </w:rPr>
              <w:t xml:space="preserve">pozycjach WPF (tj. wskazanie tych wyłączeń, uwzględnianych do wyliczenia wskaźnika, </w:t>
            </w:r>
            <w:r>
              <w:rPr>
                <w:rFonts w:eastAsia="Times New Roman" w:cs="Times New Roman"/>
                <w:sz w:val="18"/>
                <w:szCs w:val="18"/>
              </w:rPr>
              <w:t>które nie są wykazywane w WPF w </w:t>
            </w:r>
            <w:r w:rsidRPr="006856AF">
              <w:rPr>
                <w:rFonts w:eastAsia="Times New Roman" w:cs="Times New Roman"/>
                <w:sz w:val="18"/>
                <w:szCs w:val="18"/>
              </w:rPr>
              <w:t>pozy</w:t>
            </w:r>
            <w:r>
              <w:rPr>
                <w:rFonts w:eastAsia="Times New Roman" w:cs="Times New Roman"/>
                <w:sz w:val="18"/>
                <w:szCs w:val="18"/>
              </w:rPr>
              <w:t>cjach 2.1.3.1, 2.1.3.2, 2.1.3.3</w:t>
            </w:r>
            <w:r w:rsidRPr="006856AF">
              <w:rPr>
                <w:rFonts w:eastAsia="Times New Roman" w:cs="Times New Roman"/>
                <w:sz w:val="18"/>
                <w:szCs w:val="18"/>
              </w:rPr>
              <w:t>, 5.1.1).</w:t>
            </w:r>
          </w:p>
          <w:p w:rsidR="007E7CCE" w:rsidRPr="00047A42" w:rsidRDefault="007E7CCE" w:rsidP="00920326">
            <w:pPr>
              <w:spacing w:before="40" w:after="40" w:line="240" w:lineRule="auto"/>
              <w:rPr>
                <w:rFonts w:eastAsia="Times New Roman" w:cs="Times New Roman"/>
                <w:sz w:val="18"/>
                <w:szCs w:val="18"/>
              </w:rPr>
            </w:pPr>
            <w:r w:rsidRPr="006856AF">
              <w:rPr>
                <w:rFonts w:eastAsia="Times New Roman" w:cs="Times New Roman"/>
                <w:sz w:val="18"/>
                <w:szCs w:val="18"/>
              </w:rPr>
              <w:t>W przypadku wystąpienia takich wyłączeń prosimy o ich szczegółowe wyspecyfikowanie (w tym wskazanie nr pozycji w WPF):</w:t>
            </w:r>
          </w:p>
        </w:tc>
        <w:tc>
          <w:tcPr>
            <w:tcW w:w="148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E7CCE" w:rsidRPr="00047A42" w:rsidRDefault="007E7CCE" w:rsidP="00920326">
            <w:pPr>
              <w:spacing w:before="40" w:after="40" w:line="240" w:lineRule="auto"/>
              <w:jc w:val="center"/>
              <w:rPr>
                <w:rFonts w:eastAsia="Times New Roman" w:cs="Times New Roman"/>
                <w:sz w:val="18"/>
                <w:szCs w:val="18"/>
              </w:rPr>
            </w:pPr>
            <w:r>
              <w:rPr>
                <w:rFonts w:eastAsia="Times New Roman" w:cs="Times New Roman"/>
                <w:sz w:val="18"/>
                <w:szCs w:val="18"/>
              </w:rPr>
              <w:t>ND</w:t>
            </w:r>
          </w:p>
        </w:tc>
      </w:tr>
      <w:tr w:rsidR="007E7CCE" w:rsidRPr="0017074D" w:rsidTr="00920326">
        <w:tblPrEx>
          <w:tblCellMar>
            <w:top w:w="28" w:type="dxa"/>
            <w:bottom w:w="28" w:type="dxa"/>
          </w:tblCellMar>
        </w:tblPrEx>
        <w:trPr>
          <w:trHeight w:val="77"/>
          <w:jc w:val="center"/>
        </w:trPr>
        <w:tc>
          <w:tcPr>
            <w:tcW w:w="438" w:type="dxa"/>
            <w:gridSpan w:val="2"/>
            <w:tcBorders>
              <w:top w:val="single" w:sz="4" w:space="0" w:color="auto"/>
              <w:right w:val="single" w:sz="4" w:space="0" w:color="auto"/>
            </w:tcBorders>
            <w:shd w:val="clear" w:color="auto" w:fill="auto"/>
            <w:vAlign w:val="center"/>
          </w:tcPr>
          <w:p w:rsidR="007E7CCE" w:rsidRPr="00047A42" w:rsidRDefault="007E7CCE" w:rsidP="00920326">
            <w:pPr>
              <w:spacing w:before="40" w:after="40" w:line="240" w:lineRule="auto"/>
              <w:jc w:val="center"/>
              <w:rPr>
                <w:rFonts w:eastAsia="Times New Roman" w:cs="Times New Roman"/>
                <w:sz w:val="18"/>
                <w:szCs w:val="18"/>
              </w:rPr>
            </w:pPr>
          </w:p>
        </w:tc>
        <w:tc>
          <w:tcPr>
            <w:tcW w:w="10843" w:type="dxa"/>
            <w:gridSpan w:val="2"/>
            <w:tcBorders>
              <w:top w:val="single" w:sz="4" w:space="0" w:color="auto"/>
              <w:left w:val="nil"/>
              <w:bottom w:val="single" w:sz="4" w:space="0" w:color="auto"/>
              <w:right w:val="single" w:sz="4" w:space="0" w:color="auto"/>
            </w:tcBorders>
            <w:shd w:val="clear" w:color="auto" w:fill="auto"/>
            <w:vAlign w:val="center"/>
          </w:tcPr>
          <w:p w:rsidR="007E7CCE" w:rsidRPr="00047A42" w:rsidRDefault="007E7CCE" w:rsidP="007E7CCE">
            <w:pPr>
              <w:pStyle w:val="Akapitzlist"/>
              <w:numPr>
                <w:ilvl w:val="0"/>
                <w:numId w:val="3"/>
              </w:numPr>
              <w:rPr>
                <w:rFonts w:eastAsia="Times New Roman" w:cs="Times New Roman"/>
                <w:sz w:val="18"/>
                <w:szCs w:val="18"/>
              </w:rPr>
            </w:pPr>
            <w:r w:rsidRPr="00047A42">
              <w:rPr>
                <w:rFonts w:eastAsia="Times New Roman" w:cs="Times New Roman"/>
                <w:sz w:val="18"/>
                <w:szCs w:val="18"/>
              </w:rPr>
              <w:t>Prosimy o podanie przyczyny wyłączenia</w:t>
            </w:r>
          </w:p>
        </w:tc>
      </w:tr>
      <w:tr w:rsidR="007E7CCE" w:rsidRPr="0017074D" w:rsidTr="00920326">
        <w:tblPrEx>
          <w:tblCellMar>
            <w:top w:w="28" w:type="dxa"/>
            <w:bottom w:w="28" w:type="dxa"/>
          </w:tblCellMar>
        </w:tblPrEx>
        <w:trPr>
          <w:trHeight w:val="77"/>
          <w:jc w:val="center"/>
        </w:trPr>
        <w:tc>
          <w:tcPr>
            <w:tcW w:w="438" w:type="dxa"/>
            <w:gridSpan w:val="2"/>
            <w:tcBorders>
              <w:right w:val="single" w:sz="4" w:space="0" w:color="auto"/>
            </w:tcBorders>
            <w:shd w:val="clear" w:color="auto" w:fill="auto"/>
            <w:vAlign w:val="center"/>
          </w:tcPr>
          <w:p w:rsidR="007E7CCE" w:rsidRPr="00047A42" w:rsidRDefault="007E7CCE" w:rsidP="00920326">
            <w:pPr>
              <w:spacing w:before="40" w:after="40" w:line="240" w:lineRule="auto"/>
              <w:jc w:val="center"/>
              <w:rPr>
                <w:rFonts w:eastAsia="Times New Roman" w:cs="Times New Roman"/>
                <w:sz w:val="18"/>
                <w:szCs w:val="18"/>
              </w:rPr>
            </w:pPr>
          </w:p>
        </w:tc>
        <w:tc>
          <w:tcPr>
            <w:tcW w:w="108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E7CCE" w:rsidRPr="00047A42" w:rsidRDefault="007E7CCE" w:rsidP="00920326">
            <w:pPr>
              <w:jc w:val="center"/>
              <w:rPr>
                <w:rFonts w:eastAsia="Times New Roman" w:cs="Times New Roman"/>
                <w:sz w:val="18"/>
                <w:szCs w:val="18"/>
              </w:rPr>
            </w:pPr>
            <w:r>
              <w:rPr>
                <w:rFonts w:eastAsia="Times New Roman" w:cs="Times New Roman"/>
                <w:sz w:val="18"/>
                <w:szCs w:val="18"/>
              </w:rPr>
              <w:t>ND</w:t>
            </w:r>
          </w:p>
        </w:tc>
      </w:tr>
      <w:tr w:rsidR="007E7CCE" w:rsidRPr="0017074D" w:rsidTr="00920326">
        <w:tblPrEx>
          <w:tblCellMar>
            <w:top w:w="28" w:type="dxa"/>
            <w:bottom w:w="28" w:type="dxa"/>
          </w:tblCellMar>
        </w:tblPrEx>
        <w:trPr>
          <w:trHeight w:val="77"/>
          <w:jc w:val="center"/>
        </w:trPr>
        <w:tc>
          <w:tcPr>
            <w:tcW w:w="438" w:type="dxa"/>
            <w:gridSpan w:val="2"/>
            <w:tcBorders>
              <w:right w:val="single" w:sz="4" w:space="0" w:color="auto"/>
            </w:tcBorders>
            <w:shd w:val="clear" w:color="auto" w:fill="auto"/>
            <w:vAlign w:val="center"/>
          </w:tcPr>
          <w:p w:rsidR="007E7CCE" w:rsidRPr="00047A42" w:rsidRDefault="007E7CCE" w:rsidP="00920326">
            <w:pPr>
              <w:spacing w:before="40" w:after="40" w:line="240" w:lineRule="auto"/>
              <w:jc w:val="center"/>
              <w:rPr>
                <w:rFonts w:eastAsia="Times New Roman" w:cs="Times New Roman"/>
                <w:sz w:val="18"/>
                <w:szCs w:val="18"/>
              </w:rPr>
            </w:pPr>
          </w:p>
        </w:tc>
        <w:tc>
          <w:tcPr>
            <w:tcW w:w="9360" w:type="dxa"/>
            <w:tcBorders>
              <w:top w:val="single" w:sz="4" w:space="0" w:color="auto"/>
              <w:left w:val="nil"/>
              <w:bottom w:val="single" w:sz="4" w:space="0" w:color="auto"/>
              <w:right w:val="single" w:sz="4" w:space="0" w:color="auto"/>
            </w:tcBorders>
            <w:shd w:val="clear" w:color="auto" w:fill="auto"/>
            <w:vAlign w:val="center"/>
          </w:tcPr>
          <w:p w:rsidR="007E7CCE" w:rsidRPr="00047A42" w:rsidRDefault="007E7CCE" w:rsidP="007E7CCE">
            <w:pPr>
              <w:pStyle w:val="Akapitzlist"/>
              <w:numPr>
                <w:ilvl w:val="0"/>
                <w:numId w:val="3"/>
              </w:numPr>
              <w:spacing w:before="40" w:after="40" w:line="240" w:lineRule="auto"/>
              <w:rPr>
                <w:rFonts w:eastAsia="Times New Roman" w:cs="Times New Roman"/>
                <w:sz w:val="18"/>
                <w:szCs w:val="18"/>
              </w:rPr>
            </w:pPr>
            <w:r w:rsidRPr="00047A42">
              <w:rPr>
                <w:rFonts w:eastAsia="Times New Roman" w:cs="Times New Roman"/>
                <w:sz w:val="18"/>
                <w:szCs w:val="18"/>
              </w:rPr>
              <w:t>Prosimy o wskazanie  wyłączenia we wzorze z art. 243 ustawy z dnia 27 sierpnia 2009 r. o finansach publicznych: lewa/prawa strona nierówności, licznik/mianownik</w:t>
            </w:r>
          </w:p>
        </w:tc>
        <w:tc>
          <w:tcPr>
            <w:tcW w:w="148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E7CCE" w:rsidRPr="00047A42" w:rsidRDefault="007E7CCE" w:rsidP="00920326">
            <w:pPr>
              <w:jc w:val="center"/>
              <w:rPr>
                <w:rFonts w:eastAsia="Times New Roman" w:cs="Times New Roman"/>
                <w:sz w:val="18"/>
                <w:szCs w:val="18"/>
              </w:rPr>
            </w:pPr>
            <w:r>
              <w:rPr>
                <w:rFonts w:eastAsia="Times New Roman" w:cs="Times New Roman"/>
                <w:sz w:val="18"/>
                <w:szCs w:val="18"/>
              </w:rPr>
              <w:t>ND</w:t>
            </w:r>
          </w:p>
        </w:tc>
      </w:tr>
      <w:tr w:rsidR="007E7CCE" w:rsidRPr="0017074D" w:rsidTr="00920326">
        <w:tblPrEx>
          <w:tblCellMar>
            <w:top w:w="28" w:type="dxa"/>
            <w:bottom w:w="28" w:type="dxa"/>
          </w:tblCellMar>
        </w:tblPrEx>
        <w:trPr>
          <w:trHeight w:val="77"/>
          <w:jc w:val="center"/>
        </w:trPr>
        <w:tc>
          <w:tcPr>
            <w:tcW w:w="438" w:type="dxa"/>
            <w:gridSpan w:val="2"/>
            <w:tcBorders>
              <w:right w:val="single" w:sz="4" w:space="0" w:color="auto"/>
            </w:tcBorders>
            <w:shd w:val="clear" w:color="auto" w:fill="auto"/>
            <w:vAlign w:val="center"/>
          </w:tcPr>
          <w:p w:rsidR="007E7CCE" w:rsidRPr="00047A42" w:rsidRDefault="007E7CCE" w:rsidP="00920326">
            <w:pPr>
              <w:spacing w:before="40" w:after="40" w:line="240" w:lineRule="auto"/>
              <w:jc w:val="center"/>
              <w:rPr>
                <w:rFonts w:eastAsia="Times New Roman" w:cs="Times New Roman"/>
                <w:sz w:val="18"/>
                <w:szCs w:val="18"/>
              </w:rPr>
            </w:pPr>
          </w:p>
        </w:tc>
        <w:tc>
          <w:tcPr>
            <w:tcW w:w="9360" w:type="dxa"/>
            <w:tcBorders>
              <w:top w:val="single" w:sz="4" w:space="0" w:color="auto"/>
              <w:left w:val="nil"/>
              <w:bottom w:val="single" w:sz="4" w:space="0" w:color="auto"/>
              <w:right w:val="single" w:sz="4" w:space="0" w:color="auto"/>
            </w:tcBorders>
            <w:shd w:val="clear" w:color="auto" w:fill="auto"/>
            <w:vAlign w:val="center"/>
          </w:tcPr>
          <w:p w:rsidR="007E7CCE" w:rsidRPr="00047A42" w:rsidRDefault="007E7CCE" w:rsidP="007E7CCE">
            <w:pPr>
              <w:pStyle w:val="Akapitzlist"/>
              <w:numPr>
                <w:ilvl w:val="0"/>
                <w:numId w:val="2"/>
              </w:numPr>
              <w:spacing w:before="40" w:after="40" w:line="240" w:lineRule="auto"/>
              <w:rPr>
                <w:rFonts w:eastAsia="Times New Roman" w:cs="Times New Roman"/>
                <w:sz w:val="18"/>
                <w:szCs w:val="18"/>
              </w:rPr>
            </w:pPr>
            <w:r w:rsidRPr="00047A42">
              <w:rPr>
                <w:rFonts w:eastAsia="Times New Roman" w:cs="Times New Roman"/>
                <w:sz w:val="18"/>
                <w:szCs w:val="18"/>
              </w:rPr>
              <w:t>Prosimy o podanie kwoty wyłączenia w planie na rok bieżący</w:t>
            </w:r>
          </w:p>
        </w:tc>
        <w:tc>
          <w:tcPr>
            <w:tcW w:w="148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E7CCE" w:rsidRPr="00047A42" w:rsidRDefault="007E7CCE" w:rsidP="00920326">
            <w:pPr>
              <w:jc w:val="center"/>
              <w:rPr>
                <w:rFonts w:eastAsia="Times New Roman" w:cs="Times New Roman"/>
                <w:sz w:val="18"/>
                <w:szCs w:val="18"/>
              </w:rPr>
            </w:pPr>
            <w:r>
              <w:rPr>
                <w:rFonts w:eastAsia="Times New Roman" w:cs="Times New Roman"/>
                <w:sz w:val="18"/>
                <w:szCs w:val="18"/>
              </w:rPr>
              <w:t>ND</w:t>
            </w:r>
          </w:p>
        </w:tc>
      </w:tr>
      <w:tr w:rsidR="007E7CCE" w:rsidRPr="0017074D" w:rsidTr="00920326">
        <w:tblPrEx>
          <w:tblCellMar>
            <w:top w:w="28" w:type="dxa"/>
            <w:bottom w:w="28" w:type="dxa"/>
          </w:tblCellMar>
        </w:tblPrEx>
        <w:trPr>
          <w:trHeight w:val="77"/>
          <w:jc w:val="center"/>
        </w:trPr>
        <w:tc>
          <w:tcPr>
            <w:tcW w:w="438" w:type="dxa"/>
            <w:gridSpan w:val="2"/>
            <w:tcBorders>
              <w:right w:val="single" w:sz="4" w:space="0" w:color="auto"/>
            </w:tcBorders>
            <w:shd w:val="clear" w:color="auto" w:fill="auto"/>
            <w:vAlign w:val="center"/>
          </w:tcPr>
          <w:p w:rsidR="007E7CCE" w:rsidRPr="00047A42" w:rsidRDefault="007E7CCE" w:rsidP="00920326">
            <w:pPr>
              <w:spacing w:before="40" w:after="40" w:line="240" w:lineRule="auto"/>
              <w:jc w:val="center"/>
              <w:rPr>
                <w:rFonts w:eastAsia="Times New Roman" w:cs="Times New Roman"/>
                <w:sz w:val="18"/>
                <w:szCs w:val="18"/>
              </w:rPr>
            </w:pPr>
          </w:p>
        </w:tc>
        <w:tc>
          <w:tcPr>
            <w:tcW w:w="9360" w:type="dxa"/>
            <w:tcBorders>
              <w:top w:val="single" w:sz="4" w:space="0" w:color="auto"/>
              <w:left w:val="nil"/>
              <w:bottom w:val="single" w:sz="4" w:space="0" w:color="auto"/>
              <w:right w:val="single" w:sz="4" w:space="0" w:color="auto"/>
            </w:tcBorders>
            <w:shd w:val="clear" w:color="auto" w:fill="auto"/>
            <w:vAlign w:val="center"/>
          </w:tcPr>
          <w:p w:rsidR="007E7CCE" w:rsidRPr="00047A42" w:rsidRDefault="007E7CCE" w:rsidP="007E7CCE">
            <w:pPr>
              <w:pStyle w:val="Akapitzlist"/>
              <w:numPr>
                <w:ilvl w:val="0"/>
                <w:numId w:val="2"/>
              </w:numPr>
              <w:spacing w:before="40" w:after="40" w:line="240" w:lineRule="auto"/>
              <w:rPr>
                <w:rFonts w:eastAsia="Times New Roman" w:cs="Times New Roman"/>
                <w:sz w:val="18"/>
                <w:szCs w:val="18"/>
              </w:rPr>
            </w:pPr>
            <w:r w:rsidRPr="00047A42">
              <w:rPr>
                <w:rFonts w:eastAsia="Times New Roman" w:cs="Times New Roman"/>
                <w:sz w:val="18"/>
                <w:szCs w:val="18"/>
              </w:rPr>
              <w:t>Prosimy o podanie kwoty wyłączenia w planie na rok bieżący +1</w:t>
            </w:r>
          </w:p>
        </w:tc>
        <w:tc>
          <w:tcPr>
            <w:tcW w:w="148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E7CCE" w:rsidRPr="00047A42" w:rsidRDefault="007E7CCE" w:rsidP="00920326">
            <w:pPr>
              <w:jc w:val="center"/>
              <w:rPr>
                <w:rFonts w:eastAsia="Times New Roman" w:cs="Times New Roman"/>
                <w:sz w:val="18"/>
                <w:szCs w:val="18"/>
              </w:rPr>
            </w:pPr>
            <w:r>
              <w:rPr>
                <w:rFonts w:eastAsia="Times New Roman" w:cs="Times New Roman"/>
                <w:sz w:val="18"/>
                <w:szCs w:val="18"/>
              </w:rPr>
              <w:t>ND</w:t>
            </w:r>
          </w:p>
        </w:tc>
      </w:tr>
      <w:tr w:rsidR="007E7CCE" w:rsidRPr="0017074D" w:rsidTr="00920326">
        <w:tblPrEx>
          <w:tblCellMar>
            <w:top w:w="28" w:type="dxa"/>
            <w:bottom w:w="28" w:type="dxa"/>
          </w:tblCellMar>
        </w:tblPrEx>
        <w:trPr>
          <w:trHeight w:val="77"/>
          <w:jc w:val="center"/>
        </w:trPr>
        <w:tc>
          <w:tcPr>
            <w:tcW w:w="438" w:type="dxa"/>
            <w:gridSpan w:val="2"/>
            <w:tcBorders>
              <w:right w:val="single" w:sz="4" w:space="0" w:color="auto"/>
            </w:tcBorders>
            <w:shd w:val="clear" w:color="auto" w:fill="auto"/>
            <w:vAlign w:val="center"/>
          </w:tcPr>
          <w:p w:rsidR="007E7CCE" w:rsidRPr="00047A42" w:rsidRDefault="007E7CCE" w:rsidP="00920326">
            <w:pPr>
              <w:spacing w:before="40" w:after="40" w:line="240" w:lineRule="auto"/>
              <w:jc w:val="center"/>
              <w:rPr>
                <w:rFonts w:eastAsia="Times New Roman" w:cs="Times New Roman"/>
                <w:sz w:val="18"/>
                <w:szCs w:val="18"/>
              </w:rPr>
            </w:pPr>
          </w:p>
        </w:tc>
        <w:tc>
          <w:tcPr>
            <w:tcW w:w="9360" w:type="dxa"/>
            <w:tcBorders>
              <w:top w:val="single" w:sz="4" w:space="0" w:color="auto"/>
              <w:left w:val="nil"/>
              <w:bottom w:val="single" w:sz="4" w:space="0" w:color="auto"/>
              <w:right w:val="single" w:sz="4" w:space="0" w:color="auto"/>
            </w:tcBorders>
            <w:shd w:val="clear" w:color="auto" w:fill="auto"/>
            <w:vAlign w:val="center"/>
          </w:tcPr>
          <w:p w:rsidR="007E7CCE" w:rsidRPr="00047A42" w:rsidRDefault="007E7CCE" w:rsidP="007E7CCE">
            <w:pPr>
              <w:pStyle w:val="Akapitzlist"/>
              <w:numPr>
                <w:ilvl w:val="0"/>
                <w:numId w:val="2"/>
              </w:numPr>
              <w:spacing w:before="40" w:after="40" w:line="240" w:lineRule="auto"/>
              <w:rPr>
                <w:rFonts w:eastAsia="Times New Roman" w:cs="Times New Roman"/>
                <w:sz w:val="18"/>
                <w:szCs w:val="18"/>
              </w:rPr>
            </w:pPr>
            <w:r w:rsidRPr="00047A42">
              <w:rPr>
                <w:rFonts w:eastAsia="Times New Roman" w:cs="Times New Roman"/>
                <w:sz w:val="18"/>
                <w:szCs w:val="18"/>
              </w:rPr>
              <w:t>Prosimy o podanie kwoty wyłączenia w planie na rok bieżący +2</w:t>
            </w:r>
          </w:p>
        </w:tc>
        <w:tc>
          <w:tcPr>
            <w:tcW w:w="148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E7CCE" w:rsidRPr="00047A42" w:rsidRDefault="007E7CCE" w:rsidP="00920326">
            <w:pPr>
              <w:jc w:val="center"/>
              <w:rPr>
                <w:rFonts w:eastAsia="Times New Roman" w:cs="Times New Roman"/>
                <w:sz w:val="18"/>
                <w:szCs w:val="18"/>
              </w:rPr>
            </w:pPr>
            <w:r>
              <w:rPr>
                <w:rFonts w:eastAsia="Times New Roman" w:cs="Times New Roman"/>
                <w:sz w:val="18"/>
                <w:szCs w:val="18"/>
              </w:rPr>
              <w:t>ND</w:t>
            </w:r>
          </w:p>
        </w:tc>
      </w:tr>
      <w:tr w:rsidR="007E7CCE" w:rsidRPr="0017074D" w:rsidTr="00920326">
        <w:tblPrEx>
          <w:tblCellMar>
            <w:top w:w="28" w:type="dxa"/>
            <w:bottom w:w="28" w:type="dxa"/>
          </w:tblCellMar>
        </w:tblPrEx>
        <w:trPr>
          <w:trHeight w:val="77"/>
          <w:jc w:val="center"/>
        </w:trPr>
        <w:tc>
          <w:tcPr>
            <w:tcW w:w="438" w:type="dxa"/>
            <w:gridSpan w:val="2"/>
            <w:tcBorders>
              <w:right w:val="single" w:sz="4" w:space="0" w:color="auto"/>
            </w:tcBorders>
            <w:shd w:val="clear" w:color="auto" w:fill="auto"/>
            <w:vAlign w:val="center"/>
          </w:tcPr>
          <w:p w:rsidR="007E7CCE" w:rsidRPr="00047A42" w:rsidRDefault="007E7CCE" w:rsidP="00920326">
            <w:pPr>
              <w:spacing w:before="40" w:after="40" w:line="240" w:lineRule="auto"/>
              <w:jc w:val="center"/>
              <w:rPr>
                <w:rFonts w:eastAsia="Times New Roman" w:cs="Times New Roman"/>
                <w:sz w:val="18"/>
                <w:szCs w:val="18"/>
              </w:rPr>
            </w:pPr>
          </w:p>
        </w:tc>
        <w:tc>
          <w:tcPr>
            <w:tcW w:w="9360" w:type="dxa"/>
            <w:tcBorders>
              <w:top w:val="single" w:sz="4" w:space="0" w:color="auto"/>
              <w:left w:val="nil"/>
              <w:bottom w:val="single" w:sz="4" w:space="0" w:color="auto"/>
              <w:right w:val="single" w:sz="4" w:space="0" w:color="auto"/>
            </w:tcBorders>
            <w:shd w:val="clear" w:color="auto" w:fill="auto"/>
            <w:vAlign w:val="center"/>
          </w:tcPr>
          <w:p w:rsidR="007E7CCE" w:rsidRPr="00047A42" w:rsidRDefault="007E7CCE" w:rsidP="007E7CCE">
            <w:pPr>
              <w:pStyle w:val="Akapitzlist"/>
              <w:numPr>
                <w:ilvl w:val="0"/>
                <w:numId w:val="2"/>
              </w:numPr>
              <w:spacing w:before="40" w:after="40" w:line="240" w:lineRule="auto"/>
              <w:rPr>
                <w:rFonts w:eastAsia="Times New Roman" w:cs="Times New Roman"/>
                <w:sz w:val="18"/>
                <w:szCs w:val="18"/>
              </w:rPr>
            </w:pPr>
            <w:r w:rsidRPr="00047A42">
              <w:rPr>
                <w:rFonts w:eastAsia="Times New Roman" w:cs="Times New Roman"/>
                <w:sz w:val="18"/>
                <w:szCs w:val="18"/>
              </w:rPr>
              <w:t>Prosimy o podanie kwoty wyłączenia w planie na rok bieżący +3</w:t>
            </w:r>
          </w:p>
        </w:tc>
        <w:tc>
          <w:tcPr>
            <w:tcW w:w="148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E7CCE" w:rsidRPr="00047A42" w:rsidRDefault="007E7CCE" w:rsidP="00920326">
            <w:pPr>
              <w:jc w:val="center"/>
              <w:rPr>
                <w:rFonts w:eastAsia="Times New Roman" w:cs="Times New Roman"/>
                <w:sz w:val="18"/>
                <w:szCs w:val="18"/>
              </w:rPr>
            </w:pPr>
            <w:r>
              <w:rPr>
                <w:rFonts w:eastAsia="Times New Roman" w:cs="Times New Roman"/>
                <w:sz w:val="18"/>
                <w:szCs w:val="18"/>
              </w:rPr>
              <w:t>ND</w:t>
            </w:r>
          </w:p>
        </w:tc>
      </w:tr>
      <w:tr w:rsidR="007E7CCE" w:rsidRPr="0017074D" w:rsidTr="00920326">
        <w:tblPrEx>
          <w:tblCellMar>
            <w:top w:w="28" w:type="dxa"/>
            <w:bottom w:w="28" w:type="dxa"/>
          </w:tblCellMar>
        </w:tblPrEx>
        <w:trPr>
          <w:trHeight w:val="77"/>
          <w:jc w:val="center"/>
        </w:trPr>
        <w:tc>
          <w:tcPr>
            <w:tcW w:w="438" w:type="dxa"/>
            <w:gridSpan w:val="2"/>
            <w:tcBorders>
              <w:right w:val="single" w:sz="4" w:space="0" w:color="auto"/>
            </w:tcBorders>
            <w:shd w:val="clear" w:color="auto" w:fill="auto"/>
            <w:vAlign w:val="center"/>
          </w:tcPr>
          <w:p w:rsidR="007E7CCE" w:rsidRPr="00047A42" w:rsidRDefault="007E7CCE" w:rsidP="00920326">
            <w:pPr>
              <w:spacing w:before="40" w:after="40" w:line="240" w:lineRule="auto"/>
              <w:jc w:val="center"/>
              <w:rPr>
                <w:rFonts w:eastAsia="Times New Roman" w:cs="Times New Roman"/>
                <w:sz w:val="18"/>
                <w:szCs w:val="18"/>
              </w:rPr>
            </w:pPr>
          </w:p>
        </w:tc>
        <w:tc>
          <w:tcPr>
            <w:tcW w:w="9360" w:type="dxa"/>
            <w:tcBorders>
              <w:top w:val="single" w:sz="4" w:space="0" w:color="auto"/>
              <w:left w:val="nil"/>
              <w:bottom w:val="single" w:sz="4" w:space="0" w:color="auto"/>
              <w:right w:val="single" w:sz="4" w:space="0" w:color="auto"/>
            </w:tcBorders>
            <w:shd w:val="clear" w:color="auto" w:fill="auto"/>
            <w:vAlign w:val="center"/>
          </w:tcPr>
          <w:p w:rsidR="007E7CCE" w:rsidRPr="00047A42" w:rsidRDefault="007E7CCE" w:rsidP="007E7CCE">
            <w:pPr>
              <w:pStyle w:val="Akapitzlist"/>
              <w:numPr>
                <w:ilvl w:val="0"/>
                <w:numId w:val="2"/>
              </w:numPr>
              <w:spacing w:before="40" w:after="40" w:line="240" w:lineRule="auto"/>
              <w:rPr>
                <w:rFonts w:eastAsia="Times New Roman" w:cs="Times New Roman"/>
                <w:sz w:val="18"/>
                <w:szCs w:val="18"/>
              </w:rPr>
            </w:pPr>
            <w:r w:rsidRPr="00047A42">
              <w:rPr>
                <w:rFonts w:eastAsia="Times New Roman" w:cs="Times New Roman"/>
                <w:sz w:val="18"/>
                <w:szCs w:val="18"/>
              </w:rPr>
              <w:t>Prosimy o podanie kwoty wyłączenia w planie na rok bieżący +4</w:t>
            </w:r>
          </w:p>
        </w:tc>
        <w:tc>
          <w:tcPr>
            <w:tcW w:w="148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E7CCE" w:rsidRPr="00047A42" w:rsidRDefault="007E7CCE" w:rsidP="00920326">
            <w:pPr>
              <w:jc w:val="center"/>
              <w:rPr>
                <w:rFonts w:eastAsia="Times New Roman" w:cs="Times New Roman"/>
                <w:sz w:val="18"/>
                <w:szCs w:val="18"/>
              </w:rPr>
            </w:pPr>
            <w:r>
              <w:rPr>
                <w:rFonts w:eastAsia="Times New Roman" w:cs="Times New Roman"/>
                <w:sz w:val="18"/>
                <w:szCs w:val="18"/>
              </w:rPr>
              <w:t>ND</w:t>
            </w:r>
          </w:p>
        </w:tc>
      </w:tr>
      <w:tr w:rsidR="007E7CCE" w:rsidRPr="0017074D" w:rsidTr="00920326">
        <w:tblPrEx>
          <w:tblCellMar>
            <w:top w:w="28" w:type="dxa"/>
            <w:bottom w:w="28" w:type="dxa"/>
          </w:tblCellMar>
        </w:tblPrEx>
        <w:trPr>
          <w:trHeight w:val="77"/>
          <w:jc w:val="center"/>
        </w:trPr>
        <w:tc>
          <w:tcPr>
            <w:tcW w:w="438" w:type="dxa"/>
            <w:gridSpan w:val="2"/>
            <w:tcBorders>
              <w:right w:val="single" w:sz="4" w:space="0" w:color="auto"/>
            </w:tcBorders>
            <w:shd w:val="clear" w:color="auto" w:fill="auto"/>
            <w:vAlign w:val="center"/>
          </w:tcPr>
          <w:p w:rsidR="007E7CCE" w:rsidRPr="00047A42" w:rsidRDefault="007E7CCE" w:rsidP="00920326">
            <w:pPr>
              <w:spacing w:before="40" w:after="40" w:line="240" w:lineRule="auto"/>
              <w:jc w:val="center"/>
              <w:rPr>
                <w:rFonts w:eastAsia="Times New Roman" w:cs="Times New Roman"/>
                <w:sz w:val="18"/>
                <w:szCs w:val="18"/>
              </w:rPr>
            </w:pPr>
          </w:p>
        </w:tc>
        <w:tc>
          <w:tcPr>
            <w:tcW w:w="9360" w:type="dxa"/>
            <w:tcBorders>
              <w:top w:val="single" w:sz="4" w:space="0" w:color="auto"/>
              <w:left w:val="nil"/>
              <w:bottom w:val="single" w:sz="4" w:space="0" w:color="auto"/>
              <w:right w:val="single" w:sz="4" w:space="0" w:color="auto"/>
            </w:tcBorders>
            <w:shd w:val="clear" w:color="auto" w:fill="auto"/>
            <w:vAlign w:val="center"/>
          </w:tcPr>
          <w:p w:rsidR="007E7CCE" w:rsidRPr="00047A42" w:rsidRDefault="007E7CCE" w:rsidP="007E7CCE">
            <w:pPr>
              <w:pStyle w:val="Akapitzlist"/>
              <w:numPr>
                <w:ilvl w:val="0"/>
                <w:numId w:val="2"/>
              </w:numPr>
              <w:spacing w:before="40" w:after="40" w:line="240" w:lineRule="auto"/>
              <w:rPr>
                <w:rFonts w:eastAsia="Times New Roman" w:cs="Times New Roman"/>
                <w:sz w:val="18"/>
                <w:szCs w:val="18"/>
              </w:rPr>
            </w:pPr>
            <w:r w:rsidRPr="00047A42">
              <w:rPr>
                <w:rFonts w:eastAsia="Times New Roman" w:cs="Times New Roman"/>
                <w:sz w:val="18"/>
                <w:szCs w:val="18"/>
              </w:rPr>
              <w:t>Prosimy o podanie kwoty wyłączenia w planie na rok bieżący +5</w:t>
            </w:r>
          </w:p>
        </w:tc>
        <w:tc>
          <w:tcPr>
            <w:tcW w:w="148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E7CCE" w:rsidRPr="00047A42" w:rsidRDefault="007E7CCE" w:rsidP="00920326">
            <w:pPr>
              <w:jc w:val="center"/>
              <w:rPr>
                <w:rFonts w:eastAsia="Times New Roman" w:cs="Times New Roman"/>
                <w:sz w:val="18"/>
                <w:szCs w:val="18"/>
              </w:rPr>
            </w:pPr>
            <w:r>
              <w:rPr>
                <w:rFonts w:eastAsia="Times New Roman" w:cs="Times New Roman"/>
                <w:sz w:val="18"/>
                <w:szCs w:val="18"/>
              </w:rPr>
              <w:t>ND</w:t>
            </w:r>
          </w:p>
        </w:tc>
      </w:tr>
    </w:tbl>
    <w:p w:rsidR="007E7CCE" w:rsidRPr="0017074D" w:rsidRDefault="007E7CCE" w:rsidP="007E7CCE">
      <w:pPr>
        <w:spacing w:after="0" w:line="240" w:lineRule="auto"/>
        <w:rPr>
          <w:sz w:val="18"/>
          <w:szCs w:val="18"/>
        </w:rPr>
      </w:pPr>
    </w:p>
    <w:p w:rsidR="007E7CCE" w:rsidRDefault="007E7CCE" w:rsidP="007E7CCE">
      <w:pPr>
        <w:spacing w:after="0" w:line="240" w:lineRule="auto"/>
        <w:rPr>
          <w:sz w:val="18"/>
          <w:szCs w:val="18"/>
        </w:rPr>
      </w:pPr>
    </w:p>
    <w:p w:rsidR="007E7CCE" w:rsidRDefault="007E7CCE" w:rsidP="007E7CCE">
      <w:pPr>
        <w:spacing w:after="0" w:line="240" w:lineRule="auto"/>
        <w:rPr>
          <w:sz w:val="18"/>
          <w:szCs w:val="18"/>
        </w:rPr>
      </w:pPr>
    </w:p>
    <w:p w:rsidR="007E7CCE" w:rsidRDefault="007E7CCE" w:rsidP="007E7CCE">
      <w:pPr>
        <w:spacing w:after="0" w:line="240" w:lineRule="auto"/>
        <w:rPr>
          <w:sz w:val="18"/>
          <w:szCs w:val="18"/>
        </w:rPr>
      </w:pPr>
    </w:p>
    <w:p w:rsidR="007E7CCE" w:rsidRPr="0017074D" w:rsidRDefault="007E7CCE" w:rsidP="007E7CCE">
      <w:pPr>
        <w:spacing w:after="0" w:line="240" w:lineRule="auto"/>
        <w:rPr>
          <w:sz w:val="18"/>
          <w:szCs w:val="18"/>
        </w:rPr>
      </w:pPr>
    </w:p>
    <w:tbl>
      <w:tblPr>
        <w:tblW w:w="11199" w:type="dxa"/>
        <w:jc w:val="center"/>
        <w:tblCellMar>
          <w:top w:w="28" w:type="dxa"/>
          <w:left w:w="70" w:type="dxa"/>
          <w:bottom w:w="28" w:type="dxa"/>
          <w:right w:w="70" w:type="dxa"/>
        </w:tblCellMar>
        <w:tblLook w:val="04A0" w:firstRow="1" w:lastRow="0" w:firstColumn="1" w:lastColumn="0" w:noHBand="0" w:noVBand="1"/>
      </w:tblPr>
      <w:tblGrid>
        <w:gridCol w:w="398"/>
        <w:gridCol w:w="1313"/>
        <w:gridCol w:w="1011"/>
        <w:gridCol w:w="1955"/>
        <w:gridCol w:w="953"/>
        <w:gridCol w:w="951"/>
        <w:gridCol w:w="1787"/>
        <w:gridCol w:w="1360"/>
        <w:gridCol w:w="1279"/>
        <w:gridCol w:w="192"/>
      </w:tblGrid>
      <w:tr w:rsidR="007E7CCE" w:rsidRPr="00B6547E" w:rsidTr="00920326">
        <w:trPr>
          <w:trHeight w:val="300"/>
          <w:jc w:val="center"/>
        </w:trPr>
        <w:tc>
          <w:tcPr>
            <w:tcW w:w="11199" w:type="dxa"/>
            <w:gridSpan w:val="10"/>
            <w:tcBorders>
              <w:top w:val="nil"/>
              <w:left w:val="single" w:sz="4" w:space="0" w:color="auto"/>
              <w:bottom w:val="nil"/>
              <w:right w:val="nil"/>
            </w:tcBorders>
            <w:shd w:val="clear" w:color="auto" w:fill="FF0000"/>
            <w:vAlign w:val="center"/>
            <w:hideMark/>
          </w:tcPr>
          <w:p w:rsidR="007E7CCE" w:rsidRPr="00B6547E" w:rsidRDefault="007E7CCE" w:rsidP="00920326">
            <w:pPr>
              <w:spacing w:after="0" w:line="240" w:lineRule="auto"/>
              <w:jc w:val="center"/>
              <w:rPr>
                <w:rFonts w:eastAsia="Times New Roman" w:cs="Times New Roman"/>
                <w:b/>
                <w:bCs/>
                <w:color w:val="FFFFFF" w:themeColor="background1"/>
                <w:sz w:val="18"/>
                <w:szCs w:val="18"/>
              </w:rPr>
            </w:pPr>
            <w:r w:rsidRPr="00B6547E">
              <w:rPr>
                <w:rFonts w:eastAsia="Times New Roman" w:cs="Times New Roman"/>
                <w:b/>
                <w:bCs/>
                <w:color w:val="FFFFFF" w:themeColor="background1"/>
                <w:sz w:val="18"/>
                <w:szCs w:val="18"/>
              </w:rPr>
              <w:t>Pytania dotyczące podmiotów powiązanych z klientem</w:t>
            </w:r>
          </w:p>
        </w:tc>
      </w:tr>
      <w:tr w:rsidR="007E7CCE" w:rsidRPr="00B6547E" w:rsidTr="00920326">
        <w:trPr>
          <w:gridAfter w:val="1"/>
          <w:wAfter w:w="192" w:type="dxa"/>
          <w:trHeight w:val="59"/>
          <w:jc w:val="center"/>
        </w:trPr>
        <w:tc>
          <w:tcPr>
            <w:tcW w:w="400" w:type="dxa"/>
            <w:tcBorders>
              <w:top w:val="nil"/>
              <w:left w:val="nil"/>
              <w:bottom w:val="nil"/>
              <w:right w:val="nil"/>
            </w:tcBorders>
            <w:shd w:val="clear" w:color="auto" w:fill="auto"/>
            <w:vAlign w:val="bottom"/>
            <w:hideMark/>
          </w:tcPr>
          <w:p w:rsidR="007E7CCE" w:rsidRPr="00B6547E" w:rsidRDefault="007E7CCE" w:rsidP="00920326">
            <w:pPr>
              <w:spacing w:after="0" w:line="240" w:lineRule="auto"/>
              <w:jc w:val="center"/>
              <w:rPr>
                <w:rFonts w:eastAsia="Times New Roman" w:cs="Times New Roman"/>
                <w:color w:val="FFFFFF" w:themeColor="background1"/>
                <w:sz w:val="10"/>
                <w:szCs w:val="10"/>
              </w:rPr>
            </w:pPr>
          </w:p>
        </w:tc>
        <w:tc>
          <w:tcPr>
            <w:tcW w:w="1320" w:type="dxa"/>
            <w:tcBorders>
              <w:top w:val="nil"/>
              <w:left w:val="nil"/>
              <w:bottom w:val="nil"/>
              <w:right w:val="nil"/>
            </w:tcBorders>
            <w:shd w:val="clear" w:color="auto" w:fill="auto"/>
            <w:vAlign w:val="bottom"/>
            <w:hideMark/>
          </w:tcPr>
          <w:p w:rsidR="007E7CCE" w:rsidRPr="00B6547E" w:rsidRDefault="007E7CCE" w:rsidP="00920326">
            <w:pPr>
              <w:spacing w:after="0" w:line="240" w:lineRule="auto"/>
              <w:jc w:val="center"/>
              <w:rPr>
                <w:rFonts w:eastAsia="Times New Roman" w:cs="Times New Roman"/>
                <w:color w:val="FFFFFF" w:themeColor="background1"/>
                <w:sz w:val="10"/>
                <w:szCs w:val="10"/>
              </w:rPr>
            </w:pPr>
          </w:p>
        </w:tc>
        <w:tc>
          <w:tcPr>
            <w:tcW w:w="1016" w:type="dxa"/>
            <w:tcBorders>
              <w:top w:val="nil"/>
              <w:left w:val="nil"/>
              <w:bottom w:val="nil"/>
              <w:right w:val="nil"/>
            </w:tcBorders>
            <w:shd w:val="clear" w:color="auto" w:fill="auto"/>
            <w:vAlign w:val="bottom"/>
            <w:hideMark/>
          </w:tcPr>
          <w:p w:rsidR="007E7CCE" w:rsidRPr="00B6547E" w:rsidRDefault="007E7CCE" w:rsidP="00920326">
            <w:pPr>
              <w:spacing w:after="0" w:line="240" w:lineRule="auto"/>
              <w:jc w:val="center"/>
              <w:rPr>
                <w:rFonts w:eastAsia="Times New Roman" w:cs="Times New Roman"/>
                <w:color w:val="FFFFFF" w:themeColor="background1"/>
                <w:sz w:val="10"/>
                <w:szCs w:val="10"/>
              </w:rPr>
            </w:pPr>
          </w:p>
        </w:tc>
        <w:tc>
          <w:tcPr>
            <w:tcW w:w="1966" w:type="dxa"/>
            <w:tcBorders>
              <w:top w:val="nil"/>
              <w:left w:val="nil"/>
              <w:bottom w:val="nil"/>
              <w:right w:val="nil"/>
            </w:tcBorders>
            <w:shd w:val="clear" w:color="auto" w:fill="auto"/>
            <w:vAlign w:val="bottom"/>
            <w:hideMark/>
          </w:tcPr>
          <w:p w:rsidR="007E7CCE" w:rsidRPr="00B6547E" w:rsidRDefault="007E7CCE" w:rsidP="00920326">
            <w:pPr>
              <w:spacing w:after="0" w:line="240" w:lineRule="auto"/>
              <w:jc w:val="center"/>
              <w:rPr>
                <w:rFonts w:eastAsia="Times New Roman" w:cs="Times New Roman"/>
                <w:color w:val="FFFFFF" w:themeColor="background1"/>
                <w:sz w:val="10"/>
                <w:szCs w:val="10"/>
              </w:rPr>
            </w:pPr>
          </w:p>
        </w:tc>
        <w:tc>
          <w:tcPr>
            <w:tcW w:w="958" w:type="dxa"/>
            <w:tcBorders>
              <w:top w:val="nil"/>
              <w:left w:val="nil"/>
              <w:bottom w:val="nil"/>
              <w:right w:val="nil"/>
            </w:tcBorders>
            <w:shd w:val="clear" w:color="auto" w:fill="auto"/>
            <w:vAlign w:val="bottom"/>
            <w:hideMark/>
          </w:tcPr>
          <w:p w:rsidR="007E7CCE" w:rsidRPr="00B6547E" w:rsidRDefault="007E7CCE" w:rsidP="00920326">
            <w:pPr>
              <w:spacing w:after="0" w:line="240" w:lineRule="auto"/>
              <w:jc w:val="center"/>
              <w:rPr>
                <w:rFonts w:eastAsia="Times New Roman" w:cs="Times New Roman"/>
                <w:color w:val="FFFFFF" w:themeColor="background1"/>
                <w:sz w:val="10"/>
                <w:szCs w:val="10"/>
              </w:rPr>
            </w:pPr>
          </w:p>
        </w:tc>
        <w:tc>
          <w:tcPr>
            <w:tcW w:w="956" w:type="dxa"/>
            <w:tcBorders>
              <w:top w:val="nil"/>
              <w:left w:val="nil"/>
              <w:bottom w:val="nil"/>
              <w:right w:val="nil"/>
            </w:tcBorders>
            <w:shd w:val="clear" w:color="auto" w:fill="auto"/>
            <w:vAlign w:val="bottom"/>
            <w:hideMark/>
          </w:tcPr>
          <w:p w:rsidR="007E7CCE" w:rsidRPr="00B6547E" w:rsidRDefault="007E7CCE" w:rsidP="00920326">
            <w:pPr>
              <w:spacing w:after="0" w:line="240" w:lineRule="auto"/>
              <w:jc w:val="center"/>
              <w:rPr>
                <w:rFonts w:eastAsia="Times New Roman" w:cs="Times New Roman"/>
                <w:color w:val="FFFFFF" w:themeColor="background1"/>
                <w:sz w:val="10"/>
                <w:szCs w:val="10"/>
              </w:rPr>
            </w:pPr>
          </w:p>
        </w:tc>
        <w:tc>
          <w:tcPr>
            <w:tcW w:w="1798" w:type="dxa"/>
            <w:tcBorders>
              <w:top w:val="nil"/>
              <w:left w:val="nil"/>
              <w:bottom w:val="nil"/>
              <w:right w:val="nil"/>
            </w:tcBorders>
            <w:shd w:val="clear" w:color="auto" w:fill="auto"/>
            <w:vAlign w:val="bottom"/>
            <w:hideMark/>
          </w:tcPr>
          <w:p w:rsidR="007E7CCE" w:rsidRPr="00B6547E" w:rsidRDefault="007E7CCE" w:rsidP="00920326">
            <w:pPr>
              <w:spacing w:after="0" w:line="240" w:lineRule="auto"/>
              <w:jc w:val="center"/>
              <w:rPr>
                <w:rFonts w:eastAsia="Times New Roman" w:cs="Times New Roman"/>
                <w:color w:val="FFFFFF" w:themeColor="background1"/>
                <w:sz w:val="10"/>
                <w:szCs w:val="10"/>
              </w:rPr>
            </w:pPr>
          </w:p>
        </w:tc>
        <w:tc>
          <w:tcPr>
            <w:tcW w:w="1368" w:type="dxa"/>
            <w:tcBorders>
              <w:top w:val="nil"/>
              <w:left w:val="nil"/>
              <w:bottom w:val="nil"/>
              <w:right w:val="nil"/>
            </w:tcBorders>
            <w:shd w:val="clear" w:color="auto" w:fill="auto"/>
            <w:vAlign w:val="bottom"/>
            <w:hideMark/>
          </w:tcPr>
          <w:p w:rsidR="007E7CCE" w:rsidRPr="00B6547E" w:rsidRDefault="007E7CCE" w:rsidP="00920326">
            <w:pPr>
              <w:spacing w:after="0" w:line="240" w:lineRule="auto"/>
              <w:jc w:val="center"/>
              <w:rPr>
                <w:rFonts w:eastAsia="Times New Roman" w:cs="Times New Roman"/>
                <w:color w:val="FFFFFF" w:themeColor="background1"/>
                <w:sz w:val="10"/>
                <w:szCs w:val="10"/>
              </w:rPr>
            </w:pPr>
          </w:p>
        </w:tc>
        <w:tc>
          <w:tcPr>
            <w:tcW w:w="1225" w:type="dxa"/>
            <w:tcBorders>
              <w:top w:val="nil"/>
              <w:left w:val="nil"/>
              <w:bottom w:val="nil"/>
              <w:right w:val="nil"/>
            </w:tcBorders>
            <w:shd w:val="clear" w:color="auto" w:fill="auto"/>
            <w:vAlign w:val="bottom"/>
            <w:hideMark/>
          </w:tcPr>
          <w:p w:rsidR="007E7CCE" w:rsidRPr="00B6547E" w:rsidRDefault="007E7CCE" w:rsidP="00920326">
            <w:pPr>
              <w:spacing w:after="0" w:line="240" w:lineRule="auto"/>
              <w:jc w:val="center"/>
              <w:rPr>
                <w:rFonts w:eastAsia="Times New Roman" w:cs="Times New Roman"/>
                <w:color w:val="FFFFFF" w:themeColor="background1"/>
                <w:sz w:val="10"/>
                <w:szCs w:val="10"/>
              </w:rPr>
            </w:pPr>
          </w:p>
        </w:tc>
      </w:tr>
      <w:tr w:rsidR="007E7CCE" w:rsidRPr="00B6547E" w:rsidTr="00920326">
        <w:trPr>
          <w:trHeight w:val="300"/>
          <w:jc w:val="center"/>
        </w:trPr>
        <w:tc>
          <w:tcPr>
            <w:tcW w:w="400" w:type="dxa"/>
            <w:tcBorders>
              <w:top w:val="nil"/>
              <w:left w:val="nil"/>
              <w:bottom w:val="nil"/>
              <w:right w:val="nil"/>
            </w:tcBorders>
            <w:shd w:val="clear" w:color="auto" w:fill="auto"/>
            <w:vAlign w:val="bottom"/>
            <w:hideMark/>
          </w:tcPr>
          <w:p w:rsidR="007E7CCE" w:rsidRPr="00B6547E" w:rsidRDefault="007E7CCE" w:rsidP="00920326">
            <w:pPr>
              <w:spacing w:after="0" w:line="240" w:lineRule="auto"/>
              <w:jc w:val="center"/>
              <w:rPr>
                <w:rFonts w:eastAsia="Times New Roman" w:cs="Times New Roman"/>
                <w:color w:val="FFFFFF" w:themeColor="background1"/>
                <w:sz w:val="18"/>
                <w:szCs w:val="18"/>
              </w:rPr>
            </w:pPr>
          </w:p>
        </w:tc>
        <w:tc>
          <w:tcPr>
            <w:tcW w:w="9382" w:type="dxa"/>
            <w:gridSpan w:val="7"/>
            <w:tcBorders>
              <w:top w:val="single" w:sz="4" w:space="0" w:color="auto"/>
              <w:left w:val="single" w:sz="4" w:space="0" w:color="auto"/>
              <w:bottom w:val="single" w:sz="4" w:space="0" w:color="auto"/>
              <w:right w:val="single" w:sz="4" w:space="0" w:color="auto"/>
            </w:tcBorders>
            <w:shd w:val="clear" w:color="000000" w:fill="FF0000"/>
            <w:vAlign w:val="center"/>
            <w:hideMark/>
          </w:tcPr>
          <w:p w:rsidR="007E7CCE" w:rsidRPr="00B6547E" w:rsidRDefault="007E7CCE" w:rsidP="00920326">
            <w:pPr>
              <w:spacing w:after="0" w:line="240" w:lineRule="auto"/>
              <w:jc w:val="center"/>
              <w:rPr>
                <w:rFonts w:eastAsia="Times New Roman" w:cs="Times New Roman"/>
                <w:b/>
                <w:bCs/>
                <w:color w:val="FFFFFF" w:themeColor="background1"/>
                <w:sz w:val="18"/>
                <w:szCs w:val="18"/>
              </w:rPr>
            </w:pPr>
            <w:r w:rsidRPr="00B6547E">
              <w:rPr>
                <w:rFonts w:eastAsia="Times New Roman" w:cs="Times New Roman"/>
                <w:b/>
                <w:bCs/>
                <w:color w:val="FFFFFF" w:themeColor="background1"/>
                <w:sz w:val="18"/>
                <w:szCs w:val="18"/>
              </w:rPr>
              <w:t>Pytanie do klienta</w:t>
            </w:r>
          </w:p>
        </w:tc>
        <w:tc>
          <w:tcPr>
            <w:tcW w:w="1417" w:type="dxa"/>
            <w:gridSpan w:val="2"/>
            <w:tcBorders>
              <w:top w:val="single" w:sz="4" w:space="0" w:color="auto"/>
              <w:left w:val="nil"/>
              <w:bottom w:val="single" w:sz="4" w:space="0" w:color="auto"/>
              <w:right w:val="single" w:sz="4" w:space="0" w:color="auto"/>
            </w:tcBorders>
            <w:shd w:val="clear" w:color="000000" w:fill="FF0000"/>
            <w:vAlign w:val="center"/>
            <w:hideMark/>
          </w:tcPr>
          <w:p w:rsidR="007E7CCE" w:rsidRPr="00B6547E" w:rsidRDefault="007E7CCE" w:rsidP="00920326">
            <w:pPr>
              <w:spacing w:after="0" w:line="240" w:lineRule="auto"/>
              <w:jc w:val="center"/>
              <w:rPr>
                <w:rFonts w:eastAsia="Times New Roman" w:cs="Times New Roman"/>
                <w:b/>
                <w:bCs/>
                <w:color w:val="FFFFFF" w:themeColor="background1"/>
                <w:sz w:val="18"/>
                <w:szCs w:val="18"/>
              </w:rPr>
            </w:pPr>
            <w:r w:rsidRPr="00B6547E">
              <w:rPr>
                <w:rFonts w:eastAsia="Times New Roman" w:cs="Times New Roman"/>
                <w:b/>
                <w:bCs/>
                <w:color w:val="FFFFFF" w:themeColor="background1"/>
                <w:sz w:val="18"/>
                <w:szCs w:val="18"/>
              </w:rPr>
              <w:t>Odpowiedź klienta</w:t>
            </w:r>
          </w:p>
        </w:tc>
      </w:tr>
      <w:tr w:rsidR="007E7CCE" w:rsidRPr="0017074D" w:rsidTr="00920326">
        <w:trPr>
          <w:trHeight w:val="49"/>
          <w:jc w:val="center"/>
        </w:trPr>
        <w:tc>
          <w:tcPr>
            <w:tcW w:w="400" w:type="dxa"/>
            <w:tcBorders>
              <w:top w:val="single" w:sz="4" w:space="0" w:color="auto"/>
              <w:left w:val="single" w:sz="4" w:space="0" w:color="auto"/>
              <w:right w:val="single" w:sz="4" w:space="0" w:color="auto"/>
            </w:tcBorders>
            <w:shd w:val="clear" w:color="auto" w:fill="auto"/>
            <w:vAlign w:val="center"/>
            <w:hideMark/>
          </w:tcPr>
          <w:p w:rsidR="007E7CCE" w:rsidRPr="00982E25" w:rsidRDefault="007E7CCE" w:rsidP="00920326">
            <w:pPr>
              <w:spacing w:before="40" w:after="40" w:line="240" w:lineRule="auto"/>
              <w:jc w:val="center"/>
              <w:rPr>
                <w:rFonts w:eastAsia="Times New Roman" w:cs="Times New Roman"/>
                <w:sz w:val="18"/>
                <w:szCs w:val="18"/>
              </w:rPr>
            </w:pPr>
            <w:r>
              <w:rPr>
                <w:rFonts w:eastAsia="Times New Roman" w:cs="Times New Roman"/>
                <w:sz w:val="18"/>
                <w:szCs w:val="18"/>
              </w:rPr>
              <w:t>1</w:t>
            </w:r>
          </w:p>
        </w:tc>
        <w:tc>
          <w:tcPr>
            <w:tcW w:w="9382" w:type="dxa"/>
            <w:gridSpan w:val="7"/>
            <w:tcBorders>
              <w:top w:val="single" w:sz="4" w:space="0" w:color="auto"/>
              <w:left w:val="nil"/>
              <w:bottom w:val="single" w:sz="4" w:space="0" w:color="auto"/>
              <w:right w:val="single" w:sz="4" w:space="0" w:color="auto"/>
            </w:tcBorders>
            <w:shd w:val="clear" w:color="auto" w:fill="auto"/>
            <w:vAlign w:val="center"/>
            <w:hideMark/>
          </w:tcPr>
          <w:p w:rsidR="007E7CCE" w:rsidRPr="00982E25" w:rsidRDefault="007E7CCE" w:rsidP="00920326">
            <w:pPr>
              <w:spacing w:before="40" w:after="40" w:line="240" w:lineRule="auto"/>
              <w:rPr>
                <w:rFonts w:eastAsia="Times New Roman" w:cs="Times New Roman"/>
                <w:sz w:val="18"/>
                <w:szCs w:val="18"/>
              </w:rPr>
            </w:pPr>
            <w:r w:rsidRPr="00982E25">
              <w:rPr>
                <w:rFonts w:eastAsia="Times New Roman" w:cs="Times New Roman"/>
                <w:sz w:val="18"/>
                <w:szCs w:val="18"/>
              </w:rPr>
              <w:t>Prosimy o informację, czy w przeszłości wystąpiły lub planowane są przejęcia z mocy prawa przez Państwo zadłużenia:</w:t>
            </w:r>
          </w:p>
          <w:p w:rsidR="007E7CCE" w:rsidRPr="00982E25" w:rsidRDefault="007E7CCE" w:rsidP="00920326">
            <w:pPr>
              <w:spacing w:before="40" w:after="40" w:line="240" w:lineRule="auto"/>
              <w:rPr>
                <w:rFonts w:eastAsia="Times New Roman" w:cs="Times New Roman"/>
                <w:sz w:val="18"/>
                <w:szCs w:val="18"/>
              </w:rPr>
            </w:pPr>
            <w:r w:rsidRPr="00982E25">
              <w:rPr>
                <w:rFonts w:eastAsia="Times New Roman" w:cs="Times New Roman"/>
                <w:sz w:val="18"/>
                <w:szCs w:val="18"/>
              </w:rPr>
              <w:t>- po podmiocie, dla którego Państwo byli podmiotem założycielskim,</w:t>
            </w:r>
          </w:p>
          <w:p w:rsidR="007E7CCE" w:rsidRPr="00982E25" w:rsidRDefault="007E7CCE" w:rsidP="00920326">
            <w:pPr>
              <w:spacing w:before="40" w:after="40" w:line="240" w:lineRule="auto"/>
              <w:rPr>
                <w:rFonts w:eastAsia="Times New Roman" w:cs="Times New Roman"/>
                <w:sz w:val="18"/>
                <w:szCs w:val="18"/>
              </w:rPr>
            </w:pPr>
            <w:r w:rsidRPr="00982E25">
              <w:rPr>
                <w:rFonts w:eastAsia="Times New Roman" w:cs="Times New Roman"/>
                <w:sz w:val="18"/>
                <w:szCs w:val="18"/>
              </w:rPr>
              <w:t xml:space="preserve">- na podstawie umowy z wierzycielem spółki prawa handlowego, </w:t>
            </w:r>
          </w:p>
          <w:p w:rsidR="007E7CCE" w:rsidRPr="00982E25" w:rsidRDefault="007E7CCE" w:rsidP="00920326">
            <w:pPr>
              <w:spacing w:before="40" w:after="40" w:line="240" w:lineRule="auto"/>
              <w:rPr>
                <w:rFonts w:eastAsia="Times New Roman" w:cs="Times New Roman"/>
                <w:sz w:val="18"/>
                <w:szCs w:val="18"/>
              </w:rPr>
            </w:pPr>
            <w:r w:rsidRPr="00982E25">
              <w:rPr>
                <w:rFonts w:eastAsia="Times New Roman" w:cs="Times New Roman"/>
                <w:sz w:val="18"/>
                <w:szCs w:val="18"/>
              </w:rPr>
              <w:t>- stowarzyszenia,</w:t>
            </w:r>
          </w:p>
          <w:p w:rsidR="007E7CCE" w:rsidRPr="00982E25" w:rsidRDefault="007E7CCE" w:rsidP="00920326">
            <w:pPr>
              <w:spacing w:before="40" w:after="40" w:line="240" w:lineRule="auto"/>
              <w:rPr>
                <w:rFonts w:eastAsia="Times New Roman" w:cs="Times New Roman"/>
                <w:sz w:val="18"/>
                <w:szCs w:val="18"/>
              </w:rPr>
            </w:pPr>
            <w:r w:rsidRPr="00982E25">
              <w:rPr>
                <w:rFonts w:eastAsia="Times New Roman" w:cs="Times New Roman"/>
                <w:sz w:val="18"/>
                <w:szCs w:val="18"/>
              </w:rPr>
              <w:t>tj. Państwo wstąpili/wstąpią na miejsce dłużnika, który został/zostanie z długu zwolniony.</w:t>
            </w:r>
          </w:p>
        </w:tc>
        <w:tc>
          <w:tcPr>
            <w:tcW w:w="141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7E7CCE" w:rsidRPr="007A5C26" w:rsidRDefault="007E7CCE" w:rsidP="00920326">
            <w:pPr>
              <w:spacing w:before="40" w:after="40" w:line="240" w:lineRule="auto"/>
              <w:jc w:val="center"/>
              <w:rPr>
                <w:rFonts w:eastAsia="Times New Roman" w:cs="Times New Roman"/>
                <w:sz w:val="18"/>
                <w:szCs w:val="18"/>
              </w:rPr>
            </w:pPr>
            <w:r>
              <w:rPr>
                <w:rFonts w:eastAsia="Times New Roman" w:cs="Times New Roman"/>
                <w:sz w:val="18"/>
                <w:szCs w:val="18"/>
              </w:rPr>
              <w:t>NIE</w:t>
            </w:r>
          </w:p>
        </w:tc>
      </w:tr>
      <w:tr w:rsidR="007E7CCE" w:rsidRPr="0017074D" w:rsidTr="00920326">
        <w:trPr>
          <w:trHeight w:val="49"/>
          <w:jc w:val="center"/>
        </w:trPr>
        <w:tc>
          <w:tcPr>
            <w:tcW w:w="400" w:type="dxa"/>
            <w:tcBorders>
              <w:top w:val="single" w:sz="4" w:space="0" w:color="auto"/>
              <w:left w:val="single" w:sz="4" w:space="0" w:color="auto"/>
              <w:right w:val="single" w:sz="4" w:space="0" w:color="auto"/>
            </w:tcBorders>
            <w:shd w:val="clear" w:color="auto" w:fill="auto"/>
            <w:vAlign w:val="center"/>
          </w:tcPr>
          <w:p w:rsidR="007E7CCE" w:rsidRPr="00982E25" w:rsidRDefault="007E7CCE" w:rsidP="00920326">
            <w:pPr>
              <w:spacing w:before="40" w:after="40" w:line="240" w:lineRule="auto"/>
              <w:jc w:val="center"/>
              <w:rPr>
                <w:rFonts w:eastAsia="Times New Roman" w:cs="Times New Roman"/>
                <w:sz w:val="18"/>
                <w:szCs w:val="18"/>
              </w:rPr>
            </w:pPr>
            <w:r>
              <w:rPr>
                <w:rFonts w:eastAsia="Times New Roman" w:cs="Times New Roman"/>
                <w:sz w:val="18"/>
                <w:szCs w:val="18"/>
              </w:rPr>
              <w:t>2</w:t>
            </w:r>
          </w:p>
        </w:tc>
        <w:tc>
          <w:tcPr>
            <w:tcW w:w="9382" w:type="dxa"/>
            <w:gridSpan w:val="7"/>
            <w:tcBorders>
              <w:top w:val="single" w:sz="4" w:space="0" w:color="auto"/>
              <w:left w:val="nil"/>
              <w:bottom w:val="single" w:sz="4" w:space="0" w:color="auto"/>
              <w:right w:val="single" w:sz="4" w:space="0" w:color="auto"/>
            </w:tcBorders>
            <w:shd w:val="clear" w:color="auto" w:fill="auto"/>
            <w:vAlign w:val="center"/>
          </w:tcPr>
          <w:p w:rsidR="007E7CCE" w:rsidRPr="00982E25" w:rsidRDefault="007E7CCE" w:rsidP="00920326">
            <w:pPr>
              <w:spacing w:before="40" w:after="40" w:line="240" w:lineRule="auto"/>
              <w:rPr>
                <w:rFonts w:eastAsia="Times New Roman" w:cs="Times New Roman"/>
                <w:sz w:val="18"/>
                <w:szCs w:val="18"/>
              </w:rPr>
            </w:pPr>
            <w:r>
              <w:rPr>
                <w:rFonts w:eastAsia="Times New Roman" w:cs="Times New Roman"/>
                <w:sz w:val="18"/>
                <w:szCs w:val="18"/>
              </w:rPr>
              <w:t>Czy Zamawiający posiada zaangażowanie kapitałowe w spółkach powiązanych, jeśli tak to prosimy o podanie nazwy podmiotu, numeru REGON oraz udziału procentowego ?</w:t>
            </w:r>
          </w:p>
        </w:tc>
        <w:tc>
          <w:tcPr>
            <w:tcW w:w="141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7E7CCE" w:rsidRDefault="007E7CCE" w:rsidP="00920326">
            <w:pPr>
              <w:autoSpaceDE w:val="0"/>
              <w:autoSpaceDN w:val="0"/>
              <w:adjustRightInd w:val="0"/>
              <w:spacing w:after="0" w:line="240" w:lineRule="auto"/>
              <w:rPr>
                <w:b/>
                <w:sz w:val="18"/>
                <w:szCs w:val="18"/>
              </w:rPr>
            </w:pPr>
            <w:r w:rsidRPr="0057442A">
              <w:rPr>
                <w:b/>
                <w:sz w:val="18"/>
                <w:szCs w:val="18"/>
              </w:rPr>
              <w:t>Miejskie Przedsiębiorstwo Energetyki Cieplnej – 100% - R- 450 187</w:t>
            </w:r>
            <w:r>
              <w:rPr>
                <w:b/>
                <w:sz w:val="18"/>
                <w:szCs w:val="18"/>
              </w:rPr>
              <w:t> </w:t>
            </w:r>
            <w:r w:rsidRPr="0057442A">
              <w:rPr>
                <w:b/>
                <w:sz w:val="18"/>
                <w:szCs w:val="18"/>
              </w:rPr>
              <w:t>317</w:t>
            </w:r>
          </w:p>
          <w:p w:rsidR="007E7CCE" w:rsidRPr="0057442A" w:rsidRDefault="007E7CCE" w:rsidP="00920326">
            <w:pPr>
              <w:autoSpaceDE w:val="0"/>
              <w:autoSpaceDN w:val="0"/>
              <w:adjustRightInd w:val="0"/>
              <w:spacing w:after="0" w:line="240" w:lineRule="auto"/>
              <w:rPr>
                <w:b/>
                <w:sz w:val="18"/>
                <w:szCs w:val="18"/>
              </w:rPr>
            </w:pPr>
          </w:p>
          <w:p w:rsidR="007E7CCE" w:rsidRDefault="007E7CCE" w:rsidP="00920326">
            <w:pPr>
              <w:autoSpaceDE w:val="0"/>
              <w:autoSpaceDN w:val="0"/>
              <w:adjustRightInd w:val="0"/>
              <w:spacing w:after="0" w:line="240" w:lineRule="auto"/>
              <w:rPr>
                <w:b/>
                <w:sz w:val="18"/>
                <w:szCs w:val="18"/>
              </w:rPr>
            </w:pPr>
            <w:r w:rsidRPr="0057442A">
              <w:rPr>
                <w:b/>
                <w:sz w:val="18"/>
                <w:szCs w:val="18"/>
              </w:rPr>
              <w:t xml:space="preserve">Miejskie Przedsiębiorstwo Wodociągów i Kanalizacji – 100% - </w:t>
            </w:r>
            <w:r>
              <w:rPr>
                <w:b/>
                <w:sz w:val="18"/>
                <w:szCs w:val="18"/>
              </w:rPr>
              <w:t xml:space="preserve">                 </w:t>
            </w:r>
            <w:r w:rsidRPr="0057442A">
              <w:rPr>
                <w:b/>
                <w:sz w:val="18"/>
                <w:szCs w:val="18"/>
              </w:rPr>
              <w:t>R 450 111</w:t>
            </w:r>
            <w:r>
              <w:rPr>
                <w:b/>
                <w:sz w:val="18"/>
                <w:szCs w:val="18"/>
              </w:rPr>
              <w:t> </w:t>
            </w:r>
            <w:r w:rsidRPr="0057442A">
              <w:rPr>
                <w:b/>
                <w:sz w:val="18"/>
                <w:szCs w:val="18"/>
              </w:rPr>
              <w:t>225</w:t>
            </w:r>
          </w:p>
          <w:p w:rsidR="007E7CCE" w:rsidRPr="0057442A" w:rsidRDefault="007E7CCE" w:rsidP="00920326">
            <w:pPr>
              <w:autoSpaceDE w:val="0"/>
              <w:autoSpaceDN w:val="0"/>
              <w:adjustRightInd w:val="0"/>
              <w:spacing w:after="0" w:line="240" w:lineRule="auto"/>
              <w:rPr>
                <w:b/>
                <w:sz w:val="18"/>
                <w:szCs w:val="18"/>
              </w:rPr>
            </w:pPr>
          </w:p>
          <w:p w:rsidR="007E7CCE" w:rsidRPr="0057442A" w:rsidRDefault="007E7CCE" w:rsidP="00920326">
            <w:pPr>
              <w:autoSpaceDE w:val="0"/>
              <w:autoSpaceDN w:val="0"/>
              <w:adjustRightInd w:val="0"/>
              <w:spacing w:after="0" w:line="240" w:lineRule="auto"/>
              <w:rPr>
                <w:b/>
                <w:sz w:val="18"/>
                <w:szCs w:val="18"/>
              </w:rPr>
            </w:pPr>
            <w:r w:rsidRPr="0057442A">
              <w:rPr>
                <w:b/>
                <w:sz w:val="18"/>
                <w:szCs w:val="18"/>
              </w:rPr>
              <w:t xml:space="preserve">Park Przemysłowy Łomża – 100% - </w:t>
            </w:r>
            <w:r>
              <w:rPr>
                <w:b/>
                <w:sz w:val="18"/>
                <w:szCs w:val="18"/>
              </w:rPr>
              <w:t xml:space="preserve">  </w:t>
            </w:r>
            <w:r w:rsidRPr="0057442A">
              <w:rPr>
                <w:b/>
                <w:sz w:val="18"/>
                <w:szCs w:val="18"/>
              </w:rPr>
              <w:t>R -200 757</w:t>
            </w:r>
            <w:r>
              <w:rPr>
                <w:b/>
                <w:sz w:val="18"/>
                <w:szCs w:val="18"/>
              </w:rPr>
              <w:t> </w:t>
            </w:r>
            <w:r w:rsidRPr="0057442A">
              <w:rPr>
                <w:b/>
                <w:sz w:val="18"/>
                <w:szCs w:val="18"/>
              </w:rPr>
              <w:t>820</w:t>
            </w:r>
          </w:p>
          <w:p w:rsidR="007E7CCE" w:rsidRDefault="007E7CCE" w:rsidP="00920326">
            <w:pPr>
              <w:spacing w:after="40" w:line="240" w:lineRule="auto"/>
              <w:rPr>
                <w:b/>
                <w:sz w:val="18"/>
                <w:szCs w:val="18"/>
              </w:rPr>
            </w:pPr>
          </w:p>
          <w:p w:rsidR="007E7CCE" w:rsidRDefault="007E7CCE" w:rsidP="00920326">
            <w:pPr>
              <w:spacing w:after="40" w:line="240" w:lineRule="auto"/>
              <w:rPr>
                <w:b/>
                <w:sz w:val="18"/>
                <w:szCs w:val="18"/>
              </w:rPr>
            </w:pPr>
            <w:r w:rsidRPr="00AB3DFA">
              <w:rPr>
                <w:b/>
                <w:sz w:val="18"/>
                <w:szCs w:val="18"/>
              </w:rPr>
              <w:t xml:space="preserve">Zakład Gospodarowania Odpadami – 100% - </w:t>
            </w:r>
          </w:p>
          <w:p w:rsidR="007E7CCE" w:rsidRDefault="007E7CCE" w:rsidP="00920326">
            <w:pPr>
              <w:spacing w:after="40" w:line="240" w:lineRule="auto"/>
              <w:rPr>
                <w:b/>
                <w:sz w:val="18"/>
                <w:szCs w:val="18"/>
              </w:rPr>
            </w:pPr>
            <w:r w:rsidRPr="00AB3DFA">
              <w:rPr>
                <w:b/>
                <w:sz w:val="18"/>
                <w:szCs w:val="18"/>
              </w:rPr>
              <w:lastRenderedPageBreak/>
              <w:t>R – 361 102</w:t>
            </w:r>
            <w:r>
              <w:rPr>
                <w:b/>
                <w:sz w:val="18"/>
                <w:szCs w:val="18"/>
              </w:rPr>
              <w:t> </w:t>
            </w:r>
            <w:r w:rsidRPr="00AB3DFA">
              <w:rPr>
                <w:b/>
                <w:sz w:val="18"/>
                <w:szCs w:val="18"/>
              </w:rPr>
              <w:t>927</w:t>
            </w:r>
          </w:p>
          <w:p w:rsidR="007E7CCE" w:rsidRDefault="007E7CCE" w:rsidP="00920326">
            <w:pPr>
              <w:spacing w:before="40" w:after="40" w:line="240" w:lineRule="auto"/>
              <w:rPr>
                <w:b/>
                <w:sz w:val="18"/>
                <w:szCs w:val="18"/>
              </w:rPr>
            </w:pPr>
          </w:p>
          <w:p w:rsidR="007E7CCE" w:rsidRPr="007A5C26" w:rsidRDefault="007E7CCE" w:rsidP="00920326">
            <w:pPr>
              <w:spacing w:before="40" w:after="40" w:line="240" w:lineRule="auto"/>
              <w:rPr>
                <w:rFonts w:eastAsia="Times New Roman" w:cs="Times New Roman"/>
                <w:sz w:val="18"/>
                <w:szCs w:val="18"/>
              </w:rPr>
            </w:pPr>
            <w:r>
              <w:rPr>
                <w:b/>
                <w:sz w:val="18"/>
                <w:szCs w:val="18"/>
              </w:rPr>
              <w:t>Miejskie Przedsiębiorstwo Komunikacji – 100% - R 385 688 370</w:t>
            </w:r>
          </w:p>
        </w:tc>
      </w:tr>
      <w:tr w:rsidR="007E7CCE" w:rsidRPr="0017074D" w:rsidTr="00920326">
        <w:trPr>
          <w:trHeight w:val="49"/>
          <w:jc w:val="center"/>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CCE" w:rsidRPr="00982E25" w:rsidRDefault="007E7CCE" w:rsidP="00920326">
            <w:pPr>
              <w:spacing w:before="40" w:after="40" w:line="240" w:lineRule="auto"/>
              <w:jc w:val="center"/>
              <w:rPr>
                <w:rFonts w:eastAsia="Times New Roman" w:cs="Times New Roman"/>
                <w:sz w:val="18"/>
                <w:szCs w:val="18"/>
              </w:rPr>
            </w:pPr>
            <w:r>
              <w:rPr>
                <w:rFonts w:eastAsia="Times New Roman" w:cs="Times New Roman"/>
                <w:sz w:val="18"/>
                <w:szCs w:val="18"/>
              </w:rPr>
              <w:lastRenderedPageBreak/>
              <w:t>3</w:t>
            </w:r>
          </w:p>
        </w:tc>
        <w:tc>
          <w:tcPr>
            <w:tcW w:w="9382" w:type="dxa"/>
            <w:gridSpan w:val="7"/>
            <w:tcBorders>
              <w:top w:val="single" w:sz="4" w:space="0" w:color="auto"/>
              <w:left w:val="nil"/>
              <w:bottom w:val="single" w:sz="4" w:space="0" w:color="auto"/>
              <w:right w:val="single" w:sz="4" w:space="0" w:color="000000"/>
            </w:tcBorders>
            <w:shd w:val="clear" w:color="auto" w:fill="auto"/>
            <w:vAlign w:val="center"/>
            <w:hideMark/>
          </w:tcPr>
          <w:p w:rsidR="007E7CCE" w:rsidRPr="00982E25" w:rsidRDefault="007E7CCE" w:rsidP="00920326">
            <w:pPr>
              <w:spacing w:before="40" w:after="40" w:line="240" w:lineRule="auto"/>
              <w:rPr>
                <w:rFonts w:eastAsia="Times New Roman" w:cs="Times New Roman"/>
                <w:sz w:val="18"/>
                <w:szCs w:val="18"/>
              </w:rPr>
            </w:pPr>
            <w:r w:rsidRPr="00982E25">
              <w:rPr>
                <w:rFonts w:eastAsia="Times New Roman" w:cs="Times New Roman"/>
                <w:sz w:val="18"/>
                <w:szCs w:val="18"/>
              </w:rPr>
              <w:t>Prosimy o informację, czy przeprowadzili lub przewidują Państwo likwidację jakiegokolwiek szpitala wraz z przejęciem jego długu. Jeżeli tak, to prosimy o podanie łącznej kwoty przejętego długu.</w:t>
            </w:r>
          </w:p>
        </w:tc>
        <w:tc>
          <w:tcPr>
            <w:tcW w:w="1417"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7E7CCE" w:rsidRPr="007A5C26" w:rsidRDefault="007E7CCE" w:rsidP="00920326">
            <w:pPr>
              <w:spacing w:before="40" w:after="40" w:line="240" w:lineRule="auto"/>
              <w:jc w:val="center"/>
              <w:rPr>
                <w:rFonts w:eastAsia="Times New Roman" w:cs="Times New Roman"/>
                <w:sz w:val="18"/>
              </w:rPr>
            </w:pPr>
            <w:r>
              <w:rPr>
                <w:rFonts w:eastAsia="Times New Roman" w:cs="Times New Roman"/>
                <w:sz w:val="18"/>
              </w:rPr>
              <w:t>NIE</w:t>
            </w:r>
          </w:p>
        </w:tc>
      </w:tr>
    </w:tbl>
    <w:p w:rsidR="007E7CCE" w:rsidRPr="00B6547E" w:rsidRDefault="007E7CCE" w:rsidP="007E7CCE">
      <w:pPr>
        <w:keepNext/>
        <w:spacing w:after="0"/>
        <w:rPr>
          <w:color w:val="FFFFFF" w:themeColor="background1"/>
          <w:sz w:val="10"/>
          <w:szCs w:val="10"/>
        </w:rPr>
      </w:pPr>
    </w:p>
    <w:p w:rsidR="007E7CCE" w:rsidRPr="00961F56" w:rsidRDefault="007E7CCE" w:rsidP="007E7CCE">
      <w:pPr>
        <w:spacing w:after="0" w:line="240" w:lineRule="auto"/>
        <w:rPr>
          <w:sz w:val="6"/>
          <w:szCs w:val="18"/>
        </w:rPr>
      </w:pPr>
    </w:p>
    <w:tbl>
      <w:tblPr>
        <w:tblW w:w="11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CellMar>
          <w:top w:w="28" w:type="dxa"/>
          <w:left w:w="57" w:type="dxa"/>
          <w:bottom w:w="28" w:type="dxa"/>
          <w:right w:w="57" w:type="dxa"/>
        </w:tblCellMar>
        <w:tblLook w:val="04A0" w:firstRow="1" w:lastRow="0" w:firstColumn="1" w:lastColumn="0" w:noHBand="0" w:noVBand="1"/>
      </w:tblPr>
      <w:tblGrid>
        <w:gridCol w:w="11317"/>
      </w:tblGrid>
      <w:tr w:rsidR="007E7CCE" w:rsidRPr="00B6547E" w:rsidTr="00920326">
        <w:trPr>
          <w:trHeight w:val="300"/>
          <w:jc w:val="center"/>
        </w:trPr>
        <w:tc>
          <w:tcPr>
            <w:tcW w:w="11317" w:type="dxa"/>
            <w:shd w:val="clear" w:color="auto" w:fill="FF0000"/>
            <w:vAlign w:val="center"/>
            <w:hideMark/>
          </w:tcPr>
          <w:p w:rsidR="007E7CCE" w:rsidRPr="00B6547E" w:rsidRDefault="007E7CCE" w:rsidP="00920326">
            <w:pPr>
              <w:keepNext/>
              <w:spacing w:after="0" w:line="240" w:lineRule="auto"/>
              <w:jc w:val="center"/>
              <w:rPr>
                <w:rFonts w:eastAsia="Times New Roman" w:cs="Times New Roman"/>
                <w:b/>
                <w:bCs/>
                <w:color w:val="FFFFFF" w:themeColor="background1"/>
                <w:sz w:val="18"/>
                <w:szCs w:val="18"/>
              </w:rPr>
            </w:pPr>
            <w:r w:rsidRPr="00B6547E">
              <w:rPr>
                <w:rFonts w:eastAsia="Times New Roman" w:cs="Times New Roman"/>
                <w:b/>
                <w:bCs/>
                <w:color w:val="FFFFFF" w:themeColor="background1"/>
                <w:sz w:val="18"/>
                <w:szCs w:val="18"/>
              </w:rPr>
              <w:t>Pozostałe pytania</w:t>
            </w:r>
          </w:p>
        </w:tc>
      </w:tr>
    </w:tbl>
    <w:p w:rsidR="007E7CCE" w:rsidRPr="00B6547E" w:rsidRDefault="007E7CCE" w:rsidP="007E7CCE">
      <w:pPr>
        <w:keepNext/>
        <w:spacing w:after="0"/>
        <w:rPr>
          <w:color w:val="FFFFFF" w:themeColor="background1"/>
          <w:sz w:val="10"/>
          <w:szCs w:val="10"/>
        </w:rPr>
      </w:pPr>
    </w:p>
    <w:tbl>
      <w:tblPr>
        <w:tblW w:w="11281" w:type="dxa"/>
        <w:jc w:val="center"/>
        <w:tblCellMar>
          <w:left w:w="70" w:type="dxa"/>
          <w:right w:w="70" w:type="dxa"/>
        </w:tblCellMar>
        <w:tblLook w:val="04A0" w:firstRow="1" w:lastRow="0" w:firstColumn="1" w:lastColumn="0" w:noHBand="0" w:noVBand="1"/>
      </w:tblPr>
      <w:tblGrid>
        <w:gridCol w:w="427"/>
        <w:gridCol w:w="11"/>
        <w:gridCol w:w="7264"/>
        <w:gridCol w:w="3579"/>
      </w:tblGrid>
      <w:tr w:rsidR="007E7CCE" w:rsidRPr="00B6547E" w:rsidTr="00920326">
        <w:trPr>
          <w:trHeight w:val="300"/>
          <w:jc w:val="center"/>
        </w:trPr>
        <w:tc>
          <w:tcPr>
            <w:tcW w:w="427" w:type="dxa"/>
            <w:shd w:val="clear" w:color="auto" w:fill="auto"/>
            <w:vAlign w:val="bottom"/>
            <w:hideMark/>
          </w:tcPr>
          <w:p w:rsidR="007E7CCE" w:rsidRPr="00B6547E" w:rsidRDefault="007E7CCE" w:rsidP="00920326">
            <w:pPr>
              <w:keepNext/>
              <w:spacing w:after="0" w:line="240" w:lineRule="auto"/>
              <w:jc w:val="center"/>
              <w:rPr>
                <w:rFonts w:eastAsia="Times New Roman" w:cs="Times New Roman"/>
                <w:color w:val="FFFFFF" w:themeColor="background1"/>
                <w:sz w:val="18"/>
                <w:szCs w:val="18"/>
              </w:rPr>
            </w:pPr>
          </w:p>
        </w:tc>
        <w:tc>
          <w:tcPr>
            <w:tcW w:w="7275" w:type="dxa"/>
            <w:gridSpan w:val="2"/>
            <w:shd w:val="clear" w:color="000000" w:fill="FF0000"/>
            <w:vAlign w:val="center"/>
            <w:hideMark/>
          </w:tcPr>
          <w:p w:rsidR="007E7CCE" w:rsidRPr="00B6547E" w:rsidRDefault="007E7CCE" w:rsidP="00920326">
            <w:pPr>
              <w:keepNext/>
              <w:spacing w:after="0" w:line="240" w:lineRule="auto"/>
              <w:jc w:val="center"/>
              <w:rPr>
                <w:rFonts w:eastAsia="Times New Roman" w:cs="Times New Roman"/>
                <w:b/>
                <w:bCs/>
                <w:color w:val="FFFFFF" w:themeColor="background1"/>
                <w:sz w:val="18"/>
                <w:szCs w:val="18"/>
              </w:rPr>
            </w:pPr>
            <w:r w:rsidRPr="00B6547E">
              <w:rPr>
                <w:rFonts w:eastAsia="Times New Roman" w:cs="Times New Roman"/>
                <w:b/>
                <w:bCs/>
                <w:color w:val="FFFFFF" w:themeColor="background1"/>
                <w:sz w:val="18"/>
                <w:szCs w:val="18"/>
              </w:rPr>
              <w:t>Pytanie do klienta</w:t>
            </w:r>
          </w:p>
        </w:tc>
        <w:tc>
          <w:tcPr>
            <w:tcW w:w="3579" w:type="dxa"/>
            <w:shd w:val="clear" w:color="000000" w:fill="FF0000"/>
            <w:vAlign w:val="center"/>
            <w:hideMark/>
          </w:tcPr>
          <w:p w:rsidR="007E7CCE" w:rsidRPr="00B6547E" w:rsidRDefault="007E7CCE" w:rsidP="00920326">
            <w:pPr>
              <w:keepNext/>
              <w:spacing w:after="0" w:line="240" w:lineRule="auto"/>
              <w:jc w:val="center"/>
              <w:rPr>
                <w:rFonts w:eastAsia="Times New Roman" w:cs="Times New Roman"/>
                <w:b/>
                <w:bCs/>
                <w:color w:val="FFFFFF" w:themeColor="background1"/>
                <w:sz w:val="18"/>
                <w:szCs w:val="18"/>
              </w:rPr>
            </w:pPr>
            <w:r w:rsidRPr="00B6547E">
              <w:rPr>
                <w:rFonts w:eastAsia="Times New Roman" w:cs="Times New Roman"/>
                <w:b/>
                <w:bCs/>
                <w:color w:val="FFFFFF" w:themeColor="background1"/>
                <w:sz w:val="18"/>
                <w:szCs w:val="18"/>
              </w:rPr>
              <w:t>Odpowiedź klienta</w:t>
            </w:r>
          </w:p>
        </w:tc>
      </w:tr>
      <w:tr w:rsidR="007E7CCE" w:rsidRPr="0017074D" w:rsidTr="00920326">
        <w:tblPrEx>
          <w:tblCellMar>
            <w:top w:w="28" w:type="dxa"/>
            <w:bottom w:w="28" w:type="dxa"/>
          </w:tblCellMar>
        </w:tblPrEx>
        <w:trPr>
          <w:trHeight w:val="77"/>
          <w:jc w:val="center"/>
        </w:trPr>
        <w:tc>
          <w:tcPr>
            <w:tcW w:w="4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7CCE" w:rsidRPr="00982E25" w:rsidRDefault="007E7CCE" w:rsidP="00920326">
            <w:pPr>
              <w:spacing w:before="40" w:after="40" w:line="240" w:lineRule="auto"/>
              <w:jc w:val="center"/>
              <w:rPr>
                <w:rFonts w:eastAsia="Times New Roman" w:cs="Times New Roman"/>
                <w:sz w:val="18"/>
                <w:szCs w:val="18"/>
              </w:rPr>
            </w:pPr>
            <w:r w:rsidRPr="00982E25">
              <w:rPr>
                <w:rFonts w:eastAsia="Times New Roman" w:cs="Times New Roman"/>
                <w:sz w:val="18"/>
                <w:szCs w:val="18"/>
              </w:rPr>
              <w:t>1</w:t>
            </w:r>
          </w:p>
        </w:tc>
        <w:tc>
          <w:tcPr>
            <w:tcW w:w="7264" w:type="dxa"/>
            <w:tcBorders>
              <w:top w:val="single" w:sz="4" w:space="0" w:color="auto"/>
              <w:left w:val="nil"/>
              <w:bottom w:val="single" w:sz="4" w:space="0" w:color="auto"/>
              <w:right w:val="single" w:sz="4" w:space="0" w:color="auto"/>
            </w:tcBorders>
            <w:shd w:val="clear" w:color="auto" w:fill="auto"/>
            <w:vAlign w:val="center"/>
            <w:hideMark/>
          </w:tcPr>
          <w:p w:rsidR="007E7CCE" w:rsidRPr="00982E25" w:rsidRDefault="007E7CCE" w:rsidP="00920326">
            <w:pPr>
              <w:spacing w:before="40" w:after="40" w:line="240" w:lineRule="auto"/>
              <w:rPr>
                <w:rFonts w:eastAsia="Times New Roman" w:cs="Times New Roman"/>
                <w:sz w:val="18"/>
                <w:szCs w:val="18"/>
              </w:rPr>
            </w:pPr>
            <w:r w:rsidRPr="00B254DC">
              <w:rPr>
                <w:rFonts w:eastAsia="Times New Roman" w:cs="Times New Roman"/>
                <w:sz w:val="18"/>
                <w:szCs w:val="18"/>
              </w:rPr>
              <w:t xml:space="preserve">Czy Zamawiający wyraża zgodę na składanie w Banku w okresach kwartalnych sprawozdań finansowych (Rb-NDS, Rb-Z, Rb-N, Rb-27S i Rb-28S) oraz </w:t>
            </w:r>
            <w:r w:rsidRPr="00B254DC">
              <w:rPr>
                <w:sz w:val="18"/>
                <w:szCs w:val="18"/>
              </w:rPr>
              <w:t>informacji i dokumentów niezbędnych do oceny jego sytuacji ekonomiczno-finansowej?</w:t>
            </w:r>
          </w:p>
        </w:tc>
        <w:tc>
          <w:tcPr>
            <w:tcW w:w="357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E7CCE" w:rsidRPr="00982E25" w:rsidRDefault="007E7CCE" w:rsidP="00920326">
            <w:pPr>
              <w:spacing w:before="40" w:after="40" w:line="240" w:lineRule="auto"/>
              <w:jc w:val="center"/>
              <w:rPr>
                <w:rFonts w:eastAsia="Times New Roman" w:cs="Times New Roman"/>
                <w:sz w:val="18"/>
                <w:szCs w:val="18"/>
              </w:rPr>
            </w:pPr>
            <w:r>
              <w:rPr>
                <w:rFonts w:eastAsia="Times New Roman" w:cs="Times New Roman"/>
                <w:sz w:val="18"/>
                <w:szCs w:val="18"/>
              </w:rPr>
              <w:t>Wnioskowane dokumenty są na bieżąco publikowane na stronie BIP Zamawiającego</w:t>
            </w:r>
          </w:p>
        </w:tc>
      </w:tr>
      <w:tr w:rsidR="007E7CCE" w:rsidRPr="0017074D" w:rsidTr="00920326">
        <w:tblPrEx>
          <w:tblCellMar>
            <w:top w:w="28" w:type="dxa"/>
            <w:bottom w:w="28" w:type="dxa"/>
          </w:tblCellMar>
        </w:tblPrEx>
        <w:trPr>
          <w:trHeight w:val="20"/>
          <w:jc w:val="center"/>
        </w:trPr>
        <w:tc>
          <w:tcPr>
            <w:tcW w:w="4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7CCE" w:rsidRPr="00982E25" w:rsidRDefault="007E7CCE" w:rsidP="00920326">
            <w:pPr>
              <w:spacing w:before="40" w:after="40" w:line="240" w:lineRule="auto"/>
              <w:jc w:val="center"/>
              <w:rPr>
                <w:rFonts w:eastAsia="Times New Roman" w:cs="Times New Roman"/>
                <w:sz w:val="18"/>
                <w:szCs w:val="18"/>
              </w:rPr>
            </w:pPr>
            <w:r w:rsidRPr="00982E25">
              <w:rPr>
                <w:rFonts w:eastAsia="Times New Roman" w:cs="Times New Roman"/>
                <w:sz w:val="18"/>
                <w:szCs w:val="18"/>
              </w:rPr>
              <w:t>2</w:t>
            </w:r>
          </w:p>
        </w:tc>
        <w:tc>
          <w:tcPr>
            <w:tcW w:w="7264" w:type="dxa"/>
            <w:tcBorders>
              <w:top w:val="single" w:sz="4" w:space="0" w:color="auto"/>
              <w:left w:val="nil"/>
              <w:bottom w:val="single" w:sz="4" w:space="0" w:color="auto"/>
              <w:right w:val="single" w:sz="4" w:space="0" w:color="auto"/>
            </w:tcBorders>
            <w:shd w:val="clear" w:color="auto" w:fill="auto"/>
            <w:vAlign w:val="center"/>
            <w:hideMark/>
          </w:tcPr>
          <w:p w:rsidR="007E7CCE" w:rsidRDefault="007E7CCE" w:rsidP="00920326">
            <w:pPr>
              <w:spacing w:before="40" w:after="40" w:line="240" w:lineRule="auto"/>
              <w:rPr>
                <w:rFonts w:eastAsia="Times New Roman" w:cs="Times New Roman"/>
                <w:sz w:val="18"/>
                <w:szCs w:val="18"/>
              </w:rPr>
            </w:pPr>
            <w:r w:rsidRPr="00B254DC">
              <w:rPr>
                <w:rFonts w:eastAsia="Times New Roman" w:cs="Times New Roman"/>
                <w:sz w:val="18"/>
                <w:szCs w:val="18"/>
              </w:rPr>
              <w:t xml:space="preserve">Prosimy o informację o wysokości dochodów uzyskanych ze </w:t>
            </w:r>
            <w:r>
              <w:rPr>
                <w:rFonts w:eastAsia="Times New Roman" w:cs="Times New Roman"/>
                <w:sz w:val="18"/>
                <w:szCs w:val="18"/>
              </w:rPr>
              <w:t xml:space="preserve">sprzedaży majątku wg stanu na </w:t>
            </w:r>
          </w:p>
          <w:p w:rsidR="007E7CCE" w:rsidRPr="00982E25" w:rsidRDefault="007E7CCE" w:rsidP="00920326">
            <w:pPr>
              <w:spacing w:before="40" w:after="40" w:line="240" w:lineRule="auto"/>
              <w:rPr>
                <w:rFonts w:eastAsia="Times New Roman" w:cs="Times New Roman"/>
                <w:sz w:val="18"/>
                <w:szCs w:val="18"/>
              </w:rPr>
            </w:pPr>
            <w:r>
              <w:rPr>
                <w:rFonts w:eastAsia="Times New Roman" w:cs="Times New Roman"/>
                <w:sz w:val="18"/>
                <w:szCs w:val="18"/>
              </w:rPr>
              <w:t>31-07-2021</w:t>
            </w:r>
            <w:r w:rsidRPr="00B254DC">
              <w:rPr>
                <w:rFonts w:eastAsia="Times New Roman" w:cs="Times New Roman"/>
                <w:sz w:val="18"/>
                <w:szCs w:val="18"/>
              </w:rPr>
              <w:t>r.</w:t>
            </w:r>
          </w:p>
        </w:tc>
        <w:tc>
          <w:tcPr>
            <w:tcW w:w="357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E7CCE" w:rsidRPr="00B56ACB" w:rsidRDefault="007E7CCE" w:rsidP="00920326">
            <w:pPr>
              <w:spacing w:before="40" w:after="40" w:line="240" w:lineRule="auto"/>
              <w:jc w:val="center"/>
              <w:rPr>
                <w:rFonts w:eastAsia="Times New Roman" w:cs="Times New Roman"/>
                <w:sz w:val="18"/>
                <w:szCs w:val="18"/>
              </w:rPr>
            </w:pPr>
            <w:r w:rsidRPr="00EE496F">
              <w:rPr>
                <w:rFonts w:eastAsia="Times New Roman" w:cs="Times New Roman"/>
                <w:sz w:val="18"/>
                <w:szCs w:val="18"/>
              </w:rPr>
              <w:t>1 280 737,44</w:t>
            </w:r>
          </w:p>
        </w:tc>
      </w:tr>
      <w:tr w:rsidR="007E7CCE" w:rsidRPr="0017074D" w:rsidTr="00920326">
        <w:tblPrEx>
          <w:tblCellMar>
            <w:top w:w="28" w:type="dxa"/>
            <w:bottom w:w="28" w:type="dxa"/>
          </w:tblCellMar>
        </w:tblPrEx>
        <w:trPr>
          <w:trHeight w:val="20"/>
          <w:jc w:val="center"/>
        </w:trPr>
        <w:tc>
          <w:tcPr>
            <w:tcW w:w="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CCE" w:rsidRPr="00982E25" w:rsidRDefault="007E7CCE" w:rsidP="00920326">
            <w:pPr>
              <w:spacing w:before="40" w:after="40" w:line="240" w:lineRule="auto"/>
              <w:jc w:val="center"/>
              <w:rPr>
                <w:rFonts w:eastAsia="Times New Roman" w:cs="Times New Roman"/>
                <w:sz w:val="18"/>
                <w:szCs w:val="18"/>
              </w:rPr>
            </w:pPr>
            <w:r>
              <w:rPr>
                <w:rFonts w:eastAsia="Times New Roman" w:cs="Times New Roman"/>
                <w:sz w:val="18"/>
                <w:szCs w:val="18"/>
              </w:rPr>
              <w:t>3</w:t>
            </w:r>
          </w:p>
        </w:tc>
        <w:tc>
          <w:tcPr>
            <w:tcW w:w="7264" w:type="dxa"/>
            <w:tcBorders>
              <w:top w:val="single" w:sz="4" w:space="0" w:color="auto"/>
              <w:left w:val="nil"/>
              <w:bottom w:val="single" w:sz="4" w:space="0" w:color="auto"/>
              <w:right w:val="single" w:sz="4" w:space="0" w:color="auto"/>
            </w:tcBorders>
            <w:shd w:val="clear" w:color="auto" w:fill="auto"/>
            <w:vAlign w:val="center"/>
          </w:tcPr>
          <w:p w:rsidR="007E7CCE" w:rsidRPr="00F009CA" w:rsidRDefault="007E7CCE" w:rsidP="00920326">
            <w:pPr>
              <w:spacing w:before="40" w:after="40" w:line="240" w:lineRule="auto"/>
              <w:rPr>
                <w:rFonts w:eastAsia="Times New Roman" w:cs="Times New Roman"/>
                <w:sz w:val="18"/>
                <w:szCs w:val="18"/>
              </w:rPr>
            </w:pPr>
            <w:r w:rsidRPr="00F009CA">
              <w:rPr>
                <w:rFonts w:eastAsia="Times New Roman" w:cs="Times New Roman"/>
                <w:sz w:val="18"/>
                <w:szCs w:val="18"/>
              </w:rPr>
              <w:t>1. Prosimy o informację czy majątek przeznaczony do sprzedaży :</w:t>
            </w:r>
          </w:p>
          <w:p w:rsidR="007E7CCE" w:rsidRPr="00F009CA" w:rsidRDefault="007E7CCE" w:rsidP="00920326">
            <w:pPr>
              <w:spacing w:before="40" w:after="40" w:line="240" w:lineRule="auto"/>
              <w:rPr>
                <w:rFonts w:eastAsia="Times New Roman" w:cs="Times New Roman"/>
                <w:sz w:val="18"/>
                <w:szCs w:val="18"/>
              </w:rPr>
            </w:pPr>
            <w:r w:rsidRPr="00F009CA">
              <w:rPr>
                <w:rFonts w:eastAsia="Times New Roman" w:cs="Times New Roman"/>
                <w:sz w:val="18"/>
                <w:szCs w:val="18"/>
              </w:rPr>
              <w:t>a. został jednoznacznie określony,</w:t>
            </w:r>
          </w:p>
          <w:p w:rsidR="007E7CCE" w:rsidRPr="00F009CA" w:rsidRDefault="007E7CCE" w:rsidP="00920326">
            <w:pPr>
              <w:spacing w:before="40" w:after="40" w:line="240" w:lineRule="auto"/>
              <w:rPr>
                <w:rFonts w:eastAsia="Times New Roman" w:cs="Times New Roman"/>
                <w:sz w:val="18"/>
                <w:szCs w:val="18"/>
              </w:rPr>
            </w:pPr>
            <w:r w:rsidRPr="00F009CA">
              <w:rPr>
                <w:rFonts w:eastAsia="Times New Roman" w:cs="Times New Roman"/>
                <w:sz w:val="18"/>
                <w:szCs w:val="18"/>
              </w:rPr>
              <w:t>b. został wyceniony.</w:t>
            </w:r>
          </w:p>
          <w:p w:rsidR="007E7CCE" w:rsidRPr="00F009CA" w:rsidRDefault="007E7CCE" w:rsidP="00920326">
            <w:pPr>
              <w:spacing w:before="40" w:after="40" w:line="240" w:lineRule="auto"/>
              <w:rPr>
                <w:rFonts w:eastAsia="Times New Roman" w:cs="Times New Roman"/>
                <w:sz w:val="18"/>
                <w:szCs w:val="18"/>
              </w:rPr>
            </w:pPr>
            <w:r w:rsidRPr="00F009CA">
              <w:rPr>
                <w:rFonts w:eastAsia="Times New Roman" w:cs="Times New Roman"/>
                <w:sz w:val="18"/>
                <w:szCs w:val="18"/>
              </w:rPr>
              <w:t>2. Prosimy o informację:</w:t>
            </w:r>
          </w:p>
          <w:p w:rsidR="007E7CCE" w:rsidRPr="00F009CA" w:rsidRDefault="007E7CCE" w:rsidP="00920326">
            <w:pPr>
              <w:spacing w:before="40" w:after="40" w:line="240" w:lineRule="auto"/>
              <w:rPr>
                <w:rFonts w:eastAsia="Times New Roman" w:cs="Times New Roman"/>
                <w:sz w:val="18"/>
                <w:szCs w:val="18"/>
              </w:rPr>
            </w:pPr>
            <w:r w:rsidRPr="00F009CA">
              <w:rPr>
                <w:rFonts w:eastAsia="Times New Roman" w:cs="Times New Roman"/>
                <w:sz w:val="18"/>
                <w:szCs w:val="18"/>
              </w:rPr>
              <w:t>a. na jaką łączną minimalną kwotę zostały ogłoszone przetargi na sprzedaż majątku w 2021r.,</w:t>
            </w:r>
          </w:p>
          <w:p w:rsidR="007E7CCE" w:rsidRPr="00F009CA" w:rsidRDefault="007E7CCE" w:rsidP="00920326">
            <w:pPr>
              <w:spacing w:before="40" w:after="40" w:line="240" w:lineRule="auto"/>
              <w:rPr>
                <w:rFonts w:eastAsia="Times New Roman" w:cs="Times New Roman"/>
                <w:sz w:val="18"/>
                <w:szCs w:val="18"/>
              </w:rPr>
            </w:pPr>
            <w:r w:rsidRPr="00F009CA">
              <w:rPr>
                <w:rFonts w:eastAsia="Times New Roman" w:cs="Times New Roman"/>
                <w:sz w:val="18"/>
                <w:szCs w:val="18"/>
              </w:rPr>
              <w:t>b. o łącznej kwocie planowanej do uzyskania w wyniku sprzedaży majątku w procedurze przetargowej.</w:t>
            </w:r>
          </w:p>
          <w:p w:rsidR="007E7CCE" w:rsidRPr="00F009CA" w:rsidRDefault="007E7CCE" w:rsidP="00920326">
            <w:pPr>
              <w:spacing w:before="40" w:after="40" w:line="240" w:lineRule="auto"/>
              <w:rPr>
                <w:rFonts w:eastAsia="Times New Roman" w:cs="Times New Roman"/>
                <w:sz w:val="18"/>
                <w:szCs w:val="18"/>
              </w:rPr>
            </w:pPr>
            <w:r w:rsidRPr="00F009CA">
              <w:rPr>
                <w:rFonts w:eastAsia="Times New Roman" w:cs="Times New Roman"/>
                <w:sz w:val="18"/>
                <w:szCs w:val="18"/>
              </w:rPr>
              <w:t>3. Prosimy o informację czy w przeszłości miała miejsce nieskuteczna próba sprzedaży tego majątku. Jeżeli tak to ile razy?</w:t>
            </w:r>
          </w:p>
        </w:tc>
        <w:tc>
          <w:tcPr>
            <w:tcW w:w="357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E7CCE" w:rsidRPr="00B56ACB" w:rsidRDefault="007E7CCE" w:rsidP="00920326">
            <w:pPr>
              <w:spacing w:line="240" w:lineRule="auto"/>
              <w:rPr>
                <w:sz w:val="18"/>
                <w:szCs w:val="18"/>
              </w:rPr>
            </w:pPr>
            <w:r w:rsidRPr="00B56ACB">
              <w:rPr>
                <w:sz w:val="18"/>
                <w:szCs w:val="18"/>
              </w:rPr>
              <w:t>Prezydent Miasta Łomża ogłosił następujące przetargi na sprzedaż nieruchomości, co do których dokonano wyceny i uzyskano zgodę Rady Miejskiej (stan na: sierpień 2021 r.):</w:t>
            </w:r>
          </w:p>
          <w:p w:rsidR="007E7CCE" w:rsidRPr="00B56ACB" w:rsidRDefault="007E7CCE" w:rsidP="007E7CCE">
            <w:pPr>
              <w:pStyle w:val="Akapitzlist"/>
              <w:numPr>
                <w:ilvl w:val="0"/>
                <w:numId w:val="5"/>
              </w:numPr>
              <w:spacing w:after="0" w:line="240" w:lineRule="auto"/>
              <w:ind w:left="25" w:firstLine="0"/>
              <w:rPr>
                <w:sz w:val="18"/>
                <w:szCs w:val="18"/>
              </w:rPr>
            </w:pPr>
            <w:r w:rsidRPr="00B56ACB">
              <w:rPr>
                <w:sz w:val="18"/>
                <w:szCs w:val="18"/>
              </w:rPr>
              <w:t>Działka nr 23927 o pow. 0,1034 ha, ujawniona w księdze wieczystej nr LM1L/00082301/8 i działka nr 23928 o pow. 0,1034 ha ujawniona w księdze wieczystej nr LM1L/00083140/8 (łączna pow. 0,2068 ha) – wartość szacunkowa 316.211,00 zł, cena wywoławcza 413.600,00 zł. Działki oferowane do sprzedaży po raz pierwszy. Położone w Łomży w rejonie ulic Żabiej, Kolejowej, Geodetów. Przetarg zakończony wynikiem pozytywnym – nieruchomość (2 działki ) sprzedano za 645.000,00 zł netto.</w:t>
            </w:r>
          </w:p>
          <w:p w:rsidR="007E7CCE" w:rsidRPr="00B56ACB" w:rsidRDefault="007E7CCE" w:rsidP="007E7CCE">
            <w:pPr>
              <w:pStyle w:val="Akapitzlist"/>
              <w:numPr>
                <w:ilvl w:val="0"/>
                <w:numId w:val="5"/>
              </w:numPr>
              <w:spacing w:after="0" w:line="240" w:lineRule="auto"/>
              <w:ind w:left="0" w:firstLine="0"/>
              <w:rPr>
                <w:sz w:val="18"/>
                <w:szCs w:val="18"/>
              </w:rPr>
            </w:pPr>
            <w:r w:rsidRPr="00B56ACB">
              <w:rPr>
                <w:sz w:val="18"/>
                <w:szCs w:val="18"/>
              </w:rPr>
              <w:t>Działka nr 23166/4 o pow. 1,0426 ha, ujawniona w księdze wieczystej nr LM1L/00064366/9, położona w Łomży przy ul. Spokojnej – wartość szacunkowa 1.547.948,00 zł. Nieruchomość była już jeden raz oferowana do sprzedaży - cena wywoławcza 2.293.720,00 zł. Drugi przetarg zaplanowano na 22 października 2021 r. - cena wywoławcza 2.293.720,00 zł.</w:t>
            </w:r>
          </w:p>
          <w:p w:rsidR="007E7CCE" w:rsidRPr="00B56ACB" w:rsidRDefault="007E7CCE" w:rsidP="00920326">
            <w:pPr>
              <w:rPr>
                <w:sz w:val="18"/>
                <w:szCs w:val="18"/>
              </w:rPr>
            </w:pPr>
            <w:r w:rsidRPr="00B56ACB">
              <w:rPr>
                <w:sz w:val="18"/>
                <w:szCs w:val="18"/>
              </w:rPr>
              <w:t>Łączna minimalna kwota ogłoszonych przetargów na sprzedaż nieruchomości w 2021 roku wynosi 2.707.320,00 zł.</w:t>
            </w:r>
          </w:p>
          <w:p w:rsidR="007E7CCE" w:rsidRPr="00B56ACB" w:rsidRDefault="007E7CCE" w:rsidP="00920326">
            <w:pPr>
              <w:spacing w:line="240" w:lineRule="auto"/>
              <w:rPr>
                <w:sz w:val="18"/>
                <w:szCs w:val="18"/>
              </w:rPr>
            </w:pPr>
            <w:r w:rsidRPr="00B56ACB">
              <w:rPr>
                <w:sz w:val="18"/>
                <w:szCs w:val="18"/>
              </w:rPr>
              <w:t>Planowane przetargi na sprzedaż nieruchomości w 2021 r.:</w:t>
            </w:r>
          </w:p>
          <w:p w:rsidR="007E7CCE" w:rsidRPr="00B56ACB" w:rsidRDefault="007E7CCE" w:rsidP="007E7CCE">
            <w:pPr>
              <w:pStyle w:val="Akapitzlist"/>
              <w:numPr>
                <w:ilvl w:val="0"/>
                <w:numId w:val="6"/>
              </w:numPr>
              <w:spacing w:after="0" w:line="240" w:lineRule="auto"/>
              <w:ind w:left="25" w:firstLine="0"/>
              <w:rPr>
                <w:sz w:val="18"/>
                <w:szCs w:val="18"/>
              </w:rPr>
            </w:pPr>
            <w:r w:rsidRPr="00B56ACB">
              <w:rPr>
                <w:sz w:val="18"/>
                <w:szCs w:val="18"/>
              </w:rPr>
              <w:t xml:space="preserve">nieruchomość oznaczona w ewidencji gruntów i budynków jako działka nr 31323 o pow. 2,4776 ha (ul. Ciepła), ujawniona w księdze wieczystej nr LM1L/00027323/5, objęta Suwalską Specjalną Strefą Ekonomiczną Podstrefa Łomża. Wartość szacunkowa nieruchomości wynosi 3.529.093,00 zł. Nieruchomość była już trzy razy oferowana do sprzedaży. Organizowane przetargi łączne, które obejmowały również udzielenie zezwolenia na prowadzenie </w:t>
            </w:r>
            <w:r w:rsidRPr="00B56ACB">
              <w:rPr>
                <w:sz w:val="18"/>
                <w:szCs w:val="18"/>
              </w:rPr>
              <w:lastRenderedPageBreak/>
              <w:t>działalności gospodarczej na terenie Suwalskiej Specjalnej Strefy Ekonomicznej nie wyłoniły nabywcy. Po zmianie przepisów prawnych ostatni przetarg obejmował jedynie sprzedaż prawa własności – przetarg z 17 grudnia 2020 r. zakończył się wynikiem negatywnym z uwagi na brak wpłat wadium. Obecnie ogłoszono wykaz w/w nieruchomości z ceną wywoławczą 3.540.000,00 zł netto. Publiczną wiadomość o kolejnym przetargu zaplanowano na początek września 2021r.</w:t>
            </w:r>
          </w:p>
          <w:p w:rsidR="007E7CCE" w:rsidRPr="00B56ACB" w:rsidRDefault="007E7CCE" w:rsidP="00920326">
            <w:pPr>
              <w:rPr>
                <w:sz w:val="18"/>
                <w:szCs w:val="18"/>
              </w:rPr>
            </w:pPr>
            <w:r w:rsidRPr="00B56ACB">
              <w:rPr>
                <w:sz w:val="18"/>
                <w:szCs w:val="18"/>
              </w:rPr>
              <w:t xml:space="preserve">Łączna planowana kwota do uzyskania w procedurze przetargowej w 2021 roku wynosi 6.537.060,00 zł netto. </w:t>
            </w:r>
          </w:p>
        </w:tc>
      </w:tr>
      <w:tr w:rsidR="007E7CCE" w:rsidRPr="0017074D" w:rsidTr="00920326">
        <w:tblPrEx>
          <w:tblCellMar>
            <w:top w:w="28" w:type="dxa"/>
            <w:bottom w:w="28" w:type="dxa"/>
          </w:tblCellMar>
        </w:tblPrEx>
        <w:trPr>
          <w:trHeight w:val="20"/>
          <w:jc w:val="center"/>
        </w:trPr>
        <w:tc>
          <w:tcPr>
            <w:tcW w:w="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CCE" w:rsidRPr="00982E25" w:rsidRDefault="007E7CCE" w:rsidP="00920326">
            <w:pPr>
              <w:spacing w:before="40" w:after="40" w:line="240" w:lineRule="auto"/>
              <w:jc w:val="center"/>
              <w:rPr>
                <w:rFonts w:eastAsia="Times New Roman" w:cs="Times New Roman"/>
                <w:sz w:val="18"/>
                <w:szCs w:val="18"/>
              </w:rPr>
            </w:pPr>
            <w:r>
              <w:rPr>
                <w:rFonts w:eastAsia="Times New Roman" w:cs="Times New Roman"/>
                <w:sz w:val="18"/>
                <w:szCs w:val="18"/>
              </w:rPr>
              <w:lastRenderedPageBreak/>
              <w:t>4</w:t>
            </w:r>
          </w:p>
        </w:tc>
        <w:tc>
          <w:tcPr>
            <w:tcW w:w="7264" w:type="dxa"/>
            <w:tcBorders>
              <w:top w:val="single" w:sz="4" w:space="0" w:color="auto"/>
              <w:left w:val="nil"/>
              <w:bottom w:val="single" w:sz="4" w:space="0" w:color="auto"/>
              <w:right w:val="single" w:sz="4" w:space="0" w:color="auto"/>
            </w:tcBorders>
            <w:shd w:val="clear" w:color="auto" w:fill="auto"/>
            <w:vAlign w:val="center"/>
          </w:tcPr>
          <w:p w:rsidR="007E7CCE" w:rsidRPr="000371F5" w:rsidRDefault="007E7CCE" w:rsidP="00920326">
            <w:pPr>
              <w:spacing w:before="40" w:after="40" w:line="240" w:lineRule="auto"/>
              <w:rPr>
                <w:rFonts w:eastAsia="Times New Roman" w:cs="Times New Roman"/>
                <w:sz w:val="18"/>
                <w:szCs w:val="18"/>
              </w:rPr>
            </w:pPr>
            <w:r w:rsidRPr="000371F5">
              <w:rPr>
                <w:rFonts w:eastAsia="Times New Roman" w:cs="Times New Roman"/>
                <w:sz w:val="18"/>
                <w:szCs w:val="18"/>
              </w:rPr>
              <w:t xml:space="preserve"> Prosimy o informację czy majątek przeznaczony do sprzedaży</w:t>
            </w:r>
            <w:r>
              <w:rPr>
                <w:rFonts w:eastAsia="Times New Roman" w:cs="Times New Roman"/>
                <w:sz w:val="18"/>
                <w:szCs w:val="18"/>
              </w:rPr>
              <w:t xml:space="preserve"> w latach 2022-2025</w:t>
            </w:r>
            <w:r w:rsidRPr="000371F5">
              <w:rPr>
                <w:rFonts w:eastAsia="Times New Roman" w:cs="Times New Roman"/>
                <w:sz w:val="18"/>
                <w:szCs w:val="18"/>
              </w:rPr>
              <w:t>:</w:t>
            </w:r>
          </w:p>
          <w:p w:rsidR="007E7CCE" w:rsidRPr="000371F5" w:rsidRDefault="007E7CCE" w:rsidP="00920326">
            <w:pPr>
              <w:spacing w:before="40" w:after="40" w:line="240" w:lineRule="auto"/>
              <w:rPr>
                <w:rFonts w:eastAsia="Times New Roman" w:cs="Times New Roman"/>
                <w:sz w:val="18"/>
                <w:szCs w:val="18"/>
              </w:rPr>
            </w:pPr>
            <w:r w:rsidRPr="000371F5">
              <w:rPr>
                <w:rFonts w:eastAsia="Times New Roman" w:cs="Times New Roman"/>
                <w:sz w:val="18"/>
                <w:szCs w:val="18"/>
              </w:rPr>
              <w:t>a. został jednoznacznie określony,</w:t>
            </w:r>
          </w:p>
          <w:p w:rsidR="007E7CCE" w:rsidRPr="000371F5" w:rsidRDefault="007E7CCE" w:rsidP="00920326">
            <w:pPr>
              <w:spacing w:before="40" w:after="40" w:line="240" w:lineRule="auto"/>
              <w:rPr>
                <w:rFonts w:eastAsia="Times New Roman" w:cs="Times New Roman"/>
                <w:sz w:val="18"/>
                <w:szCs w:val="18"/>
              </w:rPr>
            </w:pPr>
            <w:r w:rsidRPr="000371F5">
              <w:rPr>
                <w:rFonts w:eastAsia="Times New Roman" w:cs="Times New Roman"/>
                <w:sz w:val="18"/>
                <w:szCs w:val="18"/>
              </w:rPr>
              <w:t>b. został wyceniony.</w:t>
            </w:r>
          </w:p>
          <w:p w:rsidR="007E7CCE" w:rsidRDefault="007E7CCE" w:rsidP="00920326">
            <w:pPr>
              <w:spacing w:before="40" w:after="40" w:line="240" w:lineRule="auto"/>
              <w:rPr>
                <w:rFonts w:eastAsia="Times New Roman" w:cs="Times New Roman"/>
                <w:sz w:val="18"/>
                <w:szCs w:val="18"/>
              </w:rPr>
            </w:pPr>
            <w:r w:rsidRPr="000371F5">
              <w:rPr>
                <w:rFonts w:eastAsia="Times New Roman" w:cs="Times New Roman"/>
                <w:sz w:val="18"/>
                <w:szCs w:val="18"/>
              </w:rPr>
              <w:t>2. Prosimy o informację</w:t>
            </w:r>
            <w:r>
              <w:rPr>
                <w:rFonts w:eastAsia="Times New Roman" w:cs="Times New Roman"/>
                <w:sz w:val="18"/>
                <w:szCs w:val="18"/>
              </w:rPr>
              <w:t xml:space="preserve"> jakiego rodzaju jest to majątek</w:t>
            </w:r>
          </w:p>
          <w:p w:rsidR="007E7CCE" w:rsidRPr="00982E25" w:rsidRDefault="007E7CCE" w:rsidP="00920326">
            <w:pPr>
              <w:spacing w:before="40" w:after="40" w:line="240" w:lineRule="auto"/>
              <w:rPr>
                <w:rFonts w:eastAsia="Times New Roman" w:cs="Times New Roman"/>
                <w:sz w:val="18"/>
                <w:szCs w:val="18"/>
              </w:rPr>
            </w:pPr>
            <w:r w:rsidRPr="000371F5">
              <w:rPr>
                <w:rFonts w:eastAsia="Times New Roman" w:cs="Times New Roman"/>
                <w:sz w:val="18"/>
                <w:szCs w:val="18"/>
              </w:rPr>
              <w:t>3. Prosimy o informację czy w przeszłości miała miejsce nieskuteczna próba sprzedaży tego majątku. Jeżeli tak to ile razy?</w:t>
            </w:r>
          </w:p>
        </w:tc>
        <w:tc>
          <w:tcPr>
            <w:tcW w:w="357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E7CCE" w:rsidRPr="00B56ACB" w:rsidRDefault="007E7CCE" w:rsidP="00920326">
            <w:pPr>
              <w:spacing w:before="40" w:after="40" w:line="240" w:lineRule="auto"/>
              <w:jc w:val="both"/>
              <w:rPr>
                <w:rFonts w:eastAsia="Times New Roman" w:cs="Times New Roman"/>
                <w:sz w:val="18"/>
                <w:szCs w:val="18"/>
              </w:rPr>
            </w:pPr>
            <w:r w:rsidRPr="00B56ACB">
              <w:rPr>
                <w:rFonts w:eastAsia="Times New Roman" w:cs="Times New Roman"/>
                <w:sz w:val="18"/>
                <w:szCs w:val="18"/>
              </w:rPr>
              <w:t>Pozostały majątek przeznaczony do sprzedaży w latach 2022-2025 nie został jednoznacznie określony. Nie uzyskano jeszcze zgód na jego sprzedaż. Prace związane z jego określeniem będą prowadzone na etapie konstruowania budżetów na poszczególne lata.</w:t>
            </w:r>
          </w:p>
        </w:tc>
      </w:tr>
      <w:tr w:rsidR="007E7CCE" w:rsidRPr="0017074D" w:rsidTr="00920326">
        <w:tblPrEx>
          <w:tblCellMar>
            <w:top w:w="28" w:type="dxa"/>
            <w:bottom w:w="28" w:type="dxa"/>
          </w:tblCellMar>
        </w:tblPrEx>
        <w:trPr>
          <w:trHeight w:val="20"/>
          <w:jc w:val="center"/>
        </w:trPr>
        <w:tc>
          <w:tcPr>
            <w:tcW w:w="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CCE" w:rsidRPr="00982E25" w:rsidRDefault="007E7CCE" w:rsidP="00920326">
            <w:pPr>
              <w:spacing w:before="40" w:after="40" w:line="240" w:lineRule="auto"/>
              <w:jc w:val="center"/>
              <w:rPr>
                <w:rFonts w:eastAsia="Times New Roman" w:cs="Times New Roman"/>
                <w:sz w:val="18"/>
                <w:szCs w:val="18"/>
              </w:rPr>
            </w:pPr>
            <w:r>
              <w:rPr>
                <w:rFonts w:eastAsia="Times New Roman" w:cs="Times New Roman"/>
                <w:sz w:val="18"/>
                <w:szCs w:val="18"/>
              </w:rPr>
              <w:t>5</w:t>
            </w:r>
          </w:p>
        </w:tc>
        <w:tc>
          <w:tcPr>
            <w:tcW w:w="7264" w:type="dxa"/>
            <w:tcBorders>
              <w:top w:val="single" w:sz="4" w:space="0" w:color="auto"/>
              <w:left w:val="nil"/>
              <w:bottom w:val="single" w:sz="4" w:space="0" w:color="auto"/>
              <w:right w:val="single" w:sz="4" w:space="0" w:color="auto"/>
            </w:tcBorders>
            <w:shd w:val="clear" w:color="auto" w:fill="auto"/>
            <w:vAlign w:val="center"/>
          </w:tcPr>
          <w:p w:rsidR="007E7CCE" w:rsidRPr="00982E25" w:rsidRDefault="007E7CCE" w:rsidP="00920326">
            <w:pPr>
              <w:spacing w:before="40" w:after="40" w:line="240" w:lineRule="auto"/>
              <w:rPr>
                <w:rFonts w:eastAsia="Times New Roman" w:cs="Times New Roman"/>
                <w:sz w:val="18"/>
                <w:szCs w:val="18"/>
              </w:rPr>
            </w:pPr>
            <w:r w:rsidRPr="000371F5">
              <w:rPr>
                <w:rFonts w:eastAsia="Times New Roman" w:cs="Times New Roman"/>
                <w:sz w:val="18"/>
                <w:szCs w:val="18"/>
              </w:rPr>
              <w:t xml:space="preserve">Prosimy o wyjaśnienie </w:t>
            </w:r>
            <w:r>
              <w:rPr>
                <w:rFonts w:eastAsia="Times New Roman" w:cs="Times New Roman"/>
                <w:sz w:val="18"/>
                <w:szCs w:val="18"/>
              </w:rPr>
              <w:t xml:space="preserve">czego dotyczą pozostałe </w:t>
            </w:r>
            <w:r w:rsidRPr="000371F5">
              <w:rPr>
                <w:rFonts w:eastAsia="Times New Roman" w:cs="Times New Roman"/>
                <w:sz w:val="18"/>
                <w:szCs w:val="18"/>
              </w:rPr>
              <w:t xml:space="preserve"> </w:t>
            </w:r>
            <w:r>
              <w:rPr>
                <w:rFonts w:eastAsia="Times New Roman" w:cs="Times New Roman"/>
                <w:sz w:val="18"/>
                <w:szCs w:val="18"/>
              </w:rPr>
              <w:t>należności wymagalne na 31.03.</w:t>
            </w:r>
            <w:r w:rsidRPr="000371F5">
              <w:rPr>
                <w:rFonts w:eastAsia="Times New Roman" w:cs="Times New Roman"/>
                <w:sz w:val="18"/>
                <w:szCs w:val="18"/>
              </w:rPr>
              <w:t>20</w:t>
            </w:r>
            <w:r>
              <w:rPr>
                <w:rFonts w:eastAsia="Times New Roman" w:cs="Times New Roman"/>
                <w:sz w:val="18"/>
                <w:szCs w:val="18"/>
              </w:rPr>
              <w:t>21r.</w:t>
            </w:r>
            <w:r w:rsidRPr="000371F5">
              <w:rPr>
                <w:rFonts w:eastAsia="Times New Roman" w:cs="Times New Roman"/>
                <w:sz w:val="18"/>
                <w:szCs w:val="18"/>
              </w:rPr>
              <w:t xml:space="preserve"> </w:t>
            </w:r>
            <w:r>
              <w:rPr>
                <w:rFonts w:eastAsia="Times New Roman" w:cs="Times New Roman"/>
                <w:sz w:val="18"/>
                <w:szCs w:val="18"/>
              </w:rPr>
              <w:t>wynoszące 15,5 MPLN , jakie Miasto podejmuje działania w celu ich odzyskania?</w:t>
            </w:r>
          </w:p>
        </w:tc>
        <w:tc>
          <w:tcPr>
            <w:tcW w:w="357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E7CCE" w:rsidRDefault="007E7CCE" w:rsidP="00920326">
            <w:pPr>
              <w:spacing w:before="40" w:after="40" w:line="240" w:lineRule="auto"/>
              <w:rPr>
                <w:rFonts w:eastAsia="Times New Roman" w:cs="Times New Roman"/>
                <w:sz w:val="18"/>
                <w:szCs w:val="18"/>
              </w:rPr>
            </w:pPr>
            <w:r w:rsidRPr="00587EB9">
              <w:rPr>
                <w:rFonts w:eastAsia="Times New Roman" w:cs="Times New Roman"/>
                <w:sz w:val="18"/>
                <w:szCs w:val="18"/>
              </w:rPr>
              <w:t>Specyfikacja należności wymagalnych na dzień 31.03.202</w:t>
            </w:r>
            <w:r>
              <w:rPr>
                <w:rFonts w:eastAsia="Times New Roman" w:cs="Times New Roman"/>
                <w:sz w:val="18"/>
                <w:szCs w:val="18"/>
              </w:rPr>
              <w:t>1</w:t>
            </w:r>
            <w:r w:rsidRPr="00587EB9">
              <w:rPr>
                <w:rFonts w:eastAsia="Times New Roman" w:cs="Times New Roman"/>
                <w:sz w:val="18"/>
                <w:szCs w:val="18"/>
              </w:rPr>
              <w:t xml:space="preserve"> r w kwocie </w:t>
            </w:r>
            <w:r>
              <w:rPr>
                <w:rFonts w:eastAsia="Times New Roman" w:cs="Times New Roman"/>
                <w:sz w:val="18"/>
                <w:szCs w:val="18"/>
              </w:rPr>
              <w:t xml:space="preserve">15,5 MPLN przedstawia </w:t>
            </w:r>
            <w:r w:rsidRPr="00587EB9">
              <w:rPr>
                <w:rFonts w:eastAsia="Times New Roman" w:cs="Times New Roman"/>
                <w:sz w:val="18"/>
                <w:szCs w:val="18"/>
              </w:rPr>
              <w:t>się następująco:</w:t>
            </w:r>
          </w:p>
          <w:p w:rsidR="007E7CCE" w:rsidRPr="00A02807" w:rsidRDefault="007E7CCE" w:rsidP="00920326">
            <w:pPr>
              <w:spacing w:after="0" w:line="240" w:lineRule="auto"/>
              <w:rPr>
                <w:rFonts w:ascii="Arial" w:hAnsi="Arial" w:cs="Arial"/>
                <w:sz w:val="16"/>
                <w:szCs w:val="16"/>
              </w:rPr>
            </w:pPr>
            <w:r w:rsidRPr="0057442A">
              <w:rPr>
                <w:rFonts w:ascii="Arial" w:hAnsi="Arial" w:cs="Arial"/>
                <w:sz w:val="16"/>
                <w:szCs w:val="16"/>
              </w:rPr>
              <w:t xml:space="preserve">- świadczenia rodzinne i dłużnicy alimentacyjni – </w:t>
            </w:r>
            <w:r>
              <w:rPr>
                <w:rFonts w:ascii="Arial" w:hAnsi="Arial" w:cs="Arial"/>
                <w:sz w:val="16"/>
                <w:szCs w:val="16"/>
              </w:rPr>
              <w:t>9,11 MPLN</w:t>
            </w:r>
          </w:p>
          <w:p w:rsidR="007E7CCE" w:rsidRDefault="007E7CCE" w:rsidP="00920326">
            <w:pPr>
              <w:spacing w:before="40" w:after="40" w:line="240" w:lineRule="auto"/>
              <w:rPr>
                <w:rFonts w:eastAsia="Times New Roman" w:cs="Times New Roman"/>
                <w:sz w:val="18"/>
                <w:szCs w:val="18"/>
              </w:rPr>
            </w:pPr>
            <w:r w:rsidRPr="00587EB9">
              <w:rPr>
                <w:rFonts w:eastAsia="Times New Roman" w:cs="Times New Roman"/>
                <w:sz w:val="18"/>
                <w:szCs w:val="18"/>
              </w:rPr>
              <w:t xml:space="preserve">- podatki (od nieruchomości, środków transportowych, czynności cywilno-prawnych od </w:t>
            </w:r>
            <w:r>
              <w:rPr>
                <w:rFonts w:eastAsia="Times New Roman" w:cs="Times New Roman"/>
                <w:sz w:val="18"/>
                <w:szCs w:val="18"/>
              </w:rPr>
              <w:t xml:space="preserve">osób fizycznych i prawnych) – 4,59 </w:t>
            </w:r>
            <w:r w:rsidRPr="00587EB9">
              <w:rPr>
                <w:rFonts w:eastAsia="Times New Roman" w:cs="Times New Roman"/>
                <w:sz w:val="18"/>
                <w:szCs w:val="18"/>
              </w:rPr>
              <w:t xml:space="preserve"> MPLN,</w:t>
            </w:r>
          </w:p>
          <w:p w:rsidR="007E7CCE" w:rsidRPr="00587EB9" w:rsidRDefault="007E7CCE" w:rsidP="00920326">
            <w:pPr>
              <w:spacing w:before="40" w:after="40" w:line="240" w:lineRule="auto"/>
              <w:rPr>
                <w:rFonts w:eastAsia="Times New Roman" w:cs="Times New Roman"/>
                <w:sz w:val="18"/>
                <w:szCs w:val="18"/>
              </w:rPr>
            </w:pPr>
            <w:r>
              <w:rPr>
                <w:rFonts w:eastAsia="Times New Roman" w:cs="Times New Roman"/>
                <w:sz w:val="18"/>
                <w:szCs w:val="18"/>
              </w:rPr>
              <w:t>-gospodarowanie nieruchomościami – 0,45 MPLN</w:t>
            </w:r>
          </w:p>
          <w:p w:rsidR="007E7CCE" w:rsidRPr="00587EB9" w:rsidRDefault="007E7CCE" w:rsidP="00920326">
            <w:pPr>
              <w:spacing w:before="40" w:after="40" w:line="240" w:lineRule="auto"/>
              <w:rPr>
                <w:rFonts w:eastAsia="Times New Roman" w:cs="Times New Roman"/>
                <w:sz w:val="18"/>
                <w:szCs w:val="18"/>
              </w:rPr>
            </w:pPr>
            <w:r w:rsidRPr="00587EB9">
              <w:rPr>
                <w:rFonts w:eastAsia="Times New Roman" w:cs="Times New Roman"/>
                <w:sz w:val="18"/>
                <w:szCs w:val="18"/>
              </w:rPr>
              <w:t>- man</w:t>
            </w:r>
            <w:r>
              <w:rPr>
                <w:rFonts w:eastAsia="Times New Roman" w:cs="Times New Roman"/>
                <w:sz w:val="18"/>
                <w:szCs w:val="18"/>
              </w:rPr>
              <w:t>daty i zajęcie pasa drogi – 0,20</w:t>
            </w:r>
            <w:r w:rsidRPr="00587EB9">
              <w:rPr>
                <w:rFonts w:eastAsia="Times New Roman" w:cs="Times New Roman"/>
                <w:sz w:val="18"/>
                <w:szCs w:val="18"/>
              </w:rPr>
              <w:t xml:space="preserve"> MPLN,</w:t>
            </w:r>
          </w:p>
          <w:p w:rsidR="007E7CCE" w:rsidRPr="00587EB9" w:rsidRDefault="007E7CCE" w:rsidP="00920326">
            <w:pPr>
              <w:spacing w:before="40" w:after="40" w:line="240" w:lineRule="auto"/>
              <w:rPr>
                <w:rFonts w:eastAsia="Times New Roman" w:cs="Times New Roman"/>
                <w:sz w:val="18"/>
                <w:szCs w:val="18"/>
              </w:rPr>
            </w:pPr>
            <w:r>
              <w:rPr>
                <w:rFonts w:eastAsia="Times New Roman" w:cs="Times New Roman"/>
                <w:sz w:val="18"/>
                <w:szCs w:val="18"/>
              </w:rPr>
              <w:t>- pozostałe opłaty (w tym: kary umowne, opłaty za media) - 0,18 MPLN</w:t>
            </w:r>
          </w:p>
          <w:p w:rsidR="007E7CCE" w:rsidRDefault="007E7CCE" w:rsidP="00920326">
            <w:pPr>
              <w:spacing w:before="40" w:after="40" w:line="240" w:lineRule="auto"/>
              <w:rPr>
                <w:rFonts w:eastAsia="Times New Roman" w:cs="Times New Roman"/>
                <w:sz w:val="18"/>
                <w:szCs w:val="18"/>
              </w:rPr>
            </w:pPr>
            <w:r w:rsidRPr="00587EB9">
              <w:rPr>
                <w:rFonts w:eastAsia="Times New Roman" w:cs="Times New Roman"/>
                <w:sz w:val="18"/>
                <w:szCs w:val="18"/>
              </w:rPr>
              <w:t>- opłaty za gospodarowanie odpadami komunalnymi – 0,0</w:t>
            </w:r>
            <w:r>
              <w:rPr>
                <w:rFonts w:eastAsia="Times New Roman" w:cs="Times New Roman"/>
                <w:sz w:val="18"/>
                <w:szCs w:val="18"/>
              </w:rPr>
              <w:t>4</w:t>
            </w:r>
            <w:r w:rsidRPr="00587EB9">
              <w:rPr>
                <w:rFonts w:eastAsia="Times New Roman" w:cs="Times New Roman"/>
                <w:sz w:val="18"/>
                <w:szCs w:val="18"/>
              </w:rPr>
              <w:t xml:space="preserve"> MPLN,</w:t>
            </w:r>
          </w:p>
          <w:p w:rsidR="007E7CCE" w:rsidRPr="00587EB9" w:rsidRDefault="007E7CCE" w:rsidP="00920326">
            <w:pPr>
              <w:spacing w:before="40" w:after="40" w:line="240" w:lineRule="auto"/>
              <w:rPr>
                <w:rFonts w:eastAsia="Times New Roman" w:cs="Times New Roman"/>
                <w:sz w:val="18"/>
                <w:szCs w:val="18"/>
              </w:rPr>
            </w:pPr>
            <w:r>
              <w:rPr>
                <w:rFonts w:eastAsia="Times New Roman" w:cs="Times New Roman"/>
                <w:sz w:val="18"/>
                <w:szCs w:val="18"/>
              </w:rPr>
              <w:t>- najem mieszkań komunalnych (MPGKiM) – 0,93 MPLN</w:t>
            </w:r>
          </w:p>
          <w:p w:rsidR="007E7CCE" w:rsidRDefault="007E7CCE" w:rsidP="00920326">
            <w:pPr>
              <w:spacing w:before="40" w:after="40" w:line="240" w:lineRule="auto"/>
              <w:rPr>
                <w:rFonts w:eastAsia="Times New Roman" w:cs="Times New Roman"/>
                <w:sz w:val="18"/>
                <w:szCs w:val="18"/>
              </w:rPr>
            </w:pPr>
          </w:p>
          <w:p w:rsidR="007E7CCE" w:rsidRPr="00982E25" w:rsidRDefault="007E7CCE" w:rsidP="00920326">
            <w:pPr>
              <w:spacing w:before="40" w:after="40" w:line="240" w:lineRule="auto"/>
              <w:rPr>
                <w:rFonts w:eastAsia="Times New Roman" w:cs="Times New Roman"/>
                <w:sz w:val="18"/>
                <w:szCs w:val="18"/>
              </w:rPr>
            </w:pPr>
            <w:r w:rsidRPr="00587EB9">
              <w:rPr>
                <w:rFonts w:eastAsia="Times New Roman" w:cs="Times New Roman"/>
                <w:sz w:val="18"/>
                <w:szCs w:val="18"/>
              </w:rPr>
              <w:t>W celu odzyskania powyższych należności Miasto stosuje egzekucję komorniczą i administracyjną przewidzianą prawem.</w:t>
            </w:r>
          </w:p>
        </w:tc>
      </w:tr>
      <w:tr w:rsidR="007E7CCE" w:rsidRPr="0017074D" w:rsidTr="00920326">
        <w:tblPrEx>
          <w:tblCellMar>
            <w:top w:w="28" w:type="dxa"/>
            <w:bottom w:w="28" w:type="dxa"/>
          </w:tblCellMar>
        </w:tblPrEx>
        <w:trPr>
          <w:trHeight w:val="20"/>
          <w:jc w:val="center"/>
        </w:trPr>
        <w:tc>
          <w:tcPr>
            <w:tcW w:w="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CCE" w:rsidRPr="00982E25" w:rsidRDefault="007E7CCE" w:rsidP="00920326">
            <w:pPr>
              <w:spacing w:before="40" w:after="40" w:line="240" w:lineRule="auto"/>
              <w:jc w:val="center"/>
              <w:rPr>
                <w:rFonts w:eastAsia="Times New Roman" w:cs="Times New Roman"/>
                <w:sz w:val="18"/>
                <w:szCs w:val="18"/>
              </w:rPr>
            </w:pPr>
            <w:r>
              <w:rPr>
                <w:rFonts w:eastAsia="Times New Roman" w:cs="Times New Roman"/>
                <w:sz w:val="18"/>
                <w:szCs w:val="18"/>
              </w:rPr>
              <w:t>6</w:t>
            </w:r>
          </w:p>
        </w:tc>
        <w:tc>
          <w:tcPr>
            <w:tcW w:w="7264" w:type="dxa"/>
            <w:tcBorders>
              <w:top w:val="single" w:sz="4" w:space="0" w:color="auto"/>
              <w:left w:val="nil"/>
              <w:bottom w:val="single" w:sz="4" w:space="0" w:color="auto"/>
              <w:right w:val="single" w:sz="4" w:space="0" w:color="auto"/>
            </w:tcBorders>
            <w:shd w:val="clear" w:color="auto" w:fill="auto"/>
            <w:vAlign w:val="center"/>
          </w:tcPr>
          <w:p w:rsidR="007E7CCE" w:rsidRPr="00982E25" w:rsidRDefault="007E7CCE" w:rsidP="00920326">
            <w:pPr>
              <w:spacing w:before="40" w:after="40" w:line="240" w:lineRule="auto"/>
              <w:rPr>
                <w:rFonts w:eastAsia="Times New Roman" w:cs="Times New Roman"/>
                <w:sz w:val="18"/>
                <w:szCs w:val="18"/>
              </w:rPr>
            </w:pPr>
            <w:r>
              <w:rPr>
                <w:rFonts w:eastAsia="Times New Roman" w:cs="Times New Roman"/>
                <w:sz w:val="18"/>
                <w:szCs w:val="18"/>
              </w:rPr>
              <w:t>Prosimy o wyjaśnienie znaczącego spadku nadwyżki operacyjnej zaplanowanej w 2021r. z 16,9 MPLN w 2020r.  do 7,0 MPLN w 2021r.</w:t>
            </w:r>
          </w:p>
        </w:tc>
        <w:tc>
          <w:tcPr>
            <w:tcW w:w="357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E7CCE" w:rsidRPr="00C7758A" w:rsidRDefault="007E7CCE" w:rsidP="00920326">
            <w:pPr>
              <w:spacing w:before="40" w:after="40" w:line="240" w:lineRule="auto"/>
              <w:jc w:val="center"/>
              <w:rPr>
                <w:b/>
                <w:sz w:val="18"/>
                <w:szCs w:val="18"/>
              </w:rPr>
            </w:pPr>
            <w:r w:rsidRPr="00C7758A">
              <w:rPr>
                <w:b/>
                <w:sz w:val="18"/>
                <w:szCs w:val="18"/>
              </w:rPr>
              <w:t>Nadwyżka operacyjna</w:t>
            </w:r>
          </w:p>
          <w:p w:rsidR="007E7CCE" w:rsidRDefault="007E7CCE" w:rsidP="00920326">
            <w:pPr>
              <w:spacing w:before="40" w:after="40" w:line="240" w:lineRule="auto"/>
              <w:rPr>
                <w:sz w:val="18"/>
                <w:szCs w:val="18"/>
              </w:rPr>
            </w:pPr>
            <w:r>
              <w:rPr>
                <w:sz w:val="18"/>
                <w:szCs w:val="18"/>
              </w:rPr>
              <w:t xml:space="preserve">                Plan                     Wykonanie</w:t>
            </w:r>
          </w:p>
          <w:p w:rsidR="007E7CCE" w:rsidRDefault="007E7CCE" w:rsidP="00920326">
            <w:pPr>
              <w:spacing w:before="40" w:after="40" w:line="240" w:lineRule="auto"/>
              <w:rPr>
                <w:sz w:val="18"/>
                <w:szCs w:val="18"/>
              </w:rPr>
            </w:pPr>
            <w:r>
              <w:rPr>
                <w:sz w:val="18"/>
                <w:szCs w:val="18"/>
              </w:rPr>
              <w:t>2020 – 7 802 898 PLN    16 906 986,24 PLN</w:t>
            </w:r>
          </w:p>
          <w:p w:rsidR="007E7CCE" w:rsidRDefault="007E7CCE" w:rsidP="00920326">
            <w:pPr>
              <w:spacing w:before="40" w:after="40" w:line="240" w:lineRule="auto"/>
              <w:rPr>
                <w:sz w:val="18"/>
                <w:szCs w:val="18"/>
              </w:rPr>
            </w:pPr>
            <w:r>
              <w:rPr>
                <w:sz w:val="18"/>
                <w:szCs w:val="18"/>
              </w:rPr>
              <w:t xml:space="preserve">2021 – 6 649 915 PLN    21 822 274,41 PLN </w:t>
            </w:r>
            <w:r>
              <w:rPr>
                <w:sz w:val="18"/>
                <w:szCs w:val="18"/>
              </w:rPr>
              <w:br/>
              <w:t xml:space="preserve">                                           /II kw 2021 r./</w:t>
            </w:r>
          </w:p>
          <w:p w:rsidR="007E7CCE" w:rsidRPr="00982E25" w:rsidRDefault="007E7CCE" w:rsidP="00920326">
            <w:pPr>
              <w:spacing w:before="40" w:after="40" w:line="240" w:lineRule="auto"/>
              <w:jc w:val="both"/>
              <w:rPr>
                <w:rFonts w:eastAsia="Times New Roman" w:cs="Times New Roman"/>
                <w:sz w:val="18"/>
                <w:szCs w:val="18"/>
              </w:rPr>
            </w:pPr>
            <w:r>
              <w:rPr>
                <w:sz w:val="18"/>
                <w:szCs w:val="18"/>
              </w:rPr>
              <w:t xml:space="preserve">Planowana nadwyżka operacyjna w 2021 roku jest niższa od planowanej nadwyżki w roku 2020 o 1 152 983 PLN. Natomiast wykonanie nadwyżki operacyjnej jest już w II kwartale wyższe w 2021 r. w porównaniu z 2020 r. o kwotę 4 915 288,17 PLN. </w:t>
            </w:r>
          </w:p>
        </w:tc>
      </w:tr>
      <w:tr w:rsidR="007E7CCE" w:rsidRPr="0017074D" w:rsidTr="00920326">
        <w:tblPrEx>
          <w:tblCellMar>
            <w:top w:w="28" w:type="dxa"/>
            <w:bottom w:w="28" w:type="dxa"/>
          </w:tblCellMar>
        </w:tblPrEx>
        <w:trPr>
          <w:trHeight w:val="20"/>
          <w:jc w:val="center"/>
        </w:trPr>
        <w:tc>
          <w:tcPr>
            <w:tcW w:w="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CCE" w:rsidRPr="00982E25" w:rsidRDefault="007E7CCE" w:rsidP="00920326">
            <w:pPr>
              <w:spacing w:before="40" w:after="40" w:line="240" w:lineRule="auto"/>
              <w:jc w:val="center"/>
              <w:rPr>
                <w:rFonts w:eastAsia="Times New Roman" w:cs="Times New Roman"/>
                <w:sz w:val="18"/>
                <w:szCs w:val="18"/>
              </w:rPr>
            </w:pPr>
            <w:r>
              <w:rPr>
                <w:rFonts w:eastAsia="Times New Roman" w:cs="Times New Roman"/>
                <w:sz w:val="18"/>
                <w:szCs w:val="18"/>
              </w:rPr>
              <w:t>7</w:t>
            </w:r>
          </w:p>
        </w:tc>
        <w:tc>
          <w:tcPr>
            <w:tcW w:w="7264" w:type="dxa"/>
            <w:tcBorders>
              <w:top w:val="single" w:sz="4" w:space="0" w:color="auto"/>
              <w:left w:val="nil"/>
              <w:bottom w:val="single" w:sz="4" w:space="0" w:color="auto"/>
              <w:right w:val="single" w:sz="4" w:space="0" w:color="auto"/>
            </w:tcBorders>
            <w:shd w:val="clear" w:color="auto" w:fill="auto"/>
            <w:vAlign w:val="center"/>
          </w:tcPr>
          <w:p w:rsidR="007E7CCE" w:rsidRDefault="007E7CCE" w:rsidP="00920326">
            <w:pPr>
              <w:spacing w:before="40" w:after="40" w:line="240" w:lineRule="auto"/>
              <w:rPr>
                <w:rFonts w:eastAsia="Times New Roman" w:cs="Times New Roman"/>
                <w:sz w:val="18"/>
                <w:szCs w:val="18"/>
              </w:rPr>
            </w:pPr>
            <w:r>
              <w:rPr>
                <w:rFonts w:eastAsia="Times New Roman" w:cs="Times New Roman"/>
                <w:sz w:val="18"/>
                <w:szCs w:val="18"/>
              </w:rPr>
              <w:t>Z czego wynika zaplanowany na 2021r wzrost wydatków bieżących o 15,5 MPLN vs wydatki bieżące zrealizowane w 2020r ?</w:t>
            </w:r>
          </w:p>
        </w:tc>
        <w:tc>
          <w:tcPr>
            <w:tcW w:w="357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E7CCE" w:rsidRPr="00CE6561" w:rsidRDefault="007E7CCE" w:rsidP="00920326">
            <w:pPr>
              <w:spacing w:line="240" w:lineRule="auto"/>
              <w:ind w:right="57"/>
              <w:rPr>
                <w:sz w:val="18"/>
                <w:szCs w:val="18"/>
              </w:rPr>
            </w:pPr>
            <w:r w:rsidRPr="003F407E">
              <w:rPr>
                <w:sz w:val="18"/>
                <w:szCs w:val="18"/>
              </w:rPr>
              <w:t>Wzrost wydatków bieżących spowodowany jest m.in. - zwiększeniem planu wydatków bieżących w dziale 900 co spowodowane jest głównie wyższymi kosztami obsługi systemu zagospodarowania odpadów komunalnych,</w:t>
            </w:r>
            <w:r>
              <w:rPr>
                <w:sz w:val="18"/>
                <w:szCs w:val="18"/>
              </w:rPr>
              <w:t xml:space="preserve">    -</w:t>
            </w:r>
            <w:r w:rsidRPr="003F407E">
              <w:rPr>
                <w:sz w:val="18"/>
                <w:szCs w:val="18"/>
              </w:rPr>
              <w:t xml:space="preserve">wzrostem wydatków na wynagrodzenia i pochodne, głównie ze względu na nową </w:t>
            </w:r>
            <w:r w:rsidRPr="003F407E">
              <w:rPr>
                <w:sz w:val="18"/>
                <w:szCs w:val="18"/>
              </w:rPr>
              <w:lastRenderedPageBreak/>
              <w:t>pozycję kosztów „płacowych”, czyli wpłaty na Pracownicze Plany Kapitałowe finansowane przez podmiot zatrudniający oraz wzrost płacy minimalnej,</w:t>
            </w:r>
            <w:r>
              <w:rPr>
                <w:sz w:val="18"/>
                <w:szCs w:val="18"/>
              </w:rPr>
              <w:t xml:space="preserve">                                                             </w:t>
            </w:r>
            <w:r w:rsidRPr="003F407E">
              <w:rPr>
                <w:sz w:val="18"/>
                <w:szCs w:val="18"/>
              </w:rPr>
              <w:t>- wyższymi świadczeniami na rzecz osób fizycznych, na co wpływ mają przyznane wyższe dotacje celowe na świadczenia wychowawcze i społeczne,</w:t>
            </w:r>
            <w:r>
              <w:rPr>
                <w:sz w:val="18"/>
                <w:szCs w:val="18"/>
              </w:rPr>
              <w:t xml:space="preserve">                                  </w:t>
            </w:r>
            <w:r w:rsidRPr="003F407E">
              <w:rPr>
                <w:sz w:val="18"/>
                <w:szCs w:val="18"/>
              </w:rPr>
              <w:t>- zwiększeniem planowanych wydatków na o</w:t>
            </w:r>
            <w:r w:rsidRPr="003F407E">
              <w:rPr>
                <w:i/>
                <w:sz w:val="18"/>
                <w:szCs w:val="18"/>
              </w:rPr>
              <w:t xml:space="preserve">bsługę długu publicznego co </w:t>
            </w:r>
            <w:r w:rsidRPr="003F407E">
              <w:rPr>
                <w:sz w:val="18"/>
                <w:szCs w:val="18"/>
              </w:rPr>
              <w:t>wynika głównie z zabezpieczenia wyższych środków na odsetki od kredytów, które zaplanowano na poziomie marża banku plus WIBOR w wysokości 1,5%. Obecnie stawka WIBOR jest na poziomie 0,21%, ale wobec niepewnej sytuacji co do stanu epidemii w kraju i związanej z tym polityki pieniężnej państwa, zarezerwowano wyższy plan wydatków na ten cel.</w:t>
            </w:r>
          </w:p>
        </w:tc>
      </w:tr>
      <w:tr w:rsidR="007E7CCE" w:rsidRPr="0017074D" w:rsidTr="00920326">
        <w:tblPrEx>
          <w:tblCellMar>
            <w:top w:w="28" w:type="dxa"/>
            <w:bottom w:w="28" w:type="dxa"/>
          </w:tblCellMar>
        </w:tblPrEx>
        <w:trPr>
          <w:trHeight w:val="20"/>
          <w:jc w:val="center"/>
        </w:trPr>
        <w:tc>
          <w:tcPr>
            <w:tcW w:w="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CCE" w:rsidRPr="00982E25" w:rsidRDefault="007E7CCE" w:rsidP="00920326">
            <w:pPr>
              <w:spacing w:before="40" w:after="40" w:line="240" w:lineRule="auto"/>
              <w:jc w:val="center"/>
              <w:rPr>
                <w:rFonts w:eastAsia="Times New Roman" w:cs="Times New Roman"/>
                <w:sz w:val="18"/>
                <w:szCs w:val="18"/>
              </w:rPr>
            </w:pPr>
            <w:r>
              <w:rPr>
                <w:rFonts w:eastAsia="Times New Roman" w:cs="Times New Roman"/>
                <w:sz w:val="18"/>
                <w:szCs w:val="18"/>
              </w:rPr>
              <w:lastRenderedPageBreak/>
              <w:t>8</w:t>
            </w:r>
          </w:p>
        </w:tc>
        <w:tc>
          <w:tcPr>
            <w:tcW w:w="7264" w:type="dxa"/>
            <w:tcBorders>
              <w:top w:val="single" w:sz="4" w:space="0" w:color="auto"/>
              <w:left w:val="nil"/>
              <w:bottom w:val="single" w:sz="4" w:space="0" w:color="auto"/>
              <w:right w:val="single" w:sz="4" w:space="0" w:color="auto"/>
            </w:tcBorders>
            <w:shd w:val="clear" w:color="auto" w:fill="auto"/>
            <w:vAlign w:val="center"/>
          </w:tcPr>
          <w:p w:rsidR="007E7CCE" w:rsidRDefault="007E7CCE" w:rsidP="00920326">
            <w:pPr>
              <w:spacing w:before="40" w:after="40" w:line="240" w:lineRule="auto"/>
              <w:rPr>
                <w:rFonts w:eastAsia="Times New Roman" w:cs="Times New Roman"/>
                <w:sz w:val="18"/>
                <w:szCs w:val="18"/>
              </w:rPr>
            </w:pPr>
            <w:r>
              <w:rPr>
                <w:rFonts w:eastAsia="Times New Roman" w:cs="Times New Roman"/>
                <w:sz w:val="18"/>
                <w:szCs w:val="18"/>
              </w:rPr>
              <w:t>Jaki był wpływ covid-19 na budżet Miasta w 2020r? (mniejsze wpływy do budżetu, większe wydatki itd.)</w:t>
            </w:r>
          </w:p>
        </w:tc>
        <w:tc>
          <w:tcPr>
            <w:tcW w:w="357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E7CCE" w:rsidRPr="00BF2849" w:rsidRDefault="007E7CCE" w:rsidP="00920326">
            <w:pPr>
              <w:spacing w:line="240" w:lineRule="auto"/>
              <w:jc w:val="both"/>
              <w:rPr>
                <w:rFonts w:eastAsia="Times New Roman" w:cstheme="minorHAnsi"/>
                <w:sz w:val="18"/>
                <w:szCs w:val="18"/>
              </w:rPr>
            </w:pPr>
            <w:r w:rsidRPr="00BF2849">
              <w:rPr>
                <w:rFonts w:eastAsia="Times New Roman" w:cstheme="minorHAnsi"/>
                <w:sz w:val="18"/>
                <w:szCs w:val="18"/>
              </w:rPr>
              <w:t>Rok 2020 był rokiem specyficznym z powodu wystąpienia epidemii wirusa SARS Cov-2.  Szacując jej wpływ na stan finansów miasta należy stwierdzić, że niektóre pozycje budżetu po stronie dochodów uległy zmniejszeniu.</w:t>
            </w:r>
            <w:r w:rsidRPr="00BF2849">
              <w:rPr>
                <w:rFonts w:cstheme="minorHAnsi"/>
                <w:sz w:val="18"/>
                <w:szCs w:val="18"/>
              </w:rPr>
              <w:t xml:space="preserve"> Znacząco spadły wpływy z podatku PIT, czyli jednego</w:t>
            </w:r>
            <w:r w:rsidRPr="00BF2849">
              <w:rPr>
                <w:rFonts w:eastAsia="Times New Roman" w:cstheme="minorHAnsi"/>
                <w:sz w:val="18"/>
                <w:szCs w:val="18"/>
              </w:rPr>
              <w:t xml:space="preserve"> z naszych głównych dochodów o 2 391 175zł, czyli o 2,88% w stosunku do pierwotnego planu. Z kolei z podatku CIT, który płacą większe przedsiębiorstwa, notujemy wzrost wstępnie planowanego dochodu o 283 977,74zł. Zdecydowanie niższe dochody uzyskaliśmy też z tytułu wpływów z biletów komunikacji miejskiej, zaledwie 37,89% pierwotnego planu, czyli o 1,5 mln zł mniej. Zmniejszeniu uległy również wpływy z opłaty targowej – ok. 0,1 mln zł. Natomiast planowane wpływy z Miejskiego Ośrodka Sportu i Rekreacji oraz przedszkoli (bilety wstępu, opłaty za przedszkola),  szacujemy na kwotę mniejszą ogółem o 1,2 mln zł. Pakiety pomocowe przygotowane przez Miasto dla przedsiębiorców odczuwających najsilniej skutki kryzysu tj. zwolnienie z podatku, obniżenie czynszu dla firm, rozłożenie na raty – to wszystko sprawiło, że do kasy miejskiej wpłynęło mniej środków, niż założono w pierwotnym budżecie miasta na 2020 rok o 247 276 zł. Jednocześnie rosły nieplanowane wydatki m.in. związane z zakupem środków antybakteryjnych czy brakującego </w:t>
            </w:r>
            <w:r>
              <w:rPr>
                <w:rFonts w:eastAsia="Times New Roman" w:cstheme="minorHAnsi"/>
                <w:sz w:val="18"/>
                <w:szCs w:val="18"/>
              </w:rPr>
              <w:t xml:space="preserve">sprzętu do placówek medycznych, </w:t>
            </w:r>
            <w:r w:rsidRPr="00BF2849">
              <w:rPr>
                <w:rFonts w:eastAsia="Times New Roman" w:cstheme="minorHAnsi"/>
                <w:sz w:val="18"/>
                <w:szCs w:val="18"/>
              </w:rPr>
              <w:t>dlatego też nadwyżka operacyjna za 2020 rok jest niższa od te</w:t>
            </w:r>
            <w:r>
              <w:rPr>
                <w:rFonts w:eastAsia="Times New Roman" w:cstheme="minorHAnsi"/>
                <w:sz w:val="18"/>
                <w:szCs w:val="18"/>
              </w:rPr>
              <w:t xml:space="preserve">j wykonanej w latach poprzednich. </w:t>
            </w:r>
          </w:p>
        </w:tc>
      </w:tr>
      <w:tr w:rsidR="007E7CCE" w:rsidRPr="0017074D" w:rsidTr="00920326">
        <w:tblPrEx>
          <w:tblCellMar>
            <w:top w:w="28" w:type="dxa"/>
            <w:bottom w:w="28" w:type="dxa"/>
          </w:tblCellMar>
        </w:tblPrEx>
        <w:trPr>
          <w:trHeight w:val="20"/>
          <w:jc w:val="center"/>
        </w:trPr>
        <w:tc>
          <w:tcPr>
            <w:tcW w:w="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CCE" w:rsidRPr="00982E25" w:rsidRDefault="007E7CCE" w:rsidP="00920326">
            <w:pPr>
              <w:spacing w:before="40" w:after="40" w:line="240" w:lineRule="auto"/>
              <w:jc w:val="center"/>
              <w:rPr>
                <w:rFonts w:eastAsia="Times New Roman" w:cs="Times New Roman"/>
                <w:sz w:val="18"/>
                <w:szCs w:val="18"/>
              </w:rPr>
            </w:pPr>
            <w:r>
              <w:rPr>
                <w:rFonts w:eastAsia="Times New Roman" w:cs="Times New Roman"/>
                <w:sz w:val="18"/>
                <w:szCs w:val="18"/>
              </w:rPr>
              <w:t>9</w:t>
            </w:r>
          </w:p>
        </w:tc>
        <w:tc>
          <w:tcPr>
            <w:tcW w:w="7264" w:type="dxa"/>
            <w:tcBorders>
              <w:top w:val="single" w:sz="4" w:space="0" w:color="auto"/>
              <w:left w:val="nil"/>
              <w:bottom w:val="single" w:sz="4" w:space="0" w:color="auto"/>
              <w:right w:val="single" w:sz="4" w:space="0" w:color="auto"/>
            </w:tcBorders>
            <w:shd w:val="clear" w:color="auto" w:fill="auto"/>
            <w:vAlign w:val="center"/>
          </w:tcPr>
          <w:p w:rsidR="007E7CCE" w:rsidRPr="00B254DC" w:rsidRDefault="007E7CCE" w:rsidP="00920326">
            <w:pPr>
              <w:spacing w:before="40" w:after="40" w:line="240" w:lineRule="auto"/>
              <w:rPr>
                <w:rFonts w:cs="Times New Roman"/>
                <w:sz w:val="18"/>
                <w:szCs w:val="18"/>
              </w:rPr>
            </w:pPr>
            <w:r w:rsidRPr="00B254DC">
              <w:rPr>
                <w:rFonts w:cs="Times New Roman"/>
                <w:sz w:val="18"/>
                <w:szCs w:val="18"/>
              </w:rPr>
              <w:t>Czy ewentualna zmiana umowy będzie możliwa w przypadku wystąpienia jednej z okoliczności wymienionych poniżej:</w:t>
            </w:r>
          </w:p>
          <w:p w:rsidR="007E7CCE" w:rsidRPr="00B254DC" w:rsidRDefault="007E7CCE" w:rsidP="00920326">
            <w:pPr>
              <w:spacing w:before="40" w:after="40" w:line="240" w:lineRule="auto"/>
              <w:rPr>
                <w:rFonts w:cs="Times New Roman"/>
                <w:sz w:val="18"/>
                <w:szCs w:val="18"/>
              </w:rPr>
            </w:pPr>
            <w:r w:rsidRPr="00B254DC">
              <w:rPr>
                <w:rFonts w:cs="Times New Roman"/>
                <w:sz w:val="18"/>
                <w:szCs w:val="18"/>
              </w:rPr>
              <w:t>a)</w:t>
            </w:r>
            <w:r w:rsidRPr="00B254DC">
              <w:rPr>
                <w:rFonts w:cs="Times New Roman"/>
                <w:sz w:val="18"/>
                <w:szCs w:val="18"/>
              </w:rPr>
              <w:tab/>
              <w:t xml:space="preserve">zmiany sytuacji </w:t>
            </w:r>
            <w:r>
              <w:rPr>
                <w:rFonts w:cs="Times New Roman"/>
                <w:sz w:val="18"/>
                <w:szCs w:val="18"/>
              </w:rPr>
              <w:t>ekonomiczno-</w:t>
            </w:r>
            <w:r w:rsidRPr="00B254DC">
              <w:rPr>
                <w:rFonts w:cs="Times New Roman"/>
                <w:sz w:val="18"/>
                <w:szCs w:val="18"/>
              </w:rPr>
              <w:t>finansowej Zamawiającego,</w:t>
            </w:r>
          </w:p>
          <w:p w:rsidR="007E7CCE" w:rsidRPr="00B254DC" w:rsidRDefault="007E7CCE" w:rsidP="00920326">
            <w:pPr>
              <w:spacing w:before="40" w:after="40" w:line="240" w:lineRule="auto"/>
              <w:rPr>
                <w:rFonts w:cs="Times New Roman"/>
                <w:sz w:val="18"/>
                <w:szCs w:val="18"/>
              </w:rPr>
            </w:pPr>
            <w:r w:rsidRPr="00B254DC">
              <w:rPr>
                <w:rFonts w:cs="Times New Roman"/>
                <w:sz w:val="18"/>
                <w:szCs w:val="18"/>
              </w:rPr>
              <w:t>b)</w:t>
            </w:r>
            <w:r w:rsidRPr="00B254DC">
              <w:rPr>
                <w:rFonts w:cs="Times New Roman"/>
                <w:sz w:val="18"/>
                <w:szCs w:val="18"/>
              </w:rPr>
              <w:tab/>
              <w:t>zmiany powszechnie obowiązujących przepisów prawa,</w:t>
            </w:r>
          </w:p>
          <w:p w:rsidR="007E7CCE" w:rsidRPr="00982E25" w:rsidRDefault="007E7CCE" w:rsidP="00920326">
            <w:pPr>
              <w:spacing w:before="40" w:after="40" w:line="240" w:lineRule="auto"/>
              <w:rPr>
                <w:rFonts w:eastAsia="Times New Roman" w:cs="Times New Roman"/>
                <w:sz w:val="18"/>
                <w:szCs w:val="18"/>
              </w:rPr>
            </w:pPr>
            <w:r w:rsidRPr="00B254DC">
              <w:rPr>
                <w:rFonts w:cs="Times New Roman"/>
                <w:sz w:val="18"/>
                <w:szCs w:val="18"/>
              </w:rPr>
              <w:t>c)</w:t>
            </w:r>
            <w:r w:rsidRPr="00B254DC">
              <w:rPr>
                <w:rFonts w:cs="Times New Roman"/>
                <w:sz w:val="18"/>
                <w:szCs w:val="18"/>
              </w:rPr>
              <w:tab/>
              <w:t>pogorszenia sytuacji finansowej Zamawiającego</w:t>
            </w:r>
          </w:p>
        </w:tc>
        <w:tc>
          <w:tcPr>
            <w:tcW w:w="357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E7CCE" w:rsidRPr="00982E25" w:rsidRDefault="007E7CCE" w:rsidP="00920326">
            <w:pPr>
              <w:spacing w:before="40" w:after="40" w:line="240" w:lineRule="auto"/>
              <w:jc w:val="center"/>
              <w:rPr>
                <w:rFonts w:eastAsia="Times New Roman" w:cs="Times New Roman"/>
                <w:sz w:val="18"/>
                <w:szCs w:val="18"/>
              </w:rPr>
            </w:pPr>
            <w:r>
              <w:rPr>
                <w:rFonts w:eastAsia="Times New Roman" w:cs="Times New Roman"/>
                <w:sz w:val="18"/>
                <w:szCs w:val="18"/>
              </w:rPr>
              <w:t>TAK</w:t>
            </w:r>
          </w:p>
        </w:tc>
      </w:tr>
    </w:tbl>
    <w:p w:rsidR="007E7CCE" w:rsidRPr="0017074D" w:rsidRDefault="007E7CCE" w:rsidP="007E7CCE">
      <w:pPr>
        <w:rPr>
          <w:sz w:val="18"/>
          <w:szCs w:val="18"/>
        </w:rPr>
        <w:sectPr w:rsidR="007E7CCE" w:rsidRPr="0017074D" w:rsidSect="00994E65">
          <w:headerReference w:type="even" r:id="rId7"/>
          <w:headerReference w:type="default" r:id="rId8"/>
          <w:footerReference w:type="even" r:id="rId9"/>
          <w:footerReference w:type="default" r:id="rId10"/>
          <w:headerReference w:type="first" r:id="rId11"/>
          <w:footerReference w:type="first" r:id="rId12"/>
          <w:pgSz w:w="11907" w:h="16839" w:code="9"/>
          <w:pgMar w:top="720" w:right="720" w:bottom="720" w:left="567" w:header="708" w:footer="708" w:gutter="0"/>
          <w:cols w:space="708"/>
          <w:titlePg/>
          <w:docGrid w:linePitch="360"/>
        </w:sectPr>
      </w:pPr>
    </w:p>
    <w:tbl>
      <w:tblPr>
        <w:tblW w:w="17520" w:type="dxa"/>
        <w:tblInd w:w="53" w:type="dxa"/>
        <w:tblCellMar>
          <w:left w:w="70" w:type="dxa"/>
          <w:right w:w="70" w:type="dxa"/>
        </w:tblCellMar>
        <w:tblLook w:val="04A0" w:firstRow="1" w:lastRow="0" w:firstColumn="1" w:lastColumn="0" w:noHBand="0" w:noVBand="1"/>
      </w:tblPr>
      <w:tblGrid>
        <w:gridCol w:w="436"/>
        <w:gridCol w:w="1011"/>
        <w:gridCol w:w="994"/>
        <w:gridCol w:w="2254"/>
        <w:gridCol w:w="727"/>
        <w:gridCol w:w="160"/>
        <w:gridCol w:w="247"/>
        <w:gridCol w:w="710"/>
        <w:gridCol w:w="2409"/>
        <w:gridCol w:w="282"/>
        <w:gridCol w:w="710"/>
        <w:gridCol w:w="1567"/>
        <w:gridCol w:w="190"/>
        <w:gridCol w:w="160"/>
        <w:gridCol w:w="1343"/>
        <w:gridCol w:w="1435"/>
        <w:gridCol w:w="497"/>
        <w:gridCol w:w="160"/>
        <w:gridCol w:w="34"/>
        <w:gridCol w:w="125"/>
        <w:gridCol w:w="735"/>
        <w:gridCol w:w="209"/>
        <w:gridCol w:w="280"/>
        <w:gridCol w:w="845"/>
      </w:tblGrid>
      <w:tr w:rsidR="007E7CCE" w:rsidRPr="0017074D" w:rsidTr="00920326">
        <w:trPr>
          <w:gridAfter w:val="8"/>
          <w:wAfter w:w="2885" w:type="dxa"/>
          <w:trHeight w:val="419"/>
        </w:trPr>
        <w:tc>
          <w:tcPr>
            <w:tcW w:w="14635" w:type="dxa"/>
            <w:gridSpan w:val="16"/>
            <w:tcBorders>
              <w:top w:val="nil"/>
              <w:left w:val="single" w:sz="4" w:space="0" w:color="auto"/>
              <w:bottom w:val="nil"/>
            </w:tcBorders>
            <w:shd w:val="clear" w:color="auto" w:fill="FF0000"/>
            <w:vAlign w:val="center"/>
            <w:hideMark/>
          </w:tcPr>
          <w:p w:rsidR="007E7CCE" w:rsidRPr="00982E25" w:rsidRDefault="007E7CCE" w:rsidP="00920326">
            <w:pPr>
              <w:spacing w:after="0" w:line="240" w:lineRule="auto"/>
              <w:jc w:val="center"/>
              <w:rPr>
                <w:rFonts w:eastAsia="Times New Roman" w:cs="Times New Roman"/>
                <w:b/>
                <w:bCs/>
                <w:color w:val="EEE8B2"/>
                <w:sz w:val="18"/>
                <w:szCs w:val="18"/>
              </w:rPr>
            </w:pPr>
            <w:r w:rsidRPr="00B6547E">
              <w:rPr>
                <w:rFonts w:eastAsia="Times New Roman" w:cs="Times New Roman"/>
                <w:b/>
                <w:bCs/>
                <w:color w:val="FFFFFF" w:themeColor="background1"/>
                <w:sz w:val="18"/>
                <w:szCs w:val="18"/>
              </w:rPr>
              <w:lastRenderedPageBreak/>
              <w:t>Wykaz zaangażowań klienta</w:t>
            </w:r>
          </w:p>
        </w:tc>
      </w:tr>
      <w:tr w:rsidR="007E7CCE" w:rsidRPr="0017074D" w:rsidTr="00920326">
        <w:trPr>
          <w:trHeight w:val="140"/>
        </w:trPr>
        <w:tc>
          <w:tcPr>
            <w:tcW w:w="436" w:type="dxa"/>
            <w:tcBorders>
              <w:top w:val="nil"/>
              <w:left w:val="nil"/>
              <w:bottom w:val="nil"/>
              <w:right w:val="nil"/>
            </w:tcBorders>
            <w:shd w:val="clear" w:color="auto" w:fill="auto"/>
            <w:vAlign w:val="bottom"/>
            <w:hideMark/>
          </w:tcPr>
          <w:p w:rsidR="007E7CCE" w:rsidRPr="00982E25" w:rsidRDefault="007E7CCE" w:rsidP="00920326">
            <w:pPr>
              <w:spacing w:after="0" w:line="240" w:lineRule="auto"/>
              <w:jc w:val="center"/>
              <w:rPr>
                <w:rFonts w:eastAsia="Times New Roman" w:cs="Times New Roman"/>
                <w:b/>
                <w:bCs/>
                <w:color w:val="FFFFFF"/>
                <w:sz w:val="10"/>
                <w:szCs w:val="10"/>
              </w:rPr>
            </w:pPr>
          </w:p>
        </w:tc>
        <w:tc>
          <w:tcPr>
            <w:tcW w:w="1011" w:type="dxa"/>
            <w:tcBorders>
              <w:top w:val="nil"/>
              <w:left w:val="nil"/>
              <w:bottom w:val="nil"/>
              <w:right w:val="nil"/>
            </w:tcBorders>
            <w:shd w:val="clear" w:color="auto" w:fill="auto"/>
            <w:vAlign w:val="bottom"/>
            <w:hideMark/>
          </w:tcPr>
          <w:p w:rsidR="007E7CCE" w:rsidRPr="00982E25" w:rsidRDefault="007E7CCE" w:rsidP="00920326">
            <w:pPr>
              <w:spacing w:after="0" w:line="240" w:lineRule="auto"/>
              <w:jc w:val="center"/>
              <w:rPr>
                <w:rFonts w:eastAsia="Times New Roman" w:cs="Times New Roman"/>
                <w:b/>
                <w:bCs/>
                <w:color w:val="FFFFFF"/>
                <w:sz w:val="10"/>
                <w:szCs w:val="10"/>
              </w:rPr>
            </w:pPr>
          </w:p>
        </w:tc>
        <w:tc>
          <w:tcPr>
            <w:tcW w:w="994" w:type="dxa"/>
            <w:tcBorders>
              <w:top w:val="nil"/>
              <w:left w:val="nil"/>
              <w:bottom w:val="nil"/>
              <w:right w:val="nil"/>
            </w:tcBorders>
            <w:shd w:val="clear" w:color="auto" w:fill="auto"/>
            <w:vAlign w:val="bottom"/>
            <w:hideMark/>
          </w:tcPr>
          <w:p w:rsidR="007E7CCE" w:rsidRPr="00982E25" w:rsidRDefault="007E7CCE" w:rsidP="00920326">
            <w:pPr>
              <w:spacing w:after="0" w:line="240" w:lineRule="auto"/>
              <w:jc w:val="center"/>
              <w:rPr>
                <w:rFonts w:eastAsia="Times New Roman" w:cs="Times New Roman"/>
                <w:b/>
                <w:bCs/>
                <w:color w:val="FFFFFF"/>
                <w:sz w:val="10"/>
                <w:szCs w:val="10"/>
              </w:rPr>
            </w:pPr>
          </w:p>
        </w:tc>
        <w:tc>
          <w:tcPr>
            <w:tcW w:w="2981" w:type="dxa"/>
            <w:gridSpan w:val="2"/>
            <w:tcBorders>
              <w:top w:val="nil"/>
              <w:left w:val="nil"/>
              <w:bottom w:val="nil"/>
              <w:right w:val="nil"/>
            </w:tcBorders>
            <w:shd w:val="clear" w:color="auto" w:fill="auto"/>
            <w:vAlign w:val="bottom"/>
            <w:hideMark/>
          </w:tcPr>
          <w:p w:rsidR="007E7CCE" w:rsidRPr="00982E25" w:rsidRDefault="007E7CCE" w:rsidP="00920326">
            <w:pPr>
              <w:spacing w:after="0" w:line="240" w:lineRule="auto"/>
              <w:jc w:val="center"/>
              <w:rPr>
                <w:rFonts w:eastAsia="Times New Roman" w:cs="Times New Roman"/>
                <w:b/>
                <w:bCs/>
                <w:color w:val="FFFFFF"/>
                <w:sz w:val="10"/>
                <w:szCs w:val="10"/>
              </w:rPr>
            </w:pPr>
          </w:p>
        </w:tc>
        <w:tc>
          <w:tcPr>
            <w:tcW w:w="160" w:type="dxa"/>
            <w:tcBorders>
              <w:top w:val="nil"/>
              <w:left w:val="nil"/>
              <w:bottom w:val="nil"/>
              <w:right w:val="nil"/>
            </w:tcBorders>
            <w:shd w:val="clear" w:color="auto" w:fill="auto"/>
            <w:vAlign w:val="bottom"/>
            <w:hideMark/>
          </w:tcPr>
          <w:p w:rsidR="007E7CCE" w:rsidRPr="00982E25" w:rsidRDefault="007E7CCE" w:rsidP="00920326">
            <w:pPr>
              <w:spacing w:after="0" w:line="240" w:lineRule="auto"/>
              <w:jc w:val="center"/>
              <w:rPr>
                <w:rFonts w:eastAsia="Times New Roman" w:cs="Times New Roman"/>
                <w:b/>
                <w:bCs/>
                <w:color w:val="FFFFFF"/>
                <w:sz w:val="10"/>
                <w:szCs w:val="10"/>
              </w:rPr>
            </w:pPr>
          </w:p>
        </w:tc>
        <w:tc>
          <w:tcPr>
            <w:tcW w:w="957" w:type="dxa"/>
            <w:gridSpan w:val="2"/>
            <w:tcBorders>
              <w:top w:val="nil"/>
              <w:left w:val="nil"/>
              <w:bottom w:val="nil"/>
              <w:right w:val="nil"/>
            </w:tcBorders>
            <w:shd w:val="clear" w:color="auto" w:fill="auto"/>
            <w:vAlign w:val="bottom"/>
            <w:hideMark/>
          </w:tcPr>
          <w:p w:rsidR="007E7CCE" w:rsidRPr="00982E25" w:rsidRDefault="007E7CCE" w:rsidP="00920326">
            <w:pPr>
              <w:spacing w:after="0" w:line="240" w:lineRule="auto"/>
              <w:jc w:val="center"/>
              <w:rPr>
                <w:rFonts w:eastAsia="Times New Roman" w:cs="Times New Roman"/>
                <w:b/>
                <w:bCs/>
                <w:color w:val="FFFFFF"/>
                <w:sz w:val="10"/>
                <w:szCs w:val="10"/>
              </w:rPr>
            </w:pPr>
          </w:p>
        </w:tc>
        <w:tc>
          <w:tcPr>
            <w:tcW w:w="2691" w:type="dxa"/>
            <w:gridSpan w:val="2"/>
            <w:tcBorders>
              <w:top w:val="nil"/>
              <w:left w:val="nil"/>
              <w:bottom w:val="nil"/>
              <w:right w:val="nil"/>
            </w:tcBorders>
            <w:shd w:val="clear" w:color="auto" w:fill="auto"/>
            <w:vAlign w:val="bottom"/>
            <w:hideMark/>
          </w:tcPr>
          <w:p w:rsidR="007E7CCE" w:rsidRPr="00982E25" w:rsidRDefault="007E7CCE" w:rsidP="00920326">
            <w:pPr>
              <w:spacing w:after="0" w:line="240" w:lineRule="auto"/>
              <w:jc w:val="center"/>
              <w:rPr>
                <w:rFonts w:eastAsia="Times New Roman" w:cs="Times New Roman"/>
                <w:b/>
                <w:bCs/>
                <w:color w:val="FFFFFF"/>
                <w:sz w:val="10"/>
                <w:szCs w:val="10"/>
              </w:rPr>
            </w:pPr>
          </w:p>
        </w:tc>
        <w:tc>
          <w:tcPr>
            <w:tcW w:w="2277" w:type="dxa"/>
            <w:gridSpan w:val="2"/>
            <w:tcBorders>
              <w:top w:val="nil"/>
              <w:left w:val="nil"/>
              <w:bottom w:val="nil"/>
              <w:right w:val="nil"/>
            </w:tcBorders>
            <w:shd w:val="clear" w:color="auto" w:fill="auto"/>
            <w:vAlign w:val="bottom"/>
            <w:hideMark/>
          </w:tcPr>
          <w:p w:rsidR="007E7CCE" w:rsidRPr="00982E25" w:rsidRDefault="007E7CCE" w:rsidP="00920326">
            <w:pPr>
              <w:spacing w:after="0" w:line="240" w:lineRule="auto"/>
              <w:jc w:val="center"/>
              <w:rPr>
                <w:rFonts w:eastAsia="Times New Roman" w:cs="Times New Roman"/>
                <w:b/>
                <w:bCs/>
                <w:color w:val="FFFFFF"/>
                <w:sz w:val="10"/>
                <w:szCs w:val="10"/>
              </w:rPr>
            </w:pPr>
          </w:p>
        </w:tc>
        <w:tc>
          <w:tcPr>
            <w:tcW w:w="190" w:type="dxa"/>
            <w:tcBorders>
              <w:top w:val="nil"/>
              <w:left w:val="nil"/>
              <w:bottom w:val="nil"/>
              <w:right w:val="nil"/>
            </w:tcBorders>
            <w:shd w:val="clear" w:color="auto" w:fill="auto"/>
            <w:vAlign w:val="bottom"/>
            <w:hideMark/>
          </w:tcPr>
          <w:p w:rsidR="007E7CCE" w:rsidRPr="00982E25" w:rsidRDefault="007E7CCE" w:rsidP="00920326">
            <w:pPr>
              <w:spacing w:after="0" w:line="240" w:lineRule="auto"/>
              <w:jc w:val="center"/>
              <w:rPr>
                <w:rFonts w:eastAsia="Times New Roman" w:cs="Times New Roman"/>
                <w:b/>
                <w:bCs/>
                <w:color w:val="FFFFFF"/>
                <w:sz w:val="10"/>
                <w:szCs w:val="10"/>
              </w:rPr>
            </w:pPr>
          </w:p>
        </w:tc>
        <w:tc>
          <w:tcPr>
            <w:tcW w:w="160" w:type="dxa"/>
            <w:tcBorders>
              <w:top w:val="nil"/>
              <w:left w:val="nil"/>
              <w:bottom w:val="nil"/>
              <w:right w:val="nil"/>
            </w:tcBorders>
            <w:shd w:val="clear" w:color="auto" w:fill="auto"/>
            <w:vAlign w:val="bottom"/>
            <w:hideMark/>
          </w:tcPr>
          <w:p w:rsidR="007E7CCE" w:rsidRPr="00982E25" w:rsidRDefault="007E7CCE" w:rsidP="00920326">
            <w:pPr>
              <w:spacing w:after="0" w:line="240" w:lineRule="auto"/>
              <w:jc w:val="center"/>
              <w:rPr>
                <w:rFonts w:eastAsia="Times New Roman" w:cs="Times New Roman"/>
                <w:b/>
                <w:bCs/>
                <w:color w:val="FFFFFF"/>
                <w:sz w:val="10"/>
                <w:szCs w:val="10"/>
              </w:rPr>
            </w:pPr>
          </w:p>
        </w:tc>
        <w:tc>
          <w:tcPr>
            <w:tcW w:w="2778" w:type="dxa"/>
            <w:gridSpan w:val="2"/>
            <w:tcBorders>
              <w:top w:val="nil"/>
              <w:left w:val="nil"/>
              <w:bottom w:val="nil"/>
              <w:right w:val="nil"/>
            </w:tcBorders>
            <w:shd w:val="clear" w:color="auto" w:fill="auto"/>
            <w:vAlign w:val="bottom"/>
            <w:hideMark/>
          </w:tcPr>
          <w:p w:rsidR="007E7CCE" w:rsidRPr="00982E25" w:rsidRDefault="007E7CCE" w:rsidP="00920326">
            <w:pPr>
              <w:spacing w:after="0" w:line="240" w:lineRule="auto"/>
              <w:jc w:val="center"/>
              <w:rPr>
                <w:rFonts w:eastAsia="Times New Roman" w:cs="Times New Roman"/>
                <w:b/>
                <w:bCs/>
                <w:color w:val="FFFFFF"/>
                <w:sz w:val="10"/>
                <w:szCs w:val="10"/>
              </w:rPr>
            </w:pPr>
          </w:p>
        </w:tc>
        <w:tc>
          <w:tcPr>
            <w:tcW w:w="497" w:type="dxa"/>
            <w:tcBorders>
              <w:top w:val="nil"/>
              <w:left w:val="nil"/>
              <w:bottom w:val="nil"/>
              <w:right w:val="nil"/>
            </w:tcBorders>
            <w:shd w:val="clear" w:color="auto" w:fill="auto"/>
            <w:vAlign w:val="bottom"/>
            <w:hideMark/>
          </w:tcPr>
          <w:p w:rsidR="007E7CCE" w:rsidRPr="00982E25" w:rsidRDefault="007E7CCE" w:rsidP="00920326">
            <w:pPr>
              <w:spacing w:after="0" w:line="240" w:lineRule="auto"/>
              <w:jc w:val="center"/>
              <w:rPr>
                <w:rFonts w:eastAsia="Times New Roman" w:cs="Times New Roman"/>
                <w:b/>
                <w:bCs/>
                <w:color w:val="FFFFFF"/>
                <w:sz w:val="10"/>
                <w:szCs w:val="10"/>
              </w:rPr>
            </w:pPr>
          </w:p>
        </w:tc>
        <w:tc>
          <w:tcPr>
            <w:tcW w:w="160" w:type="dxa"/>
            <w:tcBorders>
              <w:top w:val="nil"/>
              <w:left w:val="nil"/>
              <w:bottom w:val="nil"/>
              <w:right w:val="nil"/>
            </w:tcBorders>
            <w:shd w:val="clear" w:color="auto" w:fill="auto"/>
            <w:vAlign w:val="bottom"/>
            <w:hideMark/>
          </w:tcPr>
          <w:p w:rsidR="007E7CCE" w:rsidRPr="00982E25" w:rsidRDefault="007E7CCE" w:rsidP="00920326">
            <w:pPr>
              <w:spacing w:after="0" w:line="240" w:lineRule="auto"/>
              <w:jc w:val="center"/>
              <w:rPr>
                <w:rFonts w:eastAsia="Times New Roman" w:cs="Times New Roman"/>
                <w:b/>
                <w:bCs/>
                <w:color w:val="FFFFFF"/>
                <w:sz w:val="10"/>
                <w:szCs w:val="10"/>
              </w:rPr>
            </w:pPr>
          </w:p>
        </w:tc>
        <w:tc>
          <w:tcPr>
            <w:tcW w:w="159" w:type="dxa"/>
            <w:gridSpan w:val="2"/>
            <w:tcBorders>
              <w:top w:val="nil"/>
              <w:left w:val="nil"/>
              <w:bottom w:val="nil"/>
              <w:right w:val="nil"/>
            </w:tcBorders>
            <w:shd w:val="clear" w:color="auto" w:fill="auto"/>
            <w:noWrap/>
            <w:vAlign w:val="bottom"/>
            <w:hideMark/>
          </w:tcPr>
          <w:p w:rsidR="007E7CCE" w:rsidRPr="00982E25" w:rsidRDefault="007E7CCE" w:rsidP="00920326">
            <w:pPr>
              <w:spacing w:after="0" w:line="240" w:lineRule="auto"/>
              <w:rPr>
                <w:rFonts w:eastAsia="Times New Roman" w:cs="Arial"/>
                <w:color w:val="000000"/>
                <w:sz w:val="10"/>
                <w:szCs w:val="10"/>
              </w:rPr>
            </w:pPr>
          </w:p>
        </w:tc>
        <w:tc>
          <w:tcPr>
            <w:tcW w:w="735" w:type="dxa"/>
            <w:tcBorders>
              <w:top w:val="nil"/>
              <w:left w:val="nil"/>
              <w:bottom w:val="nil"/>
              <w:right w:val="nil"/>
            </w:tcBorders>
            <w:shd w:val="clear" w:color="auto" w:fill="auto"/>
            <w:noWrap/>
            <w:vAlign w:val="bottom"/>
            <w:hideMark/>
          </w:tcPr>
          <w:p w:rsidR="007E7CCE" w:rsidRPr="00982E25" w:rsidRDefault="007E7CCE" w:rsidP="00920326">
            <w:pPr>
              <w:spacing w:after="0" w:line="240" w:lineRule="auto"/>
              <w:rPr>
                <w:rFonts w:eastAsia="Times New Roman" w:cs="Arial"/>
                <w:color w:val="000000"/>
                <w:sz w:val="10"/>
                <w:szCs w:val="10"/>
              </w:rPr>
            </w:pPr>
          </w:p>
        </w:tc>
        <w:tc>
          <w:tcPr>
            <w:tcW w:w="209" w:type="dxa"/>
            <w:tcBorders>
              <w:top w:val="nil"/>
              <w:left w:val="nil"/>
              <w:bottom w:val="nil"/>
              <w:right w:val="nil"/>
            </w:tcBorders>
            <w:shd w:val="clear" w:color="auto" w:fill="auto"/>
            <w:noWrap/>
            <w:vAlign w:val="bottom"/>
            <w:hideMark/>
          </w:tcPr>
          <w:p w:rsidR="007E7CCE" w:rsidRPr="00982E25" w:rsidRDefault="007E7CCE" w:rsidP="00920326">
            <w:pPr>
              <w:spacing w:after="0" w:line="240" w:lineRule="auto"/>
              <w:rPr>
                <w:rFonts w:eastAsia="Times New Roman" w:cs="Arial"/>
                <w:color w:val="000000"/>
                <w:sz w:val="10"/>
                <w:szCs w:val="10"/>
              </w:rPr>
            </w:pPr>
          </w:p>
        </w:tc>
        <w:tc>
          <w:tcPr>
            <w:tcW w:w="280" w:type="dxa"/>
            <w:tcBorders>
              <w:top w:val="nil"/>
              <w:left w:val="nil"/>
              <w:bottom w:val="nil"/>
              <w:right w:val="nil"/>
            </w:tcBorders>
            <w:shd w:val="clear" w:color="auto" w:fill="auto"/>
            <w:noWrap/>
            <w:vAlign w:val="bottom"/>
            <w:hideMark/>
          </w:tcPr>
          <w:p w:rsidR="007E7CCE" w:rsidRPr="00982E25" w:rsidRDefault="007E7CCE" w:rsidP="00920326">
            <w:pPr>
              <w:spacing w:after="0" w:line="240" w:lineRule="auto"/>
              <w:rPr>
                <w:rFonts w:eastAsia="Times New Roman" w:cs="Arial"/>
                <w:color w:val="000000"/>
                <w:sz w:val="10"/>
                <w:szCs w:val="10"/>
              </w:rPr>
            </w:pPr>
          </w:p>
        </w:tc>
        <w:tc>
          <w:tcPr>
            <w:tcW w:w="845" w:type="dxa"/>
            <w:tcBorders>
              <w:top w:val="nil"/>
              <w:left w:val="nil"/>
              <w:bottom w:val="nil"/>
              <w:right w:val="nil"/>
            </w:tcBorders>
            <w:shd w:val="clear" w:color="auto" w:fill="auto"/>
            <w:noWrap/>
            <w:vAlign w:val="bottom"/>
            <w:hideMark/>
          </w:tcPr>
          <w:p w:rsidR="007E7CCE" w:rsidRPr="00982E25" w:rsidRDefault="007E7CCE" w:rsidP="00920326">
            <w:pPr>
              <w:spacing w:after="0" w:line="240" w:lineRule="auto"/>
              <w:rPr>
                <w:rFonts w:eastAsia="Times New Roman" w:cs="Arial"/>
                <w:color w:val="000000"/>
                <w:sz w:val="10"/>
                <w:szCs w:val="10"/>
              </w:rPr>
            </w:pPr>
          </w:p>
        </w:tc>
      </w:tr>
      <w:tr w:rsidR="007E7CCE" w:rsidRPr="0017074D" w:rsidTr="00920326">
        <w:trPr>
          <w:gridAfter w:val="5"/>
          <w:wAfter w:w="2194" w:type="dxa"/>
          <w:trHeight w:val="315"/>
        </w:trPr>
        <w:tc>
          <w:tcPr>
            <w:tcW w:w="436" w:type="dxa"/>
            <w:tcBorders>
              <w:top w:val="nil"/>
              <w:left w:val="nil"/>
              <w:bottom w:val="nil"/>
              <w:right w:val="nil"/>
            </w:tcBorders>
            <w:shd w:val="clear" w:color="auto" w:fill="auto"/>
            <w:vAlign w:val="bottom"/>
            <w:hideMark/>
          </w:tcPr>
          <w:p w:rsidR="007E7CCE" w:rsidRPr="00982E25" w:rsidRDefault="007E7CCE" w:rsidP="00920326">
            <w:pPr>
              <w:spacing w:after="0" w:line="240" w:lineRule="auto"/>
              <w:jc w:val="right"/>
              <w:rPr>
                <w:rFonts w:eastAsia="Times New Roman" w:cs="Times New Roman"/>
                <w:color w:val="000000"/>
                <w:sz w:val="18"/>
                <w:szCs w:val="18"/>
              </w:rPr>
            </w:pPr>
          </w:p>
        </w:tc>
        <w:tc>
          <w:tcPr>
            <w:tcW w:w="1011" w:type="dxa"/>
            <w:tcBorders>
              <w:top w:val="nil"/>
              <w:left w:val="nil"/>
              <w:bottom w:val="nil"/>
              <w:right w:val="nil"/>
            </w:tcBorders>
            <w:shd w:val="clear" w:color="auto" w:fill="auto"/>
            <w:vAlign w:val="bottom"/>
            <w:hideMark/>
          </w:tcPr>
          <w:p w:rsidR="007E7CCE" w:rsidRPr="00982E25" w:rsidRDefault="007E7CCE" w:rsidP="00920326">
            <w:pPr>
              <w:spacing w:after="0" w:line="240" w:lineRule="auto"/>
              <w:jc w:val="center"/>
              <w:rPr>
                <w:rFonts w:eastAsia="Times New Roman" w:cs="Times New Roman"/>
                <w:b/>
                <w:bCs/>
                <w:color w:val="FFFFFF"/>
                <w:sz w:val="18"/>
                <w:szCs w:val="18"/>
              </w:rPr>
            </w:pPr>
          </w:p>
        </w:tc>
        <w:tc>
          <w:tcPr>
            <w:tcW w:w="994" w:type="dxa"/>
            <w:tcBorders>
              <w:top w:val="nil"/>
              <w:left w:val="nil"/>
              <w:bottom w:val="nil"/>
              <w:right w:val="nil"/>
            </w:tcBorders>
            <w:shd w:val="clear" w:color="auto" w:fill="auto"/>
            <w:vAlign w:val="bottom"/>
            <w:hideMark/>
          </w:tcPr>
          <w:p w:rsidR="007E7CCE" w:rsidRPr="00982E25" w:rsidRDefault="007E7CCE" w:rsidP="00920326">
            <w:pPr>
              <w:spacing w:after="0" w:line="240" w:lineRule="auto"/>
              <w:jc w:val="center"/>
              <w:rPr>
                <w:rFonts w:eastAsia="Times New Roman" w:cs="Times New Roman"/>
                <w:b/>
                <w:bCs/>
                <w:color w:val="FFFFFF"/>
                <w:sz w:val="18"/>
                <w:szCs w:val="18"/>
              </w:rPr>
            </w:pPr>
          </w:p>
        </w:tc>
        <w:tc>
          <w:tcPr>
            <w:tcW w:w="10759" w:type="dxa"/>
            <w:gridSpan w:val="12"/>
            <w:tcBorders>
              <w:top w:val="nil"/>
              <w:left w:val="nil"/>
              <w:bottom w:val="nil"/>
              <w:right w:val="single" w:sz="4" w:space="0" w:color="000000"/>
            </w:tcBorders>
            <w:shd w:val="clear" w:color="auto" w:fill="auto"/>
            <w:vAlign w:val="bottom"/>
            <w:hideMark/>
          </w:tcPr>
          <w:p w:rsidR="007E7CCE" w:rsidRPr="00982E25" w:rsidRDefault="007E7CCE" w:rsidP="00920326">
            <w:pPr>
              <w:spacing w:after="0" w:line="240" w:lineRule="auto"/>
              <w:jc w:val="right"/>
              <w:rPr>
                <w:rFonts w:eastAsia="Times New Roman" w:cs="Times New Roman"/>
                <w:color w:val="000000"/>
                <w:sz w:val="18"/>
                <w:szCs w:val="18"/>
              </w:rPr>
            </w:pPr>
            <w:r w:rsidRPr="00982E25">
              <w:rPr>
                <w:rFonts w:eastAsia="Times New Roman" w:cs="Times New Roman"/>
                <w:color w:val="000000"/>
                <w:sz w:val="18"/>
                <w:szCs w:val="18"/>
              </w:rPr>
              <w:t>Kwoty zaangażowań prezentowane są w PLN według stanu na dzień (rrrr-mm-dd) – prosimy o dane za ostatni zakończony i rozliczony miesiąc:</w:t>
            </w:r>
          </w:p>
        </w:tc>
        <w:tc>
          <w:tcPr>
            <w:tcW w:w="2126" w:type="dxa"/>
            <w:gridSpan w:val="4"/>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7E7CCE" w:rsidRPr="00982E25" w:rsidRDefault="007E7CCE" w:rsidP="00920326">
            <w:pPr>
              <w:spacing w:after="0" w:line="240" w:lineRule="auto"/>
              <w:jc w:val="center"/>
              <w:rPr>
                <w:rFonts w:eastAsia="Times New Roman" w:cs="Times New Roman"/>
                <w:color w:val="542C1B"/>
                <w:sz w:val="18"/>
                <w:szCs w:val="18"/>
              </w:rPr>
            </w:pPr>
            <w:r>
              <w:rPr>
                <w:rFonts w:eastAsia="Times New Roman" w:cs="Times New Roman"/>
                <w:color w:val="542C1B"/>
                <w:sz w:val="18"/>
                <w:szCs w:val="18"/>
              </w:rPr>
              <w:t>31.07.2021 r.</w:t>
            </w:r>
          </w:p>
        </w:tc>
      </w:tr>
      <w:tr w:rsidR="007E7CCE" w:rsidRPr="0017074D" w:rsidTr="00920326">
        <w:trPr>
          <w:gridAfter w:val="5"/>
          <w:wAfter w:w="2194" w:type="dxa"/>
          <w:trHeight w:val="915"/>
        </w:trPr>
        <w:tc>
          <w:tcPr>
            <w:tcW w:w="436"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7E7CCE" w:rsidRPr="00B6547E" w:rsidRDefault="007E7CCE" w:rsidP="00920326">
            <w:pPr>
              <w:spacing w:after="0" w:line="240" w:lineRule="auto"/>
              <w:jc w:val="center"/>
              <w:rPr>
                <w:rFonts w:eastAsia="Times New Roman" w:cs="Times New Roman"/>
                <w:b/>
                <w:bCs/>
                <w:color w:val="FFFFFF" w:themeColor="background1"/>
                <w:sz w:val="18"/>
                <w:szCs w:val="18"/>
              </w:rPr>
            </w:pPr>
            <w:r w:rsidRPr="00B6547E">
              <w:rPr>
                <w:rFonts w:eastAsia="Times New Roman" w:cs="Times New Roman"/>
                <w:b/>
                <w:bCs/>
                <w:color w:val="FFFFFF" w:themeColor="background1"/>
                <w:sz w:val="18"/>
                <w:szCs w:val="18"/>
              </w:rPr>
              <w:t>Lp.</w:t>
            </w:r>
          </w:p>
        </w:tc>
        <w:tc>
          <w:tcPr>
            <w:tcW w:w="4259" w:type="dxa"/>
            <w:gridSpan w:val="3"/>
            <w:tcBorders>
              <w:top w:val="single" w:sz="4" w:space="0" w:color="auto"/>
              <w:left w:val="nil"/>
              <w:bottom w:val="single" w:sz="4" w:space="0" w:color="auto"/>
              <w:right w:val="single" w:sz="4" w:space="0" w:color="000000"/>
            </w:tcBorders>
            <w:shd w:val="clear" w:color="000000" w:fill="FF0000"/>
            <w:vAlign w:val="center"/>
            <w:hideMark/>
          </w:tcPr>
          <w:p w:rsidR="007E7CCE" w:rsidRPr="00B6547E" w:rsidRDefault="007E7CCE" w:rsidP="00920326">
            <w:pPr>
              <w:spacing w:after="0" w:line="240" w:lineRule="auto"/>
              <w:jc w:val="center"/>
              <w:rPr>
                <w:rFonts w:eastAsia="Times New Roman" w:cs="Times New Roman"/>
                <w:b/>
                <w:bCs/>
                <w:color w:val="FFFFFF" w:themeColor="background1"/>
                <w:sz w:val="18"/>
                <w:szCs w:val="18"/>
              </w:rPr>
            </w:pPr>
            <w:r w:rsidRPr="00B6547E">
              <w:rPr>
                <w:rFonts w:eastAsia="Times New Roman" w:cs="Times New Roman"/>
                <w:b/>
                <w:bCs/>
                <w:color w:val="FFFFFF" w:themeColor="background1"/>
                <w:sz w:val="18"/>
                <w:szCs w:val="18"/>
              </w:rPr>
              <w:t>Nazwa podmiotu</w:t>
            </w:r>
          </w:p>
          <w:p w:rsidR="007E7CCE" w:rsidRPr="00B6547E" w:rsidRDefault="007E7CCE" w:rsidP="00920326">
            <w:pPr>
              <w:spacing w:after="0" w:line="240" w:lineRule="auto"/>
              <w:jc w:val="center"/>
              <w:rPr>
                <w:rFonts w:eastAsia="Times New Roman" w:cs="Times New Roman"/>
                <w:b/>
                <w:bCs/>
                <w:color w:val="FFFFFF" w:themeColor="background1"/>
                <w:sz w:val="18"/>
                <w:szCs w:val="18"/>
              </w:rPr>
            </w:pPr>
            <w:r w:rsidRPr="00B6547E">
              <w:rPr>
                <w:rFonts w:eastAsia="Times New Roman" w:cs="Times New Roman"/>
                <w:b/>
                <w:bCs/>
                <w:color w:val="FFFFFF" w:themeColor="background1"/>
                <w:sz w:val="18"/>
                <w:szCs w:val="18"/>
              </w:rPr>
              <w:t>(np. bank, NFOŚ, WFOŚ, firma leasingowa, firma factoringowa)</w:t>
            </w:r>
          </w:p>
        </w:tc>
        <w:tc>
          <w:tcPr>
            <w:tcW w:w="1134" w:type="dxa"/>
            <w:gridSpan w:val="3"/>
            <w:tcBorders>
              <w:top w:val="single" w:sz="4" w:space="0" w:color="auto"/>
              <w:left w:val="nil"/>
              <w:bottom w:val="single" w:sz="4" w:space="0" w:color="auto"/>
              <w:right w:val="single" w:sz="4" w:space="0" w:color="auto"/>
            </w:tcBorders>
            <w:shd w:val="clear" w:color="000000" w:fill="FF0000"/>
            <w:vAlign w:val="center"/>
            <w:hideMark/>
          </w:tcPr>
          <w:p w:rsidR="007E7CCE" w:rsidRPr="00B6547E" w:rsidRDefault="007E7CCE" w:rsidP="00920326">
            <w:pPr>
              <w:spacing w:after="0" w:line="240" w:lineRule="auto"/>
              <w:jc w:val="center"/>
              <w:rPr>
                <w:rFonts w:eastAsia="Times New Roman" w:cs="Times New Roman"/>
                <w:b/>
                <w:bCs/>
                <w:color w:val="FFFFFF" w:themeColor="background1"/>
                <w:sz w:val="18"/>
                <w:szCs w:val="18"/>
              </w:rPr>
            </w:pPr>
            <w:r w:rsidRPr="00B6547E">
              <w:rPr>
                <w:rFonts w:eastAsia="Times New Roman" w:cs="Times New Roman"/>
                <w:b/>
                <w:bCs/>
                <w:color w:val="FFFFFF" w:themeColor="background1"/>
                <w:sz w:val="18"/>
                <w:szCs w:val="18"/>
              </w:rPr>
              <w:t>Waluta zadłużenia</w:t>
            </w:r>
          </w:p>
        </w:tc>
        <w:tc>
          <w:tcPr>
            <w:tcW w:w="3119" w:type="dxa"/>
            <w:gridSpan w:val="2"/>
            <w:tcBorders>
              <w:top w:val="single" w:sz="4" w:space="0" w:color="auto"/>
              <w:left w:val="nil"/>
              <w:bottom w:val="single" w:sz="4" w:space="0" w:color="auto"/>
              <w:right w:val="single" w:sz="4" w:space="0" w:color="000000"/>
            </w:tcBorders>
            <w:shd w:val="clear" w:color="000000" w:fill="FF0000"/>
            <w:vAlign w:val="center"/>
            <w:hideMark/>
          </w:tcPr>
          <w:p w:rsidR="007E7CCE" w:rsidRPr="00B6547E" w:rsidRDefault="007E7CCE" w:rsidP="00920326">
            <w:pPr>
              <w:spacing w:after="0" w:line="240" w:lineRule="auto"/>
              <w:jc w:val="center"/>
              <w:rPr>
                <w:rFonts w:eastAsia="Times New Roman" w:cs="Times New Roman"/>
                <w:b/>
                <w:bCs/>
                <w:color w:val="FFFFFF" w:themeColor="background1"/>
                <w:sz w:val="18"/>
                <w:szCs w:val="18"/>
              </w:rPr>
            </w:pPr>
            <w:r w:rsidRPr="00B6547E">
              <w:rPr>
                <w:rFonts w:eastAsia="Times New Roman" w:cs="Times New Roman"/>
                <w:b/>
                <w:bCs/>
                <w:color w:val="FFFFFF" w:themeColor="background1"/>
                <w:sz w:val="18"/>
                <w:szCs w:val="18"/>
              </w:rPr>
              <w:t>Typ długu  (kredyt, wykup wierzytelności, obligacje, leasing, factoring, pożyczka, udzielone poręczenie, udzielona gwarancja, list patronacki)</w:t>
            </w:r>
          </w:p>
        </w:tc>
        <w:tc>
          <w:tcPr>
            <w:tcW w:w="992" w:type="dxa"/>
            <w:gridSpan w:val="2"/>
            <w:tcBorders>
              <w:top w:val="single" w:sz="4" w:space="0" w:color="auto"/>
              <w:left w:val="nil"/>
              <w:bottom w:val="single" w:sz="4" w:space="0" w:color="auto"/>
              <w:right w:val="single" w:sz="4" w:space="0" w:color="000000"/>
            </w:tcBorders>
            <w:shd w:val="clear" w:color="000000" w:fill="FF0000"/>
            <w:vAlign w:val="center"/>
            <w:hideMark/>
          </w:tcPr>
          <w:p w:rsidR="007E7CCE" w:rsidRPr="00B6547E" w:rsidRDefault="007E7CCE" w:rsidP="00920326">
            <w:pPr>
              <w:spacing w:after="0" w:line="240" w:lineRule="auto"/>
              <w:jc w:val="center"/>
              <w:rPr>
                <w:rFonts w:eastAsia="Times New Roman" w:cs="Times New Roman"/>
                <w:b/>
                <w:bCs/>
                <w:color w:val="FFFFFF" w:themeColor="background1"/>
                <w:sz w:val="18"/>
                <w:szCs w:val="18"/>
              </w:rPr>
            </w:pPr>
            <w:r w:rsidRPr="00B6547E">
              <w:rPr>
                <w:rFonts w:eastAsia="Times New Roman" w:cs="Times New Roman"/>
                <w:b/>
                <w:bCs/>
                <w:color w:val="FFFFFF" w:themeColor="background1"/>
                <w:sz w:val="18"/>
                <w:szCs w:val="18"/>
              </w:rPr>
              <w:t>Data zawarcia umowy</w:t>
            </w:r>
          </w:p>
        </w:tc>
        <w:tc>
          <w:tcPr>
            <w:tcW w:w="1567" w:type="dxa"/>
            <w:tcBorders>
              <w:top w:val="nil"/>
              <w:left w:val="nil"/>
              <w:bottom w:val="single" w:sz="4" w:space="0" w:color="auto"/>
              <w:right w:val="single" w:sz="4" w:space="0" w:color="auto"/>
            </w:tcBorders>
            <w:shd w:val="clear" w:color="000000" w:fill="FF0000"/>
            <w:vAlign w:val="center"/>
            <w:hideMark/>
          </w:tcPr>
          <w:p w:rsidR="007E7CCE" w:rsidRPr="00B6547E" w:rsidRDefault="007E7CCE" w:rsidP="00920326">
            <w:pPr>
              <w:spacing w:after="0" w:line="240" w:lineRule="auto"/>
              <w:jc w:val="center"/>
              <w:rPr>
                <w:rFonts w:eastAsia="Times New Roman" w:cs="Times New Roman"/>
                <w:b/>
                <w:bCs/>
                <w:color w:val="FFFFFF" w:themeColor="background1"/>
                <w:sz w:val="18"/>
                <w:szCs w:val="18"/>
              </w:rPr>
            </w:pPr>
            <w:r w:rsidRPr="00B6547E">
              <w:rPr>
                <w:rFonts w:eastAsia="Times New Roman" w:cs="Times New Roman"/>
                <w:b/>
                <w:bCs/>
                <w:color w:val="FFFFFF" w:themeColor="background1"/>
                <w:sz w:val="18"/>
                <w:szCs w:val="18"/>
              </w:rPr>
              <w:t>Kwota bieżącego zadłużenia (bilans)</w:t>
            </w:r>
            <w:r w:rsidRPr="00B6547E">
              <w:rPr>
                <w:rStyle w:val="Odwoanieprzypisudolnego"/>
                <w:rFonts w:eastAsia="Times New Roman" w:cs="Times New Roman"/>
                <w:b/>
                <w:bCs/>
                <w:color w:val="FFFFFF" w:themeColor="background1"/>
                <w:sz w:val="18"/>
                <w:szCs w:val="18"/>
              </w:rPr>
              <w:footnoteReference w:id="1"/>
            </w:r>
          </w:p>
        </w:tc>
        <w:tc>
          <w:tcPr>
            <w:tcW w:w="1693" w:type="dxa"/>
            <w:gridSpan w:val="3"/>
            <w:tcBorders>
              <w:top w:val="single" w:sz="4" w:space="0" w:color="auto"/>
              <w:left w:val="nil"/>
              <w:bottom w:val="single" w:sz="4" w:space="0" w:color="auto"/>
              <w:right w:val="single" w:sz="4" w:space="0" w:color="000000"/>
            </w:tcBorders>
            <w:shd w:val="clear" w:color="000000" w:fill="FF0000"/>
            <w:vAlign w:val="center"/>
            <w:hideMark/>
          </w:tcPr>
          <w:p w:rsidR="007E7CCE" w:rsidRPr="00B6547E" w:rsidRDefault="007E7CCE" w:rsidP="00920326">
            <w:pPr>
              <w:spacing w:after="0" w:line="240" w:lineRule="auto"/>
              <w:jc w:val="center"/>
              <w:rPr>
                <w:rFonts w:eastAsia="Times New Roman" w:cs="Times New Roman"/>
                <w:b/>
                <w:bCs/>
                <w:color w:val="FFFFFF" w:themeColor="background1"/>
                <w:sz w:val="18"/>
                <w:szCs w:val="18"/>
              </w:rPr>
            </w:pPr>
            <w:r w:rsidRPr="00B6547E">
              <w:rPr>
                <w:rFonts w:eastAsia="Times New Roman" w:cs="Times New Roman"/>
                <w:b/>
                <w:bCs/>
                <w:color w:val="FFFFFF" w:themeColor="background1"/>
                <w:sz w:val="18"/>
                <w:szCs w:val="18"/>
              </w:rPr>
              <w:t>Kwota pozostałego zadłużenia (pozabilans)</w:t>
            </w:r>
            <w:r w:rsidRPr="00B6547E">
              <w:rPr>
                <w:rStyle w:val="Odwoanieprzypisudolnego"/>
                <w:rFonts w:eastAsia="Times New Roman" w:cs="Times New Roman"/>
                <w:b/>
                <w:bCs/>
                <w:color w:val="FFFFFF" w:themeColor="background1"/>
                <w:sz w:val="18"/>
                <w:szCs w:val="18"/>
              </w:rPr>
              <w:footnoteReference w:id="2"/>
            </w:r>
          </w:p>
        </w:tc>
        <w:tc>
          <w:tcPr>
            <w:tcW w:w="2126" w:type="dxa"/>
            <w:gridSpan w:val="4"/>
            <w:tcBorders>
              <w:top w:val="single" w:sz="4" w:space="0" w:color="auto"/>
              <w:left w:val="nil"/>
              <w:bottom w:val="single" w:sz="4" w:space="0" w:color="auto"/>
              <w:right w:val="single" w:sz="4" w:space="0" w:color="000000"/>
            </w:tcBorders>
            <w:shd w:val="clear" w:color="000000" w:fill="FF0000"/>
            <w:vAlign w:val="center"/>
            <w:hideMark/>
          </w:tcPr>
          <w:p w:rsidR="007E7CCE" w:rsidRPr="00B6547E" w:rsidRDefault="007E7CCE" w:rsidP="00920326">
            <w:pPr>
              <w:spacing w:after="0" w:line="240" w:lineRule="auto"/>
              <w:jc w:val="center"/>
              <w:rPr>
                <w:rFonts w:eastAsia="Times New Roman" w:cs="Times New Roman"/>
                <w:b/>
                <w:bCs/>
                <w:color w:val="FFFFFF" w:themeColor="background1"/>
                <w:sz w:val="18"/>
                <w:szCs w:val="18"/>
              </w:rPr>
            </w:pPr>
            <w:r w:rsidRPr="00B6547E">
              <w:rPr>
                <w:rFonts w:eastAsia="Times New Roman" w:cs="Times New Roman"/>
                <w:b/>
                <w:bCs/>
                <w:color w:val="FFFFFF" w:themeColor="background1"/>
                <w:sz w:val="18"/>
                <w:szCs w:val="18"/>
              </w:rPr>
              <w:t>Data całkowitej spłaty</w:t>
            </w:r>
          </w:p>
        </w:tc>
      </w:tr>
      <w:tr w:rsidR="007E7CCE" w:rsidRPr="0017074D" w:rsidTr="00920326">
        <w:trPr>
          <w:gridAfter w:val="5"/>
          <w:wAfter w:w="2194" w:type="dxa"/>
          <w:trHeight w:val="315"/>
        </w:trPr>
        <w:tc>
          <w:tcPr>
            <w:tcW w:w="436" w:type="dxa"/>
            <w:tcBorders>
              <w:top w:val="single" w:sz="4" w:space="0" w:color="auto"/>
              <w:left w:val="single" w:sz="4" w:space="0" w:color="auto"/>
              <w:bottom w:val="single" w:sz="4" w:space="0" w:color="auto"/>
              <w:right w:val="nil"/>
            </w:tcBorders>
            <w:shd w:val="clear" w:color="000000" w:fill="FF0000"/>
            <w:vAlign w:val="center"/>
            <w:hideMark/>
          </w:tcPr>
          <w:p w:rsidR="007E7CCE" w:rsidRPr="00B6547E" w:rsidRDefault="007E7CCE" w:rsidP="00920326">
            <w:pPr>
              <w:spacing w:after="0" w:line="240" w:lineRule="auto"/>
              <w:jc w:val="center"/>
              <w:rPr>
                <w:rFonts w:eastAsia="Times New Roman" w:cs="Times New Roman"/>
                <w:b/>
                <w:bCs/>
                <w:color w:val="FFFFFF" w:themeColor="background1"/>
                <w:sz w:val="18"/>
                <w:szCs w:val="18"/>
              </w:rPr>
            </w:pPr>
            <w:r w:rsidRPr="00B6547E">
              <w:rPr>
                <w:rFonts w:eastAsia="Times New Roman" w:cs="Times New Roman"/>
                <w:b/>
                <w:bCs/>
                <w:color w:val="FFFFFF" w:themeColor="background1"/>
                <w:sz w:val="18"/>
                <w:szCs w:val="18"/>
              </w:rPr>
              <w:t>1</w:t>
            </w:r>
          </w:p>
        </w:tc>
        <w:tc>
          <w:tcPr>
            <w:tcW w:w="4259"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r w:rsidRPr="00362C85">
              <w:rPr>
                <w:sz w:val="18"/>
                <w:szCs w:val="18"/>
              </w:rPr>
              <w:t>BGK</w:t>
            </w:r>
          </w:p>
        </w:tc>
        <w:tc>
          <w:tcPr>
            <w:tcW w:w="1134"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r w:rsidRPr="00362C85">
              <w:rPr>
                <w:sz w:val="18"/>
                <w:szCs w:val="18"/>
              </w:rPr>
              <w:t>PLN</w:t>
            </w:r>
          </w:p>
        </w:tc>
        <w:tc>
          <w:tcPr>
            <w:tcW w:w="3119"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r w:rsidRPr="00362C85">
              <w:rPr>
                <w:sz w:val="18"/>
                <w:szCs w:val="18"/>
              </w:rPr>
              <w:t>Kredyt</w:t>
            </w:r>
          </w:p>
        </w:tc>
        <w:tc>
          <w:tcPr>
            <w:tcW w:w="992"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r w:rsidRPr="00362C85">
              <w:rPr>
                <w:sz w:val="18"/>
                <w:szCs w:val="18"/>
              </w:rPr>
              <w:t>18.09.2012</w:t>
            </w:r>
          </w:p>
        </w:tc>
        <w:tc>
          <w:tcPr>
            <w:tcW w:w="1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E7CCE" w:rsidRPr="00982E25" w:rsidRDefault="007E7CCE" w:rsidP="00920326">
            <w:pPr>
              <w:spacing w:after="0" w:line="240" w:lineRule="auto"/>
              <w:jc w:val="right"/>
              <w:rPr>
                <w:rFonts w:eastAsia="Times New Roman" w:cs="Times New Roman"/>
                <w:sz w:val="18"/>
                <w:szCs w:val="18"/>
              </w:rPr>
            </w:pPr>
            <w:r>
              <w:rPr>
                <w:sz w:val="18"/>
                <w:szCs w:val="18"/>
              </w:rPr>
              <w:t>3 882 038,00</w:t>
            </w:r>
          </w:p>
        </w:tc>
        <w:tc>
          <w:tcPr>
            <w:tcW w:w="1693" w:type="dxa"/>
            <w:gridSpan w:val="3"/>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p>
        </w:tc>
        <w:tc>
          <w:tcPr>
            <w:tcW w:w="2126" w:type="dxa"/>
            <w:gridSpan w:val="4"/>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r w:rsidRPr="00362C85">
              <w:rPr>
                <w:sz w:val="18"/>
                <w:szCs w:val="18"/>
              </w:rPr>
              <w:t>31.12.2024</w:t>
            </w:r>
          </w:p>
        </w:tc>
      </w:tr>
      <w:tr w:rsidR="007E7CCE" w:rsidRPr="0017074D" w:rsidTr="00920326">
        <w:trPr>
          <w:gridAfter w:val="5"/>
          <w:wAfter w:w="2194" w:type="dxa"/>
          <w:trHeight w:val="315"/>
        </w:trPr>
        <w:tc>
          <w:tcPr>
            <w:tcW w:w="436" w:type="dxa"/>
            <w:tcBorders>
              <w:top w:val="single" w:sz="4" w:space="0" w:color="auto"/>
              <w:left w:val="single" w:sz="4" w:space="0" w:color="auto"/>
              <w:bottom w:val="single" w:sz="4" w:space="0" w:color="auto"/>
              <w:right w:val="nil"/>
            </w:tcBorders>
            <w:shd w:val="clear" w:color="000000" w:fill="FF0000"/>
            <w:vAlign w:val="center"/>
            <w:hideMark/>
          </w:tcPr>
          <w:p w:rsidR="007E7CCE" w:rsidRPr="00B6547E" w:rsidRDefault="007E7CCE" w:rsidP="00920326">
            <w:pPr>
              <w:spacing w:after="0" w:line="240" w:lineRule="auto"/>
              <w:jc w:val="center"/>
              <w:rPr>
                <w:rFonts w:eastAsia="Times New Roman" w:cs="Times New Roman"/>
                <w:b/>
                <w:bCs/>
                <w:color w:val="FFFFFF" w:themeColor="background1"/>
                <w:sz w:val="18"/>
                <w:szCs w:val="18"/>
              </w:rPr>
            </w:pPr>
            <w:r w:rsidRPr="00B6547E">
              <w:rPr>
                <w:rFonts w:eastAsia="Times New Roman" w:cs="Times New Roman"/>
                <w:b/>
                <w:bCs/>
                <w:color w:val="FFFFFF" w:themeColor="background1"/>
                <w:sz w:val="18"/>
                <w:szCs w:val="18"/>
              </w:rPr>
              <w:t>2</w:t>
            </w:r>
          </w:p>
        </w:tc>
        <w:tc>
          <w:tcPr>
            <w:tcW w:w="4259"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r>
              <w:rPr>
                <w:sz w:val="18"/>
                <w:szCs w:val="18"/>
              </w:rPr>
              <w:t>PKO BP</w:t>
            </w:r>
          </w:p>
        </w:tc>
        <w:tc>
          <w:tcPr>
            <w:tcW w:w="1134"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r>
              <w:rPr>
                <w:sz w:val="18"/>
                <w:szCs w:val="18"/>
              </w:rPr>
              <w:t>PLN</w:t>
            </w:r>
          </w:p>
        </w:tc>
        <w:tc>
          <w:tcPr>
            <w:tcW w:w="3119"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r>
              <w:rPr>
                <w:sz w:val="18"/>
                <w:szCs w:val="18"/>
              </w:rPr>
              <w:t>Kredyt</w:t>
            </w:r>
          </w:p>
        </w:tc>
        <w:tc>
          <w:tcPr>
            <w:tcW w:w="992"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r>
              <w:rPr>
                <w:sz w:val="18"/>
                <w:szCs w:val="18"/>
              </w:rPr>
              <w:t>24.12.2012</w:t>
            </w:r>
          </w:p>
        </w:tc>
        <w:tc>
          <w:tcPr>
            <w:tcW w:w="1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E7CCE" w:rsidRPr="00982E25" w:rsidRDefault="007E7CCE" w:rsidP="00920326">
            <w:pPr>
              <w:spacing w:after="0" w:line="240" w:lineRule="auto"/>
              <w:jc w:val="right"/>
              <w:rPr>
                <w:rFonts w:eastAsia="Times New Roman" w:cs="Times New Roman"/>
                <w:sz w:val="18"/>
                <w:szCs w:val="18"/>
              </w:rPr>
            </w:pPr>
            <w:r>
              <w:rPr>
                <w:sz w:val="18"/>
                <w:szCs w:val="18"/>
              </w:rPr>
              <w:t>2 386 468,00</w:t>
            </w:r>
          </w:p>
        </w:tc>
        <w:tc>
          <w:tcPr>
            <w:tcW w:w="1693" w:type="dxa"/>
            <w:gridSpan w:val="3"/>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p>
        </w:tc>
        <w:tc>
          <w:tcPr>
            <w:tcW w:w="2126" w:type="dxa"/>
            <w:gridSpan w:val="4"/>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b/>
                <w:sz w:val="18"/>
                <w:szCs w:val="18"/>
              </w:rPr>
            </w:pPr>
            <w:r>
              <w:rPr>
                <w:sz w:val="18"/>
                <w:szCs w:val="18"/>
              </w:rPr>
              <w:t>31.12.2024</w:t>
            </w:r>
          </w:p>
        </w:tc>
      </w:tr>
      <w:tr w:rsidR="007E7CCE" w:rsidRPr="0017074D" w:rsidTr="00920326">
        <w:trPr>
          <w:gridAfter w:val="5"/>
          <w:wAfter w:w="2194" w:type="dxa"/>
          <w:trHeight w:val="315"/>
        </w:trPr>
        <w:tc>
          <w:tcPr>
            <w:tcW w:w="436" w:type="dxa"/>
            <w:tcBorders>
              <w:top w:val="single" w:sz="4" w:space="0" w:color="auto"/>
              <w:left w:val="single" w:sz="4" w:space="0" w:color="auto"/>
              <w:bottom w:val="single" w:sz="4" w:space="0" w:color="auto"/>
              <w:right w:val="nil"/>
            </w:tcBorders>
            <w:shd w:val="clear" w:color="000000" w:fill="FF0000"/>
            <w:vAlign w:val="center"/>
            <w:hideMark/>
          </w:tcPr>
          <w:p w:rsidR="007E7CCE" w:rsidRPr="00B6547E" w:rsidRDefault="007E7CCE" w:rsidP="00920326">
            <w:pPr>
              <w:spacing w:after="0" w:line="240" w:lineRule="auto"/>
              <w:jc w:val="center"/>
              <w:rPr>
                <w:rFonts w:eastAsia="Times New Roman" w:cs="Times New Roman"/>
                <w:b/>
                <w:bCs/>
                <w:color w:val="FFFFFF" w:themeColor="background1"/>
                <w:sz w:val="18"/>
                <w:szCs w:val="18"/>
              </w:rPr>
            </w:pPr>
            <w:r w:rsidRPr="00B6547E">
              <w:rPr>
                <w:rFonts w:eastAsia="Times New Roman" w:cs="Times New Roman"/>
                <w:b/>
                <w:bCs/>
                <w:color w:val="FFFFFF" w:themeColor="background1"/>
                <w:sz w:val="18"/>
                <w:szCs w:val="18"/>
              </w:rPr>
              <w:t>3</w:t>
            </w:r>
          </w:p>
        </w:tc>
        <w:tc>
          <w:tcPr>
            <w:tcW w:w="4259"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r w:rsidRPr="00362C85">
              <w:rPr>
                <w:sz w:val="18"/>
                <w:szCs w:val="18"/>
              </w:rPr>
              <w:t> </w:t>
            </w:r>
            <w:r>
              <w:rPr>
                <w:sz w:val="18"/>
                <w:szCs w:val="18"/>
              </w:rPr>
              <w:t>BOŚ</w:t>
            </w:r>
          </w:p>
        </w:tc>
        <w:tc>
          <w:tcPr>
            <w:tcW w:w="1134"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r>
              <w:rPr>
                <w:sz w:val="18"/>
                <w:szCs w:val="18"/>
              </w:rPr>
              <w:t>PLN</w:t>
            </w:r>
          </w:p>
        </w:tc>
        <w:tc>
          <w:tcPr>
            <w:tcW w:w="3119"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r>
              <w:rPr>
                <w:sz w:val="18"/>
                <w:szCs w:val="18"/>
              </w:rPr>
              <w:t>Kredyt</w:t>
            </w:r>
            <w:r w:rsidRPr="00362C85">
              <w:rPr>
                <w:sz w:val="18"/>
                <w:szCs w:val="18"/>
              </w:rPr>
              <w:t> </w:t>
            </w:r>
          </w:p>
        </w:tc>
        <w:tc>
          <w:tcPr>
            <w:tcW w:w="992"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r>
              <w:rPr>
                <w:sz w:val="18"/>
                <w:szCs w:val="18"/>
              </w:rPr>
              <w:t>26.08.2013</w:t>
            </w:r>
          </w:p>
        </w:tc>
        <w:tc>
          <w:tcPr>
            <w:tcW w:w="1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E7CCE" w:rsidRPr="00982E25" w:rsidRDefault="007E7CCE" w:rsidP="00920326">
            <w:pPr>
              <w:spacing w:after="0" w:line="240" w:lineRule="auto"/>
              <w:jc w:val="right"/>
              <w:rPr>
                <w:rFonts w:eastAsia="Times New Roman" w:cs="Times New Roman"/>
                <w:sz w:val="18"/>
                <w:szCs w:val="18"/>
              </w:rPr>
            </w:pPr>
            <w:r>
              <w:rPr>
                <w:sz w:val="18"/>
                <w:szCs w:val="18"/>
              </w:rPr>
              <w:t xml:space="preserve">33 788 365,52 </w:t>
            </w:r>
          </w:p>
        </w:tc>
        <w:tc>
          <w:tcPr>
            <w:tcW w:w="1693" w:type="dxa"/>
            <w:gridSpan w:val="3"/>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p>
        </w:tc>
        <w:tc>
          <w:tcPr>
            <w:tcW w:w="2126" w:type="dxa"/>
            <w:gridSpan w:val="4"/>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b/>
                <w:sz w:val="18"/>
                <w:szCs w:val="18"/>
              </w:rPr>
            </w:pPr>
            <w:r>
              <w:rPr>
                <w:sz w:val="18"/>
                <w:szCs w:val="18"/>
              </w:rPr>
              <w:t>31.12.2027</w:t>
            </w:r>
          </w:p>
        </w:tc>
      </w:tr>
      <w:tr w:rsidR="007E7CCE" w:rsidRPr="0017074D" w:rsidTr="00920326">
        <w:trPr>
          <w:gridAfter w:val="5"/>
          <w:wAfter w:w="2194" w:type="dxa"/>
          <w:trHeight w:val="315"/>
        </w:trPr>
        <w:tc>
          <w:tcPr>
            <w:tcW w:w="436" w:type="dxa"/>
            <w:tcBorders>
              <w:top w:val="single" w:sz="4" w:space="0" w:color="auto"/>
              <w:left w:val="single" w:sz="4" w:space="0" w:color="auto"/>
              <w:bottom w:val="single" w:sz="4" w:space="0" w:color="auto"/>
              <w:right w:val="nil"/>
            </w:tcBorders>
            <w:shd w:val="clear" w:color="000000" w:fill="FF0000"/>
            <w:vAlign w:val="center"/>
            <w:hideMark/>
          </w:tcPr>
          <w:p w:rsidR="007E7CCE" w:rsidRPr="00B6547E" w:rsidRDefault="007E7CCE" w:rsidP="00920326">
            <w:pPr>
              <w:spacing w:after="0" w:line="240" w:lineRule="auto"/>
              <w:jc w:val="center"/>
              <w:rPr>
                <w:rFonts w:eastAsia="Times New Roman" w:cs="Times New Roman"/>
                <w:b/>
                <w:bCs/>
                <w:color w:val="FFFFFF" w:themeColor="background1"/>
                <w:sz w:val="18"/>
                <w:szCs w:val="18"/>
              </w:rPr>
            </w:pPr>
            <w:r w:rsidRPr="00B6547E">
              <w:rPr>
                <w:rFonts w:eastAsia="Times New Roman" w:cs="Times New Roman"/>
                <w:b/>
                <w:bCs/>
                <w:color w:val="FFFFFF" w:themeColor="background1"/>
                <w:sz w:val="18"/>
                <w:szCs w:val="18"/>
              </w:rPr>
              <w:t>4</w:t>
            </w:r>
          </w:p>
        </w:tc>
        <w:tc>
          <w:tcPr>
            <w:tcW w:w="4259"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r>
              <w:rPr>
                <w:sz w:val="18"/>
                <w:szCs w:val="18"/>
              </w:rPr>
              <w:t>BGK</w:t>
            </w:r>
            <w:r w:rsidRPr="00362C85">
              <w:rPr>
                <w:sz w:val="18"/>
                <w:szCs w:val="18"/>
              </w:rPr>
              <w:t> </w:t>
            </w:r>
          </w:p>
        </w:tc>
        <w:tc>
          <w:tcPr>
            <w:tcW w:w="1134"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r>
              <w:rPr>
                <w:sz w:val="18"/>
                <w:szCs w:val="18"/>
              </w:rPr>
              <w:t>PLN</w:t>
            </w:r>
          </w:p>
        </w:tc>
        <w:tc>
          <w:tcPr>
            <w:tcW w:w="3119"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r>
              <w:rPr>
                <w:sz w:val="18"/>
                <w:szCs w:val="18"/>
              </w:rPr>
              <w:t>Kredyt</w:t>
            </w:r>
          </w:p>
        </w:tc>
        <w:tc>
          <w:tcPr>
            <w:tcW w:w="992"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r>
              <w:rPr>
                <w:sz w:val="18"/>
                <w:szCs w:val="18"/>
              </w:rPr>
              <w:t>04.08.2014</w:t>
            </w:r>
          </w:p>
        </w:tc>
        <w:tc>
          <w:tcPr>
            <w:tcW w:w="1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E7CCE" w:rsidRPr="00982E25" w:rsidRDefault="007E7CCE" w:rsidP="00920326">
            <w:pPr>
              <w:spacing w:after="0" w:line="240" w:lineRule="auto"/>
              <w:jc w:val="right"/>
              <w:rPr>
                <w:rFonts w:eastAsia="Times New Roman" w:cs="Times New Roman"/>
                <w:sz w:val="18"/>
                <w:szCs w:val="18"/>
              </w:rPr>
            </w:pPr>
            <w:r>
              <w:rPr>
                <w:sz w:val="18"/>
                <w:szCs w:val="18"/>
              </w:rPr>
              <w:t>3 945 323,32</w:t>
            </w:r>
          </w:p>
        </w:tc>
        <w:tc>
          <w:tcPr>
            <w:tcW w:w="1693" w:type="dxa"/>
            <w:gridSpan w:val="3"/>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p>
        </w:tc>
        <w:tc>
          <w:tcPr>
            <w:tcW w:w="2126" w:type="dxa"/>
            <w:gridSpan w:val="4"/>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b/>
                <w:sz w:val="18"/>
                <w:szCs w:val="18"/>
              </w:rPr>
            </w:pPr>
            <w:r>
              <w:rPr>
                <w:sz w:val="18"/>
                <w:szCs w:val="18"/>
              </w:rPr>
              <w:t>31.12.2027</w:t>
            </w:r>
          </w:p>
        </w:tc>
      </w:tr>
      <w:tr w:rsidR="007E7CCE" w:rsidRPr="0017074D" w:rsidTr="00920326">
        <w:trPr>
          <w:gridAfter w:val="5"/>
          <w:wAfter w:w="2194" w:type="dxa"/>
          <w:trHeight w:val="315"/>
        </w:trPr>
        <w:tc>
          <w:tcPr>
            <w:tcW w:w="436" w:type="dxa"/>
            <w:tcBorders>
              <w:top w:val="single" w:sz="4" w:space="0" w:color="auto"/>
              <w:left w:val="single" w:sz="4" w:space="0" w:color="auto"/>
              <w:bottom w:val="single" w:sz="4" w:space="0" w:color="auto"/>
              <w:right w:val="nil"/>
            </w:tcBorders>
            <w:shd w:val="clear" w:color="000000" w:fill="FF0000"/>
            <w:vAlign w:val="center"/>
            <w:hideMark/>
          </w:tcPr>
          <w:p w:rsidR="007E7CCE" w:rsidRPr="00B6547E" w:rsidRDefault="007E7CCE" w:rsidP="00920326">
            <w:pPr>
              <w:spacing w:after="0" w:line="240" w:lineRule="auto"/>
              <w:jc w:val="center"/>
              <w:rPr>
                <w:rFonts w:eastAsia="Times New Roman" w:cs="Times New Roman"/>
                <w:b/>
                <w:bCs/>
                <w:color w:val="FFFFFF" w:themeColor="background1"/>
                <w:sz w:val="18"/>
                <w:szCs w:val="18"/>
              </w:rPr>
            </w:pPr>
            <w:r w:rsidRPr="00B6547E">
              <w:rPr>
                <w:rFonts w:eastAsia="Times New Roman" w:cs="Times New Roman"/>
                <w:b/>
                <w:bCs/>
                <w:color w:val="FFFFFF" w:themeColor="background1"/>
                <w:sz w:val="18"/>
                <w:szCs w:val="18"/>
              </w:rPr>
              <w:t>5</w:t>
            </w:r>
          </w:p>
        </w:tc>
        <w:tc>
          <w:tcPr>
            <w:tcW w:w="4259"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r w:rsidRPr="00362C85">
              <w:rPr>
                <w:sz w:val="18"/>
                <w:szCs w:val="18"/>
              </w:rPr>
              <w:t> </w:t>
            </w:r>
            <w:r>
              <w:rPr>
                <w:sz w:val="18"/>
                <w:szCs w:val="18"/>
              </w:rPr>
              <w:t>BGK</w:t>
            </w:r>
          </w:p>
        </w:tc>
        <w:tc>
          <w:tcPr>
            <w:tcW w:w="1134"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r>
              <w:rPr>
                <w:sz w:val="18"/>
                <w:szCs w:val="18"/>
              </w:rPr>
              <w:t>PLN</w:t>
            </w:r>
          </w:p>
        </w:tc>
        <w:tc>
          <w:tcPr>
            <w:tcW w:w="3119"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r>
              <w:rPr>
                <w:sz w:val="18"/>
                <w:szCs w:val="18"/>
              </w:rPr>
              <w:t>Kredyt</w:t>
            </w:r>
          </w:p>
        </w:tc>
        <w:tc>
          <w:tcPr>
            <w:tcW w:w="992"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r>
              <w:rPr>
                <w:sz w:val="18"/>
                <w:szCs w:val="18"/>
              </w:rPr>
              <w:t>04.08.2014</w:t>
            </w:r>
          </w:p>
        </w:tc>
        <w:tc>
          <w:tcPr>
            <w:tcW w:w="1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E7CCE" w:rsidRPr="00982E25" w:rsidRDefault="007E7CCE" w:rsidP="00920326">
            <w:pPr>
              <w:spacing w:after="0" w:line="240" w:lineRule="auto"/>
              <w:jc w:val="right"/>
              <w:rPr>
                <w:rFonts w:eastAsia="Times New Roman" w:cs="Times New Roman"/>
                <w:sz w:val="18"/>
                <w:szCs w:val="18"/>
              </w:rPr>
            </w:pPr>
            <w:r>
              <w:rPr>
                <w:sz w:val="18"/>
                <w:szCs w:val="18"/>
              </w:rPr>
              <w:t>7 005 530,68</w:t>
            </w:r>
          </w:p>
        </w:tc>
        <w:tc>
          <w:tcPr>
            <w:tcW w:w="1693" w:type="dxa"/>
            <w:gridSpan w:val="3"/>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p>
        </w:tc>
        <w:tc>
          <w:tcPr>
            <w:tcW w:w="2126" w:type="dxa"/>
            <w:gridSpan w:val="4"/>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b/>
                <w:sz w:val="18"/>
                <w:szCs w:val="18"/>
              </w:rPr>
            </w:pPr>
            <w:r>
              <w:rPr>
                <w:sz w:val="18"/>
                <w:szCs w:val="18"/>
              </w:rPr>
              <w:t>31.12.2027</w:t>
            </w:r>
          </w:p>
        </w:tc>
      </w:tr>
      <w:tr w:rsidR="007E7CCE" w:rsidRPr="0017074D" w:rsidTr="00920326">
        <w:trPr>
          <w:gridAfter w:val="5"/>
          <w:wAfter w:w="2194" w:type="dxa"/>
          <w:trHeight w:val="315"/>
        </w:trPr>
        <w:tc>
          <w:tcPr>
            <w:tcW w:w="436" w:type="dxa"/>
            <w:tcBorders>
              <w:top w:val="single" w:sz="4" w:space="0" w:color="auto"/>
              <w:left w:val="single" w:sz="4" w:space="0" w:color="auto"/>
              <w:bottom w:val="single" w:sz="4" w:space="0" w:color="auto"/>
              <w:right w:val="nil"/>
            </w:tcBorders>
            <w:shd w:val="clear" w:color="000000" w:fill="FF0000"/>
            <w:vAlign w:val="center"/>
            <w:hideMark/>
          </w:tcPr>
          <w:p w:rsidR="007E7CCE" w:rsidRPr="00B6547E" w:rsidRDefault="007E7CCE" w:rsidP="00920326">
            <w:pPr>
              <w:spacing w:after="0" w:line="240" w:lineRule="auto"/>
              <w:jc w:val="center"/>
              <w:rPr>
                <w:rFonts w:eastAsia="Times New Roman" w:cs="Times New Roman"/>
                <w:b/>
                <w:bCs/>
                <w:color w:val="FFFFFF" w:themeColor="background1"/>
                <w:sz w:val="18"/>
                <w:szCs w:val="18"/>
              </w:rPr>
            </w:pPr>
            <w:r w:rsidRPr="00B6547E">
              <w:rPr>
                <w:rFonts w:eastAsia="Times New Roman" w:cs="Times New Roman"/>
                <w:b/>
                <w:bCs/>
                <w:color w:val="FFFFFF" w:themeColor="background1"/>
                <w:sz w:val="18"/>
                <w:szCs w:val="18"/>
              </w:rPr>
              <w:t>6</w:t>
            </w:r>
          </w:p>
        </w:tc>
        <w:tc>
          <w:tcPr>
            <w:tcW w:w="4259"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r w:rsidRPr="00362C85">
              <w:rPr>
                <w:sz w:val="18"/>
                <w:szCs w:val="18"/>
              </w:rPr>
              <w:t> </w:t>
            </w:r>
            <w:r>
              <w:rPr>
                <w:sz w:val="18"/>
                <w:szCs w:val="18"/>
              </w:rPr>
              <w:t>BGK</w:t>
            </w:r>
          </w:p>
        </w:tc>
        <w:tc>
          <w:tcPr>
            <w:tcW w:w="1134"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r>
              <w:rPr>
                <w:sz w:val="18"/>
                <w:szCs w:val="18"/>
              </w:rPr>
              <w:t>PLN</w:t>
            </w:r>
          </w:p>
        </w:tc>
        <w:tc>
          <w:tcPr>
            <w:tcW w:w="3119"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r>
              <w:rPr>
                <w:sz w:val="18"/>
                <w:szCs w:val="18"/>
              </w:rPr>
              <w:t>Kredyt</w:t>
            </w:r>
          </w:p>
        </w:tc>
        <w:tc>
          <w:tcPr>
            <w:tcW w:w="992"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r>
              <w:rPr>
                <w:sz w:val="18"/>
                <w:szCs w:val="18"/>
              </w:rPr>
              <w:t>05.08.2015</w:t>
            </w:r>
          </w:p>
        </w:tc>
        <w:tc>
          <w:tcPr>
            <w:tcW w:w="1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E7CCE" w:rsidRPr="00982E25" w:rsidRDefault="007E7CCE" w:rsidP="00920326">
            <w:pPr>
              <w:spacing w:after="0" w:line="240" w:lineRule="auto"/>
              <w:jc w:val="right"/>
              <w:rPr>
                <w:rFonts w:eastAsia="Times New Roman" w:cs="Times New Roman"/>
                <w:sz w:val="18"/>
                <w:szCs w:val="18"/>
              </w:rPr>
            </w:pPr>
            <w:r>
              <w:rPr>
                <w:sz w:val="18"/>
                <w:szCs w:val="18"/>
              </w:rPr>
              <w:t>9 279 097,49</w:t>
            </w:r>
          </w:p>
        </w:tc>
        <w:tc>
          <w:tcPr>
            <w:tcW w:w="1693" w:type="dxa"/>
            <w:gridSpan w:val="3"/>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p>
        </w:tc>
        <w:tc>
          <w:tcPr>
            <w:tcW w:w="2126" w:type="dxa"/>
            <w:gridSpan w:val="4"/>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b/>
                <w:sz w:val="18"/>
                <w:szCs w:val="18"/>
              </w:rPr>
            </w:pPr>
            <w:r>
              <w:rPr>
                <w:sz w:val="18"/>
                <w:szCs w:val="18"/>
              </w:rPr>
              <w:t>31.12.2028</w:t>
            </w:r>
          </w:p>
        </w:tc>
      </w:tr>
      <w:tr w:rsidR="007E7CCE" w:rsidRPr="0017074D" w:rsidTr="00920326">
        <w:trPr>
          <w:gridAfter w:val="5"/>
          <w:wAfter w:w="2194" w:type="dxa"/>
          <w:trHeight w:val="315"/>
        </w:trPr>
        <w:tc>
          <w:tcPr>
            <w:tcW w:w="436" w:type="dxa"/>
            <w:tcBorders>
              <w:top w:val="single" w:sz="4" w:space="0" w:color="auto"/>
              <w:left w:val="single" w:sz="4" w:space="0" w:color="auto"/>
              <w:bottom w:val="single" w:sz="4" w:space="0" w:color="auto"/>
              <w:right w:val="nil"/>
            </w:tcBorders>
            <w:shd w:val="clear" w:color="000000" w:fill="FF0000"/>
            <w:vAlign w:val="center"/>
            <w:hideMark/>
          </w:tcPr>
          <w:p w:rsidR="007E7CCE" w:rsidRPr="00B6547E" w:rsidRDefault="007E7CCE" w:rsidP="00920326">
            <w:pPr>
              <w:spacing w:after="0" w:line="240" w:lineRule="auto"/>
              <w:jc w:val="center"/>
              <w:rPr>
                <w:rFonts w:eastAsia="Times New Roman" w:cs="Times New Roman"/>
                <w:b/>
                <w:bCs/>
                <w:color w:val="FFFFFF" w:themeColor="background1"/>
                <w:sz w:val="18"/>
                <w:szCs w:val="18"/>
              </w:rPr>
            </w:pPr>
            <w:r w:rsidRPr="00B6547E">
              <w:rPr>
                <w:rFonts w:eastAsia="Times New Roman" w:cs="Times New Roman"/>
                <w:b/>
                <w:bCs/>
                <w:color w:val="FFFFFF" w:themeColor="background1"/>
                <w:sz w:val="18"/>
                <w:szCs w:val="18"/>
              </w:rPr>
              <w:t>7</w:t>
            </w:r>
          </w:p>
        </w:tc>
        <w:tc>
          <w:tcPr>
            <w:tcW w:w="4259"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r w:rsidRPr="00362C85">
              <w:rPr>
                <w:sz w:val="18"/>
                <w:szCs w:val="18"/>
              </w:rPr>
              <w:t> </w:t>
            </w:r>
            <w:r>
              <w:rPr>
                <w:sz w:val="18"/>
                <w:szCs w:val="18"/>
              </w:rPr>
              <w:t>BGK</w:t>
            </w:r>
          </w:p>
        </w:tc>
        <w:tc>
          <w:tcPr>
            <w:tcW w:w="1134"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r>
              <w:rPr>
                <w:sz w:val="18"/>
                <w:szCs w:val="18"/>
              </w:rPr>
              <w:t>PLN</w:t>
            </w:r>
          </w:p>
        </w:tc>
        <w:tc>
          <w:tcPr>
            <w:tcW w:w="3119"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r w:rsidRPr="00362C85">
              <w:rPr>
                <w:sz w:val="18"/>
                <w:szCs w:val="18"/>
              </w:rPr>
              <w:t> </w:t>
            </w:r>
            <w:r>
              <w:rPr>
                <w:sz w:val="18"/>
                <w:szCs w:val="18"/>
              </w:rPr>
              <w:t>Kredyt</w:t>
            </w:r>
          </w:p>
        </w:tc>
        <w:tc>
          <w:tcPr>
            <w:tcW w:w="992"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r>
              <w:rPr>
                <w:sz w:val="18"/>
                <w:szCs w:val="18"/>
              </w:rPr>
              <w:t>05.08.2015</w:t>
            </w:r>
          </w:p>
        </w:tc>
        <w:tc>
          <w:tcPr>
            <w:tcW w:w="1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E7CCE" w:rsidRPr="00982E25" w:rsidRDefault="007E7CCE" w:rsidP="00920326">
            <w:pPr>
              <w:spacing w:after="0" w:line="240" w:lineRule="auto"/>
              <w:jc w:val="right"/>
              <w:rPr>
                <w:rFonts w:eastAsia="Times New Roman" w:cs="Times New Roman"/>
                <w:sz w:val="18"/>
                <w:szCs w:val="18"/>
              </w:rPr>
            </w:pPr>
            <w:r>
              <w:rPr>
                <w:sz w:val="18"/>
                <w:szCs w:val="18"/>
              </w:rPr>
              <w:t>600 680,00</w:t>
            </w:r>
          </w:p>
        </w:tc>
        <w:tc>
          <w:tcPr>
            <w:tcW w:w="1693" w:type="dxa"/>
            <w:gridSpan w:val="3"/>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p>
        </w:tc>
        <w:tc>
          <w:tcPr>
            <w:tcW w:w="2126" w:type="dxa"/>
            <w:gridSpan w:val="4"/>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b/>
                <w:sz w:val="18"/>
                <w:szCs w:val="18"/>
              </w:rPr>
            </w:pPr>
            <w:r>
              <w:rPr>
                <w:sz w:val="18"/>
                <w:szCs w:val="18"/>
              </w:rPr>
              <w:t>31.12.2028</w:t>
            </w:r>
          </w:p>
        </w:tc>
      </w:tr>
      <w:tr w:rsidR="007E7CCE" w:rsidRPr="0017074D" w:rsidTr="00920326">
        <w:trPr>
          <w:gridAfter w:val="5"/>
          <w:wAfter w:w="2194" w:type="dxa"/>
          <w:trHeight w:val="315"/>
        </w:trPr>
        <w:tc>
          <w:tcPr>
            <w:tcW w:w="436" w:type="dxa"/>
            <w:tcBorders>
              <w:top w:val="single" w:sz="4" w:space="0" w:color="auto"/>
              <w:left w:val="single" w:sz="4" w:space="0" w:color="auto"/>
              <w:bottom w:val="single" w:sz="4" w:space="0" w:color="auto"/>
              <w:right w:val="nil"/>
            </w:tcBorders>
            <w:shd w:val="clear" w:color="000000" w:fill="FF0000"/>
            <w:vAlign w:val="center"/>
            <w:hideMark/>
          </w:tcPr>
          <w:p w:rsidR="007E7CCE" w:rsidRPr="00B6547E" w:rsidRDefault="007E7CCE" w:rsidP="00920326">
            <w:pPr>
              <w:spacing w:after="0" w:line="240" w:lineRule="auto"/>
              <w:jc w:val="center"/>
              <w:rPr>
                <w:rFonts w:eastAsia="Times New Roman" w:cs="Times New Roman"/>
                <w:b/>
                <w:bCs/>
                <w:color w:val="FFFFFF" w:themeColor="background1"/>
                <w:sz w:val="18"/>
                <w:szCs w:val="18"/>
              </w:rPr>
            </w:pPr>
            <w:r w:rsidRPr="00B6547E">
              <w:rPr>
                <w:rFonts w:eastAsia="Times New Roman" w:cs="Times New Roman"/>
                <w:b/>
                <w:bCs/>
                <w:color w:val="FFFFFF" w:themeColor="background1"/>
                <w:sz w:val="18"/>
                <w:szCs w:val="18"/>
              </w:rPr>
              <w:t>8</w:t>
            </w:r>
          </w:p>
        </w:tc>
        <w:tc>
          <w:tcPr>
            <w:tcW w:w="4259"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r w:rsidRPr="00362C85">
              <w:rPr>
                <w:sz w:val="18"/>
                <w:szCs w:val="18"/>
              </w:rPr>
              <w:t> </w:t>
            </w:r>
            <w:r>
              <w:rPr>
                <w:sz w:val="18"/>
                <w:szCs w:val="18"/>
              </w:rPr>
              <w:t>Hexa Bank</w:t>
            </w:r>
          </w:p>
        </w:tc>
        <w:tc>
          <w:tcPr>
            <w:tcW w:w="1134"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r>
              <w:rPr>
                <w:sz w:val="18"/>
                <w:szCs w:val="18"/>
              </w:rPr>
              <w:t>PLN</w:t>
            </w:r>
          </w:p>
        </w:tc>
        <w:tc>
          <w:tcPr>
            <w:tcW w:w="3119"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r>
              <w:rPr>
                <w:sz w:val="18"/>
                <w:szCs w:val="18"/>
              </w:rPr>
              <w:t>Kredyt</w:t>
            </w:r>
          </w:p>
        </w:tc>
        <w:tc>
          <w:tcPr>
            <w:tcW w:w="992"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r>
              <w:rPr>
                <w:sz w:val="18"/>
                <w:szCs w:val="18"/>
              </w:rPr>
              <w:t>15.12.2016</w:t>
            </w:r>
          </w:p>
        </w:tc>
        <w:tc>
          <w:tcPr>
            <w:tcW w:w="1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E7CCE" w:rsidRPr="00982E25" w:rsidRDefault="007E7CCE" w:rsidP="00920326">
            <w:pPr>
              <w:spacing w:after="0" w:line="240" w:lineRule="auto"/>
              <w:jc w:val="right"/>
              <w:rPr>
                <w:rFonts w:eastAsia="Times New Roman" w:cs="Times New Roman"/>
                <w:sz w:val="18"/>
                <w:szCs w:val="18"/>
              </w:rPr>
            </w:pPr>
            <w:r>
              <w:rPr>
                <w:sz w:val="18"/>
                <w:szCs w:val="18"/>
              </w:rPr>
              <w:t>9 619 155,30</w:t>
            </w:r>
          </w:p>
        </w:tc>
        <w:tc>
          <w:tcPr>
            <w:tcW w:w="1693" w:type="dxa"/>
            <w:gridSpan w:val="3"/>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p>
        </w:tc>
        <w:tc>
          <w:tcPr>
            <w:tcW w:w="2126" w:type="dxa"/>
            <w:gridSpan w:val="4"/>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b/>
                <w:sz w:val="18"/>
                <w:szCs w:val="18"/>
              </w:rPr>
            </w:pPr>
            <w:r>
              <w:rPr>
                <w:sz w:val="18"/>
                <w:szCs w:val="18"/>
              </w:rPr>
              <w:t>31.12.2030</w:t>
            </w:r>
          </w:p>
        </w:tc>
      </w:tr>
      <w:tr w:rsidR="007E7CCE" w:rsidRPr="0017074D" w:rsidTr="00920326">
        <w:trPr>
          <w:gridAfter w:val="5"/>
          <w:wAfter w:w="2194" w:type="dxa"/>
          <w:trHeight w:val="315"/>
        </w:trPr>
        <w:tc>
          <w:tcPr>
            <w:tcW w:w="436" w:type="dxa"/>
            <w:tcBorders>
              <w:top w:val="single" w:sz="4" w:space="0" w:color="auto"/>
              <w:left w:val="single" w:sz="4" w:space="0" w:color="auto"/>
              <w:bottom w:val="single" w:sz="4" w:space="0" w:color="auto"/>
              <w:right w:val="nil"/>
            </w:tcBorders>
            <w:shd w:val="clear" w:color="000000" w:fill="FF0000"/>
            <w:vAlign w:val="center"/>
            <w:hideMark/>
          </w:tcPr>
          <w:p w:rsidR="007E7CCE" w:rsidRPr="00B6547E" w:rsidRDefault="007E7CCE" w:rsidP="00920326">
            <w:pPr>
              <w:spacing w:after="0" w:line="240" w:lineRule="auto"/>
              <w:jc w:val="center"/>
              <w:rPr>
                <w:rFonts w:eastAsia="Times New Roman" w:cs="Times New Roman"/>
                <w:b/>
                <w:bCs/>
                <w:color w:val="FFFFFF" w:themeColor="background1"/>
                <w:sz w:val="18"/>
                <w:szCs w:val="18"/>
              </w:rPr>
            </w:pPr>
            <w:r w:rsidRPr="00B6547E">
              <w:rPr>
                <w:rFonts w:eastAsia="Times New Roman" w:cs="Times New Roman"/>
                <w:b/>
                <w:bCs/>
                <w:color w:val="FFFFFF" w:themeColor="background1"/>
                <w:sz w:val="18"/>
                <w:szCs w:val="18"/>
              </w:rPr>
              <w:t>9</w:t>
            </w:r>
          </w:p>
        </w:tc>
        <w:tc>
          <w:tcPr>
            <w:tcW w:w="4259"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r w:rsidRPr="00362C85">
              <w:rPr>
                <w:sz w:val="18"/>
                <w:szCs w:val="18"/>
              </w:rPr>
              <w:t> </w:t>
            </w:r>
            <w:r>
              <w:rPr>
                <w:sz w:val="18"/>
                <w:szCs w:val="18"/>
              </w:rPr>
              <w:t>Bank Spółdzielczy w Ostrowi Mazowieckiej</w:t>
            </w:r>
          </w:p>
        </w:tc>
        <w:tc>
          <w:tcPr>
            <w:tcW w:w="1134"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r>
              <w:rPr>
                <w:sz w:val="18"/>
                <w:szCs w:val="18"/>
              </w:rPr>
              <w:t>PLN</w:t>
            </w:r>
          </w:p>
        </w:tc>
        <w:tc>
          <w:tcPr>
            <w:tcW w:w="3119"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r>
              <w:rPr>
                <w:sz w:val="18"/>
                <w:szCs w:val="18"/>
              </w:rPr>
              <w:t>Kredyt</w:t>
            </w:r>
          </w:p>
        </w:tc>
        <w:tc>
          <w:tcPr>
            <w:tcW w:w="992"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r>
              <w:rPr>
                <w:sz w:val="18"/>
                <w:szCs w:val="18"/>
              </w:rPr>
              <w:t>01.12.2017</w:t>
            </w:r>
          </w:p>
        </w:tc>
        <w:tc>
          <w:tcPr>
            <w:tcW w:w="1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E7CCE" w:rsidRPr="00982E25" w:rsidRDefault="007E7CCE" w:rsidP="00920326">
            <w:pPr>
              <w:spacing w:after="0" w:line="240" w:lineRule="auto"/>
              <w:jc w:val="right"/>
              <w:rPr>
                <w:rFonts w:eastAsia="Times New Roman" w:cs="Times New Roman"/>
                <w:sz w:val="18"/>
                <w:szCs w:val="18"/>
              </w:rPr>
            </w:pPr>
            <w:r>
              <w:rPr>
                <w:sz w:val="18"/>
                <w:szCs w:val="18"/>
              </w:rPr>
              <w:t>8 000 000,00</w:t>
            </w:r>
          </w:p>
        </w:tc>
        <w:tc>
          <w:tcPr>
            <w:tcW w:w="1693" w:type="dxa"/>
            <w:gridSpan w:val="3"/>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p>
        </w:tc>
        <w:tc>
          <w:tcPr>
            <w:tcW w:w="2126" w:type="dxa"/>
            <w:gridSpan w:val="4"/>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b/>
                <w:sz w:val="18"/>
                <w:szCs w:val="18"/>
              </w:rPr>
            </w:pPr>
            <w:r>
              <w:rPr>
                <w:sz w:val="18"/>
                <w:szCs w:val="18"/>
              </w:rPr>
              <w:t>31.12.2030</w:t>
            </w:r>
          </w:p>
        </w:tc>
      </w:tr>
      <w:tr w:rsidR="007E7CCE" w:rsidRPr="0017074D" w:rsidTr="00920326">
        <w:trPr>
          <w:gridAfter w:val="5"/>
          <w:wAfter w:w="2194" w:type="dxa"/>
          <w:trHeight w:val="315"/>
        </w:trPr>
        <w:tc>
          <w:tcPr>
            <w:tcW w:w="436" w:type="dxa"/>
            <w:tcBorders>
              <w:top w:val="single" w:sz="4" w:space="0" w:color="auto"/>
              <w:left w:val="single" w:sz="4" w:space="0" w:color="auto"/>
              <w:bottom w:val="single" w:sz="4" w:space="0" w:color="auto"/>
              <w:right w:val="nil"/>
            </w:tcBorders>
            <w:shd w:val="clear" w:color="000000" w:fill="FF0000"/>
            <w:vAlign w:val="center"/>
            <w:hideMark/>
          </w:tcPr>
          <w:p w:rsidR="007E7CCE" w:rsidRPr="00B6547E" w:rsidRDefault="007E7CCE" w:rsidP="00920326">
            <w:pPr>
              <w:spacing w:after="0" w:line="240" w:lineRule="auto"/>
              <w:jc w:val="center"/>
              <w:rPr>
                <w:rFonts w:eastAsia="Times New Roman" w:cs="Times New Roman"/>
                <w:b/>
                <w:bCs/>
                <w:color w:val="FFFFFF" w:themeColor="background1"/>
                <w:sz w:val="18"/>
                <w:szCs w:val="18"/>
              </w:rPr>
            </w:pPr>
            <w:r w:rsidRPr="00B6547E">
              <w:rPr>
                <w:rFonts w:eastAsia="Times New Roman" w:cs="Times New Roman"/>
                <w:b/>
                <w:bCs/>
                <w:color w:val="FFFFFF" w:themeColor="background1"/>
                <w:sz w:val="18"/>
                <w:szCs w:val="18"/>
              </w:rPr>
              <w:t>10</w:t>
            </w:r>
          </w:p>
        </w:tc>
        <w:tc>
          <w:tcPr>
            <w:tcW w:w="4259"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r>
              <w:rPr>
                <w:sz w:val="18"/>
                <w:szCs w:val="18"/>
              </w:rPr>
              <w:t>Hexa Bank</w:t>
            </w:r>
          </w:p>
        </w:tc>
        <w:tc>
          <w:tcPr>
            <w:tcW w:w="1134"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r>
              <w:rPr>
                <w:sz w:val="18"/>
                <w:szCs w:val="18"/>
              </w:rPr>
              <w:t>PLN</w:t>
            </w:r>
          </w:p>
        </w:tc>
        <w:tc>
          <w:tcPr>
            <w:tcW w:w="3119"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r>
              <w:rPr>
                <w:sz w:val="18"/>
                <w:szCs w:val="18"/>
              </w:rPr>
              <w:t>Kredyt</w:t>
            </w:r>
          </w:p>
        </w:tc>
        <w:tc>
          <w:tcPr>
            <w:tcW w:w="992"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r>
              <w:rPr>
                <w:sz w:val="18"/>
                <w:szCs w:val="18"/>
              </w:rPr>
              <w:t>09.11.2018</w:t>
            </w:r>
          </w:p>
        </w:tc>
        <w:tc>
          <w:tcPr>
            <w:tcW w:w="1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E7CCE" w:rsidRPr="00982E25" w:rsidRDefault="007E7CCE" w:rsidP="00920326">
            <w:pPr>
              <w:spacing w:after="0" w:line="240" w:lineRule="auto"/>
              <w:jc w:val="right"/>
              <w:rPr>
                <w:rFonts w:eastAsia="Times New Roman" w:cs="Times New Roman"/>
                <w:sz w:val="18"/>
                <w:szCs w:val="18"/>
              </w:rPr>
            </w:pPr>
            <w:r>
              <w:rPr>
                <w:sz w:val="18"/>
                <w:szCs w:val="18"/>
              </w:rPr>
              <w:t>36 700 000,00</w:t>
            </w:r>
          </w:p>
        </w:tc>
        <w:tc>
          <w:tcPr>
            <w:tcW w:w="1693" w:type="dxa"/>
            <w:gridSpan w:val="3"/>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p>
        </w:tc>
        <w:tc>
          <w:tcPr>
            <w:tcW w:w="2126" w:type="dxa"/>
            <w:gridSpan w:val="4"/>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b/>
                <w:sz w:val="18"/>
                <w:szCs w:val="18"/>
              </w:rPr>
            </w:pPr>
            <w:r>
              <w:rPr>
                <w:sz w:val="18"/>
                <w:szCs w:val="18"/>
              </w:rPr>
              <w:t>31.12.2031</w:t>
            </w:r>
          </w:p>
        </w:tc>
      </w:tr>
      <w:tr w:rsidR="007E7CCE" w:rsidRPr="0017074D" w:rsidTr="00920326">
        <w:trPr>
          <w:gridAfter w:val="5"/>
          <w:wAfter w:w="2194" w:type="dxa"/>
          <w:trHeight w:val="315"/>
        </w:trPr>
        <w:tc>
          <w:tcPr>
            <w:tcW w:w="436" w:type="dxa"/>
            <w:tcBorders>
              <w:top w:val="single" w:sz="4" w:space="0" w:color="auto"/>
              <w:left w:val="single" w:sz="4" w:space="0" w:color="auto"/>
              <w:bottom w:val="single" w:sz="4" w:space="0" w:color="auto"/>
              <w:right w:val="nil"/>
            </w:tcBorders>
            <w:shd w:val="clear" w:color="000000" w:fill="FF0000"/>
            <w:vAlign w:val="center"/>
            <w:hideMark/>
          </w:tcPr>
          <w:p w:rsidR="007E7CCE" w:rsidRPr="00B6547E" w:rsidRDefault="007E7CCE" w:rsidP="00920326">
            <w:pPr>
              <w:spacing w:after="0" w:line="240" w:lineRule="auto"/>
              <w:jc w:val="center"/>
              <w:rPr>
                <w:rFonts w:eastAsia="Times New Roman" w:cs="Times New Roman"/>
                <w:b/>
                <w:bCs/>
                <w:color w:val="FFFFFF" w:themeColor="background1"/>
                <w:sz w:val="18"/>
                <w:szCs w:val="18"/>
              </w:rPr>
            </w:pPr>
            <w:r w:rsidRPr="00B6547E">
              <w:rPr>
                <w:rFonts w:eastAsia="Times New Roman" w:cs="Times New Roman"/>
                <w:b/>
                <w:bCs/>
                <w:color w:val="FFFFFF" w:themeColor="background1"/>
                <w:sz w:val="18"/>
                <w:szCs w:val="18"/>
              </w:rPr>
              <w:t>11</w:t>
            </w:r>
          </w:p>
        </w:tc>
        <w:tc>
          <w:tcPr>
            <w:tcW w:w="4259"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r>
              <w:rPr>
                <w:rFonts w:eastAsia="Times New Roman" w:cs="Times New Roman"/>
                <w:sz w:val="18"/>
                <w:szCs w:val="18"/>
              </w:rPr>
              <w:t>BGK</w:t>
            </w:r>
          </w:p>
        </w:tc>
        <w:tc>
          <w:tcPr>
            <w:tcW w:w="1134"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r>
              <w:rPr>
                <w:rFonts w:eastAsia="Times New Roman" w:cs="Times New Roman"/>
                <w:sz w:val="18"/>
                <w:szCs w:val="18"/>
              </w:rPr>
              <w:t>PLN</w:t>
            </w:r>
          </w:p>
        </w:tc>
        <w:tc>
          <w:tcPr>
            <w:tcW w:w="3119"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r>
              <w:rPr>
                <w:rFonts w:eastAsia="Times New Roman" w:cs="Times New Roman"/>
                <w:sz w:val="18"/>
                <w:szCs w:val="18"/>
              </w:rPr>
              <w:t>Kredyt</w:t>
            </w:r>
          </w:p>
        </w:tc>
        <w:tc>
          <w:tcPr>
            <w:tcW w:w="992"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r>
              <w:rPr>
                <w:rFonts w:eastAsia="Times New Roman" w:cs="Times New Roman"/>
                <w:sz w:val="18"/>
                <w:szCs w:val="18"/>
              </w:rPr>
              <w:t>04.08.2020</w:t>
            </w:r>
          </w:p>
        </w:tc>
        <w:tc>
          <w:tcPr>
            <w:tcW w:w="1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E7CCE" w:rsidRPr="00982E25" w:rsidRDefault="007E7CCE" w:rsidP="00920326">
            <w:pPr>
              <w:spacing w:after="0" w:line="240" w:lineRule="auto"/>
              <w:jc w:val="right"/>
              <w:rPr>
                <w:rFonts w:eastAsia="Times New Roman" w:cs="Times New Roman"/>
                <w:sz w:val="18"/>
                <w:szCs w:val="18"/>
              </w:rPr>
            </w:pPr>
            <w:r>
              <w:rPr>
                <w:rFonts w:eastAsia="Times New Roman" w:cs="Times New Roman"/>
                <w:sz w:val="18"/>
                <w:szCs w:val="18"/>
              </w:rPr>
              <w:t>33 300 000,00</w:t>
            </w:r>
          </w:p>
        </w:tc>
        <w:tc>
          <w:tcPr>
            <w:tcW w:w="1693" w:type="dxa"/>
            <w:gridSpan w:val="3"/>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p>
        </w:tc>
        <w:tc>
          <w:tcPr>
            <w:tcW w:w="2126" w:type="dxa"/>
            <w:gridSpan w:val="4"/>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b/>
                <w:sz w:val="18"/>
                <w:szCs w:val="18"/>
              </w:rPr>
            </w:pPr>
            <w:r w:rsidRPr="0004222D">
              <w:rPr>
                <w:rFonts w:eastAsia="Times New Roman" w:cs="Times New Roman"/>
                <w:sz w:val="18"/>
                <w:szCs w:val="18"/>
              </w:rPr>
              <w:t>31.12.2034</w:t>
            </w:r>
          </w:p>
        </w:tc>
      </w:tr>
      <w:tr w:rsidR="007E7CCE" w:rsidRPr="0004222D" w:rsidTr="00920326">
        <w:trPr>
          <w:gridAfter w:val="5"/>
          <w:wAfter w:w="2194" w:type="dxa"/>
          <w:trHeight w:val="315"/>
        </w:trPr>
        <w:tc>
          <w:tcPr>
            <w:tcW w:w="436" w:type="dxa"/>
            <w:tcBorders>
              <w:top w:val="single" w:sz="4" w:space="0" w:color="auto"/>
              <w:left w:val="single" w:sz="4" w:space="0" w:color="auto"/>
              <w:bottom w:val="single" w:sz="4" w:space="0" w:color="auto"/>
              <w:right w:val="nil"/>
            </w:tcBorders>
            <w:shd w:val="clear" w:color="000000" w:fill="FF0000"/>
            <w:vAlign w:val="center"/>
            <w:hideMark/>
          </w:tcPr>
          <w:p w:rsidR="007E7CCE" w:rsidRPr="00B6547E" w:rsidRDefault="007E7CCE" w:rsidP="00920326">
            <w:pPr>
              <w:spacing w:after="0" w:line="240" w:lineRule="auto"/>
              <w:jc w:val="center"/>
              <w:rPr>
                <w:rFonts w:eastAsia="Times New Roman" w:cs="Times New Roman"/>
                <w:b/>
                <w:bCs/>
                <w:color w:val="FFFFFF" w:themeColor="background1"/>
                <w:sz w:val="18"/>
                <w:szCs w:val="18"/>
              </w:rPr>
            </w:pPr>
            <w:r w:rsidRPr="00B6547E">
              <w:rPr>
                <w:rFonts w:eastAsia="Times New Roman" w:cs="Times New Roman"/>
                <w:b/>
                <w:bCs/>
                <w:color w:val="FFFFFF" w:themeColor="background1"/>
                <w:sz w:val="18"/>
                <w:szCs w:val="18"/>
              </w:rPr>
              <w:t>12</w:t>
            </w:r>
          </w:p>
        </w:tc>
        <w:tc>
          <w:tcPr>
            <w:tcW w:w="4259"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r>
              <w:rPr>
                <w:sz w:val="18"/>
                <w:szCs w:val="18"/>
              </w:rPr>
              <w:t>Getin Noble Bank</w:t>
            </w:r>
            <w:r w:rsidRPr="00362C85">
              <w:rPr>
                <w:sz w:val="18"/>
                <w:szCs w:val="18"/>
              </w:rPr>
              <w:t>  </w:t>
            </w:r>
          </w:p>
        </w:tc>
        <w:tc>
          <w:tcPr>
            <w:tcW w:w="1134"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r>
              <w:rPr>
                <w:sz w:val="18"/>
                <w:szCs w:val="18"/>
              </w:rPr>
              <w:t>PLN</w:t>
            </w:r>
            <w:r w:rsidRPr="00362C85">
              <w:rPr>
                <w:sz w:val="18"/>
                <w:szCs w:val="18"/>
              </w:rPr>
              <w:t> </w:t>
            </w:r>
          </w:p>
        </w:tc>
        <w:tc>
          <w:tcPr>
            <w:tcW w:w="3119"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r>
              <w:rPr>
                <w:sz w:val="18"/>
                <w:szCs w:val="18"/>
              </w:rPr>
              <w:t>Kredyt krótkoterminowy w rachunku bieżącym</w:t>
            </w:r>
            <w:r w:rsidRPr="00362C85">
              <w:rPr>
                <w:sz w:val="18"/>
                <w:szCs w:val="18"/>
              </w:rPr>
              <w:t> </w:t>
            </w:r>
          </w:p>
        </w:tc>
        <w:tc>
          <w:tcPr>
            <w:tcW w:w="992"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r w:rsidRPr="006B430F">
              <w:rPr>
                <w:sz w:val="18"/>
                <w:szCs w:val="18"/>
              </w:rPr>
              <w:t>I</w:t>
            </w:r>
            <w:r>
              <w:rPr>
                <w:sz w:val="18"/>
                <w:szCs w:val="18"/>
              </w:rPr>
              <w:t>I</w:t>
            </w:r>
            <w:r w:rsidRPr="006B430F">
              <w:rPr>
                <w:sz w:val="18"/>
                <w:szCs w:val="18"/>
              </w:rPr>
              <w:t xml:space="preserve"> 2020</w:t>
            </w:r>
          </w:p>
        </w:tc>
        <w:tc>
          <w:tcPr>
            <w:tcW w:w="1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E7CCE" w:rsidRPr="00982E25" w:rsidRDefault="007E7CCE" w:rsidP="00920326">
            <w:pPr>
              <w:spacing w:after="0" w:line="240" w:lineRule="auto"/>
              <w:jc w:val="right"/>
              <w:rPr>
                <w:rFonts w:eastAsia="Times New Roman" w:cs="Times New Roman"/>
                <w:sz w:val="18"/>
                <w:szCs w:val="18"/>
              </w:rPr>
            </w:pPr>
            <w:r>
              <w:rPr>
                <w:sz w:val="18"/>
                <w:szCs w:val="18"/>
              </w:rPr>
              <w:t>7 578 192,59</w:t>
            </w:r>
          </w:p>
        </w:tc>
        <w:tc>
          <w:tcPr>
            <w:tcW w:w="1693" w:type="dxa"/>
            <w:gridSpan w:val="3"/>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p>
        </w:tc>
        <w:tc>
          <w:tcPr>
            <w:tcW w:w="2126" w:type="dxa"/>
            <w:gridSpan w:val="4"/>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04222D" w:rsidRDefault="007E7CCE" w:rsidP="00920326">
            <w:pPr>
              <w:spacing w:after="0" w:line="240" w:lineRule="auto"/>
              <w:jc w:val="center"/>
              <w:rPr>
                <w:rFonts w:eastAsia="Times New Roman" w:cs="Times New Roman"/>
                <w:sz w:val="18"/>
                <w:szCs w:val="18"/>
              </w:rPr>
            </w:pPr>
            <w:r>
              <w:rPr>
                <w:sz w:val="18"/>
                <w:szCs w:val="18"/>
              </w:rPr>
              <w:t>31.12.2020</w:t>
            </w:r>
          </w:p>
        </w:tc>
      </w:tr>
      <w:tr w:rsidR="007E7CCE" w:rsidRPr="0017074D" w:rsidTr="00920326">
        <w:trPr>
          <w:gridAfter w:val="5"/>
          <w:wAfter w:w="2194" w:type="dxa"/>
          <w:trHeight w:val="315"/>
        </w:trPr>
        <w:tc>
          <w:tcPr>
            <w:tcW w:w="436" w:type="dxa"/>
            <w:tcBorders>
              <w:top w:val="single" w:sz="4" w:space="0" w:color="auto"/>
              <w:left w:val="single" w:sz="4" w:space="0" w:color="auto"/>
              <w:bottom w:val="single" w:sz="4" w:space="0" w:color="auto"/>
              <w:right w:val="nil"/>
            </w:tcBorders>
            <w:shd w:val="clear" w:color="000000" w:fill="FF0000"/>
            <w:vAlign w:val="center"/>
            <w:hideMark/>
          </w:tcPr>
          <w:p w:rsidR="007E7CCE" w:rsidRPr="00B6547E" w:rsidRDefault="007E7CCE" w:rsidP="00920326">
            <w:pPr>
              <w:spacing w:after="0" w:line="240" w:lineRule="auto"/>
              <w:jc w:val="center"/>
              <w:rPr>
                <w:rFonts w:eastAsia="Times New Roman" w:cs="Times New Roman"/>
                <w:b/>
                <w:bCs/>
                <w:color w:val="FFFFFF" w:themeColor="background1"/>
                <w:sz w:val="18"/>
                <w:szCs w:val="18"/>
              </w:rPr>
            </w:pPr>
            <w:r w:rsidRPr="00B6547E">
              <w:rPr>
                <w:rFonts w:eastAsia="Times New Roman" w:cs="Times New Roman"/>
                <w:b/>
                <w:bCs/>
                <w:color w:val="FFFFFF" w:themeColor="background1"/>
                <w:sz w:val="18"/>
                <w:szCs w:val="18"/>
              </w:rPr>
              <w:t>13</w:t>
            </w:r>
          </w:p>
        </w:tc>
        <w:tc>
          <w:tcPr>
            <w:tcW w:w="4259"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p>
        </w:tc>
        <w:tc>
          <w:tcPr>
            <w:tcW w:w="1134"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p>
        </w:tc>
        <w:tc>
          <w:tcPr>
            <w:tcW w:w="3119"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p>
        </w:tc>
        <w:tc>
          <w:tcPr>
            <w:tcW w:w="992"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p>
        </w:tc>
        <w:tc>
          <w:tcPr>
            <w:tcW w:w="1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E7CCE" w:rsidRPr="00982E25" w:rsidRDefault="007E7CCE" w:rsidP="00920326">
            <w:pPr>
              <w:spacing w:after="0" w:line="240" w:lineRule="auto"/>
              <w:jc w:val="right"/>
              <w:rPr>
                <w:rFonts w:eastAsia="Times New Roman" w:cs="Times New Roman"/>
                <w:sz w:val="18"/>
                <w:szCs w:val="18"/>
              </w:rPr>
            </w:pPr>
          </w:p>
        </w:tc>
        <w:tc>
          <w:tcPr>
            <w:tcW w:w="1693" w:type="dxa"/>
            <w:gridSpan w:val="3"/>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p>
        </w:tc>
        <w:tc>
          <w:tcPr>
            <w:tcW w:w="2126" w:type="dxa"/>
            <w:gridSpan w:val="4"/>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b/>
                <w:sz w:val="18"/>
                <w:szCs w:val="18"/>
              </w:rPr>
            </w:pPr>
          </w:p>
        </w:tc>
      </w:tr>
      <w:tr w:rsidR="007E7CCE" w:rsidRPr="0017074D" w:rsidTr="00920326">
        <w:trPr>
          <w:gridAfter w:val="5"/>
          <w:wAfter w:w="2194" w:type="dxa"/>
          <w:trHeight w:val="315"/>
        </w:trPr>
        <w:tc>
          <w:tcPr>
            <w:tcW w:w="436" w:type="dxa"/>
            <w:tcBorders>
              <w:top w:val="single" w:sz="4" w:space="0" w:color="auto"/>
              <w:left w:val="single" w:sz="4" w:space="0" w:color="auto"/>
              <w:bottom w:val="single" w:sz="4" w:space="0" w:color="auto"/>
              <w:right w:val="nil"/>
            </w:tcBorders>
            <w:shd w:val="clear" w:color="000000" w:fill="FF0000"/>
            <w:vAlign w:val="center"/>
            <w:hideMark/>
          </w:tcPr>
          <w:p w:rsidR="007E7CCE" w:rsidRPr="00B6547E" w:rsidRDefault="007E7CCE" w:rsidP="00920326">
            <w:pPr>
              <w:spacing w:after="0" w:line="240" w:lineRule="auto"/>
              <w:jc w:val="center"/>
              <w:rPr>
                <w:rFonts w:eastAsia="Times New Roman" w:cs="Times New Roman"/>
                <w:b/>
                <w:bCs/>
                <w:color w:val="FFFFFF" w:themeColor="background1"/>
                <w:sz w:val="18"/>
                <w:szCs w:val="18"/>
              </w:rPr>
            </w:pPr>
            <w:r w:rsidRPr="00B6547E">
              <w:rPr>
                <w:rFonts w:eastAsia="Times New Roman" w:cs="Times New Roman"/>
                <w:b/>
                <w:bCs/>
                <w:color w:val="FFFFFF" w:themeColor="background1"/>
                <w:sz w:val="18"/>
                <w:szCs w:val="18"/>
              </w:rPr>
              <w:t>14</w:t>
            </w:r>
          </w:p>
        </w:tc>
        <w:tc>
          <w:tcPr>
            <w:tcW w:w="4259"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p>
        </w:tc>
        <w:tc>
          <w:tcPr>
            <w:tcW w:w="1134"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p>
        </w:tc>
        <w:tc>
          <w:tcPr>
            <w:tcW w:w="3119"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p>
        </w:tc>
        <w:tc>
          <w:tcPr>
            <w:tcW w:w="992"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p>
        </w:tc>
        <w:tc>
          <w:tcPr>
            <w:tcW w:w="1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E7CCE" w:rsidRPr="00982E25" w:rsidRDefault="007E7CCE" w:rsidP="00920326">
            <w:pPr>
              <w:spacing w:after="0" w:line="240" w:lineRule="auto"/>
              <w:jc w:val="right"/>
              <w:rPr>
                <w:rFonts w:eastAsia="Times New Roman" w:cs="Times New Roman"/>
                <w:sz w:val="18"/>
                <w:szCs w:val="18"/>
              </w:rPr>
            </w:pPr>
          </w:p>
        </w:tc>
        <w:tc>
          <w:tcPr>
            <w:tcW w:w="1693" w:type="dxa"/>
            <w:gridSpan w:val="3"/>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p>
        </w:tc>
        <w:tc>
          <w:tcPr>
            <w:tcW w:w="2126" w:type="dxa"/>
            <w:gridSpan w:val="4"/>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b/>
                <w:sz w:val="18"/>
                <w:szCs w:val="18"/>
              </w:rPr>
            </w:pPr>
          </w:p>
        </w:tc>
      </w:tr>
      <w:tr w:rsidR="007E7CCE" w:rsidRPr="0017074D" w:rsidTr="00920326">
        <w:trPr>
          <w:gridAfter w:val="5"/>
          <w:wAfter w:w="2194" w:type="dxa"/>
          <w:trHeight w:val="315"/>
        </w:trPr>
        <w:tc>
          <w:tcPr>
            <w:tcW w:w="436" w:type="dxa"/>
            <w:tcBorders>
              <w:top w:val="single" w:sz="4" w:space="0" w:color="auto"/>
              <w:left w:val="single" w:sz="4" w:space="0" w:color="auto"/>
              <w:bottom w:val="single" w:sz="4" w:space="0" w:color="auto"/>
              <w:right w:val="nil"/>
            </w:tcBorders>
            <w:shd w:val="clear" w:color="000000" w:fill="FF0000"/>
            <w:vAlign w:val="center"/>
            <w:hideMark/>
          </w:tcPr>
          <w:p w:rsidR="007E7CCE" w:rsidRPr="00B6547E" w:rsidRDefault="007E7CCE" w:rsidP="00920326">
            <w:pPr>
              <w:spacing w:after="0" w:line="240" w:lineRule="auto"/>
              <w:jc w:val="center"/>
              <w:rPr>
                <w:rFonts w:eastAsia="Times New Roman" w:cs="Times New Roman"/>
                <w:b/>
                <w:bCs/>
                <w:color w:val="FFFFFF" w:themeColor="background1"/>
                <w:sz w:val="18"/>
                <w:szCs w:val="18"/>
              </w:rPr>
            </w:pPr>
            <w:r w:rsidRPr="00B6547E">
              <w:rPr>
                <w:rFonts w:eastAsia="Times New Roman" w:cs="Times New Roman"/>
                <w:b/>
                <w:bCs/>
                <w:color w:val="FFFFFF" w:themeColor="background1"/>
                <w:sz w:val="18"/>
                <w:szCs w:val="18"/>
              </w:rPr>
              <w:t>15</w:t>
            </w:r>
          </w:p>
        </w:tc>
        <w:tc>
          <w:tcPr>
            <w:tcW w:w="4259"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p>
        </w:tc>
        <w:tc>
          <w:tcPr>
            <w:tcW w:w="1134"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p>
        </w:tc>
        <w:tc>
          <w:tcPr>
            <w:tcW w:w="3119"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p>
        </w:tc>
        <w:tc>
          <w:tcPr>
            <w:tcW w:w="992"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p>
        </w:tc>
        <w:tc>
          <w:tcPr>
            <w:tcW w:w="1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p>
        </w:tc>
        <w:tc>
          <w:tcPr>
            <w:tcW w:w="1693" w:type="dxa"/>
            <w:gridSpan w:val="3"/>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p>
        </w:tc>
        <w:tc>
          <w:tcPr>
            <w:tcW w:w="2126" w:type="dxa"/>
            <w:gridSpan w:val="4"/>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b/>
                <w:sz w:val="18"/>
                <w:szCs w:val="18"/>
              </w:rPr>
            </w:pPr>
          </w:p>
        </w:tc>
      </w:tr>
      <w:tr w:rsidR="007E7CCE" w:rsidRPr="0017074D" w:rsidTr="00920326">
        <w:trPr>
          <w:gridAfter w:val="5"/>
          <w:wAfter w:w="2194" w:type="dxa"/>
          <w:trHeight w:val="315"/>
        </w:trPr>
        <w:tc>
          <w:tcPr>
            <w:tcW w:w="436" w:type="dxa"/>
            <w:tcBorders>
              <w:top w:val="single" w:sz="4" w:space="0" w:color="auto"/>
              <w:left w:val="single" w:sz="4" w:space="0" w:color="auto"/>
              <w:bottom w:val="single" w:sz="4" w:space="0" w:color="auto"/>
              <w:right w:val="nil"/>
            </w:tcBorders>
            <w:shd w:val="clear" w:color="000000" w:fill="FF0000"/>
            <w:vAlign w:val="center"/>
            <w:hideMark/>
          </w:tcPr>
          <w:p w:rsidR="007E7CCE" w:rsidRPr="00B6547E" w:rsidRDefault="007E7CCE" w:rsidP="00920326">
            <w:pPr>
              <w:spacing w:after="0" w:line="240" w:lineRule="auto"/>
              <w:jc w:val="center"/>
              <w:rPr>
                <w:rFonts w:eastAsia="Times New Roman" w:cs="Times New Roman"/>
                <w:b/>
                <w:bCs/>
                <w:color w:val="FFFFFF" w:themeColor="background1"/>
                <w:sz w:val="18"/>
                <w:szCs w:val="18"/>
              </w:rPr>
            </w:pPr>
            <w:r w:rsidRPr="00B6547E">
              <w:rPr>
                <w:rFonts w:eastAsia="Times New Roman" w:cs="Times New Roman"/>
                <w:b/>
                <w:bCs/>
                <w:color w:val="FFFFFF" w:themeColor="background1"/>
                <w:sz w:val="18"/>
                <w:szCs w:val="18"/>
              </w:rPr>
              <w:t>16</w:t>
            </w:r>
          </w:p>
        </w:tc>
        <w:tc>
          <w:tcPr>
            <w:tcW w:w="4259"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p>
        </w:tc>
        <w:tc>
          <w:tcPr>
            <w:tcW w:w="1134"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p>
        </w:tc>
        <w:tc>
          <w:tcPr>
            <w:tcW w:w="3119"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p>
        </w:tc>
        <w:tc>
          <w:tcPr>
            <w:tcW w:w="992"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p>
        </w:tc>
        <w:tc>
          <w:tcPr>
            <w:tcW w:w="1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E7CCE" w:rsidRPr="00982E25" w:rsidRDefault="007E7CCE" w:rsidP="00920326">
            <w:pPr>
              <w:spacing w:after="0" w:line="240" w:lineRule="auto"/>
              <w:jc w:val="center"/>
              <w:rPr>
                <w:rFonts w:eastAsia="Times New Roman" w:cs="Times New Roman"/>
                <w:sz w:val="18"/>
                <w:szCs w:val="18"/>
              </w:rPr>
            </w:pPr>
          </w:p>
        </w:tc>
        <w:tc>
          <w:tcPr>
            <w:tcW w:w="1693" w:type="dxa"/>
            <w:gridSpan w:val="3"/>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7E7CCE" w:rsidRPr="00982E25" w:rsidRDefault="007E7CCE" w:rsidP="00920326">
            <w:pPr>
              <w:spacing w:after="0" w:line="240" w:lineRule="auto"/>
              <w:jc w:val="center"/>
              <w:rPr>
                <w:rFonts w:eastAsia="Times New Roman" w:cs="Times New Roman"/>
                <w:sz w:val="18"/>
                <w:szCs w:val="18"/>
              </w:rPr>
            </w:pPr>
          </w:p>
        </w:tc>
        <w:tc>
          <w:tcPr>
            <w:tcW w:w="2126" w:type="dxa"/>
            <w:gridSpan w:val="4"/>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7E7CCE" w:rsidRPr="00982E25" w:rsidRDefault="007E7CCE" w:rsidP="00920326">
            <w:pPr>
              <w:spacing w:after="0" w:line="240" w:lineRule="auto"/>
              <w:jc w:val="center"/>
              <w:rPr>
                <w:rFonts w:eastAsia="Times New Roman" w:cs="Times New Roman"/>
                <w:b/>
                <w:sz w:val="18"/>
                <w:szCs w:val="18"/>
              </w:rPr>
            </w:pPr>
          </w:p>
        </w:tc>
      </w:tr>
      <w:tr w:rsidR="007E7CCE" w:rsidRPr="0017074D" w:rsidTr="00920326">
        <w:trPr>
          <w:gridAfter w:val="5"/>
          <w:wAfter w:w="2194" w:type="dxa"/>
          <w:trHeight w:val="315"/>
        </w:trPr>
        <w:tc>
          <w:tcPr>
            <w:tcW w:w="436" w:type="dxa"/>
            <w:tcBorders>
              <w:top w:val="single" w:sz="4" w:space="0" w:color="auto"/>
              <w:left w:val="single" w:sz="4" w:space="0" w:color="auto"/>
              <w:bottom w:val="single" w:sz="4" w:space="0" w:color="auto"/>
              <w:right w:val="nil"/>
            </w:tcBorders>
            <w:shd w:val="clear" w:color="000000" w:fill="FF0000"/>
            <w:vAlign w:val="center"/>
            <w:hideMark/>
          </w:tcPr>
          <w:p w:rsidR="007E7CCE" w:rsidRPr="00B6547E" w:rsidRDefault="007E7CCE" w:rsidP="00920326">
            <w:pPr>
              <w:spacing w:after="0" w:line="240" w:lineRule="auto"/>
              <w:jc w:val="center"/>
              <w:rPr>
                <w:rFonts w:eastAsia="Times New Roman" w:cs="Times New Roman"/>
                <w:b/>
                <w:bCs/>
                <w:color w:val="FFFFFF" w:themeColor="background1"/>
                <w:sz w:val="18"/>
                <w:szCs w:val="18"/>
              </w:rPr>
            </w:pPr>
            <w:r w:rsidRPr="00B6547E">
              <w:rPr>
                <w:rFonts w:eastAsia="Times New Roman" w:cs="Times New Roman"/>
                <w:b/>
                <w:bCs/>
                <w:color w:val="FFFFFF" w:themeColor="background1"/>
                <w:sz w:val="18"/>
                <w:szCs w:val="18"/>
              </w:rPr>
              <w:t>17</w:t>
            </w:r>
          </w:p>
        </w:tc>
        <w:tc>
          <w:tcPr>
            <w:tcW w:w="4259"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7E7CCE" w:rsidRPr="00982E25" w:rsidRDefault="007E7CCE" w:rsidP="00920326">
            <w:pPr>
              <w:spacing w:after="0" w:line="240" w:lineRule="auto"/>
              <w:jc w:val="center"/>
              <w:rPr>
                <w:rFonts w:eastAsia="Times New Roman" w:cs="Times New Roman"/>
                <w:sz w:val="18"/>
                <w:szCs w:val="18"/>
              </w:rPr>
            </w:pPr>
            <w:r w:rsidRPr="00982E25">
              <w:rPr>
                <w:rFonts w:eastAsia="Times New Roman" w:cs="Times New Roman"/>
                <w:sz w:val="18"/>
                <w:szCs w:val="18"/>
              </w:rPr>
              <w:t> </w:t>
            </w:r>
          </w:p>
        </w:tc>
        <w:tc>
          <w:tcPr>
            <w:tcW w:w="1134"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7E7CCE" w:rsidRPr="00982E25" w:rsidRDefault="007E7CCE" w:rsidP="00920326">
            <w:pPr>
              <w:spacing w:after="0" w:line="240" w:lineRule="auto"/>
              <w:jc w:val="center"/>
              <w:rPr>
                <w:rFonts w:eastAsia="Times New Roman" w:cs="Times New Roman"/>
                <w:sz w:val="18"/>
                <w:szCs w:val="18"/>
              </w:rPr>
            </w:pPr>
            <w:r w:rsidRPr="00982E25">
              <w:rPr>
                <w:rFonts w:eastAsia="Times New Roman" w:cs="Times New Roman"/>
                <w:sz w:val="18"/>
                <w:szCs w:val="18"/>
              </w:rPr>
              <w:t> </w:t>
            </w:r>
          </w:p>
        </w:tc>
        <w:tc>
          <w:tcPr>
            <w:tcW w:w="3119"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7E7CCE" w:rsidRPr="00982E25" w:rsidRDefault="007E7CCE" w:rsidP="00920326">
            <w:pPr>
              <w:spacing w:after="0" w:line="240" w:lineRule="auto"/>
              <w:jc w:val="center"/>
              <w:rPr>
                <w:rFonts w:eastAsia="Times New Roman" w:cs="Times New Roman"/>
                <w:sz w:val="18"/>
                <w:szCs w:val="18"/>
              </w:rPr>
            </w:pPr>
            <w:r w:rsidRPr="00982E25">
              <w:rPr>
                <w:rFonts w:eastAsia="Times New Roman" w:cs="Times New Roman"/>
                <w:sz w:val="18"/>
                <w:szCs w:val="18"/>
              </w:rPr>
              <w:t> </w:t>
            </w:r>
          </w:p>
        </w:tc>
        <w:tc>
          <w:tcPr>
            <w:tcW w:w="992"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7E7CCE" w:rsidRPr="00982E25" w:rsidRDefault="007E7CCE" w:rsidP="00920326">
            <w:pPr>
              <w:spacing w:after="0" w:line="240" w:lineRule="auto"/>
              <w:jc w:val="center"/>
              <w:rPr>
                <w:rFonts w:eastAsia="Times New Roman" w:cs="Times New Roman"/>
                <w:sz w:val="18"/>
                <w:szCs w:val="18"/>
              </w:rPr>
            </w:pPr>
          </w:p>
        </w:tc>
        <w:tc>
          <w:tcPr>
            <w:tcW w:w="1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7E7CCE" w:rsidRPr="00982E25" w:rsidRDefault="007E7CCE" w:rsidP="00920326">
            <w:pPr>
              <w:spacing w:after="0" w:line="240" w:lineRule="auto"/>
              <w:jc w:val="center"/>
              <w:rPr>
                <w:rFonts w:eastAsia="Times New Roman" w:cs="Times New Roman"/>
                <w:sz w:val="18"/>
                <w:szCs w:val="18"/>
              </w:rPr>
            </w:pPr>
          </w:p>
        </w:tc>
        <w:tc>
          <w:tcPr>
            <w:tcW w:w="1693" w:type="dxa"/>
            <w:gridSpan w:val="3"/>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7E7CCE" w:rsidRPr="00982E25" w:rsidRDefault="007E7CCE" w:rsidP="00920326">
            <w:pPr>
              <w:spacing w:after="0" w:line="240" w:lineRule="auto"/>
              <w:jc w:val="center"/>
              <w:rPr>
                <w:rFonts w:eastAsia="Times New Roman" w:cs="Times New Roman"/>
                <w:sz w:val="18"/>
                <w:szCs w:val="18"/>
              </w:rPr>
            </w:pPr>
          </w:p>
        </w:tc>
        <w:tc>
          <w:tcPr>
            <w:tcW w:w="2126" w:type="dxa"/>
            <w:gridSpan w:val="4"/>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7E7CCE" w:rsidRPr="00982E25" w:rsidRDefault="007E7CCE" w:rsidP="00920326">
            <w:pPr>
              <w:spacing w:after="0" w:line="240" w:lineRule="auto"/>
              <w:jc w:val="center"/>
              <w:rPr>
                <w:rFonts w:eastAsia="Times New Roman" w:cs="Times New Roman"/>
                <w:b/>
                <w:sz w:val="18"/>
                <w:szCs w:val="18"/>
              </w:rPr>
            </w:pPr>
          </w:p>
        </w:tc>
      </w:tr>
      <w:tr w:rsidR="007E7CCE" w:rsidRPr="0017074D" w:rsidTr="00920326">
        <w:trPr>
          <w:gridAfter w:val="5"/>
          <w:wAfter w:w="2194" w:type="dxa"/>
          <w:trHeight w:val="315"/>
        </w:trPr>
        <w:tc>
          <w:tcPr>
            <w:tcW w:w="436" w:type="dxa"/>
            <w:tcBorders>
              <w:top w:val="single" w:sz="4" w:space="0" w:color="auto"/>
              <w:left w:val="single" w:sz="4" w:space="0" w:color="auto"/>
              <w:bottom w:val="single" w:sz="4" w:space="0" w:color="auto"/>
              <w:right w:val="nil"/>
            </w:tcBorders>
            <w:shd w:val="clear" w:color="000000" w:fill="FF0000"/>
            <w:vAlign w:val="center"/>
            <w:hideMark/>
          </w:tcPr>
          <w:p w:rsidR="007E7CCE" w:rsidRPr="00B6547E" w:rsidRDefault="007E7CCE" w:rsidP="00920326">
            <w:pPr>
              <w:spacing w:after="0" w:line="240" w:lineRule="auto"/>
              <w:jc w:val="center"/>
              <w:rPr>
                <w:rFonts w:eastAsia="Times New Roman" w:cs="Times New Roman"/>
                <w:b/>
                <w:bCs/>
                <w:color w:val="FFFFFF" w:themeColor="background1"/>
                <w:sz w:val="18"/>
                <w:szCs w:val="18"/>
              </w:rPr>
            </w:pPr>
            <w:r w:rsidRPr="00B6547E">
              <w:rPr>
                <w:rFonts w:eastAsia="Times New Roman" w:cs="Times New Roman"/>
                <w:b/>
                <w:bCs/>
                <w:color w:val="FFFFFF" w:themeColor="background1"/>
                <w:sz w:val="18"/>
                <w:szCs w:val="18"/>
              </w:rPr>
              <w:t>18</w:t>
            </w:r>
          </w:p>
        </w:tc>
        <w:tc>
          <w:tcPr>
            <w:tcW w:w="4259"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7E7CCE" w:rsidRPr="00982E25" w:rsidRDefault="007E7CCE" w:rsidP="00920326">
            <w:pPr>
              <w:spacing w:after="0" w:line="240" w:lineRule="auto"/>
              <w:jc w:val="center"/>
              <w:rPr>
                <w:rFonts w:eastAsia="Times New Roman" w:cs="Times New Roman"/>
                <w:sz w:val="18"/>
                <w:szCs w:val="18"/>
              </w:rPr>
            </w:pPr>
            <w:r w:rsidRPr="00982E25">
              <w:rPr>
                <w:rFonts w:eastAsia="Times New Roman" w:cs="Times New Roman"/>
                <w:sz w:val="18"/>
                <w:szCs w:val="18"/>
              </w:rPr>
              <w:t> </w:t>
            </w:r>
          </w:p>
        </w:tc>
        <w:tc>
          <w:tcPr>
            <w:tcW w:w="1134"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7E7CCE" w:rsidRPr="00982E25" w:rsidRDefault="007E7CCE" w:rsidP="00920326">
            <w:pPr>
              <w:spacing w:after="0" w:line="240" w:lineRule="auto"/>
              <w:jc w:val="center"/>
              <w:rPr>
                <w:rFonts w:eastAsia="Times New Roman" w:cs="Times New Roman"/>
                <w:sz w:val="18"/>
                <w:szCs w:val="18"/>
              </w:rPr>
            </w:pPr>
            <w:r w:rsidRPr="00982E25">
              <w:rPr>
                <w:rFonts w:eastAsia="Times New Roman" w:cs="Times New Roman"/>
                <w:sz w:val="18"/>
                <w:szCs w:val="18"/>
              </w:rPr>
              <w:t> </w:t>
            </w:r>
          </w:p>
        </w:tc>
        <w:tc>
          <w:tcPr>
            <w:tcW w:w="3119"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7E7CCE" w:rsidRPr="00982E25" w:rsidRDefault="007E7CCE" w:rsidP="00920326">
            <w:pPr>
              <w:spacing w:after="0" w:line="240" w:lineRule="auto"/>
              <w:jc w:val="center"/>
              <w:rPr>
                <w:rFonts w:eastAsia="Times New Roman" w:cs="Times New Roman"/>
                <w:sz w:val="18"/>
                <w:szCs w:val="18"/>
              </w:rPr>
            </w:pPr>
            <w:r w:rsidRPr="00982E25">
              <w:rPr>
                <w:rFonts w:eastAsia="Times New Roman" w:cs="Times New Roman"/>
                <w:sz w:val="18"/>
                <w:szCs w:val="18"/>
              </w:rPr>
              <w:t> </w:t>
            </w:r>
          </w:p>
        </w:tc>
        <w:tc>
          <w:tcPr>
            <w:tcW w:w="992"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7E7CCE" w:rsidRPr="00982E25" w:rsidRDefault="007E7CCE" w:rsidP="00920326">
            <w:pPr>
              <w:spacing w:after="0" w:line="240" w:lineRule="auto"/>
              <w:jc w:val="center"/>
              <w:rPr>
                <w:rFonts w:eastAsia="Times New Roman" w:cs="Times New Roman"/>
                <w:sz w:val="18"/>
                <w:szCs w:val="18"/>
              </w:rPr>
            </w:pPr>
          </w:p>
        </w:tc>
        <w:tc>
          <w:tcPr>
            <w:tcW w:w="1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7E7CCE" w:rsidRPr="00982E25" w:rsidRDefault="007E7CCE" w:rsidP="00920326">
            <w:pPr>
              <w:spacing w:after="0" w:line="240" w:lineRule="auto"/>
              <w:jc w:val="center"/>
              <w:rPr>
                <w:rFonts w:eastAsia="Times New Roman" w:cs="Times New Roman"/>
                <w:sz w:val="18"/>
                <w:szCs w:val="18"/>
              </w:rPr>
            </w:pPr>
          </w:p>
        </w:tc>
        <w:tc>
          <w:tcPr>
            <w:tcW w:w="1693" w:type="dxa"/>
            <w:gridSpan w:val="3"/>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7E7CCE" w:rsidRPr="00982E25" w:rsidRDefault="007E7CCE" w:rsidP="00920326">
            <w:pPr>
              <w:spacing w:after="0" w:line="240" w:lineRule="auto"/>
              <w:jc w:val="center"/>
              <w:rPr>
                <w:rFonts w:eastAsia="Times New Roman" w:cs="Times New Roman"/>
                <w:sz w:val="18"/>
                <w:szCs w:val="18"/>
              </w:rPr>
            </w:pPr>
          </w:p>
        </w:tc>
        <w:tc>
          <w:tcPr>
            <w:tcW w:w="2126" w:type="dxa"/>
            <w:gridSpan w:val="4"/>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7E7CCE" w:rsidRPr="00982E25" w:rsidRDefault="007E7CCE" w:rsidP="00920326">
            <w:pPr>
              <w:spacing w:after="0" w:line="240" w:lineRule="auto"/>
              <w:jc w:val="center"/>
              <w:rPr>
                <w:rFonts w:eastAsia="Times New Roman" w:cs="Times New Roman"/>
                <w:b/>
                <w:sz w:val="18"/>
                <w:szCs w:val="18"/>
              </w:rPr>
            </w:pPr>
          </w:p>
        </w:tc>
      </w:tr>
      <w:tr w:rsidR="007E7CCE" w:rsidRPr="0017074D" w:rsidTr="00920326">
        <w:trPr>
          <w:gridAfter w:val="5"/>
          <w:wAfter w:w="2194" w:type="dxa"/>
          <w:trHeight w:val="315"/>
        </w:trPr>
        <w:tc>
          <w:tcPr>
            <w:tcW w:w="436" w:type="dxa"/>
            <w:tcBorders>
              <w:top w:val="single" w:sz="4" w:space="0" w:color="auto"/>
              <w:left w:val="single" w:sz="4" w:space="0" w:color="auto"/>
              <w:bottom w:val="single" w:sz="4" w:space="0" w:color="auto"/>
              <w:right w:val="nil"/>
            </w:tcBorders>
            <w:shd w:val="clear" w:color="000000" w:fill="FF0000"/>
            <w:vAlign w:val="center"/>
            <w:hideMark/>
          </w:tcPr>
          <w:p w:rsidR="007E7CCE" w:rsidRPr="00B6547E" w:rsidRDefault="007E7CCE" w:rsidP="00920326">
            <w:pPr>
              <w:spacing w:after="0" w:line="240" w:lineRule="auto"/>
              <w:jc w:val="center"/>
              <w:rPr>
                <w:rFonts w:eastAsia="Times New Roman" w:cs="Times New Roman"/>
                <w:b/>
                <w:bCs/>
                <w:color w:val="FFFFFF" w:themeColor="background1"/>
                <w:sz w:val="18"/>
                <w:szCs w:val="18"/>
              </w:rPr>
            </w:pPr>
            <w:r w:rsidRPr="00B6547E">
              <w:rPr>
                <w:rFonts w:eastAsia="Times New Roman" w:cs="Times New Roman"/>
                <w:b/>
                <w:bCs/>
                <w:color w:val="FFFFFF" w:themeColor="background1"/>
                <w:sz w:val="18"/>
                <w:szCs w:val="18"/>
              </w:rPr>
              <w:t>19</w:t>
            </w:r>
          </w:p>
        </w:tc>
        <w:tc>
          <w:tcPr>
            <w:tcW w:w="4259"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7E7CCE" w:rsidRPr="00982E25" w:rsidRDefault="007E7CCE" w:rsidP="00920326">
            <w:pPr>
              <w:spacing w:after="0" w:line="240" w:lineRule="auto"/>
              <w:jc w:val="center"/>
              <w:rPr>
                <w:rFonts w:eastAsia="Times New Roman" w:cs="Times New Roman"/>
                <w:sz w:val="18"/>
                <w:szCs w:val="18"/>
              </w:rPr>
            </w:pPr>
            <w:r w:rsidRPr="00982E25">
              <w:rPr>
                <w:rFonts w:eastAsia="Times New Roman" w:cs="Times New Roman"/>
                <w:sz w:val="18"/>
                <w:szCs w:val="18"/>
              </w:rPr>
              <w:t> </w:t>
            </w:r>
          </w:p>
        </w:tc>
        <w:tc>
          <w:tcPr>
            <w:tcW w:w="1134"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7E7CCE" w:rsidRPr="00982E25" w:rsidRDefault="007E7CCE" w:rsidP="00920326">
            <w:pPr>
              <w:spacing w:after="0" w:line="240" w:lineRule="auto"/>
              <w:jc w:val="center"/>
              <w:rPr>
                <w:rFonts w:eastAsia="Times New Roman" w:cs="Times New Roman"/>
                <w:sz w:val="18"/>
                <w:szCs w:val="18"/>
              </w:rPr>
            </w:pPr>
            <w:r w:rsidRPr="00982E25">
              <w:rPr>
                <w:rFonts w:eastAsia="Times New Roman" w:cs="Times New Roman"/>
                <w:sz w:val="18"/>
                <w:szCs w:val="18"/>
              </w:rPr>
              <w:t> </w:t>
            </w:r>
          </w:p>
        </w:tc>
        <w:tc>
          <w:tcPr>
            <w:tcW w:w="3119"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7E7CCE" w:rsidRPr="00982E25" w:rsidRDefault="007E7CCE" w:rsidP="00920326">
            <w:pPr>
              <w:spacing w:after="0" w:line="240" w:lineRule="auto"/>
              <w:jc w:val="center"/>
              <w:rPr>
                <w:rFonts w:eastAsia="Times New Roman" w:cs="Times New Roman"/>
                <w:sz w:val="18"/>
                <w:szCs w:val="18"/>
              </w:rPr>
            </w:pPr>
            <w:r w:rsidRPr="00982E25">
              <w:rPr>
                <w:rFonts w:eastAsia="Times New Roman" w:cs="Times New Roman"/>
                <w:sz w:val="18"/>
                <w:szCs w:val="18"/>
              </w:rPr>
              <w:t> </w:t>
            </w:r>
          </w:p>
        </w:tc>
        <w:tc>
          <w:tcPr>
            <w:tcW w:w="992"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7E7CCE" w:rsidRPr="00982E25" w:rsidRDefault="007E7CCE" w:rsidP="00920326">
            <w:pPr>
              <w:spacing w:after="0" w:line="240" w:lineRule="auto"/>
              <w:jc w:val="center"/>
              <w:rPr>
                <w:rFonts w:eastAsia="Times New Roman" w:cs="Times New Roman"/>
                <w:sz w:val="18"/>
                <w:szCs w:val="18"/>
              </w:rPr>
            </w:pPr>
          </w:p>
        </w:tc>
        <w:tc>
          <w:tcPr>
            <w:tcW w:w="1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7E7CCE" w:rsidRPr="00982E25" w:rsidRDefault="007E7CCE" w:rsidP="00920326">
            <w:pPr>
              <w:spacing w:after="0" w:line="240" w:lineRule="auto"/>
              <w:jc w:val="center"/>
              <w:rPr>
                <w:rFonts w:eastAsia="Times New Roman" w:cs="Times New Roman"/>
                <w:sz w:val="18"/>
                <w:szCs w:val="18"/>
              </w:rPr>
            </w:pPr>
          </w:p>
        </w:tc>
        <w:tc>
          <w:tcPr>
            <w:tcW w:w="1693" w:type="dxa"/>
            <w:gridSpan w:val="3"/>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7E7CCE" w:rsidRPr="00982E25" w:rsidRDefault="007E7CCE" w:rsidP="00920326">
            <w:pPr>
              <w:spacing w:after="0" w:line="240" w:lineRule="auto"/>
              <w:jc w:val="center"/>
              <w:rPr>
                <w:rFonts w:eastAsia="Times New Roman" w:cs="Times New Roman"/>
                <w:sz w:val="18"/>
                <w:szCs w:val="18"/>
              </w:rPr>
            </w:pPr>
          </w:p>
        </w:tc>
        <w:tc>
          <w:tcPr>
            <w:tcW w:w="2126" w:type="dxa"/>
            <w:gridSpan w:val="4"/>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7E7CCE" w:rsidRPr="00982E25" w:rsidRDefault="007E7CCE" w:rsidP="00920326">
            <w:pPr>
              <w:spacing w:after="0" w:line="240" w:lineRule="auto"/>
              <w:jc w:val="center"/>
              <w:rPr>
                <w:rFonts w:eastAsia="Times New Roman" w:cs="Times New Roman"/>
                <w:b/>
                <w:sz w:val="18"/>
                <w:szCs w:val="18"/>
              </w:rPr>
            </w:pPr>
          </w:p>
        </w:tc>
      </w:tr>
      <w:tr w:rsidR="007E7CCE" w:rsidRPr="0017074D" w:rsidTr="00920326">
        <w:trPr>
          <w:gridAfter w:val="5"/>
          <w:wAfter w:w="2194" w:type="dxa"/>
          <w:trHeight w:val="315"/>
        </w:trPr>
        <w:tc>
          <w:tcPr>
            <w:tcW w:w="436" w:type="dxa"/>
            <w:tcBorders>
              <w:top w:val="single" w:sz="4" w:space="0" w:color="auto"/>
              <w:left w:val="single" w:sz="4" w:space="0" w:color="auto"/>
              <w:bottom w:val="single" w:sz="4" w:space="0" w:color="auto"/>
              <w:right w:val="nil"/>
            </w:tcBorders>
            <w:shd w:val="clear" w:color="000000" w:fill="FF0000"/>
            <w:vAlign w:val="center"/>
            <w:hideMark/>
          </w:tcPr>
          <w:p w:rsidR="007E7CCE" w:rsidRPr="00B6547E" w:rsidRDefault="007E7CCE" w:rsidP="00920326">
            <w:pPr>
              <w:spacing w:after="0" w:line="240" w:lineRule="auto"/>
              <w:jc w:val="center"/>
              <w:rPr>
                <w:rFonts w:eastAsia="Times New Roman" w:cs="Times New Roman"/>
                <w:b/>
                <w:bCs/>
                <w:color w:val="FFFFFF" w:themeColor="background1"/>
                <w:sz w:val="18"/>
                <w:szCs w:val="18"/>
              </w:rPr>
            </w:pPr>
            <w:r w:rsidRPr="00B6547E">
              <w:rPr>
                <w:rFonts w:eastAsia="Times New Roman" w:cs="Times New Roman"/>
                <w:b/>
                <w:bCs/>
                <w:color w:val="FFFFFF" w:themeColor="background1"/>
                <w:sz w:val="18"/>
                <w:szCs w:val="18"/>
              </w:rPr>
              <w:t>20</w:t>
            </w:r>
          </w:p>
        </w:tc>
        <w:tc>
          <w:tcPr>
            <w:tcW w:w="4259"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7E7CCE" w:rsidRPr="00982E25" w:rsidRDefault="007E7CCE" w:rsidP="00920326">
            <w:pPr>
              <w:spacing w:after="0" w:line="240" w:lineRule="auto"/>
              <w:jc w:val="center"/>
              <w:rPr>
                <w:rFonts w:eastAsia="Times New Roman" w:cs="Times New Roman"/>
                <w:sz w:val="18"/>
                <w:szCs w:val="18"/>
              </w:rPr>
            </w:pPr>
            <w:r w:rsidRPr="00982E25">
              <w:rPr>
                <w:rFonts w:eastAsia="Times New Roman" w:cs="Times New Roman"/>
                <w:sz w:val="18"/>
                <w:szCs w:val="18"/>
              </w:rPr>
              <w:t> </w:t>
            </w:r>
          </w:p>
        </w:tc>
        <w:tc>
          <w:tcPr>
            <w:tcW w:w="1134"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7E7CCE" w:rsidRPr="00982E25" w:rsidRDefault="007E7CCE" w:rsidP="00920326">
            <w:pPr>
              <w:spacing w:after="0" w:line="240" w:lineRule="auto"/>
              <w:jc w:val="center"/>
              <w:rPr>
                <w:rFonts w:eastAsia="Times New Roman" w:cs="Times New Roman"/>
                <w:sz w:val="18"/>
                <w:szCs w:val="18"/>
              </w:rPr>
            </w:pPr>
            <w:r w:rsidRPr="00982E25">
              <w:rPr>
                <w:rFonts w:eastAsia="Times New Roman" w:cs="Times New Roman"/>
                <w:sz w:val="18"/>
                <w:szCs w:val="18"/>
              </w:rPr>
              <w:t> </w:t>
            </w:r>
          </w:p>
        </w:tc>
        <w:tc>
          <w:tcPr>
            <w:tcW w:w="3119"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7E7CCE" w:rsidRPr="00982E25" w:rsidRDefault="007E7CCE" w:rsidP="00920326">
            <w:pPr>
              <w:spacing w:after="0" w:line="240" w:lineRule="auto"/>
              <w:jc w:val="center"/>
              <w:rPr>
                <w:rFonts w:eastAsia="Times New Roman" w:cs="Times New Roman"/>
                <w:sz w:val="18"/>
                <w:szCs w:val="18"/>
              </w:rPr>
            </w:pPr>
            <w:r w:rsidRPr="00982E25">
              <w:rPr>
                <w:rFonts w:eastAsia="Times New Roman" w:cs="Times New Roman"/>
                <w:sz w:val="18"/>
                <w:szCs w:val="18"/>
              </w:rPr>
              <w:t> </w:t>
            </w:r>
          </w:p>
        </w:tc>
        <w:tc>
          <w:tcPr>
            <w:tcW w:w="992"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7E7CCE" w:rsidRPr="00982E25" w:rsidRDefault="007E7CCE" w:rsidP="00920326">
            <w:pPr>
              <w:spacing w:after="0" w:line="240" w:lineRule="auto"/>
              <w:jc w:val="center"/>
              <w:rPr>
                <w:rFonts w:eastAsia="Times New Roman" w:cs="Times New Roman"/>
                <w:sz w:val="18"/>
                <w:szCs w:val="18"/>
              </w:rPr>
            </w:pPr>
          </w:p>
        </w:tc>
        <w:tc>
          <w:tcPr>
            <w:tcW w:w="1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7E7CCE" w:rsidRPr="00982E25" w:rsidRDefault="007E7CCE" w:rsidP="00920326">
            <w:pPr>
              <w:spacing w:after="0" w:line="240" w:lineRule="auto"/>
              <w:jc w:val="center"/>
              <w:rPr>
                <w:rFonts w:eastAsia="Times New Roman" w:cs="Times New Roman"/>
                <w:sz w:val="18"/>
                <w:szCs w:val="18"/>
              </w:rPr>
            </w:pPr>
          </w:p>
        </w:tc>
        <w:tc>
          <w:tcPr>
            <w:tcW w:w="1693" w:type="dxa"/>
            <w:gridSpan w:val="3"/>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7E7CCE" w:rsidRPr="00982E25" w:rsidRDefault="007E7CCE" w:rsidP="00920326">
            <w:pPr>
              <w:spacing w:after="0" w:line="240" w:lineRule="auto"/>
              <w:jc w:val="center"/>
              <w:rPr>
                <w:rFonts w:eastAsia="Times New Roman" w:cs="Times New Roman"/>
                <w:sz w:val="18"/>
                <w:szCs w:val="18"/>
              </w:rPr>
            </w:pPr>
          </w:p>
        </w:tc>
        <w:tc>
          <w:tcPr>
            <w:tcW w:w="2126" w:type="dxa"/>
            <w:gridSpan w:val="4"/>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7E7CCE" w:rsidRPr="00982E25" w:rsidRDefault="007E7CCE" w:rsidP="00920326">
            <w:pPr>
              <w:spacing w:after="0" w:line="240" w:lineRule="auto"/>
              <w:jc w:val="center"/>
              <w:rPr>
                <w:rFonts w:eastAsia="Times New Roman" w:cs="Times New Roman"/>
                <w:b/>
                <w:sz w:val="18"/>
                <w:szCs w:val="18"/>
              </w:rPr>
            </w:pPr>
          </w:p>
        </w:tc>
      </w:tr>
      <w:tr w:rsidR="007E7CCE" w:rsidRPr="0017074D" w:rsidTr="00920326">
        <w:trPr>
          <w:gridAfter w:val="5"/>
          <w:wAfter w:w="2194" w:type="dxa"/>
          <w:trHeight w:val="285"/>
        </w:trPr>
        <w:tc>
          <w:tcPr>
            <w:tcW w:w="9940" w:type="dxa"/>
            <w:gridSpan w:val="11"/>
            <w:tcBorders>
              <w:top w:val="single" w:sz="4" w:space="0" w:color="auto"/>
              <w:left w:val="single" w:sz="4" w:space="0" w:color="auto"/>
              <w:bottom w:val="single" w:sz="4" w:space="0" w:color="auto"/>
              <w:right w:val="single" w:sz="4" w:space="0" w:color="000000"/>
            </w:tcBorders>
            <w:shd w:val="clear" w:color="auto" w:fill="FF0000"/>
            <w:hideMark/>
          </w:tcPr>
          <w:p w:rsidR="007E7CCE" w:rsidRPr="00982E25" w:rsidRDefault="007E7CCE" w:rsidP="00920326">
            <w:pPr>
              <w:spacing w:after="0" w:line="240" w:lineRule="auto"/>
              <w:jc w:val="right"/>
              <w:rPr>
                <w:rFonts w:eastAsia="Times New Roman" w:cs="Times New Roman"/>
                <w:b/>
                <w:bCs/>
                <w:color w:val="EEE8C5"/>
                <w:sz w:val="18"/>
                <w:szCs w:val="18"/>
              </w:rPr>
            </w:pPr>
            <w:r w:rsidRPr="00B6547E">
              <w:rPr>
                <w:rFonts w:eastAsia="Times New Roman" w:cs="Times New Roman"/>
                <w:b/>
                <w:bCs/>
                <w:color w:val="FFFFFF" w:themeColor="background1"/>
                <w:sz w:val="18"/>
                <w:szCs w:val="18"/>
              </w:rPr>
              <w:t>Razem</w:t>
            </w:r>
          </w:p>
        </w:tc>
        <w:tc>
          <w:tcPr>
            <w:tcW w:w="1567" w:type="dxa"/>
            <w:tcBorders>
              <w:top w:val="nil"/>
              <w:left w:val="nil"/>
              <w:bottom w:val="single" w:sz="4" w:space="0" w:color="auto"/>
              <w:right w:val="single" w:sz="4" w:space="0" w:color="auto"/>
            </w:tcBorders>
            <w:shd w:val="clear" w:color="auto" w:fill="F2F2F2" w:themeFill="background1" w:themeFillShade="F2"/>
            <w:vAlign w:val="center"/>
            <w:hideMark/>
          </w:tcPr>
          <w:p w:rsidR="007E7CCE" w:rsidRPr="00982E25" w:rsidRDefault="007E7CCE" w:rsidP="00920326">
            <w:pPr>
              <w:spacing w:after="0" w:line="240" w:lineRule="auto"/>
              <w:jc w:val="right"/>
              <w:rPr>
                <w:rFonts w:eastAsia="Times New Roman" w:cs="Times New Roman"/>
                <w:color w:val="542C1B"/>
                <w:sz w:val="18"/>
                <w:szCs w:val="18"/>
              </w:rPr>
            </w:pPr>
            <w:r>
              <w:rPr>
                <w:rFonts w:eastAsia="Times New Roman" w:cs="Times New Roman"/>
                <w:color w:val="542C1B"/>
                <w:sz w:val="18"/>
                <w:szCs w:val="18"/>
              </w:rPr>
              <w:t>156 084 850,90</w:t>
            </w:r>
          </w:p>
        </w:tc>
        <w:tc>
          <w:tcPr>
            <w:tcW w:w="1693"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7E7CCE" w:rsidRPr="00982E25" w:rsidRDefault="007E7CCE" w:rsidP="00920326">
            <w:pPr>
              <w:spacing w:after="0" w:line="240" w:lineRule="auto"/>
              <w:jc w:val="right"/>
              <w:rPr>
                <w:rFonts w:eastAsia="Times New Roman" w:cs="Times New Roman"/>
                <w:color w:val="542C1B"/>
                <w:sz w:val="18"/>
                <w:szCs w:val="18"/>
              </w:rPr>
            </w:pPr>
          </w:p>
        </w:tc>
        <w:tc>
          <w:tcPr>
            <w:tcW w:w="2126" w:type="dxa"/>
            <w:gridSpan w:val="4"/>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7E7CCE" w:rsidRPr="00982E25" w:rsidRDefault="007E7CCE" w:rsidP="00920326">
            <w:pPr>
              <w:spacing w:after="0" w:line="240" w:lineRule="auto"/>
              <w:jc w:val="center"/>
              <w:rPr>
                <w:rFonts w:eastAsia="Times New Roman" w:cs="Times New Roman"/>
                <w:color w:val="542C1B"/>
                <w:sz w:val="18"/>
                <w:szCs w:val="18"/>
              </w:rPr>
            </w:pPr>
          </w:p>
        </w:tc>
      </w:tr>
    </w:tbl>
    <w:p w:rsidR="007E7CCE" w:rsidRPr="0017074D" w:rsidRDefault="007E7CCE" w:rsidP="007E7CCE">
      <w:pPr>
        <w:rPr>
          <w:sz w:val="18"/>
          <w:szCs w:val="18"/>
        </w:rPr>
        <w:sectPr w:rsidR="007E7CCE" w:rsidRPr="0017074D" w:rsidSect="00994E65">
          <w:pgSz w:w="16839" w:h="11907" w:orient="landscape" w:code="9"/>
          <w:pgMar w:top="567" w:right="720" w:bottom="720" w:left="720" w:header="708" w:footer="708" w:gutter="0"/>
          <w:cols w:space="708"/>
          <w:docGrid w:linePitch="360"/>
        </w:sectPr>
      </w:pPr>
    </w:p>
    <w:tbl>
      <w:tblPr>
        <w:tblW w:w="10932" w:type="dxa"/>
        <w:jc w:val="center"/>
        <w:tblCellMar>
          <w:left w:w="70" w:type="dxa"/>
          <w:right w:w="70" w:type="dxa"/>
        </w:tblCellMar>
        <w:tblLook w:val="04A0" w:firstRow="1" w:lastRow="0" w:firstColumn="1" w:lastColumn="0" w:noHBand="0" w:noVBand="1"/>
      </w:tblPr>
      <w:tblGrid>
        <w:gridCol w:w="1955"/>
        <w:gridCol w:w="280"/>
        <w:gridCol w:w="845"/>
        <w:gridCol w:w="7852"/>
      </w:tblGrid>
      <w:tr w:rsidR="007E7CCE" w:rsidRPr="00B6547E" w:rsidTr="00920326">
        <w:trPr>
          <w:trHeight w:val="255"/>
          <w:jc w:val="center"/>
        </w:trPr>
        <w:tc>
          <w:tcPr>
            <w:tcW w:w="10932" w:type="dxa"/>
            <w:gridSpan w:val="4"/>
            <w:tcBorders>
              <w:top w:val="nil"/>
              <w:left w:val="single" w:sz="4" w:space="0" w:color="auto"/>
              <w:bottom w:val="nil"/>
              <w:right w:val="nil"/>
            </w:tcBorders>
            <w:shd w:val="clear" w:color="auto" w:fill="FF0000"/>
            <w:vAlign w:val="center"/>
          </w:tcPr>
          <w:p w:rsidR="007E7CCE" w:rsidRPr="00B6547E" w:rsidRDefault="007E7CCE" w:rsidP="00920326">
            <w:pPr>
              <w:spacing w:after="0" w:line="240" w:lineRule="auto"/>
              <w:jc w:val="center"/>
              <w:rPr>
                <w:rFonts w:eastAsia="Times New Roman" w:cs="Times New Roman"/>
                <w:b/>
                <w:bCs/>
                <w:color w:val="FFFFFF" w:themeColor="background1"/>
                <w:sz w:val="18"/>
                <w:szCs w:val="18"/>
              </w:rPr>
            </w:pPr>
            <w:r w:rsidRPr="00B6547E">
              <w:rPr>
                <w:rFonts w:eastAsia="Times New Roman" w:cs="Times New Roman"/>
                <w:b/>
                <w:bCs/>
                <w:color w:val="FFFFFF" w:themeColor="background1"/>
                <w:sz w:val="18"/>
                <w:szCs w:val="18"/>
              </w:rPr>
              <w:lastRenderedPageBreak/>
              <w:t>Dokumenty</w:t>
            </w:r>
          </w:p>
        </w:tc>
      </w:tr>
      <w:tr w:rsidR="007E7CCE" w:rsidRPr="00B6547E" w:rsidTr="00920326">
        <w:trPr>
          <w:gridAfter w:val="1"/>
          <w:wAfter w:w="7852" w:type="dxa"/>
          <w:trHeight w:val="145"/>
          <w:jc w:val="center"/>
        </w:trPr>
        <w:tc>
          <w:tcPr>
            <w:tcW w:w="1955" w:type="dxa"/>
            <w:tcBorders>
              <w:top w:val="nil"/>
              <w:left w:val="nil"/>
              <w:bottom w:val="nil"/>
              <w:right w:val="nil"/>
            </w:tcBorders>
            <w:shd w:val="clear" w:color="auto" w:fill="auto"/>
            <w:noWrap/>
            <w:vAlign w:val="bottom"/>
          </w:tcPr>
          <w:p w:rsidR="007E7CCE" w:rsidRPr="00B6547E" w:rsidRDefault="007E7CCE" w:rsidP="00920326">
            <w:pPr>
              <w:spacing w:after="0" w:line="240" w:lineRule="auto"/>
              <w:rPr>
                <w:rFonts w:eastAsia="Times New Roman" w:cs="Times New Roman"/>
                <w:color w:val="FFFFFF" w:themeColor="background1"/>
                <w:sz w:val="18"/>
                <w:szCs w:val="18"/>
              </w:rPr>
            </w:pPr>
          </w:p>
        </w:tc>
        <w:tc>
          <w:tcPr>
            <w:tcW w:w="280" w:type="dxa"/>
            <w:tcBorders>
              <w:top w:val="nil"/>
              <w:left w:val="nil"/>
              <w:bottom w:val="nil"/>
              <w:right w:val="nil"/>
            </w:tcBorders>
            <w:shd w:val="clear" w:color="auto" w:fill="auto"/>
            <w:noWrap/>
            <w:vAlign w:val="bottom"/>
          </w:tcPr>
          <w:p w:rsidR="007E7CCE" w:rsidRPr="00B6547E" w:rsidRDefault="007E7CCE" w:rsidP="00920326">
            <w:pPr>
              <w:spacing w:after="0" w:line="240" w:lineRule="auto"/>
              <w:rPr>
                <w:rFonts w:eastAsia="Times New Roman" w:cs="Times New Roman"/>
                <w:color w:val="FFFFFF" w:themeColor="background1"/>
                <w:sz w:val="18"/>
                <w:szCs w:val="18"/>
              </w:rPr>
            </w:pPr>
          </w:p>
        </w:tc>
        <w:tc>
          <w:tcPr>
            <w:tcW w:w="845" w:type="dxa"/>
            <w:tcBorders>
              <w:top w:val="nil"/>
              <w:left w:val="nil"/>
              <w:bottom w:val="nil"/>
              <w:right w:val="nil"/>
            </w:tcBorders>
            <w:shd w:val="clear" w:color="auto" w:fill="auto"/>
            <w:noWrap/>
            <w:vAlign w:val="bottom"/>
          </w:tcPr>
          <w:p w:rsidR="007E7CCE" w:rsidRPr="00B6547E" w:rsidRDefault="007E7CCE" w:rsidP="00920326">
            <w:pPr>
              <w:spacing w:after="0" w:line="240" w:lineRule="auto"/>
              <w:rPr>
                <w:rFonts w:eastAsia="Times New Roman" w:cs="Times New Roman"/>
                <w:color w:val="FFFFFF" w:themeColor="background1"/>
                <w:sz w:val="18"/>
                <w:szCs w:val="18"/>
              </w:rPr>
            </w:pPr>
          </w:p>
        </w:tc>
      </w:tr>
      <w:tr w:rsidR="007E7CCE" w:rsidRPr="00B6547E" w:rsidTr="00920326">
        <w:trPr>
          <w:trHeight w:val="255"/>
          <w:jc w:val="center"/>
        </w:trPr>
        <w:tc>
          <w:tcPr>
            <w:tcW w:w="10932" w:type="dxa"/>
            <w:gridSpan w:val="4"/>
            <w:tcBorders>
              <w:top w:val="nil"/>
              <w:left w:val="single" w:sz="4" w:space="0" w:color="auto"/>
              <w:bottom w:val="nil"/>
              <w:right w:val="nil"/>
            </w:tcBorders>
            <w:shd w:val="clear" w:color="auto" w:fill="FF0000"/>
            <w:vAlign w:val="center"/>
          </w:tcPr>
          <w:p w:rsidR="007E7CCE" w:rsidRPr="00B6547E" w:rsidRDefault="007E7CCE" w:rsidP="00920326">
            <w:pPr>
              <w:spacing w:after="0" w:line="240" w:lineRule="auto"/>
              <w:jc w:val="center"/>
              <w:rPr>
                <w:rFonts w:eastAsia="Times New Roman" w:cs="Times New Roman"/>
                <w:b/>
                <w:bCs/>
                <w:color w:val="FFFFFF" w:themeColor="background1"/>
                <w:sz w:val="18"/>
                <w:szCs w:val="18"/>
              </w:rPr>
            </w:pPr>
            <w:r w:rsidRPr="00B6547E">
              <w:rPr>
                <w:rFonts w:eastAsia="Times New Roman" w:cs="Times New Roman"/>
                <w:b/>
                <w:bCs/>
                <w:color w:val="FFFFFF" w:themeColor="background1"/>
                <w:sz w:val="18"/>
                <w:szCs w:val="18"/>
              </w:rPr>
              <w:t>W załączeniu składamy następujące dokumenty</w:t>
            </w:r>
            <w:r w:rsidRPr="00B6547E">
              <w:rPr>
                <w:b/>
                <w:bCs/>
                <w:color w:val="FFFFFF" w:themeColor="background1"/>
                <w:vertAlign w:val="superscript"/>
              </w:rPr>
              <w:footnoteReference w:id="3"/>
            </w:r>
          </w:p>
        </w:tc>
      </w:tr>
    </w:tbl>
    <w:p w:rsidR="007E7CCE" w:rsidRPr="00B6547E" w:rsidRDefault="007E7CCE" w:rsidP="007E7CCE">
      <w:pPr>
        <w:spacing w:after="0" w:line="240" w:lineRule="auto"/>
        <w:jc w:val="center"/>
        <w:rPr>
          <w:rFonts w:eastAsia="Times New Roman" w:cs="Times New Roman"/>
          <w:color w:val="FFFFFF" w:themeColor="background1"/>
          <w:sz w:val="10"/>
          <w:szCs w:val="10"/>
        </w:rPr>
      </w:pPr>
    </w:p>
    <w:tbl>
      <w:tblPr>
        <w:tblW w:w="10932" w:type="dxa"/>
        <w:jc w:val="center"/>
        <w:tblCellMar>
          <w:top w:w="28" w:type="dxa"/>
          <w:left w:w="70" w:type="dxa"/>
          <w:bottom w:w="28" w:type="dxa"/>
          <w:right w:w="70" w:type="dxa"/>
        </w:tblCellMar>
        <w:tblLook w:val="04A0" w:firstRow="1" w:lastRow="0" w:firstColumn="1" w:lastColumn="0" w:noHBand="0" w:noVBand="1"/>
      </w:tblPr>
      <w:tblGrid>
        <w:gridCol w:w="436"/>
        <w:gridCol w:w="10496"/>
      </w:tblGrid>
      <w:tr w:rsidR="007E7CCE" w:rsidRPr="00B6547E" w:rsidTr="00920326">
        <w:trPr>
          <w:trHeight w:val="315"/>
          <w:tblHeader/>
          <w:jc w:val="center"/>
        </w:trPr>
        <w:tc>
          <w:tcPr>
            <w:tcW w:w="436"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7E7CCE" w:rsidRPr="00B6547E" w:rsidRDefault="007E7CCE" w:rsidP="00920326">
            <w:pPr>
              <w:spacing w:after="0" w:line="240" w:lineRule="auto"/>
              <w:jc w:val="center"/>
              <w:rPr>
                <w:rFonts w:eastAsia="Times New Roman" w:cs="Times New Roman"/>
                <w:b/>
                <w:bCs/>
                <w:color w:val="FFFFFF" w:themeColor="background1"/>
                <w:sz w:val="18"/>
                <w:szCs w:val="18"/>
              </w:rPr>
            </w:pPr>
            <w:r w:rsidRPr="00B6547E">
              <w:rPr>
                <w:rFonts w:eastAsia="Times New Roman" w:cs="Times New Roman"/>
                <w:b/>
                <w:bCs/>
                <w:color w:val="FFFFFF" w:themeColor="background1"/>
                <w:sz w:val="18"/>
                <w:szCs w:val="18"/>
              </w:rPr>
              <w:t>Lp.</w:t>
            </w:r>
          </w:p>
        </w:tc>
        <w:tc>
          <w:tcPr>
            <w:tcW w:w="10496" w:type="dxa"/>
            <w:tcBorders>
              <w:top w:val="nil"/>
              <w:left w:val="nil"/>
              <w:bottom w:val="single" w:sz="4" w:space="0" w:color="auto"/>
              <w:right w:val="nil"/>
            </w:tcBorders>
            <w:shd w:val="clear" w:color="000000" w:fill="FF0000"/>
            <w:vAlign w:val="center"/>
            <w:hideMark/>
          </w:tcPr>
          <w:p w:rsidR="007E7CCE" w:rsidRPr="00B6547E" w:rsidRDefault="007E7CCE" w:rsidP="00920326">
            <w:pPr>
              <w:spacing w:after="0" w:line="240" w:lineRule="auto"/>
              <w:jc w:val="center"/>
              <w:rPr>
                <w:rFonts w:eastAsia="Times New Roman" w:cs="Times New Roman"/>
                <w:b/>
                <w:bCs/>
                <w:color w:val="FFFFFF" w:themeColor="background1"/>
                <w:sz w:val="18"/>
                <w:szCs w:val="18"/>
              </w:rPr>
            </w:pPr>
            <w:r w:rsidRPr="00B6547E">
              <w:rPr>
                <w:rFonts w:eastAsia="Times New Roman" w:cs="Times New Roman"/>
                <w:b/>
                <w:bCs/>
                <w:color w:val="FFFFFF" w:themeColor="background1"/>
                <w:sz w:val="18"/>
                <w:szCs w:val="18"/>
              </w:rPr>
              <w:t>Rodzaj dokumentu</w:t>
            </w:r>
          </w:p>
        </w:tc>
      </w:tr>
      <w:tr w:rsidR="007E7CCE" w:rsidRPr="0017074D" w:rsidTr="00920326">
        <w:trPr>
          <w:trHeight w:val="142"/>
          <w:jc w:val="center"/>
        </w:trPr>
        <w:tc>
          <w:tcPr>
            <w:tcW w:w="436"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7E7CCE" w:rsidRPr="00982E25" w:rsidRDefault="007E7CCE" w:rsidP="00920326">
            <w:pPr>
              <w:spacing w:after="0" w:line="240" w:lineRule="auto"/>
              <w:jc w:val="center"/>
              <w:rPr>
                <w:rFonts w:eastAsia="Times New Roman" w:cs="Times New Roman"/>
                <w:b/>
                <w:bCs/>
                <w:color w:val="EEE8C5"/>
                <w:sz w:val="18"/>
                <w:szCs w:val="18"/>
              </w:rPr>
            </w:pPr>
            <w:r w:rsidRPr="00982E25">
              <w:rPr>
                <w:rFonts w:eastAsia="Times New Roman" w:cs="Times New Roman"/>
                <w:b/>
                <w:bCs/>
                <w:color w:val="EEE8C5"/>
                <w:sz w:val="18"/>
                <w:szCs w:val="18"/>
              </w:rPr>
              <w:t>1</w:t>
            </w:r>
          </w:p>
        </w:tc>
        <w:tc>
          <w:tcPr>
            <w:tcW w:w="10496" w:type="dxa"/>
            <w:tcBorders>
              <w:top w:val="single" w:sz="4" w:space="0" w:color="auto"/>
              <w:left w:val="nil"/>
              <w:bottom w:val="single" w:sz="4" w:space="0" w:color="auto"/>
              <w:right w:val="single" w:sz="4" w:space="0" w:color="auto"/>
            </w:tcBorders>
            <w:shd w:val="clear" w:color="auto" w:fill="auto"/>
            <w:vAlign w:val="center"/>
            <w:hideMark/>
          </w:tcPr>
          <w:p w:rsidR="007E7CCE" w:rsidRPr="003D7314" w:rsidRDefault="007E7CCE" w:rsidP="0059506C">
            <w:pPr>
              <w:spacing w:after="0" w:line="240" w:lineRule="auto"/>
              <w:rPr>
                <w:rFonts w:eastAsia="Times New Roman" w:cs="Times New Roman"/>
                <w:sz w:val="18"/>
                <w:szCs w:val="18"/>
              </w:rPr>
            </w:pPr>
            <w:r w:rsidRPr="003D7314">
              <w:rPr>
                <w:rFonts w:eastAsia="Times New Roman" w:cs="Times New Roman"/>
                <w:spacing w:val="-4"/>
                <w:sz w:val="18"/>
                <w:szCs w:val="18"/>
              </w:rPr>
              <w:t>Zarządzenie Prezydenta Miasta nr 215/2021 z 05.07.2021r</w:t>
            </w:r>
            <w:r>
              <w:rPr>
                <w:rFonts w:eastAsia="Times New Roman" w:cs="Times New Roman"/>
                <w:spacing w:val="-4"/>
                <w:sz w:val="18"/>
                <w:szCs w:val="18"/>
              </w:rPr>
              <w:t xml:space="preserve"> - </w:t>
            </w:r>
            <w:hyperlink r:id="rId13" w:history="1">
              <w:r w:rsidR="0059506C" w:rsidRPr="001D7737">
                <w:rPr>
                  <w:rStyle w:val="Hipercze"/>
                  <w:rFonts w:eastAsia="Times New Roman" w:cs="Times New Roman"/>
                  <w:spacing w:val="-4"/>
                  <w:sz w:val="18"/>
                  <w:szCs w:val="18"/>
                </w:rPr>
                <w:t>http://www.lomza.pl/bip/prawo.php?wiad=8378</w:t>
              </w:r>
            </w:hyperlink>
          </w:p>
        </w:tc>
      </w:tr>
      <w:tr w:rsidR="007E7CCE" w:rsidRPr="0017074D" w:rsidTr="00920326">
        <w:trPr>
          <w:trHeight w:val="142"/>
          <w:jc w:val="center"/>
        </w:trPr>
        <w:tc>
          <w:tcPr>
            <w:tcW w:w="436" w:type="dxa"/>
            <w:tcBorders>
              <w:top w:val="single" w:sz="4" w:space="0" w:color="auto"/>
              <w:left w:val="single" w:sz="4" w:space="0" w:color="auto"/>
              <w:bottom w:val="single" w:sz="4" w:space="0" w:color="auto"/>
              <w:right w:val="single" w:sz="4" w:space="0" w:color="auto"/>
            </w:tcBorders>
            <w:shd w:val="clear" w:color="auto" w:fill="FF0000"/>
            <w:vAlign w:val="center"/>
          </w:tcPr>
          <w:p w:rsidR="007E7CCE" w:rsidRPr="00982E25" w:rsidRDefault="007E7CCE" w:rsidP="00920326">
            <w:pPr>
              <w:spacing w:after="0" w:line="240" w:lineRule="auto"/>
              <w:jc w:val="center"/>
              <w:rPr>
                <w:rFonts w:eastAsia="Times New Roman" w:cs="Times New Roman"/>
                <w:b/>
                <w:bCs/>
                <w:color w:val="EEE8C5"/>
                <w:sz w:val="18"/>
                <w:szCs w:val="18"/>
              </w:rPr>
            </w:pPr>
            <w:r>
              <w:rPr>
                <w:rFonts w:eastAsia="Times New Roman" w:cs="Times New Roman"/>
                <w:b/>
                <w:bCs/>
                <w:color w:val="EEE8C5"/>
                <w:sz w:val="18"/>
                <w:szCs w:val="18"/>
              </w:rPr>
              <w:t>2.</w:t>
            </w:r>
          </w:p>
        </w:tc>
        <w:tc>
          <w:tcPr>
            <w:tcW w:w="10496" w:type="dxa"/>
            <w:tcBorders>
              <w:top w:val="single" w:sz="4" w:space="0" w:color="auto"/>
              <w:left w:val="nil"/>
              <w:bottom w:val="single" w:sz="4" w:space="0" w:color="auto"/>
              <w:right w:val="single" w:sz="4" w:space="0" w:color="auto"/>
            </w:tcBorders>
            <w:shd w:val="clear" w:color="auto" w:fill="auto"/>
            <w:vAlign w:val="center"/>
          </w:tcPr>
          <w:p w:rsidR="007E7CCE" w:rsidRPr="003D7314" w:rsidRDefault="007E7CCE" w:rsidP="0059506C">
            <w:pPr>
              <w:spacing w:after="0" w:line="240" w:lineRule="auto"/>
              <w:rPr>
                <w:rFonts w:eastAsia="Times New Roman" w:cs="Times New Roman"/>
                <w:spacing w:val="-4"/>
                <w:sz w:val="18"/>
                <w:szCs w:val="18"/>
              </w:rPr>
            </w:pPr>
            <w:r>
              <w:rPr>
                <w:rFonts w:eastAsia="Times New Roman" w:cs="Times New Roman"/>
                <w:spacing w:val="-4"/>
                <w:sz w:val="18"/>
                <w:szCs w:val="18"/>
              </w:rPr>
              <w:t>Sprawozdania finansowe Miasta za 2Q2021r (Rb-27S, Rb-28S, Rb-N, Rb-Z, Rb-NDS</w:t>
            </w:r>
            <w:r w:rsidRPr="005F5BAE">
              <w:rPr>
                <w:rFonts w:eastAsia="Times New Roman" w:cs="Times New Roman"/>
                <w:spacing w:val="-4"/>
                <w:sz w:val="18"/>
                <w:szCs w:val="18"/>
              </w:rPr>
              <w:t xml:space="preserve">) </w:t>
            </w:r>
            <w:hyperlink r:id="rId14" w:history="1">
              <w:r w:rsidR="0059506C" w:rsidRPr="005F5BAE">
                <w:rPr>
                  <w:rStyle w:val="Hipercze"/>
                  <w:rFonts w:eastAsia="Times New Roman" w:cs="Times New Roman"/>
                  <w:spacing w:val="-4"/>
                  <w:sz w:val="18"/>
                  <w:szCs w:val="18"/>
                </w:rPr>
                <w:t>http://www.lomza.pl/bip/index.php?k=1517</w:t>
              </w:r>
            </w:hyperlink>
          </w:p>
        </w:tc>
      </w:tr>
    </w:tbl>
    <w:p w:rsidR="00C47D06" w:rsidRDefault="00C47D06" w:rsidP="00C47D06">
      <w:pPr>
        <w:spacing w:after="0" w:line="240" w:lineRule="auto"/>
        <w:rPr>
          <w:rFonts w:eastAsia="Times New Roman" w:cs="Times New Roman"/>
          <w:b/>
          <w:color w:val="000000"/>
        </w:rPr>
      </w:pPr>
    </w:p>
    <w:p w:rsidR="007E7CCE" w:rsidRPr="00982E25" w:rsidRDefault="007E7CCE" w:rsidP="00C47D06">
      <w:pPr>
        <w:spacing w:after="0" w:line="240" w:lineRule="auto"/>
        <w:rPr>
          <w:rFonts w:eastAsia="Times New Roman" w:cs="Times New Roman"/>
          <w:b/>
          <w:color w:val="000000"/>
        </w:rPr>
      </w:pPr>
    </w:p>
    <w:p w:rsidR="0039726C" w:rsidRPr="003F5B47" w:rsidRDefault="006B6A54" w:rsidP="005C3F30">
      <w:pPr>
        <w:tabs>
          <w:tab w:val="left" w:pos="1134"/>
        </w:tabs>
        <w:spacing w:after="0"/>
        <w:ind w:left="709" w:firstLine="709"/>
        <w:jc w:val="both"/>
        <w:rPr>
          <w:rFonts w:eastAsia="Times New Roman" w:cs="Times New Roman"/>
          <w:color w:val="00B050"/>
        </w:rPr>
      </w:pPr>
      <w:r w:rsidRPr="005C3F30">
        <w:rPr>
          <w:rFonts w:eastAsia="Times New Roman" w:cs="Times New Roman"/>
        </w:rPr>
        <w:t xml:space="preserve">Powyższe wyjaśnienia </w:t>
      </w:r>
      <w:r w:rsidR="005C3F30" w:rsidRPr="005C3F30">
        <w:rPr>
          <w:rFonts w:eastAsia="Times New Roman" w:cs="Times New Roman"/>
        </w:rPr>
        <w:t xml:space="preserve">i odpowiedzi nie prowadzą </w:t>
      </w:r>
      <w:r w:rsidR="005C3F30">
        <w:rPr>
          <w:rFonts w:eastAsia="Times New Roman" w:cs="Times New Roman"/>
        </w:rPr>
        <w:t xml:space="preserve">do </w:t>
      </w:r>
      <w:r w:rsidR="005C3F30" w:rsidRPr="003F5B47">
        <w:rPr>
          <w:rFonts w:eastAsia="Times New Roman" w:cs="Times New Roman"/>
        </w:rPr>
        <w:t xml:space="preserve">zmiany treści </w:t>
      </w:r>
      <w:r w:rsidR="005C3F30">
        <w:rPr>
          <w:rFonts w:eastAsia="Times New Roman" w:cs="Times New Roman"/>
        </w:rPr>
        <w:t xml:space="preserve">SWZ, </w:t>
      </w:r>
      <w:r w:rsidRPr="003F5B47">
        <w:rPr>
          <w:rFonts w:eastAsia="Times New Roman" w:cs="Times New Roman"/>
          <w:color w:val="000000"/>
        </w:rPr>
        <w:t xml:space="preserve">stanowią </w:t>
      </w:r>
      <w:r w:rsidR="005C3F30">
        <w:rPr>
          <w:rFonts w:eastAsia="Times New Roman" w:cs="Times New Roman"/>
          <w:color w:val="000000"/>
        </w:rPr>
        <w:t xml:space="preserve">natomiast jej </w:t>
      </w:r>
      <w:r w:rsidRPr="003F5B47">
        <w:rPr>
          <w:rFonts w:eastAsia="Times New Roman" w:cs="Times New Roman"/>
          <w:color w:val="000000"/>
        </w:rPr>
        <w:t>integraln</w:t>
      </w:r>
      <w:r w:rsidR="003F5B47" w:rsidRPr="003F5B47">
        <w:rPr>
          <w:rFonts w:eastAsia="Times New Roman" w:cs="Times New Roman"/>
          <w:color w:val="000000"/>
        </w:rPr>
        <w:t>ą</w:t>
      </w:r>
      <w:r w:rsidR="005C3F30">
        <w:rPr>
          <w:rFonts w:eastAsia="Times New Roman" w:cs="Times New Roman"/>
          <w:color w:val="000000"/>
        </w:rPr>
        <w:t xml:space="preserve"> część </w:t>
      </w:r>
      <w:r w:rsidR="00947485">
        <w:rPr>
          <w:rFonts w:eastAsia="Times New Roman" w:cs="Times New Roman"/>
          <w:color w:val="000000"/>
        </w:rPr>
        <w:t xml:space="preserve">i są wiążące dla wszystkich Wykonawców. </w:t>
      </w:r>
      <w:r w:rsidR="005C3F30">
        <w:rPr>
          <w:rFonts w:eastAsia="Times New Roman" w:cs="Times New Roman"/>
          <w:color w:val="000000"/>
        </w:rPr>
        <w:t>Tym samym, Wykonawcy są zobowiązani uwzględnić je, składając oferty w niniejszym postępowaniu o udzielenie zamówienia publicznego.</w:t>
      </w:r>
    </w:p>
    <w:p w:rsidR="002B77A3" w:rsidRPr="003F5B47" w:rsidRDefault="006B6A54">
      <w:r w:rsidRPr="003F5B47">
        <w:tab/>
      </w:r>
      <w:r w:rsidRPr="003F5B47">
        <w:tab/>
      </w:r>
    </w:p>
    <w:sectPr w:rsidR="002B77A3" w:rsidRPr="003F5B47" w:rsidSect="003F5B47">
      <w:headerReference w:type="even" r:id="rId15"/>
      <w:headerReference w:type="default" r:id="rId16"/>
      <w:footerReference w:type="even" r:id="rId17"/>
      <w:footerReference w:type="default" r:id="rId18"/>
      <w:headerReference w:type="first" r:id="rId19"/>
      <w:footerReference w:type="first" r:id="rId20"/>
      <w:pgSz w:w="11907" w:h="16839" w:code="9"/>
      <w:pgMar w:top="567" w:right="1134"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DEA" w:rsidRDefault="00790DEA" w:rsidP="00C47D06">
      <w:pPr>
        <w:spacing w:after="0" w:line="240" w:lineRule="auto"/>
      </w:pPr>
      <w:r>
        <w:separator/>
      </w:r>
    </w:p>
  </w:endnote>
  <w:endnote w:type="continuationSeparator" w:id="0">
    <w:p w:rsidR="00790DEA" w:rsidRDefault="00790DEA" w:rsidP="00C47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CE" w:rsidRDefault="007E7CC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130886"/>
      <w:docPartObj>
        <w:docPartGallery w:val="Page Numbers (Bottom of Page)"/>
        <w:docPartUnique/>
      </w:docPartObj>
    </w:sdtPr>
    <w:sdtEndPr/>
    <w:sdtContent>
      <w:sdt>
        <w:sdtPr>
          <w:id w:val="-885486527"/>
          <w:docPartObj>
            <w:docPartGallery w:val="Page Numbers (Top of Page)"/>
            <w:docPartUnique/>
          </w:docPartObj>
        </w:sdtPr>
        <w:sdtEndPr/>
        <w:sdtContent>
          <w:p w:rsidR="007E7CCE" w:rsidRDefault="007E7CCE">
            <w:pPr>
              <w:pStyle w:val="Stopka"/>
              <w:jc w:val="right"/>
            </w:pPr>
            <w:r w:rsidRPr="006E43D5">
              <w:rPr>
                <w:rFonts w:ascii="Calibri" w:hAnsi="Calibri" w:cs="Times New Roman"/>
                <w:bCs/>
                <w:sz w:val="24"/>
                <w:szCs w:val="24"/>
              </w:rPr>
              <w:fldChar w:fldCharType="begin"/>
            </w:r>
            <w:r w:rsidRPr="006E43D5">
              <w:rPr>
                <w:rFonts w:ascii="Calibri" w:hAnsi="Calibri" w:cs="Times New Roman"/>
                <w:bCs/>
              </w:rPr>
              <w:instrText>PAGE</w:instrText>
            </w:r>
            <w:r w:rsidRPr="006E43D5">
              <w:rPr>
                <w:rFonts w:ascii="Calibri" w:hAnsi="Calibri" w:cs="Times New Roman"/>
                <w:bCs/>
                <w:sz w:val="24"/>
                <w:szCs w:val="24"/>
              </w:rPr>
              <w:fldChar w:fldCharType="separate"/>
            </w:r>
            <w:r w:rsidR="005967CC">
              <w:rPr>
                <w:rFonts w:ascii="Calibri" w:hAnsi="Calibri" w:cs="Times New Roman"/>
                <w:bCs/>
                <w:noProof/>
              </w:rPr>
              <w:t>7</w:t>
            </w:r>
            <w:r w:rsidRPr="006E43D5">
              <w:rPr>
                <w:rFonts w:ascii="Calibri" w:hAnsi="Calibri" w:cs="Times New Roman"/>
                <w:bCs/>
                <w:sz w:val="24"/>
                <w:szCs w:val="24"/>
              </w:rPr>
              <w:fldChar w:fldCharType="end"/>
            </w:r>
            <w:r w:rsidRPr="006E43D5">
              <w:rPr>
                <w:rFonts w:ascii="Calibri" w:hAnsi="Calibri" w:cs="Times New Roman"/>
              </w:rPr>
              <w:t>/</w:t>
            </w:r>
            <w:r w:rsidRPr="006E43D5">
              <w:rPr>
                <w:rFonts w:ascii="Calibri" w:hAnsi="Calibri" w:cs="Times New Roman"/>
                <w:bCs/>
                <w:sz w:val="24"/>
                <w:szCs w:val="24"/>
              </w:rPr>
              <w:fldChar w:fldCharType="begin"/>
            </w:r>
            <w:r w:rsidRPr="006E43D5">
              <w:rPr>
                <w:rFonts w:ascii="Calibri" w:hAnsi="Calibri" w:cs="Times New Roman"/>
                <w:bCs/>
              </w:rPr>
              <w:instrText>NUMPAGES</w:instrText>
            </w:r>
            <w:r w:rsidRPr="006E43D5">
              <w:rPr>
                <w:rFonts w:ascii="Calibri" w:hAnsi="Calibri" w:cs="Times New Roman"/>
                <w:bCs/>
                <w:sz w:val="24"/>
                <w:szCs w:val="24"/>
              </w:rPr>
              <w:fldChar w:fldCharType="separate"/>
            </w:r>
            <w:r w:rsidR="005967CC">
              <w:rPr>
                <w:rFonts w:ascii="Calibri" w:hAnsi="Calibri" w:cs="Times New Roman"/>
                <w:bCs/>
                <w:noProof/>
              </w:rPr>
              <w:t>8</w:t>
            </w:r>
            <w:r w:rsidRPr="006E43D5">
              <w:rPr>
                <w:rFonts w:ascii="Calibri" w:hAnsi="Calibri" w:cs="Times New Roman"/>
                <w:bCs/>
                <w:sz w:val="24"/>
                <w:szCs w:val="24"/>
              </w:rPr>
              <w:fldChar w:fldCharType="end"/>
            </w:r>
          </w:p>
        </w:sdtContent>
      </w:sdt>
    </w:sdtContent>
  </w:sdt>
  <w:p w:rsidR="007E7CCE" w:rsidRDefault="007E7CC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CE" w:rsidRDefault="007E7CCE">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D06" w:rsidRDefault="00C47D06">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15204"/>
      <w:docPartObj>
        <w:docPartGallery w:val="Page Numbers (Bottom of Page)"/>
        <w:docPartUnique/>
      </w:docPartObj>
    </w:sdtPr>
    <w:sdtEndPr/>
    <w:sdtContent>
      <w:sdt>
        <w:sdtPr>
          <w:id w:val="860082579"/>
          <w:docPartObj>
            <w:docPartGallery w:val="Page Numbers (Top of Page)"/>
            <w:docPartUnique/>
          </w:docPartObj>
        </w:sdtPr>
        <w:sdtEndPr/>
        <w:sdtContent>
          <w:p w:rsidR="00C47D06" w:rsidRDefault="00C47D06">
            <w:pPr>
              <w:pStyle w:val="Stopka"/>
              <w:jc w:val="right"/>
            </w:pPr>
            <w:r w:rsidRPr="006E43D5">
              <w:rPr>
                <w:rFonts w:ascii="Calibri" w:hAnsi="Calibri" w:cs="Times New Roman"/>
                <w:bCs/>
                <w:sz w:val="24"/>
                <w:szCs w:val="24"/>
              </w:rPr>
              <w:fldChar w:fldCharType="begin"/>
            </w:r>
            <w:r w:rsidRPr="006E43D5">
              <w:rPr>
                <w:rFonts w:ascii="Calibri" w:hAnsi="Calibri" w:cs="Times New Roman"/>
                <w:bCs/>
              </w:rPr>
              <w:instrText>PAGE</w:instrText>
            </w:r>
            <w:r w:rsidRPr="006E43D5">
              <w:rPr>
                <w:rFonts w:ascii="Calibri" w:hAnsi="Calibri" w:cs="Times New Roman"/>
                <w:bCs/>
                <w:sz w:val="24"/>
                <w:szCs w:val="24"/>
              </w:rPr>
              <w:fldChar w:fldCharType="separate"/>
            </w:r>
            <w:r w:rsidR="005967CC">
              <w:rPr>
                <w:rFonts w:ascii="Calibri" w:hAnsi="Calibri" w:cs="Times New Roman"/>
                <w:bCs/>
                <w:noProof/>
              </w:rPr>
              <w:t>8</w:t>
            </w:r>
            <w:r w:rsidRPr="006E43D5">
              <w:rPr>
                <w:rFonts w:ascii="Calibri" w:hAnsi="Calibri" w:cs="Times New Roman"/>
                <w:bCs/>
                <w:sz w:val="24"/>
                <w:szCs w:val="24"/>
              </w:rPr>
              <w:fldChar w:fldCharType="end"/>
            </w:r>
            <w:r w:rsidRPr="006E43D5">
              <w:rPr>
                <w:rFonts w:ascii="Calibri" w:hAnsi="Calibri" w:cs="Times New Roman"/>
              </w:rPr>
              <w:t>/</w:t>
            </w:r>
            <w:r w:rsidRPr="006E43D5">
              <w:rPr>
                <w:rFonts w:ascii="Calibri" w:hAnsi="Calibri" w:cs="Times New Roman"/>
                <w:bCs/>
                <w:sz w:val="24"/>
                <w:szCs w:val="24"/>
              </w:rPr>
              <w:fldChar w:fldCharType="begin"/>
            </w:r>
            <w:r w:rsidRPr="006E43D5">
              <w:rPr>
                <w:rFonts w:ascii="Calibri" w:hAnsi="Calibri" w:cs="Times New Roman"/>
                <w:bCs/>
              </w:rPr>
              <w:instrText>NUMPAGES</w:instrText>
            </w:r>
            <w:r w:rsidRPr="006E43D5">
              <w:rPr>
                <w:rFonts w:ascii="Calibri" w:hAnsi="Calibri" w:cs="Times New Roman"/>
                <w:bCs/>
                <w:sz w:val="24"/>
                <w:szCs w:val="24"/>
              </w:rPr>
              <w:fldChar w:fldCharType="separate"/>
            </w:r>
            <w:r w:rsidR="005967CC">
              <w:rPr>
                <w:rFonts w:ascii="Calibri" w:hAnsi="Calibri" w:cs="Times New Roman"/>
                <w:bCs/>
                <w:noProof/>
              </w:rPr>
              <w:t>8</w:t>
            </w:r>
            <w:r w:rsidRPr="006E43D5">
              <w:rPr>
                <w:rFonts w:ascii="Calibri" w:hAnsi="Calibri" w:cs="Times New Roman"/>
                <w:bCs/>
                <w:sz w:val="24"/>
                <w:szCs w:val="24"/>
              </w:rPr>
              <w:fldChar w:fldCharType="end"/>
            </w:r>
          </w:p>
        </w:sdtContent>
      </w:sdt>
    </w:sdtContent>
  </w:sdt>
  <w:p w:rsidR="00C47D06" w:rsidRDefault="00C47D06">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D06" w:rsidRDefault="00C47D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DEA" w:rsidRDefault="00790DEA" w:rsidP="00C47D06">
      <w:pPr>
        <w:spacing w:after="0" w:line="240" w:lineRule="auto"/>
      </w:pPr>
      <w:r>
        <w:separator/>
      </w:r>
    </w:p>
  </w:footnote>
  <w:footnote w:type="continuationSeparator" w:id="0">
    <w:p w:rsidR="00790DEA" w:rsidRDefault="00790DEA" w:rsidP="00C47D06">
      <w:pPr>
        <w:spacing w:after="0" w:line="240" w:lineRule="auto"/>
      </w:pPr>
      <w:r>
        <w:continuationSeparator/>
      </w:r>
    </w:p>
  </w:footnote>
  <w:footnote w:id="1">
    <w:p w:rsidR="007E7CCE" w:rsidRPr="00CD375D" w:rsidRDefault="007E7CCE" w:rsidP="007E7CCE">
      <w:pPr>
        <w:pStyle w:val="Tekstprzypisudolnego"/>
        <w:rPr>
          <w:rFonts w:ascii="Calibri" w:hAnsi="Calibri" w:cs="Times New Roman"/>
        </w:rPr>
      </w:pPr>
      <w:r w:rsidRPr="00CD375D">
        <w:rPr>
          <w:rStyle w:val="Odwoanieprzypisudolnego"/>
          <w:rFonts w:ascii="Calibri" w:hAnsi="Calibri"/>
        </w:rPr>
        <w:footnoteRef/>
      </w:r>
      <w:r w:rsidRPr="00CD375D">
        <w:rPr>
          <w:rFonts w:ascii="Calibri" w:hAnsi="Calibri"/>
        </w:rPr>
        <w:t xml:space="preserve"> </w:t>
      </w:r>
      <w:r w:rsidRPr="00CD375D">
        <w:rPr>
          <w:rFonts w:ascii="Calibri" w:hAnsi="Calibri" w:cs="Times New Roman"/>
        </w:rPr>
        <w:t>Przez zaangażowanie bilansowe rozumie się kwotę wypłaconego zaangażowania</w:t>
      </w:r>
    </w:p>
  </w:footnote>
  <w:footnote w:id="2">
    <w:p w:rsidR="007E7CCE" w:rsidRPr="00197BD4" w:rsidRDefault="007E7CCE" w:rsidP="007E7CCE">
      <w:pPr>
        <w:pStyle w:val="Tekstprzypisudolnego"/>
        <w:rPr>
          <w:rFonts w:ascii="Times New Roman" w:hAnsi="Times New Roman" w:cs="Times New Roman"/>
        </w:rPr>
      </w:pPr>
      <w:r w:rsidRPr="00CD375D">
        <w:rPr>
          <w:rStyle w:val="Odwoanieprzypisudolnego"/>
          <w:rFonts w:ascii="Calibri" w:hAnsi="Calibri" w:cs="Times New Roman"/>
        </w:rPr>
        <w:footnoteRef/>
      </w:r>
      <w:r w:rsidRPr="00CD375D">
        <w:rPr>
          <w:rFonts w:ascii="Calibri" w:hAnsi="Calibri" w:cs="Times New Roman"/>
        </w:rPr>
        <w:t xml:space="preserve"> Przez zaangażowanie pozabilansowe rozumie się kwotę jeszcze nie wypłaconego zaangażowania oraz kwoty niewymagalnych i wymagalnych  poręczeń i gwarancji</w:t>
      </w:r>
    </w:p>
  </w:footnote>
  <w:footnote w:id="3">
    <w:p w:rsidR="007E7CCE" w:rsidRPr="00B20EEC" w:rsidRDefault="007E7CCE" w:rsidP="007E7CCE">
      <w:pPr>
        <w:pStyle w:val="Tekstprzypisudolnego"/>
        <w:rPr>
          <w:rFonts w:ascii="Calibri" w:hAnsi="Calibri"/>
        </w:rPr>
      </w:pPr>
      <w:r w:rsidRPr="00B20EEC">
        <w:rPr>
          <w:rStyle w:val="Odwoanieprzypisudolnego"/>
          <w:rFonts w:ascii="Calibri" w:hAnsi="Calibri"/>
        </w:rPr>
        <w:footnoteRef/>
      </w:r>
      <w:r w:rsidRPr="00B20EEC">
        <w:rPr>
          <w:rFonts w:ascii="Calibri" w:hAnsi="Calibri"/>
        </w:rPr>
        <w:t xml:space="preserve"> </w:t>
      </w:r>
      <w:r w:rsidRPr="00B20EEC">
        <w:rPr>
          <w:rFonts w:ascii="Calibri" w:hAnsi="Calibri" w:cs="Times New Roman"/>
        </w:rPr>
        <w:t>Dokumenty wymagane przez Bank w procesie oceny wniosku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CE" w:rsidRDefault="007E7CC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CE" w:rsidRDefault="007E7CC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CE" w:rsidRDefault="007E7CCE">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D06" w:rsidRDefault="00C47D06">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D06" w:rsidRDefault="00C47D06">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D06" w:rsidRDefault="00C47D0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325A"/>
    <w:multiLevelType w:val="hybridMultilevel"/>
    <w:tmpl w:val="12FCAC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55EE8"/>
    <w:multiLevelType w:val="hybridMultilevel"/>
    <w:tmpl w:val="356615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C21146"/>
    <w:multiLevelType w:val="hybridMultilevel"/>
    <w:tmpl w:val="FE4437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5DD4F80"/>
    <w:multiLevelType w:val="hybridMultilevel"/>
    <w:tmpl w:val="31923D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201A70"/>
    <w:multiLevelType w:val="hybridMultilevel"/>
    <w:tmpl w:val="AF2E10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E0A2C4A"/>
    <w:multiLevelType w:val="hybridMultilevel"/>
    <w:tmpl w:val="905A4A9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093"/>
    <w:rsid w:val="000C3847"/>
    <w:rsid w:val="001D0139"/>
    <w:rsid w:val="002633C2"/>
    <w:rsid w:val="002A2B46"/>
    <w:rsid w:val="0039726C"/>
    <w:rsid w:val="003B1BCF"/>
    <w:rsid w:val="003C0506"/>
    <w:rsid w:val="003F5B47"/>
    <w:rsid w:val="005353A7"/>
    <w:rsid w:val="0059506C"/>
    <w:rsid w:val="005967CC"/>
    <w:rsid w:val="005B2769"/>
    <w:rsid w:val="005C3F30"/>
    <w:rsid w:val="005F5BAE"/>
    <w:rsid w:val="0060083F"/>
    <w:rsid w:val="006629E1"/>
    <w:rsid w:val="006B6A54"/>
    <w:rsid w:val="0075562D"/>
    <w:rsid w:val="00790DEA"/>
    <w:rsid w:val="007E7CCE"/>
    <w:rsid w:val="00825216"/>
    <w:rsid w:val="00947485"/>
    <w:rsid w:val="009E4A92"/>
    <w:rsid w:val="00A76A29"/>
    <w:rsid w:val="00BC0960"/>
    <w:rsid w:val="00C47D06"/>
    <w:rsid w:val="00E214D1"/>
    <w:rsid w:val="00FA30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30EB1-6A81-45AC-BD3A-0EAD90C2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7D06"/>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7D06"/>
    <w:pPr>
      <w:ind w:left="720"/>
      <w:contextualSpacing/>
    </w:pPr>
  </w:style>
  <w:style w:type="paragraph" w:styleId="Tekstprzypisudolnego">
    <w:name w:val="footnote text"/>
    <w:basedOn w:val="Normalny"/>
    <w:link w:val="TekstprzypisudolnegoZnak"/>
    <w:uiPriority w:val="99"/>
    <w:semiHidden/>
    <w:unhideWhenUsed/>
    <w:rsid w:val="00C47D0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7D06"/>
    <w:rPr>
      <w:rFonts w:eastAsiaTheme="minorEastAsia"/>
      <w:sz w:val="20"/>
      <w:szCs w:val="20"/>
      <w:lang w:eastAsia="pl-PL"/>
    </w:rPr>
  </w:style>
  <w:style w:type="character" w:styleId="Odwoanieprzypisudolnego">
    <w:name w:val="footnote reference"/>
    <w:basedOn w:val="Domylnaczcionkaakapitu"/>
    <w:uiPriority w:val="99"/>
    <w:semiHidden/>
    <w:unhideWhenUsed/>
    <w:rsid w:val="00C47D06"/>
    <w:rPr>
      <w:vertAlign w:val="superscript"/>
    </w:rPr>
  </w:style>
  <w:style w:type="paragraph" w:styleId="Nagwek">
    <w:name w:val="header"/>
    <w:basedOn w:val="Normalny"/>
    <w:link w:val="NagwekZnak"/>
    <w:uiPriority w:val="99"/>
    <w:unhideWhenUsed/>
    <w:rsid w:val="00C47D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7D06"/>
    <w:rPr>
      <w:rFonts w:eastAsiaTheme="minorEastAsia"/>
      <w:lang w:eastAsia="pl-PL"/>
    </w:rPr>
  </w:style>
  <w:style w:type="paragraph" w:styleId="Stopka">
    <w:name w:val="footer"/>
    <w:basedOn w:val="Normalny"/>
    <w:link w:val="StopkaZnak"/>
    <w:uiPriority w:val="99"/>
    <w:unhideWhenUsed/>
    <w:rsid w:val="00C47D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7D06"/>
    <w:rPr>
      <w:rFonts w:eastAsiaTheme="minorEastAsia"/>
      <w:lang w:eastAsia="pl-PL"/>
    </w:rPr>
  </w:style>
  <w:style w:type="character" w:styleId="Hipercze">
    <w:name w:val="Hyperlink"/>
    <w:basedOn w:val="Domylnaczcionkaakapitu"/>
    <w:uiPriority w:val="99"/>
    <w:unhideWhenUsed/>
    <w:rsid w:val="00C47D06"/>
    <w:rPr>
      <w:color w:val="0563C1" w:themeColor="hyperlink"/>
      <w:u w:val="single"/>
    </w:rPr>
  </w:style>
  <w:style w:type="character" w:styleId="UyteHipercze">
    <w:name w:val="FollowedHyperlink"/>
    <w:basedOn w:val="Domylnaczcionkaakapitu"/>
    <w:uiPriority w:val="99"/>
    <w:semiHidden/>
    <w:unhideWhenUsed/>
    <w:rsid w:val="005C3F30"/>
    <w:rPr>
      <w:color w:val="954F72" w:themeColor="followedHyperlink"/>
      <w:u w:val="single"/>
    </w:rPr>
  </w:style>
  <w:style w:type="paragraph" w:styleId="Tekstprzypisukocowego">
    <w:name w:val="endnote text"/>
    <w:basedOn w:val="Normalny"/>
    <w:link w:val="TekstprzypisukocowegoZnak"/>
    <w:uiPriority w:val="99"/>
    <w:semiHidden/>
    <w:unhideWhenUsed/>
    <w:rsid w:val="005C3F3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C3F30"/>
    <w:rPr>
      <w:rFonts w:eastAsiaTheme="minorEastAsia"/>
      <w:sz w:val="20"/>
      <w:szCs w:val="20"/>
      <w:lang w:eastAsia="pl-PL"/>
    </w:rPr>
  </w:style>
  <w:style w:type="character" w:styleId="Odwoanieprzypisukocowego">
    <w:name w:val="endnote reference"/>
    <w:basedOn w:val="Domylnaczcionkaakapitu"/>
    <w:uiPriority w:val="99"/>
    <w:semiHidden/>
    <w:unhideWhenUsed/>
    <w:rsid w:val="005C3F30"/>
    <w:rPr>
      <w:vertAlign w:val="superscript"/>
    </w:rPr>
  </w:style>
  <w:style w:type="paragraph" w:styleId="Tekstdymka">
    <w:name w:val="Balloon Text"/>
    <w:basedOn w:val="Normalny"/>
    <w:link w:val="TekstdymkaZnak"/>
    <w:uiPriority w:val="99"/>
    <w:semiHidden/>
    <w:unhideWhenUsed/>
    <w:rsid w:val="005F5B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5BAE"/>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73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lomza.pl/bip/prawo.php?wiad=8378"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lomza.pl/bip/index.php?k=1517"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2827</Words>
  <Characters>16966</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Stankiewicz</dc:creator>
  <cp:keywords/>
  <dc:description/>
  <cp:lastModifiedBy>Marzena Górska</cp:lastModifiedBy>
  <cp:revision>3</cp:revision>
  <cp:lastPrinted>2021-08-18T09:17:00Z</cp:lastPrinted>
  <dcterms:created xsi:type="dcterms:W3CDTF">2021-08-18T08:42:00Z</dcterms:created>
  <dcterms:modified xsi:type="dcterms:W3CDTF">2021-08-18T09:18:00Z</dcterms:modified>
</cp:coreProperties>
</file>