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8B" w:rsidRDefault="00BF1F8B" w:rsidP="00505A44">
      <w:pPr>
        <w:rPr>
          <w:rFonts w:eastAsia="MSTT31313b5af6o186074IS00" w:cs="Arial"/>
          <w:spacing w:val="-1"/>
          <w:sz w:val="24"/>
          <w:szCs w:val="24"/>
        </w:rPr>
      </w:pPr>
      <w:r>
        <w:rPr>
          <w:sz w:val="24"/>
        </w:rPr>
        <w:tab/>
      </w:r>
      <w:r>
        <w:rPr>
          <w:rFonts w:eastAsia="MSTT31313b5af6o186074IS00" w:cs="Arial"/>
          <w:spacing w:val="-1"/>
          <w:sz w:val="24"/>
          <w:szCs w:val="24"/>
        </w:rPr>
        <w:tab/>
      </w:r>
      <w:r>
        <w:rPr>
          <w:rFonts w:eastAsia="MSTT31313b5af6o186074IS00" w:cs="Arial"/>
          <w:spacing w:val="-1"/>
          <w:sz w:val="24"/>
          <w:szCs w:val="24"/>
        </w:rPr>
        <w:tab/>
      </w:r>
      <w:r w:rsidR="00F8630C">
        <w:rPr>
          <w:rFonts w:eastAsia="MSTT31313b5af6o186074IS00" w:cs="Arial"/>
          <w:spacing w:val="-1"/>
          <w:sz w:val="24"/>
          <w:szCs w:val="24"/>
        </w:rPr>
        <w:tab/>
      </w:r>
      <w:r w:rsidR="00F8630C">
        <w:rPr>
          <w:rFonts w:eastAsia="MSTT31313b5af6o186074IS00" w:cs="Arial"/>
          <w:spacing w:val="-1"/>
          <w:sz w:val="24"/>
          <w:szCs w:val="24"/>
        </w:rPr>
        <w:tab/>
      </w:r>
      <w:r w:rsidR="00F8630C">
        <w:rPr>
          <w:rFonts w:eastAsia="MSTT31313b5af6o186074IS00" w:cs="Arial"/>
          <w:spacing w:val="-1"/>
          <w:sz w:val="24"/>
          <w:szCs w:val="24"/>
        </w:rPr>
        <w:tab/>
      </w:r>
      <w:r w:rsidR="00F8630C">
        <w:rPr>
          <w:rFonts w:eastAsia="MSTT31313b5af6o186074IS00" w:cs="Arial"/>
          <w:spacing w:val="-1"/>
          <w:sz w:val="24"/>
          <w:szCs w:val="24"/>
        </w:rPr>
        <w:tab/>
      </w:r>
      <w:r w:rsidR="00A4579E">
        <w:rPr>
          <w:rFonts w:eastAsia="MSTT31313b5af6o186074IS00" w:cs="Arial"/>
          <w:spacing w:val="-1"/>
          <w:sz w:val="24"/>
          <w:szCs w:val="24"/>
        </w:rPr>
        <w:t>Dobromierz, dnia</w:t>
      </w:r>
      <w:r w:rsidR="00FA67B0">
        <w:rPr>
          <w:rFonts w:eastAsia="MSTT31313b5af6o186074IS00" w:cs="Arial"/>
          <w:spacing w:val="-1"/>
          <w:sz w:val="24"/>
          <w:szCs w:val="24"/>
        </w:rPr>
        <w:t>…</w:t>
      </w:r>
      <w:r w:rsidR="007C3981">
        <w:rPr>
          <w:rFonts w:eastAsia="MSTT31313b5af6o186074IS00" w:cs="Arial"/>
          <w:spacing w:val="-1"/>
          <w:sz w:val="24"/>
          <w:szCs w:val="24"/>
        </w:rPr>
        <w:t xml:space="preserve"> lutego</w:t>
      </w:r>
      <w:r>
        <w:rPr>
          <w:rFonts w:eastAsia="MSTT31313b5af6o186074IS00" w:cs="Arial"/>
          <w:spacing w:val="-1"/>
          <w:sz w:val="24"/>
          <w:szCs w:val="24"/>
        </w:rPr>
        <w:t xml:space="preserve"> 20</w:t>
      </w:r>
      <w:r w:rsidR="00F8630C">
        <w:rPr>
          <w:rFonts w:eastAsia="MSTT31313b5af6o186074IS00" w:cs="Arial"/>
          <w:spacing w:val="-1"/>
          <w:sz w:val="24"/>
          <w:szCs w:val="24"/>
        </w:rPr>
        <w:t>2</w:t>
      </w:r>
      <w:r w:rsidR="00FA67B0">
        <w:rPr>
          <w:rFonts w:eastAsia="MSTT31313b5af6o186074IS00" w:cs="Arial"/>
          <w:spacing w:val="-1"/>
          <w:sz w:val="24"/>
          <w:szCs w:val="24"/>
        </w:rPr>
        <w:t>4</w:t>
      </w:r>
      <w:r>
        <w:rPr>
          <w:rFonts w:eastAsia="MSTT31313b5af6o186074IS00" w:cs="Arial"/>
          <w:spacing w:val="-1"/>
          <w:sz w:val="24"/>
          <w:szCs w:val="24"/>
        </w:rPr>
        <w:t xml:space="preserve"> r.</w:t>
      </w:r>
    </w:p>
    <w:p w:rsidR="00BF1F8B" w:rsidRDefault="00BF1F8B">
      <w:pPr>
        <w:shd w:val="clear" w:color="auto" w:fill="FFFFFF"/>
        <w:jc w:val="center"/>
        <w:rPr>
          <w:rFonts w:cs="Arial"/>
          <w:b/>
          <w:bCs/>
        </w:rPr>
      </w:pPr>
    </w:p>
    <w:p w:rsidR="00BF1F8B" w:rsidRDefault="00A4579E">
      <w:pPr>
        <w:shd w:val="clear" w:color="auto" w:fill="FFFFFF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RBiR.</w:t>
      </w:r>
      <w:r w:rsidR="007C3981">
        <w:rPr>
          <w:rFonts w:cs="Arial"/>
          <w:b/>
          <w:bCs/>
          <w:sz w:val="24"/>
          <w:szCs w:val="24"/>
        </w:rPr>
        <w:t>271.1</w:t>
      </w:r>
      <w:r w:rsidR="00F8630C">
        <w:rPr>
          <w:rFonts w:cs="Arial"/>
          <w:b/>
          <w:bCs/>
          <w:sz w:val="24"/>
          <w:szCs w:val="24"/>
        </w:rPr>
        <w:t>.202</w:t>
      </w:r>
      <w:r w:rsidR="00FA67B0">
        <w:rPr>
          <w:rFonts w:cs="Arial"/>
          <w:b/>
          <w:bCs/>
          <w:sz w:val="24"/>
          <w:szCs w:val="24"/>
        </w:rPr>
        <w:t>4</w:t>
      </w:r>
    </w:p>
    <w:p w:rsidR="00BF1F8B" w:rsidRDefault="00BF1F8B">
      <w:pPr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BF1F8B" w:rsidRDefault="00BF1F8B">
      <w:pPr>
        <w:shd w:val="clear" w:color="auto" w:fill="FFFFFF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ZAPYTANIE OFERTOWE</w:t>
      </w:r>
    </w:p>
    <w:p w:rsidR="00BF1F8B" w:rsidRDefault="00BF1F8B">
      <w:pPr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F37320" w:rsidRPr="00F122C4" w:rsidRDefault="00F37320" w:rsidP="00F37320">
      <w:pPr>
        <w:rPr>
          <w:b/>
          <w:sz w:val="23"/>
          <w:szCs w:val="23"/>
        </w:rPr>
      </w:pPr>
      <w:r w:rsidRPr="00F122C4">
        <w:rPr>
          <w:b/>
          <w:sz w:val="23"/>
          <w:szCs w:val="23"/>
        </w:rPr>
        <w:t>Zamawiający:</w:t>
      </w:r>
    </w:p>
    <w:p w:rsidR="00F37320" w:rsidRDefault="00F37320" w:rsidP="00F37320">
      <w:pPr>
        <w:jc w:val="both"/>
        <w:rPr>
          <w:sz w:val="23"/>
          <w:szCs w:val="23"/>
        </w:rPr>
      </w:pPr>
      <w:r w:rsidRPr="00F122C4">
        <w:rPr>
          <w:sz w:val="23"/>
          <w:szCs w:val="23"/>
        </w:rPr>
        <w:t xml:space="preserve">Gmina Dobromierz, Plac Wolności 24, 58-170 Dobromierz, NIP 884-23-65-479, Regon 890718343, tel. 74/8586217, </w:t>
      </w:r>
      <w:proofErr w:type="spellStart"/>
      <w:r w:rsidRPr="00F122C4">
        <w:rPr>
          <w:sz w:val="23"/>
          <w:szCs w:val="23"/>
        </w:rPr>
        <w:t>fax</w:t>
      </w:r>
      <w:proofErr w:type="spellEnd"/>
      <w:r w:rsidRPr="00F122C4">
        <w:rPr>
          <w:sz w:val="23"/>
          <w:szCs w:val="23"/>
        </w:rPr>
        <w:t xml:space="preserve"> 74/8586460, e-mail: </w:t>
      </w:r>
      <w:hyperlink r:id="rId5" w:history="1">
        <w:r w:rsidRPr="00B95979">
          <w:rPr>
            <w:rStyle w:val="Hipercze"/>
            <w:sz w:val="23"/>
            <w:szCs w:val="23"/>
          </w:rPr>
          <w:t>ug@dobromierz.pl</w:t>
        </w:r>
      </w:hyperlink>
    </w:p>
    <w:p w:rsidR="00F37320" w:rsidRPr="00F122C4" w:rsidRDefault="00F37320" w:rsidP="00F37320">
      <w:pPr>
        <w:jc w:val="both"/>
        <w:rPr>
          <w:sz w:val="23"/>
          <w:szCs w:val="23"/>
        </w:rPr>
      </w:pPr>
    </w:p>
    <w:p w:rsidR="00BF1F8B" w:rsidRDefault="00F37320" w:rsidP="00505A44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sz w:val="23"/>
          <w:szCs w:val="23"/>
        </w:rPr>
      </w:pPr>
      <w:r>
        <w:rPr>
          <w:rFonts w:ascii="TimesNewRomanPSMT" w:eastAsia="TimesNewRomanPSMT" w:hAnsi="TimesNewRomanPSMT" w:cs="TimesNewRomanPSMT"/>
          <w:sz w:val="24"/>
          <w:szCs w:val="24"/>
        </w:rPr>
        <w:t>Z</w:t>
      </w:r>
      <w:r w:rsidR="00BF1F8B">
        <w:rPr>
          <w:rFonts w:ascii="TimesNewRomanPSMT" w:eastAsia="TimesNewRomanPSMT" w:hAnsi="TimesNewRomanPSMT" w:cs="TimesNewRomanPSMT"/>
          <w:sz w:val="24"/>
          <w:szCs w:val="24"/>
        </w:rPr>
        <w:t>wracamy się z prośbą o przedstawienie oferty na:</w:t>
      </w:r>
      <w:r w:rsidR="00BF1F8B">
        <w:rPr>
          <w:rFonts w:cs="Arial"/>
          <w:sz w:val="24"/>
          <w:szCs w:val="24"/>
        </w:rPr>
        <w:t xml:space="preserve"> „</w:t>
      </w:r>
      <w:r w:rsidR="00BF1F8B">
        <w:rPr>
          <w:rFonts w:cs="Arial"/>
          <w:b/>
          <w:bCs/>
          <w:i/>
          <w:iCs/>
          <w:sz w:val="24"/>
          <w:szCs w:val="24"/>
        </w:rPr>
        <w:t xml:space="preserve">Świadczenie usług kominiarskich w budynkach stanowiących </w:t>
      </w:r>
      <w:r w:rsidR="00D1027E">
        <w:rPr>
          <w:rFonts w:cs="Arial"/>
          <w:b/>
          <w:bCs/>
          <w:i/>
          <w:iCs/>
          <w:sz w:val="24"/>
          <w:szCs w:val="24"/>
        </w:rPr>
        <w:t>własność</w:t>
      </w:r>
      <w:r w:rsidR="00BF1F8B">
        <w:rPr>
          <w:rFonts w:cs="Arial"/>
          <w:b/>
          <w:bCs/>
          <w:i/>
          <w:iCs/>
          <w:sz w:val="24"/>
          <w:szCs w:val="24"/>
        </w:rPr>
        <w:t xml:space="preserve"> Gminy Dobromierz</w:t>
      </w:r>
      <w:r w:rsidR="00BF1F8B">
        <w:rPr>
          <w:rFonts w:cs="Arial"/>
          <w:sz w:val="24"/>
          <w:szCs w:val="24"/>
        </w:rPr>
        <w:t xml:space="preserve">” </w:t>
      </w:r>
      <w:r w:rsidRPr="00F122C4">
        <w:rPr>
          <w:sz w:val="23"/>
          <w:szCs w:val="23"/>
        </w:rPr>
        <w:t>Zamówienie poniżej kwot określonych w art.</w:t>
      </w:r>
      <w:r w:rsidRPr="00F122C4">
        <w:rPr>
          <w:b/>
          <w:sz w:val="23"/>
          <w:szCs w:val="23"/>
        </w:rPr>
        <w:t xml:space="preserve"> </w:t>
      </w:r>
      <w:r w:rsidRPr="00F122C4">
        <w:rPr>
          <w:sz w:val="23"/>
          <w:szCs w:val="23"/>
        </w:rPr>
        <w:t>2 ust. 1</w:t>
      </w:r>
      <w:r w:rsidRPr="00F122C4">
        <w:rPr>
          <w:b/>
          <w:sz w:val="23"/>
          <w:szCs w:val="23"/>
        </w:rPr>
        <w:t xml:space="preserve"> </w:t>
      </w:r>
      <w:r w:rsidRPr="00F122C4">
        <w:rPr>
          <w:sz w:val="23"/>
          <w:szCs w:val="23"/>
        </w:rPr>
        <w:t>pkt. 1 ustawy z dnia 11 września 2019 r. Prawo za</w:t>
      </w:r>
      <w:r w:rsidR="008A374B">
        <w:rPr>
          <w:sz w:val="23"/>
          <w:szCs w:val="23"/>
        </w:rPr>
        <w:t>mówień publicznych (</w:t>
      </w:r>
      <w:proofErr w:type="spellStart"/>
      <w:r w:rsidR="008A374B">
        <w:rPr>
          <w:sz w:val="23"/>
          <w:szCs w:val="23"/>
        </w:rPr>
        <w:t>Dz.U</w:t>
      </w:r>
      <w:proofErr w:type="spellEnd"/>
      <w:r w:rsidR="008A374B">
        <w:rPr>
          <w:sz w:val="23"/>
          <w:szCs w:val="23"/>
        </w:rPr>
        <w:t>. z 2023</w:t>
      </w:r>
      <w:r w:rsidRPr="00F122C4">
        <w:rPr>
          <w:sz w:val="23"/>
          <w:szCs w:val="23"/>
        </w:rPr>
        <w:t xml:space="preserve"> r. poz. </w:t>
      </w:r>
      <w:r w:rsidR="008A374B">
        <w:rPr>
          <w:sz w:val="23"/>
          <w:szCs w:val="23"/>
        </w:rPr>
        <w:t>1605</w:t>
      </w:r>
      <w:r w:rsidRPr="00F122C4">
        <w:rPr>
          <w:sz w:val="23"/>
          <w:szCs w:val="23"/>
        </w:rPr>
        <w:t xml:space="preserve"> z </w:t>
      </w:r>
      <w:proofErr w:type="spellStart"/>
      <w:r w:rsidRPr="00F122C4">
        <w:rPr>
          <w:sz w:val="23"/>
          <w:szCs w:val="23"/>
        </w:rPr>
        <w:t>późn</w:t>
      </w:r>
      <w:proofErr w:type="spellEnd"/>
      <w:r w:rsidRPr="00F122C4">
        <w:rPr>
          <w:sz w:val="23"/>
          <w:szCs w:val="23"/>
        </w:rPr>
        <w:t>. zm.).</w:t>
      </w:r>
    </w:p>
    <w:p w:rsidR="00F37320" w:rsidRDefault="00F37320" w:rsidP="00505A44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rFonts w:cs="Arial"/>
          <w:sz w:val="24"/>
          <w:szCs w:val="24"/>
        </w:rPr>
      </w:pPr>
    </w:p>
    <w:p w:rsidR="00BF1F8B" w:rsidRDefault="00BF1F8B" w:rsidP="00505A44">
      <w:pPr>
        <w:numPr>
          <w:ilvl w:val="0"/>
          <w:numId w:val="2"/>
        </w:numPr>
        <w:shd w:val="clear" w:color="auto" w:fill="FFFFFF"/>
        <w:tabs>
          <w:tab w:val="left" w:pos="259"/>
          <w:tab w:val="num" w:pos="367"/>
          <w:tab w:val="left" w:leader="dot" w:pos="8837"/>
        </w:tabs>
        <w:spacing w:before="57" w:after="57"/>
        <w:ind w:left="367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Określenie przedmiotu zamówienia:</w:t>
      </w:r>
    </w:p>
    <w:p w:rsidR="00BF1F8B" w:rsidRPr="001E0FC6" w:rsidRDefault="00BF1F8B" w:rsidP="00505A44">
      <w:pPr>
        <w:shd w:val="clear" w:color="auto" w:fill="FFFFFF"/>
        <w:tabs>
          <w:tab w:val="left" w:pos="259"/>
          <w:tab w:val="left" w:leader="dot" w:pos="8837"/>
        </w:tabs>
        <w:spacing w:before="57" w:after="57"/>
        <w:jc w:val="both"/>
        <w:rPr>
          <w:rFonts w:cs="Arial"/>
          <w:sz w:val="24"/>
          <w:szCs w:val="24"/>
        </w:rPr>
      </w:pPr>
      <w:r w:rsidRPr="001E0FC6">
        <w:rPr>
          <w:rFonts w:cs="Arial"/>
          <w:sz w:val="24"/>
          <w:szCs w:val="24"/>
        </w:rPr>
        <w:t xml:space="preserve">Świadczenie usług kominiarskich w budynkach stanowiących </w:t>
      </w:r>
      <w:r w:rsidR="00D1027E">
        <w:rPr>
          <w:rFonts w:cs="Arial"/>
          <w:sz w:val="24"/>
          <w:szCs w:val="24"/>
        </w:rPr>
        <w:t>własność</w:t>
      </w:r>
      <w:r w:rsidRPr="001E0FC6">
        <w:rPr>
          <w:rFonts w:cs="Arial"/>
          <w:sz w:val="24"/>
          <w:szCs w:val="24"/>
        </w:rPr>
        <w:t xml:space="preserve"> Gminy Dobromierz wymienionych w załączniku nr </w:t>
      </w:r>
      <w:r w:rsidR="002B20C1" w:rsidRPr="001E0FC6">
        <w:rPr>
          <w:rFonts w:cs="Arial"/>
          <w:sz w:val="24"/>
          <w:szCs w:val="24"/>
        </w:rPr>
        <w:t>1</w:t>
      </w:r>
      <w:r w:rsidRPr="001E0FC6">
        <w:rPr>
          <w:rFonts w:cs="Arial"/>
          <w:sz w:val="24"/>
          <w:szCs w:val="24"/>
        </w:rPr>
        <w:t xml:space="preserve"> w zakresie wynikającym z treści:</w:t>
      </w:r>
    </w:p>
    <w:p w:rsidR="00BF1F8B" w:rsidRPr="001E0FC6" w:rsidRDefault="00C77E84" w:rsidP="00F37320">
      <w:pPr>
        <w:shd w:val="clear" w:color="auto" w:fill="FFFFFF"/>
        <w:tabs>
          <w:tab w:val="left" w:pos="259"/>
          <w:tab w:val="left" w:leader="dot" w:pos="1144"/>
        </w:tabs>
        <w:spacing w:before="57" w:after="57"/>
        <w:jc w:val="both"/>
        <w:rPr>
          <w:sz w:val="24"/>
          <w:szCs w:val="24"/>
        </w:rPr>
      </w:pPr>
      <w:r w:rsidRPr="001E0FC6">
        <w:rPr>
          <w:rFonts w:cs="Arial"/>
          <w:sz w:val="24"/>
          <w:szCs w:val="24"/>
        </w:rPr>
        <w:t xml:space="preserve">1.1. </w:t>
      </w:r>
      <w:r w:rsidR="00BF1F8B" w:rsidRPr="001E0FC6">
        <w:rPr>
          <w:rFonts w:cs="Arial"/>
          <w:sz w:val="24"/>
          <w:szCs w:val="24"/>
        </w:rPr>
        <w:t>§ 34 ust. 1 pkt. 2 Rozporządzenia Ministra Spraw Wewnętrznych i Administracji z dnia 7 czerwca 2010</w:t>
      </w:r>
      <w:r w:rsidR="00FA67B0">
        <w:rPr>
          <w:rFonts w:cs="Arial"/>
          <w:sz w:val="24"/>
          <w:szCs w:val="24"/>
        </w:rPr>
        <w:t xml:space="preserve"> </w:t>
      </w:r>
      <w:r w:rsidR="00BF1F8B" w:rsidRPr="001E0FC6">
        <w:rPr>
          <w:rFonts w:cs="Arial"/>
          <w:sz w:val="24"/>
          <w:szCs w:val="24"/>
        </w:rPr>
        <w:t>r. w sprawie ochrony przeciwpożarowej budynków, innych obiektów budowlanych i terenów  (Dz. U. z 20</w:t>
      </w:r>
      <w:r w:rsidR="00FA67B0">
        <w:rPr>
          <w:rFonts w:cs="Arial"/>
          <w:sz w:val="24"/>
          <w:szCs w:val="24"/>
        </w:rPr>
        <w:t xml:space="preserve">23 </w:t>
      </w:r>
      <w:r w:rsidR="00BF1F8B" w:rsidRPr="001E0FC6">
        <w:rPr>
          <w:rFonts w:cs="Arial"/>
          <w:sz w:val="24"/>
          <w:szCs w:val="24"/>
        </w:rPr>
        <w:t>r.</w:t>
      </w:r>
      <w:r w:rsidR="00BF1F8B" w:rsidRPr="001E0FC6">
        <w:rPr>
          <w:sz w:val="24"/>
          <w:szCs w:val="24"/>
        </w:rPr>
        <w:t xml:space="preserve"> poz. </w:t>
      </w:r>
      <w:r w:rsidR="00FA67B0">
        <w:rPr>
          <w:sz w:val="24"/>
          <w:szCs w:val="24"/>
        </w:rPr>
        <w:t>822</w:t>
      </w:r>
      <w:r w:rsidR="00BF1F8B" w:rsidRPr="001E0FC6">
        <w:rPr>
          <w:sz w:val="24"/>
          <w:szCs w:val="24"/>
        </w:rPr>
        <w:t xml:space="preserve">); </w:t>
      </w:r>
    </w:p>
    <w:p w:rsidR="00BF1F8B" w:rsidRPr="001E0FC6" w:rsidRDefault="00C77E84" w:rsidP="00C77E84">
      <w:pPr>
        <w:shd w:val="clear" w:color="auto" w:fill="FFFFFF"/>
        <w:tabs>
          <w:tab w:val="left" w:pos="259"/>
          <w:tab w:val="left" w:pos="1165"/>
        </w:tabs>
        <w:spacing w:before="57" w:after="57"/>
        <w:jc w:val="both"/>
        <w:rPr>
          <w:rFonts w:cs="Arial"/>
          <w:sz w:val="24"/>
          <w:szCs w:val="24"/>
        </w:rPr>
      </w:pPr>
      <w:r w:rsidRPr="001E0FC6">
        <w:rPr>
          <w:sz w:val="24"/>
          <w:szCs w:val="24"/>
        </w:rPr>
        <w:t xml:space="preserve">1.2. </w:t>
      </w:r>
      <w:r w:rsidR="00BF1F8B" w:rsidRPr="001E0FC6">
        <w:rPr>
          <w:sz w:val="24"/>
          <w:szCs w:val="24"/>
        </w:rPr>
        <w:t xml:space="preserve">art. 62 ust. 1 pkt. 1c ustawy Prawo Budowlane (Dz. U. z </w:t>
      </w:r>
      <w:r w:rsidR="00505A44" w:rsidRPr="001E0FC6">
        <w:rPr>
          <w:sz w:val="24"/>
          <w:szCs w:val="24"/>
        </w:rPr>
        <w:t>20</w:t>
      </w:r>
      <w:r w:rsidR="00F37320" w:rsidRPr="001E0FC6">
        <w:rPr>
          <w:sz w:val="24"/>
          <w:szCs w:val="24"/>
        </w:rPr>
        <w:t>2</w:t>
      </w:r>
      <w:r w:rsidR="00FA67B0">
        <w:rPr>
          <w:sz w:val="24"/>
          <w:szCs w:val="24"/>
        </w:rPr>
        <w:t>3</w:t>
      </w:r>
      <w:r w:rsidR="00505A44" w:rsidRPr="001E0FC6">
        <w:rPr>
          <w:sz w:val="24"/>
          <w:szCs w:val="24"/>
        </w:rPr>
        <w:t xml:space="preserve"> r. </w:t>
      </w:r>
      <w:r w:rsidR="00F37320" w:rsidRPr="001E0FC6">
        <w:rPr>
          <w:sz w:val="24"/>
          <w:szCs w:val="24"/>
        </w:rPr>
        <w:t xml:space="preserve"> poz. </w:t>
      </w:r>
      <w:r w:rsidR="00FA67B0">
        <w:rPr>
          <w:sz w:val="24"/>
          <w:szCs w:val="24"/>
        </w:rPr>
        <w:t>682</w:t>
      </w:r>
      <w:r w:rsidR="00F37320" w:rsidRPr="001E0FC6">
        <w:rPr>
          <w:sz w:val="24"/>
          <w:szCs w:val="24"/>
        </w:rPr>
        <w:t xml:space="preserve"> </w:t>
      </w:r>
      <w:r w:rsidR="00505A44" w:rsidRPr="001E0FC6">
        <w:rPr>
          <w:sz w:val="24"/>
          <w:szCs w:val="24"/>
        </w:rPr>
        <w:t xml:space="preserve">z </w:t>
      </w:r>
      <w:proofErr w:type="spellStart"/>
      <w:r w:rsidR="00505A44" w:rsidRPr="001E0FC6">
        <w:rPr>
          <w:sz w:val="24"/>
          <w:szCs w:val="24"/>
        </w:rPr>
        <w:t>późn</w:t>
      </w:r>
      <w:proofErr w:type="spellEnd"/>
      <w:r w:rsidR="00505A44" w:rsidRPr="001E0FC6">
        <w:rPr>
          <w:sz w:val="24"/>
          <w:szCs w:val="24"/>
        </w:rPr>
        <w:t>. zm.</w:t>
      </w:r>
      <w:r w:rsidR="00BF1F8B" w:rsidRPr="001E0FC6">
        <w:rPr>
          <w:rFonts w:cs="Arial"/>
          <w:sz w:val="24"/>
          <w:szCs w:val="24"/>
        </w:rPr>
        <w:t>).</w:t>
      </w:r>
    </w:p>
    <w:p w:rsidR="00BF1F8B" w:rsidRDefault="00BF1F8B" w:rsidP="00505A44">
      <w:pPr>
        <w:numPr>
          <w:ilvl w:val="0"/>
          <w:numId w:val="2"/>
        </w:numPr>
        <w:shd w:val="clear" w:color="auto" w:fill="FFFFFF"/>
        <w:tabs>
          <w:tab w:val="left" w:pos="259"/>
          <w:tab w:val="num" w:pos="367"/>
          <w:tab w:val="left" w:leader="dot" w:pos="8837"/>
        </w:tabs>
        <w:spacing w:before="57" w:after="57"/>
        <w:ind w:left="367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Termin realizacji zamówienia:</w:t>
      </w:r>
    </w:p>
    <w:p w:rsidR="00BF1F8B" w:rsidRDefault="00C77E84" w:rsidP="00C77E84">
      <w:pPr>
        <w:shd w:val="clear" w:color="auto" w:fill="FFFFFF"/>
        <w:tabs>
          <w:tab w:val="left" w:pos="259"/>
        </w:tabs>
        <w:spacing w:before="57" w:after="57"/>
        <w:ind w:left="7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2.1. </w:t>
      </w:r>
      <w:r w:rsidR="00BF1F8B">
        <w:rPr>
          <w:rFonts w:cs="Arial"/>
          <w:sz w:val="24"/>
          <w:szCs w:val="24"/>
        </w:rPr>
        <w:t>pkt. 1.1  - 1 raz w kwartale;</w:t>
      </w:r>
    </w:p>
    <w:p w:rsidR="00BF1F8B" w:rsidRDefault="00C77E84" w:rsidP="00C77E84">
      <w:pPr>
        <w:shd w:val="clear" w:color="auto" w:fill="FFFFFF"/>
        <w:tabs>
          <w:tab w:val="left" w:pos="259"/>
          <w:tab w:val="left" w:leader="dot" w:pos="1109"/>
        </w:tabs>
        <w:spacing w:before="57" w:after="57"/>
        <w:ind w:left="7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2.2. </w:t>
      </w:r>
      <w:r w:rsidR="00BF1F8B">
        <w:rPr>
          <w:rFonts w:cs="Arial"/>
          <w:sz w:val="24"/>
          <w:szCs w:val="24"/>
        </w:rPr>
        <w:t>pkt. 1.2  - 1 raz w roku.</w:t>
      </w:r>
    </w:p>
    <w:p w:rsidR="002B20C1" w:rsidRDefault="002B20C1" w:rsidP="00C77E84">
      <w:pPr>
        <w:shd w:val="clear" w:color="auto" w:fill="FFFFFF"/>
        <w:tabs>
          <w:tab w:val="left" w:pos="259"/>
          <w:tab w:val="left" w:leader="dot" w:pos="1109"/>
        </w:tabs>
        <w:spacing w:before="57" w:after="57"/>
        <w:ind w:left="727"/>
        <w:jc w:val="both"/>
        <w:rPr>
          <w:rFonts w:cs="Arial"/>
          <w:sz w:val="24"/>
          <w:szCs w:val="24"/>
        </w:rPr>
      </w:pPr>
      <w:r>
        <w:rPr>
          <w:rFonts w:eastAsia="TimesNewRomanPSMT" w:cs="TimesNewRomanPSMT"/>
          <w:bCs/>
          <w:sz w:val="24"/>
          <w:szCs w:val="24"/>
        </w:rPr>
        <w:t xml:space="preserve">W okresie </w:t>
      </w:r>
      <w:r w:rsidRPr="001D7A1A">
        <w:rPr>
          <w:rFonts w:eastAsia="TimesNewRomanPSMT" w:cs="TimesNewRomanPSMT"/>
          <w:bCs/>
          <w:sz w:val="24"/>
          <w:szCs w:val="24"/>
        </w:rPr>
        <w:t xml:space="preserve">od </w:t>
      </w:r>
      <w:r w:rsidR="00DA3B7F">
        <w:rPr>
          <w:rFonts w:eastAsia="TimesNewRomanPSMT" w:cs="TimesNewRomanPSMT"/>
          <w:bCs/>
          <w:sz w:val="24"/>
          <w:szCs w:val="24"/>
        </w:rPr>
        <w:t xml:space="preserve">podpisania umowy do </w:t>
      </w:r>
      <w:r w:rsidR="007C3981">
        <w:rPr>
          <w:rFonts w:eastAsia="TimesNewRomanPSMT" w:cs="TimesNewRomanPSMT"/>
          <w:bCs/>
          <w:sz w:val="24"/>
          <w:szCs w:val="24"/>
        </w:rPr>
        <w:t xml:space="preserve">31 marca 2027 </w:t>
      </w:r>
      <w:r w:rsidRPr="002B20C1">
        <w:rPr>
          <w:rFonts w:eastAsia="TimesNewRomanPSMT" w:cs="TimesNewRomanPSMT"/>
          <w:bCs/>
          <w:sz w:val="24"/>
          <w:szCs w:val="24"/>
        </w:rPr>
        <w:t>r.</w:t>
      </w:r>
    </w:p>
    <w:p w:rsidR="00BF1F8B" w:rsidRDefault="00BF1F8B" w:rsidP="00505A44">
      <w:pPr>
        <w:numPr>
          <w:ilvl w:val="0"/>
          <w:numId w:val="2"/>
        </w:numPr>
        <w:shd w:val="clear" w:color="auto" w:fill="FFFFFF"/>
        <w:tabs>
          <w:tab w:val="left" w:pos="259"/>
          <w:tab w:val="num" w:pos="367"/>
          <w:tab w:val="left" w:leader="dot" w:pos="8837"/>
        </w:tabs>
        <w:spacing w:before="57" w:after="57"/>
        <w:ind w:left="367"/>
        <w:jc w:val="both"/>
        <w:rPr>
          <w:rFonts w:eastAsia="TimesNewRomanPS-BoldMT" w:cs="TimesNewRomanPS-BoldMT"/>
          <w:b/>
          <w:bCs/>
          <w:sz w:val="24"/>
          <w:szCs w:val="24"/>
        </w:rPr>
      </w:pPr>
      <w:r>
        <w:rPr>
          <w:rFonts w:eastAsia="TimesNewRomanPS-BoldMT" w:cs="TimesNewRomanPS-BoldMT"/>
          <w:b/>
          <w:bCs/>
          <w:sz w:val="24"/>
          <w:szCs w:val="24"/>
        </w:rPr>
        <w:t>Warunki udziału w postępowaniu oraz dokumenty potwierdzające spełnianie warunków udziału w postępowaniu:</w:t>
      </w:r>
    </w:p>
    <w:p w:rsidR="00BF1F8B" w:rsidRDefault="00BF1F8B" w:rsidP="00505A44">
      <w:pPr>
        <w:shd w:val="clear" w:color="auto" w:fill="FFFFFF"/>
        <w:tabs>
          <w:tab w:val="left" w:pos="767"/>
          <w:tab w:val="left" w:leader="dot" w:pos="8837"/>
        </w:tabs>
        <w:spacing w:before="57" w:after="57"/>
        <w:jc w:val="both"/>
        <w:rPr>
          <w:rFonts w:ascii="TimesNewRomanPSMT" w:eastAsia="TimesNewRomanPSMT" w:hAnsi="TimesNewRomanPSMT" w:cs="TimesNewRomanPSMT"/>
          <w:sz w:val="24"/>
          <w:szCs w:val="24"/>
        </w:rPr>
      </w:pPr>
      <w:r>
        <w:rPr>
          <w:rFonts w:ascii="TimesNewRomanPSMT" w:eastAsia="TimesNewRomanPSMT" w:hAnsi="TimesNewRomanPSMT" w:cs="TimesNewRomanPSMT"/>
          <w:sz w:val="24"/>
          <w:szCs w:val="24"/>
        </w:rPr>
        <w:tab/>
        <w:t>O udzielenie zamówienia ubiegać się mogą wykonawcy spełniający warunki:</w:t>
      </w:r>
    </w:p>
    <w:p w:rsidR="00BF1F8B" w:rsidRDefault="00BF1F8B" w:rsidP="00505A44">
      <w:pPr>
        <w:numPr>
          <w:ilvl w:val="1"/>
          <w:numId w:val="2"/>
        </w:numPr>
        <w:shd w:val="clear" w:color="auto" w:fill="FFFFFF"/>
        <w:tabs>
          <w:tab w:val="clear" w:pos="1080"/>
          <w:tab w:val="left" w:pos="259"/>
          <w:tab w:val="num" w:pos="727"/>
        </w:tabs>
        <w:spacing w:before="57" w:after="57"/>
        <w:ind w:left="727"/>
        <w:jc w:val="both"/>
        <w:rPr>
          <w:rFonts w:ascii="TimesNewRomanPSMT" w:eastAsia="TimesNewRomanPSMT" w:hAnsi="TimesNewRomanPSMT" w:cs="TimesNewRomanPSMT"/>
          <w:sz w:val="24"/>
          <w:szCs w:val="24"/>
        </w:rPr>
      </w:pPr>
      <w:r>
        <w:rPr>
          <w:rFonts w:ascii="TimesNewRomanPSMT" w:eastAsia="TimesNewRomanPSMT" w:hAnsi="TimesNewRomanPSMT" w:cs="TimesNewRomanPSMT"/>
          <w:sz w:val="24"/>
          <w:szCs w:val="24"/>
        </w:rPr>
        <w:t>posiadają uprawnienia do wykonywania określonej działalności lub czynności, jeżeli ustawy nakładają obowiązek posiadania takich uprawnień;</w:t>
      </w:r>
    </w:p>
    <w:p w:rsidR="00BF1F8B" w:rsidRDefault="00BF1F8B" w:rsidP="00505A44">
      <w:pPr>
        <w:numPr>
          <w:ilvl w:val="1"/>
          <w:numId w:val="2"/>
        </w:numPr>
        <w:shd w:val="clear" w:color="auto" w:fill="FFFFFF"/>
        <w:tabs>
          <w:tab w:val="clear" w:pos="1080"/>
          <w:tab w:val="left" w:pos="259"/>
          <w:tab w:val="num" w:pos="727"/>
        </w:tabs>
        <w:spacing w:before="57" w:after="57"/>
        <w:ind w:left="727"/>
        <w:jc w:val="both"/>
        <w:rPr>
          <w:rFonts w:ascii="TimesNewRomanPSMT" w:eastAsia="TimesNewRomanPSMT" w:hAnsi="TimesNewRomanPSMT" w:cs="TimesNewRomanPSMT"/>
          <w:sz w:val="24"/>
          <w:szCs w:val="24"/>
        </w:rPr>
      </w:pPr>
      <w:r>
        <w:rPr>
          <w:rFonts w:ascii="TimesNewRomanPSMT" w:eastAsia="TimesNewRomanPSMT" w:hAnsi="TimesNewRomanPSMT" w:cs="TimesNewRomanPSMT"/>
          <w:sz w:val="24"/>
          <w:szCs w:val="24"/>
        </w:rPr>
        <w:t>posiadają niezbędną wiedzę i doświadczenie oraz potencjał techniczny, a także dysponują osobami zdolnymi do wykonania zamówienia;</w:t>
      </w:r>
    </w:p>
    <w:p w:rsidR="00BF1F8B" w:rsidRDefault="00BF1F8B" w:rsidP="00505A44">
      <w:pPr>
        <w:numPr>
          <w:ilvl w:val="0"/>
          <w:numId w:val="2"/>
        </w:numPr>
        <w:shd w:val="clear" w:color="auto" w:fill="FFFFFF"/>
        <w:tabs>
          <w:tab w:val="left" w:pos="259"/>
          <w:tab w:val="num" w:pos="367"/>
          <w:tab w:val="left" w:leader="dot" w:pos="8837"/>
        </w:tabs>
        <w:spacing w:before="57" w:after="57"/>
        <w:ind w:left="367"/>
        <w:jc w:val="both"/>
        <w:rPr>
          <w:rFonts w:eastAsia="TimesNewRomanPS-BoldMT" w:cs="TimesNewRomanPS-BoldMT"/>
          <w:b/>
          <w:bCs/>
          <w:sz w:val="24"/>
          <w:szCs w:val="24"/>
        </w:rPr>
      </w:pPr>
      <w:r>
        <w:rPr>
          <w:rFonts w:eastAsia="TimesNewRomanPS-BoldMT" w:cs="TimesNewRomanPS-BoldMT"/>
          <w:b/>
          <w:bCs/>
          <w:sz w:val="24"/>
          <w:szCs w:val="24"/>
        </w:rPr>
        <w:t>Miejsce wykonania:</w:t>
      </w:r>
    </w:p>
    <w:p w:rsidR="00BF1F8B" w:rsidRDefault="00BF1F8B" w:rsidP="00505A44">
      <w:pPr>
        <w:autoSpaceDE w:val="0"/>
        <w:rPr>
          <w:rFonts w:ascii="TimesNewRomanPSMT" w:eastAsia="TimesNewRomanPSMT" w:hAnsi="TimesNewRomanPSMT" w:cs="Arial"/>
          <w:sz w:val="24"/>
          <w:szCs w:val="24"/>
        </w:rPr>
      </w:pPr>
      <w:r>
        <w:rPr>
          <w:rFonts w:ascii="TimesNewRomanPSMT" w:eastAsia="TimesNewRomanPSMT" w:hAnsi="TimesNewRomanPSMT" w:cs="TimesNewRomanPSMT"/>
          <w:sz w:val="24"/>
          <w:szCs w:val="24"/>
        </w:rPr>
        <w:t>Woj. Dolnośląskie, powiat świdnicki, gmina Dobromierz,</w:t>
      </w:r>
      <w:r>
        <w:rPr>
          <w:rFonts w:ascii="TimesNewRomanPSMT" w:eastAsia="TimesNewRomanPSMT" w:hAnsi="TimesNewRomanPSMT" w:cs="Arial"/>
          <w:sz w:val="24"/>
          <w:szCs w:val="24"/>
        </w:rPr>
        <w:t xml:space="preserve"> zgodnie z załącznikiem nr 1.</w:t>
      </w:r>
    </w:p>
    <w:p w:rsidR="001D7A1A" w:rsidRDefault="001D7A1A" w:rsidP="00505A44">
      <w:pPr>
        <w:autoSpaceDE w:val="0"/>
        <w:rPr>
          <w:rFonts w:ascii="TimesNewRomanPSMT" w:eastAsia="TimesNewRomanPSMT" w:hAnsi="TimesNewRomanPSMT" w:cs="Arial"/>
          <w:sz w:val="24"/>
          <w:szCs w:val="24"/>
        </w:rPr>
      </w:pPr>
    </w:p>
    <w:p w:rsidR="00BF1F8B" w:rsidRDefault="00BF1F8B" w:rsidP="00505A44">
      <w:pPr>
        <w:numPr>
          <w:ilvl w:val="0"/>
          <w:numId w:val="2"/>
        </w:numPr>
        <w:shd w:val="clear" w:color="auto" w:fill="FFFFFF"/>
        <w:tabs>
          <w:tab w:val="left" w:pos="259"/>
          <w:tab w:val="num" w:pos="360"/>
          <w:tab w:val="left" w:leader="dot" w:pos="747"/>
        </w:tabs>
        <w:spacing w:before="57" w:after="57"/>
        <w:ind w:left="360"/>
        <w:jc w:val="both"/>
        <w:rPr>
          <w:rFonts w:eastAsia="TimesNewRomanPS-BoldMT" w:cs="TimesNewRomanPS-BoldMT"/>
          <w:b/>
          <w:bCs/>
          <w:sz w:val="24"/>
          <w:szCs w:val="24"/>
        </w:rPr>
      </w:pPr>
      <w:r>
        <w:rPr>
          <w:rFonts w:eastAsia="TimesNewRomanPS-BoldMT" w:cs="TimesNewRomanPS-BoldMT"/>
          <w:b/>
          <w:bCs/>
          <w:sz w:val="24"/>
          <w:szCs w:val="24"/>
        </w:rPr>
        <w:t>Kryteria oceny ofert:</w:t>
      </w:r>
    </w:p>
    <w:p w:rsidR="00BF1F8B" w:rsidRDefault="00BF1F8B" w:rsidP="00505A44">
      <w:pPr>
        <w:numPr>
          <w:ilvl w:val="1"/>
          <w:numId w:val="2"/>
        </w:numPr>
        <w:shd w:val="clear" w:color="auto" w:fill="FFFFFF"/>
        <w:tabs>
          <w:tab w:val="clear" w:pos="1080"/>
          <w:tab w:val="left" w:pos="259"/>
          <w:tab w:val="num" w:pos="720"/>
          <w:tab w:val="left" w:leader="dot" w:pos="747"/>
        </w:tabs>
        <w:spacing w:before="57" w:after="57"/>
        <w:ind w:left="720"/>
        <w:jc w:val="both"/>
        <w:rPr>
          <w:rFonts w:ascii="TimesNewRomanPSMT" w:eastAsia="TimesNewRomanPSMT" w:hAnsi="TimesNewRomanPSMT" w:cs="TimesNewRomanPSMT"/>
          <w:sz w:val="24"/>
          <w:szCs w:val="24"/>
        </w:rPr>
      </w:pPr>
      <w:r>
        <w:rPr>
          <w:rFonts w:ascii="TimesNewRomanPSMT" w:eastAsia="TimesNewRomanPSMT" w:hAnsi="TimesNewRomanPSMT" w:cs="TimesNewRomanPSMT"/>
          <w:sz w:val="24"/>
          <w:szCs w:val="24"/>
        </w:rPr>
        <w:t>Oferty zostaną ocenione przez Zamawiającego w oparciu o kryterium cenowe – CENA –100%. Zamawiający udzieli niniejszego zamówienia Wykonawcy, który przedstawi najniższą cenę za realizację zamówienia;</w:t>
      </w:r>
    </w:p>
    <w:p w:rsidR="00BF1F8B" w:rsidRDefault="00BF1F8B" w:rsidP="00505A44">
      <w:pPr>
        <w:numPr>
          <w:ilvl w:val="1"/>
          <w:numId w:val="2"/>
        </w:numPr>
        <w:shd w:val="clear" w:color="auto" w:fill="FFFFFF"/>
        <w:tabs>
          <w:tab w:val="clear" w:pos="1080"/>
          <w:tab w:val="left" w:pos="259"/>
          <w:tab w:val="num" w:pos="720"/>
          <w:tab w:val="left" w:leader="dot" w:pos="747"/>
        </w:tabs>
        <w:spacing w:before="57" w:after="57"/>
        <w:ind w:left="720"/>
        <w:jc w:val="both"/>
        <w:rPr>
          <w:rFonts w:ascii="TimesNewRomanPSMT" w:eastAsia="TimesNewRomanPSMT" w:hAnsi="TimesNewRomanPSMT" w:cs="TimesNewRomanPSMT"/>
          <w:sz w:val="24"/>
          <w:szCs w:val="24"/>
        </w:rPr>
      </w:pPr>
      <w:r>
        <w:rPr>
          <w:rFonts w:ascii="TimesNewRomanPSMT" w:eastAsia="TimesNewRomanPSMT" w:hAnsi="TimesNewRomanPSMT" w:cs="TimesNewRomanPSMT"/>
          <w:sz w:val="24"/>
          <w:szCs w:val="24"/>
        </w:rPr>
        <w:t>Jeżeli Zamawiający nie może dokonać wyboru oferty najkorzystniejszej ze względu na to, że zostały złożone oferty o tej samej cenie, Zamawiający wezwie Wykonawców, którzy złożyli te oferty do złożenia w terminie określonym przez Zamawiającego ofert dodatkowych;</w:t>
      </w:r>
    </w:p>
    <w:p w:rsidR="00BF1F8B" w:rsidRDefault="00BF1F8B" w:rsidP="00505A44">
      <w:pPr>
        <w:numPr>
          <w:ilvl w:val="1"/>
          <w:numId w:val="2"/>
        </w:numPr>
        <w:shd w:val="clear" w:color="auto" w:fill="FFFFFF"/>
        <w:tabs>
          <w:tab w:val="clear" w:pos="1080"/>
          <w:tab w:val="left" w:pos="259"/>
          <w:tab w:val="num" w:pos="720"/>
          <w:tab w:val="left" w:leader="dot" w:pos="747"/>
        </w:tabs>
        <w:spacing w:before="57" w:after="57"/>
        <w:ind w:left="720"/>
        <w:jc w:val="both"/>
        <w:rPr>
          <w:rFonts w:ascii="TimesNewRomanPSMT" w:eastAsia="TimesNewRomanPSMT" w:hAnsi="TimesNewRomanPSMT" w:cs="TimesNewRomanPSMT"/>
          <w:sz w:val="24"/>
          <w:szCs w:val="24"/>
        </w:rPr>
      </w:pPr>
      <w:r>
        <w:rPr>
          <w:rFonts w:ascii="TimesNewRomanPSMT" w:eastAsia="TimesNewRomanPSMT" w:hAnsi="TimesNewRomanPSMT" w:cs="TimesNewRomanPSMT"/>
          <w:sz w:val="24"/>
          <w:szCs w:val="24"/>
        </w:rPr>
        <w:t>Wykonawcy, składając oferty dodatkowe, nie mogą zaoferować cen wyższych niż zaoferowane w złożonych ofertach.</w:t>
      </w:r>
    </w:p>
    <w:p w:rsidR="00BF1F8B" w:rsidRDefault="00BF1F8B" w:rsidP="00505A44">
      <w:pPr>
        <w:numPr>
          <w:ilvl w:val="0"/>
          <w:numId w:val="2"/>
        </w:numPr>
        <w:shd w:val="clear" w:color="auto" w:fill="FFFFFF"/>
        <w:tabs>
          <w:tab w:val="left" w:pos="259"/>
          <w:tab w:val="num" w:pos="360"/>
          <w:tab w:val="left" w:pos="760"/>
        </w:tabs>
        <w:spacing w:before="57" w:after="57"/>
        <w:ind w:left="36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 xml:space="preserve">Miejsce i termin złożenia oferty: </w:t>
      </w:r>
    </w:p>
    <w:p w:rsidR="001D7A1A" w:rsidRPr="001D7A1A" w:rsidRDefault="001D7A1A" w:rsidP="001D7A1A">
      <w:pPr>
        <w:jc w:val="both"/>
        <w:rPr>
          <w:sz w:val="23"/>
          <w:szCs w:val="23"/>
        </w:rPr>
      </w:pPr>
      <w:r w:rsidRPr="001D7A1A">
        <w:rPr>
          <w:sz w:val="23"/>
          <w:szCs w:val="23"/>
        </w:rPr>
        <w:t>Oferty należy złożyć do dni</w:t>
      </w:r>
      <w:r w:rsidR="00FA67B0">
        <w:rPr>
          <w:sz w:val="23"/>
          <w:szCs w:val="23"/>
        </w:rPr>
        <w:t>a</w:t>
      </w:r>
      <w:r w:rsidR="00670907">
        <w:rPr>
          <w:sz w:val="23"/>
          <w:szCs w:val="23"/>
        </w:rPr>
        <w:t xml:space="preserve"> 15 lutego 2024</w:t>
      </w:r>
      <w:r w:rsidRPr="001D7A1A">
        <w:rPr>
          <w:sz w:val="23"/>
          <w:szCs w:val="23"/>
        </w:rPr>
        <w:t xml:space="preserve"> r. godz</w:t>
      </w:r>
      <w:r w:rsidR="00670907">
        <w:rPr>
          <w:sz w:val="23"/>
          <w:szCs w:val="23"/>
        </w:rPr>
        <w:t>. 10:00</w:t>
      </w:r>
      <w:r w:rsidRPr="001D7A1A">
        <w:rPr>
          <w:sz w:val="23"/>
          <w:szCs w:val="23"/>
        </w:rPr>
        <w:t xml:space="preserve"> za pośrednictwem </w:t>
      </w:r>
      <w:hyperlink r:id="rId6" w:history="1">
        <w:r w:rsidRPr="001D7A1A">
          <w:rPr>
            <w:rStyle w:val="Hipercze"/>
            <w:sz w:val="23"/>
            <w:szCs w:val="23"/>
          </w:rPr>
          <w:t>https://platformazakupowa.pl/pn/dobromierz</w:t>
        </w:r>
      </w:hyperlink>
    </w:p>
    <w:p w:rsidR="00505A44" w:rsidRDefault="00505A44" w:rsidP="00505A44">
      <w:pPr>
        <w:shd w:val="clear" w:color="auto" w:fill="FFFFFF"/>
        <w:tabs>
          <w:tab w:val="left" w:pos="259"/>
          <w:tab w:val="left" w:pos="760"/>
        </w:tabs>
        <w:spacing w:before="57" w:after="57"/>
        <w:ind w:left="393"/>
        <w:jc w:val="both"/>
        <w:rPr>
          <w:rFonts w:ascii="TimesNewRomanPSMT" w:eastAsia="TimesNewRomanPSMT" w:hAnsi="TimesNewRomanPSMT" w:cs="TimesNewRomanPSMT"/>
          <w:sz w:val="24"/>
          <w:szCs w:val="24"/>
        </w:rPr>
      </w:pPr>
    </w:p>
    <w:p w:rsidR="00BF1F8B" w:rsidRDefault="00BF1F8B" w:rsidP="00505A44">
      <w:pPr>
        <w:numPr>
          <w:ilvl w:val="0"/>
          <w:numId w:val="2"/>
        </w:numPr>
        <w:shd w:val="clear" w:color="auto" w:fill="FFFFFF"/>
        <w:tabs>
          <w:tab w:val="left" w:pos="259"/>
          <w:tab w:val="num" w:pos="360"/>
          <w:tab w:val="left" w:leader="dot" w:pos="8837"/>
        </w:tabs>
        <w:spacing w:before="57" w:after="57"/>
        <w:ind w:left="360"/>
        <w:jc w:val="both"/>
        <w:rPr>
          <w:rFonts w:cs="Arial"/>
          <w:b/>
          <w:bCs/>
          <w:spacing w:val="-1"/>
          <w:sz w:val="24"/>
          <w:szCs w:val="24"/>
        </w:rPr>
      </w:pPr>
      <w:r>
        <w:rPr>
          <w:rFonts w:cs="Arial"/>
          <w:b/>
          <w:bCs/>
          <w:spacing w:val="-1"/>
          <w:sz w:val="24"/>
          <w:szCs w:val="24"/>
        </w:rPr>
        <w:t xml:space="preserve">Warunki płatności: </w:t>
      </w:r>
    </w:p>
    <w:p w:rsidR="00BF1F8B" w:rsidRDefault="00BF1F8B" w:rsidP="00505A44">
      <w:pPr>
        <w:shd w:val="clear" w:color="auto" w:fill="FFFFFF"/>
        <w:tabs>
          <w:tab w:val="left" w:pos="259"/>
          <w:tab w:val="left" w:leader="dot" w:pos="8837"/>
        </w:tabs>
        <w:spacing w:before="57" w:after="57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Płatność nastąpi w formie przelewu po wystawieniu faktury przez Wykonawcę płatnej w terminie </w:t>
      </w:r>
      <w:r w:rsidR="001D7A1A">
        <w:rPr>
          <w:rFonts w:cs="Arial"/>
          <w:spacing w:val="-1"/>
          <w:sz w:val="24"/>
          <w:szCs w:val="24"/>
        </w:rPr>
        <w:t>do 14</w:t>
      </w:r>
      <w:r>
        <w:rPr>
          <w:rFonts w:cs="Arial"/>
          <w:spacing w:val="-1"/>
          <w:sz w:val="24"/>
          <w:szCs w:val="24"/>
        </w:rPr>
        <w:t xml:space="preserve"> dni od otrzymania faktury przez Zamawiającego;</w:t>
      </w:r>
    </w:p>
    <w:p w:rsidR="001D7A1A" w:rsidRDefault="001D7A1A" w:rsidP="00505A44">
      <w:pPr>
        <w:shd w:val="clear" w:color="auto" w:fill="FFFFFF"/>
        <w:tabs>
          <w:tab w:val="left" w:pos="259"/>
          <w:tab w:val="left" w:leader="dot" w:pos="8837"/>
        </w:tabs>
        <w:spacing w:before="57" w:after="57"/>
        <w:jc w:val="both"/>
        <w:rPr>
          <w:rFonts w:cs="Arial"/>
          <w:spacing w:val="-1"/>
          <w:sz w:val="24"/>
          <w:szCs w:val="24"/>
        </w:rPr>
      </w:pPr>
    </w:p>
    <w:p w:rsidR="00BF1F8B" w:rsidRDefault="00BF1F8B" w:rsidP="00505A44">
      <w:pPr>
        <w:numPr>
          <w:ilvl w:val="0"/>
          <w:numId w:val="2"/>
        </w:numPr>
        <w:shd w:val="clear" w:color="auto" w:fill="FFFFFF"/>
        <w:tabs>
          <w:tab w:val="left" w:pos="259"/>
          <w:tab w:val="num" w:pos="360"/>
          <w:tab w:val="left" w:leader="dot" w:pos="8837"/>
        </w:tabs>
        <w:spacing w:before="57" w:after="57"/>
        <w:ind w:left="360"/>
        <w:jc w:val="both"/>
        <w:rPr>
          <w:rFonts w:cs="Arial"/>
          <w:b/>
          <w:bCs/>
          <w:spacing w:val="-3"/>
          <w:sz w:val="24"/>
          <w:szCs w:val="24"/>
        </w:rPr>
      </w:pPr>
      <w:r>
        <w:rPr>
          <w:rFonts w:cs="Arial"/>
          <w:b/>
          <w:bCs/>
          <w:spacing w:val="-3"/>
          <w:sz w:val="24"/>
          <w:szCs w:val="24"/>
        </w:rPr>
        <w:t xml:space="preserve">Osoba upoważniona do kontaktu z wykonawcami: </w:t>
      </w:r>
    </w:p>
    <w:p w:rsidR="001D7A1A" w:rsidRPr="001D7A1A" w:rsidRDefault="001D7A1A" w:rsidP="001D7A1A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D7A1A">
        <w:rPr>
          <w:sz w:val="23"/>
          <w:szCs w:val="23"/>
        </w:rPr>
        <w:t xml:space="preserve">Komunikacja z Zamawiającym odbywać się będzie z wykorzystaniem platformy zakupowej - dostępnej pod adresem </w:t>
      </w:r>
      <w:bookmarkStart w:id="0" w:name="_Hlk63146401"/>
      <w:r w:rsidRPr="001D7A1A">
        <w:rPr>
          <w:sz w:val="23"/>
          <w:szCs w:val="23"/>
        </w:rPr>
        <w:t xml:space="preserve">internetowym:   </w:t>
      </w:r>
      <w:hyperlink r:id="rId7" w:history="1">
        <w:r w:rsidRPr="001D7A1A">
          <w:rPr>
            <w:rStyle w:val="Hipercze"/>
            <w:sz w:val="23"/>
            <w:szCs w:val="23"/>
          </w:rPr>
          <w:t>https://platformazakupowa.pl/pn/dobromierz</w:t>
        </w:r>
      </w:hyperlink>
      <w:bookmarkEnd w:id="0"/>
    </w:p>
    <w:p w:rsidR="00BF1F8B" w:rsidRDefault="00FA67B0" w:rsidP="00505A44">
      <w:pPr>
        <w:shd w:val="clear" w:color="auto" w:fill="FFFFFF"/>
        <w:tabs>
          <w:tab w:val="left" w:pos="259"/>
          <w:tab w:val="left" w:leader="dot" w:pos="8837"/>
        </w:tabs>
        <w:spacing w:before="57" w:after="57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Anna Rój</w:t>
      </w:r>
      <w:r w:rsidR="001D7A1A">
        <w:rPr>
          <w:rFonts w:cs="Arial"/>
          <w:spacing w:val="-3"/>
          <w:sz w:val="24"/>
          <w:szCs w:val="24"/>
        </w:rPr>
        <w:t xml:space="preserve"> </w:t>
      </w:r>
      <w:r w:rsidR="00BF1F8B">
        <w:rPr>
          <w:rFonts w:cs="Arial"/>
          <w:spacing w:val="-3"/>
          <w:sz w:val="24"/>
          <w:szCs w:val="24"/>
        </w:rPr>
        <w:t xml:space="preserve">– </w:t>
      </w:r>
      <w:r>
        <w:rPr>
          <w:rFonts w:cs="Arial"/>
          <w:spacing w:val="-3"/>
          <w:sz w:val="24"/>
          <w:szCs w:val="24"/>
        </w:rPr>
        <w:t>R</w:t>
      </w:r>
      <w:r w:rsidR="00BF1F8B">
        <w:rPr>
          <w:rFonts w:cs="Arial"/>
          <w:spacing w:val="-3"/>
          <w:sz w:val="24"/>
          <w:szCs w:val="24"/>
        </w:rPr>
        <w:t>efe</w:t>
      </w:r>
      <w:r>
        <w:rPr>
          <w:rFonts w:cs="Arial"/>
          <w:spacing w:val="-3"/>
          <w:sz w:val="24"/>
          <w:szCs w:val="24"/>
        </w:rPr>
        <w:t>rat Budownictwa i Rolnictwa</w:t>
      </w:r>
      <w:r w:rsidR="00BF1F8B">
        <w:rPr>
          <w:rFonts w:cs="Arial"/>
          <w:spacing w:val="-3"/>
          <w:sz w:val="24"/>
          <w:szCs w:val="24"/>
        </w:rPr>
        <w:t>, tel. 74/8586217 wew. 17;</w:t>
      </w:r>
    </w:p>
    <w:p w:rsidR="00300B9F" w:rsidRDefault="00300B9F" w:rsidP="00505A44">
      <w:pPr>
        <w:shd w:val="clear" w:color="auto" w:fill="FFFFFF"/>
        <w:tabs>
          <w:tab w:val="left" w:pos="259"/>
          <w:tab w:val="left" w:leader="dot" w:pos="8837"/>
        </w:tabs>
        <w:spacing w:before="57" w:after="57"/>
        <w:jc w:val="both"/>
        <w:rPr>
          <w:rFonts w:cs="Arial"/>
          <w:spacing w:val="-3"/>
          <w:sz w:val="24"/>
          <w:szCs w:val="24"/>
        </w:rPr>
      </w:pPr>
    </w:p>
    <w:p w:rsidR="00300B9F" w:rsidRDefault="00300B9F" w:rsidP="00A76FF4">
      <w:pPr>
        <w:shd w:val="clear" w:color="auto" w:fill="FFFFFF"/>
        <w:tabs>
          <w:tab w:val="left" w:pos="259"/>
          <w:tab w:val="left" w:leader="dot" w:pos="8837"/>
        </w:tabs>
        <w:spacing w:before="57" w:after="57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F1F8B" w:rsidRDefault="00BF1F8B">
      <w:pPr>
        <w:pageBreakBefore/>
        <w:jc w:val="both"/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Załącznik nr 1    </w:t>
      </w:r>
    </w:p>
    <w:p w:rsidR="00BF1F8B" w:rsidRDefault="00BF1F8B">
      <w:pPr>
        <w:jc w:val="both"/>
      </w:pPr>
    </w:p>
    <w:p w:rsidR="007C3981" w:rsidRDefault="007C3981" w:rsidP="007C3981">
      <w:pPr>
        <w:jc w:val="right"/>
      </w:pPr>
    </w:p>
    <w:p w:rsidR="007C3981" w:rsidRDefault="007C3981" w:rsidP="007C3981">
      <w:pPr>
        <w:pStyle w:val="Nagwek1"/>
        <w:widowControl w:val="0"/>
        <w:tabs>
          <w:tab w:val="clear" w:pos="0"/>
          <w:tab w:val="num" w:pos="432"/>
        </w:tabs>
        <w:rPr>
          <w:sz w:val="24"/>
        </w:rPr>
      </w:pPr>
      <w:r>
        <w:rPr>
          <w:sz w:val="24"/>
        </w:rPr>
        <w:t>Wykaz przewodów kominowych w budynkach</w:t>
      </w:r>
    </w:p>
    <w:p w:rsidR="007C3981" w:rsidRDefault="007C3981" w:rsidP="007C3981">
      <w:pPr>
        <w:pStyle w:val="Nagwek1"/>
        <w:widowControl w:val="0"/>
        <w:tabs>
          <w:tab w:val="clear" w:pos="0"/>
          <w:tab w:val="num" w:pos="432"/>
        </w:tabs>
        <w:rPr>
          <w:sz w:val="24"/>
          <w:u w:val="single"/>
        </w:rPr>
      </w:pPr>
      <w:r>
        <w:rPr>
          <w:sz w:val="24"/>
        </w:rPr>
        <w:t>administrowanych przez Urząd Gminy w Dobromierzu</w:t>
      </w:r>
    </w:p>
    <w:p w:rsidR="007C3981" w:rsidRDefault="007C3981" w:rsidP="007C3981">
      <w:pPr>
        <w:jc w:val="center"/>
      </w:pPr>
      <w:r>
        <w:rPr>
          <w:b/>
          <w:bCs/>
          <w:sz w:val="24"/>
          <w:u w:val="single"/>
        </w:rPr>
        <w:t>stanowiących 100% w</w:t>
      </w:r>
      <w:r>
        <w:rPr>
          <w:b/>
          <w:bCs/>
          <w:sz w:val="24"/>
          <w:szCs w:val="24"/>
          <w:u w:val="single"/>
        </w:rPr>
        <w:t xml:space="preserve">łasność gminy Dobromierz </w:t>
      </w:r>
    </w:p>
    <w:p w:rsidR="00BF1F8B" w:rsidRDefault="00BF1F8B">
      <w:pPr>
        <w:jc w:val="both"/>
      </w:pPr>
    </w:p>
    <w:tbl>
      <w:tblPr>
        <w:tblW w:w="0" w:type="auto"/>
        <w:tblInd w:w="2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3663"/>
        <w:gridCol w:w="1688"/>
        <w:gridCol w:w="1788"/>
      </w:tblGrid>
      <w:tr w:rsidR="00BF1F8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F8B" w:rsidRDefault="00BF1F8B">
            <w:pPr>
              <w:snapToGrid w:val="0"/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F8B" w:rsidRDefault="00BF1F8B">
            <w:pPr>
              <w:snapToGrid w:val="0"/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Adres budynku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F8B" w:rsidRDefault="00BF1F8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Liczba przewodów dymnych pionowych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F8B" w:rsidRDefault="00BF1F8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Liczba przewodów wentylacyjnych</w:t>
            </w:r>
          </w:p>
        </w:tc>
      </w:tr>
      <w:tr w:rsidR="00BF1F8B" w:rsidTr="00443381">
        <w:trPr>
          <w:trHeight w:val="5546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F8B" w:rsidRDefault="00BF1F8B">
            <w:pPr>
              <w:snapToGrid w:val="0"/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8510A8" w:rsidRDefault="008510A8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BF1F8B" w:rsidRDefault="00BF1F8B">
            <w:pPr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F8B" w:rsidRDefault="00BF1F8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BF1F8B" w:rsidRDefault="00BF1F8B">
            <w:pPr>
              <w:jc w:val="both"/>
            </w:pPr>
            <w:r>
              <w:rPr>
                <w:sz w:val="24"/>
                <w:szCs w:val="24"/>
              </w:rPr>
              <w:t>Borów nr 53</w:t>
            </w:r>
            <w:r>
              <w:t xml:space="preserve">                                                 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Borów nr 55                                                 </w:t>
            </w:r>
          </w:p>
          <w:p w:rsidR="00A4579E" w:rsidRPr="00A4579E" w:rsidRDefault="00BF1F8B" w:rsidP="008510A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Borów nr 56  </w:t>
            </w:r>
            <w:r w:rsidR="00A4579E" w:rsidRPr="00A4579E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A4579E" w:rsidRDefault="00A4579E" w:rsidP="00A4579E">
            <w:pPr>
              <w:pStyle w:val="Nagwek4"/>
              <w:jc w:val="both"/>
            </w:pPr>
            <w:r>
              <w:t xml:space="preserve">Dobromierz ul. Ogrodowa 3                                                              </w:t>
            </w:r>
          </w:p>
          <w:p w:rsidR="00A4579E" w:rsidRDefault="00D1027E" w:rsidP="00A4579E">
            <w:pPr>
              <w:jc w:val="both"/>
              <w:rPr>
                <w:sz w:val="24"/>
              </w:rPr>
            </w:pPr>
            <w:r>
              <w:rPr>
                <w:sz w:val="24"/>
              </w:rPr>
              <w:t>Dobromierz, Plac Wolności 24</w:t>
            </w:r>
            <w:r w:rsidR="00A4579E">
              <w:rPr>
                <w:sz w:val="24"/>
              </w:rPr>
              <w:t xml:space="preserve">             </w:t>
            </w:r>
            <w:r w:rsidR="008A374B">
              <w:rPr>
                <w:sz w:val="24"/>
              </w:rPr>
              <w:t xml:space="preserve">                             </w:t>
            </w:r>
            <w:r w:rsidR="00A4579E">
              <w:rPr>
                <w:sz w:val="24"/>
              </w:rPr>
              <w:t xml:space="preserve">Gniewków 38b                                                      </w:t>
            </w:r>
          </w:p>
          <w:p w:rsidR="00A4579E" w:rsidRDefault="00A4579E" w:rsidP="00A457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Jaskulin 13                                                        </w:t>
            </w:r>
          </w:p>
          <w:p w:rsidR="00A4579E" w:rsidRDefault="00A4579E" w:rsidP="00A457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Kłaczyna  86                                                    </w:t>
            </w:r>
          </w:p>
          <w:p w:rsidR="00A4579E" w:rsidRDefault="00A4579E" w:rsidP="00A457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Kłaczyna  85  </w:t>
            </w:r>
          </w:p>
          <w:p w:rsidR="00A4579E" w:rsidRDefault="00A4579E" w:rsidP="00A457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Pietrzyków 44                                                   </w:t>
            </w:r>
          </w:p>
          <w:p w:rsidR="00A4579E" w:rsidRDefault="00A4579E" w:rsidP="00A457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Pietrzyków 52      </w:t>
            </w:r>
          </w:p>
          <w:p w:rsidR="00A4579E" w:rsidRDefault="00A4579E" w:rsidP="00A457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Roztoka ul. 3 Maja 46A                                            </w:t>
            </w:r>
          </w:p>
          <w:p w:rsidR="00A4579E" w:rsidRPr="00A4579E" w:rsidRDefault="00A4579E" w:rsidP="00A4579E"/>
          <w:p w:rsidR="00A4579E" w:rsidRPr="00A4579E" w:rsidRDefault="00A4579E" w:rsidP="00A4579E"/>
          <w:p w:rsidR="00BF1F8B" w:rsidRPr="00A4579E" w:rsidRDefault="00BF1F8B" w:rsidP="00A4579E">
            <w:pPr>
              <w:tabs>
                <w:tab w:val="left" w:pos="2445"/>
              </w:tabs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F8B" w:rsidRDefault="00BF1F8B">
            <w:pPr>
              <w:snapToGrid w:val="0"/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F1F8B" w:rsidRDefault="00D1027E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4579E" w:rsidRDefault="00A4579E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F1F8B" w:rsidRDefault="008510A8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F1F8B" w:rsidRDefault="00BF1F8B">
            <w:pPr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F8B" w:rsidRDefault="00BF1F8B">
            <w:pPr>
              <w:snapToGrid w:val="0"/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F1F8B" w:rsidRDefault="008510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F1F8B" w:rsidRDefault="00D1027E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A4579E" w:rsidRDefault="00A4579E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F1F8B" w:rsidRDefault="00BF1F8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F1F8B" w:rsidRDefault="00BF1F8B">
            <w:pPr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</w:p>
          <w:p w:rsidR="00BF1F8B" w:rsidRDefault="00BF1F8B">
            <w:pPr>
              <w:jc w:val="both"/>
              <w:rPr>
                <w:sz w:val="24"/>
              </w:rPr>
            </w:pPr>
          </w:p>
        </w:tc>
      </w:tr>
      <w:tr w:rsidR="00BF1F8B" w:rsidTr="00A4579E">
        <w:trPr>
          <w:trHeight w:val="18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F8B" w:rsidRDefault="00BF1F8B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F8B" w:rsidRDefault="00BF1F8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F8B" w:rsidRDefault="008510A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D1027E">
              <w:rPr>
                <w:sz w:val="24"/>
              </w:rPr>
              <w:t>3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F8B" w:rsidRDefault="00D1027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BF1F8B" w:rsidRDefault="00BF1F8B">
      <w:pPr>
        <w:jc w:val="both"/>
      </w:pPr>
    </w:p>
    <w:p w:rsidR="00BF1F8B" w:rsidRDefault="00BF1F8B">
      <w:pPr>
        <w:jc w:val="both"/>
        <w:rPr>
          <w:sz w:val="22"/>
          <w:szCs w:val="22"/>
        </w:rPr>
      </w:pPr>
    </w:p>
    <w:p w:rsidR="00BF1F8B" w:rsidRDefault="00BF1F8B">
      <w:pPr>
        <w:jc w:val="both"/>
        <w:rPr>
          <w:sz w:val="22"/>
        </w:rPr>
      </w:pPr>
    </w:p>
    <w:p w:rsidR="00BF1F8B" w:rsidRDefault="00BF1F8B">
      <w:pPr>
        <w:jc w:val="both"/>
        <w:rPr>
          <w:sz w:val="28"/>
        </w:rPr>
      </w:pPr>
    </w:p>
    <w:p w:rsidR="00BF1F8B" w:rsidRDefault="00BF1F8B">
      <w:pPr>
        <w:jc w:val="both"/>
        <w:rPr>
          <w:sz w:val="28"/>
        </w:rPr>
      </w:pPr>
    </w:p>
    <w:p w:rsidR="00BF1F8B" w:rsidRDefault="00BF1F8B">
      <w:pPr>
        <w:jc w:val="both"/>
        <w:rPr>
          <w:sz w:val="28"/>
        </w:rPr>
      </w:pPr>
    </w:p>
    <w:p w:rsidR="00BF1F8B" w:rsidRDefault="00BF1F8B">
      <w:pPr>
        <w:jc w:val="both"/>
      </w:pPr>
    </w:p>
    <w:p w:rsidR="00BF1F8B" w:rsidRDefault="00BF1F8B">
      <w:pPr>
        <w:pStyle w:val="Tekstpodstawowy"/>
        <w:jc w:val="both"/>
        <w:rPr>
          <w:b/>
          <w:bCs/>
        </w:rPr>
      </w:pPr>
    </w:p>
    <w:p w:rsidR="00BF1F8B" w:rsidRDefault="00BF1F8B">
      <w:pPr>
        <w:pStyle w:val="Tekstpodstawowy"/>
        <w:jc w:val="both"/>
        <w:rPr>
          <w:sz w:val="20"/>
        </w:rPr>
      </w:pPr>
    </w:p>
    <w:p w:rsidR="00BF1F8B" w:rsidRDefault="00BF1F8B" w:rsidP="0091761F">
      <w:pPr>
        <w:pStyle w:val="Tekstpodstawowy"/>
        <w:pageBreakBefore/>
        <w:jc w:val="both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F1F8B" w:rsidRDefault="00BF1F8B">
      <w:pPr>
        <w:pStyle w:val="Tekstpodstawowy"/>
        <w:jc w:val="both"/>
        <w:rPr>
          <w:sz w:val="20"/>
        </w:rPr>
      </w:pPr>
      <w:r>
        <w:rPr>
          <w:sz w:val="20"/>
        </w:rPr>
        <w:t>..............................................                                                                             ..........................................................</w:t>
      </w:r>
    </w:p>
    <w:p w:rsidR="00BF1F8B" w:rsidRDefault="00BF1F8B">
      <w:pPr>
        <w:pStyle w:val="Tekstpodstawowy"/>
        <w:jc w:val="both"/>
        <w:rPr>
          <w:sz w:val="20"/>
        </w:rPr>
      </w:pPr>
      <w:r>
        <w:rPr>
          <w:sz w:val="20"/>
        </w:rPr>
        <w:t>(pieczątka firmy)                                                                                                             (miejscowość, data)</w:t>
      </w:r>
    </w:p>
    <w:p w:rsidR="00BF1F8B" w:rsidRDefault="00BF1F8B">
      <w:pPr>
        <w:pStyle w:val="Tekstpodstawowy"/>
        <w:jc w:val="both"/>
        <w:rPr>
          <w:sz w:val="20"/>
        </w:rPr>
      </w:pPr>
    </w:p>
    <w:p w:rsidR="00BF1F8B" w:rsidRDefault="00BF1F8B">
      <w:pPr>
        <w:pStyle w:val="Tekstpodstawowy"/>
        <w:jc w:val="both"/>
        <w:rPr>
          <w:sz w:val="20"/>
        </w:rPr>
      </w:pPr>
    </w:p>
    <w:p w:rsidR="00BF1F8B" w:rsidRDefault="00BF1F8B">
      <w:pPr>
        <w:pStyle w:val="Tekstpodstawowy"/>
        <w:jc w:val="both"/>
        <w:rPr>
          <w:sz w:val="20"/>
        </w:rPr>
      </w:pPr>
    </w:p>
    <w:p w:rsidR="00BF1F8B" w:rsidRDefault="00BF1F8B" w:rsidP="0091761F">
      <w:pPr>
        <w:pStyle w:val="Tekstpodstawowy"/>
        <w:jc w:val="center"/>
        <w:rPr>
          <w:b/>
          <w:bCs/>
        </w:rPr>
      </w:pPr>
      <w:r>
        <w:rPr>
          <w:b/>
          <w:bCs/>
        </w:rPr>
        <w:t>FORMULARZ  OFERTOWY</w:t>
      </w:r>
    </w:p>
    <w:p w:rsidR="00BF1F8B" w:rsidRDefault="00BF1F8B">
      <w:pPr>
        <w:pStyle w:val="Tekstpodstawowy"/>
        <w:jc w:val="both"/>
        <w:rPr>
          <w:b/>
          <w:bCs/>
        </w:rPr>
      </w:pPr>
    </w:p>
    <w:p w:rsidR="00BF1F8B" w:rsidRDefault="00BF1F8B">
      <w:pPr>
        <w:pStyle w:val="Tekstpodstawowy"/>
        <w:jc w:val="both"/>
        <w:rPr>
          <w:rFonts w:cs="Arial"/>
          <w:b/>
          <w:bCs/>
          <w:szCs w:val="24"/>
        </w:rPr>
      </w:pPr>
      <w:r>
        <w:rPr>
          <w:b/>
          <w:bCs/>
        </w:rPr>
        <w:t>na ś</w:t>
      </w:r>
      <w:r>
        <w:rPr>
          <w:rFonts w:cs="Arial"/>
          <w:b/>
          <w:bCs/>
          <w:szCs w:val="24"/>
        </w:rPr>
        <w:t xml:space="preserve">wiadczenie usług kominiarskich w budynkach stanowiących </w:t>
      </w:r>
      <w:r w:rsidR="00D1027E">
        <w:rPr>
          <w:rFonts w:cs="Arial"/>
          <w:b/>
          <w:bCs/>
          <w:szCs w:val="24"/>
        </w:rPr>
        <w:t>własność</w:t>
      </w:r>
      <w:r>
        <w:rPr>
          <w:rFonts w:cs="Arial"/>
          <w:b/>
          <w:bCs/>
          <w:szCs w:val="24"/>
        </w:rPr>
        <w:t xml:space="preserve"> Gminy Dobromierz</w:t>
      </w:r>
    </w:p>
    <w:p w:rsidR="00BF1F8B" w:rsidRDefault="00BF1F8B">
      <w:pPr>
        <w:shd w:val="clear" w:color="auto" w:fill="FFFFFF"/>
        <w:tabs>
          <w:tab w:val="left" w:pos="259"/>
          <w:tab w:val="left" w:leader="dot" w:pos="8837"/>
        </w:tabs>
        <w:spacing w:before="57" w:after="57"/>
        <w:jc w:val="both"/>
      </w:pPr>
    </w:p>
    <w:p w:rsidR="00BF1F8B" w:rsidRDefault="00BF1F8B">
      <w:pPr>
        <w:shd w:val="clear" w:color="auto" w:fill="FFFFFF"/>
        <w:tabs>
          <w:tab w:val="left" w:pos="259"/>
          <w:tab w:val="left" w:leader="dot" w:pos="8837"/>
        </w:tabs>
        <w:spacing w:before="57" w:after="57"/>
        <w:jc w:val="both"/>
        <w:rPr>
          <w:rFonts w:cs="Arial"/>
          <w:spacing w:val="-2"/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>Treść oferty:</w:t>
      </w:r>
    </w:p>
    <w:p w:rsidR="00BF1F8B" w:rsidRDefault="00BF1F8B">
      <w:pPr>
        <w:shd w:val="clear" w:color="auto" w:fill="FFFFFF"/>
        <w:tabs>
          <w:tab w:val="left" w:pos="562"/>
          <w:tab w:val="left" w:leader="dot" w:pos="8894"/>
        </w:tabs>
        <w:spacing w:before="57" w:after="57" w:line="10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1) nazwa wykonawcy</w:t>
      </w:r>
      <w:r>
        <w:rPr>
          <w:rFonts w:cs="Arial"/>
          <w:sz w:val="24"/>
          <w:szCs w:val="24"/>
        </w:rPr>
        <w:tab/>
      </w:r>
    </w:p>
    <w:p w:rsidR="00BF1F8B" w:rsidRDefault="00BF1F8B">
      <w:pPr>
        <w:shd w:val="clear" w:color="auto" w:fill="FFFFFF"/>
        <w:tabs>
          <w:tab w:val="left" w:pos="562"/>
          <w:tab w:val="left" w:leader="dot" w:pos="8794"/>
        </w:tabs>
        <w:spacing w:before="57" w:after="57" w:line="10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2) adres wykonawcy</w:t>
      </w:r>
      <w:r>
        <w:rPr>
          <w:rFonts w:cs="Arial"/>
          <w:sz w:val="24"/>
          <w:szCs w:val="24"/>
        </w:rPr>
        <w:tab/>
      </w:r>
    </w:p>
    <w:p w:rsidR="00BF1F8B" w:rsidRDefault="00BF1F8B">
      <w:pPr>
        <w:shd w:val="clear" w:color="auto" w:fill="FFFFFF"/>
        <w:tabs>
          <w:tab w:val="left" w:pos="562"/>
          <w:tab w:val="left" w:leader="dot" w:pos="8894"/>
        </w:tabs>
        <w:spacing w:before="57" w:after="57" w:line="100" w:lineRule="atLeast"/>
        <w:jc w:val="both"/>
        <w:rPr>
          <w:rFonts w:cs="Arial"/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 xml:space="preserve">      3) NIP       </w:t>
      </w:r>
      <w:r>
        <w:rPr>
          <w:rFonts w:cs="Arial"/>
          <w:sz w:val="24"/>
          <w:szCs w:val="24"/>
        </w:rPr>
        <w:tab/>
      </w:r>
    </w:p>
    <w:p w:rsidR="00BF1F8B" w:rsidRDefault="00BF1F8B">
      <w:pPr>
        <w:shd w:val="clear" w:color="auto" w:fill="FFFFFF"/>
        <w:tabs>
          <w:tab w:val="left" w:pos="562"/>
          <w:tab w:val="left" w:leader="dot" w:pos="8866"/>
        </w:tabs>
        <w:spacing w:before="57" w:after="57" w:line="10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4) regon </w:t>
      </w:r>
      <w:r>
        <w:rPr>
          <w:rFonts w:cs="Arial"/>
          <w:sz w:val="24"/>
          <w:szCs w:val="24"/>
        </w:rPr>
        <w:tab/>
      </w:r>
    </w:p>
    <w:p w:rsidR="00BF1F8B" w:rsidRDefault="00BF1F8B" w:rsidP="00F8630C">
      <w:pPr>
        <w:shd w:val="clear" w:color="auto" w:fill="FFFFFF"/>
        <w:tabs>
          <w:tab w:val="left" w:pos="562"/>
          <w:tab w:val="left" w:leader="dot" w:pos="8726"/>
        </w:tabs>
        <w:spacing w:before="57" w:after="57" w:line="100" w:lineRule="atLeast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>
        <w:rPr>
          <w:rFonts w:cs="Arial"/>
          <w:spacing w:val="-1"/>
          <w:sz w:val="24"/>
          <w:szCs w:val="24"/>
        </w:rPr>
        <w:t xml:space="preserve"> Oferuję wykonanie przedmiotu zamówienia za:</w:t>
      </w:r>
    </w:p>
    <w:p w:rsidR="00BF1F8B" w:rsidRDefault="00BF1F8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jc w:val="both"/>
        <w:rPr>
          <w:sz w:val="24"/>
          <w:szCs w:val="24"/>
        </w:rPr>
      </w:pPr>
    </w:p>
    <w:p w:rsidR="00BF1F8B" w:rsidRDefault="00BF1F8B">
      <w:pPr>
        <w:numPr>
          <w:ilvl w:val="0"/>
          <w:numId w:val="4"/>
        </w:numPr>
        <w:shd w:val="clear" w:color="auto" w:fill="FFFFFF"/>
        <w:tabs>
          <w:tab w:val="left" w:pos="251"/>
          <w:tab w:val="left" w:leader="dot" w:pos="3610"/>
          <w:tab w:val="left" w:leader="dot" w:pos="9000"/>
        </w:tabs>
        <w:spacing w:line="278" w:lineRule="exact"/>
        <w:ind w:left="328" w:hanging="321"/>
        <w:jc w:val="both"/>
        <w:rPr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 xml:space="preserve">Cena za czyszczenie urządzeń kominowych – obowiązkowe usługi podstawowe zgodnie </w:t>
      </w:r>
      <w:r>
        <w:rPr>
          <w:sz w:val="24"/>
          <w:szCs w:val="24"/>
        </w:rPr>
        <w:t>z § 34 ust. 1 pkt. 2 Rozporządzenia Ministra Spraw Wewnętrznych i Administracji z dnia 7 czerwca 2010r. w sprawie ochrony przeciwpożarowej budynków, innych obiektów budowlanych i terenów (</w:t>
      </w:r>
      <w:r w:rsidR="008A374B" w:rsidRPr="001E0FC6">
        <w:rPr>
          <w:rFonts w:cs="Arial"/>
          <w:sz w:val="24"/>
          <w:szCs w:val="24"/>
        </w:rPr>
        <w:t>Dz. U. z 20</w:t>
      </w:r>
      <w:r w:rsidR="008A374B">
        <w:rPr>
          <w:rFonts w:cs="Arial"/>
          <w:sz w:val="24"/>
          <w:szCs w:val="24"/>
        </w:rPr>
        <w:t xml:space="preserve">23 </w:t>
      </w:r>
      <w:r w:rsidR="008A374B" w:rsidRPr="001E0FC6">
        <w:rPr>
          <w:rFonts w:cs="Arial"/>
          <w:sz w:val="24"/>
          <w:szCs w:val="24"/>
        </w:rPr>
        <w:t>r.</w:t>
      </w:r>
      <w:r w:rsidR="008A374B" w:rsidRPr="001E0FC6">
        <w:rPr>
          <w:sz w:val="24"/>
          <w:szCs w:val="24"/>
        </w:rPr>
        <w:t xml:space="preserve"> poz. </w:t>
      </w:r>
      <w:r w:rsidR="008A374B">
        <w:rPr>
          <w:sz w:val="24"/>
          <w:szCs w:val="24"/>
        </w:rPr>
        <w:t>822</w:t>
      </w:r>
      <w:r>
        <w:rPr>
          <w:sz w:val="24"/>
          <w:szCs w:val="24"/>
        </w:rPr>
        <w:t>).</w:t>
      </w:r>
    </w:p>
    <w:p w:rsidR="00BF1F8B" w:rsidRDefault="00BF1F8B">
      <w:pPr>
        <w:pStyle w:val="Tekstpodstawowy"/>
        <w:spacing w:before="57" w:after="57" w:line="100" w:lineRule="atLeast"/>
        <w:jc w:val="both"/>
      </w:pPr>
    </w:p>
    <w:p w:rsidR="00BF1F8B" w:rsidRDefault="00BF1F8B">
      <w:pPr>
        <w:pStyle w:val="Tekstpodstawowy"/>
        <w:spacing w:before="57" w:after="57" w:line="100" w:lineRule="atLeast"/>
        <w:jc w:val="both"/>
      </w:pPr>
      <w:r>
        <w:rPr>
          <w:b/>
          <w:bCs/>
        </w:rPr>
        <w:t>1. Czyszczenie 1 szt. przewodów dymowych</w:t>
      </w:r>
      <w:r>
        <w:t xml:space="preserve"> </w:t>
      </w:r>
    </w:p>
    <w:p w:rsidR="00F8630C" w:rsidRDefault="00F8630C" w:rsidP="00F8630C">
      <w:pPr>
        <w:pStyle w:val="Tekstpodstawowy"/>
        <w:spacing w:line="360" w:lineRule="auto"/>
        <w:ind w:left="558"/>
        <w:jc w:val="both"/>
        <w:rPr>
          <w:rFonts w:cs="Arial"/>
          <w:spacing w:val="-1"/>
          <w:szCs w:val="24"/>
        </w:rPr>
      </w:pPr>
      <w:r>
        <w:rPr>
          <w:rFonts w:cs="Arial"/>
          <w:spacing w:val="-2"/>
          <w:szCs w:val="24"/>
        </w:rPr>
        <w:t>Cena brutto …...............</w:t>
      </w:r>
      <w:r>
        <w:rPr>
          <w:rFonts w:cs="Arial"/>
          <w:spacing w:val="-1"/>
          <w:szCs w:val="24"/>
        </w:rPr>
        <w:t>zł (słownie złotych …...........................................................)</w:t>
      </w:r>
    </w:p>
    <w:p w:rsidR="00F8630C" w:rsidRDefault="00F8630C" w:rsidP="00F8630C">
      <w:pPr>
        <w:pStyle w:val="Tekstpodstawowy"/>
        <w:spacing w:line="360" w:lineRule="auto"/>
        <w:ind w:left="558"/>
        <w:jc w:val="both"/>
        <w:rPr>
          <w:rFonts w:cs="Arial"/>
          <w:szCs w:val="24"/>
        </w:rPr>
      </w:pPr>
      <w:r>
        <w:rPr>
          <w:rFonts w:cs="Arial"/>
          <w:spacing w:val="-1"/>
          <w:szCs w:val="24"/>
        </w:rPr>
        <w:t xml:space="preserve">w tym </w:t>
      </w:r>
      <w:r>
        <w:rPr>
          <w:rFonts w:cs="Arial"/>
          <w:spacing w:val="-3"/>
          <w:szCs w:val="24"/>
        </w:rPr>
        <w:t>podatek VAT …..............</w:t>
      </w:r>
      <w:r>
        <w:rPr>
          <w:rFonts w:cs="Arial"/>
          <w:spacing w:val="-1"/>
          <w:szCs w:val="24"/>
        </w:rPr>
        <w:t xml:space="preserve">zł </w:t>
      </w:r>
    </w:p>
    <w:p w:rsidR="00BF1F8B" w:rsidRDefault="00443381">
      <w:pPr>
        <w:pStyle w:val="Tekstpodstawowy"/>
        <w:spacing w:line="360" w:lineRule="auto"/>
        <w:ind w:left="14"/>
        <w:jc w:val="both"/>
      </w:pPr>
      <w:r>
        <w:rPr>
          <w:b/>
          <w:bCs/>
          <w:szCs w:val="24"/>
        </w:rPr>
        <w:t>2</w:t>
      </w:r>
      <w:r w:rsidR="00BF1F8B">
        <w:rPr>
          <w:b/>
          <w:bCs/>
          <w:szCs w:val="24"/>
        </w:rPr>
        <w:t xml:space="preserve">.  Czyszczenie 1 szt. przewodów wentylacyjnych </w:t>
      </w:r>
      <w:r w:rsidR="00BF1F8B">
        <w:rPr>
          <w:b/>
          <w:bCs/>
        </w:rPr>
        <w:t xml:space="preserve"> </w:t>
      </w:r>
      <w:r w:rsidR="00BF1F8B">
        <w:t xml:space="preserve">  </w:t>
      </w:r>
    </w:p>
    <w:p w:rsidR="00BF1F8B" w:rsidRDefault="00BF1F8B">
      <w:pPr>
        <w:pStyle w:val="Tekstpodstawowy"/>
        <w:spacing w:line="360" w:lineRule="auto"/>
        <w:ind w:left="558"/>
        <w:jc w:val="both"/>
        <w:rPr>
          <w:rFonts w:cs="Arial"/>
          <w:spacing w:val="-1"/>
          <w:szCs w:val="24"/>
        </w:rPr>
      </w:pPr>
      <w:r>
        <w:rPr>
          <w:rFonts w:cs="Arial"/>
          <w:spacing w:val="-2"/>
          <w:szCs w:val="24"/>
        </w:rPr>
        <w:t>Cena brutto …...............</w:t>
      </w:r>
      <w:r>
        <w:rPr>
          <w:rFonts w:cs="Arial"/>
          <w:spacing w:val="-1"/>
          <w:szCs w:val="24"/>
        </w:rPr>
        <w:t>zł (słownie złotych …...........................................................)</w:t>
      </w:r>
    </w:p>
    <w:p w:rsidR="00F8630C" w:rsidRDefault="00F8630C" w:rsidP="00F8630C">
      <w:pPr>
        <w:pStyle w:val="Tekstpodstawowy"/>
        <w:spacing w:line="360" w:lineRule="auto"/>
        <w:ind w:left="558"/>
        <w:jc w:val="both"/>
        <w:rPr>
          <w:rFonts w:cs="Arial"/>
          <w:szCs w:val="24"/>
        </w:rPr>
      </w:pPr>
      <w:r>
        <w:rPr>
          <w:rFonts w:cs="Arial"/>
          <w:spacing w:val="-1"/>
          <w:szCs w:val="24"/>
        </w:rPr>
        <w:t xml:space="preserve">w tym </w:t>
      </w:r>
      <w:r>
        <w:rPr>
          <w:rFonts w:cs="Arial"/>
          <w:spacing w:val="-3"/>
          <w:szCs w:val="24"/>
        </w:rPr>
        <w:t>podatek VAT …..............</w:t>
      </w:r>
      <w:r>
        <w:rPr>
          <w:rFonts w:cs="Arial"/>
          <w:spacing w:val="-1"/>
          <w:szCs w:val="24"/>
        </w:rPr>
        <w:t xml:space="preserve">zł </w:t>
      </w:r>
    </w:p>
    <w:p w:rsidR="00BF1F8B" w:rsidRDefault="00BF1F8B">
      <w:pPr>
        <w:pStyle w:val="Tekstpodstawowy"/>
        <w:ind w:left="349" w:hanging="349"/>
        <w:jc w:val="both"/>
      </w:pPr>
      <w:r>
        <w:rPr>
          <w:szCs w:val="24"/>
        </w:rPr>
        <w:t>II</w:t>
      </w:r>
      <w:r>
        <w:t>.  Cena za sprawdzenie ogólnego stanu technicznego urządzeń kominowych – ogólne usługi prewencyjno-opiniodawcze wykonywane na podstawie art. 62 ust. 1 pkt. 1C ustawy</w:t>
      </w:r>
      <w:r w:rsidR="00443381">
        <w:t xml:space="preserve">  Prawo Budowlane (</w:t>
      </w:r>
      <w:r w:rsidR="008A374B" w:rsidRPr="001E0FC6">
        <w:rPr>
          <w:szCs w:val="24"/>
        </w:rPr>
        <w:t>Dz. U. z 202</w:t>
      </w:r>
      <w:r w:rsidR="008A374B">
        <w:rPr>
          <w:szCs w:val="24"/>
        </w:rPr>
        <w:t>3</w:t>
      </w:r>
      <w:r w:rsidR="008A374B" w:rsidRPr="001E0FC6">
        <w:rPr>
          <w:szCs w:val="24"/>
        </w:rPr>
        <w:t xml:space="preserve"> r.  poz. </w:t>
      </w:r>
      <w:r w:rsidR="008A374B">
        <w:rPr>
          <w:szCs w:val="24"/>
        </w:rPr>
        <w:t>682</w:t>
      </w:r>
      <w:r w:rsidR="008A374B" w:rsidRPr="001E0FC6">
        <w:rPr>
          <w:szCs w:val="24"/>
        </w:rPr>
        <w:t xml:space="preserve"> z </w:t>
      </w:r>
      <w:proofErr w:type="spellStart"/>
      <w:r w:rsidR="008A374B" w:rsidRPr="001E0FC6">
        <w:rPr>
          <w:szCs w:val="24"/>
        </w:rPr>
        <w:t>późn</w:t>
      </w:r>
      <w:proofErr w:type="spellEnd"/>
      <w:r w:rsidR="008A374B" w:rsidRPr="001E0FC6">
        <w:rPr>
          <w:szCs w:val="24"/>
        </w:rPr>
        <w:t>. zm.</w:t>
      </w:r>
      <w:r>
        <w:t>):</w:t>
      </w:r>
    </w:p>
    <w:p w:rsidR="00F8630C" w:rsidRDefault="00F8630C" w:rsidP="00F8630C">
      <w:pPr>
        <w:pStyle w:val="Tekstpodstawowy"/>
        <w:spacing w:line="360" w:lineRule="auto"/>
        <w:ind w:left="558"/>
        <w:jc w:val="both"/>
        <w:rPr>
          <w:rFonts w:cs="Arial"/>
          <w:spacing w:val="-1"/>
          <w:szCs w:val="24"/>
        </w:rPr>
      </w:pPr>
      <w:r>
        <w:rPr>
          <w:rFonts w:cs="Arial"/>
          <w:spacing w:val="-2"/>
          <w:szCs w:val="24"/>
        </w:rPr>
        <w:t>Cena brutto …...............</w:t>
      </w:r>
      <w:r>
        <w:rPr>
          <w:rFonts w:cs="Arial"/>
          <w:spacing w:val="-1"/>
          <w:szCs w:val="24"/>
        </w:rPr>
        <w:t>zł (słownie złotych …...........................................................)</w:t>
      </w:r>
    </w:p>
    <w:p w:rsidR="00F8630C" w:rsidRDefault="00F8630C" w:rsidP="00F8630C">
      <w:pPr>
        <w:pStyle w:val="Tekstpodstawowy"/>
        <w:spacing w:line="360" w:lineRule="auto"/>
        <w:ind w:left="558"/>
        <w:jc w:val="both"/>
        <w:rPr>
          <w:rFonts w:cs="Arial"/>
          <w:szCs w:val="24"/>
        </w:rPr>
      </w:pPr>
      <w:r>
        <w:rPr>
          <w:rFonts w:cs="Arial"/>
          <w:spacing w:val="-1"/>
          <w:szCs w:val="24"/>
        </w:rPr>
        <w:t xml:space="preserve">w tym </w:t>
      </w:r>
      <w:r>
        <w:rPr>
          <w:rFonts w:cs="Arial"/>
          <w:spacing w:val="-3"/>
          <w:szCs w:val="24"/>
        </w:rPr>
        <w:t>podatek VAT …..............</w:t>
      </w:r>
      <w:r>
        <w:rPr>
          <w:rFonts w:cs="Arial"/>
          <w:spacing w:val="-1"/>
          <w:szCs w:val="24"/>
        </w:rPr>
        <w:t xml:space="preserve">zł </w:t>
      </w:r>
    </w:p>
    <w:p w:rsidR="00BF1F8B" w:rsidRDefault="00BF1F8B" w:rsidP="00F8630C">
      <w:pPr>
        <w:pStyle w:val="Tekstpodstawowy"/>
        <w:spacing w:before="57" w:after="57" w:line="100" w:lineRule="atLeast"/>
        <w:jc w:val="both"/>
        <w:rPr>
          <w:rFonts w:cs="Arial"/>
          <w:szCs w:val="24"/>
        </w:rPr>
      </w:pPr>
      <w:r>
        <w:t xml:space="preserve">      </w:t>
      </w:r>
      <w:r>
        <w:rPr>
          <w:rFonts w:cs="Arial"/>
          <w:szCs w:val="24"/>
        </w:rPr>
        <w:t>Oświadczam, że zapoznałem się z opisem przedmiotu zamówienia i nie wnoszę do niego zastrzeżeń</w:t>
      </w:r>
    </w:p>
    <w:p w:rsidR="00BF1F8B" w:rsidRDefault="00BF1F8B">
      <w:pPr>
        <w:shd w:val="clear" w:color="auto" w:fill="FFFFFF"/>
        <w:tabs>
          <w:tab w:val="left" w:pos="562"/>
        </w:tabs>
        <w:spacing w:line="264" w:lineRule="exact"/>
        <w:jc w:val="both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  Termin realizacji zamówienia  …........................................................................................</w:t>
      </w:r>
      <w:r>
        <w:rPr>
          <w:rFonts w:cs="Arial"/>
          <w:sz w:val="24"/>
          <w:szCs w:val="24"/>
        </w:rPr>
        <w:tab/>
      </w:r>
    </w:p>
    <w:p w:rsidR="00BF1F8B" w:rsidRDefault="00BF1F8B" w:rsidP="00F8630C">
      <w:pPr>
        <w:shd w:val="clear" w:color="auto" w:fill="FFFFFF"/>
        <w:tabs>
          <w:tab w:val="left" w:pos="562"/>
        </w:tabs>
        <w:spacing w:line="264" w:lineRule="exact"/>
        <w:jc w:val="both"/>
        <w:rPr>
          <w:rFonts w:ascii="Arial" w:hAnsi="Arial" w:cs="Arial"/>
          <w:spacing w:val="-2"/>
        </w:rPr>
      </w:pPr>
      <w:r>
        <w:rPr>
          <w:rFonts w:cs="Arial"/>
          <w:spacing w:val="-2"/>
          <w:sz w:val="24"/>
          <w:szCs w:val="24"/>
        </w:rPr>
        <w:t xml:space="preserve">2.  Wyrażam zgodę na warunki płatności określone w zapytaniu </w:t>
      </w:r>
      <w:r w:rsidR="00F8630C">
        <w:rPr>
          <w:rFonts w:cs="Arial"/>
          <w:spacing w:val="-2"/>
          <w:sz w:val="24"/>
          <w:szCs w:val="24"/>
        </w:rPr>
        <w:t>ofertowym</w:t>
      </w:r>
    </w:p>
    <w:p w:rsidR="00BF1F8B" w:rsidRDefault="00BF1F8B">
      <w:pPr>
        <w:shd w:val="clear" w:color="auto" w:fill="FFFFFF"/>
        <w:tabs>
          <w:tab w:val="left" w:pos="624"/>
        </w:tabs>
        <w:spacing w:line="274" w:lineRule="exact"/>
        <w:jc w:val="both"/>
        <w:rPr>
          <w:rFonts w:ascii="Arial" w:hAnsi="Arial" w:cs="Arial"/>
          <w:spacing w:val="-2"/>
        </w:rPr>
      </w:pPr>
    </w:p>
    <w:p w:rsidR="00BF1F8B" w:rsidRDefault="00BF1F8B">
      <w:pPr>
        <w:shd w:val="clear" w:color="auto" w:fill="FFFFFF"/>
        <w:tabs>
          <w:tab w:val="left" w:pos="624"/>
        </w:tabs>
        <w:spacing w:line="274" w:lineRule="exact"/>
        <w:jc w:val="both"/>
        <w:rPr>
          <w:rFonts w:cs="Arial"/>
          <w:spacing w:val="-2"/>
        </w:rPr>
      </w:pPr>
      <w:r>
        <w:rPr>
          <w:rFonts w:cs="Arial"/>
          <w:spacing w:val="-2"/>
        </w:rPr>
        <w:t>dnia...........................</w:t>
      </w:r>
    </w:p>
    <w:p w:rsidR="00BF1F8B" w:rsidRDefault="00BF1F8B">
      <w:pPr>
        <w:shd w:val="clear" w:color="auto" w:fill="FFFFFF"/>
        <w:tabs>
          <w:tab w:val="left" w:pos="624"/>
        </w:tabs>
        <w:spacing w:line="274" w:lineRule="exact"/>
        <w:jc w:val="both"/>
        <w:rPr>
          <w:rFonts w:cs="Arial"/>
          <w:spacing w:val="-2"/>
          <w:sz w:val="22"/>
        </w:rPr>
      </w:pPr>
      <w:r>
        <w:rPr>
          <w:rFonts w:cs="Arial"/>
          <w:spacing w:val="-2"/>
          <w:sz w:val="22"/>
        </w:rPr>
        <w:t xml:space="preserve">                                                                                                       ….................................................</w:t>
      </w:r>
    </w:p>
    <w:p w:rsidR="00BF1F8B" w:rsidRDefault="00BF1F8B">
      <w:pPr>
        <w:shd w:val="clear" w:color="auto" w:fill="FFFFFF"/>
        <w:tabs>
          <w:tab w:val="left" w:pos="624"/>
        </w:tabs>
        <w:spacing w:line="274" w:lineRule="exact"/>
        <w:ind w:left="419"/>
        <w:jc w:val="both"/>
        <w:rPr>
          <w:rFonts w:cs="Arial"/>
          <w:spacing w:val="-11"/>
          <w:sz w:val="22"/>
          <w:szCs w:val="22"/>
        </w:rPr>
      </w:pPr>
      <w:r>
        <w:rPr>
          <w:rFonts w:cs="Arial"/>
          <w:spacing w:val="-2"/>
          <w:sz w:val="22"/>
          <w:szCs w:val="22"/>
        </w:rPr>
        <w:tab/>
      </w:r>
      <w:r>
        <w:rPr>
          <w:rFonts w:cs="Arial"/>
          <w:spacing w:val="-2"/>
          <w:sz w:val="22"/>
          <w:szCs w:val="22"/>
        </w:rPr>
        <w:tab/>
      </w:r>
      <w:r>
        <w:rPr>
          <w:rFonts w:cs="Arial"/>
          <w:spacing w:val="-2"/>
          <w:sz w:val="22"/>
          <w:szCs w:val="22"/>
        </w:rPr>
        <w:tab/>
      </w:r>
      <w:r>
        <w:rPr>
          <w:rFonts w:cs="Arial"/>
          <w:spacing w:val="-2"/>
          <w:sz w:val="22"/>
          <w:szCs w:val="22"/>
        </w:rPr>
        <w:tab/>
      </w:r>
      <w:r>
        <w:rPr>
          <w:rFonts w:cs="Arial"/>
          <w:spacing w:val="-2"/>
          <w:sz w:val="22"/>
          <w:szCs w:val="22"/>
        </w:rPr>
        <w:tab/>
      </w:r>
      <w:r>
        <w:rPr>
          <w:rFonts w:cs="Arial"/>
          <w:spacing w:val="-2"/>
          <w:sz w:val="22"/>
          <w:szCs w:val="22"/>
        </w:rPr>
        <w:tab/>
      </w:r>
      <w:r>
        <w:rPr>
          <w:rFonts w:cs="Arial"/>
          <w:spacing w:val="-2"/>
          <w:sz w:val="22"/>
          <w:szCs w:val="22"/>
        </w:rPr>
        <w:tab/>
      </w:r>
      <w:r>
        <w:rPr>
          <w:rFonts w:cs="Arial"/>
          <w:spacing w:val="-2"/>
          <w:sz w:val="22"/>
          <w:szCs w:val="22"/>
        </w:rPr>
        <w:tab/>
      </w:r>
      <w:r>
        <w:rPr>
          <w:rFonts w:cs="Arial"/>
          <w:spacing w:val="-2"/>
          <w:sz w:val="22"/>
          <w:szCs w:val="22"/>
        </w:rPr>
        <w:tab/>
      </w:r>
      <w:r>
        <w:rPr>
          <w:rFonts w:cs="Arial"/>
          <w:spacing w:val="-2"/>
          <w:sz w:val="22"/>
          <w:szCs w:val="22"/>
        </w:rPr>
        <w:tab/>
      </w:r>
      <w:r>
        <w:rPr>
          <w:rFonts w:cs="Arial"/>
          <w:spacing w:val="-11"/>
          <w:sz w:val="22"/>
          <w:szCs w:val="22"/>
        </w:rPr>
        <w:t>podpis oferenta</w:t>
      </w:r>
    </w:p>
    <w:p w:rsidR="00CF6768" w:rsidRDefault="00CF6768">
      <w:pPr>
        <w:shd w:val="clear" w:color="auto" w:fill="FFFFFF"/>
        <w:tabs>
          <w:tab w:val="left" w:leader="dot" w:pos="3576"/>
          <w:tab w:val="left" w:leader="dot" w:pos="8966"/>
        </w:tabs>
        <w:spacing w:before="57" w:after="57" w:line="100" w:lineRule="atLeast"/>
        <w:jc w:val="both"/>
      </w:pPr>
    </w:p>
    <w:sectPr w:rsidR="00CF6768" w:rsidSect="00DC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TT31313b5af6o186074IS00"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ascii="Symbol" w:hAnsi="Symbol" w:cs="Open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1"/>
        </w:tabs>
        <w:ind w:left="1101" w:hanging="360"/>
      </w:pPr>
      <w:rPr>
        <w:rFonts w:ascii="Symbol" w:hAnsi="Symbol" w:cs="Open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61"/>
        </w:tabs>
        <w:ind w:left="1461" w:hanging="360"/>
      </w:pPr>
      <w:rPr>
        <w:rFonts w:ascii="Symbol" w:hAnsi="Symbol" w:cs="OpenSymbo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  <w:rPr>
        <w:rFonts w:ascii="Symbol" w:hAnsi="Symbol" w:cs="OpenSymbo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81"/>
        </w:tabs>
        <w:ind w:left="2181" w:hanging="360"/>
      </w:pPr>
      <w:rPr>
        <w:rFonts w:ascii="Symbol" w:hAnsi="Symbol" w:cs="OpenSymbo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  <w:rPr>
        <w:rFonts w:ascii="Symbol" w:hAnsi="Symbol" w:cs="OpenSymbo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01"/>
        </w:tabs>
        <w:ind w:left="2901" w:hanging="360"/>
      </w:pPr>
      <w:rPr>
        <w:rFonts w:ascii="Symbol" w:hAnsi="Symbol" w:cs="OpenSymbo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61"/>
        </w:tabs>
        <w:ind w:left="3261" w:hanging="360"/>
      </w:pPr>
      <w:rPr>
        <w:rFonts w:ascii="Symbol" w:hAnsi="Symbol" w:cs="OpenSymbo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21"/>
        </w:tabs>
        <w:ind w:left="3621" w:hanging="360"/>
      </w:pPr>
      <w:rPr>
        <w:rFonts w:ascii="Symbol" w:hAnsi="Symbol" w:cs="OpenSymbol"/>
        <w:sz w:val="24"/>
        <w:szCs w:val="24"/>
      </w:rPr>
    </w:lvl>
  </w:abstractNum>
  <w:abstractNum w:abstractNumId="5">
    <w:nsid w:val="27F23635"/>
    <w:multiLevelType w:val="hybridMultilevel"/>
    <w:tmpl w:val="C75827D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4B6E0F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B3B94"/>
    <w:rsid w:val="000A5266"/>
    <w:rsid w:val="000E1C0A"/>
    <w:rsid w:val="001D7A1A"/>
    <w:rsid w:val="001E0FC6"/>
    <w:rsid w:val="002B20C1"/>
    <w:rsid w:val="00300B9F"/>
    <w:rsid w:val="00361D1E"/>
    <w:rsid w:val="00391247"/>
    <w:rsid w:val="0040007A"/>
    <w:rsid w:val="00443381"/>
    <w:rsid w:val="004A01F9"/>
    <w:rsid w:val="00505A44"/>
    <w:rsid w:val="00523428"/>
    <w:rsid w:val="00577BEE"/>
    <w:rsid w:val="005B3B94"/>
    <w:rsid w:val="00670907"/>
    <w:rsid w:val="007C3981"/>
    <w:rsid w:val="008510A8"/>
    <w:rsid w:val="0085781E"/>
    <w:rsid w:val="008A374B"/>
    <w:rsid w:val="008C2E8F"/>
    <w:rsid w:val="0091761F"/>
    <w:rsid w:val="00A4579E"/>
    <w:rsid w:val="00A76FF4"/>
    <w:rsid w:val="00B43A33"/>
    <w:rsid w:val="00BF1F8B"/>
    <w:rsid w:val="00C25F6A"/>
    <w:rsid w:val="00C77E84"/>
    <w:rsid w:val="00CF6768"/>
    <w:rsid w:val="00D1027E"/>
    <w:rsid w:val="00DA3B7F"/>
    <w:rsid w:val="00DC48BD"/>
    <w:rsid w:val="00E90E02"/>
    <w:rsid w:val="00F27CBF"/>
    <w:rsid w:val="00F37320"/>
    <w:rsid w:val="00F8630C"/>
    <w:rsid w:val="00FA4616"/>
    <w:rsid w:val="00FA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E8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C2E8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agwek10"/>
    <w:next w:val="Tekstpodstawowy"/>
    <w:qFormat/>
    <w:rsid w:val="008C2E8F"/>
    <w:pPr>
      <w:numPr>
        <w:ilvl w:val="1"/>
        <w:numId w:val="1"/>
      </w:numPr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8C2E8F"/>
    <w:pPr>
      <w:keepNext/>
      <w:numPr>
        <w:ilvl w:val="2"/>
        <w:numId w:val="1"/>
      </w:numPr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rsid w:val="008C2E8F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C2E8F"/>
    <w:pPr>
      <w:keepNext/>
      <w:numPr>
        <w:ilvl w:val="4"/>
        <w:numId w:val="1"/>
      </w:numPr>
      <w:jc w:val="center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C2E8F"/>
    <w:rPr>
      <w:rFonts w:ascii="Times New Roman" w:hAnsi="Times New Roman"/>
      <w:sz w:val="24"/>
      <w:szCs w:val="24"/>
    </w:rPr>
  </w:style>
  <w:style w:type="character" w:customStyle="1" w:styleId="WW8Num3z1">
    <w:name w:val="WW8Num3z1"/>
    <w:rsid w:val="008C2E8F"/>
    <w:rPr>
      <w:rFonts w:ascii="Times New Roman" w:hAnsi="Times New Roman"/>
      <w:sz w:val="24"/>
      <w:szCs w:val="24"/>
    </w:rPr>
  </w:style>
  <w:style w:type="character" w:customStyle="1" w:styleId="WW8Num4z0">
    <w:name w:val="WW8Num4z0"/>
    <w:rsid w:val="008C2E8F"/>
    <w:rPr>
      <w:rFonts w:ascii="Symbol" w:hAnsi="Symbol" w:cs="OpenSymbol"/>
      <w:sz w:val="24"/>
      <w:szCs w:val="24"/>
    </w:rPr>
  </w:style>
  <w:style w:type="character" w:customStyle="1" w:styleId="WW8Num5z0">
    <w:name w:val="WW8Num5z0"/>
    <w:rsid w:val="008C2E8F"/>
    <w:rPr>
      <w:rFonts w:ascii="Symbol" w:hAnsi="Symbol" w:cs="OpenSymbol"/>
      <w:sz w:val="24"/>
      <w:szCs w:val="24"/>
    </w:rPr>
  </w:style>
  <w:style w:type="character" w:customStyle="1" w:styleId="Absatz-Standardschriftart">
    <w:name w:val="Absatz-Standardschriftart"/>
    <w:rsid w:val="008C2E8F"/>
  </w:style>
  <w:style w:type="character" w:customStyle="1" w:styleId="WW-Absatz-Standardschriftart">
    <w:name w:val="WW-Absatz-Standardschriftart"/>
    <w:rsid w:val="008C2E8F"/>
  </w:style>
  <w:style w:type="character" w:customStyle="1" w:styleId="WW-Absatz-Standardschriftart1">
    <w:name w:val="WW-Absatz-Standardschriftart1"/>
    <w:rsid w:val="008C2E8F"/>
  </w:style>
  <w:style w:type="character" w:customStyle="1" w:styleId="WW8Num3z0">
    <w:name w:val="WW8Num3z0"/>
    <w:rsid w:val="008C2E8F"/>
    <w:rPr>
      <w:rFonts w:ascii="Times New Roman" w:hAnsi="Times New Roman"/>
      <w:sz w:val="24"/>
      <w:szCs w:val="24"/>
    </w:rPr>
  </w:style>
  <w:style w:type="character" w:customStyle="1" w:styleId="WW8Num4z1">
    <w:name w:val="WW8Num4z1"/>
    <w:rsid w:val="008C2E8F"/>
    <w:rPr>
      <w:rFonts w:ascii="Times New Roman" w:hAnsi="Times New Roman"/>
      <w:sz w:val="24"/>
      <w:szCs w:val="24"/>
    </w:rPr>
  </w:style>
  <w:style w:type="character" w:customStyle="1" w:styleId="WW-Absatz-Standardschriftart11">
    <w:name w:val="WW-Absatz-Standardschriftart11"/>
    <w:rsid w:val="008C2E8F"/>
  </w:style>
  <w:style w:type="character" w:customStyle="1" w:styleId="WW-Absatz-Standardschriftart111">
    <w:name w:val="WW-Absatz-Standardschriftart111"/>
    <w:rsid w:val="008C2E8F"/>
  </w:style>
  <w:style w:type="character" w:customStyle="1" w:styleId="WW-Absatz-Standardschriftart1111">
    <w:name w:val="WW-Absatz-Standardschriftart1111"/>
    <w:rsid w:val="008C2E8F"/>
  </w:style>
  <w:style w:type="character" w:customStyle="1" w:styleId="WW8Num7z0">
    <w:name w:val="WW8Num7z0"/>
    <w:rsid w:val="008C2E8F"/>
    <w:rPr>
      <w:rFonts w:ascii="Arial" w:hAnsi="Arial" w:cs="Arial"/>
    </w:rPr>
  </w:style>
  <w:style w:type="character" w:customStyle="1" w:styleId="WW8Num8z0">
    <w:name w:val="WW8Num8z0"/>
    <w:rsid w:val="008C2E8F"/>
    <w:rPr>
      <w:rFonts w:ascii="Arial" w:hAnsi="Arial" w:cs="Arial"/>
    </w:rPr>
  </w:style>
  <w:style w:type="character" w:customStyle="1" w:styleId="WW-Absatz-Standardschriftart11111">
    <w:name w:val="WW-Absatz-Standardschriftart11111"/>
    <w:rsid w:val="008C2E8F"/>
  </w:style>
  <w:style w:type="character" w:customStyle="1" w:styleId="WW-Absatz-Standardschriftart111111">
    <w:name w:val="WW-Absatz-Standardschriftart111111"/>
    <w:rsid w:val="008C2E8F"/>
  </w:style>
  <w:style w:type="character" w:customStyle="1" w:styleId="WW-Absatz-Standardschriftart1111111">
    <w:name w:val="WW-Absatz-Standardschriftart1111111"/>
    <w:rsid w:val="008C2E8F"/>
  </w:style>
  <w:style w:type="character" w:customStyle="1" w:styleId="WW-Absatz-Standardschriftart11111111">
    <w:name w:val="WW-Absatz-Standardschriftart11111111"/>
    <w:rsid w:val="008C2E8F"/>
  </w:style>
  <w:style w:type="character" w:customStyle="1" w:styleId="WW-Absatz-Standardschriftart111111111">
    <w:name w:val="WW-Absatz-Standardschriftart111111111"/>
    <w:rsid w:val="008C2E8F"/>
  </w:style>
  <w:style w:type="character" w:customStyle="1" w:styleId="Domylnaczcionkaakapitu1">
    <w:name w:val="Domyślna czcionka akapitu1"/>
    <w:rsid w:val="008C2E8F"/>
  </w:style>
  <w:style w:type="character" w:customStyle="1" w:styleId="Znakinumeracji">
    <w:name w:val="Znaki numeracji"/>
    <w:rsid w:val="008C2E8F"/>
    <w:rPr>
      <w:rFonts w:ascii="Times New Roman" w:hAnsi="Times New Roman"/>
      <w:sz w:val="20"/>
      <w:szCs w:val="20"/>
    </w:rPr>
  </w:style>
  <w:style w:type="character" w:customStyle="1" w:styleId="Symbolewypunktowania">
    <w:name w:val="Symbole wypunktowania"/>
    <w:rsid w:val="008C2E8F"/>
    <w:rPr>
      <w:rFonts w:ascii="OpenSymbol" w:eastAsia="OpenSymbol" w:hAnsi="OpenSymbol" w:cs="OpenSymbol"/>
    </w:rPr>
  </w:style>
  <w:style w:type="character" w:customStyle="1" w:styleId="WW8Num14z0">
    <w:name w:val="WW8Num14z0"/>
    <w:rsid w:val="008C2E8F"/>
    <w:rPr>
      <w:rFonts w:ascii="Arial" w:hAnsi="Arial" w:cs="Arial"/>
    </w:rPr>
  </w:style>
  <w:style w:type="character" w:customStyle="1" w:styleId="WW8Num13z0">
    <w:name w:val="WW8Num13z0"/>
    <w:rsid w:val="008C2E8F"/>
    <w:rPr>
      <w:rFonts w:ascii="Arial" w:hAnsi="Arial" w:cs="Arial"/>
    </w:rPr>
  </w:style>
  <w:style w:type="character" w:styleId="Hipercze">
    <w:name w:val="Hyperlink"/>
    <w:rsid w:val="008C2E8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8C2E8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C2E8F"/>
    <w:rPr>
      <w:sz w:val="24"/>
    </w:rPr>
  </w:style>
  <w:style w:type="paragraph" w:styleId="Lista">
    <w:name w:val="List"/>
    <w:basedOn w:val="Tekstpodstawowy"/>
    <w:rsid w:val="008C2E8F"/>
    <w:rPr>
      <w:rFonts w:cs="Tahoma"/>
    </w:rPr>
  </w:style>
  <w:style w:type="paragraph" w:customStyle="1" w:styleId="Podpis1">
    <w:name w:val="Podpis1"/>
    <w:basedOn w:val="Normalny"/>
    <w:rsid w:val="008C2E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C2E8F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8C2E8F"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qFormat/>
    <w:rsid w:val="008C2E8F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8C2E8F"/>
    <w:pPr>
      <w:suppressLineNumbers/>
    </w:pPr>
  </w:style>
  <w:style w:type="paragraph" w:customStyle="1" w:styleId="Nagwektabeli">
    <w:name w:val="Nagłówek tabeli"/>
    <w:basedOn w:val="Zawartotabeli"/>
    <w:rsid w:val="008C2E8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1D7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obromie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dobromierz" TargetMode="External"/><Relationship Id="rId5" Type="http://schemas.openxmlformats.org/officeDocument/2006/relationships/hyperlink" Target="mailto:ug@dobromier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Dobromierz, dnia 20</vt:lpstr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Dobromierz, dnia 20</dc:title>
  <dc:creator>ZBO Komunalnej</dc:creator>
  <cp:lastModifiedBy>Asia</cp:lastModifiedBy>
  <cp:revision>7</cp:revision>
  <cp:lastPrinted>2024-02-06T10:03:00Z</cp:lastPrinted>
  <dcterms:created xsi:type="dcterms:W3CDTF">2024-02-01T10:02:00Z</dcterms:created>
  <dcterms:modified xsi:type="dcterms:W3CDTF">2024-02-06T14:15:00Z</dcterms:modified>
</cp:coreProperties>
</file>