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76700" w14:textId="77777777" w:rsidR="0017366F" w:rsidRPr="00043036" w:rsidRDefault="0017366F" w:rsidP="0017366F">
      <w:pPr>
        <w:jc w:val="center"/>
      </w:pPr>
      <w:r w:rsidRPr="00043036">
        <w:t>Umowa …../</w:t>
      </w:r>
      <w:r w:rsidR="00F82A14">
        <w:t>GR1</w:t>
      </w:r>
      <w:r w:rsidRPr="00043036">
        <w:t>/</w:t>
      </w:r>
      <w:r>
        <w:t>2021</w:t>
      </w:r>
      <w:r w:rsidR="005C42A6">
        <w:t xml:space="preserve"> (WZÓR)</w:t>
      </w:r>
    </w:p>
    <w:p w14:paraId="151743DE" w14:textId="77777777" w:rsidR="0017366F" w:rsidRPr="00043036" w:rsidRDefault="0017366F" w:rsidP="0017366F">
      <w:r w:rsidRPr="00043036">
        <w:t>Zawarta w dniu …………………….…..r. w Olkuszu pomiędzy Powiatem Olkuskim – Starostwem Powiatowym w Olkuszu z siedzibą: ul. Mickiewicza 2, 32-300 Olkusz, reprezentowanym przez Zarząd Powiatu w Olkuszu, w imieniu którego działają:</w:t>
      </w:r>
    </w:p>
    <w:p w14:paraId="38935F76" w14:textId="77777777" w:rsidR="0017366F" w:rsidRPr="00043036" w:rsidRDefault="0017366F" w:rsidP="0017366F">
      <w:pPr>
        <w:spacing w:before="0"/>
      </w:pPr>
      <w:r>
        <w:t>……………………………………………..</w:t>
      </w:r>
    </w:p>
    <w:p w14:paraId="08C1F41C" w14:textId="77777777" w:rsidR="0017366F" w:rsidRPr="00043036" w:rsidRDefault="0017366F" w:rsidP="0017366F">
      <w:pPr>
        <w:spacing w:before="0"/>
      </w:pPr>
      <w:r>
        <w:t>……………………………………………..</w:t>
      </w:r>
    </w:p>
    <w:p w14:paraId="13BE792B" w14:textId="77777777" w:rsidR="0017366F" w:rsidRPr="00043036" w:rsidRDefault="0017366F" w:rsidP="0017366F">
      <w:pPr>
        <w:spacing w:before="0"/>
      </w:pPr>
      <w:r w:rsidRPr="00043036">
        <w:rPr>
          <w:bCs/>
        </w:rPr>
        <w:t xml:space="preserve">przy kontrasygnacie Skarbnika Powiatu Olkuskiego – </w:t>
      </w:r>
      <w:r>
        <w:rPr>
          <w:bCs/>
        </w:rPr>
        <w:t>……………………………</w:t>
      </w:r>
    </w:p>
    <w:p w14:paraId="0D3B136F" w14:textId="77777777" w:rsidR="0017366F" w:rsidRPr="00043036" w:rsidRDefault="0017366F" w:rsidP="0017366F">
      <w:pPr>
        <w:spacing w:before="0"/>
      </w:pPr>
      <w:r w:rsidRPr="00043036">
        <w:t>zwanym dalej Zamawiającym,</w:t>
      </w:r>
    </w:p>
    <w:p w14:paraId="2E652E44" w14:textId="77777777" w:rsidR="0017366F" w:rsidRPr="00043036" w:rsidRDefault="0017366F" w:rsidP="0017366F">
      <w:pPr>
        <w:spacing w:before="0"/>
      </w:pPr>
      <w:r w:rsidRPr="00043036">
        <w:t>a</w:t>
      </w:r>
    </w:p>
    <w:p w14:paraId="7AACAF3B" w14:textId="77777777" w:rsidR="0017366F" w:rsidRPr="00043036" w:rsidRDefault="0017366F" w:rsidP="0017366F">
      <w:pPr>
        <w:spacing w:before="0"/>
      </w:pPr>
      <w:r>
        <w:t>………………………..</w:t>
      </w:r>
    </w:p>
    <w:p w14:paraId="4DCB640B" w14:textId="77777777" w:rsidR="0017366F" w:rsidRPr="00043036" w:rsidRDefault="0017366F" w:rsidP="0017366F">
      <w:pPr>
        <w:spacing w:before="0"/>
      </w:pPr>
      <w:r>
        <w:t>……………………….</w:t>
      </w:r>
    </w:p>
    <w:p w14:paraId="0EC9CC58" w14:textId="77777777" w:rsidR="0017366F" w:rsidRPr="00043036" w:rsidRDefault="0017366F" w:rsidP="0017366F">
      <w:r w:rsidRPr="00043036">
        <w:t>zwaną dalej Wykonawcą.</w:t>
      </w:r>
    </w:p>
    <w:p w14:paraId="6EB11758" w14:textId="77777777" w:rsidR="0017366F" w:rsidRPr="00AA7B15" w:rsidRDefault="0017366F" w:rsidP="0017366F">
      <w:pPr>
        <w:rPr>
          <w:bCs/>
        </w:rPr>
      </w:pPr>
      <w:r w:rsidRPr="00043036">
        <w:rPr>
          <w:bCs/>
        </w:rPr>
        <w:t xml:space="preserve">Umowa niniejsza zawarta została w wyniku udzielenia zamówienia publicznego </w:t>
      </w:r>
      <w:r>
        <w:rPr>
          <w:bCs/>
        </w:rPr>
        <w:t>w t</w:t>
      </w:r>
      <w:r w:rsidRPr="00AA7B15">
        <w:rPr>
          <w:bCs/>
        </w:rPr>
        <w:t>ryb</w:t>
      </w:r>
      <w:r>
        <w:rPr>
          <w:bCs/>
        </w:rPr>
        <w:t>ie</w:t>
      </w:r>
      <w:r w:rsidRPr="00AA7B15">
        <w:rPr>
          <w:bCs/>
        </w:rPr>
        <w:t xml:space="preserve"> podstawowy</w:t>
      </w:r>
      <w:r>
        <w:rPr>
          <w:bCs/>
        </w:rPr>
        <w:t>m</w:t>
      </w:r>
      <w:r w:rsidRPr="00AA7B15">
        <w:rPr>
          <w:bCs/>
        </w:rPr>
        <w:t xml:space="preserve"> bez negocjacji, o którym mowa w art. 275 pkt 1</w:t>
      </w:r>
      <w:r>
        <w:rPr>
          <w:bCs/>
        </w:rPr>
        <w:t xml:space="preserve"> ustawy z dnia 11 września 2019</w:t>
      </w:r>
      <w:r w:rsidRPr="00AA7B15">
        <w:rPr>
          <w:bCs/>
        </w:rPr>
        <w:t>r. – Prawo zamówień publicznych,</w:t>
      </w:r>
    </w:p>
    <w:p w14:paraId="1AD980D5" w14:textId="77777777" w:rsidR="0017366F" w:rsidRPr="00043036" w:rsidRDefault="0017366F" w:rsidP="0017366F">
      <w:pPr>
        <w:jc w:val="center"/>
      </w:pPr>
      <w:r w:rsidRPr="00043036">
        <w:t>§1</w:t>
      </w:r>
    </w:p>
    <w:p w14:paraId="25303A94" w14:textId="77777777" w:rsidR="0017366F" w:rsidRPr="00043036" w:rsidRDefault="0017366F" w:rsidP="006E3459">
      <w:pPr>
        <w:pStyle w:val="Akapitzlist"/>
        <w:numPr>
          <w:ilvl w:val="0"/>
          <w:numId w:val="14"/>
        </w:numPr>
        <w:spacing w:before="0"/>
      </w:pPr>
      <w:r w:rsidRPr="00043036">
        <w:t xml:space="preserve">Przedmiotem umowy jest </w:t>
      </w:r>
      <w:r w:rsidR="006E3459">
        <w:t>d</w:t>
      </w:r>
      <w:r w:rsidR="006E3459" w:rsidRPr="006E3459">
        <w:t xml:space="preserve">ostawa wyposażenia do pracowni </w:t>
      </w:r>
      <w:r w:rsidRPr="00043036">
        <w:t>szk</w:t>
      </w:r>
      <w:r w:rsidR="00C543C0">
        <w:t>ół</w:t>
      </w:r>
      <w:r w:rsidR="006E3459">
        <w:t>,</w:t>
      </w:r>
      <w:r w:rsidRPr="00043036">
        <w:t xml:space="preserve"> dla których organem prowadzącym jest Powiat Olkuski. </w:t>
      </w:r>
    </w:p>
    <w:p w14:paraId="46441961" w14:textId="77777777"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Umowa jest realizowana</w:t>
      </w:r>
      <w:r w:rsidR="004B00F0">
        <w:t xml:space="preserve"> </w:t>
      </w:r>
      <w:r w:rsidRPr="00043036">
        <w:t>w ramach projek</w:t>
      </w:r>
      <w:r>
        <w:t>tu</w:t>
      </w:r>
      <w:r w:rsidRPr="00043036">
        <w:t xml:space="preserve">  </w:t>
      </w:r>
      <w:r w:rsidR="00B048AE" w:rsidRPr="00FC78CC">
        <w:rPr>
          <w:rFonts w:cs="Tahoma"/>
          <w:szCs w:val="22"/>
        </w:rPr>
        <w:t>Dostawa wyposażenia pracowni w ramach projektu „Małopolska Tarcza Antykryzysowa – Pakiet Edukacyjny. Cyfryzac</w:t>
      </w:r>
      <w:r w:rsidR="00B048AE">
        <w:rPr>
          <w:rFonts w:cs="Tahoma"/>
          <w:szCs w:val="22"/>
        </w:rPr>
        <w:t>ja szkół i placówek oświatowych</w:t>
      </w:r>
      <w:r w:rsidR="00B048AE" w:rsidRPr="00A37C61">
        <w:rPr>
          <w:rFonts w:cs="Tahoma"/>
          <w:szCs w:val="22"/>
        </w:rPr>
        <w:t>”</w:t>
      </w:r>
      <w:r w:rsidRPr="00043036">
        <w:t>.</w:t>
      </w:r>
    </w:p>
    <w:p w14:paraId="3D8E815E" w14:textId="77777777"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Szczegółowy opis przedmiotu umowy wskazany jest</w:t>
      </w:r>
      <w:r w:rsidR="004B00F0">
        <w:t xml:space="preserve"> </w:t>
      </w:r>
      <w:r w:rsidRPr="00043036">
        <w:t>w załączniku nr 1.</w:t>
      </w:r>
    </w:p>
    <w:p w14:paraId="1F05D8E7" w14:textId="77777777"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 xml:space="preserve">Wykonawca zobowiązany jest zrealizować przedmiot umowy określony w Załączniku nr 1 do Umowy w miejscu w nim wskazanym. </w:t>
      </w:r>
    </w:p>
    <w:p w14:paraId="3E5EE305" w14:textId="77777777"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Zamawiający może odmówić odbioru przedmiotu umowy w sytuacji gdy jest on niekompletny.</w:t>
      </w:r>
    </w:p>
    <w:p w14:paraId="59380D22" w14:textId="77777777" w:rsidR="0017366F" w:rsidRPr="00043036" w:rsidRDefault="0017366F" w:rsidP="0017366F">
      <w:pPr>
        <w:jc w:val="center"/>
      </w:pPr>
      <w:r w:rsidRPr="00043036">
        <w:t>§2</w:t>
      </w:r>
    </w:p>
    <w:p w14:paraId="565CB4C8" w14:textId="77777777" w:rsidR="0017366F" w:rsidRPr="00043036" w:rsidRDefault="0017366F" w:rsidP="0017366F">
      <w:pPr>
        <w:spacing w:before="0"/>
      </w:pPr>
      <w:r w:rsidRPr="00043036">
        <w:t>Wykonawca zobowiązuje się do dostarczenia Zamawiającemu urządzeń wolnych od wad fizycznych i nieobciążonych prawami osób trzecich, posiadających pakiet usług gwarancyjnych kierowanych do użytkowników z obszaru Rzeczypospolitej Polskiej.</w:t>
      </w:r>
    </w:p>
    <w:p w14:paraId="3D9037EB" w14:textId="77777777" w:rsidR="0017366F" w:rsidRPr="00043036" w:rsidRDefault="0017366F" w:rsidP="0017366F">
      <w:pPr>
        <w:jc w:val="center"/>
      </w:pPr>
      <w:r w:rsidRPr="00043036">
        <w:t>§3</w:t>
      </w:r>
    </w:p>
    <w:p w14:paraId="60BE155A" w14:textId="77777777" w:rsidR="0017366F" w:rsidRPr="00043036" w:rsidRDefault="0017366F" w:rsidP="0017366F">
      <w:pPr>
        <w:pStyle w:val="Akapitzlist"/>
        <w:numPr>
          <w:ilvl w:val="0"/>
          <w:numId w:val="15"/>
        </w:numPr>
        <w:spacing w:before="0"/>
      </w:pPr>
      <w:r w:rsidRPr="00043036">
        <w:t xml:space="preserve">Wykonawca zobowiązuje się do wykonania przedmiotu umowy w terminie </w:t>
      </w:r>
      <w:r w:rsidR="006E3459">
        <w:t>……..</w:t>
      </w:r>
      <w:r w:rsidRPr="00043036">
        <w:t xml:space="preserve"> dni od dnia </w:t>
      </w:r>
      <w:r w:rsidR="004B00F0">
        <w:t>zawarcia</w:t>
      </w:r>
      <w:r w:rsidRPr="00043036">
        <w:t xml:space="preserve"> umowy. </w:t>
      </w:r>
    </w:p>
    <w:p w14:paraId="7745F582" w14:textId="77777777" w:rsidR="0017366F" w:rsidRPr="00043036" w:rsidRDefault="0017366F" w:rsidP="0017366F">
      <w:pPr>
        <w:pStyle w:val="Akapitzlist"/>
        <w:numPr>
          <w:ilvl w:val="0"/>
          <w:numId w:val="15"/>
        </w:numPr>
      </w:pPr>
      <w:r w:rsidRPr="00043036">
        <w:t>Po zrealizowaniu przedmiotu umowy</w:t>
      </w:r>
      <w:r w:rsidR="004B00F0">
        <w:t xml:space="preserve"> </w:t>
      </w:r>
      <w:r w:rsidRPr="00043036">
        <w:t xml:space="preserve">zostanie sporządzony protokół końcowy potwierdzający realizację zamówienia, stanowiący podstawę rozliczenia wynagrodzenia </w:t>
      </w:r>
      <w:r w:rsidRPr="00043036">
        <w:lastRenderedPageBreak/>
        <w:t>należnego Wykonawcy.</w:t>
      </w:r>
    </w:p>
    <w:p w14:paraId="51E877EF" w14:textId="77777777" w:rsidR="0017366F" w:rsidRPr="00043036" w:rsidRDefault="0017366F" w:rsidP="0017366F">
      <w:pPr>
        <w:pStyle w:val="Akapitzlist"/>
        <w:numPr>
          <w:ilvl w:val="0"/>
          <w:numId w:val="15"/>
        </w:numPr>
      </w:pPr>
      <w:r w:rsidRPr="00043036">
        <w:t xml:space="preserve">Wszelkie braki i wady jakościowe dostarczonego sprzętu, Zamawiający zobowiązany jest zgłosić Wykonawcy w terminie </w:t>
      </w:r>
      <w:r w:rsidR="004B00F0">
        <w:t>14</w:t>
      </w:r>
      <w:r w:rsidRPr="00043036">
        <w:t xml:space="preserve"> dni od dnia ich wykrycia.</w:t>
      </w:r>
    </w:p>
    <w:p w14:paraId="5E4DE177" w14:textId="77777777" w:rsidR="0017366F" w:rsidRPr="00043036" w:rsidRDefault="0017366F" w:rsidP="0017366F">
      <w:pPr>
        <w:pStyle w:val="Akapitzlist"/>
        <w:numPr>
          <w:ilvl w:val="0"/>
          <w:numId w:val="15"/>
        </w:numPr>
      </w:pPr>
      <w:r w:rsidRPr="00043036">
        <w:t>W przypadku stwierdzenia braków lub wad jakościowych, Wykonawca w terminie 7 dni od ich zgłoszenia zobowiązuje się dostarczyć brakujące elementy lub wymienić wadliwy sprzęt na wolny od wad.</w:t>
      </w:r>
    </w:p>
    <w:p w14:paraId="6CCF83AB" w14:textId="5C924023" w:rsidR="0017366F" w:rsidRPr="00043036" w:rsidRDefault="0017366F" w:rsidP="0017366F">
      <w:pPr>
        <w:pStyle w:val="Akapitzlist"/>
        <w:numPr>
          <w:ilvl w:val="0"/>
          <w:numId w:val="15"/>
        </w:numPr>
      </w:pPr>
      <w:r w:rsidRPr="00043036">
        <w:t>Zamawiający zastrzega sobie prawo odmowy przyjęcia dostarczonego przedmiotu umowy w przypadku gdyby nie odpowiadał on warunkom określonym w § 1</w:t>
      </w:r>
      <w:r w:rsidR="00BF30C7">
        <w:t xml:space="preserve"> i </w:t>
      </w:r>
      <w:r w:rsidR="00BF30C7" w:rsidRPr="00043036">
        <w:t>§</w:t>
      </w:r>
      <w:r w:rsidR="00BF30C7">
        <w:t xml:space="preserve"> 2</w:t>
      </w:r>
      <w:r w:rsidRPr="00043036">
        <w:t xml:space="preserve"> oraz w załączniku nr 1 do umowy. Koszt zwrotu przedmiotu umowy ponosi Wykonawca.</w:t>
      </w:r>
      <w:bookmarkStart w:id="0" w:name="_Hlk514138866"/>
    </w:p>
    <w:p w14:paraId="6FFB3778" w14:textId="77777777" w:rsidR="0017366F" w:rsidRPr="00043036" w:rsidRDefault="0017366F" w:rsidP="0017366F">
      <w:pPr>
        <w:jc w:val="center"/>
      </w:pPr>
      <w:r w:rsidRPr="00043036">
        <w:t>§</w:t>
      </w:r>
      <w:bookmarkEnd w:id="0"/>
      <w:r w:rsidRPr="00043036">
        <w:t>4</w:t>
      </w:r>
    </w:p>
    <w:p w14:paraId="138BFCA5" w14:textId="77777777" w:rsidR="0017366F" w:rsidRPr="0017366F" w:rsidRDefault="0017366F" w:rsidP="0017366F">
      <w:pPr>
        <w:pStyle w:val="Akapitzlist"/>
        <w:numPr>
          <w:ilvl w:val="0"/>
          <w:numId w:val="16"/>
        </w:numPr>
        <w:spacing w:before="0"/>
        <w:rPr>
          <w:rFonts w:eastAsia="RPJOAF+TimesNewRoman"/>
        </w:rPr>
      </w:pPr>
      <w:r w:rsidRPr="00043036">
        <w:t>Za dostarczony przedmiot umowy Zamawiający zapłaci Wykonawcy cenę</w:t>
      </w:r>
      <w:r w:rsidRPr="0017366F">
        <w:rPr>
          <w:rFonts w:eastAsia="RPJOAF+TimesNewRoman"/>
        </w:rPr>
        <w:t xml:space="preserve">: </w:t>
      </w:r>
    </w:p>
    <w:p w14:paraId="67DC087D" w14:textId="696576C3" w:rsidR="00375943" w:rsidRDefault="0017366F" w:rsidP="00E834E7">
      <w:pPr>
        <w:pStyle w:val="Akapitzlist"/>
        <w:ind w:left="1440"/>
      </w:pPr>
      <w:r w:rsidRPr="0017366F">
        <w:rPr>
          <w:rFonts w:eastAsia="RPJOAF+TimesNewRoman"/>
        </w:rPr>
        <w:t xml:space="preserve">……………….. PLN (słownie: ………………… złotych.00/100) brutto, </w:t>
      </w:r>
      <w:r w:rsidRPr="00043036">
        <w:t>………………………..</w:t>
      </w:r>
      <w:r w:rsidRPr="0017366F">
        <w:rPr>
          <w:rFonts w:eastAsia="RPJOAF+TimesNewRoman"/>
        </w:rPr>
        <w:t xml:space="preserve">PLN netto + stawka VAT </w:t>
      </w:r>
      <w:r w:rsidRPr="00043036">
        <w:t>– ………………% w kwocie……………………… PLN.</w:t>
      </w:r>
    </w:p>
    <w:p w14:paraId="4DB2CE3B" w14:textId="77777777"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t xml:space="preserve">Cena będzie płatna na podstawie prawidłowo wystawionej faktury VAT w terminie do 14 dni od dnia jej otrzymania, przelewem na rachunek bankowy Wykonawcy podany na fakturze. Poprzez prawidłowe wystawienie faktury rozumie się wskazanie w jej treści rachunku bankowego </w:t>
      </w:r>
      <w:r w:rsidR="004B00F0">
        <w:t>Wykonawcy</w:t>
      </w:r>
      <w:r w:rsidRPr="00043036">
        <w:t xml:space="preserve">, będącego płatnikiem podatku od towarów i usług, jaki jest ujawniony w wykazie podmiotów zarejestrowanych jako podatnicy VAT oraz wykreślonych lub przywróconych do rejestru VAT (Biała Lista podatników VAT – art.96b ustawy z dnia 11.03.2004r o podatku od towarów i usług)  lub rachunek rozliczeniowy dla podatnika nie mającego obowiązku rejestracji jako czynny podatnik VAT. W przypadku nieprawidłowo wystawionej faktury </w:t>
      </w:r>
      <w:r w:rsidR="004B00F0">
        <w:t>Zamawiający</w:t>
      </w:r>
      <w:r w:rsidRPr="00043036">
        <w:t xml:space="preserve"> niezwłocznie poinformuje o tym fakcie </w:t>
      </w:r>
      <w:r w:rsidR="004B00F0">
        <w:t>Wykonawcę</w:t>
      </w:r>
      <w:r w:rsidRPr="00043036">
        <w:t>. Faktura może zostać wystawiona tylko po podpisaniu protokołu odbioru przedmiotu zamówienia przez strony umowy.</w:t>
      </w:r>
    </w:p>
    <w:p w14:paraId="5F9E7A15" w14:textId="77777777"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t>Faktura obejmująca przedmiot umowy winna być wystawiona na:</w:t>
      </w:r>
    </w:p>
    <w:p w14:paraId="5DBE70DD" w14:textId="77777777" w:rsidR="0017366F" w:rsidRPr="00043036" w:rsidRDefault="0017366F" w:rsidP="0017366F">
      <w:pPr>
        <w:spacing w:before="0"/>
        <w:ind w:left="720"/>
      </w:pPr>
      <w:r w:rsidRPr="00043036">
        <w:t>Powiat Olkuski</w:t>
      </w:r>
    </w:p>
    <w:p w14:paraId="6DFCA413" w14:textId="77777777" w:rsidR="0017366F" w:rsidRPr="00043036" w:rsidRDefault="0017366F" w:rsidP="0017366F">
      <w:pPr>
        <w:spacing w:before="0"/>
        <w:ind w:left="720"/>
      </w:pPr>
      <w:r w:rsidRPr="00043036">
        <w:t xml:space="preserve">ul. Mickiewicza 2, </w:t>
      </w:r>
    </w:p>
    <w:p w14:paraId="102F6C49" w14:textId="77777777" w:rsidR="0017366F" w:rsidRPr="00043036" w:rsidRDefault="0017366F" w:rsidP="0017366F">
      <w:pPr>
        <w:spacing w:before="0"/>
        <w:ind w:left="720"/>
      </w:pPr>
      <w:r w:rsidRPr="00043036">
        <w:t xml:space="preserve">32 – 300 Olkusz, </w:t>
      </w:r>
    </w:p>
    <w:p w14:paraId="0659D7E8" w14:textId="77777777" w:rsidR="0017366F" w:rsidRPr="00043036" w:rsidRDefault="0017366F" w:rsidP="0017366F">
      <w:pPr>
        <w:spacing w:before="0"/>
        <w:ind w:left="720"/>
      </w:pPr>
      <w:r w:rsidRPr="00043036">
        <w:t>NIP: 637-202-46-78</w:t>
      </w:r>
    </w:p>
    <w:p w14:paraId="3FBC9947" w14:textId="77777777" w:rsidR="0017366F" w:rsidRPr="00043036" w:rsidRDefault="0017366F" w:rsidP="0017366F">
      <w:pPr>
        <w:spacing w:before="0"/>
        <w:ind w:left="720"/>
      </w:pPr>
      <w:r w:rsidRPr="00043036">
        <w:t>Odbiorcą i płatnikiem faktury będzie:</w:t>
      </w:r>
    </w:p>
    <w:p w14:paraId="415102E6" w14:textId="77777777" w:rsidR="0017366F" w:rsidRPr="00043036" w:rsidRDefault="0017366F" w:rsidP="0017366F">
      <w:pPr>
        <w:spacing w:before="0"/>
        <w:ind w:left="720"/>
      </w:pPr>
      <w:r w:rsidRPr="00043036">
        <w:t>Starostwo Powiatowe w Olkuszu,</w:t>
      </w:r>
    </w:p>
    <w:p w14:paraId="5BE8FDAE" w14:textId="77777777" w:rsidR="0017366F" w:rsidRPr="00043036" w:rsidRDefault="0017366F" w:rsidP="0017366F">
      <w:pPr>
        <w:spacing w:before="0"/>
        <w:ind w:left="720"/>
      </w:pPr>
      <w:r w:rsidRPr="00043036">
        <w:t>ul. Mickiewicza 2, 32-300 Olkusz</w:t>
      </w:r>
    </w:p>
    <w:p w14:paraId="1458EB08" w14:textId="77777777" w:rsidR="0017366F" w:rsidRPr="00043036" w:rsidRDefault="0017366F" w:rsidP="0017366F">
      <w:pPr>
        <w:pStyle w:val="Akapitzlist"/>
        <w:numPr>
          <w:ilvl w:val="0"/>
          <w:numId w:val="16"/>
        </w:numPr>
        <w:spacing w:before="0"/>
      </w:pPr>
      <w:r w:rsidRPr="00043036">
        <w:t xml:space="preserve">Całkowita wartość umowy wynosi: </w:t>
      </w:r>
      <w:r w:rsidRPr="0017366F">
        <w:rPr>
          <w:rFonts w:eastAsia="RPJOAF+TimesNewRoman"/>
        </w:rPr>
        <w:t xml:space="preserve">…………… </w:t>
      </w:r>
      <w:r w:rsidRPr="00043036">
        <w:t xml:space="preserve">PLN brutto. </w:t>
      </w:r>
    </w:p>
    <w:p w14:paraId="087D6EC7" w14:textId="77777777" w:rsidR="00375943" w:rsidRDefault="0017366F" w:rsidP="0017366F">
      <w:pPr>
        <w:spacing w:before="0"/>
        <w:ind w:firstLine="624"/>
      </w:pPr>
      <w:r w:rsidRPr="00677C18">
        <w:t xml:space="preserve">Płatność z:   </w:t>
      </w:r>
      <w:r w:rsidRPr="00677C18">
        <w:rPr>
          <w:bCs/>
        </w:rPr>
        <w:t>Dział 8</w:t>
      </w:r>
      <w:r w:rsidR="00677C18" w:rsidRPr="00677C18">
        <w:rPr>
          <w:bCs/>
        </w:rPr>
        <w:t>53</w:t>
      </w:r>
      <w:r w:rsidRPr="00677C18">
        <w:rPr>
          <w:bCs/>
        </w:rPr>
        <w:t xml:space="preserve"> </w:t>
      </w:r>
      <w:r w:rsidR="00677C18" w:rsidRPr="00677C18">
        <w:rPr>
          <w:bCs/>
        </w:rPr>
        <w:t>Pozostałe zadania w zakresie polityki społecznej</w:t>
      </w:r>
      <w:r w:rsidRPr="00677C18">
        <w:t>, rozdział 8</w:t>
      </w:r>
      <w:r w:rsidR="00677C18" w:rsidRPr="00677C18">
        <w:t>53</w:t>
      </w:r>
      <w:r w:rsidRPr="00677C18">
        <w:t xml:space="preserve">95 </w:t>
      </w:r>
    </w:p>
    <w:p w14:paraId="323D5E2F" w14:textId="4F0F727A" w:rsidR="0017366F" w:rsidRPr="00043036" w:rsidRDefault="0017366F" w:rsidP="0017366F">
      <w:pPr>
        <w:spacing w:before="0"/>
        <w:ind w:firstLine="624"/>
      </w:pPr>
      <w:r w:rsidRPr="00677C18">
        <w:t>Pozostała działalność,</w:t>
      </w:r>
      <w:r w:rsidRPr="00043036">
        <w:t xml:space="preserve"> </w:t>
      </w:r>
    </w:p>
    <w:p w14:paraId="77530777" w14:textId="77777777" w:rsidR="0017366F" w:rsidRPr="00043036" w:rsidRDefault="0017366F" w:rsidP="0017366F">
      <w:pPr>
        <w:pStyle w:val="Akapitzlist"/>
        <w:numPr>
          <w:ilvl w:val="0"/>
          <w:numId w:val="17"/>
        </w:numPr>
        <w:spacing w:before="0"/>
      </w:pPr>
      <w:r w:rsidRPr="00043036">
        <w:t xml:space="preserve">§ 4247 –  </w:t>
      </w:r>
      <w:r>
        <w:t>………..</w:t>
      </w:r>
      <w:r w:rsidRPr="00043036">
        <w:t xml:space="preserve"> PLN (UE),</w:t>
      </w:r>
    </w:p>
    <w:p w14:paraId="47524AA1" w14:textId="77777777" w:rsidR="0017366F" w:rsidRPr="00043036" w:rsidRDefault="0017366F" w:rsidP="00677C18">
      <w:pPr>
        <w:pStyle w:val="Akapitzlist"/>
        <w:numPr>
          <w:ilvl w:val="0"/>
          <w:numId w:val="17"/>
        </w:numPr>
      </w:pPr>
      <w:r w:rsidRPr="00043036">
        <w:t xml:space="preserve">§ 4249 –    </w:t>
      </w:r>
      <w:r>
        <w:t>………</w:t>
      </w:r>
      <w:r w:rsidRPr="00043036">
        <w:t xml:space="preserve"> PLN (BP),</w:t>
      </w:r>
    </w:p>
    <w:p w14:paraId="3B05D9A1" w14:textId="77777777"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t>Zmiana klasyfikacji budżetowej wydatku nie wymaga aneksu do umowy.</w:t>
      </w:r>
    </w:p>
    <w:p w14:paraId="6A7AD8D7" w14:textId="77777777" w:rsidR="0017366F" w:rsidRPr="0017366F" w:rsidRDefault="0017366F" w:rsidP="0017366F">
      <w:pPr>
        <w:pStyle w:val="Akapitzlist"/>
        <w:numPr>
          <w:ilvl w:val="0"/>
          <w:numId w:val="16"/>
        </w:numPr>
        <w:rPr>
          <w:bCs/>
        </w:rPr>
      </w:pPr>
      <w:r w:rsidRPr="0017366F">
        <w:rPr>
          <w:bCs/>
        </w:rPr>
        <w:t>Projekt jest współfinansowany ze środków Unii Europejskiej w ramach Europejskiego Funduszu Społecznego.</w:t>
      </w:r>
    </w:p>
    <w:p w14:paraId="05DDAAC4" w14:textId="77777777" w:rsidR="0017366F" w:rsidRPr="0017366F" w:rsidRDefault="0017366F" w:rsidP="0017366F">
      <w:pPr>
        <w:pStyle w:val="Akapitzlist"/>
        <w:numPr>
          <w:ilvl w:val="0"/>
          <w:numId w:val="16"/>
        </w:numPr>
        <w:rPr>
          <w:bCs/>
        </w:rPr>
      </w:pPr>
      <w:r w:rsidRPr="00043036">
        <w:lastRenderedPageBreak/>
        <w:t>Za dzień zapłaty uważa się dzień obciążenia rachunku bankowego Zamawiającego.</w:t>
      </w:r>
    </w:p>
    <w:p w14:paraId="23ECE1F1" w14:textId="77777777" w:rsidR="0017366F" w:rsidRPr="00043036" w:rsidRDefault="0017366F" w:rsidP="0017366F">
      <w:pPr>
        <w:jc w:val="center"/>
      </w:pPr>
      <w:r w:rsidRPr="00043036">
        <w:t>§ 5</w:t>
      </w:r>
    </w:p>
    <w:p w14:paraId="51A4B1FE" w14:textId="77777777" w:rsidR="0017366F" w:rsidRPr="00043036" w:rsidRDefault="0017366F" w:rsidP="0017366F">
      <w:pPr>
        <w:pStyle w:val="Akapitzlist"/>
        <w:numPr>
          <w:ilvl w:val="0"/>
          <w:numId w:val="18"/>
        </w:numPr>
        <w:spacing w:before="0"/>
      </w:pPr>
      <w:r w:rsidRPr="00043036">
        <w:t xml:space="preserve">Strony ustalają, iż przedmiot </w:t>
      </w:r>
      <w:r w:rsidR="004B00F0">
        <w:t>umowy</w:t>
      </w:r>
      <w:r w:rsidRPr="00043036">
        <w:t xml:space="preserve"> dostarczony Zamawiającemu winien być zaopatrzony </w:t>
      </w:r>
      <w:r w:rsidRPr="00043036">
        <w:br/>
        <w:t xml:space="preserve">w wymagane prawem oznaczenia, instrukcje obsługi w języku </w:t>
      </w:r>
      <w:r w:rsidR="004B00F0">
        <w:t xml:space="preserve">polskim, dokumenty gwarancyjne </w:t>
      </w:r>
      <w:r w:rsidRPr="00043036">
        <w:t>w języku polskim.</w:t>
      </w:r>
    </w:p>
    <w:p w14:paraId="364D3624" w14:textId="379F5BA5" w:rsidR="004B00F0" w:rsidRPr="00043036" w:rsidRDefault="0017366F" w:rsidP="00CF492F">
      <w:pPr>
        <w:pStyle w:val="Akapitzlist"/>
        <w:numPr>
          <w:ilvl w:val="0"/>
          <w:numId w:val="18"/>
        </w:numPr>
      </w:pPr>
      <w:r w:rsidRPr="00043036">
        <w:t xml:space="preserve">Wykonawca przekaże w/w dokumentację Zamawiającemu w dniu podpisania </w:t>
      </w:r>
      <w:r w:rsidR="00BF30C7" w:rsidRPr="00043036">
        <w:t>protokołu</w:t>
      </w:r>
      <w:r w:rsidRPr="00043036">
        <w:t xml:space="preserve"> odbioru.</w:t>
      </w:r>
    </w:p>
    <w:p w14:paraId="4B22C6E3" w14:textId="77777777" w:rsidR="0017366F" w:rsidRPr="00043036" w:rsidRDefault="0017366F" w:rsidP="0017366F">
      <w:pPr>
        <w:jc w:val="center"/>
      </w:pPr>
      <w:r w:rsidRPr="00043036">
        <w:t>§6</w:t>
      </w:r>
    </w:p>
    <w:p w14:paraId="1034DB11" w14:textId="0B4FEF1F" w:rsidR="0017366F" w:rsidRPr="00043036" w:rsidRDefault="0017366F" w:rsidP="0017366F">
      <w:pPr>
        <w:pStyle w:val="Akapitzlist"/>
        <w:numPr>
          <w:ilvl w:val="0"/>
          <w:numId w:val="19"/>
        </w:numPr>
        <w:spacing w:before="0"/>
      </w:pPr>
      <w:r w:rsidRPr="00043036">
        <w:t xml:space="preserve">Wykonawca udziela Zamawiającemu gwarancji, liczonej od daty podpisania </w:t>
      </w:r>
      <w:r w:rsidR="00BF30C7" w:rsidRPr="00043036">
        <w:t>protokołu</w:t>
      </w:r>
      <w:r w:rsidRPr="00043036">
        <w:t xml:space="preserve"> odbioru na okres określony w ofercie.</w:t>
      </w:r>
    </w:p>
    <w:p w14:paraId="56C4E488" w14:textId="77777777"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 xml:space="preserve">Okres gwarancji na dostarczony sprzęt wynosi </w:t>
      </w:r>
      <w:r>
        <w:t>……………..</w:t>
      </w:r>
      <w:r w:rsidRPr="00043036">
        <w:t xml:space="preserve"> miesięcy.</w:t>
      </w:r>
    </w:p>
    <w:p w14:paraId="5A800893" w14:textId="77777777"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Naprawy gwarancyjne będą realizowane przez producenta lub autoryzowanego partnera serwisowego producenta.</w:t>
      </w:r>
    </w:p>
    <w:p w14:paraId="7CD5E111" w14:textId="77777777"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 xml:space="preserve">Zgłoszenia wszelkich awarii dokona pracownik Szkoły, będącej odbiorcą końcowym zamówienia,  na numer telefonu/faksu : ………………………….. lub adres e-mail </w:t>
      </w:r>
      <w:r w:rsidRPr="0017366F">
        <w:rPr>
          <w:sz w:val="20"/>
          <w:szCs w:val="20"/>
        </w:rPr>
        <w:t>………………………………...</w:t>
      </w:r>
      <w:r w:rsidRPr="00043036">
        <w:t xml:space="preserve"> Wykonawcy.</w:t>
      </w:r>
    </w:p>
    <w:p w14:paraId="34283812" w14:textId="77777777"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Wykonawca zobowiązany jest do realizacji reklamacji w terminie 14 dni od daty zgłoszenia.</w:t>
      </w:r>
    </w:p>
    <w:p w14:paraId="05FBDDCA" w14:textId="77777777"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W ramach gwarancji Wykonawca dokona nieodpłatnej naprawy a w przypadku gdy jest to niemożliwe do wymiany na sprzęt pozbawiony wad.</w:t>
      </w:r>
    </w:p>
    <w:p w14:paraId="2A783A4B" w14:textId="77777777" w:rsidR="0017366F" w:rsidRPr="00043036" w:rsidRDefault="0017366F" w:rsidP="0017366F">
      <w:pPr>
        <w:jc w:val="center"/>
        <w:rPr>
          <w:bCs/>
        </w:rPr>
      </w:pPr>
      <w:r w:rsidRPr="00043036">
        <w:t>§ 7</w:t>
      </w:r>
    </w:p>
    <w:p w14:paraId="616113A7" w14:textId="77777777" w:rsidR="0017366F" w:rsidRPr="0017366F" w:rsidRDefault="0017366F" w:rsidP="0017366F">
      <w:pPr>
        <w:pStyle w:val="Akapitzlist"/>
        <w:numPr>
          <w:ilvl w:val="0"/>
          <w:numId w:val="20"/>
        </w:numPr>
        <w:spacing w:before="0"/>
        <w:rPr>
          <w:bCs/>
        </w:rPr>
      </w:pPr>
      <w:r w:rsidRPr="0017366F">
        <w:rPr>
          <w:bCs/>
        </w:rPr>
        <w:t xml:space="preserve">Osobą wyznaczoną przez Zamawiającego do współdziałania w zakresie realizacji przedmiotu umowy jest Pan/Pani </w:t>
      </w:r>
      <w:r w:rsidR="004B00F0">
        <w:rPr>
          <w:bCs/>
        </w:rPr>
        <w:t>………………………………….</w:t>
      </w:r>
    </w:p>
    <w:p w14:paraId="643BE7A6" w14:textId="77777777" w:rsidR="0017366F" w:rsidRPr="00043036" w:rsidRDefault="0017366F" w:rsidP="0017366F">
      <w:pPr>
        <w:pStyle w:val="Akapitzlist"/>
        <w:numPr>
          <w:ilvl w:val="0"/>
          <w:numId w:val="20"/>
        </w:numPr>
      </w:pPr>
      <w:r w:rsidRPr="00043036">
        <w:t xml:space="preserve">Osobą wyznaczoną </w:t>
      </w:r>
      <w:r w:rsidRPr="0017366F">
        <w:rPr>
          <w:bCs/>
        </w:rPr>
        <w:t xml:space="preserve">przez Wykonawcę do kontaktu </w:t>
      </w:r>
      <w:r w:rsidRPr="00043036">
        <w:t>w zakresie re</w:t>
      </w:r>
      <w:r w:rsidR="004B00F0">
        <w:t xml:space="preserve">alizacji przedmiotu umowy jest </w:t>
      </w:r>
      <w:r w:rsidRPr="00043036">
        <w:t>Pan/Pani ……………………………………………</w:t>
      </w:r>
    </w:p>
    <w:p w14:paraId="6932C06A" w14:textId="0E643985" w:rsidR="0088512E" w:rsidRPr="00043036" w:rsidRDefault="00E834E7" w:rsidP="008851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1DBA0" wp14:editId="784BC8D3">
                <wp:simplePos x="0" y="0"/>
                <wp:positionH relativeFrom="column">
                  <wp:posOffset>5829300</wp:posOffset>
                </wp:positionH>
                <wp:positionV relativeFrom="paragraph">
                  <wp:posOffset>-461010</wp:posOffset>
                </wp:positionV>
                <wp:extent cx="571500" cy="2286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32DD" w14:textId="77777777" w:rsidR="0017366F" w:rsidRDefault="0017366F" w:rsidP="00173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9pt;margin-top:-36.3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" stroked="f">
                <v:textbox>
                  <w:txbxContent>
                    <w:p w14:paraId="210632DD" w14:textId="77777777" w:rsidR="0017366F" w:rsidRDefault="0017366F" w:rsidP="001736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36882" wp14:editId="56CA5345">
                <wp:simplePos x="0" y="0"/>
                <wp:positionH relativeFrom="column">
                  <wp:posOffset>5829300</wp:posOffset>
                </wp:positionH>
                <wp:positionV relativeFrom="paragraph">
                  <wp:posOffset>-461010</wp:posOffset>
                </wp:positionV>
                <wp:extent cx="57150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A660" w14:textId="77777777" w:rsidR="0088512E" w:rsidRDefault="0088512E" w:rsidP="008851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9pt;margin-top:-36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" stroked="f">
                <v:textbox>
                  <w:txbxContent>
                    <w:p w14:paraId="1845A660" w14:textId="77777777" w:rsidR="0088512E" w:rsidRDefault="0088512E" w:rsidP="0088512E"/>
                  </w:txbxContent>
                </v:textbox>
              </v:shape>
            </w:pict>
          </mc:Fallback>
        </mc:AlternateContent>
      </w:r>
      <w:r w:rsidR="0088512E" w:rsidRPr="00043036">
        <w:t>§ 8</w:t>
      </w:r>
    </w:p>
    <w:p w14:paraId="5B0C9F0A" w14:textId="07FFAEEA" w:rsidR="0088512E" w:rsidRPr="00043036" w:rsidRDefault="0088512E" w:rsidP="0088512E">
      <w:pPr>
        <w:pStyle w:val="Akapitzlist"/>
        <w:numPr>
          <w:ilvl w:val="0"/>
          <w:numId w:val="21"/>
        </w:numPr>
        <w:spacing w:before="0"/>
      </w:pPr>
      <w:r w:rsidRPr="00043036">
        <w:t>W przypadku niedotrzymania przez Wykonawcę terminu wykonania umowy</w:t>
      </w:r>
      <w:r w:rsidR="00BF30C7">
        <w:t xml:space="preserve"> lub naruszenia terminów określonych w </w:t>
      </w:r>
      <w:r w:rsidR="00BF30C7" w:rsidRPr="00043036">
        <w:t>§</w:t>
      </w:r>
      <w:r w:rsidR="00BF30C7">
        <w:t xml:space="preserve">3 ust. 4 oraz </w:t>
      </w:r>
      <w:r w:rsidR="00BF30C7" w:rsidRPr="00043036">
        <w:t>§</w:t>
      </w:r>
      <w:r w:rsidR="00BF30C7">
        <w:t>6 ust. 5</w:t>
      </w:r>
      <w:r w:rsidRPr="00043036">
        <w:t xml:space="preserve">, Wykonawca zapłaci Zamawiającemu karę umowną w wysokości 1% ceny brutto przedmiotu umowy określonej w § 4 ust. 1 za każdy dzień </w:t>
      </w:r>
      <w:r>
        <w:t>zwłoki</w:t>
      </w:r>
      <w:r w:rsidRPr="00043036">
        <w:t>.</w:t>
      </w:r>
    </w:p>
    <w:p w14:paraId="0E3E1821" w14:textId="77777777"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t xml:space="preserve">W przypadku odstąpienia od umowy z przyczyn leżących po stronie Wykonawcy zapłaci on Zamawiającemu karę umowną w wysokości 30% ceny brutto przedmiotu umowy </w:t>
      </w:r>
      <w:bookmarkStart w:id="1" w:name="_Hlk514139194"/>
      <w:r w:rsidRPr="00043036">
        <w:t>określonej w § 4 ust. 1</w:t>
      </w:r>
      <w:bookmarkEnd w:id="1"/>
      <w:r w:rsidRPr="00043036">
        <w:t>. Przyczynami odstąpienia od umowy, za które odpowiada Wykonawca są w szczególności:</w:t>
      </w:r>
    </w:p>
    <w:p w14:paraId="7F306720" w14:textId="77777777" w:rsidR="0088512E" w:rsidRPr="00043036" w:rsidRDefault="0088512E" w:rsidP="0088512E">
      <w:pPr>
        <w:pStyle w:val="Akapitzlist"/>
        <w:numPr>
          <w:ilvl w:val="0"/>
          <w:numId w:val="23"/>
        </w:numPr>
        <w:ind w:left="993"/>
      </w:pPr>
      <w:r w:rsidRPr="00043036">
        <w:t>stwierdzenie przez Zamawiającego wady fizycznej, która nie została usunięta w terminie 14 dni od jej zgłoszenia.</w:t>
      </w:r>
    </w:p>
    <w:p w14:paraId="7EF13F37" w14:textId="77777777" w:rsidR="0088512E" w:rsidRPr="00043036" w:rsidRDefault="0088512E" w:rsidP="0088512E">
      <w:pPr>
        <w:pStyle w:val="Akapitzlist"/>
        <w:numPr>
          <w:ilvl w:val="0"/>
          <w:numId w:val="23"/>
        </w:numPr>
        <w:ind w:left="993"/>
      </w:pPr>
      <w:r>
        <w:t>zwłoka</w:t>
      </w:r>
      <w:r w:rsidRPr="00043036">
        <w:t xml:space="preserve"> w dostawie kompletnego przedmiotu umowy przekraczając</w:t>
      </w:r>
      <w:r>
        <w:t>a</w:t>
      </w:r>
      <w:r w:rsidRPr="00043036">
        <w:t xml:space="preserve"> 15 dni.</w:t>
      </w:r>
    </w:p>
    <w:p w14:paraId="08132648" w14:textId="77777777" w:rsidR="0088512E" w:rsidRDefault="0088512E" w:rsidP="0088512E">
      <w:pPr>
        <w:pStyle w:val="Akapitzlist"/>
        <w:numPr>
          <w:ilvl w:val="0"/>
          <w:numId w:val="21"/>
        </w:numPr>
      </w:pPr>
      <w:r>
        <w:t>Łączna maksymalna wysokość kar umownych, których mogą dochodzić strony wynosi 30% wartości umowy brutto.</w:t>
      </w:r>
    </w:p>
    <w:p w14:paraId="61B05106" w14:textId="77777777"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lastRenderedPageBreak/>
        <w:t>Kary umowne stają się wymagalne z dniem zaistnienia podstaw do ich naliczenia.</w:t>
      </w:r>
    </w:p>
    <w:p w14:paraId="44214E36" w14:textId="61FB7730"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t>Wykonawca wyraża zgodę na dokonanie potrąceń kar umownych z przysługujące</w:t>
      </w:r>
      <w:r w:rsidR="00BF30C7">
        <w:t>j</w:t>
      </w:r>
      <w:r w:rsidRPr="00043036">
        <w:t xml:space="preserve"> mu  </w:t>
      </w:r>
      <w:r w:rsidR="00BF30C7">
        <w:t>należności tytułem ceny</w:t>
      </w:r>
      <w:bookmarkStart w:id="2" w:name="_GoBack"/>
      <w:bookmarkEnd w:id="2"/>
      <w:r w:rsidRPr="00043036">
        <w:t xml:space="preserve">. </w:t>
      </w:r>
    </w:p>
    <w:p w14:paraId="4CC25132" w14:textId="77777777"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t>Zamawiający ma prawo do odszkodowania uzupełniającego na zasadach ogólnych, o ile wartość szkody przekraczać będzie wysokość kar umownych.</w:t>
      </w:r>
    </w:p>
    <w:p w14:paraId="55B1D45D" w14:textId="77777777" w:rsidR="0017366F" w:rsidRPr="00043036" w:rsidRDefault="0017366F" w:rsidP="0017366F">
      <w:pPr>
        <w:jc w:val="center"/>
      </w:pPr>
      <w:r w:rsidRPr="00043036">
        <w:t>§9</w:t>
      </w:r>
    </w:p>
    <w:p w14:paraId="222CCE87" w14:textId="77777777" w:rsidR="0017366F" w:rsidRPr="00043036" w:rsidRDefault="0017366F" w:rsidP="0017366F">
      <w:pPr>
        <w:pStyle w:val="Akapitzlist"/>
        <w:numPr>
          <w:ilvl w:val="0"/>
          <w:numId w:val="22"/>
        </w:numPr>
        <w:spacing w:before="0"/>
      </w:pPr>
      <w:r w:rsidRPr="00043036">
        <w:t>W sprawach nieuregulowanych niniejszą umową zastosowanie mają przepisy Kodeksu Cywilnego.</w:t>
      </w:r>
    </w:p>
    <w:p w14:paraId="2BFBC33F" w14:textId="77777777" w:rsidR="0017366F" w:rsidRPr="00043036" w:rsidRDefault="0017366F" w:rsidP="0017366F">
      <w:pPr>
        <w:pStyle w:val="Akapitzlist"/>
        <w:numPr>
          <w:ilvl w:val="0"/>
          <w:numId w:val="22"/>
        </w:numPr>
      </w:pPr>
      <w:r w:rsidRPr="00043036">
        <w:t xml:space="preserve">Spory wynikłe na tle postanowień niniejszej umowy, a niezakończone polubownie, podlegają orzecznictwu sądów powszechnych, właściwych dla siedziby Zamawiającego. </w:t>
      </w:r>
    </w:p>
    <w:p w14:paraId="747E162F" w14:textId="77777777" w:rsidR="0017366F" w:rsidRPr="00043036" w:rsidRDefault="0017366F" w:rsidP="0017366F">
      <w:pPr>
        <w:jc w:val="center"/>
      </w:pPr>
      <w:r w:rsidRPr="00043036">
        <w:t>§10</w:t>
      </w:r>
    </w:p>
    <w:p w14:paraId="24260229" w14:textId="77777777" w:rsidR="0017366F" w:rsidRPr="00043036" w:rsidRDefault="0017366F" w:rsidP="0017366F">
      <w:pPr>
        <w:spacing w:before="0"/>
        <w:ind w:firstLine="624"/>
      </w:pPr>
      <w:r w:rsidRPr="00043036">
        <w:t>Wszelkie zmiany umowy wymagają formy pisemnej pod rygorem nieważności.</w:t>
      </w:r>
    </w:p>
    <w:p w14:paraId="612DA6C0" w14:textId="77777777" w:rsidR="0017366F" w:rsidRPr="00043036" w:rsidRDefault="0017366F" w:rsidP="0017366F">
      <w:pPr>
        <w:jc w:val="center"/>
      </w:pPr>
      <w:r w:rsidRPr="00043036">
        <w:t>§11</w:t>
      </w:r>
    </w:p>
    <w:p w14:paraId="2F62F502" w14:textId="77777777" w:rsidR="0017366F" w:rsidRPr="00043036" w:rsidRDefault="0017366F" w:rsidP="0017366F">
      <w:pPr>
        <w:spacing w:before="0"/>
        <w:ind w:left="624"/>
      </w:pPr>
      <w:r w:rsidRPr="00043036">
        <w:t>Umowę sporządzono w dwóch jednobrzmiących egzemplarzach, po jednym dla każdej ze stron.</w:t>
      </w:r>
    </w:p>
    <w:p w14:paraId="025E1EBA" w14:textId="77777777" w:rsidR="0017366F" w:rsidRPr="00043036" w:rsidRDefault="0017366F" w:rsidP="0017366F">
      <w:pPr>
        <w:spacing w:before="1680"/>
        <w:jc w:val="center"/>
        <w:rPr>
          <w:bCs/>
        </w:rPr>
      </w:pPr>
      <w:r w:rsidRPr="00043036">
        <w:rPr>
          <w:bCs/>
        </w:rPr>
        <w:t>WYKONAWCA</w:t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  <w:t>ZAMAWIAJĄCY</w:t>
      </w:r>
    </w:p>
    <w:p w14:paraId="6FCD869B" w14:textId="77777777" w:rsidR="003428C6" w:rsidRPr="0017366F" w:rsidRDefault="003428C6" w:rsidP="0017366F"/>
    <w:sectPr w:rsidR="003428C6" w:rsidRPr="0017366F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E8F53" w14:textId="77777777" w:rsidR="00567B15" w:rsidRDefault="00567B15" w:rsidP="00782908">
      <w:r>
        <w:separator/>
      </w:r>
    </w:p>
  </w:endnote>
  <w:endnote w:type="continuationSeparator" w:id="0">
    <w:p w14:paraId="7E0B9B35" w14:textId="77777777" w:rsidR="00567B15" w:rsidRDefault="00567B15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PJOAF+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A7F0" w14:textId="323EB3E8"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87CB5" wp14:editId="4C14DCE8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E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6B901E" wp14:editId="25BBD748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952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2D083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59B5EAAF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32F92526" w14:textId="77777777"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1B12FA06" w14:textId="77777777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    <v:path arrowok="t"/>
              <v:textbox>
                <w:txbxContent>
                  <w:p w14:paraId="1272D083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59B5EAAF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32F92526" w14:textId="77777777"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1B12FA06" w14:textId="77777777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E834E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4A597" wp14:editId="3ACE1B34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D4140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377D1BBA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559D827D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6430692 </w:t>
                          </w:r>
                          <w:proofErr w:type="spellStart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wew</w:t>
                          </w:r>
                          <w:proofErr w:type="spellEnd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. 31</w:t>
                          </w:r>
                        </w:p>
                        <w:p w14:paraId="16A3E009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9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    <v:path arrowok="t"/>
              <v:textbox>
                <w:txbxContent>
                  <w:p w14:paraId="40BD4140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14:paraId="377D1BBA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559D827D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tel. (32) 6430692 wew. 31</w:t>
                    </w:r>
                  </w:p>
                  <w:p w14:paraId="16A3E009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E834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171C3" wp14:editId="08542E98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12DA1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75D07544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92FB49A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16305E60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30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    <v:textbox>
                <w:txbxContent>
                  <w:p w14:paraId="6AD12DA1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75D07544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92FB49A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16305E60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E520A" w14:textId="77777777" w:rsidR="00567B15" w:rsidRDefault="00567B15" w:rsidP="00782908">
      <w:r>
        <w:separator/>
      </w:r>
    </w:p>
  </w:footnote>
  <w:footnote w:type="continuationSeparator" w:id="0">
    <w:p w14:paraId="66466B4A" w14:textId="77777777" w:rsidR="00567B15" w:rsidRDefault="00567B15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42A34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729C5B9" wp14:editId="78932FCF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19DFDBA" wp14:editId="651BA734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70EA5F89" wp14:editId="6A600F51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CD7436E"/>
    <w:multiLevelType w:val="hybridMultilevel"/>
    <w:tmpl w:val="4A36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0378"/>
    <w:multiLevelType w:val="hybridMultilevel"/>
    <w:tmpl w:val="8C60C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4510F3"/>
    <w:multiLevelType w:val="hybridMultilevel"/>
    <w:tmpl w:val="DF7C1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A2FAA"/>
    <w:multiLevelType w:val="hybridMultilevel"/>
    <w:tmpl w:val="8D9E7C98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91713"/>
    <w:multiLevelType w:val="hybridMultilevel"/>
    <w:tmpl w:val="E6CE0C8A"/>
    <w:lvl w:ilvl="0" w:tplc="63A62F7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F1DA1"/>
    <w:multiLevelType w:val="hybridMultilevel"/>
    <w:tmpl w:val="E510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D4479"/>
    <w:multiLevelType w:val="hybridMultilevel"/>
    <w:tmpl w:val="350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92A36"/>
    <w:multiLevelType w:val="hybridMultilevel"/>
    <w:tmpl w:val="0F84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0501"/>
    <w:multiLevelType w:val="hybridMultilevel"/>
    <w:tmpl w:val="79C26646"/>
    <w:lvl w:ilvl="0" w:tplc="411C25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025D3"/>
    <w:multiLevelType w:val="hybridMultilevel"/>
    <w:tmpl w:val="6A9C7864"/>
    <w:lvl w:ilvl="0" w:tplc="08503632">
      <w:start w:val="1"/>
      <w:numFmt w:val="decimal"/>
      <w:lvlText w:val="%1."/>
      <w:lvlJc w:val="left"/>
      <w:pPr>
        <w:tabs>
          <w:tab w:val="num" w:pos="568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68F5231"/>
    <w:multiLevelType w:val="hybridMultilevel"/>
    <w:tmpl w:val="AD16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C7365"/>
    <w:multiLevelType w:val="hybridMultilevel"/>
    <w:tmpl w:val="9E000A6C"/>
    <w:lvl w:ilvl="0" w:tplc="C65C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F3664"/>
    <w:multiLevelType w:val="hybridMultilevel"/>
    <w:tmpl w:val="CD34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74E5D"/>
    <w:multiLevelType w:val="hybridMultilevel"/>
    <w:tmpl w:val="8250B5F6"/>
    <w:lvl w:ilvl="0" w:tplc="D6AAE0EC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B290E"/>
    <w:multiLevelType w:val="hybridMultilevel"/>
    <w:tmpl w:val="87D2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200D"/>
    <w:multiLevelType w:val="hybridMultilevel"/>
    <w:tmpl w:val="2E00FF0A"/>
    <w:lvl w:ilvl="0" w:tplc="B24699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C5A1B"/>
    <w:multiLevelType w:val="hybridMultilevel"/>
    <w:tmpl w:val="0FB878A0"/>
    <w:lvl w:ilvl="0" w:tplc="6BE6E9E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>
    <w:nsid w:val="5FD820BD"/>
    <w:multiLevelType w:val="hybridMultilevel"/>
    <w:tmpl w:val="5CBAB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364F2"/>
    <w:multiLevelType w:val="hybridMultilevel"/>
    <w:tmpl w:val="D390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969DD"/>
    <w:multiLevelType w:val="hybridMultilevel"/>
    <w:tmpl w:val="58C4DB2C"/>
    <w:lvl w:ilvl="0" w:tplc="B2EEE59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800F9"/>
    <w:multiLevelType w:val="hybridMultilevel"/>
    <w:tmpl w:val="C6B25592"/>
    <w:lvl w:ilvl="0" w:tplc="289C32A2">
      <w:start w:val="32"/>
      <w:numFmt w:val="bullet"/>
      <w:lvlText w:val="•"/>
      <w:lvlJc w:val="left"/>
      <w:pPr>
        <w:ind w:left="984" w:hanging="624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D290F"/>
    <w:multiLevelType w:val="hybridMultilevel"/>
    <w:tmpl w:val="B4D041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2B56AC"/>
    <w:multiLevelType w:val="hybridMultilevel"/>
    <w:tmpl w:val="795EA074"/>
    <w:lvl w:ilvl="0" w:tplc="A2145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E097E"/>
    <w:multiLevelType w:val="hybridMultilevel"/>
    <w:tmpl w:val="3EE09F28"/>
    <w:lvl w:ilvl="0" w:tplc="CBB475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8"/>
  </w:num>
  <w:num w:numId="5">
    <w:abstractNumId w:val="10"/>
  </w:num>
  <w:num w:numId="6">
    <w:abstractNumId w:val="17"/>
  </w:num>
  <w:num w:numId="7">
    <w:abstractNumId w:val="27"/>
  </w:num>
  <w:num w:numId="8">
    <w:abstractNumId w:val="23"/>
  </w:num>
  <w:num w:numId="9">
    <w:abstractNumId w:val="30"/>
  </w:num>
  <w:num w:numId="10">
    <w:abstractNumId w:val="12"/>
  </w:num>
  <w:num w:numId="11">
    <w:abstractNumId w:val="31"/>
  </w:num>
  <w:num w:numId="12">
    <w:abstractNumId w:val="16"/>
  </w:num>
  <w:num w:numId="13">
    <w:abstractNumId w:val="21"/>
  </w:num>
  <w:num w:numId="14">
    <w:abstractNumId w:val="14"/>
  </w:num>
  <w:num w:numId="15">
    <w:abstractNumId w:val="18"/>
  </w:num>
  <w:num w:numId="16">
    <w:abstractNumId w:val="22"/>
  </w:num>
  <w:num w:numId="17">
    <w:abstractNumId w:val="24"/>
  </w:num>
  <w:num w:numId="18">
    <w:abstractNumId w:val="20"/>
  </w:num>
  <w:num w:numId="19">
    <w:abstractNumId w:val="15"/>
  </w:num>
  <w:num w:numId="20">
    <w:abstractNumId w:val="13"/>
  </w:num>
  <w:num w:numId="21">
    <w:abstractNumId w:val="8"/>
  </w:num>
  <w:num w:numId="22">
    <w:abstractNumId w:val="26"/>
  </w:num>
  <w:num w:numId="23">
    <w:abstractNumId w:val="25"/>
  </w:num>
  <w:num w:numId="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72DD3"/>
    <w:rsid w:val="0017366F"/>
    <w:rsid w:val="001827B0"/>
    <w:rsid w:val="001933DF"/>
    <w:rsid w:val="001A3AD4"/>
    <w:rsid w:val="001A4D9C"/>
    <w:rsid w:val="001A5529"/>
    <w:rsid w:val="001A6F80"/>
    <w:rsid w:val="001B2829"/>
    <w:rsid w:val="001B4068"/>
    <w:rsid w:val="001C4642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290B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314E"/>
    <w:rsid w:val="00317ACF"/>
    <w:rsid w:val="003206B2"/>
    <w:rsid w:val="00321847"/>
    <w:rsid w:val="003428C6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5943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402FC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00F0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35A9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B15"/>
    <w:rsid w:val="00567E9A"/>
    <w:rsid w:val="0057367F"/>
    <w:rsid w:val="005A1FFA"/>
    <w:rsid w:val="005B38B4"/>
    <w:rsid w:val="005C42A6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77C18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45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0BD8"/>
    <w:rsid w:val="007A6656"/>
    <w:rsid w:val="007B0CBE"/>
    <w:rsid w:val="007B7FDF"/>
    <w:rsid w:val="007C21C8"/>
    <w:rsid w:val="007C6BFF"/>
    <w:rsid w:val="007E49DA"/>
    <w:rsid w:val="007E5511"/>
    <w:rsid w:val="00803952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8512E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26F8C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6F6F"/>
    <w:rsid w:val="00997A67"/>
    <w:rsid w:val="009A0A4C"/>
    <w:rsid w:val="009A14EF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48AE"/>
    <w:rsid w:val="00B06F79"/>
    <w:rsid w:val="00B10C58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765C"/>
    <w:rsid w:val="00BD00AE"/>
    <w:rsid w:val="00BF30C7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543C0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D59BB"/>
    <w:rsid w:val="00CE4FB8"/>
    <w:rsid w:val="00CF0B2D"/>
    <w:rsid w:val="00CF492F"/>
    <w:rsid w:val="00CF7957"/>
    <w:rsid w:val="00D0008C"/>
    <w:rsid w:val="00D02966"/>
    <w:rsid w:val="00D17CCA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C4B56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4E7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2A14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4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7BC9-B6B9-4091-B7D7-8E3C0B7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Kenderow</cp:lastModifiedBy>
  <cp:revision>3</cp:revision>
  <cp:lastPrinted>2021-03-26T07:42:00Z</cp:lastPrinted>
  <dcterms:created xsi:type="dcterms:W3CDTF">2021-05-18T09:42:00Z</dcterms:created>
  <dcterms:modified xsi:type="dcterms:W3CDTF">2021-05-21T08:43:00Z</dcterms:modified>
</cp:coreProperties>
</file>