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D4C9B" w14:textId="77777777" w:rsidR="005720A1" w:rsidRDefault="005720A1" w:rsidP="005720A1">
      <w:pPr>
        <w:tabs>
          <w:tab w:val="left" w:pos="448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880928C" w14:textId="77777777" w:rsidR="005720A1" w:rsidRDefault="005720A1" w:rsidP="005720A1">
      <w:pPr>
        <w:tabs>
          <w:tab w:val="left" w:pos="448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7830690" w14:textId="77777777" w:rsidR="005720A1" w:rsidRDefault="005720A1" w:rsidP="005720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INŻ. JAN  SZELĄGOWSKI</w:t>
      </w:r>
    </w:p>
    <w:p w14:paraId="689F85E5" w14:textId="77777777" w:rsidR="005720A1" w:rsidRDefault="005720A1" w:rsidP="005720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PROJEKTOWANIE, NADZORY TECHNICZNE</w:t>
      </w:r>
    </w:p>
    <w:p w14:paraId="4AE09C40" w14:textId="77777777" w:rsidR="005720A1" w:rsidRDefault="005720A1" w:rsidP="005720A1">
      <w:pPr>
        <w:spacing w:after="0" w:line="240" w:lineRule="auto"/>
        <w:ind w:left="566" w:hanging="28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87-840 LUBIEŃ KUJ.   UL.SZKOLNA 11</w:t>
      </w:r>
    </w:p>
    <w:p w14:paraId="25D718F8" w14:textId="77777777" w:rsidR="005720A1" w:rsidRDefault="005720A1" w:rsidP="005720A1">
      <w:pPr>
        <w:spacing w:after="0" w:line="240" w:lineRule="auto"/>
        <w:ind w:left="566" w:hanging="28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NIP  888-165-38-63  TEL 054-2 843 030</w:t>
      </w:r>
    </w:p>
    <w:p w14:paraId="47E5B424" w14:textId="77777777" w:rsidR="005720A1" w:rsidRPr="00653470" w:rsidRDefault="005720A1" w:rsidP="005720A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53470">
        <w:rPr>
          <w:rFonts w:ascii="Times New Roman" w:eastAsia="Times New Roman" w:hAnsi="Times New Roman" w:cs="Times New Roman"/>
          <w:sz w:val="16"/>
          <w:szCs w:val="16"/>
          <w:lang w:eastAsia="pl-PL"/>
        </w:rPr>
        <w:t>UPR. PROJ-BUD. NR WBPP-AN 8386-5/16/80/Wk</w:t>
      </w:r>
    </w:p>
    <w:p w14:paraId="523C9EF2" w14:textId="77777777" w:rsidR="005720A1" w:rsidRPr="00653470" w:rsidRDefault="005720A1" w:rsidP="005720A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AAA89E5" w14:textId="77777777" w:rsidR="005720A1" w:rsidRPr="00653470" w:rsidRDefault="005720A1" w:rsidP="005720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B790A2D" w14:textId="77777777" w:rsidR="005720A1" w:rsidRPr="00653470" w:rsidRDefault="005720A1" w:rsidP="005720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D886771" w14:textId="77777777" w:rsidR="005720A1" w:rsidRDefault="005720A1" w:rsidP="005720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>PROJEKT BUDOWLANY</w:t>
      </w:r>
    </w:p>
    <w:p w14:paraId="24F54713" w14:textId="77777777" w:rsidR="005720A1" w:rsidRDefault="00503B76" w:rsidP="005720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SKRZYZOWANIE Z DP2734C  KM 12+922</w:t>
      </w:r>
    </w:p>
    <w:p w14:paraId="70B46277" w14:textId="77777777" w:rsidR="005720A1" w:rsidRDefault="00503B76" w:rsidP="005720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DROGĄ GMINNA NR 170</w:t>
      </w:r>
      <w:r w:rsidR="000963BE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15</w:t>
      </w:r>
      <w:r w:rsidR="005720A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C</w:t>
      </w:r>
    </w:p>
    <w:p w14:paraId="533262C5" w14:textId="77777777" w:rsidR="005720A1" w:rsidRDefault="005720A1" w:rsidP="005720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4F03FD00" w14:textId="77777777" w:rsidR="005720A1" w:rsidRDefault="005720A1" w:rsidP="00572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</w:pPr>
    </w:p>
    <w:p w14:paraId="670DD63E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</w:p>
    <w:p w14:paraId="18E10249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</w:t>
      </w:r>
    </w:p>
    <w:p w14:paraId="0B21645E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</w:t>
      </w:r>
    </w:p>
    <w:p w14:paraId="1B142652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F0EC5CB" w14:textId="77777777" w:rsidR="005720A1" w:rsidRDefault="005720A1" w:rsidP="005720A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OBIEKT:      BUDOWA  DROG</w:t>
      </w:r>
      <w:r w:rsidR="00503B76">
        <w:rPr>
          <w:rFonts w:ascii="Times New Roman" w:eastAsia="Times New Roman" w:hAnsi="Times New Roman" w:cs="Times New Roman"/>
          <w:sz w:val="20"/>
          <w:szCs w:val="20"/>
          <w:lang w:eastAsia="pl-PL"/>
        </w:rPr>
        <w:t>I  GMINNEJ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4328B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NR 170915C KAMIEŃ KOTOWY - WYCZAŁKOWO</w:t>
      </w:r>
    </w:p>
    <w:p w14:paraId="24C6EAD1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GMINA TŁUCHOWO</w:t>
      </w:r>
    </w:p>
    <w:p w14:paraId="7E2B2751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</w:t>
      </w:r>
    </w:p>
    <w:p w14:paraId="589054FF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199D2B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AF4EFD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762DFB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BRANŻA:                                   DROGOWA</w:t>
      </w:r>
    </w:p>
    <w:p w14:paraId="6DCEC980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15331B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56532D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C199F3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3BC663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3685E7" w14:textId="77777777" w:rsidR="005720A1" w:rsidRDefault="005720A1" w:rsidP="00503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LOKALIZACJA:            SKRZYŻO</w:t>
      </w:r>
      <w:r w:rsidR="00503B76">
        <w:rPr>
          <w:rFonts w:ascii="Times New Roman" w:eastAsia="Times New Roman" w:hAnsi="Times New Roman" w:cs="Times New Roman"/>
          <w:sz w:val="20"/>
          <w:szCs w:val="20"/>
          <w:lang w:eastAsia="pl-PL"/>
        </w:rPr>
        <w:t>WANIE  DROGI POWIATOWEJ NR2734C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B76">
        <w:rPr>
          <w:rFonts w:ascii="Times New Roman" w:eastAsia="Times New Roman" w:hAnsi="Times New Roman" w:cs="Times New Roman"/>
          <w:sz w:val="20"/>
          <w:szCs w:val="20"/>
          <w:lang w:eastAsia="pl-PL"/>
        </w:rPr>
        <w:t>W  KM 12+922</w:t>
      </w:r>
    </w:p>
    <w:p w14:paraId="7BBBC2C2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</w:t>
      </w:r>
      <w:r w:rsidR="004328B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Z  DROGĄ GMINNĄ </w:t>
      </w:r>
      <w:r w:rsidR="004328B9">
        <w:rPr>
          <w:rFonts w:ascii="Times New Roman" w:eastAsia="Times New Roman" w:hAnsi="Times New Roman" w:cs="Times New Roman"/>
          <w:sz w:val="20"/>
          <w:szCs w:val="20"/>
          <w:lang w:eastAsia="pl-PL"/>
        </w:rPr>
        <w:t>NR 170 915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</w:t>
      </w:r>
    </w:p>
    <w:p w14:paraId="6D2B967E" w14:textId="77777777" w:rsidR="005720A1" w:rsidRDefault="005720A1" w:rsidP="00572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</w:t>
      </w:r>
    </w:p>
    <w:p w14:paraId="3C395017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GMINA TŁUCHOWO</w:t>
      </w:r>
    </w:p>
    <w:p w14:paraId="7DC266FB" w14:textId="77777777" w:rsidR="005720A1" w:rsidRDefault="005720A1" w:rsidP="00503B7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</w:t>
      </w:r>
    </w:p>
    <w:p w14:paraId="25F5A937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696A89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28F584" w14:textId="77777777" w:rsidR="005720A1" w:rsidRPr="00182CC3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2C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14:paraId="655FAA6F" w14:textId="77777777" w:rsidR="005720A1" w:rsidRPr="00182CC3" w:rsidRDefault="005720A1" w:rsidP="005720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2C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INWESTOR: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</w:t>
      </w:r>
      <w:r w:rsidRPr="00182C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GMINA  TŁUCHOWO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</w:t>
      </w:r>
      <w:r w:rsidRPr="00182C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87-605  TŁUCHOWO  UL. SIERPECKA 20</w:t>
      </w:r>
    </w:p>
    <w:p w14:paraId="221A4A3B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9E6E1B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</w:p>
    <w:p w14:paraId="09F2F640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DDB311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C2B6764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2A6DD4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PROJEKTANT:                                        INŻ. JAN SZELĄGOWSKI     </w:t>
      </w:r>
    </w:p>
    <w:p w14:paraId="7EC41349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UPR.PROJ-BUD. WBPP –AN 8386-5/16/80/Wk </w:t>
      </w:r>
    </w:p>
    <w:p w14:paraId="4324DD57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</w:t>
      </w:r>
    </w:p>
    <w:p w14:paraId="784C3C54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B347AC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BD14D5A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791548D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D65A3C7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DATA</w:t>
      </w:r>
      <w:r w:rsidR="004328B9">
        <w:rPr>
          <w:rFonts w:ascii="Times New Roman" w:eastAsia="Times New Roman" w:hAnsi="Times New Roman" w:cs="Times New Roman"/>
          <w:sz w:val="20"/>
          <w:szCs w:val="20"/>
          <w:lang w:eastAsia="pl-PL"/>
        </w:rPr>
        <w:t>:    15. 09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 2022</w:t>
      </w:r>
    </w:p>
    <w:p w14:paraId="4F48DB1D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0ACEDD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EAEBA44" w14:textId="77777777" w:rsidR="00503B76" w:rsidRDefault="00503B76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402CB592" w14:textId="77777777" w:rsidR="00503B76" w:rsidRDefault="00503B76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E3E670D" w14:textId="77777777" w:rsidR="00503B76" w:rsidRDefault="00503B76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B041C5E" w14:textId="77777777" w:rsidR="005720A1" w:rsidRDefault="005720A1" w:rsidP="000963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7C0EFEE" w14:textId="77777777" w:rsidR="005720A1" w:rsidRDefault="005720A1" w:rsidP="005720A1">
      <w:pPr>
        <w:spacing w:after="0" w:line="240" w:lineRule="auto"/>
        <w:ind w:right="-14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SPIS TREŚCI</w:t>
      </w:r>
    </w:p>
    <w:p w14:paraId="7FC1569F" w14:textId="77777777" w:rsidR="005720A1" w:rsidRDefault="005720A1" w:rsidP="005720A1">
      <w:pPr>
        <w:spacing w:after="0" w:line="240" w:lineRule="auto"/>
        <w:ind w:right="-14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72517CF" w14:textId="77777777" w:rsidR="005720A1" w:rsidRDefault="005720A1" w:rsidP="005720A1">
      <w:pPr>
        <w:spacing w:after="0" w:line="240" w:lineRule="auto"/>
        <w:ind w:right="-14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OPIS  TECHNICZNY </w:t>
      </w:r>
    </w:p>
    <w:p w14:paraId="250F3864" w14:textId="77777777" w:rsidR="005720A1" w:rsidRDefault="005720A1" w:rsidP="005720A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 ORIENTACJA  </w:t>
      </w:r>
    </w:p>
    <w:p w14:paraId="53F32626" w14:textId="77777777" w:rsidR="005720A1" w:rsidRDefault="005720A1" w:rsidP="005720A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2.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PLAN ZAGOSPODAROWANIA SKRZYŻOWANIA</w:t>
      </w:r>
    </w:p>
    <w:p w14:paraId="320B6722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3. PRZEKRÓJ  KONSTRUKCYJNY  DROGI  GMINNEJ</w:t>
      </w:r>
    </w:p>
    <w:p w14:paraId="7A804955" w14:textId="77777777" w:rsidR="005720A1" w:rsidRDefault="005720A1" w:rsidP="005720A1">
      <w:pPr>
        <w:spacing w:after="0" w:line="240" w:lineRule="auto"/>
        <w:rPr>
          <w:rFonts w:ascii="Times New Roman" w:eastAsia="Times New Roman" w:hAnsi="Times New Roman" w:cs="Times New Roman"/>
          <w:sz w:val="36"/>
          <w:szCs w:val="24"/>
          <w:lang w:eastAsia="pl-PL"/>
        </w:rPr>
      </w:pPr>
    </w:p>
    <w:p w14:paraId="268A34BF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1F164866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4E42FB2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10693CF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461455D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2AEE079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9E633B7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F5A97F9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1850789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77EE663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A595914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10BB2A70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757B9D0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B806A6D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87FE032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2CC896BD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264B8975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AE51B35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2518198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BE566AF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AA0FF78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D75A2C3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4F1C710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A6EA1CD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1423262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3938548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2D6D1764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4D271C69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079D41D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CCB52ED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F390145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8F2B697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1253A8E2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2E829A7A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36D12E2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A7A5CC3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3459DEC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0C854F4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06FF5F9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23C296C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90DF783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7DD5047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05D9F04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2AA3386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68751B4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20563ED0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27B46291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4E362692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E729D56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E0AAE1A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AC60EAF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B2E3759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70E4120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8E542C4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4E3F2062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6CA3EDE" w14:textId="77777777" w:rsidR="005720A1" w:rsidRDefault="005720A1" w:rsidP="00572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7DAC0BB" w14:textId="77777777" w:rsidR="005720A1" w:rsidRDefault="005720A1" w:rsidP="005720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OPIS  TECHNICZNY</w:t>
      </w:r>
    </w:p>
    <w:p w14:paraId="1E20D054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BE4ECDF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ZAKRES  OPRACOWANIA</w:t>
      </w:r>
    </w:p>
    <w:p w14:paraId="4860165B" w14:textId="77777777" w:rsidR="005720A1" w:rsidRDefault="000963BE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Obejmuje  budowę </w:t>
      </w:r>
      <w:r w:rsidR="005720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drog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i   gminnej  nr 170 915C Kamień Kotowy – Wyczałkowo </w:t>
      </w:r>
      <w:r w:rsidR="00C25BF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na odcinku od km 0+000 do km 1+237</w:t>
      </w:r>
    </w:p>
    <w:p w14:paraId="294677E7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zlokalizowa</w:t>
      </w:r>
      <w:r w:rsidR="000963BE">
        <w:rPr>
          <w:rFonts w:ascii="Times New Roman" w:eastAsia="Times New Roman" w:hAnsi="Times New Roman" w:cs="Times New Roman"/>
          <w:sz w:val="18"/>
          <w:szCs w:val="18"/>
          <w:lang w:eastAsia="pl-PL"/>
        </w:rPr>
        <w:t>nej na  terenie gminy  Tłuchowo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,  mający  swój  początek  w  km 0+000</w:t>
      </w:r>
      <w:r w:rsidR="00B7558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w miejscowości </w:t>
      </w:r>
      <w:r w:rsidR="000963B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Kamień Kotowy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 którą  stanowi lewa  krawędź drogi  wojewódzkiej nr 541 </w:t>
      </w:r>
      <w:r w:rsidR="000963B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Lubawa – Dobrzyń n/ Wisłą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w</w:t>
      </w:r>
      <w:r w:rsidR="000963B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nowoprojektowanej lokalizacji skrzyżowania (warunk</w:t>
      </w:r>
      <w:r w:rsidR="00B7558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i ZDW)  km 110+061 strona prawa, koniec to prawa krawędź nawierzchni drogi powiatowej nr 2734C w miejscowości Wyczałkowo w km 12+922 tej </w:t>
      </w:r>
      <w:r w:rsidR="00EE7296">
        <w:rPr>
          <w:rFonts w:ascii="Times New Roman" w:eastAsia="Times New Roman" w:hAnsi="Times New Roman" w:cs="Times New Roman"/>
          <w:sz w:val="18"/>
          <w:szCs w:val="18"/>
          <w:lang w:eastAsia="pl-PL"/>
        </w:rPr>
        <w:t>drogi.</w:t>
      </w:r>
    </w:p>
    <w:p w14:paraId="0F72A067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3B804DD5" w14:textId="77777777" w:rsidR="005720A1" w:rsidRDefault="005720A1" w:rsidP="005720A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SK</w:t>
      </w:r>
      <w:r w:rsidR="00B75585">
        <w:rPr>
          <w:rFonts w:ascii="Times New Roman" w:eastAsia="Times New Roman" w:hAnsi="Times New Roman" w:cs="Times New Roman"/>
          <w:sz w:val="18"/>
          <w:szCs w:val="18"/>
          <w:lang w:eastAsia="pl-PL"/>
        </w:rPr>
        <w:t>RZYŻOWANIE  Z  DROGĄ  POWIATOWĄ</w:t>
      </w:r>
    </w:p>
    <w:p w14:paraId="4436C9FB" w14:textId="77777777" w:rsidR="005720A1" w:rsidRDefault="005720A1" w:rsidP="005720A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 t a n   i s t n i e j ą c y</w:t>
      </w:r>
    </w:p>
    <w:p w14:paraId="04EF87B7" w14:textId="77777777" w:rsidR="005720A1" w:rsidRDefault="00EE7296" w:rsidP="005720A1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Droga pow</w:t>
      </w:r>
      <w:r w:rsidR="00B75585">
        <w:rPr>
          <w:rFonts w:ascii="Times New Roman" w:eastAsia="Times New Roman" w:hAnsi="Times New Roman" w:cs="Times New Roman"/>
          <w:sz w:val="18"/>
          <w:szCs w:val="18"/>
          <w:lang w:eastAsia="pl-PL"/>
        </w:rPr>
        <w:t>iatow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a</w:t>
      </w:r>
      <w:r w:rsidR="00B7558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5720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 obrębie skrzyżowania, posiada  nawierzchnię bitumiczną szeroko</w:t>
      </w:r>
      <w:r w:rsidR="00B75585">
        <w:rPr>
          <w:rFonts w:ascii="Times New Roman" w:eastAsia="Times New Roman" w:hAnsi="Times New Roman" w:cs="Times New Roman"/>
          <w:sz w:val="18"/>
          <w:szCs w:val="18"/>
          <w:lang w:eastAsia="pl-PL"/>
        </w:rPr>
        <w:t>ści 5</w:t>
      </w:r>
      <w:r w:rsidR="005720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00cm o przekroju daszkowym  , pobocza gruntowe posiadają szerokość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100-150</w:t>
      </w:r>
      <w:r w:rsidR="00E02688">
        <w:rPr>
          <w:rFonts w:ascii="Times New Roman" w:eastAsia="Times New Roman" w:hAnsi="Times New Roman" w:cs="Times New Roman"/>
          <w:sz w:val="18"/>
          <w:szCs w:val="18"/>
          <w:lang w:eastAsia="pl-PL"/>
        </w:rPr>
        <w:t>cm. Zadrzewienie obust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ronnie wzdłuż drogi powiatowej</w:t>
      </w:r>
      <w:r w:rsidR="00E0268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 postaci pojedynczych drzew  w rozsuniętych lo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kalizacjach. Rów nie występuje, przepustu brak</w:t>
      </w:r>
      <w:r w:rsidR="00C16ED2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  <w:r w:rsidR="005720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Istniejąca droga gminna o nawierzchni tłuczniowej, na włączeniu posiada sz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erokość 500cm na dalszym odcinku 350cm włacza się w drogę powiatową pod kątem zbliżonym do prostego. Skrzyżowanie znajduje się w terenie zabudowanym oznakowanym znakami D42 i D43</w:t>
      </w:r>
    </w:p>
    <w:p w14:paraId="74362FAD" w14:textId="77777777" w:rsidR="005720A1" w:rsidRDefault="005720A1" w:rsidP="005720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PARAMETRY i CHAR</w:t>
      </w:r>
      <w:r w:rsidR="00EE7296">
        <w:rPr>
          <w:rFonts w:ascii="Times New Roman" w:hAnsi="Times New Roman" w:cs="Times New Roman"/>
          <w:sz w:val="16"/>
          <w:szCs w:val="16"/>
          <w:lang w:eastAsia="pl-PL"/>
        </w:rPr>
        <w:t>AKTERYSTYKA DROGI POWIATWOWEJ</w:t>
      </w:r>
    </w:p>
    <w:p w14:paraId="5DCFE287" w14:textId="77777777" w:rsidR="005720A1" w:rsidRDefault="005720A1" w:rsidP="005720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</w:t>
      </w:r>
      <w:r w:rsidR="00EE7296">
        <w:rPr>
          <w:rFonts w:ascii="Times New Roman" w:hAnsi="Times New Roman" w:cs="Times New Roman"/>
          <w:sz w:val="16"/>
          <w:szCs w:val="16"/>
          <w:lang w:eastAsia="pl-PL"/>
        </w:rPr>
        <w:t>szerokość jezdni bitumicznej – 5</w:t>
      </w:r>
      <w:r>
        <w:rPr>
          <w:rFonts w:ascii="Times New Roman" w:hAnsi="Times New Roman" w:cs="Times New Roman"/>
          <w:sz w:val="16"/>
          <w:szCs w:val="16"/>
          <w:lang w:eastAsia="pl-PL"/>
        </w:rPr>
        <w:t>00cm</w:t>
      </w:r>
    </w:p>
    <w:p w14:paraId="0B32376D" w14:textId="77777777" w:rsidR="005720A1" w:rsidRDefault="005720A1" w:rsidP="005720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</w:t>
      </w:r>
      <w:r w:rsidR="00EE7296">
        <w:rPr>
          <w:rFonts w:ascii="Times New Roman" w:hAnsi="Times New Roman" w:cs="Times New Roman"/>
          <w:sz w:val="16"/>
          <w:szCs w:val="16"/>
          <w:lang w:eastAsia="pl-PL"/>
        </w:rPr>
        <w:t>pobocze gruntowe –obustronne po1</w:t>
      </w:r>
      <w:r>
        <w:rPr>
          <w:rFonts w:ascii="Times New Roman" w:hAnsi="Times New Roman" w:cs="Times New Roman"/>
          <w:sz w:val="16"/>
          <w:szCs w:val="16"/>
          <w:lang w:eastAsia="pl-PL"/>
        </w:rPr>
        <w:t>00</w:t>
      </w:r>
      <w:r w:rsidR="00EE7296">
        <w:rPr>
          <w:rFonts w:ascii="Times New Roman" w:hAnsi="Times New Roman" w:cs="Times New Roman"/>
          <w:sz w:val="16"/>
          <w:szCs w:val="16"/>
          <w:lang w:eastAsia="pl-PL"/>
        </w:rPr>
        <w:t>-150</w:t>
      </w:r>
      <w:r>
        <w:rPr>
          <w:rFonts w:ascii="Times New Roman" w:hAnsi="Times New Roman" w:cs="Times New Roman"/>
          <w:sz w:val="16"/>
          <w:szCs w:val="16"/>
          <w:lang w:eastAsia="pl-PL"/>
        </w:rPr>
        <w:t>cm</w:t>
      </w:r>
    </w:p>
    <w:p w14:paraId="20851708" w14:textId="77777777" w:rsidR="005720A1" w:rsidRDefault="005720A1" w:rsidP="005720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klasa techniczna    Z</w:t>
      </w:r>
    </w:p>
    <w:p w14:paraId="2CD15DDB" w14:textId="77777777" w:rsidR="005720A1" w:rsidRDefault="005720A1" w:rsidP="005720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skrzyżowanie znajduje się poza terenem zabudowanym   </w:t>
      </w:r>
    </w:p>
    <w:p w14:paraId="770A6D20" w14:textId="77777777" w:rsidR="005720A1" w:rsidRDefault="005720A1" w:rsidP="005720A1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Obszar znajduje się poza terenem zabudowanym</w:t>
      </w:r>
    </w:p>
    <w:p w14:paraId="66096B45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</w:t>
      </w:r>
    </w:p>
    <w:p w14:paraId="12651FA5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ZAŁOŻENIA  PROJEKTOWE DROGI </w:t>
      </w:r>
      <w:r w:rsidR="00C83E1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GMINNEJ </w:t>
      </w:r>
    </w:p>
    <w:p w14:paraId="4C7BADCB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droga gminna lokalna  – klasa  L </w:t>
      </w:r>
    </w:p>
    <w:p w14:paraId="3FC72F12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  <w:r w:rsidR="00E83C1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- szerokość  jezdni    </w:t>
      </w:r>
      <w:r w:rsidR="00EE7296">
        <w:rPr>
          <w:rFonts w:ascii="Times New Roman" w:eastAsia="Times New Roman" w:hAnsi="Times New Roman" w:cs="Times New Roman"/>
          <w:sz w:val="18"/>
          <w:szCs w:val="18"/>
          <w:lang w:eastAsia="pl-PL"/>
        </w:rPr>
        <w:t>50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0cm na odcinku włączenia, na dalszym 400cm</w:t>
      </w:r>
    </w:p>
    <w:p w14:paraId="576595B6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- pobocze  obustronne   75cm   -  umocnione </w:t>
      </w:r>
    </w:p>
    <w:p w14:paraId="6F2D4E97" w14:textId="77777777" w:rsidR="00304BEF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- </w:t>
      </w:r>
      <w:r w:rsidR="00E83C15">
        <w:rPr>
          <w:rFonts w:ascii="Times New Roman" w:eastAsia="Times New Roman" w:hAnsi="Times New Roman" w:cs="Times New Roman"/>
          <w:sz w:val="18"/>
          <w:szCs w:val="18"/>
          <w:lang w:eastAsia="pl-PL"/>
        </w:rPr>
        <w:t>szerokość korony drogi – 70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0-550cm </w:t>
      </w:r>
    </w:p>
    <w:p w14:paraId="382CF124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- konstrukcja  nawierzchni  o  dopuszczalnym  nacisk</w:t>
      </w:r>
      <w:r w:rsidR="00304BEF">
        <w:rPr>
          <w:rFonts w:ascii="Times New Roman" w:eastAsia="Times New Roman" w:hAnsi="Times New Roman" w:cs="Times New Roman"/>
          <w:sz w:val="18"/>
          <w:szCs w:val="18"/>
          <w:lang w:eastAsia="pl-PL"/>
        </w:rPr>
        <w:t>u</w:t>
      </w:r>
      <w:r w:rsidR="00EE729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pojedyńczej  osi   pojazdu  80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kN/oś |(KR1)</w:t>
      </w:r>
    </w:p>
    <w:p w14:paraId="2F2BB657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- dla prędkości projektowej 50km/h </w:t>
      </w:r>
      <w:r w:rsidR="00304BEF">
        <w:rPr>
          <w:rFonts w:ascii="Times New Roman" w:eastAsia="Times New Roman" w:hAnsi="Times New Roman" w:cs="Times New Roman"/>
          <w:sz w:val="18"/>
          <w:szCs w:val="18"/>
          <w:lang w:eastAsia="pl-PL"/>
        </w:rPr>
        <w:t>dla całego odcinka</w:t>
      </w:r>
    </w:p>
    <w:p w14:paraId="3AFEED4A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- spadek jezdni - daszkowy 2%, poboczy 8% w kierunku zewnętrznym</w:t>
      </w:r>
    </w:p>
    <w:p w14:paraId="60E206DF" w14:textId="77777777" w:rsidR="00304BEF" w:rsidRPr="00304BEF" w:rsidRDefault="00304BEF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304BEF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konstrukcja drogi gminne</w:t>
      </w:r>
      <w:r w:rsidR="00164D76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j</w:t>
      </w:r>
      <w:r w:rsidRPr="00304BEF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w obrębie skrzyżo</w:t>
      </w:r>
      <w:r w:rsidR="00164D76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wania </w:t>
      </w:r>
    </w:p>
    <w:p w14:paraId="5A2E94CB" w14:textId="77777777" w:rsidR="00304BEF" w:rsidRDefault="00304BEF" w:rsidP="00304BEF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- </w:t>
      </w:r>
      <w:r w:rsidR="00EE7296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warstwa ścieralna gr. 3 cm z masy BA A8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S50/70 </w:t>
      </w:r>
    </w:p>
    <w:p w14:paraId="480F0C48" w14:textId="77777777" w:rsidR="00304BEF" w:rsidRDefault="00304BEF" w:rsidP="00304BEF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</w:t>
      </w:r>
      <w:r w:rsidR="00EE7296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- warstwa wiążąca gr. 4cm z masy BA  AC11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W50/70</w:t>
      </w:r>
    </w:p>
    <w:p w14:paraId="04570C83" w14:textId="77777777" w:rsidR="00304BEF" w:rsidRDefault="00304BEF" w:rsidP="00304BEF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- górna warstwa podbudowy gr.10cm  z kam .naturalnego łamanego 0/32mm z zaklinowaniem  i    </w:t>
      </w:r>
    </w:p>
    <w:p w14:paraId="1A87B5B7" w14:textId="77777777" w:rsidR="00304BEF" w:rsidRDefault="00304BEF" w:rsidP="00304BEF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</w:t>
      </w:r>
      <w:r w:rsidR="00164D76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- dolna warstwa podbudowy gr. 15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cm  z  kamienia naturalnego  łamanego 0/63mm   stabilizowanego       </w:t>
      </w:r>
    </w:p>
    <w:p w14:paraId="6352E2D4" w14:textId="77777777" w:rsidR="00304BEF" w:rsidRDefault="00304BEF" w:rsidP="00304BEF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- warstwa odcinająca   gr.10cm  z  piasku </w:t>
      </w:r>
    </w:p>
    <w:p w14:paraId="7DD4C570" w14:textId="77777777" w:rsidR="00304BEF" w:rsidRDefault="00304BEF" w:rsidP="00304BE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- profilowane,  zagęszczone  podłoże  gruntowe</w:t>
      </w:r>
    </w:p>
    <w:p w14:paraId="66A76580" w14:textId="77777777" w:rsidR="00164D76" w:rsidRDefault="00164D76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EEDDD9B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PROJEKTOWANE  SKRZYZOWANIE</w:t>
      </w:r>
    </w:p>
    <w:p w14:paraId="465B51AF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Istniejący zjazd  należy rozebrać i w jego miejsce wykonać konstrukcję jak drogi gmin</w:t>
      </w:r>
      <w:r w:rsidR="00F30A11">
        <w:rPr>
          <w:rFonts w:ascii="Times New Roman" w:eastAsia="Times New Roman" w:hAnsi="Times New Roman" w:cs="Times New Roman"/>
          <w:sz w:val="18"/>
          <w:szCs w:val="18"/>
          <w:lang w:eastAsia="pl-PL"/>
        </w:rPr>
        <w:t>nej z  promieniami włączenia R 6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.00m</w:t>
      </w:r>
    </w:p>
    <w:p w14:paraId="38598044" w14:textId="77777777" w:rsidR="005720A1" w:rsidRDefault="005720A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Projektowana oś drogi gminnej na włączeniu</w:t>
      </w:r>
      <w:r w:rsidR="00F30A1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jest prostopadła do osi drogi powiatoewj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5C9A7470" w14:textId="77777777" w:rsidR="00F30A11" w:rsidRDefault="00F30A1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Projektowane pobocza </w:t>
      </w:r>
      <w:r w:rsidR="005720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drogi gminnej powiąza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ć z poboczami drogi powiatowe</w:t>
      </w:r>
    </w:p>
    <w:p w14:paraId="2C71CE52" w14:textId="77777777" w:rsidR="005720A1" w:rsidRDefault="005720A1" w:rsidP="00F30A1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Odwodnienie zapewnia</w:t>
      </w:r>
      <w:r w:rsidR="00F30A11">
        <w:rPr>
          <w:rFonts w:ascii="Times New Roman" w:eastAsia="Times New Roman" w:hAnsi="Times New Roman" w:cs="Times New Roman"/>
          <w:sz w:val="18"/>
          <w:szCs w:val="18"/>
          <w:lang w:eastAsia="pl-PL"/>
        </w:rPr>
        <w:t>ją spadek daszkowy  jezdni, spadek podłużny drogi gminnej jak i konfiguracja terenu.</w:t>
      </w:r>
    </w:p>
    <w:p w14:paraId="2504ED44" w14:textId="77777777" w:rsidR="005720A1" w:rsidRDefault="005720A1" w:rsidP="005720A1">
      <w:pPr>
        <w:pStyle w:val="Nagwek2"/>
        <w:ind w:left="0"/>
        <w:rPr>
          <w:sz w:val="18"/>
          <w:szCs w:val="18"/>
        </w:rPr>
      </w:pPr>
    </w:p>
    <w:p w14:paraId="490F1C80" w14:textId="77777777" w:rsidR="005720A1" w:rsidRDefault="005720A1" w:rsidP="005720A1">
      <w:pPr>
        <w:pStyle w:val="Nagwek2"/>
        <w:ind w:left="0"/>
        <w:rPr>
          <w:sz w:val="18"/>
          <w:szCs w:val="18"/>
        </w:rPr>
      </w:pPr>
      <w:r>
        <w:rPr>
          <w:sz w:val="18"/>
          <w:szCs w:val="18"/>
        </w:rPr>
        <w:t xml:space="preserve">CHARAKTERYSTYKA RUCHU </w:t>
      </w:r>
    </w:p>
    <w:p w14:paraId="63C52953" w14:textId="77777777" w:rsidR="005720A1" w:rsidRDefault="00F30A11" w:rsidP="005720A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Projektowana droga  gminna  zapewnia </w:t>
      </w:r>
      <w:r w:rsidR="005720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dojazd do posesji,  pól zlokalizowanych ,  wzdłuż  tej  drogi.  Jest odcinkiem ciągu  drogowego  przebiegającego   istniejącym  śladem  drogi  gruntowej,   na  wydzielonym  pasie  drogowym, przewidzianym do poszerzenia. Obecny ruch samochodowy ze względu na specyfikę terenu, to pojazdów rolniczych i   samochodów osobowych.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Powyższa droga skraca również dojazd z miejscowości Kamień Kotowy do miejscowości Wyczałkowo i wszystkich innych zlokalizowanych przed miejscowością Wyczałkowo</w:t>
      </w:r>
      <w:r w:rsidR="007F47AA">
        <w:rPr>
          <w:rFonts w:ascii="Times New Roman" w:eastAsia="Times New Roman" w:hAnsi="Times New Roman" w:cs="Times New Roman"/>
          <w:sz w:val="18"/>
          <w:szCs w:val="18"/>
          <w:lang w:eastAsia="pl-PL"/>
        </w:rPr>
        <w:t>. Łaczy drogę wojewódzką nr541 z droga powiatową nr 2734C.</w:t>
      </w:r>
    </w:p>
    <w:p w14:paraId="1DCF324A" w14:textId="77777777" w:rsidR="005A7707" w:rsidRDefault="005A7707"/>
    <w:sectPr w:rsidR="005A7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97620"/>
    <w:multiLevelType w:val="hybridMultilevel"/>
    <w:tmpl w:val="FB28B4B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5A2E6C"/>
    <w:multiLevelType w:val="hybridMultilevel"/>
    <w:tmpl w:val="63C0592A"/>
    <w:lvl w:ilvl="0" w:tplc="D2EE6AD8">
      <w:start w:val="1"/>
      <w:numFmt w:val="lowerLetter"/>
      <w:lvlText w:val="%1)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num w:numId="1" w16cid:durableId="1135953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2844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0A1"/>
    <w:rsid w:val="000963BE"/>
    <w:rsid w:val="00164D76"/>
    <w:rsid w:val="00304BEF"/>
    <w:rsid w:val="004328B9"/>
    <w:rsid w:val="00503B76"/>
    <w:rsid w:val="005720A1"/>
    <w:rsid w:val="005A7707"/>
    <w:rsid w:val="007F47AA"/>
    <w:rsid w:val="00834585"/>
    <w:rsid w:val="00B4517F"/>
    <w:rsid w:val="00B75585"/>
    <w:rsid w:val="00C16ED2"/>
    <w:rsid w:val="00C25BF8"/>
    <w:rsid w:val="00C82EE1"/>
    <w:rsid w:val="00C83E1B"/>
    <w:rsid w:val="00CD7909"/>
    <w:rsid w:val="00DC71BF"/>
    <w:rsid w:val="00E02688"/>
    <w:rsid w:val="00E83C15"/>
    <w:rsid w:val="00EE7296"/>
    <w:rsid w:val="00F30A11"/>
    <w:rsid w:val="00FE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5F7B"/>
  <w15:docId w15:val="{B39EF8C6-324F-4E12-9CEF-6CB0A9AE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0A1"/>
  </w:style>
  <w:style w:type="paragraph" w:styleId="Nagwek2">
    <w:name w:val="heading 2"/>
    <w:basedOn w:val="Normalny"/>
    <w:next w:val="Normalny"/>
    <w:link w:val="Nagwek2Znak1"/>
    <w:semiHidden/>
    <w:unhideWhenUsed/>
    <w:qFormat/>
    <w:rsid w:val="005720A1"/>
    <w:pPr>
      <w:keepNext/>
      <w:spacing w:after="0" w:line="240" w:lineRule="auto"/>
      <w:ind w:left="720"/>
      <w:jc w:val="both"/>
      <w:outlineLvl w:val="1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5720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5720A1"/>
    <w:pPr>
      <w:spacing w:after="0" w:line="240" w:lineRule="auto"/>
    </w:pPr>
  </w:style>
  <w:style w:type="character" w:customStyle="1" w:styleId="Nagwek2Znak1">
    <w:name w:val="Nagłówek 2 Znak1"/>
    <w:basedOn w:val="Domylnaczcionkaakapitu"/>
    <w:link w:val="Nagwek2"/>
    <w:semiHidden/>
    <w:locked/>
    <w:rsid w:val="005720A1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04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3A45-6333-4E3D-9E2C-B63670AB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 Stawska</cp:lastModifiedBy>
  <cp:revision>2</cp:revision>
  <dcterms:created xsi:type="dcterms:W3CDTF">2024-01-19T12:33:00Z</dcterms:created>
  <dcterms:modified xsi:type="dcterms:W3CDTF">2024-01-19T12:33:00Z</dcterms:modified>
</cp:coreProperties>
</file>