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B32B" w14:textId="77777777" w:rsidR="000A58E4" w:rsidRDefault="000A58E4" w:rsidP="008B42F7">
      <w:pPr>
        <w:adjustRightInd w:val="0"/>
        <w:ind w:right="45"/>
        <w:jc w:val="both"/>
        <w:rPr>
          <w:rFonts w:eastAsia="Calibri" w:cstheme="minorHAnsi"/>
          <w:bCs/>
        </w:rPr>
      </w:pPr>
    </w:p>
    <w:p w14:paraId="4FF7C2E0" w14:textId="1FDD77B5" w:rsidR="000A58E4" w:rsidRDefault="000A58E4" w:rsidP="008B42F7">
      <w:pPr>
        <w:adjustRightInd w:val="0"/>
        <w:ind w:right="45"/>
        <w:jc w:val="right"/>
        <w:rPr>
          <w:rFonts w:eastAsia="Calibri"/>
          <w:bCs/>
        </w:rPr>
      </w:pPr>
      <w:r w:rsidRPr="006E7E41">
        <w:rPr>
          <w:rFonts w:eastAsia="Calibri"/>
          <w:bCs/>
        </w:rPr>
        <w:t xml:space="preserve">Reda, </w:t>
      </w:r>
      <w:r w:rsidR="00091354">
        <w:rPr>
          <w:rFonts w:eastAsia="Calibri"/>
          <w:bCs/>
        </w:rPr>
        <w:t>0</w:t>
      </w:r>
      <w:r w:rsidR="00013934">
        <w:rPr>
          <w:rFonts w:eastAsia="Calibri"/>
          <w:bCs/>
        </w:rPr>
        <w:t>2</w:t>
      </w:r>
      <w:r w:rsidRPr="006E7E41">
        <w:rPr>
          <w:rFonts w:eastAsia="Calibri"/>
          <w:bCs/>
        </w:rPr>
        <w:t>.0</w:t>
      </w:r>
      <w:r w:rsidR="00091354">
        <w:rPr>
          <w:rFonts w:eastAsia="Calibri"/>
          <w:bCs/>
        </w:rPr>
        <w:t>4</w:t>
      </w:r>
      <w:r w:rsidRPr="006E7E41">
        <w:rPr>
          <w:rFonts w:eastAsia="Calibri"/>
          <w:bCs/>
        </w:rPr>
        <w:t>.2024 r.</w:t>
      </w:r>
    </w:p>
    <w:p w14:paraId="1B56ABE8" w14:textId="77777777" w:rsidR="000A58E4" w:rsidRPr="000A58E4" w:rsidRDefault="000A58E4" w:rsidP="008B42F7">
      <w:pPr>
        <w:adjustRightInd w:val="0"/>
        <w:ind w:right="45"/>
        <w:jc w:val="both"/>
        <w:rPr>
          <w:rFonts w:ascii="Times New Roman" w:eastAsia="Calibri" w:hAnsi="Times New Roman" w:cs="Times New Roman"/>
          <w:bCs/>
        </w:rPr>
      </w:pPr>
    </w:p>
    <w:p w14:paraId="5ACED3AC" w14:textId="2AA2F22B" w:rsidR="000A58E4" w:rsidRDefault="000A58E4" w:rsidP="008B42F7">
      <w:pPr>
        <w:adjustRightInd w:val="0"/>
        <w:ind w:right="45"/>
        <w:jc w:val="both"/>
        <w:rPr>
          <w:rFonts w:ascii="Times New Roman" w:eastAsia="Calibri" w:hAnsi="Times New Roman" w:cs="Times New Roman"/>
          <w:bCs/>
        </w:rPr>
      </w:pPr>
      <w:r w:rsidRPr="000A58E4">
        <w:rPr>
          <w:rFonts w:ascii="Times New Roman" w:eastAsia="Calibri" w:hAnsi="Times New Roman" w:cs="Times New Roman"/>
          <w:bCs/>
        </w:rPr>
        <w:t xml:space="preserve">Dot. Postępowania nr </w:t>
      </w:r>
      <w:r w:rsidR="00091354">
        <w:rPr>
          <w:rFonts w:ascii="Times New Roman" w:eastAsia="Calibri" w:hAnsi="Times New Roman" w:cs="Times New Roman"/>
          <w:bCs/>
        </w:rPr>
        <w:t>6</w:t>
      </w:r>
      <w:r w:rsidRPr="000A58E4">
        <w:rPr>
          <w:rFonts w:ascii="Times New Roman" w:eastAsia="Calibri" w:hAnsi="Times New Roman" w:cs="Times New Roman"/>
          <w:bCs/>
        </w:rPr>
        <w:t>.ZF.TP.BN.RB.2024 pn. Budowa ogólnodostępnego, integracyjnego placu zabaw przy ul. Trzcinowej w Redzie.</w:t>
      </w:r>
    </w:p>
    <w:p w14:paraId="2732BC41" w14:textId="77777777" w:rsidR="00942EF6" w:rsidRPr="000A58E4" w:rsidRDefault="00942EF6" w:rsidP="008B42F7">
      <w:pPr>
        <w:adjustRightInd w:val="0"/>
        <w:ind w:right="45"/>
        <w:jc w:val="both"/>
        <w:rPr>
          <w:rFonts w:ascii="Times New Roman" w:eastAsia="Calibri" w:hAnsi="Times New Roman" w:cs="Times New Roman"/>
          <w:bCs/>
        </w:rPr>
      </w:pPr>
    </w:p>
    <w:p w14:paraId="30874AE9" w14:textId="17E4D27F" w:rsidR="000A58E4" w:rsidRPr="000A58E4" w:rsidRDefault="000A58E4" w:rsidP="008B42F7">
      <w:pPr>
        <w:adjustRightInd w:val="0"/>
        <w:ind w:right="45"/>
        <w:jc w:val="center"/>
        <w:rPr>
          <w:rFonts w:ascii="Times New Roman" w:eastAsia="Calibri" w:hAnsi="Times New Roman" w:cs="Times New Roman"/>
          <w:b/>
          <w:u w:val="single"/>
        </w:rPr>
      </w:pPr>
      <w:r w:rsidRPr="000A58E4">
        <w:rPr>
          <w:rFonts w:ascii="Times New Roman" w:eastAsia="Calibri" w:hAnsi="Times New Roman" w:cs="Times New Roman"/>
          <w:b/>
          <w:u w:val="single"/>
        </w:rPr>
        <w:t>Wyjaśnienia treści SWZ</w:t>
      </w:r>
    </w:p>
    <w:p w14:paraId="2DDAEF24" w14:textId="77777777" w:rsidR="005B149A" w:rsidRPr="005B149A" w:rsidRDefault="005B149A" w:rsidP="005B149A">
      <w:pPr>
        <w:adjustRightInd w:val="0"/>
        <w:ind w:right="45"/>
        <w:jc w:val="both"/>
        <w:rPr>
          <w:rFonts w:ascii="Times New Roman" w:eastAsia="Calibri" w:hAnsi="Times New Roman" w:cs="Times New Roman"/>
          <w:bCs/>
        </w:rPr>
      </w:pPr>
    </w:p>
    <w:p w14:paraId="5151A309" w14:textId="4315016F" w:rsidR="000A58E4" w:rsidRPr="000A58E4" w:rsidRDefault="005B149A" w:rsidP="005B149A">
      <w:pPr>
        <w:adjustRightInd w:val="0"/>
        <w:ind w:right="45"/>
        <w:jc w:val="both"/>
        <w:rPr>
          <w:rFonts w:ascii="Times New Roman" w:eastAsia="Calibri" w:hAnsi="Times New Roman" w:cs="Times New Roman"/>
          <w:bCs/>
        </w:rPr>
      </w:pPr>
      <w:r w:rsidRPr="005B149A">
        <w:rPr>
          <w:rFonts w:ascii="Times New Roman" w:eastAsia="Calibri" w:hAnsi="Times New Roman" w:cs="Times New Roman"/>
          <w:bCs/>
        </w:rPr>
        <w:t>Na podstawie art. 284 ust. 6 ustawy z dnia 11 września 2019 r. Prawo zamówień publicznych (Dz.U.2023.1605 ze zm.) Zamawiający udostępnia treść zapytań do treści SWZ, złożonych przez Wykonawcę wraz z wyjaśnieniami Zamawiającego:</w:t>
      </w:r>
    </w:p>
    <w:p w14:paraId="1F0A989E" w14:textId="77777777" w:rsidR="005B149A" w:rsidRDefault="005B149A" w:rsidP="00EE0DD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05611D4F" w14:textId="1EACEB02" w:rsidR="00091354" w:rsidRPr="00091354" w:rsidRDefault="000A58E4" w:rsidP="00091354">
      <w:pPr>
        <w:rPr>
          <w:rFonts w:ascii="Times New Roman" w:hAnsi="Times New Roman" w:cs="Times New Roman"/>
          <w:sz w:val="24"/>
          <w:szCs w:val="24"/>
        </w:rPr>
      </w:pPr>
      <w:r w:rsidRPr="00942EF6">
        <w:rPr>
          <w:rFonts w:ascii="Times New Roman" w:eastAsia="Calibri" w:hAnsi="Times New Roman" w:cs="Times New Roman"/>
          <w:b/>
        </w:rPr>
        <w:t>Pytanie nr 1.</w:t>
      </w:r>
    </w:p>
    <w:p w14:paraId="480C3F5D" w14:textId="4076A3C1" w:rsidR="00091354" w:rsidRPr="00091354" w:rsidRDefault="00091354" w:rsidP="0009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54">
        <w:rPr>
          <w:rFonts w:ascii="Times New Roman" w:hAnsi="Times New Roman" w:cs="Times New Roman"/>
          <w:sz w:val="24"/>
          <w:szCs w:val="24"/>
        </w:rPr>
        <w:t>Piszę do Państwa w kontekście przetargu 6.ZF.TP.BN.RB.2024 Budowa ogólnodostępnego, integracyjnego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4">
        <w:rPr>
          <w:rFonts w:ascii="Times New Roman" w:hAnsi="Times New Roman" w:cs="Times New Roman"/>
          <w:sz w:val="24"/>
          <w:szCs w:val="24"/>
        </w:rPr>
        <w:t>placu zabaw przy ul. Trzcinowej w Redzie</w:t>
      </w:r>
      <w:r w:rsidR="00013934">
        <w:rPr>
          <w:rFonts w:ascii="Times New Roman" w:hAnsi="Times New Roman" w:cs="Times New Roman"/>
          <w:sz w:val="24"/>
          <w:szCs w:val="24"/>
        </w:rPr>
        <w:t xml:space="preserve"> </w:t>
      </w:r>
      <w:r w:rsidRPr="00091354">
        <w:rPr>
          <w:rFonts w:ascii="Times New Roman" w:hAnsi="Times New Roman" w:cs="Times New Roman"/>
          <w:sz w:val="24"/>
          <w:szCs w:val="24"/>
        </w:rPr>
        <w:t>na realizację projektu placu zabaw uwzględniającego m.in.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4">
        <w:rPr>
          <w:rFonts w:ascii="Times New Roman" w:hAnsi="Times New Roman" w:cs="Times New Roman"/>
          <w:sz w:val="24"/>
          <w:szCs w:val="24"/>
        </w:rPr>
        <w:t>karuzelę dla osób z niepełnosprawnościami oraz ścieżkę sensoryczną.</w:t>
      </w:r>
    </w:p>
    <w:p w14:paraId="2C9A4409" w14:textId="06FC97FC" w:rsidR="00091354" w:rsidRPr="00091354" w:rsidRDefault="00091354" w:rsidP="0009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54">
        <w:rPr>
          <w:rFonts w:ascii="Times New Roman" w:hAnsi="Times New Roman" w:cs="Times New Roman"/>
          <w:sz w:val="24"/>
          <w:szCs w:val="24"/>
        </w:rPr>
        <w:t xml:space="preserve">Jesteśmy producentem wyposażenia integracyjnych placów zabaw </w:t>
      </w:r>
      <w:r w:rsidR="00013934">
        <w:rPr>
          <w:rFonts w:ascii="Times New Roman" w:hAnsi="Times New Roman" w:cs="Times New Roman"/>
          <w:sz w:val="24"/>
          <w:szCs w:val="24"/>
        </w:rPr>
        <w:t xml:space="preserve">…. </w:t>
      </w:r>
      <w:r w:rsidRPr="00091354">
        <w:rPr>
          <w:rFonts w:ascii="Times New Roman" w:hAnsi="Times New Roman" w:cs="Times New Roman"/>
          <w:sz w:val="24"/>
          <w:szCs w:val="24"/>
        </w:rPr>
        <w:t>i posiadamy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4">
        <w:rPr>
          <w:rFonts w:ascii="Times New Roman" w:hAnsi="Times New Roman" w:cs="Times New Roman"/>
          <w:sz w:val="24"/>
          <w:szCs w:val="24"/>
        </w:rPr>
        <w:t>ofercie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4">
        <w:rPr>
          <w:rFonts w:ascii="Times New Roman" w:hAnsi="Times New Roman" w:cs="Times New Roman"/>
          <w:sz w:val="24"/>
          <w:szCs w:val="24"/>
        </w:rPr>
        <w:t>zarówno karuzelę, jak i ścieżkę jako gotowe urządzenie. Widziałam, że wpisaliście Państwo ścieżkę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4">
        <w:rPr>
          <w:rFonts w:ascii="Times New Roman" w:hAnsi="Times New Roman" w:cs="Times New Roman"/>
          <w:sz w:val="24"/>
          <w:szCs w:val="24"/>
        </w:rPr>
        <w:t>wykonaną z drewna, jednak chciałam zarekomendować jednak stal z uwagi na trwałość, a także barierki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4">
        <w:rPr>
          <w:rFonts w:ascii="Times New Roman" w:hAnsi="Times New Roman" w:cs="Times New Roman"/>
          <w:sz w:val="24"/>
          <w:szCs w:val="24"/>
        </w:rPr>
        <w:t>wspomagające pionizację użytkowników – w projekcie ścieżka nie posiada tego typu ułatwienia:</w:t>
      </w:r>
    </w:p>
    <w:p w14:paraId="3530DA26" w14:textId="7082E2BE" w:rsidR="00091354" w:rsidRPr="00091354" w:rsidRDefault="00091354" w:rsidP="0009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54">
        <w:rPr>
          <w:rFonts w:ascii="Times New Roman" w:hAnsi="Times New Roman" w:cs="Times New Roman"/>
          <w:sz w:val="24"/>
          <w:szCs w:val="24"/>
        </w:rPr>
        <w:t>https://www.</w:t>
      </w:r>
      <w:r w:rsidR="00013934">
        <w:rPr>
          <w:rFonts w:ascii="Times New Roman" w:hAnsi="Times New Roman" w:cs="Times New Roman"/>
          <w:sz w:val="24"/>
          <w:szCs w:val="24"/>
        </w:rPr>
        <w:t>............</w:t>
      </w:r>
    </w:p>
    <w:p w14:paraId="28281EC6" w14:textId="3AD964C0" w:rsidR="00091354" w:rsidRPr="00091354" w:rsidRDefault="00091354" w:rsidP="0009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54">
        <w:rPr>
          <w:rFonts w:ascii="Times New Roman" w:hAnsi="Times New Roman" w:cs="Times New Roman"/>
          <w:sz w:val="24"/>
          <w:szCs w:val="24"/>
        </w:rPr>
        <w:t>Karuzela natomiast została wyróżniona przez Ministerstwo Rozwoju i Technologii jako produkt dostępny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4">
        <w:rPr>
          <w:rFonts w:ascii="Times New Roman" w:hAnsi="Times New Roman" w:cs="Times New Roman"/>
          <w:sz w:val="24"/>
          <w:szCs w:val="24"/>
        </w:rPr>
        <w:t>dla osób o różnym poziomie sprawności:</w:t>
      </w:r>
    </w:p>
    <w:p w14:paraId="26316C12" w14:textId="3FFF6243" w:rsidR="00091354" w:rsidRPr="00091354" w:rsidRDefault="00091354" w:rsidP="0009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54">
        <w:rPr>
          <w:rFonts w:ascii="Times New Roman" w:hAnsi="Times New Roman" w:cs="Times New Roman"/>
          <w:sz w:val="24"/>
          <w:szCs w:val="24"/>
        </w:rPr>
        <w:t>https://www.</w:t>
      </w:r>
      <w:r w:rsidR="00013934" w:rsidRPr="00013934">
        <w:rPr>
          <w:rFonts w:ascii="Times New Roman" w:hAnsi="Times New Roman" w:cs="Times New Roman"/>
          <w:sz w:val="24"/>
          <w:szCs w:val="24"/>
        </w:rPr>
        <w:t xml:space="preserve"> </w:t>
      </w:r>
      <w:r w:rsidR="00013934">
        <w:rPr>
          <w:rFonts w:ascii="Times New Roman" w:hAnsi="Times New Roman" w:cs="Times New Roman"/>
          <w:sz w:val="24"/>
          <w:szCs w:val="24"/>
        </w:rPr>
        <w:t>............</w:t>
      </w:r>
    </w:p>
    <w:p w14:paraId="5CF7877D" w14:textId="76B035E7" w:rsidR="00942EF6" w:rsidRPr="00091354" w:rsidRDefault="00091354" w:rsidP="0009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54">
        <w:rPr>
          <w:rFonts w:ascii="Times New Roman" w:hAnsi="Times New Roman" w:cs="Times New Roman"/>
          <w:sz w:val="24"/>
          <w:szCs w:val="24"/>
        </w:rPr>
        <w:t xml:space="preserve">Uprzejmie proszę o informację, w jaki sposób i na jakim etapie można rekomendować np. </w:t>
      </w:r>
      <w:proofErr w:type="spellStart"/>
      <w:r w:rsidRPr="00091354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091354">
        <w:rPr>
          <w:rFonts w:ascii="Times New Roman" w:hAnsi="Times New Roman" w:cs="Times New Roman"/>
          <w:sz w:val="24"/>
          <w:szCs w:val="24"/>
        </w:rPr>
        <w:t xml:space="preserve"> urządzenia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54">
        <w:rPr>
          <w:rFonts w:ascii="Times New Roman" w:hAnsi="Times New Roman" w:cs="Times New Roman"/>
          <w:sz w:val="24"/>
          <w:szCs w:val="24"/>
        </w:rPr>
        <w:t>do realizacji Państwa projektu, żeby powykonawczo w lepszy sposób spełniał swój cel.</w:t>
      </w:r>
      <w:r w:rsidR="00942EF6" w:rsidRPr="00942EF6">
        <w:rPr>
          <w:rFonts w:ascii="Times New Roman" w:hAnsi="Times New Roman" w:cs="Times New Roman"/>
          <w:sz w:val="24"/>
          <w:szCs w:val="24"/>
        </w:rPr>
        <w:br/>
      </w:r>
    </w:p>
    <w:p w14:paraId="09B7B44B" w14:textId="2C8A901B" w:rsidR="005B149A" w:rsidRDefault="00D666B3" w:rsidP="000913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Odpowiedź na pytanie nr 1</w:t>
      </w:r>
    </w:p>
    <w:p w14:paraId="185EA7D4" w14:textId="70524974" w:rsidR="00013934" w:rsidRPr="00013934" w:rsidRDefault="00013934" w:rsidP="000139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934">
        <w:rPr>
          <w:rFonts w:ascii="Times New Roman" w:hAnsi="Times New Roman" w:cs="Times New Roman"/>
        </w:rPr>
        <w:t xml:space="preserve">Zamawiający nie wyraża zgody na zmianę warunków zamówienia </w:t>
      </w:r>
      <w:r>
        <w:rPr>
          <w:rFonts w:ascii="Times New Roman" w:hAnsi="Times New Roman" w:cs="Times New Roman"/>
        </w:rPr>
        <w:t>w niniejszym postępowaniu.</w:t>
      </w:r>
    </w:p>
    <w:p w14:paraId="23E6DB12" w14:textId="3CDA3D3B" w:rsidR="00D666B3" w:rsidRDefault="00D666B3" w:rsidP="000913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D39909" w14:textId="77777777" w:rsidR="00693E30" w:rsidRDefault="00693E30" w:rsidP="000913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F131B9" w14:textId="44B4F0F5" w:rsidR="00693E30" w:rsidRDefault="00693E30" w:rsidP="00693E3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up. BURMISTRZA MIASTA</w:t>
      </w:r>
      <w:r>
        <w:rPr>
          <w:rFonts w:ascii="Times New Roman" w:hAnsi="Times New Roman" w:cs="Times New Roman"/>
          <w:b/>
          <w:bCs/>
        </w:rPr>
        <w:tab/>
      </w:r>
    </w:p>
    <w:p w14:paraId="6BDCE523" w14:textId="429EE4D2" w:rsidR="00693E30" w:rsidRDefault="00693E30" w:rsidP="00693E3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mgr inż. Halina Grzeszczuk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4E14E608" w14:textId="64BD13FE" w:rsidR="00693E30" w:rsidRPr="005B149A" w:rsidRDefault="00693E30" w:rsidP="00693E3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Zastępca Burmistrza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693E30" w:rsidRPr="005B14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41D2" w14:textId="77777777" w:rsidR="000A58E4" w:rsidRDefault="000A58E4" w:rsidP="000A58E4">
      <w:pPr>
        <w:spacing w:after="0" w:line="240" w:lineRule="auto"/>
      </w:pPr>
      <w:r>
        <w:separator/>
      </w:r>
    </w:p>
  </w:endnote>
  <w:endnote w:type="continuationSeparator" w:id="0">
    <w:p w14:paraId="0C49EB28" w14:textId="77777777" w:rsidR="000A58E4" w:rsidRDefault="000A58E4" w:rsidP="000A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C07B" w14:textId="77777777" w:rsidR="000A58E4" w:rsidRDefault="000A58E4" w:rsidP="000A58E4">
      <w:pPr>
        <w:spacing w:after="0" w:line="240" w:lineRule="auto"/>
      </w:pPr>
      <w:r>
        <w:separator/>
      </w:r>
    </w:p>
  </w:footnote>
  <w:footnote w:type="continuationSeparator" w:id="0">
    <w:p w14:paraId="7B295614" w14:textId="77777777" w:rsidR="000A58E4" w:rsidRDefault="000A58E4" w:rsidP="000A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2126" w14:textId="77777777" w:rsidR="000A58E4" w:rsidRPr="005C0BAB" w:rsidRDefault="000A58E4" w:rsidP="000A58E4">
    <w:pPr>
      <w:pStyle w:val="Nagwek"/>
      <w:spacing w:line="360" w:lineRule="auto"/>
      <w:jc w:val="center"/>
      <w:rPr>
        <w:rFonts w:eastAsia="Calibri" w:cstheme="minorHAnsi"/>
        <w:b/>
      </w:rPr>
    </w:pPr>
    <w:bookmarkStart w:id="0" w:name="_Hlk133487575"/>
    <w:bookmarkStart w:id="1" w:name="_Hlk133487576"/>
    <w:bookmarkStart w:id="2" w:name="_Hlk143180621"/>
    <w:bookmarkStart w:id="3" w:name="_Hlk143183708"/>
    <w:r w:rsidRPr="005C0BAB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8AD846" wp14:editId="5997C38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419225" cy="752475"/>
          <wp:effectExtent l="0" t="0" r="9525" b="9525"/>
          <wp:wrapTight wrapText="bothSides">
            <wp:wrapPolygon edited="0">
              <wp:start x="0" y="0"/>
              <wp:lineTo x="0" y="21327"/>
              <wp:lineTo x="21455" y="21327"/>
              <wp:lineTo x="21455" y="0"/>
              <wp:lineTo x="0" y="0"/>
            </wp:wrapPolygon>
          </wp:wrapTight>
          <wp:docPr id="3793151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BAB">
      <w:rPr>
        <w:rFonts w:eastAsia="Calibri" w:cstheme="minorHAnsi"/>
        <w:b/>
      </w:rPr>
      <w:t xml:space="preserve">Budowa </w:t>
    </w:r>
    <w:bookmarkStart w:id="4" w:name="_Hlk159405629"/>
    <w:r w:rsidRPr="005C0BAB">
      <w:rPr>
        <w:rFonts w:eastAsia="Calibri" w:cstheme="minorHAnsi"/>
        <w:b/>
      </w:rPr>
      <w:t>ogólnodostępnego, integracyjnego placu zabaw przy</w:t>
    </w:r>
  </w:p>
  <w:p w14:paraId="2F40904A" w14:textId="77777777" w:rsidR="000A58E4" w:rsidRPr="005C0BAB" w:rsidRDefault="000A58E4" w:rsidP="000A58E4">
    <w:pPr>
      <w:pStyle w:val="Nagwek"/>
      <w:spacing w:line="360" w:lineRule="auto"/>
      <w:jc w:val="center"/>
      <w:rPr>
        <w:rFonts w:eastAsia="Calibri" w:cstheme="minorHAnsi"/>
        <w:b/>
      </w:rPr>
    </w:pPr>
    <w:r w:rsidRPr="005C0BAB">
      <w:rPr>
        <w:rFonts w:eastAsia="Calibri" w:cstheme="minorHAnsi"/>
        <w:b/>
      </w:rPr>
      <w:t>ul. Trzcinowej w Redzie.</w:t>
    </w:r>
  </w:p>
  <w:bookmarkEnd w:id="4"/>
  <w:p w14:paraId="3FFBBDCD" w14:textId="6C01187D" w:rsidR="000A58E4" w:rsidRPr="000A58E4" w:rsidRDefault="000A58E4" w:rsidP="000A58E4">
    <w:pPr>
      <w:pStyle w:val="Nagwek"/>
      <w:spacing w:line="360" w:lineRule="auto"/>
      <w:jc w:val="center"/>
      <w:rPr>
        <w:rFonts w:cstheme="minorHAnsi"/>
        <w:b/>
      </w:rPr>
    </w:pPr>
    <w:r w:rsidRPr="005C0BAB">
      <w:rPr>
        <w:rFonts w:eastAsia="Calibri" w:cstheme="minorHAnsi"/>
        <w:b/>
      </w:rPr>
      <w:t xml:space="preserve">Postępowanie nr </w:t>
    </w:r>
    <w:bookmarkStart w:id="5" w:name="_Hlk143179561"/>
    <w:bookmarkEnd w:id="0"/>
    <w:bookmarkEnd w:id="1"/>
    <w:r w:rsidR="00091354">
      <w:rPr>
        <w:rFonts w:cstheme="minorHAnsi"/>
        <w:b/>
      </w:rPr>
      <w:t>6</w:t>
    </w:r>
    <w:r w:rsidRPr="005C0BAB">
      <w:rPr>
        <w:rFonts w:cstheme="minorHAnsi"/>
        <w:b/>
      </w:rPr>
      <w:t>.ZF.TP.BN.RB.202</w:t>
    </w:r>
    <w:bookmarkEnd w:id="2"/>
    <w:bookmarkEnd w:id="5"/>
    <w:r w:rsidRPr="005C0BAB">
      <w:rPr>
        <w:rFonts w:cstheme="minorHAnsi"/>
        <w:b/>
      </w:rPr>
      <w:t>4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626"/>
    <w:multiLevelType w:val="hybridMultilevel"/>
    <w:tmpl w:val="7348199E"/>
    <w:lvl w:ilvl="0" w:tplc="07E074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937A1"/>
    <w:multiLevelType w:val="hybridMultilevel"/>
    <w:tmpl w:val="3F60B74E"/>
    <w:lvl w:ilvl="0" w:tplc="0F188292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932AB"/>
    <w:multiLevelType w:val="hybridMultilevel"/>
    <w:tmpl w:val="BBAC3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55039">
    <w:abstractNumId w:val="2"/>
  </w:num>
  <w:num w:numId="2" w16cid:durableId="628360376">
    <w:abstractNumId w:val="1"/>
  </w:num>
  <w:num w:numId="3" w16cid:durableId="28373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B1"/>
    <w:rsid w:val="00013934"/>
    <w:rsid w:val="00043216"/>
    <w:rsid w:val="00081E88"/>
    <w:rsid w:val="00091354"/>
    <w:rsid w:val="000A58E4"/>
    <w:rsid w:val="00224A7E"/>
    <w:rsid w:val="002A37D4"/>
    <w:rsid w:val="005B149A"/>
    <w:rsid w:val="005B639E"/>
    <w:rsid w:val="005F7C74"/>
    <w:rsid w:val="00693E30"/>
    <w:rsid w:val="006C6CB1"/>
    <w:rsid w:val="00703787"/>
    <w:rsid w:val="00750F70"/>
    <w:rsid w:val="00834F2B"/>
    <w:rsid w:val="008B42F7"/>
    <w:rsid w:val="00942EF6"/>
    <w:rsid w:val="009637E7"/>
    <w:rsid w:val="0097497F"/>
    <w:rsid w:val="00AF25BE"/>
    <w:rsid w:val="00B0491A"/>
    <w:rsid w:val="00BD5F99"/>
    <w:rsid w:val="00BE65B9"/>
    <w:rsid w:val="00D35932"/>
    <w:rsid w:val="00D666B3"/>
    <w:rsid w:val="00D77253"/>
    <w:rsid w:val="00DA5798"/>
    <w:rsid w:val="00EE0DD5"/>
    <w:rsid w:val="00FA790C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B677"/>
  <w15:chartTrackingRefBased/>
  <w15:docId w15:val="{4E1639BB-DFE4-4C4F-8581-A803032F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C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C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C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C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C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C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C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6C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C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C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CB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3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E65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5B9"/>
    <w:rPr>
      <w:color w:val="605E5C"/>
      <w:shd w:val="clear" w:color="auto" w:fill="E1DFDD"/>
    </w:rPr>
  </w:style>
  <w:style w:type="paragraph" w:customStyle="1" w:styleId="Standard">
    <w:name w:val="Standard"/>
    <w:rsid w:val="00BE65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0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0A58E4"/>
  </w:style>
  <w:style w:type="paragraph" w:styleId="Stopka">
    <w:name w:val="footer"/>
    <w:basedOn w:val="Normalny"/>
    <w:link w:val="StopkaZnak"/>
    <w:uiPriority w:val="99"/>
    <w:unhideWhenUsed/>
    <w:rsid w:val="000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8E4"/>
  </w:style>
  <w:style w:type="paragraph" w:styleId="Bezodstpw">
    <w:name w:val="No Spacing"/>
    <w:uiPriority w:val="1"/>
    <w:qFormat/>
    <w:rsid w:val="00081E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 biuro</dc:creator>
  <cp:keywords/>
  <dc:description/>
  <cp:lastModifiedBy>Daria Grzesik</cp:lastModifiedBy>
  <cp:revision>18</cp:revision>
  <cp:lastPrinted>2024-03-05T10:01:00Z</cp:lastPrinted>
  <dcterms:created xsi:type="dcterms:W3CDTF">2024-03-05T08:46:00Z</dcterms:created>
  <dcterms:modified xsi:type="dcterms:W3CDTF">2024-04-02T12:59:00Z</dcterms:modified>
</cp:coreProperties>
</file>