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DAC12C9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537D6C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537D6C">
        <w:rPr>
          <w:rFonts w:asciiTheme="majorHAnsi" w:eastAsia="Times New Roman" w:hAnsiTheme="majorHAnsi" w:cs="Arial"/>
          <w:snapToGrid w:val="0"/>
          <w:lang w:eastAsia="pl-PL"/>
        </w:rPr>
        <w:t>stycznia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537D6C">
        <w:rPr>
          <w:rFonts w:asciiTheme="majorHAnsi" w:eastAsia="Times New Roman" w:hAnsiTheme="majorHAnsi" w:cs="Arial"/>
          <w:snapToGrid w:val="0"/>
          <w:lang w:eastAsia="pl-PL"/>
        </w:rPr>
        <w:t xml:space="preserve">3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1308089E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67487152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Wykonanie usługi sprzętowej równiarkami i walcami samojezdnymi w roku 202</w:t>
      </w:r>
      <w:r w:rsidR="00537D6C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 xml:space="preserve"> na drogach Gminy Przodkowo</w:t>
      </w:r>
      <w:bookmarkEnd w:id="1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537D6C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537D6C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002177CB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6F524C">
        <w:rPr>
          <w:rFonts w:asciiTheme="majorHAnsi" w:eastAsia="Calibri" w:hAnsiTheme="majorHAnsi" w:cs="Arial"/>
        </w:rPr>
        <w:t>j.t.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6F524C">
        <w:rPr>
          <w:rFonts w:asciiTheme="majorHAnsi" w:eastAsia="Calibri" w:hAnsiTheme="majorHAnsi" w:cs="Arial"/>
        </w:rPr>
        <w:t>2</w:t>
      </w:r>
      <w:r w:rsidR="00537D6C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F524C">
        <w:rPr>
          <w:rFonts w:asciiTheme="majorHAnsi" w:eastAsia="Calibri" w:hAnsiTheme="majorHAnsi" w:cs="Arial"/>
        </w:rPr>
        <w:t>1</w:t>
      </w:r>
      <w:r w:rsidR="00537D6C">
        <w:rPr>
          <w:rFonts w:asciiTheme="majorHAnsi" w:eastAsia="Calibri" w:hAnsiTheme="majorHAnsi" w:cs="Arial"/>
        </w:rPr>
        <w:t>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</w:t>
      </w:r>
      <w:r w:rsidR="006F524C">
        <w:rPr>
          <w:rFonts w:asciiTheme="majorHAnsi" w:eastAsia="Calibri" w:hAnsiTheme="majorHAnsi" w:cs="Arial"/>
        </w:rPr>
        <w:t>Z</w:t>
      </w:r>
      <w:r w:rsidR="0020799D" w:rsidRPr="0020799D">
        <w:rPr>
          <w:rFonts w:asciiTheme="majorHAnsi" w:eastAsia="Calibri" w:hAnsiTheme="majorHAnsi" w:cs="Arial"/>
        </w:rPr>
        <w:t xml:space="preserve">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4C89937D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2" w:name="_Hlk68853491"/>
      <w:r w:rsidRPr="007D217A">
        <w:rPr>
          <w:rFonts w:asciiTheme="majorHAnsi" w:eastAsia="Calibri" w:hAnsiTheme="majorHAnsi" w:cs="Arial"/>
          <w:b/>
          <w:u w:val="single"/>
        </w:rPr>
        <w:t>Na Część 1:</w:t>
      </w: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7D217A" w:rsidRPr="007D217A" w14:paraId="59B8F82F" w14:textId="77777777" w:rsidTr="007D217A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545E92EE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7D217A" w:rsidRPr="007D217A" w14:paraId="23D9DA4B" w14:textId="77777777" w:rsidTr="007D217A">
        <w:trPr>
          <w:trHeight w:val="468"/>
        </w:trPr>
        <w:tc>
          <w:tcPr>
            <w:tcW w:w="534" w:type="dxa"/>
            <w:vMerge w:val="restart"/>
            <w:vAlign w:val="center"/>
          </w:tcPr>
          <w:p w14:paraId="28161006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21FB7E69" w14:textId="2D0569E5" w:rsidR="007D217A" w:rsidRDefault="00537D6C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Chmurzyński Sychta Sp. z o.</w:t>
            </w:r>
            <w:r w:rsidR="00221CFB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o</w:t>
            </w:r>
            <w:r w:rsidR="00221CFB">
              <w:rPr>
                <w:rFonts w:asciiTheme="majorHAnsi" w:eastAsia="Calibri" w:hAnsiTheme="majorHAnsi" w:cs="Arial"/>
              </w:rPr>
              <w:t>.</w:t>
            </w:r>
            <w:r>
              <w:rPr>
                <w:rFonts w:asciiTheme="majorHAnsi" w:eastAsia="Calibri" w:hAnsiTheme="majorHAnsi" w:cs="Arial"/>
              </w:rPr>
              <w:t xml:space="preserve"> Sp. k.</w:t>
            </w:r>
          </w:p>
          <w:p w14:paraId="71716DB3" w14:textId="67B2B483" w:rsidR="00537D6C" w:rsidRPr="007D217A" w:rsidRDefault="00537D6C" w:rsidP="00537D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Borowiec 71D, 83-320 Sulęczyno </w:t>
            </w:r>
          </w:p>
        </w:tc>
        <w:tc>
          <w:tcPr>
            <w:tcW w:w="3969" w:type="dxa"/>
            <w:vAlign w:val="center"/>
          </w:tcPr>
          <w:p w14:paraId="278A5CB9" w14:textId="244D5489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Równiarka: </w:t>
            </w:r>
            <w:r w:rsidR="00537D6C">
              <w:rPr>
                <w:rFonts w:asciiTheme="majorHAnsi" w:eastAsia="Calibri" w:hAnsiTheme="majorHAnsi" w:cs="Arial"/>
                <w:b/>
                <w:bCs/>
              </w:rPr>
              <w:t>350,55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</w:t>
            </w:r>
          </w:p>
        </w:tc>
      </w:tr>
      <w:bookmarkEnd w:id="3"/>
      <w:tr w:rsidR="007D217A" w:rsidRPr="007D217A" w14:paraId="30F84DA1" w14:textId="77777777" w:rsidTr="007D217A">
        <w:trPr>
          <w:trHeight w:val="468"/>
        </w:trPr>
        <w:tc>
          <w:tcPr>
            <w:tcW w:w="534" w:type="dxa"/>
            <w:vMerge/>
            <w:vAlign w:val="center"/>
          </w:tcPr>
          <w:p w14:paraId="77982677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23089E6A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1CB213AA" w14:textId="2C519B45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Walec: </w:t>
            </w:r>
            <w:r w:rsidR="00537D6C">
              <w:rPr>
                <w:rFonts w:asciiTheme="majorHAnsi" w:eastAsia="Calibri" w:hAnsiTheme="majorHAnsi" w:cs="Arial"/>
                <w:b/>
              </w:rPr>
              <w:t>227,55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</w:t>
            </w:r>
          </w:p>
        </w:tc>
      </w:tr>
      <w:bookmarkEnd w:id="4"/>
      <w:bookmarkEnd w:id="2"/>
      <w:tr w:rsidR="00537D6C" w:rsidRPr="007D217A" w14:paraId="29A0D636" w14:textId="77777777" w:rsidTr="00AA45E6">
        <w:trPr>
          <w:trHeight w:val="468"/>
        </w:trPr>
        <w:tc>
          <w:tcPr>
            <w:tcW w:w="534" w:type="dxa"/>
            <w:vMerge w:val="restart"/>
            <w:vAlign w:val="center"/>
          </w:tcPr>
          <w:p w14:paraId="1FD6A951" w14:textId="23EE389C" w:rsidR="00537D6C" w:rsidRPr="007D217A" w:rsidRDefault="00537D6C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706" w:type="dxa"/>
            <w:vMerge w:val="restart"/>
            <w:vAlign w:val="center"/>
          </w:tcPr>
          <w:p w14:paraId="092A3E87" w14:textId="77777777" w:rsidR="00537D6C" w:rsidRDefault="00537D6C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PTHU JAGAN Jacek Kalinowski </w:t>
            </w:r>
          </w:p>
          <w:p w14:paraId="34AD7A10" w14:textId="77777777" w:rsidR="00537D6C" w:rsidRPr="007D217A" w:rsidRDefault="00537D6C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ul. Kilińskiego 58, 84-230 Rumia</w:t>
            </w:r>
          </w:p>
        </w:tc>
        <w:tc>
          <w:tcPr>
            <w:tcW w:w="3969" w:type="dxa"/>
            <w:vAlign w:val="center"/>
          </w:tcPr>
          <w:p w14:paraId="7E309A6A" w14:textId="00D8DB14" w:rsidR="00537D6C" w:rsidRPr="007D217A" w:rsidRDefault="00537D6C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Równiarka: </w:t>
            </w:r>
            <w:r w:rsidR="00221CFB">
              <w:rPr>
                <w:rFonts w:asciiTheme="majorHAnsi" w:eastAsia="Calibri" w:hAnsiTheme="majorHAnsi" w:cs="Arial"/>
                <w:b/>
                <w:bCs/>
              </w:rPr>
              <w:t xml:space="preserve"> 492,</w:t>
            </w:r>
            <w:r w:rsidRPr="007D217A">
              <w:rPr>
                <w:rFonts w:asciiTheme="majorHAnsi" w:eastAsia="Calibri" w:hAnsiTheme="majorHAnsi" w:cs="Arial"/>
                <w:b/>
                <w:bCs/>
              </w:rPr>
              <w:t>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</w:t>
            </w:r>
          </w:p>
        </w:tc>
      </w:tr>
      <w:tr w:rsidR="00537D6C" w:rsidRPr="007D217A" w14:paraId="5BD454DD" w14:textId="77777777" w:rsidTr="00AA45E6">
        <w:trPr>
          <w:trHeight w:val="468"/>
        </w:trPr>
        <w:tc>
          <w:tcPr>
            <w:tcW w:w="534" w:type="dxa"/>
            <w:vMerge/>
            <w:vAlign w:val="center"/>
          </w:tcPr>
          <w:p w14:paraId="1A469948" w14:textId="77777777" w:rsidR="00537D6C" w:rsidRPr="007D217A" w:rsidRDefault="00537D6C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21731375" w14:textId="77777777" w:rsidR="00537D6C" w:rsidRPr="007D217A" w:rsidRDefault="00537D6C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56BE411A" w14:textId="37D03F0A" w:rsidR="00537D6C" w:rsidRPr="007D217A" w:rsidRDefault="00537D6C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Walec: </w:t>
            </w:r>
            <w:r w:rsidR="00221CFB">
              <w:rPr>
                <w:rFonts w:asciiTheme="majorHAnsi" w:eastAsia="Calibri" w:hAnsiTheme="majorHAnsi" w:cs="Arial"/>
                <w:b/>
              </w:rPr>
              <w:t>369,00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</w:t>
            </w:r>
          </w:p>
        </w:tc>
      </w:tr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9870ED" w14:textId="7E6F3B71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2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0C485797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7D217A" w:rsidRPr="007D217A" w14:paraId="483A1719" w14:textId="77777777" w:rsidTr="00BF27D3">
        <w:tc>
          <w:tcPr>
            <w:tcW w:w="534" w:type="dxa"/>
            <w:vAlign w:val="center"/>
          </w:tcPr>
          <w:p w14:paraId="7431381E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4706" w:type="dxa"/>
            <w:vAlign w:val="center"/>
          </w:tcPr>
          <w:p w14:paraId="1F42D933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62934E92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</w:tr>
      <w:tr w:rsidR="007D217A" w:rsidRPr="007D217A" w14:paraId="3F4C7104" w14:textId="77777777" w:rsidTr="00BF27D3">
        <w:trPr>
          <w:trHeight w:val="468"/>
        </w:trPr>
        <w:tc>
          <w:tcPr>
            <w:tcW w:w="534" w:type="dxa"/>
            <w:vMerge w:val="restart"/>
            <w:vAlign w:val="center"/>
          </w:tcPr>
          <w:p w14:paraId="7794EEAC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4BE1B075" w14:textId="43BC447E" w:rsidR="00537D6C" w:rsidRPr="00537D6C" w:rsidRDefault="00537D6C" w:rsidP="00537D6C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37D6C">
              <w:rPr>
                <w:rFonts w:asciiTheme="majorHAnsi" w:eastAsia="Times New Roman" w:hAnsiTheme="majorHAnsi" w:cs="Arial"/>
                <w:sz w:val="24"/>
                <w:szCs w:val="24"/>
              </w:rPr>
              <w:t>Chmurzyński Sychta Sp. z o.</w:t>
            </w:r>
            <w:r w:rsidR="00221CF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537D6C">
              <w:rPr>
                <w:rFonts w:asciiTheme="majorHAnsi" w:eastAsia="Times New Roman" w:hAnsiTheme="majorHAnsi" w:cs="Arial"/>
                <w:sz w:val="24"/>
                <w:szCs w:val="24"/>
              </w:rPr>
              <w:t>o</w:t>
            </w:r>
            <w:r w:rsidR="00221CFB"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  <w:r w:rsidRPr="00537D6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Sp. k.</w:t>
            </w:r>
          </w:p>
          <w:p w14:paraId="27953F76" w14:textId="2C3B654D" w:rsidR="00B41F76" w:rsidRPr="007D217A" w:rsidRDefault="00537D6C" w:rsidP="00537D6C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37D6C">
              <w:rPr>
                <w:rFonts w:asciiTheme="majorHAnsi" w:eastAsia="Times New Roman" w:hAnsiTheme="majorHAnsi" w:cs="Arial"/>
                <w:sz w:val="24"/>
                <w:szCs w:val="24"/>
              </w:rPr>
              <w:t>Borowiec 71D, 83-320 Sulęczyno</w:t>
            </w:r>
          </w:p>
        </w:tc>
        <w:tc>
          <w:tcPr>
            <w:tcW w:w="3969" w:type="dxa"/>
            <w:vAlign w:val="center"/>
          </w:tcPr>
          <w:p w14:paraId="23B058D4" w14:textId="22B04DE6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Równiarka: </w:t>
            </w:r>
            <w:r w:rsidR="00537D6C" w:rsidRPr="00537D6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350,55 zł</w:t>
            </w:r>
          </w:p>
        </w:tc>
      </w:tr>
      <w:tr w:rsidR="007D217A" w:rsidRPr="007D217A" w14:paraId="5C24BB26" w14:textId="77777777" w:rsidTr="00BF27D3">
        <w:trPr>
          <w:trHeight w:val="468"/>
        </w:trPr>
        <w:tc>
          <w:tcPr>
            <w:tcW w:w="534" w:type="dxa"/>
            <w:vMerge/>
            <w:vAlign w:val="center"/>
          </w:tcPr>
          <w:p w14:paraId="7298828A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14:paraId="5FD4CB09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17E0F7C" w14:textId="774D23D8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Walec: </w:t>
            </w:r>
            <w:r w:rsidR="00537D6C" w:rsidRPr="00537D6C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227,55 zł</w:t>
            </w:r>
          </w:p>
        </w:tc>
      </w:tr>
      <w:tr w:rsidR="00537D6C" w:rsidRPr="007D217A" w14:paraId="6F306101" w14:textId="77777777" w:rsidTr="00AA45E6">
        <w:trPr>
          <w:trHeight w:val="468"/>
        </w:trPr>
        <w:tc>
          <w:tcPr>
            <w:tcW w:w="534" w:type="dxa"/>
            <w:vMerge w:val="restart"/>
            <w:vAlign w:val="center"/>
          </w:tcPr>
          <w:p w14:paraId="2B9A4ED2" w14:textId="24EFC610" w:rsidR="00537D6C" w:rsidRPr="007D217A" w:rsidRDefault="00221CFB" w:rsidP="00AA45E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bookmarkStart w:id="5" w:name="_Hlk125113517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  <w:r w:rsidR="00537D6C"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</w:p>
        </w:tc>
        <w:tc>
          <w:tcPr>
            <w:tcW w:w="4706" w:type="dxa"/>
            <w:vMerge w:val="restart"/>
            <w:vAlign w:val="center"/>
          </w:tcPr>
          <w:p w14:paraId="59CE85E2" w14:textId="77777777" w:rsidR="00537D6C" w:rsidRDefault="00537D6C" w:rsidP="00AA45E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Zakład Produkcyjno-Usługowo-Handlowy</w:t>
            </w:r>
          </w:p>
          <w:p w14:paraId="62F326C3" w14:textId="77777777" w:rsidR="00537D6C" w:rsidRDefault="00537D6C" w:rsidP="00AA45E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LAWAT </w:t>
            </w:r>
          </w:p>
          <w:p w14:paraId="2522E3C1" w14:textId="77777777" w:rsidR="00537D6C" w:rsidRPr="007D217A" w:rsidRDefault="00537D6C" w:rsidP="00AA45E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Tłuczewo30, 84-223 Linia</w:t>
            </w:r>
          </w:p>
        </w:tc>
        <w:tc>
          <w:tcPr>
            <w:tcW w:w="3969" w:type="dxa"/>
            <w:vAlign w:val="center"/>
          </w:tcPr>
          <w:p w14:paraId="46881F95" w14:textId="194AB30C" w:rsidR="00537D6C" w:rsidRPr="007D217A" w:rsidRDefault="00537D6C" w:rsidP="00AA45E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Równiarka: </w:t>
            </w:r>
            <w:r w:rsidR="00221CF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355,00 zł</w:t>
            </w:r>
          </w:p>
        </w:tc>
      </w:tr>
      <w:tr w:rsidR="00537D6C" w:rsidRPr="007D217A" w14:paraId="29C78976" w14:textId="77777777" w:rsidTr="00AA45E6">
        <w:trPr>
          <w:trHeight w:val="468"/>
        </w:trPr>
        <w:tc>
          <w:tcPr>
            <w:tcW w:w="534" w:type="dxa"/>
            <w:vMerge/>
            <w:vAlign w:val="center"/>
          </w:tcPr>
          <w:p w14:paraId="2E066750" w14:textId="77777777" w:rsidR="00537D6C" w:rsidRPr="007D217A" w:rsidRDefault="00537D6C" w:rsidP="00AA45E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14:paraId="46B63CF5" w14:textId="77777777" w:rsidR="00537D6C" w:rsidRPr="007D217A" w:rsidRDefault="00537D6C" w:rsidP="00AA45E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4D5520" w14:textId="06F9DC2B" w:rsidR="00537D6C" w:rsidRPr="007D217A" w:rsidRDefault="00537D6C" w:rsidP="00AA45E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Walec: </w:t>
            </w:r>
            <w:r w:rsidR="00221CFB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288,00 zł</w:t>
            </w:r>
          </w:p>
        </w:tc>
      </w:tr>
      <w:bookmarkEnd w:id="5"/>
      <w:tr w:rsidR="00221CFB" w:rsidRPr="007D217A" w14:paraId="62928ECE" w14:textId="77777777" w:rsidTr="00AA45E6">
        <w:trPr>
          <w:trHeight w:val="468"/>
        </w:trPr>
        <w:tc>
          <w:tcPr>
            <w:tcW w:w="534" w:type="dxa"/>
            <w:vMerge w:val="restart"/>
            <w:vAlign w:val="center"/>
          </w:tcPr>
          <w:p w14:paraId="3391BF92" w14:textId="7074C89E" w:rsidR="00221CFB" w:rsidRPr="007D217A" w:rsidRDefault="00221CFB" w:rsidP="00AA45E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</w:p>
        </w:tc>
        <w:tc>
          <w:tcPr>
            <w:tcW w:w="4706" w:type="dxa"/>
            <w:vMerge w:val="restart"/>
            <w:vAlign w:val="center"/>
          </w:tcPr>
          <w:p w14:paraId="32DAC074" w14:textId="730E4D1D" w:rsidR="00221CFB" w:rsidRDefault="00221CFB" w:rsidP="00AA45E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Herkules Transport Ciężarowy Roboty Ziemne Bolesław Formella</w:t>
            </w:r>
          </w:p>
          <w:p w14:paraId="0D15DE9C" w14:textId="76366248" w:rsidR="00221CFB" w:rsidRPr="007D217A" w:rsidRDefault="00221CFB" w:rsidP="00AA45E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Barwik, ul. Słoneczna 10, 83-305 Pomieczyno</w:t>
            </w:r>
          </w:p>
        </w:tc>
        <w:tc>
          <w:tcPr>
            <w:tcW w:w="3969" w:type="dxa"/>
            <w:vAlign w:val="center"/>
          </w:tcPr>
          <w:p w14:paraId="1B09D08E" w14:textId="535C333C" w:rsidR="00221CFB" w:rsidRPr="00221CFB" w:rsidRDefault="00221CFB" w:rsidP="00AA45E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Równiarka: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369,00 zł</w:t>
            </w:r>
          </w:p>
        </w:tc>
      </w:tr>
      <w:tr w:rsidR="00221CFB" w:rsidRPr="007D217A" w14:paraId="45555736" w14:textId="77777777" w:rsidTr="00AA45E6">
        <w:trPr>
          <w:trHeight w:val="468"/>
        </w:trPr>
        <w:tc>
          <w:tcPr>
            <w:tcW w:w="534" w:type="dxa"/>
            <w:vMerge/>
            <w:vAlign w:val="center"/>
          </w:tcPr>
          <w:p w14:paraId="2B7D7005" w14:textId="77777777" w:rsidR="00221CFB" w:rsidRPr="007D217A" w:rsidRDefault="00221CFB" w:rsidP="00AA45E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14:paraId="063F3AF9" w14:textId="77777777" w:rsidR="00221CFB" w:rsidRPr="007D217A" w:rsidRDefault="00221CFB" w:rsidP="00AA45E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2C61D0D" w14:textId="14361168" w:rsidR="00221CFB" w:rsidRPr="007D217A" w:rsidRDefault="00221CFB" w:rsidP="00AA45E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Walec: 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307,50 zł</w:t>
            </w:r>
          </w:p>
        </w:tc>
      </w:tr>
    </w:tbl>
    <w:p w14:paraId="56CC37F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8ACD5F" w14:textId="405C4CBA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F84AEC" w14:textId="77777777" w:rsidR="00221CFB" w:rsidRDefault="00221CF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F170B1D" w14:textId="2FDE493B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3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7D217A" w:rsidRPr="007D217A" w14:paraId="47E3EF95" w14:textId="77777777" w:rsidTr="00BF27D3">
        <w:tc>
          <w:tcPr>
            <w:tcW w:w="534" w:type="dxa"/>
            <w:vAlign w:val="center"/>
          </w:tcPr>
          <w:p w14:paraId="0751D0E2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4706" w:type="dxa"/>
            <w:vAlign w:val="center"/>
          </w:tcPr>
          <w:p w14:paraId="68C72639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3B124B6A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</w:tr>
      <w:tr w:rsidR="007D217A" w:rsidRPr="007D217A" w14:paraId="6A913C6C" w14:textId="77777777" w:rsidTr="00BF27D3">
        <w:trPr>
          <w:trHeight w:val="468"/>
        </w:trPr>
        <w:tc>
          <w:tcPr>
            <w:tcW w:w="534" w:type="dxa"/>
            <w:vMerge w:val="restart"/>
            <w:vAlign w:val="center"/>
          </w:tcPr>
          <w:p w14:paraId="0E6B0B50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bookmarkStart w:id="6" w:name="_Hlk125113529"/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0A2B78D6" w14:textId="136197FF" w:rsidR="00221CFB" w:rsidRPr="00221CFB" w:rsidRDefault="00221CFB" w:rsidP="00221CFB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221CFB">
              <w:rPr>
                <w:rFonts w:asciiTheme="majorHAnsi" w:eastAsia="Times New Roman" w:hAnsiTheme="majorHAnsi" w:cs="Arial"/>
                <w:sz w:val="24"/>
                <w:szCs w:val="24"/>
              </w:rPr>
              <w:t>Chmurzyński Sychta Sp. z o.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221CFB">
              <w:rPr>
                <w:rFonts w:asciiTheme="majorHAnsi" w:eastAsia="Times New Roman" w:hAnsiTheme="majorHAnsi" w:cs="Arial"/>
                <w:sz w:val="24"/>
                <w:szCs w:val="24"/>
              </w:rPr>
              <w:t>o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  <w:r w:rsidRPr="00221CF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Sp. k.</w:t>
            </w:r>
          </w:p>
          <w:p w14:paraId="3B9DA9EB" w14:textId="40C74DB5" w:rsidR="007D217A" w:rsidRPr="007D217A" w:rsidRDefault="00221CFB" w:rsidP="00221CFB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221CFB">
              <w:rPr>
                <w:rFonts w:asciiTheme="majorHAnsi" w:eastAsia="Times New Roman" w:hAnsiTheme="majorHAnsi" w:cs="Arial"/>
                <w:sz w:val="24"/>
                <w:szCs w:val="24"/>
              </w:rPr>
              <w:t>Borowiec 71D, 83-320 Sulęczyno</w:t>
            </w:r>
          </w:p>
        </w:tc>
        <w:tc>
          <w:tcPr>
            <w:tcW w:w="3969" w:type="dxa"/>
            <w:vAlign w:val="center"/>
          </w:tcPr>
          <w:p w14:paraId="2A8C7C81" w14:textId="4E1980C3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Równiarka: </w:t>
            </w:r>
            <w:r w:rsidR="00221CFB" w:rsidRPr="00221CF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350,55 zł</w:t>
            </w:r>
          </w:p>
        </w:tc>
      </w:tr>
      <w:tr w:rsidR="007D217A" w:rsidRPr="007D217A" w14:paraId="38770137" w14:textId="77777777" w:rsidTr="00BF27D3">
        <w:trPr>
          <w:trHeight w:val="468"/>
        </w:trPr>
        <w:tc>
          <w:tcPr>
            <w:tcW w:w="534" w:type="dxa"/>
            <w:vMerge/>
            <w:vAlign w:val="center"/>
          </w:tcPr>
          <w:p w14:paraId="60C7FA16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14:paraId="72D20BAF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F1735C7" w14:textId="36ADF3F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Walec: </w:t>
            </w:r>
            <w:r w:rsidR="00221CFB" w:rsidRPr="00221CFB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227,55 zł</w:t>
            </w:r>
          </w:p>
        </w:tc>
      </w:tr>
      <w:bookmarkEnd w:id="6"/>
      <w:tr w:rsidR="00221CFB" w:rsidRPr="007D217A" w14:paraId="40CDF446" w14:textId="77777777" w:rsidTr="00AA45E6">
        <w:trPr>
          <w:trHeight w:val="468"/>
        </w:trPr>
        <w:tc>
          <w:tcPr>
            <w:tcW w:w="534" w:type="dxa"/>
            <w:vMerge w:val="restart"/>
            <w:vAlign w:val="center"/>
          </w:tcPr>
          <w:p w14:paraId="26297A05" w14:textId="08F65C38" w:rsidR="00221CFB" w:rsidRPr="007D217A" w:rsidRDefault="00221CFB" w:rsidP="00AA45E6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</w:p>
        </w:tc>
        <w:tc>
          <w:tcPr>
            <w:tcW w:w="4706" w:type="dxa"/>
            <w:vMerge w:val="restart"/>
            <w:vAlign w:val="center"/>
          </w:tcPr>
          <w:p w14:paraId="203ADAE0" w14:textId="77777777" w:rsidR="00221CFB" w:rsidRPr="007D217A" w:rsidRDefault="00221CFB" w:rsidP="00AA45E6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PTHU JAGAN Jacek Kalinowski ul. Kilińskiego 58, 84-230 Rumia</w:t>
            </w:r>
          </w:p>
        </w:tc>
        <w:tc>
          <w:tcPr>
            <w:tcW w:w="3969" w:type="dxa"/>
            <w:vAlign w:val="center"/>
          </w:tcPr>
          <w:p w14:paraId="0CEB7AAD" w14:textId="7D031DC8" w:rsidR="00221CFB" w:rsidRPr="007D217A" w:rsidRDefault="00221CFB" w:rsidP="00AA45E6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Równiarka: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492,00 zł</w:t>
            </w:r>
          </w:p>
        </w:tc>
      </w:tr>
      <w:tr w:rsidR="00221CFB" w:rsidRPr="007D217A" w14:paraId="4D2C690E" w14:textId="77777777" w:rsidTr="00AA45E6">
        <w:trPr>
          <w:trHeight w:val="468"/>
        </w:trPr>
        <w:tc>
          <w:tcPr>
            <w:tcW w:w="534" w:type="dxa"/>
            <w:vMerge/>
            <w:vAlign w:val="center"/>
          </w:tcPr>
          <w:p w14:paraId="3820E876" w14:textId="77777777" w:rsidR="00221CFB" w:rsidRPr="007D217A" w:rsidRDefault="00221CFB" w:rsidP="00AA45E6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14:paraId="6182D833" w14:textId="77777777" w:rsidR="00221CFB" w:rsidRPr="007D217A" w:rsidRDefault="00221CFB" w:rsidP="00AA45E6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3ACF47E" w14:textId="4A212E2E" w:rsidR="00221CFB" w:rsidRPr="007D217A" w:rsidRDefault="00221CFB" w:rsidP="00AA45E6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Walec: 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369,00 zł</w:t>
            </w:r>
          </w:p>
        </w:tc>
      </w:tr>
    </w:tbl>
    <w:p w14:paraId="2EF5B7E3" w14:textId="397F2A68" w:rsidR="00FB250F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E8AB2F8" w14:textId="0A00B01C" w:rsidR="00C740BC" w:rsidRDefault="00C740BC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770D7BF" w14:textId="1F118F5C" w:rsidR="00C740BC" w:rsidRDefault="00C740BC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FB56F25" w14:textId="6E75DD84" w:rsidR="00C740BC" w:rsidRDefault="00C740BC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C0138E" w14:textId="79467295" w:rsidR="00C740BC" w:rsidRPr="0020799D" w:rsidRDefault="00C740BC" w:rsidP="00C740B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Informacje sporządziła</w:t>
      </w:r>
      <w:r w:rsidR="00221CFB">
        <w:rPr>
          <w:rFonts w:asciiTheme="majorHAnsi" w:eastAsia="Times New Roman" w:hAnsiTheme="majorHAnsi" w:cs="Arial"/>
          <w:sz w:val="24"/>
          <w:szCs w:val="24"/>
        </w:rPr>
        <w:t>: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221CFB">
        <w:rPr>
          <w:rFonts w:asciiTheme="majorHAnsi" w:eastAsia="Times New Roman" w:hAnsiTheme="majorHAnsi" w:cs="Arial"/>
          <w:sz w:val="24"/>
          <w:szCs w:val="24"/>
        </w:rPr>
        <w:t>Monika Warkusz</w:t>
      </w:r>
    </w:p>
    <w:sectPr w:rsidR="00C740BC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00193">
    <w:abstractNumId w:val="1"/>
  </w:num>
  <w:num w:numId="2" w16cid:durableId="1455558159">
    <w:abstractNumId w:val="2"/>
  </w:num>
  <w:num w:numId="3" w16cid:durableId="79949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20799D"/>
    <w:rsid w:val="00221CFB"/>
    <w:rsid w:val="002D0A95"/>
    <w:rsid w:val="002D686B"/>
    <w:rsid w:val="00335FBD"/>
    <w:rsid w:val="003B42EC"/>
    <w:rsid w:val="0049353B"/>
    <w:rsid w:val="004B24B9"/>
    <w:rsid w:val="00537D6C"/>
    <w:rsid w:val="005A6B94"/>
    <w:rsid w:val="006F524C"/>
    <w:rsid w:val="00723603"/>
    <w:rsid w:val="007D217A"/>
    <w:rsid w:val="00874A33"/>
    <w:rsid w:val="00876358"/>
    <w:rsid w:val="008C225A"/>
    <w:rsid w:val="008E7063"/>
    <w:rsid w:val="00AD543C"/>
    <w:rsid w:val="00B41F76"/>
    <w:rsid w:val="00C3227B"/>
    <w:rsid w:val="00C740BC"/>
    <w:rsid w:val="00D227B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CF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4</cp:revision>
  <dcterms:created xsi:type="dcterms:W3CDTF">2022-02-25T10:49:00Z</dcterms:created>
  <dcterms:modified xsi:type="dcterms:W3CDTF">2023-01-20T12:38:00Z</dcterms:modified>
</cp:coreProperties>
</file>