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D44C7E" w:rsidRDefault="00E74C13" w:rsidP="00625B0A">
      <w:pPr>
        <w:rPr>
          <w:b/>
          <w:sz w:val="20"/>
        </w:rPr>
      </w:pPr>
      <w:permStart w:id="1388119725" w:edGrp="everyone"/>
    </w:p>
    <w:p w:rsidR="000721E7" w:rsidRPr="00D44C7E" w:rsidRDefault="000721E7" w:rsidP="00902DF6">
      <w:pPr>
        <w:jc w:val="right"/>
        <w:sectPr w:rsidR="000721E7" w:rsidRPr="00D44C7E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44C7E">
        <w:t xml:space="preserve"> </w:t>
      </w:r>
      <w:r w:rsidRPr="00D44C7E">
        <w:rPr>
          <w:sz w:val="20"/>
        </w:rPr>
        <w:t xml:space="preserve"> </w:t>
      </w:r>
    </w:p>
    <w:p w:rsidR="00B83796" w:rsidRPr="00A916CE" w:rsidRDefault="000D03B0" w:rsidP="00B83796">
      <w:pPr>
        <w:widowControl w:val="0"/>
        <w:tabs>
          <w:tab w:val="left" w:pos="567"/>
        </w:tabs>
        <w:ind w:right="5244"/>
        <w:rPr>
          <w:rFonts w:eastAsia="Times New Roman"/>
          <w:b/>
          <w:spacing w:val="20"/>
          <w:sz w:val="20"/>
          <w:szCs w:val="20"/>
          <w:lang w:eastAsia="pl-PL"/>
        </w:rPr>
      </w:pPr>
      <w:r>
        <w:rPr>
          <w:rFonts w:eastAsia="Times New Roman"/>
          <w:b/>
          <w:spacing w:val="20"/>
          <w:sz w:val="20"/>
          <w:szCs w:val="20"/>
          <w:lang w:eastAsia="pl-PL"/>
        </w:rPr>
        <w:t xml:space="preserve">      </w:t>
      </w:r>
      <w:r w:rsidR="00B83796" w:rsidRPr="00A916CE">
        <w:rPr>
          <w:rFonts w:eastAsia="Times New Roman"/>
          <w:b/>
          <w:spacing w:val="20"/>
          <w:sz w:val="20"/>
          <w:szCs w:val="20"/>
          <w:lang w:eastAsia="pl-PL"/>
        </w:rPr>
        <w:t>ZATWIERDZAM</w:t>
      </w:r>
    </w:p>
    <w:p w:rsidR="00B83796" w:rsidRPr="00A916CE" w:rsidRDefault="00B83796" w:rsidP="00B83796">
      <w:pPr>
        <w:widowControl w:val="0"/>
        <w:ind w:right="5244"/>
        <w:jc w:val="center"/>
        <w:rPr>
          <w:rFonts w:eastAsia="Times New Roman"/>
          <w:color w:val="000000"/>
          <w:sz w:val="20"/>
          <w:szCs w:val="20"/>
          <w:lang w:eastAsia="pl-PL"/>
        </w:rPr>
      </w:pPr>
    </w:p>
    <w:p w:rsidR="00B83796" w:rsidRPr="00A916CE" w:rsidRDefault="00B83796" w:rsidP="00B83796">
      <w:pPr>
        <w:widowControl w:val="0"/>
        <w:spacing w:before="60"/>
        <w:ind w:right="5245"/>
        <w:rPr>
          <w:rFonts w:eastAsia="Times New Roman"/>
          <w:color w:val="000000"/>
          <w:sz w:val="20"/>
          <w:szCs w:val="20"/>
          <w:lang w:eastAsia="pl-PL"/>
        </w:rPr>
      </w:pPr>
      <w:r w:rsidRPr="00A916CE">
        <w:rPr>
          <w:rFonts w:eastAsia="Times New Roman"/>
          <w:color w:val="000000"/>
          <w:sz w:val="20"/>
          <w:szCs w:val="20"/>
          <w:lang w:eastAsia="pl-PL"/>
        </w:rPr>
        <w:t>…………………………………….</w:t>
      </w:r>
    </w:p>
    <w:p w:rsidR="00B83796" w:rsidRPr="00A916CE" w:rsidRDefault="00B83796" w:rsidP="00B83796">
      <w:pPr>
        <w:widowControl w:val="0"/>
        <w:spacing w:before="60"/>
        <w:ind w:right="5245"/>
        <w:rPr>
          <w:rFonts w:eastAsia="Times New Roman"/>
          <w:sz w:val="20"/>
          <w:szCs w:val="20"/>
          <w:lang w:eastAsia="pl-PL"/>
        </w:rPr>
      </w:pPr>
      <w:r w:rsidRPr="00A916CE">
        <w:rPr>
          <w:rFonts w:eastAsia="Times New Roman"/>
          <w:sz w:val="20"/>
          <w:szCs w:val="20"/>
          <w:lang w:eastAsia="pl-PL"/>
        </w:rPr>
        <w:t xml:space="preserve">            (Zamawiający)</w:t>
      </w:r>
    </w:p>
    <w:p w:rsidR="00B83796" w:rsidRPr="00A916CE" w:rsidRDefault="00B83796" w:rsidP="00B83796">
      <w:pPr>
        <w:widowControl w:val="0"/>
        <w:suppressAutoHyphens/>
        <w:rPr>
          <w:rFonts w:eastAsia="Times New Roman"/>
          <w:b/>
          <w:color w:val="000000"/>
          <w:sz w:val="20"/>
          <w:szCs w:val="20"/>
          <w:u w:val="single"/>
          <w:lang w:eastAsia="pl-PL"/>
        </w:rPr>
      </w:pPr>
    </w:p>
    <w:p w:rsidR="00B83796" w:rsidRPr="00A916CE" w:rsidRDefault="00B83796" w:rsidP="00B83796">
      <w:pPr>
        <w:widowControl w:val="0"/>
        <w:suppressAutoHyphens/>
        <w:rPr>
          <w:rFonts w:eastAsia="Times New Roman"/>
          <w:b/>
          <w:color w:val="000000"/>
          <w:sz w:val="20"/>
          <w:szCs w:val="20"/>
          <w:u w:val="single"/>
          <w:lang w:eastAsia="pl-PL"/>
        </w:rPr>
      </w:pPr>
    </w:p>
    <w:p w:rsidR="00B83796" w:rsidRPr="00A916CE" w:rsidRDefault="00B83796" w:rsidP="00B83796">
      <w:pPr>
        <w:suppressAutoHyphens/>
        <w:rPr>
          <w:rFonts w:eastAsia="Times New Roman"/>
          <w:b/>
          <w:sz w:val="20"/>
          <w:szCs w:val="20"/>
          <w:lang w:eastAsia="pl-PL"/>
        </w:rPr>
      </w:pPr>
    </w:p>
    <w:p w:rsidR="00B83796" w:rsidRPr="00A916CE" w:rsidRDefault="00B83796" w:rsidP="00B83796">
      <w:pPr>
        <w:widowControl w:val="0"/>
        <w:tabs>
          <w:tab w:val="left" w:pos="5985"/>
        </w:tabs>
        <w:jc w:val="center"/>
        <w:rPr>
          <w:rFonts w:eastAsia="Calibri"/>
          <w:b/>
          <w:sz w:val="20"/>
          <w:szCs w:val="20"/>
          <w:lang w:eastAsia="pl-PL"/>
        </w:rPr>
      </w:pPr>
    </w:p>
    <w:p w:rsidR="00B83796" w:rsidRPr="00F93A4D" w:rsidRDefault="00B83796" w:rsidP="00B83796">
      <w:pPr>
        <w:widowControl w:val="0"/>
        <w:tabs>
          <w:tab w:val="left" w:pos="5985"/>
        </w:tabs>
        <w:jc w:val="center"/>
        <w:rPr>
          <w:rFonts w:eastAsia="Calibri"/>
          <w:b/>
          <w:szCs w:val="20"/>
          <w:lang w:eastAsia="pl-PL"/>
        </w:rPr>
      </w:pPr>
      <w:r w:rsidRPr="00F93A4D">
        <w:rPr>
          <w:rFonts w:eastAsia="Calibri"/>
          <w:b/>
          <w:szCs w:val="20"/>
          <w:lang w:eastAsia="pl-PL"/>
        </w:rPr>
        <w:t>SPECYFIKACJA WARUNKÓW ZAMÓWIENIA</w:t>
      </w:r>
    </w:p>
    <w:p w:rsidR="00B83796" w:rsidRPr="00F93A4D" w:rsidRDefault="00B83796" w:rsidP="00B83796">
      <w:pPr>
        <w:widowControl w:val="0"/>
        <w:tabs>
          <w:tab w:val="left" w:pos="5985"/>
        </w:tabs>
        <w:jc w:val="center"/>
        <w:rPr>
          <w:rFonts w:eastAsia="Calibri"/>
          <w:b/>
          <w:szCs w:val="20"/>
          <w:lang w:eastAsia="pl-PL"/>
        </w:rPr>
      </w:pPr>
      <w:r w:rsidRPr="00F93A4D">
        <w:rPr>
          <w:rFonts w:eastAsia="Calibri"/>
          <w:b/>
          <w:szCs w:val="20"/>
          <w:lang w:eastAsia="pl-PL"/>
        </w:rPr>
        <w:t>(SWZ)</w:t>
      </w:r>
    </w:p>
    <w:p w:rsidR="00B83796" w:rsidRPr="00A916CE" w:rsidRDefault="00B83796" w:rsidP="00B83796">
      <w:pPr>
        <w:widowControl w:val="0"/>
        <w:tabs>
          <w:tab w:val="left" w:pos="5985"/>
        </w:tabs>
        <w:rPr>
          <w:rFonts w:eastAsia="Calibri"/>
          <w:b/>
          <w:sz w:val="20"/>
          <w:szCs w:val="20"/>
          <w:lang w:eastAsia="pl-PL"/>
        </w:rPr>
      </w:pPr>
    </w:p>
    <w:p w:rsidR="00B83796" w:rsidRPr="008427A0" w:rsidRDefault="00B83796" w:rsidP="00B83796">
      <w:pPr>
        <w:widowControl w:val="0"/>
        <w:tabs>
          <w:tab w:val="left" w:pos="5985"/>
        </w:tabs>
        <w:jc w:val="center"/>
        <w:rPr>
          <w:sz w:val="24"/>
        </w:rPr>
      </w:pPr>
      <w:r w:rsidRPr="008427A0">
        <w:rPr>
          <w:rFonts w:eastAsia="Calibri"/>
          <w:b/>
          <w:szCs w:val="20"/>
          <w:lang w:eastAsia="pl-PL"/>
        </w:rPr>
        <w:t>pn.:</w:t>
      </w:r>
      <w:r w:rsidRPr="008427A0">
        <w:rPr>
          <w:sz w:val="24"/>
        </w:rPr>
        <w:t xml:space="preserve"> </w:t>
      </w:r>
    </w:p>
    <w:p w:rsidR="00B83796" w:rsidRPr="00B34798" w:rsidRDefault="00B83796" w:rsidP="00B83796">
      <w:pPr>
        <w:widowControl w:val="0"/>
        <w:tabs>
          <w:tab w:val="left" w:pos="5985"/>
        </w:tabs>
        <w:jc w:val="center"/>
        <w:rPr>
          <w:rFonts w:eastAsia="Calibri"/>
          <w:b/>
          <w:sz w:val="32"/>
          <w:szCs w:val="32"/>
          <w:lang w:eastAsia="pl-PL"/>
        </w:rPr>
      </w:pPr>
      <w:r w:rsidRPr="00B34798">
        <w:rPr>
          <w:rFonts w:eastAsia="Calibri"/>
          <w:b/>
          <w:sz w:val="32"/>
          <w:szCs w:val="32"/>
          <w:lang w:eastAsia="pl-PL"/>
        </w:rPr>
        <w:t>„</w:t>
      </w:r>
      <w:r w:rsidR="00B34798" w:rsidRPr="00B34798">
        <w:rPr>
          <w:b/>
          <w:sz w:val="32"/>
          <w:szCs w:val="32"/>
        </w:rPr>
        <w:t>Zakup autobusu przegubowego, niskopodłogowego</w:t>
      </w:r>
      <w:r w:rsidR="00823914" w:rsidRPr="00B34798">
        <w:rPr>
          <w:rFonts w:eastAsia="Calibri"/>
          <w:b/>
          <w:sz w:val="32"/>
          <w:szCs w:val="32"/>
          <w:lang w:eastAsia="pl-PL"/>
        </w:rPr>
        <w:t>”</w:t>
      </w:r>
    </w:p>
    <w:p w:rsidR="00B83796" w:rsidRPr="00A916CE" w:rsidRDefault="00B83796" w:rsidP="00B83796">
      <w:pPr>
        <w:widowControl w:val="0"/>
        <w:tabs>
          <w:tab w:val="left" w:pos="5985"/>
        </w:tabs>
        <w:jc w:val="center"/>
        <w:rPr>
          <w:rFonts w:eastAsia="Calibri"/>
          <w:sz w:val="20"/>
          <w:szCs w:val="20"/>
          <w:lang w:eastAsia="pl-PL"/>
        </w:rPr>
      </w:pPr>
    </w:p>
    <w:p w:rsidR="00B83796" w:rsidRPr="00A916CE" w:rsidRDefault="00B83796" w:rsidP="00B83796">
      <w:pPr>
        <w:pStyle w:val="tytu0"/>
        <w:spacing w:before="0" w:after="0" w:line="276" w:lineRule="auto"/>
        <w:contextualSpacing/>
        <w:rPr>
          <w:rFonts w:ascii="Arial" w:hAnsi="Arial" w:cs="Arial"/>
          <w:b w:val="0"/>
          <w:smallCaps/>
          <w:spacing w:val="20"/>
          <w:sz w:val="20"/>
          <w:szCs w:val="20"/>
        </w:rPr>
      </w:pPr>
      <w:r w:rsidRPr="00A916CE">
        <w:rPr>
          <w:rFonts w:ascii="Arial" w:hAnsi="Arial" w:cs="Arial"/>
          <w:b w:val="0"/>
          <w:smallCaps/>
          <w:spacing w:val="20"/>
          <w:sz w:val="20"/>
          <w:szCs w:val="20"/>
        </w:rPr>
        <w:t>zamówienie sektorowe</w:t>
      </w:r>
    </w:p>
    <w:p w:rsidR="00B83796" w:rsidRPr="00A916CE" w:rsidRDefault="00B83796" w:rsidP="00B83796">
      <w:pPr>
        <w:pStyle w:val="tytu0"/>
        <w:spacing w:before="0" w:after="0" w:line="276" w:lineRule="auto"/>
        <w:contextualSpacing/>
        <w:rPr>
          <w:rFonts w:ascii="Arial" w:hAnsi="Arial" w:cs="Arial"/>
          <w:b w:val="0"/>
          <w:sz w:val="20"/>
          <w:szCs w:val="20"/>
        </w:rPr>
      </w:pPr>
      <w:r w:rsidRPr="00A916CE">
        <w:rPr>
          <w:rFonts w:ascii="Arial" w:hAnsi="Arial" w:cs="Arial"/>
          <w:b w:val="0"/>
          <w:sz w:val="20"/>
          <w:szCs w:val="20"/>
        </w:rPr>
        <w:t>o wartości mniejszej niż próg unijny</w:t>
      </w:r>
    </w:p>
    <w:p w:rsidR="00B83796" w:rsidRPr="00A916CE" w:rsidRDefault="00B83796" w:rsidP="00B83796">
      <w:pPr>
        <w:pStyle w:val="tytu0"/>
        <w:spacing w:before="0" w:after="0" w:line="276" w:lineRule="auto"/>
        <w:contextualSpacing/>
        <w:jc w:val="left"/>
        <w:rPr>
          <w:rFonts w:ascii="Arial" w:hAnsi="Arial" w:cs="Arial"/>
          <w:b w:val="0"/>
          <w:sz w:val="20"/>
          <w:szCs w:val="20"/>
        </w:rPr>
      </w:pPr>
    </w:p>
    <w:p w:rsidR="00B83796" w:rsidRPr="00A916CE" w:rsidRDefault="00B83796" w:rsidP="00B83796">
      <w:pPr>
        <w:pStyle w:val="tytu0"/>
        <w:spacing w:before="0" w:after="0" w:line="276" w:lineRule="auto"/>
        <w:contextualSpacing/>
        <w:rPr>
          <w:rFonts w:ascii="Arial" w:hAnsi="Arial" w:cs="Arial"/>
          <w:b w:val="0"/>
          <w:sz w:val="20"/>
          <w:szCs w:val="20"/>
        </w:rPr>
      </w:pPr>
      <w:r w:rsidRPr="00A916CE">
        <w:rPr>
          <w:rFonts w:ascii="Arial" w:hAnsi="Arial" w:cs="Arial"/>
          <w:b w:val="0"/>
          <w:sz w:val="20"/>
          <w:szCs w:val="20"/>
        </w:rPr>
        <w:t xml:space="preserve">Znak sprawy: </w:t>
      </w:r>
      <w:bookmarkStart w:id="0" w:name="_Hlk147821072"/>
      <w:r w:rsidRPr="00A916CE">
        <w:rPr>
          <w:rFonts w:ascii="Arial" w:hAnsi="Arial" w:cs="Arial"/>
          <w:b w:val="0"/>
          <w:color w:val="000000" w:themeColor="text1"/>
          <w:sz w:val="20"/>
          <w:szCs w:val="20"/>
        </w:rPr>
        <w:t>DZ.26.</w:t>
      </w:r>
      <w:r w:rsidR="00B0753C">
        <w:rPr>
          <w:rFonts w:ascii="Arial" w:hAnsi="Arial" w:cs="Arial"/>
          <w:b w:val="0"/>
          <w:color w:val="000000" w:themeColor="text1"/>
          <w:sz w:val="20"/>
          <w:szCs w:val="20"/>
        </w:rPr>
        <w:t>563</w:t>
      </w:r>
      <w:r w:rsidRPr="00A916CE">
        <w:rPr>
          <w:rFonts w:ascii="Arial" w:hAnsi="Arial" w:cs="Arial"/>
          <w:b w:val="0"/>
          <w:color w:val="000000" w:themeColor="text1"/>
          <w:sz w:val="20"/>
          <w:szCs w:val="20"/>
        </w:rPr>
        <w:t>.2023</w:t>
      </w:r>
      <w:bookmarkEnd w:id="0"/>
    </w:p>
    <w:p w:rsidR="00B83796" w:rsidRPr="00A916CE" w:rsidRDefault="00B83796" w:rsidP="00B83796">
      <w:pPr>
        <w:pStyle w:val="tytu0"/>
        <w:spacing w:before="0" w:after="0" w:line="276" w:lineRule="auto"/>
        <w:contextualSpacing/>
        <w:jc w:val="left"/>
        <w:rPr>
          <w:rFonts w:ascii="Arial" w:hAnsi="Arial" w:cs="Arial"/>
          <w:b w:val="0"/>
          <w:sz w:val="20"/>
          <w:szCs w:val="20"/>
        </w:rPr>
      </w:pPr>
    </w:p>
    <w:p w:rsidR="00B83796" w:rsidRPr="00A916CE" w:rsidRDefault="00B83796" w:rsidP="00B83796">
      <w:pPr>
        <w:keepNext/>
        <w:contextualSpacing/>
        <w:jc w:val="center"/>
        <w:rPr>
          <w:bCs/>
          <w:sz w:val="20"/>
          <w:szCs w:val="20"/>
          <w:lang w:bidi="en-US"/>
        </w:rPr>
      </w:pPr>
      <w:r w:rsidRPr="00A916CE">
        <w:rPr>
          <w:bCs/>
          <w:sz w:val="20"/>
          <w:szCs w:val="20"/>
          <w:lang w:bidi="en-US"/>
        </w:rPr>
        <w:t xml:space="preserve">Postępowanie o udzielenie zamówienia prowadzone jest w trybie </w:t>
      </w:r>
      <w:r w:rsidRPr="00A916CE">
        <w:rPr>
          <w:bCs/>
          <w:sz w:val="20"/>
          <w:szCs w:val="20"/>
          <w:u w:val="single"/>
          <w:lang w:bidi="en-US"/>
        </w:rPr>
        <w:t>podstawowym z możliwością negocjacji</w:t>
      </w:r>
      <w:r w:rsidRPr="00A916CE">
        <w:rPr>
          <w:bCs/>
          <w:sz w:val="20"/>
          <w:szCs w:val="20"/>
          <w:lang w:bidi="en-US"/>
        </w:rPr>
        <w:t>, na podstawie Regulaminu udzielania zamówień w Spółce „Koleje Małopolskie” Sp. z o.o.</w:t>
      </w:r>
    </w:p>
    <w:p w:rsidR="00B83796" w:rsidRPr="00A916CE" w:rsidRDefault="00B83796" w:rsidP="00B83796">
      <w:pPr>
        <w:pStyle w:val="tyt"/>
        <w:spacing w:before="0" w:after="0" w:line="276" w:lineRule="auto"/>
        <w:contextualSpacing/>
        <w:rPr>
          <w:rFonts w:ascii="Arial" w:hAnsi="Arial" w:cs="Arial"/>
          <w:sz w:val="20"/>
          <w:szCs w:val="20"/>
          <w:lang w:bidi="en-US"/>
        </w:rPr>
      </w:pPr>
      <w:r w:rsidRPr="00A916CE">
        <w:rPr>
          <w:rFonts w:ascii="Arial" w:hAnsi="Arial" w:cs="Arial"/>
          <w:sz w:val="20"/>
          <w:szCs w:val="20"/>
          <w:lang w:bidi="en-US"/>
        </w:rPr>
        <w:t>Post</w:t>
      </w:r>
      <w:r w:rsidR="00F93A4D">
        <w:rPr>
          <w:rFonts w:ascii="Arial" w:hAnsi="Arial" w:cs="Arial"/>
          <w:sz w:val="20"/>
          <w:szCs w:val="20"/>
          <w:lang w:bidi="en-US"/>
        </w:rPr>
        <w:t>ę</w:t>
      </w:r>
      <w:r w:rsidRPr="00A916CE">
        <w:rPr>
          <w:rFonts w:ascii="Arial" w:hAnsi="Arial" w:cs="Arial"/>
          <w:sz w:val="20"/>
          <w:szCs w:val="20"/>
          <w:lang w:bidi="en-US"/>
        </w:rPr>
        <w:t xml:space="preserve">powanie prowadzone jest przy użyciu Platformy Zakupowej </w:t>
      </w:r>
      <w:r w:rsidRPr="00A916CE">
        <w:rPr>
          <w:rFonts w:ascii="Arial" w:hAnsi="Arial" w:cs="Arial"/>
          <w:sz w:val="20"/>
          <w:szCs w:val="20"/>
          <w:lang w:bidi="en-US"/>
        </w:rPr>
        <w:br/>
        <w:t>„Koleje Małopolskie” sp. z o.o. z siedzibą w Krakowie.</w:t>
      </w:r>
    </w:p>
    <w:p w:rsidR="00B83796" w:rsidRPr="00A916CE" w:rsidRDefault="00B83796" w:rsidP="00B83796">
      <w:pPr>
        <w:jc w:val="center"/>
        <w:rPr>
          <w:rFonts w:eastAsia="Arial Unicode MS"/>
          <w:color w:val="000000"/>
          <w:sz w:val="20"/>
          <w:szCs w:val="20"/>
          <w:lang w:eastAsia="pl-PL" w:bidi="pl-PL"/>
        </w:rPr>
      </w:pPr>
      <w:r w:rsidRPr="00A916CE">
        <w:rPr>
          <w:rFonts w:eastAsia="Arial Unicode MS"/>
          <w:color w:val="000000"/>
          <w:sz w:val="20"/>
          <w:szCs w:val="20"/>
          <w:lang w:eastAsia="pl-PL" w:bidi="pl-PL"/>
        </w:rPr>
        <w:t>W przedmiotowym postępowaniu nie stosuje się przepisów ustawy z dnia 11 września 2019 – Prawo zamówień publicznych (</w:t>
      </w:r>
      <w:proofErr w:type="spellStart"/>
      <w:r w:rsidRPr="00A916CE">
        <w:rPr>
          <w:rFonts w:eastAsia="Arial Unicode MS"/>
          <w:color w:val="000000"/>
          <w:sz w:val="20"/>
          <w:szCs w:val="20"/>
          <w:lang w:eastAsia="pl-PL" w:bidi="pl-PL"/>
        </w:rPr>
        <w:t>t.j</w:t>
      </w:r>
      <w:proofErr w:type="spellEnd"/>
      <w:r w:rsidRPr="00A916CE">
        <w:rPr>
          <w:rFonts w:eastAsia="Arial Unicode MS"/>
          <w:color w:val="000000"/>
          <w:sz w:val="20"/>
          <w:szCs w:val="20"/>
          <w:lang w:eastAsia="pl-PL" w:bidi="pl-PL"/>
        </w:rPr>
        <w:t>. Dz. U. 202</w:t>
      </w:r>
      <w:r w:rsidR="000D03B0">
        <w:rPr>
          <w:rFonts w:eastAsia="Arial Unicode MS"/>
          <w:color w:val="000000"/>
          <w:sz w:val="20"/>
          <w:szCs w:val="20"/>
          <w:lang w:eastAsia="pl-PL" w:bidi="pl-PL"/>
        </w:rPr>
        <w:t>3</w:t>
      </w:r>
      <w:r w:rsidRPr="00A916CE">
        <w:rPr>
          <w:rFonts w:eastAsia="Arial Unicode MS"/>
          <w:color w:val="000000"/>
          <w:sz w:val="20"/>
          <w:szCs w:val="20"/>
          <w:lang w:eastAsia="pl-PL" w:bidi="pl-PL"/>
        </w:rPr>
        <w:t xml:space="preserve"> poz.</w:t>
      </w:r>
      <w:r w:rsidR="000D03B0">
        <w:rPr>
          <w:rFonts w:eastAsia="Arial Unicode MS"/>
          <w:color w:val="000000"/>
          <w:sz w:val="20"/>
          <w:szCs w:val="20"/>
          <w:lang w:eastAsia="pl-PL" w:bidi="pl-PL"/>
        </w:rPr>
        <w:t xml:space="preserve"> </w:t>
      </w:r>
      <w:r w:rsidRPr="00A916CE">
        <w:rPr>
          <w:rFonts w:eastAsia="Arial Unicode MS"/>
          <w:color w:val="000000"/>
          <w:sz w:val="20"/>
          <w:szCs w:val="20"/>
          <w:lang w:eastAsia="pl-PL" w:bidi="pl-PL"/>
        </w:rPr>
        <w:t>1</w:t>
      </w:r>
      <w:r w:rsidR="000D03B0">
        <w:rPr>
          <w:rFonts w:eastAsia="Arial Unicode MS"/>
          <w:color w:val="000000"/>
          <w:sz w:val="20"/>
          <w:szCs w:val="20"/>
          <w:lang w:eastAsia="pl-PL" w:bidi="pl-PL"/>
        </w:rPr>
        <w:t>605</w:t>
      </w:r>
      <w:r w:rsidRPr="00A916CE">
        <w:rPr>
          <w:rFonts w:eastAsia="Arial Unicode MS"/>
          <w:color w:val="000000"/>
          <w:sz w:val="20"/>
          <w:szCs w:val="20"/>
          <w:lang w:eastAsia="pl-PL" w:bidi="pl-PL"/>
        </w:rPr>
        <w:t>) na podstawie art. 2 ust. 1 pkt 2 ustawy</w:t>
      </w:r>
    </w:p>
    <w:p w:rsidR="00B83796" w:rsidRPr="00A916CE" w:rsidRDefault="00B83796" w:rsidP="00B83796">
      <w:pPr>
        <w:jc w:val="center"/>
        <w:rPr>
          <w:rFonts w:eastAsia="Arial Unicode MS"/>
          <w:color w:val="000000"/>
          <w:sz w:val="20"/>
          <w:szCs w:val="20"/>
          <w:lang w:eastAsia="pl-PL" w:bidi="pl-PL"/>
        </w:rPr>
      </w:pPr>
    </w:p>
    <w:p w:rsidR="00B83796" w:rsidRPr="00A916CE" w:rsidRDefault="00B83796" w:rsidP="00B83796">
      <w:pPr>
        <w:jc w:val="center"/>
        <w:rPr>
          <w:rFonts w:eastAsia="Arial Unicode MS"/>
          <w:color w:val="000000"/>
          <w:sz w:val="20"/>
          <w:szCs w:val="20"/>
          <w:lang w:eastAsia="pl-PL" w:bidi="pl-PL"/>
        </w:rPr>
      </w:pPr>
    </w:p>
    <w:p w:rsidR="00B83796" w:rsidRPr="00A916CE" w:rsidRDefault="00B83796" w:rsidP="00B83796">
      <w:pPr>
        <w:spacing w:after="60"/>
        <w:contextualSpacing/>
        <w:rPr>
          <w:sz w:val="20"/>
          <w:szCs w:val="20"/>
          <w:u w:val="single"/>
          <w:lang w:bidi="en-US"/>
        </w:rPr>
      </w:pPr>
    </w:p>
    <w:p w:rsidR="00B83796" w:rsidRDefault="00B83796" w:rsidP="00B83796">
      <w:pPr>
        <w:spacing w:after="60"/>
        <w:contextualSpacing/>
        <w:rPr>
          <w:sz w:val="20"/>
          <w:szCs w:val="20"/>
          <w:u w:val="single"/>
          <w:lang w:bidi="en-US"/>
        </w:rPr>
      </w:pPr>
    </w:p>
    <w:p w:rsidR="00B83796" w:rsidRDefault="00B83796" w:rsidP="00B83796">
      <w:pPr>
        <w:spacing w:after="60"/>
        <w:contextualSpacing/>
        <w:rPr>
          <w:sz w:val="20"/>
          <w:szCs w:val="20"/>
          <w:u w:val="single"/>
          <w:lang w:bidi="en-US"/>
        </w:rPr>
      </w:pPr>
    </w:p>
    <w:p w:rsidR="00323E5E" w:rsidRDefault="00323E5E" w:rsidP="00B83796">
      <w:pPr>
        <w:spacing w:after="60"/>
        <w:contextualSpacing/>
        <w:rPr>
          <w:sz w:val="20"/>
          <w:szCs w:val="20"/>
          <w:u w:val="single"/>
          <w:lang w:bidi="en-US"/>
        </w:rPr>
      </w:pPr>
    </w:p>
    <w:p w:rsidR="009A75D2" w:rsidRDefault="009A75D2" w:rsidP="00625B0A"/>
    <w:p w:rsidR="00B83796" w:rsidRPr="00A916CE" w:rsidRDefault="00B83796" w:rsidP="00B83796">
      <w:pPr>
        <w:spacing w:after="60"/>
        <w:contextualSpacing/>
        <w:rPr>
          <w:sz w:val="20"/>
          <w:szCs w:val="20"/>
          <w:lang w:bidi="en-US"/>
        </w:rPr>
      </w:pPr>
      <w:r w:rsidRPr="00A916CE">
        <w:rPr>
          <w:sz w:val="20"/>
          <w:szCs w:val="20"/>
          <w:u w:val="single"/>
          <w:lang w:bidi="en-US"/>
        </w:rPr>
        <w:t>Zamawiający</w:t>
      </w:r>
      <w:r w:rsidRPr="00A916CE">
        <w:rPr>
          <w:sz w:val="20"/>
          <w:szCs w:val="20"/>
          <w:lang w:bidi="en-US"/>
        </w:rPr>
        <w:t>:</w:t>
      </w:r>
    </w:p>
    <w:p w:rsidR="00B83796" w:rsidRPr="00A916CE" w:rsidRDefault="00B83796" w:rsidP="00B83796">
      <w:pPr>
        <w:rPr>
          <w:sz w:val="20"/>
          <w:szCs w:val="20"/>
        </w:rPr>
      </w:pPr>
      <w:r w:rsidRPr="00A916CE">
        <w:rPr>
          <w:sz w:val="20"/>
          <w:szCs w:val="20"/>
        </w:rPr>
        <w:t xml:space="preserve">„Koleje Małopolskie” Sp. z o.o. </w:t>
      </w:r>
    </w:p>
    <w:p w:rsidR="00B83796" w:rsidRPr="00A916CE" w:rsidRDefault="00B83796" w:rsidP="00B83796">
      <w:pPr>
        <w:rPr>
          <w:sz w:val="20"/>
          <w:szCs w:val="20"/>
        </w:rPr>
      </w:pPr>
      <w:r w:rsidRPr="00A916CE">
        <w:rPr>
          <w:sz w:val="20"/>
          <w:szCs w:val="20"/>
        </w:rPr>
        <w:t>30-556 Kraków, ul. Wodna 2</w:t>
      </w:r>
    </w:p>
    <w:p w:rsidR="00B83796" w:rsidRPr="00A916CE" w:rsidRDefault="00B83796" w:rsidP="00B83796">
      <w:pPr>
        <w:spacing w:after="60"/>
        <w:contextualSpacing/>
        <w:rPr>
          <w:b/>
          <w:sz w:val="20"/>
          <w:szCs w:val="20"/>
          <w:lang w:bidi="en-US"/>
        </w:rPr>
      </w:pPr>
      <w:r w:rsidRPr="00A916CE">
        <w:rPr>
          <w:b/>
          <w:sz w:val="20"/>
          <w:szCs w:val="20"/>
          <w:lang w:bidi="en-US"/>
        </w:rPr>
        <w:t xml:space="preserve">Adres do korespondencji: </w:t>
      </w:r>
    </w:p>
    <w:p w:rsidR="00B83796" w:rsidRPr="00A916CE" w:rsidRDefault="00B83796" w:rsidP="00B83796">
      <w:pPr>
        <w:tabs>
          <w:tab w:val="left" w:pos="6732"/>
        </w:tabs>
        <w:spacing w:after="60"/>
        <w:contextualSpacing/>
        <w:rPr>
          <w:b/>
          <w:sz w:val="20"/>
          <w:szCs w:val="20"/>
          <w:lang w:bidi="en-US"/>
        </w:rPr>
      </w:pPr>
      <w:r w:rsidRPr="00A916CE">
        <w:rPr>
          <w:b/>
          <w:sz w:val="20"/>
          <w:szCs w:val="20"/>
          <w:lang w:bidi="en-US"/>
        </w:rPr>
        <w:t>30-556 Kraków, ul. Wodna 2</w:t>
      </w:r>
      <w:r w:rsidRPr="00A916CE">
        <w:rPr>
          <w:b/>
          <w:sz w:val="20"/>
          <w:szCs w:val="20"/>
          <w:lang w:bidi="en-US"/>
        </w:rPr>
        <w:tab/>
      </w:r>
    </w:p>
    <w:p w:rsidR="00B83796" w:rsidRPr="00A916CE" w:rsidRDefault="00B83796" w:rsidP="00B83796">
      <w:pPr>
        <w:tabs>
          <w:tab w:val="left" w:pos="6732"/>
        </w:tabs>
        <w:spacing w:after="60"/>
        <w:contextualSpacing/>
        <w:rPr>
          <w:b/>
          <w:sz w:val="20"/>
          <w:szCs w:val="20"/>
          <w:lang w:bidi="en-US"/>
        </w:rPr>
      </w:pPr>
      <w:r w:rsidRPr="00A916CE">
        <w:rPr>
          <w:b/>
          <w:sz w:val="20"/>
          <w:szCs w:val="20"/>
          <w:lang w:bidi="en-US"/>
        </w:rPr>
        <w:t xml:space="preserve">Departament Zamówień </w:t>
      </w:r>
    </w:p>
    <w:p w:rsidR="00B83796" w:rsidRDefault="00B83796" w:rsidP="00B83796">
      <w:pPr>
        <w:spacing w:line="360" w:lineRule="auto"/>
        <w:rPr>
          <w:rStyle w:val="Hipercze"/>
          <w:b/>
          <w:color w:val="000000" w:themeColor="text1"/>
          <w:sz w:val="20"/>
          <w:szCs w:val="20"/>
          <w:lang w:bidi="en-US"/>
        </w:rPr>
      </w:pPr>
      <w:r w:rsidRPr="00A916CE">
        <w:rPr>
          <w:b/>
          <w:sz w:val="20"/>
          <w:szCs w:val="20"/>
          <w:lang w:bidi="en-US"/>
        </w:rPr>
        <w:t xml:space="preserve">e-mail: </w:t>
      </w:r>
      <w:hyperlink r:id="rId12" w:history="1">
        <w:r w:rsidRPr="00A916CE">
          <w:rPr>
            <w:rStyle w:val="Hipercze"/>
            <w:b/>
            <w:color w:val="000000" w:themeColor="text1"/>
            <w:sz w:val="20"/>
            <w:szCs w:val="20"/>
            <w:lang w:bidi="en-US"/>
          </w:rPr>
          <w:t>zamowienia@kolejemalopolskie.com.pl</w:t>
        </w:r>
      </w:hyperlink>
    </w:p>
    <w:p w:rsidR="00C73786" w:rsidRPr="00A916CE" w:rsidRDefault="00C73786" w:rsidP="00B83796">
      <w:pPr>
        <w:spacing w:line="360" w:lineRule="auto"/>
        <w:rPr>
          <w:rStyle w:val="Hipercze"/>
          <w:b/>
          <w:color w:val="000000" w:themeColor="text1"/>
          <w:sz w:val="20"/>
          <w:szCs w:val="20"/>
          <w:lang w:bidi="en-US"/>
        </w:rPr>
      </w:pPr>
    </w:p>
    <w:p w:rsidR="00B34798" w:rsidRDefault="00B34798" w:rsidP="004429D1">
      <w:pPr>
        <w:rPr>
          <w:b/>
          <w:color w:val="385088"/>
          <w:sz w:val="20"/>
          <w:szCs w:val="20"/>
          <w:u w:val="single"/>
          <w:lang w:bidi="en-US"/>
        </w:rPr>
      </w:pPr>
    </w:p>
    <w:p w:rsidR="00B83796" w:rsidRPr="004429D1" w:rsidRDefault="00B83796" w:rsidP="004429D1">
      <w:pPr>
        <w:rPr>
          <w:b/>
          <w:color w:val="385088"/>
          <w:sz w:val="20"/>
          <w:szCs w:val="20"/>
          <w:u w:val="single"/>
          <w:lang w:bidi="en-US"/>
        </w:rPr>
      </w:pPr>
      <w:r w:rsidRPr="004429D1">
        <w:rPr>
          <w:b/>
          <w:color w:val="385088"/>
          <w:sz w:val="20"/>
          <w:szCs w:val="20"/>
          <w:u w:val="single"/>
          <w:lang w:bidi="en-US"/>
        </w:rPr>
        <w:lastRenderedPageBreak/>
        <w:t>Tryb udzielania zamówienia: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Postępowanie o udzielenie zamówienia prowadzone jest w trybie podstawowym z możliwością negocjacji.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Zamawiający przewiduje wybór najkorzystniejszej oferty z możliwością prowadzenia negocjacji w celu ulepszenia treści oferty, które podlegać będą ocenie w ramach kryterium oceny ofert, a po zakończonych negocjacjach Zamawiający zaprosi Wykonawców do składania ofert dodatkowych.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Negocjacje, o których mowa powyżej nie mogą prowadzić do zmiany SWZ oraz będą dotyczyć wyłącznie tych elementów oferty, które podlegać będą ocenie w ramach kryteriów oceny ofert.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W przypadku skorzystania przez Zamawiającego z uprawnienia do negocjacji, Zamawiający przewiduje możliwość ograniczenia liczby Wykonawców, których zaprosi do negocjacji do liczby zapewniającej konkurencję – do 3 Wykonawców.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W przypadku, gdy liczba Wykonawców, którzy złożyli oferty niepodlegające odrzuceniu będzie mniejsza niż 3, Zamawiający zaprosi wszystkich Wykonawców do negocjacji.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Zamawiający w celu ograniczenia liczby Wykonawców zapraszanych do negocjacji ofert zastosuje kryterium oceny ofert: najniższa cena brutto.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Zamawiający poinformuje równocześnie wszystkich Wykonawców, którzy w odpowiedzi na ogłoszenie o zamówieniu złożą oferty, o Wykonawcach:</w:t>
      </w:r>
    </w:p>
    <w:p w:rsidR="00B83796" w:rsidRPr="004429D1" w:rsidRDefault="00B83796" w:rsidP="00A361AC">
      <w:pPr>
        <w:pStyle w:val="Akapitzlist"/>
        <w:numPr>
          <w:ilvl w:val="1"/>
          <w:numId w:val="26"/>
        </w:numPr>
        <w:ind w:left="34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których oferty nie zostały odrzucone oraz punktacji przyznanej ofertom w każdym kryterium ofert i łącznej punktacji;</w:t>
      </w:r>
    </w:p>
    <w:p w:rsidR="00B83796" w:rsidRPr="004429D1" w:rsidRDefault="00B83796" w:rsidP="00A361AC">
      <w:pPr>
        <w:pStyle w:val="Akapitzlist"/>
        <w:numPr>
          <w:ilvl w:val="1"/>
          <w:numId w:val="26"/>
        </w:numPr>
        <w:ind w:left="34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których oferty zostały odrzucone;</w:t>
      </w:r>
    </w:p>
    <w:p w:rsidR="00B83796" w:rsidRPr="004429D1" w:rsidRDefault="00B83796" w:rsidP="00A361AC">
      <w:pPr>
        <w:pStyle w:val="Akapitzlist"/>
        <w:numPr>
          <w:ilvl w:val="1"/>
          <w:numId w:val="26"/>
        </w:numPr>
        <w:ind w:left="34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którzy nie zostali zakwalifikowani do negocjacji oraz punktacji przyznanej ich ofertom w każdym kryterium oceny ofert i łącznej punktacji</w:t>
      </w:r>
    </w:p>
    <w:p w:rsidR="00B83796" w:rsidRPr="004429D1" w:rsidRDefault="00B83796" w:rsidP="004429D1">
      <w:pPr>
        <w:ind w:left="34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- podając uzasadnienie faktyczne i prawne.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Zamawiający w zaproszeniu do negocjacji wskaże miejsce, termin i sposób prowadzenia negocjacji oraz kryteria oceny ofert w ramach, których będą prowadzone negocjacje w celu ulepszenia treści ofert.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Prowadzone negocjacje będą miały charakter poufny.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Zamawiający poinformuje równocześnie wszystkich Wykonawców, których oferty złożone w odpowiedzi na ogłoszenie o zamówieniu nie zostaną odrzucone i którzy brali udział w negocjacjach o zakończeniu negocjacji oraz zaprosi ich do składania ofert dodatkowych.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Zamawiający wyznaczy termin na złożenie ofert dodatkowych z uwzględnieniem czasu potrzebnego na przygotowanie tych ofert z tym, że termin ten nie będzie krótszy niż 5 dni od dnia przekazania zaproszenia do składania ofert dodatkowych.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Wykonawca będzie mógł złożyć ofertę dodatkową, która zawierać będzie nowe propozycje w zakresie treści oferty podlegającej ocenie w ramach kryteriów oceny ofert wskazanych przez Zamawiającego w zaproszeniu do negocjacji.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Oferta dodatkowa nie będzie mogła być mniej korzystna w żadnym z kryteriów oceny ofert wskazanych w zaproszeniu do negocjacji niż oferta złożona w odpowiedzi na ogłoszenie o zamówieniu.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Oferta przestaje wiązać Wykonawcę w zakresie, w jakim złoży on ofertę dodatkową zawierającą korzystniejsze propozycje w ramach każdego z kryteriów oceny ofert wskazanych w zaproszeniu do negocjacji.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Oferta dodatkowa, która będzie mniej korzystna w którymkolwiek z kryteriów oceny ofert wskazanych w zaproszeniu do negocjacji niż oferta złożona w odpowiedzi na ogłoszenie o zamówieniu podlegać będzie odrzuceniu.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Ofertę Wykonawcy niezaproszonego do negocjacji uznaje się za odrzuconą.</w:t>
      </w:r>
    </w:p>
    <w:p w:rsidR="00B83796" w:rsidRPr="004429D1" w:rsidRDefault="00B83796" w:rsidP="00A361AC">
      <w:pPr>
        <w:pStyle w:val="Akapitzlist"/>
        <w:numPr>
          <w:ilvl w:val="0"/>
          <w:numId w:val="26"/>
        </w:numPr>
        <w:ind w:left="0"/>
        <w:rPr>
          <w:sz w:val="20"/>
          <w:szCs w:val="20"/>
          <w:lang w:bidi="en-US"/>
        </w:rPr>
      </w:pPr>
      <w:r w:rsidRPr="004429D1">
        <w:rPr>
          <w:sz w:val="20"/>
          <w:szCs w:val="20"/>
          <w:lang w:bidi="en-US"/>
        </w:rPr>
        <w:t>Jeżeli Zamawiający uzna, po otwarciu ofert, że nie będzie prowadził negocjacji, dokona wyboru najkorzystniejszej oferty spośród niepodlegających odrzuceniu ofert złożonych w odpowiedzi na ogłoszenie o zamówieniu.</w:t>
      </w:r>
    </w:p>
    <w:p w:rsidR="00B83796" w:rsidRPr="004429D1" w:rsidRDefault="00B83796" w:rsidP="004429D1">
      <w:pPr>
        <w:rPr>
          <w:b/>
          <w:sz w:val="20"/>
          <w:szCs w:val="20"/>
          <w:lang w:bidi="en-US"/>
        </w:rPr>
      </w:pPr>
      <w:r w:rsidRPr="004429D1">
        <w:rPr>
          <w:b/>
          <w:sz w:val="20"/>
          <w:szCs w:val="20"/>
          <w:lang w:bidi="en-US"/>
        </w:rPr>
        <w:br w:type="page"/>
      </w:r>
    </w:p>
    <w:p w:rsidR="00B83796" w:rsidRPr="004429D1" w:rsidRDefault="00B83796" w:rsidP="004429D1">
      <w:pPr>
        <w:pStyle w:val="Zwykytekst"/>
        <w:spacing w:line="360" w:lineRule="auto"/>
        <w:contextualSpacing/>
        <w:jc w:val="both"/>
        <w:rPr>
          <w:rFonts w:ascii="Arial" w:hAnsi="Arial" w:cs="Arial"/>
          <w:b/>
          <w:color w:val="000000" w:themeColor="text1"/>
        </w:rPr>
      </w:pPr>
      <w:r w:rsidRPr="004429D1">
        <w:rPr>
          <w:rFonts w:ascii="Arial" w:hAnsi="Arial" w:cs="Arial"/>
          <w:b/>
          <w:color w:val="000000" w:themeColor="text1"/>
        </w:rPr>
        <w:lastRenderedPageBreak/>
        <w:t>SPIS TREŚCI:</w:t>
      </w:r>
    </w:p>
    <w:p w:rsidR="00C45F44" w:rsidRPr="004429D1" w:rsidRDefault="00B83796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aps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aps/>
          <w:color w:val="000000" w:themeColor="text1"/>
          <w:sz w:val="20"/>
          <w:szCs w:val="20"/>
        </w:rPr>
        <w:instrText xml:space="preserve"> TOC \o "1-1" </w:instrText>
      </w:r>
      <w:r w:rsidRPr="004429D1">
        <w:rPr>
          <w:rFonts w:cs="Arial"/>
          <w:caps/>
          <w:color w:val="000000" w:themeColor="text1"/>
          <w:sz w:val="20"/>
          <w:szCs w:val="20"/>
        </w:rPr>
        <w:fldChar w:fldCharType="separate"/>
      </w:r>
      <w:r w:rsidR="00C45F44" w:rsidRPr="004429D1">
        <w:rPr>
          <w:rFonts w:cs="Arial"/>
          <w:color w:val="000000" w:themeColor="text1"/>
          <w:sz w:val="20"/>
          <w:szCs w:val="20"/>
        </w:rPr>
        <w:t>I.</w:t>
      </w:r>
      <w:r w:rsidR="00C45F44" w:rsidRPr="004429D1">
        <w:rPr>
          <w:rFonts w:eastAsiaTheme="minorEastAsia" w:cs="Arial"/>
          <w:color w:val="000000" w:themeColor="text1"/>
          <w:sz w:val="20"/>
          <w:szCs w:val="20"/>
        </w:rPr>
        <w:tab/>
      </w:r>
      <w:r w:rsidR="00C45F44" w:rsidRPr="004429D1">
        <w:rPr>
          <w:rFonts w:cs="Arial"/>
          <w:color w:val="000000" w:themeColor="text1"/>
          <w:sz w:val="20"/>
          <w:szCs w:val="20"/>
        </w:rPr>
        <w:t>Opis przedmiotu zamówienia</w:t>
      </w:r>
      <w:r w:rsidR="00C45F44" w:rsidRPr="004429D1">
        <w:rPr>
          <w:rFonts w:cs="Arial"/>
          <w:color w:val="000000" w:themeColor="text1"/>
          <w:sz w:val="20"/>
          <w:szCs w:val="20"/>
        </w:rPr>
        <w:tab/>
      </w:r>
      <w:r w:rsidR="00C45F44"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="00C45F44" w:rsidRPr="004429D1">
        <w:rPr>
          <w:rFonts w:cs="Arial"/>
          <w:color w:val="000000" w:themeColor="text1"/>
          <w:sz w:val="20"/>
          <w:szCs w:val="20"/>
        </w:rPr>
        <w:instrText xml:space="preserve"> PAGEREF _Toc144289104 \h </w:instrText>
      </w:r>
      <w:r w:rsidR="00C45F44" w:rsidRPr="004429D1">
        <w:rPr>
          <w:rFonts w:cs="Arial"/>
          <w:color w:val="000000" w:themeColor="text1"/>
          <w:sz w:val="20"/>
          <w:szCs w:val="20"/>
        </w:rPr>
      </w:r>
      <w:r w:rsidR="00C45F44"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4</w:t>
      </w:r>
      <w:r w:rsidR="00C45F44"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C45F44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>II.</w:t>
      </w:r>
      <w:r w:rsidRPr="004429D1">
        <w:rPr>
          <w:rFonts w:eastAsiaTheme="minorEastAsia"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t>Termin wykonania zamówienia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olor w:val="000000" w:themeColor="text1"/>
          <w:sz w:val="20"/>
          <w:szCs w:val="20"/>
        </w:rPr>
        <w:instrText xml:space="preserve"> PAGEREF _Toc144289105 \h </w:instrText>
      </w:r>
      <w:r w:rsidRPr="004429D1">
        <w:rPr>
          <w:rFonts w:cs="Arial"/>
          <w:color w:val="000000" w:themeColor="text1"/>
          <w:sz w:val="20"/>
          <w:szCs w:val="20"/>
        </w:rPr>
      </w:r>
      <w:r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4</w:t>
      </w:r>
      <w:r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C45F44" w:rsidP="004429D1">
      <w:pPr>
        <w:pStyle w:val="Spistreci1"/>
        <w:rPr>
          <w:rFonts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>III.</w:t>
      </w:r>
      <w:r w:rsidRPr="004429D1">
        <w:rPr>
          <w:rFonts w:eastAsiaTheme="minorEastAsia"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t>Informacja o warunkach udziału w postępowaniu oraz opis sposobu dokonywania oceny spełniania tych warunków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="00680CDB" w:rsidRPr="004429D1">
        <w:rPr>
          <w:rFonts w:cs="Arial"/>
          <w:color w:val="000000" w:themeColor="text1"/>
          <w:sz w:val="20"/>
          <w:szCs w:val="20"/>
        </w:rPr>
        <w:t>5</w:t>
      </w:r>
    </w:p>
    <w:p w:rsidR="004429D1" w:rsidRPr="004429D1" w:rsidRDefault="004429D1" w:rsidP="004429D1">
      <w:pPr>
        <w:rPr>
          <w:b/>
          <w:noProof/>
          <w:sz w:val="20"/>
          <w:szCs w:val="20"/>
          <w:lang w:eastAsia="pl-PL"/>
        </w:rPr>
      </w:pPr>
      <w:r w:rsidRPr="004429D1">
        <w:rPr>
          <w:b/>
          <w:noProof/>
          <w:sz w:val="20"/>
          <w:szCs w:val="20"/>
          <w:lang w:eastAsia="pl-PL"/>
        </w:rPr>
        <w:t>IV.  Przedmiotowe środki dowodowe ……………………………………………</w:t>
      </w:r>
      <w:r w:rsidR="00784DB9">
        <w:rPr>
          <w:b/>
          <w:noProof/>
          <w:sz w:val="20"/>
          <w:szCs w:val="20"/>
          <w:lang w:eastAsia="pl-PL"/>
        </w:rPr>
        <w:t>………….</w:t>
      </w:r>
      <w:r w:rsidRPr="004429D1">
        <w:rPr>
          <w:b/>
          <w:noProof/>
          <w:sz w:val="20"/>
          <w:szCs w:val="20"/>
          <w:lang w:eastAsia="pl-PL"/>
        </w:rPr>
        <w:t>………………4</w:t>
      </w:r>
    </w:p>
    <w:p w:rsidR="000B55E5" w:rsidRPr="004429D1" w:rsidRDefault="00C45F44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 xml:space="preserve">V. </w:t>
      </w:r>
      <w:r w:rsidR="000B55E5"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t>Podmiotowe środki dowodowe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olor w:val="000000" w:themeColor="text1"/>
          <w:sz w:val="20"/>
          <w:szCs w:val="20"/>
        </w:rPr>
        <w:instrText xml:space="preserve"> PAGEREF _Toc144289107 \h </w:instrText>
      </w:r>
      <w:r w:rsidRPr="004429D1">
        <w:rPr>
          <w:rFonts w:cs="Arial"/>
          <w:color w:val="000000" w:themeColor="text1"/>
          <w:sz w:val="20"/>
          <w:szCs w:val="20"/>
        </w:rPr>
      </w:r>
      <w:r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7</w:t>
      </w:r>
      <w:r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0B55E5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>V</w:t>
      </w:r>
      <w:r w:rsidR="004429D1" w:rsidRPr="004429D1">
        <w:rPr>
          <w:rFonts w:cs="Arial"/>
          <w:color w:val="000000" w:themeColor="text1"/>
          <w:sz w:val="20"/>
          <w:szCs w:val="20"/>
        </w:rPr>
        <w:t>I</w:t>
      </w:r>
      <w:r w:rsidRPr="004429D1">
        <w:rPr>
          <w:rFonts w:cs="Arial"/>
          <w:color w:val="000000" w:themeColor="text1"/>
          <w:sz w:val="20"/>
          <w:szCs w:val="20"/>
        </w:rPr>
        <w:t xml:space="preserve">. 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="00C45F44" w:rsidRPr="004429D1">
        <w:rPr>
          <w:rFonts w:cs="Arial"/>
          <w:color w:val="000000" w:themeColor="text1"/>
          <w:sz w:val="20"/>
          <w:szCs w:val="20"/>
        </w:rPr>
        <w:t xml:space="preserve">Informacja o środkach komunikacji elektronicznej, przy użyciu których </w:t>
      </w:r>
      <w:r w:rsidR="004429D1" w:rsidRPr="004429D1">
        <w:rPr>
          <w:rFonts w:cs="Arial"/>
          <w:color w:val="000000" w:themeColor="text1"/>
          <w:sz w:val="20"/>
          <w:szCs w:val="20"/>
        </w:rPr>
        <w:t xml:space="preserve"> </w:t>
      </w:r>
      <w:r w:rsidR="00C45F44" w:rsidRPr="004429D1">
        <w:rPr>
          <w:rFonts w:cs="Arial"/>
          <w:color w:val="000000" w:themeColor="text1"/>
          <w:sz w:val="20"/>
          <w:szCs w:val="20"/>
        </w:rPr>
        <w:t>Zamawiający</w:t>
      </w:r>
      <w:r w:rsidRPr="004429D1">
        <w:rPr>
          <w:rFonts w:cs="Arial"/>
          <w:color w:val="000000" w:themeColor="text1"/>
          <w:sz w:val="20"/>
          <w:szCs w:val="20"/>
        </w:rPr>
        <w:t xml:space="preserve"> </w:t>
      </w:r>
      <w:r w:rsidR="00C45F44" w:rsidRPr="004429D1">
        <w:rPr>
          <w:rFonts w:cs="Arial"/>
          <w:color w:val="000000" w:themeColor="text1"/>
          <w:sz w:val="20"/>
          <w:szCs w:val="20"/>
        </w:rPr>
        <w:t>będzie komunikował się z Wykonawcami</w:t>
      </w:r>
      <w:r w:rsidR="00C45F44" w:rsidRPr="004429D1">
        <w:rPr>
          <w:rFonts w:cs="Arial"/>
          <w:color w:val="000000" w:themeColor="text1"/>
          <w:sz w:val="20"/>
          <w:szCs w:val="20"/>
        </w:rPr>
        <w:tab/>
      </w:r>
      <w:r w:rsidR="00C45F44"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="00C45F44" w:rsidRPr="004429D1">
        <w:rPr>
          <w:rFonts w:cs="Arial"/>
          <w:color w:val="000000" w:themeColor="text1"/>
          <w:sz w:val="20"/>
          <w:szCs w:val="20"/>
        </w:rPr>
        <w:instrText xml:space="preserve"> PAGEREF _Toc144289108 \h </w:instrText>
      </w:r>
      <w:r w:rsidR="00C45F44" w:rsidRPr="004429D1">
        <w:rPr>
          <w:rFonts w:cs="Arial"/>
          <w:color w:val="000000" w:themeColor="text1"/>
          <w:sz w:val="20"/>
          <w:szCs w:val="20"/>
        </w:rPr>
      </w:r>
      <w:r w:rsidR="00C45F44"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8</w:t>
      </w:r>
      <w:r w:rsidR="00C45F44"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C45F44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>V</w:t>
      </w:r>
      <w:r w:rsidR="004429D1" w:rsidRPr="004429D1">
        <w:rPr>
          <w:rFonts w:cs="Arial"/>
          <w:color w:val="000000" w:themeColor="text1"/>
          <w:sz w:val="20"/>
          <w:szCs w:val="20"/>
        </w:rPr>
        <w:t>I</w:t>
      </w:r>
      <w:r w:rsidRPr="004429D1">
        <w:rPr>
          <w:rFonts w:cs="Arial"/>
          <w:color w:val="000000" w:themeColor="text1"/>
          <w:sz w:val="20"/>
          <w:szCs w:val="20"/>
        </w:rPr>
        <w:t xml:space="preserve">I. </w:t>
      </w:r>
      <w:r w:rsidR="000B55E5" w:rsidRPr="004429D1">
        <w:rPr>
          <w:rFonts w:cs="Arial"/>
          <w:color w:val="000000" w:themeColor="text1"/>
          <w:sz w:val="20"/>
          <w:szCs w:val="20"/>
        </w:rPr>
        <w:tab/>
      </w:r>
      <w:r w:rsidR="004429D1" w:rsidRPr="004429D1">
        <w:rPr>
          <w:rFonts w:cs="Arial"/>
          <w:color w:val="000000" w:themeColor="text1"/>
          <w:sz w:val="20"/>
          <w:szCs w:val="20"/>
        </w:rPr>
        <w:t xml:space="preserve"> </w:t>
      </w:r>
      <w:r w:rsidRPr="004429D1">
        <w:rPr>
          <w:rFonts w:cs="Arial"/>
          <w:color w:val="000000" w:themeColor="text1"/>
          <w:sz w:val="20"/>
          <w:szCs w:val="20"/>
        </w:rPr>
        <w:t>Wskazanie osób uprawnionych do porozumiewania się z Wykonawcami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olor w:val="000000" w:themeColor="text1"/>
          <w:sz w:val="20"/>
          <w:szCs w:val="20"/>
        </w:rPr>
        <w:instrText xml:space="preserve"> PAGEREF _Toc144289109 \h </w:instrText>
      </w:r>
      <w:r w:rsidRPr="004429D1">
        <w:rPr>
          <w:rFonts w:cs="Arial"/>
          <w:color w:val="000000" w:themeColor="text1"/>
          <w:sz w:val="20"/>
          <w:szCs w:val="20"/>
        </w:rPr>
      </w:r>
      <w:r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8</w:t>
      </w:r>
      <w:r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C45F44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>VII</w:t>
      </w:r>
      <w:r w:rsidR="004429D1" w:rsidRPr="004429D1">
        <w:rPr>
          <w:rFonts w:cs="Arial"/>
          <w:color w:val="000000" w:themeColor="text1"/>
          <w:sz w:val="20"/>
          <w:szCs w:val="20"/>
        </w:rPr>
        <w:t>I</w:t>
      </w:r>
      <w:r w:rsidRPr="004429D1">
        <w:rPr>
          <w:rFonts w:cs="Arial"/>
          <w:color w:val="000000" w:themeColor="text1"/>
          <w:sz w:val="20"/>
          <w:szCs w:val="20"/>
        </w:rPr>
        <w:t>. Termin związania ofertą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olor w:val="000000" w:themeColor="text1"/>
          <w:sz w:val="20"/>
          <w:szCs w:val="20"/>
        </w:rPr>
        <w:instrText xml:space="preserve"> PAGEREF _Toc144289110 \h </w:instrText>
      </w:r>
      <w:r w:rsidRPr="004429D1">
        <w:rPr>
          <w:rFonts w:cs="Arial"/>
          <w:color w:val="000000" w:themeColor="text1"/>
          <w:sz w:val="20"/>
          <w:szCs w:val="20"/>
        </w:rPr>
      </w:r>
      <w:r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9</w:t>
      </w:r>
      <w:r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4429D1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>IX</w:t>
      </w:r>
      <w:r w:rsidR="00C45F44" w:rsidRPr="004429D1">
        <w:rPr>
          <w:rFonts w:cs="Arial"/>
          <w:color w:val="000000" w:themeColor="text1"/>
          <w:sz w:val="20"/>
          <w:szCs w:val="20"/>
        </w:rPr>
        <w:t xml:space="preserve">. </w:t>
      </w:r>
      <w:r w:rsidRPr="004429D1">
        <w:rPr>
          <w:rFonts w:cs="Arial"/>
          <w:color w:val="000000" w:themeColor="text1"/>
          <w:sz w:val="20"/>
          <w:szCs w:val="20"/>
        </w:rPr>
        <w:t xml:space="preserve">  </w:t>
      </w:r>
      <w:r w:rsidR="00C45F44" w:rsidRPr="004429D1">
        <w:rPr>
          <w:rFonts w:cs="Arial"/>
          <w:color w:val="000000" w:themeColor="text1"/>
          <w:sz w:val="20"/>
          <w:szCs w:val="20"/>
        </w:rPr>
        <w:t>Wymagania dotyczące wadium</w:t>
      </w:r>
      <w:r w:rsidR="00C45F44" w:rsidRPr="004429D1">
        <w:rPr>
          <w:rFonts w:cs="Arial"/>
          <w:color w:val="000000" w:themeColor="text1"/>
          <w:sz w:val="20"/>
          <w:szCs w:val="20"/>
        </w:rPr>
        <w:tab/>
      </w:r>
      <w:r w:rsidR="00C45F44"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="00C45F44" w:rsidRPr="004429D1">
        <w:rPr>
          <w:rFonts w:cs="Arial"/>
          <w:color w:val="000000" w:themeColor="text1"/>
          <w:sz w:val="20"/>
          <w:szCs w:val="20"/>
        </w:rPr>
        <w:instrText xml:space="preserve"> PAGEREF _Toc144289111 \h </w:instrText>
      </w:r>
      <w:r w:rsidR="00C45F44" w:rsidRPr="004429D1">
        <w:rPr>
          <w:rFonts w:cs="Arial"/>
          <w:color w:val="000000" w:themeColor="text1"/>
          <w:sz w:val="20"/>
          <w:szCs w:val="20"/>
        </w:rPr>
      </w:r>
      <w:r w:rsidR="00C45F44"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9</w:t>
      </w:r>
      <w:r w:rsidR="00C45F44"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C45F44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 xml:space="preserve">X. </w:t>
      </w:r>
      <w:r w:rsidR="000B55E5"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t>Opis sposobu przygotowywania ofert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olor w:val="000000" w:themeColor="text1"/>
          <w:sz w:val="20"/>
          <w:szCs w:val="20"/>
        </w:rPr>
        <w:instrText xml:space="preserve"> PAGEREF _Toc144289112 \h </w:instrText>
      </w:r>
      <w:r w:rsidRPr="004429D1">
        <w:rPr>
          <w:rFonts w:cs="Arial"/>
          <w:color w:val="000000" w:themeColor="text1"/>
          <w:sz w:val="20"/>
          <w:szCs w:val="20"/>
        </w:rPr>
      </w:r>
      <w:r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9</w:t>
      </w:r>
      <w:r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C45F44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>X</w:t>
      </w:r>
      <w:r w:rsidR="004429D1" w:rsidRPr="004429D1">
        <w:rPr>
          <w:rFonts w:cs="Arial"/>
          <w:color w:val="000000" w:themeColor="text1"/>
          <w:sz w:val="20"/>
          <w:szCs w:val="20"/>
        </w:rPr>
        <w:t>I</w:t>
      </w:r>
      <w:r w:rsidRPr="004429D1">
        <w:rPr>
          <w:rFonts w:cs="Arial"/>
          <w:color w:val="000000" w:themeColor="text1"/>
          <w:sz w:val="20"/>
          <w:szCs w:val="20"/>
        </w:rPr>
        <w:t xml:space="preserve">. </w:t>
      </w:r>
      <w:r w:rsidR="000B55E5"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t>Sposób i termin złożenia oraz otwarcia ofert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olor w:val="000000" w:themeColor="text1"/>
          <w:sz w:val="20"/>
          <w:szCs w:val="20"/>
        </w:rPr>
        <w:instrText xml:space="preserve"> PAGEREF _Toc144289113 \h </w:instrText>
      </w:r>
      <w:r w:rsidRPr="004429D1">
        <w:rPr>
          <w:rFonts w:cs="Arial"/>
          <w:color w:val="000000" w:themeColor="text1"/>
          <w:sz w:val="20"/>
          <w:szCs w:val="20"/>
        </w:rPr>
      </w:r>
      <w:r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10</w:t>
      </w:r>
      <w:r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C45F44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>X</w:t>
      </w:r>
      <w:r w:rsidR="004429D1" w:rsidRPr="004429D1">
        <w:rPr>
          <w:rFonts w:cs="Arial"/>
          <w:color w:val="000000" w:themeColor="text1"/>
          <w:sz w:val="20"/>
          <w:szCs w:val="20"/>
        </w:rPr>
        <w:t>I</w:t>
      </w:r>
      <w:r w:rsidRPr="004429D1">
        <w:rPr>
          <w:rFonts w:cs="Arial"/>
          <w:color w:val="000000" w:themeColor="text1"/>
          <w:sz w:val="20"/>
          <w:szCs w:val="20"/>
        </w:rPr>
        <w:t xml:space="preserve">I. </w:t>
      </w:r>
      <w:r w:rsidR="000B55E5"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t>Sposób obliczenia ceny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olor w:val="000000" w:themeColor="text1"/>
          <w:sz w:val="20"/>
          <w:szCs w:val="20"/>
        </w:rPr>
        <w:instrText xml:space="preserve"> PAGEREF _Toc144289114 \h </w:instrText>
      </w:r>
      <w:r w:rsidRPr="004429D1">
        <w:rPr>
          <w:rFonts w:cs="Arial"/>
          <w:color w:val="000000" w:themeColor="text1"/>
          <w:sz w:val="20"/>
          <w:szCs w:val="20"/>
        </w:rPr>
      </w:r>
      <w:r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11</w:t>
      </w:r>
      <w:r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C45F44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>XII</w:t>
      </w:r>
      <w:r w:rsidR="004429D1" w:rsidRPr="004429D1">
        <w:rPr>
          <w:rFonts w:cs="Arial"/>
          <w:color w:val="000000" w:themeColor="text1"/>
          <w:sz w:val="20"/>
          <w:szCs w:val="20"/>
        </w:rPr>
        <w:t>I</w:t>
      </w:r>
      <w:r w:rsidRPr="004429D1">
        <w:rPr>
          <w:rFonts w:cs="Arial"/>
          <w:color w:val="000000" w:themeColor="text1"/>
          <w:sz w:val="20"/>
          <w:szCs w:val="20"/>
        </w:rPr>
        <w:t xml:space="preserve">. </w:t>
      </w:r>
      <w:r w:rsidR="000B55E5"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t xml:space="preserve">Oferty składane przez osoby fizyczne nieprowadzące działalności </w:t>
      </w:r>
      <w:r w:rsidR="000B55E5" w:rsidRPr="004429D1">
        <w:rPr>
          <w:rFonts w:cs="Arial"/>
          <w:color w:val="000000" w:themeColor="text1"/>
          <w:sz w:val="20"/>
          <w:szCs w:val="20"/>
        </w:rPr>
        <w:br/>
      </w:r>
      <w:r w:rsidRPr="004429D1">
        <w:rPr>
          <w:rFonts w:cs="Arial"/>
          <w:color w:val="000000" w:themeColor="text1"/>
          <w:sz w:val="20"/>
          <w:szCs w:val="20"/>
        </w:rPr>
        <w:t>gospodarczej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olor w:val="000000" w:themeColor="text1"/>
          <w:sz w:val="20"/>
          <w:szCs w:val="20"/>
        </w:rPr>
        <w:instrText xml:space="preserve"> PAGEREF _Toc144289115 \h </w:instrText>
      </w:r>
      <w:r w:rsidRPr="004429D1">
        <w:rPr>
          <w:rFonts w:cs="Arial"/>
          <w:color w:val="000000" w:themeColor="text1"/>
          <w:sz w:val="20"/>
          <w:szCs w:val="20"/>
        </w:rPr>
      </w:r>
      <w:r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11</w:t>
      </w:r>
      <w:r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C45F44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>X</w:t>
      </w:r>
      <w:r w:rsidR="004429D1" w:rsidRPr="004429D1">
        <w:rPr>
          <w:rFonts w:cs="Arial"/>
          <w:color w:val="000000" w:themeColor="text1"/>
          <w:sz w:val="20"/>
          <w:szCs w:val="20"/>
        </w:rPr>
        <w:t>IV</w:t>
      </w:r>
      <w:r w:rsidRPr="004429D1">
        <w:rPr>
          <w:rFonts w:cs="Arial"/>
          <w:color w:val="000000" w:themeColor="text1"/>
          <w:sz w:val="20"/>
          <w:szCs w:val="20"/>
        </w:rPr>
        <w:t>. Opis kryteriów oceny ofert wraz z podaniem wag tych kryteriów i sposobu oceny ofert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olor w:val="000000" w:themeColor="text1"/>
          <w:sz w:val="20"/>
          <w:szCs w:val="20"/>
        </w:rPr>
        <w:instrText xml:space="preserve"> PAGEREF _Toc144289116 \h </w:instrText>
      </w:r>
      <w:r w:rsidRPr="004429D1">
        <w:rPr>
          <w:rFonts w:cs="Arial"/>
          <w:color w:val="000000" w:themeColor="text1"/>
          <w:sz w:val="20"/>
          <w:szCs w:val="20"/>
        </w:rPr>
      </w:r>
      <w:r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11</w:t>
      </w:r>
      <w:r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C45F44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>XV. Informacja o formalnościach, jakie powinny zostać dopełnione po wyborze oferty w celu zawarcia umowy w sprawie zamówienia.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olor w:val="000000" w:themeColor="text1"/>
          <w:sz w:val="20"/>
          <w:szCs w:val="20"/>
        </w:rPr>
        <w:instrText xml:space="preserve"> PAGEREF _Toc144289117 \h </w:instrText>
      </w:r>
      <w:r w:rsidRPr="004429D1">
        <w:rPr>
          <w:rFonts w:cs="Arial"/>
          <w:color w:val="000000" w:themeColor="text1"/>
          <w:sz w:val="20"/>
          <w:szCs w:val="20"/>
        </w:rPr>
      </w:r>
      <w:r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14</w:t>
      </w:r>
      <w:r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C45F44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>XV</w:t>
      </w:r>
      <w:r w:rsidR="004429D1" w:rsidRPr="004429D1">
        <w:rPr>
          <w:rFonts w:cs="Arial"/>
          <w:color w:val="000000" w:themeColor="text1"/>
          <w:sz w:val="20"/>
          <w:szCs w:val="20"/>
        </w:rPr>
        <w:t>I</w:t>
      </w:r>
      <w:r w:rsidRPr="004429D1">
        <w:rPr>
          <w:rFonts w:cs="Arial"/>
          <w:color w:val="000000" w:themeColor="text1"/>
          <w:sz w:val="20"/>
          <w:szCs w:val="20"/>
        </w:rPr>
        <w:t xml:space="preserve">. </w:t>
      </w:r>
      <w:r w:rsidR="000B55E5"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t>Informacja o formalnościach, jakie powinny zostać dopełnione po zawarciu umowy w sprawie zamówienia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olor w:val="000000" w:themeColor="text1"/>
          <w:sz w:val="20"/>
          <w:szCs w:val="20"/>
        </w:rPr>
        <w:instrText xml:space="preserve"> PAGEREF _Toc144289118 \h </w:instrText>
      </w:r>
      <w:r w:rsidRPr="004429D1">
        <w:rPr>
          <w:rFonts w:cs="Arial"/>
          <w:color w:val="000000" w:themeColor="text1"/>
          <w:sz w:val="20"/>
          <w:szCs w:val="20"/>
        </w:rPr>
      </w:r>
      <w:r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15</w:t>
      </w:r>
      <w:r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C45F44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>XVI</w:t>
      </w:r>
      <w:r w:rsidR="004429D1" w:rsidRPr="004429D1">
        <w:rPr>
          <w:rFonts w:cs="Arial"/>
          <w:color w:val="000000" w:themeColor="text1"/>
          <w:sz w:val="20"/>
          <w:szCs w:val="20"/>
        </w:rPr>
        <w:t>I</w:t>
      </w:r>
      <w:r w:rsidRPr="004429D1">
        <w:rPr>
          <w:rFonts w:cs="Arial"/>
          <w:color w:val="000000" w:themeColor="text1"/>
          <w:sz w:val="20"/>
          <w:szCs w:val="20"/>
        </w:rPr>
        <w:t>.</w:t>
      </w:r>
      <w:r w:rsidRPr="004429D1">
        <w:rPr>
          <w:rFonts w:eastAsiaTheme="minorEastAsia"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t>Projektowane postanowienia umowy w sprawie zamówienia, które zostaną wprowadzone do umowy w sprawie zamówienia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olor w:val="000000" w:themeColor="text1"/>
          <w:sz w:val="20"/>
          <w:szCs w:val="20"/>
        </w:rPr>
        <w:instrText xml:space="preserve"> PAGEREF _Toc144289119 \h </w:instrText>
      </w:r>
      <w:r w:rsidRPr="004429D1">
        <w:rPr>
          <w:rFonts w:cs="Arial"/>
          <w:color w:val="000000" w:themeColor="text1"/>
          <w:sz w:val="20"/>
          <w:szCs w:val="20"/>
        </w:rPr>
      </w:r>
      <w:r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15</w:t>
      </w:r>
      <w:r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C45F44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>XVI</w:t>
      </w:r>
      <w:r w:rsidR="004429D1" w:rsidRPr="004429D1">
        <w:rPr>
          <w:rFonts w:cs="Arial"/>
          <w:color w:val="000000" w:themeColor="text1"/>
          <w:sz w:val="20"/>
          <w:szCs w:val="20"/>
        </w:rPr>
        <w:t>I</w:t>
      </w:r>
      <w:r w:rsidRPr="004429D1">
        <w:rPr>
          <w:rFonts w:cs="Arial"/>
          <w:color w:val="000000" w:themeColor="text1"/>
          <w:sz w:val="20"/>
          <w:szCs w:val="20"/>
        </w:rPr>
        <w:t>I.</w:t>
      </w:r>
      <w:r w:rsidR="004429D1" w:rsidRPr="004429D1">
        <w:rPr>
          <w:rFonts w:cs="Arial"/>
          <w:color w:val="000000" w:themeColor="text1"/>
          <w:sz w:val="20"/>
          <w:szCs w:val="20"/>
        </w:rPr>
        <w:t xml:space="preserve"> </w:t>
      </w:r>
      <w:r w:rsidRPr="004429D1">
        <w:rPr>
          <w:rFonts w:cs="Arial"/>
          <w:color w:val="000000" w:themeColor="text1"/>
          <w:sz w:val="20"/>
          <w:szCs w:val="20"/>
        </w:rPr>
        <w:t>Pozostałe informacje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olor w:val="000000" w:themeColor="text1"/>
          <w:sz w:val="20"/>
          <w:szCs w:val="20"/>
        </w:rPr>
        <w:instrText xml:space="preserve"> PAGEREF _Toc144289120 \h </w:instrText>
      </w:r>
      <w:r w:rsidRPr="004429D1">
        <w:rPr>
          <w:rFonts w:cs="Arial"/>
          <w:color w:val="000000" w:themeColor="text1"/>
          <w:sz w:val="20"/>
          <w:szCs w:val="20"/>
        </w:rPr>
      </w:r>
      <w:r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15</w:t>
      </w:r>
      <w:r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C45F44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>X</w:t>
      </w:r>
      <w:r w:rsidR="004429D1" w:rsidRPr="004429D1">
        <w:rPr>
          <w:rFonts w:cs="Arial"/>
          <w:color w:val="000000" w:themeColor="text1"/>
          <w:sz w:val="20"/>
          <w:szCs w:val="20"/>
        </w:rPr>
        <w:t>IX</w:t>
      </w:r>
      <w:r w:rsidRPr="004429D1">
        <w:rPr>
          <w:rFonts w:cs="Arial"/>
          <w:color w:val="000000" w:themeColor="text1"/>
          <w:sz w:val="20"/>
          <w:szCs w:val="20"/>
        </w:rPr>
        <w:t>. Zabezpieczenie należytego wykonania umowy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olor w:val="000000" w:themeColor="text1"/>
          <w:sz w:val="20"/>
          <w:szCs w:val="20"/>
        </w:rPr>
        <w:instrText xml:space="preserve"> PAGEREF _Toc144289121 \h </w:instrText>
      </w:r>
      <w:r w:rsidRPr="004429D1">
        <w:rPr>
          <w:rFonts w:cs="Arial"/>
          <w:color w:val="000000" w:themeColor="text1"/>
          <w:sz w:val="20"/>
          <w:szCs w:val="20"/>
        </w:rPr>
      </w:r>
      <w:r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15</w:t>
      </w:r>
      <w:r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C45F44" w:rsidRPr="004429D1" w:rsidRDefault="00C45F44" w:rsidP="004429D1">
      <w:pPr>
        <w:pStyle w:val="Spistreci1"/>
        <w:rPr>
          <w:rFonts w:eastAsiaTheme="minorEastAsia" w:cs="Arial"/>
          <w:color w:val="000000" w:themeColor="text1"/>
          <w:sz w:val="20"/>
          <w:szCs w:val="20"/>
        </w:rPr>
      </w:pPr>
      <w:r w:rsidRPr="004429D1">
        <w:rPr>
          <w:rFonts w:cs="Arial"/>
          <w:color w:val="000000" w:themeColor="text1"/>
          <w:sz w:val="20"/>
          <w:szCs w:val="20"/>
        </w:rPr>
        <w:t xml:space="preserve">XX. </w:t>
      </w:r>
      <w:r w:rsidR="004429D1" w:rsidRPr="004429D1">
        <w:rPr>
          <w:rFonts w:cs="Arial"/>
          <w:color w:val="000000" w:themeColor="text1"/>
          <w:sz w:val="20"/>
          <w:szCs w:val="20"/>
        </w:rPr>
        <w:t xml:space="preserve"> </w:t>
      </w:r>
      <w:r w:rsidRPr="004429D1">
        <w:rPr>
          <w:rFonts w:cs="Arial"/>
          <w:color w:val="000000" w:themeColor="text1"/>
          <w:sz w:val="20"/>
          <w:szCs w:val="20"/>
        </w:rPr>
        <w:t>Klauzula informacyjna dotycząca przetwarzania danych osobowych</w:t>
      </w:r>
      <w:r w:rsidRPr="004429D1">
        <w:rPr>
          <w:rFonts w:cs="Arial"/>
          <w:color w:val="000000" w:themeColor="text1"/>
          <w:sz w:val="20"/>
          <w:szCs w:val="20"/>
        </w:rPr>
        <w:tab/>
      </w:r>
      <w:r w:rsidRPr="004429D1">
        <w:rPr>
          <w:rFonts w:cs="Arial"/>
          <w:color w:val="000000" w:themeColor="text1"/>
          <w:sz w:val="20"/>
          <w:szCs w:val="20"/>
        </w:rPr>
        <w:fldChar w:fldCharType="begin"/>
      </w:r>
      <w:r w:rsidRPr="004429D1">
        <w:rPr>
          <w:rFonts w:cs="Arial"/>
          <w:color w:val="000000" w:themeColor="text1"/>
          <w:sz w:val="20"/>
          <w:szCs w:val="20"/>
        </w:rPr>
        <w:instrText xml:space="preserve"> PAGEREF _Toc144289122 \h </w:instrText>
      </w:r>
      <w:r w:rsidRPr="004429D1">
        <w:rPr>
          <w:rFonts w:cs="Arial"/>
          <w:color w:val="000000" w:themeColor="text1"/>
          <w:sz w:val="20"/>
          <w:szCs w:val="20"/>
        </w:rPr>
      </w:r>
      <w:r w:rsidRPr="004429D1">
        <w:rPr>
          <w:rFonts w:cs="Arial"/>
          <w:color w:val="000000" w:themeColor="text1"/>
          <w:sz w:val="20"/>
          <w:szCs w:val="20"/>
        </w:rPr>
        <w:fldChar w:fldCharType="separate"/>
      </w:r>
      <w:r w:rsidR="00446114">
        <w:rPr>
          <w:rFonts w:cs="Arial"/>
          <w:color w:val="000000" w:themeColor="text1"/>
          <w:sz w:val="20"/>
          <w:szCs w:val="20"/>
        </w:rPr>
        <w:t>16</w:t>
      </w:r>
      <w:r w:rsidRPr="004429D1">
        <w:rPr>
          <w:rFonts w:cs="Arial"/>
          <w:color w:val="000000" w:themeColor="text1"/>
          <w:sz w:val="20"/>
          <w:szCs w:val="20"/>
        </w:rPr>
        <w:fldChar w:fldCharType="end"/>
      </w:r>
    </w:p>
    <w:p w:rsidR="00D64E68" w:rsidRPr="004429D1" w:rsidRDefault="00B83796" w:rsidP="004429D1">
      <w:pPr>
        <w:pStyle w:val="Zwykytekst"/>
        <w:tabs>
          <w:tab w:val="left" w:pos="-1980"/>
          <w:tab w:val="left" w:pos="540"/>
          <w:tab w:val="left" w:pos="567"/>
        </w:tabs>
        <w:spacing w:line="360" w:lineRule="auto"/>
        <w:contextualSpacing/>
        <w:jc w:val="both"/>
        <w:rPr>
          <w:rFonts w:ascii="Arial" w:hAnsi="Arial" w:cs="Arial"/>
          <w:b/>
          <w:caps/>
          <w:noProof/>
        </w:rPr>
      </w:pPr>
      <w:r w:rsidRPr="004429D1">
        <w:rPr>
          <w:rFonts w:ascii="Arial" w:hAnsi="Arial" w:cs="Arial"/>
          <w:b/>
          <w:caps/>
          <w:noProof/>
          <w:color w:val="000000" w:themeColor="text1"/>
        </w:rPr>
        <w:fldChar w:fldCharType="end"/>
      </w:r>
    </w:p>
    <w:p w:rsidR="00B34798" w:rsidRDefault="00B34798" w:rsidP="004429D1">
      <w:pPr>
        <w:pStyle w:val="Zwykytekst"/>
        <w:tabs>
          <w:tab w:val="left" w:pos="-1980"/>
          <w:tab w:val="left" w:pos="540"/>
          <w:tab w:val="left" w:pos="567"/>
        </w:tabs>
        <w:spacing w:line="276" w:lineRule="auto"/>
        <w:ind w:left="567" w:hanging="567"/>
        <w:contextualSpacing/>
        <w:jc w:val="both"/>
        <w:rPr>
          <w:rFonts w:ascii="Arial" w:hAnsi="Arial" w:cs="Arial"/>
          <w:color w:val="000000" w:themeColor="text1"/>
          <w:u w:val="single"/>
        </w:rPr>
      </w:pPr>
    </w:p>
    <w:p w:rsidR="00B83796" w:rsidRPr="004429D1" w:rsidRDefault="00B83796" w:rsidP="004429D1">
      <w:pPr>
        <w:pStyle w:val="Zwykytekst"/>
        <w:tabs>
          <w:tab w:val="left" w:pos="-1980"/>
          <w:tab w:val="left" w:pos="540"/>
          <w:tab w:val="left" w:pos="567"/>
        </w:tabs>
        <w:spacing w:line="276" w:lineRule="auto"/>
        <w:ind w:left="567" w:hanging="567"/>
        <w:contextualSpacing/>
        <w:jc w:val="both"/>
        <w:rPr>
          <w:rFonts w:ascii="Arial" w:hAnsi="Arial" w:cs="Arial"/>
          <w:color w:val="000000" w:themeColor="text1"/>
          <w:u w:val="single"/>
        </w:rPr>
      </w:pPr>
      <w:r w:rsidRPr="004429D1">
        <w:rPr>
          <w:rFonts w:ascii="Arial" w:hAnsi="Arial" w:cs="Arial"/>
          <w:color w:val="000000" w:themeColor="text1"/>
          <w:u w:val="single"/>
        </w:rPr>
        <w:t>Załącznikami do niniejszej</w:t>
      </w:r>
      <w:r w:rsidRPr="004429D1">
        <w:rPr>
          <w:rFonts w:ascii="Arial" w:hAnsi="Arial" w:cs="Arial"/>
          <w:color w:val="000000" w:themeColor="text1"/>
          <w:u w:val="single"/>
          <w:lang w:val="pl-PL"/>
        </w:rPr>
        <w:t xml:space="preserve"> SWZ</w:t>
      </w:r>
      <w:r w:rsidRPr="004429D1">
        <w:rPr>
          <w:rFonts w:ascii="Arial" w:hAnsi="Arial" w:cs="Arial"/>
          <w:color w:val="000000" w:themeColor="text1"/>
          <w:u w:val="single"/>
        </w:rPr>
        <w:t xml:space="preserve"> są:</w:t>
      </w:r>
    </w:p>
    <w:p w:rsidR="00B83796" w:rsidRPr="004429D1" w:rsidRDefault="00B83796" w:rsidP="004429D1">
      <w:pPr>
        <w:pStyle w:val="pkt"/>
        <w:numPr>
          <w:ilvl w:val="0"/>
          <w:numId w:val="5"/>
        </w:numPr>
        <w:spacing w:before="0"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4429D1">
        <w:rPr>
          <w:rFonts w:ascii="Arial" w:hAnsi="Arial" w:cs="Arial"/>
          <w:color w:val="000000" w:themeColor="text1"/>
          <w:sz w:val="20"/>
          <w:szCs w:val="20"/>
          <w:lang w:val="pl-PL"/>
        </w:rPr>
        <w:t>formularz ofertowy (załącznik nr 1);</w:t>
      </w:r>
    </w:p>
    <w:p w:rsidR="00B83796" w:rsidRPr="004429D1" w:rsidRDefault="00B83796" w:rsidP="004429D1">
      <w:pPr>
        <w:pStyle w:val="pkt"/>
        <w:numPr>
          <w:ilvl w:val="0"/>
          <w:numId w:val="5"/>
        </w:numPr>
        <w:spacing w:before="0"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4429D1">
        <w:rPr>
          <w:rFonts w:ascii="Arial" w:hAnsi="Arial" w:cs="Arial"/>
          <w:color w:val="000000" w:themeColor="text1"/>
          <w:sz w:val="20"/>
          <w:szCs w:val="20"/>
        </w:rPr>
        <w:t xml:space="preserve">wzór oświadczenia o spełnianiu warunków udziału w postępowaniu (załącznik nr </w:t>
      </w:r>
      <w:r w:rsidR="007B2FF9" w:rsidRPr="004429D1">
        <w:rPr>
          <w:rFonts w:ascii="Arial" w:hAnsi="Arial" w:cs="Arial"/>
          <w:color w:val="000000" w:themeColor="text1"/>
          <w:sz w:val="20"/>
          <w:szCs w:val="20"/>
          <w:lang w:val="pl-PL"/>
        </w:rPr>
        <w:t>2</w:t>
      </w:r>
      <w:r w:rsidRPr="004429D1">
        <w:rPr>
          <w:rFonts w:ascii="Arial" w:hAnsi="Arial" w:cs="Arial"/>
          <w:color w:val="000000" w:themeColor="text1"/>
          <w:sz w:val="20"/>
          <w:szCs w:val="20"/>
        </w:rPr>
        <w:t>)</w:t>
      </w:r>
      <w:r w:rsidRPr="004429D1">
        <w:rPr>
          <w:rFonts w:ascii="Arial" w:hAnsi="Arial" w:cs="Arial"/>
          <w:color w:val="000000" w:themeColor="text1"/>
          <w:sz w:val="20"/>
          <w:szCs w:val="20"/>
          <w:lang w:val="pl-PL"/>
        </w:rPr>
        <w:t>;</w:t>
      </w:r>
    </w:p>
    <w:p w:rsidR="00B83796" w:rsidRPr="004429D1" w:rsidRDefault="00B83796" w:rsidP="004429D1">
      <w:pPr>
        <w:pStyle w:val="pkt"/>
        <w:numPr>
          <w:ilvl w:val="0"/>
          <w:numId w:val="5"/>
        </w:numPr>
        <w:spacing w:before="0"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4429D1">
        <w:rPr>
          <w:rStyle w:val="bold"/>
          <w:rFonts w:ascii="Arial" w:hAnsi="Arial" w:cs="Arial"/>
          <w:b w:val="0"/>
          <w:color w:val="000000" w:themeColor="text1"/>
          <w:sz w:val="20"/>
          <w:szCs w:val="20"/>
        </w:rPr>
        <w:t>Oświadczenie o niepodleganiu wykluczeniu</w:t>
      </w:r>
      <w:r w:rsidRPr="004429D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429D1">
        <w:rPr>
          <w:rFonts w:ascii="Arial" w:hAnsi="Arial" w:cs="Arial"/>
          <w:bCs/>
          <w:color w:val="000000" w:themeColor="text1"/>
          <w:sz w:val="20"/>
          <w:szCs w:val="20"/>
        </w:rPr>
        <w:t>na podstawie art. 7 ust. 1 ustawy z dnia 13 kwietnia 2022 r.</w:t>
      </w:r>
      <w:r w:rsidRPr="004429D1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o szczególnych rozwiązaniach w zakresie przeciwdziałania wspieraniu agresji na Ukrainę oraz służących ochronie bezpieczeństwa narodowego</w:t>
      </w:r>
      <w:r w:rsidRPr="004429D1">
        <w:rPr>
          <w:rFonts w:ascii="Arial" w:hAnsi="Arial" w:cs="Arial"/>
          <w:bCs/>
          <w:iCs/>
          <w:color w:val="000000" w:themeColor="text1"/>
          <w:sz w:val="20"/>
          <w:szCs w:val="20"/>
          <w:lang w:val="pl-PL"/>
        </w:rPr>
        <w:t xml:space="preserve"> (załącznik nr </w:t>
      </w:r>
      <w:r w:rsidR="007B2FF9" w:rsidRPr="004429D1">
        <w:rPr>
          <w:rFonts w:ascii="Arial" w:hAnsi="Arial" w:cs="Arial"/>
          <w:bCs/>
          <w:iCs/>
          <w:color w:val="000000" w:themeColor="text1"/>
          <w:sz w:val="20"/>
          <w:szCs w:val="20"/>
          <w:lang w:val="pl-PL"/>
        </w:rPr>
        <w:t>3</w:t>
      </w:r>
      <w:r w:rsidRPr="004429D1">
        <w:rPr>
          <w:rFonts w:ascii="Arial" w:hAnsi="Arial" w:cs="Arial"/>
          <w:bCs/>
          <w:iCs/>
          <w:color w:val="000000" w:themeColor="text1"/>
          <w:sz w:val="20"/>
          <w:szCs w:val="20"/>
          <w:lang w:val="pl-PL"/>
        </w:rPr>
        <w:t>)</w:t>
      </w:r>
      <w:r w:rsidR="00AD308A" w:rsidRPr="004429D1">
        <w:rPr>
          <w:rFonts w:ascii="Arial" w:hAnsi="Arial" w:cs="Arial"/>
          <w:bCs/>
          <w:iCs/>
          <w:color w:val="000000" w:themeColor="text1"/>
          <w:sz w:val="20"/>
          <w:szCs w:val="20"/>
          <w:lang w:val="pl-PL"/>
        </w:rPr>
        <w:t>;</w:t>
      </w:r>
    </w:p>
    <w:p w:rsidR="00B83796" w:rsidRPr="004429D1" w:rsidRDefault="00B83796" w:rsidP="004429D1">
      <w:pPr>
        <w:pStyle w:val="pkt"/>
        <w:numPr>
          <w:ilvl w:val="0"/>
          <w:numId w:val="5"/>
        </w:numPr>
        <w:spacing w:before="0"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4429D1">
        <w:rPr>
          <w:rFonts w:ascii="Arial" w:hAnsi="Arial" w:cs="Arial"/>
          <w:color w:val="000000" w:themeColor="text1"/>
          <w:sz w:val="20"/>
          <w:szCs w:val="20"/>
          <w:lang w:val="pl-PL"/>
        </w:rPr>
        <w:t>Projekt</w:t>
      </w:r>
      <w:r w:rsidR="00D64E68" w:rsidRPr="004429D1">
        <w:rPr>
          <w:rFonts w:ascii="Arial" w:hAnsi="Arial" w:cs="Arial"/>
          <w:color w:val="000000" w:themeColor="text1"/>
          <w:sz w:val="20"/>
          <w:szCs w:val="20"/>
          <w:lang w:val="pl-PL"/>
        </w:rPr>
        <w:t>owane postanowienia</w:t>
      </w:r>
      <w:r w:rsidRPr="004429D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umowy </w:t>
      </w:r>
      <w:r w:rsidRPr="004429D1">
        <w:rPr>
          <w:rFonts w:ascii="Arial" w:hAnsi="Arial" w:cs="Arial"/>
          <w:color w:val="000000" w:themeColor="text1"/>
          <w:sz w:val="20"/>
          <w:szCs w:val="20"/>
        </w:rPr>
        <w:t xml:space="preserve">(załącznik nr </w:t>
      </w:r>
      <w:r w:rsidR="007B2FF9" w:rsidRPr="004429D1">
        <w:rPr>
          <w:rFonts w:ascii="Arial" w:hAnsi="Arial" w:cs="Arial"/>
          <w:color w:val="000000" w:themeColor="text1"/>
          <w:sz w:val="20"/>
          <w:szCs w:val="20"/>
          <w:lang w:val="pl-PL"/>
        </w:rPr>
        <w:t>4</w:t>
      </w:r>
      <w:r w:rsidRPr="004429D1">
        <w:rPr>
          <w:rFonts w:ascii="Arial" w:hAnsi="Arial" w:cs="Arial"/>
          <w:color w:val="000000" w:themeColor="text1"/>
          <w:sz w:val="20"/>
          <w:szCs w:val="20"/>
        </w:rPr>
        <w:t>)</w:t>
      </w:r>
      <w:r w:rsidR="00446114">
        <w:rPr>
          <w:rFonts w:ascii="Arial" w:hAnsi="Arial" w:cs="Arial"/>
          <w:color w:val="000000" w:themeColor="text1"/>
          <w:sz w:val="20"/>
          <w:szCs w:val="20"/>
          <w:lang w:val="pl-PL"/>
        </w:rPr>
        <w:t>.</w:t>
      </w:r>
    </w:p>
    <w:p w:rsidR="00323E5E" w:rsidRDefault="00323E5E" w:rsidP="004429D1">
      <w:pPr>
        <w:pStyle w:val="pkt"/>
        <w:spacing w:before="0" w:after="0" w:line="276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:rsidR="00B34798" w:rsidRDefault="00B34798" w:rsidP="004429D1">
      <w:pPr>
        <w:pStyle w:val="pkt"/>
        <w:spacing w:before="0"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4429D1" w:rsidRDefault="004429D1" w:rsidP="004429D1">
      <w:pPr>
        <w:pStyle w:val="pkt"/>
        <w:spacing w:before="0"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4429D1" w:rsidRDefault="004429D1" w:rsidP="004429D1">
      <w:pPr>
        <w:pStyle w:val="pkt"/>
        <w:spacing w:before="0"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4429D1" w:rsidRPr="004429D1" w:rsidRDefault="004429D1" w:rsidP="004429D1">
      <w:pPr>
        <w:pStyle w:val="pkt"/>
        <w:spacing w:before="0"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323E5E" w:rsidRPr="004429D1" w:rsidRDefault="00323E5E" w:rsidP="004429D1">
      <w:pPr>
        <w:pStyle w:val="pkt"/>
        <w:spacing w:before="0"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B83796" w:rsidRPr="004429D1" w:rsidRDefault="00B83796" w:rsidP="00A361AC">
      <w:pPr>
        <w:pStyle w:val="Nagwek1"/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426" w:hanging="284"/>
        <w:rPr>
          <w:b/>
          <w:color w:val="385088"/>
          <w:sz w:val="20"/>
          <w:szCs w:val="20"/>
        </w:rPr>
      </w:pPr>
      <w:bookmarkStart w:id="1" w:name="_Toc70602543"/>
      <w:bookmarkStart w:id="2" w:name="_Toc144289104"/>
      <w:r w:rsidRPr="004429D1">
        <w:rPr>
          <w:b/>
          <w:color w:val="385088"/>
          <w:sz w:val="20"/>
          <w:szCs w:val="20"/>
        </w:rPr>
        <w:lastRenderedPageBreak/>
        <w:t>Opis przedmiotu zamówienia</w:t>
      </w:r>
      <w:bookmarkEnd w:id="1"/>
      <w:bookmarkEnd w:id="2"/>
    </w:p>
    <w:p w:rsidR="00B34798" w:rsidRDefault="004429D1" w:rsidP="00B34798">
      <w:pPr>
        <w:pStyle w:val="Akapitzlist"/>
        <w:numPr>
          <w:ilvl w:val="0"/>
          <w:numId w:val="30"/>
        </w:numPr>
        <w:rPr>
          <w:sz w:val="20"/>
          <w:szCs w:val="20"/>
        </w:rPr>
      </w:pPr>
      <w:r w:rsidRPr="00B34798">
        <w:rPr>
          <w:sz w:val="20"/>
          <w:szCs w:val="20"/>
        </w:rPr>
        <w:t xml:space="preserve">Przedmiotem </w:t>
      </w:r>
      <w:r w:rsidR="00B34798">
        <w:rPr>
          <w:sz w:val="20"/>
          <w:szCs w:val="20"/>
        </w:rPr>
        <w:t>zamówienia</w:t>
      </w:r>
      <w:r w:rsidRPr="00B34798">
        <w:rPr>
          <w:sz w:val="20"/>
          <w:szCs w:val="20"/>
        </w:rPr>
        <w:t xml:space="preserve"> jest </w:t>
      </w:r>
      <w:r w:rsidR="00B34798" w:rsidRPr="00B34798">
        <w:rPr>
          <w:sz w:val="20"/>
          <w:szCs w:val="20"/>
        </w:rPr>
        <w:t>dostawa używanego lub nowego autobusu przegubowego, niskopodłogowego</w:t>
      </w:r>
      <w:r w:rsidR="002C55F9" w:rsidRPr="00B34798">
        <w:rPr>
          <w:sz w:val="20"/>
          <w:szCs w:val="20"/>
        </w:rPr>
        <w:t>.</w:t>
      </w:r>
      <w:bookmarkStart w:id="3" w:name="_Toc70602544"/>
    </w:p>
    <w:p w:rsidR="00B34798" w:rsidRPr="00B34798" w:rsidRDefault="00B34798" w:rsidP="00B34798">
      <w:pPr>
        <w:pStyle w:val="Akapitzlist"/>
        <w:numPr>
          <w:ilvl w:val="0"/>
          <w:numId w:val="30"/>
        </w:numPr>
        <w:rPr>
          <w:sz w:val="20"/>
          <w:szCs w:val="20"/>
        </w:rPr>
      </w:pPr>
      <w:r w:rsidRPr="00B34798">
        <w:rPr>
          <w:sz w:val="20"/>
          <w:szCs w:val="20"/>
        </w:rPr>
        <w:t xml:space="preserve">W ramach realizacji przedmiotu </w:t>
      </w:r>
      <w:r>
        <w:rPr>
          <w:sz w:val="20"/>
          <w:szCs w:val="20"/>
        </w:rPr>
        <w:t>zamówienia</w:t>
      </w:r>
      <w:r w:rsidRPr="00B34798">
        <w:rPr>
          <w:sz w:val="20"/>
          <w:szCs w:val="20"/>
        </w:rPr>
        <w:t xml:space="preserve"> Wykonawca zobowiązuje się do:</w:t>
      </w:r>
    </w:p>
    <w:p w:rsidR="00B34798" w:rsidRPr="00B34798" w:rsidRDefault="00B34798" w:rsidP="00B34798">
      <w:pPr>
        <w:pStyle w:val="pkt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spacing w:before="0" w:after="0" w:line="276" w:lineRule="auto"/>
        <w:ind w:left="851" w:hanging="425"/>
        <w:rPr>
          <w:rFonts w:ascii="Arial" w:hAnsi="Arial" w:cs="Arial"/>
          <w:sz w:val="20"/>
          <w:szCs w:val="20"/>
        </w:rPr>
      </w:pPr>
      <w:r w:rsidRPr="00B34798">
        <w:rPr>
          <w:rFonts w:ascii="Arial" w:hAnsi="Arial" w:cs="Arial"/>
          <w:sz w:val="20"/>
          <w:szCs w:val="20"/>
        </w:rPr>
        <w:t xml:space="preserve">dostarczenia na rzecz Zamawiającego Autobusu wraz z wyposażeniem (zamontowane w autobusie dedykowane urządzenia i systemy), niezbędnym oprogramowaniem, spełniających wymagania określone w </w:t>
      </w:r>
      <w:r>
        <w:rPr>
          <w:rFonts w:ascii="Arial" w:hAnsi="Arial" w:cs="Arial"/>
          <w:sz w:val="20"/>
          <w:szCs w:val="20"/>
          <w:lang w:val="pl-PL"/>
        </w:rPr>
        <w:t>SWZ oraz Projektowanych postanowieniach umowy wraz z załącznikami;</w:t>
      </w:r>
    </w:p>
    <w:p w:rsidR="00B34798" w:rsidRPr="00B34798" w:rsidRDefault="00B34798" w:rsidP="00B34798">
      <w:pPr>
        <w:pStyle w:val="pkt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spacing w:before="0" w:after="0" w:line="276" w:lineRule="auto"/>
        <w:ind w:left="851" w:hanging="425"/>
        <w:rPr>
          <w:rFonts w:ascii="Arial" w:hAnsi="Arial" w:cs="Arial"/>
          <w:sz w:val="20"/>
          <w:szCs w:val="20"/>
        </w:rPr>
      </w:pPr>
      <w:r w:rsidRPr="00B34798">
        <w:rPr>
          <w:rFonts w:ascii="Arial" w:hAnsi="Arial" w:cs="Arial"/>
          <w:sz w:val="20"/>
          <w:szCs w:val="20"/>
        </w:rPr>
        <w:t>dostarczenia niezbędnej dokumentacji technicznej;</w:t>
      </w:r>
    </w:p>
    <w:p w:rsidR="00B34798" w:rsidRPr="00B34798" w:rsidRDefault="00B34798" w:rsidP="00B34798">
      <w:pPr>
        <w:pStyle w:val="pkt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9"/>
          <w:tab w:val="left" w:pos="1208"/>
        </w:tabs>
        <w:spacing w:before="0" w:after="0" w:line="276" w:lineRule="auto"/>
        <w:ind w:left="851" w:hanging="425"/>
        <w:rPr>
          <w:rFonts w:ascii="Arial" w:hAnsi="Arial" w:cs="Arial"/>
          <w:sz w:val="20"/>
          <w:szCs w:val="20"/>
        </w:rPr>
      </w:pPr>
      <w:r w:rsidRPr="00B34798">
        <w:rPr>
          <w:rFonts w:ascii="Arial" w:hAnsi="Arial" w:cs="Arial"/>
          <w:sz w:val="20"/>
          <w:szCs w:val="20"/>
        </w:rPr>
        <w:t xml:space="preserve">udzielenia gwarancji jakości Autobusu na warunkach opisanych w Załączniku nr 1 do </w:t>
      </w:r>
      <w:r>
        <w:rPr>
          <w:rFonts w:ascii="Arial" w:hAnsi="Arial" w:cs="Arial"/>
          <w:sz w:val="20"/>
          <w:szCs w:val="20"/>
          <w:lang w:val="pl-PL"/>
        </w:rPr>
        <w:t>Projektowanych postanowień umowy</w:t>
      </w:r>
      <w:r w:rsidRPr="00B34798">
        <w:rPr>
          <w:rFonts w:ascii="Arial" w:hAnsi="Arial" w:cs="Arial"/>
          <w:sz w:val="20"/>
          <w:szCs w:val="20"/>
        </w:rPr>
        <w:t>;</w:t>
      </w:r>
    </w:p>
    <w:p w:rsidR="00B34798" w:rsidRPr="00B34798" w:rsidRDefault="00B34798" w:rsidP="00B34798">
      <w:pPr>
        <w:pStyle w:val="pkt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9"/>
          <w:tab w:val="left" w:pos="1208"/>
        </w:tabs>
        <w:spacing w:before="0" w:after="0" w:line="276" w:lineRule="auto"/>
        <w:ind w:left="851" w:hanging="425"/>
        <w:rPr>
          <w:rFonts w:ascii="Arial" w:hAnsi="Arial" w:cs="Arial"/>
          <w:sz w:val="20"/>
          <w:szCs w:val="20"/>
        </w:rPr>
      </w:pPr>
      <w:r w:rsidRPr="00B34798">
        <w:rPr>
          <w:rFonts w:ascii="Arial" w:hAnsi="Arial" w:cs="Arial"/>
          <w:sz w:val="20"/>
          <w:szCs w:val="20"/>
        </w:rPr>
        <w:t>udzielenia wymaganych licencji</w:t>
      </w:r>
    </w:p>
    <w:p w:rsidR="00B34798" w:rsidRPr="00B34798" w:rsidRDefault="00B34798" w:rsidP="00B34798">
      <w:pPr>
        <w:pStyle w:val="pkt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9"/>
          <w:tab w:val="left" w:pos="1208"/>
        </w:tabs>
        <w:spacing w:before="0" w:after="0" w:line="276" w:lineRule="auto"/>
        <w:ind w:left="851" w:hanging="425"/>
        <w:rPr>
          <w:rFonts w:ascii="Arial" w:hAnsi="Arial" w:cs="Arial"/>
          <w:sz w:val="20"/>
          <w:szCs w:val="20"/>
        </w:rPr>
      </w:pPr>
      <w:r w:rsidRPr="00B34798">
        <w:rPr>
          <w:rFonts w:ascii="Arial" w:hAnsi="Arial" w:cs="Arial"/>
          <w:sz w:val="20"/>
          <w:szCs w:val="20"/>
        </w:rPr>
        <w:t xml:space="preserve">wykonania wszelkich innych czynności świadczeń przewidzianych Umową. </w:t>
      </w:r>
    </w:p>
    <w:p w:rsidR="00B34798" w:rsidRPr="00B34798" w:rsidRDefault="00B34798" w:rsidP="00B34798">
      <w:pPr>
        <w:pStyle w:val="Akapitzlist"/>
        <w:numPr>
          <w:ilvl w:val="0"/>
          <w:numId w:val="30"/>
        </w:numPr>
        <w:rPr>
          <w:rStyle w:val="markedcontent"/>
          <w:sz w:val="18"/>
          <w:szCs w:val="20"/>
        </w:rPr>
      </w:pPr>
      <w:r w:rsidRPr="00B34798">
        <w:rPr>
          <w:rStyle w:val="markedcontent"/>
          <w:sz w:val="20"/>
          <w:szCs w:val="30"/>
        </w:rPr>
        <w:t xml:space="preserve">Autobus musi spełniać wymagania Regulaminu nr 107 Europejskiej Komisji </w:t>
      </w:r>
      <w:r w:rsidRPr="00B34798">
        <w:rPr>
          <w:sz w:val="10"/>
        </w:rPr>
        <w:br/>
      </w:r>
      <w:r w:rsidRPr="00B34798">
        <w:rPr>
          <w:rStyle w:val="markedcontent"/>
          <w:sz w:val="20"/>
          <w:szCs w:val="30"/>
        </w:rPr>
        <w:t xml:space="preserve">Gospodarki Organizacji Narodów Zjednoczonych (EKG ONZ) – jednolite przepisy </w:t>
      </w:r>
      <w:r w:rsidRPr="00B34798">
        <w:rPr>
          <w:sz w:val="10"/>
        </w:rPr>
        <w:br/>
      </w:r>
      <w:r w:rsidRPr="00B34798">
        <w:rPr>
          <w:rStyle w:val="markedcontent"/>
          <w:sz w:val="20"/>
          <w:szCs w:val="30"/>
        </w:rPr>
        <w:t xml:space="preserve">dotyczące </w:t>
      </w:r>
      <w:r w:rsidRPr="00B34798">
        <w:rPr>
          <w:rStyle w:val="highlight"/>
          <w:sz w:val="20"/>
          <w:szCs w:val="30"/>
        </w:rPr>
        <w:t>homolog</w:t>
      </w:r>
      <w:r w:rsidRPr="00B34798">
        <w:rPr>
          <w:rStyle w:val="markedcontent"/>
          <w:sz w:val="20"/>
          <w:szCs w:val="30"/>
        </w:rPr>
        <w:t xml:space="preserve">acji pojazdów kategorii M3 w odniesieniu do ich budowy </w:t>
      </w:r>
      <w:r w:rsidRPr="00B34798">
        <w:rPr>
          <w:sz w:val="10"/>
        </w:rPr>
        <w:br/>
      </w:r>
      <w:r w:rsidRPr="00B34798">
        <w:rPr>
          <w:rStyle w:val="markedcontent"/>
          <w:sz w:val="20"/>
          <w:szCs w:val="30"/>
        </w:rPr>
        <w:t>ogólnej (Dz. U. UE. L. 2015.153.1 z dnia 2015.06.18</w:t>
      </w:r>
      <w:r w:rsidRPr="00B34798">
        <w:rPr>
          <w:rFonts w:eastAsia="Calibri"/>
          <w:sz w:val="20"/>
        </w:rPr>
        <w:t xml:space="preserve"> </w:t>
      </w:r>
      <w:r w:rsidRPr="00B34798">
        <w:rPr>
          <w:sz w:val="20"/>
          <w:szCs w:val="30"/>
        </w:rPr>
        <w:t xml:space="preserve">z </w:t>
      </w:r>
      <w:proofErr w:type="spellStart"/>
      <w:r w:rsidRPr="00B34798">
        <w:rPr>
          <w:sz w:val="20"/>
          <w:szCs w:val="30"/>
        </w:rPr>
        <w:t>późn</w:t>
      </w:r>
      <w:proofErr w:type="spellEnd"/>
      <w:r w:rsidRPr="00B34798">
        <w:rPr>
          <w:sz w:val="20"/>
          <w:szCs w:val="30"/>
        </w:rPr>
        <w:t>. zm.)</w:t>
      </w:r>
      <w:r w:rsidRPr="00B34798">
        <w:rPr>
          <w:rStyle w:val="markedcontent"/>
          <w:sz w:val="20"/>
          <w:szCs w:val="30"/>
        </w:rPr>
        <w:t>.</w:t>
      </w:r>
    </w:p>
    <w:p w:rsidR="00B34798" w:rsidRPr="00B34798" w:rsidRDefault="00B34798" w:rsidP="00B34798">
      <w:pPr>
        <w:pStyle w:val="Akapitzlist"/>
        <w:numPr>
          <w:ilvl w:val="0"/>
          <w:numId w:val="30"/>
        </w:numPr>
        <w:rPr>
          <w:rStyle w:val="markedcontent"/>
          <w:sz w:val="18"/>
          <w:szCs w:val="20"/>
        </w:rPr>
      </w:pPr>
      <w:r w:rsidRPr="00B34798">
        <w:rPr>
          <w:rStyle w:val="markedcontent"/>
          <w:sz w:val="20"/>
        </w:rPr>
        <w:t xml:space="preserve">Autobus musi spełniać wymagania Rozporządzenia Parlamentu </w:t>
      </w:r>
      <w:r w:rsidRPr="00B34798">
        <w:rPr>
          <w:sz w:val="20"/>
        </w:rPr>
        <w:t xml:space="preserve"> </w:t>
      </w:r>
      <w:r w:rsidRPr="00B34798">
        <w:rPr>
          <w:rStyle w:val="markedcontent"/>
          <w:sz w:val="20"/>
        </w:rPr>
        <w:t xml:space="preserve">Europejskiego i Rady (WE) Nr 661/2009 z dnia 13.07.2009 r. w sprawie wymagań </w:t>
      </w:r>
      <w:r w:rsidRPr="00B34798">
        <w:rPr>
          <w:sz w:val="20"/>
        </w:rPr>
        <w:t xml:space="preserve"> </w:t>
      </w:r>
      <w:r w:rsidRPr="00B34798">
        <w:rPr>
          <w:rStyle w:val="markedcontent"/>
          <w:sz w:val="20"/>
        </w:rPr>
        <w:t xml:space="preserve">technicznych w zakresie homologacji typu pojazdów silnikowych dotyczących ich bezpieczeństwa ogólnego, ich przyczep oraz przeznaczonych dla nich układów, części i oddzielnych zespołów technicznych (Dz.U.UE.L.2009.200.1 z </w:t>
      </w:r>
      <w:proofErr w:type="spellStart"/>
      <w:r w:rsidRPr="00B34798">
        <w:rPr>
          <w:rStyle w:val="markedcontent"/>
          <w:sz w:val="20"/>
        </w:rPr>
        <w:t>późn</w:t>
      </w:r>
      <w:proofErr w:type="spellEnd"/>
      <w:r w:rsidRPr="00B34798">
        <w:rPr>
          <w:rStyle w:val="markedcontent"/>
          <w:sz w:val="20"/>
        </w:rPr>
        <w:t>. zm.).</w:t>
      </w:r>
    </w:p>
    <w:p w:rsidR="00B34798" w:rsidRPr="00B34798" w:rsidRDefault="00B34798" w:rsidP="00B34798">
      <w:pPr>
        <w:pStyle w:val="Akapitzlist"/>
        <w:numPr>
          <w:ilvl w:val="0"/>
          <w:numId w:val="30"/>
        </w:numPr>
        <w:rPr>
          <w:rStyle w:val="markedcontent"/>
          <w:sz w:val="18"/>
          <w:szCs w:val="20"/>
        </w:rPr>
      </w:pPr>
      <w:r w:rsidRPr="00B34798">
        <w:rPr>
          <w:rStyle w:val="markedcontent"/>
          <w:sz w:val="20"/>
        </w:rPr>
        <w:t>Autobus musi spełniać homologację potwierdzającą warunek niepalności wyposażenia przedziału pasażerskiego oraz kabiny kierowcy na podstawie Regulaminu</w:t>
      </w:r>
      <w:r w:rsidRPr="00B34798">
        <w:rPr>
          <w:sz w:val="20"/>
        </w:rPr>
        <w:t xml:space="preserve"> </w:t>
      </w:r>
      <w:r w:rsidRPr="00B34798">
        <w:rPr>
          <w:rStyle w:val="markedcontent"/>
          <w:sz w:val="20"/>
        </w:rPr>
        <w:t xml:space="preserve">nr 118 Europejskiej Komisji Gospodarczej Organizacji Narodów Zjednoczonych (EKG ONZ) – Jednolite przepisy techniczne dotyczące palności materiałów używanych w konstrukcji niektórych kategorii pojazdów samochodowych oraz ich odporności na działanie paliw lub smarów [2015/622] (Dz.U.UE.L.2015.102.67 z </w:t>
      </w:r>
      <w:proofErr w:type="spellStart"/>
      <w:r w:rsidRPr="00B34798">
        <w:rPr>
          <w:rStyle w:val="markedcontent"/>
          <w:sz w:val="20"/>
        </w:rPr>
        <w:t>późn</w:t>
      </w:r>
      <w:proofErr w:type="spellEnd"/>
      <w:r w:rsidRPr="00B34798">
        <w:rPr>
          <w:rStyle w:val="markedcontent"/>
          <w:sz w:val="20"/>
        </w:rPr>
        <w:t>. zm.).</w:t>
      </w:r>
    </w:p>
    <w:p w:rsidR="00B34798" w:rsidRPr="00B34798" w:rsidRDefault="00B34798" w:rsidP="00B34798">
      <w:pPr>
        <w:pStyle w:val="Akapitzlist"/>
        <w:numPr>
          <w:ilvl w:val="0"/>
          <w:numId w:val="30"/>
        </w:numPr>
        <w:rPr>
          <w:rStyle w:val="markedcontent"/>
          <w:sz w:val="18"/>
          <w:szCs w:val="20"/>
        </w:rPr>
      </w:pPr>
      <w:r w:rsidRPr="00B34798">
        <w:rPr>
          <w:rStyle w:val="markedcontent"/>
          <w:sz w:val="20"/>
        </w:rPr>
        <w:t>Autobus powinien spełniać wymogi homologacji pojazdu w zakresie wytrzymałości konstrukcji nośnej dużych pojazdów pasażerskich (</w:t>
      </w:r>
      <w:r w:rsidRPr="00B34798">
        <w:rPr>
          <w:sz w:val="20"/>
        </w:rPr>
        <w:t>Regulamin </w:t>
      </w:r>
      <w:bookmarkStart w:id="4" w:name="highlightHit_39"/>
      <w:bookmarkEnd w:id="4"/>
      <w:r w:rsidRPr="00B34798">
        <w:rPr>
          <w:sz w:val="20"/>
        </w:rPr>
        <w:t>nr </w:t>
      </w:r>
      <w:bookmarkStart w:id="5" w:name="highlightHit_40"/>
      <w:bookmarkEnd w:id="5"/>
      <w:r w:rsidRPr="00B34798">
        <w:rPr>
          <w:sz w:val="20"/>
        </w:rPr>
        <w:t>66 Europejskiej Komisji Gospodarczej Organizacji Narodów Zjednoczonych (</w:t>
      </w:r>
      <w:bookmarkStart w:id="6" w:name="highlightHit_41"/>
      <w:bookmarkEnd w:id="6"/>
      <w:r w:rsidRPr="00B34798">
        <w:rPr>
          <w:sz w:val="20"/>
        </w:rPr>
        <w:t>EKG </w:t>
      </w:r>
      <w:bookmarkStart w:id="7" w:name="highlightHit_42"/>
      <w:bookmarkEnd w:id="7"/>
      <w:r w:rsidRPr="00B34798">
        <w:rPr>
          <w:sz w:val="20"/>
        </w:rPr>
        <w:t>ONZ) - Jednolite przepisy dotyczące homologacji dużych pojazdów pasażerskich w zakresie wytrzymałości ich konstrukcji nośnej)</w:t>
      </w:r>
      <w:r w:rsidRPr="00B34798">
        <w:rPr>
          <w:rStyle w:val="markedcontent"/>
          <w:sz w:val="20"/>
        </w:rPr>
        <w:t>) , a nadto wymogi homologacji pojazdu w zakresie ochrony osób przebywających w kabinie pojazdu użytkowego (</w:t>
      </w:r>
      <w:r w:rsidRPr="00B34798">
        <w:rPr>
          <w:sz w:val="20"/>
        </w:rPr>
        <w:t>Regulamin nr 29 Europejskiej Komisji Gospodarczej Organizacji Narodów Zjednoczonych (EKG ONZ) - Jednolite przepisy dotyczące homologacji pojazdów w zakresie ochrony osób przebywających w kabinie pojazdu użytkowego</w:t>
      </w:r>
      <w:r w:rsidRPr="00B34798">
        <w:rPr>
          <w:rStyle w:val="markedcontent"/>
          <w:sz w:val="20"/>
        </w:rPr>
        <w:t>).</w:t>
      </w:r>
    </w:p>
    <w:p w:rsidR="00B34798" w:rsidRPr="00B34798" w:rsidRDefault="00B34798" w:rsidP="00B34798">
      <w:pPr>
        <w:pStyle w:val="Akapitzlist"/>
        <w:numPr>
          <w:ilvl w:val="0"/>
          <w:numId w:val="30"/>
        </w:numPr>
        <w:rPr>
          <w:sz w:val="18"/>
          <w:szCs w:val="20"/>
        </w:rPr>
      </w:pPr>
      <w:r w:rsidRPr="00B34798">
        <w:rPr>
          <w:rStyle w:val="markedcontent"/>
          <w:sz w:val="20"/>
          <w:szCs w:val="28"/>
        </w:rPr>
        <w:t xml:space="preserve">Jakość dostarczanego Autobusu winna odpowiadać wymaganiom przepisów Polskich Norm lub Norm Branżowych aktualnych w dniu złożenia oferty. Zespoły i podzespoły </w:t>
      </w:r>
      <w:r w:rsidRPr="00B34798">
        <w:rPr>
          <w:sz w:val="12"/>
        </w:rPr>
        <w:br/>
      </w:r>
      <w:r w:rsidRPr="00B34798">
        <w:rPr>
          <w:rStyle w:val="markedcontent"/>
          <w:sz w:val="20"/>
          <w:szCs w:val="28"/>
        </w:rPr>
        <w:t>oznaczone będą zgodnie z obowiązującymi przepisami, a w szczególności oznaczone będą znakiem bezpieczeństwa.</w:t>
      </w:r>
    </w:p>
    <w:p w:rsidR="000240AD" w:rsidRPr="004429D1" w:rsidRDefault="000240AD" w:rsidP="00A361AC">
      <w:pPr>
        <w:pStyle w:val="Akapitzlist"/>
        <w:numPr>
          <w:ilvl w:val="0"/>
          <w:numId w:val="30"/>
        </w:numPr>
        <w:rPr>
          <w:sz w:val="20"/>
          <w:szCs w:val="20"/>
        </w:rPr>
      </w:pPr>
      <w:r w:rsidRPr="004429D1">
        <w:rPr>
          <w:sz w:val="20"/>
          <w:szCs w:val="20"/>
        </w:rPr>
        <w:t>Szczegółowe informacje zostały zawarte w Opisie przedmiotu zamówienia, stanowiącym załącznik nr 1</w:t>
      </w:r>
      <w:r w:rsidR="00B34798">
        <w:rPr>
          <w:sz w:val="20"/>
          <w:szCs w:val="20"/>
        </w:rPr>
        <w:t xml:space="preserve"> do</w:t>
      </w:r>
      <w:r w:rsidRPr="004429D1">
        <w:rPr>
          <w:sz w:val="20"/>
          <w:szCs w:val="20"/>
        </w:rPr>
        <w:t xml:space="preserve"> Projektowanych postanowie</w:t>
      </w:r>
      <w:r w:rsidR="00CC6046" w:rsidRPr="004429D1">
        <w:rPr>
          <w:sz w:val="20"/>
          <w:szCs w:val="20"/>
        </w:rPr>
        <w:t>ń</w:t>
      </w:r>
      <w:r w:rsidRPr="004429D1">
        <w:rPr>
          <w:sz w:val="20"/>
          <w:szCs w:val="20"/>
        </w:rPr>
        <w:t xml:space="preserve"> umowy.</w:t>
      </w:r>
    </w:p>
    <w:p w:rsidR="00AE206F" w:rsidRPr="004429D1" w:rsidRDefault="00AE206F" w:rsidP="00A361AC">
      <w:pPr>
        <w:pStyle w:val="Akapitzlist"/>
        <w:numPr>
          <w:ilvl w:val="0"/>
          <w:numId w:val="30"/>
        </w:numPr>
        <w:rPr>
          <w:sz w:val="20"/>
          <w:szCs w:val="20"/>
        </w:rPr>
      </w:pPr>
      <w:r w:rsidRPr="004429D1">
        <w:rPr>
          <w:sz w:val="20"/>
          <w:szCs w:val="20"/>
        </w:rPr>
        <w:t>Zamawiający zapłaci wynagrodzenie przelewem na wskazany w umowie rachunek bankowy Wykonawcy w terminie do 21 dni od daty doręczenia Zamawiającemu wystawionej prawidłowo</w:t>
      </w:r>
      <w:r w:rsidR="00AD308A" w:rsidRPr="004429D1">
        <w:rPr>
          <w:sz w:val="20"/>
          <w:szCs w:val="20"/>
        </w:rPr>
        <w:t xml:space="preserve"> </w:t>
      </w:r>
      <w:r w:rsidR="00AD308A" w:rsidRPr="004429D1">
        <w:rPr>
          <w:sz w:val="20"/>
          <w:szCs w:val="20"/>
        </w:rPr>
        <w:br/>
      </w:r>
      <w:r w:rsidRPr="004429D1">
        <w:rPr>
          <w:sz w:val="20"/>
          <w:szCs w:val="20"/>
        </w:rPr>
        <w:t xml:space="preserve">i zgodnie z umową faktury. </w:t>
      </w:r>
    </w:p>
    <w:p w:rsidR="00AE206F" w:rsidRPr="004429D1" w:rsidRDefault="00AE206F" w:rsidP="00A361AC">
      <w:pPr>
        <w:pStyle w:val="Akapitzlist"/>
        <w:numPr>
          <w:ilvl w:val="0"/>
          <w:numId w:val="30"/>
        </w:numPr>
        <w:rPr>
          <w:sz w:val="20"/>
          <w:szCs w:val="20"/>
        </w:rPr>
      </w:pPr>
      <w:r w:rsidRPr="004429D1">
        <w:rPr>
          <w:sz w:val="20"/>
          <w:szCs w:val="20"/>
        </w:rPr>
        <w:t>Zamawiający nie dopuszcza składania ofert wariantowych.</w:t>
      </w:r>
    </w:p>
    <w:p w:rsidR="006B0831" w:rsidRPr="004429D1" w:rsidRDefault="006B0831" w:rsidP="00A361AC">
      <w:pPr>
        <w:pStyle w:val="Akapitzlist"/>
        <w:numPr>
          <w:ilvl w:val="0"/>
          <w:numId w:val="30"/>
        </w:numPr>
        <w:rPr>
          <w:sz w:val="20"/>
          <w:szCs w:val="20"/>
        </w:rPr>
      </w:pPr>
      <w:r w:rsidRPr="004429D1">
        <w:rPr>
          <w:sz w:val="20"/>
          <w:szCs w:val="20"/>
        </w:rPr>
        <w:t xml:space="preserve">Zamawiający </w:t>
      </w:r>
      <w:r w:rsidR="00B34798">
        <w:rPr>
          <w:sz w:val="20"/>
          <w:szCs w:val="20"/>
        </w:rPr>
        <w:t xml:space="preserve">nie </w:t>
      </w:r>
      <w:r w:rsidRPr="004429D1">
        <w:rPr>
          <w:sz w:val="20"/>
          <w:szCs w:val="20"/>
        </w:rPr>
        <w:t>dopuszcza składani</w:t>
      </w:r>
      <w:r w:rsidR="00B34798">
        <w:rPr>
          <w:sz w:val="20"/>
          <w:szCs w:val="20"/>
        </w:rPr>
        <w:t>a</w:t>
      </w:r>
      <w:r w:rsidRPr="004429D1">
        <w:rPr>
          <w:sz w:val="20"/>
          <w:szCs w:val="20"/>
        </w:rPr>
        <w:t xml:space="preserve"> ofert częściowych.</w:t>
      </w:r>
    </w:p>
    <w:p w:rsidR="00F950EA" w:rsidRPr="004429D1" w:rsidRDefault="00F950EA" w:rsidP="004429D1">
      <w:pPr>
        <w:pStyle w:val="Akapitzlist"/>
        <w:ind w:left="360"/>
        <w:rPr>
          <w:sz w:val="20"/>
          <w:szCs w:val="20"/>
        </w:rPr>
      </w:pPr>
    </w:p>
    <w:p w:rsidR="00B83796" w:rsidRPr="004429D1" w:rsidRDefault="00B83796" w:rsidP="00A361AC">
      <w:pPr>
        <w:pStyle w:val="Nagwek1"/>
        <w:keepNext/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60"/>
        <w:ind w:left="567" w:hanging="425"/>
        <w:rPr>
          <w:b/>
          <w:color w:val="385088"/>
          <w:sz w:val="20"/>
          <w:szCs w:val="20"/>
        </w:rPr>
      </w:pPr>
      <w:bookmarkStart w:id="8" w:name="_Toc144289105"/>
      <w:r w:rsidRPr="004429D1">
        <w:rPr>
          <w:b/>
          <w:color w:val="385088"/>
          <w:sz w:val="20"/>
          <w:szCs w:val="20"/>
        </w:rPr>
        <w:t>Termin wykonania zamówienia</w:t>
      </w:r>
      <w:bookmarkEnd w:id="3"/>
      <w:bookmarkEnd w:id="8"/>
    </w:p>
    <w:p w:rsidR="00B34798" w:rsidRPr="00B34798" w:rsidRDefault="001622E9" w:rsidP="00B34798">
      <w:pPr>
        <w:numPr>
          <w:ilvl w:val="0"/>
          <w:numId w:val="39"/>
        </w:numPr>
        <w:tabs>
          <w:tab w:val="left" w:pos="421"/>
        </w:tabs>
        <w:ind w:left="421" w:hanging="421"/>
        <w:rPr>
          <w:sz w:val="20"/>
          <w:szCs w:val="20"/>
        </w:rPr>
      </w:pPr>
      <w:bookmarkStart w:id="9" w:name="_Hlk138150507"/>
      <w:bookmarkStart w:id="10" w:name="_Toc70602545"/>
      <w:r w:rsidRPr="00B34798">
        <w:rPr>
          <w:rFonts w:eastAsia="Calibri"/>
          <w:sz w:val="20"/>
          <w:szCs w:val="20"/>
        </w:rPr>
        <w:t xml:space="preserve">Termin </w:t>
      </w:r>
      <w:r w:rsidR="004429D1" w:rsidRPr="00B34798">
        <w:rPr>
          <w:rFonts w:eastAsia="Calibri"/>
          <w:sz w:val="20"/>
          <w:szCs w:val="20"/>
        </w:rPr>
        <w:t>realizacji dostaw</w:t>
      </w:r>
      <w:r w:rsidR="00B34798" w:rsidRPr="00B34798">
        <w:rPr>
          <w:rFonts w:eastAsia="Calibri"/>
          <w:sz w:val="20"/>
          <w:szCs w:val="20"/>
        </w:rPr>
        <w:t xml:space="preserve"> – Autobus </w:t>
      </w:r>
      <w:r w:rsidR="00B34798" w:rsidRPr="00B34798">
        <w:rPr>
          <w:sz w:val="20"/>
          <w:szCs w:val="20"/>
        </w:rPr>
        <w:t>zostanie dostarczony w terminie do 7 dni od podpisania Umowy, z zastrzeżeniem że czynności w zakresie:</w:t>
      </w:r>
    </w:p>
    <w:p w:rsidR="00B34798" w:rsidRPr="00B34798" w:rsidRDefault="00B34798" w:rsidP="00B34798">
      <w:pPr>
        <w:pStyle w:val="Akapitzlist"/>
        <w:numPr>
          <w:ilvl w:val="0"/>
          <w:numId w:val="41"/>
        </w:numPr>
        <w:tabs>
          <w:tab w:val="left" w:pos="421"/>
        </w:tabs>
        <w:contextualSpacing w:val="0"/>
        <w:rPr>
          <w:sz w:val="20"/>
          <w:szCs w:val="20"/>
        </w:rPr>
      </w:pPr>
      <w:r w:rsidRPr="00B34798">
        <w:rPr>
          <w:sz w:val="20"/>
          <w:szCs w:val="20"/>
        </w:rPr>
        <w:t xml:space="preserve">wyposażenia kabiny w tachograf cyfrowy (lit. C) pkt 1 OPZ); </w:t>
      </w:r>
    </w:p>
    <w:p w:rsidR="00B34798" w:rsidRPr="00B34798" w:rsidRDefault="00B34798" w:rsidP="00B34798">
      <w:pPr>
        <w:pStyle w:val="Akapitzlist"/>
        <w:numPr>
          <w:ilvl w:val="0"/>
          <w:numId w:val="41"/>
        </w:numPr>
        <w:tabs>
          <w:tab w:val="left" w:pos="421"/>
        </w:tabs>
        <w:contextualSpacing w:val="0"/>
        <w:rPr>
          <w:sz w:val="20"/>
          <w:szCs w:val="20"/>
        </w:rPr>
      </w:pPr>
      <w:r w:rsidRPr="00B34798">
        <w:rPr>
          <w:sz w:val="20"/>
          <w:szCs w:val="20"/>
        </w:rPr>
        <w:lastRenderedPageBreak/>
        <w:t>montażu w kabinie stanowiska do obsługi terminala do sprzedaży biletów (lit. C) pkt 1 OPZ);</w:t>
      </w:r>
    </w:p>
    <w:p w:rsidR="00B34798" w:rsidRPr="00B34798" w:rsidRDefault="00B34798" w:rsidP="00B34798">
      <w:pPr>
        <w:pStyle w:val="Akapitzlist"/>
        <w:numPr>
          <w:ilvl w:val="0"/>
          <w:numId w:val="41"/>
        </w:numPr>
        <w:tabs>
          <w:tab w:val="left" w:pos="421"/>
        </w:tabs>
        <w:contextualSpacing w:val="0"/>
        <w:rPr>
          <w:sz w:val="20"/>
          <w:szCs w:val="20"/>
        </w:rPr>
      </w:pPr>
      <w:r w:rsidRPr="00B34798">
        <w:rPr>
          <w:sz w:val="20"/>
          <w:szCs w:val="20"/>
        </w:rPr>
        <w:t>malowania pojazdu (lit. F) pkt 1 OPZ);</w:t>
      </w:r>
    </w:p>
    <w:p w:rsidR="00B34798" w:rsidRPr="00B34798" w:rsidRDefault="00B34798" w:rsidP="00B34798">
      <w:pPr>
        <w:pStyle w:val="Akapitzlist"/>
        <w:numPr>
          <w:ilvl w:val="0"/>
          <w:numId w:val="41"/>
        </w:numPr>
        <w:tabs>
          <w:tab w:val="left" w:pos="421"/>
        </w:tabs>
        <w:contextualSpacing w:val="0"/>
        <w:rPr>
          <w:sz w:val="20"/>
          <w:szCs w:val="20"/>
        </w:rPr>
      </w:pPr>
      <w:r w:rsidRPr="00B34798">
        <w:rPr>
          <w:sz w:val="20"/>
          <w:szCs w:val="20"/>
        </w:rPr>
        <w:t>wykonania, instalacji monitoringu, systemu informacji pasażerskiej i inne czynności wymienione w lit. H) OPZ</w:t>
      </w:r>
    </w:p>
    <w:p w:rsidR="00B34798" w:rsidRPr="00B34798" w:rsidRDefault="00B34798" w:rsidP="00B34798">
      <w:pPr>
        <w:pStyle w:val="Akapitzlist"/>
        <w:numPr>
          <w:ilvl w:val="0"/>
          <w:numId w:val="41"/>
        </w:numPr>
        <w:tabs>
          <w:tab w:val="left" w:pos="421"/>
        </w:tabs>
        <w:contextualSpacing w:val="0"/>
        <w:rPr>
          <w:sz w:val="20"/>
          <w:szCs w:val="20"/>
        </w:rPr>
      </w:pPr>
      <w:r w:rsidRPr="00B34798">
        <w:rPr>
          <w:sz w:val="20"/>
          <w:szCs w:val="20"/>
        </w:rPr>
        <w:t>czynności serwisowych wymienionych w lit. J) OPZ,</w:t>
      </w:r>
    </w:p>
    <w:p w:rsidR="004429D1" w:rsidRDefault="00B34798" w:rsidP="00B34798">
      <w:pPr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B34798">
        <w:rPr>
          <w:sz w:val="20"/>
          <w:szCs w:val="20"/>
        </w:rPr>
        <w:t>zostaną wykonane w terminie do 30 dni od dnia podpisania protokołu technicznego</w:t>
      </w:r>
      <w:r>
        <w:rPr>
          <w:sz w:val="20"/>
          <w:szCs w:val="20"/>
        </w:rPr>
        <w:t>.</w:t>
      </w:r>
    </w:p>
    <w:p w:rsidR="00B34798" w:rsidRPr="00B34798" w:rsidRDefault="00B34798" w:rsidP="00B34798">
      <w:pPr>
        <w:rPr>
          <w:rFonts w:eastAsia="Times New Roman"/>
          <w:color w:val="000000"/>
          <w:sz w:val="20"/>
          <w:szCs w:val="20"/>
          <w:lang w:eastAsia="pl-PL"/>
        </w:rPr>
      </w:pPr>
    </w:p>
    <w:p w:rsidR="004429D1" w:rsidRPr="004429D1" w:rsidRDefault="004429D1" w:rsidP="00A361AC">
      <w:pPr>
        <w:pStyle w:val="Nagwek1"/>
        <w:keepNext/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60"/>
        <w:ind w:left="567" w:hanging="425"/>
        <w:rPr>
          <w:b/>
          <w:color w:val="385088"/>
          <w:sz w:val="20"/>
          <w:szCs w:val="20"/>
        </w:rPr>
      </w:pPr>
      <w:r w:rsidRPr="004429D1">
        <w:rPr>
          <w:b/>
          <w:color w:val="385088"/>
          <w:sz w:val="20"/>
          <w:szCs w:val="20"/>
        </w:rPr>
        <w:t>Przedmiotowe środki dowodowe</w:t>
      </w:r>
    </w:p>
    <w:p w:rsidR="00BD2808" w:rsidRDefault="00B34798" w:rsidP="00A361AC">
      <w:pPr>
        <w:pStyle w:val="SIWZ"/>
        <w:numPr>
          <w:ilvl w:val="0"/>
          <w:numId w:val="34"/>
        </w:numPr>
        <w:suppressAutoHyphens w:val="0"/>
        <w:spacing w:after="80" w:line="276" w:lineRule="auto"/>
        <w:jc w:val="both"/>
        <w:rPr>
          <w:rFonts w:ascii="Arial" w:hAnsi="Arial" w:cs="Arial"/>
          <w:b w:val="0"/>
          <w:color w:val="000000"/>
          <w:sz w:val="20"/>
          <w:szCs w:val="20"/>
          <w:lang w:val="pl-PL"/>
        </w:rPr>
      </w:pPr>
      <w:r>
        <w:rPr>
          <w:rFonts w:ascii="Arial" w:hAnsi="Arial" w:cs="Arial"/>
          <w:b w:val="0"/>
          <w:bCs/>
          <w:sz w:val="20"/>
          <w:szCs w:val="20"/>
          <w:lang w:val="pl-PL"/>
        </w:rPr>
        <w:t>Nie dotyczy.</w:t>
      </w:r>
    </w:p>
    <w:p w:rsidR="00BD2808" w:rsidRPr="00BD2808" w:rsidRDefault="00BD2808" w:rsidP="00BD2808">
      <w:pPr>
        <w:pStyle w:val="SIWZ"/>
        <w:suppressAutoHyphens w:val="0"/>
        <w:spacing w:after="80" w:line="276" w:lineRule="auto"/>
        <w:ind w:left="720"/>
        <w:jc w:val="both"/>
        <w:rPr>
          <w:rFonts w:ascii="Arial" w:hAnsi="Arial" w:cs="Arial"/>
          <w:b w:val="0"/>
          <w:color w:val="000000"/>
          <w:sz w:val="20"/>
          <w:szCs w:val="20"/>
          <w:lang w:val="pl-PL"/>
        </w:rPr>
      </w:pPr>
    </w:p>
    <w:p w:rsidR="00B83796" w:rsidRPr="004429D1" w:rsidRDefault="00B83796" w:rsidP="00A361AC">
      <w:pPr>
        <w:pStyle w:val="Nagwek1"/>
        <w:keepNext/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60"/>
        <w:rPr>
          <w:b/>
          <w:color w:val="385088"/>
          <w:sz w:val="20"/>
          <w:szCs w:val="20"/>
        </w:rPr>
      </w:pPr>
      <w:bookmarkStart w:id="11" w:name="_Toc144289106"/>
      <w:bookmarkEnd w:id="9"/>
      <w:r w:rsidRPr="004429D1">
        <w:rPr>
          <w:b/>
          <w:color w:val="385088"/>
          <w:sz w:val="20"/>
          <w:szCs w:val="20"/>
        </w:rPr>
        <w:t xml:space="preserve">Informacja o warunkach udziału w postępowaniu oraz opis sposobu dokonywania oceny spełniania tych </w:t>
      </w:r>
      <w:r w:rsidRPr="004429D1">
        <w:rPr>
          <w:rStyle w:val="Nagwek1Znak"/>
          <w:b/>
          <w:color w:val="385088"/>
          <w:sz w:val="20"/>
          <w:szCs w:val="20"/>
        </w:rPr>
        <w:t>warunków</w:t>
      </w:r>
      <w:bookmarkEnd w:id="11"/>
      <w:r w:rsidRPr="004429D1">
        <w:rPr>
          <w:b/>
          <w:color w:val="385088"/>
          <w:sz w:val="20"/>
          <w:szCs w:val="20"/>
        </w:rPr>
        <w:t xml:space="preserve"> </w:t>
      </w:r>
    </w:p>
    <w:bookmarkEnd w:id="10"/>
    <w:p w:rsidR="00B83796" w:rsidRPr="004429D1" w:rsidRDefault="00B83796" w:rsidP="00A361AC">
      <w:pPr>
        <w:pStyle w:val="pkt"/>
        <w:numPr>
          <w:ilvl w:val="0"/>
          <w:numId w:val="7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O udzielenie zamówienia mogą ubiegać się Wykonawcy, którzy: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D2808" w:rsidRDefault="00B83796" w:rsidP="00A361AC">
      <w:pPr>
        <w:pStyle w:val="pkt"/>
        <w:numPr>
          <w:ilvl w:val="1"/>
          <w:numId w:val="7"/>
        </w:numPr>
        <w:tabs>
          <w:tab w:val="clear" w:pos="851"/>
        </w:tabs>
        <w:spacing w:after="0" w:line="276" w:lineRule="auto"/>
        <w:ind w:left="709" w:hanging="425"/>
        <w:contextualSpacing/>
        <w:rPr>
          <w:rFonts w:ascii="Arial" w:hAnsi="Arial" w:cs="Arial"/>
          <w:b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posiadają uprawnienia do wykonywania określonej działalności lub czynności, jeżeli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przepisy odrębne </w:t>
      </w:r>
      <w:r w:rsidRPr="004429D1">
        <w:rPr>
          <w:rFonts w:ascii="Arial" w:hAnsi="Arial" w:cs="Arial"/>
          <w:sz w:val="20"/>
          <w:szCs w:val="20"/>
        </w:rPr>
        <w:t>nakładają obowiązek posiadania takich uprawnień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, </w:t>
      </w:r>
      <w:r w:rsidRPr="004429D1">
        <w:rPr>
          <w:rFonts w:ascii="Arial" w:hAnsi="Arial" w:cs="Arial"/>
          <w:color w:val="000000" w:themeColor="text1"/>
          <w:sz w:val="20"/>
          <w:szCs w:val="20"/>
        </w:rPr>
        <w:t xml:space="preserve">niemniej Zamawiający nie precyzuje żadnych wymagań, których spełnienie Wykonawcy zobowiązani są wykazać </w:t>
      </w:r>
      <w:r w:rsidR="0087270F" w:rsidRPr="004429D1">
        <w:rPr>
          <w:rFonts w:ascii="Arial" w:hAnsi="Arial" w:cs="Arial"/>
          <w:color w:val="000000" w:themeColor="text1"/>
          <w:sz w:val="20"/>
          <w:szCs w:val="20"/>
        </w:rPr>
        <w:br/>
      </w:r>
      <w:r w:rsidRPr="004429D1">
        <w:rPr>
          <w:rFonts w:ascii="Arial" w:hAnsi="Arial" w:cs="Arial"/>
          <w:color w:val="000000" w:themeColor="text1"/>
          <w:sz w:val="20"/>
          <w:szCs w:val="20"/>
        </w:rPr>
        <w:t>w sposób szczególny</w:t>
      </w:r>
      <w:r w:rsidRPr="004429D1">
        <w:rPr>
          <w:rFonts w:ascii="Arial" w:hAnsi="Arial" w:cs="Arial"/>
          <w:color w:val="000000" w:themeColor="text1"/>
          <w:sz w:val="20"/>
          <w:szCs w:val="20"/>
          <w:lang w:val="pl-PL"/>
        </w:rPr>
        <w:t>;</w:t>
      </w:r>
    </w:p>
    <w:p w:rsidR="00B34798" w:rsidRPr="00B34798" w:rsidRDefault="00B83796" w:rsidP="00B34798">
      <w:pPr>
        <w:pStyle w:val="pkt"/>
        <w:numPr>
          <w:ilvl w:val="1"/>
          <w:numId w:val="7"/>
        </w:numPr>
        <w:tabs>
          <w:tab w:val="clear" w:pos="851"/>
        </w:tabs>
        <w:spacing w:after="0" w:line="276" w:lineRule="auto"/>
        <w:ind w:left="709" w:hanging="425"/>
        <w:contextualSpacing/>
        <w:rPr>
          <w:rFonts w:ascii="Arial" w:hAnsi="Arial" w:cs="Arial"/>
          <w:b/>
          <w:sz w:val="20"/>
          <w:szCs w:val="20"/>
        </w:rPr>
      </w:pPr>
      <w:r w:rsidRPr="00BD2808">
        <w:rPr>
          <w:rFonts w:ascii="Arial" w:hAnsi="Arial" w:cs="Arial"/>
          <w:sz w:val="20"/>
          <w:szCs w:val="20"/>
        </w:rPr>
        <w:t xml:space="preserve">posiadają </w:t>
      </w:r>
      <w:r w:rsidRPr="00BD2808">
        <w:rPr>
          <w:rFonts w:ascii="Arial" w:hAnsi="Arial" w:cs="Arial"/>
          <w:sz w:val="20"/>
          <w:szCs w:val="20"/>
          <w:lang w:val="pl-PL"/>
        </w:rPr>
        <w:t>zdolność techniczną i zawodową,</w:t>
      </w:r>
      <w:r w:rsidR="003376A8" w:rsidRPr="00BD2808">
        <w:rPr>
          <w:rFonts w:ascii="Arial" w:hAnsi="Arial" w:cs="Arial"/>
          <w:sz w:val="20"/>
          <w:szCs w:val="20"/>
          <w:lang w:val="pl-PL"/>
        </w:rPr>
        <w:t xml:space="preserve"> </w:t>
      </w:r>
      <w:r w:rsidR="003376A8" w:rsidRPr="00BD2808">
        <w:rPr>
          <w:rFonts w:ascii="Arial" w:hAnsi="Arial" w:cs="Arial"/>
          <w:sz w:val="20"/>
          <w:szCs w:val="20"/>
        </w:rPr>
        <w:t>tj. niezbędne wykształcenie, wiedzę, doświadczenie i potencjał techniczny</w:t>
      </w:r>
      <w:r w:rsidR="00B34798">
        <w:rPr>
          <w:rFonts w:ascii="Arial" w:hAnsi="Arial" w:cs="Arial"/>
          <w:sz w:val="20"/>
          <w:szCs w:val="20"/>
          <w:lang w:val="pl-PL"/>
        </w:rPr>
        <w:t xml:space="preserve">, </w:t>
      </w:r>
      <w:r w:rsidR="00B34798" w:rsidRPr="004429D1">
        <w:rPr>
          <w:rFonts w:ascii="Arial" w:hAnsi="Arial" w:cs="Arial"/>
          <w:color w:val="000000" w:themeColor="text1"/>
          <w:sz w:val="20"/>
          <w:szCs w:val="20"/>
        </w:rPr>
        <w:t xml:space="preserve">niemniej Zamawiający nie precyzuje żadnych wymagań, </w:t>
      </w:r>
      <w:r w:rsidR="00B34798" w:rsidRPr="00B34798">
        <w:rPr>
          <w:rFonts w:ascii="Arial" w:hAnsi="Arial" w:cs="Arial"/>
          <w:color w:val="000000" w:themeColor="text1"/>
          <w:sz w:val="20"/>
          <w:szCs w:val="20"/>
        </w:rPr>
        <w:t>których spełnienie Wykonawcy zobowiązani są wykazać w sposób szczególny</w:t>
      </w:r>
      <w:r w:rsidR="00B34798" w:rsidRPr="00B34798">
        <w:rPr>
          <w:rFonts w:ascii="Arial" w:hAnsi="Arial" w:cs="Arial"/>
          <w:sz w:val="20"/>
          <w:szCs w:val="20"/>
          <w:lang w:val="pl-PL"/>
        </w:rPr>
        <w:t>;</w:t>
      </w:r>
    </w:p>
    <w:p w:rsidR="00B83796" w:rsidRPr="00B34798" w:rsidRDefault="00B83796" w:rsidP="00B34798">
      <w:pPr>
        <w:pStyle w:val="pkt"/>
        <w:numPr>
          <w:ilvl w:val="1"/>
          <w:numId w:val="7"/>
        </w:numPr>
        <w:tabs>
          <w:tab w:val="clear" w:pos="851"/>
        </w:tabs>
        <w:spacing w:after="0" w:line="276" w:lineRule="auto"/>
        <w:ind w:left="709" w:hanging="425"/>
        <w:contextualSpacing/>
        <w:rPr>
          <w:rFonts w:ascii="Arial" w:hAnsi="Arial" w:cs="Arial"/>
          <w:b/>
          <w:sz w:val="20"/>
          <w:szCs w:val="20"/>
        </w:rPr>
      </w:pPr>
      <w:r w:rsidRPr="00B34798">
        <w:rPr>
          <w:rFonts w:ascii="Arial" w:hAnsi="Arial" w:cs="Arial"/>
          <w:color w:val="000000" w:themeColor="text1"/>
          <w:sz w:val="20"/>
          <w:szCs w:val="20"/>
        </w:rPr>
        <w:t>znajdują się w sytuacji ekonomicznej i finansowej zapewniającej wykonanie zamówienia, niemniej Zamawiający nie precyzuje żadnych wymagań, których spełnienie Wykonawcy zobowiązani są wykazać w sposób szczególny;</w:t>
      </w:r>
    </w:p>
    <w:p w:rsidR="00B83796" w:rsidRPr="004429D1" w:rsidRDefault="00B83796" w:rsidP="00A361AC">
      <w:pPr>
        <w:pStyle w:val="pkt"/>
        <w:numPr>
          <w:ilvl w:val="1"/>
          <w:numId w:val="7"/>
        </w:numPr>
        <w:tabs>
          <w:tab w:val="clear" w:pos="851"/>
        </w:tabs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nie podlegają wykluczeniu z postępowania o udzielenie zamówienia. </w:t>
      </w:r>
      <w:r w:rsidRPr="004429D1">
        <w:rPr>
          <w:rFonts w:ascii="Arial" w:hAnsi="Arial" w:cs="Arial"/>
          <w:sz w:val="20"/>
          <w:szCs w:val="20"/>
        </w:rPr>
        <w:tab/>
      </w:r>
    </w:p>
    <w:p w:rsidR="00B83796" w:rsidRPr="004429D1" w:rsidRDefault="00B83796" w:rsidP="00A361AC">
      <w:pPr>
        <w:pStyle w:val="pkt"/>
        <w:numPr>
          <w:ilvl w:val="0"/>
          <w:numId w:val="22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Wykonawcy mogą wspólnie ubiegać się o udzielenie zamówienia.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22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W przypadku, o którym mowa w </w:t>
      </w:r>
      <w:r w:rsidRPr="004429D1">
        <w:rPr>
          <w:rFonts w:ascii="Arial" w:hAnsi="Arial" w:cs="Arial"/>
          <w:sz w:val="20"/>
          <w:szCs w:val="20"/>
          <w:lang w:val="pl-PL"/>
        </w:rPr>
        <w:t>ust.</w:t>
      </w:r>
      <w:r w:rsidRPr="004429D1">
        <w:rPr>
          <w:rFonts w:ascii="Arial" w:hAnsi="Arial" w:cs="Arial"/>
          <w:sz w:val="20"/>
          <w:szCs w:val="20"/>
        </w:rPr>
        <w:t xml:space="preserve"> 2, Wykonawcy ustanawiają pełnomocnika do reprezentowania ich w postępowaniu o udzielenie zamówienia albo reprezentowania w postępowaniu i zawarcia umowy w sprawie zamówienia, co potwierdzą stosownym pisemnym pełnomocnictwem podpisanym przez wszystkie podmioty występujące wspólnie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  <w:r w:rsidRPr="004429D1">
        <w:rPr>
          <w:rFonts w:ascii="Arial" w:hAnsi="Arial" w:cs="Arial"/>
          <w:sz w:val="20"/>
          <w:szCs w:val="20"/>
        </w:rPr>
        <w:t>o udzielenie zamówienia.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22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Jako spełnienie wymogu przedłożenia pełnomocnictwa, o którym mowa w </w:t>
      </w:r>
      <w:r w:rsidRPr="004429D1">
        <w:rPr>
          <w:rFonts w:ascii="Arial" w:hAnsi="Arial" w:cs="Arial"/>
          <w:sz w:val="20"/>
          <w:szCs w:val="20"/>
          <w:lang w:val="pl-PL"/>
        </w:rPr>
        <w:t>ust.</w:t>
      </w:r>
      <w:r w:rsidRPr="004429D1">
        <w:rPr>
          <w:rFonts w:ascii="Arial" w:hAnsi="Arial" w:cs="Arial"/>
          <w:sz w:val="20"/>
          <w:szCs w:val="20"/>
        </w:rPr>
        <w:t xml:space="preserve"> 3, uznaje się również złożenie umowy konsorcjum, jeżeli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z jej treści wynika umocowanie do reprezentowania konsorcjantów </w:t>
      </w:r>
      <w:r w:rsidRPr="004429D1">
        <w:rPr>
          <w:rFonts w:ascii="Arial" w:hAnsi="Arial" w:cs="Arial"/>
          <w:sz w:val="20"/>
          <w:szCs w:val="20"/>
        </w:rPr>
        <w:t>w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  <w:r w:rsidRPr="004429D1">
        <w:rPr>
          <w:rFonts w:ascii="Arial" w:hAnsi="Arial" w:cs="Arial"/>
          <w:sz w:val="20"/>
          <w:szCs w:val="20"/>
        </w:rPr>
        <w:t xml:space="preserve">postępowaniu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o udzielenie zamówienia </w:t>
      </w:r>
      <w:r w:rsidRPr="004429D1">
        <w:rPr>
          <w:rFonts w:ascii="Arial" w:hAnsi="Arial" w:cs="Arial"/>
          <w:sz w:val="20"/>
          <w:szCs w:val="20"/>
        </w:rPr>
        <w:t>albo reprezentowania w postępowaniu i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 przy </w:t>
      </w:r>
      <w:r w:rsidRPr="004429D1">
        <w:rPr>
          <w:rFonts w:ascii="Arial" w:hAnsi="Arial" w:cs="Arial"/>
          <w:sz w:val="20"/>
          <w:szCs w:val="20"/>
        </w:rPr>
        <w:t>zawarciu umowy w sprawie zamówienia.</w:t>
      </w:r>
    </w:p>
    <w:p w:rsidR="00B83796" w:rsidRPr="004429D1" w:rsidRDefault="00B83796" w:rsidP="00A361AC">
      <w:pPr>
        <w:pStyle w:val="pkt"/>
        <w:numPr>
          <w:ilvl w:val="0"/>
          <w:numId w:val="22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Do Wykonawców, o których mowa w </w:t>
      </w:r>
      <w:r w:rsidRPr="004429D1">
        <w:rPr>
          <w:rFonts w:ascii="Arial" w:hAnsi="Arial" w:cs="Arial"/>
          <w:sz w:val="20"/>
          <w:szCs w:val="20"/>
          <w:lang w:val="pl-PL"/>
        </w:rPr>
        <w:t>ust.</w:t>
      </w:r>
      <w:r w:rsidRPr="004429D1">
        <w:rPr>
          <w:rFonts w:ascii="Arial" w:hAnsi="Arial" w:cs="Arial"/>
          <w:sz w:val="20"/>
          <w:szCs w:val="20"/>
        </w:rPr>
        <w:t xml:space="preserve"> 2, stosuje się odpowiednio </w:t>
      </w:r>
      <w:r w:rsidRPr="004429D1">
        <w:rPr>
          <w:rFonts w:ascii="Arial" w:hAnsi="Arial" w:cs="Arial"/>
          <w:sz w:val="20"/>
          <w:szCs w:val="20"/>
          <w:lang w:val="pl-PL"/>
        </w:rPr>
        <w:t>postanowienia</w:t>
      </w:r>
      <w:r w:rsidRPr="004429D1">
        <w:rPr>
          <w:rFonts w:ascii="Arial" w:hAnsi="Arial" w:cs="Arial"/>
          <w:sz w:val="20"/>
          <w:szCs w:val="20"/>
        </w:rPr>
        <w:t xml:space="preserve"> dotyczące Wykonawcy.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22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Ocena spełnienia przez Wykonawców warunków, o których mowa w </w:t>
      </w:r>
      <w:r w:rsidRPr="004429D1">
        <w:rPr>
          <w:rFonts w:ascii="Arial" w:hAnsi="Arial" w:cs="Arial"/>
          <w:sz w:val="20"/>
          <w:szCs w:val="20"/>
          <w:lang w:val="pl-PL"/>
        </w:rPr>
        <w:t>Rozdziale I</w:t>
      </w:r>
      <w:r w:rsidR="002C55F9">
        <w:rPr>
          <w:rFonts w:ascii="Arial" w:hAnsi="Arial" w:cs="Arial"/>
          <w:sz w:val="20"/>
          <w:szCs w:val="20"/>
          <w:lang w:val="pl-PL"/>
        </w:rPr>
        <w:t>V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ust.</w:t>
      </w:r>
      <w:r w:rsidRPr="004429D1">
        <w:rPr>
          <w:rFonts w:ascii="Arial" w:hAnsi="Arial" w:cs="Arial"/>
          <w:sz w:val="20"/>
          <w:szCs w:val="20"/>
        </w:rPr>
        <w:t xml:space="preserve"> 1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nastąpi na podstawie przedłożonych w ofercie </w:t>
      </w:r>
      <w:r w:rsidRPr="004429D1">
        <w:rPr>
          <w:rFonts w:ascii="Arial" w:hAnsi="Arial" w:cs="Arial"/>
          <w:sz w:val="20"/>
          <w:szCs w:val="20"/>
          <w:lang w:val="pl-PL"/>
        </w:rPr>
        <w:t>podmiotowych środków dowodowych</w:t>
      </w:r>
      <w:r w:rsidRPr="004429D1">
        <w:rPr>
          <w:rFonts w:ascii="Arial" w:hAnsi="Arial" w:cs="Arial"/>
          <w:sz w:val="20"/>
          <w:szCs w:val="20"/>
        </w:rPr>
        <w:t>, których wykaz został określony w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Rozdziale </w:t>
      </w:r>
      <w:r w:rsidRPr="004429D1">
        <w:rPr>
          <w:rFonts w:ascii="Arial" w:hAnsi="Arial" w:cs="Arial"/>
          <w:sz w:val="20"/>
          <w:szCs w:val="20"/>
        </w:rPr>
        <w:t xml:space="preserve">V SWZ </w:t>
      </w:r>
      <w:r w:rsidRPr="004429D1">
        <w:rPr>
          <w:rFonts w:ascii="Arial" w:hAnsi="Arial" w:cs="Arial"/>
          <w:sz w:val="20"/>
          <w:szCs w:val="20"/>
          <w:lang w:val="pl-PL"/>
        </w:rPr>
        <w:t>(</w:t>
      </w:r>
      <w:r w:rsidRPr="004429D1">
        <w:rPr>
          <w:rFonts w:ascii="Arial" w:hAnsi="Arial" w:cs="Arial"/>
          <w:sz w:val="20"/>
          <w:szCs w:val="20"/>
        </w:rPr>
        <w:t>w zakresie spełnia / nie spełnia</w:t>
      </w:r>
      <w:r w:rsidRPr="004429D1">
        <w:rPr>
          <w:rFonts w:ascii="Arial" w:hAnsi="Arial" w:cs="Arial"/>
          <w:sz w:val="20"/>
          <w:szCs w:val="20"/>
          <w:lang w:val="pl-PL"/>
        </w:rPr>
        <w:t>)</w:t>
      </w:r>
      <w:r w:rsidRPr="004429D1">
        <w:rPr>
          <w:rFonts w:ascii="Arial" w:hAnsi="Arial" w:cs="Arial"/>
          <w:sz w:val="20"/>
          <w:szCs w:val="20"/>
        </w:rPr>
        <w:t>.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22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Z postępowania o udzielenie zamówienia wyklucza się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Wykonawcę: </w:t>
      </w:r>
    </w:p>
    <w:p w:rsidR="00B83796" w:rsidRPr="004429D1" w:rsidRDefault="00B83796" w:rsidP="00A361AC">
      <w:pPr>
        <w:pStyle w:val="pkt"/>
        <w:numPr>
          <w:ilvl w:val="1"/>
          <w:numId w:val="21"/>
        </w:numPr>
        <w:spacing w:after="0" w:line="276" w:lineRule="auto"/>
        <w:ind w:left="142" w:firstLine="142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będącego osobą fizyczną, którego prawomocnie skazano za przestępstwo: </w:t>
      </w:r>
    </w:p>
    <w:p w:rsidR="00B83796" w:rsidRPr="004429D1" w:rsidRDefault="00B83796" w:rsidP="00A361AC">
      <w:pPr>
        <w:pStyle w:val="pkt"/>
        <w:numPr>
          <w:ilvl w:val="2"/>
          <w:numId w:val="21"/>
        </w:numPr>
        <w:spacing w:after="0" w:line="276" w:lineRule="auto"/>
        <w:ind w:left="1276" w:hanging="567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udziału w zorganizowanej grupie przestępczej albo związku mającym na celu popełnienie przestępstwa lub przestępstwa skarbowego, o którym mowa w art. 258 Kodeksu karnego,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2"/>
          <w:numId w:val="21"/>
        </w:numPr>
        <w:spacing w:after="0" w:line="276" w:lineRule="auto"/>
        <w:ind w:left="1276" w:hanging="567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handlu ludźmi, o którym mowa w art. 189a Kodeksu karnego,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2"/>
          <w:numId w:val="21"/>
        </w:numPr>
        <w:spacing w:after="0" w:line="276" w:lineRule="auto"/>
        <w:ind w:left="1276" w:hanging="567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o którym mowa w art. 228-230a, art. 250a Kodeksu karnego lub w art. 46 lub art. 48 ustawy z dnia 25 czerwca 2010 r. o sporcie,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2"/>
          <w:numId w:val="21"/>
        </w:numPr>
        <w:spacing w:line="276" w:lineRule="auto"/>
        <w:ind w:left="1276" w:hanging="567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finansowania przestępstwa o charakterze terrorystycznym, o którym mowa w art. 165a Kodeksu karnego, lub przestępstwo udaremniania lub utrudniania stwierdzenia przestępnego pochodzenia pieniędzy lub ukrywania ich pochodzenia, o którym mowa w</w:t>
      </w:r>
      <w:r w:rsidRPr="004429D1">
        <w:rPr>
          <w:rFonts w:ascii="Arial" w:hAnsi="Arial" w:cs="Arial"/>
          <w:sz w:val="20"/>
          <w:szCs w:val="20"/>
          <w:lang w:val="pl-PL"/>
        </w:rPr>
        <w:t> </w:t>
      </w:r>
      <w:r w:rsidRPr="004429D1">
        <w:rPr>
          <w:rFonts w:ascii="Arial" w:hAnsi="Arial" w:cs="Arial"/>
          <w:sz w:val="20"/>
          <w:szCs w:val="20"/>
        </w:rPr>
        <w:t>art. 299 Kodeksu karnego,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2"/>
          <w:numId w:val="21"/>
        </w:numPr>
        <w:spacing w:line="276" w:lineRule="auto"/>
        <w:ind w:left="1276" w:hanging="567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o charakterze terrorystycznym, o którym mowa w art. 115 § 20 Kodeksu karnego, lub mające na celu popełnienie tego przestępstwa,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2"/>
          <w:numId w:val="21"/>
        </w:numPr>
        <w:spacing w:line="276" w:lineRule="auto"/>
        <w:ind w:left="1276" w:hanging="567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lastRenderedPageBreak/>
        <w:t>powierzenia wykonywania pracy małoletniemu cudzoziemcowi, o którym mowa w art. 9 ust. 2 ustawy z dnia 15 czerwca 2012 r. o skutkach powierzania wykonywania pracy cudzoziemcom przebywającym wbrew przepisom na terytorium Rzeczypospolitej Polskiej (Dz.U. poz. 769),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2"/>
          <w:numId w:val="21"/>
        </w:numPr>
        <w:spacing w:line="276" w:lineRule="auto"/>
        <w:ind w:left="1276" w:hanging="567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przeciwko obrotowi gospodarczemu, o których mowa w art. 296-307 Kodeksu karnego, przestępstwo oszustwa, o którym mowa w art. 286 Kodeksu karnego, przestępstwo przeciwko wiarygodności dokumentów, o których mowa w art. 270-277d Kodeksu karnego, lub przestępstwo skarbowe,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2"/>
          <w:numId w:val="21"/>
        </w:numPr>
        <w:spacing w:line="276" w:lineRule="auto"/>
        <w:ind w:left="1276" w:hanging="567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o którym mowa w art. 9 ust. 1 i 3 lub art. 10 ustawy z dnia 15 czerwca 2012 r. o skutkach powierzania wykonywania pracy cudzoziemcom przebywającym wbrew przepisom na terytorium Rzeczypospolitej Polskiej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4429D1">
      <w:pPr>
        <w:pStyle w:val="pkt"/>
        <w:spacing w:line="276" w:lineRule="auto"/>
        <w:ind w:left="426" w:firstLine="283"/>
        <w:contextualSpacing/>
        <w:rPr>
          <w:rFonts w:ascii="Arial" w:hAnsi="Arial" w:cs="Arial"/>
          <w:sz w:val="20"/>
          <w:szCs w:val="20"/>
          <w:lang w:val="pl-PL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- lub za odpowiedni czyn zabroniony w przepisach prawa obcego; </w:t>
      </w:r>
    </w:p>
    <w:p w:rsidR="00B83796" w:rsidRPr="004429D1" w:rsidRDefault="00B83796" w:rsidP="00A361AC">
      <w:pPr>
        <w:pStyle w:val="pkt"/>
        <w:numPr>
          <w:ilvl w:val="1"/>
          <w:numId w:val="21"/>
        </w:numPr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jeżeli urzędującego członka jego organu zarządzającego lub nadzorczego, wspólnika spółki w</w:t>
      </w:r>
      <w:r w:rsidRPr="004429D1">
        <w:rPr>
          <w:rFonts w:ascii="Arial" w:hAnsi="Arial" w:cs="Arial"/>
          <w:sz w:val="20"/>
          <w:szCs w:val="20"/>
          <w:lang w:val="pl-PL"/>
        </w:rPr>
        <w:t> </w:t>
      </w:r>
      <w:r w:rsidRPr="004429D1">
        <w:rPr>
          <w:rFonts w:ascii="Arial" w:hAnsi="Arial" w:cs="Arial"/>
          <w:sz w:val="20"/>
          <w:szCs w:val="20"/>
        </w:rPr>
        <w:t>spółce jawnej lub partnerskiej albo komplementariusza w spółce komandytowej lub komandytowo-akcyjnej lub prokurenta prawomocnie skazano za przestępstwo, o którym mowa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pkt 7.1.; </w:t>
      </w:r>
    </w:p>
    <w:p w:rsidR="00B83796" w:rsidRPr="004429D1" w:rsidRDefault="00B83796" w:rsidP="00A361AC">
      <w:pPr>
        <w:pStyle w:val="pkt"/>
        <w:numPr>
          <w:ilvl w:val="1"/>
          <w:numId w:val="21"/>
        </w:numPr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wobec którego wydano prawomocny wyrok sądu lub ostateczną decyzję administracyjną o</w:t>
      </w:r>
      <w:r w:rsidRPr="004429D1">
        <w:rPr>
          <w:rFonts w:ascii="Arial" w:hAnsi="Arial" w:cs="Arial"/>
          <w:sz w:val="20"/>
          <w:szCs w:val="20"/>
          <w:lang w:val="pl-PL"/>
        </w:rPr>
        <w:t> </w:t>
      </w:r>
      <w:r w:rsidRPr="004429D1">
        <w:rPr>
          <w:rFonts w:ascii="Arial" w:hAnsi="Arial" w:cs="Arial"/>
          <w:sz w:val="20"/>
          <w:szCs w:val="20"/>
        </w:rPr>
        <w:t>zaleganiu z uiszczeniem podatków, opłat lub składek na ubezpieczenie społeczne lub zdrowotne, chyba że wykonawca odpowiednio przed upływem terminu do składania wniosków o</w:t>
      </w:r>
      <w:r w:rsidRPr="004429D1">
        <w:rPr>
          <w:rFonts w:ascii="Arial" w:hAnsi="Arial" w:cs="Arial"/>
          <w:sz w:val="20"/>
          <w:szCs w:val="20"/>
          <w:lang w:val="pl-PL"/>
        </w:rPr>
        <w:t> </w:t>
      </w:r>
      <w:r w:rsidRPr="004429D1">
        <w:rPr>
          <w:rFonts w:ascii="Arial" w:hAnsi="Arial" w:cs="Arial"/>
          <w:sz w:val="20"/>
          <w:szCs w:val="20"/>
        </w:rPr>
        <w:t>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1"/>
          <w:numId w:val="21"/>
        </w:numPr>
        <w:spacing w:before="0"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jeżeli zamawiający może stwierdzić, na podstawie wiarygodnych przesłanek, że wykonawca zawarł z innymi wykonawcami porozumienie mające na celu zakłócenie konkurencji, w</w:t>
      </w:r>
      <w:r w:rsidRPr="004429D1">
        <w:rPr>
          <w:rFonts w:ascii="Arial" w:hAnsi="Arial" w:cs="Arial"/>
          <w:sz w:val="20"/>
          <w:szCs w:val="20"/>
          <w:lang w:val="pl-PL"/>
        </w:rPr>
        <w:t> </w:t>
      </w:r>
      <w:r w:rsidRPr="004429D1">
        <w:rPr>
          <w:rFonts w:ascii="Arial" w:hAnsi="Arial" w:cs="Arial"/>
          <w:sz w:val="20"/>
          <w:szCs w:val="20"/>
        </w:rPr>
        <w:t>szczególności jeżeli należąc do tej samej grupy kapitałowej w rozumieniu ustawy z dnia 16</w:t>
      </w:r>
      <w:r w:rsidRPr="004429D1">
        <w:rPr>
          <w:rFonts w:ascii="Arial" w:hAnsi="Arial" w:cs="Arial"/>
          <w:sz w:val="20"/>
          <w:szCs w:val="20"/>
          <w:lang w:val="pl-PL"/>
        </w:rPr>
        <w:t> </w:t>
      </w:r>
      <w:r w:rsidRPr="004429D1">
        <w:rPr>
          <w:rFonts w:ascii="Arial" w:hAnsi="Arial" w:cs="Arial"/>
          <w:sz w:val="20"/>
          <w:szCs w:val="20"/>
        </w:rPr>
        <w:t>lutego 2007 r. o ochronie konkurencji i konsumentów, złożyli odrębne oferty, oferty częściowe lub wnioski o dopuszczenie do udziału w postępowaniu, chyba że wykażą, że przygotowali te oferty lub wnioski niezależnie od siebie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; </w:t>
      </w:r>
    </w:p>
    <w:p w:rsidR="00B83796" w:rsidRPr="004429D1" w:rsidRDefault="00B83796" w:rsidP="00A361AC">
      <w:pPr>
        <w:pStyle w:val="pkt"/>
        <w:numPr>
          <w:ilvl w:val="1"/>
          <w:numId w:val="21"/>
        </w:numPr>
        <w:spacing w:before="0"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który w ciągu ostatnich 3 lat przed wszczęciem postępowania w znacznym stopniu lub zakresie nie wykonał lub nienależycie wykonał albo długotrwale nienależycie wykonywał istotne zobowiązanie wynikające z wcześniejszej umowy w sprawie lub umowy koncesji, co doprowadziło do wypowiedzenia lub odstąpienia od umowy, odszkodowania, wykonania zastępczego lub realizacji uprawnień z tytułu rękojmi za wady</w:t>
      </w:r>
      <w:r w:rsidRPr="004429D1">
        <w:rPr>
          <w:rFonts w:ascii="Arial" w:hAnsi="Arial" w:cs="Arial"/>
          <w:sz w:val="20"/>
          <w:szCs w:val="20"/>
          <w:lang w:val="pl-PL"/>
        </w:rPr>
        <w:t>;</w:t>
      </w:r>
    </w:p>
    <w:p w:rsidR="00B83796" w:rsidRPr="004429D1" w:rsidRDefault="00B83796" w:rsidP="00A361AC">
      <w:pPr>
        <w:pStyle w:val="pkt"/>
        <w:numPr>
          <w:ilvl w:val="1"/>
          <w:numId w:val="21"/>
        </w:numPr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 stosunku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do któr</w:t>
      </w:r>
      <w:r w:rsidRPr="004429D1">
        <w:rPr>
          <w:rFonts w:ascii="Arial" w:hAnsi="Arial" w:cs="Arial"/>
          <w:sz w:val="20"/>
          <w:szCs w:val="20"/>
          <w:lang w:val="pl-PL"/>
        </w:rPr>
        <w:t>ego</w:t>
      </w:r>
      <w:r w:rsidRPr="004429D1">
        <w:rPr>
          <w:rFonts w:ascii="Arial" w:hAnsi="Arial" w:cs="Arial"/>
          <w:sz w:val="20"/>
          <w:szCs w:val="20"/>
        </w:rPr>
        <w:t xml:space="preserve">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procedury; </w:t>
      </w:r>
    </w:p>
    <w:p w:rsidR="00B83796" w:rsidRPr="004429D1" w:rsidRDefault="00B83796" w:rsidP="00A361AC">
      <w:pPr>
        <w:pStyle w:val="pkt"/>
        <w:numPr>
          <w:ilvl w:val="1"/>
          <w:numId w:val="21"/>
        </w:numPr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>który</w:t>
      </w:r>
      <w:r w:rsidRPr="004429D1">
        <w:rPr>
          <w:rFonts w:ascii="Arial" w:hAnsi="Arial" w:cs="Arial"/>
          <w:sz w:val="20"/>
          <w:szCs w:val="20"/>
        </w:rPr>
        <w:t xml:space="preserve"> zalega z uiszczeniem podatków, opłat lub składek na ubezpieczenie społeczne lub zdrowotne, z wyjątkiem przypadków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gdy uzyska</w:t>
      </w:r>
      <w:r w:rsidRPr="004429D1">
        <w:rPr>
          <w:rFonts w:ascii="Arial" w:hAnsi="Arial" w:cs="Arial"/>
          <w:sz w:val="20"/>
          <w:szCs w:val="20"/>
          <w:lang w:val="pl-PL"/>
        </w:rPr>
        <w:t>ł</w:t>
      </w:r>
      <w:r w:rsidRPr="004429D1">
        <w:rPr>
          <w:rFonts w:ascii="Arial" w:hAnsi="Arial" w:cs="Arial"/>
          <w:sz w:val="20"/>
          <w:szCs w:val="20"/>
        </w:rPr>
        <w:t xml:space="preserve"> on przewidziane prawem zwolnienie, odroczenie, rozłożenie na raty zaległych płatności lub wstrzymanie w całości wykonania decyzji właściwego organu;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1"/>
          <w:numId w:val="21"/>
        </w:numPr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który </w:t>
      </w:r>
      <w:r w:rsidRPr="004429D1">
        <w:rPr>
          <w:rFonts w:ascii="Arial" w:hAnsi="Arial" w:cs="Arial"/>
          <w:sz w:val="20"/>
          <w:szCs w:val="20"/>
        </w:rPr>
        <w:t xml:space="preserve">nie spełnia warunków udziału w postępowaniu, o których mowa w </w:t>
      </w:r>
      <w:r w:rsidRPr="004429D1">
        <w:rPr>
          <w:rFonts w:ascii="Arial" w:hAnsi="Arial" w:cs="Arial"/>
          <w:sz w:val="20"/>
          <w:szCs w:val="20"/>
          <w:lang w:val="pl-PL"/>
        </w:rPr>
        <w:t>pkt od</w:t>
      </w:r>
      <w:r w:rsidRPr="004429D1">
        <w:rPr>
          <w:rFonts w:ascii="Arial" w:hAnsi="Arial" w:cs="Arial"/>
          <w:sz w:val="20"/>
          <w:szCs w:val="20"/>
        </w:rPr>
        <w:t xml:space="preserve"> 1.1 do 1.3. </w:t>
      </w:r>
    </w:p>
    <w:p w:rsidR="00B83796" w:rsidRPr="004429D1" w:rsidRDefault="00B83796" w:rsidP="00A361AC">
      <w:pPr>
        <w:pStyle w:val="pkt"/>
        <w:numPr>
          <w:ilvl w:val="0"/>
          <w:numId w:val="21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Zamawiający wykluczy z postępowania o udzielenie zamówienia również Wykonawc</w:t>
      </w:r>
      <w:r w:rsidRPr="004429D1">
        <w:rPr>
          <w:rFonts w:ascii="Arial" w:hAnsi="Arial" w:cs="Arial"/>
          <w:sz w:val="20"/>
          <w:szCs w:val="20"/>
          <w:lang w:val="pl-PL"/>
        </w:rPr>
        <w:t>ę</w:t>
      </w:r>
      <w:r w:rsidRPr="004429D1">
        <w:rPr>
          <w:rFonts w:ascii="Arial" w:hAnsi="Arial" w:cs="Arial"/>
          <w:sz w:val="20"/>
          <w:szCs w:val="20"/>
        </w:rPr>
        <w:t>, który: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1"/>
          <w:numId w:val="21"/>
        </w:numPr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wykonywa</w:t>
      </w:r>
      <w:r w:rsidRPr="004429D1">
        <w:rPr>
          <w:rFonts w:ascii="Arial" w:hAnsi="Arial" w:cs="Arial"/>
          <w:sz w:val="20"/>
          <w:szCs w:val="20"/>
          <w:lang w:val="pl-PL"/>
        </w:rPr>
        <w:t>ł</w:t>
      </w:r>
      <w:r w:rsidRPr="004429D1">
        <w:rPr>
          <w:rFonts w:ascii="Arial" w:hAnsi="Arial" w:cs="Arial"/>
          <w:sz w:val="20"/>
          <w:szCs w:val="20"/>
        </w:rPr>
        <w:t xml:space="preserve"> bezpośrednio czynności związane z przygotowaniem prowadzonego postępowania lub posługiwa</w:t>
      </w:r>
      <w:r w:rsidRPr="004429D1">
        <w:rPr>
          <w:rFonts w:ascii="Arial" w:hAnsi="Arial" w:cs="Arial"/>
          <w:sz w:val="20"/>
          <w:szCs w:val="20"/>
          <w:lang w:val="pl-PL"/>
        </w:rPr>
        <w:t>ł</w:t>
      </w:r>
      <w:r w:rsidRPr="004429D1">
        <w:rPr>
          <w:rFonts w:ascii="Arial" w:hAnsi="Arial" w:cs="Arial"/>
          <w:sz w:val="20"/>
          <w:szCs w:val="20"/>
        </w:rPr>
        <w:t xml:space="preserve"> się w celu sporządzenia oferty osobami uczestniczącymi w dokonywaniu tych czynności chyba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że udział tego Wykonawcy w postępowaniu nie utrudni uczciwej konkurencji;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1"/>
          <w:numId w:val="21"/>
        </w:numPr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złoży</w:t>
      </w:r>
      <w:r w:rsidRPr="004429D1">
        <w:rPr>
          <w:rFonts w:ascii="Arial" w:hAnsi="Arial" w:cs="Arial"/>
          <w:sz w:val="20"/>
          <w:szCs w:val="20"/>
          <w:lang w:val="pl-PL"/>
        </w:rPr>
        <w:t>ł</w:t>
      </w:r>
      <w:r w:rsidRPr="004429D1">
        <w:rPr>
          <w:rFonts w:ascii="Arial" w:hAnsi="Arial" w:cs="Arial"/>
          <w:sz w:val="20"/>
          <w:szCs w:val="20"/>
        </w:rPr>
        <w:t xml:space="preserve"> nieprawdziwe informacje mające wpływ na wynik prowadzonego postępowania;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1"/>
          <w:numId w:val="21"/>
        </w:numPr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nie złoży</w:t>
      </w:r>
      <w:r w:rsidRPr="004429D1">
        <w:rPr>
          <w:rFonts w:ascii="Arial" w:hAnsi="Arial" w:cs="Arial"/>
          <w:sz w:val="20"/>
          <w:szCs w:val="20"/>
          <w:lang w:val="pl-PL"/>
        </w:rPr>
        <w:t>ł</w:t>
      </w:r>
      <w:r w:rsidRPr="004429D1">
        <w:rPr>
          <w:rFonts w:ascii="Arial" w:hAnsi="Arial" w:cs="Arial"/>
          <w:sz w:val="20"/>
          <w:szCs w:val="20"/>
        </w:rPr>
        <w:t xml:space="preserve"> oświadczenia o spełnianiu warunków udziału w postępowaniu lub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podmiotowych środków dowodowych </w:t>
      </w:r>
      <w:r w:rsidRPr="004429D1">
        <w:rPr>
          <w:rFonts w:ascii="Arial" w:hAnsi="Arial" w:cs="Arial"/>
          <w:sz w:val="20"/>
          <w:szCs w:val="20"/>
        </w:rPr>
        <w:t xml:space="preserve">potwierdzających spełnianie tych warunków lub złożone dokumenty zawierają błędy, z zastrzeżeniem </w:t>
      </w:r>
      <w:r w:rsidRPr="004429D1">
        <w:rPr>
          <w:rFonts w:ascii="Arial" w:hAnsi="Arial" w:cs="Arial"/>
          <w:sz w:val="20"/>
          <w:szCs w:val="20"/>
          <w:lang w:val="pl-PL"/>
        </w:rPr>
        <w:t>Rozdziału</w:t>
      </w:r>
      <w:r w:rsidRPr="004429D1">
        <w:rPr>
          <w:rFonts w:ascii="Arial" w:hAnsi="Arial" w:cs="Arial"/>
          <w:sz w:val="20"/>
          <w:szCs w:val="20"/>
        </w:rPr>
        <w:t xml:space="preserve"> XI</w:t>
      </w:r>
      <w:r w:rsidR="003168DA">
        <w:rPr>
          <w:rFonts w:ascii="Arial" w:hAnsi="Arial" w:cs="Arial"/>
          <w:sz w:val="20"/>
          <w:szCs w:val="20"/>
          <w:lang w:val="pl-PL"/>
        </w:rPr>
        <w:t>V</w:t>
      </w:r>
      <w:r w:rsidRPr="004429D1">
        <w:rPr>
          <w:rFonts w:ascii="Arial" w:hAnsi="Arial" w:cs="Arial"/>
          <w:sz w:val="20"/>
          <w:szCs w:val="20"/>
        </w:rPr>
        <w:t xml:space="preserve">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ust. </w:t>
      </w:r>
      <w:r w:rsidRPr="004429D1">
        <w:rPr>
          <w:rFonts w:ascii="Arial" w:hAnsi="Arial" w:cs="Arial"/>
          <w:sz w:val="20"/>
          <w:szCs w:val="20"/>
        </w:rPr>
        <w:t xml:space="preserve">3 SWZ. </w:t>
      </w:r>
    </w:p>
    <w:p w:rsidR="00B83796" w:rsidRPr="004429D1" w:rsidRDefault="00B83796" w:rsidP="00A361AC">
      <w:pPr>
        <w:pStyle w:val="pkt"/>
        <w:numPr>
          <w:ilvl w:val="0"/>
          <w:numId w:val="21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lastRenderedPageBreak/>
        <w:t>Wykonawca nie podlega wykluczeniu w okolicznościach określonych w ust. 7 pkt 7.1, 7.2, 7.4, 7.5,</w:t>
      </w:r>
      <w:r w:rsidR="002C55F9">
        <w:rPr>
          <w:rFonts w:ascii="Arial" w:hAnsi="Arial" w:cs="Arial"/>
          <w:sz w:val="20"/>
          <w:szCs w:val="20"/>
          <w:lang w:val="pl-PL"/>
        </w:rPr>
        <w:t xml:space="preserve"> </w:t>
      </w:r>
      <w:r w:rsidRPr="004429D1">
        <w:rPr>
          <w:rFonts w:ascii="Arial" w:hAnsi="Arial" w:cs="Arial"/>
          <w:sz w:val="20"/>
          <w:szCs w:val="20"/>
          <w:lang w:val="pl-PL"/>
        </w:rPr>
        <w:t>7.6,  jeżeli udowodni Zamawiającemu, że spełnił łącznie następujące przesłanki:</w:t>
      </w:r>
    </w:p>
    <w:p w:rsidR="00B83796" w:rsidRPr="004429D1" w:rsidRDefault="00B83796" w:rsidP="00A361AC">
      <w:pPr>
        <w:pStyle w:val="pkt"/>
        <w:numPr>
          <w:ilvl w:val="1"/>
          <w:numId w:val="21"/>
        </w:numPr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>naprawił lub zobowiązał się do naprawienia szkody wyrządzonej przestępstwem, wykroczeniem lub swoim nieprawidłowym postępowaniem, w tym poprzez zadośćuczynienie pieniężne;</w:t>
      </w:r>
    </w:p>
    <w:p w:rsidR="00B83796" w:rsidRPr="004429D1" w:rsidRDefault="00B83796" w:rsidP="00A361AC">
      <w:pPr>
        <w:pStyle w:val="pkt"/>
        <w:numPr>
          <w:ilvl w:val="1"/>
          <w:numId w:val="21"/>
        </w:numPr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>wyczerpująco wyjaśnił fakty i okoliczności związane z przestępstwem, wykroczeniem lub swoim nieprawidłowym postępowaniem oraz spowodowanymi przez nie szkodami, aktywnie współpracując odpowiednio z właściwymi organami, w tym organami ścigania lub Zamawiającym;</w:t>
      </w:r>
    </w:p>
    <w:p w:rsidR="00B83796" w:rsidRPr="004429D1" w:rsidRDefault="00B83796" w:rsidP="00A361AC">
      <w:pPr>
        <w:pStyle w:val="pkt"/>
        <w:numPr>
          <w:ilvl w:val="1"/>
          <w:numId w:val="21"/>
        </w:numPr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>podjął konkretne środki techniczne, organizacyjne i kadrowe odpowiednie dla zapobiegania dalszym przestępstwom, wykroczeniom w szczególności: zerwał wszelkie powiązania z osobami lub podmiotami odpowiedzialnymi za nieprawidłowe postępowanie Wykonawcy, zreorganizował personel, wdrożył system sprawozdawczości i kontroli, utworzył struktury audytu wewnętrznego do monitorowania przestrzegania przepisów (wewnętrznych regulacji lub standardów), wprowadził wewnętrzne regulacje dotyczące odpowiedzialności i odszkodowań za nieprzestrzeganie przepisów (wewnętrznych regulacji lub standardów.</w:t>
      </w:r>
    </w:p>
    <w:p w:rsidR="00B83796" w:rsidRPr="004429D1" w:rsidRDefault="00B83796" w:rsidP="00A361AC">
      <w:pPr>
        <w:pStyle w:val="pkt"/>
        <w:numPr>
          <w:ilvl w:val="1"/>
          <w:numId w:val="21"/>
        </w:numPr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>Zamawiający ocenia, czy podjęte przez Wykonawcę czynności, o których mowa w ust. 9 są wystarczające do wykazania jego rzetelności, uwzględniając wagę i szczególne okoliczności czynu Wykonawcy. Jeżeli podjęte przez Wykonawcę czynności nie są wystarczające do wykazania jego rzetelności, Zamawiający wykluczy Wykonawcę.</w:t>
      </w:r>
    </w:p>
    <w:p w:rsidR="00B83796" w:rsidRPr="004429D1" w:rsidRDefault="00B83796" w:rsidP="00A361AC">
      <w:pPr>
        <w:pStyle w:val="pkt"/>
        <w:numPr>
          <w:ilvl w:val="0"/>
          <w:numId w:val="21"/>
        </w:numPr>
        <w:spacing w:after="0"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4429D1" w:rsidDel="00602FCA">
        <w:rPr>
          <w:rFonts w:ascii="Arial" w:hAnsi="Arial" w:cs="Arial"/>
          <w:sz w:val="20"/>
          <w:szCs w:val="20"/>
          <w:lang w:val="pl-PL"/>
        </w:rPr>
        <w:t xml:space="preserve"> </w:t>
      </w:r>
      <w:r w:rsidRPr="004429D1">
        <w:rPr>
          <w:rFonts w:ascii="Arial" w:hAnsi="Arial" w:cs="Arial"/>
          <w:color w:val="000000" w:themeColor="text1"/>
          <w:sz w:val="20"/>
          <w:szCs w:val="20"/>
        </w:rPr>
        <w:t>Z postępowania o udzielenie zamówienia wyklucza się:</w:t>
      </w:r>
    </w:p>
    <w:p w:rsidR="00B83796" w:rsidRPr="004429D1" w:rsidRDefault="00B83796" w:rsidP="00A361AC">
      <w:pPr>
        <w:pStyle w:val="Akapitzlist"/>
        <w:numPr>
          <w:ilvl w:val="1"/>
          <w:numId w:val="21"/>
        </w:numPr>
        <w:ind w:left="851" w:hanging="567"/>
        <w:rPr>
          <w:rStyle w:val="act"/>
          <w:color w:val="000000" w:themeColor="text1"/>
          <w:sz w:val="20"/>
          <w:szCs w:val="20"/>
        </w:rPr>
      </w:pPr>
      <w:r w:rsidRPr="004429D1">
        <w:rPr>
          <w:color w:val="000000" w:themeColor="text1"/>
          <w:sz w:val="20"/>
          <w:szCs w:val="20"/>
        </w:rPr>
        <w:t xml:space="preserve">Wykonawcę oraz uczestnika konkursu wymienionego w wykazach określonych </w:t>
      </w:r>
      <w:r w:rsidR="0020250C" w:rsidRPr="004429D1">
        <w:rPr>
          <w:color w:val="000000" w:themeColor="text1"/>
          <w:sz w:val="20"/>
          <w:szCs w:val="20"/>
        </w:rPr>
        <w:br/>
      </w:r>
      <w:r w:rsidRPr="004429D1">
        <w:rPr>
          <w:color w:val="000000" w:themeColor="text1"/>
          <w:sz w:val="20"/>
          <w:szCs w:val="20"/>
        </w:rPr>
        <w:t xml:space="preserve">w </w:t>
      </w:r>
      <w:r w:rsidRPr="004429D1">
        <w:rPr>
          <w:rStyle w:val="act"/>
          <w:color w:val="000000" w:themeColor="text1"/>
          <w:sz w:val="20"/>
          <w:szCs w:val="20"/>
        </w:rPr>
        <w:t>rozporządzeniu 765/2006 i rozporządzeniu 269/2014 albo wpisanego na listę na podstawie decyzji w sprawie wpisu na listę rozstrzygającej o zastosowaniu środka, o którym mowa w art. 1 pkt 3;</w:t>
      </w:r>
    </w:p>
    <w:p w:rsidR="00B83796" w:rsidRPr="004429D1" w:rsidRDefault="00B83796" w:rsidP="00A361AC">
      <w:pPr>
        <w:pStyle w:val="Akapitzlist"/>
        <w:numPr>
          <w:ilvl w:val="1"/>
          <w:numId w:val="21"/>
        </w:numPr>
        <w:ind w:left="851" w:hanging="567"/>
        <w:rPr>
          <w:rStyle w:val="act"/>
          <w:color w:val="000000" w:themeColor="text1"/>
          <w:sz w:val="20"/>
          <w:szCs w:val="20"/>
        </w:rPr>
      </w:pPr>
      <w:r w:rsidRPr="004429D1">
        <w:rPr>
          <w:color w:val="000000" w:themeColor="text1"/>
          <w:sz w:val="20"/>
          <w:szCs w:val="20"/>
        </w:rPr>
        <w:t xml:space="preserve">Wykonawcę oraz uczestnika konkursu, którego beneficjentem rzeczywistym w rozumieniu </w:t>
      </w:r>
      <w:hyperlink r:id="rId13" w:history="1">
        <w:r w:rsidRPr="004429D1">
          <w:rPr>
            <w:rStyle w:val="Hipercze"/>
            <w:color w:val="000000" w:themeColor="text1"/>
            <w:sz w:val="20"/>
            <w:szCs w:val="20"/>
          </w:rPr>
          <w:t>ustawy</w:t>
        </w:r>
      </w:hyperlink>
      <w:r w:rsidRPr="004429D1">
        <w:rPr>
          <w:color w:val="000000" w:themeColor="text1"/>
          <w:sz w:val="20"/>
          <w:szCs w:val="20"/>
        </w:rPr>
        <w:t xml:space="preserve"> z dnia 1 marca 2018 r. o przeciwdziałaniu praniu pieniędzy oraz finansowaniu terroryzmu (Dz. U. z 2022 r. poz. 593 i 655) jest osoba wymieniona w wykazach określonych w </w:t>
      </w:r>
      <w:r w:rsidRPr="004429D1">
        <w:rPr>
          <w:rStyle w:val="act"/>
          <w:color w:val="000000" w:themeColor="text1"/>
          <w:sz w:val="20"/>
          <w:szCs w:val="20"/>
        </w:rPr>
        <w:t>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</w:t>
      </w:r>
    </w:p>
    <w:p w:rsidR="00B83796" w:rsidRPr="004429D1" w:rsidRDefault="00B83796" w:rsidP="00A361AC">
      <w:pPr>
        <w:pStyle w:val="Akapitzlist"/>
        <w:numPr>
          <w:ilvl w:val="1"/>
          <w:numId w:val="21"/>
        </w:numPr>
        <w:ind w:left="851" w:hanging="567"/>
        <w:rPr>
          <w:color w:val="000000" w:themeColor="text1"/>
          <w:sz w:val="20"/>
          <w:szCs w:val="20"/>
        </w:rPr>
      </w:pPr>
      <w:r w:rsidRPr="004429D1">
        <w:rPr>
          <w:color w:val="000000" w:themeColor="text1"/>
          <w:sz w:val="20"/>
          <w:szCs w:val="20"/>
        </w:rPr>
        <w:t xml:space="preserve">Wykonawcę oraz uczestnika konkursu, którego jednostką dominującą w rozumieniu </w:t>
      </w:r>
      <w:hyperlink r:id="rId14" w:history="1">
        <w:r w:rsidRPr="004429D1">
          <w:rPr>
            <w:rStyle w:val="Hipercze"/>
            <w:color w:val="000000" w:themeColor="text1"/>
            <w:sz w:val="20"/>
            <w:szCs w:val="20"/>
          </w:rPr>
          <w:t>art. 3 ust. 1 pkt 37</w:t>
        </w:r>
      </w:hyperlink>
      <w:r w:rsidRPr="004429D1">
        <w:rPr>
          <w:color w:val="000000" w:themeColor="text1"/>
          <w:sz w:val="20"/>
          <w:szCs w:val="20"/>
        </w:rPr>
        <w:t xml:space="preserve"> ustawy z dnia 29 września 1994 r. o rachunkowości (Dz. U. z 2021 r. poz. 217, 2105 i 2106) jest podmiot wymieniony w wykazach określonych w </w:t>
      </w:r>
      <w:r w:rsidRPr="004429D1">
        <w:rPr>
          <w:rStyle w:val="act"/>
          <w:color w:val="000000" w:themeColor="text1"/>
          <w:sz w:val="20"/>
          <w:szCs w:val="20"/>
        </w:rPr>
        <w:t xml:space="preserve">rozporządzeniu 765/2006 </w:t>
      </w:r>
      <w:r w:rsidR="0020250C" w:rsidRPr="004429D1">
        <w:rPr>
          <w:rStyle w:val="act"/>
          <w:color w:val="000000" w:themeColor="text1"/>
          <w:sz w:val="20"/>
          <w:szCs w:val="20"/>
        </w:rPr>
        <w:br/>
      </w:r>
      <w:r w:rsidRPr="004429D1">
        <w:rPr>
          <w:rStyle w:val="act"/>
          <w:color w:val="000000" w:themeColor="text1"/>
          <w:sz w:val="20"/>
          <w:szCs w:val="20"/>
        </w:rPr>
        <w:t>i rozporządzeniu 269/2014 albo wpisany na listę lub będący taką jednostką dominującą od dnia 24 lutego 2022 r., o ile został wpisany na listę na podstawie decyzji w sprawie wpisu na listę rozstrzygającej o zastosowaniu środka, o którym mowa w art. 1 pkt 3.</w:t>
      </w:r>
    </w:p>
    <w:p w:rsidR="003B37F6" w:rsidRDefault="00B83796" w:rsidP="00A361AC">
      <w:pPr>
        <w:pStyle w:val="pkt"/>
        <w:numPr>
          <w:ilvl w:val="0"/>
          <w:numId w:val="21"/>
        </w:numPr>
        <w:spacing w:after="0"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4429D1">
        <w:rPr>
          <w:rFonts w:ascii="Arial" w:hAnsi="Arial" w:cs="Arial"/>
          <w:color w:val="000000" w:themeColor="text1"/>
          <w:sz w:val="20"/>
          <w:szCs w:val="20"/>
        </w:rPr>
        <w:t>Ofertę Wykonawcy wykluczonego uznaje się za odrzuconą.</w:t>
      </w:r>
    </w:p>
    <w:p w:rsidR="002C55F9" w:rsidRPr="004429D1" w:rsidRDefault="002C55F9" w:rsidP="002C55F9">
      <w:pPr>
        <w:pStyle w:val="pkt"/>
        <w:spacing w:after="0" w:line="276" w:lineRule="auto"/>
        <w:ind w:left="426" w:firstLine="0"/>
        <w:contextualSpacing/>
        <w:rPr>
          <w:rFonts w:ascii="Arial" w:hAnsi="Arial" w:cs="Arial"/>
          <w:color w:val="000000" w:themeColor="text1"/>
          <w:sz w:val="20"/>
          <w:szCs w:val="20"/>
        </w:rPr>
      </w:pPr>
    </w:p>
    <w:p w:rsidR="00B83796" w:rsidRPr="004429D1" w:rsidRDefault="00B83796" w:rsidP="004429D1">
      <w:pPr>
        <w:pStyle w:val="Nagwek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60"/>
        <w:ind w:left="142"/>
        <w:rPr>
          <w:b/>
          <w:color w:val="385088"/>
          <w:sz w:val="20"/>
          <w:szCs w:val="20"/>
        </w:rPr>
      </w:pPr>
      <w:bookmarkStart w:id="12" w:name="_Toc516211843"/>
      <w:bookmarkStart w:id="13" w:name="_Toc70602546"/>
      <w:bookmarkStart w:id="14" w:name="_Toc144289107"/>
      <w:r w:rsidRPr="004429D1">
        <w:rPr>
          <w:b/>
          <w:color w:val="385088"/>
          <w:sz w:val="20"/>
          <w:szCs w:val="20"/>
        </w:rPr>
        <w:t xml:space="preserve">V. </w:t>
      </w:r>
      <w:bookmarkEnd w:id="12"/>
      <w:r w:rsidRPr="004429D1">
        <w:rPr>
          <w:b/>
          <w:color w:val="385088"/>
          <w:sz w:val="20"/>
          <w:szCs w:val="20"/>
        </w:rPr>
        <w:t>Podmiotowe środki dowodowe</w:t>
      </w:r>
      <w:bookmarkEnd w:id="13"/>
      <w:bookmarkEnd w:id="14"/>
      <w:r w:rsidRPr="004429D1">
        <w:rPr>
          <w:b/>
          <w:color w:val="385088"/>
          <w:sz w:val="20"/>
          <w:szCs w:val="20"/>
        </w:rPr>
        <w:t xml:space="preserve"> </w:t>
      </w:r>
    </w:p>
    <w:p w:rsidR="00B83796" w:rsidRPr="004429D1" w:rsidRDefault="00B83796" w:rsidP="004429D1">
      <w:pPr>
        <w:pStyle w:val="pkt"/>
        <w:numPr>
          <w:ilvl w:val="0"/>
          <w:numId w:val="6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W celu potwierdzenia spełnienia warunków określonych w </w:t>
      </w:r>
      <w:r w:rsidRPr="004429D1">
        <w:rPr>
          <w:rFonts w:ascii="Arial" w:hAnsi="Arial" w:cs="Arial"/>
          <w:sz w:val="20"/>
          <w:szCs w:val="20"/>
          <w:lang w:val="pl-PL"/>
        </w:rPr>
        <w:t>Rozdziale</w:t>
      </w:r>
      <w:r w:rsidRPr="004429D1">
        <w:rPr>
          <w:rFonts w:ascii="Arial" w:hAnsi="Arial" w:cs="Arial"/>
          <w:sz w:val="20"/>
          <w:szCs w:val="20"/>
        </w:rPr>
        <w:t xml:space="preserve"> III SWZ od Wykonawców ubiegających się o </w:t>
      </w:r>
      <w:r w:rsidRPr="004429D1">
        <w:rPr>
          <w:rFonts w:ascii="Arial" w:hAnsi="Arial" w:cs="Arial"/>
          <w:sz w:val="20"/>
          <w:szCs w:val="20"/>
          <w:lang w:val="pl-PL"/>
        </w:rPr>
        <w:t>udzielenie</w:t>
      </w:r>
      <w:r w:rsidRPr="004429D1">
        <w:rPr>
          <w:rFonts w:ascii="Arial" w:hAnsi="Arial" w:cs="Arial"/>
          <w:sz w:val="20"/>
          <w:szCs w:val="20"/>
        </w:rPr>
        <w:t xml:space="preserve"> zamówienia wymagane jest przedstawienie następujących dokumentów: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4429D1">
      <w:pPr>
        <w:pStyle w:val="pkt"/>
        <w:numPr>
          <w:ilvl w:val="1"/>
          <w:numId w:val="6"/>
        </w:numPr>
        <w:tabs>
          <w:tab w:val="clear" w:pos="851"/>
        </w:tabs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Oświadczenia o spełnianiu warunków udziału w postępowaniu określonych w </w:t>
      </w:r>
      <w:r w:rsidRPr="004429D1">
        <w:rPr>
          <w:rFonts w:ascii="Arial" w:hAnsi="Arial" w:cs="Arial"/>
          <w:sz w:val="20"/>
          <w:szCs w:val="20"/>
          <w:lang w:val="pl-PL"/>
        </w:rPr>
        <w:t>Rozdziale</w:t>
      </w:r>
      <w:r w:rsidRPr="004429D1">
        <w:rPr>
          <w:rFonts w:ascii="Arial" w:hAnsi="Arial" w:cs="Arial"/>
          <w:sz w:val="20"/>
          <w:szCs w:val="20"/>
        </w:rPr>
        <w:t xml:space="preserve"> I</w:t>
      </w:r>
      <w:r w:rsidR="002C55F9">
        <w:rPr>
          <w:rFonts w:ascii="Arial" w:hAnsi="Arial" w:cs="Arial"/>
          <w:sz w:val="20"/>
          <w:szCs w:val="20"/>
          <w:lang w:val="pl-PL"/>
        </w:rPr>
        <w:t xml:space="preserve">V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ust. 1 </w:t>
      </w:r>
      <w:r w:rsidRPr="004429D1">
        <w:rPr>
          <w:rFonts w:ascii="Arial" w:hAnsi="Arial" w:cs="Arial"/>
          <w:sz w:val="20"/>
          <w:szCs w:val="20"/>
        </w:rPr>
        <w:t>SWZ</w:t>
      </w:r>
      <w:r w:rsidRPr="004429D1">
        <w:rPr>
          <w:rFonts w:ascii="Arial" w:hAnsi="Arial" w:cs="Arial"/>
          <w:sz w:val="20"/>
          <w:szCs w:val="20"/>
          <w:lang w:val="pl-PL"/>
        </w:rPr>
        <w:t>, zgodnie ze wzorem</w:t>
      </w:r>
      <w:r w:rsidRPr="004429D1">
        <w:rPr>
          <w:rFonts w:ascii="Arial" w:hAnsi="Arial" w:cs="Arial"/>
          <w:sz w:val="20"/>
          <w:szCs w:val="20"/>
        </w:rPr>
        <w:t xml:space="preserve"> </w:t>
      </w:r>
      <w:r w:rsidRPr="004429D1">
        <w:rPr>
          <w:rFonts w:ascii="Arial" w:hAnsi="Arial" w:cs="Arial"/>
          <w:sz w:val="20"/>
          <w:szCs w:val="20"/>
          <w:lang w:val="pl-PL"/>
        </w:rPr>
        <w:t>stanowiącym</w:t>
      </w:r>
      <w:r w:rsidRPr="004429D1">
        <w:rPr>
          <w:rFonts w:ascii="Arial" w:hAnsi="Arial" w:cs="Arial"/>
          <w:sz w:val="20"/>
          <w:szCs w:val="20"/>
        </w:rPr>
        <w:t xml:space="preserve"> załącznik nr </w:t>
      </w:r>
      <w:r w:rsidR="00B0753C">
        <w:rPr>
          <w:rFonts w:ascii="Arial" w:hAnsi="Arial" w:cs="Arial"/>
          <w:sz w:val="20"/>
          <w:szCs w:val="20"/>
          <w:lang w:val="pl-PL"/>
        </w:rPr>
        <w:t>2</w:t>
      </w:r>
      <w:r w:rsidRPr="004429D1">
        <w:rPr>
          <w:rFonts w:ascii="Arial" w:hAnsi="Arial" w:cs="Arial"/>
          <w:sz w:val="20"/>
          <w:szCs w:val="20"/>
        </w:rPr>
        <w:t xml:space="preserve"> do SWZ; </w:t>
      </w:r>
    </w:p>
    <w:p w:rsidR="00B83796" w:rsidRPr="004429D1" w:rsidRDefault="00B83796" w:rsidP="004429D1">
      <w:pPr>
        <w:pStyle w:val="pkt"/>
        <w:numPr>
          <w:ilvl w:val="1"/>
          <w:numId w:val="6"/>
        </w:numPr>
        <w:tabs>
          <w:tab w:val="clear" w:pos="851"/>
        </w:tabs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Aktualnego odpis</w:t>
      </w:r>
      <w:r w:rsidRPr="004429D1">
        <w:rPr>
          <w:rFonts w:ascii="Arial" w:hAnsi="Arial" w:cs="Arial"/>
          <w:sz w:val="20"/>
          <w:szCs w:val="20"/>
          <w:lang w:val="pl-PL"/>
        </w:rPr>
        <w:t>u</w:t>
      </w:r>
      <w:r w:rsidRPr="004429D1">
        <w:rPr>
          <w:rFonts w:ascii="Arial" w:hAnsi="Arial" w:cs="Arial"/>
          <w:sz w:val="20"/>
          <w:szCs w:val="20"/>
        </w:rPr>
        <w:t xml:space="preserve"> z właściwego rejestru albo aktualne</w:t>
      </w:r>
      <w:r w:rsidRPr="004429D1">
        <w:rPr>
          <w:rFonts w:ascii="Arial" w:hAnsi="Arial" w:cs="Arial"/>
          <w:sz w:val="20"/>
          <w:szCs w:val="20"/>
          <w:lang w:val="pl-PL"/>
        </w:rPr>
        <w:t>go</w:t>
      </w:r>
      <w:r w:rsidRPr="004429D1">
        <w:rPr>
          <w:rFonts w:ascii="Arial" w:hAnsi="Arial" w:cs="Arial"/>
          <w:sz w:val="20"/>
          <w:szCs w:val="20"/>
        </w:rPr>
        <w:t xml:space="preserve"> zaświadczenia o wpisie do </w:t>
      </w:r>
      <w:r w:rsidRPr="004429D1">
        <w:rPr>
          <w:rFonts w:ascii="Arial" w:hAnsi="Arial" w:cs="Arial"/>
          <w:sz w:val="20"/>
          <w:szCs w:val="20"/>
          <w:lang w:val="pl-PL"/>
        </w:rPr>
        <w:t>Centralnej E</w:t>
      </w:r>
      <w:proofErr w:type="spellStart"/>
      <w:r w:rsidRPr="004429D1">
        <w:rPr>
          <w:rFonts w:ascii="Arial" w:hAnsi="Arial" w:cs="Arial"/>
          <w:sz w:val="20"/>
          <w:szCs w:val="20"/>
        </w:rPr>
        <w:t>widencji</w:t>
      </w:r>
      <w:proofErr w:type="spellEnd"/>
      <w:r w:rsidRPr="004429D1">
        <w:rPr>
          <w:rFonts w:ascii="Arial" w:hAnsi="Arial" w:cs="Arial"/>
          <w:sz w:val="20"/>
          <w:szCs w:val="20"/>
        </w:rPr>
        <w:t xml:space="preserve"> </w:t>
      </w:r>
      <w:r w:rsidRPr="004429D1">
        <w:rPr>
          <w:rFonts w:ascii="Arial" w:hAnsi="Arial" w:cs="Arial"/>
          <w:sz w:val="20"/>
          <w:szCs w:val="20"/>
          <w:lang w:val="pl-PL"/>
        </w:rPr>
        <w:t>i Informacji o D</w:t>
      </w:r>
      <w:proofErr w:type="spellStart"/>
      <w:r w:rsidRPr="004429D1">
        <w:rPr>
          <w:rFonts w:ascii="Arial" w:hAnsi="Arial" w:cs="Arial"/>
          <w:sz w:val="20"/>
          <w:szCs w:val="20"/>
        </w:rPr>
        <w:t>ziałalności</w:t>
      </w:r>
      <w:proofErr w:type="spellEnd"/>
      <w:r w:rsidRPr="004429D1">
        <w:rPr>
          <w:rFonts w:ascii="Arial" w:hAnsi="Arial" w:cs="Arial"/>
          <w:sz w:val="20"/>
          <w:szCs w:val="20"/>
        </w:rPr>
        <w:t xml:space="preserve"> </w:t>
      </w:r>
      <w:r w:rsidRPr="004429D1">
        <w:rPr>
          <w:rFonts w:ascii="Arial" w:hAnsi="Arial" w:cs="Arial"/>
          <w:sz w:val="20"/>
          <w:szCs w:val="20"/>
          <w:lang w:val="pl-PL"/>
        </w:rPr>
        <w:t>G</w:t>
      </w:r>
      <w:proofErr w:type="spellStart"/>
      <w:r w:rsidRPr="004429D1">
        <w:rPr>
          <w:rFonts w:ascii="Arial" w:hAnsi="Arial" w:cs="Arial"/>
          <w:sz w:val="20"/>
          <w:szCs w:val="20"/>
        </w:rPr>
        <w:t>ospodarczej</w:t>
      </w:r>
      <w:proofErr w:type="spellEnd"/>
      <w:r w:rsidRPr="004429D1">
        <w:rPr>
          <w:rFonts w:ascii="Arial" w:hAnsi="Arial" w:cs="Arial"/>
          <w:sz w:val="20"/>
          <w:szCs w:val="20"/>
          <w:lang w:val="pl-PL"/>
        </w:rPr>
        <w:t>, dalej zwaną „</w:t>
      </w:r>
      <w:r w:rsidRPr="004429D1">
        <w:rPr>
          <w:rFonts w:ascii="Arial" w:hAnsi="Arial" w:cs="Arial"/>
          <w:b/>
          <w:sz w:val="20"/>
          <w:szCs w:val="20"/>
          <w:lang w:val="pl-PL"/>
        </w:rPr>
        <w:t>CEIDG</w:t>
      </w:r>
      <w:r w:rsidRPr="004429D1">
        <w:rPr>
          <w:rFonts w:ascii="Arial" w:hAnsi="Arial" w:cs="Arial"/>
          <w:sz w:val="20"/>
          <w:szCs w:val="20"/>
          <w:lang w:val="pl-PL"/>
        </w:rPr>
        <w:t>”</w:t>
      </w:r>
      <w:r w:rsidRPr="004429D1">
        <w:rPr>
          <w:rFonts w:ascii="Arial" w:hAnsi="Arial" w:cs="Arial"/>
          <w:sz w:val="20"/>
          <w:szCs w:val="20"/>
        </w:rPr>
        <w:t xml:space="preserve">, jeżeli odrębne przepisy wymagają wpisu do rejestru lub </w:t>
      </w:r>
      <w:r w:rsidRPr="004429D1">
        <w:rPr>
          <w:rFonts w:ascii="Arial" w:hAnsi="Arial" w:cs="Arial"/>
          <w:sz w:val="20"/>
          <w:szCs w:val="20"/>
          <w:lang w:val="pl-PL"/>
        </w:rPr>
        <w:t>CEIDG</w:t>
      </w:r>
      <w:r w:rsidRPr="004429D1">
        <w:rPr>
          <w:rFonts w:ascii="Arial" w:hAnsi="Arial" w:cs="Arial"/>
          <w:sz w:val="20"/>
          <w:szCs w:val="20"/>
        </w:rPr>
        <w:t xml:space="preserve">, wystawione nie wcześniej niż </w:t>
      </w:r>
      <w:r w:rsidRPr="004429D1">
        <w:rPr>
          <w:rFonts w:ascii="Arial" w:hAnsi="Arial" w:cs="Arial"/>
          <w:sz w:val="20"/>
          <w:szCs w:val="20"/>
          <w:lang w:val="pl-PL"/>
        </w:rPr>
        <w:t>3</w:t>
      </w:r>
      <w:r w:rsidRPr="004429D1">
        <w:rPr>
          <w:rFonts w:ascii="Arial" w:hAnsi="Arial" w:cs="Arial"/>
          <w:sz w:val="20"/>
          <w:szCs w:val="20"/>
        </w:rPr>
        <w:t xml:space="preserve">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(słownie: trzy) </w:t>
      </w:r>
      <w:r w:rsidRPr="004429D1">
        <w:rPr>
          <w:rFonts w:ascii="Arial" w:hAnsi="Arial" w:cs="Arial"/>
          <w:sz w:val="20"/>
          <w:szCs w:val="20"/>
        </w:rPr>
        <w:t>miesi</w:t>
      </w:r>
      <w:r w:rsidRPr="004429D1">
        <w:rPr>
          <w:rFonts w:ascii="Arial" w:hAnsi="Arial" w:cs="Arial"/>
          <w:sz w:val="20"/>
          <w:szCs w:val="20"/>
          <w:lang w:val="pl-PL"/>
        </w:rPr>
        <w:t>ące</w:t>
      </w:r>
      <w:r w:rsidRPr="004429D1">
        <w:rPr>
          <w:rFonts w:ascii="Arial" w:hAnsi="Arial" w:cs="Arial"/>
          <w:sz w:val="20"/>
          <w:szCs w:val="20"/>
        </w:rPr>
        <w:t xml:space="preserve"> przed upływem terminu składania ofert;</w:t>
      </w:r>
    </w:p>
    <w:p w:rsidR="00B83796" w:rsidRPr="002C55F9" w:rsidRDefault="00B83796" w:rsidP="004429D1">
      <w:pPr>
        <w:pStyle w:val="pkt"/>
        <w:numPr>
          <w:ilvl w:val="1"/>
          <w:numId w:val="6"/>
        </w:numPr>
        <w:tabs>
          <w:tab w:val="clear" w:pos="851"/>
        </w:tabs>
        <w:spacing w:after="0" w:line="276" w:lineRule="auto"/>
        <w:ind w:left="709" w:hanging="425"/>
        <w:contextualSpacing/>
        <w:rPr>
          <w:rFonts w:ascii="Arial" w:hAnsi="Arial" w:cs="Arial"/>
          <w:sz w:val="20"/>
          <w:szCs w:val="20"/>
        </w:rPr>
      </w:pPr>
      <w:r w:rsidRPr="00784DB9">
        <w:rPr>
          <w:rStyle w:val="bold"/>
          <w:rFonts w:ascii="Arial" w:hAnsi="Arial" w:cs="Arial"/>
          <w:b w:val="0"/>
          <w:sz w:val="20"/>
          <w:szCs w:val="20"/>
        </w:rPr>
        <w:t>Oświadczenia o niepodleganiu wykluczeniu</w:t>
      </w:r>
      <w:r w:rsidRPr="004429D1">
        <w:rPr>
          <w:rFonts w:ascii="Arial" w:hAnsi="Arial" w:cs="Arial"/>
          <w:sz w:val="20"/>
          <w:szCs w:val="20"/>
        </w:rPr>
        <w:t xml:space="preserve"> </w:t>
      </w:r>
      <w:r w:rsidRPr="004429D1">
        <w:rPr>
          <w:rFonts w:ascii="Arial" w:hAnsi="Arial" w:cs="Arial"/>
          <w:bCs/>
          <w:sz w:val="20"/>
          <w:szCs w:val="20"/>
        </w:rPr>
        <w:t>na podstawie art. 7 ust. 1 ustawy z dnia 13 kwietnia 2022 r.</w:t>
      </w:r>
      <w:r w:rsidRPr="004429D1">
        <w:rPr>
          <w:rFonts w:ascii="Arial" w:hAnsi="Arial" w:cs="Arial"/>
          <w:bCs/>
          <w:iCs/>
          <w:sz w:val="20"/>
          <w:szCs w:val="20"/>
        </w:rPr>
        <w:t xml:space="preserve"> o szczególnych rozwiązaniach w zakresie przeciwdziałania wspieraniu agresji na </w:t>
      </w:r>
      <w:r w:rsidRPr="004429D1">
        <w:rPr>
          <w:rFonts w:ascii="Arial" w:hAnsi="Arial" w:cs="Arial"/>
          <w:bCs/>
          <w:iCs/>
          <w:sz w:val="20"/>
          <w:szCs w:val="20"/>
        </w:rPr>
        <w:lastRenderedPageBreak/>
        <w:t>Ukrainę oraz służących ochronie bezpieczeństwa narodowego</w:t>
      </w:r>
      <w:r w:rsidRPr="004429D1">
        <w:rPr>
          <w:rFonts w:ascii="Arial" w:hAnsi="Arial" w:cs="Arial"/>
          <w:bCs/>
          <w:iCs/>
          <w:sz w:val="20"/>
          <w:szCs w:val="20"/>
          <w:lang w:val="pl-PL"/>
        </w:rPr>
        <w:t xml:space="preserve">, </w:t>
      </w:r>
      <w:r w:rsidRPr="004429D1">
        <w:rPr>
          <w:rFonts w:ascii="Arial" w:hAnsi="Arial" w:cs="Arial"/>
          <w:sz w:val="20"/>
          <w:szCs w:val="20"/>
          <w:lang w:val="pl-PL"/>
        </w:rPr>
        <w:t>zgodnie ze wzorem</w:t>
      </w:r>
      <w:r w:rsidRPr="004429D1">
        <w:rPr>
          <w:rFonts w:ascii="Arial" w:hAnsi="Arial" w:cs="Arial"/>
          <w:sz w:val="20"/>
          <w:szCs w:val="20"/>
        </w:rPr>
        <w:t xml:space="preserve"> </w:t>
      </w:r>
      <w:r w:rsidRPr="004429D1">
        <w:rPr>
          <w:rFonts w:ascii="Arial" w:hAnsi="Arial" w:cs="Arial"/>
          <w:sz w:val="20"/>
          <w:szCs w:val="20"/>
          <w:lang w:val="pl-PL"/>
        </w:rPr>
        <w:t>stanowiącym</w:t>
      </w:r>
      <w:r w:rsidRPr="004429D1">
        <w:rPr>
          <w:rFonts w:ascii="Arial" w:hAnsi="Arial" w:cs="Arial"/>
          <w:sz w:val="20"/>
          <w:szCs w:val="20"/>
        </w:rPr>
        <w:t xml:space="preserve"> załącznik nr </w:t>
      </w:r>
      <w:r w:rsidR="00B0753C">
        <w:rPr>
          <w:rFonts w:ascii="Arial" w:hAnsi="Arial" w:cs="Arial"/>
          <w:sz w:val="20"/>
          <w:szCs w:val="20"/>
          <w:lang w:val="pl-PL"/>
        </w:rPr>
        <w:t>3</w:t>
      </w:r>
      <w:r w:rsidRPr="004429D1">
        <w:rPr>
          <w:rFonts w:ascii="Arial" w:hAnsi="Arial" w:cs="Arial"/>
          <w:sz w:val="20"/>
          <w:szCs w:val="20"/>
        </w:rPr>
        <w:t xml:space="preserve"> do SWZ</w:t>
      </w:r>
      <w:r w:rsidRPr="004429D1">
        <w:rPr>
          <w:rFonts w:ascii="Arial" w:hAnsi="Arial" w:cs="Arial"/>
          <w:sz w:val="20"/>
          <w:szCs w:val="20"/>
          <w:lang w:val="pl-PL"/>
        </w:rPr>
        <w:t>.</w:t>
      </w:r>
    </w:p>
    <w:p w:rsidR="00B83796" w:rsidRPr="004429D1" w:rsidRDefault="00B83796" w:rsidP="004429D1">
      <w:pPr>
        <w:pStyle w:val="pkt"/>
        <w:numPr>
          <w:ilvl w:val="0"/>
          <w:numId w:val="6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 przypadku oferty złożonej przez Wykonawców występujących wspólnie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dokumenty wymienione w pkt. 1.2</w:t>
      </w:r>
      <w:r w:rsidRPr="004429D1">
        <w:rPr>
          <w:rFonts w:ascii="Arial" w:hAnsi="Arial" w:cs="Arial"/>
          <w:sz w:val="20"/>
          <w:szCs w:val="20"/>
          <w:lang w:val="pl-PL"/>
        </w:rPr>
        <w:t>.</w:t>
      </w:r>
      <w:r w:rsidR="00550731" w:rsidRPr="004429D1">
        <w:rPr>
          <w:rFonts w:ascii="Arial" w:hAnsi="Arial" w:cs="Arial"/>
          <w:sz w:val="20"/>
          <w:szCs w:val="20"/>
          <w:lang w:val="pl-PL"/>
        </w:rPr>
        <w:t xml:space="preserve"> i 1.3</w:t>
      </w:r>
      <w:r w:rsidRPr="004429D1">
        <w:rPr>
          <w:rFonts w:ascii="Arial" w:hAnsi="Arial" w:cs="Arial"/>
          <w:sz w:val="20"/>
          <w:szCs w:val="20"/>
        </w:rPr>
        <w:t xml:space="preserve"> składa każdy z Wykonawców.</w:t>
      </w:r>
    </w:p>
    <w:p w:rsidR="00B83796" w:rsidRPr="004429D1" w:rsidRDefault="00B83796" w:rsidP="004429D1">
      <w:pPr>
        <w:pStyle w:val="pkt"/>
        <w:numPr>
          <w:ilvl w:val="0"/>
          <w:numId w:val="6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Dokumenty wymienione w </w:t>
      </w:r>
      <w:r w:rsidRPr="004429D1">
        <w:rPr>
          <w:rFonts w:ascii="Arial" w:hAnsi="Arial" w:cs="Arial"/>
          <w:sz w:val="20"/>
          <w:szCs w:val="20"/>
          <w:lang w:val="pl-PL"/>
        </w:rPr>
        <w:t>ust.</w:t>
      </w:r>
      <w:r w:rsidRPr="004429D1">
        <w:rPr>
          <w:rFonts w:ascii="Arial" w:hAnsi="Arial" w:cs="Arial"/>
          <w:sz w:val="20"/>
          <w:szCs w:val="20"/>
        </w:rPr>
        <w:t xml:space="preserve"> 1 mogą być przedstawione w formie </w:t>
      </w:r>
      <w:r w:rsidRPr="004429D1">
        <w:rPr>
          <w:rFonts w:ascii="Arial" w:hAnsi="Arial" w:cs="Arial"/>
          <w:sz w:val="20"/>
          <w:szCs w:val="20"/>
          <w:lang w:val="pl-PL"/>
        </w:rPr>
        <w:t>dokumentów opatrzonych kwalifikowanym podpisem elektronicznym, podpisem zaufanym lub podpisem osobistym (forma elektroniczna) albo dokumentów podpisanych w sposób umożliwiający ustalenie osoby go podpisującej w postaci skanów podpisanych dokumentów (forma dokumentowa), a w przypadku dokumentu, o którym mowa w pkt 1.2. wydanym w Polsce – w formie wydruku wygenerowanego ze strony internetowej CEIDG (osoby fizyczne) lub ze strony internetowej Ministerstwa Sprawiedliwości (osoby prawne).</w:t>
      </w:r>
    </w:p>
    <w:p w:rsidR="00B83796" w:rsidRPr="004429D1" w:rsidRDefault="00B83796" w:rsidP="004429D1">
      <w:pPr>
        <w:pStyle w:val="pkt"/>
        <w:numPr>
          <w:ilvl w:val="0"/>
          <w:numId w:val="6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Jeżeli Wykonawca ma siedzibę lub miejsce zamieszkania poza terytorium Rzeczpospolitej Polskiej, Wykonawca składa dokument lub dokumenty wystawione w kraju, w którym ma siedzibę lub miejsce zamieszkania potwierdzające, że nie otwarto jego likwidacji ani nie ogłoszono upadłości.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4429D1">
      <w:pPr>
        <w:pStyle w:val="pkt"/>
        <w:numPr>
          <w:ilvl w:val="0"/>
          <w:numId w:val="6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Ponadto na żądanie Zamawiającego wystosowane po upływie terminu składania ofert Wykonawca, który ma siedzibę lub miejsce zamieszkania poza terytorium Rzeczpospolitej Polskiej i złożył dokument lub dokumenty wskazane w </w:t>
      </w:r>
      <w:r w:rsidRPr="004429D1">
        <w:rPr>
          <w:rFonts w:ascii="Arial" w:hAnsi="Arial" w:cs="Arial"/>
          <w:sz w:val="20"/>
          <w:szCs w:val="20"/>
          <w:lang w:val="pl-PL"/>
        </w:rPr>
        <w:t>ust.</w:t>
      </w:r>
      <w:r w:rsidRPr="004429D1">
        <w:rPr>
          <w:rFonts w:ascii="Arial" w:hAnsi="Arial" w:cs="Arial"/>
          <w:sz w:val="20"/>
          <w:szCs w:val="20"/>
        </w:rPr>
        <w:t xml:space="preserve"> 4 niebędące odpisem z rejestru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działalności gospodarczej, składa odpis z właściwego rejestru, o ile wpis do rejestru jest wymagany. </w:t>
      </w:r>
    </w:p>
    <w:p w:rsidR="00B83796" w:rsidRPr="004429D1" w:rsidRDefault="00B83796" w:rsidP="004429D1">
      <w:pPr>
        <w:pStyle w:val="pkt"/>
        <w:numPr>
          <w:ilvl w:val="0"/>
          <w:numId w:val="6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Dokumenty, o których mowa w </w:t>
      </w:r>
      <w:r w:rsidRPr="004429D1">
        <w:rPr>
          <w:rFonts w:ascii="Arial" w:hAnsi="Arial" w:cs="Arial"/>
          <w:sz w:val="20"/>
          <w:szCs w:val="20"/>
          <w:lang w:val="pl-PL"/>
        </w:rPr>
        <w:t>ust.</w:t>
      </w:r>
      <w:r w:rsidRPr="004429D1">
        <w:rPr>
          <w:rFonts w:ascii="Arial" w:hAnsi="Arial" w:cs="Arial"/>
          <w:sz w:val="20"/>
          <w:szCs w:val="20"/>
        </w:rPr>
        <w:t xml:space="preserve"> 4 lub 5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powinny być wystawione nie wcześniej niż 3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(słownie: trzy) </w:t>
      </w:r>
      <w:r w:rsidRPr="004429D1">
        <w:rPr>
          <w:rFonts w:ascii="Arial" w:hAnsi="Arial" w:cs="Arial"/>
          <w:sz w:val="20"/>
          <w:szCs w:val="20"/>
        </w:rPr>
        <w:t>miesi</w:t>
      </w:r>
      <w:r w:rsidRPr="004429D1">
        <w:rPr>
          <w:rFonts w:ascii="Arial" w:hAnsi="Arial" w:cs="Arial"/>
          <w:sz w:val="20"/>
          <w:szCs w:val="20"/>
          <w:lang w:val="pl-PL"/>
        </w:rPr>
        <w:t>ące</w:t>
      </w:r>
      <w:r w:rsidRPr="004429D1">
        <w:rPr>
          <w:rFonts w:ascii="Arial" w:hAnsi="Arial" w:cs="Arial"/>
          <w:sz w:val="20"/>
          <w:szCs w:val="20"/>
        </w:rPr>
        <w:t xml:space="preserve"> przed upływem terminu składania ofert w formie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dokumentów opatrzonych kwalifikowanym podpisem elektronicznym, podpisem zaufanym lub podpisem osobistym (forma elektroniczna) albo dokumentów podpisanych w sposób umożliwiający ustalenie osoby go podpisującej w postaci skanów podpisanych dokumentów (forma dokumentowa). </w:t>
      </w:r>
    </w:p>
    <w:p w:rsidR="00B83796" w:rsidRPr="004429D1" w:rsidRDefault="00B83796" w:rsidP="004429D1">
      <w:pPr>
        <w:pStyle w:val="pkt"/>
        <w:numPr>
          <w:ilvl w:val="0"/>
          <w:numId w:val="6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Jeżeli w kraju pochodzenia osoby lub w kraju, w którym Wykonawca ma siedzibę lub miejsce zamieszkania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nie wydaje się dokumentów, o których mowa w </w:t>
      </w:r>
      <w:r w:rsidRPr="004429D1">
        <w:rPr>
          <w:rFonts w:ascii="Arial" w:hAnsi="Arial" w:cs="Arial"/>
          <w:sz w:val="20"/>
          <w:szCs w:val="20"/>
          <w:lang w:val="pl-PL"/>
        </w:rPr>
        <w:t>ust.</w:t>
      </w:r>
      <w:r w:rsidRPr="004429D1">
        <w:rPr>
          <w:rFonts w:ascii="Arial" w:hAnsi="Arial" w:cs="Arial"/>
          <w:sz w:val="20"/>
          <w:szCs w:val="20"/>
        </w:rPr>
        <w:t xml:space="preserve"> 4 lub 5, zastępuje się je dokumentem zawierającym oświadczenie złożone przed notariuszem, właściwym organem sądowym, administracyjnym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albo organem samorządu zawodowego lub gospodarczego odpowiedniego kraju pochodzenia osoby lub kraju, w którym Wykonawca ma siedzibę lub miejsce zamieszkania.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Postanowienie </w:t>
      </w:r>
      <w:r w:rsidRPr="004429D1">
        <w:rPr>
          <w:rFonts w:ascii="Arial" w:hAnsi="Arial" w:cs="Arial"/>
          <w:sz w:val="20"/>
          <w:szCs w:val="20"/>
        </w:rPr>
        <w:t>ust. 6 stosuje się odpowiednio.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4429D1">
      <w:pPr>
        <w:pStyle w:val="pkt"/>
        <w:numPr>
          <w:ilvl w:val="0"/>
          <w:numId w:val="6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Dokumenty sporządzone w języku obcym są składane wraz z tłumaczeniem na język polski. </w:t>
      </w:r>
    </w:p>
    <w:p w:rsidR="00550731" w:rsidRPr="004429D1" w:rsidRDefault="00550731" w:rsidP="004429D1">
      <w:pPr>
        <w:pStyle w:val="pkt"/>
        <w:spacing w:after="0" w:line="276" w:lineRule="auto"/>
        <w:ind w:left="426" w:firstLine="0"/>
        <w:contextualSpacing/>
        <w:rPr>
          <w:rFonts w:ascii="Arial" w:hAnsi="Arial" w:cs="Arial"/>
          <w:sz w:val="20"/>
          <w:szCs w:val="20"/>
        </w:rPr>
      </w:pPr>
    </w:p>
    <w:p w:rsidR="00B83796" w:rsidRPr="004429D1" w:rsidRDefault="00B83796" w:rsidP="004429D1">
      <w:pPr>
        <w:pStyle w:val="Nagwek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ind w:left="426" w:hanging="426"/>
        <w:rPr>
          <w:b/>
          <w:color w:val="385088"/>
          <w:sz w:val="20"/>
          <w:szCs w:val="20"/>
        </w:rPr>
      </w:pPr>
      <w:bookmarkStart w:id="15" w:name="_Toc126485337"/>
      <w:bookmarkStart w:id="16" w:name="_Toc516211844"/>
      <w:bookmarkStart w:id="17" w:name="_Toc70602547"/>
      <w:bookmarkStart w:id="18" w:name="_Toc144289108"/>
      <w:r w:rsidRPr="004429D1">
        <w:rPr>
          <w:b/>
          <w:color w:val="385088"/>
          <w:sz w:val="20"/>
          <w:szCs w:val="20"/>
        </w:rPr>
        <w:t>V</w:t>
      </w:r>
      <w:r w:rsidR="002C55F9">
        <w:rPr>
          <w:b/>
          <w:color w:val="385088"/>
          <w:sz w:val="20"/>
          <w:szCs w:val="20"/>
        </w:rPr>
        <w:t>I</w:t>
      </w:r>
      <w:r w:rsidRPr="004429D1">
        <w:rPr>
          <w:b/>
          <w:color w:val="385088"/>
          <w:sz w:val="20"/>
          <w:szCs w:val="20"/>
        </w:rPr>
        <w:t xml:space="preserve">. Informacja o </w:t>
      </w:r>
      <w:bookmarkEnd w:id="15"/>
      <w:bookmarkEnd w:id="16"/>
      <w:r w:rsidRPr="004429D1">
        <w:rPr>
          <w:b/>
          <w:color w:val="385088"/>
          <w:sz w:val="20"/>
          <w:szCs w:val="20"/>
        </w:rPr>
        <w:t>środkach komunikacji elektronicznej, przy użyciu których Zamawiający będzie komunikował się z Wykonawcami</w:t>
      </w:r>
      <w:bookmarkEnd w:id="17"/>
      <w:bookmarkEnd w:id="18"/>
      <w:r w:rsidRPr="004429D1">
        <w:rPr>
          <w:b/>
          <w:color w:val="385088"/>
          <w:sz w:val="20"/>
          <w:szCs w:val="20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14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Postępowanie o udzielenie zamówienia prowadzi się w języku polskim.</w:t>
      </w:r>
    </w:p>
    <w:p w:rsidR="00B83796" w:rsidRPr="004429D1" w:rsidRDefault="00B83796" w:rsidP="00A361AC">
      <w:pPr>
        <w:pStyle w:val="pkt"/>
        <w:numPr>
          <w:ilvl w:val="0"/>
          <w:numId w:val="14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Wszelkie oświadczenia, wnioski, zawiadomienia, informacje Wykonawcy przekazują drogą elektroniczną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poprzez platformę zakupową Zamawiającego </w:t>
      </w:r>
      <w:hyperlink r:id="rId15" w:history="1">
        <w:r w:rsidRPr="004429D1">
          <w:rPr>
            <w:rStyle w:val="Hipercze"/>
            <w:rFonts w:ascii="Arial" w:hAnsi="Arial" w:cs="Arial"/>
            <w:sz w:val="20"/>
            <w:szCs w:val="20"/>
          </w:rPr>
          <w:t>https://platformazakupowa.pl/pn/kolejemalopolskie/proceedings</w:t>
        </w:r>
      </w:hyperlink>
      <w:r w:rsidRPr="004429D1">
        <w:rPr>
          <w:rFonts w:ascii="Arial" w:hAnsi="Arial" w:cs="Arial"/>
          <w:sz w:val="20"/>
          <w:szCs w:val="20"/>
          <w:lang w:val="pl-PL"/>
        </w:rPr>
        <w:t xml:space="preserve"> lub za pośrednictwem adresu mailowego: </w:t>
      </w:r>
      <w:hyperlink r:id="rId16" w:history="1">
        <w:r w:rsidRPr="004429D1">
          <w:rPr>
            <w:rStyle w:val="Hipercze"/>
            <w:rFonts w:ascii="Arial" w:hAnsi="Arial" w:cs="Arial"/>
            <w:sz w:val="20"/>
            <w:szCs w:val="20"/>
            <w:lang w:val="pl-PL"/>
          </w:rPr>
          <w:t>zamowienia@kolejemalopolskie.com.pl</w:t>
        </w:r>
      </w:hyperlink>
      <w:r w:rsidRPr="004429D1">
        <w:rPr>
          <w:rFonts w:ascii="Arial" w:hAnsi="Arial" w:cs="Arial"/>
          <w:sz w:val="20"/>
          <w:szCs w:val="20"/>
          <w:lang w:val="pl-PL"/>
        </w:rPr>
        <w:t xml:space="preserve">. </w:t>
      </w:r>
    </w:p>
    <w:p w:rsidR="00B83796" w:rsidRPr="004429D1" w:rsidRDefault="00B83796" w:rsidP="00A361AC">
      <w:pPr>
        <w:pStyle w:val="pkt"/>
        <w:numPr>
          <w:ilvl w:val="0"/>
          <w:numId w:val="14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Jeżeli Zamawiający lub Wykonawcy przekazują oświadczenia, wnioski, zawiadomienia, informacje drogą elektroniczną, każda ze stron na żądanie drugiej niezwłocznie potwierdza fakt ich otrzymania.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14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Wykonawca zamierzający wziąć udział w postępowaniu o udzielenie zamówienia, musi posiadać konto na platformie zakupowej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Zamawiającego</w:t>
      </w:r>
      <w:r w:rsidRPr="004429D1">
        <w:rPr>
          <w:rFonts w:ascii="Arial" w:hAnsi="Arial" w:cs="Arial"/>
          <w:sz w:val="20"/>
          <w:szCs w:val="20"/>
        </w:rPr>
        <w:t xml:space="preserve">. </w:t>
      </w:r>
    </w:p>
    <w:p w:rsidR="00B83796" w:rsidRPr="004429D1" w:rsidRDefault="00B83796" w:rsidP="00A361AC">
      <w:pPr>
        <w:pStyle w:val="pkt"/>
        <w:numPr>
          <w:ilvl w:val="0"/>
          <w:numId w:val="14"/>
        </w:numPr>
        <w:spacing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Wymagania techniczne i organizacyjne korzystania z platformy zakupowej określa regulamin platformy zakupowej (dostępny pod adresem internetowym</w:t>
      </w:r>
      <w:r w:rsidRPr="004429D1">
        <w:rPr>
          <w:rFonts w:ascii="Arial" w:hAnsi="Arial" w:cs="Arial"/>
          <w:sz w:val="20"/>
          <w:szCs w:val="20"/>
          <w:lang w:val="pl-PL"/>
        </w:rPr>
        <w:t>:</w:t>
      </w:r>
      <w:r w:rsidRPr="004429D1">
        <w:rPr>
          <w:rFonts w:ascii="Arial" w:hAnsi="Arial" w:cs="Arial"/>
          <w:sz w:val="20"/>
          <w:szCs w:val="20"/>
        </w:rPr>
        <w:t xml:space="preserve"> </w:t>
      </w:r>
      <w:hyperlink r:id="rId17" w:history="1">
        <w:r w:rsidRPr="004429D1">
          <w:rPr>
            <w:rStyle w:val="Hipercze"/>
            <w:rFonts w:ascii="Arial" w:hAnsi="Arial" w:cs="Arial"/>
            <w:sz w:val="20"/>
            <w:szCs w:val="20"/>
          </w:rPr>
          <w:t>https://platformazakupowa.pl/strona/1-regulamin</w:t>
        </w:r>
      </w:hyperlink>
      <w:r w:rsidRPr="004429D1">
        <w:rPr>
          <w:rFonts w:ascii="Arial" w:hAnsi="Arial" w:cs="Arial"/>
          <w:sz w:val="20"/>
          <w:szCs w:val="20"/>
          <w:lang w:val="pl-PL"/>
        </w:rPr>
        <w:t xml:space="preserve">). </w:t>
      </w:r>
    </w:p>
    <w:p w:rsidR="00B83796" w:rsidRPr="004429D1" w:rsidRDefault="00B83796" w:rsidP="004429D1">
      <w:pPr>
        <w:pStyle w:val="pkt"/>
        <w:spacing w:line="276" w:lineRule="auto"/>
        <w:ind w:left="426" w:hanging="426"/>
        <w:contextualSpacing/>
        <w:rPr>
          <w:rFonts w:ascii="Arial" w:hAnsi="Arial" w:cs="Arial"/>
          <w:color w:val="C45911" w:themeColor="accent2" w:themeShade="BF"/>
          <w:sz w:val="20"/>
          <w:szCs w:val="20"/>
        </w:rPr>
      </w:pPr>
    </w:p>
    <w:p w:rsidR="00B83796" w:rsidRPr="004429D1" w:rsidRDefault="00B83796" w:rsidP="004429D1">
      <w:pPr>
        <w:pStyle w:val="Nagwek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ind w:left="142"/>
        <w:rPr>
          <w:b/>
          <w:color w:val="385088"/>
          <w:sz w:val="20"/>
          <w:szCs w:val="20"/>
        </w:rPr>
      </w:pPr>
      <w:bookmarkStart w:id="19" w:name="_Toc516211845"/>
      <w:bookmarkStart w:id="20" w:name="_Toc70602548"/>
      <w:bookmarkStart w:id="21" w:name="_Toc144289109"/>
      <w:r w:rsidRPr="004429D1">
        <w:rPr>
          <w:b/>
          <w:color w:val="385088"/>
          <w:sz w:val="20"/>
          <w:szCs w:val="20"/>
        </w:rPr>
        <w:t>V</w:t>
      </w:r>
      <w:r w:rsidR="002C55F9">
        <w:rPr>
          <w:b/>
          <w:color w:val="385088"/>
          <w:sz w:val="20"/>
          <w:szCs w:val="20"/>
        </w:rPr>
        <w:t>I</w:t>
      </w:r>
      <w:r w:rsidRPr="004429D1">
        <w:rPr>
          <w:b/>
          <w:color w:val="385088"/>
          <w:sz w:val="20"/>
          <w:szCs w:val="20"/>
        </w:rPr>
        <w:t>I. Wskazanie osób uprawnionych do porozumiewania się z Wykonawcami</w:t>
      </w:r>
      <w:bookmarkEnd w:id="19"/>
      <w:bookmarkEnd w:id="20"/>
      <w:bookmarkEnd w:id="21"/>
    </w:p>
    <w:p w:rsidR="00B83796" w:rsidRPr="004429D1" w:rsidRDefault="00B83796" w:rsidP="00A361AC">
      <w:pPr>
        <w:pStyle w:val="pkt"/>
        <w:numPr>
          <w:ilvl w:val="0"/>
          <w:numId w:val="16"/>
        </w:numPr>
        <w:shd w:val="clear" w:color="auto" w:fill="FFFFFF"/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Osob</w:t>
      </w:r>
      <w:r w:rsidRPr="004429D1">
        <w:rPr>
          <w:rFonts w:ascii="Arial" w:hAnsi="Arial" w:cs="Arial"/>
          <w:sz w:val="20"/>
          <w:szCs w:val="20"/>
          <w:lang w:val="pl-PL"/>
        </w:rPr>
        <w:t>ą</w:t>
      </w:r>
      <w:r w:rsidRPr="004429D1">
        <w:rPr>
          <w:rFonts w:ascii="Arial" w:hAnsi="Arial" w:cs="Arial"/>
          <w:sz w:val="20"/>
          <w:szCs w:val="20"/>
        </w:rPr>
        <w:t xml:space="preserve"> uprawnion</w:t>
      </w:r>
      <w:r w:rsidRPr="004429D1">
        <w:rPr>
          <w:rFonts w:ascii="Arial" w:hAnsi="Arial" w:cs="Arial"/>
          <w:sz w:val="20"/>
          <w:szCs w:val="20"/>
          <w:lang w:val="pl-PL"/>
        </w:rPr>
        <w:t>ą</w:t>
      </w:r>
      <w:r w:rsidRPr="004429D1">
        <w:rPr>
          <w:rFonts w:ascii="Arial" w:hAnsi="Arial" w:cs="Arial"/>
          <w:sz w:val="20"/>
          <w:szCs w:val="20"/>
        </w:rPr>
        <w:t xml:space="preserve"> do porozumiewania się z Wykonawcami są:</w:t>
      </w:r>
    </w:p>
    <w:p w:rsidR="00B83796" w:rsidRPr="004429D1" w:rsidRDefault="00B83796" w:rsidP="00A361AC">
      <w:pPr>
        <w:pStyle w:val="pkt"/>
        <w:numPr>
          <w:ilvl w:val="1"/>
          <w:numId w:val="23"/>
        </w:numPr>
        <w:shd w:val="clear" w:color="auto" w:fill="FFFFFF"/>
        <w:spacing w:after="0" w:line="276" w:lineRule="auto"/>
        <w:ind w:left="709" w:hanging="426"/>
        <w:contextualSpacing/>
        <w:rPr>
          <w:rStyle w:val="Hipercze"/>
          <w:rFonts w:ascii="Arial" w:hAnsi="Arial" w:cs="Arial"/>
          <w:sz w:val="20"/>
          <w:szCs w:val="20"/>
          <w:lang w:val="pl-PL"/>
        </w:rPr>
      </w:pPr>
      <w:r w:rsidRPr="004429D1">
        <w:rPr>
          <w:rFonts w:ascii="Arial" w:hAnsi="Arial" w:cs="Arial"/>
          <w:sz w:val="20"/>
          <w:szCs w:val="20"/>
        </w:rPr>
        <w:t xml:space="preserve">W sprawach formalnych: p. </w:t>
      </w:r>
      <w:r w:rsidR="002C55F9">
        <w:rPr>
          <w:rFonts w:ascii="Arial" w:hAnsi="Arial" w:cs="Arial"/>
          <w:sz w:val="20"/>
          <w:szCs w:val="20"/>
          <w:lang w:val="pl-PL"/>
        </w:rPr>
        <w:t>Edyta Nogaj</w:t>
      </w:r>
      <w:r w:rsidRPr="004429D1">
        <w:rPr>
          <w:rFonts w:ascii="Arial" w:hAnsi="Arial" w:cs="Arial"/>
          <w:sz w:val="20"/>
          <w:szCs w:val="20"/>
          <w:lang w:val="pl-PL"/>
        </w:rPr>
        <w:t>, e-mail:</w:t>
      </w:r>
      <w:r w:rsidR="002C55F9">
        <w:rPr>
          <w:rFonts w:ascii="Arial" w:hAnsi="Arial" w:cs="Arial"/>
          <w:sz w:val="20"/>
          <w:szCs w:val="20"/>
          <w:lang w:val="pl-PL"/>
        </w:rPr>
        <w:t xml:space="preserve"> </w:t>
      </w:r>
      <w:r w:rsidRPr="004429D1">
        <w:rPr>
          <w:rFonts w:ascii="Arial" w:hAnsi="Arial" w:cs="Arial"/>
          <w:sz w:val="20"/>
          <w:szCs w:val="20"/>
        </w:rPr>
        <w:t>zamowienia@kolejemalopolskie.com.pl</w:t>
      </w:r>
      <w:r w:rsidRPr="004429D1">
        <w:rPr>
          <w:rStyle w:val="Hipercze"/>
          <w:rFonts w:ascii="Arial" w:hAnsi="Arial" w:cs="Arial"/>
          <w:sz w:val="20"/>
          <w:szCs w:val="20"/>
          <w:lang w:val="pl-PL"/>
        </w:rPr>
        <w:t xml:space="preserve">. </w:t>
      </w:r>
    </w:p>
    <w:p w:rsidR="003B37F6" w:rsidRPr="004429D1" w:rsidRDefault="003B37F6" w:rsidP="004429D1">
      <w:pPr>
        <w:pStyle w:val="pkt"/>
        <w:shd w:val="clear" w:color="auto" w:fill="FFFFFF"/>
        <w:spacing w:after="0" w:line="276" w:lineRule="auto"/>
        <w:ind w:left="709" w:firstLine="0"/>
        <w:contextualSpacing/>
        <w:rPr>
          <w:rFonts w:ascii="Arial" w:hAnsi="Arial" w:cs="Arial"/>
          <w:color w:val="0563C1" w:themeColor="hyperlink"/>
          <w:sz w:val="20"/>
          <w:szCs w:val="20"/>
          <w:u w:val="single"/>
          <w:lang w:val="pl-PL"/>
        </w:rPr>
      </w:pPr>
    </w:p>
    <w:p w:rsidR="00B83796" w:rsidRPr="004429D1" w:rsidRDefault="00B83796" w:rsidP="004429D1">
      <w:pPr>
        <w:pStyle w:val="Nagwek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ind w:left="142"/>
        <w:rPr>
          <w:b/>
          <w:color w:val="385088"/>
          <w:sz w:val="20"/>
          <w:szCs w:val="20"/>
        </w:rPr>
      </w:pPr>
      <w:bookmarkStart w:id="22" w:name="_Toc516211846"/>
      <w:bookmarkStart w:id="23" w:name="_Toc70602549"/>
      <w:bookmarkStart w:id="24" w:name="_Toc144289110"/>
      <w:r w:rsidRPr="004429D1">
        <w:rPr>
          <w:b/>
          <w:color w:val="385088"/>
          <w:sz w:val="20"/>
          <w:szCs w:val="20"/>
        </w:rPr>
        <w:t>V</w:t>
      </w:r>
      <w:r w:rsidR="002C55F9">
        <w:rPr>
          <w:b/>
          <w:color w:val="385088"/>
          <w:sz w:val="20"/>
          <w:szCs w:val="20"/>
        </w:rPr>
        <w:t>I</w:t>
      </w:r>
      <w:r w:rsidRPr="004429D1">
        <w:rPr>
          <w:b/>
          <w:color w:val="385088"/>
          <w:sz w:val="20"/>
          <w:szCs w:val="20"/>
        </w:rPr>
        <w:t>II. Termin związania ofertą</w:t>
      </w:r>
      <w:bookmarkEnd w:id="22"/>
      <w:bookmarkEnd w:id="23"/>
      <w:bookmarkEnd w:id="24"/>
    </w:p>
    <w:p w:rsidR="00B83796" w:rsidRPr="004429D1" w:rsidRDefault="00B83796" w:rsidP="00A361AC">
      <w:pPr>
        <w:pStyle w:val="pkt"/>
        <w:numPr>
          <w:ilvl w:val="0"/>
          <w:numId w:val="8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b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>Wykonawca będzie związany złożoną ofertą do dnia</w:t>
      </w:r>
      <w:r w:rsidRPr="004429D1"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="00B0753C">
        <w:rPr>
          <w:rFonts w:ascii="Arial" w:hAnsi="Arial" w:cs="Arial"/>
          <w:b/>
          <w:sz w:val="20"/>
          <w:szCs w:val="20"/>
          <w:lang w:val="pl-PL"/>
        </w:rPr>
        <w:t>19.01.2024</w:t>
      </w:r>
      <w:r w:rsidRPr="004429D1">
        <w:rPr>
          <w:rFonts w:ascii="Arial" w:hAnsi="Arial" w:cs="Arial"/>
          <w:b/>
          <w:sz w:val="20"/>
          <w:szCs w:val="20"/>
          <w:lang w:val="pl-PL"/>
        </w:rPr>
        <w:t xml:space="preserve"> r.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8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bookmarkStart w:id="25" w:name="_Toc70402020"/>
      <w:bookmarkStart w:id="26" w:name="_Toc71533546"/>
      <w:r w:rsidRPr="004429D1">
        <w:rPr>
          <w:rFonts w:ascii="Arial" w:hAnsi="Arial" w:cs="Arial"/>
          <w:sz w:val="20"/>
          <w:szCs w:val="20"/>
        </w:rPr>
        <w:t>Bieg terminu związania ofertą rozpoczyna się wraz z upływem terminu otwarcia ofert.</w:t>
      </w:r>
    </w:p>
    <w:p w:rsidR="00B83796" w:rsidRPr="004429D1" w:rsidRDefault="00B83796" w:rsidP="00A361AC">
      <w:pPr>
        <w:pStyle w:val="pkt"/>
        <w:numPr>
          <w:ilvl w:val="0"/>
          <w:numId w:val="8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 przypadku, gdy wybór najkorzystniejszej oferty nie nastąpi przed upływem terminu związania ofertą, o którym mowa w pkt 1, Zamawiający przed upływem terminu związania ofertą, zwraca się jednokrotnie do Wykonawców o wyrażenie zgody na przedłużenie tego terminu o wskazywany przez niego okres, nie dłuższy niż 30 dni. Przedłużenie terminu związania ofertą wymaga złożenia przez Wykonawcę pisemnego oświadczenia o wyrażeniu zgody na przedłużenie terminu związania ofertą.</w:t>
      </w:r>
    </w:p>
    <w:p w:rsidR="00B83796" w:rsidRPr="004429D1" w:rsidRDefault="00B83796" w:rsidP="00A361AC">
      <w:pPr>
        <w:pStyle w:val="pkt"/>
        <w:numPr>
          <w:ilvl w:val="0"/>
          <w:numId w:val="8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 przypadku, gdy Zamawiający żąda wniesienia wadium, przedłużenie terminu związania ofertą, o którym mowa w pkt 3 następuje wraz z przedłużeniem okresu ważności wadium albo, jeżeli nie jest to możliwe, z wniesieniem nowego wadium na przedłużony okres związania ofertą</w:t>
      </w:r>
      <w:r w:rsidRPr="004429D1">
        <w:rPr>
          <w:rFonts w:ascii="Arial" w:hAnsi="Arial" w:cs="Arial"/>
          <w:sz w:val="20"/>
          <w:szCs w:val="20"/>
          <w:lang w:val="pl-PL"/>
        </w:rPr>
        <w:t>.</w:t>
      </w:r>
    </w:p>
    <w:p w:rsidR="00B83796" w:rsidRPr="004429D1" w:rsidRDefault="00B83796" w:rsidP="00A361AC">
      <w:pPr>
        <w:pStyle w:val="pkt"/>
        <w:numPr>
          <w:ilvl w:val="0"/>
          <w:numId w:val="8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Jeżeli termin związania ofertą upłynął przed wyborem najkorzystniejszej oferty, Zamawiający wzywa Wykonawcę, którego oferta otrzymała najwyższą ocenę, do wyrażenia, w wyznaczonym przez Zamawiającego terminie, pisemnej zgody na wybór jego oferty. W przypadku braku zgody, Zamawiający zwraca się o wyrażenie takiej zgody do kolejnego Wykonawcy, którego oferta została najwyżej oceniona chyba, że zachodzą przesłanki do unieważnienia postępowania.</w:t>
      </w:r>
    </w:p>
    <w:p w:rsidR="003B37F6" w:rsidRPr="004429D1" w:rsidRDefault="003B37F6" w:rsidP="004429D1">
      <w:pPr>
        <w:pStyle w:val="pkt"/>
        <w:spacing w:after="0" w:line="276" w:lineRule="auto"/>
        <w:ind w:left="426" w:firstLine="0"/>
        <w:contextualSpacing/>
        <w:rPr>
          <w:rFonts w:ascii="Arial" w:hAnsi="Arial" w:cs="Arial"/>
          <w:sz w:val="20"/>
          <w:szCs w:val="20"/>
        </w:rPr>
      </w:pPr>
    </w:p>
    <w:p w:rsidR="00B83796" w:rsidRPr="004429D1" w:rsidRDefault="002C55F9" w:rsidP="004429D1">
      <w:pPr>
        <w:pStyle w:val="Nagwek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ind w:left="142"/>
        <w:rPr>
          <w:b/>
          <w:color w:val="385088"/>
          <w:sz w:val="20"/>
          <w:szCs w:val="20"/>
        </w:rPr>
      </w:pPr>
      <w:bookmarkStart w:id="27" w:name="_Toc516211847"/>
      <w:bookmarkStart w:id="28" w:name="_Toc70602550"/>
      <w:bookmarkStart w:id="29" w:name="_Toc144289111"/>
      <w:r>
        <w:rPr>
          <w:b/>
          <w:color w:val="385088"/>
          <w:sz w:val="20"/>
          <w:szCs w:val="20"/>
        </w:rPr>
        <w:t>IX</w:t>
      </w:r>
      <w:r w:rsidR="00B83796" w:rsidRPr="004429D1">
        <w:rPr>
          <w:b/>
          <w:color w:val="385088"/>
          <w:sz w:val="20"/>
          <w:szCs w:val="20"/>
        </w:rPr>
        <w:t>. Wymagania dotyczące wadium</w:t>
      </w:r>
      <w:bookmarkEnd w:id="25"/>
      <w:bookmarkEnd w:id="26"/>
      <w:bookmarkEnd w:id="27"/>
      <w:bookmarkEnd w:id="28"/>
      <w:bookmarkEnd w:id="29"/>
    </w:p>
    <w:p w:rsidR="00B66351" w:rsidRPr="004429D1" w:rsidRDefault="000E052E" w:rsidP="004429D1">
      <w:pPr>
        <w:suppressAutoHyphens/>
        <w:spacing w:after="80" w:line="240" w:lineRule="auto"/>
        <w:rPr>
          <w:rFonts w:eastAsia="Times New Roman"/>
          <w:sz w:val="20"/>
          <w:szCs w:val="20"/>
          <w:lang w:eastAsia="ar-SA"/>
        </w:rPr>
      </w:pPr>
      <w:bookmarkStart w:id="30" w:name="_Toc516211848"/>
      <w:bookmarkStart w:id="31" w:name="_Toc70602551"/>
      <w:bookmarkStart w:id="32" w:name="_Toc144289112"/>
      <w:r w:rsidRPr="004429D1">
        <w:rPr>
          <w:rFonts w:eastAsia="Times New Roman"/>
          <w:sz w:val="20"/>
          <w:szCs w:val="20"/>
          <w:lang w:eastAsia="ar-SA"/>
        </w:rPr>
        <w:t>Nie dotyczy.</w:t>
      </w:r>
    </w:p>
    <w:p w:rsidR="00816BA3" w:rsidRPr="004429D1" w:rsidRDefault="00816BA3" w:rsidP="004429D1">
      <w:pPr>
        <w:tabs>
          <w:tab w:val="num" w:pos="284"/>
        </w:tabs>
        <w:suppressAutoHyphens/>
        <w:spacing w:after="80" w:line="240" w:lineRule="auto"/>
        <w:rPr>
          <w:rFonts w:eastAsia="Times New Roman"/>
          <w:sz w:val="20"/>
          <w:szCs w:val="20"/>
          <w:lang w:val="x-none" w:eastAsia="ar-SA"/>
        </w:rPr>
      </w:pPr>
    </w:p>
    <w:p w:rsidR="00B83796" w:rsidRPr="004429D1" w:rsidRDefault="00B83796" w:rsidP="004429D1">
      <w:pPr>
        <w:pStyle w:val="Nagwek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ind w:left="142"/>
        <w:rPr>
          <w:b/>
          <w:color w:val="385088"/>
          <w:sz w:val="20"/>
          <w:szCs w:val="20"/>
        </w:rPr>
      </w:pPr>
      <w:r w:rsidRPr="004429D1">
        <w:rPr>
          <w:b/>
          <w:color w:val="385088"/>
          <w:sz w:val="20"/>
          <w:szCs w:val="20"/>
        </w:rPr>
        <w:t>X. Opis sposobu przygotowywania ofert</w:t>
      </w:r>
      <w:bookmarkEnd w:id="30"/>
      <w:bookmarkEnd w:id="31"/>
      <w:bookmarkEnd w:id="32"/>
    </w:p>
    <w:p w:rsidR="00B83796" w:rsidRPr="004429D1" w:rsidRDefault="00B83796" w:rsidP="00A361AC">
      <w:pPr>
        <w:pStyle w:val="Zwykytekst"/>
        <w:numPr>
          <w:ilvl w:val="0"/>
          <w:numId w:val="9"/>
        </w:numPr>
        <w:tabs>
          <w:tab w:val="clear" w:pos="360"/>
        </w:tabs>
        <w:spacing w:before="60" w:line="276" w:lineRule="auto"/>
        <w:ind w:left="567"/>
        <w:contextualSpacing/>
        <w:jc w:val="both"/>
        <w:rPr>
          <w:rFonts w:ascii="Arial" w:hAnsi="Arial" w:cs="Arial"/>
          <w:b/>
        </w:rPr>
      </w:pPr>
      <w:r w:rsidRPr="004429D1">
        <w:rPr>
          <w:rFonts w:ascii="Arial" w:hAnsi="Arial" w:cs="Arial"/>
          <w:b/>
          <w:lang w:val="pl-PL"/>
        </w:rPr>
        <w:t>Wymagania i zalecenia ogólne</w:t>
      </w:r>
      <w:r w:rsidRPr="004429D1">
        <w:rPr>
          <w:rFonts w:ascii="Arial" w:hAnsi="Arial" w:cs="Arial"/>
          <w:lang w:val="pl-PL"/>
        </w:rPr>
        <w:t>.</w:t>
      </w:r>
    </w:p>
    <w:p w:rsidR="00B83796" w:rsidRPr="004429D1" w:rsidRDefault="00B83796" w:rsidP="004429D1">
      <w:pPr>
        <w:pStyle w:val="Zwykytekst"/>
        <w:spacing w:before="60" w:line="276" w:lineRule="auto"/>
        <w:ind w:left="567"/>
        <w:contextualSpacing/>
        <w:jc w:val="both"/>
        <w:rPr>
          <w:rFonts w:ascii="Arial" w:hAnsi="Arial" w:cs="Arial"/>
        </w:rPr>
      </w:pPr>
      <w:r w:rsidRPr="004429D1">
        <w:rPr>
          <w:rFonts w:ascii="Arial" w:hAnsi="Arial" w:cs="Arial"/>
          <w:lang w:val="pl-PL"/>
        </w:rPr>
        <w:t>Oferta powinna być przygotowana z uwzględnieniem poniższych zasad:</w:t>
      </w:r>
    </w:p>
    <w:p w:rsidR="00B83796" w:rsidRPr="004429D1" w:rsidRDefault="00B83796" w:rsidP="00A361AC">
      <w:pPr>
        <w:pStyle w:val="Zwykytekst"/>
        <w:numPr>
          <w:ilvl w:val="1"/>
          <w:numId w:val="9"/>
        </w:numPr>
        <w:tabs>
          <w:tab w:val="clear" w:pos="851"/>
        </w:tabs>
        <w:spacing w:before="60" w:line="276" w:lineRule="auto"/>
        <w:ind w:left="993"/>
        <w:contextualSpacing/>
        <w:jc w:val="both"/>
        <w:rPr>
          <w:rFonts w:ascii="Arial" w:hAnsi="Arial" w:cs="Arial"/>
        </w:rPr>
      </w:pPr>
      <w:r w:rsidRPr="004429D1">
        <w:rPr>
          <w:rFonts w:ascii="Arial" w:hAnsi="Arial" w:cs="Arial"/>
        </w:rPr>
        <w:t xml:space="preserve">Wykonawca może złożyć tylko jedną ofertę; </w:t>
      </w:r>
    </w:p>
    <w:p w:rsidR="00B83796" w:rsidRPr="004429D1" w:rsidRDefault="00B83796" w:rsidP="00A361AC">
      <w:pPr>
        <w:pStyle w:val="Zwykytekst"/>
        <w:numPr>
          <w:ilvl w:val="1"/>
          <w:numId w:val="9"/>
        </w:numPr>
        <w:tabs>
          <w:tab w:val="clear" w:pos="851"/>
        </w:tabs>
        <w:spacing w:before="60" w:line="276" w:lineRule="auto"/>
        <w:ind w:left="993"/>
        <w:contextualSpacing/>
        <w:jc w:val="both"/>
        <w:rPr>
          <w:rFonts w:ascii="Arial" w:hAnsi="Arial" w:cs="Arial"/>
        </w:rPr>
      </w:pPr>
      <w:r w:rsidRPr="004429D1">
        <w:rPr>
          <w:rFonts w:ascii="Arial" w:hAnsi="Arial" w:cs="Arial"/>
        </w:rPr>
        <w:t>ofertę należy złożyć pod rygorem nieważności</w:t>
      </w:r>
      <w:r w:rsidRPr="004429D1">
        <w:rPr>
          <w:rFonts w:ascii="Arial" w:hAnsi="Arial" w:cs="Arial"/>
          <w:lang w:val="pl-PL"/>
        </w:rPr>
        <w:t xml:space="preserve"> jako:</w:t>
      </w:r>
    </w:p>
    <w:p w:rsidR="00B83796" w:rsidRPr="004429D1" w:rsidRDefault="00B83796" w:rsidP="00A361AC">
      <w:pPr>
        <w:pStyle w:val="Zwykytekst"/>
        <w:numPr>
          <w:ilvl w:val="2"/>
          <w:numId w:val="20"/>
        </w:numPr>
        <w:spacing w:before="60" w:line="276" w:lineRule="auto"/>
        <w:ind w:left="1560"/>
        <w:contextualSpacing/>
        <w:jc w:val="both"/>
        <w:rPr>
          <w:rFonts w:ascii="Arial" w:hAnsi="Arial" w:cs="Arial"/>
          <w:lang w:val="pl-PL"/>
        </w:rPr>
      </w:pPr>
      <w:r w:rsidRPr="004429D1">
        <w:rPr>
          <w:rFonts w:ascii="Arial" w:hAnsi="Arial" w:cs="Arial"/>
          <w:lang w:val="pl-PL"/>
        </w:rPr>
        <w:t>dokument opatrzony kwalifikowanym podpisem elektronicznym, podpisem zaufanym lub podpisem osobistym (forma elektroniczna) albo</w:t>
      </w:r>
      <w:r w:rsidR="00B17BB8" w:rsidRPr="004429D1">
        <w:rPr>
          <w:rFonts w:ascii="Arial" w:hAnsi="Arial" w:cs="Arial"/>
          <w:lang w:val="pl-PL"/>
        </w:rPr>
        <w:t>,</w:t>
      </w:r>
    </w:p>
    <w:p w:rsidR="00B83796" w:rsidRPr="004429D1" w:rsidRDefault="00B83796" w:rsidP="00A361AC">
      <w:pPr>
        <w:pStyle w:val="Zwykytekst"/>
        <w:numPr>
          <w:ilvl w:val="2"/>
          <w:numId w:val="20"/>
        </w:numPr>
        <w:spacing w:before="60" w:line="276" w:lineRule="auto"/>
        <w:ind w:left="1560"/>
        <w:contextualSpacing/>
        <w:jc w:val="both"/>
        <w:rPr>
          <w:rFonts w:ascii="Arial" w:hAnsi="Arial" w:cs="Arial"/>
          <w:lang w:val="pl-PL"/>
        </w:rPr>
      </w:pPr>
      <w:r w:rsidRPr="004429D1">
        <w:rPr>
          <w:rFonts w:ascii="Arial" w:hAnsi="Arial" w:cs="Arial"/>
          <w:lang w:val="pl-PL"/>
        </w:rPr>
        <w:t xml:space="preserve">dokument podpisany w sposób umożliwiający ustalenie osoby go podpisującej w postaci skanu podpisanego dokumentu (forma dokumentowa); </w:t>
      </w:r>
    </w:p>
    <w:p w:rsidR="00B83796" w:rsidRPr="004429D1" w:rsidRDefault="00B83796" w:rsidP="00A361AC">
      <w:pPr>
        <w:pStyle w:val="Zwykytekst"/>
        <w:numPr>
          <w:ilvl w:val="1"/>
          <w:numId w:val="9"/>
        </w:numPr>
        <w:tabs>
          <w:tab w:val="clear" w:pos="851"/>
        </w:tabs>
        <w:spacing w:before="60" w:line="276" w:lineRule="auto"/>
        <w:ind w:left="993"/>
        <w:contextualSpacing/>
        <w:jc w:val="both"/>
        <w:rPr>
          <w:rFonts w:ascii="Arial" w:hAnsi="Arial" w:cs="Arial"/>
          <w:b/>
        </w:rPr>
      </w:pPr>
      <w:r w:rsidRPr="004429D1">
        <w:rPr>
          <w:rFonts w:ascii="Arial" w:hAnsi="Arial" w:cs="Arial"/>
        </w:rPr>
        <w:t xml:space="preserve">oferta musi odpowiadać wymogom określonym w </w:t>
      </w:r>
      <w:r w:rsidRPr="004429D1">
        <w:rPr>
          <w:rFonts w:ascii="Arial" w:hAnsi="Arial" w:cs="Arial"/>
          <w:lang w:val="pl-PL"/>
        </w:rPr>
        <w:t>SWZ</w:t>
      </w:r>
      <w:r w:rsidRPr="004429D1">
        <w:rPr>
          <w:rFonts w:ascii="Arial" w:hAnsi="Arial" w:cs="Arial"/>
        </w:rPr>
        <w:t xml:space="preserve">; </w:t>
      </w:r>
    </w:p>
    <w:p w:rsidR="00B83796" w:rsidRPr="004429D1" w:rsidRDefault="00B83796" w:rsidP="00A361AC">
      <w:pPr>
        <w:pStyle w:val="Zwykytekst"/>
        <w:numPr>
          <w:ilvl w:val="1"/>
          <w:numId w:val="9"/>
        </w:numPr>
        <w:tabs>
          <w:tab w:val="clear" w:pos="851"/>
        </w:tabs>
        <w:spacing w:before="60" w:line="276" w:lineRule="auto"/>
        <w:ind w:left="993"/>
        <w:contextualSpacing/>
        <w:jc w:val="both"/>
        <w:rPr>
          <w:rFonts w:ascii="Arial" w:hAnsi="Arial" w:cs="Arial"/>
        </w:rPr>
      </w:pPr>
      <w:r w:rsidRPr="004429D1">
        <w:rPr>
          <w:rFonts w:ascii="Arial" w:hAnsi="Arial" w:cs="Arial"/>
        </w:rPr>
        <w:t>nie dopuszcza się składania ofert wariantowych</w:t>
      </w:r>
      <w:r w:rsidRPr="004429D1">
        <w:rPr>
          <w:rFonts w:ascii="Arial" w:hAnsi="Arial" w:cs="Arial"/>
          <w:lang w:val="pl-PL"/>
        </w:rPr>
        <w:t>;</w:t>
      </w:r>
    </w:p>
    <w:p w:rsidR="002C55F9" w:rsidRPr="002C55F9" w:rsidRDefault="00770F60" w:rsidP="00A361AC">
      <w:pPr>
        <w:pStyle w:val="Zwykytekst"/>
        <w:numPr>
          <w:ilvl w:val="1"/>
          <w:numId w:val="9"/>
        </w:numPr>
        <w:tabs>
          <w:tab w:val="clear" w:pos="851"/>
        </w:tabs>
        <w:spacing w:before="60" w:line="276" w:lineRule="auto"/>
        <w:ind w:left="993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lang w:val="pl-PL"/>
        </w:rPr>
        <w:t xml:space="preserve">nie </w:t>
      </w:r>
      <w:r w:rsidR="00B83796" w:rsidRPr="004429D1">
        <w:rPr>
          <w:rFonts w:ascii="Arial" w:hAnsi="Arial" w:cs="Arial"/>
        </w:rPr>
        <w:t>dopuszcza się składani</w:t>
      </w:r>
      <w:r>
        <w:rPr>
          <w:rFonts w:ascii="Arial" w:hAnsi="Arial" w:cs="Arial"/>
          <w:lang w:val="pl-PL"/>
        </w:rPr>
        <w:t>a</w:t>
      </w:r>
      <w:r w:rsidR="00B83796" w:rsidRPr="004429D1">
        <w:rPr>
          <w:rFonts w:ascii="Arial" w:hAnsi="Arial" w:cs="Arial"/>
        </w:rPr>
        <w:t xml:space="preserve"> </w:t>
      </w:r>
      <w:r w:rsidR="00B83796" w:rsidRPr="004429D1">
        <w:rPr>
          <w:rFonts w:ascii="Arial" w:hAnsi="Arial" w:cs="Arial"/>
          <w:lang w:val="pl-PL"/>
        </w:rPr>
        <w:t>ofert częściowych</w:t>
      </w:r>
      <w:r w:rsidR="002C55F9">
        <w:rPr>
          <w:rFonts w:ascii="Arial" w:hAnsi="Arial" w:cs="Arial"/>
          <w:lang w:val="pl-PL"/>
        </w:rPr>
        <w:t>;</w:t>
      </w:r>
    </w:p>
    <w:p w:rsidR="00B83796" w:rsidRPr="004429D1" w:rsidRDefault="00B83796" w:rsidP="00A361AC">
      <w:pPr>
        <w:pStyle w:val="Zwykytekst"/>
        <w:numPr>
          <w:ilvl w:val="1"/>
          <w:numId w:val="9"/>
        </w:numPr>
        <w:tabs>
          <w:tab w:val="clear" w:pos="851"/>
        </w:tabs>
        <w:spacing w:before="60" w:line="276" w:lineRule="auto"/>
        <w:ind w:left="993"/>
        <w:contextualSpacing/>
        <w:jc w:val="both"/>
        <w:rPr>
          <w:rFonts w:ascii="Arial" w:hAnsi="Arial" w:cs="Arial"/>
        </w:rPr>
      </w:pPr>
      <w:r w:rsidRPr="004429D1">
        <w:rPr>
          <w:rFonts w:ascii="Arial" w:hAnsi="Arial" w:cs="Arial"/>
        </w:rPr>
        <w:t xml:space="preserve">ofertę należy sporządzić w języku polskim pod rygorem nieważności; </w:t>
      </w:r>
    </w:p>
    <w:p w:rsidR="00B83796" w:rsidRPr="004429D1" w:rsidRDefault="00B83796" w:rsidP="00A361AC">
      <w:pPr>
        <w:pStyle w:val="Zwykytekst"/>
        <w:numPr>
          <w:ilvl w:val="1"/>
          <w:numId w:val="9"/>
        </w:numPr>
        <w:tabs>
          <w:tab w:val="clear" w:pos="851"/>
        </w:tabs>
        <w:spacing w:before="60" w:line="276" w:lineRule="auto"/>
        <w:ind w:left="993"/>
        <w:contextualSpacing/>
        <w:jc w:val="both"/>
        <w:rPr>
          <w:rFonts w:ascii="Arial" w:hAnsi="Arial" w:cs="Arial"/>
        </w:rPr>
      </w:pPr>
      <w:r w:rsidRPr="004429D1">
        <w:rPr>
          <w:rFonts w:ascii="Arial" w:hAnsi="Arial" w:cs="Arial"/>
        </w:rPr>
        <w:t xml:space="preserve">załączone do oferty dokumenty sporządzone w językach obcych </w:t>
      </w:r>
      <w:r w:rsidRPr="004429D1">
        <w:rPr>
          <w:rFonts w:ascii="Arial" w:hAnsi="Arial" w:cs="Arial"/>
          <w:lang w:val="pl-PL"/>
        </w:rPr>
        <w:t>powinny zostać</w:t>
      </w:r>
      <w:r w:rsidRPr="004429D1">
        <w:rPr>
          <w:rFonts w:ascii="Arial" w:hAnsi="Arial" w:cs="Arial"/>
        </w:rPr>
        <w:t xml:space="preserve"> przetłumaczone na język polski; </w:t>
      </w:r>
    </w:p>
    <w:p w:rsidR="00B83796" w:rsidRPr="004429D1" w:rsidRDefault="00B83796" w:rsidP="00A361AC">
      <w:pPr>
        <w:pStyle w:val="Zwykytekst"/>
        <w:numPr>
          <w:ilvl w:val="1"/>
          <w:numId w:val="9"/>
        </w:numPr>
        <w:tabs>
          <w:tab w:val="clear" w:pos="851"/>
        </w:tabs>
        <w:spacing w:before="60" w:line="276" w:lineRule="auto"/>
        <w:ind w:left="993"/>
        <w:contextualSpacing/>
        <w:jc w:val="both"/>
        <w:rPr>
          <w:rFonts w:ascii="Arial" w:hAnsi="Arial" w:cs="Arial"/>
        </w:rPr>
      </w:pPr>
      <w:r w:rsidRPr="004429D1">
        <w:rPr>
          <w:rFonts w:ascii="Arial" w:hAnsi="Arial" w:cs="Arial"/>
          <w:lang w:val="pl-PL"/>
        </w:rPr>
        <w:t xml:space="preserve">wszystkie strony dokumentu stanowiącego ofertę powinny być ponumerowane, a pliki z zawartością oferty opisane „OFERTA” (nazwa Wykonawcy) plik 1 z……; </w:t>
      </w:r>
    </w:p>
    <w:p w:rsidR="00B83796" w:rsidRPr="004429D1" w:rsidRDefault="00B83796" w:rsidP="00A361AC">
      <w:pPr>
        <w:pStyle w:val="Zwykytekst"/>
        <w:numPr>
          <w:ilvl w:val="1"/>
          <w:numId w:val="9"/>
        </w:numPr>
        <w:tabs>
          <w:tab w:val="clear" w:pos="851"/>
        </w:tabs>
        <w:spacing w:before="60" w:line="276" w:lineRule="auto"/>
        <w:ind w:left="993"/>
        <w:contextualSpacing/>
        <w:jc w:val="both"/>
        <w:rPr>
          <w:rFonts w:ascii="Arial" w:hAnsi="Arial" w:cs="Arial"/>
        </w:rPr>
      </w:pPr>
      <w:r w:rsidRPr="004429D1">
        <w:rPr>
          <w:rFonts w:ascii="Arial" w:hAnsi="Arial" w:cs="Arial"/>
          <w:lang w:val="pl-PL"/>
        </w:rPr>
        <w:t xml:space="preserve">wymaga się, aby wszystkie zapisy były dokonane w sposób czytelny; </w:t>
      </w:r>
    </w:p>
    <w:p w:rsidR="00B83796" w:rsidRPr="004429D1" w:rsidRDefault="00B83796" w:rsidP="00A361AC">
      <w:pPr>
        <w:pStyle w:val="Zwykytekst"/>
        <w:numPr>
          <w:ilvl w:val="1"/>
          <w:numId w:val="9"/>
        </w:numPr>
        <w:tabs>
          <w:tab w:val="clear" w:pos="851"/>
        </w:tabs>
        <w:spacing w:before="60" w:line="276" w:lineRule="auto"/>
        <w:ind w:left="993"/>
        <w:contextualSpacing/>
        <w:jc w:val="both"/>
        <w:rPr>
          <w:rFonts w:ascii="Arial" w:hAnsi="Arial" w:cs="Arial"/>
        </w:rPr>
      </w:pPr>
      <w:r w:rsidRPr="004429D1">
        <w:rPr>
          <w:rFonts w:ascii="Arial" w:hAnsi="Arial" w:cs="Arial"/>
          <w:lang w:val="pl-PL"/>
        </w:rPr>
        <w:t xml:space="preserve">wymaga się, aby oferta była podpisana przez osobę lub osoby uprawnione do zaciągania zobowiązań, w sposób jednoznacznie identyfikujący osobę lub osoby podpisujące ofertę; </w:t>
      </w:r>
    </w:p>
    <w:p w:rsidR="00B83796" w:rsidRPr="004429D1" w:rsidRDefault="00B83796" w:rsidP="00A361AC">
      <w:pPr>
        <w:pStyle w:val="Zwykytekst"/>
        <w:numPr>
          <w:ilvl w:val="1"/>
          <w:numId w:val="9"/>
        </w:numPr>
        <w:tabs>
          <w:tab w:val="clear" w:pos="851"/>
        </w:tabs>
        <w:spacing w:before="60" w:line="276" w:lineRule="auto"/>
        <w:ind w:left="993"/>
        <w:contextualSpacing/>
        <w:jc w:val="both"/>
        <w:rPr>
          <w:rFonts w:ascii="Arial" w:hAnsi="Arial" w:cs="Arial"/>
          <w:b/>
        </w:rPr>
      </w:pPr>
      <w:r w:rsidRPr="004429D1">
        <w:rPr>
          <w:rFonts w:ascii="Arial" w:hAnsi="Arial" w:cs="Arial"/>
          <w:b/>
          <w:u w:val="single"/>
          <w:lang w:val="pl-PL"/>
        </w:rPr>
        <w:t>ofertę należy złożyć za pośrednictwem platformy zakupowej Zamawiającego, zgodnie z regulaminem platformy zakupowej, o którym mowa w Rozdziale V</w:t>
      </w:r>
      <w:r w:rsidR="002C55F9">
        <w:rPr>
          <w:rFonts w:ascii="Arial" w:hAnsi="Arial" w:cs="Arial"/>
          <w:b/>
          <w:u w:val="single"/>
          <w:lang w:val="pl-PL"/>
        </w:rPr>
        <w:t>I</w:t>
      </w:r>
      <w:r w:rsidRPr="004429D1">
        <w:rPr>
          <w:rFonts w:ascii="Arial" w:hAnsi="Arial" w:cs="Arial"/>
          <w:b/>
          <w:u w:val="single"/>
          <w:lang w:val="pl-PL"/>
        </w:rPr>
        <w:t xml:space="preserve"> ust. 5 SWZ</w:t>
      </w:r>
      <w:r w:rsidRPr="004429D1">
        <w:rPr>
          <w:rFonts w:ascii="Arial" w:hAnsi="Arial" w:cs="Arial"/>
          <w:lang w:val="pl-PL"/>
        </w:rPr>
        <w:t xml:space="preserve">; </w:t>
      </w:r>
    </w:p>
    <w:p w:rsidR="00B83796" w:rsidRPr="004429D1" w:rsidRDefault="00B83796" w:rsidP="00A361AC">
      <w:pPr>
        <w:pStyle w:val="pkt"/>
        <w:numPr>
          <w:ilvl w:val="1"/>
          <w:numId w:val="9"/>
        </w:numPr>
        <w:tabs>
          <w:tab w:val="clear" w:pos="851"/>
        </w:tabs>
        <w:spacing w:after="0" w:line="276" w:lineRule="auto"/>
        <w:ind w:left="993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pełnomocnictwo do podpisania </w:t>
      </w:r>
      <w:r w:rsidRPr="004429D1">
        <w:rPr>
          <w:rFonts w:ascii="Arial" w:hAnsi="Arial" w:cs="Arial"/>
          <w:sz w:val="20"/>
          <w:szCs w:val="20"/>
          <w:lang w:val="pl-PL"/>
        </w:rPr>
        <w:t>o</w:t>
      </w:r>
      <w:r w:rsidRPr="004429D1">
        <w:rPr>
          <w:rFonts w:ascii="Arial" w:hAnsi="Arial" w:cs="Arial"/>
          <w:sz w:val="20"/>
          <w:szCs w:val="20"/>
        </w:rPr>
        <w:t>ferty należy dołączyć do oferty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o ile </w:t>
      </w:r>
      <w:r w:rsidRPr="004429D1">
        <w:rPr>
          <w:rFonts w:ascii="Arial" w:hAnsi="Arial" w:cs="Arial"/>
          <w:sz w:val="20"/>
          <w:szCs w:val="20"/>
          <w:lang w:val="pl-PL"/>
        </w:rPr>
        <w:t>umocowanie</w:t>
      </w:r>
      <w:r w:rsidRPr="004429D1">
        <w:rPr>
          <w:rFonts w:ascii="Arial" w:hAnsi="Arial" w:cs="Arial"/>
          <w:sz w:val="20"/>
          <w:szCs w:val="20"/>
        </w:rPr>
        <w:t xml:space="preserve"> do podpisania oferty nie wynika z innych dokumentów dołączonych do </w:t>
      </w:r>
      <w:r w:rsidRPr="004429D1">
        <w:rPr>
          <w:rFonts w:ascii="Arial" w:hAnsi="Arial" w:cs="Arial"/>
          <w:sz w:val="20"/>
          <w:szCs w:val="20"/>
          <w:lang w:val="pl-PL"/>
        </w:rPr>
        <w:t>o</w:t>
      </w:r>
      <w:r w:rsidRPr="004429D1">
        <w:rPr>
          <w:rFonts w:ascii="Arial" w:hAnsi="Arial" w:cs="Arial"/>
          <w:sz w:val="20"/>
          <w:szCs w:val="20"/>
        </w:rPr>
        <w:t xml:space="preserve">ferty. Przyjmuje się, że pełnomocnictwo do podpisania </w:t>
      </w:r>
      <w:r w:rsidRPr="004429D1">
        <w:rPr>
          <w:rFonts w:ascii="Arial" w:hAnsi="Arial" w:cs="Arial"/>
          <w:sz w:val="20"/>
          <w:szCs w:val="20"/>
          <w:lang w:val="pl-PL"/>
        </w:rPr>
        <w:t>o</w:t>
      </w:r>
      <w:r w:rsidRPr="004429D1">
        <w:rPr>
          <w:rFonts w:ascii="Arial" w:hAnsi="Arial" w:cs="Arial"/>
          <w:sz w:val="20"/>
          <w:szCs w:val="20"/>
        </w:rPr>
        <w:t xml:space="preserve">ferty obejmuje pełnomocnictwo do poświadczenia za zgodność z oryginałem ewentualnych kopii składanych wraz z ofertą; </w:t>
      </w:r>
    </w:p>
    <w:p w:rsidR="00B83796" w:rsidRPr="004429D1" w:rsidRDefault="00B83796" w:rsidP="00A361AC">
      <w:pPr>
        <w:pStyle w:val="pkt"/>
        <w:numPr>
          <w:ilvl w:val="1"/>
          <w:numId w:val="9"/>
        </w:numPr>
        <w:tabs>
          <w:tab w:val="clear" w:pos="851"/>
        </w:tabs>
        <w:spacing w:after="0" w:line="276" w:lineRule="auto"/>
        <w:ind w:left="993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koszty opracowania i złożenia </w:t>
      </w:r>
      <w:r w:rsidRPr="004429D1">
        <w:rPr>
          <w:rFonts w:ascii="Arial" w:hAnsi="Arial" w:cs="Arial"/>
          <w:sz w:val="20"/>
          <w:szCs w:val="20"/>
          <w:lang w:val="pl-PL"/>
        </w:rPr>
        <w:t>o</w:t>
      </w:r>
      <w:r w:rsidRPr="004429D1">
        <w:rPr>
          <w:rFonts w:ascii="Arial" w:hAnsi="Arial" w:cs="Arial"/>
          <w:sz w:val="20"/>
          <w:szCs w:val="20"/>
        </w:rPr>
        <w:t xml:space="preserve">ferty ponosi Wykonawca.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Zamawiający nie przewiduje zwrotu kosztów udziału w postępowaniu; </w:t>
      </w:r>
    </w:p>
    <w:p w:rsidR="0020250C" w:rsidRPr="004429D1" w:rsidRDefault="00B83796" w:rsidP="00A361AC">
      <w:pPr>
        <w:pStyle w:val="pkt"/>
        <w:numPr>
          <w:ilvl w:val="1"/>
          <w:numId w:val="9"/>
        </w:numPr>
        <w:tabs>
          <w:tab w:val="clear" w:pos="851"/>
        </w:tabs>
        <w:spacing w:after="0" w:line="276" w:lineRule="auto"/>
        <w:ind w:left="993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lastRenderedPageBreak/>
        <w:t>w przypadku przedłożenia informacji stanowiących tajemnicę przedsiębiorstwa w rozumieniu przepisów ustawy z dnia 16 kwietnia 1993 r. o zwalczaniu nieuczciwej konkurencji (</w:t>
      </w:r>
      <w:proofErr w:type="spellStart"/>
      <w:r w:rsidRPr="004429D1">
        <w:rPr>
          <w:rFonts w:ascii="Arial" w:hAnsi="Arial" w:cs="Arial"/>
          <w:sz w:val="20"/>
          <w:szCs w:val="20"/>
          <w:lang w:val="pl-PL"/>
        </w:rPr>
        <w:t>t.j</w:t>
      </w:r>
      <w:proofErr w:type="spellEnd"/>
      <w:r w:rsidRPr="004429D1">
        <w:rPr>
          <w:rFonts w:ascii="Arial" w:hAnsi="Arial" w:cs="Arial"/>
          <w:sz w:val="20"/>
          <w:szCs w:val="20"/>
          <w:lang w:val="pl-PL"/>
        </w:rPr>
        <w:t xml:space="preserve">. Dz. U. z 2020 r. poz. 1913, ze zm.), Wykonawca – nie później niż w terminie składania ofert – powinien w sposób niebudzący wątpliwości zastrzec, że nie mogą być one udostępniane oraz wykazać, że zastrzeżone informacje stanowią tajemnicę przedsiębiorstwa. Informacje, o których mowa w zdaniu poprzedzającym, powinny zostać załączone na platformie zakupowej w osobnym pliku wraz z jednoczesnym zaznaczeniem polecenia „Załącznik stanowiący tajemnicę przedsiębiorstwa”. Dokumenty nieoznaczone we wskazany sposób będą udostępniane wszystkim uczestnikom postępowania. </w:t>
      </w:r>
    </w:p>
    <w:p w:rsidR="00B83796" w:rsidRPr="004429D1" w:rsidRDefault="00B83796" w:rsidP="00A361AC">
      <w:pPr>
        <w:pStyle w:val="pkt"/>
        <w:numPr>
          <w:ilvl w:val="0"/>
          <w:numId w:val="9"/>
        </w:numPr>
        <w:tabs>
          <w:tab w:val="clear" w:pos="360"/>
        </w:tabs>
        <w:spacing w:after="0" w:line="276" w:lineRule="auto"/>
        <w:ind w:left="567" w:hanging="357"/>
        <w:rPr>
          <w:rFonts w:ascii="Arial" w:hAnsi="Arial" w:cs="Arial"/>
          <w:b/>
          <w:sz w:val="20"/>
          <w:szCs w:val="20"/>
          <w:u w:val="single"/>
        </w:rPr>
      </w:pPr>
      <w:r w:rsidRPr="004429D1">
        <w:rPr>
          <w:rFonts w:ascii="Arial" w:hAnsi="Arial" w:cs="Arial"/>
          <w:b/>
          <w:sz w:val="20"/>
          <w:szCs w:val="20"/>
          <w:u w:val="single"/>
        </w:rPr>
        <w:t xml:space="preserve">Zmiany i wycofanie </w:t>
      </w:r>
      <w:r w:rsidRPr="004429D1">
        <w:rPr>
          <w:rFonts w:ascii="Arial" w:hAnsi="Arial" w:cs="Arial"/>
          <w:b/>
          <w:sz w:val="20"/>
          <w:szCs w:val="20"/>
          <w:u w:val="single"/>
          <w:lang w:val="pl-PL"/>
        </w:rPr>
        <w:t>o</w:t>
      </w:r>
      <w:r w:rsidRPr="004429D1">
        <w:rPr>
          <w:rFonts w:ascii="Arial" w:hAnsi="Arial" w:cs="Arial"/>
          <w:b/>
          <w:sz w:val="20"/>
          <w:szCs w:val="20"/>
          <w:u w:val="single"/>
        </w:rPr>
        <w:t>ferty</w:t>
      </w:r>
      <w:r w:rsidRPr="004429D1">
        <w:rPr>
          <w:rFonts w:ascii="Arial" w:hAnsi="Arial" w:cs="Arial"/>
          <w:b/>
          <w:sz w:val="20"/>
          <w:szCs w:val="20"/>
        </w:rPr>
        <w:t>:</w:t>
      </w:r>
    </w:p>
    <w:p w:rsidR="00B83796" w:rsidRPr="004429D1" w:rsidRDefault="00B83796" w:rsidP="00A361AC">
      <w:pPr>
        <w:pStyle w:val="pkt"/>
        <w:numPr>
          <w:ilvl w:val="1"/>
          <w:numId w:val="9"/>
        </w:numPr>
        <w:tabs>
          <w:tab w:val="clear" w:pos="851"/>
        </w:tabs>
        <w:spacing w:after="0" w:line="276" w:lineRule="auto"/>
        <w:ind w:left="993"/>
        <w:rPr>
          <w:rFonts w:ascii="Arial" w:hAnsi="Arial" w:cs="Arial"/>
          <w:sz w:val="20"/>
          <w:szCs w:val="20"/>
          <w:lang w:val="pl-PL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Wykonawca może, przed upływem terminu składania ofert, wprowadzić zmiany w złożonej ofercie lub ją wycofać. Zarówno zmiany jak i wycofanie oferty wymagają zachowania formy takiej jak złożenie oferty, zgodnie z zasadami określonymi na platformie zakupowej. </w:t>
      </w:r>
    </w:p>
    <w:p w:rsidR="00B83796" w:rsidRPr="004429D1" w:rsidRDefault="00B83796" w:rsidP="00A361AC">
      <w:pPr>
        <w:pStyle w:val="pkt"/>
        <w:numPr>
          <w:ilvl w:val="1"/>
          <w:numId w:val="9"/>
        </w:numPr>
        <w:tabs>
          <w:tab w:val="clear" w:pos="851"/>
        </w:tabs>
        <w:spacing w:after="0" w:line="276" w:lineRule="auto"/>
        <w:ind w:left="993"/>
        <w:rPr>
          <w:rFonts w:ascii="Arial" w:hAnsi="Arial" w:cs="Arial"/>
          <w:sz w:val="20"/>
          <w:szCs w:val="20"/>
          <w:lang w:val="pl-PL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Wykonawca po upływie terminu do składania ofert nie może skutecznie dokonać zmiany ani wycofać złożonej oferty. </w:t>
      </w:r>
    </w:p>
    <w:p w:rsidR="00B83796" w:rsidRPr="004429D1" w:rsidRDefault="00B83796" w:rsidP="00A361AC">
      <w:pPr>
        <w:pStyle w:val="pkt"/>
        <w:numPr>
          <w:ilvl w:val="0"/>
          <w:numId w:val="9"/>
        </w:numPr>
        <w:tabs>
          <w:tab w:val="clear" w:pos="360"/>
        </w:tabs>
        <w:spacing w:after="0" w:line="276" w:lineRule="auto"/>
        <w:ind w:left="567" w:hanging="357"/>
        <w:rPr>
          <w:rFonts w:ascii="Arial" w:hAnsi="Arial" w:cs="Arial"/>
          <w:b/>
          <w:sz w:val="20"/>
          <w:szCs w:val="20"/>
          <w:u w:val="single"/>
        </w:rPr>
      </w:pPr>
      <w:r w:rsidRPr="004429D1">
        <w:rPr>
          <w:rFonts w:ascii="Arial" w:hAnsi="Arial" w:cs="Arial"/>
          <w:b/>
          <w:sz w:val="20"/>
          <w:szCs w:val="20"/>
          <w:u w:val="single"/>
        </w:rPr>
        <w:t xml:space="preserve">Zawartość </w:t>
      </w:r>
      <w:r w:rsidRPr="004429D1">
        <w:rPr>
          <w:rFonts w:ascii="Arial" w:hAnsi="Arial" w:cs="Arial"/>
          <w:b/>
          <w:sz w:val="20"/>
          <w:szCs w:val="20"/>
          <w:u w:val="single"/>
          <w:lang w:val="pl-PL"/>
        </w:rPr>
        <w:t>o</w:t>
      </w:r>
      <w:r w:rsidRPr="004429D1">
        <w:rPr>
          <w:rFonts w:ascii="Arial" w:hAnsi="Arial" w:cs="Arial"/>
          <w:b/>
          <w:sz w:val="20"/>
          <w:szCs w:val="20"/>
          <w:u w:val="single"/>
        </w:rPr>
        <w:t>ferty</w:t>
      </w:r>
      <w:r w:rsidRPr="004429D1">
        <w:rPr>
          <w:rFonts w:ascii="Arial" w:hAnsi="Arial" w:cs="Arial"/>
          <w:b/>
          <w:sz w:val="20"/>
          <w:szCs w:val="20"/>
        </w:rPr>
        <w:t>:</w:t>
      </w:r>
    </w:p>
    <w:p w:rsidR="00B83796" w:rsidRPr="004429D1" w:rsidRDefault="00B83796" w:rsidP="00A361AC">
      <w:pPr>
        <w:pStyle w:val="pkt"/>
        <w:numPr>
          <w:ilvl w:val="1"/>
          <w:numId w:val="9"/>
        </w:numPr>
        <w:tabs>
          <w:tab w:val="clear" w:pos="851"/>
          <w:tab w:val="left" w:pos="993"/>
        </w:tabs>
        <w:spacing w:after="0" w:line="276" w:lineRule="auto"/>
        <w:ind w:left="993" w:hanging="567"/>
        <w:contextualSpacing/>
        <w:rPr>
          <w:rFonts w:ascii="Arial" w:hAnsi="Arial" w:cs="Arial"/>
          <w:sz w:val="20"/>
          <w:szCs w:val="20"/>
          <w:u w:val="single"/>
        </w:rPr>
      </w:pPr>
      <w:r w:rsidRPr="004429D1">
        <w:rPr>
          <w:rFonts w:ascii="Arial" w:hAnsi="Arial" w:cs="Arial"/>
          <w:sz w:val="20"/>
          <w:szCs w:val="20"/>
          <w:u w:val="single"/>
        </w:rPr>
        <w:t xml:space="preserve">Dokumenty stanowiące treść </w:t>
      </w:r>
      <w:r w:rsidRPr="004429D1">
        <w:rPr>
          <w:rFonts w:ascii="Arial" w:hAnsi="Arial" w:cs="Arial"/>
          <w:sz w:val="20"/>
          <w:szCs w:val="20"/>
          <w:u w:val="single"/>
          <w:lang w:val="pl-PL"/>
        </w:rPr>
        <w:t>o</w:t>
      </w:r>
      <w:r w:rsidRPr="004429D1">
        <w:rPr>
          <w:rFonts w:ascii="Arial" w:hAnsi="Arial" w:cs="Arial"/>
          <w:sz w:val="20"/>
          <w:szCs w:val="20"/>
          <w:u w:val="single"/>
        </w:rPr>
        <w:t>ferty:</w:t>
      </w:r>
    </w:p>
    <w:p w:rsidR="00B83796" w:rsidRPr="004429D1" w:rsidRDefault="00B83796" w:rsidP="00A361AC">
      <w:pPr>
        <w:pStyle w:val="pkt"/>
        <w:numPr>
          <w:ilvl w:val="2"/>
          <w:numId w:val="9"/>
        </w:numPr>
        <w:spacing w:after="0" w:line="276" w:lineRule="auto"/>
        <w:ind w:left="851" w:hanging="284"/>
        <w:contextualSpacing/>
        <w:rPr>
          <w:rFonts w:ascii="Arial" w:hAnsi="Arial" w:cs="Arial"/>
          <w:sz w:val="20"/>
          <w:szCs w:val="20"/>
        </w:rPr>
      </w:pPr>
      <w:r w:rsidRPr="003168DA">
        <w:rPr>
          <w:rFonts w:ascii="Arial" w:hAnsi="Arial" w:cs="Arial"/>
          <w:sz w:val="20"/>
          <w:szCs w:val="20"/>
        </w:rPr>
        <w:t xml:space="preserve">Wypełniony formularz </w:t>
      </w:r>
      <w:r w:rsidRPr="003168DA">
        <w:rPr>
          <w:rFonts w:ascii="Arial" w:hAnsi="Arial" w:cs="Arial"/>
          <w:sz w:val="20"/>
          <w:szCs w:val="20"/>
          <w:lang w:val="pl-PL"/>
        </w:rPr>
        <w:t>o</w:t>
      </w:r>
      <w:r w:rsidRPr="003168DA">
        <w:rPr>
          <w:rFonts w:ascii="Arial" w:hAnsi="Arial" w:cs="Arial"/>
          <w:sz w:val="20"/>
          <w:szCs w:val="20"/>
        </w:rPr>
        <w:t>ferty</w:t>
      </w:r>
      <w:r w:rsidRPr="004429D1">
        <w:rPr>
          <w:rFonts w:ascii="Arial" w:hAnsi="Arial" w:cs="Arial"/>
          <w:sz w:val="20"/>
          <w:szCs w:val="20"/>
        </w:rPr>
        <w:t xml:space="preserve"> (zgodnie z załącznikiem nr </w:t>
      </w:r>
      <w:r w:rsidR="009A75D2" w:rsidRPr="004429D1">
        <w:rPr>
          <w:rFonts w:ascii="Arial" w:hAnsi="Arial" w:cs="Arial"/>
          <w:sz w:val="20"/>
          <w:szCs w:val="20"/>
          <w:lang w:val="pl-PL"/>
        </w:rPr>
        <w:t>1</w:t>
      </w:r>
      <w:r w:rsidRPr="004429D1">
        <w:rPr>
          <w:rFonts w:ascii="Arial" w:hAnsi="Arial" w:cs="Arial"/>
          <w:sz w:val="20"/>
          <w:szCs w:val="20"/>
        </w:rPr>
        <w:t xml:space="preserve"> do SWZ)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podpisany przez Wykonawcę w sposób określony w </w:t>
      </w:r>
      <w:r w:rsidRPr="004429D1">
        <w:rPr>
          <w:rFonts w:ascii="Arial" w:hAnsi="Arial" w:cs="Arial"/>
          <w:sz w:val="20"/>
          <w:szCs w:val="20"/>
          <w:lang w:val="pl-PL"/>
        </w:rPr>
        <w:t>rozdziale</w:t>
      </w:r>
      <w:r w:rsidRPr="004429D1">
        <w:rPr>
          <w:rFonts w:ascii="Arial" w:hAnsi="Arial" w:cs="Arial"/>
          <w:sz w:val="20"/>
          <w:szCs w:val="20"/>
        </w:rPr>
        <w:t xml:space="preserve"> X </w:t>
      </w:r>
      <w:r w:rsidRPr="004429D1">
        <w:rPr>
          <w:rFonts w:ascii="Arial" w:hAnsi="Arial" w:cs="Arial"/>
          <w:sz w:val="20"/>
          <w:szCs w:val="20"/>
          <w:lang w:val="pl-PL"/>
        </w:rPr>
        <w:t>ust. 1 pkt 1.10.</w:t>
      </w:r>
      <w:r w:rsidRPr="004429D1">
        <w:rPr>
          <w:rFonts w:ascii="Arial" w:hAnsi="Arial" w:cs="Arial"/>
          <w:sz w:val="20"/>
          <w:szCs w:val="20"/>
        </w:rPr>
        <w:t xml:space="preserve"> SWZ</w:t>
      </w:r>
      <w:r w:rsidR="00770F60">
        <w:rPr>
          <w:rFonts w:ascii="Arial" w:hAnsi="Arial" w:cs="Arial"/>
          <w:sz w:val="20"/>
          <w:szCs w:val="20"/>
          <w:lang w:val="pl-PL"/>
        </w:rPr>
        <w:t>.</w:t>
      </w:r>
    </w:p>
    <w:p w:rsidR="00B83796" w:rsidRPr="004429D1" w:rsidRDefault="00B83796" w:rsidP="00A361AC">
      <w:pPr>
        <w:pStyle w:val="pkt"/>
        <w:numPr>
          <w:ilvl w:val="1"/>
          <w:numId w:val="9"/>
        </w:numPr>
        <w:tabs>
          <w:tab w:val="clear" w:pos="851"/>
        </w:tabs>
        <w:spacing w:after="0" w:line="276" w:lineRule="auto"/>
        <w:ind w:hanging="425"/>
        <w:contextualSpacing/>
        <w:rPr>
          <w:rFonts w:ascii="Arial" w:hAnsi="Arial" w:cs="Arial"/>
          <w:sz w:val="20"/>
          <w:szCs w:val="20"/>
          <w:u w:val="single"/>
        </w:rPr>
      </w:pPr>
      <w:r w:rsidRPr="004429D1">
        <w:rPr>
          <w:rFonts w:ascii="Arial" w:hAnsi="Arial" w:cs="Arial"/>
          <w:sz w:val="20"/>
          <w:szCs w:val="20"/>
          <w:u w:val="single"/>
        </w:rPr>
        <w:t xml:space="preserve">Dokumenty potwierdzające spełnienie warunków udziału i brak podstaw do wykluczenia: </w:t>
      </w:r>
    </w:p>
    <w:p w:rsidR="00B83796" w:rsidRPr="004429D1" w:rsidRDefault="00B83796" w:rsidP="00A361AC">
      <w:pPr>
        <w:pStyle w:val="pkt"/>
        <w:numPr>
          <w:ilvl w:val="2"/>
          <w:numId w:val="9"/>
        </w:numPr>
        <w:tabs>
          <w:tab w:val="num" w:pos="709"/>
        </w:tabs>
        <w:spacing w:after="0" w:line="276" w:lineRule="auto"/>
        <w:ind w:left="851" w:hanging="284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b/>
          <w:sz w:val="20"/>
          <w:szCs w:val="20"/>
        </w:rPr>
        <w:t xml:space="preserve">Oświadczenie </w:t>
      </w:r>
      <w:r w:rsidRPr="004429D1">
        <w:rPr>
          <w:rFonts w:ascii="Arial" w:hAnsi="Arial" w:cs="Arial"/>
          <w:b/>
          <w:sz w:val="20"/>
          <w:szCs w:val="20"/>
          <w:lang w:val="pl-PL"/>
        </w:rPr>
        <w:t>Wykonawcy o spełnianiu warunków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udziału w postępowaniu</w:t>
      </w:r>
      <w:r w:rsidRPr="004429D1">
        <w:rPr>
          <w:rFonts w:ascii="Arial" w:hAnsi="Arial" w:cs="Arial"/>
          <w:sz w:val="20"/>
          <w:szCs w:val="20"/>
        </w:rPr>
        <w:t xml:space="preserve">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(zgodnie z załącznikiem nr </w:t>
      </w:r>
      <w:r w:rsidR="005B7B69" w:rsidRPr="004429D1">
        <w:rPr>
          <w:rFonts w:ascii="Arial" w:hAnsi="Arial" w:cs="Arial"/>
          <w:sz w:val="20"/>
          <w:szCs w:val="20"/>
          <w:lang w:val="pl-PL"/>
        </w:rPr>
        <w:t>2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do SWZ),</w:t>
      </w:r>
      <w:r w:rsidRPr="004429D1">
        <w:rPr>
          <w:rFonts w:ascii="Arial" w:hAnsi="Arial" w:cs="Arial"/>
          <w:sz w:val="20"/>
          <w:szCs w:val="20"/>
        </w:rPr>
        <w:t xml:space="preserve"> podpisane przez Wykonawcę w sposób określony w </w:t>
      </w:r>
      <w:r w:rsidRPr="004429D1">
        <w:rPr>
          <w:rFonts w:ascii="Arial" w:hAnsi="Arial" w:cs="Arial"/>
          <w:sz w:val="20"/>
          <w:szCs w:val="20"/>
          <w:lang w:val="pl-PL"/>
        </w:rPr>
        <w:t>rozdziale</w:t>
      </w:r>
      <w:r w:rsidRPr="004429D1">
        <w:rPr>
          <w:rFonts w:ascii="Arial" w:hAnsi="Arial" w:cs="Arial"/>
          <w:sz w:val="20"/>
          <w:szCs w:val="20"/>
        </w:rPr>
        <w:t xml:space="preserve"> X pkt </w:t>
      </w:r>
      <w:r w:rsidRPr="004429D1">
        <w:rPr>
          <w:rFonts w:ascii="Arial" w:hAnsi="Arial" w:cs="Arial"/>
          <w:sz w:val="20"/>
          <w:szCs w:val="20"/>
          <w:lang w:val="pl-PL"/>
        </w:rPr>
        <w:t>1.10.</w:t>
      </w:r>
      <w:r w:rsidRPr="004429D1">
        <w:rPr>
          <w:rFonts w:ascii="Arial" w:hAnsi="Arial" w:cs="Arial"/>
          <w:sz w:val="20"/>
          <w:szCs w:val="20"/>
        </w:rPr>
        <w:t xml:space="preserve"> SWZ, </w:t>
      </w:r>
    </w:p>
    <w:p w:rsidR="00B83796" w:rsidRPr="004429D1" w:rsidRDefault="00B83796" w:rsidP="00A361AC">
      <w:pPr>
        <w:pStyle w:val="pkt"/>
        <w:numPr>
          <w:ilvl w:val="2"/>
          <w:numId w:val="9"/>
        </w:numPr>
        <w:tabs>
          <w:tab w:val="num" w:pos="709"/>
        </w:tabs>
        <w:spacing w:after="0" w:line="276" w:lineRule="auto"/>
        <w:ind w:left="851" w:hanging="284"/>
        <w:contextualSpacing/>
        <w:rPr>
          <w:rFonts w:ascii="Arial" w:hAnsi="Arial" w:cs="Arial"/>
          <w:sz w:val="20"/>
          <w:szCs w:val="20"/>
        </w:rPr>
      </w:pPr>
      <w:r w:rsidRPr="004429D1">
        <w:rPr>
          <w:rStyle w:val="bold"/>
          <w:rFonts w:ascii="Arial" w:hAnsi="Arial" w:cs="Arial"/>
          <w:sz w:val="20"/>
          <w:szCs w:val="20"/>
        </w:rPr>
        <w:t>Oświadczenie o niepodleganiu wykluczeniu</w:t>
      </w:r>
      <w:r w:rsidRPr="004429D1">
        <w:rPr>
          <w:rFonts w:ascii="Arial" w:hAnsi="Arial" w:cs="Arial"/>
          <w:sz w:val="20"/>
          <w:szCs w:val="20"/>
        </w:rPr>
        <w:t xml:space="preserve"> </w:t>
      </w:r>
      <w:r w:rsidRPr="004429D1">
        <w:rPr>
          <w:rFonts w:ascii="Arial" w:hAnsi="Arial" w:cs="Arial"/>
          <w:bCs/>
          <w:sz w:val="20"/>
          <w:szCs w:val="20"/>
        </w:rPr>
        <w:t>na podstawie art. 7 ust. 1 ustawy z dnia 13 kwietnia 2022 r.</w:t>
      </w:r>
      <w:r w:rsidRPr="004429D1">
        <w:rPr>
          <w:rFonts w:ascii="Arial" w:hAnsi="Arial" w:cs="Arial"/>
          <w:bCs/>
          <w:iCs/>
          <w:sz w:val="20"/>
          <w:szCs w:val="20"/>
        </w:rPr>
        <w:t xml:space="preserve"> o szczególnych rozwiązaniach w zakresie przeciwdziałania wspieraniu agresji na Ukrainę oraz służących ochronie bezpieczeństwa narodowego</w:t>
      </w:r>
      <w:r w:rsidRPr="004429D1">
        <w:rPr>
          <w:rFonts w:ascii="Arial" w:hAnsi="Arial" w:cs="Arial"/>
          <w:bCs/>
          <w:iCs/>
          <w:sz w:val="20"/>
          <w:szCs w:val="20"/>
          <w:lang w:val="pl-PL"/>
        </w:rPr>
        <w:t xml:space="preserve"> (zgodnie z załącznikiem nr </w:t>
      </w:r>
      <w:r w:rsidR="005B7B69" w:rsidRPr="004429D1">
        <w:rPr>
          <w:rFonts w:ascii="Arial" w:hAnsi="Arial" w:cs="Arial"/>
          <w:bCs/>
          <w:iCs/>
          <w:sz w:val="20"/>
          <w:szCs w:val="20"/>
          <w:lang w:val="pl-PL"/>
        </w:rPr>
        <w:t>3</w:t>
      </w:r>
      <w:r w:rsidRPr="004429D1">
        <w:rPr>
          <w:rFonts w:ascii="Arial" w:hAnsi="Arial" w:cs="Arial"/>
          <w:bCs/>
          <w:iCs/>
          <w:sz w:val="20"/>
          <w:szCs w:val="20"/>
          <w:lang w:val="pl-PL"/>
        </w:rPr>
        <w:t xml:space="preserve"> do SWZ),</w:t>
      </w:r>
      <w:r w:rsidRPr="004429D1">
        <w:rPr>
          <w:rFonts w:ascii="Arial" w:hAnsi="Arial" w:cs="Arial"/>
          <w:sz w:val="20"/>
          <w:szCs w:val="20"/>
        </w:rPr>
        <w:t xml:space="preserve"> podpisane przez Wykonawcę w sposób określony w </w:t>
      </w:r>
      <w:r w:rsidRPr="004429D1">
        <w:rPr>
          <w:rFonts w:ascii="Arial" w:hAnsi="Arial" w:cs="Arial"/>
          <w:sz w:val="20"/>
          <w:szCs w:val="20"/>
          <w:lang w:val="pl-PL"/>
        </w:rPr>
        <w:t>rozdziale</w:t>
      </w:r>
      <w:r w:rsidRPr="004429D1">
        <w:rPr>
          <w:rFonts w:ascii="Arial" w:hAnsi="Arial" w:cs="Arial"/>
          <w:sz w:val="20"/>
          <w:szCs w:val="20"/>
        </w:rPr>
        <w:t xml:space="preserve"> X pkt </w:t>
      </w:r>
      <w:r w:rsidRPr="004429D1">
        <w:rPr>
          <w:rFonts w:ascii="Arial" w:hAnsi="Arial" w:cs="Arial"/>
          <w:sz w:val="20"/>
          <w:szCs w:val="20"/>
          <w:lang w:val="pl-PL"/>
        </w:rPr>
        <w:t>1.10.</w:t>
      </w:r>
      <w:r w:rsidRPr="004429D1">
        <w:rPr>
          <w:rFonts w:ascii="Arial" w:hAnsi="Arial" w:cs="Arial"/>
          <w:sz w:val="20"/>
          <w:szCs w:val="20"/>
        </w:rPr>
        <w:t xml:space="preserve"> SWZ</w:t>
      </w:r>
      <w:r w:rsidRPr="004429D1">
        <w:rPr>
          <w:rFonts w:ascii="Arial" w:hAnsi="Arial" w:cs="Arial"/>
          <w:sz w:val="20"/>
          <w:szCs w:val="20"/>
          <w:lang w:val="pl-PL"/>
        </w:rPr>
        <w:t>.</w:t>
      </w:r>
    </w:p>
    <w:p w:rsidR="00B83796" w:rsidRPr="004429D1" w:rsidRDefault="00B83796" w:rsidP="00A361AC">
      <w:pPr>
        <w:pStyle w:val="pkt"/>
        <w:numPr>
          <w:ilvl w:val="1"/>
          <w:numId w:val="9"/>
        </w:numPr>
        <w:tabs>
          <w:tab w:val="clear" w:pos="851"/>
        </w:tabs>
        <w:spacing w:after="0" w:line="276" w:lineRule="auto"/>
        <w:ind w:hanging="425"/>
        <w:contextualSpacing/>
        <w:rPr>
          <w:rFonts w:ascii="Arial" w:hAnsi="Arial" w:cs="Arial"/>
          <w:sz w:val="20"/>
          <w:szCs w:val="20"/>
          <w:u w:val="single"/>
        </w:rPr>
      </w:pPr>
      <w:r w:rsidRPr="004429D1">
        <w:rPr>
          <w:rFonts w:ascii="Arial" w:hAnsi="Arial" w:cs="Arial"/>
          <w:sz w:val="20"/>
          <w:szCs w:val="20"/>
          <w:u w:val="single"/>
        </w:rPr>
        <w:t>Dokumenty formalne identyfikujące Wykonawcę:</w:t>
      </w:r>
    </w:p>
    <w:p w:rsidR="00B83796" w:rsidRPr="004429D1" w:rsidRDefault="00B83796" w:rsidP="00A361AC">
      <w:pPr>
        <w:pStyle w:val="pkt"/>
        <w:numPr>
          <w:ilvl w:val="2"/>
          <w:numId w:val="9"/>
        </w:numPr>
        <w:tabs>
          <w:tab w:val="num" w:pos="709"/>
        </w:tabs>
        <w:spacing w:after="0" w:line="276" w:lineRule="auto"/>
        <w:ind w:left="851" w:hanging="284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Aktualny odpis z właściwego rejestru albo aktualne zaświadczenie o wpisie do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CEIDG, </w:t>
      </w:r>
    </w:p>
    <w:p w:rsidR="00B83796" w:rsidRPr="004429D1" w:rsidRDefault="00B83796" w:rsidP="00A361AC">
      <w:pPr>
        <w:pStyle w:val="pkt"/>
        <w:numPr>
          <w:ilvl w:val="2"/>
          <w:numId w:val="9"/>
        </w:numPr>
        <w:spacing w:after="0" w:line="276" w:lineRule="auto"/>
        <w:ind w:left="851" w:hanging="284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Upoważnienie (pełnomocnictwo) do reprezentowania </w:t>
      </w:r>
      <w:r w:rsidRPr="004429D1">
        <w:rPr>
          <w:rFonts w:ascii="Arial" w:hAnsi="Arial" w:cs="Arial"/>
          <w:sz w:val="20"/>
          <w:szCs w:val="20"/>
          <w:lang w:val="pl-PL"/>
        </w:rPr>
        <w:t>Wykonawcy</w:t>
      </w:r>
      <w:r w:rsidRPr="004429D1">
        <w:rPr>
          <w:rFonts w:ascii="Arial" w:hAnsi="Arial" w:cs="Arial"/>
          <w:sz w:val="20"/>
          <w:szCs w:val="20"/>
        </w:rPr>
        <w:t xml:space="preserve"> w postępowaniu, jeżeli nie wynika ono z dokumentów przedstawionych w </w:t>
      </w:r>
      <w:r w:rsidRPr="004429D1">
        <w:rPr>
          <w:rFonts w:ascii="Arial" w:hAnsi="Arial" w:cs="Arial"/>
          <w:sz w:val="20"/>
          <w:szCs w:val="20"/>
          <w:lang w:val="pl-PL"/>
        </w:rPr>
        <w:t>o</w:t>
      </w:r>
      <w:proofErr w:type="spellStart"/>
      <w:r w:rsidRPr="004429D1">
        <w:rPr>
          <w:rFonts w:ascii="Arial" w:hAnsi="Arial" w:cs="Arial"/>
          <w:sz w:val="20"/>
          <w:szCs w:val="20"/>
        </w:rPr>
        <w:t>fercie</w:t>
      </w:r>
      <w:proofErr w:type="spellEnd"/>
      <w:r w:rsidRPr="004429D1">
        <w:rPr>
          <w:rFonts w:ascii="Arial" w:hAnsi="Arial" w:cs="Arial"/>
          <w:sz w:val="20"/>
          <w:szCs w:val="20"/>
        </w:rPr>
        <w:t xml:space="preserve">, </w:t>
      </w:r>
    </w:p>
    <w:p w:rsidR="00B83796" w:rsidRPr="004429D1" w:rsidRDefault="00B83796" w:rsidP="00A361AC">
      <w:pPr>
        <w:pStyle w:val="pkt"/>
        <w:numPr>
          <w:ilvl w:val="2"/>
          <w:numId w:val="9"/>
        </w:numPr>
        <w:spacing w:after="0" w:line="276" w:lineRule="auto"/>
        <w:ind w:left="851" w:hanging="284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Umowa spółki cywilnej określająca sposób reprezentacji Wykonawcy </w:t>
      </w:r>
      <w:r w:rsidRPr="004429D1">
        <w:rPr>
          <w:rFonts w:ascii="Arial" w:hAnsi="Arial" w:cs="Arial"/>
          <w:sz w:val="20"/>
          <w:szCs w:val="20"/>
          <w:lang w:val="pl-PL"/>
        </w:rPr>
        <w:t>(</w:t>
      </w:r>
      <w:r w:rsidRPr="004429D1">
        <w:rPr>
          <w:rFonts w:ascii="Arial" w:hAnsi="Arial" w:cs="Arial"/>
          <w:sz w:val="20"/>
          <w:szCs w:val="20"/>
        </w:rPr>
        <w:t>jeśli dotyczy</w:t>
      </w:r>
      <w:r w:rsidRPr="004429D1">
        <w:rPr>
          <w:rFonts w:ascii="Arial" w:hAnsi="Arial" w:cs="Arial"/>
          <w:sz w:val="20"/>
          <w:szCs w:val="20"/>
          <w:lang w:val="pl-PL"/>
        </w:rPr>
        <w:t>)</w:t>
      </w:r>
      <w:r w:rsidRPr="004429D1">
        <w:rPr>
          <w:rFonts w:ascii="Arial" w:hAnsi="Arial" w:cs="Arial"/>
          <w:sz w:val="20"/>
          <w:szCs w:val="20"/>
        </w:rPr>
        <w:t xml:space="preserve">, </w:t>
      </w:r>
    </w:p>
    <w:p w:rsidR="00B83796" w:rsidRPr="004429D1" w:rsidRDefault="00B83796" w:rsidP="00A361AC">
      <w:pPr>
        <w:pStyle w:val="pkt"/>
        <w:numPr>
          <w:ilvl w:val="2"/>
          <w:numId w:val="9"/>
        </w:numPr>
        <w:tabs>
          <w:tab w:val="num" w:pos="1276"/>
        </w:tabs>
        <w:spacing w:after="0" w:line="276" w:lineRule="auto"/>
        <w:ind w:left="851" w:hanging="284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>Upoważnienie (</w:t>
      </w:r>
      <w:r w:rsidRPr="004429D1">
        <w:rPr>
          <w:rFonts w:ascii="Arial" w:hAnsi="Arial" w:cs="Arial"/>
          <w:sz w:val="20"/>
          <w:szCs w:val="20"/>
        </w:rPr>
        <w:t>pełnomocnictwo</w:t>
      </w:r>
      <w:r w:rsidRPr="004429D1">
        <w:rPr>
          <w:rFonts w:ascii="Arial" w:hAnsi="Arial" w:cs="Arial"/>
          <w:sz w:val="20"/>
          <w:szCs w:val="20"/>
          <w:lang w:val="pl-PL"/>
        </w:rPr>
        <w:t>)</w:t>
      </w:r>
      <w:r w:rsidRPr="004429D1">
        <w:rPr>
          <w:rFonts w:ascii="Arial" w:hAnsi="Arial" w:cs="Arial"/>
          <w:sz w:val="20"/>
          <w:szCs w:val="20"/>
        </w:rPr>
        <w:t xml:space="preserve"> w przypadku podmiotów występujących wspólnie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do reprezentowania ich w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  <w:r w:rsidRPr="004429D1">
        <w:rPr>
          <w:rFonts w:ascii="Arial" w:hAnsi="Arial" w:cs="Arial"/>
          <w:sz w:val="20"/>
          <w:szCs w:val="20"/>
        </w:rPr>
        <w:t>postępowaniu o udzielenie zamówienia albo reprezentowania w</w:t>
      </w:r>
      <w:r w:rsidRPr="004429D1">
        <w:rPr>
          <w:rFonts w:ascii="Arial" w:hAnsi="Arial" w:cs="Arial"/>
          <w:sz w:val="20"/>
          <w:szCs w:val="20"/>
          <w:lang w:val="pl-PL"/>
        </w:rPr>
        <w:t> </w:t>
      </w:r>
      <w:r w:rsidRPr="004429D1">
        <w:rPr>
          <w:rFonts w:ascii="Arial" w:hAnsi="Arial" w:cs="Arial"/>
          <w:sz w:val="20"/>
          <w:szCs w:val="20"/>
        </w:rPr>
        <w:t>postępowaniu i zawarcia umowy w sprawie zamówienia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(jeśli dotyczy)</w:t>
      </w:r>
      <w:r w:rsidRPr="004429D1">
        <w:rPr>
          <w:rFonts w:ascii="Arial" w:hAnsi="Arial" w:cs="Arial"/>
          <w:sz w:val="20"/>
          <w:szCs w:val="20"/>
        </w:rPr>
        <w:t>, podpisane przez wszystkie podmioty występujące wspólnie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w sposób określony w Rozdziale X pkt 1.10. SWZ.</w:t>
      </w:r>
      <w:r w:rsidRPr="004429D1">
        <w:rPr>
          <w:rFonts w:ascii="Arial" w:hAnsi="Arial" w:cs="Arial"/>
          <w:sz w:val="20"/>
          <w:szCs w:val="20"/>
        </w:rPr>
        <w:t xml:space="preserve"> </w:t>
      </w:r>
    </w:p>
    <w:p w:rsidR="0095653C" w:rsidRPr="004429D1" w:rsidRDefault="0095653C" w:rsidP="004429D1">
      <w:pPr>
        <w:pStyle w:val="pkt"/>
        <w:tabs>
          <w:tab w:val="num" w:pos="1276"/>
        </w:tabs>
        <w:spacing w:after="0" w:line="276" w:lineRule="auto"/>
        <w:ind w:left="567" w:hanging="284"/>
        <w:contextualSpacing/>
        <w:rPr>
          <w:rFonts w:ascii="Arial" w:hAnsi="Arial" w:cs="Arial"/>
          <w:sz w:val="20"/>
          <w:szCs w:val="20"/>
        </w:rPr>
      </w:pPr>
    </w:p>
    <w:p w:rsidR="00B83796" w:rsidRPr="004429D1" w:rsidRDefault="00B83796" w:rsidP="004429D1">
      <w:pPr>
        <w:pStyle w:val="Nagwek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ind w:left="284" w:hanging="142"/>
        <w:rPr>
          <w:b/>
          <w:color w:val="385088"/>
          <w:sz w:val="20"/>
          <w:szCs w:val="20"/>
        </w:rPr>
      </w:pPr>
      <w:bookmarkStart w:id="33" w:name="_Toc516211849"/>
      <w:bookmarkStart w:id="34" w:name="_Toc70602552"/>
      <w:bookmarkStart w:id="35" w:name="_Toc144289113"/>
      <w:r w:rsidRPr="004429D1">
        <w:rPr>
          <w:b/>
          <w:color w:val="385088"/>
          <w:sz w:val="20"/>
          <w:szCs w:val="20"/>
        </w:rPr>
        <w:t>X</w:t>
      </w:r>
      <w:r w:rsidR="003168DA">
        <w:rPr>
          <w:b/>
          <w:color w:val="385088"/>
          <w:sz w:val="20"/>
          <w:szCs w:val="20"/>
        </w:rPr>
        <w:t>I</w:t>
      </w:r>
      <w:r w:rsidRPr="004429D1">
        <w:rPr>
          <w:b/>
          <w:color w:val="385088"/>
          <w:sz w:val="20"/>
          <w:szCs w:val="20"/>
        </w:rPr>
        <w:t>. Sposób i termin złożenia oraz otwarcia ofert</w:t>
      </w:r>
      <w:bookmarkEnd w:id="33"/>
      <w:bookmarkEnd w:id="34"/>
      <w:bookmarkEnd w:id="35"/>
      <w:r w:rsidRPr="004429D1">
        <w:rPr>
          <w:b/>
          <w:color w:val="385088"/>
          <w:sz w:val="20"/>
          <w:szCs w:val="20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10"/>
        </w:numPr>
        <w:tabs>
          <w:tab w:val="clear" w:pos="360"/>
        </w:tabs>
        <w:spacing w:after="0" w:line="276" w:lineRule="auto"/>
        <w:ind w:left="284" w:hanging="284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4429D1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Oferty należy składać</w:t>
      </w:r>
      <w:r w:rsidRPr="004429D1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 xml:space="preserve"> za pośrednictwem platformy zakupowej Zamawiającego </w:t>
      </w:r>
      <w:r w:rsidRPr="004429D1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w</w:t>
      </w:r>
      <w:r w:rsidRPr="004429D1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 xml:space="preserve"> </w:t>
      </w:r>
      <w:r w:rsidRPr="004429D1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terminie</w:t>
      </w:r>
      <w:r w:rsidRPr="004429D1">
        <w:rPr>
          <w:rFonts w:ascii="Arial" w:hAnsi="Arial" w:cs="Arial"/>
          <w:color w:val="000000" w:themeColor="text1"/>
          <w:sz w:val="20"/>
          <w:szCs w:val="20"/>
          <w:u w:val="single"/>
        </w:rPr>
        <w:t xml:space="preserve"> </w:t>
      </w:r>
      <w:r w:rsidRPr="004429D1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do</w:t>
      </w:r>
      <w:r w:rsidRPr="004429D1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 xml:space="preserve"> </w:t>
      </w:r>
      <w:r w:rsidRPr="004429D1">
        <w:rPr>
          <w:rFonts w:ascii="Arial" w:hAnsi="Arial" w:cs="Arial"/>
          <w:b/>
          <w:sz w:val="20"/>
          <w:szCs w:val="20"/>
          <w:u w:val="single"/>
        </w:rPr>
        <w:t>dnia</w:t>
      </w:r>
      <w:r w:rsidRPr="004429D1">
        <w:rPr>
          <w:rFonts w:ascii="Arial" w:hAnsi="Arial" w:cs="Arial"/>
          <w:b/>
          <w:sz w:val="20"/>
          <w:szCs w:val="20"/>
          <w:u w:val="single"/>
          <w:lang w:val="pl-PL"/>
        </w:rPr>
        <w:t xml:space="preserve"> </w:t>
      </w:r>
      <w:r w:rsidR="00B0753C">
        <w:rPr>
          <w:rFonts w:ascii="Arial" w:hAnsi="Arial" w:cs="Arial"/>
          <w:b/>
          <w:sz w:val="20"/>
          <w:szCs w:val="20"/>
          <w:u w:val="single"/>
          <w:lang w:val="pl-PL"/>
        </w:rPr>
        <w:t>21.12</w:t>
      </w:r>
      <w:r w:rsidRPr="004429D1">
        <w:rPr>
          <w:rFonts w:ascii="Arial" w:hAnsi="Arial" w:cs="Arial"/>
          <w:b/>
          <w:sz w:val="20"/>
          <w:szCs w:val="20"/>
          <w:u w:val="single"/>
          <w:lang w:val="pl-PL"/>
        </w:rPr>
        <w:t>.2023 r.</w:t>
      </w:r>
      <w:r w:rsidRPr="004429D1">
        <w:rPr>
          <w:rFonts w:ascii="Arial" w:hAnsi="Arial" w:cs="Arial"/>
          <w:b/>
          <w:sz w:val="20"/>
          <w:szCs w:val="20"/>
          <w:u w:val="single"/>
        </w:rPr>
        <w:t xml:space="preserve"> do godz. </w:t>
      </w:r>
      <w:r w:rsidR="00B0753C">
        <w:rPr>
          <w:rFonts w:ascii="Arial" w:hAnsi="Arial" w:cs="Arial"/>
          <w:b/>
          <w:sz w:val="20"/>
          <w:szCs w:val="20"/>
          <w:u w:val="single"/>
          <w:lang w:val="pl-PL"/>
        </w:rPr>
        <w:t>09</w:t>
      </w:r>
      <w:r w:rsidRPr="004429D1">
        <w:rPr>
          <w:rFonts w:ascii="Arial" w:hAnsi="Arial" w:cs="Arial"/>
          <w:b/>
          <w:sz w:val="20"/>
          <w:szCs w:val="20"/>
          <w:u w:val="single"/>
          <w:lang w:val="pl-PL"/>
        </w:rPr>
        <w:t xml:space="preserve">:00 </w:t>
      </w:r>
      <w:r w:rsidRPr="004429D1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>(liczy się data i godzina przekazania ofert na platformę zakupową)</w:t>
      </w:r>
      <w:r w:rsidRPr="004429D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. </w:t>
      </w:r>
    </w:p>
    <w:p w:rsidR="00B83796" w:rsidRPr="004429D1" w:rsidRDefault="00B83796" w:rsidP="00A361AC">
      <w:pPr>
        <w:pStyle w:val="pkt"/>
        <w:numPr>
          <w:ilvl w:val="0"/>
          <w:numId w:val="10"/>
        </w:numPr>
        <w:tabs>
          <w:tab w:val="clear" w:pos="360"/>
        </w:tabs>
        <w:spacing w:after="0" w:line="276" w:lineRule="auto"/>
        <w:ind w:left="284" w:hanging="284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4429D1">
        <w:rPr>
          <w:rFonts w:ascii="Arial" w:hAnsi="Arial" w:cs="Arial"/>
          <w:color w:val="000000" w:themeColor="text1"/>
          <w:sz w:val="20"/>
          <w:szCs w:val="20"/>
        </w:rPr>
        <w:t>Zamawiający niezwłocznie zawiadamia Wykonawcę o złożeniu oferty po terminie. Oferta złożona po terminie nie podlega zwrotowi.</w:t>
      </w:r>
      <w:r w:rsidRPr="004429D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10"/>
        </w:numPr>
        <w:tabs>
          <w:tab w:val="clear" w:pos="360"/>
        </w:tabs>
        <w:spacing w:after="0" w:line="276" w:lineRule="auto"/>
        <w:ind w:left="284" w:hanging="284"/>
        <w:contextualSpacing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 w:rsidRPr="004429D1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Otwarcie ofert nastąpi </w:t>
      </w:r>
      <w:r w:rsidRPr="004429D1">
        <w:rPr>
          <w:rFonts w:ascii="Arial" w:hAnsi="Arial" w:cs="Arial"/>
          <w:b/>
          <w:sz w:val="20"/>
          <w:szCs w:val="20"/>
          <w:u w:val="single"/>
        </w:rPr>
        <w:t>w dniu</w:t>
      </w:r>
      <w:r w:rsidRPr="004429D1">
        <w:rPr>
          <w:rFonts w:ascii="Arial" w:hAnsi="Arial" w:cs="Arial"/>
          <w:b/>
          <w:sz w:val="20"/>
          <w:szCs w:val="20"/>
          <w:u w:val="single"/>
          <w:lang w:val="pl-PL"/>
        </w:rPr>
        <w:t xml:space="preserve"> </w:t>
      </w:r>
      <w:r w:rsidR="00B0753C">
        <w:rPr>
          <w:rFonts w:ascii="Arial" w:hAnsi="Arial" w:cs="Arial"/>
          <w:b/>
          <w:sz w:val="20"/>
          <w:szCs w:val="20"/>
          <w:u w:val="single"/>
          <w:lang w:val="pl-PL"/>
        </w:rPr>
        <w:t>21.12</w:t>
      </w:r>
      <w:r w:rsidRPr="004429D1">
        <w:rPr>
          <w:rFonts w:ascii="Arial" w:hAnsi="Arial" w:cs="Arial"/>
          <w:b/>
          <w:sz w:val="20"/>
          <w:szCs w:val="20"/>
          <w:u w:val="single"/>
          <w:lang w:val="pl-PL"/>
        </w:rPr>
        <w:t>.2023 r.</w:t>
      </w:r>
      <w:r w:rsidRPr="004429D1">
        <w:rPr>
          <w:rFonts w:ascii="Arial" w:hAnsi="Arial" w:cs="Arial"/>
          <w:b/>
          <w:sz w:val="20"/>
          <w:szCs w:val="20"/>
          <w:u w:val="single"/>
        </w:rPr>
        <w:t xml:space="preserve"> o godz. </w:t>
      </w:r>
      <w:r w:rsidR="00B0753C">
        <w:rPr>
          <w:rFonts w:ascii="Arial" w:hAnsi="Arial" w:cs="Arial"/>
          <w:b/>
          <w:sz w:val="20"/>
          <w:szCs w:val="20"/>
          <w:u w:val="single"/>
          <w:lang w:val="pl-PL"/>
        </w:rPr>
        <w:t>09</w:t>
      </w:r>
      <w:r w:rsidRPr="004429D1">
        <w:rPr>
          <w:rFonts w:ascii="Arial" w:hAnsi="Arial" w:cs="Arial"/>
          <w:b/>
          <w:sz w:val="20"/>
          <w:szCs w:val="20"/>
          <w:u w:val="single"/>
          <w:lang w:val="pl-PL"/>
        </w:rPr>
        <w:t>:</w:t>
      </w:r>
      <w:r w:rsidR="00550731" w:rsidRPr="004429D1">
        <w:rPr>
          <w:rFonts w:ascii="Arial" w:hAnsi="Arial" w:cs="Arial"/>
          <w:b/>
          <w:sz w:val="20"/>
          <w:szCs w:val="20"/>
          <w:u w:val="single"/>
          <w:lang w:val="pl-PL"/>
        </w:rPr>
        <w:t>3</w:t>
      </w:r>
      <w:r w:rsidRPr="004429D1">
        <w:rPr>
          <w:rFonts w:ascii="Arial" w:hAnsi="Arial" w:cs="Arial"/>
          <w:b/>
          <w:sz w:val="20"/>
          <w:szCs w:val="20"/>
          <w:u w:val="single"/>
          <w:lang w:val="pl-PL"/>
        </w:rPr>
        <w:t xml:space="preserve">0. </w:t>
      </w:r>
      <w:r w:rsidRPr="004429D1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 xml:space="preserve">Zamawiający nie przewiduje publicznej sesji otwarcia ofert. </w:t>
      </w:r>
      <w:r w:rsidRPr="004429D1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10"/>
        </w:numPr>
        <w:tabs>
          <w:tab w:val="clear" w:pos="360"/>
        </w:tabs>
        <w:spacing w:after="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W przypadku awarii systemu platformy zakupowej, która powoduje brak możliwości otwarcia ofert w terminie wskazanym w ust. 3, otwarcie ofert następuje niezwłocznie po usunięciu awarii. </w:t>
      </w:r>
    </w:p>
    <w:p w:rsidR="00B83796" w:rsidRPr="004429D1" w:rsidRDefault="00B83796" w:rsidP="00A361AC">
      <w:pPr>
        <w:pStyle w:val="pkt"/>
        <w:numPr>
          <w:ilvl w:val="0"/>
          <w:numId w:val="10"/>
        </w:numPr>
        <w:tabs>
          <w:tab w:val="clear" w:pos="360"/>
        </w:tabs>
        <w:spacing w:after="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Zamawiający niezwłocznie po otwarciu ofert udostępni na platformie zakupowej informacje o: </w:t>
      </w:r>
    </w:p>
    <w:p w:rsidR="00B83796" w:rsidRPr="004429D1" w:rsidRDefault="00B83796" w:rsidP="004429D1">
      <w:pPr>
        <w:pStyle w:val="pkt"/>
        <w:spacing w:after="0" w:line="276" w:lineRule="auto"/>
        <w:ind w:hanging="426"/>
        <w:contextualSpacing/>
        <w:rPr>
          <w:rFonts w:ascii="Arial" w:hAnsi="Arial" w:cs="Arial"/>
          <w:sz w:val="20"/>
          <w:szCs w:val="20"/>
          <w:lang w:val="pl-PL"/>
        </w:rPr>
      </w:pPr>
      <w:r w:rsidRPr="004429D1">
        <w:rPr>
          <w:rFonts w:ascii="Arial" w:hAnsi="Arial" w:cs="Arial"/>
          <w:sz w:val="20"/>
          <w:szCs w:val="20"/>
          <w:lang w:val="pl-PL"/>
        </w:rPr>
        <w:t>5.1.</w:t>
      </w:r>
      <w:r w:rsidRPr="004429D1">
        <w:rPr>
          <w:rFonts w:ascii="Arial" w:hAnsi="Arial" w:cs="Arial"/>
          <w:sz w:val="20"/>
          <w:szCs w:val="20"/>
          <w:lang w:val="pl-PL"/>
        </w:rPr>
        <w:tab/>
        <w:t xml:space="preserve">nazwach (firmach) albo imionach i nazwiskach oraz siedzibach lub miejscach prowadzonej działalności gospodarczej albo miejscach zamieszkania Wykonawców, których oferty zostały otwarte, </w:t>
      </w:r>
    </w:p>
    <w:p w:rsidR="003B37F6" w:rsidRDefault="00B83796" w:rsidP="004429D1">
      <w:pPr>
        <w:pStyle w:val="pkt"/>
        <w:spacing w:after="0" w:line="276" w:lineRule="auto"/>
        <w:ind w:hanging="426"/>
        <w:contextualSpacing/>
        <w:rPr>
          <w:rFonts w:ascii="Arial" w:hAnsi="Arial" w:cs="Arial"/>
          <w:sz w:val="20"/>
          <w:szCs w:val="20"/>
          <w:lang w:val="pl-PL"/>
        </w:rPr>
      </w:pPr>
      <w:r w:rsidRPr="004429D1">
        <w:rPr>
          <w:rFonts w:ascii="Arial" w:hAnsi="Arial" w:cs="Arial"/>
          <w:sz w:val="20"/>
          <w:szCs w:val="20"/>
          <w:lang w:val="pl-PL"/>
        </w:rPr>
        <w:lastRenderedPageBreak/>
        <w:t>5.2.</w:t>
      </w:r>
      <w:r w:rsidRPr="004429D1">
        <w:rPr>
          <w:rFonts w:ascii="Arial" w:hAnsi="Arial" w:cs="Arial"/>
          <w:sz w:val="20"/>
          <w:szCs w:val="20"/>
          <w:lang w:val="pl-PL"/>
        </w:rPr>
        <w:tab/>
        <w:t xml:space="preserve">cenach zawartych w ofertach. </w:t>
      </w:r>
    </w:p>
    <w:p w:rsidR="003168DA" w:rsidRPr="004429D1" w:rsidRDefault="003168DA" w:rsidP="003168DA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  <w:lang w:val="pl-PL"/>
        </w:rPr>
      </w:pPr>
    </w:p>
    <w:p w:rsidR="00B83796" w:rsidRPr="004429D1" w:rsidRDefault="00B83796" w:rsidP="004429D1">
      <w:pPr>
        <w:pStyle w:val="Nagwek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ind w:left="284" w:hanging="142"/>
        <w:rPr>
          <w:b/>
          <w:color w:val="385088"/>
          <w:sz w:val="20"/>
          <w:szCs w:val="20"/>
        </w:rPr>
      </w:pPr>
      <w:bookmarkStart w:id="36" w:name="_Toc516211850"/>
      <w:bookmarkStart w:id="37" w:name="_Toc70602553"/>
      <w:bookmarkStart w:id="38" w:name="_Toc144289114"/>
      <w:r w:rsidRPr="004429D1">
        <w:rPr>
          <w:b/>
          <w:color w:val="385088"/>
          <w:sz w:val="20"/>
          <w:szCs w:val="20"/>
        </w:rPr>
        <w:t>X</w:t>
      </w:r>
      <w:r w:rsidR="003168DA">
        <w:rPr>
          <w:b/>
          <w:color w:val="385088"/>
          <w:sz w:val="20"/>
          <w:szCs w:val="20"/>
        </w:rPr>
        <w:t>I</w:t>
      </w:r>
      <w:r w:rsidRPr="004429D1">
        <w:rPr>
          <w:b/>
          <w:color w:val="385088"/>
          <w:sz w:val="20"/>
          <w:szCs w:val="20"/>
        </w:rPr>
        <w:t>I. Sposób obliczenia ceny</w:t>
      </w:r>
      <w:bookmarkEnd w:id="36"/>
      <w:bookmarkEnd w:id="37"/>
      <w:bookmarkEnd w:id="38"/>
      <w:r w:rsidRPr="004429D1">
        <w:rPr>
          <w:b/>
          <w:color w:val="385088"/>
          <w:sz w:val="20"/>
          <w:szCs w:val="20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11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Cena oferty musi zostać ustalona w ofercie według zasad określonych w SWZ. </w:t>
      </w:r>
    </w:p>
    <w:p w:rsidR="00B83796" w:rsidRPr="004429D1" w:rsidRDefault="00B83796" w:rsidP="00A361AC">
      <w:pPr>
        <w:pStyle w:val="pkt"/>
        <w:numPr>
          <w:ilvl w:val="0"/>
          <w:numId w:val="11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W ofercie należy podać cenę w rozumieniu </w:t>
      </w:r>
      <w:r w:rsidRPr="004429D1">
        <w:rPr>
          <w:rFonts w:ascii="Arial" w:eastAsia="Calibri" w:hAnsi="Arial" w:cs="Arial"/>
          <w:sz w:val="20"/>
          <w:szCs w:val="20"/>
        </w:rPr>
        <w:t>art. 3 ust. 1 pkt. 1 i ust. 2 ustawy z dnia 9 maja 2014 r. o</w:t>
      </w:r>
      <w:r w:rsidRPr="004429D1">
        <w:rPr>
          <w:rFonts w:ascii="Arial" w:eastAsia="Calibri" w:hAnsi="Arial" w:cs="Arial"/>
          <w:sz w:val="20"/>
          <w:szCs w:val="20"/>
          <w:lang w:val="pl-PL"/>
        </w:rPr>
        <w:t> </w:t>
      </w:r>
      <w:r w:rsidRPr="004429D1">
        <w:rPr>
          <w:rFonts w:ascii="Arial" w:eastAsia="Calibri" w:hAnsi="Arial" w:cs="Arial"/>
          <w:sz w:val="20"/>
          <w:szCs w:val="20"/>
        </w:rPr>
        <w:t xml:space="preserve">informowaniu o cenach towarów i usług </w:t>
      </w:r>
      <w:r w:rsidRPr="004429D1">
        <w:rPr>
          <w:rFonts w:ascii="Arial" w:hAnsi="Arial" w:cs="Arial"/>
          <w:sz w:val="20"/>
          <w:szCs w:val="20"/>
        </w:rPr>
        <w:t>(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tj. </w:t>
      </w:r>
      <w:r w:rsidRPr="004429D1">
        <w:rPr>
          <w:rFonts w:ascii="Arial" w:hAnsi="Arial" w:cs="Arial"/>
          <w:color w:val="000000"/>
          <w:sz w:val="20"/>
          <w:szCs w:val="20"/>
        </w:rPr>
        <w:t>Dz.</w:t>
      </w:r>
      <w:r w:rsidRPr="004429D1"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  <w:r w:rsidRPr="004429D1">
        <w:rPr>
          <w:rFonts w:ascii="Arial" w:hAnsi="Arial" w:cs="Arial"/>
          <w:color w:val="000000"/>
          <w:sz w:val="20"/>
          <w:szCs w:val="20"/>
        </w:rPr>
        <w:t>U.</w:t>
      </w:r>
      <w:r w:rsidRPr="004429D1">
        <w:rPr>
          <w:rFonts w:ascii="Arial" w:hAnsi="Arial" w:cs="Arial"/>
          <w:color w:val="000000"/>
          <w:sz w:val="20"/>
          <w:szCs w:val="20"/>
          <w:lang w:val="pl-PL"/>
        </w:rPr>
        <w:t xml:space="preserve"> z </w:t>
      </w:r>
      <w:r w:rsidRPr="004429D1">
        <w:rPr>
          <w:rFonts w:ascii="Arial" w:hAnsi="Arial" w:cs="Arial"/>
          <w:color w:val="000000"/>
          <w:sz w:val="20"/>
          <w:szCs w:val="20"/>
        </w:rPr>
        <w:t>2019</w:t>
      </w:r>
      <w:r w:rsidRPr="004429D1">
        <w:rPr>
          <w:rFonts w:ascii="Arial" w:hAnsi="Arial" w:cs="Arial"/>
          <w:color w:val="000000"/>
          <w:sz w:val="20"/>
          <w:szCs w:val="20"/>
          <w:lang w:val="pl-PL"/>
        </w:rPr>
        <w:t xml:space="preserve"> r. poz.</w:t>
      </w:r>
      <w:r w:rsidRPr="004429D1">
        <w:rPr>
          <w:rFonts w:ascii="Arial" w:hAnsi="Arial" w:cs="Arial"/>
          <w:color w:val="000000"/>
          <w:sz w:val="20"/>
          <w:szCs w:val="20"/>
        </w:rPr>
        <w:t xml:space="preserve"> 178</w:t>
      </w:r>
      <w:r w:rsidRPr="004429D1">
        <w:rPr>
          <w:rFonts w:ascii="Arial" w:hAnsi="Arial" w:cs="Arial"/>
          <w:color w:val="000000"/>
          <w:sz w:val="20"/>
          <w:szCs w:val="20"/>
          <w:lang w:val="pl-PL"/>
        </w:rPr>
        <w:t xml:space="preserve">) </w:t>
      </w:r>
      <w:r w:rsidRPr="004429D1">
        <w:rPr>
          <w:rFonts w:ascii="Arial" w:hAnsi="Arial" w:cs="Arial"/>
          <w:sz w:val="20"/>
          <w:szCs w:val="20"/>
          <w:lang w:val="pl-PL"/>
        </w:rPr>
        <w:t>oraz wartość netto, wartość brutto, wartość podatku od towarów i usług (VAT).</w:t>
      </w:r>
    </w:p>
    <w:p w:rsidR="00B83796" w:rsidRPr="004429D1" w:rsidRDefault="00B83796" w:rsidP="00A361AC">
      <w:pPr>
        <w:pStyle w:val="pkt"/>
        <w:numPr>
          <w:ilvl w:val="0"/>
          <w:numId w:val="11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Wszystkie ceny należy podać w złotych polskich (PLN) z dokładnością do dwóch miejsc po przecinku.</w:t>
      </w:r>
    </w:p>
    <w:p w:rsidR="00B83796" w:rsidRPr="004429D1" w:rsidRDefault="00B83796" w:rsidP="00A361AC">
      <w:pPr>
        <w:pStyle w:val="pkt"/>
        <w:numPr>
          <w:ilvl w:val="0"/>
          <w:numId w:val="11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W przypadku, gdy cena będzie zawierała więcej niż dwa miejsca po przecinku Zamawiający zaokrągli cenę do dwóch miejsc po przecinku, tj. dla cyfr mniejszych od 5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(słownie: pięć) </w:t>
      </w:r>
      <w:r w:rsidRPr="004429D1">
        <w:rPr>
          <w:rFonts w:ascii="Arial" w:hAnsi="Arial" w:cs="Arial"/>
          <w:sz w:val="20"/>
          <w:szCs w:val="20"/>
        </w:rPr>
        <w:t xml:space="preserve">cenę zaokrągli w dół, a dla cyfr równych lub większych od 5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(słownie: pięciu) </w:t>
      </w:r>
      <w:r w:rsidRPr="004429D1">
        <w:rPr>
          <w:rFonts w:ascii="Arial" w:hAnsi="Arial" w:cs="Arial"/>
          <w:sz w:val="20"/>
          <w:szCs w:val="20"/>
        </w:rPr>
        <w:t>cenę zaokrągli w górę.</w:t>
      </w:r>
    </w:p>
    <w:p w:rsidR="00B83796" w:rsidRPr="004429D1" w:rsidRDefault="00B83796" w:rsidP="00A361AC">
      <w:pPr>
        <w:pStyle w:val="pkt"/>
        <w:numPr>
          <w:ilvl w:val="0"/>
          <w:numId w:val="11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Ryzyko niewłaściwego oszacowania ceny oferty obciąża Wykonawcę. </w:t>
      </w:r>
    </w:p>
    <w:p w:rsidR="00B83796" w:rsidRPr="004429D1" w:rsidRDefault="00B83796" w:rsidP="00A361AC">
      <w:pPr>
        <w:pStyle w:val="pkt"/>
        <w:numPr>
          <w:ilvl w:val="0"/>
          <w:numId w:val="11"/>
        </w:numPr>
        <w:tabs>
          <w:tab w:val="clear" w:pos="360"/>
        </w:tabs>
        <w:spacing w:before="0" w:after="0" w:line="276" w:lineRule="auto"/>
        <w:ind w:left="426" w:hanging="426"/>
        <w:contextualSpacing/>
        <w:rPr>
          <w:rFonts w:ascii="Arial" w:hAnsi="Arial" w:cs="Arial"/>
          <w:b/>
          <w:sz w:val="20"/>
          <w:szCs w:val="20"/>
        </w:rPr>
      </w:pPr>
      <w:r w:rsidRPr="004429D1">
        <w:rPr>
          <w:rFonts w:ascii="Arial" w:hAnsi="Arial" w:cs="Arial"/>
          <w:bCs/>
          <w:iCs/>
          <w:sz w:val="20"/>
          <w:szCs w:val="20"/>
        </w:rPr>
        <w:t>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 zgodnie z tymi przepisami. Wykonawca składając ofertę</w:t>
      </w:r>
      <w:r w:rsidRPr="004429D1">
        <w:rPr>
          <w:rFonts w:ascii="Arial" w:hAnsi="Arial" w:cs="Arial"/>
          <w:bCs/>
          <w:iCs/>
          <w:sz w:val="20"/>
          <w:szCs w:val="20"/>
          <w:lang w:val="pl-PL"/>
        </w:rPr>
        <w:t>,</w:t>
      </w:r>
      <w:r w:rsidRPr="004429D1">
        <w:rPr>
          <w:rFonts w:ascii="Arial" w:hAnsi="Arial" w:cs="Arial"/>
          <w:bCs/>
          <w:iCs/>
          <w:sz w:val="20"/>
          <w:szCs w:val="20"/>
        </w:rPr>
        <w:t xml:space="preserve"> informuje Zamawiającego, czy wybór oferty będzie prowadzić do powstania u Zamawiającego obowiązku podatkowego</w:t>
      </w:r>
      <w:r w:rsidRPr="004429D1">
        <w:rPr>
          <w:rFonts w:ascii="Arial" w:hAnsi="Arial" w:cs="Arial"/>
          <w:bCs/>
          <w:iCs/>
          <w:sz w:val="20"/>
          <w:szCs w:val="20"/>
          <w:lang w:val="pl-PL"/>
        </w:rPr>
        <w:t>,</w:t>
      </w:r>
      <w:r w:rsidRPr="004429D1">
        <w:rPr>
          <w:rFonts w:ascii="Arial" w:hAnsi="Arial" w:cs="Arial"/>
          <w:bCs/>
          <w:iCs/>
          <w:sz w:val="20"/>
          <w:szCs w:val="20"/>
        </w:rPr>
        <w:t xml:space="preserve"> wskazując nazwę (rodzaj) towaru lub usługi, których dostawa lub świadczenie będzie prowadzić do jego powstania oraz wskazując ich wartość bez kwoty podatku.</w:t>
      </w:r>
      <w:r w:rsidRPr="004429D1">
        <w:rPr>
          <w:rFonts w:ascii="Arial" w:hAnsi="Arial" w:cs="Arial"/>
          <w:bCs/>
          <w:iCs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11"/>
        </w:numPr>
        <w:tabs>
          <w:tab w:val="clear" w:pos="360"/>
        </w:tabs>
        <w:spacing w:before="0" w:after="0" w:line="276" w:lineRule="auto"/>
        <w:ind w:left="426" w:hanging="426"/>
        <w:contextualSpacing/>
        <w:rPr>
          <w:rFonts w:ascii="Arial" w:hAnsi="Arial" w:cs="Arial"/>
          <w:b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Wykonawcy zagraniczni, którzy na podstawie odrębnych przepisów nie są zobowiązani do uiszczenia podatku od towarów i usług w Polsce, zobowiązani są do podania ceny za wykonanie zamówienia w PLN bez podatku od towarów i usług (netto). Zamawiający do przedstawionej w ofercie ceny netto doliczy kwotę podatku od towarów i usług, którą miałby obowiązek wpłacić zgodnie z obowiązującymi przepisami i tak wyliczoną cenę przyjmuje do porównania z cenami innych ofert. </w:t>
      </w:r>
    </w:p>
    <w:p w:rsidR="00B83796" w:rsidRPr="004429D1" w:rsidRDefault="00B83796" w:rsidP="00A361AC">
      <w:pPr>
        <w:pStyle w:val="pkt"/>
        <w:numPr>
          <w:ilvl w:val="0"/>
          <w:numId w:val="11"/>
        </w:numPr>
        <w:tabs>
          <w:tab w:val="clear" w:pos="360"/>
        </w:tabs>
        <w:spacing w:before="0" w:after="0" w:line="276" w:lineRule="auto"/>
        <w:ind w:left="426" w:hanging="426"/>
        <w:contextualSpacing/>
        <w:rPr>
          <w:rFonts w:ascii="Arial" w:hAnsi="Arial" w:cs="Arial"/>
          <w:b/>
          <w:sz w:val="20"/>
          <w:szCs w:val="20"/>
        </w:rPr>
      </w:pPr>
      <w:r w:rsidRPr="004429D1">
        <w:rPr>
          <w:rFonts w:ascii="Arial" w:hAnsi="Arial" w:cs="Arial"/>
          <w:bCs/>
          <w:iCs/>
          <w:sz w:val="20"/>
          <w:szCs w:val="20"/>
          <w:lang w:val="pl-PL"/>
        </w:rPr>
        <w:t>Rozliczenia między Zamawiającym, a Wykonawcą będą prowadzone w PLN.</w:t>
      </w:r>
    </w:p>
    <w:p w:rsidR="00B83796" w:rsidRPr="004429D1" w:rsidRDefault="00B83796" w:rsidP="00A361AC">
      <w:pPr>
        <w:pStyle w:val="pkt"/>
        <w:numPr>
          <w:ilvl w:val="0"/>
          <w:numId w:val="11"/>
        </w:numPr>
        <w:tabs>
          <w:tab w:val="clear" w:pos="360"/>
        </w:tabs>
        <w:spacing w:before="0" w:after="0" w:line="276" w:lineRule="auto"/>
        <w:ind w:left="426" w:hanging="426"/>
        <w:contextualSpacing/>
        <w:rPr>
          <w:rFonts w:ascii="Arial" w:hAnsi="Arial" w:cs="Arial"/>
          <w:b/>
          <w:sz w:val="20"/>
          <w:szCs w:val="20"/>
        </w:rPr>
      </w:pPr>
      <w:r w:rsidRPr="004429D1">
        <w:rPr>
          <w:rFonts w:ascii="Arial" w:hAnsi="Arial" w:cs="Arial"/>
          <w:bCs/>
          <w:iCs/>
          <w:sz w:val="20"/>
          <w:szCs w:val="20"/>
          <w:lang w:val="pl-PL"/>
        </w:rPr>
        <w:t xml:space="preserve">Umowa zostanie zawarta w walucie PLN. </w:t>
      </w:r>
    </w:p>
    <w:p w:rsidR="007B2FF9" w:rsidRPr="004429D1" w:rsidRDefault="007B2FF9" w:rsidP="004429D1">
      <w:pPr>
        <w:pStyle w:val="pkt"/>
        <w:spacing w:before="0" w:after="0" w:line="276" w:lineRule="auto"/>
        <w:ind w:left="0" w:firstLine="0"/>
        <w:contextualSpacing/>
        <w:rPr>
          <w:rFonts w:ascii="Arial" w:hAnsi="Arial" w:cs="Arial"/>
          <w:b/>
          <w:sz w:val="20"/>
          <w:szCs w:val="20"/>
        </w:rPr>
      </w:pPr>
    </w:p>
    <w:p w:rsidR="00B83796" w:rsidRPr="004429D1" w:rsidRDefault="00B83796" w:rsidP="004429D1">
      <w:pPr>
        <w:pStyle w:val="Nagwek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ind w:left="142"/>
        <w:rPr>
          <w:b/>
          <w:color w:val="385088"/>
          <w:sz w:val="20"/>
          <w:szCs w:val="20"/>
        </w:rPr>
      </w:pPr>
      <w:bookmarkStart w:id="39" w:name="_Toc70602554"/>
      <w:bookmarkStart w:id="40" w:name="_Toc144289115"/>
      <w:r w:rsidRPr="004429D1">
        <w:rPr>
          <w:b/>
          <w:color w:val="385088"/>
          <w:sz w:val="20"/>
          <w:szCs w:val="20"/>
        </w:rPr>
        <w:t>X</w:t>
      </w:r>
      <w:r w:rsidR="003168DA">
        <w:rPr>
          <w:b/>
          <w:color w:val="385088"/>
          <w:sz w:val="20"/>
          <w:szCs w:val="20"/>
        </w:rPr>
        <w:t>I</w:t>
      </w:r>
      <w:r w:rsidRPr="004429D1">
        <w:rPr>
          <w:b/>
          <w:color w:val="385088"/>
          <w:sz w:val="20"/>
          <w:szCs w:val="20"/>
        </w:rPr>
        <w:t>II. Oferty składane przez osoby fizyczne nieprowadzące działalności gospodarczej</w:t>
      </w:r>
      <w:bookmarkEnd w:id="39"/>
      <w:bookmarkEnd w:id="40"/>
    </w:p>
    <w:p w:rsidR="00B83796" w:rsidRPr="004429D1" w:rsidRDefault="00B83796" w:rsidP="00A361AC">
      <w:pPr>
        <w:pStyle w:val="pkt"/>
        <w:numPr>
          <w:ilvl w:val="0"/>
          <w:numId w:val="18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  <w:lang w:val="pl-PL"/>
        </w:rPr>
      </w:pPr>
      <w:r w:rsidRPr="004429D1">
        <w:rPr>
          <w:rFonts w:ascii="Arial" w:hAnsi="Arial" w:cs="Arial"/>
          <w:sz w:val="20"/>
          <w:szCs w:val="20"/>
        </w:rPr>
        <w:t>Osoba fizyczna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nieprowadząca działalności gospodarczej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nie załącza do oferty dokumentów, o</w:t>
      </w:r>
      <w:r w:rsidRPr="004429D1">
        <w:rPr>
          <w:rFonts w:ascii="Arial" w:hAnsi="Arial" w:cs="Arial"/>
          <w:sz w:val="20"/>
          <w:szCs w:val="20"/>
          <w:lang w:val="pl-PL"/>
        </w:rPr>
        <w:t> </w:t>
      </w:r>
      <w:r w:rsidRPr="004429D1">
        <w:rPr>
          <w:rFonts w:ascii="Arial" w:hAnsi="Arial" w:cs="Arial"/>
          <w:sz w:val="20"/>
          <w:szCs w:val="20"/>
        </w:rPr>
        <w:t xml:space="preserve">których mowa w </w:t>
      </w:r>
      <w:r w:rsidRPr="004429D1">
        <w:rPr>
          <w:rFonts w:ascii="Arial" w:hAnsi="Arial" w:cs="Arial"/>
          <w:sz w:val="20"/>
          <w:szCs w:val="20"/>
          <w:lang w:val="pl-PL"/>
        </w:rPr>
        <w:t>Rozdziale</w:t>
      </w:r>
      <w:r w:rsidRPr="004429D1">
        <w:rPr>
          <w:rFonts w:ascii="Arial" w:hAnsi="Arial" w:cs="Arial"/>
          <w:sz w:val="20"/>
          <w:szCs w:val="20"/>
        </w:rPr>
        <w:t xml:space="preserve"> V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ust. 1 pkt </w:t>
      </w:r>
      <w:r w:rsidRPr="004429D1">
        <w:rPr>
          <w:rFonts w:ascii="Arial" w:hAnsi="Arial" w:cs="Arial"/>
          <w:sz w:val="20"/>
          <w:szCs w:val="20"/>
        </w:rPr>
        <w:t>1.2. SWZ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tj. aktualnego odpisu z właściwego rejestru albo aktualnego zaświadczenia o wpisie do </w:t>
      </w:r>
      <w:r w:rsidRPr="004429D1">
        <w:rPr>
          <w:rFonts w:ascii="Arial" w:hAnsi="Arial" w:cs="Arial"/>
          <w:sz w:val="20"/>
          <w:szCs w:val="20"/>
          <w:lang w:val="pl-PL"/>
        </w:rPr>
        <w:t>CEIDG</w:t>
      </w:r>
      <w:r w:rsidRPr="004429D1">
        <w:rPr>
          <w:rFonts w:ascii="Arial" w:hAnsi="Arial" w:cs="Arial"/>
          <w:sz w:val="20"/>
          <w:szCs w:val="20"/>
        </w:rPr>
        <w:t>.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numPr>
          <w:ilvl w:val="0"/>
          <w:numId w:val="18"/>
        </w:numPr>
        <w:spacing w:before="60"/>
        <w:ind w:left="426" w:hanging="426"/>
        <w:contextualSpacing/>
        <w:rPr>
          <w:sz w:val="20"/>
          <w:szCs w:val="20"/>
        </w:rPr>
      </w:pPr>
      <w:r w:rsidRPr="004429D1">
        <w:rPr>
          <w:sz w:val="20"/>
          <w:szCs w:val="20"/>
        </w:rPr>
        <w:t xml:space="preserve">W cenie oferty należy uwzględnić również koszty związane z zaliczkami z tytułu podatku dochodowego od osób fizycznych i składkami ubezpieczeniowymi (społeczne i zdrowotne), które w części zobowiązany jest pokryć Zamawiający. Wynagrodzenie Wykonawcy będącego osobą fizyczną, nieprowadzącą działalności gospodarczej, nie zostanie przez Zamawiającego wypłacone w wysokości odpowiadającej cenie oferty, lecz odpowiednio obliczone i wypłacone. </w:t>
      </w:r>
    </w:p>
    <w:p w:rsidR="00B83796" w:rsidRPr="004429D1" w:rsidRDefault="00B83796" w:rsidP="004429D1">
      <w:pPr>
        <w:spacing w:before="60"/>
        <w:contextualSpacing/>
        <w:rPr>
          <w:sz w:val="20"/>
          <w:szCs w:val="20"/>
        </w:rPr>
      </w:pPr>
    </w:p>
    <w:p w:rsidR="00B83796" w:rsidRPr="004429D1" w:rsidRDefault="00B83796" w:rsidP="004429D1">
      <w:pPr>
        <w:pStyle w:val="Nagwek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ind w:left="142"/>
        <w:rPr>
          <w:b/>
          <w:color w:val="385088"/>
          <w:sz w:val="20"/>
          <w:szCs w:val="20"/>
        </w:rPr>
      </w:pPr>
      <w:bookmarkStart w:id="41" w:name="_Toc516211851"/>
      <w:bookmarkStart w:id="42" w:name="_Toc70602555"/>
      <w:bookmarkStart w:id="43" w:name="_Toc144289116"/>
      <w:r w:rsidRPr="004429D1">
        <w:rPr>
          <w:b/>
          <w:color w:val="385088"/>
          <w:sz w:val="20"/>
          <w:szCs w:val="20"/>
        </w:rPr>
        <w:t>XI</w:t>
      </w:r>
      <w:r w:rsidR="003168DA">
        <w:rPr>
          <w:b/>
          <w:color w:val="385088"/>
          <w:sz w:val="20"/>
          <w:szCs w:val="20"/>
        </w:rPr>
        <w:t>V</w:t>
      </w:r>
      <w:r w:rsidRPr="004429D1">
        <w:rPr>
          <w:b/>
          <w:color w:val="385088"/>
          <w:sz w:val="20"/>
          <w:szCs w:val="20"/>
        </w:rPr>
        <w:t>. Opis kryteriów</w:t>
      </w:r>
      <w:bookmarkEnd w:id="41"/>
      <w:r w:rsidRPr="004429D1">
        <w:rPr>
          <w:b/>
          <w:color w:val="385088"/>
          <w:sz w:val="20"/>
          <w:szCs w:val="20"/>
        </w:rPr>
        <w:t xml:space="preserve"> oceny ofert wraz z podaniem wag tych kryteriów i sposobu oceny ofert</w:t>
      </w:r>
      <w:bookmarkEnd w:id="42"/>
      <w:bookmarkEnd w:id="43"/>
      <w:r w:rsidRPr="004429D1">
        <w:rPr>
          <w:b/>
          <w:color w:val="385088"/>
          <w:sz w:val="20"/>
          <w:szCs w:val="20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12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 toku badania i oceny ofert Zamawiający może żądać od Wykonawców wyjaśnień dotyczących treści złożonych ofert. Nie dopuszcza się prowadzenia między Zamawiającym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a Wykonawcą negocjacji dotyczących złożonej oferty oraz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z zastrzeżeniem </w:t>
      </w:r>
      <w:r w:rsidRPr="004429D1">
        <w:rPr>
          <w:rFonts w:ascii="Arial" w:hAnsi="Arial" w:cs="Arial"/>
          <w:sz w:val="20"/>
          <w:szCs w:val="20"/>
          <w:lang w:val="pl-PL"/>
        </w:rPr>
        <w:t>ust.</w:t>
      </w:r>
      <w:r w:rsidRPr="004429D1">
        <w:rPr>
          <w:rFonts w:ascii="Arial" w:hAnsi="Arial" w:cs="Arial"/>
          <w:sz w:val="20"/>
          <w:szCs w:val="20"/>
        </w:rPr>
        <w:t xml:space="preserve"> 5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dokonywania jakiejkolwiek zmiany w jej treści.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12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W przypadku braku złożenia w ofercie informacji dotyczącej obowiązku podatkowego lub złożenia informacji sprzecznej z obowiązującymi przepisami ustawy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z dnia 11 marca 2004 r. </w:t>
      </w:r>
      <w:r w:rsidRPr="004429D1">
        <w:rPr>
          <w:rFonts w:ascii="Arial" w:hAnsi="Arial" w:cs="Arial"/>
          <w:sz w:val="20"/>
          <w:szCs w:val="20"/>
        </w:rPr>
        <w:t>o podatku od towarów i usług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  <w:r w:rsidR="00680CDB" w:rsidRPr="004429D1">
        <w:rPr>
          <w:rFonts w:ascii="Arial" w:hAnsi="Arial" w:cs="Arial"/>
          <w:iCs/>
          <w:sz w:val="20"/>
          <w:szCs w:val="20"/>
          <w:lang w:val="pl-PL"/>
        </w:rPr>
        <w:t>(</w:t>
      </w:r>
      <w:proofErr w:type="spellStart"/>
      <w:r w:rsidR="00680CDB" w:rsidRPr="004429D1">
        <w:rPr>
          <w:rFonts w:ascii="Arial" w:hAnsi="Arial" w:cs="Arial"/>
          <w:iCs/>
          <w:sz w:val="20"/>
          <w:szCs w:val="20"/>
          <w:lang w:val="pl-PL"/>
        </w:rPr>
        <w:t>t.j</w:t>
      </w:r>
      <w:proofErr w:type="spellEnd"/>
      <w:r w:rsidR="00680CDB" w:rsidRPr="004429D1">
        <w:rPr>
          <w:rFonts w:ascii="Arial" w:hAnsi="Arial" w:cs="Arial"/>
          <w:iCs/>
          <w:sz w:val="20"/>
          <w:szCs w:val="20"/>
          <w:lang w:val="pl-PL"/>
        </w:rPr>
        <w:t xml:space="preserve">. </w:t>
      </w:r>
      <w:r w:rsidR="00532B09" w:rsidRPr="004429D1">
        <w:rPr>
          <w:rFonts w:ascii="Arial" w:hAnsi="Arial" w:cs="Arial"/>
          <w:iCs/>
          <w:sz w:val="20"/>
          <w:szCs w:val="20"/>
          <w:lang w:val="pl-PL"/>
        </w:rPr>
        <w:t>Dz.U. z 2023 r. poz. 1570 z późn. zm.</w:t>
      </w:r>
      <w:r w:rsidR="00680CDB" w:rsidRPr="004429D1">
        <w:rPr>
          <w:rFonts w:ascii="Arial" w:hAnsi="Arial" w:cs="Arial"/>
          <w:iCs/>
          <w:sz w:val="20"/>
          <w:szCs w:val="20"/>
          <w:lang w:val="pl-PL"/>
        </w:rPr>
        <w:t>)</w:t>
      </w:r>
      <w:r w:rsidRPr="004429D1">
        <w:rPr>
          <w:rFonts w:ascii="Arial" w:hAnsi="Arial" w:cs="Arial"/>
          <w:sz w:val="20"/>
          <w:szCs w:val="20"/>
        </w:rPr>
        <w:t>, Zamawiający wezwie Wykonawcę do złożenia wyjaśnień w celu ustalenia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czy wobec oferty Wykonawcy zachodzą podstawy do poprawy omyłek polegających na niezgodności oferty z </w:t>
      </w:r>
      <w:r w:rsidRPr="004429D1">
        <w:rPr>
          <w:rFonts w:ascii="Arial" w:hAnsi="Arial" w:cs="Arial"/>
          <w:sz w:val="20"/>
          <w:szCs w:val="20"/>
          <w:lang w:val="pl-PL"/>
        </w:rPr>
        <w:t>SWZ</w:t>
      </w:r>
      <w:r w:rsidRPr="004429D1">
        <w:rPr>
          <w:rFonts w:ascii="Arial" w:hAnsi="Arial" w:cs="Arial"/>
          <w:sz w:val="20"/>
          <w:szCs w:val="20"/>
        </w:rPr>
        <w:t xml:space="preserve">, niepowodujących istotnych zmian w treści oferty. Jeśli ze specyfiki przedmiotu zamówienia lub właściwości Wykonawcy składającego ofertę </w:t>
      </w:r>
      <w:r w:rsidRPr="004429D1">
        <w:rPr>
          <w:rFonts w:ascii="Arial" w:hAnsi="Arial" w:cs="Arial"/>
          <w:sz w:val="20"/>
          <w:szCs w:val="20"/>
        </w:rPr>
        <w:lastRenderedPageBreak/>
        <w:t>nie wynika, że wybór oferty nakłada na Zamawiającego obowiązek podatkowy, Zamawiający nie ma obowiązku wzywania Wykonawcy do składania wyjaśnień w tym zakresie.</w:t>
      </w:r>
    </w:p>
    <w:p w:rsidR="00B83796" w:rsidRPr="004429D1" w:rsidRDefault="00B83796" w:rsidP="00A361AC">
      <w:pPr>
        <w:pStyle w:val="pkt"/>
        <w:numPr>
          <w:ilvl w:val="0"/>
          <w:numId w:val="12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Zamawiający wzywa Wykonawców, którzy w określonym terminie: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426" w:firstLine="141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nie złożyli wymaganych przez Zamawiającego oświadczeń lub dokumentów lub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426" w:firstLine="141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którzy nie złożyli pełnomocnictw lub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426" w:firstLine="141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którzy złożyli wymagane przez Zamawiającego oświadczenia i dokumenty zawierające </w:t>
      </w:r>
      <w:r w:rsidR="00680CDB" w:rsidRPr="004429D1">
        <w:rPr>
          <w:rFonts w:ascii="Arial" w:hAnsi="Arial" w:cs="Arial"/>
          <w:sz w:val="20"/>
          <w:szCs w:val="20"/>
          <w:lang w:val="pl-PL"/>
        </w:rPr>
        <w:t xml:space="preserve"> </w:t>
      </w:r>
      <w:r w:rsidR="00680CDB" w:rsidRPr="004429D1">
        <w:rPr>
          <w:rFonts w:ascii="Arial" w:hAnsi="Arial" w:cs="Arial"/>
          <w:sz w:val="20"/>
          <w:szCs w:val="20"/>
          <w:lang w:val="pl-PL"/>
        </w:rPr>
        <w:br/>
        <w:t xml:space="preserve">           </w:t>
      </w:r>
      <w:r w:rsidRPr="004429D1">
        <w:rPr>
          <w:rFonts w:ascii="Arial" w:hAnsi="Arial" w:cs="Arial"/>
          <w:sz w:val="20"/>
          <w:szCs w:val="20"/>
        </w:rPr>
        <w:t>błędy lub,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426" w:firstLine="141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którzy złożyli wadliwe pełnomocnictwa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4429D1">
      <w:pPr>
        <w:pStyle w:val="pkt"/>
        <w:spacing w:after="0" w:line="276" w:lineRule="auto"/>
        <w:ind w:left="426" w:firstLine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- </w:t>
      </w:r>
      <w:r w:rsidRPr="004429D1">
        <w:rPr>
          <w:rFonts w:ascii="Arial" w:hAnsi="Arial" w:cs="Arial"/>
          <w:sz w:val="20"/>
          <w:szCs w:val="20"/>
        </w:rPr>
        <w:t>do ich złożenia w wyznaczonym terminie chyba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że mimo ich złożenia oferta Wykonawcy podlega odrzuceniu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albo konieczne byłoby unieważnienie postępowania.</w:t>
      </w:r>
    </w:p>
    <w:p w:rsidR="00B83796" w:rsidRPr="004429D1" w:rsidRDefault="00B83796" w:rsidP="004429D1">
      <w:pPr>
        <w:pStyle w:val="pkt"/>
        <w:spacing w:after="0" w:line="276" w:lineRule="auto"/>
        <w:ind w:left="426" w:firstLine="0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Złożone na wezwanie Zamawiającego oświadczenia lub dokumenty powinny potwierdzać spełnianie przez Wykonawcę warunków udziału w postępowaniu oraz spełnianie przez oferowane </w:t>
      </w:r>
      <w:r w:rsidRPr="004429D1">
        <w:rPr>
          <w:rFonts w:ascii="Arial" w:hAnsi="Arial" w:cs="Arial"/>
          <w:sz w:val="20"/>
          <w:szCs w:val="20"/>
          <w:lang w:val="pl-PL"/>
        </w:rPr>
        <w:t>dostawy</w:t>
      </w:r>
      <w:r w:rsidRPr="004429D1">
        <w:rPr>
          <w:rFonts w:ascii="Arial" w:hAnsi="Arial" w:cs="Arial"/>
          <w:sz w:val="20"/>
          <w:szCs w:val="20"/>
        </w:rPr>
        <w:t xml:space="preserve"> wymagań określonych przez Zamawiającego, nie później niż w dniu wyznaczonym przez Zamawiającego jako termin uzupełnienia oświadczeń lub dokumentów.</w:t>
      </w:r>
    </w:p>
    <w:p w:rsidR="00B83796" w:rsidRPr="004429D1" w:rsidRDefault="00B83796" w:rsidP="00A361AC">
      <w:pPr>
        <w:pStyle w:val="pkt"/>
        <w:numPr>
          <w:ilvl w:val="0"/>
          <w:numId w:val="12"/>
        </w:numPr>
        <w:tabs>
          <w:tab w:val="clear" w:pos="360"/>
        </w:tabs>
        <w:spacing w:after="0" w:line="276" w:lineRule="auto"/>
        <w:ind w:left="426" w:hanging="426"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Zamawiający może odstąpić od wezwania Wykonawcy do uzupełnienia dokumentu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o którym mowa w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rozdziale </w:t>
      </w:r>
      <w:r w:rsidRPr="004429D1">
        <w:rPr>
          <w:rFonts w:ascii="Arial" w:hAnsi="Arial" w:cs="Arial"/>
          <w:sz w:val="20"/>
          <w:szCs w:val="20"/>
        </w:rPr>
        <w:t>V ust. 1 pkt 1.2</w:t>
      </w:r>
      <w:r w:rsidRPr="004429D1">
        <w:rPr>
          <w:rFonts w:ascii="Arial" w:hAnsi="Arial" w:cs="Arial"/>
          <w:sz w:val="20"/>
          <w:szCs w:val="20"/>
          <w:lang w:val="pl-PL"/>
        </w:rPr>
        <w:t>.</w:t>
      </w:r>
      <w:r w:rsidRPr="004429D1">
        <w:rPr>
          <w:rFonts w:ascii="Arial" w:hAnsi="Arial" w:cs="Arial"/>
          <w:sz w:val="20"/>
          <w:szCs w:val="20"/>
        </w:rPr>
        <w:t xml:space="preserve"> SWZ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w przypadku, gdy dokument ten Zamawiający jest </w:t>
      </w:r>
      <w:r w:rsidR="00680CDB" w:rsidRPr="004429D1">
        <w:rPr>
          <w:rFonts w:ascii="Arial" w:hAnsi="Arial" w:cs="Arial"/>
          <w:sz w:val="20"/>
          <w:szCs w:val="20"/>
        </w:rPr>
        <w:br/>
      </w:r>
      <w:r w:rsidRPr="004429D1">
        <w:rPr>
          <w:rFonts w:ascii="Arial" w:hAnsi="Arial" w:cs="Arial"/>
          <w:sz w:val="20"/>
          <w:szCs w:val="20"/>
        </w:rPr>
        <w:t xml:space="preserve">w stanie uzyskać w formie wydruku wygenerowanego ze strony internetowej CEIDG (osoby fizyczne) lub ze strony internetowej Ministerstwa Sprawiedliwości (osoby prawne). W takiej sytuacji wykluczenie Wykonawcy z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udziału w postępowaniu na podstawie rozdziału </w:t>
      </w:r>
      <w:r w:rsidRPr="004429D1">
        <w:rPr>
          <w:rFonts w:ascii="Arial" w:hAnsi="Arial" w:cs="Arial"/>
          <w:sz w:val="20"/>
          <w:szCs w:val="20"/>
        </w:rPr>
        <w:t xml:space="preserve"> ust. </w:t>
      </w:r>
      <w:r w:rsidR="003168DA">
        <w:rPr>
          <w:rFonts w:ascii="Arial" w:hAnsi="Arial" w:cs="Arial"/>
          <w:sz w:val="20"/>
          <w:szCs w:val="20"/>
          <w:lang w:val="pl-PL"/>
        </w:rPr>
        <w:t>7</w:t>
      </w:r>
      <w:r w:rsidRPr="004429D1">
        <w:rPr>
          <w:rFonts w:ascii="Arial" w:hAnsi="Arial" w:cs="Arial"/>
          <w:sz w:val="20"/>
          <w:szCs w:val="20"/>
        </w:rPr>
        <w:t xml:space="preserve"> pkt </w:t>
      </w:r>
      <w:r w:rsidR="003168DA">
        <w:rPr>
          <w:rFonts w:ascii="Arial" w:hAnsi="Arial" w:cs="Arial"/>
          <w:sz w:val="20"/>
          <w:szCs w:val="20"/>
          <w:lang w:val="pl-PL"/>
        </w:rPr>
        <w:t>7</w:t>
      </w:r>
      <w:r w:rsidRPr="004429D1">
        <w:rPr>
          <w:rFonts w:ascii="Arial" w:hAnsi="Arial" w:cs="Arial"/>
          <w:sz w:val="20"/>
          <w:szCs w:val="20"/>
        </w:rPr>
        <w:t>.3</w:t>
      </w:r>
      <w:r w:rsidRPr="004429D1">
        <w:rPr>
          <w:rFonts w:ascii="Arial" w:hAnsi="Arial" w:cs="Arial"/>
          <w:sz w:val="20"/>
          <w:szCs w:val="20"/>
          <w:lang w:val="pl-PL"/>
        </w:rPr>
        <w:t>.</w:t>
      </w:r>
      <w:r w:rsidRPr="004429D1">
        <w:rPr>
          <w:rFonts w:ascii="Arial" w:hAnsi="Arial" w:cs="Arial"/>
          <w:sz w:val="20"/>
          <w:szCs w:val="20"/>
        </w:rPr>
        <w:t xml:space="preserve"> SWZ nie znajduje zastosowania.</w:t>
      </w:r>
    </w:p>
    <w:p w:rsidR="00B83796" w:rsidRPr="004429D1" w:rsidRDefault="00B83796" w:rsidP="00A361AC">
      <w:pPr>
        <w:pStyle w:val="pkt"/>
        <w:numPr>
          <w:ilvl w:val="0"/>
          <w:numId w:val="12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Zamawiający wzywa także w wyznaczonym przez siebie terminie do złożenia wyjaśnień dotyczących oświadczeń lub dokumentów potwierdzających spełnianie warunków udziału </w:t>
      </w:r>
      <w:r w:rsidR="00680CDB" w:rsidRPr="004429D1">
        <w:rPr>
          <w:rFonts w:ascii="Arial" w:hAnsi="Arial" w:cs="Arial"/>
          <w:sz w:val="20"/>
          <w:szCs w:val="20"/>
        </w:rPr>
        <w:br/>
      </w:r>
      <w:r w:rsidRPr="004429D1">
        <w:rPr>
          <w:rFonts w:ascii="Arial" w:hAnsi="Arial" w:cs="Arial"/>
          <w:sz w:val="20"/>
          <w:szCs w:val="20"/>
        </w:rPr>
        <w:t xml:space="preserve">w postępowaniu i/lub przez oferowane </w:t>
      </w:r>
      <w:r w:rsidRPr="004429D1">
        <w:rPr>
          <w:rFonts w:ascii="Arial" w:hAnsi="Arial" w:cs="Arial"/>
          <w:sz w:val="20"/>
          <w:szCs w:val="20"/>
          <w:lang w:val="pl-PL"/>
        </w:rPr>
        <w:t>dostawy</w:t>
      </w:r>
      <w:r w:rsidRPr="004429D1">
        <w:rPr>
          <w:rFonts w:ascii="Arial" w:hAnsi="Arial" w:cs="Arial"/>
          <w:sz w:val="20"/>
          <w:szCs w:val="20"/>
        </w:rPr>
        <w:t xml:space="preserve"> wymagań określonych przez Zamawiającego.</w:t>
      </w:r>
    </w:p>
    <w:p w:rsidR="00B83796" w:rsidRPr="004429D1" w:rsidRDefault="00B83796" w:rsidP="00A361AC">
      <w:pPr>
        <w:pStyle w:val="pkt"/>
        <w:numPr>
          <w:ilvl w:val="0"/>
          <w:numId w:val="12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Zamawiający poprawia w tekście oferty: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426" w:firstLine="0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oczywiste omyłki pisarskie;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426" w:firstLine="0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omyłki rachunkowe z uwzględnieniem konsekwencji rachunkowych dokonanych poprawek;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426" w:firstLine="0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inne omyłki polegające na niezgodności oferty z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SWZ </w:t>
      </w:r>
      <w:r w:rsidRPr="004429D1">
        <w:rPr>
          <w:rFonts w:ascii="Arial" w:hAnsi="Arial" w:cs="Arial"/>
          <w:sz w:val="20"/>
          <w:szCs w:val="20"/>
        </w:rPr>
        <w:t xml:space="preserve">niepowodujące istotnych zmian </w:t>
      </w:r>
      <w:r w:rsidR="00680CDB" w:rsidRPr="004429D1">
        <w:rPr>
          <w:rFonts w:ascii="Arial" w:hAnsi="Arial" w:cs="Arial"/>
          <w:sz w:val="20"/>
          <w:szCs w:val="20"/>
        </w:rPr>
        <w:br/>
      </w:r>
      <w:r w:rsidRPr="004429D1">
        <w:rPr>
          <w:rFonts w:ascii="Arial" w:hAnsi="Arial" w:cs="Arial"/>
          <w:sz w:val="20"/>
          <w:szCs w:val="20"/>
        </w:rPr>
        <w:t>w treści oferty – niezwłocznie zawiadamiając o tym Wykonawcę, którego oferta została poprawiona.</w:t>
      </w:r>
    </w:p>
    <w:p w:rsidR="00B83796" w:rsidRPr="004429D1" w:rsidRDefault="00B83796" w:rsidP="004429D1">
      <w:pPr>
        <w:pStyle w:val="pkt"/>
        <w:spacing w:after="0" w:line="276" w:lineRule="auto"/>
        <w:ind w:left="426" w:firstLine="0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Zamawiający zastrzega, że odchylenia obliczonych przez Wykonawcę wartości wynikające z zastosowania różnych sposobów zaokrąglania nie stanowią omyłek rachunkowych wymagających poprawiania.</w:t>
      </w:r>
    </w:p>
    <w:p w:rsidR="00B83796" w:rsidRPr="004429D1" w:rsidRDefault="00B83796" w:rsidP="00A361AC">
      <w:pPr>
        <w:pStyle w:val="pkt"/>
        <w:numPr>
          <w:ilvl w:val="0"/>
          <w:numId w:val="12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Zamawiający odrzuca ofertę, jeżeli: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851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jej treść nie odpowiada treści </w:t>
      </w:r>
      <w:r w:rsidRPr="004429D1">
        <w:rPr>
          <w:rFonts w:ascii="Arial" w:hAnsi="Arial" w:cs="Arial"/>
          <w:sz w:val="20"/>
          <w:szCs w:val="20"/>
          <w:lang w:val="pl-PL"/>
        </w:rPr>
        <w:t>SWZ</w:t>
      </w:r>
      <w:r w:rsidRPr="004429D1">
        <w:rPr>
          <w:rFonts w:ascii="Arial" w:hAnsi="Arial" w:cs="Arial"/>
          <w:sz w:val="20"/>
          <w:szCs w:val="20"/>
        </w:rPr>
        <w:t>, z zastrzeżeniem pkt 6.3;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851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jej złożenie stanowi czyn nieuczciwej konkurencji w rozumieniu przepisów o zwalczaniu nieuczciwej konkurencji;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851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zawiera rażąco niską cenę w stosunku do przedmiotu zamówienia;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851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została złożona przez Wykonawcę wykluczonego z udziału w postępowaniu o udzielenie zamówienia;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851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Wykonawca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we wskazanym terminie </w:t>
      </w:r>
      <w:r w:rsidRPr="004429D1">
        <w:rPr>
          <w:rFonts w:ascii="Arial" w:hAnsi="Arial" w:cs="Arial"/>
          <w:sz w:val="20"/>
          <w:szCs w:val="20"/>
        </w:rPr>
        <w:t xml:space="preserve">nie zgodził się na poprawienie omyłki, o której mowa </w:t>
      </w:r>
      <w:r w:rsidR="00680CDB" w:rsidRPr="004429D1">
        <w:rPr>
          <w:rFonts w:ascii="Arial" w:hAnsi="Arial" w:cs="Arial"/>
          <w:sz w:val="20"/>
          <w:szCs w:val="20"/>
        </w:rPr>
        <w:br/>
      </w:r>
      <w:r w:rsidRPr="004429D1">
        <w:rPr>
          <w:rFonts w:ascii="Arial" w:hAnsi="Arial" w:cs="Arial"/>
          <w:sz w:val="20"/>
          <w:szCs w:val="20"/>
        </w:rPr>
        <w:t>w pkt 6.3;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851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jest nieważna na podstawie odrębnych przepisów;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851" w:hanging="425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Wykonawca został wykluczony z postępowania.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12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Zamawiający w celu ustalenia, czy oferta zawiera rażąco niską cenę w stosunku do przedmiotu zamówienia zwróci się do Wykonawcy o udzielenie w określonym terminie wyjaśnień dotyczących elementów oferty mających wpływ na wysokość ceny.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12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Zamawiający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oceniając wyjaśnienia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weźmie pod uwagę obiektywne czynniki, w szczególności oszczędność metody wykonania zamówienia, wybrane rozwiązania techniczne, wyjątkowo sprzyjające warunki wykonywania zamówienia dostępne dla Wykonawcy oraz wpływ pomocy publicznej udzielonej na podstawie odrębnych przepisów.</w:t>
      </w:r>
    </w:p>
    <w:p w:rsidR="00B83796" w:rsidRPr="004429D1" w:rsidRDefault="00B83796" w:rsidP="00A361AC">
      <w:pPr>
        <w:pStyle w:val="pkt"/>
        <w:numPr>
          <w:ilvl w:val="0"/>
          <w:numId w:val="12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Zamawiający odrzuci ofertę Wykonawcy, który nie złoży wyjaśnień lub jeżeli dokonana ocena wyjaśnień potwierdzi, że oferta zawiera rażąco niską cenę w stosunku do przedmiotu zamówienia.</w:t>
      </w:r>
    </w:p>
    <w:p w:rsidR="00680CDB" w:rsidRPr="004429D1" w:rsidRDefault="00B83796" w:rsidP="00A361AC">
      <w:pPr>
        <w:pStyle w:val="pkt"/>
        <w:numPr>
          <w:ilvl w:val="0"/>
          <w:numId w:val="12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lastRenderedPageBreak/>
        <w:t>Zamawiający zawiadomi Wykonawców o odrzuceniu ofert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podając uzasadnienie faktyczne </w:t>
      </w:r>
      <w:r w:rsidR="000D03B0" w:rsidRPr="004429D1">
        <w:rPr>
          <w:rFonts w:ascii="Arial" w:hAnsi="Arial" w:cs="Arial"/>
          <w:sz w:val="20"/>
          <w:szCs w:val="20"/>
        </w:rPr>
        <w:br/>
      </w:r>
      <w:r w:rsidRPr="004429D1">
        <w:rPr>
          <w:rFonts w:ascii="Arial" w:hAnsi="Arial" w:cs="Arial"/>
          <w:sz w:val="20"/>
          <w:szCs w:val="20"/>
        </w:rPr>
        <w:t>i prawne.</w:t>
      </w:r>
    </w:p>
    <w:p w:rsidR="00680CDB" w:rsidRPr="004429D1" w:rsidRDefault="00B83796" w:rsidP="00A361AC">
      <w:pPr>
        <w:pStyle w:val="pkt"/>
        <w:numPr>
          <w:ilvl w:val="0"/>
          <w:numId w:val="12"/>
        </w:numPr>
        <w:tabs>
          <w:tab w:val="clear" w:pos="36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Przy wyborze oferty Zamawiający będzie się kierował następującymi kryteriami: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94"/>
        <w:gridCol w:w="1985"/>
      </w:tblGrid>
      <w:tr w:rsidR="002466C1" w:rsidRPr="0033013A" w:rsidTr="00B34798">
        <w:tc>
          <w:tcPr>
            <w:tcW w:w="709" w:type="dxa"/>
          </w:tcPr>
          <w:p w:rsidR="002466C1" w:rsidRPr="005D7EB4" w:rsidRDefault="002466C1" w:rsidP="005D7EB4">
            <w:pPr>
              <w:spacing w:after="120"/>
              <w:rPr>
                <w:b/>
                <w:sz w:val="20"/>
                <w:szCs w:val="20"/>
              </w:rPr>
            </w:pPr>
            <w:bookmarkStart w:id="44" w:name="_Hlk138150656"/>
            <w:r w:rsidRPr="005D7EB4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4394" w:type="dxa"/>
          </w:tcPr>
          <w:p w:rsidR="002466C1" w:rsidRPr="0033013A" w:rsidRDefault="002466C1" w:rsidP="00B3479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 xml:space="preserve">Nazwa kryterium oceny ofert </w:t>
            </w:r>
          </w:p>
        </w:tc>
        <w:tc>
          <w:tcPr>
            <w:tcW w:w="1985" w:type="dxa"/>
          </w:tcPr>
          <w:p w:rsidR="002466C1" w:rsidRPr="0033013A" w:rsidRDefault="002466C1" w:rsidP="00B3479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>Waga kryterium</w:t>
            </w:r>
          </w:p>
        </w:tc>
      </w:tr>
      <w:tr w:rsidR="002466C1" w:rsidRPr="0033013A" w:rsidTr="00B34798">
        <w:tc>
          <w:tcPr>
            <w:tcW w:w="709" w:type="dxa"/>
          </w:tcPr>
          <w:p w:rsidR="002466C1" w:rsidRPr="0033013A" w:rsidRDefault="002466C1" w:rsidP="00B3479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>1.</w:t>
            </w:r>
          </w:p>
        </w:tc>
        <w:tc>
          <w:tcPr>
            <w:tcW w:w="4394" w:type="dxa"/>
          </w:tcPr>
          <w:p w:rsidR="002466C1" w:rsidRPr="0033013A" w:rsidRDefault="002466C1" w:rsidP="00B3479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 xml:space="preserve">Cena oferty  brutto </w:t>
            </w:r>
            <w:r w:rsidR="00F15BCC">
              <w:rPr>
                <w:sz w:val="20"/>
                <w:szCs w:val="20"/>
              </w:rPr>
              <w:t>(</w:t>
            </w:r>
            <w:proofErr w:type="spellStart"/>
            <w:r w:rsidR="00F15BCC">
              <w:rPr>
                <w:sz w:val="20"/>
                <w:szCs w:val="20"/>
              </w:rPr>
              <w:t>P</w:t>
            </w:r>
            <w:r w:rsidR="00F15BCC" w:rsidRPr="00B548E3">
              <w:rPr>
                <w:sz w:val="20"/>
                <w:szCs w:val="20"/>
                <w:vertAlign w:val="subscript"/>
              </w:rPr>
              <w:t>cena</w:t>
            </w:r>
            <w:proofErr w:type="spellEnd"/>
            <w:r w:rsidR="00F15BCC">
              <w:rPr>
                <w:sz w:val="20"/>
                <w:szCs w:val="20"/>
                <w:vertAlign w:val="subscript"/>
              </w:rPr>
              <w:t>)</w:t>
            </w:r>
          </w:p>
        </w:tc>
        <w:tc>
          <w:tcPr>
            <w:tcW w:w="1985" w:type="dxa"/>
          </w:tcPr>
          <w:p w:rsidR="002466C1" w:rsidRPr="0033013A" w:rsidRDefault="00770F60" w:rsidP="00B34798">
            <w:pPr>
              <w:spacing w:after="12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100</w:t>
            </w:r>
            <w:r w:rsidR="002466C1" w:rsidRPr="0033013A">
              <w:rPr>
                <w:sz w:val="20"/>
                <w:szCs w:val="20"/>
              </w:rPr>
              <w:t>%</w:t>
            </w:r>
          </w:p>
        </w:tc>
      </w:tr>
    </w:tbl>
    <w:p w:rsidR="002466C1" w:rsidRDefault="002466C1" w:rsidP="002466C1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</w:p>
    <w:p w:rsidR="002466C1" w:rsidRDefault="002466C1" w:rsidP="002466C1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 w:rsidRPr="00666D33">
        <w:rPr>
          <w:b/>
          <w:sz w:val="20"/>
          <w:szCs w:val="20"/>
        </w:rPr>
        <w:t>Cena oferty brutto</w:t>
      </w:r>
      <w:r>
        <w:rPr>
          <w:b/>
          <w:sz w:val="20"/>
          <w:szCs w:val="20"/>
        </w:rPr>
        <w:t xml:space="preserve"> -</w:t>
      </w:r>
      <w:r w:rsidR="00770F60">
        <w:rPr>
          <w:b/>
          <w:sz w:val="20"/>
          <w:szCs w:val="20"/>
        </w:rPr>
        <w:t>10</w:t>
      </w:r>
      <w:r>
        <w:rPr>
          <w:b/>
          <w:sz w:val="20"/>
          <w:szCs w:val="20"/>
        </w:rPr>
        <w:t>0</w:t>
      </w:r>
      <w:r w:rsidRPr="00666D33">
        <w:rPr>
          <w:b/>
          <w:sz w:val="20"/>
          <w:szCs w:val="20"/>
        </w:rPr>
        <w:t xml:space="preserve"> % wyrażona w PLN </w:t>
      </w:r>
    </w:p>
    <w:p w:rsidR="002466C1" w:rsidRPr="00666D33" w:rsidRDefault="002466C1" w:rsidP="002466C1">
      <w:pPr>
        <w:ind w:left="357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666D33">
        <w:rPr>
          <w:sz w:val="20"/>
          <w:szCs w:val="20"/>
        </w:rPr>
        <w:t xml:space="preserve">Sposób oceny ofert w kryterium Cena oferty </w:t>
      </w:r>
      <w:r>
        <w:rPr>
          <w:sz w:val="20"/>
          <w:szCs w:val="20"/>
        </w:rPr>
        <w:t xml:space="preserve">- </w:t>
      </w:r>
      <w:r w:rsidRPr="00666D33">
        <w:rPr>
          <w:sz w:val="20"/>
          <w:szCs w:val="20"/>
        </w:rPr>
        <w:t>punkty zostaną przyznane według wzoru:</w:t>
      </w:r>
    </w:p>
    <w:p w:rsidR="002466C1" w:rsidRDefault="002466C1" w:rsidP="002466C1">
      <w:pPr>
        <w:pStyle w:val="Akapitzlist"/>
        <w:ind w:left="567"/>
        <w:contextualSpacing w:val="0"/>
        <w:rPr>
          <w:sz w:val="20"/>
          <w:szCs w:val="20"/>
        </w:rPr>
      </w:pP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>
        <w:rPr>
          <w:sz w:val="20"/>
          <w:szCs w:val="20"/>
        </w:rPr>
        <w:t xml:space="preserve"> = (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n</w:t>
      </w:r>
      <w:proofErr w:type="spellEnd"/>
      <w:r w:rsidRPr="00B548E3"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/ 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) x </w:t>
      </w:r>
      <w:r w:rsidR="00770F60">
        <w:rPr>
          <w:sz w:val="20"/>
          <w:szCs w:val="20"/>
        </w:rPr>
        <w:t>100</w:t>
      </w:r>
      <w:r>
        <w:rPr>
          <w:sz w:val="20"/>
          <w:szCs w:val="20"/>
        </w:rPr>
        <w:t>% x 100</w:t>
      </w:r>
    </w:p>
    <w:p w:rsidR="002466C1" w:rsidRDefault="002466C1" w:rsidP="002466C1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>gdzie:</w:t>
      </w:r>
    </w:p>
    <w:p w:rsidR="002466C1" w:rsidRDefault="002466C1" w:rsidP="002466C1">
      <w:pPr>
        <w:pStyle w:val="Akapitzlist"/>
        <w:ind w:left="567"/>
        <w:contextualSpacing w:val="0"/>
        <w:rPr>
          <w:sz w:val="20"/>
          <w:szCs w:val="20"/>
          <w:vertAlign w:val="subscript"/>
        </w:rPr>
      </w:pP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 w:rsidRPr="00B548E3">
        <w:rPr>
          <w:sz w:val="20"/>
          <w:szCs w:val="20"/>
        </w:rPr>
        <w:t xml:space="preserve"> </w:t>
      </w:r>
      <w:r w:rsidRPr="004B275B">
        <w:rPr>
          <w:sz w:val="20"/>
          <w:szCs w:val="20"/>
        </w:rPr>
        <w:t xml:space="preserve">– liczba punktów w kryterium </w:t>
      </w:r>
    </w:p>
    <w:p w:rsidR="002466C1" w:rsidRPr="004B275B" w:rsidRDefault="002466C1" w:rsidP="002466C1">
      <w:pPr>
        <w:pStyle w:val="Akapitzlist"/>
        <w:ind w:left="567"/>
        <w:contextualSpacing w:val="0"/>
        <w:rPr>
          <w:sz w:val="20"/>
          <w:szCs w:val="20"/>
        </w:rPr>
      </w:pPr>
      <w:proofErr w:type="spellStart"/>
      <w:r w:rsidRPr="004B275B"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n</w:t>
      </w:r>
      <w:proofErr w:type="spellEnd"/>
      <w:r>
        <w:rPr>
          <w:sz w:val="20"/>
          <w:szCs w:val="20"/>
          <w:vertAlign w:val="subscript"/>
        </w:rPr>
        <w:t xml:space="preserve"> </w:t>
      </w:r>
      <w:r w:rsidRPr="004B275B">
        <w:rPr>
          <w:sz w:val="20"/>
          <w:szCs w:val="20"/>
        </w:rPr>
        <w:t>– cena brutto oferty z najniższą ceną (zł)</w:t>
      </w:r>
    </w:p>
    <w:p w:rsidR="002466C1" w:rsidRDefault="002466C1" w:rsidP="002466C1">
      <w:pPr>
        <w:pStyle w:val="Akapitzlist"/>
        <w:ind w:left="567"/>
        <w:contextualSpacing w:val="0"/>
        <w:rPr>
          <w:sz w:val="20"/>
          <w:szCs w:val="20"/>
        </w:rPr>
      </w:pPr>
      <w:proofErr w:type="spellStart"/>
      <w:r>
        <w:rPr>
          <w:sz w:val="20"/>
          <w:szCs w:val="20"/>
        </w:rPr>
        <w:t>C</w:t>
      </w:r>
      <w:r w:rsidRPr="004B275B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 – cena brutto oferty badanej (zł)</w:t>
      </w:r>
    </w:p>
    <w:p w:rsidR="002466C1" w:rsidRDefault="002466C1" w:rsidP="002466C1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Oferta z najniższą ceną otrzyma </w:t>
      </w:r>
      <w:r w:rsidR="00770F60">
        <w:rPr>
          <w:sz w:val="20"/>
          <w:szCs w:val="20"/>
        </w:rPr>
        <w:t>100</w:t>
      </w:r>
      <w:r>
        <w:rPr>
          <w:sz w:val="20"/>
          <w:szCs w:val="20"/>
        </w:rPr>
        <w:t xml:space="preserve"> punktów.</w:t>
      </w:r>
    </w:p>
    <w:p w:rsidR="00B83796" w:rsidRPr="00770F60" w:rsidRDefault="002466C1" w:rsidP="00770F60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>1 % odpowiada w punktacji końcowej 1 pkt.</w:t>
      </w:r>
    </w:p>
    <w:p w:rsidR="00F15BCC" w:rsidRPr="004429D1" w:rsidRDefault="00F15BCC" w:rsidP="004429D1">
      <w:pPr>
        <w:pStyle w:val="Zwykytekst"/>
        <w:spacing w:before="60" w:line="276" w:lineRule="auto"/>
        <w:ind w:left="284"/>
        <w:contextualSpacing/>
        <w:jc w:val="both"/>
        <w:rPr>
          <w:rFonts w:ascii="Arial" w:hAnsi="Arial" w:cs="Arial"/>
          <w:color w:val="000000" w:themeColor="text1"/>
        </w:rPr>
      </w:pPr>
    </w:p>
    <w:bookmarkEnd w:id="44"/>
    <w:p w:rsidR="005D7EB4" w:rsidRDefault="00B83796" w:rsidP="005D7EB4">
      <w:pPr>
        <w:pStyle w:val="Akapitzlist"/>
        <w:numPr>
          <w:ilvl w:val="0"/>
          <w:numId w:val="12"/>
        </w:numPr>
        <w:spacing w:after="120"/>
        <w:rPr>
          <w:sz w:val="20"/>
          <w:szCs w:val="20"/>
        </w:rPr>
      </w:pPr>
      <w:r w:rsidRPr="004429D1">
        <w:rPr>
          <w:sz w:val="20"/>
          <w:szCs w:val="20"/>
        </w:rPr>
        <w:t xml:space="preserve">Jeżeli nie można wybrać najkorzystniejszej oferty z uwagi na to, że dwie lub więcej ofert przedstawia taki sam bilans ceny Zamawiający wzywa Wykonawców, którzy złożyli te oferty, do złożenia w terminie określonym przez Zamawiającego ofert dodatkowych. </w:t>
      </w:r>
    </w:p>
    <w:p w:rsidR="005B7B69" w:rsidRPr="005D7EB4" w:rsidRDefault="00B83796" w:rsidP="005D7EB4">
      <w:pPr>
        <w:pStyle w:val="Akapitzlist"/>
        <w:numPr>
          <w:ilvl w:val="0"/>
          <w:numId w:val="12"/>
        </w:numPr>
        <w:spacing w:after="120"/>
        <w:rPr>
          <w:sz w:val="20"/>
          <w:szCs w:val="20"/>
        </w:rPr>
      </w:pPr>
      <w:r w:rsidRPr="005D7EB4">
        <w:rPr>
          <w:sz w:val="20"/>
          <w:szCs w:val="20"/>
        </w:rPr>
        <w:t>Wykonawcy, składając oferty dodatkowe, nie mogą zaoferować cen wyższych niż zaoferowane w złożonych pierwotnie ofertach.</w:t>
      </w:r>
    </w:p>
    <w:p w:rsidR="00B83796" w:rsidRPr="004429D1" w:rsidRDefault="00B83796" w:rsidP="00A361AC">
      <w:pPr>
        <w:pStyle w:val="Akapitzlist"/>
        <w:numPr>
          <w:ilvl w:val="0"/>
          <w:numId w:val="12"/>
        </w:numPr>
        <w:tabs>
          <w:tab w:val="clear" w:pos="360"/>
          <w:tab w:val="num" w:pos="0"/>
        </w:tabs>
        <w:spacing w:before="60"/>
        <w:ind w:left="567" w:hanging="567"/>
        <w:rPr>
          <w:sz w:val="20"/>
          <w:szCs w:val="20"/>
        </w:rPr>
      </w:pPr>
      <w:r w:rsidRPr="004429D1">
        <w:rPr>
          <w:sz w:val="20"/>
          <w:szCs w:val="20"/>
        </w:rPr>
        <w:t>Zamawiający unieważni postępowanie o udzielenie zamówienia, jeżeli: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993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nie wpłynęła żadna oferta niepodlegająca odrzuceniu;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993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wystąpiła istotna zmiana okoliczności powodująca, że prowadzenie postępowania lub</w:t>
      </w:r>
      <w:r w:rsidR="005B7B69" w:rsidRPr="004429D1">
        <w:rPr>
          <w:rFonts w:ascii="Arial" w:hAnsi="Arial" w:cs="Arial"/>
          <w:sz w:val="20"/>
          <w:szCs w:val="20"/>
          <w:lang w:val="pl-PL"/>
        </w:rPr>
        <w:br/>
        <w:t xml:space="preserve"> </w:t>
      </w:r>
      <w:r w:rsidRPr="004429D1">
        <w:rPr>
          <w:rFonts w:ascii="Arial" w:hAnsi="Arial" w:cs="Arial"/>
          <w:sz w:val="20"/>
          <w:szCs w:val="20"/>
        </w:rPr>
        <w:t xml:space="preserve">wykonanie zamówienia nie leży w interesie Zamawiającego, czego nie można było </w:t>
      </w:r>
      <w:r w:rsidR="005B7B69" w:rsidRPr="004429D1">
        <w:rPr>
          <w:rFonts w:ascii="Arial" w:hAnsi="Arial" w:cs="Arial"/>
          <w:sz w:val="20"/>
          <w:szCs w:val="20"/>
          <w:lang w:val="pl-PL"/>
        </w:rPr>
        <w:t xml:space="preserve">  </w:t>
      </w:r>
      <w:r w:rsidR="005B7B69" w:rsidRPr="004429D1">
        <w:rPr>
          <w:rFonts w:ascii="Arial" w:hAnsi="Arial" w:cs="Arial"/>
          <w:sz w:val="20"/>
          <w:szCs w:val="20"/>
          <w:lang w:val="pl-PL"/>
        </w:rPr>
        <w:br/>
        <w:t xml:space="preserve"> </w:t>
      </w:r>
      <w:r w:rsidRPr="004429D1">
        <w:rPr>
          <w:rFonts w:ascii="Arial" w:hAnsi="Arial" w:cs="Arial"/>
          <w:sz w:val="20"/>
          <w:szCs w:val="20"/>
        </w:rPr>
        <w:t>wcześniej przewidzieć;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993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w przypadku, </w:t>
      </w:r>
      <w:r w:rsidRPr="004429D1">
        <w:rPr>
          <w:rFonts w:ascii="Arial" w:hAnsi="Arial" w:cs="Arial"/>
          <w:sz w:val="20"/>
          <w:szCs w:val="20"/>
          <w:lang w:val="pl-PL"/>
        </w:rPr>
        <w:t>gdy</w:t>
      </w:r>
      <w:r w:rsidRPr="004429D1">
        <w:rPr>
          <w:rFonts w:ascii="Arial" w:hAnsi="Arial" w:cs="Arial"/>
          <w:sz w:val="20"/>
          <w:szCs w:val="20"/>
        </w:rPr>
        <w:t xml:space="preserve"> zostały złożone oferty dodatkowe o takiej samej cenie;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993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cena najkorzystniejszej oferty przewyższa kwotę, którą Zamawiający może przeznaczyć na </w:t>
      </w:r>
      <w:r w:rsidR="005B7B69" w:rsidRPr="004429D1">
        <w:rPr>
          <w:rFonts w:ascii="Arial" w:hAnsi="Arial" w:cs="Arial"/>
          <w:sz w:val="20"/>
          <w:szCs w:val="20"/>
        </w:rPr>
        <w:br/>
      </w:r>
      <w:r w:rsidR="005B7B69" w:rsidRPr="004429D1">
        <w:rPr>
          <w:rFonts w:ascii="Arial" w:hAnsi="Arial" w:cs="Arial"/>
          <w:sz w:val="20"/>
          <w:szCs w:val="20"/>
          <w:lang w:val="pl-PL"/>
        </w:rPr>
        <w:t xml:space="preserve"> </w:t>
      </w:r>
      <w:r w:rsidRPr="004429D1">
        <w:rPr>
          <w:rFonts w:ascii="Arial" w:hAnsi="Arial" w:cs="Arial"/>
          <w:sz w:val="20"/>
          <w:szCs w:val="20"/>
        </w:rPr>
        <w:t>sfinansowanie zamówienia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chyba, że Zamawiający podejmie decyzję o podwyższeniu </w:t>
      </w:r>
      <w:r w:rsidR="005B7B69" w:rsidRPr="004429D1">
        <w:rPr>
          <w:rFonts w:ascii="Arial" w:hAnsi="Arial" w:cs="Arial"/>
          <w:sz w:val="20"/>
          <w:szCs w:val="20"/>
          <w:lang w:val="pl-PL"/>
        </w:rPr>
        <w:br/>
        <w:t xml:space="preserve"> </w:t>
      </w:r>
      <w:r w:rsidRPr="004429D1">
        <w:rPr>
          <w:rFonts w:ascii="Arial" w:hAnsi="Arial" w:cs="Arial"/>
          <w:sz w:val="20"/>
          <w:szCs w:val="20"/>
          <w:lang w:val="pl-PL"/>
        </w:rPr>
        <w:t>budżetu w ramach prowadzonego postępowania</w:t>
      </w:r>
      <w:r w:rsidRPr="004429D1">
        <w:rPr>
          <w:rFonts w:ascii="Arial" w:hAnsi="Arial" w:cs="Arial"/>
          <w:sz w:val="20"/>
          <w:szCs w:val="20"/>
        </w:rPr>
        <w:t>;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ind w:left="993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postępowanie obarczone jest niemożliwą do usunięcia wadą uniemożliwiającą zawarcie </w:t>
      </w:r>
      <w:r w:rsidR="005B7B69" w:rsidRPr="004429D1">
        <w:rPr>
          <w:rFonts w:ascii="Arial" w:hAnsi="Arial" w:cs="Arial"/>
          <w:sz w:val="20"/>
          <w:szCs w:val="20"/>
        </w:rPr>
        <w:br/>
      </w:r>
      <w:r w:rsidR="005B7B69" w:rsidRPr="004429D1">
        <w:rPr>
          <w:rFonts w:ascii="Arial" w:hAnsi="Arial" w:cs="Arial"/>
          <w:sz w:val="20"/>
          <w:szCs w:val="20"/>
          <w:lang w:val="pl-PL"/>
        </w:rPr>
        <w:t xml:space="preserve"> </w:t>
      </w:r>
      <w:r w:rsidRPr="004429D1">
        <w:rPr>
          <w:rFonts w:ascii="Arial" w:hAnsi="Arial" w:cs="Arial"/>
          <w:sz w:val="20"/>
          <w:szCs w:val="20"/>
        </w:rPr>
        <w:t>ważnej umowy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w sprawie zamówienia;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środki finansowe, </w:t>
      </w:r>
      <w:r w:rsidRPr="004429D1">
        <w:rPr>
          <w:rFonts w:ascii="Arial" w:hAnsi="Arial" w:cs="Arial"/>
          <w:sz w:val="20"/>
          <w:szCs w:val="20"/>
        </w:rPr>
        <w:t>które zamawiający zamierzał przeznaczyć na sfinansowanie całości lub części zamówienia, nie zostały mu przyznane</w:t>
      </w:r>
      <w:r w:rsidRPr="004429D1">
        <w:rPr>
          <w:rFonts w:ascii="Arial" w:hAnsi="Arial" w:cs="Arial"/>
          <w:sz w:val="20"/>
          <w:szCs w:val="20"/>
          <w:lang w:val="pl-PL"/>
        </w:rPr>
        <w:t>.</w:t>
      </w:r>
    </w:p>
    <w:p w:rsidR="00B83796" w:rsidRPr="004429D1" w:rsidRDefault="00B83796" w:rsidP="00A361AC">
      <w:pPr>
        <w:pStyle w:val="pkt"/>
        <w:numPr>
          <w:ilvl w:val="0"/>
          <w:numId w:val="12"/>
        </w:numPr>
        <w:tabs>
          <w:tab w:val="clear" w:pos="360"/>
        </w:tabs>
        <w:spacing w:after="0" w:line="276" w:lineRule="auto"/>
        <w:ind w:left="567" w:hanging="567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 przypadku unieważnienia postępowania o udzielenie zamówienia, niezależnie od jego przyczyny, Wykonawcom nie przysługują żadne roszczenia względem Zamawiającego.</w:t>
      </w:r>
    </w:p>
    <w:p w:rsidR="00B83796" w:rsidRPr="004429D1" w:rsidRDefault="00B83796" w:rsidP="00A361AC">
      <w:pPr>
        <w:pStyle w:val="pkt"/>
        <w:numPr>
          <w:ilvl w:val="0"/>
          <w:numId w:val="12"/>
        </w:numPr>
        <w:tabs>
          <w:tab w:val="clear" w:pos="360"/>
        </w:tabs>
        <w:spacing w:after="0" w:line="276" w:lineRule="auto"/>
        <w:ind w:left="567" w:hanging="567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Niezwłocznie po wyborze najkorzystniejszej oferty Zamawiający poinformuje równocześnie Wykonawców, którzy złożyli oferty, o: 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wyborze najkorzystniejszej oferty, podając nazwę (firmę) albo imię i nazwisko, siedzibę albo miejsce zamieszkania, jeżeli jest miejscem wykonywania działalności Wykonawcy, którego ofertę wybrano, oraz nazwy (firmy) albo imiona i nazwiska, siedziby albo miejsca zamieszkania, jeżeli są miejscami wykonywania działalności Wykonawców, którzy złożyli oferty, a także punktację przyznaną ofertom w każdym kryterium oceny ofert i łączną punktację, </w:t>
      </w:r>
    </w:p>
    <w:p w:rsidR="00B83796" w:rsidRPr="004429D1" w:rsidRDefault="00B83796" w:rsidP="00A361AC">
      <w:pPr>
        <w:pStyle w:val="pkt"/>
        <w:numPr>
          <w:ilvl w:val="1"/>
          <w:numId w:val="12"/>
        </w:numPr>
        <w:spacing w:after="0" w:line="276" w:lineRule="auto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>Wykonawcach, których oferty zostały odrzucone</w:t>
      </w:r>
    </w:p>
    <w:p w:rsidR="00B83796" w:rsidRPr="004429D1" w:rsidRDefault="004B3289" w:rsidP="004429D1">
      <w:pPr>
        <w:pStyle w:val="pkt"/>
        <w:spacing w:after="0" w:line="276" w:lineRule="auto"/>
        <w:ind w:left="-142" w:firstLine="142"/>
        <w:contextualSpacing/>
        <w:rPr>
          <w:rFonts w:ascii="Arial" w:hAnsi="Arial" w:cs="Arial"/>
          <w:sz w:val="20"/>
          <w:szCs w:val="20"/>
          <w:lang w:val="pl-PL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      </w:t>
      </w:r>
      <w:r w:rsidR="00B83796" w:rsidRPr="004429D1">
        <w:rPr>
          <w:rFonts w:ascii="Arial" w:hAnsi="Arial" w:cs="Arial"/>
          <w:sz w:val="20"/>
          <w:szCs w:val="20"/>
          <w:lang w:val="pl-PL"/>
        </w:rPr>
        <w:t xml:space="preserve">- podając uzasadnienie faktyczne i prawne. </w:t>
      </w:r>
    </w:p>
    <w:p w:rsidR="00B83796" w:rsidRDefault="00B83796" w:rsidP="004429D1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  <w:lang w:val="pl-PL"/>
        </w:rPr>
      </w:pPr>
    </w:p>
    <w:p w:rsidR="00770F60" w:rsidRDefault="00770F60" w:rsidP="004429D1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  <w:lang w:val="pl-PL"/>
        </w:rPr>
      </w:pPr>
    </w:p>
    <w:p w:rsidR="00770F60" w:rsidRDefault="00770F60" w:rsidP="004429D1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  <w:lang w:val="pl-PL"/>
        </w:rPr>
      </w:pPr>
    </w:p>
    <w:p w:rsidR="00770F60" w:rsidRPr="004429D1" w:rsidRDefault="00770F60" w:rsidP="004429D1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  <w:lang w:val="pl-PL"/>
        </w:rPr>
      </w:pPr>
    </w:p>
    <w:p w:rsidR="00B83796" w:rsidRPr="004429D1" w:rsidRDefault="00B83796" w:rsidP="004429D1">
      <w:pPr>
        <w:pStyle w:val="Nagwek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ind w:left="426" w:hanging="284"/>
        <w:rPr>
          <w:b/>
          <w:color w:val="385088"/>
          <w:sz w:val="20"/>
          <w:szCs w:val="20"/>
        </w:rPr>
      </w:pPr>
      <w:bookmarkStart w:id="45" w:name="_Toc516211852"/>
      <w:bookmarkStart w:id="46" w:name="_Toc70602556"/>
      <w:bookmarkStart w:id="47" w:name="_Toc144289117"/>
      <w:r w:rsidRPr="004429D1">
        <w:rPr>
          <w:b/>
          <w:color w:val="385088"/>
          <w:sz w:val="20"/>
          <w:szCs w:val="20"/>
        </w:rPr>
        <w:lastRenderedPageBreak/>
        <w:t>XV. Informacja o formalnościach, jakie powinny zostać dopełnione po wyborze oferty w celu zawarcia umowy w sprawie zamówienia.</w:t>
      </w:r>
      <w:bookmarkStart w:id="48" w:name="_Toc172440287"/>
      <w:bookmarkEnd w:id="45"/>
      <w:bookmarkEnd w:id="46"/>
      <w:bookmarkEnd w:id="47"/>
    </w:p>
    <w:p w:rsidR="00B83796" w:rsidRPr="004429D1" w:rsidRDefault="00B0753C" w:rsidP="00A361AC">
      <w:pPr>
        <w:pStyle w:val="pkt"/>
        <w:numPr>
          <w:ilvl w:val="0"/>
          <w:numId w:val="15"/>
        </w:numPr>
        <w:spacing w:after="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-PL"/>
        </w:rPr>
        <w:t>Zamawiający zastrzega możliwość podpisania u</w:t>
      </w:r>
      <w:r w:rsidR="00B83796" w:rsidRPr="004429D1">
        <w:rPr>
          <w:rFonts w:ascii="Arial" w:hAnsi="Arial" w:cs="Arial"/>
          <w:sz w:val="20"/>
          <w:szCs w:val="20"/>
        </w:rPr>
        <w:t>mow</w:t>
      </w:r>
      <w:r>
        <w:rPr>
          <w:rFonts w:ascii="Arial" w:hAnsi="Arial" w:cs="Arial"/>
          <w:sz w:val="20"/>
          <w:szCs w:val="20"/>
          <w:lang w:val="pl-PL"/>
        </w:rPr>
        <w:t>y</w:t>
      </w:r>
      <w:r w:rsidR="00B83796" w:rsidRPr="004429D1">
        <w:rPr>
          <w:rFonts w:ascii="Arial" w:hAnsi="Arial" w:cs="Arial"/>
          <w:sz w:val="20"/>
          <w:szCs w:val="20"/>
        </w:rPr>
        <w:t xml:space="preserve"> w sprawie zamówienia </w:t>
      </w:r>
      <w:r>
        <w:rPr>
          <w:rFonts w:ascii="Arial" w:hAnsi="Arial" w:cs="Arial"/>
          <w:sz w:val="20"/>
          <w:szCs w:val="20"/>
          <w:lang w:val="pl-PL"/>
        </w:rPr>
        <w:t>niezwłocznie po opublikowaniu informacji o wyborze oferty najkorzystniejszej.</w:t>
      </w:r>
    </w:p>
    <w:p w:rsidR="00B83796" w:rsidRPr="004429D1" w:rsidRDefault="00B83796" w:rsidP="00A361AC">
      <w:pPr>
        <w:pStyle w:val="pkt"/>
        <w:numPr>
          <w:ilvl w:val="0"/>
          <w:numId w:val="15"/>
        </w:numPr>
        <w:spacing w:after="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Umowa jest zawierana w terminie określonym przez Zamawiającego. Jeżeli Wykonawca, którego oferta została wybrana, uchyla się od zawarcia umowy w sprawie zamówienia Zamawiający wybiera ofertę najkorzystniejszą spośród pozostałych ofert, bez przeprowadzania ich ponownej oceny, chyba że zachodzą przesłanki określone w </w:t>
      </w:r>
      <w:r w:rsidRPr="004429D1">
        <w:rPr>
          <w:rFonts w:ascii="Arial" w:hAnsi="Arial" w:cs="Arial"/>
          <w:sz w:val="20"/>
          <w:szCs w:val="20"/>
          <w:lang w:val="pl-PL"/>
        </w:rPr>
        <w:t>rozdziale</w:t>
      </w:r>
      <w:r w:rsidRPr="004429D1">
        <w:rPr>
          <w:rFonts w:ascii="Arial" w:hAnsi="Arial" w:cs="Arial"/>
          <w:sz w:val="20"/>
          <w:szCs w:val="20"/>
        </w:rPr>
        <w:t xml:space="preserve"> XI</w:t>
      </w:r>
      <w:r w:rsidR="001B133E">
        <w:rPr>
          <w:rFonts w:ascii="Arial" w:hAnsi="Arial" w:cs="Arial"/>
          <w:sz w:val="20"/>
          <w:szCs w:val="20"/>
          <w:lang w:val="pl-PL"/>
        </w:rPr>
        <w:t>V</w:t>
      </w:r>
      <w:r w:rsidRPr="004429D1">
        <w:rPr>
          <w:rFonts w:ascii="Arial" w:hAnsi="Arial" w:cs="Arial"/>
          <w:sz w:val="20"/>
          <w:szCs w:val="20"/>
        </w:rPr>
        <w:t xml:space="preserve"> ust. 15 SWZ.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15"/>
        </w:numPr>
        <w:spacing w:after="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Zakres świadczenia Wykonawcy wynikający z umowy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w sprawie zamówienia </w:t>
      </w:r>
      <w:r w:rsidRPr="004429D1">
        <w:rPr>
          <w:rFonts w:ascii="Arial" w:hAnsi="Arial" w:cs="Arial"/>
          <w:sz w:val="20"/>
          <w:szCs w:val="20"/>
        </w:rPr>
        <w:t>jest tożsamy z jego zobowiązaniem zawartym w ofercie.</w:t>
      </w:r>
      <w:bookmarkEnd w:id="48"/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A361AC">
      <w:pPr>
        <w:pStyle w:val="Akapitzlist"/>
        <w:numPr>
          <w:ilvl w:val="0"/>
          <w:numId w:val="15"/>
        </w:numPr>
        <w:autoSpaceDE w:val="0"/>
        <w:autoSpaceDN w:val="0"/>
        <w:spacing w:before="60"/>
        <w:ind w:left="284" w:hanging="284"/>
        <w:rPr>
          <w:sz w:val="20"/>
          <w:szCs w:val="20"/>
        </w:rPr>
      </w:pPr>
      <w:r w:rsidRPr="004429D1">
        <w:rPr>
          <w:bCs/>
          <w:sz w:val="20"/>
          <w:szCs w:val="20"/>
        </w:rPr>
        <w:t>W przypadku, gdy zostanie wybrana oferta Wykonawców wspólnie ubiegających się o udzielenie zamówienia Wykonawca przez zawarciem umowy w sprawie zamówienia z Zamawiającym, na wezwanie Zamawiającego, przedłoży umowę regulującą współpracę tych Wykonawców, w której:</w:t>
      </w:r>
    </w:p>
    <w:p w:rsidR="00B83796" w:rsidRPr="004429D1" w:rsidRDefault="00B83796" w:rsidP="00A361AC">
      <w:pPr>
        <w:pStyle w:val="Akapitzlist"/>
        <w:numPr>
          <w:ilvl w:val="1"/>
          <w:numId w:val="15"/>
        </w:numPr>
        <w:autoSpaceDE w:val="0"/>
        <w:autoSpaceDN w:val="0"/>
        <w:spacing w:before="60"/>
        <w:ind w:left="567" w:hanging="283"/>
        <w:rPr>
          <w:sz w:val="20"/>
          <w:szCs w:val="20"/>
        </w:rPr>
      </w:pPr>
      <w:r w:rsidRPr="004429D1">
        <w:rPr>
          <w:bCs/>
          <w:sz w:val="20"/>
          <w:szCs w:val="20"/>
        </w:rPr>
        <w:t>Wykonawcy wskażą:</w:t>
      </w:r>
    </w:p>
    <w:p w:rsidR="00B83796" w:rsidRPr="004429D1" w:rsidRDefault="00B83796" w:rsidP="00A361AC">
      <w:pPr>
        <w:pStyle w:val="Akapitzlist"/>
        <w:numPr>
          <w:ilvl w:val="2"/>
          <w:numId w:val="15"/>
        </w:numPr>
        <w:autoSpaceDE w:val="0"/>
        <w:autoSpaceDN w:val="0"/>
        <w:spacing w:before="60"/>
        <w:ind w:left="1134" w:hanging="567"/>
        <w:rPr>
          <w:sz w:val="20"/>
          <w:szCs w:val="20"/>
        </w:rPr>
      </w:pPr>
      <w:r w:rsidRPr="004429D1">
        <w:rPr>
          <w:bCs/>
          <w:sz w:val="20"/>
          <w:szCs w:val="20"/>
        </w:rPr>
        <w:t xml:space="preserve">sposób reprezentacji Wykonawców wobec Zamawiającego w związku z wykonywaniem umowy zawartej z Zamawiającym </w:t>
      </w:r>
      <w:r w:rsidRPr="004429D1">
        <w:rPr>
          <w:bCs/>
          <w:sz w:val="20"/>
          <w:szCs w:val="20"/>
          <w:u w:val="single"/>
        </w:rPr>
        <w:t>w zakresie</w:t>
      </w:r>
      <w:r w:rsidRPr="004429D1">
        <w:rPr>
          <w:bCs/>
          <w:sz w:val="20"/>
          <w:szCs w:val="20"/>
        </w:rPr>
        <w:t xml:space="preserve">: podpisania umowy z Zamawiającym, podejmowania zobowiązań, otrzymywania poleceń od Zamawiającego, wyznaczania osób do kontaktów z Zamawiającym, realizowania obowiązków z tytułu udzielonej gwarancji jakości, </w:t>
      </w:r>
    </w:p>
    <w:p w:rsidR="00B83796" w:rsidRPr="004429D1" w:rsidRDefault="00B83796" w:rsidP="00A361AC">
      <w:pPr>
        <w:pStyle w:val="Akapitzlist"/>
        <w:numPr>
          <w:ilvl w:val="2"/>
          <w:numId w:val="15"/>
        </w:numPr>
        <w:autoSpaceDE w:val="0"/>
        <w:autoSpaceDN w:val="0"/>
        <w:spacing w:before="60"/>
        <w:ind w:left="1134" w:hanging="567"/>
        <w:rPr>
          <w:sz w:val="20"/>
          <w:szCs w:val="20"/>
        </w:rPr>
      </w:pPr>
      <w:r w:rsidRPr="004429D1">
        <w:rPr>
          <w:bCs/>
          <w:sz w:val="20"/>
          <w:szCs w:val="20"/>
        </w:rPr>
        <w:t xml:space="preserve">Wykonawcę upoważnionego do wystawiania dokumentów związanych z płatnościami na podstawie, których Zamawiający będzie dokonywał zapłaty i do otrzymywania płatności od Zamawiającego, </w:t>
      </w:r>
    </w:p>
    <w:p w:rsidR="00B83796" w:rsidRPr="004429D1" w:rsidRDefault="00B83796" w:rsidP="00A361AC">
      <w:pPr>
        <w:pStyle w:val="Akapitzlist"/>
        <w:numPr>
          <w:ilvl w:val="2"/>
          <w:numId w:val="15"/>
        </w:numPr>
        <w:autoSpaceDE w:val="0"/>
        <w:autoSpaceDN w:val="0"/>
        <w:spacing w:before="60"/>
        <w:ind w:left="1134" w:hanging="567"/>
        <w:rPr>
          <w:sz w:val="20"/>
          <w:szCs w:val="20"/>
        </w:rPr>
      </w:pPr>
      <w:r w:rsidRPr="004429D1">
        <w:rPr>
          <w:bCs/>
          <w:sz w:val="20"/>
          <w:szCs w:val="20"/>
        </w:rPr>
        <w:t>zawarte będzie oświadczenie, że wszyscy Wykonawcy ponoszą solidarną odpowiedzialność za wykonanie umowy w sprawie zamówienia zawartej z Zamawiającym.</w:t>
      </w:r>
    </w:p>
    <w:p w:rsidR="00B83796" w:rsidRPr="004429D1" w:rsidRDefault="00B83796" w:rsidP="004429D1">
      <w:pPr>
        <w:pStyle w:val="pkt"/>
        <w:spacing w:after="0" w:line="276" w:lineRule="auto"/>
        <w:ind w:hanging="567"/>
        <w:rPr>
          <w:rFonts w:ascii="Arial" w:hAnsi="Arial" w:cs="Arial"/>
          <w:bCs/>
          <w:sz w:val="20"/>
          <w:szCs w:val="20"/>
          <w:lang w:val="pl-PL"/>
        </w:rPr>
      </w:pPr>
      <w:r w:rsidRPr="004429D1">
        <w:rPr>
          <w:rFonts w:ascii="Arial" w:hAnsi="Arial" w:cs="Arial"/>
          <w:bCs/>
          <w:sz w:val="20"/>
          <w:szCs w:val="20"/>
          <w:lang w:val="pl-PL"/>
        </w:rPr>
        <w:t>4.2.</w:t>
      </w:r>
      <w:r w:rsidRPr="004429D1">
        <w:rPr>
          <w:rFonts w:ascii="Arial" w:hAnsi="Arial" w:cs="Arial"/>
          <w:bCs/>
          <w:sz w:val="20"/>
          <w:szCs w:val="20"/>
          <w:lang w:val="pl-PL"/>
        </w:rPr>
        <w:tab/>
      </w:r>
      <w:r w:rsidRPr="004429D1">
        <w:rPr>
          <w:rFonts w:ascii="Arial" w:hAnsi="Arial" w:cs="Arial"/>
          <w:bCs/>
          <w:sz w:val="20"/>
          <w:szCs w:val="20"/>
        </w:rPr>
        <w:t>Umowa może nie zawierać powyższych postanowień, jeżeli z innych dokumentów Wykonawcy złożonych Zamawiającemu (np. pełnomocnictw, oświadczeń) wynikać będzie, że spełnione zostały wymagania, o kt</w:t>
      </w:r>
      <w:r w:rsidRPr="004429D1">
        <w:rPr>
          <w:rFonts w:ascii="Arial" w:hAnsi="Arial" w:cs="Arial"/>
          <w:bCs/>
          <w:sz w:val="20"/>
          <w:szCs w:val="20"/>
          <w:lang w:val="pl-PL"/>
        </w:rPr>
        <w:t xml:space="preserve">órych mowa w pkt 4.1. </w:t>
      </w:r>
    </w:p>
    <w:p w:rsidR="00B83796" w:rsidRPr="004429D1" w:rsidRDefault="00B83796" w:rsidP="00A361AC">
      <w:pPr>
        <w:pStyle w:val="pkt"/>
        <w:numPr>
          <w:ilvl w:val="0"/>
          <w:numId w:val="19"/>
        </w:numPr>
        <w:spacing w:after="0" w:line="276" w:lineRule="auto"/>
        <w:ind w:left="284" w:hanging="284"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Jeżeli Wykonawca, którego oferta została wybrana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, jest osobą </w:t>
      </w:r>
      <w:r w:rsidRPr="004429D1">
        <w:rPr>
          <w:rFonts w:ascii="Arial" w:hAnsi="Arial" w:cs="Arial"/>
          <w:sz w:val="20"/>
          <w:szCs w:val="20"/>
        </w:rPr>
        <w:t>fizyczn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ą </w:t>
      </w:r>
      <w:r w:rsidRPr="004429D1">
        <w:rPr>
          <w:rFonts w:ascii="Arial" w:hAnsi="Arial" w:cs="Arial"/>
          <w:sz w:val="20"/>
          <w:szCs w:val="20"/>
        </w:rPr>
        <w:t xml:space="preserve">zobowiązany jest przed podpisaniem umowy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w sprawie zamówienia </w:t>
      </w:r>
      <w:r w:rsidRPr="004429D1">
        <w:rPr>
          <w:rFonts w:ascii="Arial" w:hAnsi="Arial" w:cs="Arial"/>
          <w:sz w:val="20"/>
          <w:szCs w:val="20"/>
        </w:rPr>
        <w:t>podać: miejsce (adres) zamieszkania oraz nr PESEL.</w:t>
      </w:r>
    </w:p>
    <w:p w:rsidR="00B83796" w:rsidRPr="004429D1" w:rsidRDefault="00B83796" w:rsidP="00A361AC">
      <w:pPr>
        <w:pStyle w:val="pkt"/>
        <w:numPr>
          <w:ilvl w:val="0"/>
          <w:numId w:val="19"/>
        </w:numPr>
        <w:spacing w:after="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W przypadku, gdy Wykonawca powierzy część zamówienia Podwykonawcy jest on zobowiązany przed zawarciem umowy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w sprawie zamówienia </w:t>
      </w:r>
      <w:r w:rsidRPr="004429D1">
        <w:rPr>
          <w:rFonts w:ascii="Arial" w:hAnsi="Arial" w:cs="Arial"/>
          <w:sz w:val="20"/>
          <w:szCs w:val="20"/>
        </w:rPr>
        <w:t>przedłożyć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na żądanie Zamawiającego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umowę z</w:t>
      </w:r>
      <w:r w:rsidRPr="004429D1">
        <w:rPr>
          <w:rFonts w:ascii="Arial" w:hAnsi="Arial" w:cs="Arial"/>
          <w:sz w:val="20"/>
          <w:szCs w:val="20"/>
          <w:lang w:val="pl-PL"/>
        </w:rPr>
        <w:t> </w:t>
      </w:r>
      <w:r w:rsidRPr="004429D1">
        <w:rPr>
          <w:rFonts w:ascii="Arial" w:hAnsi="Arial" w:cs="Arial"/>
          <w:sz w:val="20"/>
          <w:szCs w:val="20"/>
        </w:rPr>
        <w:t>Podwykonawcą określającą pełny zakres powierzonych czynności.</w:t>
      </w:r>
    </w:p>
    <w:p w:rsidR="00B83796" w:rsidRPr="001B133E" w:rsidRDefault="00B83796" w:rsidP="00A361AC">
      <w:pPr>
        <w:pStyle w:val="pkt"/>
        <w:numPr>
          <w:ilvl w:val="0"/>
          <w:numId w:val="19"/>
        </w:numPr>
        <w:spacing w:after="0" w:line="276" w:lineRule="auto"/>
        <w:ind w:left="284" w:hanging="284"/>
        <w:contextualSpacing/>
        <w:rPr>
          <w:rStyle w:val="Hipercze"/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Przed zawarciem umowy w sprawie zamówienia Wykonawca zobowiązany jest złożyć oświadczenie o numerze rachunku bankowego na potrzeby rozliczeń w związku z realizacją zamówienia wraz z oświadczeniem, czy wskazany rachunek podany jest w wykazie podatników VAT prowadzonym w postaci elektronicznej przez Szefa Krajowej Administracji Skarbowej. Wykaz jest dostępny pod adresem: </w:t>
      </w:r>
      <w:hyperlink r:id="rId18" w:history="1">
        <w:r w:rsidRPr="004429D1">
          <w:rPr>
            <w:rStyle w:val="Hipercze"/>
            <w:rFonts w:ascii="Arial" w:hAnsi="Arial" w:cs="Arial"/>
            <w:color w:val="000000" w:themeColor="text1"/>
            <w:sz w:val="20"/>
            <w:szCs w:val="20"/>
          </w:rPr>
          <w:t>https://www.podatki.gov.pl/wykaz-podatnikow-vat-wyszukiwarka</w:t>
        </w:r>
      </w:hyperlink>
      <w:r w:rsidRPr="004429D1">
        <w:rPr>
          <w:rStyle w:val="Hipercze"/>
          <w:rFonts w:ascii="Arial" w:hAnsi="Arial" w:cs="Arial"/>
          <w:color w:val="000000" w:themeColor="text1"/>
          <w:sz w:val="20"/>
          <w:szCs w:val="20"/>
          <w:lang w:val="pl-PL"/>
        </w:rPr>
        <w:t xml:space="preserve">. </w:t>
      </w:r>
    </w:p>
    <w:p w:rsidR="001B133E" w:rsidRPr="001B133E" w:rsidRDefault="001B133E" w:rsidP="00A361AC">
      <w:pPr>
        <w:pStyle w:val="pkt"/>
        <w:numPr>
          <w:ilvl w:val="0"/>
          <w:numId w:val="19"/>
        </w:numPr>
        <w:spacing w:after="0" w:line="276" w:lineRule="auto"/>
        <w:ind w:left="284" w:hanging="284"/>
        <w:contextualSpacing/>
        <w:rPr>
          <w:rStyle w:val="Hipercze"/>
          <w:rFonts w:ascii="Arial" w:hAnsi="Arial" w:cs="Arial"/>
          <w:b/>
          <w:sz w:val="20"/>
          <w:szCs w:val="20"/>
        </w:rPr>
      </w:pPr>
      <w:r w:rsidRPr="001B133E">
        <w:rPr>
          <w:rFonts w:ascii="Arial" w:eastAsia="Calibri" w:hAnsi="Arial" w:cs="Arial"/>
          <w:b/>
          <w:sz w:val="20"/>
          <w:szCs w:val="20"/>
          <w:lang w:val="pl-PL"/>
        </w:rPr>
        <w:t xml:space="preserve">Kopię </w:t>
      </w:r>
      <w:r w:rsidRPr="001B133E">
        <w:rPr>
          <w:rFonts w:ascii="Arial" w:eastAsia="Calibri" w:hAnsi="Arial" w:cs="Arial"/>
          <w:b/>
          <w:sz w:val="20"/>
          <w:szCs w:val="20"/>
        </w:rPr>
        <w:t>polis</w:t>
      </w:r>
      <w:r w:rsidRPr="001B133E">
        <w:rPr>
          <w:rFonts w:ascii="Arial" w:eastAsia="Calibri" w:hAnsi="Arial" w:cs="Arial"/>
          <w:b/>
          <w:sz w:val="20"/>
          <w:szCs w:val="20"/>
          <w:lang w:val="pl-PL"/>
        </w:rPr>
        <w:t>y</w:t>
      </w:r>
      <w:r w:rsidRPr="001B133E">
        <w:rPr>
          <w:rFonts w:ascii="Arial" w:eastAsia="Calibri" w:hAnsi="Arial" w:cs="Arial"/>
          <w:b/>
          <w:sz w:val="20"/>
          <w:szCs w:val="20"/>
        </w:rPr>
        <w:t xml:space="preserve"> ubezpieczeniow</w:t>
      </w:r>
      <w:r w:rsidRPr="001B133E">
        <w:rPr>
          <w:rFonts w:ascii="Arial" w:eastAsia="Calibri" w:hAnsi="Arial" w:cs="Arial"/>
          <w:b/>
          <w:sz w:val="20"/>
          <w:szCs w:val="20"/>
          <w:lang w:val="pl-PL"/>
        </w:rPr>
        <w:t>ej</w:t>
      </w:r>
      <w:r w:rsidRPr="001B133E">
        <w:rPr>
          <w:rFonts w:ascii="Arial" w:eastAsia="Calibri" w:hAnsi="Arial" w:cs="Arial"/>
          <w:b/>
          <w:sz w:val="20"/>
          <w:szCs w:val="20"/>
        </w:rPr>
        <w:t xml:space="preserve"> OC w zakresie prowadzonej przez siebie działalności, na kwotę nie mniejszą niż </w:t>
      </w:r>
      <w:r w:rsidR="00770F60">
        <w:rPr>
          <w:rFonts w:ascii="Arial" w:eastAsia="Calibri" w:hAnsi="Arial" w:cs="Arial"/>
          <w:b/>
          <w:sz w:val="20"/>
          <w:szCs w:val="20"/>
          <w:lang w:val="pl-PL"/>
        </w:rPr>
        <w:t>1</w:t>
      </w:r>
      <w:r w:rsidRPr="001B133E">
        <w:rPr>
          <w:rFonts w:ascii="Arial" w:eastAsia="Calibri" w:hAnsi="Arial" w:cs="Arial"/>
          <w:b/>
          <w:sz w:val="20"/>
          <w:szCs w:val="20"/>
        </w:rPr>
        <w:t>00.000,00 zł</w:t>
      </w:r>
      <w:r w:rsidR="00770F60">
        <w:rPr>
          <w:rFonts w:ascii="Arial" w:eastAsia="Calibri" w:hAnsi="Arial" w:cs="Arial"/>
          <w:b/>
          <w:sz w:val="20"/>
          <w:szCs w:val="20"/>
          <w:lang w:val="pl-PL"/>
        </w:rPr>
        <w:t xml:space="preserve"> (słownie: sto tysięcy złotych</w:t>
      </w:r>
      <w:r w:rsidR="00446114">
        <w:rPr>
          <w:rFonts w:ascii="Arial" w:eastAsia="Calibri" w:hAnsi="Arial" w:cs="Arial"/>
          <w:b/>
          <w:sz w:val="20"/>
          <w:szCs w:val="20"/>
          <w:lang w:val="pl-PL"/>
        </w:rPr>
        <w:t xml:space="preserve"> </w:t>
      </w:r>
      <w:r w:rsidR="00770F60">
        <w:rPr>
          <w:rFonts w:ascii="Arial" w:eastAsia="Calibri" w:hAnsi="Arial" w:cs="Arial"/>
          <w:b/>
          <w:sz w:val="20"/>
          <w:szCs w:val="20"/>
          <w:lang w:val="pl-PL"/>
        </w:rPr>
        <w:t>00/100)</w:t>
      </w:r>
      <w:r w:rsidR="00446114">
        <w:rPr>
          <w:rFonts w:ascii="Arial" w:eastAsia="Calibri" w:hAnsi="Arial" w:cs="Arial"/>
          <w:b/>
          <w:sz w:val="20"/>
          <w:szCs w:val="20"/>
          <w:lang w:val="pl-PL"/>
        </w:rPr>
        <w:t>.</w:t>
      </w:r>
    </w:p>
    <w:p w:rsidR="00B83796" w:rsidRPr="004429D1" w:rsidRDefault="00B83796" w:rsidP="00A361AC">
      <w:pPr>
        <w:pStyle w:val="pkt"/>
        <w:numPr>
          <w:ilvl w:val="0"/>
          <w:numId w:val="19"/>
        </w:numPr>
        <w:spacing w:after="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Dokumenty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o których mowa w </w:t>
      </w:r>
      <w:r w:rsidRPr="004429D1">
        <w:rPr>
          <w:rFonts w:ascii="Arial" w:hAnsi="Arial" w:cs="Arial"/>
          <w:sz w:val="20"/>
          <w:szCs w:val="20"/>
          <w:lang w:val="pl-PL"/>
        </w:rPr>
        <w:t>ust.</w:t>
      </w:r>
      <w:r w:rsidRPr="004429D1">
        <w:rPr>
          <w:rFonts w:ascii="Arial" w:hAnsi="Arial" w:cs="Arial"/>
          <w:sz w:val="20"/>
          <w:szCs w:val="20"/>
        </w:rPr>
        <w:t xml:space="preserve"> 4-</w:t>
      </w:r>
      <w:r w:rsidRPr="004429D1">
        <w:rPr>
          <w:rFonts w:ascii="Arial" w:hAnsi="Arial" w:cs="Arial"/>
          <w:sz w:val="20"/>
          <w:szCs w:val="20"/>
          <w:lang w:val="pl-PL"/>
        </w:rPr>
        <w:t>8,</w:t>
      </w:r>
      <w:r w:rsidRPr="004429D1">
        <w:rPr>
          <w:rFonts w:ascii="Arial" w:hAnsi="Arial" w:cs="Arial"/>
          <w:sz w:val="20"/>
          <w:szCs w:val="20"/>
        </w:rPr>
        <w:t xml:space="preserve"> wybrany Wykonawca powinien dostarczyć do </w:t>
      </w:r>
      <w:r w:rsidRPr="004429D1">
        <w:rPr>
          <w:rFonts w:ascii="Arial" w:hAnsi="Arial" w:cs="Arial"/>
          <w:sz w:val="20"/>
          <w:szCs w:val="20"/>
          <w:lang w:val="pl-PL" w:bidi="en-US"/>
        </w:rPr>
        <w:t>Departamentu Zamówień</w:t>
      </w:r>
      <w:r w:rsidRPr="004429D1">
        <w:rPr>
          <w:rFonts w:ascii="Arial" w:hAnsi="Arial" w:cs="Arial"/>
          <w:sz w:val="20"/>
          <w:szCs w:val="20"/>
        </w:rPr>
        <w:t xml:space="preserve"> w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terminie</w:t>
      </w:r>
      <w:r w:rsidRPr="004429D1">
        <w:rPr>
          <w:rFonts w:ascii="Arial" w:hAnsi="Arial" w:cs="Arial"/>
          <w:sz w:val="20"/>
          <w:szCs w:val="20"/>
        </w:rPr>
        <w:t xml:space="preserve">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i w sposób </w:t>
      </w:r>
      <w:r w:rsidRPr="004429D1">
        <w:rPr>
          <w:rFonts w:ascii="Arial" w:hAnsi="Arial" w:cs="Arial"/>
          <w:sz w:val="20"/>
          <w:szCs w:val="20"/>
        </w:rPr>
        <w:t xml:space="preserve">wskazany </w:t>
      </w:r>
      <w:r w:rsidR="001B133E">
        <w:rPr>
          <w:rFonts w:ascii="Arial" w:hAnsi="Arial" w:cs="Arial"/>
          <w:sz w:val="20"/>
          <w:szCs w:val="20"/>
          <w:lang w:val="pl-PL"/>
        </w:rPr>
        <w:t>przez Departament Zamówień.</w:t>
      </w:r>
    </w:p>
    <w:p w:rsidR="00B83796" w:rsidRPr="00B0753C" w:rsidRDefault="00B83796" w:rsidP="00B0753C">
      <w:pPr>
        <w:pStyle w:val="pkt"/>
        <w:numPr>
          <w:ilvl w:val="0"/>
          <w:numId w:val="19"/>
        </w:numPr>
        <w:spacing w:after="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W przypadku niewywiązania się przez Wykonawcę z nałożonych przez Zamawiającego obowiązków, o których mowa w </w:t>
      </w:r>
      <w:r w:rsidRPr="004429D1">
        <w:rPr>
          <w:rFonts w:ascii="Arial" w:hAnsi="Arial" w:cs="Arial"/>
          <w:sz w:val="20"/>
          <w:szCs w:val="20"/>
          <w:lang w:val="pl-PL"/>
        </w:rPr>
        <w:t>ust.</w:t>
      </w:r>
      <w:r w:rsidRPr="004429D1">
        <w:rPr>
          <w:rFonts w:ascii="Arial" w:hAnsi="Arial" w:cs="Arial"/>
          <w:sz w:val="20"/>
          <w:szCs w:val="20"/>
        </w:rPr>
        <w:t xml:space="preserve"> 4-</w:t>
      </w:r>
      <w:r w:rsidRPr="004429D1">
        <w:rPr>
          <w:rFonts w:ascii="Arial" w:hAnsi="Arial" w:cs="Arial"/>
          <w:sz w:val="20"/>
          <w:szCs w:val="20"/>
          <w:lang w:val="pl-PL"/>
        </w:rPr>
        <w:t>9,</w:t>
      </w:r>
      <w:r w:rsidRPr="004429D1">
        <w:rPr>
          <w:rFonts w:ascii="Arial" w:hAnsi="Arial" w:cs="Arial"/>
          <w:sz w:val="20"/>
          <w:szCs w:val="20"/>
        </w:rPr>
        <w:t xml:space="preserve"> Zamawiający uzna, że Wykonawca uchyla się od zawarcia umowy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w sprawie zamówienia </w:t>
      </w:r>
      <w:r w:rsidRPr="004429D1">
        <w:rPr>
          <w:rFonts w:ascii="Arial" w:hAnsi="Arial" w:cs="Arial"/>
          <w:sz w:val="20"/>
          <w:szCs w:val="20"/>
        </w:rPr>
        <w:t xml:space="preserve">i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tym samym jej </w:t>
      </w:r>
      <w:r w:rsidRPr="004429D1">
        <w:rPr>
          <w:rFonts w:ascii="Arial" w:hAnsi="Arial" w:cs="Arial"/>
          <w:sz w:val="20"/>
          <w:szCs w:val="20"/>
        </w:rPr>
        <w:t xml:space="preserve">zawarcie staje się niemożliwe z przyczyn leżących po stronie Wykonawcy. </w:t>
      </w:r>
      <w:r w:rsidRPr="004429D1">
        <w:rPr>
          <w:rFonts w:ascii="Arial" w:hAnsi="Arial" w:cs="Arial"/>
          <w:bCs/>
          <w:sz w:val="20"/>
          <w:szCs w:val="20"/>
        </w:rPr>
        <w:t xml:space="preserve">Wówczas Zamawiającemu przysługuje prawo zatrzymania wadium </w:t>
      </w:r>
      <w:r w:rsidRPr="004429D1">
        <w:rPr>
          <w:rFonts w:ascii="Arial" w:hAnsi="Arial" w:cs="Arial"/>
          <w:bCs/>
          <w:sz w:val="20"/>
          <w:szCs w:val="20"/>
          <w:lang w:val="pl-PL"/>
        </w:rPr>
        <w:t>(jeśli dotyczy).</w:t>
      </w:r>
    </w:p>
    <w:p w:rsidR="00446114" w:rsidRPr="004429D1" w:rsidRDefault="00446114" w:rsidP="004429D1">
      <w:pPr>
        <w:pStyle w:val="pkt"/>
        <w:spacing w:after="0" w:line="276" w:lineRule="auto"/>
        <w:ind w:left="284" w:firstLine="142"/>
        <w:contextualSpacing/>
        <w:rPr>
          <w:rFonts w:ascii="Arial" w:hAnsi="Arial" w:cs="Arial"/>
          <w:sz w:val="20"/>
          <w:szCs w:val="20"/>
        </w:rPr>
      </w:pPr>
    </w:p>
    <w:p w:rsidR="00B83796" w:rsidRPr="004429D1" w:rsidRDefault="00B83796" w:rsidP="004429D1">
      <w:pPr>
        <w:pStyle w:val="Nagwek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rPr>
          <w:b/>
          <w:color w:val="385088"/>
          <w:sz w:val="20"/>
          <w:szCs w:val="20"/>
          <w:lang w:eastAsia="pl-PL"/>
        </w:rPr>
      </w:pPr>
      <w:bookmarkStart w:id="49" w:name="_Toc359827980"/>
      <w:bookmarkStart w:id="50" w:name="_Toc144289118"/>
      <w:r w:rsidRPr="004429D1">
        <w:rPr>
          <w:b/>
          <w:color w:val="385088"/>
          <w:sz w:val="20"/>
          <w:szCs w:val="20"/>
          <w:lang w:eastAsia="pl-PL"/>
        </w:rPr>
        <w:t>XV</w:t>
      </w:r>
      <w:r w:rsidR="001B133E">
        <w:rPr>
          <w:b/>
          <w:color w:val="385088"/>
          <w:sz w:val="20"/>
          <w:szCs w:val="20"/>
          <w:lang w:eastAsia="pl-PL"/>
        </w:rPr>
        <w:t>I</w:t>
      </w:r>
      <w:r w:rsidRPr="004429D1">
        <w:rPr>
          <w:b/>
          <w:color w:val="385088"/>
          <w:sz w:val="20"/>
          <w:szCs w:val="20"/>
          <w:lang w:eastAsia="pl-PL"/>
        </w:rPr>
        <w:t>. Informacja o formalnościach, jakie powinny zostać dopełnione po zawarciu umowy</w:t>
      </w:r>
      <w:bookmarkEnd w:id="49"/>
      <w:r w:rsidRPr="004429D1">
        <w:rPr>
          <w:b/>
          <w:color w:val="385088"/>
          <w:sz w:val="20"/>
          <w:szCs w:val="20"/>
          <w:lang w:eastAsia="pl-PL"/>
        </w:rPr>
        <w:t xml:space="preserve"> w sprawie zamówienia</w:t>
      </w:r>
      <w:bookmarkEnd w:id="50"/>
      <w:r w:rsidRPr="004429D1">
        <w:rPr>
          <w:b/>
          <w:color w:val="385088"/>
          <w:sz w:val="20"/>
          <w:szCs w:val="20"/>
          <w:lang w:eastAsia="pl-PL"/>
        </w:rPr>
        <w:t xml:space="preserve"> </w:t>
      </w:r>
    </w:p>
    <w:p w:rsidR="00B83796" w:rsidRPr="001B133E" w:rsidRDefault="001B133E" w:rsidP="00A361AC">
      <w:pPr>
        <w:pStyle w:val="Akapitzlist"/>
        <w:numPr>
          <w:ilvl w:val="3"/>
          <w:numId w:val="25"/>
        </w:numPr>
        <w:ind w:left="284" w:right="19" w:hanging="284"/>
        <w:rPr>
          <w:sz w:val="20"/>
          <w:szCs w:val="20"/>
        </w:rPr>
      </w:pPr>
      <w:r w:rsidRPr="001B133E">
        <w:rPr>
          <w:sz w:val="20"/>
          <w:szCs w:val="20"/>
        </w:rPr>
        <w:t>Nie dotyczy.</w:t>
      </w:r>
    </w:p>
    <w:p w:rsidR="003B37F6" w:rsidRPr="004429D1" w:rsidRDefault="003B37F6" w:rsidP="004429D1">
      <w:pPr>
        <w:pStyle w:val="Akapitzlist"/>
        <w:ind w:left="284" w:right="19"/>
        <w:rPr>
          <w:rStyle w:val="markedcontent"/>
          <w:sz w:val="20"/>
          <w:szCs w:val="20"/>
        </w:rPr>
      </w:pPr>
    </w:p>
    <w:p w:rsidR="00B83796" w:rsidRPr="004429D1" w:rsidRDefault="00B83796" w:rsidP="00A361AC">
      <w:pPr>
        <w:pStyle w:val="Nagwek1"/>
        <w:numPr>
          <w:ilvl w:val="0"/>
          <w:numId w:val="3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385088"/>
          <w:sz w:val="20"/>
          <w:szCs w:val="20"/>
          <w:lang w:eastAsia="pl-PL"/>
        </w:rPr>
      </w:pPr>
      <w:bookmarkStart w:id="51" w:name="_Toc144289119"/>
      <w:r w:rsidRPr="004429D1">
        <w:rPr>
          <w:b/>
          <w:color w:val="385088"/>
          <w:sz w:val="20"/>
          <w:szCs w:val="20"/>
          <w:lang w:eastAsia="pl-PL"/>
        </w:rPr>
        <w:lastRenderedPageBreak/>
        <w:t>Projektowane postanowienia umowy w sprawie zamówienia, które zostaną wprowadzone do umowy w sprawie zamówienia</w:t>
      </w:r>
      <w:bookmarkEnd w:id="51"/>
      <w:r w:rsidRPr="004429D1">
        <w:rPr>
          <w:b/>
          <w:color w:val="385088"/>
          <w:sz w:val="20"/>
          <w:szCs w:val="20"/>
          <w:lang w:eastAsia="pl-PL"/>
        </w:rPr>
        <w:t xml:space="preserve"> </w:t>
      </w:r>
    </w:p>
    <w:p w:rsidR="00B83796" w:rsidRPr="004429D1" w:rsidRDefault="00B83796" w:rsidP="00A361AC">
      <w:pPr>
        <w:pStyle w:val="pkt"/>
        <w:numPr>
          <w:ilvl w:val="0"/>
          <w:numId w:val="13"/>
        </w:numPr>
        <w:tabs>
          <w:tab w:val="clear" w:pos="360"/>
        </w:tabs>
        <w:spacing w:after="0" w:line="276" w:lineRule="auto"/>
        <w:ind w:left="426" w:hanging="284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Istotne dla Zamawiającego postanowienia, które zostaną wprowadzone do treści zawieranej umowy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w sprawie zamówienia</w:t>
      </w:r>
      <w:r w:rsidRPr="004429D1">
        <w:rPr>
          <w:rFonts w:ascii="Arial" w:hAnsi="Arial" w:cs="Arial"/>
          <w:sz w:val="20"/>
          <w:szCs w:val="20"/>
        </w:rPr>
        <w:t xml:space="preserve"> zostały określone w</w:t>
      </w:r>
      <w:r w:rsidR="00401224" w:rsidRPr="004429D1">
        <w:rPr>
          <w:rFonts w:ascii="Arial" w:hAnsi="Arial" w:cs="Arial"/>
          <w:sz w:val="20"/>
          <w:szCs w:val="20"/>
          <w:lang w:val="pl-PL"/>
        </w:rPr>
        <w:t xml:space="preserve"> Projektowanych</w:t>
      </w:r>
      <w:r w:rsidRPr="004429D1">
        <w:rPr>
          <w:rFonts w:ascii="Arial" w:hAnsi="Arial" w:cs="Arial"/>
          <w:sz w:val="20"/>
          <w:szCs w:val="20"/>
        </w:rPr>
        <w:t xml:space="preserve"> postanowieniach umowy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stanowiące załącznik nr </w:t>
      </w:r>
      <w:r w:rsidR="007B2FF9" w:rsidRPr="004429D1">
        <w:rPr>
          <w:rFonts w:ascii="Arial" w:hAnsi="Arial" w:cs="Arial"/>
          <w:sz w:val="20"/>
          <w:szCs w:val="20"/>
          <w:lang w:val="pl-PL"/>
        </w:rPr>
        <w:t>4</w:t>
      </w:r>
      <w:r w:rsidRPr="004429D1">
        <w:rPr>
          <w:rFonts w:ascii="Arial" w:hAnsi="Arial" w:cs="Arial"/>
          <w:sz w:val="20"/>
          <w:szCs w:val="20"/>
        </w:rPr>
        <w:t xml:space="preserve"> do SWZ.</w:t>
      </w:r>
    </w:p>
    <w:p w:rsidR="00B83796" w:rsidRPr="004429D1" w:rsidRDefault="00B83796" w:rsidP="00A361AC">
      <w:pPr>
        <w:pStyle w:val="pkt"/>
        <w:numPr>
          <w:ilvl w:val="0"/>
          <w:numId w:val="13"/>
        </w:numPr>
        <w:tabs>
          <w:tab w:val="clear" w:pos="360"/>
        </w:tabs>
        <w:spacing w:after="0" w:line="276" w:lineRule="auto"/>
        <w:ind w:left="426" w:hanging="284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Wykonawca, którego oferta zostanie przez Zamawiającego uznana jako najkorzystniejsza zobowiązuje się do zawarcia umowy na warunkach określonych w ofercie i </w:t>
      </w:r>
      <w:r w:rsidR="001B133E">
        <w:rPr>
          <w:rFonts w:ascii="Arial" w:hAnsi="Arial" w:cs="Arial"/>
          <w:sz w:val="20"/>
          <w:szCs w:val="20"/>
          <w:lang w:val="pl-PL"/>
        </w:rPr>
        <w:t>P</w:t>
      </w:r>
      <w:r w:rsidRPr="004429D1">
        <w:rPr>
          <w:rFonts w:ascii="Arial" w:hAnsi="Arial" w:cs="Arial"/>
          <w:sz w:val="20"/>
          <w:szCs w:val="20"/>
          <w:lang w:val="pl-PL"/>
        </w:rPr>
        <w:t>rojektowanych postanowieniach umowy</w:t>
      </w:r>
      <w:r w:rsidRPr="004429D1">
        <w:rPr>
          <w:rFonts w:ascii="Arial" w:hAnsi="Arial" w:cs="Arial"/>
          <w:sz w:val="20"/>
          <w:szCs w:val="20"/>
        </w:rPr>
        <w:t>.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B83796" w:rsidRPr="004429D1" w:rsidRDefault="00B83796" w:rsidP="004429D1">
      <w:pPr>
        <w:pStyle w:val="pkt"/>
        <w:spacing w:after="0" w:line="276" w:lineRule="auto"/>
        <w:ind w:left="-142" w:firstLine="0"/>
        <w:contextualSpacing/>
        <w:rPr>
          <w:rFonts w:ascii="Arial" w:hAnsi="Arial" w:cs="Arial"/>
          <w:sz w:val="20"/>
          <w:szCs w:val="20"/>
        </w:rPr>
      </w:pPr>
    </w:p>
    <w:p w:rsidR="00B83796" w:rsidRPr="004429D1" w:rsidRDefault="00B83796" w:rsidP="004429D1">
      <w:pPr>
        <w:pStyle w:val="Nagwek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ind w:left="567" w:hanging="426"/>
        <w:rPr>
          <w:b/>
          <w:color w:val="385088"/>
          <w:sz w:val="20"/>
          <w:szCs w:val="20"/>
        </w:rPr>
      </w:pPr>
      <w:bookmarkStart w:id="52" w:name="_Toc516211854"/>
      <w:bookmarkStart w:id="53" w:name="_Toc70602557"/>
      <w:bookmarkStart w:id="54" w:name="_Toc144289120"/>
      <w:r w:rsidRPr="004429D1">
        <w:rPr>
          <w:b/>
          <w:color w:val="385088"/>
          <w:sz w:val="20"/>
          <w:szCs w:val="20"/>
        </w:rPr>
        <w:t>XVI</w:t>
      </w:r>
      <w:r w:rsidR="001B133E">
        <w:rPr>
          <w:b/>
          <w:color w:val="385088"/>
          <w:sz w:val="20"/>
          <w:szCs w:val="20"/>
        </w:rPr>
        <w:t>I</w:t>
      </w:r>
      <w:r w:rsidRPr="004429D1">
        <w:rPr>
          <w:b/>
          <w:color w:val="385088"/>
          <w:sz w:val="20"/>
          <w:szCs w:val="20"/>
        </w:rPr>
        <w:t>I. Pozostałe informacje</w:t>
      </w:r>
      <w:bookmarkEnd w:id="52"/>
      <w:bookmarkEnd w:id="53"/>
      <w:bookmarkEnd w:id="54"/>
    </w:p>
    <w:p w:rsidR="00B83796" w:rsidRPr="004429D1" w:rsidRDefault="00B83796" w:rsidP="00A361AC">
      <w:pPr>
        <w:pStyle w:val="pkt"/>
        <w:numPr>
          <w:ilvl w:val="0"/>
          <w:numId w:val="17"/>
        </w:numPr>
        <w:tabs>
          <w:tab w:val="clear" w:pos="390"/>
        </w:tabs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Wykonawca może zwrócić się do Zamawiającego o wyjaśnienie treści </w:t>
      </w:r>
      <w:r w:rsidRPr="004429D1">
        <w:rPr>
          <w:rFonts w:ascii="Arial" w:hAnsi="Arial" w:cs="Arial"/>
          <w:sz w:val="20"/>
          <w:szCs w:val="20"/>
          <w:lang w:val="pl-PL"/>
        </w:rPr>
        <w:t>SWZ</w:t>
      </w:r>
      <w:r w:rsidRPr="004429D1">
        <w:rPr>
          <w:rFonts w:ascii="Arial" w:hAnsi="Arial" w:cs="Arial"/>
          <w:sz w:val="20"/>
          <w:szCs w:val="20"/>
        </w:rPr>
        <w:t>. Zamawiający jest obowiązany niezwłocznie udzielić wyjaśnień chyba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że prośba o wyjaśnienie treści </w:t>
      </w:r>
      <w:r w:rsidRPr="004429D1">
        <w:rPr>
          <w:rFonts w:ascii="Arial" w:hAnsi="Arial" w:cs="Arial"/>
          <w:sz w:val="20"/>
          <w:szCs w:val="20"/>
          <w:lang w:val="pl-PL"/>
        </w:rPr>
        <w:t>SWZ</w:t>
      </w:r>
      <w:r w:rsidRPr="004429D1">
        <w:rPr>
          <w:rFonts w:ascii="Arial" w:hAnsi="Arial" w:cs="Arial"/>
          <w:sz w:val="20"/>
          <w:szCs w:val="20"/>
        </w:rPr>
        <w:t xml:space="preserve"> wpłynęła do Zamawiającego na mniej niż </w:t>
      </w:r>
      <w:r w:rsidRPr="004429D1">
        <w:rPr>
          <w:rFonts w:ascii="Arial" w:hAnsi="Arial" w:cs="Arial"/>
          <w:sz w:val="20"/>
          <w:szCs w:val="20"/>
          <w:lang w:val="pl-PL"/>
        </w:rPr>
        <w:t>4</w:t>
      </w:r>
      <w:r w:rsidRPr="004429D1">
        <w:rPr>
          <w:rFonts w:ascii="Arial" w:hAnsi="Arial" w:cs="Arial"/>
          <w:sz w:val="20"/>
          <w:szCs w:val="20"/>
        </w:rPr>
        <w:t xml:space="preserve">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(słownie: cztery) </w:t>
      </w:r>
      <w:r w:rsidRPr="004429D1">
        <w:rPr>
          <w:rFonts w:ascii="Arial" w:hAnsi="Arial" w:cs="Arial"/>
          <w:b/>
          <w:sz w:val="20"/>
          <w:szCs w:val="20"/>
          <w:u w:val="single"/>
        </w:rPr>
        <w:t xml:space="preserve">dni przed </w:t>
      </w:r>
      <w:r w:rsidR="000E01A7" w:rsidRPr="004429D1">
        <w:rPr>
          <w:rFonts w:ascii="Arial" w:hAnsi="Arial" w:cs="Arial"/>
          <w:b/>
          <w:sz w:val="20"/>
          <w:szCs w:val="20"/>
          <w:u w:val="single"/>
          <w:lang w:val="pl-PL"/>
        </w:rPr>
        <w:t>pierwotnym</w:t>
      </w:r>
      <w:r w:rsidR="000E01A7" w:rsidRPr="004429D1">
        <w:rPr>
          <w:rFonts w:ascii="Arial" w:hAnsi="Arial" w:cs="Arial"/>
          <w:sz w:val="20"/>
          <w:szCs w:val="20"/>
          <w:lang w:val="pl-PL"/>
        </w:rPr>
        <w:t xml:space="preserve"> </w:t>
      </w:r>
      <w:r w:rsidRPr="004429D1">
        <w:rPr>
          <w:rFonts w:ascii="Arial" w:hAnsi="Arial" w:cs="Arial"/>
          <w:sz w:val="20"/>
          <w:szCs w:val="20"/>
        </w:rPr>
        <w:t>terminem składania ofert.</w:t>
      </w:r>
    </w:p>
    <w:p w:rsidR="00B83796" w:rsidRPr="004429D1" w:rsidRDefault="00B83796" w:rsidP="00A361AC">
      <w:pPr>
        <w:pStyle w:val="pkt"/>
        <w:numPr>
          <w:ilvl w:val="0"/>
          <w:numId w:val="17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 xml:space="preserve">Zamawiający jednocześnie przekazuje treść wyjaśnienia wszystkim Wykonawcom, którym doręczono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SWZ, </w:t>
      </w:r>
      <w:r w:rsidRPr="004429D1">
        <w:rPr>
          <w:rFonts w:ascii="Arial" w:hAnsi="Arial" w:cs="Arial"/>
          <w:sz w:val="20"/>
          <w:szCs w:val="20"/>
        </w:rPr>
        <w:t xml:space="preserve">bez ujawniania źródła zapytania </w:t>
      </w:r>
      <w:r w:rsidRPr="004429D1">
        <w:rPr>
          <w:rFonts w:ascii="Arial" w:hAnsi="Arial" w:cs="Arial"/>
          <w:sz w:val="20"/>
          <w:szCs w:val="20"/>
          <w:lang w:val="pl-PL"/>
        </w:rPr>
        <w:t>przez zamieszczenie wyjaśnień</w:t>
      </w:r>
      <w:r w:rsidRPr="004429D1">
        <w:rPr>
          <w:rFonts w:ascii="Arial" w:hAnsi="Arial" w:cs="Arial"/>
          <w:sz w:val="20"/>
          <w:szCs w:val="20"/>
        </w:rPr>
        <w:t xml:space="preserve"> na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platformie zakupowej. </w:t>
      </w:r>
    </w:p>
    <w:p w:rsidR="00B83796" w:rsidRPr="004429D1" w:rsidRDefault="00B83796" w:rsidP="00A361AC">
      <w:pPr>
        <w:pStyle w:val="pkt"/>
        <w:numPr>
          <w:ilvl w:val="0"/>
          <w:numId w:val="17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 uzasadnionych przypadkach Zamawiający może w każdym czasie, przed upływem terminu składania ofert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zmodyfikować treść </w:t>
      </w:r>
      <w:r w:rsidRPr="004429D1">
        <w:rPr>
          <w:rFonts w:ascii="Arial" w:hAnsi="Arial" w:cs="Arial"/>
          <w:sz w:val="20"/>
          <w:szCs w:val="20"/>
          <w:lang w:val="pl-PL"/>
        </w:rPr>
        <w:t>SWZ</w:t>
      </w:r>
      <w:r w:rsidRPr="004429D1">
        <w:rPr>
          <w:rFonts w:ascii="Arial" w:hAnsi="Arial" w:cs="Arial"/>
          <w:sz w:val="20"/>
          <w:szCs w:val="20"/>
        </w:rPr>
        <w:t xml:space="preserve">.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Zmiana treści SWZ może wynikać z pytań zadanych przez Wykonawców, jak i z własnej inicjatywy Zamawiającego. </w:t>
      </w:r>
      <w:r w:rsidRPr="004429D1">
        <w:rPr>
          <w:rFonts w:ascii="Arial" w:hAnsi="Arial" w:cs="Arial"/>
          <w:sz w:val="20"/>
          <w:szCs w:val="20"/>
        </w:rPr>
        <w:t xml:space="preserve">Dokonaną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zmianę Zamawiający udostępni na platformie zakupowej. </w:t>
      </w:r>
    </w:p>
    <w:p w:rsidR="00B83796" w:rsidRPr="004429D1" w:rsidRDefault="00B83796" w:rsidP="00A361AC">
      <w:pPr>
        <w:pStyle w:val="pkt"/>
        <w:numPr>
          <w:ilvl w:val="0"/>
          <w:numId w:val="17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  <w:lang w:val="pl-PL"/>
        </w:rPr>
        <w:t xml:space="preserve">W przypadku, gdy zmiany SWZ są istotne dla sporządzenia oferty lub wymagają od Wykonawców </w:t>
      </w:r>
      <w:r w:rsidRPr="004429D1">
        <w:rPr>
          <w:rFonts w:ascii="Arial" w:hAnsi="Arial" w:cs="Arial"/>
          <w:sz w:val="20"/>
          <w:szCs w:val="20"/>
        </w:rPr>
        <w:t>dodatkowego czas</w:t>
      </w:r>
      <w:r w:rsidRPr="004429D1">
        <w:rPr>
          <w:rFonts w:ascii="Arial" w:hAnsi="Arial" w:cs="Arial"/>
          <w:sz w:val="20"/>
          <w:szCs w:val="20"/>
          <w:lang w:val="pl-PL"/>
        </w:rPr>
        <w:t>u na zapoznanie się ze zmianą SWZ i</w:t>
      </w:r>
      <w:r w:rsidRPr="004429D1">
        <w:rPr>
          <w:rFonts w:ascii="Arial" w:hAnsi="Arial" w:cs="Arial"/>
          <w:sz w:val="20"/>
          <w:szCs w:val="20"/>
        </w:rPr>
        <w:t xml:space="preserve"> </w:t>
      </w:r>
      <w:r w:rsidRPr="004429D1">
        <w:rPr>
          <w:rFonts w:ascii="Arial" w:hAnsi="Arial" w:cs="Arial"/>
          <w:sz w:val="20"/>
          <w:szCs w:val="20"/>
          <w:lang w:val="pl-PL"/>
        </w:rPr>
        <w:t>przygotowanie zmian w</w:t>
      </w:r>
      <w:r w:rsidRPr="004429D1">
        <w:rPr>
          <w:rFonts w:ascii="Arial" w:hAnsi="Arial" w:cs="Arial"/>
          <w:sz w:val="20"/>
          <w:szCs w:val="20"/>
        </w:rPr>
        <w:t xml:space="preserve"> ofertach, Zamawiający przedłuża termin składania ofert </w:t>
      </w:r>
      <w:r w:rsidRPr="004429D1">
        <w:rPr>
          <w:rFonts w:ascii="Arial" w:hAnsi="Arial" w:cs="Arial"/>
          <w:sz w:val="20"/>
          <w:szCs w:val="20"/>
          <w:lang w:val="pl-PL"/>
        </w:rPr>
        <w:t xml:space="preserve">o czas niezbędny na zapoznanie się ze zmianą SWZ i przygotowanie oferty. </w:t>
      </w:r>
    </w:p>
    <w:p w:rsidR="00B83796" w:rsidRPr="004429D1" w:rsidRDefault="00B83796" w:rsidP="00A361AC">
      <w:pPr>
        <w:pStyle w:val="pkt"/>
        <w:numPr>
          <w:ilvl w:val="0"/>
          <w:numId w:val="17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Z tytułu odrzucenia ofert Wykonawcom nie przysługuje roszczenie przeciwko Zamawiającemu.</w:t>
      </w:r>
    </w:p>
    <w:p w:rsidR="00B83796" w:rsidRPr="004429D1" w:rsidRDefault="00B83796" w:rsidP="00A361AC">
      <w:pPr>
        <w:pStyle w:val="pkt"/>
        <w:numPr>
          <w:ilvl w:val="0"/>
          <w:numId w:val="17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W przypadku unieważnienia postępowania o udzielenie zamówienia</w:t>
      </w:r>
      <w:r w:rsidRPr="004429D1">
        <w:rPr>
          <w:rFonts w:ascii="Arial" w:hAnsi="Arial" w:cs="Arial"/>
          <w:sz w:val="20"/>
          <w:szCs w:val="20"/>
          <w:lang w:val="pl-PL"/>
        </w:rPr>
        <w:t>,</w:t>
      </w:r>
      <w:r w:rsidRPr="004429D1">
        <w:rPr>
          <w:rFonts w:ascii="Arial" w:hAnsi="Arial" w:cs="Arial"/>
          <w:sz w:val="20"/>
          <w:szCs w:val="20"/>
        </w:rPr>
        <w:t xml:space="preserve"> niezależnie od jego przyczyny, Wykonawcom nie przysługują żadne roszczenia względem Zamawiającego.</w:t>
      </w:r>
    </w:p>
    <w:p w:rsidR="00B83796" w:rsidRPr="004429D1" w:rsidRDefault="00B83796" w:rsidP="00A361AC">
      <w:pPr>
        <w:pStyle w:val="pkt"/>
        <w:numPr>
          <w:ilvl w:val="0"/>
          <w:numId w:val="17"/>
        </w:numPr>
        <w:spacing w:after="0" w:line="276" w:lineRule="auto"/>
        <w:ind w:left="426" w:hanging="426"/>
        <w:contextualSpacing/>
        <w:rPr>
          <w:rFonts w:ascii="Arial" w:hAnsi="Arial" w:cs="Arial"/>
          <w:sz w:val="20"/>
          <w:szCs w:val="20"/>
        </w:rPr>
      </w:pPr>
      <w:r w:rsidRPr="004429D1">
        <w:rPr>
          <w:rFonts w:ascii="Arial" w:hAnsi="Arial" w:cs="Arial"/>
          <w:sz w:val="20"/>
          <w:szCs w:val="20"/>
        </w:rPr>
        <w:t>Oferty po dokonaniu wyboru nie będą zwracane Wykonawcom.</w:t>
      </w:r>
    </w:p>
    <w:p w:rsidR="00B83796" w:rsidRPr="004429D1" w:rsidRDefault="00B83796" w:rsidP="00A361AC">
      <w:pPr>
        <w:pStyle w:val="pkt"/>
        <w:numPr>
          <w:ilvl w:val="0"/>
          <w:numId w:val="17"/>
        </w:numPr>
        <w:spacing w:after="0" w:line="276" w:lineRule="auto"/>
        <w:ind w:left="426" w:hanging="426"/>
        <w:contextualSpacing/>
        <w:rPr>
          <w:rFonts w:ascii="Arial" w:hAnsi="Arial" w:cs="Arial"/>
          <w:bCs/>
          <w:kern w:val="32"/>
          <w:sz w:val="20"/>
          <w:szCs w:val="20"/>
          <w:lang w:eastAsia="pl-PL"/>
        </w:rPr>
      </w:pPr>
      <w:r w:rsidRPr="004429D1">
        <w:rPr>
          <w:rFonts w:ascii="Arial" w:hAnsi="Arial" w:cs="Arial"/>
          <w:sz w:val="20"/>
          <w:szCs w:val="20"/>
        </w:rPr>
        <w:t xml:space="preserve">W sprawach nieuregulowanych postanowieniami niniejszej </w:t>
      </w:r>
      <w:r w:rsidRPr="004429D1">
        <w:rPr>
          <w:rFonts w:ascii="Arial" w:hAnsi="Arial" w:cs="Arial"/>
          <w:sz w:val="20"/>
          <w:szCs w:val="20"/>
          <w:lang w:val="pl-PL"/>
        </w:rPr>
        <w:t>SWZ</w:t>
      </w:r>
      <w:r w:rsidRPr="004429D1">
        <w:rPr>
          <w:rFonts w:ascii="Arial" w:hAnsi="Arial" w:cs="Arial"/>
          <w:sz w:val="20"/>
          <w:szCs w:val="20"/>
        </w:rPr>
        <w:t xml:space="preserve"> zastosowanie mają przepisy Kodeksu Cywilnego.</w:t>
      </w:r>
    </w:p>
    <w:p w:rsidR="00B83796" w:rsidRPr="004429D1" w:rsidRDefault="00B83796" w:rsidP="004429D1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bCs/>
          <w:kern w:val="32"/>
          <w:sz w:val="20"/>
          <w:szCs w:val="20"/>
          <w:lang w:eastAsia="pl-PL"/>
        </w:rPr>
      </w:pPr>
    </w:p>
    <w:p w:rsidR="003B37F6" w:rsidRPr="00446114" w:rsidRDefault="00B83796" w:rsidP="00446114">
      <w:pPr>
        <w:pStyle w:val="Nagwek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ind w:left="567" w:hanging="426"/>
        <w:rPr>
          <w:b/>
          <w:color w:val="385088"/>
          <w:sz w:val="20"/>
          <w:szCs w:val="20"/>
        </w:rPr>
      </w:pPr>
      <w:bookmarkStart w:id="55" w:name="_Toc144289121"/>
      <w:r w:rsidRPr="004429D1">
        <w:rPr>
          <w:b/>
          <w:color w:val="385088"/>
          <w:sz w:val="20"/>
          <w:szCs w:val="20"/>
        </w:rPr>
        <w:t>X</w:t>
      </w:r>
      <w:r w:rsidR="00921FA6">
        <w:rPr>
          <w:b/>
          <w:color w:val="385088"/>
          <w:sz w:val="20"/>
          <w:szCs w:val="20"/>
        </w:rPr>
        <w:t>IX</w:t>
      </w:r>
      <w:r w:rsidRPr="004429D1">
        <w:rPr>
          <w:b/>
          <w:color w:val="385088"/>
          <w:sz w:val="20"/>
          <w:szCs w:val="20"/>
        </w:rPr>
        <w:t>. Zabezpieczenie należytego wykonania umowy</w:t>
      </w:r>
      <w:bookmarkEnd w:id="55"/>
    </w:p>
    <w:p w:rsidR="00446114" w:rsidRPr="00FC2B6A" w:rsidRDefault="00446114" w:rsidP="00446114">
      <w:pPr>
        <w:pStyle w:val="pkt"/>
        <w:numPr>
          <w:ilvl w:val="0"/>
          <w:numId w:val="24"/>
        </w:numPr>
        <w:tabs>
          <w:tab w:val="clear" w:pos="644"/>
          <w:tab w:val="num" w:pos="360"/>
        </w:tabs>
        <w:suppressAutoHyphens/>
        <w:spacing w:before="0" w:after="80" w:line="276" w:lineRule="auto"/>
        <w:ind w:left="360"/>
        <w:rPr>
          <w:rFonts w:ascii="Arial" w:hAnsi="Arial" w:cs="Arial"/>
          <w:color w:val="000000" w:themeColor="text1"/>
          <w:sz w:val="20"/>
          <w:szCs w:val="20"/>
        </w:rPr>
      </w:pPr>
      <w:bookmarkStart w:id="56" w:name="_Hlk153398027"/>
      <w:r w:rsidRPr="00FC2B6A">
        <w:rPr>
          <w:rFonts w:ascii="Arial" w:hAnsi="Arial" w:cs="Arial"/>
          <w:sz w:val="20"/>
          <w:szCs w:val="20"/>
        </w:rPr>
        <w:t xml:space="preserve">Wykonawca, którego oferta zostanie wybrana, zobowiązany jest wnieść zabezpieczenie należytego wykonania umowy. Wykonawcy wnoszą zabezpieczenie należytego wykonania umowy w złotych polskich (PLN). </w:t>
      </w:r>
      <w:r w:rsidRPr="00FC2B6A">
        <w:rPr>
          <w:rFonts w:ascii="Arial" w:hAnsi="Arial"/>
          <w:sz w:val="20"/>
          <w:szCs w:val="20"/>
        </w:rPr>
        <w:t>Wysokość zabezpieczenia ustalono na 5 % całkowitej ceny brutto podanej w ofercie Wykonawcy</w:t>
      </w:r>
    </w:p>
    <w:bookmarkEnd w:id="56"/>
    <w:p w:rsidR="00446114" w:rsidRPr="00FC2B6A" w:rsidRDefault="00446114" w:rsidP="00446114">
      <w:pPr>
        <w:pStyle w:val="pkt"/>
        <w:numPr>
          <w:ilvl w:val="0"/>
          <w:numId w:val="24"/>
        </w:numPr>
        <w:tabs>
          <w:tab w:val="clear" w:pos="644"/>
          <w:tab w:val="num" w:pos="360"/>
        </w:tabs>
        <w:suppressAutoHyphens/>
        <w:spacing w:before="0" w:after="80" w:line="276" w:lineRule="auto"/>
        <w:ind w:left="360"/>
        <w:rPr>
          <w:rFonts w:ascii="Arial" w:hAnsi="Arial" w:cs="Arial"/>
          <w:sz w:val="20"/>
          <w:szCs w:val="20"/>
        </w:rPr>
      </w:pPr>
      <w:r w:rsidRPr="00FC2B6A">
        <w:rPr>
          <w:rFonts w:ascii="Arial" w:hAnsi="Arial" w:cs="Arial"/>
          <w:sz w:val="20"/>
          <w:szCs w:val="20"/>
        </w:rPr>
        <w:t>Zabezpieczenie m</w:t>
      </w:r>
      <w:r>
        <w:rPr>
          <w:rFonts w:ascii="Arial" w:hAnsi="Arial" w:cs="Arial"/>
          <w:sz w:val="20"/>
          <w:szCs w:val="20"/>
        </w:rPr>
        <w:t>oże być wnoszone według wyboru W</w:t>
      </w:r>
      <w:r w:rsidRPr="00FC2B6A">
        <w:rPr>
          <w:rFonts w:ascii="Arial" w:hAnsi="Arial" w:cs="Arial"/>
          <w:sz w:val="20"/>
          <w:szCs w:val="20"/>
        </w:rPr>
        <w:t>ykonawcy w jednej lub w kilku następujących formach:</w:t>
      </w:r>
    </w:p>
    <w:p w:rsidR="00446114" w:rsidRPr="00FC2B6A" w:rsidRDefault="00446114" w:rsidP="00446114">
      <w:pPr>
        <w:pStyle w:val="pkt"/>
        <w:numPr>
          <w:ilvl w:val="1"/>
          <w:numId w:val="24"/>
        </w:numPr>
        <w:tabs>
          <w:tab w:val="clear" w:pos="1201"/>
          <w:tab w:val="num" w:pos="917"/>
        </w:tabs>
        <w:suppressAutoHyphens/>
        <w:spacing w:before="0" w:after="80" w:line="276" w:lineRule="auto"/>
        <w:ind w:left="850" w:hanging="493"/>
        <w:rPr>
          <w:rFonts w:ascii="Arial" w:hAnsi="Arial" w:cs="Arial"/>
          <w:sz w:val="20"/>
          <w:szCs w:val="20"/>
        </w:rPr>
      </w:pPr>
      <w:r w:rsidRPr="00FC2B6A">
        <w:rPr>
          <w:rFonts w:ascii="Arial" w:hAnsi="Arial" w:cs="Arial"/>
          <w:sz w:val="20"/>
          <w:szCs w:val="20"/>
        </w:rPr>
        <w:t>pieniądzu;</w:t>
      </w:r>
    </w:p>
    <w:p w:rsidR="00446114" w:rsidRPr="00FC2B6A" w:rsidRDefault="00446114" w:rsidP="00446114">
      <w:pPr>
        <w:pStyle w:val="pkt"/>
        <w:numPr>
          <w:ilvl w:val="1"/>
          <w:numId w:val="24"/>
        </w:numPr>
        <w:tabs>
          <w:tab w:val="clear" w:pos="1201"/>
          <w:tab w:val="num" w:pos="917"/>
        </w:tabs>
        <w:suppressAutoHyphens/>
        <w:spacing w:before="0" w:after="80" w:line="276" w:lineRule="auto"/>
        <w:ind w:left="850" w:hanging="493"/>
        <w:rPr>
          <w:rFonts w:ascii="Arial" w:hAnsi="Arial" w:cs="Arial"/>
          <w:sz w:val="20"/>
          <w:szCs w:val="20"/>
        </w:rPr>
      </w:pPr>
      <w:r w:rsidRPr="00FC2B6A">
        <w:rPr>
          <w:rFonts w:ascii="Arial" w:hAnsi="Arial" w:cs="Arial"/>
          <w:sz w:val="20"/>
          <w:szCs w:val="20"/>
        </w:rPr>
        <w:t>poręczeniach bankowych lub poręczeniach spółdzielczej kasy oszczędnościowo-kredytowej, z tym że zobowiązanie kasy jest zawsze zobowiązaniem pieniężnym;</w:t>
      </w:r>
    </w:p>
    <w:p w:rsidR="00446114" w:rsidRPr="00FC2B6A" w:rsidRDefault="00446114" w:rsidP="00446114">
      <w:pPr>
        <w:pStyle w:val="pkt"/>
        <w:numPr>
          <w:ilvl w:val="1"/>
          <w:numId w:val="24"/>
        </w:numPr>
        <w:tabs>
          <w:tab w:val="clear" w:pos="1201"/>
          <w:tab w:val="num" w:pos="917"/>
        </w:tabs>
        <w:suppressAutoHyphens/>
        <w:spacing w:before="0" w:after="80" w:line="276" w:lineRule="auto"/>
        <w:ind w:left="850" w:hanging="493"/>
        <w:rPr>
          <w:rFonts w:ascii="Arial" w:hAnsi="Arial" w:cs="Arial"/>
          <w:sz w:val="20"/>
          <w:szCs w:val="20"/>
        </w:rPr>
      </w:pPr>
      <w:r w:rsidRPr="00FC2B6A">
        <w:rPr>
          <w:rFonts w:ascii="Arial" w:hAnsi="Arial" w:cs="Arial"/>
          <w:sz w:val="20"/>
          <w:szCs w:val="20"/>
        </w:rPr>
        <w:t>gwarancjach bankowych;</w:t>
      </w:r>
    </w:p>
    <w:p w:rsidR="00446114" w:rsidRPr="00FC2B6A" w:rsidRDefault="00446114" w:rsidP="00446114">
      <w:pPr>
        <w:pStyle w:val="pkt"/>
        <w:numPr>
          <w:ilvl w:val="1"/>
          <w:numId w:val="24"/>
        </w:numPr>
        <w:tabs>
          <w:tab w:val="clear" w:pos="1201"/>
          <w:tab w:val="num" w:pos="917"/>
        </w:tabs>
        <w:suppressAutoHyphens/>
        <w:spacing w:before="0" w:after="80" w:line="276" w:lineRule="auto"/>
        <w:ind w:left="850" w:hanging="493"/>
        <w:rPr>
          <w:rFonts w:ascii="Arial" w:hAnsi="Arial" w:cs="Arial"/>
          <w:sz w:val="20"/>
          <w:szCs w:val="20"/>
        </w:rPr>
      </w:pPr>
      <w:r w:rsidRPr="00FC2B6A">
        <w:rPr>
          <w:rFonts w:ascii="Arial" w:hAnsi="Arial" w:cs="Arial"/>
          <w:sz w:val="20"/>
          <w:szCs w:val="20"/>
        </w:rPr>
        <w:t>gwarancjach ubezpieczeniowych;</w:t>
      </w:r>
    </w:p>
    <w:p w:rsidR="00446114" w:rsidRPr="00FC2B6A" w:rsidRDefault="00446114" w:rsidP="00446114">
      <w:pPr>
        <w:pStyle w:val="pkt"/>
        <w:numPr>
          <w:ilvl w:val="1"/>
          <w:numId w:val="24"/>
        </w:numPr>
        <w:tabs>
          <w:tab w:val="clear" w:pos="1201"/>
          <w:tab w:val="num" w:pos="917"/>
        </w:tabs>
        <w:suppressAutoHyphens/>
        <w:spacing w:before="0" w:after="80" w:line="276" w:lineRule="auto"/>
        <w:ind w:left="850" w:hanging="493"/>
        <w:rPr>
          <w:rFonts w:ascii="Arial" w:hAnsi="Arial" w:cs="Arial"/>
          <w:sz w:val="20"/>
          <w:szCs w:val="20"/>
        </w:rPr>
      </w:pPr>
      <w:r w:rsidRPr="00FC2B6A">
        <w:rPr>
          <w:rFonts w:ascii="Arial" w:hAnsi="Arial" w:cs="Arial"/>
          <w:sz w:val="20"/>
          <w:szCs w:val="20"/>
        </w:rPr>
        <w:t>poręczeniach udzielanych przez podmioty, o których mowa w art. 6b ust. 5 pkt. 2 ustawy z dnia 09.11.2000 r. o utworzeniu Polskiej Agencji Rozwoju Przedsiębiorczości.</w:t>
      </w:r>
    </w:p>
    <w:p w:rsidR="00446114" w:rsidRPr="00FC2B6A" w:rsidRDefault="00446114" w:rsidP="00446114">
      <w:pPr>
        <w:pStyle w:val="pkt"/>
        <w:numPr>
          <w:ilvl w:val="0"/>
          <w:numId w:val="24"/>
        </w:numPr>
        <w:tabs>
          <w:tab w:val="clear" w:pos="644"/>
          <w:tab w:val="num" w:pos="360"/>
        </w:tabs>
        <w:suppressAutoHyphens/>
        <w:spacing w:before="0" w:after="80" w:line="276" w:lineRule="auto"/>
        <w:ind w:left="360"/>
        <w:rPr>
          <w:rFonts w:ascii="Arial" w:hAnsi="Arial" w:cs="Arial"/>
          <w:sz w:val="20"/>
          <w:szCs w:val="20"/>
        </w:rPr>
      </w:pPr>
      <w:r w:rsidRPr="00FC2B6A">
        <w:rPr>
          <w:rFonts w:ascii="Arial" w:hAnsi="Arial" w:cs="Arial"/>
          <w:sz w:val="20"/>
          <w:szCs w:val="20"/>
        </w:rPr>
        <w:t xml:space="preserve">Zamawiający zastrzega, że projekt poręczeń lub gwarancji dla zamówienia podstawowego należy uzgodnić z Zamawiającym po wyborze oferty, przed podpisaniem </w:t>
      </w:r>
      <w:r>
        <w:rPr>
          <w:rFonts w:ascii="Arial" w:hAnsi="Arial" w:cs="Arial"/>
          <w:sz w:val="20"/>
          <w:szCs w:val="20"/>
          <w:lang w:val="pl-PL"/>
        </w:rPr>
        <w:t>U</w:t>
      </w:r>
      <w:r w:rsidRPr="00FC2B6A">
        <w:rPr>
          <w:rFonts w:ascii="Arial" w:hAnsi="Arial" w:cs="Arial"/>
          <w:sz w:val="20"/>
          <w:szCs w:val="20"/>
        </w:rPr>
        <w:t xml:space="preserve">mowy. </w:t>
      </w:r>
    </w:p>
    <w:p w:rsidR="00446114" w:rsidRPr="00B0753C" w:rsidRDefault="00446114" w:rsidP="00446114">
      <w:pPr>
        <w:pStyle w:val="SIWZ"/>
        <w:numPr>
          <w:ilvl w:val="0"/>
          <w:numId w:val="24"/>
        </w:numPr>
        <w:shd w:val="clear" w:color="auto" w:fill="FFFFFF"/>
        <w:tabs>
          <w:tab w:val="clear" w:pos="644"/>
          <w:tab w:val="num" w:pos="360"/>
        </w:tabs>
        <w:spacing w:after="80" w:line="276" w:lineRule="auto"/>
        <w:ind w:left="360"/>
        <w:jc w:val="both"/>
        <w:rPr>
          <w:rFonts w:ascii="Arial" w:hAnsi="Arial" w:cs="Arial"/>
          <w:b w:val="0"/>
          <w:sz w:val="20"/>
          <w:szCs w:val="20"/>
        </w:rPr>
      </w:pPr>
      <w:r w:rsidRPr="00B0753C">
        <w:rPr>
          <w:rFonts w:ascii="Arial" w:hAnsi="Arial" w:cs="Arial"/>
          <w:b w:val="0"/>
          <w:sz w:val="20"/>
          <w:szCs w:val="20"/>
          <w:lang w:val="pl-PL"/>
        </w:rPr>
        <w:lastRenderedPageBreak/>
        <w:t xml:space="preserve">Zabezpieczenie wnoszone w pieniądzu należy wpłacić </w:t>
      </w:r>
      <w:r w:rsidRPr="00B0753C">
        <w:rPr>
          <w:rFonts w:ascii="Arial" w:hAnsi="Arial" w:cs="Arial"/>
          <w:b w:val="0"/>
          <w:sz w:val="20"/>
          <w:szCs w:val="20"/>
        </w:rPr>
        <w:t>na rachunek bankowy Zamawiającego nr:</w:t>
      </w:r>
      <w:r w:rsidRPr="00B0753C">
        <w:rPr>
          <w:rFonts w:ascii="Arial" w:hAnsi="Arial" w:cs="Arial"/>
          <w:b w:val="0"/>
          <w:sz w:val="20"/>
          <w:szCs w:val="20"/>
          <w:lang w:val="pl-PL"/>
        </w:rPr>
        <w:t xml:space="preserve"> </w:t>
      </w:r>
      <w:r w:rsidRPr="00B0753C">
        <w:rPr>
          <w:rFonts w:ascii="Arial" w:hAnsi="Arial" w:cs="Arial"/>
          <w:b w:val="0"/>
          <w:bCs/>
          <w:sz w:val="20"/>
          <w:szCs w:val="20"/>
        </w:rPr>
        <w:t xml:space="preserve">PKO BP </w:t>
      </w:r>
      <w:r w:rsidR="00B0753C" w:rsidRPr="00B0753C">
        <w:rPr>
          <w:rFonts w:ascii="Arial" w:hAnsi="Arial" w:cs="Arial"/>
          <w:b w:val="0"/>
          <w:bCs/>
          <w:sz w:val="20"/>
          <w:szCs w:val="20"/>
        </w:rPr>
        <w:t>63 1020 2892 0000 5102 0765 8489</w:t>
      </w:r>
      <w:r w:rsidR="00B0753C" w:rsidRPr="00B0753C">
        <w:rPr>
          <w:rFonts w:ascii="Arial" w:hAnsi="Arial" w:cs="Arial"/>
          <w:b w:val="0"/>
          <w:bCs/>
          <w:sz w:val="20"/>
          <w:szCs w:val="20"/>
          <w:lang w:val="pl-PL"/>
        </w:rPr>
        <w:t xml:space="preserve"> </w:t>
      </w:r>
      <w:r w:rsidRPr="00B0753C">
        <w:rPr>
          <w:rFonts w:ascii="Arial" w:hAnsi="Arial" w:cs="Arial"/>
          <w:b w:val="0"/>
          <w:sz w:val="20"/>
          <w:szCs w:val="20"/>
        </w:rPr>
        <w:t xml:space="preserve">z dopiskiem </w:t>
      </w:r>
      <w:r w:rsidRPr="00B0753C">
        <w:rPr>
          <w:rFonts w:ascii="Arial" w:hAnsi="Arial" w:cs="Arial"/>
          <w:b w:val="0"/>
          <w:sz w:val="20"/>
          <w:szCs w:val="20"/>
          <w:lang w:val="pl-PL"/>
        </w:rPr>
        <w:t>„</w:t>
      </w:r>
      <w:r w:rsidRPr="00B0753C">
        <w:rPr>
          <w:rFonts w:ascii="Arial" w:hAnsi="Arial" w:cs="Arial"/>
          <w:b w:val="0"/>
          <w:sz w:val="20"/>
          <w:szCs w:val="20"/>
        </w:rPr>
        <w:t>Z</w:t>
      </w:r>
      <w:r w:rsidRPr="00B0753C">
        <w:rPr>
          <w:rFonts w:ascii="Arial" w:hAnsi="Arial" w:cs="Arial"/>
          <w:b w:val="0"/>
          <w:sz w:val="20"/>
          <w:szCs w:val="20"/>
          <w:lang w:val="pl-PL"/>
        </w:rPr>
        <w:t xml:space="preserve">abezpieczenie do umowy z postępowania na dostawę autobusu, </w:t>
      </w:r>
      <w:r w:rsidRPr="00B0753C">
        <w:rPr>
          <w:rFonts w:ascii="Arial" w:hAnsi="Arial" w:cs="Arial"/>
          <w:b w:val="0"/>
          <w:sz w:val="20"/>
          <w:szCs w:val="20"/>
        </w:rPr>
        <w:t>znak sprawy DZ.26</w:t>
      </w:r>
      <w:r w:rsidR="00B0753C">
        <w:rPr>
          <w:rFonts w:ascii="Arial" w:hAnsi="Arial" w:cs="Arial"/>
          <w:b w:val="0"/>
          <w:sz w:val="20"/>
          <w:szCs w:val="20"/>
          <w:lang w:val="pl-PL"/>
        </w:rPr>
        <w:t>.563</w:t>
      </w:r>
      <w:r w:rsidRPr="00B0753C">
        <w:rPr>
          <w:rFonts w:ascii="Arial" w:hAnsi="Arial" w:cs="Arial"/>
          <w:b w:val="0"/>
          <w:sz w:val="20"/>
          <w:szCs w:val="20"/>
        </w:rPr>
        <w:t>.202</w:t>
      </w:r>
      <w:r w:rsidRPr="00B0753C">
        <w:rPr>
          <w:rFonts w:ascii="Arial" w:hAnsi="Arial" w:cs="Arial"/>
          <w:b w:val="0"/>
          <w:sz w:val="20"/>
          <w:szCs w:val="20"/>
          <w:lang w:val="pl-PL"/>
        </w:rPr>
        <w:t>3</w:t>
      </w:r>
      <w:r w:rsidRPr="00B0753C">
        <w:rPr>
          <w:rFonts w:ascii="Arial" w:hAnsi="Arial" w:cs="Arial"/>
          <w:b w:val="0"/>
          <w:sz w:val="20"/>
          <w:szCs w:val="20"/>
        </w:rPr>
        <w:t>”</w:t>
      </w:r>
      <w:r w:rsidRPr="00B0753C">
        <w:rPr>
          <w:rFonts w:ascii="Arial" w:hAnsi="Arial" w:cs="Arial"/>
          <w:b w:val="0"/>
          <w:sz w:val="20"/>
          <w:szCs w:val="20"/>
          <w:lang w:val="pl-PL"/>
        </w:rPr>
        <w:t xml:space="preserve"> lub inny rachunek wskazany przez Zamawiającego. W przypadku dokonywania przelewu środków w walucie innej niż PLN na Wykonawcy spoczywa obowiązek zlecenia we własnym banku przewalutowania  kwoty przelanych środków.</w:t>
      </w:r>
    </w:p>
    <w:p w:rsidR="00446114" w:rsidRPr="00FC2B6A" w:rsidRDefault="00446114" w:rsidP="00446114">
      <w:pPr>
        <w:pStyle w:val="pkt"/>
        <w:numPr>
          <w:ilvl w:val="0"/>
          <w:numId w:val="24"/>
        </w:numPr>
        <w:tabs>
          <w:tab w:val="clear" w:pos="644"/>
          <w:tab w:val="num" w:pos="360"/>
        </w:tabs>
        <w:suppressAutoHyphens/>
        <w:spacing w:before="0" w:after="80" w:line="276" w:lineRule="auto"/>
        <w:ind w:left="360"/>
        <w:rPr>
          <w:rFonts w:ascii="Arial" w:hAnsi="Arial" w:cs="Arial"/>
          <w:sz w:val="20"/>
          <w:szCs w:val="20"/>
        </w:rPr>
      </w:pPr>
      <w:r w:rsidRPr="00FC2B6A">
        <w:rPr>
          <w:rFonts w:ascii="Arial" w:hAnsi="Arial" w:cs="Arial"/>
          <w:sz w:val="20"/>
          <w:szCs w:val="20"/>
        </w:rPr>
        <w:t>W przypadku</w:t>
      </w:r>
      <w:r>
        <w:rPr>
          <w:rFonts w:ascii="Arial" w:hAnsi="Arial" w:cs="Arial"/>
          <w:sz w:val="20"/>
          <w:szCs w:val="20"/>
        </w:rPr>
        <w:t xml:space="preserve"> wniesienia wadium w pieniądzu Zamawiający</w:t>
      </w:r>
      <w:r w:rsidRPr="00FC2B6A">
        <w:rPr>
          <w:rFonts w:ascii="Arial" w:hAnsi="Arial" w:cs="Arial"/>
          <w:sz w:val="20"/>
          <w:szCs w:val="20"/>
        </w:rPr>
        <w:t xml:space="preserve"> może wyrazić zgodę na zaliczenie kwoty wadium na poczet zabezpieczenia.</w:t>
      </w:r>
    </w:p>
    <w:p w:rsidR="00446114" w:rsidRPr="00FC2B6A" w:rsidRDefault="00446114" w:rsidP="00446114">
      <w:pPr>
        <w:pStyle w:val="SIWZ"/>
        <w:numPr>
          <w:ilvl w:val="0"/>
          <w:numId w:val="24"/>
        </w:numPr>
        <w:shd w:val="clear" w:color="auto" w:fill="FFFFFF"/>
        <w:tabs>
          <w:tab w:val="clear" w:pos="644"/>
          <w:tab w:val="num" w:pos="360"/>
        </w:tabs>
        <w:spacing w:after="80" w:line="276" w:lineRule="auto"/>
        <w:ind w:left="360"/>
        <w:jc w:val="both"/>
        <w:rPr>
          <w:rFonts w:ascii="Arial" w:hAnsi="Arial" w:cs="Arial"/>
          <w:b w:val="0"/>
          <w:sz w:val="20"/>
          <w:szCs w:val="20"/>
        </w:rPr>
      </w:pPr>
      <w:r w:rsidRPr="00FC2B6A">
        <w:rPr>
          <w:rFonts w:ascii="Arial" w:hAnsi="Arial" w:cs="Arial"/>
          <w:b w:val="0"/>
          <w:sz w:val="20"/>
          <w:szCs w:val="20"/>
        </w:rPr>
        <w:t xml:space="preserve">Jeżeli zabezpieczenie wniesiono w pieniądzu, Zamawiający przechowuje je na oprocentowanym rachunku bankowym. </w:t>
      </w:r>
    </w:p>
    <w:p w:rsidR="00446114" w:rsidRPr="00446114" w:rsidRDefault="00446114" w:rsidP="00446114">
      <w:pPr>
        <w:pStyle w:val="SIWZ"/>
        <w:numPr>
          <w:ilvl w:val="0"/>
          <w:numId w:val="24"/>
        </w:numPr>
        <w:shd w:val="clear" w:color="auto" w:fill="FFFFFF"/>
        <w:tabs>
          <w:tab w:val="clear" w:pos="644"/>
          <w:tab w:val="num" w:pos="360"/>
        </w:tabs>
        <w:spacing w:after="80" w:line="276" w:lineRule="auto"/>
        <w:ind w:left="360"/>
        <w:jc w:val="both"/>
        <w:rPr>
          <w:rFonts w:ascii="Arial" w:hAnsi="Arial" w:cs="Arial"/>
          <w:b w:val="0"/>
          <w:sz w:val="20"/>
          <w:szCs w:val="20"/>
        </w:rPr>
      </w:pPr>
      <w:r w:rsidRPr="00FC2B6A">
        <w:rPr>
          <w:rFonts w:ascii="Arial" w:hAnsi="Arial" w:cs="Arial"/>
          <w:b w:val="0"/>
          <w:sz w:val="20"/>
          <w:szCs w:val="20"/>
          <w:lang w:val="pl-PL"/>
        </w:rPr>
        <w:t>Wykonawcy wspólnie ubiegający się o udzielenie zamówienia ponoszą solidarną odpowiedzialność za wniesienie zabezpieczenia należytego umowy.</w:t>
      </w:r>
    </w:p>
    <w:p w:rsidR="00446114" w:rsidRPr="00446114" w:rsidRDefault="00446114" w:rsidP="00446114">
      <w:pPr>
        <w:pStyle w:val="SIWZ"/>
        <w:numPr>
          <w:ilvl w:val="0"/>
          <w:numId w:val="24"/>
        </w:numPr>
        <w:shd w:val="clear" w:color="auto" w:fill="FFFFFF"/>
        <w:tabs>
          <w:tab w:val="clear" w:pos="644"/>
          <w:tab w:val="num" w:pos="360"/>
        </w:tabs>
        <w:spacing w:after="80" w:line="276" w:lineRule="auto"/>
        <w:ind w:left="360"/>
        <w:jc w:val="both"/>
        <w:rPr>
          <w:rFonts w:ascii="Arial" w:hAnsi="Arial" w:cs="Arial"/>
          <w:b w:val="0"/>
          <w:sz w:val="16"/>
          <w:szCs w:val="20"/>
        </w:rPr>
      </w:pPr>
      <w:r w:rsidRPr="00446114">
        <w:rPr>
          <w:rFonts w:ascii="Arial" w:eastAsiaTheme="minorHAnsi" w:hAnsi="Arial" w:cs="Arial"/>
          <w:b w:val="0"/>
          <w:sz w:val="20"/>
          <w:szCs w:val="22"/>
        </w:rPr>
        <w:t xml:space="preserve">Zabezpieczenie należytego wykonania umowy w wysokości </w:t>
      </w:r>
      <w:r w:rsidRPr="00446114">
        <w:rPr>
          <w:rFonts w:ascii="Arial" w:eastAsiaTheme="minorHAnsi" w:hAnsi="Arial" w:cs="Arial"/>
          <w:b w:val="0"/>
          <w:bCs/>
          <w:sz w:val="20"/>
          <w:szCs w:val="22"/>
        </w:rPr>
        <w:t xml:space="preserve">100% </w:t>
      </w:r>
      <w:r w:rsidRPr="00446114">
        <w:rPr>
          <w:rFonts w:ascii="Arial" w:eastAsiaTheme="minorHAnsi" w:hAnsi="Arial" w:cs="Arial"/>
          <w:b w:val="0"/>
          <w:sz w:val="20"/>
          <w:szCs w:val="22"/>
        </w:rPr>
        <w:t>kwoty tego zabezpieczenia</w:t>
      </w:r>
      <w:r>
        <w:rPr>
          <w:rFonts w:ascii="Arial" w:eastAsiaTheme="minorHAnsi" w:hAnsi="Arial" w:cs="Arial"/>
          <w:b w:val="0"/>
          <w:sz w:val="20"/>
          <w:szCs w:val="22"/>
          <w:lang w:val="pl-PL"/>
        </w:rPr>
        <w:t xml:space="preserve">, </w:t>
      </w:r>
      <w:r w:rsidRPr="00446114">
        <w:rPr>
          <w:rFonts w:ascii="Arial" w:eastAsiaTheme="minorHAnsi" w:hAnsi="Arial" w:cs="Arial"/>
          <w:b w:val="0"/>
          <w:sz w:val="20"/>
          <w:szCs w:val="22"/>
        </w:rPr>
        <w:t xml:space="preserve">zostanie zwrócone Wykonawcy przez Zamawiającego w ciągu </w:t>
      </w:r>
      <w:r w:rsidRPr="00446114">
        <w:rPr>
          <w:rFonts w:ascii="Arial" w:eastAsiaTheme="minorHAnsi" w:hAnsi="Arial" w:cs="Arial"/>
          <w:b w:val="0"/>
          <w:bCs/>
          <w:sz w:val="20"/>
          <w:szCs w:val="22"/>
        </w:rPr>
        <w:t xml:space="preserve">30 dni </w:t>
      </w:r>
      <w:r w:rsidRPr="00446114">
        <w:rPr>
          <w:rFonts w:ascii="Arial" w:eastAsiaTheme="minorHAnsi" w:hAnsi="Arial" w:cs="Arial"/>
          <w:b w:val="0"/>
          <w:sz w:val="20"/>
          <w:szCs w:val="22"/>
        </w:rPr>
        <w:t xml:space="preserve">od daty ostatecznego odbioru przedmiotu Umowy tj. podpisania protokołu odbioru końcowego. </w:t>
      </w:r>
    </w:p>
    <w:p w:rsidR="00446114" w:rsidRPr="00FC2B6A" w:rsidRDefault="00446114" w:rsidP="00446114">
      <w:pPr>
        <w:pStyle w:val="pkt"/>
        <w:numPr>
          <w:ilvl w:val="0"/>
          <w:numId w:val="24"/>
        </w:numPr>
        <w:tabs>
          <w:tab w:val="clear" w:pos="644"/>
          <w:tab w:val="num" w:pos="360"/>
        </w:tabs>
        <w:suppressAutoHyphens/>
        <w:spacing w:before="0" w:after="80" w:line="276" w:lineRule="auto"/>
        <w:ind w:left="360"/>
        <w:rPr>
          <w:rFonts w:ascii="Arial" w:hAnsi="Arial" w:cs="Arial"/>
          <w:sz w:val="20"/>
          <w:szCs w:val="20"/>
        </w:rPr>
      </w:pPr>
      <w:r w:rsidRPr="00FC2B6A">
        <w:rPr>
          <w:rFonts w:ascii="Arial" w:hAnsi="Arial" w:cs="Arial"/>
          <w:sz w:val="20"/>
          <w:szCs w:val="20"/>
        </w:rPr>
        <w:t>Zamawiający zwraca zabezpieczenie wniesione w pieniądzu z odsetkami wynikającymi z umowy rachunku bankowego, na którym był</w:t>
      </w:r>
      <w:bookmarkStart w:id="57" w:name="_GoBack"/>
      <w:bookmarkEnd w:id="57"/>
      <w:r w:rsidRPr="00FC2B6A">
        <w:rPr>
          <w:rFonts w:ascii="Arial" w:hAnsi="Arial" w:cs="Arial"/>
          <w:sz w:val="20"/>
          <w:szCs w:val="20"/>
        </w:rPr>
        <w:t>o ono przechowywane, pomniejszone o koszt prowadzenia tego rachunku oraz prowizji bankowej za przelew</w:t>
      </w:r>
      <w:r>
        <w:rPr>
          <w:rFonts w:ascii="Arial" w:hAnsi="Arial" w:cs="Arial"/>
          <w:sz w:val="20"/>
          <w:szCs w:val="20"/>
        </w:rPr>
        <w:t xml:space="preserve"> pieniędzy na rachunek bankowy W</w:t>
      </w:r>
      <w:r w:rsidRPr="00FC2B6A">
        <w:rPr>
          <w:rFonts w:ascii="Arial" w:hAnsi="Arial" w:cs="Arial"/>
          <w:sz w:val="20"/>
          <w:szCs w:val="20"/>
        </w:rPr>
        <w:t>ykonawcy.</w:t>
      </w:r>
    </w:p>
    <w:p w:rsidR="00446114" w:rsidRPr="00FC2B6A" w:rsidRDefault="00446114" w:rsidP="00446114">
      <w:pPr>
        <w:numPr>
          <w:ilvl w:val="0"/>
          <w:numId w:val="24"/>
        </w:numPr>
        <w:tabs>
          <w:tab w:val="clear" w:pos="644"/>
          <w:tab w:val="num" w:pos="360"/>
        </w:tabs>
        <w:spacing w:after="80"/>
        <w:ind w:left="360"/>
        <w:rPr>
          <w:sz w:val="20"/>
          <w:szCs w:val="20"/>
        </w:rPr>
      </w:pPr>
      <w:r w:rsidRPr="00FC2B6A">
        <w:rPr>
          <w:sz w:val="20"/>
          <w:szCs w:val="20"/>
        </w:rPr>
        <w:t>Zamawiający może zatrzymać zabezpieczenie w celu pokrycia roszczeń z tytułu niewykonania lub nienależytego wykonania umowy w szczególności gdy Wykonawca:</w:t>
      </w:r>
    </w:p>
    <w:p w:rsidR="00446114" w:rsidRPr="00FC2B6A" w:rsidRDefault="00446114" w:rsidP="00446114">
      <w:pPr>
        <w:numPr>
          <w:ilvl w:val="1"/>
          <w:numId w:val="24"/>
        </w:numPr>
        <w:tabs>
          <w:tab w:val="clear" w:pos="1201"/>
        </w:tabs>
        <w:spacing w:after="80"/>
        <w:ind w:left="993" w:hanging="567"/>
        <w:rPr>
          <w:sz w:val="20"/>
          <w:szCs w:val="20"/>
        </w:rPr>
      </w:pPr>
      <w:r w:rsidRPr="00FC2B6A">
        <w:rPr>
          <w:sz w:val="20"/>
          <w:szCs w:val="20"/>
        </w:rPr>
        <w:t>nie zrealizował dostaw</w:t>
      </w:r>
      <w:r>
        <w:rPr>
          <w:sz w:val="20"/>
          <w:szCs w:val="20"/>
        </w:rPr>
        <w:t>y</w:t>
      </w:r>
      <w:r w:rsidRPr="00FC2B6A">
        <w:rPr>
          <w:sz w:val="20"/>
          <w:szCs w:val="20"/>
        </w:rPr>
        <w:t>,</w:t>
      </w:r>
    </w:p>
    <w:p w:rsidR="00446114" w:rsidRDefault="00446114" w:rsidP="00446114">
      <w:pPr>
        <w:numPr>
          <w:ilvl w:val="1"/>
          <w:numId w:val="24"/>
        </w:numPr>
        <w:tabs>
          <w:tab w:val="clear" w:pos="1201"/>
        </w:tabs>
        <w:spacing w:after="80"/>
        <w:ind w:left="993" w:hanging="567"/>
        <w:rPr>
          <w:sz w:val="20"/>
          <w:szCs w:val="20"/>
        </w:rPr>
      </w:pPr>
      <w:r w:rsidRPr="00FC2B6A">
        <w:rPr>
          <w:sz w:val="20"/>
          <w:szCs w:val="20"/>
        </w:rPr>
        <w:t>nie realizuje obowiązków wynikających z udzielonej rękojmi za wady lub gwarancji,</w:t>
      </w:r>
    </w:p>
    <w:p w:rsidR="00446114" w:rsidRPr="00AC008C" w:rsidRDefault="00446114" w:rsidP="00446114">
      <w:pPr>
        <w:numPr>
          <w:ilvl w:val="1"/>
          <w:numId w:val="24"/>
        </w:numPr>
        <w:tabs>
          <w:tab w:val="clear" w:pos="1201"/>
        </w:tabs>
        <w:spacing w:after="80"/>
        <w:ind w:left="993" w:hanging="567"/>
        <w:rPr>
          <w:sz w:val="20"/>
          <w:szCs w:val="20"/>
        </w:rPr>
      </w:pPr>
      <w:r w:rsidRPr="00AC008C">
        <w:rPr>
          <w:sz w:val="20"/>
          <w:szCs w:val="20"/>
        </w:rPr>
        <w:t>w przypadku naliczenia przez Zamawiającego kar umownych.</w:t>
      </w:r>
    </w:p>
    <w:p w:rsidR="00446114" w:rsidRPr="00446114" w:rsidRDefault="00446114" w:rsidP="00446114">
      <w:pPr>
        <w:suppressAutoHyphens/>
        <w:spacing w:line="271" w:lineRule="auto"/>
        <w:rPr>
          <w:rFonts w:eastAsia="Times New Roman"/>
          <w:color w:val="000000" w:themeColor="text1"/>
          <w:sz w:val="20"/>
          <w:szCs w:val="20"/>
          <w:lang w:val="x-none" w:eastAsia="x-none"/>
        </w:rPr>
      </w:pPr>
    </w:p>
    <w:p w:rsidR="00B83796" w:rsidRPr="004429D1" w:rsidRDefault="00B83796" w:rsidP="004429D1">
      <w:pPr>
        <w:pStyle w:val="Nagwek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ind w:left="142"/>
        <w:rPr>
          <w:b/>
          <w:color w:val="385088"/>
          <w:sz w:val="20"/>
          <w:szCs w:val="20"/>
        </w:rPr>
      </w:pPr>
      <w:bookmarkStart w:id="58" w:name="_Toc70602558"/>
      <w:bookmarkStart w:id="59" w:name="_Toc144289122"/>
      <w:r w:rsidRPr="004429D1">
        <w:rPr>
          <w:b/>
          <w:color w:val="385088"/>
          <w:sz w:val="20"/>
          <w:szCs w:val="20"/>
        </w:rPr>
        <w:t>XX. Klauzula informacyjna</w:t>
      </w:r>
      <w:bookmarkEnd w:id="58"/>
      <w:r w:rsidRPr="004429D1">
        <w:rPr>
          <w:b/>
          <w:color w:val="385088"/>
          <w:sz w:val="20"/>
          <w:szCs w:val="20"/>
        </w:rPr>
        <w:t xml:space="preserve"> dotycząca przetwarzania danych osobowych</w:t>
      </w:r>
      <w:bookmarkEnd w:id="59"/>
    </w:p>
    <w:p w:rsidR="00B83796" w:rsidRPr="004429D1" w:rsidRDefault="00B83796" w:rsidP="004429D1">
      <w:pPr>
        <w:rPr>
          <w:color w:val="000000" w:themeColor="text1"/>
          <w:sz w:val="20"/>
          <w:szCs w:val="20"/>
          <w:lang w:eastAsia="pl-PL"/>
        </w:rPr>
      </w:pPr>
    </w:p>
    <w:p w:rsidR="00B83796" w:rsidRPr="004429D1" w:rsidRDefault="00B83796" w:rsidP="00446114">
      <w:pPr>
        <w:pStyle w:val="Akapitzlist"/>
        <w:numPr>
          <w:ilvl w:val="0"/>
          <w:numId w:val="28"/>
        </w:numPr>
        <w:rPr>
          <w:color w:val="000000" w:themeColor="text1"/>
          <w:sz w:val="20"/>
          <w:szCs w:val="20"/>
          <w:lang w:eastAsia="pl-PL"/>
        </w:rPr>
      </w:pPr>
      <w:r w:rsidRPr="004429D1">
        <w:rPr>
          <w:color w:val="000000" w:themeColor="text1"/>
          <w:sz w:val="20"/>
          <w:szCs w:val="20"/>
          <w:lang w:eastAsia="pl-PL"/>
        </w:rPr>
        <w:t>Administratorem danych osobowych jest spółka: „Koleje Małopolskie” sp. z o.o., dalej zwana „</w:t>
      </w:r>
      <w:r w:rsidRPr="004429D1">
        <w:rPr>
          <w:b/>
          <w:color w:val="000000" w:themeColor="text1"/>
          <w:sz w:val="20"/>
          <w:szCs w:val="20"/>
          <w:lang w:eastAsia="pl-PL"/>
        </w:rPr>
        <w:t>Spółką</w:t>
      </w:r>
      <w:r w:rsidRPr="004429D1">
        <w:rPr>
          <w:color w:val="000000" w:themeColor="text1"/>
          <w:sz w:val="20"/>
          <w:szCs w:val="20"/>
          <w:lang w:eastAsia="pl-PL"/>
        </w:rPr>
        <w:t>” lub „Administratorem”, z siedzibą w Krakowie, ul. Wodna 2, 30-556 Kraków.</w:t>
      </w:r>
    </w:p>
    <w:p w:rsidR="00B83796" w:rsidRPr="004429D1" w:rsidRDefault="00B83796" w:rsidP="00A361AC">
      <w:pPr>
        <w:pStyle w:val="Akapitzlist"/>
        <w:numPr>
          <w:ilvl w:val="0"/>
          <w:numId w:val="28"/>
        </w:numPr>
        <w:ind w:hanging="360"/>
        <w:rPr>
          <w:color w:val="000000" w:themeColor="text1"/>
          <w:sz w:val="20"/>
          <w:szCs w:val="20"/>
          <w:lang w:eastAsia="pl-PL"/>
        </w:rPr>
      </w:pPr>
      <w:r w:rsidRPr="004429D1">
        <w:rPr>
          <w:rFonts w:eastAsia="Times New Roman"/>
          <w:color w:val="000000" w:themeColor="text1"/>
          <w:sz w:val="20"/>
          <w:szCs w:val="20"/>
          <w:lang w:eastAsia="pl-PL"/>
        </w:rPr>
        <w:t xml:space="preserve">Z administratorem danych można kontaktować się na wyżej podany adres korespondencyjny lub na adres mailowy: </w:t>
      </w:r>
      <w:r w:rsidRPr="004429D1">
        <w:rPr>
          <w:rFonts w:eastAsia="Times New Roman"/>
          <w:color w:val="000000" w:themeColor="text1"/>
          <w:sz w:val="20"/>
          <w:szCs w:val="20"/>
        </w:rPr>
        <w:t>sekretariat@kolejemalopolskie.com.pl.</w:t>
      </w:r>
      <w:r w:rsidRPr="004429D1">
        <w:rPr>
          <w:rFonts w:eastAsia="Times New Roman"/>
          <w:color w:val="000000" w:themeColor="text1"/>
          <w:sz w:val="20"/>
          <w:szCs w:val="20"/>
          <w:lang w:eastAsia="pl-PL"/>
        </w:rPr>
        <w:t xml:space="preserve"> </w:t>
      </w:r>
    </w:p>
    <w:p w:rsidR="00B83796" w:rsidRPr="004429D1" w:rsidRDefault="00B83796" w:rsidP="00A361AC">
      <w:pPr>
        <w:pStyle w:val="Akapitzlist"/>
        <w:numPr>
          <w:ilvl w:val="0"/>
          <w:numId w:val="28"/>
        </w:numPr>
        <w:ind w:hanging="360"/>
        <w:rPr>
          <w:color w:val="000000" w:themeColor="text1"/>
          <w:sz w:val="20"/>
          <w:szCs w:val="20"/>
          <w:lang w:eastAsia="pl-PL"/>
        </w:rPr>
      </w:pPr>
      <w:r w:rsidRPr="004429D1">
        <w:rPr>
          <w:rFonts w:eastAsia="Times New Roman"/>
          <w:color w:val="000000" w:themeColor="text1"/>
          <w:sz w:val="20"/>
          <w:szCs w:val="20"/>
          <w:lang w:eastAsia="pl-PL"/>
        </w:rPr>
        <w:t>Administrator danych powołał inspektora ochrony danych, z którym kontakt jest możliwy pod adresem: iod@kolejemalopolskie.com.pl.</w:t>
      </w:r>
    </w:p>
    <w:p w:rsidR="00B83796" w:rsidRPr="004429D1" w:rsidRDefault="00B83796" w:rsidP="00A361AC">
      <w:pPr>
        <w:pStyle w:val="Akapitzlist"/>
        <w:numPr>
          <w:ilvl w:val="0"/>
          <w:numId w:val="28"/>
        </w:numPr>
        <w:spacing w:after="160"/>
        <w:ind w:hanging="360"/>
        <w:rPr>
          <w:color w:val="000000" w:themeColor="text1"/>
          <w:sz w:val="20"/>
          <w:szCs w:val="20"/>
          <w:lang w:eastAsia="pl-PL"/>
        </w:rPr>
      </w:pPr>
      <w:bookmarkStart w:id="60" w:name="_Hlk6420623"/>
      <w:r w:rsidRPr="004429D1">
        <w:rPr>
          <w:color w:val="000000" w:themeColor="text1"/>
          <w:sz w:val="20"/>
          <w:szCs w:val="20"/>
          <w:lang w:eastAsia="pl-PL"/>
        </w:rPr>
        <w:t xml:space="preserve">Państwa dane osobowe będą przetwarzane w celu przygotowania  i przeprowadzenia postępowania o udzielenie zamówienia publicznego (podstawa przetwarzania -&gt; realizacja obowiązku prawnego nałożonego na administratora tj. art. 6 ust. 1 lit. c) RODO w zw. z ustawą Prawo zamówień publicznych). </w:t>
      </w:r>
    </w:p>
    <w:p w:rsidR="00B83796" w:rsidRPr="004429D1" w:rsidRDefault="00B83796" w:rsidP="00A361AC">
      <w:pPr>
        <w:pStyle w:val="Akapitzlist"/>
        <w:numPr>
          <w:ilvl w:val="0"/>
          <w:numId w:val="28"/>
        </w:numPr>
        <w:spacing w:after="160"/>
        <w:ind w:hanging="360"/>
        <w:rPr>
          <w:color w:val="000000" w:themeColor="text1"/>
          <w:sz w:val="20"/>
          <w:szCs w:val="20"/>
          <w:lang w:eastAsia="pl-PL"/>
        </w:rPr>
      </w:pPr>
      <w:r w:rsidRPr="004429D1">
        <w:rPr>
          <w:color w:val="000000" w:themeColor="text1"/>
          <w:sz w:val="20"/>
          <w:szCs w:val="20"/>
          <w:lang w:eastAsia="pl-PL"/>
        </w:rPr>
        <w:t>Państwa dane mogą być przetwarzane w celu zawarcia i wykonania umowy – w przypadku udzielenia zamówienia (art. 6 ust. 1 lit b) oraz ustalenia, dochodzenia lub obrony przed roszczeniami mogącymi wyniknąć z prowadzonego postępowania i umowy (podstawa przetwarzania -&gt; uzasadniony interes administratora tj. art. 6 ust. 1 lit. f) RODO).</w:t>
      </w:r>
      <w:r w:rsidRPr="004429D1">
        <w:rPr>
          <w:color w:val="000000" w:themeColor="text1"/>
          <w:sz w:val="20"/>
          <w:szCs w:val="20"/>
        </w:rPr>
        <w:t xml:space="preserve"> </w:t>
      </w:r>
      <w:r w:rsidRPr="004429D1">
        <w:rPr>
          <w:color w:val="000000" w:themeColor="text1"/>
          <w:sz w:val="20"/>
          <w:szCs w:val="20"/>
          <w:lang w:eastAsia="pl-PL"/>
        </w:rPr>
        <w:t xml:space="preserve"> Uzasadniony interes stanowi także podstawę pozyskania danych na potrzeby przesłania ogłoszenia (art. 6 ust. 1 lit. f RODO).</w:t>
      </w:r>
    </w:p>
    <w:p w:rsidR="00B83796" w:rsidRPr="004429D1" w:rsidRDefault="00B83796" w:rsidP="00A361AC">
      <w:pPr>
        <w:pStyle w:val="Akapitzlist"/>
        <w:numPr>
          <w:ilvl w:val="0"/>
          <w:numId w:val="28"/>
        </w:numPr>
        <w:spacing w:after="160"/>
        <w:ind w:hanging="360"/>
        <w:rPr>
          <w:color w:val="000000" w:themeColor="text1"/>
          <w:sz w:val="20"/>
          <w:szCs w:val="20"/>
          <w:lang w:eastAsia="pl-PL"/>
        </w:rPr>
      </w:pPr>
      <w:r w:rsidRPr="004429D1">
        <w:rPr>
          <w:color w:val="000000" w:themeColor="text1"/>
          <w:sz w:val="20"/>
          <w:szCs w:val="20"/>
          <w:lang w:eastAsia="pl-PL"/>
        </w:rPr>
        <w:t xml:space="preserve">Dane osobowe mogą być wykorzystywane także w celu realizacji zobowiązań publicznoprawnych wynikających z przepisów prawa  tj. na podstawie realizacji obowiązków prawnych ciążących na administratorze - art. 6 ust. 1 lit. c) RODO. </w:t>
      </w:r>
    </w:p>
    <w:bookmarkEnd w:id="60"/>
    <w:p w:rsidR="00B83796" w:rsidRPr="004429D1" w:rsidRDefault="00B83796" w:rsidP="00A361AC">
      <w:pPr>
        <w:pStyle w:val="Akapitzlist"/>
        <w:numPr>
          <w:ilvl w:val="0"/>
          <w:numId w:val="28"/>
        </w:numPr>
        <w:ind w:hanging="360"/>
        <w:rPr>
          <w:color w:val="000000" w:themeColor="text1"/>
          <w:sz w:val="20"/>
          <w:szCs w:val="20"/>
          <w:lang w:eastAsia="pl-PL"/>
        </w:rPr>
      </w:pPr>
      <w:r w:rsidRPr="004429D1">
        <w:rPr>
          <w:iCs/>
          <w:color w:val="000000" w:themeColor="text1"/>
          <w:sz w:val="20"/>
          <w:szCs w:val="20"/>
          <w:lang w:eastAsia="pl-PL"/>
        </w:rPr>
        <w:t xml:space="preserve">Odbiorcami danych mogą być </w:t>
      </w:r>
      <w:r w:rsidRPr="004429D1">
        <w:rPr>
          <w:color w:val="000000" w:themeColor="text1"/>
          <w:sz w:val="20"/>
          <w:szCs w:val="20"/>
        </w:rPr>
        <w:t xml:space="preserve"> podmioty, którym udostępniona zostanie dokumentacja w oparciu o art. 18 oraz art.74 ust. 1 ustawy </w:t>
      </w:r>
      <w:proofErr w:type="spellStart"/>
      <w:r w:rsidRPr="004429D1">
        <w:rPr>
          <w:color w:val="000000" w:themeColor="text1"/>
          <w:sz w:val="20"/>
          <w:szCs w:val="20"/>
        </w:rPr>
        <w:t>Pzp</w:t>
      </w:r>
      <w:proofErr w:type="spellEnd"/>
      <w:r w:rsidRPr="004429D1">
        <w:rPr>
          <w:color w:val="000000" w:themeColor="text1"/>
          <w:sz w:val="20"/>
          <w:szCs w:val="20"/>
        </w:rPr>
        <w:t xml:space="preserve">, </w:t>
      </w:r>
      <w:r w:rsidRPr="004429D1">
        <w:rPr>
          <w:iCs/>
          <w:color w:val="000000" w:themeColor="text1"/>
          <w:sz w:val="20"/>
          <w:szCs w:val="20"/>
          <w:lang w:eastAsia="pl-PL"/>
        </w:rPr>
        <w:t xml:space="preserve">dostawcy systemów informatycznych, z których korzysta Spółka, </w:t>
      </w:r>
      <w:proofErr w:type="spellStart"/>
      <w:r w:rsidRPr="004429D1">
        <w:rPr>
          <w:iCs/>
          <w:color w:val="000000" w:themeColor="text1"/>
          <w:sz w:val="20"/>
          <w:szCs w:val="20"/>
          <w:lang w:eastAsia="pl-PL"/>
        </w:rPr>
        <w:t>hostingodawca</w:t>
      </w:r>
      <w:proofErr w:type="spellEnd"/>
      <w:r w:rsidRPr="004429D1">
        <w:rPr>
          <w:iCs/>
          <w:color w:val="000000" w:themeColor="text1"/>
          <w:sz w:val="20"/>
          <w:szCs w:val="20"/>
          <w:lang w:eastAsia="pl-PL"/>
        </w:rPr>
        <w:t xml:space="preserve"> poczty elektronicznej, upoważnieni pracownicy Spółki oraz podmioty, z których usług korzysta Spółka, a z którymi zasady bezpieczeństwa danych osobowych zostały uregulowane stosownymi umowami powierzenia danych. Poza wskazanymi podmiotami, dane nie </w:t>
      </w:r>
      <w:r w:rsidRPr="004429D1">
        <w:rPr>
          <w:iCs/>
          <w:color w:val="000000" w:themeColor="text1"/>
          <w:sz w:val="20"/>
          <w:szCs w:val="20"/>
          <w:lang w:eastAsia="pl-PL"/>
        </w:rPr>
        <w:lastRenderedPageBreak/>
        <w:t>będą nikomu ujawniane, chyba że będzie to niezbędne do realizacji wskazanych wyżej celów lub wynikać to będzie z przepisów prawa (z zastrzeżeniem zapewnienia legalności takiego ujawniania).</w:t>
      </w:r>
    </w:p>
    <w:p w:rsidR="00B83796" w:rsidRPr="004429D1" w:rsidRDefault="00B83796" w:rsidP="00A361AC">
      <w:pPr>
        <w:pStyle w:val="Akapitzlist"/>
        <w:numPr>
          <w:ilvl w:val="0"/>
          <w:numId w:val="28"/>
        </w:numPr>
        <w:ind w:hanging="360"/>
        <w:rPr>
          <w:color w:val="000000" w:themeColor="text1"/>
          <w:sz w:val="20"/>
          <w:szCs w:val="20"/>
          <w:lang w:eastAsia="pl-PL"/>
        </w:rPr>
      </w:pPr>
      <w:r w:rsidRPr="004429D1">
        <w:rPr>
          <w:iCs/>
          <w:color w:val="000000" w:themeColor="text1"/>
          <w:sz w:val="20"/>
          <w:szCs w:val="20"/>
        </w:rPr>
        <w:t>Osobom, których dane dotyczą, przysługuje – po spełnieniu przesłanek określonych w RODO, prawo do:</w:t>
      </w:r>
    </w:p>
    <w:p w:rsidR="00B83796" w:rsidRPr="004429D1" w:rsidRDefault="00B83796" w:rsidP="00A361AC">
      <w:pPr>
        <w:pStyle w:val="Akapitzlist"/>
        <w:numPr>
          <w:ilvl w:val="0"/>
          <w:numId w:val="29"/>
        </w:numPr>
        <w:rPr>
          <w:color w:val="000000" w:themeColor="text1"/>
          <w:sz w:val="20"/>
          <w:szCs w:val="20"/>
          <w:lang w:eastAsia="pl-PL"/>
        </w:rPr>
      </w:pPr>
      <w:r w:rsidRPr="004429D1">
        <w:rPr>
          <w:iCs/>
          <w:color w:val="000000" w:themeColor="text1"/>
          <w:sz w:val="20"/>
          <w:szCs w:val="20"/>
        </w:rPr>
        <w:t xml:space="preserve">dostępu do swoich danych osobowych, w tym prawo otrzymania kopii danych, </w:t>
      </w:r>
    </w:p>
    <w:p w:rsidR="00B83796" w:rsidRPr="004429D1" w:rsidRDefault="00B83796" w:rsidP="00A361AC">
      <w:pPr>
        <w:pStyle w:val="Akapitzlist"/>
        <w:numPr>
          <w:ilvl w:val="0"/>
          <w:numId w:val="29"/>
        </w:numPr>
        <w:rPr>
          <w:color w:val="000000" w:themeColor="text1"/>
          <w:sz w:val="20"/>
          <w:szCs w:val="20"/>
          <w:lang w:eastAsia="pl-PL"/>
        </w:rPr>
      </w:pPr>
      <w:r w:rsidRPr="004429D1">
        <w:rPr>
          <w:iCs/>
          <w:color w:val="000000" w:themeColor="text1"/>
          <w:sz w:val="20"/>
          <w:szCs w:val="20"/>
        </w:rPr>
        <w:t xml:space="preserve">sprostowania danych, </w:t>
      </w:r>
    </w:p>
    <w:p w:rsidR="00B83796" w:rsidRPr="004429D1" w:rsidRDefault="00B83796" w:rsidP="00A361AC">
      <w:pPr>
        <w:pStyle w:val="Akapitzlist"/>
        <w:numPr>
          <w:ilvl w:val="0"/>
          <w:numId w:val="29"/>
        </w:numPr>
        <w:rPr>
          <w:color w:val="000000" w:themeColor="text1"/>
          <w:sz w:val="20"/>
          <w:szCs w:val="20"/>
          <w:lang w:eastAsia="pl-PL"/>
        </w:rPr>
      </w:pPr>
      <w:r w:rsidRPr="004429D1">
        <w:rPr>
          <w:iCs/>
          <w:color w:val="000000" w:themeColor="text1"/>
          <w:sz w:val="20"/>
          <w:szCs w:val="20"/>
        </w:rPr>
        <w:t>ograniczenia przetwarzania danych, z zastrzeżeniem, że żądanie ograniczenia przetwarzania danych nie będzie realizowane do czasu zakończenia postępowania o udzielenie zamówienia publicznego lub konkursu;</w:t>
      </w:r>
    </w:p>
    <w:p w:rsidR="00B83796" w:rsidRPr="004429D1" w:rsidRDefault="00B83796" w:rsidP="004429D1">
      <w:pPr>
        <w:pStyle w:val="Akapitzlist"/>
        <w:ind w:left="722"/>
        <w:rPr>
          <w:color w:val="000000" w:themeColor="text1"/>
          <w:sz w:val="20"/>
          <w:szCs w:val="20"/>
          <w:lang w:eastAsia="pl-PL"/>
        </w:rPr>
      </w:pPr>
      <w:r w:rsidRPr="004429D1">
        <w:rPr>
          <w:iCs/>
          <w:color w:val="000000" w:themeColor="text1"/>
          <w:sz w:val="20"/>
          <w:szCs w:val="20"/>
        </w:rPr>
        <w:t>skorzystanie przez osobę, której dane dotyczą, z uprawnienia do sprostowania lub uzupełnienia danych, nie może naruszać integralności protokołu końcowego postępowania  oraz jego załączników, o których mowa w dziale XI ustawy Prawo zamówień publicznych;</w:t>
      </w:r>
    </w:p>
    <w:p w:rsidR="00B83796" w:rsidRPr="004429D1" w:rsidRDefault="00B83796" w:rsidP="00A361AC">
      <w:pPr>
        <w:pStyle w:val="Akapitzlist"/>
        <w:numPr>
          <w:ilvl w:val="0"/>
          <w:numId w:val="29"/>
        </w:numPr>
        <w:rPr>
          <w:color w:val="000000" w:themeColor="text1"/>
          <w:sz w:val="20"/>
          <w:szCs w:val="20"/>
          <w:lang w:eastAsia="pl-PL"/>
        </w:rPr>
      </w:pPr>
      <w:r w:rsidRPr="004429D1">
        <w:rPr>
          <w:iCs/>
          <w:color w:val="000000" w:themeColor="text1"/>
          <w:sz w:val="20"/>
          <w:szCs w:val="20"/>
        </w:rPr>
        <w:t xml:space="preserve">usunięcia danych osobowych, z wyłączeniem sytuacji wskazanych w art. 17 ust. 3 RODO, </w:t>
      </w:r>
    </w:p>
    <w:p w:rsidR="00B83796" w:rsidRPr="004429D1" w:rsidRDefault="00B83796" w:rsidP="00A361AC">
      <w:pPr>
        <w:pStyle w:val="Akapitzlist"/>
        <w:numPr>
          <w:ilvl w:val="0"/>
          <w:numId w:val="29"/>
        </w:numPr>
        <w:rPr>
          <w:color w:val="000000" w:themeColor="text1"/>
          <w:sz w:val="20"/>
          <w:szCs w:val="20"/>
          <w:lang w:eastAsia="pl-PL"/>
        </w:rPr>
      </w:pPr>
      <w:r w:rsidRPr="004429D1">
        <w:rPr>
          <w:iCs/>
          <w:color w:val="000000" w:themeColor="text1"/>
          <w:sz w:val="20"/>
          <w:szCs w:val="20"/>
        </w:rPr>
        <w:t>wniesienia sprzeciwu, gdy podstawą prawną przetwarzania danych osobowych jest art. 6 ust. 1 lit. f RODO,</w:t>
      </w:r>
    </w:p>
    <w:p w:rsidR="00B83796" w:rsidRPr="004429D1" w:rsidRDefault="00B83796" w:rsidP="00A361AC">
      <w:pPr>
        <w:pStyle w:val="Akapitzlist"/>
        <w:numPr>
          <w:ilvl w:val="0"/>
          <w:numId w:val="29"/>
        </w:numPr>
        <w:rPr>
          <w:color w:val="000000" w:themeColor="text1"/>
          <w:sz w:val="20"/>
          <w:szCs w:val="20"/>
          <w:lang w:eastAsia="pl-PL"/>
        </w:rPr>
      </w:pPr>
      <w:r w:rsidRPr="004429D1">
        <w:rPr>
          <w:iCs/>
          <w:color w:val="000000" w:themeColor="text1"/>
          <w:sz w:val="20"/>
          <w:szCs w:val="20"/>
        </w:rPr>
        <w:t xml:space="preserve">wniesienia skargi do Prezesa Urzędu Ochrony Danych Osobowych w razie uznania, że przetwarzanie danych osobowych narusza przepisy prawa. </w:t>
      </w:r>
    </w:p>
    <w:p w:rsidR="00B83796" w:rsidRPr="004429D1" w:rsidRDefault="00B83796" w:rsidP="00A361AC">
      <w:pPr>
        <w:pStyle w:val="Akapitzlist"/>
        <w:numPr>
          <w:ilvl w:val="0"/>
          <w:numId w:val="28"/>
        </w:numPr>
        <w:spacing w:after="160"/>
        <w:ind w:hanging="360"/>
        <w:rPr>
          <w:color w:val="000000" w:themeColor="text1"/>
          <w:sz w:val="20"/>
          <w:szCs w:val="20"/>
          <w:lang w:eastAsia="pl-PL"/>
        </w:rPr>
      </w:pPr>
      <w:r w:rsidRPr="004429D1">
        <w:rPr>
          <w:color w:val="000000" w:themeColor="text1"/>
          <w:sz w:val="20"/>
          <w:szCs w:val="20"/>
          <w:lang w:eastAsia="pl-PL"/>
        </w:rPr>
        <w:t xml:space="preserve">Dane osobowe zostaną usunięte lub zanonimizowane maksymalnie po upływie okresu 4 lat od dnia zakończenia postępowania o udzielenie zamówienia, a jeżeli czas trwania umowy przekracza 4 lata, okres przechowywania obejmuje cały czas trwania umowy. Dane przetwarzane na podstawie uzasadnionego interesu administratora zostaną usunięte po upływie okresu przedawnienia roszczeń lub wcześniej jeśli zostanie zgłoszony skuteczny sprzeciw. W przypadku postępowań o udzielenie zamówienia objętych dofinansowaniem w ramach projektów, </w:t>
      </w:r>
      <w:r w:rsidRPr="004429D1">
        <w:rPr>
          <w:iCs/>
          <w:color w:val="000000" w:themeColor="text1"/>
          <w:sz w:val="20"/>
          <w:szCs w:val="20"/>
        </w:rPr>
        <w:t>dane osobowe będą przetwarzane przez okres 10 lat od roku następującego po roku, w którym zakończono postępowanie. Po upływie tego okresu dane zostaną zniszczone lub przekazane do Archiwum Narodowego.</w:t>
      </w:r>
    </w:p>
    <w:p w:rsidR="00B83796" w:rsidRPr="004429D1" w:rsidRDefault="00B83796" w:rsidP="00A361AC">
      <w:pPr>
        <w:pStyle w:val="Akapitzlist"/>
        <w:numPr>
          <w:ilvl w:val="0"/>
          <w:numId w:val="28"/>
        </w:numPr>
        <w:spacing w:after="160"/>
        <w:ind w:hanging="360"/>
        <w:rPr>
          <w:rFonts w:eastAsia="Times New Roman"/>
          <w:color w:val="000000" w:themeColor="text1"/>
          <w:sz w:val="20"/>
          <w:szCs w:val="20"/>
          <w:lang w:eastAsia="pl-PL"/>
        </w:rPr>
      </w:pPr>
      <w:r w:rsidRPr="004429D1">
        <w:rPr>
          <w:rFonts w:eastAsia="Times New Roman"/>
          <w:color w:val="000000" w:themeColor="text1"/>
          <w:sz w:val="20"/>
          <w:szCs w:val="20"/>
          <w:lang w:eastAsia="pl-PL"/>
        </w:rPr>
        <w:t xml:space="preserve">Obowiązek podania danych osobowych jest wymogiem ustawowym określonym w przepisach ustawy Prawo zamówień publicznych związanym z udziałem w postępowaniu o udzielenie zamówienia publicznego, </w:t>
      </w:r>
      <w:r w:rsidRPr="004429D1">
        <w:rPr>
          <w:iCs/>
          <w:color w:val="000000" w:themeColor="text1"/>
          <w:sz w:val="20"/>
          <w:szCs w:val="20"/>
        </w:rPr>
        <w:t xml:space="preserve">podanie danych jest niezbędne do przeprowadzenia postępowania o udzielenie zamówieni. </w:t>
      </w:r>
      <w:r w:rsidRPr="004429D1">
        <w:rPr>
          <w:rFonts w:eastAsia="Times New Roman"/>
          <w:color w:val="000000" w:themeColor="text1"/>
          <w:sz w:val="20"/>
          <w:szCs w:val="20"/>
          <w:lang w:eastAsia="pl-PL"/>
        </w:rPr>
        <w:t xml:space="preserve"> Konsekwencje niepodania określonych danych wynikają z ustawy ww. </w:t>
      </w:r>
    </w:p>
    <w:p w:rsidR="00B83796" w:rsidRPr="004429D1" w:rsidRDefault="00B83796" w:rsidP="00A361AC">
      <w:pPr>
        <w:pStyle w:val="Akapitzlist"/>
        <w:numPr>
          <w:ilvl w:val="0"/>
          <w:numId w:val="28"/>
        </w:numPr>
        <w:ind w:hanging="360"/>
        <w:rPr>
          <w:rFonts w:eastAsia="Calibri"/>
          <w:color w:val="000000" w:themeColor="text1"/>
          <w:sz w:val="20"/>
          <w:szCs w:val="20"/>
          <w:lang w:eastAsia="pl-PL"/>
        </w:rPr>
      </w:pPr>
      <w:r w:rsidRPr="004429D1">
        <w:rPr>
          <w:rFonts w:eastAsia="Times New Roman"/>
          <w:color w:val="000000" w:themeColor="text1"/>
          <w:sz w:val="20"/>
          <w:szCs w:val="20"/>
          <w:lang w:eastAsia="pl-PL"/>
        </w:rPr>
        <w:t xml:space="preserve">Dane nie będą przetwarzane w sposób zautomatyzowany, w tym nie będą podlegały profilowaniu. </w:t>
      </w:r>
    </w:p>
    <w:p w:rsidR="00B83796" w:rsidRPr="004429D1" w:rsidRDefault="00B83796" w:rsidP="004429D1">
      <w:pPr>
        <w:rPr>
          <w:color w:val="000000" w:themeColor="text1"/>
          <w:sz w:val="20"/>
          <w:szCs w:val="20"/>
        </w:rPr>
      </w:pPr>
    </w:p>
    <w:p w:rsidR="00E73519" w:rsidRPr="00921FA6" w:rsidRDefault="00446114" w:rsidP="00921FA6">
      <w:pPr>
        <w:rPr>
          <w:color w:val="000000" w:themeColor="text1"/>
          <w:sz w:val="20"/>
          <w:szCs w:val="20"/>
          <w:lang w:eastAsia="pl-PL"/>
        </w:rPr>
      </w:pPr>
      <w:r>
        <w:rPr>
          <w:color w:val="000000" w:themeColor="text1"/>
          <w:sz w:val="20"/>
          <w:szCs w:val="20"/>
        </w:rPr>
        <w:t xml:space="preserve">II. </w:t>
      </w:r>
      <w:r w:rsidR="00B83796" w:rsidRPr="004429D1">
        <w:rPr>
          <w:color w:val="000000" w:themeColor="text1"/>
          <w:sz w:val="20"/>
          <w:szCs w:val="20"/>
        </w:rPr>
        <w:t xml:space="preserve">Wykonawca udostępnia osobom, których dane przekazuje Spółce, treść niniejszej klauzuli, umożliwiając administratorowi wypełnienie obowiązku informacyjnego, o którym mowa art. 14 RODO, chyba że ma zastosowanie co najmniej jedno z </w:t>
      </w:r>
      <w:proofErr w:type="spellStart"/>
      <w:r w:rsidR="00B83796" w:rsidRPr="004429D1">
        <w:rPr>
          <w:color w:val="000000" w:themeColor="text1"/>
          <w:sz w:val="20"/>
          <w:szCs w:val="20"/>
        </w:rPr>
        <w:t>wyłączeń</w:t>
      </w:r>
      <w:proofErr w:type="spellEnd"/>
      <w:r w:rsidR="00B83796" w:rsidRPr="004429D1">
        <w:rPr>
          <w:color w:val="000000" w:themeColor="text1"/>
          <w:sz w:val="20"/>
          <w:szCs w:val="20"/>
        </w:rPr>
        <w:t xml:space="preserve">, o których mowa w art. 14 ust. 5 RODO. </w:t>
      </w:r>
      <w:permEnd w:id="1388119725"/>
    </w:p>
    <w:sectPr w:rsidR="00E73519" w:rsidRPr="00921FA6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3654" w:rsidRDefault="00873654" w:rsidP="00625B0A">
      <w:r>
        <w:separator/>
      </w:r>
    </w:p>
    <w:p w:rsidR="00873654" w:rsidRDefault="00873654" w:rsidP="00625B0A"/>
  </w:endnote>
  <w:endnote w:type="continuationSeparator" w:id="0">
    <w:p w:rsidR="00873654" w:rsidRDefault="00873654" w:rsidP="00625B0A">
      <w:r>
        <w:continuationSeparator/>
      </w:r>
    </w:p>
    <w:p w:rsidR="00873654" w:rsidRDefault="00873654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B34798" w:rsidRDefault="00B34798">
            <w:pPr>
              <w:pStyle w:val="Stopka"/>
              <w:jc w:val="right"/>
            </w:pPr>
          </w:p>
          <w:p w:rsidR="00B34798" w:rsidRDefault="00B34798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16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16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B34798" w:rsidRDefault="00B34798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4798" w:rsidRDefault="00B34798">
    <w:pPr>
      <w:pStyle w:val="Stopka"/>
      <w:jc w:val="right"/>
    </w:pPr>
  </w:p>
  <w:p w:rsidR="00B34798" w:rsidRDefault="00873654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B34798" w:rsidRPr="00334A85">
              <w:rPr>
                <w:sz w:val="18"/>
                <w:szCs w:val="18"/>
              </w:rPr>
              <w:t xml:space="preserve">Strona </w:t>
            </w:r>
            <w:r w:rsidR="00B34798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B34798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B34798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B34798">
              <w:rPr>
                <w:b/>
                <w:bCs/>
                <w:noProof/>
                <w:sz w:val="18"/>
                <w:szCs w:val="18"/>
              </w:rPr>
              <w:t>1</w:t>
            </w:r>
            <w:r w:rsidR="00B34798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B34798" w:rsidRPr="00334A85">
              <w:rPr>
                <w:sz w:val="18"/>
                <w:szCs w:val="18"/>
              </w:rPr>
              <w:t xml:space="preserve"> z </w:t>
            </w:r>
            <w:r w:rsidR="00B34798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B34798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B34798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B34798">
              <w:rPr>
                <w:b/>
                <w:bCs/>
                <w:noProof/>
                <w:sz w:val="18"/>
                <w:szCs w:val="18"/>
              </w:rPr>
              <w:t>16</w:t>
            </w:r>
            <w:r w:rsidR="00B34798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34798" w:rsidRDefault="00B3479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B34798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B34798" w:rsidRPr="002C73A2" w:rsidRDefault="00B34798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B34798" w:rsidRPr="002C73A2" w:rsidRDefault="00B34798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B34798" w:rsidRPr="002C73A2" w:rsidRDefault="00B34798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B34798" w:rsidRPr="002C73A2" w:rsidRDefault="00B34798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B34798" w:rsidRPr="002C73A2" w:rsidRDefault="00B34798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B34798" w:rsidRPr="002C73A2" w:rsidRDefault="00B34798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B34798" w:rsidRPr="002C73A2" w:rsidRDefault="00B34798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B34798" w:rsidRPr="002C73A2" w:rsidRDefault="00B34798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B34798" w:rsidRPr="002C73A2" w:rsidRDefault="00B34798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B34798" w:rsidRPr="002C73A2" w:rsidRDefault="00B34798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B34798" w:rsidRPr="002C73A2" w:rsidRDefault="00B34798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B34798" w:rsidRPr="002C73A2" w:rsidRDefault="00B34798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B34798" w:rsidRPr="002C73A2" w:rsidRDefault="00B34798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B34798" w:rsidRPr="002C73A2" w:rsidRDefault="00B34798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B34798" w:rsidRPr="00D16F40" w:rsidRDefault="00B34798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B34798" w:rsidRPr="00D16F40" w:rsidRDefault="00B34798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B34798" w:rsidRPr="002C73A2" w:rsidRDefault="00B34798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B34798" w:rsidTr="0042246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B34798" w:rsidRPr="00D16F40" w:rsidRDefault="00B34798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B34798" w:rsidRPr="003867E5" w:rsidRDefault="00B34798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B34798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B34798" w:rsidRPr="002C73A2" w:rsidRDefault="00B34798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B34798" w:rsidRPr="002C73A2" w:rsidRDefault="00B34798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B34798" w:rsidRPr="002C73A2" w:rsidRDefault="00B34798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B34798" w:rsidRPr="002C73A2" w:rsidRDefault="00B34798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B34798" w:rsidRPr="002C73A2" w:rsidRDefault="00B34798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B34798" w:rsidRPr="002C73A2" w:rsidRDefault="00B34798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B34798" w:rsidRPr="002C73A2" w:rsidRDefault="00B34798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B34798" w:rsidRPr="002C73A2" w:rsidRDefault="00B34798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B34798" w:rsidRPr="002C73A2" w:rsidRDefault="00B34798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B34798" w:rsidRPr="002C73A2" w:rsidRDefault="00B34798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B34798" w:rsidRPr="002C73A2" w:rsidRDefault="00B34798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B34798" w:rsidRPr="002C73A2" w:rsidRDefault="00B34798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B34798" w:rsidRPr="002C73A2" w:rsidRDefault="00B34798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B34798" w:rsidRPr="002C73A2" w:rsidRDefault="00B34798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B34798" w:rsidRPr="00D16F40" w:rsidRDefault="00B34798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B34798" w:rsidRPr="00D16F40" w:rsidRDefault="00B34798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B34798" w:rsidRPr="002C73A2" w:rsidRDefault="00B34798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B34798" w:rsidTr="0042246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B34798" w:rsidRPr="00D16F40" w:rsidRDefault="00B34798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B34798" w:rsidRPr="003867E5" w:rsidRDefault="00B34798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3654" w:rsidRDefault="00873654" w:rsidP="00625B0A">
      <w:r>
        <w:separator/>
      </w:r>
    </w:p>
    <w:p w:rsidR="00873654" w:rsidRDefault="00873654" w:rsidP="00625B0A"/>
  </w:footnote>
  <w:footnote w:type="continuationSeparator" w:id="0">
    <w:p w:rsidR="00873654" w:rsidRDefault="00873654" w:rsidP="00625B0A">
      <w:r>
        <w:continuationSeparator/>
      </w:r>
    </w:p>
    <w:p w:rsidR="00873654" w:rsidRDefault="00873654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4798" w:rsidRDefault="00B3479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4798" w:rsidRPr="00853F52" w:rsidRDefault="00B34798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B34798" w:rsidRPr="00E65487" w:rsidRDefault="00B34798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B34798" w:rsidRPr="00E65487" w:rsidRDefault="00B34798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B34798" w:rsidRPr="005F4138" w:rsidRDefault="00B34798" w:rsidP="00E65487">
    <w:pPr>
      <w:pStyle w:val="Nagwek"/>
      <w:rPr>
        <w:szCs w:val="20"/>
      </w:rPr>
    </w:pPr>
  </w:p>
  <w:p w:rsidR="00B34798" w:rsidRPr="00BE4FA8" w:rsidRDefault="00B34798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hybridMultilevel"/>
    <w:tmpl w:val="520EEDD0"/>
    <w:lvl w:ilvl="0" w:tplc="9176BE3C">
      <w:start w:val="1"/>
      <w:numFmt w:val="decimal"/>
      <w:lvlText w:val="%1."/>
      <w:lvlJc w:val="left"/>
    </w:lvl>
    <w:lvl w:ilvl="1" w:tplc="A2ECCE8E">
      <w:start w:val="1"/>
      <w:numFmt w:val="decimal"/>
      <w:lvlText w:val="%2)"/>
      <w:lvlJc w:val="left"/>
    </w:lvl>
    <w:lvl w:ilvl="2" w:tplc="A0F0B13E">
      <w:start w:val="1"/>
      <w:numFmt w:val="bullet"/>
      <w:lvlText w:val=""/>
      <w:lvlJc w:val="left"/>
    </w:lvl>
    <w:lvl w:ilvl="3" w:tplc="4830B3B8">
      <w:start w:val="1"/>
      <w:numFmt w:val="bullet"/>
      <w:lvlText w:val=""/>
      <w:lvlJc w:val="left"/>
    </w:lvl>
    <w:lvl w:ilvl="4" w:tplc="1D6297DC">
      <w:start w:val="1"/>
      <w:numFmt w:val="bullet"/>
      <w:lvlText w:val=""/>
      <w:lvlJc w:val="left"/>
    </w:lvl>
    <w:lvl w:ilvl="5" w:tplc="5576072E">
      <w:start w:val="1"/>
      <w:numFmt w:val="bullet"/>
      <w:lvlText w:val=""/>
      <w:lvlJc w:val="left"/>
    </w:lvl>
    <w:lvl w:ilvl="6" w:tplc="AFFE12FC">
      <w:start w:val="1"/>
      <w:numFmt w:val="bullet"/>
      <w:lvlText w:val=""/>
      <w:lvlJc w:val="left"/>
    </w:lvl>
    <w:lvl w:ilvl="7" w:tplc="948647D6">
      <w:start w:val="1"/>
      <w:numFmt w:val="bullet"/>
      <w:lvlText w:val=""/>
      <w:lvlJc w:val="left"/>
    </w:lvl>
    <w:lvl w:ilvl="8" w:tplc="508EDCC2">
      <w:start w:val="1"/>
      <w:numFmt w:val="bullet"/>
      <w:lvlText w:val=""/>
      <w:lvlJc w:val="left"/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201"/>
        </w:tabs>
        <w:ind w:left="1201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475"/>
        </w:tabs>
        <w:ind w:left="1475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444"/>
        </w:tabs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4"/>
        </w:tabs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24"/>
        </w:tabs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04"/>
        </w:tabs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4"/>
        </w:tabs>
        <w:ind w:left="4604" w:hanging="1440"/>
      </w:pPr>
      <w:rPr>
        <w:rFonts w:hint="default"/>
      </w:rPr>
    </w:lvl>
  </w:abstractNum>
  <w:abstractNum w:abstractNumId="2" w15:restartNumberingAfterBreak="0">
    <w:nsid w:val="00000006"/>
    <w:multiLevelType w:val="hybridMultilevel"/>
    <w:tmpl w:val="DEBA43EA"/>
    <w:lvl w:ilvl="0" w:tplc="E2F08ED2">
      <w:start w:val="1"/>
      <w:numFmt w:val="decimal"/>
      <w:lvlText w:val="%1."/>
      <w:lvlJc w:val="left"/>
      <w:rPr>
        <w:sz w:val="20"/>
        <w:szCs w:val="20"/>
      </w:rPr>
    </w:lvl>
    <w:lvl w:ilvl="1" w:tplc="BF8A9DE4">
      <w:start w:val="1"/>
      <w:numFmt w:val="bullet"/>
      <w:lvlText w:val=""/>
      <w:lvlJc w:val="left"/>
    </w:lvl>
    <w:lvl w:ilvl="2" w:tplc="AB709C4C">
      <w:start w:val="1"/>
      <w:numFmt w:val="bullet"/>
      <w:lvlText w:val=""/>
      <w:lvlJc w:val="left"/>
    </w:lvl>
    <w:lvl w:ilvl="3" w:tplc="9F8EB78E">
      <w:start w:val="1"/>
      <w:numFmt w:val="bullet"/>
      <w:lvlText w:val=""/>
      <w:lvlJc w:val="left"/>
    </w:lvl>
    <w:lvl w:ilvl="4" w:tplc="74CAC9DA">
      <w:start w:val="1"/>
      <w:numFmt w:val="bullet"/>
      <w:lvlText w:val=""/>
      <w:lvlJc w:val="left"/>
    </w:lvl>
    <w:lvl w:ilvl="5" w:tplc="60F8A270">
      <w:start w:val="1"/>
      <w:numFmt w:val="bullet"/>
      <w:lvlText w:val=""/>
      <w:lvlJc w:val="left"/>
    </w:lvl>
    <w:lvl w:ilvl="6" w:tplc="219E2070">
      <w:start w:val="1"/>
      <w:numFmt w:val="bullet"/>
      <w:lvlText w:val=""/>
      <w:lvlJc w:val="left"/>
    </w:lvl>
    <w:lvl w:ilvl="7" w:tplc="B76C5468">
      <w:start w:val="1"/>
      <w:numFmt w:val="bullet"/>
      <w:lvlText w:val=""/>
      <w:lvlJc w:val="left"/>
    </w:lvl>
    <w:lvl w:ilvl="8" w:tplc="7B1C7950">
      <w:start w:val="1"/>
      <w:numFmt w:val="bullet"/>
      <w:lvlText w:val=""/>
      <w:lvlJc w:val="left"/>
    </w:lvl>
  </w:abstractNum>
  <w:abstractNum w:abstractNumId="3" w15:restartNumberingAfterBreak="0">
    <w:nsid w:val="0000000B"/>
    <w:multiLevelType w:val="multilevel"/>
    <w:tmpl w:val="716A61B0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 w15:restartNumberingAfterBreak="0">
    <w:nsid w:val="0313151D"/>
    <w:multiLevelType w:val="multilevel"/>
    <w:tmpl w:val="0DC45A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059"/>
        </w:tabs>
        <w:ind w:left="1059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5CD3BEE"/>
    <w:multiLevelType w:val="multilevel"/>
    <w:tmpl w:val="E68070E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6813AFE"/>
    <w:multiLevelType w:val="multilevel"/>
    <w:tmpl w:val="3D0420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094F4A66"/>
    <w:multiLevelType w:val="hybridMultilevel"/>
    <w:tmpl w:val="360E0A14"/>
    <w:lvl w:ilvl="0" w:tplc="EE525EAA">
      <w:start w:val="1"/>
      <w:numFmt w:val="upperRoman"/>
      <w:lvlText w:val="%1."/>
      <w:lvlJc w:val="left"/>
      <w:pPr>
        <w:ind w:left="362" w:firstLine="0"/>
      </w:pPr>
      <w:rPr>
        <w:rFonts w:ascii="Arial" w:eastAsiaTheme="minorHAnsi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5F0CC79E">
      <w:start w:val="1"/>
      <w:numFmt w:val="lowerLetter"/>
      <w:lvlText w:val="%2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A0D8E94A">
      <w:start w:val="1"/>
      <w:numFmt w:val="lowerRoman"/>
      <w:lvlText w:val="%3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529A3E16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310291EC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B11AE86C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11B81D54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6BB6C492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D1A0803C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099C4610"/>
    <w:multiLevelType w:val="multilevel"/>
    <w:tmpl w:val="468CC1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0A6A2986"/>
    <w:multiLevelType w:val="hybridMultilevel"/>
    <w:tmpl w:val="C8F633E6"/>
    <w:lvl w:ilvl="0" w:tplc="7CDA586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DE11F36"/>
    <w:multiLevelType w:val="hybridMultilevel"/>
    <w:tmpl w:val="A33A7CBC"/>
    <w:lvl w:ilvl="0" w:tplc="C6BCBDF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9F86C2C"/>
    <w:multiLevelType w:val="hybridMultilevel"/>
    <w:tmpl w:val="4E380C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22A72033"/>
    <w:multiLevelType w:val="multilevel"/>
    <w:tmpl w:val="67E4FD4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5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4" w15:restartNumberingAfterBreak="0">
    <w:nsid w:val="263B57DC"/>
    <w:multiLevelType w:val="hybridMultilevel"/>
    <w:tmpl w:val="5A1C63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EE4E04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D91292"/>
    <w:multiLevelType w:val="multilevel"/>
    <w:tmpl w:val="5114C9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4A017CD"/>
    <w:multiLevelType w:val="multilevel"/>
    <w:tmpl w:val="B768827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auto"/>
        <w:u w:val="none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  <w:u w:val="none"/>
      </w:rPr>
    </w:lvl>
  </w:abstractNum>
  <w:abstractNum w:abstractNumId="18" w15:restartNumberingAfterBreak="0">
    <w:nsid w:val="35EE3525"/>
    <w:multiLevelType w:val="multilevel"/>
    <w:tmpl w:val="15DE65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8" w:hanging="1800"/>
      </w:pPr>
      <w:rPr>
        <w:rFonts w:hint="default"/>
      </w:rPr>
    </w:lvl>
  </w:abstractNum>
  <w:abstractNum w:abstractNumId="19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9E553FD"/>
    <w:multiLevelType w:val="hybridMultilevel"/>
    <w:tmpl w:val="78443414"/>
    <w:lvl w:ilvl="0" w:tplc="07129D42">
      <w:start w:val="17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A551B18"/>
    <w:multiLevelType w:val="multilevel"/>
    <w:tmpl w:val="3E68857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2" w15:restartNumberingAfterBreak="0">
    <w:nsid w:val="42D23BB0"/>
    <w:multiLevelType w:val="multilevel"/>
    <w:tmpl w:val="9B7C5F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42EB739E"/>
    <w:multiLevelType w:val="hybridMultilevel"/>
    <w:tmpl w:val="5784B69A"/>
    <w:lvl w:ilvl="0" w:tplc="A5BC9E3E">
      <w:start w:val="1"/>
      <w:numFmt w:val="decimal"/>
      <w:lvlText w:val="7.%1."/>
      <w:lvlJc w:val="left"/>
      <w:pPr>
        <w:ind w:left="19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640" w:hanging="360"/>
      </w:pPr>
    </w:lvl>
    <w:lvl w:ilvl="2" w:tplc="0415001B">
      <w:start w:val="1"/>
      <w:numFmt w:val="lowerRoman"/>
      <w:lvlText w:val="%3."/>
      <w:lvlJc w:val="right"/>
      <w:pPr>
        <w:ind w:left="3360" w:hanging="180"/>
      </w:pPr>
    </w:lvl>
    <w:lvl w:ilvl="3" w:tplc="0415000F">
      <w:start w:val="1"/>
      <w:numFmt w:val="decimal"/>
      <w:lvlText w:val="%4."/>
      <w:lvlJc w:val="left"/>
      <w:pPr>
        <w:ind w:left="4080" w:hanging="360"/>
      </w:pPr>
    </w:lvl>
    <w:lvl w:ilvl="4" w:tplc="E828E762">
      <w:start w:val="16"/>
      <w:numFmt w:val="upperRoman"/>
      <w:lvlText w:val="%5."/>
      <w:lvlJc w:val="left"/>
      <w:pPr>
        <w:ind w:left="5160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450E5C66"/>
    <w:multiLevelType w:val="multilevel"/>
    <w:tmpl w:val="851A9F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8F34B42"/>
    <w:multiLevelType w:val="multilevel"/>
    <w:tmpl w:val="8E00F77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6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6" w:hanging="1800"/>
      </w:pPr>
      <w:rPr>
        <w:rFonts w:hint="default"/>
      </w:rPr>
    </w:lvl>
  </w:abstractNum>
  <w:abstractNum w:abstractNumId="26" w15:restartNumberingAfterBreak="0">
    <w:nsid w:val="495D25EF"/>
    <w:multiLevelType w:val="multilevel"/>
    <w:tmpl w:val="A5F88CF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911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21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6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6" w:hanging="1800"/>
      </w:pPr>
      <w:rPr>
        <w:rFonts w:hint="default"/>
      </w:rPr>
    </w:lvl>
  </w:abstractNum>
  <w:abstractNum w:abstractNumId="27" w15:restartNumberingAfterBreak="0">
    <w:nsid w:val="4F73382D"/>
    <w:multiLevelType w:val="multilevel"/>
    <w:tmpl w:val="55144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52677FD5"/>
    <w:multiLevelType w:val="multilevel"/>
    <w:tmpl w:val="D45A2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55E92243"/>
    <w:multiLevelType w:val="hybridMultilevel"/>
    <w:tmpl w:val="0FE8AA9C"/>
    <w:lvl w:ilvl="0" w:tplc="D11A878E">
      <w:start w:val="1"/>
      <w:numFmt w:val="lowerLetter"/>
      <w:lvlText w:val="%1)"/>
      <w:lvlJc w:val="left"/>
      <w:pPr>
        <w:ind w:left="722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2" w:hanging="360"/>
      </w:pPr>
    </w:lvl>
    <w:lvl w:ilvl="2" w:tplc="0415001B">
      <w:start w:val="1"/>
      <w:numFmt w:val="lowerRoman"/>
      <w:lvlText w:val="%3."/>
      <w:lvlJc w:val="right"/>
      <w:pPr>
        <w:ind w:left="2162" w:hanging="180"/>
      </w:pPr>
    </w:lvl>
    <w:lvl w:ilvl="3" w:tplc="0415000F">
      <w:start w:val="1"/>
      <w:numFmt w:val="decimal"/>
      <w:lvlText w:val="%4."/>
      <w:lvlJc w:val="left"/>
      <w:pPr>
        <w:ind w:left="2882" w:hanging="360"/>
      </w:pPr>
    </w:lvl>
    <w:lvl w:ilvl="4" w:tplc="04150019">
      <w:start w:val="1"/>
      <w:numFmt w:val="lowerLetter"/>
      <w:lvlText w:val="%5."/>
      <w:lvlJc w:val="left"/>
      <w:pPr>
        <w:ind w:left="3602" w:hanging="360"/>
      </w:pPr>
    </w:lvl>
    <w:lvl w:ilvl="5" w:tplc="0415001B">
      <w:start w:val="1"/>
      <w:numFmt w:val="lowerRoman"/>
      <w:lvlText w:val="%6."/>
      <w:lvlJc w:val="right"/>
      <w:pPr>
        <w:ind w:left="4322" w:hanging="180"/>
      </w:pPr>
    </w:lvl>
    <w:lvl w:ilvl="6" w:tplc="0415000F">
      <w:start w:val="1"/>
      <w:numFmt w:val="decimal"/>
      <w:lvlText w:val="%7."/>
      <w:lvlJc w:val="left"/>
      <w:pPr>
        <w:ind w:left="5042" w:hanging="360"/>
      </w:pPr>
    </w:lvl>
    <w:lvl w:ilvl="7" w:tplc="04150019">
      <w:start w:val="1"/>
      <w:numFmt w:val="lowerLetter"/>
      <w:lvlText w:val="%8."/>
      <w:lvlJc w:val="left"/>
      <w:pPr>
        <w:ind w:left="5762" w:hanging="360"/>
      </w:pPr>
    </w:lvl>
    <w:lvl w:ilvl="8" w:tplc="0415001B">
      <w:start w:val="1"/>
      <w:numFmt w:val="lowerRoman"/>
      <w:lvlText w:val="%9."/>
      <w:lvlJc w:val="right"/>
      <w:pPr>
        <w:ind w:left="6482" w:hanging="180"/>
      </w:pPr>
    </w:lvl>
  </w:abstractNum>
  <w:abstractNum w:abstractNumId="30" w15:restartNumberingAfterBreak="0">
    <w:nsid w:val="566A5D26"/>
    <w:multiLevelType w:val="multilevel"/>
    <w:tmpl w:val="270A09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 w15:restartNumberingAfterBreak="0">
    <w:nsid w:val="5E6E620B"/>
    <w:multiLevelType w:val="hybridMultilevel"/>
    <w:tmpl w:val="B7F851BC"/>
    <w:lvl w:ilvl="0" w:tplc="F90A794C">
      <w:start w:val="1"/>
      <w:numFmt w:val="decimal"/>
      <w:pStyle w:val="Podtytu"/>
      <w:lvlText w:val="%1)"/>
      <w:lvlJc w:val="left"/>
      <w:pPr>
        <w:tabs>
          <w:tab w:val="num" w:pos="1071"/>
        </w:tabs>
        <w:ind w:left="1071" w:hanging="363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18"/>
        <w:szCs w:val="20"/>
        <w:vertAlign w:val="baseline"/>
      </w:rPr>
    </w:lvl>
    <w:lvl w:ilvl="1" w:tplc="04150019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32" w15:restartNumberingAfterBreak="0">
    <w:nsid w:val="67E1652C"/>
    <w:multiLevelType w:val="multilevel"/>
    <w:tmpl w:val="0B24D8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8B23308"/>
    <w:multiLevelType w:val="hybridMultilevel"/>
    <w:tmpl w:val="8A1CD330"/>
    <w:lvl w:ilvl="0" w:tplc="A89860E4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ED82A21"/>
    <w:multiLevelType w:val="multilevel"/>
    <w:tmpl w:val="2D961BC8"/>
    <w:lvl w:ilvl="0">
      <w:start w:val="1"/>
      <w:numFmt w:val="decimal"/>
      <w:lvlText w:val="%1."/>
      <w:lvlJc w:val="left"/>
      <w:pPr>
        <w:ind w:left="432" w:hanging="432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6FD461D5"/>
    <w:multiLevelType w:val="multilevel"/>
    <w:tmpl w:val="F3103F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70BD3F98"/>
    <w:multiLevelType w:val="hybridMultilevel"/>
    <w:tmpl w:val="B3FE9BD0"/>
    <w:lvl w:ilvl="0" w:tplc="04150017">
      <w:start w:val="1"/>
      <w:numFmt w:val="lowerLetter"/>
      <w:lvlText w:val="%1)"/>
      <w:lvlJc w:val="left"/>
      <w:pPr>
        <w:ind w:left="781" w:hanging="360"/>
      </w:pPr>
    </w:lvl>
    <w:lvl w:ilvl="1" w:tplc="04150019" w:tentative="1">
      <w:start w:val="1"/>
      <w:numFmt w:val="lowerLetter"/>
      <w:lvlText w:val="%2."/>
      <w:lvlJc w:val="left"/>
      <w:pPr>
        <w:ind w:left="1501" w:hanging="360"/>
      </w:pPr>
    </w:lvl>
    <w:lvl w:ilvl="2" w:tplc="0415001B" w:tentative="1">
      <w:start w:val="1"/>
      <w:numFmt w:val="lowerRoman"/>
      <w:lvlText w:val="%3."/>
      <w:lvlJc w:val="right"/>
      <w:pPr>
        <w:ind w:left="2221" w:hanging="180"/>
      </w:pPr>
    </w:lvl>
    <w:lvl w:ilvl="3" w:tplc="0415000F" w:tentative="1">
      <w:start w:val="1"/>
      <w:numFmt w:val="decimal"/>
      <w:lvlText w:val="%4."/>
      <w:lvlJc w:val="left"/>
      <w:pPr>
        <w:ind w:left="2941" w:hanging="360"/>
      </w:pPr>
    </w:lvl>
    <w:lvl w:ilvl="4" w:tplc="04150019" w:tentative="1">
      <w:start w:val="1"/>
      <w:numFmt w:val="lowerLetter"/>
      <w:lvlText w:val="%5."/>
      <w:lvlJc w:val="left"/>
      <w:pPr>
        <w:ind w:left="3661" w:hanging="360"/>
      </w:pPr>
    </w:lvl>
    <w:lvl w:ilvl="5" w:tplc="0415001B" w:tentative="1">
      <w:start w:val="1"/>
      <w:numFmt w:val="lowerRoman"/>
      <w:lvlText w:val="%6."/>
      <w:lvlJc w:val="right"/>
      <w:pPr>
        <w:ind w:left="4381" w:hanging="180"/>
      </w:pPr>
    </w:lvl>
    <w:lvl w:ilvl="6" w:tplc="0415000F" w:tentative="1">
      <w:start w:val="1"/>
      <w:numFmt w:val="decimal"/>
      <w:lvlText w:val="%7."/>
      <w:lvlJc w:val="left"/>
      <w:pPr>
        <w:ind w:left="5101" w:hanging="360"/>
      </w:pPr>
    </w:lvl>
    <w:lvl w:ilvl="7" w:tplc="04150019" w:tentative="1">
      <w:start w:val="1"/>
      <w:numFmt w:val="lowerLetter"/>
      <w:lvlText w:val="%8."/>
      <w:lvlJc w:val="left"/>
      <w:pPr>
        <w:ind w:left="5821" w:hanging="360"/>
      </w:pPr>
    </w:lvl>
    <w:lvl w:ilvl="8" w:tplc="0415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8" w15:restartNumberingAfterBreak="0">
    <w:nsid w:val="76DE6BF1"/>
    <w:multiLevelType w:val="multilevel"/>
    <w:tmpl w:val="6428DEE4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  <w:b w:val="0"/>
        <w:color w:val="000000"/>
        <w:sz w:val="20"/>
      </w:rPr>
    </w:lvl>
    <w:lvl w:ilvl="1">
      <w:start w:val="3"/>
      <w:numFmt w:val="decimal"/>
      <w:lvlText w:val="%1.%2."/>
      <w:lvlJc w:val="left"/>
      <w:pPr>
        <w:ind w:left="940" w:hanging="495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61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05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8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3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11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55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1800"/>
      </w:pPr>
      <w:rPr>
        <w:rFonts w:hint="default"/>
        <w:color w:val="000000"/>
      </w:rPr>
    </w:lvl>
  </w:abstractNum>
  <w:abstractNum w:abstractNumId="39" w15:restartNumberingAfterBreak="0">
    <w:nsid w:val="7AAA0D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ABF4E9F"/>
    <w:multiLevelType w:val="multilevel"/>
    <w:tmpl w:val="4D3EB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1" w15:restartNumberingAfterBreak="0">
    <w:nsid w:val="7BE60C67"/>
    <w:multiLevelType w:val="multilevel"/>
    <w:tmpl w:val="992A6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624"/>
        </w:tabs>
        <w:ind w:left="624" w:hanging="34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2" w15:restartNumberingAfterBreak="0">
    <w:nsid w:val="7CBE588B"/>
    <w:multiLevelType w:val="multilevel"/>
    <w:tmpl w:val="AC16488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19"/>
  </w:num>
  <w:num w:numId="2">
    <w:abstractNumId w:val="16"/>
  </w:num>
  <w:num w:numId="3">
    <w:abstractNumId w:val="34"/>
  </w:num>
  <w:num w:numId="4">
    <w:abstractNumId w:val="12"/>
  </w:num>
  <w:num w:numId="5">
    <w:abstractNumId w:val="11"/>
  </w:num>
  <w:num w:numId="6">
    <w:abstractNumId w:val="22"/>
  </w:num>
  <w:num w:numId="7">
    <w:abstractNumId w:val="27"/>
  </w:num>
  <w:num w:numId="8">
    <w:abstractNumId w:val="30"/>
  </w:num>
  <w:num w:numId="9">
    <w:abstractNumId w:val="41"/>
  </w:num>
  <w:num w:numId="10">
    <w:abstractNumId w:val="40"/>
  </w:num>
  <w:num w:numId="11">
    <w:abstractNumId w:val="8"/>
  </w:num>
  <w:num w:numId="12">
    <w:abstractNumId w:val="4"/>
  </w:num>
  <w:num w:numId="13">
    <w:abstractNumId w:val="28"/>
  </w:num>
  <w:num w:numId="14">
    <w:abstractNumId w:val="39"/>
  </w:num>
  <w:num w:numId="15">
    <w:abstractNumId w:val="24"/>
  </w:num>
  <w:num w:numId="16">
    <w:abstractNumId w:val="35"/>
  </w:num>
  <w:num w:numId="17">
    <w:abstractNumId w:val="42"/>
  </w:num>
  <w:num w:numId="18">
    <w:abstractNumId w:val="21"/>
  </w:num>
  <w:num w:numId="19">
    <w:abstractNumId w:val="38"/>
  </w:num>
  <w:num w:numId="20">
    <w:abstractNumId w:val="13"/>
  </w:num>
  <w:num w:numId="21">
    <w:abstractNumId w:val="25"/>
  </w:num>
  <w:num w:numId="22">
    <w:abstractNumId w:val="26"/>
  </w:num>
  <w:num w:numId="23">
    <w:abstractNumId w:val="17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32"/>
  </w:num>
  <w:num w:numId="27">
    <w:abstractNumId w:val="33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6"/>
  </w:num>
  <w:num w:numId="32">
    <w:abstractNumId w:val="31"/>
  </w:num>
  <w:num w:numId="33">
    <w:abstractNumId w:val="10"/>
  </w:num>
  <w:num w:numId="34">
    <w:abstractNumId w:val="36"/>
  </w:num>
  <w:num w:numId="35">
    <w:abstractNumId w:val="14"/>
  </w:num>
  <w:num w:numId="36">
    <w:abstractNumId w:val="20"/>
  </w:num>
  <w:num w:numId="37">
    <w:abstractNumId w:val="0"/>
  </w:num>
  <w:num w:numId="38">
    <w:abstractNumId w:val="15"/>
  </w:num>
  <w:num w:numId="39">
    <w:abstractNumId w:val="2"/>
  </w:num>
  <w:num w:numId="40">
    <w:abstractNumId w:val="18"/>
  </w:num>
  <w:num w:numId="41">
    <w:abstractNumId w:val="37"/>
  </w:num>
  <w:num w:numId="42">
    <w:abstractNumId w:val="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1B10"/>
    <w:rsid w:val="00015881"/>
    <w:rsid w:val="000240AD"/>
    <w:rsid w:val="00025B0A"/>
    <w:rsid w:val="00034240"/>
    <w:rsid w:val="00035343"/>
    <w:rsid w:val="00041A19"/>
    <w:rsid w:val="00041F2B"/>
    <w:rsid w:val="00042061"/>
    <w:rsid w:val="00042153"/>
    <w:rsid w:val="00051579"/>
    <w:rsid w:val="000532A7"/>
    <w:rsid w:val="00053683"/>
    <w:rsid w:val="00055C59"/>
    <w:rsid w:val="00056074"/>
    <w:rsid w:val="00064047"/>
    <w:rsid w:val="0006559A"/>
    <w:rsid w:val="0006735E"/>
    <w:rsid w:val="000721E7"/>
    <w:rsid w:val="000745D0"/>
    <w:rsid w:val="000776FE"/>
    <w:rsid w:val="0008162C"/>
    <w:rsid w:val="000834E4"/>
    <w:rsid w:val="00083795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55E5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3B0"/>
    <w:rsid w:val="000D08AC"/>
    <w:rsid w:val="000D391A"/>
    <w:rsid w:val="000D4DB9"/>
    <w:rsid w:val="000D7044"/>
    <w:rsid w:val="000E01A7"/>
    <w:rsid w:val="000E052E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3D9"/>
    <w:rsid w:val="00135699"/>
    <w:rsid w:val="0014380F"/>
    <w:rsid w:val="001477F4"/>
    <w:rsid w:val="001622E9"/>
    <w:rsid w:val="001645A0"/>
    <w:rsid w:val="001665F1"/>
    <w:rsid w:val="00167423"/>
    <w:rsid w:val="0017162B"/>
    <w:rsid w:val="00173213"/>
    <w:rsid w:val="00173654"/>
    <w:rsid w:val="00177539"/>
    <w:rsid w:val="001814CC"/>
    <w:rsid w:val="001826FA"/>
    <w:rsid w:val="00182748"/>
    <w:rsid w:val="00185F95"/>
    <w:rsid w:val="00191A9C"/>
    <w:rsid w:val="00192827"/>
    <w:rsid w:val="001944F1"/>
    <w:rsid w:val="00194B8D"/>
    <w:rsid w:val="001A0BBB"/>
    <w:rsid w:val="001A3924"/>
    <w:rsid w:val="001B133E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786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250C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6C1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708A4"/>
    <w:rsid w:val="00272A0A"/>
    <w:rsid w:val="0028023F"/>
    <w:rsid w:val="002816C2"/>
    <w:rsid w:val="002846F9"/>
    <w:rsid w:val="002917B9"/>
    <w:rsid w:val="0029231E"/>
    <w:rsid w:val="00292339"/>
    <w:rsid w:val="0029291C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A6C64"/>
    <w:rsid w:val="002B229F"/>
    <w:rsid w:val="002B6C82"/>
    <w:rsid w:val="002B769F"/>
    <w:rsid w:val="002C1C5B"/>
    <w:rsid w:val="002C49B9"/>
    <w:rsid w:val="002C55F9"/>
    <w:rsid w:val="002C73A2"/>
    <w:rsid w:val="002D29E5"/>
    <w:rsid w:val="002D51DE"/>
    <w:rsid w:val="002D5D4B"/>
    <w:rsid w:val="002D6B65"/>
    <w:rsid w:val="002E3C1C"/>
    <w:rsid w:val="002E6AF4"/>
    <w:rsid w:val="002F4056"/>
    <w:rsid w:val="002F5808"/>
    <w:rsid w:val="002F5813"/>
    <w:rsid w:val="002F5E8E"/>
    <w:rsid w:val="002F5EEF"/>
    <w:rsid w:val="002F69A2"/>
    <w:rsid w:val="00300C4F"/>
    <w:rsid w:val="0030276F"/>
    <w:rsid w:val="00303A0A"/>
    <w:rsid w:val="00305607"/>
    <w:rsid w:val="00306035"/>
    <w:rsid w:val="003106CA"/>
    <w:rsid w:val="00316794"/>
    <w:rsid w:val="003168DA"/>
    <w:rsid w:val="003178D5"/>
    <w:rsid w:val="00317CAF"/>
    <w:rsid w:val="00323E5E"/>
    <w:rsid w:val="00325A6B"/>
    <w:rsid w:val="0032701F"/>
    <w:rsid w:val="00327319"/>
    <w:rsid w:val="00327E9C"/>
    <w:rsid w:val="0033220B"/>
    <w:rsid w:val="00333A2D"/>
    <w:rsid w:val="00334A85"/>
    <w:rsid w:val="003376A8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3048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0F6F"/>
    <w:rsid w:val="003B2843"/>
    <w:rsid w:val="003B28B9"/>
    <w:rsid w:val="003B2953"/>
    <w:rsid w:val="003B37F6"/>
    <w:rsid w:val="003B4B83"/>
    <w:rsid w:val="003B6081"/>
    <w:rsid w:val="003C00BB"/>
    <w:rsid w:val="003C0DA1"/>
    <w:rsid w:val="003C0FF9"/>
    <w:rsid w:val="003C3783"/>
    <w:rsid w:val="003D65C4"/>
    <w:rsid w:val="003E4775"/>
    <w:rsid w:val="003F0578"/>
    <w:rsid w:val="003F2F49"/>
    <w:rsid w:val="003F6877"/>
    <w:rsid w:val="00401224"/>
    <w:rsid w:val="00401A0F"/>
    <w:rsid w:val="00404AAA"/>
    <w:rsid w:val="004163F8"/>
    <w:rsid w:val="0042176D"/>
    <w:rsid w:val="00422468"/>
    <w:rsid w:val="00422471"/>
    <w:rsid w:val="00424240"/>
    <w:rsid w:val="004258B7"/>
    <w:rsid w:val="00431C3B"/>
    <w:rsid w:val="004337A4"/>
    <w:rsid w:val="00434448"/>
    <w:rsid w:val="004366F7"/>
    <w:rsid w:val="00436947"/>
    <w:rsid w:val="004429D1"/>
    <w:rsid w:val="00443FE3"/>
    <w:rsid w:val="004446F4"/>
    <w:rsid w:val="00445021"/>
    <w:rsid w:val="00446114"/>
    <w:rsid w:val="0045063F"/>
    <w:rsid w:val="004510BD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289"/>
    <w:rsid w:val="004B3B8D"/>
    <w:rsid w:val="004B3D68"/>
    <w:rsid w:val="004B6064"/>
    <w:rsid w:val="004B77EE"/>
    <w:rsid w:val="004C1C54"/>
    <w:rsid w:val="004C2EAC"/>
    <w:rsid w:val="004C66C3"/>
    <w:rsid w:val="004C67DD"/>
    <w:rsid w:val="004D1615"/>
    <w:rsid w:val="004D4D73"/>
    <w:rsid w:val="004D516E"/>
    <w:rsid w:val="004E0060"/>
    <w:rsid w:val="004E05E3"/>
    <w:rsid w:val="004E1F91"/>
    <w:rsid w:val="004E49CF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17B"/>
    <w:rsid w:val="00530210"/>
    <w:rsid w:val="00532B09"/>
    <w:rsid w:val="00532E61"/>
    <w:rsid w:val="0054093A"/>
    <w:rsid w:val="005424E3"/>
    <w:rsid w:val="00542A93"/>
    <w:rsid w:val="00546708"/>
    <w:rsid w:val="00550731"/>
    <w:rsid w:val="00553CCE"/>
    <w:rsid w:val="005577BB"/>
    <w:rsid w:val="00557BB7"/>
    <w:rsid w:val="00561804"/>
    <w:rsid w:val="00561A49"/>
    <w:rsid w:val="00562C41"/>
    <w:rsid w:val="005660B0"/>
    <w:rsid w:val="00570C56"/>
    <w:rsid w:val="00570F3F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B7B69"/>
    <w:rsid w:val="005C149D"/>
    <w:rsid w:val="005C1DC1"/>
    <w:rsid w:val="005C3104"/>
    <w:rsid w:val="005C680A"/>
    <w:rsid w:val="005D2286"/>
    <w:rsid w:val="005D3285"/>
    <w:rsid w:val="005D47D2"/>
    <w:rsid w:val="005D7EB4"/>
    <w:rsid w:val="005E0C16"/>
    <w:rsid w:val="005E544B"/>
    <w:rsid w:val="005F4138"/>
    <w:rsid w:val="005F6F07"/>
    <w:rsid w:val="005F6F12"/>
    <w:rsid w:val="0060174C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0575"/>
    <w:rsid w:val="0064391C"/>
    <w:rsid w:val="006456BB"/>
    <w:rsid w:val="006459C7"/>
    <w:rsid w:val="006461C4"/>
    <w:rsid w:val="006476A6"/>
    <w:rsid w:val="0065246E"/>
    <w:rsid w:val="00656787"/>
    <w:rsid w:val="00656FF6"/>
    <w:rsid w:val="006575AC"/>
    <w:rsid w:val="00663714"/>
    <w:rsid w:val="00664FA3"/>
    <w:rsid w:val="00666D66"/>
    <w:rsid w:val="00670074"/>
    <w:rsid w:val="0067195D"/>
    <w:rsid w:val="006770DC"/>
    <w:rsid w:val="00677727"/>
    <w:rsid w:val="00680CDB"/>
    <w:rsid w:val="00683FAC"/>
    <w:rsid w:val="0068458E"/>
    <w:rsid w:val="00684B78"/>
    <w:rsid w:val="006850F2"/>
    <w:rsid w:val="00687271"/>
    <w:rsid w:val="00690579"/>
    <w:rsid w:val="00690AB7"/>
    <w:rsid w:val="0069267C"/>
    <w:rsid w:val="00697B32"/>
    <w:rsid w:val="006A77B9"/>
    <w:rsid w:val="006A7D98"/>
    <w:rsid w:val="006B046E"/>
    <w:rsid w:val="006B0831"/>
    <w:rsid w:val="006B14E9"/>
    <w:rsid w:val="006B6F80"/>
    <w:rsid w:val="006C05E4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6F5CFB"/>
    <w:rsid w:val="00700A61"/>
    <w:rsid w:val="00701FD3"/>
    <w:rsid w:val="0071688B"/>
    <w:rsid w:val="00717BB0"/>
    <w:rsid w:val="0072350F"/>
    <w:rsid w:val="00724240"/>
    <w:rsid w:val="007252C4"/>
    <w:rsid w:val="00732453"/>
    <w:rsid w:val="00742184"/>
    <w:rsid w:val="00746400"/>
    <w:rsid w:val="007475CF"/>
    <w:rsid w:val="00750A42"/>
    <w:rsid w:val="00753348"/>
    <w:rsid w:val="00755C1A"/>
    <w:rsid w:val="007575C6"/>
    <w:rsid w:val="007608DD"/>
    <w:rsid w:val="0076294A"/>
    <w:rsid w:val="00763C48"/>
    <w:rsid w:val="00765871"/>
    <w:rsid w:val="00770F60"/>
    <w:rsid w:val="00772854"/>
    <w:rsid w:val="007767A9"/>
    <w:rsid w:val="00777A72"/>
    <w:rsid w:val="00783479"/>
    <w:rsid w:val="00784CE5"/>
    <w:rsid w:val="00784DB9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2FF9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3E9"/>
    <w:rsid w:val="008156FE"/>
    <w:rsid w:val="00816BA3"/>
    <w:rsid w:val="0082109B"/>
    <w:rsid w:val="00822E1A"/>
    <w:rsid w:val="00823914"/>
    <w:rsid w:val="00823FEC"/>
    <w:rsid w:val="00837486"/>
    <w:rsid w:val="0084160E"/>
    <w:rsid w:val="00842631"/>
    <w:rsid w:val="00842FAA"/>
    <w:rsid w:val="00845C39"/>
    <w:rsid w:val="008472BD"/>
    <w:rsid w:val="00850256"/>
    <w:rsid w:val="00853F52"/>
    <w:rsid w:val="0085557D"/>
    <w:rsid w:val="008631EC"/>
    <w:rsid w:val="008637FC"/>
    <w:rsid w:val="00870897"/>
    <w:rsid w:val="0087270F"/>
    <w:rsid w:val="00873654"/>
    <w:rsid w:val="00873790"/>
    <w:rsid w:val="0087416F"/>
    <w:rsid w:val="00875847"/>
    <w:rsid w:val="00880192"/>
    <w:rsid w:val="00882F36"/>
    <w:rsid w:val="0088454C"/>
    <w:rsid w:val="008849CB"/>
    <w:rsid w:val="008A1340"/>
    <w:rsid w:val="008A3E60"/>
    <w:rsid w:val="008A5F04"/>
    <w:rsid w:val="008A620C"/>
    <w:rsid w:val="008B2C4E"/>
    <w:rsid w:val="008B6297"/>
    <w:rsid w:val="008C0A14"/>
    <w:rsid w:val="008C0F64"/>
    <w:rsid w:val="008C2B31"/>
    <w:rsid w:val="008D049C"/>
    <w:rsid w:val="008D1173"/>
    <w:rsid w:val="008D1A83"/>
    <w:rsid w:val="008D21DF"/>
    <w:rsid w:val="008E01AC"/>
    <w:rsid w:val="008E01B6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0A04"/>
    <w:rsid w:val="00921FA6"/>
    <w:rsid w:val="00924D1F"/>
    <w:rsid w:val="00926E3B"/>
    <w:rsid w:val="00930F23"/>
    <w:rsid w:val="00934595"/>
    <w:rsid w:val="00934FB1"/>
    <w:rsid w:val="00935C3F"/>
    <w:rsid w:val="00943902"/>
    <w:rsid w:val="00946761"/>
    <w:rsid w:val="0095076C"/>
    <w:rsid w:val="009512B5"/>
    <w:rsid w:val="00952C09"/>
    <w:rsid w:val="009539F3"/>
    <w:rsid w:val="00953B4C"/>
    <w:rsid w:val="00953ED5"/>
    <w:rsid w:val="0095653C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A75D2"/>
    <w:rsid w:val="009B7E42"/>
    <w:rsid w:val="009C0C18"/>
    <w:rsid w:val="009C2998"/>
    <w:rsid w:val="009C713B"/>
    <w:rsid w:val="009D0B91"/>
    <w:rsid w:val="009D21F6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290B"/>
    <w:rsid w:val="00A17C4D"/>
    <w:rsid w:val="00A2671F"/>
    <w:rsid w:val="00A3101D"/>
    <w:rsid w:val="00A31784"/>
    <w:rsid w:val="00A34E3D"/>
    <w:rsid w:val="00A361AC"/>
    <w:rsid w:val="00A368FB"/>
    <w:rsid w:val="00A472CF"/>
    <w:rsid w:val="00A501D9"/>
    <w:rsid w:val="00A52293"/>
    <w:rsid w:val="00A53D4B"/>
    <w:rsid w:val="00A55A19"/>
    <w:rsid w:val="00A56A94"/>
    <w:rsid w:val="00A607E3"/>
    <w:rsid w:val="00A64241"/>
    <w:rsid w:val="00A656EB"/>
    <w:rsid w:val="00A66277"/>
    <w:rsid w:val="00A72717"/>
    <w:rsid w:val="00A72D05"/>
    <w:rsid w:val="00A7334F"/>
    <w:rsid w:val="00A7586D"/>
    <w:rsid w:val="00A81A03"/>
    <w:rsid w:val="00A82DA9"/>
    <w:rsid w:val="00A8442C"/>
    <w:rsid w:val="00A94A10"/>
    <w:rsid w:val="00A97DDB"/>
    <w:rsid w:val="00AA0441"/>
    <w:rsid w:val="00AA4538"/>
    <w:rsid w:val="00AB2F01"/>
    <w:rsid w:val="00AB3145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08A"/>
    <w:rsid w:val="00AD379F"/>
    <w:rsid w:val="00AD4DFC"/>
    <w:rsid w:val="00AD7A2C"/>
    <w:rsid w:val="00AE0550"/>
    <w:rsid w:val="00AE0C76"/>
    <w:rsid w:val="00AE17C8"/>
    <w:rsid w:val="00AE206F"/>
    <w:rsid w:val="00AE486B"/>
    <w:rsid w:val="00AF0269"/>
    <w:rsid w:val="00AF02DB"/>
    <w:rsid w:val="00AF08FC"/>
    <w:rsid w:val="00AF3240"/>
    <w:rsid w:val="00B03DB9"/>
    <w:rsid w:val="00B0457F"/>
    <w:rsid w:val="00B0593C"/>
    <w:rsid w:val="00B072E5"/>
    <w:rsid w:val="00B0753C"/>
    <w:rsid w:val="00B07F97"/>
    <w:rsid w:val="00B10E93"/>
    <w:rsid w:val="00B131D4"/>
    <w:rsid w:val="00B14545"/>
    <w:rsid w:val="00B14B7F"/>
    <w:rsid w:val="00B16647"/>
    <w:rsid w:val="00B17BB8"/>
    <w:rsid w:val="00B215DA"/>
    <w:rsid w:val="00B26F94"/>
    <w:rsid w:val="00B31AD8"/>
    <w:rsid w:val="00B335EB"/>
    <w:rsid w:val="00B34798"/>
    <w:rsid w:val="00B3791C"/>
    <w:rsid w:val="00B419D9"/>
    <w:rsid w:val="00B43282"/>
    <w:rsid w:val="00B43DA3"/>
    <w:rsid w:val="00B50609"/>
    <w:rsid w:val="00B51064"/>
    <w:rsid w:val="00B51348"/>
    <w:rsid w:val="00B52C68"/>
    <w:rsid w:val="00B53839"/>
    <w:rsid w:val="00B56983"/>
    <w:rsid w:val="00B56E54"/>
    <w:rsid w:val="00B63885"/>
    <w:rsid w:val="00B6593B"/>
    <w:rsid w:val="00B66351"/>
    <w:rsid w:val="00B66438"/>
    <w:rsid w:val="00B700D8"/>
    <w:rsid w:val="00B701BF"/>
    <w:rsid w:val="00B71E97"/>
    <w:rsid w:val="00B72CCF"/>
    <w:rsid w:val="00B73B2E"/>
    <w:rsid w:val="00B764DE"/>
    <w:rsid w:val="00B83796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2BB6"/>
    <w:rsid w:val="00BA436E"/>
    <w:rsid w:val="00BB013B"/>
    <w:rsid w:val="00BB0272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2808"/>
    <w:rsid w:val="00BD6993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33A"/>
    <w:rsid w:val="00C35A1B"/>
    <w:rsid w:val="00C378E2"/>
    <w:rsid w:val="00C427BE"/>
    <w:rsid w:val="00C44350"/>
    <w:rsid w:val="00C44B64"/>
    <w:rsid w:val="00C45F44"/>
    <w:rsid w:val="00C470DA"/>
    <w:rsid w:val="00C4768E"/>
    <w:rsid w:val="00C5070E"/>
    <w:rsid w:val="00C510AF"/>
    <w:rsid w:val="00C51788"/>
    <w:rsid w:val="00C5266C"/>
    <w:rsid w:val="00C53654"/>
    <w:rsid w:val="00C54E32"/>
    <w:rsid w:val="00C5562B"/>
    <w:rsid w:val="00C57FBA"/>
    <w:rsid w:val="00C61325"/>
    <w:rsid w:val="00C641B9"/>
    <w:rsid w:val="00C65B8A"/>
    <w:rsid w:val="00C6775E"/>
    <w:rsid w:val="00C7264F"/>
    <w:rsid w:val="00C73786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0151"/>
    <w:rsid w:val="00CB1285"/>
    <w:rsid w:val="00CB1CEB"/>
    <w:rsid w:val="00CB34DD"/>
    <w:rsid w:val="00CB6D32"/>
    <w:rsid w:val="00CC6046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114E"/>
    <w:rsid w:val="00D62DCA"/>
    <w:rsid w:val="00D63599"/>
    <w:rsid w:val="00D64E68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2FEE"/>
    <w:rsid w:val="00DD3576"/>
    <w:rsid w:val="00DD3A63"/>
    <w:rsid w:val="00DD62C5"/>
    <w:rsid w:val="00DD7346"/>
    <w:rsid w:val="00DD7497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25252"/>
    <w:rsid w:val="00E273E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5AC5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3FD8"/>
    <w:rsid w:val="00EE56F5"/>
    <w:rsid w:val="00EE7B03"/>
    <w:rsid w:val="00EF5062"/>
    <w:rsid w:val="00F00F67"/>
    <w:rsid w:val="00F0176C"/>
    <w:rsid w:val="00F02871"/>
    <w:rsid w:val="00F030A2"/>
    <w:rsid w:val="00F03117"/>
    <w:rsid w:val="00F03DDD"/>
    <w:rsid w:val="00F14D17"/>
    <w:rsid w:val="00F15BCC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018"/>
    <w:rsid w:val="00F907DD"/>
    <w:rsid w:val="00F92B73"/>
    <w:rsid w:val="00F93A4D"/>
    <w:rsid w:val="00F950EA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2889E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uiPriority w:val="9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BulletC,CW_Lista,Nagłowek 3,L1,Dot pt,F5 List Paragraph,Recommendation,List Paragraph11,maz_wyliczenie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BulletC Znak,CW_Lista Znak,Nagłowek 3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uiPriority w:val="9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u0">
    <w:name w:val="tytuł"/>
    <w:basedOn w:val="Normalny"/>
    <w:rsid w:val="00B83796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tyt">
    <w:name w:val="tyt"/>
    <w:basedOn w:val="Normalny"/>
    <w:rsid w:val="00B83796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pkt">
    <w:name w:val="pkt"/>
    <w:basedOn w:val="Normalny"/>
    <w:link w:val="pktZnak"/>
    <w:uiPriority w:val="99"/>
    <w:qFormat/>
    <w:rsid w:val="00B83796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B83796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Zwykytekst">
    <w:name w:val="Plain Text"/>
    <w:basedOn w:val="Normalny"/>
    <w:link w:val="ZwykytekstZnak"/>
    <w:rsid w:val="00B83796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B8379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Spistreci1">
    <w:name w:val="toc 1"/>
    <w:basedOn w:val="Normalny"/>
    <w:next w:val="Normalny"/>
    <w:autoRedefine/>
    <w:uiPriority w:val="39"/>
    <w:rsid w:val="000B55E5"/>
    <w:pPr>
      <w:tabs>
        <w:tab w:val="left" w:pos="-2160"/>
        <w:tab w:val="left" w:pos="-1980"/>
        <w:tab w:val="right" w:leader="dot" w:pos="9062"/>
      </w:tabs>
      <w:spacing w:beforeLines="100" w:before="240" w:after="120" w:line="360" w:lineRule="auto"/>
      <w:ind w:left="426" w:hanging="426"/>
      <w:contextualSpacing/>
    </w:pPr>
    <w:rPr>
      <w:rFonts w:eastAsia="Times New Roman" w:cs="Times New Roman"/>
      <w:b/>
      <w:noProof/>
      <w:szCs w:val="22"/>
      <w:lang w:eastAsia="pl-PL"/>
    </w:rPr>
  </w:style>
  <w:style w:type="character" w:customStyle="1" w:styleId="markedcontent">
    <w:name w:val="markedcontent"/>
    <w:basedOn w:val="Domylnaczcionkaakapitu"/>
    <w:rsid w:val="00B83796"/>
  </w:style>
  <w:style w:type="character" w:customStyle="1" w:styleId="act">
    <w:name w:val="act"/>
    <w:basedOn w:val="Domylnaczcionkaakapitu"/>
    <w:rsid w:val="00B83796"/>
  </w:style>
  <w:style w:type="character" w:customStyle="1" w:styleId="bold">
    <w:name w:val="bold"/>
    <w:rsid w:val="00B83796"/>
    <w:rPr>
      <w:b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429D1"/>
    <w:pPr>
      <w:numPr>
        <w:numId w:val="32"/>
      </w:numPr>
      <w:tabs>
        <w:tab w:val="clear" w:pos="1071"/>
      </w:tabs>
      <w:suppressAutoHyphens/>
      <w:spacing w:line="240" w:lineRule="auto"/>
      <w:ind w:left="993" w:hanging="426"/>
    </w:pPr>
    <w:rPr>
      <w:rFonts w:eastAsia="Times New Roman"/>
      <w:iCs/>
      <w:color w:val="212529"/>
      <w:sz w:val="20"/>
      <w:szCs w:val="20"/>
      <w:shd w:val="clear" w:color="auto" w:fill="FFFFFF"/>
      <w:lang w:eastAsia="x-none"/>
    </w:rPr>
  </w:style>
  <w:style w:type="character" w:customStyle="1" w:styleId="PodtytuZnak">
    <w:name w:val="Podtytuł Znak"/>
    <w:basedOn w:val="Domylnaczcionkaakapitu"/>
    <w:link w:val="Podtytu"/>
    <w:uiPriority w:val="11"/>
    <w:rsid w:val="004429D1"/>
    <w:rPr>
      <w:rFonts w:eastAsia="Times New Roman"/>
      <w:iCs/>
      <w:color w:val="212529"/>
      <w:sz w:val="20"/>
      <w:szCs w:val="20"/>
      <w:lang w:eastAsia="x-none"/>
    </w:rPr>
  </w:style>
  <w:style w:type="paragraph" w:customStyle="1" w:styleId="SIWZ">
    <w:name w:val="SIWZ"/>
    <w:basedOn w:val="Normalny"/>
    <w:qFormat/>
    <w:rsid w:val="004429D1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character" w:customStyle="1" w:styleId="highlight">
    <w:name w:val="highlight"/>
    <w:rsid w:val="00B34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sip.lex.pl/akty-prawne/dzu-dziennik-ustaw/przeciwdzialanie-praniu-pieniedzy-oraz-finansowaniu-terroryzmu-18708093" TargetMode="External"/><Relationship Id="rId18" Type="http://schemas.openxmlformats.org/officeDocument/2006/relationships/hyperlink" Target="https://www.podatki.gov.pl/wykaz-podatnikow-vat-wyszukiwark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owienia@kolejemalopolskie.com.pl" TargetMode="External"/><Relationship Id="rId17" Type="http://schemas.openxmlformats.org/officeDocument/2006/relationships/hyperlink" Target="https://platformazakupowa.pl/strona/1-regulamin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zamowienia@kolejemalopolskie.com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pn/kolejemalopolskie/proceedings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sip.lex.pl/akty-prawne/dzu-dziennik-ustaw/rachunkowosc-16796295/art-3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39F21-3E0C-44EE-9443-7527908A9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7848</Words>
  <Characters>47094</Characters>
  <Application>Microsoft Office Word</Application>
  <DocSecurity>8</DocSecurity>
  <Lines>392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54833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2023-03-31T11:30:00Z</cp:lastPrinted>
  <dcterms:created xsi:type="dcterms:W3CDTF">2023-12-13T21:16:00Z</dcterms:created>
  <dcterms:modified xsi:type="dcterms:W3CDTF">2023-12-13T21:16:00Z</dcterms:modified>
  <cp:category/>
</cp:coreProperties>
</file>