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0DA3" w14:textId="16DDABA7" w:rsidR="00185052" w:rsidRPr="0014197B" w:rsidRDefault="00185052" w:rsidP="0014197B">
      <w:pPr>
        <w:spacing w:after="0" w:line="360" w:lineRule="auto"/>
        <w:ind w:left="6120"/>
        <w:jc w:val="right"/>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Załącznik nr </w:t>
      </w:r>
      <w:r w:rsidR="00E056CD">
        <w:rPr>
          <w:rFonts w:ascii="Times New Roman" w:eastAsia="Times New Roman" w:hAnsi="Times New Roman" w:cs="Times New Roman"/>
          <w:color w:val="000000"/>
          <w:sz w:val="24"/>
          <w:szCs w:val="24"/>
          <w:lang w:eastAsia="pl-PL"/>
        </w:rPr>
        <w:t>2</w:t>
      </w:r>
      <w:r w:rsidR="00517D5D" w:rsidRPr="0014197B">
        <w:rPr>
          <w:rFonts w:ascii="Times New Roman" w:eastAsia="Times New Roman" w:hAnsi="Times New Roman" w:cs="Times New Roman"/>
          <w:color w:val="000000"/>
          <w:sz w:val="24"/>
          <w:szCs w:val="24"/>
          <w:lang w:eastAsia="pl-PL"/>
        </w:rPr>
        <w:t xml:space="preserve"> do S</w:t>
      </w:r>
      <w:r w:rsidRPr="0014197B">
        <w:rPr>
          <w:rFonts w:ascii="Times New Roman" w:eastAsia="Times New Roman" w:hAnsi="Times New Roman" w:cs="Times New Roman"/>
          <w:color w:val="000000"/>
          <w:sz w:val="24"/>
          <w:szCs w:val="24"/>
          <w:lang w:eastAsia="pl-PL"/>
        </w:rPr>
        <w:t xml:space="preserve">WZ </w:t>
      </w:r>
    </w:p>
    <w:p w14:paraId="37F5699D" w14:textId="77777777" w:rsidR="00185052" w:rsidRPr="0014197B" w:rsidRDefault="00185052" w:rsidP="00024F2E">
      <w:pPr>
        <w:spacing w:after="0" w:line="360" w:lineRule="auto"/>
        <w:rPr>
          <w:rFonts w:ascii="Times New Roman" w:eastAsia="Times New Roman" w:hAnsi="Times New Roman" w:cs="Times New Roman"/>
          <w:color w:val="000000"/>
          <w:sz w:val="24"/>
          <w:szCs w:val="24"/>
          <w:lang w:eastAsia="pl-PL"/>
        </w:rPr>
      </w:pPr>
    </w:p>
    <w:p w14:paraId="5CE17DDB" w14:textId="6DB646FF" w:rsidR="00185052" w:rsidRPr="0014197B" w:rsidRDefault="00517D5D" w:rsidP="0014197B">
      <w:pPr>
        <w:spacing w:after="0" w:line="360" w:lineRule="auto"/>
        <w:jc w:val="center"/>
        <w:rPr>
          <w:rFonts w:ascii="Times New Roman" w:eastAsia="Times New Roman" w:hAnsi="Times New Roman" w:cs="Times New Roman"/>
          <w:b/>
          <w:bCs/>
          <w:color w:val="000000"/>
          <w:sz w:val="24"/>
          <w:szCs w:val="24"/>
        </w:rPr>
      </w:pPr>
      <w:r w:rsidRPr="0014197B">
        <w:rPr>
          <w:rFonts w:ascii="Times New Roman" w:eastAsia="Times New Roman" w:hAnsi="Times New Roman" w:cs="Times New Roman"/>
          <w:b/>
          <w:bCs/>
          <w:color w:val="000000"/>
          <w:sz w:val="24"/>
          <w:szCs w:val="24"/>
        </w:rPr>
        <w:t>Umowa n</w:t>
      </w:r>
      <w:r w:rsidR="007079CC" w:rsidRPr="0014197B">
        <w:rPr>
          <w:rFonts w:ascii="Times New Roman" w:eastAsia="Times New Roman" w:hAnsi="Times New Roman" w:cs="Times New Roman"/>
          <w:b/>
          <w:bCs/>
          <w:color w:val="000000"/>
          <w:sz w:val="24"/>
          <w:szCs w:val="24"/>
        </w:rPr>
        <w:t>r Ru – ...../22</w:t>
      </w:r>
      <w:r w:rsidR="00185052" w:rsidRPr="0014197B">
        <w:rPr>
          <w:rFonts w:ascii="Times New Roman" w:eastAsia="Times New Roman" w:hAnsi="Times New Roman" w:cs="Times New Roman"/>
          <w:b/>
          <w:bCs/>
          <w:color w:val="000000"/>
          <w:sz w:val="24"/>
          <w:szCs w:val="24"/>
        </w:rPr>
        <w:t>/TT</w:t>
      </w:r>
    </w:p>
    <w:p w14:paraId="6D6EC772" w14:textId="77777777" w:rsidR="00185052" w:rsidRPr="00024F2E" w:rsidRDefault="00185052" w:rsidP="0014197B">
      <w:pPr>
        <w:spacing w:after="0" w:line="360" w:lineRule="auto"/>
        <w:rPr>
          <w:rFonts w:ascii="Times New Roman" w:eastAsia="Times New Roman" w:hAnsi="Times New Roman" w:cs="Times New Roman"/>
          <w:color w:val="000000"/>
          <w:sz w:val="16"/>
          <w:szCs w:val="16"/>
          <w:lang w:eastAsia="pl-PL"/>
        </w:rPr>
      </w:pPr>
    </w:p>
    <w:p w14:paraId="1E3E7180" w14:textId="78BE1069" w:rsidR="00CD42DF" w:rsidRPr="0014197B" w:rsidRDefault="00CD42DF" w:rsidP="0014197B">
      <w:pPr>
        <w:tabs>
          <w:tab w:val="left" w:pos="9072"/>
        </w:tabs>
        <w:spacing w:after="0" w:line="360" w:lineRule="auto"/>
        <w:ind w:right="54"/>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color w:val="000000"/>
          <w:sz w:val="24"/>
          <w:szCs w:val="24"/>
        </w:rPr>
        <w:t>zawarta w dniu …</w:t>
      </w:r>
      <w:r w:rsidR="006D0DED" w:rsidRPr="0014197B">
        <w:rPr>
          <w:rFonts w:ascii="Times New Roman" w:eastAsia="Times New Roman" w:hAnsi="Times New Roman" w:cs="Times New Roman"/>
          <w:color w:val="000000"/>
          <w:sz w:val="24"/>
          <w:szCs w:val="24"/>
        </w:rPr>
        <w:t xml:space="preserve"> </w:t>
      </w:r>
      <w:r w:rsidR="0014197B">
        <w:rPr>
          <w:rFonts w:ascii="Times New Roman" w:eastAsia="Times New Roman" w:hAnsi="Times New Roman" w:cs="Times New Roman"/>
          <w:color w:val="000000"/>
          <w:sz w:val="24"/>
          <w:szCs w:val="24"/>
        </w:rPr>
        <w:t xml:space="preserve">r. </w:t>
      </w:r>
      <w:r w:rsidR="006D0DED" w:rsidRPr="0014197B">
        <w:rPr>
          <w:rFonts w:ascii="Times New Roman" w:eastAsia="Times New Roman" w:hAnsi="Times New Roman" w:cs="Times New Roman"/>
          <w:color w:val="000000"/>
          <w:sz w:val="24"/>
          <w:szCs w:val="24"/>
        </w:rPr>
        <w:t>w Opolu,</w:t>
      </w:r>
      <w:r w:rsidRPr="0014197B">
        <w:rPr>
          <w:rFonts w:ascii="Times New Roman" w:eastAsia="Times New Roman" w:hAnsi="Times New Roman" w:cs="Times New Roman"/>
          <w:color w:val="000000"/>
          <w:sz w:val="24"/>
          <w:szCs w:val="24"/>
        </w:rPr>
        <w:t xml:space="preserve"> pomiędzy:</w:t>
      </w:r>
    </w:p>
    <w:p w14:paraId="0CB890F9" w14:textId="77777777" w:rsidR="006D0DED" w:rsidRPr="0014197B" w:rsidRDefault="006D0DED" w:rsidP="0014197B">
      <w:pPr>
        <w:spacing w:after="0" w:line="360" w:lineRule="auto"/>
        <w:jc w:val="both"/>
        <w:rPr>
          <w:rFonts w:ascii="Times New Roman" w:eastAsia="Times New Roman" w:hAnsi="Times New Roman" w:cs="Times New Roman"/>
          <w:b/>
          <w:color w:val="000000" w:themeColor="text1"/>
          <w:sz w:val="24"/>
          <w:szCs w:val="24"/>
          <w:lang w:eastAsia="pl-PL"/>
        </w:rPr>
      </w:pPr>
      <w:r w:rsidRPr="0014197B">
        <w:rPr>
          <w:rFonts w:ascii="Times New Roman" w:eastAsia="Times New Roman" w:hAnsi="Times New Roman" w:cs="Times New Roman"/>
          <w:b/>
          <w:color w:val="000000" w:themeColor="text1"/>
          <w:sz w:val="24"/>
          <w:szCs w:val="24"/>
          <w:lang w:eastAsia="pl-PL"/>
        </w:rPr>
        <w:t>Miejski Zakład Komunikacyjny sp. z o.o.,</w:t>
      </w:r>
    </w:p>
    <w:p w14:paraId="1F9E5FA0" w14:textId="409AB9FF"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xml:space="preserve">z siedzibą w Opolu przy ul. </w:t>
      </w:r>
      <w:proofErr w:type="spellStart"/>
      <w:r w:rsidRPr="0014197B">
        <w:rPr>
          <w:rFonts w:ascii="Times New Roman" w:eastAsia="Times New Roman" w:hAnsi="Times New Roman" w:cs="Times New Roman"/>
          <w:color w:val="000000" w:themeColor="text1"/>
          <w:sz w:val="24"/>
          <w:szCs w:val="24"/>
          <w:lang w:eastAsia="pl-PL"/>
        </w:rPr>
        <w:t>Luboszyckiej</w:t>
      </w:r>
      <w:proofErr w:type="spellEnd"/>
      <w:r w:rsidRPr="0014197B">
        <w:rPr>
          <w:rFonts w:ascii="Times New Roman" w:eastAsia="Times New Roman" w:hAnsi="Times New Roman" w:cs="Times New Roman"/>
          <w:color w:val="000000" w:themeColor="text1"/>
          <w:sz w:val="24"/>
          <w:szCs w:val="24"/>
          <w:lang w:eastAsia="pl-PL"/>
        </w:rPr>
        <w:t xml:space="preserve"> 19, kod 45-215, wpisaną do rejestru przedsiębiorców prowadzonego przez Sąd Rejonowy w Opolu, Wydział VIII Gospodarczy Krajowego Rejestru Sądowego pod numerem KRS 0000033020, z kapitałem zakładowym wpłaconym w kwocie 28.366.000,00 zł, posiadającą numery NIP: 754-24-90-122 i REGON: 531313469, reprezentowaną przez:</w:t>
      </w:r>
    </w:p>
    <w:p w14:paraId="19C7355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Tadeusza Stadnickiego - Prezesa Zarządu – Dyrektora Przedsiębiorstwa Spółki,</w:t>
      </w:r>
    </w:p>
    <w:p w14:paraId="0A556D79"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 Łukasza Wacha - Członka Zarządu – Zastępcę Dyrektora Przedsiębiorstwa Spółki,</w:t>
      </w:r>
    </w:p>
    <w:p w14:paraId="0A5576E7"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„Zamawiającym”,</w:t>
      </w:r>
    </w:p>
    <w:p w14:paraId="0BBF3B63"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a</w:t>
      </w:r>
    </w:p>
    <w:p w14:paraId="4255F2AC" w14:textId="2314F6F4" w:rsidR="006D0DED" w:rsidRPr="0014197B" w:rsidRDefault="006D0DED" w:rsidP="0014197B">
      <w:pPr>
        <w:spacing w:after="0" w:line="360" w:lineRule="auto"/>
        <w:jc w:val="both"/>
        <w:rPr>
          <w:rFonts w:ascii="Times New Roman" w:eastAsia="Times New Roman" w:hAnsi="Times New Roman" w:cs="Times New Roman"/>
          <w:b/>
          <w:bCs/>
          <w:color w:val="000000" w:themeColor="text1"/>
          <w:sz w:val="24"/>
          <w:szCs w:val="24"/>
          <w:lang w:eastAsia="pl-PL"/>
        </w:rPr>
      </w:pPr>
      <w:r w:rsidRPr="0014197B">
        <w:rPr>
          <w:rFonts w:ascii="Times New Roman" w:eastAsia="Times New Roman" w:hAnsi="Times New Roman" w:cs="Times New Roman"/>
          <w:b/>
          <w:bCs/>
          <w:color w:val="000000" w:themeColor="text1"/>
          <w:sz w:val="24"/>
          <w:szCs w:val="24"/>
          <w:lang w:eastAsia="pl-PL"/>
        </w:rPr>
        <w:t>.................................................................................................................</w:t>
      </w:r>
      <w:r w:rsidR="003221AE">
        <w:rPr>
          <w:rFonts w:ascii="Times New Roman" w:eastAsia="Times New Roman" w:hAnsi="Times New Roman" w:cs="Times New Roman"/>
          <w:b/>
          <w:bCs/>
          <w:color w:val="000000" w:themeColor="text1"/>
          <w:sz w:val="24"/>
          <w:szCs w:val="24"/>
          <w:lang w:eastAsia="pl-PL"/>
        </w:rPr>
        <w:t>...............</w:t>
      </w:r>
      <w:r w:rsidRPr="0014197B">
        <w:rPr>
          <w:rFonts w:ascii="Times New Roman" w:eastAsia="Times New Roman" w:hAnsi="Times New Roman" w:cs="Times New Roman"/>
          <w:b/>
          <w:bCs/>
          <w:color w:val="000000" w:themeColor="text1"/>
          <w:sz w:val="24"/>
          <w:szCs w:val="24"/>
          <w:lang w:eastAsia="pl-PL"/>
        </w:rPr>
        <w:t>.......................</w:t>
      </w:r>
    </w:p>
    <w:p w14:paraId="764B82AD"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(pełna nazwa firmy i jej adres)</w:t>
      </w:r>
    </w:p>
    <w:p w14:paraId="49E13104" w14:textId="15378C9E"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5F223E31"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(miejsce i nr rejestracji ewentualnie wysokość kapitału zakładowego)</w:t>
      </w:r>
    </w:p>
    <w:p w14:paraId="3FB8D28A" w14:textId="721F46BA"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3071D1D3"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(numery NIP i REGON)</w:t>
      </w:r>
    </w:p>
    <w:p w14:paraId="198B4F64" w14:textId="17BE6216"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w:t>
      </w:r>
      <w:r w:rsidR="003221AE">
        <w:rPr>
          <w:rFonts w:ascii="Times New Roman" w:eastAsia="Times New Roman" w:hAnsi="Times New Roman" w:cs="Times New Roman"/>
          <w:color w:val="000000" w:themeColor="text1"/>
          <w:sz w:val="24"/>
          <w:szCs w:val="24"/>
          <w:lang w:eastAsia="pl-PL"/>
        </w:rPr>
        <w:t>...............</w:t>
      </w:r>
      <w:r w:rsidRPr="0014197B">
        <w:rPr>
          <w:rFonts w:ascii="Times New Roman" w:eastAsia="Times New Roman" w:hAnsi="Times New Roman" w:cs="Times New Roman"/>
          <w:color w:val="000000" w:themeColor="text1"/>
          <w:sz w:val="24"/>
          <w:szCs w:val="24"/>
          <w:lang w:eastAsia="pl-PL"/>
        </w:rPr>
        <w:t>............................</w:t>
      </w:r>
    </w:p>
    <w:p w14:paraId="10716A9A" w14:textId="77777777" w:rsidR="006D0DED" w:rsidRPr="0014197B" w:rsidRDefault="006D0DED" w:rsidP="0014197B">
      <w:pPr>
        <w:spacing w:after="0" w:line="360" w:lineRule="auto"/>
        <w:jc w:val="center"/>
        <w:rPr>
          <w:rFonts w:ascii="Times New Roman" w:eastAsia="Times New Roman" w:hAnsi="Times New Roman" w:cs="Times New Roman"/>
          <w:i/>
          <w:iCs/>
          <w:color w:val="000000" w:themeColor="text1"/>
          <w:sz w:val="24"/>
          <w:szCs w:val="24"/>
          <w:lang w:eastAsia="pl-PL"/>
        </w:rPr>
      </w:pPr>
      <w:r w:rsidRPr="0014197B">
        <w:rPr>
          <w:rFonts w:ascii="Times New Roman" w:eastAsia="Times New Roman" w:hAnsi="Times New Roman" w:cs="Times New Roman"/>
          <w:i/>
          <w:iCs/>
          <w:color w:val="000000" w:themeColor="text1"/>
          <w:sz w:val="24"/>
          <w:szCs w:val="24"/>
          <w:lang w:eastAsia="pl-PL"/>
        </w:rPr>
        <w:t>(reprezentacja)</w:t>
      </w:r>
    </w:p>
    <w:p w14:paraId="6A133D0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zwaną w dalszej części Umowy „Dostawcą”,</w:t>
      </w:r>
    </w:p>
    <w:p w14:paraId="7F1A3B3E" w14:textId="77777777" w:rsidR="006D0DED" w:rsidRPr="0014197B" w:rsidRDefault="006D0DED" w:rsidP="0014197B">
      <w:pPr>
        <w:spacing w:after="0" w:line="360" w:lineRule="auto"/>
        <w:jc w:val="both"/>
        <w:rPr>
          <w:rFonts w:ascii="Times New Roman" w:eastAsia="Times New Roman" w:hAnsi="Times New Roman" w:cs="Times New Roman"/>
          <w:color w:val="000000" w:themeColor="text1"/>
          <w:sz w:val="24"/>
          <w:szCs w:val="24"/>
          <w:lang w:eastAsia="pl-PL"/>
        </w:rPr>
      </w:pPr>
      <w:r w:rsidRPr="0014197B">
        <w:rPr>
          <w:rFonts w:ascii="Times New Roman" w:eastAsia="Times New Roman" w:hAnsi="Times New Roman" w:cs="Times New Roman"/>
          <w:color w:val="000000" w:themeColor="text1"/>
          <w:sz w:val="24"/>
          <w:szCs w:val="24"/>
          <w:lang w:eastAsia="pl-PL"/>
        </w:rPr>
        <w:t>zwanymi łącznie w dalszej części Umowy „Stronami”, a każda z osobna „Stroną”.</w:t>
      </w:r>
    </w:p>
    <w:p w14:paraId="09B7E68B" w14:textId="77777777" w:rsidR="006D0DED" w:rsidRPr="00024F2E" w:rsidRDefault="006D0DED" w:rsidP="00024F2E">
      <w:pPr>
        <w:spacing w:after="0" w:line="360" w:lineRule="auto"/>
        <w:rPr>
          <w:rFonts w:ascii="Times New Roman" w:eastAsia="Times New Roman" w:hAnsi="Times New Roman" w:cs="Times New Roman"/>
          <w:color w:val="000000"/>
          <w:sz w:val="16"/>
          <w:szCs w:val="16"/>
          <w:lang w:eastAsia="pl-PL"/>
        </w:rPr>
      </w:pPr>
    </w:p>
    <w:p w14:paraId="2BE8F2B8" w14:textId="4D5623DE"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1</w:t>
      </w:r>
      <w:r w:rsidR="00E85D44">
        <w:rPr>
          <w:rFonts w:ascii="Times New Roman" w:eastAsia="Times New Roman" w:hAnsi="Times New Roman" w:cs="Times New Roman"/>
          <w:b/>
          <w:bCs/>
          <w:color w:val="000000"/>
          <w:sz w:val="24"/>
          <w:szCs w:val="24"/>
          <w:lang w:eastAsia="pl-PL"/>
        </w:rPr>
        <w:t>.</w:t>
      </w:r>
    </w:p>
    <w:p w14:paraId="22B45902" w14:textId="7AFD5844"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Przedmiotem niniejszej U</w:t>
      </w:r>
      <w:r w:rsidR="00185052" w:rsidRPr="0014197B">
        <w:rPr>
          <w:rFonts w:ascii="Times New Roman" w:eastAsia="Times New Roman" w:hAnsi="Times New Roman" w:cs="Times New Roman"/>
          <w:color w:val="000000"/>
          <w:sz w:val="24"/>
          <w:szCs w:val="24"/>
          <w:lang w:eastAsia="pl-PL"/>
        </w:rPr>
        <w:t xml:space="preserve">mowy </w:t>
      </w:r>
      <w:r w:rsidR="00537CB9" w:rsidRPr="0014197B">
        <w:rPr>
          <w:rFonts w:ascii="Times New Roman" w:eastAsia="Times New Roman" w:hAnsi="Times New Roman" w:cs="Times New Roman"/>
          <w:color w:val="000000"/>
          <w:sz w:val="24"/>
          <w:szCs w:val="24"/>
          <w:lang w:eastAsia="pl-PL"/>
        </w:rPr>
        <w:t xml:space="preserve">są dostawy olejów napędowych w </w:t>
      </w:r>
      <w:r w:rsidR="00185052" w:rsidRPr="0014197B">
        <w:rPr>
          <w:rFonts w:ascii="Times New Roman" w:eastAsia="Times New Roman" w:hAnsi="Times New Roman" w:cs="Times New Roman"/>
          <w:color w:val="000000"/>
          <w:sz w:val="24"/>
          <w:szCs w:val="24"/>
          <w:lang w:eastAsia="pl-PL"/>
        </w:rPr>
        <w:t xml:space="preserve">ilości ogólnej </w:t>
      </w:r>
      <w:r w:rsidR="00C818A8">
        <w:rPr>
          <w:rFonts w:ascii="Times New Roman" w:eastAsia="Times New Roman" w:hAnsi="Times New Roman" w:cs="Times New Roman"/>
          <w:color w:val="000000"/>
          <w:sz w:val="24"/>
          <w:szCs w:val="24"/>
          <w:lang w:eastAsia="pl-PL"/>
        </w:rPr>
        <w:t>6</w:t>
      </w:r>
      <w:r w:rsidR="00C818A8" w:rsidRPr="0014197B">
        <w:rPr>
          <w:rFonts w:ascii="Times New Roman" w:eastAsia="Times New Roman" w:hAnsi="Times New Roman" w:cs="Times New Roman"/>
          <w:color w:val="000000"/>
          <w:sz w:val="24"/>
          <w:szCs w:val="24"/>
          <w:lang w:eastAsia="pl-PL"/>
        </w:rPr>
        <w:t xml:space="preserve">000 </w:t>
      </w:r>
      <w:r w:rsidRPr="0014197B">
        <w:rPr>
          <w:rFonts w:ascii="Times New Roman" w:eastAsia="Times New Roman" w:hAnsi="Times New Roman" w:cs="Times New Roman"/>
          <w:color w:val="000000"/>
          <w:sz w:val="24"/>
          <w:szCs w:val="24"/>
          <w:lang w:eastAsia="pl-PL"/>
        </w:rPr>
        <w:t>m³</w:t>
      </w:r>
      <w:r w:rsidR="00185052" w:rsidRPr="0014197B">
        <w:rPr>
          <w:rFonts w:ascii="Times New Roman" w:eastAsia="Times New Roman" w:hAnsi="Times New Roman" w:cs="Times New Roman"/>
          <w:color w:val="000000"/>
          <w:sz w:val="24"/>
          <w:szCs w:val="24"/>
          <w:lang w:eastAsia="pl-PL"/>
        </w:rPr>
        <w:t xml:space="preserve">. Dostawy obejmują olej napędowy standardowy </w:t>
      </w:r>
      <w:r w:rsidRPr="0014197B">
        <w:rPr>
          <w:rFonts w:ascii="Times New Roman" w:eastAsia="Times New Roman" w:hAnsi="Times New Roman" w:cs="Times New Roman"/>
          <w:color w:val="000000"/>
          <w:sz w:val="24"/>
          <w:szCs w:val="24"/>
          <w:lang w:eastAsia="pl-PL"/>
        </w:rPr>
        <w:t xml:space="preserve">o nazwie handlowej …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w ilości nie mniejszej niż </w:t>
      </w:r>
      <w:r w:rsidR="00E056CD">
        <w:rPr>
          <w:rFonts w:ascii="Times New Roman" w:eastAsia="Times New Roman" w:hAnsi="Times New Roman" w:cs="Times New Roman"/>
          <w:color w:val="000000"/>
          <w:sz w:val="24"/>
          <w:szCs w:val="24"/>
          <w:lang w:eastAsia="pl-PL"/>
        </w:rPr>
        <w:t>5</w:t>
      </w:r>
      <w:r w:rsidR="00E056CD" w:rsidRPr="0014197B">
        <w:rPr>
          <w:rFonts w:ascii="Times New Roman" w:eastAsia="Times New Roman" w:hAnsi="Times New Roman" w:cs="Times New Roman"/>
          <w:color w:val="000000"/>
          <w:sz w:val="24"/>
          <w:szCs w:val="24"/>
          <w:lang w:eastAsia="pl-PL"/>
        </w:rPr>
        <w:t xml:space="preserve">500 </w:t>
      </w:r>
      <w:r w:rsidR="00185052" w:rsidRPr="0014197B">
        <w:rPr>
          <w:rFonts w:ascii="Times New Roman" w:eastAsia="Times New Roman" w:hAnsi="Times New Roman" w:cs="Times New Roman"/>
          <w:color w:val="000000"/>
          <w:sz w:val="24"/>
          <w:szCs w:val="24"/>
          <w:lang w:eastAsia="pl-PL"/>
        </w:rPr>
        <w:t>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oraz olej napędowy o polepszonych właściwościach niskotemperaturowych </w:t>
      </w:r>
      <w:r w:rsidRPr="0014197B">
        <w:rPr>
          <w:rFonts w:ascii="Times New Roman" w:eastAsia="Times New Roman" w:hAnsi="Times New Roman" w:cs="Times New Roman"/>
          <w:color w:val="000000"/>
          <w:sz w:val="24"/>
          <w:szCs w:val="24"/>
          <w:lang w:eastAsia="pl-PL"/>
        </w:rPr>
        <w:t xml:space="preserve">o nazwie handlowej </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E85D44">
        <w:rPr>
          <w:rFonts w:ascii="Times New Roman" w:eastAsia="Times New Roman" w:hAnsi="Times New Roman" w:cs="Times New Roman"/>
          <w:color w:val="000000"/>
          <w:sz w:val="24"/>
          <w:szCs w:val="24"/>
          <w:lang w:eastAsia="pl-PL"/>
        </w:rPr>
        <w:br/>
      </w:r>
      <w:r w:rsidR="00185052" w:rsidRPr="0014197B">
        <w:rPr>
          <w:rFonts w:ascii="Times New Roman" w:eastAsia="Times New Roman" w:hAnsi="Times New Roman" w:cs="Times New Roman"/>
          <w:color w:val="000000"/>
          <w:sz w:val="24"/>
          <w:szCs w:val="24"/>
          <w:lang w:eastAsia="pl-PL"/>
        </w:rPr>
        <w:t>w ilości do 500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których producentem jest </w:t>
      </w:r>
      <w:r w:rsidR="00537CB9"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i/>
          <w:color w:val="000000"/>
          <w:sz w:val="24"/>
          <w:szCs w:val="24"/>
          <w:lang w:eastAsia="pl-PL"/>
        </w:rPr>
        <w:t>(ustalenie przetargowe)</w:t>
      </w:r>
      <w:r w:rsidR="00537CB9"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Parametry oleju napędowego standardowego </w:t>
      </w:r>
      <w:r w:rsidRPr="0014197B">
        <w:rPr>
          <w:rFonts w:ascii="Times New Roman" w:eastAsia="Times New Roman" w:hAnsi="Times New Roman" w:cs="Times New Roman"/>
          <w:color w:val="000000"/>
          <w:sz w:val="24"/>
          <w:szCs w:val="24"/>
          <w:lang w:eastAsia="pl-PL"/>
        </w:rPr>
        <w:t>określono w załączniku nr 1 do U</w:t>
      </w:r>
      <w:r w:rsidR="00185052" w:rsidRPr="0014197B">
        <w:rPr>
          <w:rFonts w:ascii="Times New Roman" w:eastAsia="Times New Roman" w:hAnsi="Times New Roman" w:cs="Times New Roman"/>
          <w:color w:val="000000"/>
          <w:sz w:val="24"/>
          <w:szCs w:val="24"/>
          <w:lang w:eastAsia="pl-PL"/>
        </w:rPr>
        <w:t xml:space="preserve">mowy. Parametry oleju </w:t>
      </w:r>
      <w:r w:rsidR="00185052" w:rsidRPr="0014197B">
        <w:rPr>
          <w:rFonts w:ascii="Times New Roman" w:eastAsia="Times New Roman" w:hAnsi="Times New Roman" w:cs="Times New Roman"/>
          <w:color w:val="000000"/>
          <w:sz w:val="24"/>
          <w:szCs w:val="24"/>
          <w:lang w:eastAsia="pl-PL"/>
        </w:rPr>
        <w:lastRenderedPageBreak/>
        <w:t xml:space="preserve">napędowego o polepszonych właściwościach niskotemperaturowych </w:t>
      </w:r>
      <w:r w:rsidRPr="0014197B">
        <w:rPr>
          <w:rFonts w:ascii="Times New Roman" w:eastAsia="Times New Roman" w:hAnsi="Times New Roman" w:cs="Times New Roman"/>
          <w:color w:val="000000"/>
          <w:sz w:val="24"/>
          <w:szCs w:val="24"/>
          <w:lang w:eastAsia="pl-PL"/>
        </w:rPr>
        <w:t xml:space="preserve">określono </w:t>
      </w:r>
      <w:r w:rsidR="0039543E">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załączniku nr 2 do U</w:t>
      </w:r>
      <w:r w:rsidR="00185052" w:rsidRPr="0014197B">
        <w:rPr>
          <w:rFonts w:ascii="Times New Roman" w:eastAsia="Times New Roman" w:hAnsi="Times New Roman" w:cs="Times New Roman"/>
          <w:color w:val="000000"/>
          <w:sz w:val="24"/>
          <w:szCs w:val="24"/>
          <w:lang w:eastAsia="pl-PL"/>
        </w:rPr>
        <w:t xml:space="preserve">mowy. </w:t>
      </w:r>
    </w:p>
    <w:p w14:paraId="7BC7653C" w14:textId="1CE7E313" w:rsidR="00185052" w:rsidRPr="0014197B" w:rsidRDefault="00EF078E"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sobie prawo</w:t>
      </w:r>
      <w:r w:rsidR="00537CB9" w:rsidRPr="0014197B">
        <w:rPr>
          <w:rFonts w:ascii="Times New Roman" w:eastAsia="Times New Roman" w:hAnsi="Times New Roman" w:cs="Times New Roman"/>
          <w:color w:val="000000"/>
          <w:sz w:val="24"/>
          <w:szCs w:val="24"/>
          <w:lang w:eastAsia="pl-PL"/>
        </w:rPr>
        <w:t xml:space="preserve"> zwiększenia ilości zakupionego </w:t>
      </w:r>
      <w:r w:rsidR="00185052" w:rsidRPr="0014197B">
        <w:rPr>
          <w:rFonts w:ascii="Times New Roman" w:eastAsia="Times New Roman" w:hAnsi="Times New Roman" w:cs="Times New Roman"/>
          <w:color w:val="000000"/>
          <w:sz w:val="24"/>
          <w:szCs w:val="24"/>
          <w:lang w:eastAsia="pl-PL"/>
        </w:rPr>
        <w:t>oleju napędowego standardowego do wysokości ilośc</w:t>
      </w:r>
      <w:r w:rsidRPr="0014197B">
        <w:rPr>
          <w:rFonts w:ascii="Times New Roman" w:eastAsia="Times New Roman" w:hAnsi="Times New Roman" w:cs="Times New Roman"/>
          <w:color w:val="000000"/>
          <w:sz w:val="24"/>
          <w:szCs w:val="24"/>
          <w:lang w:eastAsia="pl-PL"/>
        </w:rPr>
        <w:t xml:space="preserve">i ogólnej, określonej w ust. 1 </w:t>
      </w:r>
      <w:r w:rsidR="00537CB9" w:rsidRPr="0014197B">
        <w:rPr>
          <w:rFonts w:ascii="Times New Roman" w:eastAsia="Times New Roman" w:hAnsi="Times New Roman" w:cs="Times New Roman"/>
          <w:color w:val="000000"/>
          <w:sz w:val="24"/>
          <w:szCs w:val="24"/>
          <w:lang w:eastAsia="pl-PL"/>
        </w:rPr>
        <w:t>w</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przypadku zmniejszenia zapotrzebowania </w:t>
      </w:r>
      <w:r w:rsidRPr="0014197B">
        <w:rPr>
          <w:rFonts w:ascii="Times New Roman" w:eastAsia="Times New Roman" w:hAnsi="Times New Roman" w:cs="Times New Roman"/>
          <w:color w:val="000000"/>
          <w:sz w:val="24"/>
          <w:szCs w:val="24"/>
          <w:lang w:eastAsia="pl-PL"/>
        </w:rPr>
        <w:t>Zamawiającego</w:t>
      </w:r>
      <w:r w:rsidR="00185052" w:rsidRPr="0014197B">
        <w:rPr>
          <w:rFonts w:ascii="Times New Roman" w:eastAsia="Times New Roman" w:hAnsi="Times New Roman" w:cs="Times New Roman"/>
          <w:color w:val="000000"/>
          <w:sz w:val="24"/>
          <w:szCs w:val="24"/>
          <w:lang w:eastAsia="pl-PL"/>
        </w:rPr>
        <w:t xml:space="preserve"> na olej napędowy</w:t>
      </w:r>
      <w:r w:rsidRPr="0014197B">
        <w:rPr>
          <w:rFonts w:ascii="Times New Roman" w:eastAsia="Times New Roman" w:hAnsi="Times New Roman" w:cs="Times New Roman"/>
          <w:color w:val="000000"/>
          <w:sz w:val="24"/>
          <w:szCs w:val="24"/>
          <w:lang w:eastAsia="pl-PL"/>
        </w:rPr>
        <w:t xml:space="preserve"> </w:t>
      </w:r>
      <w:r w:rsidR="00537CB9" w:rsidRPr="0014197B">
        <w:rPr>
          <w:rFonts w:ascii="Times New Roman" w:eastAsia="Times New Roman" w:hAnsi="Times New Roman" w:cs="Times New Roman"/>
          <w:color w:val="000000"/>
          <w:sz w:val="24"/>
          <w:szCs w:val="24"/>
          <w:lang w:eastAsia="pl-PL"/>
        </w:rPr>
        <w:t>o</w:t>
      </w:r>
      <w:r w:rsidR="0039543E">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polepszonych właściwościach niskotemperaturowych</w:t>
      </w:r>
      <w:r w:rsidR="0039543E" w:rsidRPr="00DB35C8">
        <w:rPr>
          <w:rFonts w:ascii="Times New Roman" w:eastAsia="Times New Roman" w:hAnsi="Times New Roman" w:cs="Times New Roman"/>
          <w:color w:val="000000"/>
          <w:sz w:val="24"/>
          <w:szCs w:val="24"/>
          <w:lang w:eastAsia="pl-PL"/>
        </w:rPr>
        <w:t>.</w:t>
      </w:r>
    </w:p>
    <w:p w14:paraId="6373807C" w14:textId="7928BEF3" w:rsidR="0068744D" w:rsidRDefault="0068744D" w:rsidP="0068744D">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68744D">
        <w:rPr>
          <w:rFonts w:ascii="Times New Roman" w:eastAsia="Times New Roman" w:hAnsi="Times New Roman" w:cs="Times New Roman"/>
          <w:color w:val="000000"/>
          <w:sz w:val="24"/>
          <w:szCs w:val="24"/>
          <w:lang w:eastAsia="pl-PL"/>
        </w:rPr>
        <w:t>W ramach niniejszej Umowy i wynagrodzenia w niej przewidzianego Dostawca zobowiązany jest do dostarczenia raz w roku preparatu chemicznego o pojemności min. 30l do odkażania z zanieczyszczeń ropopochodnych oraz organizmów żywych zbiorników paliwowych stacji paliw. O konieczności dostarczenia preparatu Zamawiający poinformuje Dostawcę w formie pisemnej min. 14 dni przed terminem dostawy</w:t>
      </w:r>
      <w:r>
        <w:rPr>
          <w:rFonts w:ascii="Times New Roman" w:eastAsia="Times New Roman" w:hAnsi="Times New Roman" w:cs="Times New Roman"/>
          <w:color w:val="000000"/>
          <w:sz w:val="24"/>
          <w:szCs w:val="24"/>
          <w:lang w:eastAsia="pl-PL"/>
        </w:rPr>
        <w:t>.</w:t>
      </w:r>
    </w:p>
    <w:p w14:paraId="73E65B4D" w14:textId="215F635C" w:rsidR="00185052" w:rsidRPr="0014197B" w:rsidRDefault="00185052" w:rsidP="0068744D">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Określona w ust. 1 ilość ogólna oleju napędowego może ulec zmniejszeniu lub zwiększeniu </w:t>
      </w:r>
      <w:r w:rsidR="00537CB9" w:rsidRPr="0014197B">
        <w:rPr>
          <w:rFonts w:ascii="Times New Roman" w:eastAsia="Times New Roman" w:hAnsi="Times New Roman" w:cs="Times New Roman"/>
          <w:color w:val="000000"/>
          <w:sz w:val="24"/>
          <w:szCs w:val="24"/>
          <w:lang w:eastAsia="pl-PL"/>
        </w:rPr>
        <w:t xml:space="preserve">(rodzaj opcji) </w:t>
      </w:r>
      <w:r w:rsidR="00CD42DF" w:rsidRPr="0014197B">
        <w:rPr>
          <w:rFonts w:ascii="Times New Roman" w:eastAsia="Times New Roman" w:hAnsi="Times New Roman" w:cs="Times New Roman"/>
          <w:color w:val="000000"/>
          <w:sz w:val="24"/>
          <w:szCs w:val="24"/>
          <w:lang w:eastAsia="pl-PL"/>
        </w:rPr>
        <w:t>w czasie trwania U</w:t>
      </w:r>
      <w:r w:rsidR="00A23C50" w:rsidRPr="0014197B">
        <w:rPr>
          <w:rFonts w:ascii="Times New Roman" w:eastAsia="Times New Roman" w:hAnsi="Times New Roman" w:cs="Times New Roman"/>
          <w:color w:val="000000"/>
          <w:sz w:val="24"/>
          <w:szCs w:val="24"/>
          <w:lang w:eastAsia="pl-PL"/>
        </w:rPr>
        <w:t xml:space="preserve">mowy, w związku z potrzebami przedsiębiorstwa Zamawiającego w zakresie </w:t>
      </w:r>
      <w:r w:rsidR="00C8387D" w:rsidRPr="0014197B">
        <w:rPr>
          <w:rFonts w:ascii="Times New Roman" w:eastAsia="Times New Roman" w:hAnsi="Times New Roman" w:cs="Times New Roman"/>
          <w:color w:val="000000"/>
          <w:sz w:val="24"/>
          <w:szCs w:val="24"/>
          <w:lang w:eastAsia="pl-PL"/>
        </w:rPr>
        <w:t xml:space="preserve">możliwych </w:t>
      </w:r>
      <w:r w:rsidR="00A23C50" w:rsidRPr="0014197B">
        <w:rPr>
          <w:rFonts w:ascii="Times New Roman" w:eastAsia="Times New Roman" w:hAnsi="Times New Roman" w:cs="Times New Roman"/>
          <w:color w:val="000000"/>
          <w:sz w:val="24"/>
          <w:szCs w:val="24"/>
          <w:lang w:eastAsia="pl-PL"/>
        </w:rPr>
        <w:t xml:space="preserve">zmian w </w:t>
      </w:r>
      <w:r w:rsidR="00C8387D" w:rsidRPr="0014197B">
        <w:rPr>
          <w:rFonts w:ascii="Times New Roman" w:eastAsia="Times New Roman" w:hAnsi="Times New Roman" w:cs="Times New Roman"/>
          <w:color w:val="000000"/>
          <w:sz w:val="24"/>
          <w:szCs w:val="24"/>
          <w:lang w:eastAsia="pl-PL"/>
        </w:rPr>
        <w:t>obsłudze systemu komunikacyjnego</w:t>
      </w:r>
      <w:r w:rsidR="00A23C50" w:rsidRPr="0014197B">
        <w:rPr>
          <w:rFonts w:ascii="Times New Roman" w:eastAsia="Times New Roman" w:hAnsi="Times New Roman" w:cs="Times New Roman"/>
          <w:color w:val="000000"/>
          <w:sz w:val="24"/>
          <w:szCs w:val="24"/>
          <w:lang w:eastAsia="pl-PL"/>
        </w:rPr>
        <w:t xml:space="preserve"> (okoliczności skorzystania z opcji)</w:t>
      </w:r>
      <w:r w:rsidRPr="0014197B">
        <w:rPr>
          <w:rFonts w:ascii="Times New Roman" w:eastAsia="Times New Roman" w:hAnsi="Times New Roman" w:cs="Times New Roman"/>
          <w:color w:val="000000"/>
          <w:sz w:val="24"/>
          <w:szCs w:val="24"/>
          <w:lang w:eastAsia="pl-PL"/>
        </w:rPr>
        <w:t>. Zmiany ilościowe spowodują zmianę wartości brutto zamówienia stan</w:t>
      </w:r>
      <w:r w:rsidR="00537CB9" w:rsidRPr="0014197B">
        <w:rPr>
          <w:rFonts w:ascii="Times New Roman" w:eastAsia="Times New Roman" w:hAnsi="Times New Roman" w:cs="Times New Roman"/>
          <w:color w:val="000000"/>
          <w:sz w:val="24"/>
          <w:szCs w:val="24"/>
          <w:lang w:eastAsia="pl-PL"/>
        </w:rPr>
        <w:t xml:space="preserve">owiącej sumę kwot </w:t>
      </w:r>
      <w:r w:rsidRPr="0014197B">
        <w:rPr>
          <w:rFonts w:ascii="Times New Roman" w:eastAsia="Times New Roman" w:hAnsi="Times New Roman" w:cs="Times New Roman"/>
          <w:color w:val="000000"/>
          <w:sz w:val="24"/>
          <w:szCs w:val="24"/>
          <w:lang w:eastAsia="pl-PL"/>
        </w:rPr>
        <w:t xml:space="preserve">wskazanych w </w:t>
      </w:r>
      <w:r w:rsidRPr="0014197B">
        <w:rPr>
          <w:rFonts w:ascii="Times New Roman" w:eastAsia="Times New Roman" w:hAnsi="Times New Roman" w:cs="Times New Roman"/>
          <w:bCs/>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6 ust. 7 i 8</w:t>
      </w:r>
      <w:r w:rsidR="00CD42DF" w:rsidRPr="0014197B">
        <w:rPr>
          <w:rFonts w:ascii="Times New Roman" w:eastAsia="Times New Roman" w:hAnsi="Times New Roman" w:cs="Times New Roman"/>
          <w:color w:val="000000"/>
          <w:sz w:val="24"/>
          <w:szCs w:val="24"/>
          <w:lang w:eastAsia="pl-PL"/>
        </w:rPr>
        <w:t xml:space="preserve"> U</w:t>
      </w:r>
      <w:r w:rsidR="00A23C50" w:rsidRPr="0014197B">
        <w:rPr>
          <w:rFonts w:ascii="Times New Roman" w:eastAsia="Times New Roman" w:hAnsi="Times New Roman" w:cs="Times New Roman"/>
          <w:color w:val="000000"/>
          <w:sz w:val="24"/>
          <w:szCs w:val="24"/>
          <w:lang w:eastAsia="pl-PL"/>
        </w:rPr>
        <w:t>mowy o</w:t>
      </w:r>
      <w:r w:rsidR="005E495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wartość wynikającą z prawa opcji</w:t>
      </w:r>
      <w:r w:rsidR="00A23C50"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nie więcej jednak niż o +/- 20</w:t>
      </w:r>
      <w:r w:rsidR="005E495B">
        <w:rPr>
          <w:rFonts w:ascii="Times New Roman" w:eastAsia="Times New Roman" w:hAnsi="Times New Roman" w:cs="Times New Roman"/>
          <w:color w:val="000000"/>
          <w:sz w:val="24"/>
          <w:szCs w:val="24"/>
          <w:lang w:eastAsia="pl-PL"/>
        </w:rPr>
        <w:t xml:space="preserve"> </w:t>
      </w:r>
      <w:r w:rsidR="00A23C50" w:rsidRPr="0014197B">
        <w:rPr>
          <w:rFonts w:ascii="Times New Roman" w:eastAsia="Times New Roman" w:hAnsi="Times New Roman" w:cs="Times New Roman"/>
          <w:color w:val="000000"/>
          <w:sz w:val="24"/>
          <w:szCs w:val="24"/>
          <w:lang w:eastAsia="pl-PL"/>
        </w:rPr>
        <w:t>% całkowitej ceny transakcji (maksymalna wartość opcji)</w:t>
      </w:r>
      <w:r w:rsidRPr="0014197B">
        <w:rPr>
          <w:rFonts w:ascii="Times New Roman" w:eastAsia="Times New Roman" w:hAnsi="Times New Roman" w:cs="Times New Roman"/>
          <w:color w:val="000000"/>
          <w:sz w:val="24"/>
          <w:szCs w:val="24"/>
          <w:lang w:eastAsia="pl-PL"/>
        </w:rPr>
        <w:t xml:space="preserve">. </w:t>
      </w:r>
      <w:r w:rsidR="00C6326D" w:rsidRPr="0014197B">
        <w:rPr>
          <w:rFonts w:ascii="Times New Roman" w:eastAsia="Times New Roman" w:hAnsi="Times New Roman" w:cs="Times New Roman"/>
          <w:color w:val="000000"/>
          <w:sz w:val="24"/>
          <w:szCs w:val="24"/>
          <w:lang w:eastAsia="pl-PL"/>
        </w:rPr>
        <w:t>W </w:t>
      </w:r>
      <w:r w:rsidR="00A23C50" w:rsidRPr="0014197B">
        <w:rPr>
          <w:rFonts w:ascii="Times New Roman" w:eastAsia="Times New Roman" w:hAnsi="Times New Roman" w:cs="Times New Roman"/>
          <w:color w:val="000000"/>
          <w:sz w:val="24"/>
          <w:szCs w:val="24"/>
          <w:lang w:eastAsia="pl-PL"/>
        </w:rPr>
        <w:t>przypadku zmian ilościowych oleju napędowego, ceny jednostkowe podane w § 6 ust. 3 i 6</w:t>
      </w:r>
      <w:r w:rsidR="00CD42DF" w:rsidRPr="0014197B">
        <w:rPr>
          <w:rFonts w:ascii="Times New Roman" w:eastAsia="Times New Roman" w:hAnsi="Times New Roman" w:cs="Times New Roman"/>
          <w:color w:val="000000"/>
          <w:sz w:val="24"/>
          <w:szCs w:val="24"/>
          <w:lang w:eastAsia="pl-PL"/>
        </w:rPr>
        <w:t xml:space="preserve"> niniejszej U</w:t>
      </w:r>
      <w:r w:rsidR="00A23C50" w:rsidRPr="0014197B">
        <w:rPr>
          <w:rFonts w:ascii="Times New Roman" w:eastAsia="Times New Roman" w:hAnsi="Times New Roman" w:cs="Times New Roman"/>
          <w:color w:val="000000"/>
          <w:sz w:val="24"/>
          <w:szCs w:val="24"/>
          <w:lang w:eastAsia="pl-PL"/>
        </w:rPr>
        <w:t>mowy nie ulegną zmianie. Powyższe</w:t>
      </w:r>
      <w:r w:rsidR="00CD42DF" w:rsidRPr="0014197B">
        <w:rPr>
          <w:rFonts w:ascii="Times New Roman" w:eastAsia="Times New Roman" w:hAnsi="Times New Roman" w:cs="Times New Roman"/>
          <w:color w:val="000000"/>
          <w:sz w:val="24"/>
          <w:szCs w:val="24"/>
          <w:lang w:eastAsia="pl-PL"/>
        </w:rPr>
        <w:t xml:space="preserve"> nie stanowi zmiany U</w:t>
      </w:r>
      <w:r w:rsidRPr="0014197B">
        <w:rPr>
          <w:rFonts w:ascii="Times New Roman" w:eastAsia="Times New Roman" w:hAnsi="Times New Roman" w:cs="Times New Roman"/>
          <w:color w:val="000000"/>
          <w:sz w:val="24"/>
          <w:szCs w:val="24"/>
          <w:lang w:eastAsia="pl-PL"/>
        </w:rPr>
        <w:t>mowy i nie może być podstawą do zgłaszania jakichk</w:t>
      </w:r>
      <w:r w:rsidR="00EF078E" w:rsidRPr="0014197B">
        <w:rPr>
          <w:rFonts w:ascii="Times New Roman" w:eastAsia="Times New Roman" w:hAnsi="Times New Roman" w:cs="Times New Roman"/>
          <w:color w:val="000000"/>
          <w:sz w:val="24"/>
          <w:szCs w:val="24"/>
          <w:lang w:eastAsia="pl-PL"/>
        </w:rPr>
        <w:t>olwiek roszczeń przez żadną ze S</w:t>
      </w:r>
      <w:r w:rsidRPr="0014197B">
        <w:rPr>
          <w:rFonts w:ascii="Times New Roman" w:eastAsia="Times New Roman" w:hAnsi="Times New Roman" w:cs="Times New Roman"/>
          <w:color w:val="000000"/>
          <w:sz w:val="24"/>
          <w:szCs w:val="24"/>
          <w:lang w:eastAsia="pl-PL"/>
        </w:rPr>
        <w:t xml:space="preserve">tron. </w:t>
      </w:r>
    </w:p>
    <w:p w14:paraId="67499101" w14:textId="7F33203E"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Olej napędowy będzie dostarczany </w:t>
      </w:r>
      <w:r w:rsidR="00CB19AE" w:rsidRPr="0014197B">
        <w:rPr>
          <w:rFonts w:ascii="Times New Roman" w:eastAsia="Times New Roman" w:hAnsi="Times New Roman" w:cs="Times New Roman"/>
          <w:color w:val="000000"/>
          <w:sz w:val="24"/>
          <w:szCs w:val="24"/>
          <w:lang w:eastAsia="pl-PL"/>
        </w:rPr>
        <w:t xml:space="preserve">wyłącznie </w:t>
      </w:r>
      <w:r w:rsidRPr="0014197B">
        <w:rPr>
          <w:rFonts w:ascii="Times New Roman" w:eastAsia="Times New Roman" w:hAnsi="Times New Roman" w:cs="Times New Roman"/>
          <w:color w:val="000000"/>
          <w:sz w:val="24"/>
          <w:szCs w:val="24"/>
          <w:lang w:eastAsia="pl-PL"/>
        </w:rPr>
        <w:t>autocysternami</w:t>
      </w:r>
      <w:r w:rsidR="00CB19AE" w:rsidRPr="0014197B">
        <w:rPr>
          <w:rFonts w:ascii="Times New Roman" w:eastAsia="Times New Roman" w:hAnsi="Times New Roman" w:cs="Times New Roman"/>
          <w:color w:val="000000"/>
          <w:sz w:val="24"/>
          <w:szCs w:val="24"/>
          <w:lang w:eastAsia="pl-PL"/>
        </w:rPr>
        <w:t xml:space="preserve"> Dostawcy</w:t>
      </w:r>
      <w:r w:rsidRPr="0014197B">
        <w:rPr>
          <w:rFonts w:ascii="Times New Roman" w:eastAsia="Times New Roman" w:hAnsi="Times New Roman" w:cs="Times New Roman"/>
          <w:color w:val="000000"/>
          <w:sz w:val="24"/>
          <w:szCs w:val="24"/>
          <w:lang w:eastAsia="pl-PL"/>
        </w:rPr>
        <w:t xml:space="preserve">, na </w:t>
      </w:r>
      <w:r w:rsidR="00CB19AE" w:rsidRPr="0014197B">
        <w:rPr>
          <w:rFonts w:ascii="Times New Roman" w:eastAsia="Times New Roman" w:hAnsi="Times New Roman" w:cs="Times New Roman"/>
          <w:color w:val="000000"/>
          <w:sz w:val="24"/>
          <w:szCs w:val="24"/>
          <w:lang w:eastAsia="pl-PL"/>
        </w:rPr>
        <w:t xml:space="preserve">jego </w:t>
      </w:r>
      <w:r w:rsidRPr="0014197B">
        <w:rPr>
          <w:rFonts w:ascii="Times New Roman" w:eastAsia="Times New Roman" w:hAnsi="Times New Roman" w:cs="Times New Roman"/>
          <w:color w:val="000000"/>
          <w:sz w:val="24"/>
          <w:szCs w:val="24"/>
          <w:lang w:eastAsia="pl-PL"/>
        </w:rPr>
        <w:t>koszt i</w:t>
      </w:r>
      <w:r w:rsidR="005E22C3">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ryzyko, do magazynu w siedzibie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Opolu (</w:t>
      </w:r>
      <w:r w:rsidR="00EF078E" w:rsidRPr="0014197B">
        <w:rPr>
          <w:rFonts w:ascii="Times New Roman" w:eastAsia="Times New Roman" w:hAnsi="Times New Roman" w:cs="Times New Roman"/>
          <w:color w:val="000000"/>
          <w:sz w:val="24"/>
          <w:szCs w:val="24"/>
          <w:lang w:eastAsia="pl-PL"/>
        </w:rPr>
        <w:t>franco zbiorniki podziemne) w </w:t>
      </w:r>
      <w:r w:rsidRPr="0014197B">
        <w:rPr>
          <w:rFonts w:ascii="Times New Roman" w:eastAsia="Times New Roman" w:hAnsi="Times New Roman" w:cs="Times New Roman"/>
          <w:color w:val="000000"/>
          <w:sz w:val="24"/>
          <w:szCs w:val="24"/>
          <w:lang w:eastAsia="pl-PL"/>
        </w:rPr>
        <w:t>dniach od poniedziałku do piątku w godz. od 7</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 xml:space="preserve"> do 13</w:t>
      </w:r>
      <w:r w:rsidRPr="0014197B">
        <w:rPr>
          <w:rFonts w:ascii="Times New Roman" w:eastAsia="Times New Roman" w:hAnsi="Times New Roman" w:cs="Times New Roman"/>
          <w:color w:val="000000"/>
          <w:sz w:val="24"/>
          <w:szCs w:val="24"/>
          <w:vertAlign w:val="superscript"/>
          <w:lang w:eastAsia="pl-PL"/>
        </w:rPr>
        <w:t>00</w:t>
      </w:r>
      <w:r w:rsidRPr="0014197B">
        <w:rPr>
          <w:rFonts w:ascii="Times New Roman" w:eastAsia="Times New Roman" w:hAnsi="Times New Roman" w:cs="Times New Roman"/>
          <w:color w:val="000000"/>
          <w:sz w:val="24"/>
          <w:szCs w:val="24"/>
          <w:lang w:eastAsia="pl-PL"/>
        </w:rPr>
        <w:t>.</w:t>
      </w:r>
    </w:p>
    <w:p w14:paraId="0C4CD345" w14:textId="6C2C2772" w:rsidR="00185052" w:rsidRPr="0014197B" w:rsidRDefault="006C686D"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oświadcza, że wszelkie wymagane przepisami prawa lub postanowieniami umowy spółki zgody, w szczególności zgoda zgromadze</w:t>
      </w:r>
      <w:r w:rsidR="00E056CD">
        <w:rPr>
          <w:rFonts w:ascii="Times New Roman" w:eastAsia="Times New Roman" w:hAnsi="Times New Roman" w:cs="Times New Roman"/>
          <w:color w:val="000000"/>
          <w:sz w:val="24"/>
          <w:szCs w:val="24"/>
          <w:lang w:eastAsia="pl-PL"/>
        </w:rPr>
        <w:t>nia wspólników, o której mowa w </w:t>
      </w:r>
      <w:r w:rsidR="00185052" w:rsidRPr="0014197B">
        <w:rPr>
          <w:rFonts w:ascii="Times New Roman" w:eastAsia="Times New Roman" w:hAnsi="Times New Roman" w:cs="Times New Roman"/>
          <w:color w:val="000000"/>
          <w:sz w:val="24"/>
          <w:szCs w:val="24"/>
          <w:lang w:eastAsia="pl-PL"/>
        </w:rPr>
        <w:t>art. 230 KSH, wyrażona w formie uchwały, zostały uzyskane, bądź też, że ich uzyskanie nie jest wymagane.</w:t>
      </w:r>
    </w:p>
    <w:p w14:paraId="7A51B3DD" w14:textId="45C32FBC" w:rsidR="00185052" w:rsidRPr="0014197B" w:rsidRDefault="0018505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w przypad</w:t>
      </w:r>
      <w:r w:rsidR="00EF078E" w:rsidRPr="0014197B">
        <w:rPr>
          <w:rFonts w:ascii="Times New Roman" w:eastAsia="Times New Roman" w:hAnsi="Times New Roman" w:cs="Times New Roman"/>
          <w:color w:val="000000"/>
          <w:sz w:val="24"/>
          <w:szCs w:val="24"/>
          <w:lang w:eastAsia="pl-PL"/>
        </w:rPr>
        <w:t>ku dokonania w okresie trwania U</w:t>
      </w:r>
      <w:r w:rsidRPr="0014197B">
        <w:rPr>
          <w:rFonts w:ascii="Times New Roman" w:eastAsia="Times New Roman" w:hAnsi="Times New Roman" w:cs="Times New Roman"/>
          <w:color w:val="000000"/>
          <w:sz w:val="24"/>
          <w:szCs w:val="24"/>
          <w:lang w:eastAsia="pl-PL"/>
        </w:rPr>
        <w:t xml:space="preserve">mowy zmiany obowiązujących </w:t>
      </w:r>
      <w:r w:rsidR="00E07D25">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dacie jej zawarcia przepisów określających wymagania jakościowe dla paliw ciekłych, zobowiązuje się do dokonania odpowiedniej zmiany parametrów dostarczanego oleju napędowego, począwszy od daty obowiązywania zmienionych przepisów. Pow</w:t>
      </w:r>
      <w:r w:rsidR="00EF078E" w:rsidRPr="0014197B">
        <w:rPr>
          <w:rFonts w:ascii="Times New Roman" w:eastAsia="Times New Roman" w:hAnsi="Times New Roman" w:cs="Times New Roman"/>
          <w:color w:val="000000"/>
          <w:sz w:val="24"/>
          <w:szCs w:val="24"/>
          <w:lang w:eastAsia="pl-PL"/>
        </w:rPr>
        <w:t>yższe zmiany w trakcie trwania U</w:t>
      </w:r>
      <w:r w:rsidRPr="0014197B">
        <w:rPr>
          <w:rFonts w:ascii="Times New Roman" w:eastAsia="Times New Roman" w:hAnsi="Times New Roman" w:cs="Times New Roman"/>
          <w:color w:val="000000"/>
          <w:sz w:val="24"/>
          <w:szCs w:val="24"/>
          <w:lang w:eastAsia="pl-PL"/>
        </w:rPr>
        <w:t xml:space="preserve">mowy będą </w:t>
      </w:r>
      <w:r w:rsidR="00EF078E" w:rsidRPr="0014197B">
        <w:rPr>
          <w:rFonts w:ascii="Times New Roman" w:eastAsia="Times New Roman" w:hAnsi="Times New Roman" w:cs="Times New Roman"/>
          <w:color w:val="000000"/>
          <w:sz w:val="24"/>
          <w:szCs w:val="24"/>
          <w:lang w:eastAsia="pl-PL"/>
        </w:rPr>
        <w:t>wprowadzane w formie aneksu do U</w:t>
      </w:r>
      <w:r w:rsidRPr="0014197B">
        <w:rPr>
          <w:rFonts w:ascii="Times New Roman" w:eastAsia="Times New Roman" w:hAnsi="Times New Roman" w:cs="Times New Roman"/>
          <w:color w:val="000000"/>
          <w:sz w:val="24"/>
          <w:szCs w:val="24"/>
          <w:lang w:eastAsia="pl-PL"/>
        </w:rPr>
        <w:t xml:space="preserve">mowy. Ewentualna zmiana wymagań parametrów dostarczanego oleju napędowego (załącznik nr </w:t>
      </w:r>
      <w:r w:rsidRPr="0014197B">
        <w:rPr>
          <w:rFonts w:ascii="Times New Roman" w:eastAsia="Times New Roman" w:hAnsi="Times New Roman" w:cs="Times New Roman"/>
          <w:color w:val="000000"/>
          <w:sz w:val="24"/>
          <w:szCs w:val="24"/>
          <w:lang w:eastAsia="pl-PL"/>
        </w:rPr>
        <w:lastRenderedPageBreak/>
        <w:t xml:space="preserve">1 i 2 do umowy) dotyczyć będzie wyłącznie parametrów, które uległy zmianie i wyłącznie w jak najmniejszym zakresie dostosowania danego parametru do granicznych wartości wymagań zmienionych przepisów. </w:t>
      </w:r>
    </w:p>
    <w:p w14:paraId="2B6E0F29" w14:textId="0D545BCE" w:rsidR="003C6B02" w:rsidRDefault="003C6B02" w:rsidP="0014197B">
      <w:pPr>
        <w:numPr>
          <w:ilvl w:val="0"/>
          <w:numId w:val="14"/>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oświadcza, iż posiada doświadczenie, wiedzę, u</w:t>
      </w:r>
      <w:r w:rsidR="00E056CD">
        <w:rPr>
          <w:rFonts w:ascii="Times New Roman" w:eastAsia="Times New Roman" w:hAnsi="Times New Roman" w:cs="Times New Roman"/>
          <w:color w:val="000000"/>
          <w:sz w:val="24"/>
          <w:szCs w:val="24"/>
          <w:lang w:eastAsia="pl-PL"/>
        </w:rPr>
        <w:t>miejętności oraz uprawnienia, w </w:t>
      </w:r>
      <w:r w:rsidRPr="0014197B">
        <w:rPr>
          <w:rFonts w:ascii="Times New Roman" w:eastAsia="Times New Roman" w:hAnsi="Times New Roman" w:cs="Times New Roman"/>
          <w:color w:val="000000"/>
          <w:sz w:val="24"/>
          <w:szCs w:val="24"/>
          <w:lang w:eastAsia="pl-PL"/>
        </w:rPr>
        <w:t>tym niezbędne decyzje, zezwolenia i koncesje umożliwiające pr</w:t>
      </w:r>
      <w:r w:rsidR="00CD42DF" w:rsidRPr="0014197B">
        <w:rPr>
          <w:rFonts w:ascii="Times New Roman" w:eastAsia="Times New Roman" w:hAnsi="Times New Roman" w:cs="Times New Roman"/>
          <w:color w:val="000000"/>
          <w:sz w:val="24"/>
          <w:szCs w:val="24"/>
          <w:lang w:eastAsia="pl-PL"/>
        </w:rPr>
        <w:t>awidłowe i terminowe wykonanie U</w:t>
      </w:r>
      <w:r w:rsidRPr="0014197B">
        <w:rPr>
          <w:rFonts w:ascii="Times New Roman" w:eastAsia="Times New Roman" w:hAnsi="Times New Roman" w:cs="Times New Roman"/>
          <w:color w:val="000000"/>
          <w:sz w:val="24"/>
          <w:szCs w:val="24"/>
          <w:lang w:eastAsia="pl-PL"/>
        </w:rPr>
        <w:t xml:space="preserve">mowy w zgodzie z powszechnie obowiązującymi przepisami prawa. </w:t>
      </w:r>
    </w:p>
    <w:p w14:paraId="1DE9BF98" w14:textId="5B3A3F6D" w:rsidR="005E22C3" w:rsidRPr="005E22C3" w:rsidRDefault="005E22C3" w:rsidP="005E22C3">
      <w:pPr>
        <w:numPr>
          <w:ilvl w:val="0"/>
          <w:numId w:val="14"/>
        </w:num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Dostawca </w:t>
      </w:r>
      <w:r w:rsidRPr="005E22C3">
        <w:rPr>
          <w:rFonts w:ascii="Times New Roman" w:eastAsia="Times New Roman" w:hAnsi="Times New Roman" w:cs="Times New Roman"/>
          <w:color w:val="000000"/>
          <w:sz w:val="24"/>
          <w:szCs w:val="24"/>
          <w:lang w:eastAsia="pl-PL"/>
        </w:rPr>
        <w:t xml:space="preserve">gwarantuje trwałość </w:t>
      </w:r>
      <w:r>
        <w:rPr>
          <w:rFonts w:ascii="Times New Roman" w:eastAsia="Times New Roman" w:hAnsi="Times New Roman" w:cs="Times New Roman"/>
          <w:color w:val="000000"/>
          <w:sz w:val="24"/>
          <w:szCs w:val="24"/>
          <w:lang w:eastAsia="pl-PL"/>
        </w:rPr>
        <w:t xml:space="preserve">(przydatność do zastosowania) dostarczonego oleju napędowego zgodnie z wymaganiami określonymi niniejszą Umową </w:t>
      </w:r>
      <w:r w:rsidRPr="005E22C3">
        <w:rPr>
          <w:rFonts w:ascii="Times New Roman" w:eastAsia="Times New Roman" w:hAnsi="Times New Roman" w:cs="Times New Roman"/>
          <w:color w:val="000000"/>
          <w:sz w:val="24"/>
          <w:szCs w:val="24"/>
          <w:lang w:eastAsia="pl-PL"/>
        </w:rPr>
        <w:t xml:space="preserve">na okres co najmniej </w:t>
      </w:r>
      <w:r>
        <w:rPr>
          <w:rFonts w:ascii="Times New Roman" w:eastAsia="Times New Roman" w:hAnsi="Times New Roman" w:cs="Times New Roman"/>
          <w:color w:val="000000"/>
          <w:sz w:val="24"/>
          <w:szCs w:val="24"/>
          <w:lang w:eastAsia="pl-PL"/>
        </w:rPr>
        <w:t>miesiąca</w:t>
      </w:r>
      <w:r w:rsidRPr="005E22C3">
        <w:rPr>
          <w:rFonts w:ascii="Times New Roman" w:eastAsia="Times New Roman" w:hAnsi="Times New Roman" w:cs="Times New Roman"/>
          <w:color w:val="000000"/>
          <w:sz w:val="24"/>
          <w:szCs w:val="24"/>
          <w:lang w:eastAsia="pl-PL"/>
        </w:rPr>
        <w:t xml:space="preserve"> od dnia dostawy.</w:t>
      </w:r>
      <w:r>
        <w:rPr>
          <w:rFonts w:ascii="Times New Roman" w:eastAsia="Times New Roman" w:hAnsi="Times New Roman" w:cs="Times New Roman"/>
          <w:color w:val="000000"/>
          <w:sz w:val="24"/>
          <w:szCs w:val="24"/>
          <w:lang w:eastAsia="pl-PL"/>
        </w:rPr>
        <w:t xml:space="preserve"> Procedurę określoną w § 5 ust. 3 i 4 stosuje się odpowiednio.</w:t>
      </w:r>
    </w:p>
    <w:p w14:paraId="384864B2"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4C4BE179" w14:textId="240A77A6"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2</w:t>
      </w:r>
      <w:r w:rsidR="00E07D25">
        <w:rPr>
          <w:rFonts w:ascii="Times New Roman" w:eastAsia="Times New Roman" w:hAnsi="Times New Roman" w:cs="Times New Roman"/>
          <w:b/>
          <w:bCs/>
          <w:color w:val="000000"/>
          <w:sz w:val="24"/>
          <w:szCs w:val="24"/>
          <w:lang w:eastAsia="pl-PL"/>
        </w:rPr>
        <w:t>.</w:t>
      </w:r>
    </w:p>
    <w:p w14:paraId="1615AC83"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Dostawa oleju napędowego będzie następować na podstawie zamówień </w:t>
      </w:r>
      <w:r w:rsidR="00EF078E"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składanych według następujących zasad:</w:t>
      </w:r>
    </w:p>
    <w:p w14:paraId="5887D0FD" w14:textId="00737DBE"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w terminie minimum 5 dni </w:t>
      </w:r>
      <w:r w:rsidR="007E53D3">
        <w:rPr>
          <w:rFonts w:ascii="Times New Roman" w:eastAsia="Times New Roman" w:hAnsi="Times New Roman" w:cs="Times New Roman"/>
          <w:color w:val="000000"/>
          <w:sz w:val="24"/>
          <w:szCs w:val="24"/>
        </w:rPr>
        <w:t xml:space="preserve">roboczych </w:t>
      </w:r>
      <w:r w:rsidRPr="0014197B">
        <w:rPr>
          <w:rFonts w:ascii="Times New Roman" w:eastAsia="Times New Roman" w:hAnsi="Times New Roman" w:cs="Times New Roman"/>
          <w:color w:val="000000"/>
          <w:sz w:val="24"/>
          <w:szCs w:val="24"/>
        </w:rPr>
        <w:t xml:space="preserve">przed rozpoczęciem każdego kolejnego miesiąca </w:t>
      </w:r>
      <w:r w:rsidR="00EF078E"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zobowiązany jest dostarczyć zamówienie miesięczne do Dostawcy</w:t>
      </w:r>
      <w:r w:rsidR="00EF078E" w:rsidRPr="0014197B">
        <w:rPr>
          <w:rFonts w:ascii="Times New Roman" w:eastAsia="Times New Roman" w:hAnsi="Times New Roman" w:cs="Times New Roman"/>
          <w:color w:val="000000"/>
          <w:sz w:val="24"/>
          <w:szCs w:val="24"/>
        </w:rPr>
        <w:t xml:space="preserve"> </w:t>
      </w:r>
      <w:r w:rsidR="004A70B8">
        <w:rPr>
          <w:rFonts w:ascii="Times New Roman" w:eastAsia="Times New Roman" w:hAnsi="Times New Roman" w:cs="Times New Roman"/>
          <w:color w:val="000000"/>
          <w:sz w:val="24"/>
          <w:szCs w:val="24"/>
        </w:rPr>
        <w:br/>
      </w:r>
      <w:r w:rsidRPr="0014197B">
        <w:rPr>
          <w:rFonts w:ascii="Times New Roman" w:eastAsia="Times New Roman" w:hAnsi="Times New Roman" w:cs="Times New Roman"/>
          <w:color w:val="000000"/>
          <w:sz w:val="24"/>
          <w:szCs w:val="24"/>
        </w:rPr>
        <w:t>z proponowanym podziałem ilości zamówionego oleju na poszczególne dostawy,</w:t>
      </w:r>
    </w:p>
    <w:p w14:paraId="6D696AF9" w14:textId="643FFA53"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zamówienie miesięczne z podziałem ilości zamówionego oleju na poszczególne dostawy będzie potwierdzone przez Dostawcę najpóźniej na 4 </w:t>
      </w:r>
      <w:r w:rsidR="00EF078E" w:rsidRPr="0014197B">
        <w:rPr>
          <w:rFonts w:ascii="Times New Roman" w:eastAsia="Times New Roman" w:hAnsi="Times New Roman" w:cs="Times New Roman"/>
          <w:color w:val="000000"/>
          <w:sz w:val="24"/>
          <w:szCs w:val="24"/>
        </w:rPr>
        <w:t xml:space="preserve">dni </w:t>
      </w:r>
      <w:r w:rsidR="007E53D3">
        <w:rPr>
          <w:rFonts w:ascii="Times New Roman" w:eastAsia="Times New Roman" w:hAnsi="Times New Roman" w:cs="Times New Roman"/>
          <w:color w:val="000000"/>
          <w:sz w:val="24"/>
          <w:szCs w:val="24"/>
        </w:rPr>
        <w:t xml:space="preserve">robocze </w:t>
      </w:r>
      <w:r w:rsidR="00EF078E" w:rsidRPr="0014197B">
        <w:rPr>
          <w:rFonts w:ascii="Times New Roman" w:eastAsia="Times New Roman" w:hAnsi="Times New Roman" w:cs="Times New Roman"/>
          <w:color w:val="000000"/>
          <w:sz w:val="24"/>
          <w:szCs w:val="24"/>
        </w:rPr>
        <w:t>przed rozpoczęciem miesiąca,</w:t>
      </w:r>
    </w:p>
    <w:p w14:paraId="0039D656" w14:textId="468FBC6B" w:rsidR="00185052" w:rsidRPr="0014197B" w:rsidRDefault="00EF078E" w:rsidP="0014197B">
      <w:pPr>
        <w:numPr>
          <w:ilvl w:val="0"/>
          <w:numId w:val="12"/>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w:t>
      </w:r>
      <w:r w:rsidR="00185052" w:rsidRPr="0014197B">
        <w:rPr>
          <w:rFonts w:ascii="Times New Roman" w:eastAsia="Times New Roman" w:hAnsi="Times New Roman" w:cs="Times New Roman"/>
          <w:color w:val="000000"/>
          <w:sz w:val="24"/>
          <w:szCs w:val="24"/>
        </w:rPr>
        <w:t>otwierdzone zamówienie miesi</w:t>
      </w:r>
      <w:r w:rsidR="00CD42DF" w:rsidRPr="0014197B">
        <w:rPr>
          <w:rFonts w:ascii="Times New Roman" w:eastAsia="Times New Roman" w:hAnsi="Times New Roman" w:cs="Times New Roman"/>
          <w:color w:val="000000"/>
          <w:sz w:val="24"/>
          <w:szCs w:val="24"/>
        </w:rPr>
        <w:t xml:space="preserve">ęczne stanowi skonkretyzowanie </w:t>
      </w:r>
      <w:r w:rsidRPr="0014197B">
        <w:rPr>
          <w:rFonts w:ascii="Times New Roman" w:eastAsia="Times New Roman" w:hAnsi="Times New Roman" w:cs="Times New Roman"/>
          <w:color w:val="000000"/>
          <w:sz w:val="24"/>
          <w:szCs w:val="24"/>
        </w:rPr>
        <w:t>U</w:t>
      </w:r>
      <w:r w:rsidR="00185052" w:rsidRPr="0014197B">
        <w:rPr>
          <w:rFonts w:ascii="Times New Roman" w:eastAsia="Times New Roman" w:hAnsi="Times New Roman" w:cs="Times New Roman"/>
          <w:color w:val="000000"/>
          <w:sz w:val="24"/>
          <w:szCs w:val="24"/>
        </w:rPr>
        <w:t xml:space="preserve">mowy </w:t>
      </w:r>
      <w:r w:rsidR="00185052" w:rsidRPr="0014197B">
        <w:rPr>
          <w:rFonts w:ascii="Times New Roman" w:eastAsia="Times New Roman" w:hAnsi="Times New Roman" w:cs="Times New Roman"/>
          <w:color w:val="000000"/>
          <w:sz w:val="24"/>
          <w:szCs w:val="24"/>
        </w:rPr>
        <w:br/>
        <w:t>w zakresie ilości i terminów do</w:t>
      </w:r>
      <w:r w:rsidRPr="0014197B">
        <w:rPr>
          <w:rFonts w:ascii="Times New Roman" w:eastAsia="Times New Roman" w:hAnsi="Times New Roman" w:cs="Times New Roman"/>
          <w:color w:val="000000"/>
          <w:sz w:val="24"/>
          <w:szCs w:val="24"/>
        </w:rPr>
        <w:t>staw i jest wiążące dla obu S</w:t>
      </w:r>
      <w:r w:rsidR="00185052" w:rsidRPr="0014197B">
        <w:rPr>
          <w:rFonts w:ascii="Times New Roman" w:eastAsia="Times New Roman" w:hAnsi="Times New Roman" w:cs="Times New Roman"/>
          <w:color w:val="000000"/>
          <w:sz w:val="24"/>
          <w:szCs w:val="24"/>
        </w:rPr>
        <w:t>tron. Stanowi ono jednocześnie:</w:t>
      </w:r>
    </w:p>
    <w:p w14:paraId="45E048BB"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jakości,</w:t>
      </w:r>
    </w:p>
    <w:p w14:paraId="4852FD36" w14:textId="77777777"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gwarancję wielkości dostaw – odbiorów produktu w potwierdzonych okresach,</w:t>
      </w:r>
    </w:p>
    <w:p w14:paraId="32C8C939" w14:textId="07DE5C00" w:rsidR="00185052" w:rsidRPr="0014197B" w:rsidRDefault="00185052" w:rsidP="00024F2E">
      <w:pPr>
        <w:numPr>
          <w:ilvl w:val="0"/>
          <w:numId w:val="17"/>
        </w:numPr>
        <w:spacing w:after="0" w:line="360" w:lineRule="auto"/>
        <w:ind w:left="1134" w:hanging="425"/>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podstawę do roszczeń w przypadku nie wywiązania się</w:t>
      </w:r>
      <w:r w:rsidR="00EF078E" w:rsidRPr="0014197B">
        <w:rPr>
          <w:rFonts w:ascii="Times New Roman" w:eastAsia="Times New Roman" w:hAnsi="Times New Roman" w:cs="Times New Roman"/>
          <w:color w:val="000000"/>
          <w:sz w:val="24"/>
          <w:szCs w:val="24"/>
        </w:rPr>
        <w:t xml:space="preserve"> ze zobowiązań przez jedną ze S</w:t>
      </w:r>
      <w:r w:rsidRPr="0014197B">
        <w:rPr>
          <w:rFonts w:ascii="Times New Roman" w:eastAsia="Times New Roman" w:hAnsi="Times New Roman" w:cs="Times New Roman"/>
          <w:color w:val="000000"/>
          <w:sz w:val="24"/>
          <w:szCs w:val="24"/>
        </w:rPr>
        <w:t>tron.</w:t>
      </w:r>
    </w:p>
    <w:p w14:paraId="5BDC69EB" w14:textId="7726ECC6" w:rsidR="00185052" w:rsidRPr="0014197B"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Dostawy realizowane będą na podstawie potwierdzonego zamówienia miesięcznego (harmonogramu), przy czym może ono zostać skorygowane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za pomocą poczty elektronicznej (e-mail) na co najmniej </w:t>
      </w:r>
      <w:r w:rsidR="006715A5">
        <w:rPr>
          <w:rFonts w:ascii="Times New Roman" w:eastAsia="Times New Roman" w:hAnsi="Times New Roman" w:cs="Times New Roman"/>
          <w:color w:val="000000"/>
          <w:sz w:val="24"/>
          <w:szCs w:val="24"/>
          <w:lang w:eastAsia="pl-PL"/>
        </w:rPr>
        <w:t>24</w:t>
      </w:r>
      <w:r w:rsidRPr="0014197B">
        <w:rPr>
          <w:rFonts w:ascii="Times New Roman" w:eastAsia="Times New Roman" w:hAnsi="Times New Roman" w:cs="Times New Roman"/>
          <w:color w:val="000000"/>
          <w:sz w:val="24"/>
          <w:szCs w:val="24"/>
          <w:lang w:eastAsia="pl-PL"/>
        </w:rPr>
        <w:t xml:space="preserve"> godzin przed planowaną dostawą.</w:t>
      </w:r>
    </w:p>
    <w:p w14:paraId="31D850E3" w14:textId="1262BBBE" w:rsidR="00185052" w:rsidRDefault="00185052" w:rsidP="0014197B">
      <w:pPr>
        <w:numPr>
          <w:ilvl w:val="0"/>
          <w:numId w:val="12"/>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Nieodebranie produktu przez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potwierdzonym miesiącu nie przenosi zobowiązań Dostaw</w:t>
      </w:r>
      <w:r w:rsidR="00EF078E" w:rsidRPr="0014197B">
        <w:rPr>
          <w:rFonts w:ascii="Times New Roman" w:eastAsia="Times New Roman" w:hAnsi="Times New Roman" w:cs="Times New Roman"/>
          <w:color w:val="000000"/>
          <w:sz w:val="24"/>
          <w:szCs w:val="24"/>
          <w:lang w:eastAsia="pl-PL"/>
        </w:rPr>
        <w:t>cy na następne miesiące, o ile S</w:t>
      </w:r>
      <w:r w:rsidRPr="0014197B">
        <w:rPr>
          <w:rFonts w:ascii="Times New Roman" w:eastAsia="Times New Roman" w:hAnsi="Times New Roman" w:cs="Times New Roman"/>
          <w:color w:val="000000"/>
          <w:sz w:val="24"/>
          <w:szCs w:val="24"/>
          <w:lang w:eastAsia="pl-PL"/>
        </w:rPr>
        <w:t>trony nie uzgodnią inaczej.</w:t>
      </w:r>
    </w:p>
    <w:p w14:paraId="70C91367" w14:textId="77777777" w:rsidR="00FF6793" w:rsidRPr="0014197B" w:rsidRDefault="00FF6793" w:rsidP="00FF6793">
      <w:pPr>
        <w:spacing w:after="0" w:line="360" w:lineRule="auto"/>
        <w:ind w:left="720"/>
        <w:jc w:val="both"/>
        <w:rPr>
          <w:rFonts w:ascii="Times New Roman" w:eastAsia="Times New Roman" w:hAnsi="Times New Roman" w:cs="Times New Roman"/>
          <w:color w:val="000000"/>
          <w:sz w:val="24"/>
          <w:szCs w:val="24"/>
          <w:lang w:eastAsia="pl-PL"/>
        </w:rPr>
      </w:pPr>
    </w:p>
    <w:p w14:paraId="52A3D940" w14:textId="77777777" w:rsidR="00420714" w:rsidRPr="00024F2E" w:rsidRDefault="00420714" w:rsidP="0014197B">
      <w:pPr>
        <w:spacing w:after="0" w:line="360" w:lineRule="auto"/>
        <w:rPr>
          <w:rFonts w:ascii="Times New Roman" w:eastAsia="Times New Roman" w:hAnsi="Times New Roman" w:cs="Times New Roman"/>
          <w:b/>
          <w:bCs/>
          <w:color w:val="000000"/>
          <w:sz w:val="16"/>
          <w:szCs w:val="16"/>
          <w:lang w:eastAsia="pl-PL"/>
        </w:rPr>
      </w:pPr>
    </w:p>
    <w:p w14:paraId="72D23C58" w14:textId="3DE2C665"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lastRenderedPageBreak/>
        <w:t>§ 3</w:t>
      </w:r>
      <w:r w:rsidR="004A70B8">
        <w:rPr>
          <w:rFonts w:ascii="Times New Roman" w:eastAsia="Times New Roman" w:hAnsi="Times New Roman" w:cs="Times New Roman"/>
          <w:b/>
          <w:bCs/>
          <w:color w:val="000000"/>
          <w:sz w:val="24"/>
          <w:szCs w:val="24"/>
          <w:lang w:eastAsia="pl-PL"/>
        </w:rPr>
        <w:t>.</w:t>
      </w:r>
    </w:p>
    <w:p w14:paraId="066202D8" w14:textId="42307853" w:rsidR="00185052"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Dostawca gwarantuje poprzez analizy wykonywane na każdej partii oleju napędowego, że będzie on zgodny z warunkami jakości</w:t>
      </w:r>
      <w:r w:rsidR="00CD42DF" w:rsidRPr="0014197B">
        <w:rPr>
          <w:rFonts w:ascii="Times New Roman" w:eastAsia="Times New Roman" w:hAnsi="Times New Roman" w:cs="Times New Roman"/>
          <w:color w:val="000000"/>
          <w:sz w:val="24"/>
          <w:szCs w:val="24"/>
        </w:rPr>
        <w:t>owymi określonymi w § 1 ust. 1 U</w:t>
      </w:r>
      <w:r w:rsidRPr="0014197B">
        <w:rPr>
          <w:rFonts w:ascii="Times New Roman" w:eastAsia="Times New Roman" w:hAnsi="Times New Roman" w:cs="Times New Roman"/>
          <w:color w:val="000000"/>
          <w:sz w:val="24"/>
          <w:szCs w:val="24"/>
        </w:rPr>
        <w:t>mowy.</w:t>
      </w:r>
    </w:p>
    <w:p w14:paraId="7AF4186B" w14:textId="00A26BE6" w:rsidR="005E6323" w:rsidRPr="0014197B" w:rsidRDefault="00185052" w:rsidP="0014197B">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zobowiązuje się dostarczyć do każdej dostawy, przed rozładunkiem autocysterny dowód wydania/atest i świadectwo jakości (orzeczenie laboratoryjne).</w:t>
      </w:r>
    </w:p>
    <w:p w14:paraId="10E56AA9" w14:textId="26EC71F7" w:rsidR="00185052" w:rsidRPr="0014197B" w:rsidRDefault="00185052" w:rsidP="00024F2E">
      <w:pPr>
        <w:numPr>
          <w:ilvl w:val="2"/>
          <w:numId w:val="3"/>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Świadectwo jakości </w:t>
      </w:r>
      <w:r w:rsidR="005E6323">
        <w:rPr>
          <w:rFonts w:ascii="Times New Roman" w:eastAsia="Times New Roman" w:hAnsi="Times New Roman" w:cs="Times New Roman"/>
          <w:color w:val="000000"/>
          <w:sz w:val="24"/>
          <w:szCs w:val="24"/>
          <w:lang w:eastAsia="pl-PL"/>
        </w:rPr>
        <w:t xml:space="preserve">winno </w:t>
      </w:r>
      <w:r w:rsidRPr="0014197B">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14197B">
        <w:rPr>
          <w:rFonts w:ascii="Times New Roman" w:eastAsia="Times New Roman" w:hAnsi="Times New Roman" w:cs="Times New Roman"/>
          <w:color w:val="000000"/>
          <w:sz w:val="24"/>
          <w:szCs w:val="24"/>
          <w:lang w:eastAsia="pl-PL"/>
        </w:rPr>
        <w:t>:</w:t>
      </w:r>
    </w:p>
    <w:p w14:paraId="4C398234" w14:textId="29D651E6"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numer próby, numer normy której odpowiada,</w:t>
      </w:r>
    </w:p>
    <w:p w14:paraId="5544D031"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 paliw</w:t>
      </w:r>
      <w:r w:rsidR="00EF078E" w:rsidRPr="0014197B">
        <w:rPr>
          <w:rFonts w:ascii="Times New Roman" w:eastAsia="Times New Roman" w:hAnsi="Times New Roman" w:cs="Times New Roman"/>
          <w:color w:val="000000"/>
          <w:sz w:val="24"/>
          <w:szCs w:val="24"/>
          <w:lang w:eastAsia="pl-PL"/>
        </w:rPr>
        <w:t>,</w:t>
      </w:r>
    </w:p>
    <w:p w14:paraId="4BF3D6B2"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sporządzenia świadectwa,</w:t>
      </w:r>
    </w:p>
    <w:p w14:paraId="64803DE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laboratorium / oznaczenie jednostki kwalifikującej,</w:t>
      </w:r>
    </w:p>
    <w:p w14:paraId="26D3E5EB"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oznaczenie podstawowych parametrów fizyko – chemicznych produktu (gęstość przy temp.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skład frakcyjny w temperaturze 250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350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95% (V/V), lepkość przy temp. 40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temperaturę zapłonu, zawartość siarki, zawartość manganu, zawartość zanieczyszczeń stałych, zawartość wody, pozostałości po koksowaniu, pozostałość po spopieleniu, liczbę cetanową, indeks cetanowy temp. zablokowania zimnego filtru, temp. mętnienia, badania działania korodującego na miedź w temperaturze (50</w:t>
      </w:r>
      <w:r w:rsidRPr="0014197B">
        <w:rPr>
          <w:rFonts w:ascii="Times New Roman" w:eastAsia="Times New Roman" w:hAnsi="Times New Roman" w:cs="Times New Roman"/>
          <w:color w:val="000000"/>
          <w:sz w:val="24"/>
          <w:szCs w:val="24"/>
          <w:vertAlign w:val="superscript"/>
          <w:lang w:eastAsia="pl-PL"/>
        </w:rPr>
        <w:t>o</w:t>
      </w:r>
      <w:r w:rsidR="00EF078E" w:rsidRPr="0014197B">
        <w:rPr>
          <w:rFonts w:ascii="Times New Roman" w:eastAsia="Times New Roman" w:hAnsi="Times New Roman" w:cs="Times New Roman"/>
          <w:color w:val="000000"/>
          <w:sz w:val="24"/>
          <w:szCs w:val="24"/>
          <w:lang w:eastAsia="pl-PL"/>
        </w:rPr>
        <w:t xml:space="preserve">C </w:t>
      </w:r>
      <w:r w:rsidRPr="0014197B">
        <w:rPr>
          <w:rFonts w:ascii="Times New Roman" w:eastAsia="Times New Roman" w:hAnsi="Times New Roman" w:cs="Times New Roman"/>
          <w:color w:val="000000"/>
          <w:sz w:val="24"/>
          <w:szCs w:val="24"/>
          <w:lang w:eastAsia="pl-PL"/>
        </w:rPr>
        <w:t>3h), stabilność oksydacyjną, smarność skorygowana - średnica śladu zużyci</w:t>
      </w:r>
      <w:r w:rsidR="00EF078E" w:rsidRPr="0014197B">
        <w:rPr>
          <w:rFonts w:ascii="Times New Roman" w:eastAsia="Times New Roman" w:hAnsi="Times New Roman" w:cs="Times New Roman"/>
          <w:color w:val="000000"/>
          <w:sz w:val="24"/>
          <w:szCs w:val="24"/>
          <w:lang w:eastAsia="pl-PL"/>
        </w:rPr>
        <w:t>a (WSD 1,4) w </w:t>
      </w:r>
      <w:r w:rsidRPr="0014197B">
        <w:rPr>
          <w:rFonts w:ascii="Times New Roman" w:eastAsia="Times New Roman" w:hAnsi="Times New Roman" w:cs="Times New Roman"/>
          <w:color w:val="000000"/>
          <w:sz w:val="24"/>
          <w:szCs w:val="24"/>
          <w:lang w:eastAsia="pl-PL"/>
        </w:rPr>
        <w:t>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zawartość estrów kwasów tłuszczowych, zawartość wielopierścieniowych węglowodorów aromatycznych),</w:t>
      </w:r>
    </w:p>
    <w:p w14:paraId="2A282CC8" w14:textId="77777777" w:rsidR="00185052" w:rsidRPr="0014197B" w:rsidRDefault="00185052" w:rsidP="0014197B">
      <w:pPr>
        <w:numPr>
          <w:ilvl w:val="0"/>
          <w:numId w:val="13"/>
        </w:numPr>
        <w:spacing w:after="0" w:line="360" w:lineRule="auto"/>
        <w:ind w:left="851" w:hanging="491"/>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podpisy osób upoważnionych potwierdzających powyższe dane lub dokument elektroniczny nie wymagający podpisu.</w:t>
      </w:r>
    </w:p>
    <w:p w14:paraId="69F21A8A" w14:textId="7E604215" w:rsidR="00185052" w:rsidRPr="00024F2E" w:rsidRDefault="00185052" w:rsidP="00024F2E">
      <w:pPr>
        <w:pStyle w:val="Akapitzlist"/>
        <w:numPr>
          <w:ilvl w:val="2"/>
          <w:numId w:val="3"/>
        </w:numPr>
        <w:tabs>
          <w:tab w:val="clear" w:pos="2340"/>
        </w:tabs>
        <w:spacing w:after="0" w:line="360" w:lineRule="auto"/>
        <w:ind w:left="426" w:hanging="426"/>
        <w:rPr>
          <w:rFonts w:ascii="Times New Roman" w:eastAsia="Times New Roman" w:hAnsi="Times New Roman" w:cs="Times New Roman"/>
          <w:color w:val="000000"/>
          <w:sz w:val="24"/>
          <w:szCs w:val="24"/>
          <w:lang w:eastAsia="pl-PL"/>
        </w:rPr>
      </w:pPr>
      <w:r w:rsidRPr="00024F2E">
        <w:rPr>
          <w:rFonts w:ascii="Times New Roman" w:eastAsia="Times New Roman" w:hAnsi="Times New Roman" w:cs="Times New Roman"/>
          <w:color w:val="000000"/>
          <w:sz w:val="24"/>
          <w:szCs w:val="24"/>
          <w:lang w:eastAsia="pl-PL"/>
        </w:rPr>
        <w:t xml:space="preserve">Dowód wydania / atest </w:t>
      </w:r>
      <w:r w:rsidR="005E6323">
        <w:rPr>
          <w:rFonts w:ascii="Times New Roman" w:eastAsia="Times New Roman" w:hAnsi="Times New Roman" w:cs="Times New Roman"/>
          <w:color w:val="000000"/>
          <w:sz w:val="24"/>
          <w:szCs w:val="24"/>
          <w:lang w:eastAsia="pl-PL"/>
        </w:rPr>
        <w:t xml:space="preserve">winien </w:t>
      </w:r>
      <w:r w:rsidRPr="00024F2E">
        <w:rPr>
          <w:rFonts w:ascii="Times New Roman" w:eastAsia="Times New Roman" w:hAnsi="Times New Roman" w:cs="Times New Roman"/>
          <w:color w:val="000000"/>
          <w:sz w:val="24"/>
          <w:szCs w:val="24"/>
          <w:lang w:eastAsia="pl-PL"/>
        </w:rPr>
        <w:t>zawiera</w:t>
      </w:r>
      <w:r w:rsidR="005E6323">
        <w:rPr>
          <w:rFonts w:ascii="Times New Roman" w:eastAsia="Times New Roman" w:hAnsi="Times New Roman" w:cs="Times New Roman"/>
          <w:color w:val="000000"/>
          <w:sz w:val="24"/>
          <w:szCs w:val="24"/>
          <w:lang w:eastAsia="pl-PL"/>
        </w:rPr>
        <w:t>ć</w:t>
      </w:r>
      <w:r w:rsidRPr="00024F2E">
        <w:rPr>
          <w:rFonts w:ascii="Times New Roman" w:eastAsia="Times New Roman" w:hAnsi="Times New Roman" w:cs="Times New Roman"/>
          <w:color w:val="000000"/>
          <w:sz w:val="24"/>
          <w:szCs w:val="24"/>
          <w:lang w:eastAsia="pl-PL"/>
        </w:rPr>
        <w:t>:</w:t>
      </w:r>
    </w:p>
    <w:p w14:paraId="07F11CAB" w14:textId="77777777" w:rsidR="00185052" w:rsidRPr="0014197B" w:rsidRDefault="00185052" w:rsidP="005E6323">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producenta oleju napędowego,</w:t>
      </w:r>
    </w:p>
    <w:p w14:paraId="47E57B40"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SENT</w:t>
      </w:r>
      <w:r w:rsidR="00EF078E" w:rsidRPr="0014197B">
        <w:rPr>
          <w:rFonts w:ascii="Times New Roman" w:eastAsia="Times New Roman" w:hAnsi="Times New Roman" w:cs="Times New Roman"/>
          <w:color w:val="000000"/>
          <w:sz w:val="24"/>
          <w:szCs w:val="24"/>
          <w:lang w:eastAsia="pl-PL"/>
        </w:rPr>
        <w:t>,</w:t>
      </w:r>
    </w:p>
    <w:p w14:paraId="49B629C1"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terminalu,</w:t>
      </w:r>
    </w:p>
    <w:p w14:paraId="6C6CB358"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datę wystawienia i numer dowodu wydania,</w:t>
      </w:r>
    </w:p>
    <w:p w14:paraId="212915D5"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nazwę produktu i jego podstawowe parametry (gęstość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objętość w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 temperaturze nalewu, objętość w m</w:t>
      </w:r>
      <w:r w:rsidRPr="0014197B">
        <w:rPr>
          <w:rFonts w:ascii="Times New Roman" w:eastAsia="Times New Roman" w:hAnsi="Times New Roman" w:cs="Times New Roman"/>
          <w:color w:val="000000"/>
          <w:sz w:val="24"/>
          <w:szCs w:val="24"/>
          <w:vertAlign w:val="superscript"/>
          <w:lang w:eastAsia="pl-PL"/>
        </w:rPr>
        <w:t>3</w:t>
      </w:r>
      <w:r w:rsidR="00EF078E" w:rsidRPr="0014197B">
        <w:rPr>
          <w:rFonts w:ascii="Times New Roman" w:eastAsia="Times New Roman" w:hAnsi="Times New Roman" w:cs="Times New Roman"/>
          <w:color w:val="000000"/>
          <w:sz w:val="24"/>
          <w:szCs w:val="24"/>
          <w:lang w:eastAsia="pl-PL"/>
        </w:rPr>
        <w:t xml:space="preserve"> 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masę w Mg), </w:t>
      </w:r>
    </w:p>
    <w:p w14:paraId="40373E5B"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świadectwa jakości,</w:t>
      </w:r>
    </w:p>
    <w:p w14:paraId="226008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numer rejestracyjny au</w:t>
      </w:r>
      <w:r w:rsidR="00EF078E" w:rsidRPr="0014197B">
        <w:rPr>
          <w:rFonts w:ascii="Times New Roman" w:eastAsia="Times New Roman" w:hAnsi="Times New Roman" w:cs="Times New Roman"/>
          <w:color w:val="000000"/>
          <w:sz w:val="24"/>
          <w:szCs w:val="24"/>
          <w:lang w:eastAsia="pl-PL"/>
        </w:rPr>
        <w:t>tocysterny i nazwisko kierowcy,</w:t>
      </w:r>
    </w:p>
    <w:p w14:paraId="593F190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miejsce przeznaczenia - </w:t>
      </w:r>
      <w:r w:rsidR="00EF078E"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w:t>
      </w:r>
    </w:p>
    <w:p w14:paraId="64AF4ED2" w14:textId="77777777" w:rsidR="00185052" w:rsidRPr="0014197B"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zleceniodawca – Dostawca paliwa,</w:t>
      </w:r>
    </w:p>
    <w:p w14:paraId="346FBA1D" w14:textId="338AAB02" w:rsidR="00185052" w:rsidRDefault="00185052" w:rsidP="0014197B">
      <w:pPr>
        <w:numPr>
          <w:ilvl w:val="0"/>
          <w:numId w:val="15"/>
        </w:numPr>
        <w:spacing w:after="0" w:line="360" w:lineRule="auto"/>
        <w:ind w:left="851" w:hanging="49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pokwitowanie odbioru – podpis kierowcy Dostawcy,</w:t>
      </w:r>
    </w:p>
    <w:p w14:paraId="69CF488F" w14:textId="7D006CA4" w:rsidR="00E7081D" w:rsidRPr="0014197B" w:rsidRDefault="00E7081D" w:rsidP="00E7081D">
      <w:pPr>
        <w:numPr>
          <w:ilvl w:val="0"/>
          <w:numId w:val="15"/>
        </w:numPr>
        <w:spacing w:after="0" w:line="360" w:lineRule="auto"/>
        <w:jc w:val="both"/>
        <w:rPr>
          <w:rFonts w:ascii="Times New Roman" w:eastAsia="Times New Roman" w:hAnsi="Times New Roman" w:cs="Times New Roman"/>
          <w:color w:val="000000"/>
          <w:sz w:val="24"/>
          <w:szCs w:val="24"/>
          <w:lang w:eastAsia="pl-PL"/>
        </w:rPr>
      </w:pPr>
      <w:r w:rsidRPr="00E7081D">
        <w:rPr>
          <w:rFonts w:ascii="Times New Roman" w:eastAsia="Times New Roman" w:hAnsi="Times New Roman" w:cs="Times New Roman"/>
          <w:color w:val="000000"/>
          <w:sz w:val="24"/>
          <w:szCs w:val="24"/>
          <w:lang w:eastAsia="pl-PL"/>
        </w:rPr>
        <w:lastRenderedPageBreak/>
        <w:t>pieczęć imien</w:t>
      </w:r>
      <w:r>
        <w:rPr>
          <w:rFonts w:ascii="Times New Roman" w:eastAsia="Times New Roman" w:hAnsi="Times New Roman" w:cs="Times New Roman"/>
          <w:color w:val="000000"/>
          <w:sz w:val="24"/>
          <w:szCs w:val="24"/>
          <w:lang w:eastAsia="pl-PL"/>
        </w:rPr>
        <w:t xml:space="preserve">ną i podpis osoby upoważnionej. </w:t>
      </w:r>
      <w:bookmarkStart w:id="0" w:name="_GoBack"/>
      <w:bookmarkEnd w:id="0"/>
    </w:p>
    <w:p w14:paraId="6842318A" w14:textId="3B7DCF4E" w:rsidR="00EF078E"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Prawidłowo wystawione dokumenty – do</w:t>
      </w:r>
      <w:r w:rsidR="00CD42DF" w:rsidRPr="0014197B">
        <w:rPr>
          <w:rFonts w:ascii="Times New Roman" w:eastAsia="Times New Roman" w:hAnsi="Times New Roman" w:cs="Times New Roman"/>
          <w:color w:val="000000"/>
          <w:sz w:val="24"/>
          <w:szCs w:val="24"/>
          <w:lang w:eastAsia="pl-PL"/>
        </w:rPr>
        <w:t>wód wydania/atest i świadectwo jakości, o </w:t>
      </w:r>
      <w:r w:rsidRPr="0014197B">
        <w:rPr>
          <w:rFonts w:ascii="Times New Roman" w:eastAsia="Times New Roman" w:hAnsi="Times New Roman" w:cs="Times New Roman"/>
          <w:color w:val="000000"/>
          <w:sz w:val="24"/>
          <w:szCs w:val="24"/>
          <w:lang w:eastAsia="pl-PL"/>
        </w:rPr>
        <w:t>którym mowa w ust. 2 stanowić będą podstawę odbioru zamówionej partii oleju napędowego.</w:t>
      </w:r>
    </w:p>
    <w:p w14:paraId="4E737CE8" w14:textId="37D03BAD" w:rsidR="00185052" w:rsidRPr="0014197B" w:rsidRDefault="00185052" w:rsidP="0014197B">
      <w:pPr>
        <w:numPr>
          <w:ilvl w:val="2"/>
          <w:numId w:val="3"/>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Podstawę wystawienia faktury w zakresie ilości dostarczonego oleju napędowego stanowić będzie dowód wydania/atest określający ilość do</w:t>
      </w:r>
      <w:r w:rsidR="00EF078E" w:rsidRPr="0014197B">
        <w:rPr>
          <w:rFonts w:ascii="Times New Roman" w:eastAsia="Times New Roman" w:hAnsi="Times New Roman" w:cs="Times New Roman"/>
          <w:color w:val="000000"/>
          <w:sz w:val="24"/>
          <w:szCs w:val="24"/>
          <w:lang w:eastAsia="pl-PL"/>
        </w:rPr>
        <w:t xml:space="preserve">starczonego oleju napędowego w </w:t>
      </w:r>
      <w:r w:rsidRPr="0014197B">
        <w:rPr>
          <w:rFonts w:ascii="Times New Roman" w:eastAsia="Times New Roman" w:hAnsi="Times New Roman" w:cs="Times New Roman"/>
          <w:color w:val="000000"/>
          <w:sz w:val="24"/>
          <w:szCs w:val="24"/>
          <w:lang w:eastAsia="pl-PL"/>
        </w:rPr>
        <w:t>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w:t>
      </w:r>
      <w:r w:rsidR="003221A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p w14:paraId="3F8BC133" w14:textId="77777777" w:rsidR="00185052" w:rsidRPr="00024F2E" w:rsidRDefault="00185052" w:rsidP="0014197B">
      <w:pPr>
        <w:spacing w:after="0" w:line="360" w:lineRule="auto"/>
        <w:rPr>
          <w:rFonts w:ascii="Times New Roman" w:eastAsia="Times New Roman" w:hAnsi="Times New Roman" w:cs="Times New Roman"/>
          <w:b/>
          <w:bCs/>
          <w:color w:val="000000"/>
          <w:sz w:val="16"/>
          <w:szCs w:val="16"/>
          <w:lang w:eastAsia="pl-PL"/>
        </w:rPr>
      </w:pPr>
    </w:p>
    <w:p w14:paraId="6F7F9119" w14:textId="3EE06CC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4</w:t>
      </w:r>
      <w:r w:rsidR="006A1258">
        <w:rPr>
          <w:rFonts w:ascii="Times New Roman" w:eastAsia="Times New Roman" w:hAnsi="Times New Roman" w:cs="Times New Roman"/>
          <w:b/>
          <w:bCs/>
          <w:color w:val="000000"/>
          <w:sz w:val="24"/>
          <w:szCs w:val="24"/>
          <w:lang w:eastAsia="pl-PL"/>
        </w:rPr>
        <w:t>.</w:t>
      </w:r>
    </w:p>
    <w:p w14:paraId="0BEE688B" w14:textId="6B4CD85C" w:rsidR="00185052" w:rsidRPr="0014197B" w:rsidRDefault="00CD42DF"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przed rozładunkiem cysterny zastrzega sobie prawo do przeprowadzenia kontroli wstępnej obejmującej:</w:t>
      </w:r>
    </w:p>
    <w:p w14:paraId="542D44BB" w14:textId="242E1E9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w:t>
      </w:r>
      <w:r w:rsidR="00EF078E" w:rsidRPr="0014197B">
        <w:rPr>
          <w:rFonts w:ascii="Times New Roman" w:eastAsia="Times New Roman" w:hAnsi="Times New Roman" w:cs="Times New Roman"/>
          <w:color w:val="000000"/>
          <w:sz w:val="24"/>
          <w:szCs w:val="24"/>
          <w:lang w:eastAsia="pl-PL"/>
        </w:rPr>
        <w:t xml:space="preserve"> plomb założonych na skrzyniach </w:t>
      </w:r>
      <w:r w:rsidRPr="0014197B">
        <w:rPr>
          <w:rFonts w:ascii="Times New Roman" w:eastAsia="Times New Roman" w:hAnsi="Times New Roman" w:cs="Times New Roman"/>
          <w:color w:val="000000"/>
          <w:sz w:val="24"/>
          <w:szCs w:val="24"/>
          <w:lang w:eastAsia="pl-PL"/>
        </w:rPr>
        <w:t>załadunkowo-rozładunkowych autocysterny,</w:t>
      </w:r>
    </w:p>
    <w:p w14:paraId="67B2A88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nie posiada uszkodzeń mechanicznych lub śladów wycieków,</w:t>
      </w:r>
    </w:p>
    <w:p w14:paraId="4BF820C7"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sprawdzenie stanu i czystości przewodów spustowych autocysterny,</w:t>
      </w:r>
    </w:p>
    <w:p w14:paraId="090E550D" w14:textId="77777777"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czy autocysterna odpowiada ogólnym przepisom BHP i przeciw pożarowym,</w:t>
      </w:r>
    </w:p>
    <w:p w14:paraId="05E196A3" w14:textId="130E5931" w:rsidR="00185052" w:rsidRPr="0014197B" w:rsidRDefault="00185052"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pobranie pr</w:t>
      </w:r>
      <w:r w:rsidR="006715A5">
        <w:rPr>
          <w:rFonts w:ascii="Times New Roman" w:eastAsia="Times New Roman" w:hAnsi="Times New Roman" w:cs="Times New Roman"/>
          <w:color w:val="000000"/>
          <w:sz w:val="24"/>
          <w:szCs w:val="24"/>
        </w:rPr>
        <w:t xml:space="preserve">óbek oleju napędowego z każdej komory </w:t>
      </w:r>
      <w:r w:rsidRPr="0014197B">
        <w:rPr>
          <w:rFonts w:ascii="Times New Roman" w:eastAsia="Times New Roman" w:hAnsi="Times New Roman" w:cs="Times New Roman"/>
          <w:color w:val="000000"/>
          <w:sz w:val="24"/>
          <w:szCs w:val="24"/>
        </w:rPr>
        <w:t>autocysterny w celu dokonania oceny wzrokowej czy olej napędowy jest klarowny, bez zawiesin, osadów, ciał stałych lub wody,</w:t>
      </w:r>
    </w:p>
    <w:p w14:paraId="3A5CA68F" w14:textId="77777777" w:rsidR="002B5CFA" w:rsidRPr="0014197B" w:rsidRDefault="002B5CFA" w:rsidP="0014197B">
      <w:pPr>
        <w:numPr>
          <w:ilvl w:val="1"/>
          <w:numId w:val="9"/>
        </w:numPr>
        <w:tabs>
          <w:tab w:val="num" w:pos="720"/>
        </w:tabs>
        <w:spacing w:after="0" w:line="360" w:lineRule="auto"/>
        <w:ind w:left="72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sprawdzenie gęstości i temperatury dostarczanego oleju napędowego.</w:t>
      </w:r>
    </w:p>
    <w:p w14:paraId="0F6E9066" w14:textId="7BE4D3A3"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Odbiory dostarczonego oleju napędowego będą następowały na stacji paliw, przez komisję, w skład której wchodzić będą przedstawiciele </w:t>
      </w:r>
      <w:r w:rsidR="00EF078E"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t>
      </w:r>
      <w:r w:rsidR="00EF078E" w:rsidRPr="0014197B">
        <w:rPr>
          <w:rFonts w:ascii="Times New Roman" w:eastAsia="Times New Roman" w:hAnsi="Times New Roman" w:cs="Times New Roman"/>
          <w:color w:val="000000"/>
          <w:sz w:val="24"/>
          <w:szCs w:val="24"/>
          <w:lang w:eastAsia="pl-PL"/>
        </w:rPr>
        <w:t>i </w:t>
      </w:r>
      <w:r w:rsidRPr="0014197B">
        <w:rPr>
          <w:rFonts w:ascii="Times New Roman" w:eastAsia="Times New Roman" w:hAnsi="Times New Roman" w:cs="Times New Roman"/>
          <w:color w:val="000000"/>
          <w:sz w:val="24"/>
          <w:szCs w:val="24"/>
          <w:lang w:eastAsia="pl-PL"/>
        </w:rPr>
        <w:t>przedstawiciel Dostawcy - kierowca. Przyjęcie oleju na</w:t>
      </w:r>
      <w:r w:rsidR="00CD42DF" w:rsidRPr="0014197B">
        <w:rPr>
          <w:rFonts w:ascii="Times New Roman" w:eastAsia="Times New Roman" w:hAnsi="Times New Roman" w:cs="Times New Roman"/>
          <w:color w:val="000000"/>
          <w:sz w:val="24"/>
          <w:szCs w:val="24"/>
          <w:lang w:eastAsia="pl-PL"/>
        </w:rPr>
        <w:t>pędowego będzie odnotowywane w p</w:t>
      </w:r>
      <w:r w:rsidRPr="0014197B">
        <w:rPr>
          <w:rFonts w:ascii="Times New Roman" w:eastAsia="Times New Roman" w:hAnsi="Times New Roman" w:cs="Times New Roman"/>
          <w:color w:val="000000"/>
          <w:sz w:val="24"/>
          <w:szCs w:val="24"/>
          <w:lang w:eastAsia="pl-PL"/>
        </w:rPr>
        <w:t xml:space="preserve">rotokole przyjęcia dostawy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którego </w:t>
      </w:r>
      <w:r w:rsidR="00CD42DF" w:rsidRPr="0014197B">
        <w:rPr>
          <w:rFonts w:ascii="Times New Roman" w:eastAsia="Times New Roman" w:hAnsi="Times New Roman" w:cs="Times New Roman"/>
          <w:color w:val="000000"/>
          <w:sz w:val="24"/>
          <w:szCs w:val="24"/>
          <w:lang w:eastAsia="pl-PL"/>
        </w:rPr>
        <w:t>wzór stanowi załącznik nr 3 do U</w:t>
      </w:r>
      <w:r w:rsidRPr="0014197B">
        <w:rPr>
          <w:rFonts w:ascii="Times New Roman" w:eastAsia="Times New Roman" w:hAnsi="Times New Roman" w:cs="Times New Roman"/>
          <w:color w:val="000000"/>
          <w:sz w:val="24"/>
          <w:szCs w:val="24"/>
          <w:lang w:eastAsia="pl-PL"/>
        </w:rPr>
        <w:t xml:space="preserve">mowy / przyjęcie dostawy </w:t>
      </w:r>
      <w:r w:rsidR="006A1258">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w oparciu o elektroniczny systemy kontrolno-pomiarowy /.</w:t>
      </w:r>
    </w:p>
    <w:p w14:paraId="1FA6415E" w14:textId="09E5A511" w:rsidR="00185052" w:rsidRPr="0014197B" w:rsidRDefault="00185052"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Protokół przyjęcia dostawy oraz instrukcja odbioru i rozliczenia paliwa przy realizacji dostaw transportem samochodowym Dostawcy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stan</w:t>
      </w:r>
      <w:r w:rsidR="00CD42DF" w:rsidRPr="0014197B">
        <w:rPr>
          <w:rFonts w:ascii="Times New Roman" w:eastAsia="Times New Roman" w:hAnsi="Times New Roman" w:cs="Times New Roman"/>
          <w:color w:val="000000"/>
          <w:sz w:val="24"/>
          <w:szCs w:val="24"/>
          <w:lang w:eastAsia="pl-PL"/>
        </w:rPr>
        <w:t>owiąca załącznik nr 4 do U</w:t>
      </w:r>
      <w:r w:rsidRPr="0014197B">
        <w:rPr>
          <w:rFonts w:ascii="Times New Roman" w:eastAsia="Times New Roman" w:hAnsi="Times New Roman" w:cs="Times New Roman"/>
          <w:color w:val="000000"/>
          <w:sz w:val="24"/>
          <w:szCs w:val="24"/>
          <w:lang w:eastAsia="pl-PL"/>
        </w:rPr>
        <w:t>mowy</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wskazują szczegółowo sposób odbioru oraz rozliczenia ilości dostarczonego oleju napędowego.</w:t>
      </w:r>
    </w:p>
    <w:p w14:paraId="48268259" w14:textId="43BDEF8B" w:rsidR="00185052" w:rsidRPr="0014197B" w:rsidRDefault="00EF078E" w:rsidP="0014197B">
      <w:pPr>
        <w:numPr>
          <w:ilvl w:val="0"/>
          <w:numId w:val="9"/>
        </w:numPr>
        <w:spacing w:after="0" w:line="360" w:lineRule="auto"/>
        <w:ind w:left="360" w:hanging="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przysługuje prawo reklamacji kompletności dostawy w przypadku ponadnormatywnych różnic stwierdzonych na podstawie protokołu przyjęcia dostawy </w:t>
      </w:r>
      <w:r w:rsidR="00D556E2" w:rsidRPr="0014197B">
        <w:rPr>
          <w:rFonts w:ascii="Times New Roman" w:eastAsia="Times New Roman" w:hAnsi="Times New Roman" w:cs="Times New Roman"/>
          <w:color w:val="000000"/>
          <w:sz w:val="24"/>
          <w:szCs w:val="24"/>
          <w:lang w:eastAsia="pl-PL"/>
        </w:rPr>
        <w:t>paliwa</w:t>
      </w:r>
      <w:r w:rsidR="00185052" w:rsidRPr="0014197B">
        <w:rPr>
          <w:rFonts w:ascii="Times New Roman" w:eastAsia="Times New Roman" w:hAnsi="Times New Roman" w:cs="Times New Roman"/>
          <w:color w:val="000000"/>
          <w:sz w:val="24"/>
          <w:szCs w:val="24"/>
          <w:lang w:eastAsia="pl-PL"/>
        </w:rPr>
        <w:t xml:space="preserve">. </w:t>
      </w:r>
    </w:p>
    <w:p w14:paraId="086369F3" w14:textId="282398E3" w:rsidR="00185052"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78ACF64E" w14:textId="7393F05D" w:rsidR="0068744D" w:rsidRDefault="0068744D" w:rsidP="0014197B">
      <w:pPr>
        <w:spacing w:after="0" w:line="360" w:lineRule="auto"/>
        <w:jc w:val="center"/>
        <w:rPr>
          <w:rFonts w:ascii="Times New Roman" w:eastAsia="Times New Roman" w:hAnsi="Times New Roman" w:cs="Times New Roman"/>
          <w:color w:val="000000"/>
          <w:sz w:val="16"/>
          <w:szCs w:val="16"/>
          <w:lang w:eastAsia="pl-PL"/>
        </w:rPr>
      </w:pPr>
    </w:p>
    <w:p w14:paraId="0D7913ED" w14:textId="77777777" w:rsidR="0068744D" w:rsidRPr="00024F2E" w:rsidRDefault="0068744D" w:rsidP="0014197B">
      <w:pPr>
        <w:spacing w:after="0" w:line="360" w:lineRule="auto"/>
        <w:jc w:val="center"/>
        <w:rPr>
          <w:rFonts w:ascii="Times New Roman" w:eastAsia="Times New Roman" w:hAnsi="Times New Roman" w:cs="Times New Roman"/>
          <w:color w:val="000000"/>
          <w:sz w:val="16"/>
          <w:szCs w:val="16"/>
          <w:lang w:eastAsia="pl-PL"/>
        </w:rPr>
      </w:pPr>
    </w:p>
    <w:p w14:paraId="68E44C0B" w14:textId="676A1E0F"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5</w:t>
      </w:r>
      <w:r w:rsidR="006A1258">
        <w:rPr>
          <w:rFonts w:ascii="Times New Roman" w:eastAsia="Times New Roman" w:hAnsi="Times New Roman" w:cs="Times New Roman"/>
          <w:b/>
          <w:bCs/>
          <w:color w:val="000000"/>
          <w:sz w:val="24"/>
          <w:szCs w:val="24"/>
          <w:lang w:eastAsia="pl-PL"/>
        </w:rPr>
        <w:t>.</w:t>
      </w:r>
    </w:p>
    <w:p w14:paraId="194627C0" w14:textId="77777777" w:rsidR="00185052" w:rsidRPr="0014197B" w:rsidRDefault="00EF078E"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zastrzega sobie prawo do odmowy przyjęcia dostarczonego oleju napędowego w przypadku stwierdzenia:</w:t>
      </w:r>
    </w:p>
    <w:p w14:paraId="336FBDDA" w14:textId="6486ACD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braku dokumentów, o których mowa w § 3 ust. 2 i 3, względnie przedstawienia dokumentów niekompletnych niewłaściwie wypełnionych pod względem merytorycznym lub formalnym,</w:t>
      </w:r>
    </w:p>
    <w:p w14:paraId="60D32A83"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nieprawidłowości lub uchybień Dostawcy wykazanych po przeprowadzeniu kontroli wstępnej, w szczególności stwierdzenia zanieczyszczeń oleju napędowego,</w:t>
      </w:r>
    </w:p>
    <w:p w14:paraId="2012C706" w14:textId="77777777" w:rsidR="00185052" w:rsidRPr="0014197B" w:rsidRDefault="00185052" w:rsidP="0014197B">
      <w:pPr>
        <w:numPr>
          <w:ilvl w:val="0"/>
          <w:numId w:val="5"/>
        </w:num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dostarczenia produktu innego niż zamawiany.</w:t>
      </w:r>
    </w:p>
    <w:p w14:paraId="0B69E615" w14:textId="49B4C947" w:rsidR="00185052" w:rsidRPr="0014197B" w:rsidRDefault="00185052" w:rsidP="0014197B">
      <w:p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tych przypadkach Dostawca ma obowiązek na swój koszt natychmiast (max. 24 godziny) odebrać olej wadliwy oraz dostarczyć </w:t>
      </w:r>
      <w:r w:rsidR="00EF078E" w:rsidRPr="0014197B">
        <w:rPr>
          <w:rFonts w:ascii="Times New Roman" w:eastAsia="Times New Roman" w:hAnsi="Times New Roman" w:cs="Times New Roman"/>
          <w:color w:val="000000"/>
          <w:sz w:val="24"/>
          <w:szCs w:val="24"/>
          <w:lang w:eastAsia="pl-PL"/>
        </w:rPr>
        <w:t>Zamawiającemu</w:t>
      </w:r>
      <w:r w:rsidRPr="0014197B">
        <w:rPr>
          <w:rFonts w:ascii="Times New Roman" w:eastAsia="Times New Roman" w:hAnsi="Times New Roman" w:cs="Times New Roman"/>
          <w:color w:val="000000"/>
          <w:sz w:val="24"/>
          <w:szCs w:val="24"/>
          <w:lang w:eastAsia="pl-PL"/>
        </w:rPr>
        <w:t xml:space="preserve"> taką samą ilość oleju napędowego spełniającego</w:t>
      </w:r>
      <w:r w:rsidR="00CD42DF" w:rsidRPr="0014197B">
        <w:rPr>
          <w:rFonts w:ascii="Times New Roman" w:eastAsia="Times New Roman" w:hAnsi="Times New Roman" w:cs="Times New Roman"/>
          <w:color w:val="000000"/>
          <w:sz w:val="24"/>
          <w:szCs w:val="24"/>
          <w:lang w:eastAsia="pl-PL"/>
        </w:rPr>
        <w:t xml:space="preserve"> wymogi określone w § 1 ust. 1 U</w:t>
      </w:r>
      <w:r w:rsidRPr="0014197B">
        <w:rPr>
          <w:rFonts w:ascii="Times New Roman" w:eastAsia="Times New Roman" w:hAnsi="Times New Roman" w:cs="Times New Roman"/>
          <w:color w:val="000000"/>
          <w:sz w:val="24"/>
          <w:szCs w:val="24"/>
          <w:lang w:eastAsia="pl-PL"/>
        </w:rPr>
        <w:t xml:space="preserve">mowy. </w:t>
      </w:r>
    </w:p>
    <w:p w14:paraId="372814BA" w14:textId="77777777" w:rsidR="00C50973" w:rsidRDefault="00185052"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Skutkiem odmowy przyjęcia dostarczonego oleju w przypadkach określonych </w:t>
      </w:r>
      <w:r w:rsidR="00EF078E" w:rsidRPr="0014197B">
        <w:rPr>
          <w:rFonts w:ascii="Times New Roman" w:eastAsia="Times New Roman" w:hAnsi="Times New Roman" w:cs="Times New Roman"/>
          <w:color w:val="000000"/>
          <w:sz w:val="24"/>
          <w:szCs w:val="24"/>
          <w:lang w:eastAsia="pl-PL"/>
        </w:rPr>
        <w:t>w</w:t>
      </w:r>
      <w:r w:rsidR="00D70290">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ust. 1 jest pozostawanie Dostawcy w zwłoce z dostawą zamówionego oleju napędowego. </w:t>
      </w:r>
    </w:p>
    <w:p w14:paraId="5354F439" w14:textId="5055EFEE" w:rsidR="00C50973" w:rsidRPr="00C50973" w:rsidRDefault="00C50973" w:rsidP="00C50973">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C50973">
        <w:rPr>
          <w:rFonts w:ascii="Times New Roman" w:eastAsia="Times New Roman" w:hAnsi="Times New Roman" w:cs="Times New Roman"/>
          <w:color w:val="000000"/>
          <w:sz w:val="24"/>
          <w:szCs w:val="24"/>
          <w:lang w:eastAsia="pl-PL"/>
        </w:rPr>
        <w:t>Dostawca odpowiada za wady dostarczonego oleju napędowego. W przypadku stwierdzenia niezgodności jakości oleju napędowego z wymaganymi niniejszą Umową parametrami i/lub przepisami określającymi wymagania jakościowe dla paliw ciekłych które to zostaną potwierdzone badaniem laboratoryjnym wykonanym przez niezależne akredytowane laboratorium, Dostawca pokrywa wszelkie koszty powstałe w wyniku dostarczenia oleju napędowego wadliwego oraz niespełniającego wymogów jakościowych. Obejmuje to koszty związane z naprawą oraz przestojem w pracy uszkodzonego sprzętu, a także koszty ekspertyz i wymiany oleju napędowego na wolny od wad</w:t>
      </w:r>
      <w:r w:rsidR="00D86B0F">
        <w:rPr>
          <w:rFonts w:ascii="Times New Roman" w:eastAsia="Times New Roman" w:hAnsi="Times New Roman" w:cs="Times New Roman"/>
          <w:color w:val="000000"/>
          <w:sz w:val="24"/>
          <w:szCs w:val="24"/>
          <w:lang w:eastAsia="pl-PL"/>
        </w:rPr>
        <w:t>.</w:t>
      </w:r>
    </w:p>
    <w:p w14:paraId="08DF8F36" w14:textId="77777777" w:rsidR="00DD74FF" w:rsidRDefault="00DD74FF"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DD74FF">
        <w:rPr>
          <w:rFonts w:ascii="Times New Roman" w:eastAsia="Times New Roman" w:hAnsi="Times New Roman" w:cs="Times New Roman"/>
          <w:color w:val="000000"/>
          <w:sz w:val="24"/>
          <w:szCs w:val="24"/>
          <w:lang w:eastAsia="pl-PL"/>
        </w:rPr>
        <w:t>W razie stwierdzenia niezgodności parametrów oleju napędowego z parametrami określonymi w § 1 ust. 1 i/lub przepisami określającymi wymagania jakościowe dla paliw ciekłych które to zostaną potwierdzone wynikiem badania laboratoryjnego wykonanego przez niezależne akredytowane laboratorium, Dostawca wymieni wadliwy olej napędowy w ilości, która została zakwestionowana. Dodatkowo Dostawca obciążony zostanie kosztami badania próbek, kosztami usuwania awarii urządzeń lub kosztami ich wymiany jeżeli zastosowany olej napędowy, niespełniający wymogów jakościowych, spowoduje ich uszkodzenie lub zniszczenie. Ponadto, Zamawiającemu przysługują uprawnienia określone w § 5 ust. 1, a także prawo naliczenia Dostawcy kary umownej w wysokości 15 % wartości brutto tej dostawy</w:t>
      </w:r>
    </w:p>
    <w:p w14:paraId="5F03E6BB" w14:textId="1B86B03D"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W przypadku stwierdzenia niezgodności, o której mowa w ust. 3, </w:t>
      </w:r>
      <w:r w:rsidR="00EF078E" w:rsidRPr="0014197B">
        <w:rPr>
          <w:rFonts w:ascii="Times New Roman" w:eastAsia="Times New Roman" w:hAnsi="Times New Roman" w:cs="Times New Roman"/>
          <w:color w:val="000000"/>
          <w:sz w:val="24"/>
          <w:szCs w:val="24"/>
          <w:lang w:eastAsia="pl-PL"/>
        </w:rPr>
        <w:t>Zamawiający</w:t>
      </w:r>
      <w:r w:rsidR="00CD42DF" w:rsidRPr="0014197B">
        <w:rPr>
          <w:rFonts w:ascii="Times New Roman" w:eastAsia="Times New Roman" w:hAnsi="Times New Roman" w:cs="Times New Roman"/>
          <w:color w:val="000000"/>
          <w:sz w:val="24"/>
          <w:szCs w:val="24"/>
          <w:lang w:eastAsia="pl-PL"/>
        </w:rPr>
        <w:t xml:space="preserve"> ma prawo odstąpić od U</w:t>
      </w:r>
      <w:r w:rsidRPr="0014197B">
        <w:rPr>
          <w:rFonts w:ascii="Times New Roman" w:eastAsia="Times New Roman" w:hAnsi="Times New Roman" w:cs="Times New Roman"/>
          <w:color w:val="000000"/>
          <w:sz w:val="24"/>
          <w:szCs w:val="24"/>
          <w:lang w:eastAsia="pl-PL"/>
        </w:rPr>
        <w:t>mowy w trybie natychmiastowym, a oświadczenie o</w:t>
      </w:r>
      <w:r w:rsidR="00EF078E" w:rsidRPr="0014197B">
        <w:rPr>
          <w:rFonts w:ascii="Times New Roman" w:eastAsia="Times New Roman" w:hAnsi="Times New Roman" w:cs="Times New Roman"/>
          <w:color w:val="000000"/>
          <w:sz w:val="24"/>
          <w:szCs w:val="24"/>
          <w:lang w:eastAsia="pl-PL"/>
        </w:rPr>
        <w:t> </w:t>
      </w:r>
      <w:r w:rsidRPr="0014197B">
        <w:rPr>
          <w:rFonts w:ascii="Times New Roman" w:eastAsia="Times New Roman" w:hAnsi="Times New Roman" w:cs="Times New Roman"/>
          <w:color w:val="000000"/>
          <w:sz w:val="24"/>
          <w:szCs w:val="24"/>
          <w:lang w:eastAsia="pl-PL"/>
        </w:rPr>
        <w:t xml:space="preserve">odstąpieniu może zostać złożone w terminie </w:t>
      </w:r>
      <w:r w:rsidR="00E034AA">
        <w:rPr>
          <w:rFonts w:ascii="Times New Roman" w:eastAsia="Times New Roman" w:hAnsi="Times New Roman" w:cs="Times New Roman"/>
          <w:color w:val="000000"/>
          <w:sz w:val="24"/>
          <w:szCs w:val="24"/>
          <w:lang w:eastAsia="pl-PL"/>
        </w:rPr>
        <w:t>45</w:t>
      </w:r>
      <w:r w:rsidRPr="0014197B">
        <w:rPr>
          <w:rFonts w:ascii="Times New Roman" w:eastAsia="Times New Roman" w:hAnsi="Times New Roman" w:cs="Times New Roman"/>
          <w:color w:val="000000"/>
          <w:sz w:val="24"/>
          <w:szCs w:val="24"/>
          <w:lang w:eastAsia="pl-PL"/>
        </w:rPr>
        <w:t xml:space="preserve"> dni od dnia ziszczenia się przesłanki do odstąpienia.</w:t>
      </w:r>
    </w:p>
    <w:p w14:paraId="33B78FDE" w14:textId="067BB275" w:rsidR="00185052" w:rsidRPr="0014197B" w:rsidRDefault="00185052" w:rsidP="0014197B">
      <w:pPr>
        <w:numPr>
          <w:ilvl w:val="0"/>
          <w:numId w:val="7"/>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Podstawą wystawienia i przyjęcia dokumentów rozliczeniowych (faktur VAT) będą prawidłowo sporządzone i potwierdzone przez Dostawcę protokoły przyjęcia dostaw </w:t>
      </w:r>
      <w:r w:rsidR="00D556E2" w:rsidRPr="0014197B">
        <w:rPr>
          <w:rFonts w:ascii="Times New Roman" w:eastAsia="Times New Roman" w:hAnsi="Times New Roman" w:cs="Times New Roman"/>
          <w:color w:val="000000"/>
          <w:sz w:val="24"/>
          <w:szCs w:val="24"/>
          <w:lang w:eastAsia="pl-PL"/>
        </w:rPr>
        <w:t>paliwa</w:t>
      </w:r>
      <w:r w:rsidRPr="0014197B">
        <w:rPr>
          <w:rFonts w:ascii="Times New Roman" w:eastAsia="Times New Roman" w:hAnsi="Times New Roman" w:cs="Times New Roman"/>
          <w:color w:val="000000"/>
          <w:sz w:val="24"/>
          <w:szCs w:val="24"/>
          <w:lang w:eastAsia="pl-PL"/>
        </w:rPr>
        <w:t xml:space="preserve"> (załączn</w:t>
      </w:r>
      <w:r w:rsidR="00CD42DF" w:rsidRPr="0014197B">
        <w:rPr>
          <w:rFonts w:ascii="Times New Roman" w:eastAsia="Times New Roman" w:hAnsi="Times New Roman" w:cs="Times New Roman"/>
          <w:color w:val="000000"/>
          <w:sz w:val="24"/>
          <w:szCs w:val="24"/>
          <w:lang w:eastAsia="pl-PL"/>
        </w:rPr>
        <w:t>ik nr 3 do U</w:t>
      </w:r>
      <w:r w:rsidRPr="0014197B">
        <w:rPr>
          <w:rFonts w:ascii="Times New Roman" w:eastAsia="Times New Roman" w:hAnsi="Times New Roman" w:cs="Times New Roman"/>
          <w:color w:val="000000"/>
          <w:sz w:val="24"/>
          <w:szCs w:val="24"/>
          <w:lang w:eastAsia="pl-PL"/>
        </w:rPr>
        <w:t>mowy).</w:t>
      </w:r>
    </w:p>
    <w:p w14:paraId="2416FBC3" w14:textId="77777777" w:rsidR="00185052" w:rsidRPr="00024F2E" w:rsidRDefault="00185052" w:rsidP="0014197B">
      <w:pPr>
        <w:spacing w:after="0" w:line="360" w:lineRule="auto"/>
        <w:ind w:left="360"/>
        <w:jc w:val="center"/>
        <w:rPr>
          <w:rFonts w:ascii="Times New Roman" w:eastAsia="Times New Roman" w:hAnsi="Times New Roman" w:cs="Times New Roman"/>
          <w:color w:val="000000"/>
          <w:sz w:val="16"/>
          <w:szCs w:val="16"/>
          <w:lang w:eastAsia="pl-PL"/>
        </w:rPr>
      </w:pPr>
    </w:p>
    <w:p w14:paraId="20C51F97" w14:textId="70F9F633"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6</w:t>
      </w:r>
      <w:r w:rsidR="00FB1B3B">
        <w:rPr>
          <w:rFonts w:ascii="Times New Roman" w:eastAsia="Times New Roman" w:hAnsi="Times New Roman" w:cs="Times New Roman"/>
          <w:b/>
          <w:bCs/>
          <w:color w:val="000000"/>
          <w:sz w:val="24"/>
          <w:szCs w:val="24"/>
          <w:lang w:eastAsia="pl-PL"/>
        </w:rPr>
        <w:t>.</w:t>
      </w:r>
    </w:p>
    <w:p w14:paraId="45599CBA" w14:textId="688C8C00"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jest niższa/wyższa/równa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w </w:t>
      </w:r>
      <w:r w:rsidR="00CD42DF" w:rsidRPr="0014197B">
        <w:rPr>
          <w:rFonts w:ascii="Times New Roman" w:eastAsia="Times New Roman" w:hAnsi="Times New Roman" w:cs="Times New Roman"/>
          <w:color w:val="000000"/>
          <w:sz w:val="24"/>
          <w:szCs w:val="24"/>
          <w:lang w:eastAsia="pl-PL"/>
        </w:rPr>
        <w:t xml:space="preserve">stosunku do ceny bazowej netto </w:t>
      </w:r>
      <w:r w:rsidRPr="0014197B">
        <w:rPr>
          <w:rFonts w:ascii="Times New Roman" w:eastAsia="Times New Roman" w:hAnsi="Times New Roman" w:cs="Times New Roman"/>
          <w:color w:val="000000"/>
          <w:sz w:val="24"/>
          <w:szCs w:val="24"/>
          <w:lang w:eastAsia="pl-PL"/>
        </w:rPr>
        <w:t>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Za cenę bazową uważa się cenę obowiązującą w dniu nalewu, ogłoszoną na stronie internetowej PKN ORLEN SA</w:t>
      </w:r>
      <w:r w:rsidR="00CD42DF" w:rsidRPr="0014197B">
        <w:rPr>
          <w:rFonts w:ascii="Times New Roman" w:eastAsia="Times New Roman" w:hAnsi="Times New Roman" w:cs="Times New Roman"/>
          <w:color w:val="000000"/>
          <w:sz w:val="24"/>
          <w:szCs w:val="24"/>
          <w:lang w:eastAsia="pl-PL"/>
        </w:rPr>
        <w:t xml:space="preserve">. Różnica pomiędzy ceną bazową </w:t>
      </w:r>
      <w:r w:rsidRPr="0014197B">
        <w:rPr>
          <w:rFonts w:ascii="Times New Roman" w:eastAsia="Times New Roman" w:hAnsi="Times New Roman" w:cs="Times New Roman"/>
          <w:color w:val="000000"/>
          <w:sz w:val="24"/>
          <w:szCs w:val="24"/>
          <w:lang w:eastAsia="pl-PL"/>
        </w:rPr>
        <w:t>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19DE603E" w14:textId="0165F23D"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bazowa netto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na dzień skalkulowania oferty </w:t>
      </w:r>
      <w:r w:rsidR="00CD42DF"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 </w:t>
      </w:r>
      <w:r w:rsidR="00DD74FF">
        <w:rPr>
          <w:rFonts w:ascii="Times New Roman" w:eastAsia="Times New Roman" w:hAnsi="Times New Roman" w:cs="Times New Roman"/>
          <w:color w:val="000000"/>
          <w:sz w:val="24"/>
          <w:szCs w:val="24"/>
          <w:lang w:eastAsia="pl-PL"/>
        </w:rPr>
        <w:t>8</w:t>
      </w:r>
      <w:r w:rsidRPr="0014197B">
        <w:rPr>
          <w:rFonts w:ascii="Times New Roman" w:eastAsia="Times New Roman" w:hAnsi="Times New Roman" w:cs="Times New Roman"/>
          <w:color w:val="000000"/>
          <w:sz w:val="24"/>
          <w:szCs w:val="24"/>
          <w:lang w:eastAsia="pl-PL"/>
        </w:rPr>
        <w:t xml:space="preserve">% VAT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tj.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złotych). </w:t>
      </w:r>
    </w:p>
    <w:p w14:paraId="031EE7BE" w14:textId="254AC190"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standardowego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 xml:space="preserve">C wynosi zgodnie z ofertą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 </w:t>
      </w:r>
      <w:r w:rsidR="00DD74FF">
        <w:rPr>
          <w:rFonts w:ascii="Times New Roman" w:eastAsia="Times New Roman" w:hAnsi="Times New Roman" w:cs="Times New Roman"/>
          <w:color w:val="000000"/>
          <w:sz w:val="24"/>
          <w:szCs w:val="24"/>
          <w:lang w:eastAsia="pl-PL"/>
        </w:rPr>
        <w:t>8</w:t>
      </w:r>
      <w:r w:rsidRPr="0014197B">
        <w:rPr>
          <w:rFonts w:ascii="Times New Roman" w:eastAsia="Times New Roman" w:hAnsi="Times New Roman" w:cs="Times New Roman"/>
          <w:color w:val="000000"/>
          <w:sz w:val="24"/>
          <w:szCs w:val="24"/>
          <w:lang w:eastAsia="pl-PL"/>
        </w:rPr>
        <w:t xml:space="preserve">% VAT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tj.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złotych).</w:t>
      </w:r>
    </w:p>
    <w:p w14:paraId="53AD26DC" w14:textId="381D0CDA"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jest niższa/wyższa/równa (</w:t>
      </w:r>
      <w:r w:rsidRPr="0014197B">
        <w:rPr>
          <w:rFonts w:ascii="Times New Roman" w:eastAsia="Times New Roman" w:hAnsi="Times New Roman" w:cs="Times New Roman"/>
          <w:i/>
          <w:iCs/>
          <w:color w:val="000000"/>
          <w:sz w:val="24"/>
          <w:szCs w:val="24"/>
          <w:lang w:eastAsia="pl-PL"/>
        </w:rPr>
        <w:t>ustalenie przetargowe</w:t>
      </w:r>
      <w:r w:rsidRPr="0014197B">
        <w:rPr>
          <w:rFonts w:ascii="Times New Roman" w:eastAsia="Times New Roman" w:hAnsi="Times New Roman" w:cs="Times New Roman"/>
          <w:color w:val="000000"/>
          <w:sz w:val="24"/>
          <w:szCs w:val="24"/>
          <w:lang w:eastAsia="pl-PL"/>
        </w:rPr>
        <w:t xml:space="preserve">) o wartość netto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w stosunku do ceny bazowej netto za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Za cenę bazową uważa się cenę obowiązującą w dniu nalewu, ogłoszoną na stronie internetowej PKN ORLEN SA. Różnica pomiędzy ceną bazową a zaoferowaną jest s</w:t>
      </w:r>
      <w:r w:rsidR="00CD42DF" w:rsidRPr="0014197B">
        <w:rPr>
          <w:rFonts w:ascii="Times New Roman" w:eastAsia="Times New Roman" w:hAnsi="Times New Roman" w:cs="Times New Roman"/>
          <w:color w:val="000000"/>
          <w:sz w:val="24"/>
          <w:szCs w:val="24"/>
          <w:lang w:eastAsia="pl-PL"/>
        </w:rPr>
        <w:t>tała przez okres obowiązywania U</w:t>
      </w:r>
      <w:r w:rsidRPr="0014197B">
        <w:rPr>
          <w:rFonts w:ascii="Times New Roman" w:eastAsia="Times New Roman" w:hAnsi="Times New Roman" w:cs="Times New Roman"/>
          <w:color w:val="000000"/>
          <w:sz w:val="24"/>
          <w:szCs w:val="24"/>
          <w:lang w:eastAsia="pl-PL"/>
        </w:rPr>
        <w:t>mowy.</w:t>
      </w:r>
    </w:p>
    <w:p w14:paraId="34B8A0AA" w14:textId="64EA2F42"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Cena bazowa netto </w:t>
      </w:r>
      <w:r w:rsidR="00185052" w:rsidRPr="0014197B">
        <w:rPr>
          <w:rFonts w:ascii="Times New Roman" w:eastAsia="Times New Roman" w:hAnsi="Times New Roman" w:cs="Times New Roman"/>
          <w:color w:val="000000"/>
          <w:sz w:val="24"/>
          <w:szCs w:val="24"/>
          <w:lang w:eastAsia="pl-PL"/>
        </w:rPr>
        <w:t>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00185052" w:rsidRPr="0014197B">
        <w:rPr>
          <w:rFonts w:ascii="Times New Roman" w:eastAsia="Times New Roman" w:hAnsi="Times New Roman" w:cs="Times New Roman"/>
          <w:color w:val="000000"/>
          <w:sz w:val="24"/>
          <w:szCs w:val="24"/>
          <w:vertAlign w:val="superscript"/>
          <w:lang w:eastAsia="pl-PL"/>
        </w:rPr>
        <w:t>o</w:t>
      </w:r>
      <w:r w:rsidR="00185052" w:rsidRPr="0014197B">
        <w:rPr>
          <w:rFonts w:ascii="Times New Roman" w:eastAsia="Times New Roman" w:hAnsi="Times New Roman" w:cs="Times New Roman"/>
          <w:color w:val="000000"/>
          <w:sz w:val="24"/>
          <w:szCs w:val="24"/>
          <w:lang w:eastAsia="pl-PL"/>
        </w:rPr>
        <w:t xml:space="preserve">C wynosi na dzień skalkulowania oferty </w:t>
      </w:r>
      <w:r w:rsidRPr="0014197B">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xml:space="preserve">+ </w:t>
      </w:r>
      <w:r w:rsidR="00DD74FF">
        <w:rPr>
          <w:rFonts w:ascii="Times New Roman" w:eastAsia="Times New Roman" w:hAnsi="Times New Roman" w:cs="Times New Roman"/>
          <w:color w:val="000000"/>
          <w:sz w:val="24"/>
          <w:szCs w:val="24"/>
          <w:lang w:eastAsia="pl-PL"/>
        </w:rPr>
        <w:t>8</w:t>
      </w:r>
      <w:r w:rsidR="00185052" w:rsidRPr="0014197B">
        <w:rPr>
          <w:rFonts w:ascii="Times New Roman" w:eastAsia="Times New Roman" w:hAnsi="Times New Roman" w:cs="Times New Roman"/>
          <w:color w:val="000000"/>
          <w:sz w:val="24"/>
          <w:szCs w:val="24"/>
          <w:lang w:eastAsia="pl-PL"/>
        </w:rPr>
        <w:t xml:space="preserve">% VAT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tj.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 brutto (słownie: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złotych). </w:t>
      </w:r>
    </w:p>
    <w:p w14:paraId="29F862F7" w14:textId="6E316D12"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Cena netto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oleju napędowego o polepszonych właściwościach niskotemperaturowych w temperaturze referencyjnej 15</w:t>
      </w:r>
      <w:r w:rsidRPr="0014197B">
        <w:rPr>
          <w:rFonts w:ascii="Times New Roman" w:eastAsia="Times New Roman" w:hAnsi="Times New Roman" w:cs="Times New Roman"/>
          <w:color w:val="000000"/>
          <w:sz w:val="24"/>
          <w:szCs w:val="24"/>
          <w:vertAlign w:val="superscript"/>
          <w:lang w:eastAsia="pl-PL"/>
        </w:rPr>
        <w:t>o</w:t>
      </w:r>
      <w:r w:rsidR="00CD42DF" w:rsidRPr="0014197B">
        <w:rPr>
          <w:rFonts w:ascii="Times New Roman" w:eastAsia="Times New Roman" w:hAnsi="Times New Roman" w:cs="Times New Roman"/>
          <w:color w:val="000000"/>
          <w:sz w:val="24"/>
          <w:szCs w:val="24"/>
          <w:lang w:eastAsia="pl-PL"/>
        </w:rPr>
        <w:t xml:space="preserve">C wynosi zgodnie </w:t>
      </w:r>
      <w:r w:rsidRPr="0014197B">
        <w:rPr>
          <w:rFonts w:ascii="Times New Roman" w:eastAsia="Times New Roman" w:hAnsi="Times New Roman" w:cs="Times New Roman"/>
          <w:color w:val="000000"/>
          <w:sz w:val="24"/>
          <w:szCs w:val="24"/>
          <w:lang w:eastAsia="pl-PL"/>
        </w:rPr>
        <w:t xml:space="preserve">z ofertą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 </w:t>
      </w:r>
      <w:r w:rsidR="00DD74FF">
        <w:rPr>
          <w:rFonts w:ascii="Times New Roman" w:eastAsia="Times New Roman" w:hAnsi="Times New Roman" w:cs="Times New Roman"/>
          <w:color w:val="000000"/>
          <w:sz w:val="24"/>
          <w:szCs w:val="24"/>
          <w:lang w:eastAsia="pl-PL"/>
        </w:rPr>
        <w:t>8</w:t>
      </w:r>
      <w:r w:rsidRPr="0014197B">
        <w:rPr>
          <w:rFonts w:ascii="Times New Roman" w:eastAsia="Times New Roman" w:hAnsi="Times New Roman" w:cs="Times New Roman"/>
          <w:color w:val="000000"/>
          <w:sz w:val="24"/>
          <w:szCs w:val="24"/>
          <w:lang w:eastAsia="pl-PL"/>
        </w:rPr>
        <w:t xml:space="preserve">% VAT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tj.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brutto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złotych).</w:t>
      </w:r>
    </w:p>
    <w:p w14:paraId="38F962F7" w14:textId="3EEE1DEE"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Wartość brutto dostawy oleju napędowego standardowego stanowiąca iloczyn odpowiednio </w:t>
      </w:r>
      <w:r w:rsidR="00CD42DF" w:rsidRPr="0014197B">
        <w:rPr>
          <w:rFonts w:ascii="Times New Roman" w:eastAsia="Times New Roman" w:hAnsi="Times New Roman" w:cs="Times New Roman"/>
          <w:color w:val="000000"/>
          <w:sz w:val="24"/>
          <w:szCs w:val="24"/>
          <w:lang w:eastAsia="pl-PL"/>
        </w:rPr>
        <w:t>ilości określonej w § 1 ust. 1 U</w:t>
      </w:r>
      <w:r w:rsidRPr="0014197B">
        <w:rPr>
          <w:rFonts w:ascii="Times New Roman" w:eastAsia="Times New Roman" w:hAnsi="Times New Roman" w:cs="Times New Roman"/>
          <w:color w:val="000000"/>
          <w:sz w:val="24"/>
          <w:szCs w:val="24"/>
          <w:lang w:eastAsia="pl-PL"/>
        </w:rPr>
        <w:t>mowy i ceny brutto dostawy 1 m</w:t>
      </w:r>
      <w:r w:rsidRPr="0014197B">
        <w:rPr>
          <w:rFonts w:ascii="Times New Roman" w:eastAsia="Times New Roman" w:hAnsi="Times New Roman" w:cs="Times New Roman"/>
          <w:color w:val="000000"/>
          <w:sz w:val="24"/>
          <w:szCs w:val="24"/>
          <w:vertAlign w:val="superscript"/>
          <w:lang w:eastAsia="pl-PL"/>
        </w:rPr>
        <w:t>3</w:t>
      </w:r>
      <w:r w:rsidRPr="0014197B">
        <w:rPr>
          <w:rFonts w:ascii="Times New Roman" w:eastAsia="Times New Roman" w:hAnsi="Times New Roman" w:cs="Times New Roman"/>
          <w:color w:val="000000"/>
          <w:sz w:val="24"/>
          <w:szCs w:val="24"/>
          <w:lang w:eastAsia="pl-PL"/>
        </w:rPr>
        <w:t xml:space="preserve"> określonej w ust. 3 wynosi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(słownie: </w:t>
      </w:r>
      <w:r w:rsidR="00CD42DF"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zł). </w:t>
      </w:r>
    </w:p>
    <w:p w14:paraId="52567146" w14:textId="00E9FD18" w:rsidR="00185052" w:rsidRPr="0014197B" w:rsidRDefault="00CD42DF"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Wartość brutto dostawy </w:t>
      </w:r>
      <w:r w:rsidR="00185052" w:rsidRPr="0014197B">
        <w:rPr>
          <w:rFonts w:ascii="Times New Roman" w:eastAsia="Times New Roman" w:hAnsi="Times New Roman" w:cs="Times New Roman"/>
          <w:color w:val="000000"/>
          <w:sz w:val="24"/>
          <w:szCs w:val="24"/>
          <w:lang w:eastAsia="pl-PL"/>
        </w:rPr>
        <w:t xml:space="preserve">oleju napędowego o polepszonych właściwościach niskotemperaturowych stanowiąca iloczyn odpowiednio </w:t>
      </w:r>
      <w:r w:rsidRPr="0014197B">
        <w:rPr>
          <w:rFonts w:ascii="Times New Roman" w:eastAsia="Times New Roman" w:hAnsi="Times New Roman" w:cs="Times New Roman"/>
          <w:color w:val="000000"/>
          <w:sz w:val="24"/>
          <w:szCs w:val="24"/>
          <w:lang w:eastAsia="pl-PL"/>
        </w:rPr>
        <w:t>ilości określonej w § 1 ust. 1 U</w:t>
      </w:r>
      <w:r w:rsidR="00185052" w:rsidRPr="0014197B">
        <w:rPr>
          <w:rFonts w:ascii="Times New Roman" w:eastAsia="Times New Roman" w:hAnsi="Times New Roman" w:cs="Times New Roman"/>
          <w:color w:val="000000"/>
          <w:sz w:val="24"/>
          <w:szCs w:val="24"/>
          <w:lang w:eastAsia="pl-PL"/>
        </w:rPr>
        <w:t>mowy i ceny brutto dostawy 1 m</w:t>
      </w:r>
      <w:r w:rsidR="00185052" w:rsidRPr="0014197B">
        <w:rPr>
          <w:rFonts w:ascii="Times New Roman" w:eastAsia="Times New Roman" w:hAnsi="Times New Roman" w:cs="Times New Roman"/>
          <w:color w:val="000000"/>
          <w:sz w:val="24"/>
          <w:szCs w:val="24"/>
          <w:vertAlign w:val="superscript"/>
          <w:lang w:eastAsia="pl-PL"/>
        </w:rPr>
        <w:t>3</w:t>
      </w:r>
      <w:r w:rsidR="00185052" w:rsidRPr="0014197B">
        <w:rPr>
          <w:rFonts w:ascii="Times New Roman" w:eastAsia="Times New Roman" w:hAnsi="Times New Roman" w:cs="Times New Roman"/>
          <w:color w:val="000000"/>
          <w:sz w:val="24"/>
          <w:szCs w:val="24"/>
          <w:lang w:eastAsia="pl-PL"/>
        </w:rPr>
        <w:t xml:space="preserve"> określonej w ust. 6 wynosi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 (słownie: </w:t>
      </w:r>
      <w:r w:rsidRPr="0014197B">
        <w:rPr>
          <w:rFonts w:ascii="Times New Roman" w:eastAsia="Times New Roman" w:hAnsi="Times New Roman" w:cs="Times New Roman"/>
          <w:color w:val="000000"/>
          <w:sz w:val="24"/>
          <w:szCs w:val="24"/>
          <w:lang w:eastAsia="pl-PL"/>
        </w:rPr>
        <w:t>…</w:t>
      </w:r>
      <w:r w:rsidR="00185052" w:rsidRPr="0014197B">
        <w:rPr>
          <w:rFonts w:ascii="Times New Roman" w:eastAsia="Times New Roman" w:hAnsi="Times New Roman" w:cs="Times New Roman"/>
          <w:color w:val="000000"/>
          <w:sz w:val="24"/>
          <w:szCs w:val="24"/>
          <w:lang w:eastAsia="pl-PL"/>
        </w:rPr>
        <w:t xml:space="preserve"> zł).</w:t>
      </w:r>
    </w:p>
    <w:p w14:paraId="59447893" w14:textId="48C09CC8"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Koszt dostarczenia (transport i poz</w:t>
      </w:r>
      <w:r w:rsidR="00CD42DF" w:rsidRPr="0014197B">
        <w:rPr>
          <w:rFonts w:ascii="Times New Roman" w:eastAsia="Times New Roman" w:hAnsi="Times New Roman" w:cs="Times New Roman"/>
          <w:color w:val="000000"/>
          <w:sz w:val="24"/>
          <w:szCs w:val="24"/>
          <w:lang w:eastAsia="pl-PL"/>
        </w:rPr>
        <w:t xml:space="preserve">ostałe koszty) oleju napędowego </w:t>
      </w:r>
      <w:r w:rsidRPr="0014197B">
        <w:rPr>
          <w:rFonts w:ascii="Times New Roman" w:eastAsia="Times New Roman" w:hAnsi="Times New Roman" w:cs="Times New Roman"/>
          <w:color w:val="000000"/>
          <w:sz w:val="24"/>
          <w:szCs w:val="24"/>
          <w:lang w:eastAsia="pl-PL"/>
        </w:rPr>
        <w:t>do miejsca odbioru dostawy ponosi Dostawca.</w:t>
      </w:r>
    </w:p>
    <w:p w14:paraId="32D279B1" w14:textId="1B5AE529"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Strony dopuszczają możliwość zmiany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 z </w:t>
      </w:r>
      <w:r w:rsidRPr="0014197B">
        <w:rPr>
          <w:rFonts w:ascii="Times New Roman" w:eastAsia="Times New Roman" w:hAnsi="Times New Roman" w:cs="Times New Roman"/>
          <w:color w:val="000000"/>
          <w:sz w:val="24"/>
          <w:szCs w:val="24"/>
          <w:lang w:eastAsia="pl-PL"/>
        </w:rPr>
        <w:t xml:space="preserve">zastrzeżeniem ust. 11, w przypadku jej zmiany przez </w:t>
      </w:r>
      <w:r w:rsidR="00CD42DF" w:rsidRPr="0014197B">
        <w:rPr>
          <w:rFonts w:ascii="Times New Roman" w:eastAsia="Times New Roman" w:hAnsi="Times New Roman" w:cs="Times New Roman"/>
          <w:color w:val="000000"/>
          <w:sz w:val="24"/>
          <w:szCs w:val="24"/>
          <w:lang w:eastAsia="pl-PL"/>
        </w:rPr>
        <w:t>producenta w oparciu o</w:t>
      </w:r>
      <w:r w:rsidR="00FB1B3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następujące czynniki:</w:t>
      </w:r>
    </w:p>
    <w:p w14:paraId="4F93506B" w14:textId="77777777" w:rsidR="00185052" w:rsidRPr="0014197B" w:rsidRDefault="00185052" w:rsidP="0014197B">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wysokości podatków i opłat nakładanych na olej napędowy,</w:t>
      </w:r>
    </w:p>
    <w:p w14:paraId="6180FFE5" w14:textId="77777777" w:rsidR="00185052" w:rsidRPr="0014197B" w:rsidRDefault="00185052" w:rsidP="0014197B">
      <w:pPr>
        <w:numPr>
          <w:ilvl w:val="1"/>
          <w:numId w:val="6"/>
        </w:numPr>
        <w:tabs>
          <w:tab w:val="num" w:pos="720"/>
        </w:tabs>
        <w:spacing w:after="0" w:line="360" w:lineRule="auto"/>
        <w:ind w:hanging="108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stawki podatku VAT w wysokości wynikającej ze zmiany,</w:t>
      </w:r>
    </w:p>
    <w:p w14:paraId="2CE5EB07" w14:textId="77777777" w:rsidR="00185052" w:rsidRPr="0014197B" w:rsidRDefault="00185052" w:rsidP="0014197B">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cen ropy naftowej oraz gotowych produktów na światowych giełdach,</w:t>
      </w:r>
    </w:p>
    <w:p w14:paraId="0B764888" w14:textId="77777777" w:rsidR="00185052" w:rsidRPr="0014197B" w:rsidRDefault="00185052" w:rsidP="0014197B">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kursu walut,</w:t>
      </w:r>
    </w:p>
    <w:p w14:paraId="53C94CD7" w14:textId="77777777" w:rsidR="00185052" w:rsidRPr="0014197B" w:rsidRDefault="00185052" w:rsidP="0014197B">
      <w:pPr>
        <w:numPr>
          <w:ilvl w:val="1"/>
          <w:numId w:val="6"/>
        </w:numPr>
        <w:tabs>
          <w:tab w:val="num" w:pos="720"/>
        </w:tabs>
        <w:spacing w:after="0" w:line="360" w:lineRule="auto"/>
        <w:ind w:left="709" w:hanging="349"/>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zmiany warunków na rynku paliwowym kształtowanych przez konkurencję.</w:t>
      </w:r>
    </w:p>
    <w:p w14:paraId="6C95C039" w14:textId="103ADC73" w:rsidR="00185052" w:rsidRPr="0014197B" w:rsidRDefault="002E5A9D"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185052" w:rsidRPr="0014197B">
        <w:rPr>
          <w:rFonts w:ascii="Times New Roman" w:eastAsia="Times New Roman" w:hAnsi="Times New Roman" w:cs="Times New Roman"/>
          <w:color w:val="000000"/>
          <w:sz w:val="24"/>
          <w:szCs w:val="24"/>
          <w:lang w:eastAsia="pl-PL"/>
        </w:rPr>
        <w:t xml:space="preserve"> dopuszcza zmianę ceny oleju napędowego określonej w ust. 3 i 6 zgodnie </w:t>
      </w:r>
      <w:r w:rsidR="00FB1B3B">
        <w:rPr>
          <w:rFonts w:ascii="Times New Roman" w:eastAsia="Times New Roman" w:hAnsi="Times New Roman" w:cs="Times New Roman"/>
          <w:color w:val="000000"/>
          <w:sz w:val="24"/>
          <w:szCs w:val="24"/>
          <w:lang w:eastAsia="pl-PL"/>
        </w:rPr>
        <w:br/>
      </w:r>
      <w:r w:rsidR="00185052" w:rsidRPr="0014197B">
        <w:rPr>
          <w:rFonts w:ascii="Times New Roman" w:eastAsia="Times New Roman" w:hAnsi="Times New Roman" w:cs="Times New Roman"/>
          <w:color w:val="000000"/>
          <w:sz w:val="24"/>
          <w:szCs w:val="24"/>
          <w:lang w:eastAsia="pl-PL"/>
        </w:rPr>
        <w:t>z ustaleniami ust. 10, wyłącznie w pr</w:t>
      </w:r>
      <w:r w:rsidR="00CD42DF" w:rsidRPr="0014197B">
        <w:rPr>
          <w:rFonts w:ascii="Times New Roman" w:eastAsia="Times New Roman" w:hAnsi="Times New Roman" w:cs="Times New Roman"/>
          <w:color w:val="000000"/>
          <w:sz w:val="24"/>
          <w:szCs w:val="24"/>
          <w:lang w:eastAsia="pl-PL"/>
        </w:rPr>
        <w:t>z</w:t>
      </w:r>
      <w:r w:rsidRPr="0014197B">
        <w:rPr>
          <w:rFonts w:ascii="Times New Roman" w:eastAsia="Times New Roman" w:hAnsi="Times New Roman" w:cs="Times New Roman"/>
          <w:color w:val="000000"/>
          <w:sz w:val="24"/>
          <w:szCs w:val="24"/>
          <w:lang w:eastAsia="pl-PL"/>
        </w:rPr>
        <w:t>ypadku zmiany ceny producenta i </w:t>
      </w:r>
      <w:r w:rsidR="00CD42DF" w:rsidRPr="0014197B">
        <w:rPr>
          <w:rFonts w:ascii="Times New Roman" w:eastAsia="Times New Roman" w:hAnsi="Times New Roman" w:cs="Times New Roman"/>
          <w:color w:val="000000"/>
          <w:sz w:val="24"/>
          <w:szCs w:val="24"/>
          <w:lang w:eastAsia="pl-PL"/>
        </w:rPr>
        <w:t>tylko o </w:t>
      </w:r>
      <w:r w:rsidR="00185052" w:rsidRPr="0014197B">
        <w:rPr>
          <w:rFonts w:ascii="Times New Roman" w:eastAsia="Times New Roman" w:hAnsi="Times New Roman" w:cs="Times New Roman"/>
          <w:color w:val="000000"/>
          <w:sz w:val="24"/>
          <w:szCs w:val="24"/>
          <w:lang w:eastAsia="pl-PL"/>
        </w:rPr>
        <w:t xml:space="preserve">kwotę zmiany ceny producenta, zgodnie z ogłoszonymi cenami na jego stronie internetowej. </w:t>
      </w:r>
    </w:p>
    <w:p w14:paraId="47FC4F08" w14:textId="018FE12B"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jest obowiązany do obniżenia ceny dostawy 1 m</w:t>
      </w:r>
      <w:r w:rsidRPr="0014197B">
        <w:rPr>
          <w:rFonts w:ascii="Times New Roman" w:eastAsia="Times New Roman" w:hAnsi="Times New Roman" w:cs="Times New Roman"/>
          <w:color w:val="000000"/>
          <w:sz w:val="24"/>
          <w:szCs w:val="24"/>
          <w:vertAlign w:val="superscript"/>
          <w:lang w:eastAsia="pl-PL"/>
        </w:rPr>
        <w:t>3</w:t>
      </w:r>
      <w:r w:rsidR="00CD42DF" w:rsidRPr="0014197B">
        <w:rPr>
          <w:rFonts w:ascii="Times New Roman" w:eastAsia="Times New Roman" w:hAnsi="Times New Roman" w:cs="Times New Roman"/>
          <w:color w:val="000000"/>
          <w:sz w:val="24"/>
          <w:szCs w:val="24"/>
          <w:lang w:eastAsia="pl-PL"/>
        </w:rPr>
        <w:t xml:space="preserve"> oleju napędowego w </w:t>
      </w:r>
      <w:r w:rsidRPr="0014197B">
        <w:rPr>
          <w:rFonts w:ascii="Times New Roman" w:eastAsia="Times New Roman" w:hAnsi="Times New Roman" w:cs="Times New Roman"/>
          <w:color w:val="000000"/>
          <w:sz w:val="24"/>
          <w:szCs w:val="24"/>
          <w:lang w:eastAsia="pl-PL"/>
        </w:rPr>
        <w:t>przypadku obniżenia ceny producenta.</w:t>
      </w:r>
    </w:p>
    <w:p w14:paraId="3570B75B" w14:textId="77777777" w:rsidR="00185052" w:rsidRPr="0014197B" w:rsidRDefault="0018505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Jako obowiązującą przyjmuje się cenę z dnia nalewu oleju napędowego do autocysterny na terminalu Dostawcy.</w:t>
      </w:r>
    </w:p>
    <w:p w14:paraId="49A2774F" w14:textId="051342B8" w:rsidR="00A15B43" w:rsidRPr="00024F2E" w:rsidRDefault="00A15B43"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hAnsi="Times New Roman" w:cs="Times New Roman"/>
          <w:color w:val="000000"/>
          <w:sz w:val="24"/>
          <w:szCs w:val="24"/>
        </w:rPr>
        <w:t>Dostawca oświadcza, iż dochował wszelkich przepisanych prawem obowiązków umożliwiających uznanie prowadzonej przez niego działalności gosp</w:t>
      </w:r>
      <w:r w:rsidR="000A7676" w:rsidRPr="0014197B">
        <w:rPr>
          <w:rFonts w:ascii="Times New Roman" w:hAnsi="Times New Roman" w:cs="Times New Roman"/>
          <w:color w:val="000000"/>
          <w:sz w:val="24"/>
          <w:szCs w:val="24"/>
        </w:rPr>
        <w:t>odarczej obejmującej przedmiot U</w:t>
      </w:r>
      <w:r w:rsidRPr="0014197B">
        <w:rPr>
          <w:rFonts w:ascii="Times New Roman" w:hAnsi="Times New Roman" w:cs="Times New Roman"/>
          <w:color w:val="000000"/>
          <w:sz w:val="24"/>
          <w:szCs w:val="24"/>
        </w:rPr>
        <w:t>mowy oraz dostawy do</w:t>
      </w:r>
      <w:r w:rsidR="000A7676" w:rsidRPr="0014197B">
        <w:rPr>
          <w:rFonts w:ascii="Times New Roman" w:hAnsi="Times New Roman" w:cs="Times New Roman"/>
          <w:color w:val="000000"/>
          <w:sz w:val="24"/>
          <w:szCs w:val="24"/>
        </w:rPr>
        <w:t>konane na podstawie niniejszej U</w:t>
      </w:r>
      <w:r w:rsidR="00E056CD">
        <w:rPr>
          <w:rFonts w:ascii="Times New Roman" w:hAnsi="Times New Roman" w:cs="Times New Roman"/>
          <w:color w:val="000000"/>
          <w:sz w:val="24"/>
          <w:szCs w:val="24"/>
        </w:rPr>
        <w:t>mowy za zgodne z </w:t>
      </w:r>
      <w:r w:rsidRPr="0014197B">
        <w:rPr>
          <w:rFonts w:ascii="Times New Roman" w:hAnsi="Times New Roman" w:cs="Times New Roman"/>
          <w:color w:val="000000"/>
          <w:sz w:val="24"/>
          <w:szCs w:val="24"/>
        </w:rPr>
        <w:t>prawem</w:t>
      </w:r>
      <w:r w:rsidR="004F6442" w:rsidRPr="0014197B">
        <w:rPr>
          <w:rFonts w:ascii="Times New Roman" w:hAnsi="Times New Roman" w:cs="Times New Roman"/>
          <w:color w:val="000000"/>
          <w:sz w:val="24"/>
          <w:szCs w:val="24"/>
        </w:rPr>
        <w:t>, a w szczególności prawem podatkowym, w tym ustawą o</w:t>
      </w:r>
      <w:r w:rsidR="00E056CD">
        <w:rPr>
          <w:rFonts w:ascii="Times New Roman" w:hAnsi="Times New Roman" w:cs="Times New Roman"/>
          <w:color w:val="000000"/>
          <w:sz w:val="24"/>
          <w:szCs w:val="24"/>
        </w:rPr>
        <w:t xml:space="preserve"> podatku od towarów i </w:t>
      </w:r>
      <w:r w:rsidR="004F6442" w:rsidRPr="0014197B">
        <w:rPr>
          <w:rFonts w:ascii="Times New Roman" w:hAnsi="Times New Roman" w:cs="Times New Roman"/>
          <w:color w:val="000000"/>
          <w:sz w:val="24"/>
          <w:szCs w:val="24"/>
        </w:rPr>
        <w:t>usług oraz przepisów wykonawczych wydanych na jej podstawie.</w:t>
      </w:r>
    </w:p>
    <w:p w14:paraId="34D21787" w14:textId="0E99FE0E" w:rsidR="00AE3F72" w:rsidRPr="0014197B" w:rsidRDefault="00AE3F72" w:rsidP="0014197B">
      <w:pPr>
        <w:numPr>
          <w:ilvl w:val="0"/>
          <w:numId w:val="6"/>
        </w:num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hAnsi="Times New Roman" w:cs="Times New Roman"/>
          <w:color w:val="000000"/>
          <w:sz w:val="24"/>
          <w:szCs w:val="24"/>
        </w:rPr>
        <w:t>Wynagrodzenie przewidziane niniejszym paragrafem obejmuje wszelkie obowiązki wynikające z niniejszej Umowy.</w:t>
      </w:r>
    </w:p>
    <w:p w14:paraId="78C7E0BF" w14:textId="77777777" w:rsidR="00185052" w:rsidRPr="00024F2E" w:rsidRDefault="00185052" w:rsidP="0014197B">
      <w:pPr>
        <w:spacing w:after="0" w:line="360" w:lineRule="auto"/>
        <w:jc w:val="center"/>
        <w:rPr>
          <w:rFonts w:ascii="Times New Roman" w:eastAsia="Times New Roman" w:hAnsi="Times New Roman" w:cs="Times New Roman"/>
          <w:color w:val="000000"/>
          <w:sz w:val="16"/>
          <w:szCs w:val="16"/>
          <w:lang w:eastAsia="pl-PL"/>
        </w:rPr>
      </w:pPr>
    </w:p>
    <w:p w14:paraId="2705F16E" w14:textId="6D9D66CB"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7</w:t>
      </w:r>
      <w:r w:rsidR="00FB1B3B">
        <w:rPr>
          <w:rFonts w:ascii="Times New Roman" w:eastAsia="Times New Roman" w:hAnsi="Times New Roman" w:cs="Times New Roman"/>
          <w:b/>
          <w:bCs/>
          <w:color w:val="000000"/>
          <w:sz w:val="24"/>
          <w:szCs w:val="24"/>
          <w:lang w:eastAsia="pl-PL"/>
        </w:rPr>
        <w:t>.</w:t>
      </w:r>
    </w:p>
    <w:p w14:paraId="7ECA68F1" w14:textId="6ADFC807" w:rsidR="00EA6B82" w:rsidRPr="0014197B" w:rsidRDefault="00EA6B82" w:rsidP="0014197B">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 protokolarnym, bezusterkowym odbiorze danego zamówienia, Dostawca wystawia fakturę VAT za wykonaną dostawę.</w:t>
      </w:r>
    </w:p>
    <w:p w14:paraId="2A0BCE1F" w14:textId="4017AAD6" w:rsidR="00185052" w:rsidRDefault="00185052" w:rsidP="0014197B">
      <w:pPr>
        <w:numPr>
          <w:ilvl w:val="1"/>
          <w:numId w:val="5"/>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 xml:space="preserve">Zapłata za dostarczany olej napędowy dokonywana będzie przelewem na podstawie </w:t>
      </w:r>
      <w:r w:rsidR="003D63C0" w:rsidRPr="0014197B">
        <w:rPr>
          <w:rFonts w:ascii="Times New Roman" w:eastAsia="Times New Roman" w:hAnsi="Times New Roman" w:cs="Times New Roman"/>
          <w:color w:val="000000"/>
          <w:sz w:val="24"/>
          <w:szCs w:val="24"/>
          <w:lang w:eastAsia="pl-PL"/>
        </w:rPr>
        <w:t xml:space="preserve">prawidłowo wystawionej </w:t>
      </w:r>
      <w:r w:rsidRPr="0014197B">
        <w:rPr>
          <w:rFonts w:ascii="Times New Roman" w:eastAsia="Times New Roman" w:hAnsi="Times New Roman" w:cs="Times New Roman"/>
          <w:color w:val="000000"/>
          <w:sz w:val="24"/>
          <w:szCs w:val="24"/>
          <w:lang w:eastAsia="pl-PL"/>
        </w:rPr>
        <w:t xml:space="preserve">faktury VAT w terminie do </w:t>
      </w:r>
      <w:r w:rsidR="00951462" w:rsidRPr="0014197B">
        <w:rPr>
          <w:rFonts w:ascii="Times New Roman" w:eastAsia="Times New Roman" w:hAnsi="Times New Roman" w:cs="Times New Roman"/>
          <w:color w:val="000000"/>
          <w:sz w:val="24"/>
          <w:szCs w:val="24"/>
          <w:lang w:eastAsia="pl-PL"/>
        </w:rPr>
        <w:t xml:space="preserve">… dni </w:t>
      </w:r>
      <w:r w:rsidR="00951462" w:rsidRPr="0014197B">
        <w:rPr>
          <w:rFonts w:ascii="Times New Roman" w:eastAsia="Times New Roman" w:hAnsi="Times New Roman" w:cs="Times New Roman"/>
          <w:i/>
          <w:color w:val="000000"/>
          <w:sz w:val="24"/>
          <w:szCs w:val="24"/>
          <w:lang w:eastAsia="pl-PL"/>
        </w:rPr>
        <w:t>(ustalenie</w:t>
      </w:r>
      <w:r w:rsidRPr="0014197B">
        <w:rPr>
          <w:rFonts w:ascii="Times New Roman" w:eastAsia="Times New Roman" w:hAnsi="Times New Roman" w:cs="Times New Roman"/>
          <w:i/>
          <w:color w:val="000000"/>
          <w:sz w:val="24"/>
          <w:szCs w:val="24"/>
          <w:lang w:eastAsia="pl-PL"/>
        </w:rPr>
        <w:t xml:space="preserve"> przetargowe)</w:t>
      </w:r>
      <w:r w:rsidRPr="0014197B">
        <w:rPr>
          <w:rFonts w:ascii="Times New Roman" w:eastAsia="Times New Roman" w:hAnsi="Times New Roman" w:cs="Times New Roman"/>
          <w:color w:val="000000"/>
          <w:sz w:val="24"/>
          <w:szCs w:val="24"/>
          <w:lang w:eastAsia="pl-PL"/>
        </w:rPr>
        <w:t xml:space="preserve"> od daty sprzedaży oleju napędowego.</w:t>
      </w:r>
    </w:p>
    <w:p w14:paraId="6701B54C" w14:textId="38DABD91" w:rsidR="00A93BE6" w:rsidRPr="0014197B" w:rsidRDefault="00A93BE6" w:rsidP="00A93BE6">
      <w:pPr>
        <w:numPr>
          <w:ilvl w:val="1"/>
          <w:numId w:val="5"/>
        </w:numPr>
        <w:spacing w:after="0" w:line="360" w:lineRule="auto"/>
        <w:ind w:left="284" w:hanging="284"/>
        <w:jc w:val="both"/>
        <w:rPr>
          <w:rFonts w:ascii="Times New Roman" w:eastAsia="Times New Roman" w:hAnsi="Times New Roman" w:cs="Times New Roman"/>
          <w:color w:val="000000"/>
          <w:sz w:val="24"/>
          <w:szCs w:val="24"/>
          <w:lang w:eastAsia="pl-PL"/>
        </w:rPr>
      </w:pPr>
      <w:r w:rsidRPr="00A93BE6">
        <w:rPr>
          <w:rFonts w:ascii="Times New Roman" w:eastAsia="Times New Roman" w:hAnsi="Times New Roman" w:cs="Times New Roman"/>
          <w:color w:val="000000"/>
          <w:sz w:val="24"/>
          <w:szCs w:val="24"/>
          <w:lang w:eastAsia="pl-PL"/>
        </w:rPr>
        <w:t>Wykonawca będzie wystawiać faktury VAT zgodnie ze stosownymi regulacjami Ustawy z dnia 11 marca 2004 roku o podatku od towarów i usług (Dz. U. z 2004, nr 54, poz. 535 z późniejszymi zmianami) oraz rozporządzeniami wykonawczymi do tej ustawy, a Zamawiający zobowiązuje się do przestrzegania ww. regulacji w zakresie dotyczącym płatności, a w tym regulacji odnoszących się do me</w:t>
      </w:r>
      <w:r>
        <w:rPr>
          <w:rFonts w:ascii="Times New Roman" w:eastAsia="Times New Roman" w:hAnsi="Times New Roman" w:cs="Times New Roman"/>
          <w:color w:val="000000"/>
          <w:sz w:val="24"/>
          <w:szCs w:val="24"/>
          <w:lang w:eastAsia="pl-PL"/>
        </w:rPr>
        <w:t>chanizmu podzielonej płatności.</w:t>
      </w:r>
    </w:p>
    <w:p w14:paraId="21EF47D7" w14:textId="644C5FFA" w:rsidR="00185052"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Jako datę zapłaty przyjmuje się </w:t>
      </w:r>
      <w:r w:rsidR="00B6550C" w:rsidRPr="0014197B">
        <w:rPr>
          <w:rFonts w:ascii="Times New Roman" w:eastAsia="Times New Roman" w:hAnsi="Times New Roman" w:cs="Times New Roman"/>
          <w:color w:val="000000"/>
          <w:sz w:val="24"/>
          <w:szCs w:val="24"/>
          <w:lang w:eastAsia="pl-PL"/>
        </w:rPr>
        <w:t xml:space="preserve">dzień obciążenia rachunku bankowego </w:t>
      </w:r>
      <w:r w:rsidR="002E5A9D" w:rsidRPr="0014197B">
        <w:rPr>
          <w:rFonts w:ascii="Times New Roman" w:eastAsia="Times New Roman" w:hAnsi="Times New Roman" w:cs="Times New Roman"/>
          <w:color w:val="000000"/>
          <w:sz w:val="24"/>
          <w:szCs w:val="24"/>
          <w:lang w:eastAsia="pl-PL"/>
        </w:rPr>
        <w:t>Zamawiającego</w:t>
      </w:r>
      <w:r w:rsidR="00B6550C" w:rsidRPr="0014197B">
        <w:rPr>
          <w:rFonts w:ascii="Times New Roman" w:eastAsia="Times New Roman" w:hAnsi="Times New Roman" w:cs="Times New Roman"/>
          <w:color w:val="000000"/>
          <w:sz w:val="24"/>
          <w:szCs w:val="24"/>
          <w:lang w:eastAsia="pl-PL"/>
        </w:rPr>
        <w:t>.</w:t>
      </w:r>
    </w:p>
    <w:p w14:paraId="352EBD30" w14:textId="4C9A9308" w:rsidR="002B1E00" w:rsidRPr="0014197B" w:rsidRDefault="00185052"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Należności za dostarczany olej napędowy należ</w:t>
      </w:r>
      <w:r w:rsidR="003D63C0" w:rsidRPr="0014197B">
        <w:rPr>
          <w:rFonts w:ascii="Times New Roman" w:eastAsia="Times New Roman" w:hAnsi="Times New Roman" w:cs="Times New Roman"/>
          <w:color w:val="000000"/>
          <w:sz w:val="24"/>
          <w:szCs w:val="24"/>
          <w:lang w:eastAsia="pl-PL"/>
        </w:rPr>
        <w:t>y wpłacać na konto Dostawcy w</w:t>
      </w:r>
      <w:r w:rsidR="00FB1B3B">
        <w:rPr>
          <w:rFonts w:ascii="Times New Roman" w:eastAsia="Times New Roman" w:hAnsi="Times New Roman" w:cs="Times New Roman"/>
          <w:color w:val="000000"/>
          <w:sz w:val="24"/>
          <w:szCs w:val="24"/>
          <w:lang w:eastAsia="pl-PL"/>
        </w:rPr>
        <w:t xml:space="preserve"> </w:t>
      </w:r>
      <w:r w:rsidR="003D63C0"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nr kont</w:t>
      </w:r>
      <w:r w:rsidR="00B6550C" w:rsidRPr="0014197B">
        <w:rPr>
          <w:rFonts w:ascii="Times New Roman" w:eastAsia="Times New Roman" w:hAnsi="Times New Roman" w:cs="Times New Roman"/>
          <w:color w:val="000000"/>
          <w:sz w:val="24"/>
          <w:szCs w:val="24"/>
          <w:lang w:eastAsia="pl-PL"/>
        </w:rPr>
        <w:t xml:space="preserve">a </w:t>
      </w:r>
      <w:r w:rsidR="003D63C0" w:rsidRPr="0014197B">
        <w:rPr>
          <w:rFonts w:ascii="Times New Roman" w:eastAsia="Times New Roman" w:hAnsi="Times New Roman" w:cs="Times New Roman"/>
          <w:color w:val="000000"/>
          <w:sz w:val="24"/>
          <w:szCs w:val="24"/>
          <w:lang w:eastAsia="pl-PL"/>
        </w:rPr>
        <w:t>…</w:t>
      </w:r>
      <w:r w:rsidR="002B1E00" w:rsidRPr="0014197B">
        <w:rPr>
          <w:rFonts w:ascii="Times New Roman" w:eastAsia="Times New Roman" w:hAnsi="Times New Roman" w:cs="Times New Roman"/>
          <w:color w:val="000000"/>
          <w:sz w:val="24"/>
          <w:szCs w:val="24"/>
          <w:lang w:eastAsia="pl-PL"/>
        </w:rPr>
        <w:t xml:space="preserve">, spełniający wymagania wskazane w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 xml:space="preserve">. Zmiana numeru rachunku bankowego Dostawcy określonego w niniejszej Umowie jest dopuszczalna za pisemnym powiadomieniem Zamawiającego bez konieczności sporządzania aneksu do Umowy, </w:t>
      </w:r>
      <w:r w:rsidR="00FB1B3B">
        <w:rPr>
          <w:rFonts w:ascii="Times New Roman" w:eastAsia="Times New Roman" w:hAnsi="Times New Roman" w:cs="Times New Roman"/>
          <w:color w:val="000000"/>
          <w:sz w:val="24"/>
          <w:szCs w:val="24"/>
          <w:lang w:eastAsia="pl-PL"/>
        </w:rPr>
        <w:br/>
      </w:r>
      <w:r w:rsidR="002B1E00" w:rsidRPr="0014197B">
        <w:rPr>
          <w:rFonts w:ascii="Times New Roman" w:eastAsia="Times New Roman" w:hAnsi="Times New Roman" w:cs="Times New Roman"/>
          <w:color w:val="000000"/>
          <w:sz w:val="24"/>
          <w:szCs w:val="24"/>
          <w:lang w:eastAsia="pl-PL"/>
        </w:rPr>
        <w:t xml:space="preserve">z zastrzeżeniem postanowień ust. </w:t>
      </w:r>
      <w:r w:rsidR="00EA6B82" w:rsidRPr="0014197B">
        <w:rPr>
          <w:rFonts w:ascii="Times New Roman" w:eastAsia="Times New Roman" w:hAnsi="Times New Roman" w:cs="Times New Roman"/>
          <w:color w:val="000000"/>
          <w:sz w:val="24"/>
          <w:szCs w:val="24"/>
          <w:lang w:eastAsia="pl-PL"/>
        </w:rPr>
        <w:t>9</w:t>
      </w:r>
      <w:r w:rsidR="002B1E00" w:rsidRPr="0014197B">
        <w:rPr>
          <w:rFonts w:ascii="Times New Roman" w:eastAsia="Times New Roman" w:hAnsi="Times New Roman" w:cs="Times New Roman"/>
          <w:color w:val="000000"/>
          <w:sz w:val="24"/>
          <w:szCs w:val="24"/>
          <w:lang w:eastAsia="pl-PL"/>
        </w:rPr>
        <w:t>.</w:t>
      </w:r>
    </w:p>
    <w:p w14:paraId="73A3CF01" w14:textId="6FEE01B6" w:rsidR="00185052" w:rsidRPr="0014197B" w:rsidRDefault="002B1E00" w:rsidP="00210FB7">
      <w:pPr>
        <w:numPr>
          <w:ilvl w:val="1"/>
          <w:numId w:val="5"/>
        </w:numPr>
        <w:tabs>
          <w:tab w:val="clear" w:pos="1440"/>
        </w:tabs>
        <w:spacing w:after="0" w:line="360" w:lineRule="auto"/>
        <w:ind w:left="284" w:hanging="284"/>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Złożenie reklamacji zwalnia Zamawiającego z obowiązku zapłaty za dostarczony przedmiot Umowy, do czasu dostawy rzeczy wolnych od wad. </w:t>
      </w:r>
      <w:r w:rsidR="00210FB7" w:rsidRPr="00210FB7">
        <w:rPr>
          <w:rFonts w:ascii="Times New Roman" w:eastAsia="Times New Roman" w:hAnsi="Times New Roman" w:cs="Times New Roman"/>
          <w:color w:val="000000"/>
          <w:sz w:val="24"/>
          <w:szCs w:val="24"/>
          <w:lang w:eastAsia="pl-PL"/>
        </w:rPr>
        <w:t>W przypadku gdy reklamacja stała się bezpodstawna, Zamawiający dokona zapłaty za dostarczony przedmiot umowy po zako</w:t>
      </w:r>
      <w:r w:rsidR="00210FB7">
        <w:rPr>
          <w:rFonts w:ascii="Times New Roman" w:eastAsia="Times New Roman" w:hAnsi="Times New Roman" w:cs="Times New Roman"/>
          <w:color w:val="000000"/>
          <w:sz w:val="24"/>
          <w:szCs w:val="24"/>
          <w:lang w:eastAsia="pl-PL"/>
        </w:rPr>
        <w:t>ńczeniu procesu reklamacyjnego.</w:t>
      </w:r>
    </w:p>
    <w:p w14:paraId="6E4959A3" w14:textId="2AECF27D" w:rsidR="00B6550C" w:rsidRPr="0014197B" w:rsidRDefault="00B6550C"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 przypadku opóźnienia w zapłacie Dostawcy przysługiwały będą odsetki ustawowe za opóźnienie w transakcjach handlowych.</w:t>
      </w:r>
    </w:p>
    <w:p w14:paraId="4A7DC60F" w14:textId="3E08F7CD" w:rsidR="003D63C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Zgodnie z wymogiem z art. 4c Ustawy z dnia 08.03.2013 r. o przeciwdziałaniu nadmiernym opóźnieniom w transakcjach handlowych (tj. Dz. U. z 2022 r. poz. 893 z </w:t>
      </w:r>
      <w:proofErr w:type="spellStart"/>
      <w:r w:rsidRPr="0014197B">
        <w:rPr>
          <w:rFonts w:ascii="Times New Roman" w:eastAsia="Times New Roman" w:hAnsi="Times New Roman" w:cs="Times New Roman"/>
          <w:color w:val="000000"/>
          <w:sz w:val="24"/>
          <w:szCs w:val="24"/>
          <w:lang w:eastAsia="pl-PL"/>
        </w:rPr>
        <w:t>późn</w:t>
      </w:r>
      <w:proofErr w:type="spellEnd"/>
      <w:r w:rsidRPr="0014197B">
        <w:rPr>
          <w:rFonts w:ascii="Times New Roman" w:eastAsia="Times New Roman" w:hAnsi="Times New Roman" w:cs="Times New Roman"/>
          <w:color w:val="000000"/>
          <w:sz w:val="24"/>
          <w:szCs w:val="24"/>
          <w:lang w:eastAsia="pl-PL"/>
        </w:rPr>
        <w:t>. zm.) Zamawiający oświadcza, że posiada status dużego przedsiębiorcy w rozumieniu art. 4 ust. 6 ww. ustawy.</w:t>
      </w:r>
    </w:p>
    <w:p w14:paraId="77B1DCD3" w14:textId="49B355C3"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zobowiązany jest do posiadania rachunku bankowego, na który realizowane będą płatności z tytułu realizacji niniejszej Umowy, wskazanego w danych Dostawcy objętych elektronicznym wykazem podmiotów, o którym mowa w art. 96b ust. 1 Ustawy z dnia 11.03.2004 r. o podatku od towarów i usług (tj. Dz. U. z 2022 r. poz. 931 z </w:t>
      </w:r>
      <w:proofErr w:type="spellStart"/>
      <w:r w:rsidRPr="0014197B">
        <w:rPr>
          <w:rFonts w:ascii="Times New Roman" w:eastAsia="Times New Roman" w:hAnsi="Times New Roman" w:cs="Times New Roman"/>
          <w:color w:val="000000"/>
          <w:sz w:val="24"/>
          <w:szCs w:val="24"/>
          <w:lang w:eastAsia="pl-PL"/>
        </w:rPr>
        <w:t>późn</w:t>
      </w:r>
      <w:proofErr w:type="spellEnd"/>
      <w:r w:rsidRPr="0014197B">
        <w:rPr>
          <w:rFonts w:ascii="Times New Roman" w:eastAsia="Times New Roman" w:hAnsi="Times New Roman" w:cs="Times New Roman"/>
          <w:color w:val="000000"/>
          <w:sz w:val="24"/>
          <w:szCs w:val="24"/>
          <w:lang w:eastAsia="pl-PL"/>
        </w:rPr>
        <w:t>. zm.), zwanym dalej „białą listą podatników VAT” (zapis dot. czynnych podatników podatku VAT).</w:t>
      </w:r>
    </w:p>
    <w:p w14:paraId="5E95445F" w14:textId="4FC5114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podany przez Dostawcę numer rachunku bankowego nie spełnia wymogów, </w:t>
      </w:r>
      <w:r w:rsidR="00024F2E">
        <w:rPr>
          <w:rFonts w:ascii="Times New Roman" w:eastAsia="Times New Roman" w:hAnsi="Times New Roman" w:cs="Times New Roman"/>
          <w:color w:val="000000"/>
          <w:sz w:val="24"/>
          <w:szCs w:val="24"/>
          <w:lang w:eastAsia="pl-PL"/>
        </w:rPr>
        <w:t>o </w:t>
      </w:r>
      <w:r w:rsidRPr="0014197B">
        <w:rPr>
          <w:rFonts w:ascii="Times New Roman" w:eastAsia="Times New Roman" w:hAnsi="Times New Roman" w:cs="Times New Roman"/>
          <w:color w:val="000000"/>
          <w:sz w:val="24"/>
          <w:szCs w:val="24"/>
          <w:lang w:eastAsia="pl-PL"/>
        </w:rPr>
        <w:t xml:space="preserve">których mowa w ust. </w:t>
      </w:r>
      <w:r w:rsidR="00EA6B82" w:rsidRPr="0014197B">
        <w:rPr>
          <w:rFonts w:ascii="Times New Roman" w:eastAsia="Times New Roman" w:hAnsi="Times New Roman" w:cs="Times New Roman"/>
          <w:color w:val="000000"/>
          <w:sz w:val="24"/>
          <w:szCs w:val="24"/>
          <w:lang w:eastAsia="pl-PL"/>
        </w:rPr>
        <w:t>9</w:t>
      </w:r>
      <w:r w:rsidRPr="0014197B">
        <w:rPr>
          <w:rFonts w:ascii="Times New Roman" w:eastAsia="Times New Roman" w:hAnsi="Times New Roman" w:cs="Times New Roman"/>
          <w:color w:val="000000"/>
          <w:sz w:val="24"/>
          <w:szCs w:val="24"/>
          <w:lang w:eastAsia="pl-PL"/>
        </w:rPr>
        <w:t>, tj. nie jest zawarty w danych Dostawcy zawartych w wykazie,</w:t>
      </w:r>
      <w:r w:rsidR="00D54C21">
        <w:rPr>
          <w:rFonts w:ascii="Times New Roman" w:eastAsia="Times New Roman" w:hAnsi="Times New Roman" w:cs="Times New Roman"/>
          <w:color w:val="000000"/>
          <w:sz w:val="24"/>
          <w:szCs w:val="24"/>
          <w:lang w:eastAsia="pl-PL"/>
        </w:rPr>
        <w:br/>
      </w:r>
      <w:r w:rsidRPr="0014197B">
        <w:rPr>
          <w:rFonts w:ascii="Times New Roman" w:eastAsia="Times New Roman" w:hAnsi="Times New Roman" w:cs="Times New Roman"/>
          <w:color w:val="000000"/>
          <w:sz w:val="24"/>
          <w:szCs w:val="24"/>
          <w:lang w:eastAsia="pl-PL"/>
        </w:rPr>
        <w:t xml:space="preserve">o którym mowa w tym ustępie, Zamawiający ma prawo wstrzymania płatności bez </w:t>
      </w:r>
      <w:r w:rsidRPr="0014197B">
        <w:rPr>
          <w:rFonts w:ascii="Times New Roman" w:eastAsia="Times New Roman" w:hAnsi="Times New Roman" w:cs="Times New Roman"/>
          <w:color w:val="000000"/>
          <w:sz w:val="24"/>
          <w:szCs w:val="24"/>
          <w:lang w:eastAsia="pl-PL"/>
        </w:rPr>
        <w:lastRenderedPageBreak/>
        <w:t>ponoszenia odpowiedzialności z tego tytułu, w szczególności w takim przypadku nie powstaje po stronie Dostawcy prawo do naliczania odsetek za opóźnienie.</w:t>
      </w:r>
    </w:p>
    <w:p w14:paraId="7DD47874" w14:textId="77DC3F1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oświadcza, że będzie realizować płatności za faktury z</w:t>
      </w:r>
      <w:r w:rsidR="00D54C21">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zastosowaniem mechanizmu podzielonej płatności, tzw. </w:t>
      </w:r>
      <w:proofErr w:type="spellStart"/>
      <w:r w:rsidRPr="0014197B">
        <w:rPr>
          <w:rFonts w:ascii="Times New Roman" w:eastAsia="Times New Roman" w:hAnsi="Times New Roman" w:cs="Times New Roman"/>
          <w:color w:val="000000"/>
          <w:sz w:val="24"/>
          <w:szCs w:val="24"/>
          <w:lang w:eastAsia="pl-PL"/>
        </w:rPr>
        <w:t>split</w:t>
      </w:r>
      <w:proofErr w:type="spellEnd"/>
      <w:r w:rsidRPr="0014197B">
        <w:rPr>
          <w:rFonts w:ascii="Times New Roman" w:eastAsia="Times New Roman" w:hAnsi="Times New Roman" w:cs="Times New Roman"/>
          <w:color w:val="000000"/>
          <w:sz w:val="24"/>
          <w:szCs w:val="24"/>
          <w:lang w:eastAsia="pl-PL"/>
        </w:rPr>
        <w:t xml:space="preserve"> </w:t>
      </w:r>
      <w:proofErr w:type="spellStart"/>
      <w:r w:rsidRPr="0014197B">
        <w:rPr>
          <w:rFonts w:ascii="Times New Roman" w:eastAsia="Times New Roman" w:hAnsi="Times New Roman" w:cs="Times New Roman"/>
          <w:color w:val="000000"/>
          <w:sz w:val="24"/>
          <w:szCs w:val="24"/>
          <w:lang w:eastAsia="pl-PL"/>
        </w:rPr>
        <w:t>payment</w:t>
      </w:r>
      <w:proofErr w:type="spellEnd"/>
      <w:r w:rsidRPr="0014197B">
        <w:rPr>
          <w:rFonts w:ascii="Times New Roman" w:eastAsia="Times New Roman" w:hAnsi="Times New Roman" w:cs="Times New Roman"/>
          <w:color w:val="000000"/>
          <w:sz w:val="24"/>
          <w:szCs w:val="24"/>
          <w:lang w:eastAsia="pl-PL"/>
        </w:rPr>
        <w:t>.</w:t>
      </w:r>
    </w:p>
    <w:p w14:paraId="1539454D" w14:textId="5C04BE76"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lub objęte odwrotnym obciążeniem.</w:t>
      </w:r>
    </w:p>
    <w:p w14:paraId="51246899" w14:textId="67A85BDA"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oświadcza, że wyraża zgodę na dokonywanie przez Zamawiającego płatności </w:t>
      </w:r>
      <w:r w:rsidR="00024F2E">
        <w:rPr>
          <w:rFonts w:ascii="Times New Roman" w:eastAsia="Times New Roman" w:hAnsi="Times New Roman" w:cs="Times New Roman"/>
          <w:color w:val="000000"/>
          <w:sz w:val="24"/>
          <w:szCs w:val="24"/>
          <w:lang w:eastAsia="pl-PL"/>
        </w:rPr>
        <w:t>w </w:t>
      </w:r>
      <w:r w:rsidRPr="0014197B">
        <w:rPr>
          <w:rFonts w:ascii="Times New Roman" w:eastAsia="Times New Roman" w:hAnsi="Times New Roman" w:cs="Times New Roman"/>
          <w:color w:val="000000"/>
          <w:sz w:val="24"/>
          <w:szCs w:val="24"/>
          <w:lang w:eastAsia="pl-PL"/>
        </w:rPr>
        <w:t>systemie podzielonej płatności.</w:t>
      </w:r>
    </w:p>
    <w:p w14:paraId="2A51F14C" w14:textId="57D3B7B2"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zobowiązany jest zamieszczać na fakturach numer niniejszej Umowy oraz wskazany w niej numer rachunku bankowego.</w:t>
      </w:r>
    </w:p>
    <w:p w14:paraId="72B5EC70" w14:textId="70E520B7" w:rsidR="002B1E00" w:rsidRPr="0014197B" w:rsidRDefault="002B1E0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Ceny jednostkowe wskazane w niniejszej Umowie mają charakter ryczałtowy i obejmują wszelkie zobowiązania Dostawcy wskaza</w:t>
      </w:r>
      <w:r w:rsidR="00024F2E">
        <w:rPr>
          <w:rFonts w:ascii="Times New Roman" w:eastAsia="Times New Roman" w:hAnsi="Times New Roman" w:cs="Times New Roman"/>
          <w:color w:val="000000"/>
          <w:sz w:val="24"/>
          <w:szCs w:val="24"/>
          <w:lang w:eastAsia="pl-PL"/>
        </w:rPr>
        <w:t>ne w niniejszej Umowie, w tym w </w:t>
      </w:r>
      <w:r w:rsidRPr="0014197B">
        <w:rPr>
          <w:rFonts w:ascii="Times New Roman" w:eastAsia="Times New Roman" w:hAnsi="Times New Roman" w:cs="Times New Roman"/>
          <w:color w:val="000000"/>
          <w:sz w:val="24"/>
          <w:szCs w:val="24"/>
          <w:lang w:eastAsia="pl-PL"/>
        </w:rPr>
        <w:t>szczególności ceny (koszty) sprzedaży rzeczy, magazynowania, zapakowania, załadunku, transportu, spedycji, rozładunku, wniesienia, rozpakowania, ubezpieczeń, kosztów osobowych.</w:t>
      </w:r>
    </w:p>
    <w:p w14:paraId="345E0373" w14:textId="024A9E9F"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 nie jest uprawniony do przeniesienia swoich praw i zobowiązań z</w:t>
      </w:r>
      <w:r w:rsidR="00BE3A96">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xml:space="preserve">niniejszej Umowy, w tym dokonywania przelewu wierzytelności, bez uzyskania pisemnej zgody Zamawiającego, pod rygorem nieważności. </w:t>
      </w:r>
    </w:p>
    <w:p w14:paraId="5F1F5C8F" w14:textId="7BBAAB8B" w:rsidR="003D63C0" w:rsidRPr="0014197B" w:rsidRDefault="003D63C0" w:rsidP="0014197B">
      <w:pPr>
        <w:numPr>
          <w:ilvl w:val="1"/>
          <w:numId w:val="5"/>
        </w:numPr>
        <w:spacing w:after="0" w:line="360" w:lineRule="auto"/>
        <w:ind w:left="357" w:hanging="357"/>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Dostawca nie może dokonać potrącenia wierzytelności bez uzyskania uprzedniej pisemnej zgody Zamawiającego, pod rygorem nieważności. </w:t>
      </w:r>
    </w:p>
    <w:p w14:paraId="0F00C139" w14:textId="77777777" w:rsidR="00420714" w:rsidRPr="00024F2E" w:rsidRDefault="00420714" w:rsidP="0014197B">
      <w:pPr>
        <w:spacing w:after="0" w:line="360" w:lineRule="auto"/>
        <w:rPr>
          <w:rFonts w:ascii="Times New Roman" w:eastAsia="Times New Roman" w:hAnsi="Times New Roman" w:cs="Times New Roman"/>
          <w:b/>
          <w:bCs/>
          <w:color w:val="000000"/>
          <w:sz w:val="16"/>
          <w:szCs w:val="16"/>
          <w:lang w:eastAsia="pl-PL"/>
        </w:rPr>
      </w:pPr>
    </w:p>
    <w:p w14:paraId="2B0156B0" w14:textId="65F2A4EE"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8</w:t>
      </w:r>
      <w:r w:rsidR="00BE3A96">
        <w:rPr>
          <w:rFonts w:ascii="Times New Roman" w:eastAsia="Times New Roman" w:hAnsi="Times New Roman" w:cs="Times New Roman"/>
          <w:b/>
          <w:bCs/>
          <w:color w:val="000000"/>
          <w:sz w:val="24"/>
          <w:szCs w:val="24"/>
          <w:lang w:eastAsia="pl-PL"/>
        </w:rPr>
        <w:t>.</w:t>
      </w:r>
    </w:p>
    <w:p w14:paraId="6D677381" w14:textId="4CF2E45F" w:rsidR="00185052" w:rsidRPr="0014197B" w:rsidRDefault="006D0DED"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Dostawca</w:t>
      </w:r>
      <w:r w:rsidR="00185052" w:rsidRPr="0014197B">
        <w:rPr>
          <w:rFonts w:ascii="Times New Roman" w:eastAsia="Times New Roman" w:hAnsi="Times New Roman" w:cs="Times New Roman"/>
          <w:color w:val="000000"/>
          <w:sz w:val="24"/>
          <w:szCs w:val="24"/>
          <w:lang w:eastAsia="pl-PL"/>
        </w:rPr>
        <w:t xml:space="preserve"> wnosi zabezpieczenie należytego w</w:t>
      </w:r>
      <w:r w:rsidR="00CB19AE" w:rsidRPr="0014197B">
        <w:rPr>
          <w:rFonts w:ascii="Times New Roman" w:eastAsia="Times New Roman" w:hAnsi="Times New Roman" w:cs="Times New Roman"/>
          <w:color w:val="000000"/>
          <w:sz w:val="24"/>
          <w:szCs w:val="24"/>
          <w:lang w:eastAsia="pl-PL"/>
        </w:rPr>
        <w:t>ykonania umowy w wysokości 5</w:t>
      </w:r>
      <w:r w:rsidR="00BE3A96">
        <w:rPr>
          <w:rFonts w:ascii="Times New Roman" w:eastAsia="Times New Roman" w:hAnsi="Times New Roman" w:cs="Times New Roman"/>
          <w:color w:val="000000"/>
          <w:sz w:val="24"/>
          <w:szCs w:val="24"/>
          <w:lang w:eastAsia="pl-PL"/>
        </w:rPr>
        <w:t xml:space="preserve"> </w:t>
      </w:r>
      <w:r w:rsidR="00185052" w:rsidRPr="0014197B">
        <w:rPr>
          <w:rFonts w:ascii="Times New Roman" w:eastAsia="Times New Roman" w:hAnsi="Times New Roman" w:cs="Times New Roman"/>
          <w:color w:val="000000"/>
          <w:sz w:val="24"/>
          <w:szCs w:val="24"/>
          <w:lang w:eastAsia="pl-PL"/>
        </w:rPr>
        <w:t>% kwoty stanowiącej sumę wartości brutto określonych w § 6 ust. 7 i ust. 8.</w:t>
      </w:r>
    </w:p>
    <w:p w14:paraId="34C70656" w14:textId="095C0727" w:rsidR="00185052" w:rsidRPr="0014197B" w:rsidRDefault="00185052"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Zabezpieczenie należytego wykonania umowy zostanie wniesione w formie </w:t>
      </w:r>
      <w:r w:rsidR="00CB19AE" w:rsidRPr="0014197B">
        <w:rPr>
          <w:rFonts w:ascii="Times New Roman" w:eastAsia="Times New Roman" w:hAnsi="Times New Roman" w:cs="Times New Roman"/>
          <w:color w:val="000000"/>
          <w:sz w:val="24"/>
          <w:szCs w:val="24"/>
          <w:lang w:eastAsia="pl-PL"/>
        </w:rPr>
        <w:t>…</w:t>
      </w:r>
      <w:r w:rsidRPr="0014197B">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i/>
          <w:iCs/>
          <w:color w:val="000000"/>
          <w:sz w:val="24"/>
          <w:szCs w:val="24"/>
          <w:lang w:eastAsia="pl-PL"/>
        </w:rPr>
        <w:t>ustalenie przetargowe</w:t>
      </w:r>
      <w:r w:rsidR="00CB19AE" w:rsidRPr="0014197B">
        <w:rPr>
          <w:rFonts w:ascii="Times New Roman" w:eastAsia="Times New Roman" w:hAnsi="Times New Roman" w:cs="Times New Roman"/>
          <w:color w:val="000000"/>
          <w:sz w:val="24"/>
          <w:szCs w:val="24"/>
          <w:lang w:eastAsia="pl-PL"/>
        </w:rPr>
        <w:t>) najpóźniej w dniu zawarcia U</w:t>
      </w:r>
      <w:r w:rsidRPr="0014197B">
        <w:rPr>
          <w:rFonts w:ascii="Times New Roman" w:eastAsia="Times New Roman" w:hAnsi="Times New Roman" w:cs="Times New Roman"/>
          <w:color w:val="000000"/>
          <w:sz w:val="24"/>
          <w:szCs w:val="24"/>
          <w:lang w:eastAsia="pl-PL"/>
        </w:rPr>
        <w:t>mowy.</w:t>
      </w:r>
    </w:p>
    <w:p w14:paraId="54E8D33D" w14:textId="68E78AA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Zabezpieczenie zostanie zwrócone</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color w:val="000000"/>
          <w:sz w:val="24"/>
          <w:szCs w:val="24"/>
          <w:lang w:eastAsia="pl-PL"/>
        </w:rPr>
        <w:t>lub zwolnione w następujący sposób:</w:t>
      </w:r>
    </w:p>
    <w:p w14:paraId="69B38886" w14:textId="36DE0F9A"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upływie 12 miesięcy od dnia zawarcia Umowy,</w:t>
      </w:r>
    </w:p>
    <w:p w14:paraId="55FC84B8" w14:textId="28CF3797" w:rsidR="00CB19AE" w:rsidRPr="0014197B" w:rsidRDefault="00CB19AE" w:rsidP="0014197B">
      <w:pPr>
        <w:pStyle w:val="Akapitzlist"/>
        <w:numPr>
          <w:ilvl w:val="0"/>
          <w:numId w:val="35"/>
        </w:numPr>
        <w:spacing w:after="0" w:line="360" w:lineRule="auto"/>
        <w:ind w:left="851" w:hanging="425"/>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30</w:t>
      </w:r>
      <w:r w:rsidR="00AD4A6F">
        <w:rPr>
          <w:rFonts w:ascii="Times New Roman" w:eastAsia="Times New Roman" w:hAnsi="Times New Roman" w:cs="Times New Roman"/>
          <w:color w:val="000000"/>
          <w:sz w:val="24"/>
          <w:szCs w:val="24"/>
          <w:lang w:eastAsia="pl-PL"/>
        </w:rPr>
        <w:t xml:space="preserve"> </w:t>
      </w:r>
      <w:r w:rsidRPr="0014197B">
        <w:rPr>
          <w:rFonts w:ascii="Times New Roman" w:eastAsia="Times New Roman" w:hAnsi="Times New Roman" w:cs="Times New Roman"/>
          <w:color w:val="000000"/>
          <w:sz w:val="24"/>
          <w:szCs w:val="24"/>
          <w:lang w:eastAsia="pl-PL"/>
        </w:rPr>
        <w:t>% zabezpieczenia zostanie zwrócone w 30 dni po protokolarnym odbiorze bez wad, ostatniej z dostaw realizowanych na podstawie niniejszej Umowy.</w:t>
      </w:r>
    </w:p>
    <w:p w14:paraId="524AEF6D" w14:textId="677EF1B0" w:rsidR="00987448"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lastRenderedPageBreak/>
        <w:t xml:space="preserve">W przypadku, gdy zabezpieczenie wniesiono w formie innej niż pieniądz i jednocześnie </w:t>
      </w:r>
      <w:r w:rsidR="00AD4A6F">
        <w:rPr>
          <w:rFonts w:ascii="Times New Roman" w:eastAsia="Times New Roman" w:hAnsi="Times New Roman" w:cs="Times New Roman"/>
          <w:bCs/>
          <w:color w:val="000000"/>
          <w:sz w:val="24"/>
          <w:szCs w:val="24"/>
          <w:lang w:eastAsia="pl-PL"/>
        </w:rPr>
        <w:br/>
      </w:r>
      <w:r w:rsidRPr="0014197B">
        <w:rPr>
          <w:rFonts w:ascii="Times New Roman" w:eastAsia="Times New Roman" w:hAnsi="Times New Roman" w:cs="Times New Roman"/>
          <w:bCs/>
          <w:color w:val="000000"/>
          <w:sz w:val="24"/>
          <w:szCs w:val="24"/>
          <w:lang w:eastAsia="pl-PL"/>
        </w:rPr>
        <w:t>w przypadku wydłużenia terminu wykonania Umowy, Dostawca zobowiązany będzie najpóźniej na 30 dni przed upływem ważności zabezpieczenia dostarczyć dokumenty potwierdzające przedłużenie zabezpieczenia, lub nowe zabezpieczenie na przedłużony okres, pod rygorem realizacji uprawnień wynikających z zabezpieczenia.</w:t>
      </w:r>
    </w:p>
    <w:p w14:paraId="34CF22C8" w14:textId="61BC3F8C" w:rsidR="00CB19AE" w:rsidRPr="0014197B" w:rsidRDefault="00CB19AE" w:rsidP="0014197B">
      <w:pPr>
        <w:numPr>
          <w:ilvl w:val="1"/>
          <w:numId w:val="4"/>
        </w:numPr>
        <w:spacing w:after="0" w:line="360" w:lineRule="auto"/>
        <w:ind w:left="360"/>
        <w:jc w:val="both"/>
        <w:rPr>
          <w:rFonts w:ascii="Times New Roman" w:eastAsia="Times New Roman" w:hAnsi="Times New Roman" w:cs="Times New Roman"/>
          <w:bCs/>
          <w:color w:val="000000"/>
          <w:sz w:val="24"/>
          <w:szCs w:val="24"/>
          <w:lang w:eastAsia="pl-PL"/>
        </w:rPr>
      </w:pPr>
      <w:r w:rsidRPr="0014197B">
        <w:rPr>
          <w:rFonts w:ascii="Times New Roman" w:eastAsia="Times New Roman" w:hAnsi="Times New Roman" w:cs="Times New Roman"/>
          <w:bCs/>
          <w:color w:val="000000"/>
          <w:sz w:val="24"/>
          <w:szCs w:val="24"/>
          <w:lang w:eastAsia="pl-PL"/>
        </w:rPr>
        <w:t>Forma zabezpieczenia może ulec zmianie na zasadach określonych w ustawie Prawo zamówień publicznych.</w:t>
      </w:r>
    </w:p>
    <w:p w14:paraId="1FD00ECD" w14:textId="77777777" w:rsidR="0049346B" w:rsidRPr="00024F2E" w:rsidRDefault="0049346B" w:rsidP="0014197B">
      <w:pPr>
        <w:spacing w:after="0" w:line="360" w:lineRule="auto"/>
        <w:rPr>
          <w:rFonts w:ascii="Times New Roman" w:eastAsia="Times New Roman" w:hAnsi="Times New Roman" w:cs="Times New Roman"/>
          <w:color w:val="000000"/>
          <w:sz w:val="16"/>
          <w:szCs w:val="16"/>
          <w:lang w:eastAsia="pl-PL"/>
        </w:rPr>
      </w:pPr>
    </w:p>
    <w:p w14:paraId="0BD49F06" w14:textId="331D8D5F"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b/>
          <w:bCs/>
          <w:color w:val="000000"/>
          <w:sz w:val="24"/>
          <w:szCs w:val="24"/>
          <w:lang w:eastAsia="pl-PL"/>
        </w:rPr>
        <w:t>§ 9</w:t>
      </w:r>
      <w:r w:rsidR="004B1EFD">
        <w:rPr>
          <w:rFonts w:ascii="Times New Roman" w:eastAsia="Times New Roman" w:hAnsi="Times New Roman" w:cs="Times New Roman"/>
          <w:b/>
          <w:bCs/>
          <w:color w:val="000000"/>
          <w:sz w:val="24"/>
          <w:szCs w:val="24"/>
          <w:lang w:eastAsia="pl-PL"/>
        </w:rPr>
        <w:t>.</w:t>
      </w:r>
    </w:p>
    <w:p w14:paraId="23B37C85"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dostawy, Dostawca zapłaci karę umowną w wysokości 5 % wartości netto niezrealizowanej lub nieterminowo zrealizowanej dostawy wg cen oleju napędowego obowiązujących w terminie dostawy za każdy dzień zwłoki.</w:t>
      </w:r>
    </w:p>
    <w:p w14:paraId="37BCB49D"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W przypadku zawinionego niedotrzymania przez Dostawcę wyznaczonego terminu usunięcia wad, Dostawca zapłaci karę umowną w wysokości 4 % wartości netto niezrealizowanego lub nieterminowo usunięcia wady wg cen oleju napędowego obowiązujących w terminie dostawy za każdy dzień zwłoki.</w:t>
      </w:r>
    </w:p>
    <w:p w14:paraId="5D69AAA6" w14:textId="432BFAC4"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sz w:val="24"/>
          <w:szCs w:val="24"/>
          <w:lang w:eastAsia="pl-PL"/>
        </w:rPr>
        <w:t>Zamawiający może nałożyć na Dostawcę</w:t>
      </w:r>
      <w:r w:rsidRPr="00E034AA">
        <w:rPr>
          <w:rFonts w:ascii="Times New Roman" w:eastAsia="Times New Roman" w:hAnsi="Times New Roman" w:cs="Times New Roman"/>
          <w:color w:val="000000"/>
          <w:sz w:val="24"/>
          <w:szCs w:val="24"/>
          <w:lang w:eastAsia="pl-PL"/>
        </w:rPr>
        <w:t xml:space="preserve"> karę umowną w wysokości 1.000,00 zł, za każdy zawiniony przypadek naruszenia jakiegokolwiek obowiązku wskazanego w niniejszej Umowie, co nie wyłącza możliwości naliczenia kar umownych, o których mowa w ust. 1 i</w:t>
      </w:r>
      <w:r w:rsidR="00323288">
        <w:rPr>
          <w:rFonts w:ascii="Times New Roman" w:eastAsia="Times New Roman" w:hAnsi="Times New Roman" w:cs="Times New Roman"/>
          <w:color w:val="000000"/>
          <w:sz w:val="24"/>
          <w:szCs w:val="24"/>
          <w:lang w:eastAsia="pl-PL"/>
        </w:rPr>
        <w:t> </w:t>
      </w:r>
      <w:r w:rsidRPr="00E034AA">
        <w:rPr>
          <w:rFonts w:ascii="Times New Roman" w:eastAsia="Times New Roman" w:hAnsi="Times New Roman" w:cs="Times New Roman"/>
          <w:color w:val="000000"/>
          <w:sz w:val="24"/>
          <w:szCs w:val="24"/>
          <w:lang w:eastAsia="pl-PL"/>
        </w:rPr>
        <w:t xml:space="preserve"> 2.</w:t>
      </w:r>
    </w:p>
    <w:p w14:paraId="39C48450"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Dostawca zapłaci karę umowną w przypadku odstąpienia od umowy z przyczyn leżących po stronie Dostawcy, w wysokości 10 % wartości netto dostaw niezrealizowanych w ramach niniejszej umowy liczonej według cen obowiązujących w dniu rozwiązania Umowy.</w:t>
      </w:r>
    </w:p>
    <w:p w14:paraId="4314BB04"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zapłaci karę umowną w przypadku odstąpienia od Umowy z przyczyn leżących wyłącznie po stronie Zamawiającego, w wysokości 10 % wartości netto dostaw niezrealizowanych w ramach niniejszej Umowy liczonej według cen obowiązujących w dniu rozwiązania Umowy, z wyłączeniem okoliczności określonych w art. 456 ustawy Prawo zamówień publicznych.</w:t>
      </w:r>
    </w:p>
    <w:p w14:paraId="0D576D03"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 xml:space="preserve">Zamawiający jest uprawniony do dochodzenia kary umownej na zasadach ogólnych lub potrącenia wierzytelności wynikających z kary umownej z wierzytelnościami Dostawcy z tytułu dostawy, choćby należność ta nie była jeszcze wymagalna (potrącenie umowne), </w:t>
      </w:r>
      <w:r w:rsidRPr="00E034AA">
        <w:rPr>
          <w:rFonts w:ascii="Times New Roman" w:eastAsia="Times New Roman" w:hAnsi="Times New Roman" w:cs="Times New Roman"/>
          <w:color w:val="000000"/>
          <w:sz w:val="24"/>
          <w:szCs w:val="24"/>
          <w:lang w:eastAsia="pl-PL"/>
        </w:rPr>
        <w:lastRenderedPageBreak/>
        <w:t>jeżeli przepisy prawa powszechnego w chwili złożenia oświadczenia o potrąceniu umożliwiają takie potrącenie.</w:t>
      </w:r>
    </w:p>
    <w:p w14:paraId="6DFDB66C"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Zapłata kar umownych nastąpi w terminie 7 dni od dnia otrzymania wezwania do zapłaty wraz z notą księgową.</w:t>
      </w:r>
    </w:p>
    <w:p w14:paraId="394C3F20"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Zamawiający zastrzega prawo dochodzenia odszkodowania uzupełniającego na zasadach ogólnych kodeksu cywilnego w przypadku, gdy wysokość poniesionej szkody przewyższała będzie wysokość kary umownej.</w:t>
      </w:r>
    </w:p>
    <w:p w14:paraId="3D1E8C10"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Zapłata kar nie zwalnia Dostawcy z wykonania zobowiązania.</w:t>
      </w:r>
    </w:p>
    <w:p w14:paraId="57F008B2" w14:textId="77777777" w:rsidR="00E034AA" w:rsidRPr="00E034AA" w:rsidRDefault="00E034AA" w:rsidP="00E034AA">
      <w:pPr>
        <w:numPr>
          <w:ilvl w:val="0"/>
          <w:numId w:val="10"/>
        </w:numPr>
        <w:spacing w:after="0" w:line="360" w:lineRule="auto"/>
        <w:ind w:left="360"/>
        <w:jc w:val="both"/>
        <w:rPr>
          <w:rFonts w:ascii="Times New Roman" w:eastAsia="Times New Roman" w:hAnsi="Times New Roman" w:cs="Times New Roman"/>
          <w:color w:val="000000"/>
          <w:sz w:val="24"/>
          <w:szCs w:val="24"/>
          <w:lang w:eastAsia="pl-PL"/>
        </w:rPr>
      </w:pPr>
      <w:r w:rsidRPr="00E034AA">
        <w:rPr>
          <w:rFonts w:ascii="Times New Roman" w:eastAsia="Times New Roman" w:hAnsi="Times New Roman" w:cs="Times New Roman"/>
          <w:color w:val="000000"/>
          <w:sz w:val="24"/>
          <w:szCs w:val="24"/>
          <w:lang w:eastAsia="pl-PL"/>
        </w:rPr>
        <w:t>Postanowienia dotyczące kar umownych obowiązują także po odstąpieniu od Umowy jako odrębne zobowiązanie.</w:t>
      </w:r>
    </w:p>
    <w:p w14:paraId="37DD793E" w14:textId="77777777" w:rsidR="00185052" w:rsidRPr="00024F2E" w:rsidRDefault="00185052" w:rsidP="0014197B">
      <w:pPr>
        <w:spacing w:after="0" w:line="360" w:lineRule="auto"/>
        <w:jc w:val="center"/>
        <w:rPr>
          <w:rFonts w:ascii="Times New Roman" w:eastAsia="Times New Roman" w:hAnsi="Times New Roman" w:cs="Times New Roman"/>
          <w:bCs/>
          <w:color w:val="000000"/>
          <w:sz w:val="16"/>
          <w:szCs w:val="16"/>
          <w:lang w:eastAsia="pl-PL"/>
        </w:rPr>
      </w:pPr>
    </w:p>
    <w:p w14:paraId="468107D5" w14:textId="29424505"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10</w:t>
      </w:r>
      <w:r w:rsidR="004D1018">
        <w:rPr>
          <w:rFonts w:ascii="Times New Roman" w:eastAsia="Times New Roman" w:hAnsi="Times New Roman" w:cs="Times New Roman"/>
          <w:b/>
          <w:color w:val="000000"/>
          <w:sz w:val="24"/>
          <w:szCs w:val="24"/>
          <w:lang w:eastAsia="pl-PL"/>
        </w:rPr>
        <w:t>.</w:t>
      </w:r>
    </w:p>
    <w:p w14:paraId="5F16431B" w14:textId="6CB6EA94"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 ma prawo wypowiedzenia U</w:t>
      </w:r>
      <w:r w:rsidR="00185052" w:rsidRPr="0014197B">
        <w:rPr>
          <w:rFonts w:ascii="Times New Roman" w:eastAsia="Times New Roman" w:hAnsi="Times New Roman" w:cs="Times New Roman"/>
          <w:color w:val="000000"/>
          <w:sz w:val="24"/>
          <w:szCs w:val="24"/>
          <w:lang w:eastAsia="pl-PL"/>
        </w:rPr>
        <w:t xml:space="preserve">mowy ze skutkiem na dzień wskazany przez Dostawcę w piśmie, o którym mowa w zdaniu następnym, w przypadku zaprzestania przez producenta produkcji przedmiotowego oleju napędowego. Informacja o zaprzestaniu produkcji dostarczanego oleju napędowego zostanie przekazana </w:t>
      </w:r>
      <w:r w:rsidRPr="0014197B">
        <w:rPr>
          <w:rFonts w:ascii="Times New Roman" w:eastAsia="Times New Roman" w:hAnsi="Times New Roman" w:cs="Times New Roman"/>
          <w:color w:val="000000"/>
          <w:sz w:val="24"/>
          <w:szCs w:val="24"/>
          <w:lang w:eastAsia="pl-PL"/>
        </w:rPr>
        <w:t>Zamawiającemu</w:t>
      </w:r>
      <w:r w:rsidR="00185052" w:rsidRPr="0014197B">
        <w:rPr>
          <w:rFonts w:ascii="Times New Roman" w:eastAsia="Times New Roman" w:hAnsi="Times New Roman" w:cs="Times New Roman"/>
          <w:color w:val="000000"/>
          <w:sz w:val="24"/>
          <w:szCs w:val="24"/>
          <w:lang w:eastAsia="pl-PL"/>
        </w:rPr>
        <w:t xml:space="preserve"> przez Dostawcę w terminie co najmniej 6 miesięcy przed planowanym zaprzestaniem produkcji tego paliwa, w formie pisemnej pod rygorem nieważności.</w:t>
      </w:r>
    </w:p>
    <w:p w14:paraId="74193CA5" w14:textId="77777777" w:rsidR="00185052" w:rsidRPr="0014197B" w:rsidRDefault="00185052" w:rsidP="0014197B">
      <w:pPr>
        <w:numPr>
          <w:ilvl w:val="0"/>
          <w:numId w:val="1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Do informacji, o której mowa w ust. 1 zostanie dołączone w oryginale lub notarialnie poświadczonej kopii oświadczenie producenta.</w:t>
      </w:r>
    </w:p>
    <w:p w14:paraId="07387DFB" w14:textId="61AFD71C" w:rsidR="00185052" w:rsidRPr="0014197B" w:rsidRDefault="00F677B9" w:rsidP="0014197B">
      <w:pPr>
        <w:numPr>
          <w:ilvl w:val="0"/>
          <w:numId w:val="18"/>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wypowiedzenia U</w:t>
      </w:r>
      <w:r w:rsidR="00185052" w:rsidRPr="0014197B">
        <w:rPr>
          <w:rFonts w:ascii="Times New Roman" w:eastAsia="Times New Roman" w:hAnsi="Times New Roman" w:cs="Times New Roman"/>
          <w:sz w:val="24"/>
          <w:szCs w:val="24"/>
          <w:lang w:eastAsia="pl-PL"/>
        </w:rPr>
        <w:t xml:space="preserve">mowy przez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na podstawie ust. 1, Dostawca nie jest zobowiązany do zapłaty na rzecz </w:t>
      </w:r>
      <w:r w:rsidRPr="0014197B">
        <w:rPr>
          <w:rFonts w:ascii="Times New Roman" w:eastAsia="Times New Roman" w:hAnsi="Times New Roman" w:cs="Times New Roman"/>
          <w:sz w:val="24"/>
          <w:szCs w:val="24"/>
          <w:lang w:eastAsia="pl-PL"/>
        </w:rPr>
        <w:t>Zamawiającego</w:t>
      </w:r>
      <w:r w:rsidR="00185052" w:rsidRPr="0014197B">
        <w:rPr>
          <w:rFonts w:ascii="Times New Roman" w:eastAsia="Times New Roman" w:hAnsi="Times New Roman" w:cs="Times New Roman"/>
          <w:sz w:val="24"/>
          <w:szCs w:val="24"/>
          <w:lang w:eastAsia="pl-PL"/>
        </w:rPr>
        <w:t xml:space="preserve"> kary umownej.</w:t>
      </w:r>
    </w:p>
    <w:p w14:paraId="1D45B95D" w14:textId="77777777" w:rsidR="0049346B" w:rsidRPr="00024F2E" w:rsidRDefault="0049346B" w:rsidP="0014197B">
      <w:pPr>
        <w:spacing w:after="0" w:line="360" w:lineRule="auto"/>
        <w:rPr>
          <w:rFonts w:ascii="Times New Roman" w:eastAsia="Times New Roman" w:hAnsi="Times New Roman" w:cs="Times New Roman"/>
          <w:sz w:val="16"/>
          <w:szCs w:val="16"/>
          <w:lang w:eastAsia="pl-PL"/>
        </w:rPr>
      </w:pPr>
    </w:p>
    <w:p w14:paraId="16E4DA96" w14:textId="59D9EC40" w:rsidR="00185052" w:rsidRPr="0014197B" w:rsidRDefault="00185052" w:rsidP="0014197B">
      <w:pPr>
        <w:spacing w:after="0" w:line="360" w:lineRule="auto"/>
        <w:jc w:val="center"/>
        <w:rPr>
          <w:rFonts w:ascii="Times New Roman" w:eastAsia="Times New Roman" w:hAnsi="Times New Roman" w:cs="Times New Roman"/>
          <w:b/>
          <w:bCs/>
          <w:sz w:val="24"/>
          <w:szCs w:val="24"/>
          <w:lang w:eastAsia="pl-PL"/>
        </w:rPr>
      </w:pPr>
      <w:r w:rsidRPr="0014197B">
        <w:rPr>
          <w:rFonts w:ascii="Times New Roman" w:eastAsia="Times New Roman" w:hAnsi="Times New Roman" w:cs="Times New Roman"/>
          <w:b/>
          <w:bCs/>
          <w:sz w:val="24"/>
          <w:szCs w:val="24"/>
          <w:lang w:eastAsia="pl-PL"/>
        </w:rPr>
        <w:t>§ 11</w:t>
      </w:r>
      <w:r w:rsidR="00901D90">
        <w:rPr>
          <w:rFonts w:ascii="Times New Roman" w:eastAsia="Times New Roman" w:hAnsi="Times New Roman" w:cs="Times New Roman"/>
          <w:b/>
          <w:bCs/>
          <w:sz w:val="24"/>
          <w:szCs w:val="24"/>
          <w:lang w:eastAsia="pl-PL"/>
        </w:rPr>
        <w:t>.</w:t>
      </w:r>
    </w:p>
    <w:p w14:paraId="389A3719" w14:textId="46B6B7E8" w:rsidR="004874CD"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Wszelkie </w:t>
      </w:r>
      <w:r w:rsidR="004874CD" w:rsidRPr="0014197B">
        <w:rPr>
          <w:rFonts w:ascii="Times New Roman" w:eastAsia="Times New Roman" w:hAnsi="Times New Roman" w:cs="Times New Roman"/>
          <w:bCs/>
          <w:sz w:val="24"/>
          <w:szCs w:val="24"/>
          <w:lang w:eastAsia="pl-PL"/>
        </w:rPr>
        <w:t xml:space="preserve">zmiany </w:t>
      </w:r>
      <w:r w:rsidR="00901D90">
        <w:rPr>
          <w:rFonts w:ascii="Times New Roman" w:eastAsia="Times New Roman" w:hAnsi="Times New Roman" w:cs="Times New Roman"/>
          <w:bCs/>
          <w:sz w:val="24"/>
          <w:szCs w:val="24"/>
          <w:lang w:eastAsia="pl-PL"/>
        </w:rPr>
        <w:t>lub</w:t>
      </w:r>
      <w:r w:rsidR="004874CD" w:rsidRPr="0014197B">
        <w:rPr>
          <w:rFonts w:ascii="Times New Roman" w:eastAsia="Times New Roman" w:hAnsi="Times New Roman" w:cs="Times New Roman"/>
          <w:bCs/>
          <w:sz w:val="24"/>
          <w:szCs w:val="24"/>
          <w:lang w:eastAsia="pl-PL"/>
        </w:rPr>
        <w:t xml:space="preserve"> uzupełnienia Umowy wymagają formy pisemnej pod rygorem nieważności, a Zamawiający przewiduj</w:t>
      </w:r>
      <w:r w:rsidR="003221AE">
        <w:rPr>
          <w:rFonts w:ascii="Times New Roman" w:eastAsia="Times New Roman" w:hAnsi="Times New Roman" w:cs="Times New Roman"/>
          <w:bCs/>
          <w:sz w:val="24"/>
          <w:szCs w:val="24"/>
          <w:lang w:eastAsia="pl-PL"/>
        </w:rPr>
        <w:t xml:space="preserve">e możliwość wprowadzenia zmian </w:t>
      </w:r>
      <w:r w:rsidR="004874CD" w:rsidRPr="0014197B">
        <w:rPr>
          <w:rFonts w:ascii="Times New Roman" w:eastAsia="Times New Roman" w:hAnsi="Times New Roman" w:cs="Times New Roman"/>
          <w:bCs/>
          <w:sz w:val="24"/>
          <w:szCs w:val="24"/>
          <w:lang w:eastAsia="pl-PL"/>
        </w:rPr>
        <w:t>w przypadkach</w:t>
      </w:r>
      <w:r w:rsidR="00901D90">
        <w:rPr>
          <w:rFonts w:ascii="Times New Roman" w:eastAsia="Times New Roman" w:hAnsi="Times New Roman" w:cs="Times New Roman"/>
          <w:bCs/>
          <w:sz w:val="24"/>
          <w:szCs w:val="24"/>
          <w:lang w:eastAsia="pl-PL"/>
        </w:rPr>
        <w:t xml:space="preserve"> w Umowie wskazanych oraz w przypadkach</w:t>
      </w:r>
      <w:r w:rsidR="004874CD" w:rsidRPr="0014197B">
        <w:rPr>
          <w:rFonts w:ascii="Times New Roman" w:eastAsia="Times New Roman" w:hAnsi="Times New Roman" w:cs="Times New Roman"/>
          <w:bCs/>
          <w:sz w:val="24"/>
          <w:szCs w:val="24"/>
          <w:lang w:eastAsia="pl-PL"/>
        </w:rPr>
        <w:t xml:space="preserve">, o których mowa w art. 455 ustawy z dnia 11.09.2019 r. − Prawo zamówień publicznych oraz, gdy możliwość lub konieczność wynika z powszechnie obowiązujących przepisów prawa. </w:t>
      </w:r>
    </w:p>
    <w:p w14:paraId="46AFA317" w14:textId="5DBF58E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Zmiany </w:t>
      </w:r>
      <w:r w:rsidR="004874CD" w:rsidRPr="0014197B">
        <w:rPr>
          <w:rFonts w:ascii="Times New Roman" w:eastAsia="Times New Roman" w:hAnsi="Times New Roman" w:cs="Times New Roman"/>
          <w:bCs/>
          <w:sz w:val="24"/>
          <w:szCs w:val="24"/>
          <w:lang w:eastAsia="pl-PL"/>
        </w:rPr>
        <w:t>danych teleadresowych Stron oraz osób uprawnionych do ich reprezentacji lub upełnomocnionych w Umowie do dokonywania określonych czynności, nie stanowią zmiany Umowy, o ile informacja o dokonaniu zmiany została skutecznie doręczona drugiej Stronie na piśmie, wraz z załącznikiem w postaci aktualnego odpisu z właściwego rejestru.</w:t>
      </w:r>
    </w:p>
    <w:p w14:paraId="2385E6D7" w14:textId="77777777" w:rsidR="00185052" w:rsidRPr="0014197B" w:rsidRDefault="00185052" w:rsidP="0014197B">
      <w:pPr>
        <w:numPr>
          <w:ilvl w:val="0"/>
          <w:numId w:val="20"/>
        </w:numPr>
        <w:tabs>
          <w:tab w:val="clear" w:pos="360"/>
        </w:tabs>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Zmiany Umowy mogą nastąpić pod następującymi warunkami:</w:t>
      </w:r>
    </w:p>
    <w:p w14:paraId="62F57921" w14:textId="77777777"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zmiany zostaną dokonane na piśmie w formie aneksu do Umowy,</w:t>
      </w:r>
    </w:p>
    <w:p w14:paraId="7E34DB93" w14:textId="756193F9"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okoliczności uzasadniające dokonanie </w:t>
      </w:r>
      <w:r w:rsidR="00F677B9" w:rsidRPr="0014197B">
        <w:rPr>
          <w:rFonts w:ascii="Times New Roman" w:eastAsia="Times New Roman" w:hAnsi="Times New Roman" w:cs="Times New Roman"/>
          <w:sz w:val="24"/>
          <w:szCs w:val="24"/>
          <w:lang w:eastAsia="pl-PL"/>
        </w:rPr>
        <w:t>zmiany zostaną wskazane w </w:t>
      </w:r>
      <w:r w:rsidRPr="0014197B">
        <w:rPr>
          <w:rFonts w:ascii="Times New Roman" w:eastAsia="Times New Roman" w:hAnsi="Times New Roman" w:cs="Times New Roman"/>
          <w:sz w:val="24"/>
          <w:szCs w:val="24"/>
          <w:lang w:eastAsia="pl-PL"/>
        </w:rPr>
        <w:t>preambule aneksu do Umowy,</w:t>
      </w:r>
    </w:p>
    <w:p w14:paraId="4CD88885" w14:textId="30FC4288" w:rsidR="00185052" w:rsidRPr="0014197B" w:rsidRDefault="00185052" w:rsidP="0014197B">
      <w:pPr>
        <w:numPr>
          <w:ilvl w:val="1"/>
          <w:numId w:val="21"/>
        </w:numPr>
        <w:suppressAutoHyphens/>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konieczność dokonania zmian uzasadn</w:t>
      </w:r>
      <w:r w:rsidR="00F677B9" w:rsidRPr="0014197B">
        <w:rPr>
          <w:rFonts w:ascii="Times New Roman" w:eastAsia="Times New Roman" w:hAnsi="Times New Roman" w:cs="Times New Roman"/>
          <w:sz w:val="24"/>
          <w:szCs w:val="24"/>
          <w:lang w:eastAsia="pl-PL"/>
        </w:rPr>
        <w:t>iona będzie co najmniej jedną z </w:t>
      </w:r>
      <w:r w:rsidRPr="0014197B">
        <w:rPr>
          <w:rFonts w:ascii="Times New Roman" w:eastAsia="Times New Roman" w:hAnsi="Times New Roman" w:cs="Times New Roman"/>
          <w:sz w:val="24"/>
          <w:szCs w:val="24"/>
          <w:lang w:eastAsia="pl-PL"/>
        </w:rPr>
        <w:t xml:space="preserve">okoliczności wymienionych w ust. 5 </w:t>
      </w:r>
    </w:p>
    <w:p w14:paraId="29FA225F" w14:textId="09A452C5" w:rsidR="00185052" w:rsidRPr="0014197B" w:rsidRDefault="00185052" w:rsidP="0014197B">
      <w:pPr>
        <w:numPr>
          <w:ilvl w:val="0"/>
          <w:numId w:val="20"/>
        </w:numPr>
        <w:spacing w:after="0" w:line="360" w:lineRule="auto"/>
        <w:ind w:left="425" w:hanging="425"/>
        <w:jc w:val="both"/>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Zmiana Umowy może nastąpić w przypadku z</w:t>
      </w:r>
      <w:r w:rsidR="00F677B9" w:rsidRPr="0014197B">
        <w:rPr>
          <w:rFonts w:ascii="Times New Roman" w:eastAsia="Times New Roman" w:hAnsi="Times New Roman" w:cs="Times New Roman"/>
          <w:bCs/>
          <w:sz w:val="24"/>
          <w:szCs w:val="24"/>
          <w:lang w:eastAsia="pl-PL"/>
        </w:rPr>
        <w:t>aistnienia co najmniej jednej z </w:t>
      </w:r>
      <w:r w:rsidRPr="0014197B">
        <w:rPr>
          <w:rFonts w:ascii="Times New Roman" w:eastAsia="Times New Roman" w:hAnsi="Times New Roman" w:cs="Times New Roman"/>
          <w:bCs/>
          <w:sz w:val="24"/>
          <w:szCs w:val="24"/>
          <w:lang w:eastAsia="pl-PL"/>
        </w:rPr>
        <w:t>następujących okoliczności:</w:t>
      </w:r>
    </w:p>
    <w:p w14:paraId="7C0557FF" w14:textId="2264C8D0"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wystąpienia zaakceptowanej przez </w:t>
      </w:r>
      <w:r w:rsidR="00F677B9"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uzasadnionej konieczności zmiany któregokolwiek z terminów wskazanych w Umowie, w tym terminu wykonania przedmiotu Umowy, </w:t>
      </w:r>
    </w:p>
    <w:p w14:paraId="4EFFE32A" w14:textId="6D0B4014" w:rsidR="004874CD"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uchwalenia lub zmiany powszechnie obowiązując</w:t>
      </w:r>
      <w:r w:rsidR="003221AE">
        <w:rPr>
          <w:rFonts w:ascii="Times New Roman" w:eastAsia="Times New Roman" w:hAnsi="Times New Roman" w:cs="Times New Roman"/>
          <w:sz w:val="24"/>
          <w:szCs w:val="24"/>
          <w:lang w:eastAsia="pl-PL"/>
        </w:rPr>
        <w:t>ych przepisów prawa krajowego i </w:t>
      </w:r>
      <w:r w:rsidRPr="0014197B">
        <w:rPr>
          <w:rFonts w:ascii="Times New Roman" w:eastAsia="Times New Roman" w:hAnsi="Times New Roman" w:cs="Times New Roman"/>
          <w:sz w:val="24"/>
          <w:szCs w:val="24"/>
          <w:lang w:eastAsia="pl-PL"/>
        </w:rPr>
        <w:t xml:space="preserve">wspólnotowego oraz wytycznych, zaleceń i dokumentów programowych funduszy pomocowych, z których korzysta </w:t>
      </w:r>
      <w:r w:rsidR="00F677B9" w:rsidRPr="0014197B">
        <w:rPr>
          <w:rFonts w:ascii="Times New Roman" w:eastAsia="Times New Roman" w:hAnsi="Times New Roman" w:cs="Times New Roman"/>
          <w:sz w:val="24"/>
          <w:szCs w:val="24"/>
          <w:lang w:eastAsia="pl-PL"/>
        </w:rPr>
        <w:t>Zamawiający, a </w:t>
      </w:r>
      <w:r w:rsidRPr="0014197B">
        <w:rPr>
          <w:rFonts w:ascii="Times New Roman" w:eastAsia="Times New Roman" w:hAnsi="Times New Roman" w:cs="Times New Roman"/>
          <w:sz w:val="24"/>
          <w:szCs w:val="24"/>
          <w:lang w:eastAsia="pl-PL"/>
        </w:rPr>
        <w:t xml:space="preserve">których uchwalenie lub zmiana nastąpiły po dniu wszczęcia postępowania zakończonego zawarciem Umowy, </w:t>
      </w:r>
    </w:p>
    <w:p w14:paraId="481D9CF8" w14:textId="77777777"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ustawowej zmiany stawek podatku VAT, jeżeli zmiana ta będzie miała wpływ na koszty wykonania zamówienia przez Dostawcę. W takiej sytuacji Dostawca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Dostawcy po zmianie Umowy. Dowód potwierdzający, że zmiany te będą miały wpływ na koszty wykonania zamówienia przez Dostawcę spoczywa wyłącznie na Dostawcy.</w:t>
      </w:r>
    </w:p>
    <w:p w14:paraId="59737F98" w14:textId="3198EB1A"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zmiany wysokości minimalnego wynagrodzenia za pracę </w:t>
      </w:r>
      <w:r w:rsidR="003221AE">
        <w:rPr>
          <w:rFonts w:ascii="Times New Roman" w:eastAsia="Times New Roman" w:hAnsi="Times New Roman" w:cs="Times New Roman"/>
          <w:sz w:val="24"/>
          <w:szCs w:val="24"/>
          <w:lang w:eastAsia="pl-PL"/>
        </w:rPr>
        <w:t>ustalonego na podstawie art. </w:t>
      </w:r>
      <w:r w:rsidRPr="0014197B">
        <w:rPr>
          <w:rFonts w:ascii="Times New Roman" w:eastAsia="Times New Roman" w:hAnsi="Times New Roman" w:cs="Times New Roman"/>
          <w:sz w:val="24"/>
          <w:szCs w:val="24"/>
          <w:lang w:eastAsia="pl-PL"/>
        </w:rPr>
        <w:t>2 ust. 3 – 5 ustawy z dnia 10 października 2002 r. o minimalnym wynagrodzeniu za pracę, jeżeli zmiany te będą miały wpływ na koszty wykonania zamówienia przez Dostawcę, Dostawca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w:t>
      </w:r>
      <w:r w:rsidR="003221AE">
        <w:rPr>
          <w:rFonts w:ascii="Times New Roman" w:eastAsia="Times New Roman" w:hAnsi="Times New Roman" w:cs="Times New Roman"/>
          <w:sz w:val="24"/>
          <w:szCs w:val="24"/>
          <w:lang w:eastAsia="pl-PL"/>
        </w:rPr>
        <w:t>go Dostawcy po zmianie umowy, w </w:t>
      </w:r>
      <w:r w:rsidRPr="0014197B">
        <w:rPr>
          <w:rFonts w:ascii="Times New Roman" w:eastAsia="Times New Roman" w:hAnsi="Times New Roman" w:cs="Times New Roman"/>
          <w:sz w:val="24"/>
          <w:szCs w:val="24"/>
          <w:lang w:eastAsia="pl-PL"/>
        </w:rPr>
        <w:t xml:space="preserve">szczególności Dostawca zobowiązuje się wykazać związek pomiędzy wnioskowaną kwotą podwyższenia wynagrodzenia, a wpływem zmiany minimalnego wynagrodzenia za pracę na kalkulację wynagrodzenia. Wniosek powinien obejmować jedynie </w:t>
      </w:r>
      <w:r w:rsidRPr="0014197B">
        <w:rPr>
          <w:rFonts w:ascii="Times New Roman" w:eastAsia="Times New Roman" w:hAnsi="Times New Roman" w:cs="Times New Roman"/>
          <w:sz w:val="24"/>
          <w:szCs w:val="24"/>
          <w:lang w:eastAsia="pl-PL"/>
        </w:rPr>
        <w:lastRenderedPageBreak/>
        <w:t>dodatkowe koszty realizacji Umowy, które Dostawca obowiązkowo ponosi w związku z podwyższeniem wysokości płacy minimalnej. Zamawiający oświadcza, iż nie będzie akceptował kosztów wynikających z podwyższenia wynagrodzeń pracownikom Dostawcy, które nie są konieczne w celu ich dostosowania do wysokości minimalnego wynagrodzenia za pracę, w szczególności kosz</w:t>
      </w:r>
      <w:r w:rsidR="003221AE">
        <w:rPr>
          <w:rFonts w:ascii="Times New Roman" w:eastAsia="Times New Roman" w:hAnsi="Times New Roman" w:cs="Times New Roman"/>
          <w:sz w:val="24"/>
          <w:szCs w:val="24"/>
          <w:lang w:eastAsia="pl-PL"/>
        </w:rPr>
        <w:t>ty podwyższenia wynagrodzenia w </w:t>
      </w:r>
      <w:r w:rsidRPr="0014197B">
        <w:rPr>
          <w:rFonts w:ascii="Times New Roman" w:eastAsia="Times New Roman" w:hAnsi="Times New Roman" w:cs="Times New Roman"/>
          <w:sz w:val="24"/>
          <w:szCs w:val="24"/>
          <w:lang w:eastAsia="pl-PL"/>
        </w:rPr>
        <w:t>kwocie przewyższającej wysokość płacy minimalnej. Dostawca przedłoży Zamawiającemu kopie wszystkich umów uzasad</w:t>
      </w:r>
      <w:r w:rsidR="003221AE">
        <w:rPr>
          <w:rFonts w:ascii="Times New Roman" w:eastAsia="Times New Roman" w:hAnsi="Times New Roman" w:cs="Times New Roman"/>
          <w:sz w:val="24"/>
          <w:szCs w:val="24"/>
          <w:lang w:eastAsia="pl-PL"/>
        </w:rPr>
        <w:t>niających ewentualną podwyżkę i </w:t>
      </w:r>
      <w:r w:rsidRPr="0014197B">
        <w:rPr>
          <w:rFonts w:ascii="Times New Roman" w:eastAsia="Times New Roman" w:hAnsi="Times New Roman" w:cs="Times New Roman"/>
          <w:sz w:val="24"/>
          <w:szCs w:val="24"/>
          <w:lang w:eastAsia="pl-PL"/>
        </w:rPr>
        <w:t>upoważnia niniejszym Zamawiającego do przetwarzania danych osobowych objętych przedmiotowymi dokumentami.</w:t>
      </w:r>
    </w:p>
    <w:p w14:paraId="7DFE6AE9" w14:textId="22D91EB8"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 zasad podlegania ubezpieczeniom społecznym lub ubezpieczeniu zdrowotnemu lub zmiany wysokości stawki składki na ubezpieczenia społeczne lub zdrowotne, jeżeli zmiany te będą miały wpływ na koszty wykonania zamówienia przez Dostawcę, Dostawca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w:t>
      </w:r>
      <w:r w:rsidR="003221AE">
        <w:rPr>
          <w:rFonts w:ascii="Times New Roman" w:eastAsia="Times New Roman" w:hAnsi="Times New Roman" w:cs="Times New Roman"/>
          <w:sz w:val="24"/>
          <w:szCs w:val="24"/>
          <w:lang w:eastAsia="pl-PL"/>
        </w:rPr>
        <w:t>tą podwyższenia wynagrodzenia a </w:t>
      </w:r>
      <w:r w:rsidRPr="0014197B">
        <w:rPr>
          <w:rFonts w:ascii="Times New Roman" w:eastAsia="Times New Roman" w:hAnsi="Times New Roman" w:cs="Times New Roman"/>
          <w:sz w:val="24"/>
          <w:szCs w:val="24"/>
          <w:lang w:eastAsia="pl-PL"/>
        </w:rPr>
        <w:t>wpływem zmiany zasad, o których mowa w niniejszym punkcie na kalkulację wynagrodzenia. Wniosek może obejmować jedynie dodatkowe koszty realizacji umowy, które Dostawca obowiązkowo ponosi w związku ze zmianą zasad, o których mowa w niniejszym punkcie.</w:t>
      </w:r>
    </w:p>
    <w:p w14:paraId="18CA8CD4" w14:textId="5EFD8B25" w:rsidR="004874CD" w:rsidRPr="0014197B" w:rsidRDefault="004874CD"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zmiany zasad gromadzenia i wysokości wpłat do pracowniczych planów kapitałowych, o których mowa w ustawie z dnia 4 października 2018 r. o pracowniczych planach kapitałowych (</w:t>
      </w:r>
      <w:proofErr w:type="spellStart"/>
      <w:r w:rsidR="00901D90">
        <w:rPr>
          <w:rFonts w:ascii="Times New Roman" w:eastAsia="Times New Roman" w:hAnsi="Times New Roman" w:cs="Times New Roman"/>
          <w:sz w:val="24"/>
          <w:szCs w:val="24"/>
          <w:lang w:eastAsia="pl-PL"/>
        </w:rPr>
        <w:t>t.j</w:t>
      </w:r>
      <w:proofErr w:type="spellEnd"/>
      <w:r w:rsidR="00901D90">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Dz.U. z 2020 r. poz. 1342</w:t>
      </w:r>
      <w:r w:rsidR="00901D90">
        <w:rPr>
          <w:rFonts w:ascii="Times New Roman" w:eastAsia="Times New Roman" w:hAnsi="Times New Roman" w:cs="Times New Roman"/>
          <w:sz w:val="24"/>
          <w:szCs w:val="24"/>
          <w:lang w:eastAsia="pl-PL"/>
        </w:rPr>
        <w:t xml:space="preserve"> z </w:t>
      </w:r>
      <w:proofErr w:type="spellStart"/>
      <w:r w:rsidR="00901D90">
        <w:rPr>
          <w:rFonts w:ascii="Times New Roman" w:eastAsia="Times New Roman" w:hAnsi="Times New Roman" w:cs="Times New Roman"/>
          <w:sz w:val="24"/>
          <w:szCs w:val="24"/>
          <w:lang w:eastAsia="pl-PL"/>
        </w:rPr>
        <w:t>późn</w:t>
      </w:r>
      <w:proofErr w:type="spellEnd"/>
      <w:r w:rsidR="00901D90">
        <w:rPr>
          <w:rFonts w:ascii="Times New Roman" w:eastAsia="Times New Roman" w:hAnsi="Times New Roman" w:cs="Times New Roman"/>
          <w:sz w:val="24"/>
          <w:szCs w:val="24"/>
          <w:lang w:eastAsia="pl-PL"/>
        </w:rPr>
        <w:t>. zm.</w:t>
      </w:r>
      <w:r w:rsidRPr="0014197B">
        <w:rPr>
          <w:rFonts w:ascii="Times New Roman" w:eastAsia="Times New Roman" w:hAnsi="Times New Roman" w:cs="Times New Roman"/>
          <w:sz w:val="24"/>
          <w:szCs w:val="24"/>
          <w:lang w:eastAsia="pl-PL"/>
        </w:rPr>
        <w:t>), jeżeli zmiany te będą miały wpływ na koszty wykonania zamówienia przez Dostawcę, Dostawca jest uprawniony złożyć Zamawiającemu pisemny wniosek o zmianę Umowy w zakresie płatności wynikających z faktur wystawionych po zmianie wysokości wpłat, zgodnie z wyżej wskazaną ustawą. Wniosek powinien zawierać wyczer</w:t>
      </w:r>
      <w:r w:rsidR="003221AE">
        <w:rPr>
          <w:rFonts w:ascii="Times New Roman" w:eastAsia="Times New Roman" w:hAnsi="Times New Roman" w:cs="Times New Roman"/>
          <w:sz w:val="24"/>
          <w:szCs w:val="24"/>
          <w:lang w:eastAsia="pl-PL"/>
        </w:rPr>
        <w:t>pujące uzasadnienie faktyczne i </w:t>
      </w:r>
      <w:r w:rsidRPr="0014197B">
        <w:rPr>
          <w:rFonts w:ascii="Times New Roman" w:eastAsia="Times New Roman" w:hAnsi="Times New Roman" w:cs="Times New Roman"/>
          <w:sz w:val="24"/>
          <w:szCs w:val="24"/>
          <w:lang w:eastAsia="pl-PL"/>
        </w:rPr>
        <w:t xml:space="preserve">wskazanie podstaw prawnych oraz dokładne wyliczenie kwoty wynagrodzenia Dostawcy po zmianie Umowy, w szczególności Dostawca zobowiązuje się wykazać związek pomiędzy wnioskowaną kwotą podwyższenia wynagrodzenia a wpływem zmiany zasad, o których mowa w niniejszym punkcie na kalkulację wynagrodzenia. </w:t>
      </w:r>
      <w:r w:rsidRPr="0014197B">
        <w:rPr>
          <w:rFonts w:ascii="Times New Roman" w:eastAsia="Times New Roman" w:hAnsi="Times New Roman" w:cs="Times New Roman"/>
          <w:sz w:val="24"/>
          <w:szCs w:val="24"/>
          <w:lang w:eastAsia="pl-PL"/>
        </w:rPr>
        <w:lastRenderedPageBreak/>
        <w:t>Wniosek może obejmować jedynie dodatkowe koszty realizacji Umowy, które Dostawca obowiązkowo ponosi w związku ze</w:t>
      </w:r>
      <w:r w:rsidR="003221AE">
        <w:rPr>
          <w:rFonts w:ascii="Times New Roman" w:eastAsia="Times New Roman" w:hAnsi="Times New Roman" w:cs="Times New Roman"/>
          <w:sz w:val="24"/>
          <w:szCs w:val="24"/>
          <w:lang w:eastAsia="pl-PL"/>
        </w:rPr>
        <w:t xml:space="preserve"> zmianą zasad, o których mowa w </w:t>
      </w:r>
      <w:r w:rsidRPr="0014197B">
        <w:rPr>
          <w:rFonts w:ascii="Times New Roman" w:eastAsia="Times New Roman" w:hAnsi="Times New Roman" w:cs="Times New Roman"/>
          <w:sz w:val="24"/>
          <w:szCs w:val="24"/>
          <w:lang w:eastAsia="pl-PL"/>
        </w:rPr>
        <w:t>niniejszym punkcie.</w:t>
      </w:r>
    </w:p>
    <w:p w14:paraId="245DCB68" w14:textId="1A786BC1"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podczas wykonania przedmiotu Umowy zaistnieje konieczność dokonania uszczegółowienia, wykładni lub doprecyzowania poszczególnych zapisów Umowy, nie powodujących zmiany celu i istoty Umowy,</w:t>
      </w:r>
    </w:p>
    <w:p w14:paraId="3D511D03" w14:textId="77777777"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obiektywnie jest to niezbędne dla zachowania i realizacji celów Umowy, dla których została ona zawarta,</w:t>
      </w:r>
    </w:p>
    <w:p w14:paraId="6BD2D9D3" w14:textId="7B29FC9E"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w:t>
      </w:r>
      <w:r w:rsidR="00F677B9" w:rsidRPr="0014197B">
        <w:rPr>
          <w:rFonts w:ascii="Times New Roman" w:eastAsia="Times New Roman" w:hAnsi="Times New Roman" w:cs="Times New Roman"/>
          <w:sz w:val="24"/>
          <w:szCs w:val="24"/>
          <w:lang w:eastAsia="pl-PL"/>
        </w:rPr>
        <w:t>enia konieczności wprowadzenia a</w:t>
      </w:r>
      <w:r w:rsidRPr="0014197B">
        <w:rPr>
          <w:rFonts w:ascii="Times New Roman" w:eastAsia="Times New Roman" w:hAnsi="Times New Roman" w:cs="Times New Roman"/>
          <w:sz w:val="24"/>
          <w:szCs w:val="24"/>
          <w:lang w:eastAsia="pl-PL"/>
        </w:rPr>
        <w:t xml:space="preserve">neksu do Umowy o charakterze informacyjnym i instrukcyjnym, niezbędnej do realizacji Umowy, </w:t>
      </w:r>
    </w:p>
    <w:p w14:paraId="12FB5669" w14:textId="5529636A"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wystąpienia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obiektywnych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udokumentowanych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okoliczności</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związanych</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w:t>
      </w:r>
      <w:r w:rsidR="00F677B9" w:rsidRPr="0014197B">
        <w:rPr>
          <w:rFonts w:ascii="Times New Roman" w:eastAsia="Verdana" w:hAnsi="Times New Roman" w:cs="Times New Roman"/>
          <w:sz w:val="24"/>
          <w:szCs w:val="24"/>
          <w:lang w:eastAsia="pl-PL"/>
        </w:rPr>
        <w:t> </w:t>
      </w:r>
      <w:r w:rsidRPr="0014197B">
        <w:rPr>
          <w:rFonts w:ascii="Times New Roman" w:eastAsia="Verdana" w:hAnsi="Times New Roman" w:cs="Times New Roman"/>
          <w:sz w:val="24"/>
          <w:szCs w:val="24"/>
          <w:lang w:eastAsia="pl-PL"/>
        </w:rPr>
        <w:t>odnotowaniem</w:t>
      </w:r>
      <w:r w:rsidR="00F677B9" w:rsidRPr="0014197B">
        <w:rPr>
          <w:rFonts w:ascii="Times New Roman" w:eastAsia="Times New Roman" w:hAnsi="Times New Roman" w:cs="Times New Roman"/>
          <w:sz w:val="24"/>
          <w:szCs w:val="24"/>
          <w:lang w:eastAsia="pl-PL"/>
        </w:rPr>
        <w:t xml:space="preserve">: klęski żywiołowej </w:t>
      </w:r>
      <w:r w:rsidRPr="0014197B">
        <w:rPr>
          <w:rFonts w:ascii="Times New Roman" w:eastAsia="Times New Roman" w:hAnsi="Times New Roman" w:cs="Times New Roman"/>
          <w:sz w:val="24"/>
          <w:szCs w:val="24"/>
          <w:lang w:eastAsia="pl-PL"/>
        </w:rPr>
        <w:t xml:space="preserve">lub siły wyższej, </w:t>
      </w:r>
    </w:p>
    <w:p w14:paraId="4F2EBD34" w14:textId="7EC8B311" w:rsidR="00185052" w:rsidRPr="0014197B" w:rsidRDefault="00185052" w:rsidP="0014197B">
      <w:pPr>
        <w:numPr>
          <w:ilvl w:val="0"/>
          <w:numId w:val="22"/>
        </w:numPr>
        <w:suppressAutoHyphens/>
        <w:spacing w:after="0" w:line="360" w:lineRule="auto"/>
        <w:ind w:left="709" w:hanging="357"/>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dokonanie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zmiany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Umowy</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jest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korzystne</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dla</w:t>
      </w:r>
      <w:r w:rsidRPr="0014197B">
        <w:rPr>
          <w:rFonts w:ascii="Times New Roman" w:eastAsia="Verdana" w:hAnsi="Times New Roman" w:cs="Times New Roman"/>
          <w:sz w:val="24"/>
          <w:szCs w:val="24"/>
          <w:lang w:eastAsia="pl-PL"/>
        </w:rPr>
        <w:t xml:space="preserve"> </w:t>
      </w:r>
      <w:r w:rsidR="00F677B9"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a</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w</w:t>
      </w:r>
      <w:r w:rsidRPr="0014197B">
        <w:rPr>
          <w:rFonts w:ascii="Times New Roman" w:eastAsia="Verdana"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szczególności:</w:t>
      </w:r>
    </w:p>
    <w:p w14:paraId="4F1D6388"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obniżyć koszt realizacji przedmiotu Umowy,</w:t>
      </w:r>
    </w:p>
    <w:p w14:paraId="35804AF9"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bezpieczeństwa wykonania przedmiotu Umowy,</w:t>
      </w:r>
    </w:p>
    <w:p w14:paraId="15C901E2"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podniesienia jakości wykonania przedmiotu Umowy,</w:t>
      </w:r>
    </w:p>
    <w:p w14:paraId="5B5A0342" w14:textId="77777777" w:rsidR="00185052" w:rsidRPr="0014197B" w:rsidRDefault="00185052" w:rsidP="0014197B">
      <w:pPr>
        <w:numPr>
          <w:ilvl w:val="0"/>
          <w:numId w:val="23"/>
        </w:numPr>
        <w:tabs>
          <w:tab w:val="left" w:pos="1134"/>
        </w:tabs>
        <w:spacing w:after="0" w:line="360" w:lineRule="auto"/>
        <w:ind w:left="1134" w:hanging="425"/>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może przyczynić się do usprawnienia i podniesienia efektywności wykonania przedmiotu Umowy,</w:t>
      </w:r>
    </w:p>
    <w:p w14:paraId="273BD1BF" w14:textId="5C8238D8"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gdy zmiany Umowy dotyczą poprawienia błędów i oczywistyc</w:t>
      </w:r>
      <w:r w:rsidR="00F677B9" w:rsidRPr="0014197B">
        <w:rPr>
          <w:rFonts w:ascii="Times New Roman" w:eastAsia="Times New Roman" w:hAnsi="Times New Roman" w:cs="Times New Roman"/>
          <w:sz w:val="24"/>
          <w:szCs w:val="24"/>
          <w:lang w:eastAsia="pl-PL"/>
        </w:rPr>
        <w:t xml:space="preserve">h omyłek słownych, literowych i </w:t>
      </w:r>
      <w:r w:rsidRPr="0014197B">
        <w:rPr>
          <w:rFonts w:ascii="Times New Roman" w:eastAsia="Times New Roman" w:hAnsi="Times New Roman" w:cs="Times New Roman"/>
          <w:sz w:val="24"/>
          <w:szCs w:val="24"/>
          <w:lang w:eastAsia="pl-PL"/>
        </w:rPr>
        <w:t>liczbowych, zmiany układu graficznego Umowy, numeracji jednostek redakcyjnych, śródtytułów lub uzupełnień treści nie powodujących zmiany celu i istoty Umowy,</w:t>
      </w:r>
    </w:p>
    <w:p w14:paraId="3CEA4CE7" w14:textId="77777777"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gdy konieczność zmiany Umowy wynikać będzie z decyzji administracyjnych lub wyroków sądowych,</w:t>
      </w:r>
    </w:p>
    <w:p w14:paraId="05A5D35F" w14:textId="72B815CC"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 dotyczących wykonawców wspólnie</w:t>
      </w:r>
      <w:r w:rsidR="00F677B9" w:rsidRPr="0014197B">
        <w:rPr>
          <w:rFonts w:ascii="Times New Roman" w:eastAsia="Times New Roman" w:hAnsi="Times New Roman" w:cs="Times New Roman"/>
          <w:sz w:val="24"/>
          <w:szCs w:val="24"/>
          <w:lang w:eastAsia="pl-PL"/>
        </w:rPr>
        <w:t xml:space="preserve"> wykonujących zamówienie, np. w </w:t>
      </w:r>
      <w:r w:rsidRPr="0014197B">
        <w:rPr>
          <w:rFonts w:ascii="Times New Roman" w:eastAsia="Times New Roman" w:hAnsi="Times New Roman" w:cs="Times New Roman"/>
          <w:sz w:val="24"/>
          <w:szCs w:val="24"/>
          <w:lang w:eastAsia="pl-PL"/>
        </w:rPr>
        <w:t>formie konsorcjum, w tym dotyczących zmiany lidera konsorcjum,</w:t>
      </w:r>
    </w:p>
    <w:p w14:paraId="45AAA633" w14:textId="16CD73F2"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konieczności ograniczenia zakresu przedmiotu </w:t>
      </w:r>
      <w:r w:rsidR="00F677B9" w:rsidRPr="0014197B">
        <w:rPr>
          <w:rFonts w:ascii="Times New Roman" w:eastAsia="Times New Roman" w:hAnsi="Times New Roman" w:cs="Times New Roman"/>
          <w:sz w:val="24"/>
          <w:szCs w:val="24"/>
          <w:lang w:eastAsia="pl-PL"/>
        </w:rPr>
        <w:t>U</w:t>
      </w:r>
      <w:r w:rsidRPr="0014197B">
        <w:rPr>
          <w:rFonts w:ascii="Times New Roman" w:eastAsia="Times New Roman" w:hAnsi="Times New Roman" w:cs="Times New Roman"/>
          <w:sz w:val="24"/>
          <w:szCs w:val="24"/>
          <w:lang w:eastAsia="pl-PL"/>
        </w:rPr>
        <w:t>mowy, przy jednoczesnym zmniejszeniu wynagrodzenia Dostawcy,</w:t>
      </w:r>
    </w:p>
    <w:p w14:paraId="3EB6BF54" w14:textId="3406D1EA"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 przypadku zmiany albo rezygnacji z podwykonawcy/innego podmiotu, na którego zasoby wykonawca powoływał się, na zasadach określonych w art. </w:t>
      </w:r>
      <w:r w:rsidR="00F677B9" w:rsidRPr="0014197B">
        <w:rPr>
          <w:rFonts w:ascii="Times New Roman" w:eastAsia="Times New Roman" w:hAnsi="Times New Roman" w:cs="Times New Roman"/>
          <w:sz w:val="24"/>
          <w:szCs w:val="24"/>
          <w:lang w:eastAsia="pl-PL"/>
        </w:rPr>
        <w:t>118</w:t>
      </w:r>
      <w:r w:rsidRPr="0014197B">
        <w:rPr>
          <w:rFonts w:ascii="Times New Roman" w:eastAsia="Times New Roman" w:hAnsi="Times New Roman" w:cs="Times New Roman"/>
          <w:sz w:val="24"/>
          <w:szCs w:val="24"/>
          <w:lang w:eastAsia="pl-PL"/>
        </w:rPr>
        <w:t xml:space="preserve"> </w:t>
      </w:r>
      <w:proofErr w:type="spellStart"/>
      <w:r w:rsidRPr="0014197B">
        <w:rPr>
          <w:rFonts w:ascii="Times New Roman" w:eastAsia="Times New Roman" w:hAnsi="Times New Roman" w:cs="Times New Roman"/>
          <w:sz w:val="24"/>
          <w:szCs w:val="24"/>
          <w:lang w:eastAsia="pl-PL"/>
        </w:rPr>
        <w:t>Pzp</w:t>
      </w:r>
      <w:proofErr w:type="spellEnd"/>
      <w:r w:rsidRPr="0014197B">
        <w:rPr>
          <w:rFonts w:ascii="Times New Roman" w:eastAsia="Times New Roman" w:hAnsi="Times New Roman" w:cs="Times New Roman"/>
          <w:sz w:val="24"/>
          <w:szCs w:val="24"/>
          <w:lang w:eastAsia="pl-PL"/>
        </w:rPr>
        <w:t xml:space="preserve">, w celu wykazania spełniania warunków udziału w postępowaniu, o których mowa w art. </w:t>
      </w:r>
      <w:r w:rsidR="00F677B9" w:rsidRPr="0014197B">
        <w:rPr>
          <w:rFonts w:ascii="Times New Roman" w:eastAsia="Times New Roman" w:hAnsi="Times New Roman" w:cs="Times New Roman"/>
          <w:sz w:val="24"/>
          <w:szCs w:val="24"/>
          <w:lang w:eastAsia="pl-PL"/>
        </w:rPr>
        <w:t>57</w:t>
      </w:r>
      <w:r w:rsidRPr="0014197B">
        <w:rPr>
          <w:rFonts w:ascii="Times New Roman" w:eastAsia="Times New Roman" w:hAnsi="Times New Roman" w:cs="Times New Roman"/>
          <w:sz w:val="24"/>
          <w:szCs w:val="24"/>
          <w:lang w:eastAsia="pl-PL"/>
        </w:rPr>
        <w:t xml:space="preserve"> </w:t>
      </w:r>
      <w:proofErr w:type="spellStart"/>
      <w:r w:rsidRPr="0014197B">
        <w:rPr>
          <w:rFonts w:ascii="Times New Roman" w:eastAsia="Times New Roman" w:hAnsi="Times New Roman" w:cs="Times New Roman"/>
          <w:sz w:val="24"/>
          <w:szCs w:val="24"/>
          <w:lang w:eastAsia="pl-PL"/>
        </w:rPr>
        <w:t>Pzp</w:t>
      </w:r>
      <w:proofErr w:type="spellEnd"/>
      <w:r w:rsidRPr="0014197B">
        <w:rPr>
          <w:rFonts w:ascii="Times New Roman" w:eastAsia="Times New Roman" w:hAnsi="Times New Roman" w:cs="Times New Roman"/>
          <w:sz w:val="24"/>
          <w:szCs w:val="24"/>
          <w:lang w:eastAsia="pl-PL"/>
        </w:rPr>
        <w:t xml:space="preserve">, </w:t>
      </w:r>
      <w:r w:rsidR="006D0DED" w:rsidRPr="0014197B">
        <w:rPr>
          <w:rFonts w:ascii="Times New Roman" w:eastAsia="Times New Roman" w:hAnsi="Times New Roman" w:cs="Times New Roman"/>
          <w:sz w:val="24"/>
          <w:szCs w:val="24"/>
          <w:lang w:eastAsia="pl-PL"/>
        </w:rPr>
        <w:t>Dostawca</w:t>
      </w:r>
      <w:r w:rsidRPr="0014197B">
        <w:rPr>
          <w:rFonts w:ascii="Times New Roman" w:eastAsia="Times New Roman" w:hAnsi="Times New Roman" w:cs="Times New Roman"/>
          <w:sz w:val="24"/>
          <w:szCs w:val="24"/>
          <w:lang w:eastAsia="pl-PL"/>
        </w:rPr>
        <w:t xml:space="preserve"> jest obowiązany wykazać </w:t>
      </w:r>
      <w:r w:rsidR="00F677B9" w:rsidRPr="0014197B">
        <w:rPr>
          <w:rFonts w:ascii="Times New Roman" w:eastAsia="Times New Roman" w:hAnsi="Times New Roman" w:cs="Times New Roman"/>
          <w:sz w:val="24"/>
          <w:szCs w:val="24"/>
          <w:lang w:eastAsia="pl-PL"/>
        </w:rPr>
        <w:t>Zamawiającemu</w:t>
      </w:r>
      <w:r w:rsidRPr="0014197B">
        <w:rPr>
          <w:rFonts w:ascii="Times New Roman" w:eastAsia="Times New Roman" w:hAnsi="Times New Roman" w:cs="Times New Roman"/>
          <w:sz w:val="24"/>
          <w:szCs w:val="24"/>
          <w:lang w:eastAsia="pl-PL"/>
        </w:rPr>
        <w:t xml:space="preserve">, iż proponowany inny </w:t>
      </w:r>
      <w:r w:rsidRPr="0014197B">
        <w:rPr>
          <w:rFonts w:ascii="Times New Roman" w:eastAsia="Times New Roman" w:hAnsi="Times New Roman" w:cs="Times New Roman"/>
          <w:sz w:val="24"/>
          <w:szCs w:val="24"/>
          <w:lang w:eastAsia="pl-PL"/>
        </w:rPr>
        <w:lastRenderedPageBreak/>
        <w:t>podwykonawca/podmiot lub wykonawca samodzielnie spełnia je w stopniu nie mniejszym niż wy</w:t>
      </w:r>
      <w:r w:rsidR="00F677B9" w:rsidRPr="0014197B">
        <w:rPr>
          <w:rFonts w:ascii="Times New Roman" w:eastAsia="Times New Roman" w:hAnsi="Times New Roman" w:cs="Times New Roman"/>
          <w:sz w:val="24"/>
          <w:szCs w:val="24"/>
          <w:lang w:eastAsia="pl-PL"/>
        </w:rPr>
        <w:t>magany w trakcie postępowania o </w:t>
      </w:r>
      <w:r w:rsidRPr="0014197B">
        <w:rPr>
          <w:rFonts w:ascii="Times New Roman" w:eastAsia="Times New Roman" w:hAnsi="Times New Roman" w:cs="Times New Roman"/>
          <w:sz w:val="24"/>
          <w:szCs w:val="24"/>
          <w:lang w:eastAsia="pl-PL"/>
        </w:rPr>
        <w:t>udzielenie zamówienia,</w:t>
      </w:r>
    </w:p>
    <w:p w14:paraId="03D6DA54" w14:textId="286ED102"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obniżenia wynagrodzenia </w:t>
      </w:r>
      <w:r w:rsidR="00F677B9" w:rsidRPr="0014197B">
        <w:rPr>
          <w:rFonts w:ascii="Times New Roman" w:eastAsia="Times New Roman" w:hAnsi="Times New Roman" w:cs="Times New Roman"/>
          <w:sz w:val="24"/>
          <w:szCs w:val="24"/>
          <w:lang w:eastAsia="pl-PL"/>
        </w:rPr>
        <w:t>Dostawcy</w:t>
      </w:r>
      <w:r w:rsidRPr="0014197B">
        <w:rPr>
          <w:rFonts w:ascii="Times New Roman" w:eastAsia="Times New Roman" w:hAnsi="Times New Roman" w:cs="Times New Roman"/>
          <w:sz w:val="24"/>
          <w:szCs w:val="24"/>
          <w:lang w:eastAsia="pl-PL"/>
        </w:rPr>
        <w:t>,</w:t>
      </w:r>
    </w:p>
    <w:p w14:paraId="64826FB4" w14:textId="0CB77032"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okoliczności wskazanyc</w:t>
      </w:r>
      <w:r w:rsidR="00F677B9" w:rsidRPr="0014197B">
        <w:rPr>
          <w:rFonts w:ascii="Times New Roman" w:eastAsia="Times New Roman" w:hAnsi="Times New Roman" w:cs="Times New Roman"/>
          <w:sz w:val="24"/>
          <w:szCs w:val="24"/>
          <w:lang w:eastAsia="pl-PL"/>
        </w:rPr>
        <w:t xml:space="preserve">h w art. 436 ust. 5 pkt 1 – 3 </w:t>
      </w:r>
      <w:proofErr w:type="spellStart"/>
      <w:r w:rsidR="00F677B9" w:rsidRPr="0014197B">
        <w:rPr>
          <w:rFonts w:ascii="Times New Roman" w:eastAsia="Times New Roman" w:hAnsi="Times New Roman" w:cs="Times New Roman"/>
          <w:sz w:val="24"/>
          <w:szCs w:val="24"/>
          <w:lang w:eastAsia="pl-PL"/>
        </w:rPr>
        <w:t>P</w:t>
      </w:r>
      <w:r w:rsidRPr="0014197B">
        <w:rPr>
          <w:rFonts w:ascii="Times New Roman" w:eastAsia="Times New Roman" w:hAnsi="Times New Roman" w:cs="Times New Roman"/>
          <w:sz w:val="24"/>
          <w:szCs w:val="24"/>
          <w:lang w:eastAsia="pl-PL"/>
        </w:rPr>
        <w:t>zp</w:t>
      </w:r>
      <w:proofErr w:type="spellEnd"/>
      <w:r w:rsidRPr="0014197B">
        <w:rPr>
          <w:rFonts w:ascii="Times New Roman" w:eastAsia="Times New Roman" w:hAnsi="Times New Roman" w:cs="Times New Roman"/>
          <w:sz w:val="24"/>
          <w:szCs w:val="24"/>
          <w:lang w:eastAsia="pl-PL"/>
        </w:rPr>
        <w:t xml:space="preserve">, jeżeli zmiany te będą miały wpływ na koszty wykonania zamówienia przez </w:t>
      </w:r>
      <w:r w:rsidR="00F677B9" w:rsidRPr="0014197B">
        <w:rPr>
          <w:rFonts w:ascii="Times New Roman" w:eastAsia="Times New Roman" w:hAnsi="Times New Roman" w:cs="Times New Roman"/>
          <w:sz w:val="24"/>
          <w:szCs w:val="24"/>
          <w:lang w:eastAsia="pl-PL"/>
        </w:rPr>
        <w:t>Dostawcę</w:t>
      </w:r>
      <w:r w:rsidRPr="0014197B">
        <w:rPr>
          <w:rFonts w:ascii="Times New Roman" w:eastAsia="Times New Roman" w:hAnsi="Times New Roman" w:cs="Times New Roman"/>
          <w:sz w:val="24"/>
          <w:szCs w:val="24"/>
          <w:lang w:eastAsia="pl-PL"/>
        </w:rPr>
        <w:t xml:space="preserve">, z zastrzeżeniem, iż na </w:t>
      </w:r>
      <w:r w:rsidR="00F677B9" w:rsidRPr="0014197B">
        <w:rPr>
          <w:rFonts w:ascii="Times New Roman" w:eastAsia="Times New Roman" w:hAnsi="Times New Roman" w:cs="Times New Roman"/>
          <w:sz w:val="24"/>
          <w:szCs w:val="24"/>
          <w:lang w:eastAsia="pl-PL"/>
        </w:rPr>
        <w:t>Dostawcy</w:t>
      </w:r>
      <w:r w:rsidRPr="0014197B">
        <w:rPr>
          <w:rFonts w:ascii="Times New Roman" w:eastAsia="Times New Roman" w:hAnsi="Times New Roman" w:cs="Times New Roman"/>
          <w:sz w:val="24"/>
          <w:szCs w:val="24"/>
          <w:lang w:eastAsia="pl-PL"/>
        </w:rPr>
        <w:t xml:space="preserve"> ciąży obowiązek wykazania tego faktu oraz przedstawienia stosownych kalkulacji i dokumentów potw</w:t>
      </w:r>
      <w:r w:rsidR="00F677B9" w:rsidRPr="0014197B">
        <w:rPr>
          <w:rFonts w:ascii="Times New Roman" w:eastAsia="Times New Roman" w:hAnsi="Times New Roman" w:cs="Times New Roman"/>
          <w:sz w:val="24"/>
          <w:szCs w:val="24"/>
          <w:lang w:eastAsia="pl-PL"/>
        </w:rPr>
        <w:t>ierdzających ich prawidłowość; w</w:t>
      </w:r>
      <w:r w:rsidRPr="0014197B">
        <w:rPr>
          <w:rFonts w:ascii="Times New Roman" w:eastAsia="Times New Roman" w:hAnsi="Times New Roman" w:cs="Times New Roman"/>
          <w:sz w:val="24"/>
          <w:szCs w:val="24"/>
          <w:lang w:eastAsia="pl-PL"/>
        </w:rPr>
        <w:t xml:space="preserve"> takim przypadku wysokość zmiany nie będzie uwzględniała jakiegokolwiek zwiększenia zysku,</w:t>
      </w:r>
    </w:p>
    <w:p w14:paraId="7B042627" w14:textId="77777777" w:rsidR="00185052" w:rsidRPr="0014197B" w:rsidRDefault="00185052"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przypadku zmiany nazwy handlowej, z którą nie są związane zmiany para</w:t>
      </w:r>
      <w:r w:rsidR="0064745C" w:rsidRPr="0014197B">
        <w:rPr>
          <w:rFonts w:ascii="Times New Roman" w:eastAsia="Times New Roman" w:hAnsi="Times New Roman" w:cs="Times New Roman"/>
          <w:sz w:val="24"/>
          <w:szCs w:val="24"/>
          <w:lang w:eastAsia="pl-PL"/>
        </w:rPr>
        <w:t>metrów fizykochemicznych i ceny,</w:t>
      </w:r>
    </w:p>
    <w:p w14:paraId="6938973C" w14:textId="77777777" w:rsidR="0064745C" w:rsidRPr="0014197B" w:rsidRDefault="0064745C" w:rsidP="0014197B">
      <w:pPr>
        <w:numPr>
          <w:ilvl w:val="0"/>
          <w:numId w:val="36"/>
        </w:numPr>
        <w:spacing w:after="0" w:line="360" w:lineRule="auto"/>
        <w:ind w:left="709"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innych przypadkach przewidzianych powszechnie obowiązującymi przepisami prawa.</w:t>
      </w:r>
    </w:p>
    <w:p w14:paraId="6E53F33C" w14:textId="77777777" w:rsidR="004874CD" w:rsidRPr="0014197B" w:rsidRDefault="004874CD"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Zmiana Umowy w zakresie zmiany wynagrodzenia z przyczyn określonych powyżej obejmować będzie wyłącznie płatności za prace, których w dniu zmiany odpowiednio stawki podatku VAT, wysokości minimalnego wynagrodzenia za pracę i składki na ubezpieczenia społeczne lub zdrowotne, wpłat na pracownicze plany kapitałowe, jeszcze nie wykonano.</w:t>
      </w:r>
    </w:p>
    <w:p w14:paraId="53BF7034" w14:textId="31494483" w:rsidR="004874CD" w:rsidRPr="0014197B" w:rsidRDefault="004874CD"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Obowiązek wykazania wpływu zmian, o których mowa w niniejszym paragrafie na zmianę całkowitej ceny transakcji należy do Dostawcy pod rygorem odmowy dokonania zmiany Umowy przez Zamawiającego. Wykonanie wszelkich niezbędnych ekspertyz i wyliczeń należy wyłącznie do Dostawcy pod rygorem odmowy dokonania zmiany Umowy przez Zamawiającego, a dowody powyższe Dostawca przeprowadzi na własny koszt, który został ujęty w całkowitej cenie transakcji.</w:t>
      </w:r>
    </w:p>
    <w:p w14:paraId="2CCC0941" w14:textId="2E138A3F" w:rsidR="004874CD" w:rsidRPr="0014197B" w:rsidRDefault="004874CD"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 sprawach nieuregulowanych niniejszym paragrafem zastosowanie znajdują przepisy ustawy Prawo zamówień publicznych regulujące możliwość zmiany Umowy, w tym przepisy umożliwiające dokonywanie nieistotnych zmian Umowy.</w:t>
      </w:r>
    </w:p>
    <w:p w14:paraId="3E77A26C" w14:textId="0A4FC8C7" w:rsidR="00420714" w:rsidRPr="0014197B" w:rsidRDefault="00F677B9" w:rsidP="0014197B">
      <w:pPr>
        <w:numPr>
          <w:ilvl w:val="0"/>
          <w:numId w:val="24"/>
        </w:numPr>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Verdana" w:hAnsi="Times New Roman" w:cs="Times New Roman"/>
          <w:sz w:val="24"/>
          <w:szCs w:val="24"/>
          <w:lang w:eastAsia="pl-PL"/>
        </w:rPr>
        <w:t>Ilekroć mowa jest o zmianie U</w:t>
      </w:r>
      <w:r w:rsidR="00185052" w:rsidRPr="0014197B">
        <w:rPr>
          <w:rFonts w:ascii="Times New Roman" w:eastAsia="Verdana" w:hAnsi="Times New Roman" w:cs="Times New Roman"/>
          <w:sz w:val="24"/>
          <w:szCs w:val="24"/>
          <w:lang w:eastAsia="pl-PL"/>
        </w:rPr>
        <w:t>mowy należy przez to rozumieć także jej uzupełnienie.</w:t>
      </w:r>
    </w:p>
    <w:p w14:paraId="0E9ED464" w14:textId="77777777" w:rsidR="0050013F" w:rsidRPr="00024F2E" w:rsidRDefault="0050013F" w:rsidP="0014197B">
      <w:pPr>
        <w:spacing w:after="0" w:line="360" w:lineRule="auto"/>
        <w:rPr>
          <w:rFonts w:ascii="Times New Roman" w:eastAsia="Times New Roman" w:hAnsi="Times New Roman" w:cs="Times New Roman"/>
          <w:b/>
          <w:bCs/>
          <w:color w:val="000000"/>
          <w:sz w:val="16"/>
          <w:szCs w:val="16"/>
          <w:lang w:eastAsia="pl-PL"/>
        </w:rPr>
      </w:pPr>
    </w:p>
    <w:p w14:paraId="5FBD1A6A" w14:textId="4F3E3264" w:rsidR="000B0BAE"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12</w:t>
      </w:r>
      <w:r w:rsidR="00901D90">
        <w:rPr>
          <w:rFonts w:ascii="Times New Roman" w:eastAsia="Times New Roman" w:hAnsi="Times New Roman" w:cs="Times New Roman"/>
          <w:b/>
          <w:bCs/>
          <w:color w:val="000000"/>
          <w:sz w:val="24"/>
          <w:szCs w:val="24"/>
          <w:lang w:eastAsia="pl-PL"/>
        </w:rPr>
        <w:t>.</w:t>
      </w:r>
    </w:p>
    <w:p w14:paraId="0F776472" w14:textId="0A002ACC" w:rsidR="00F677B9" w:rsidRPr="0014197B" w:rsidRDefault="00E76896"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Strony </w:t>
      </w:r>
      <w:r w:rsidR="00F677B9" w:rsidRPr="0014197B">
        <w:rPr>
          <w:rFonts w:ascii="Times New Roman" w:eastAsia="Calibri" w:hAnsi="Times New Roman" w:cs="Times New Roman"/>
          <w:sz w:val="24"/>
          <w:szCs w:val="24"/>
        </w:rPr>
        <w:t xml:space="preserve">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w:t>
      </w:r>
      <w:r w:rsidR="00F677B9" w:rsidRPr="0014197B">
        <w:rPr>
          <w:rFonts w:ascii="Times New Roman" w:eastAsia="Calibri" w:hAnsi="Times New Roman" w:cs="Times New Roman"/>
          <w:sz w:val="24"/>
          <w:szCs w:val="24"/>
        </w:rPr>
        <w:lastRenderedPageBreak/>
        <w:t xml:space="preserve">z przetwarzaniem danych osobowych i w sprawie swobodnego przepływu takich danych oraz uchylenia dyrektywy 95/46/WE (ogólne 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14:paraId="7255183E" w14:textId="7A6A1CB6" w:rsidR="00F677B9" w:rsidRPr="0014197B" w:rsidRDefault="00F677B9" w:rsidP="0014197B">
      <w:pPr>
        <w:numPr>
          <w:ilvl w:val="0"/>
          <w:numId w:val="37"/>
        </w:numPr>
        <w:spacing w:after="0" w:line="360" w:lineRule="auto"/>
        <w:ind w:left="426" w:hanging="426"/>
        <w:jc w:val="both"/>
        <w:rPr>
          <w:rFonts w:ascii="Times New Roman" w:eastAsia="Calibri" w:hAnsi="Times New Roman" w:cs="Times New Roman"/>
          <w:b/>
          <w:bCs/>
          <w:sz w:val="24"/>
          <w:szCs w:val="24"/>
        </w:rPr>
      </w:pPr>
      <w:r w:rsidRPr="0014197B">
        <w:rPr>
          <w:rFonts w:ascii="Times New Roman" w:eastAsia="Calibri" w:hAnsi="Times New Roman" w:cs="Times New Roman"/>
          <w:sz w:val="24"/>
          <w:szCs w:val="24"/>
        </w:rPr>
        <w:t xml:space="preserve">Osoby podpisujące niniejszą Umowę oświadczają, iż wyrażają zgodę na przetwarzanie ich danych osobowych w celu zawarcia i wykonania niniejszej Umowy, a obowiązek informacyjny został wobec nich wykonany. </w:t>
      </w:r>
    </w:p>
    <w:p w14:paraId="046540ED" w14:textId="17AAD343" w:rsidR="00E76896" w:rsidRPr="00024F2E" w:rsidRDefault="00E76896" w:rsidP="0014197B">
      <w:pPr>
        <w:spacing w:after="0" w:line="360" w:lineRule="auto"/>
        <w:jc w:val="both"/>
        <w:rPr>
          <w:rFonts w:ascii="Times New Roman" w:eastAsia="Times New Roman" w:hAnsi="Times New Roman" w:cs="Times New Roman"/>
          <w:b/>
          <w:bCs/>
          <w:color w:val="000000"/>
          <w:sz w:val="16"/>
          <w:szCs w:val="16"/>
          <w:lang w:eastAsia="pl-PL"/>
        </w:rPr>
      </w:pPr>
    </w:p>
    <w:p w14:paraId="3B786D9C" w14:textId="3C6F7CDB" w:rsidR="00185052" w:rsidRPr="0014197B" w:rsidRDefault="00F677B9"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13</w:t>
      </w:r>
      <w:r w:rsidR="00901D90">
        <w:rPr>
          <w:rFonts w:ascii="Times New Roman" w:eastAsia="Times New Roman" w:hAnsi="Times New Roman" w:cs="Times New Roman"/>
          <w:b/>
          <w:bCs/>
          <w:color w:val="000000"/>
          <w:sz w:val="24"/>
          <w:szCs w:val="24"/>
          <w:lang w:eastAsia="pl-PL"/>
        </w:rPr>
        <w:t>.</w:t>
      </w:r>
    </w:p>
    <w:p w14:paraId="1611C547" w14:textId="746DC23E" w:rsidR="00185052" w:rsidRPr="0014197B" w:rsidRDefault="00185052"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Umowa została zawarta na czas określony od dnia </w:t>
      </w:r>
      <w:r w:rsidR="00F677B9" w:rsidRPr="0014197B">
        <w:rPr>
          <w:rFonts w:ascii="Times New Roman" w:eastAsia="Times New Roman" w:hAnsi="Times New Roman" w:cs="Times New Roman"/>
          <w:color w:val="000000"/>
          <w:sz w:val="24"/>
          <w:szCs w:val="24"/>
          <w:lang w:eastAsia="pl-PL"/>
        </w:rPr>
        <w:t xml:space="preserve">… 2022 r. do dnia </w:t>
      </w:r>
      <w:r w:rsidR="00F677B9" w:rsidRPr="0014197B">
        <w:rPr>
          <w:rFonts w:ascii="Times New Roman" w:eastAsia="Times New Roman" w:hAnsi="Times New Roman" w:cs="Times New Roman"/>
          <w:color w:val="000000"/>
          <w:sz w:val="24"/>
          <w:szCs w:val="24"/>
          <w:lang w:eastAsia="pl-PL"/>
        </w:rPr>
        <w:br/>
        <w:t>… 202</w:t>
      </w:r>
      <w:r w:rsidR="00AA4AB8">
        <w:rPr>
          <w:rFonts w:ascii="Times New Roman" w:eastAsia="Times New Roman" w:hAnsi="Times New Roman" w:cs="Times New Roman"/>
          <w:color w:val="000000"/>
          <w:sz w:val="24"/>
          <w:szCs w:val="24"/>
          <w:lang w:eastAsia="pl-PL"/>
        </w:rPr>
        <w:t>4</w:t>
      </w:r>
      <w:r w:rsidRPr="0014197B">
        <w:rPr>
          <w:rFonts w:ascii="Times New Roman" w:eastAsia="Times New Roman" w:hAnsi="Times New Roman" w:cs="Times New Roman"/>
          <w:color w:val="000000"/>
          <w:sz w:val="24"/>
          <w:szCs w:val="24"/>
          <w:lang w:eastAsia="pl-PL"/>
        </w:rPr>
        <w:t xml:space="preserve"> r.</w:t>
      </w:r>
    </w:p>
    <w:p w14:paraId="42C9F2D5" w14:textId="6D8E314A" w:rsidR="00185052"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i/>
          <w:color w:val="000000"/>
          <w:sz w:val="24"/>
          <w:szCs w:val="24"/>
          <w:lang w:eastAsia="pl-PL"/>
        </w:rPr>
      </w:pPr>
      <w:r w:rsidRPr="0014197B">
        <w:rPr>
          <w:rFonts w:ascii="Times New Roman" w:eastAsia="Times New Roman" w:hAnsi="Times New Roman" w:cs="Times New Roman"/>
          <w:color w:val="000000"/>
          <w:sz w:val="24"/>
          <w:szCs w:val="24"/>
          <w:lang w:eastAsia="pl-PL"/>
        </w:rPr>
        <w:t>Każda ze Stron może rozwiązać U</w:t>
      </w:r>
      <w:r w:rsidR="00185052" w:rsidRPr="0014197B">
        <w:rPr>
          <w:rFonts w:ascii="Times New Roman" w:eastAsia="Times New Roman" w:hAnsi="Times New Roman" w:cs="Times New Roman"/>
          <w:color w:val="000000"/>
          <w:sz w:val="24"/>
          <w:szCs w:val="24"/>
          <w:lang w:eastAsia="pl-PL"/>
        </w:rPr>
        <w:t>mowę za czteromiesięcznym wypowiedzeniem, ze skutkiem na koniec miesiąca</w:t>
      </w:r>
      <w:r w:rsidR="008C5083" w:rsidRPr="0014197B">
        <w:rPr>
          <w:rFonts w:ascii="Times New Roman" w:eastAsia="Times New Roman" w:hAnsi="Times New Roman" w:cs="Times New Roman"/>
          <w:color w:val="000000"/>
          <w:sz w:val="24"/>
          <w:szCs w:val="24"/>
          <w:lang w:eastAsia="pl-PL"/>
        </w:rPr>
        <w:t>, następującego po miesiącu, w którym złożone zostało oświadczenie o rozwiązaniu.</w:t>
      </w:r>
    </w:p>
    <w:p w14:paraId="4A2497BE" w14:textId="4E9785D3" w:rsidR="00F677B9" w:rsidRPr="0014197B" w:rsidRDefault="00F677B9" w:rsidP="0014197B">
      <w:pPr>
        <w:numPr>
          <w:ilvl w:val="0"/>
          <w:numId w:val="8"/>
        </w:numPr>
        <w:tabs>
          <w:tab w:val="clear" w:pos="720"/>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Rozwiązanie </w:t>
      </w:r>
      <w:r w:rsidRPr="0014197B">
        <w:rPr>
          <w:rFonts w:ascii="Times New Roman" w:eastAsia="Times New Roman" w:hAnsi="Times New Roman" w:cs="Times New Roman"/>
          <w:bCs/>
          <w:color w:val="000000"/>
          <w:sz w:val="24"/>
          <w:szCs w:val="24"/>
          <w:lang w:eastAsia="pl-PL"/>
        </w:rPr>
        <w:t xml:space="preserve">Umowy, o którym mowa w ust. 2, </w:t>
      </w:r>
      <w:r w:rsidRPr="0014197B">
        <w:rPr>
          <w:rFonts w:ascii="Times New Roman" w:eastAsia="Times New Roman" w:hAnsi="Times New Roman" w:cs="Times New Roman"/>
          <w:color w:val="000000"/>
          <w:sz w:val="24"/>
          <w:szCs w:val="24"/>
          <w:lang w:eastAsia="pl-PL"/>
        </w:rPr>
        <w:t xml:space="preserve">wymaga zachowania </w:t>
      </w:r>
      <w:r w:rsidRPr="0014197B">
        <w:rPr>
          <w:rFonts w:ascii="Times New Roman" w:eastAsia="Times New Roman" w:hAnsi="Times New Roman" w:cs="Times New Roman"/>
          <w:bCs/>
          <w:color w:val="000000"/>
          <w:sz w:val="24"/>
          <w:szCs w:val="24"/>
          <w:lang w:eastAsia="pl-PL"/>
        </w:rPr>
        <w:t>formy pisemnej</w:t>
      </w:r>
      <w:r w:rsidRPr="0014197B">
        <w:rPr>
          <w:rFonts w:ascii="Times New Roman" w:eastAsia="Times New Roman" w:hAnsi="Times New Roman" w:cs="Times New Roman"/>
          <w:color w:val="000000"/>
          <w:sz w:val="24"/>
          <w:szCs w:val="24"/>
          <w:lang w:eastAsia="pl-PL"/>
        </w:rPr>
        <w:t>, pod rygorem nieważności.</w:t>
      </w:r>
    </w:p>
    <w:p w14:paraId="64442622" w14:textId="5990231E" w:rsidR="001D2E01" w:rsidRPr="0014197B" w:rsidRDefault="00F677B9" w:rsidP="0014197B">
      <w:pPr>
        <w:numPr>
          <w:ilvl w:val="0"/>
          <w:numId w:val="8"/>
        </w:numPr>
        <w:tabs>
          <w:tab w:val="num" w:pos="426"/>
        </w:tabs>
        <w:spacing w:after="0" w:line="360" w:lineRule="auto"/>
        <w:ind w:left="426" w:hanging="426"/>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Zamawiającemu przysługuje prawo rozwiązania Umowy w całości lub w zakresie poszczególnej części zamówienia (zadania</w:t>
      </w:r>
      <w:r w:rsidR="001D2E01" w:rsidRPr="0014197B">
        <w:rPr>
          <w:rFonts w:ascii="Times New Roman" w:eastAsia="Times New Roman" w:hAnsi="Times New Roman" w:cs="Times New Roman"/>
          <w:color w:val="000000"/>
          <w:sz w:val="24"/>
          <w:szCs w:val="24"/>
          <w:lang w:eastAsia="pl-PL"/>
        </w:rPr>
        <w:t>) ze skutkiem natychmiastowym w </w:t>
      </w:r>
      <w:r w:rsidRPr="0014197B">
        <w:rPr>
          <w:rFonts w:ascii="Times New Roman" w:eastAsia="Times New Roman" w:hAnsi="Times New Roman" w:cs="Times New Roman"/>
          <w:color w:val="000000"/>
          <w:sz w:val="24"/>
          <w:szCs w:val="24"/>
          <w:lang w:eastAsia="pl-PL"/>
        </w:rPr>
        <w:t xml:space="preserve">przypadku rażącego naruszenia przez Dostawcę warunków Umowy, w szczególności powtarzających się reklamacji dotyczących złej jakości dostarczanego przedmiotu zamówienia lub/i nieterminowych dostaw. </w:t>
      </w:r>
    </w:p>
    <w:p w14:paraId="5875BE81" w14:textId="77777777" w:rsidR="0049346B" w:rsidRPr="00024F2E" w:rsidRDefault="0049346B" w:rsidP="0014197B">
      <w:pPr>
        <w:widowControl w:val="0"/>
        <w:autoSpaceDE w:val="0"/>
        <w:autoSpaceDN w:val="0"/>
        <w:adjustRightInd w:val="0"/>
        <w:spacing w:after="0" w:line="360" w:lineRule="auto"/>
        <w:rPr>
          <w:rFonts w:ascii="Times New Roman" w:eastAsia="Times New Roman" w:hAnsi="Times New Roman" w:cs="Times New Roman"/>
          <w:b/>
          <w:sz w:val="16"/>
          <w:szCs w:val="16"/>
          <w:lang w:eastAsia="pl-PL"/>
        </w:rPr>
      </w:pPr>
    </w:p>
    <w:p w14:paraId="381A2EA2" w14:textId="7020B9A7" w:rsidR="00185052" w:rsidRPr="0014197B" w:rsidRDefault="00185052" w:rsidP="0014197B">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1</w:t>
      </w:r>
      <w:r w:rsidR="00F677B9" w:rsidRPr="0014197B">
        <w:rPr>
          <w:rFonts w:ascii="Times New Roman" w:eastAsia="Times New Roman" w:hAnsi="Times New Roman" w:cs="Times New Roman"/>
          <w:b/>
          <w:sz w:val="24"/>
          <w:szCs w:val="24"/>
          <w:lang w:eastAsia="pl-PL"/>
        </w:rPr>
        <w:t>4</w:t>
      </w:r>
      <w:r w:rsidR="00EC214B">
        <w:rPr>
          <w:rFonts w:ascii="Times New Roman" w:eastAsia="Times New Roman" w:hAnsi="Times New Roman" w:cs="Times New Roman"/>
          <w:b/>
          <w:sz w:val="24"/>
          <w:szCs w:val="24"/>
          <w:lang w:eastAsia="pl-PL"/>
        </w:rPr>
        <w:t>.</w:t>
      </w:r>
    </w:p>
    <w:p w14:paraId="5F7BD989" w14:textId="59C771B0" w:rsidR="00185052" w:rsidRPr="0014197B" w:rsidRDefault="001D2E01" w:rsidP="0014197B">
      <w:pPr>
        <w:widowControl w:val="0"/>
        <w:numPr>
          <w:ilvl w:val="0"/>
          <w:numId w:val="2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Poza innymi przypadkami wskazanymi w niniejszej Umowie i powszechnie obowiązujących przepisach prawa, Zamawiający może odstąpić od Umowy w </w:t>
      </w:r>
      <w:r w:rsidR="00185052" w:rsidRPr="0014197B">
        <w:rPr>
          <w:rFonts w:ascii="Times New Roman" w:eastAsia="Times New Roman" w:hAnsi="Times New Roman" w:cs="Times New Roman"/>
          <w:sz w:val="24"/>
          <w:szCs w:val="24"/>
          <w:lang w:eastAsia="pl-PL"/>
        </w:rPr>
        <w:t>następujących przypadkach:</w:t>
      </w:r>
    </w:p>
    <w:p w14:paraId="2D55510F" w14:textId="7214337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nie rozpoczął wykonywania swoich obowiązków bez uzasadnionych przyczyn, opóźnia się z ich rozpoczęciem albo kontynuowaniem lub zaprzestał ich peł</w:t>
      </w:r>
      <w:r w:rsidR="001D2E01" w:rsidRPr="0014197B">
        <w:rPr>
          <w:rFonts w:ascii="Times New Roman" w:eastAsia="Times New Roman" w:hAnsi="Times New Roman" w:cs="Times New Roman"/>
          <w:sz w:val="24"/>
          <w:szCs w:val="24"/>
          <w:lang w:eastAsia="pl-PL"/>
        </w:rPr>
        <w:t>nienia w okresie obowiązywania U</w:t>
      </w:r>
      <w:r w:rsidRPr="0014197B">
        <w:rPr>
          <w:rFonts w:ascii="Times New Roman" w:eastAsia="Times New Roman" w:hAnsi="Times New Roman" w:cs="Times New Roman"/>
          <w:sz w:val="24"/>
          <w:szCs w:val="24"/>
          <w:lang w:eastAsia="pl-PL"/>
        </w:rPr>
        <w:t xml:space="preserve">mowy i nie podejmuje ich mimo pisemnego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D1382B1" w14:textId="2A227A7A"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wykonuje swoje obowiązki w sposób naruszając</w:t>
      </w:r>
      <w:r w:rsidR="001D2E01" w:rsidRPr="0014197B">
        <w:rPr>
          <w:rFonts w:ascii="Times New Roman" w:eastAsia="Times New Roman" w:hAnsi="Times New Roman" w:cs="Times New Roman"/>
          <w:sz w:val="24"/>
          <w:szCs w:val="24"/>
          <w:lang w:eastAsia="pl-PL"/>
        </w:rPr>
        <w:t>y postanowienia niniejszej U</w:t>
      </w:r>
      <w:r w:rsidRPr="0014197B">
        <w:rPr>
          <w:rFonts w:ascii="Times New Roman" w:eastAsia="Times New Roman" w:hAnsi="Times New Roman" w:cs="Times New Roman"/>
          <w:sz w:val="24"/>
          <w:szCs w:val="24"/>
          <w:lang w:eastAsia="pl-PL"/>
        </w:rPr>
        <w:t xml:space="preserve">mowy i pomimo dodatkowego wezwania </w:t>
      </w:r>
      <w:r w:rsidR="001D2E01"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w:t>
      </w:r>
    </w:p>
    <w:p w14:paraId="30899CC3" w14:textId="73C6539E"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narusza jakiekolwiek terminy umow</w:t>
      </w:r>
      <w:r w:rsidR="003221AE">
        <w:rPr>
          <w:rFonts w:ascii="Times New Roman" w:eastAsia="Times New Roman" w:hAnsi="Times New Roman" w:cs="Times New Roman"/>
          <w:spacing w:val="-2"/>
          <w:sz w:val="24"/>
          <w:szCs w:val="24"/>
          <w:lang w:eastAsia="pl-PL"/>
        </w:rPr>
        <w:t xml:space="preserve">ne, pomimo pisemnego wezwania </w:t>
      </w:r>
      <w:r w:rsidR="003221AE">
        <w:rPr>
          <w:rFonts w:ascii="Times New Roman" w:eastAsia="Times New Roman" w:hAnsi="Times New Roman" w:cs="Times New Roman"/>
          <w:spacing w:val="-2"/>
          <w:sz w:val="24"/>
          <w:szCs w:val="24"/>
          <w:lang w:eastAsia="pl-PL"/>
        </w:rPr>
        <w:lastRenderedPageBreak/>
        <w:t>i </w:t>
      </w:r>
      <w:r w:rsidRPr="0014197B">
        <w:rPr>
          <w:rFonts w:ascii="Times New Roman" w:eastAsia="Times New Roman" w:hAnsi="Times New Roman" w:cs="Times New Roman"/>
          <w:spacing w:val="-2"/>
          <w:sz w:val="24"/>
          <w:szCs w:val="24"/>
          <w:lang w:eastAsia="pl-PL"/>
        </w:rPr>
        <w:t xml:space="preserve">wyznaczenia przez </w:t>
      </w:r>
      <w:r w:rsidR="001D2E01" w:rsidRPr="0014197B">
        <w:rPr>
          <w:rFonts w:ascii="Times New Roman" w:eastAsia="Times New Roman" w:hAnsi="Times New Roman" w:cs="Times New Roman"/>
          <w:spacing w:val="-2"/>
          <w:sz w:val="24"/>
          <w:szCs w:val="24"/>
          <w:lang w:eastAsia="pl-PL"/>
        </w:rPr>
        <w:t>Zamawiającego</w:t>
      </w:r>
      <w:r w:rsidRPr="0014197B">
        <w:rPr>
          <w:rFonts w:ascii="Times New Roman" w:eastAsia="Times New Roman" w:hAnsi="Times New Roman" w:cs="Times New Roman"/>
          <w:spacing w:val="-2"/>
          <w:sz w:val="24"/>
          <w:szCs w:val="24"/>
          <w:lang w:eastAsia="pl-PL"/>
        </w:rPr>
        <w:t xml:space="preserve"> dodatkowego terminu.</w:t>
      </w:r>
    </w:p>
    <w:p w14:paraId="08D59C91" w14:textId="28720711" w:rsidR="001D2E01"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 xml:space="preserve">Dostawca </w:t>
      </w:r>
      <w:r w:rsidR="001D2E01" w:rsidRPr="0014197B">
        <w:rPr>
          <w:rFonts w:ascii="Times New Roman" w:eastAsia="Times New Roman" w:hAnsi="Times New Roman" w:cs="Times New Roman"/>
          <w:spacing w:val="-2"/>
          <w:sz w:val="24"/>
          <w:szCs w:val="24"/>
          <w:lang w:eastAsia="pl-PL"/>
        </w:rPr>
        <w:t>utracił zdolność do wykonania Umowy, a w szczególności utracił niezbędny potencjał finansowy lub osobowy.</w:t>
      </w:r>
    </w:p>
    <w:p w14:paraId="05E40DA4" w14:textId="1B05AC67"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staje się niewypłacalny, a w szczególności prowadzona jest przeciw niemu egzekucja sądowa lub administracyjna, wyprzedaje swój majątek, zawiera porozumienia z wierzycielami uniemożliwiające lub utrudniające wykonanie Umowy.</w:t>
      </w:r>
    </w:p>
    <w:p w14:paraId="18EC1171" w14:textId="5ED4B36D"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Dostawca zawiesił prowadzenie działalności gospodarczej.</w:t>
      </w:r>
    </w:p>
    <w:p w14:paraId="3365CCC1" w14:textId="5291C673" w:rsidR="001D2E01" w:rsidRPr="0014197B" w:rsidRDefault="001D2E01"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pacing w:val="-2"/>
          <w:sz w:val="24"/>
          <w:szCs w:val="24"/>
          <w:lang w:eastAsia="pl-PL"/>
        </w:rPr>
      </w:pPr>
      <w:r w:rsidRPr="0014197B">
        <w:rPr>
          <w:rFonts w:ascii="Times New Roman" w:eastAsia="Times New Roman" w:hAnsi="Times New Roman" w:cs="Times New Roman"/>
          <w:spacing w:val="-2"/>
          <w:sz w:val="24"/>
          <w:szCs w:val="24"/>
          <w:lang w:eastAsia="pl-PL"/>
        </w:rPr>
        <w:t>W stosunku do Dostawcy został zgłoszony wniosek o ogłoszenie postępowania likwidacyjnego, upadłościowego lub restrukturyzacyjnego.</w:t>
      </w:r>
    </w:p>
    <w:p w14:paraId="5127A150" w14:textId="1735BE44"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Dostawca w rażący sposób nie wywiązuje się ze swoich zobowiązań lub narusza powszechnie obowiązujące przepisy p</w:t>
      </w:r>
      <w:r w:rsidR="001D2E01" w:rsidRPr="0014197B">
        <w:rPr>
          <w:rFonts w:ascii="Times New Roman" w:eastAsia="Times New Roman" w:hAnsi="Times New Roman" w:cs="Times New Roman"/>
          <w:sz w:val="24"/>
          <w:szCs w:val="24"/>
          <w:lang w:eastAsia="pl-PL"/>
        </w:rPr>
        <w:t>rawa.</w:t>
      </w:r>
    </w:p>
    <w:p w14:paraId="78645566" w14:textId="77777777" w:rsidR="00185052" w:rsidRPr="0014197B" w:rsidRDefault="00185052"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Dostawca daje lub proponuje (bezpośrednio lub pośrednio) jakiejkolwiek osobie, jakąkolwiek łapówkę, prezent, gratyfikację, prowizję lub inną wartościową rzecz, jako zachętę lub nagrodę.</w:t>
      </w:r>
    </w:p>
    <w:p w14:paraId="3C2D1401" w14:textId="570FE521" w:rsidR="008C5083" w:rsidRPr="0014197B" w:rsidRDefault="008C5083" w:rsidP="0014197B">
      <w:pPr>
        <w:widowControl w:val="0"/>
        <w:numPr>
          <w:ilvl w:val="0"/>
          <w:numId w:val="26"/>
        </w:numPr>
        <w:tabs>
          <w:tab w:val="left" w:pos="142"/>
          <w:tab w:val="left"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pacing w:val="-2"/>
          <w:sz w:val="24"/>
          <w:szCs w:val="24"/>
          <w:lang w:eastAsia="pl-PL"/>
        </w:rPr>
        <w:t>Przeciwko</w:t>
      </w:r>
      <w:r w:rsidR="009F408E" w:rsidRPr="0014197B">
        <w:rPr>
          <w:rFonts w:ascii="Times New Roman" w:eastAsia="Times New Roman" w:hAnsi="Times New Roman" w:cs="Times New Roman"/>
          <w:spacing w:val="-2"/>
          <w:sz w:val="24"/>
          <w:szCs w:val="24"/>
          <w:lang w:eastAsia="pl-PL"/>
        </w:rPr>
        <w:t xml:space="preserve"> </w:t>
      </w:r>
      <w:r w:rsidR="001D2E01" w:rsidRPr="0014197B">
        <w:rPr>
          <w:rFonts w:ascii="Times New Roman" w:eastAsia="Times New Roman" w:hAnsi="Times New Roman" w:cs="Times New Roman"/>
          <w:spacing w:val="-2"/>
          <w:sz w:val="24"/>
          <w:szCs w:val="24"/>
          <w:lang w:eastAsia="pl-PL"/>
        </w:rPr>
        <w:t>Dostawcy wszczęte zostało postę</w:t>
      </w:r>
      <w:r w:rsidRPr="0014197B">
        <w:rPr>
          <w:rFonts w:ascii="Times New Roman" w:eastAsia="Times New Roman" w:hAnsi="Times New Roman" w:cs="Times New Roman"/>
          <w:spacing w:val="-2"/>
          <w:sz w:val="24"/>
          <w:szCs w:val="24"/>
          <w:lang w:eastAsia="pl-PL"/>
        </w:rPr>
        <w:t xml:space="preserve">powanie </w:t>
      </w:r>
      <w:proofErr w:type="spellStart"/>
      <w:r w:rsidRPr="0014197B">
        <w:rPr>
          <w:rFonts w:ascii="Times New Roman" w:eastAsia="Times New Roman" w:hAnsi="Times New Roman" w:cs="Times New Roman"/>
          <w:spacing w:val="-2"/>
          <w:sz w:val="24"/>
          <w:szCs w:val="24"/>
          <w:lang w:eastAsia="pl-PL"/>
        </w:rPr>
        <w:t>karno</w:t>
      </w:r>
      <w:proofErr w:type="spellEnd"/>
      <w:r w:rsidRPr="0014197B">
        <w:rPr>
          <w:rFonts w:ascii="Times New Roman" w:eastAsia="Times New Roman" w:hAnsi="Times New Roman" w:cs="Times New Roman"/>
          <w:spacing w:val="-2"/>
          <w:sz w:val="24"/>
          <w:szCs w:val="24"/>
          <w:lang w:eastAsia="pl-PL"/>
        </w:rPr>
        <w:t xml:space="preserve"> </w:t>
      </w:r>
      <w:r w:rsidR="009F408E" w:rsidRPr="0014197B">
        <w:rPr>
          <w:rFonts w:ascii="Times New Roman" w:eastAsia="Times New Roman" w:hAnsi="Times New Roman" w:cs="Times New Roman"/>
          <w:spacing w:val="-2"/>
          <w:sz w:val="24"/>
          <w:szCs w:val="24"/>
          <w:lang w:eastAsia="pl-PL"/>
        </w:rPr>
        <w:t>–</w:t>
      </w:r>
      <w:r w:rsidRPr="0014197B">
        <w:rPr>
          <w:rFonts w:ascii="Times New Roman" w:eastAsia="Times New Roman" w:hAnsi="Times New Roman" w:cs="Times New Roman"/>
          <w:spacing w:val="-2"/>
          <w:sz w:val="24"/>
          <w:szCs w:val="24"/>
          <w:lang w:eastAsia="pl-PL"/>
        </w:rPr>
        <w:t xml:space="preserve"> skarbowe</w:t>
      </w:r>
      <w:r w:rsidR="009F408E" w:rsidRPr="0014197B">
        <w:rPr>
          <w:rFonts w:ascii="Times New Roman" w:eastAsia="Times New Roman" w:hAnsi="Times New Roman" w:cs="Times New Roman"/>
          <w:spacing w:val="-2"/>
          <w:sz w:val="24"/>
          <w:szCs w:val="24"/>
          <w:lang w:eastAsia="pl-PL"/>
        </w:rPr>
        <w:t>.</w:t>
      </w:r>
    </w:p>
    <w:p w14:paraId="28653E36" w14:textId="3D827744" w:rsidR="00185052" w:rsidRPr="0014197B" w:rsidRDefault="00185052"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 xml:space="preserve">Oświadczenie </w:t>
      </w:r>
      <w:r w:rsidR="001D2E01" w:rsidRPr="0014197B">
        <w:rPr>
          <w:rFonts w:ascii="Times New Roman" w:eastAsia="Times New Roman" w:hAnsi="Times New Roman" w:cs="Times New Roman"/>
          <w:sz w:val="24"/>
          <w:szCs w:val="24"/>
        </w:rPr>
        <w:t>Zamawiającego dotyczące odstąpienia od U</w:t>
      </w:r>
      <w:r w:rsidR="003221AE">
        <w:rPr>
          <w:rFonts w:ascii="Times New Roman" w:eastAsia="Times New Roman" w:hAnsi="Times New Roman" w:cs="Times New Roman"/>
          <w:sz w:val="24"/>
          <w:szCs w:val="24"/>
        </w:rPr>
        <w:t>mowy może być złożone w </w:t>
      </w:r>
      <w:r w:rsidRPr="0014197B">
        <w:rPr>
          <w:rFonts w:ascii="Times New Roman" w:eastAsia="Times New Roman" w:hAnsi="Times New Roman" w:cs="Times New Roman"/>
          <w:sz w:val="24"/>
          <w:szCs w:val="24"/>
        </w:rPr>
        <w:t>terminie 1</w:t>
      </w:r>
      <w:r w:rsidR="00257554">
        <w:rPr>
          <w:rFonts w:ascii="Times New Roman" w:eastAsia="Times New Roman" w:hAnsi="Times New Roman" w:cs="Times New Roman"/>
          <w:sz w:val="24"/>
          <w:szCs w:val="24"/>
        </w:rPr>
        <w:t>2</w:t>
      </w:r>
      <w:r w:rsidRPr="0014197B">
        <w:rPr>
          <w:rFonts w:ascii="Times New Roman" w:eastAsia="Times New Roman" w:hAnsi="Times New Roman" w:cs="Times New Roman"/>
          <w:sz w:val="24"/>
          <w:szCs w:val="24"/>
        </w:rPr>
        <w:t>0 dni od zaistnienia któregokolwiek ze zdarzeń wskazanych w ust. 1.</w:t>
      </w:r>
    </w:p>
    <w:p w14:paraId="2EBA4D22" w14:textId="3B93E14E"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Zamawiający może także od Umowy odstąpić,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 W przypadku odstąpienia od Umowy Dostawca może żądać jedynie wynagrodzenia należnego mu z tytułu wykonania zrealizowanej części Umowy – dotyczy aktualnie realizowanej dostawy.</w:t>
      </w:r>
    </w:p>
    <w:p w14:paraId="3C2DEC77" w14:textId="3A4FA1C3" w:rsidR="001D2E01" w:rsidRPr="0014197B" w:rsidRDefault="001D2E01" w:rsidP="0014197B">
      <w:pPr>
        <w:numPr>
          <w:ilvl w:val="0"/>
          <w:numId w:val="25"/>
        </w:numPr>
        <w:tabs>
          <w:tab w:val="left" w:pos="426"/>
        </w:tabs>
        <w:spacing w:after="0" w:line="360" w:lineRule="auto"/>
        <w:jc w:val="both"/>
        <w:rPr>
          <w:rFonts w:ascii="Times New Roman" w:eastAsia="Times New Roman" w:hAnsi="Times New Roman" w:cs="Times New Roman"/>
          <w:sz w:val="24"/>
          <w:szCs w:val="24"/>
        </w:rPr>
      </w:pPr>
      <w:r w:rsidRPr="0014197B">
        <w:rPr>
          <w:rFonts w:ascii="Times New Roman" w:eastAsia="Times New Roman" w:hAnsi="Times New Roman" w:cs="Times New Roman"/>
          <w:sz w:val="24"/>
          <w:szCs w:val="24"/>
        </w:rPr>
        <w:t>W przypadku wskazanym w ust. 1 Dostawca może żądać jedynie wynagrodzenia należnego mu z tytułu wykonania części umowy, stw</w:t>
      </w:r>
      <w:r w:rsidR="00AC3E85" w:rsidRPr="0014197B">
        <w:rPr>
          <w:rFonts w:ascii="Times New Roman" w:eastAsia="Times New Roman" w:hAnsi="Times New Roman" w:cs="Times New Roman"/>
          <w:sz w:val="24"/>
          <w:szCs w:val="24"/>
        </w:rPr>
        <w:t>ierdzonego protokolarnie przez S</w:t>
      </w:r>
      <w:r w:rsidR="003221AE">
        <w:rPr>
          <w:rFonts w:ascii="Times New Roman" w:eastAsia="Times New Roman" w:hAnsi="Times New Roman" w:cs="Times New Roman"/>
          <w:sz w:val="24"/>
          <w:szCs w:val="24"/>
        </w:rPr>
        <w:t>trony, a </w:t>
      </w:r>
      <w:r w:rsidRPr="0014197B">
        <w:rPr>
          <w:rFonts w:ascii="Times New Roman" w:eastAsia="Times New Roman" w:hAnsi="Times New Roman" w:cs="Times New Roman"/>
          <w:sz w:val="24"/>
          <w:szCs w:val="24"/>
        </w:rPr>
        <w:t>Zamawiający nie będzie zobowiązany do zapłaty jakichkolwiek kar umownych, rekompensat lub odszkodowań.</w:t>
      </w:r>
    </w:p>
    <w:p w14:paraId="417C6673" w14:textId="096BC2A3" w:rsidR="00185052" w:rsidRPr="00024F2E" w:rsidRDefault="00185052" w:rsidP="00024F2E">
      <w:pPr>
        <w:spacing w:after="0" w:line="360" w:lineRule="auto"/>
        <w:jc w:val="both"/>
        <w:rPr>
          <w:rFonts w:ascii="Times New Roman" w:eastAsia="Times New Roman" w:hAnsi="Times New Roman" w:cs="Times New Roman"/>
          <w:color w:val="000000"/>
          <w:sz w:val="16"/>
          <w:szCs w:val="16"/>
          <w:lang w:eastAsia="pl-PL"/>
        </w:rPr>
      </w:pPr>
    </w:p>
    <w:p w14:paraId="5C732065" w14:textId="2F438326" w:rsidR="00185052" w:rsidRPr="0014197B" w:rsidRDefault="00185052" w:rsidP="0014197B">
      <w:pPr>
        <w:spacing w:after="0" w:line="360" w:lineRule="auto"/>
        <w:jc w:val="center"/>
        <w:rPr>
          <w:rFonts w:ascii="Times New Roman" w:eastAsia="Times New Roman" w:hAnsi="Times New Roman" w:cs="Times New Roman"/>
          <w:b/>
          <w:color w:val="000000"/>
          <w:sz w:val="24"/>
          <w:szCs w:val="24"/>
          <w:lang w:eastAsia="pl-PL"/>
        </w:rPr>
      </w:pPr>
      <w:r w:rsidRPr="0014197B">
        <w:rPr>
          <w:rFonts w:ascii="Times New Roman" w:eastAsia="Times New Roman" w:hAnsi="Times New Roman" w:cs="Times New Roman"/>
          <w:b/>
          <w:color w:val="000000"/>
          <w:sz w:val="24"/>
          <w:szCs w:val="24"/>
          <w:lang w:eastAsia="pl-PL"/>
        </w:rPr>
        <w:t>§ 1</w:t>
      </w:r>
      <w:r w:rsidR="00F677B9" w:rsidRPr="0014197B">
        <w:rPr>
          <w:rFonts w:ascii="Times New Roman" w:eastAsia="Times New Roman" w:hAnsi="Times New Roman" w:cs="Times New Roman"/>
          <w:b/>
          <w:color w:val="000000"/>
          <w:sz w:val="24"/>
          <w:szCs w:val="24"/>
          <w:lang w:eastAsia="pl-PL"/>
        </w:rPr>
        <w:t>5</w:t>
      </w:r>
      <w:r w:rsidR="00EC214B">
        <w:rPr>
          <w:rFonts w:ascii="Times New Roman" w:eastAsia="Times New Roman" w:hAnsi="Times New Roman" w:cs="Times New Roman"/>
          <w:b/>
          <w:color w:val="000000"/>
          <w:sz w:val="24"/>
          <w:szCs w:val="24"/>
          <w:lang w:eastAsia="pl-PL"/>
        </w:rPr>
        <w:t>.</w:t>
      </w:r>
    </w:p>
    <w:p w14:paraId="00115100" w14:textId="66CD0335" w:rsidR="001D2E01" w:rsidRPr="0014197B" w:rsidRDefault="001D2E01"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Następujące załączniki stanowią integralną część Umowy:</w:t>
      </w:r>
    </w:p>
    <w:p w14:paraId="5ABBF869" w14:textId="4F2FDD0C"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1D2E01" w:rsidRPr="0014197B">
        <w:rPr>
          <w:rFonts w:ascii="Times New Roman" w:eastAsia="Times New Roman" w:hAnsi="Times New Roman" w:cs="Times New Roman"/>
          <w:bCs/>
          <w:sz w:val="24"/>
          <w:szCs w:val="24"/>
          <w:lang w:eastAsia="pl-PL"/>
        </w:rPr>
        <w:t>ałącznik nr 1 –</w:t>
      </w:r>
      <w:r w:rsidRPr="0014197B">
        <w:rPr>
          <w:rFonts w:ascii="Times New Roman" w:hAnsi="Times New Roman" w:cs="Times New Roman"/>
          <w:sz w:val="24"/>
          <w:szCs w:val="24"/>
        </w:rPr>
        <w:t xml:space="preserve"> </w:t>
      </w:r>
      <w:r w:rsidRPr="0014197B">
        <w:rPr>
          <w:rFonts w:ascii="Times New Roman" w:eastAsia="Times New Roman" w:hAnsi="Times New Roman" w:cs="Times New Roman"/>
          <w:bCs/>
          <w:sz w:val="24"/>
          <w:szCs w:val="24"/>
          <w:lang w:eastAsia="pl-PL"/>
        </w:rPr>
        <w:t>Parametry oleju napędowego standardowego,</w:t>
      </w:r>
    </w:p>
    <w:p w14:paraId="405D7DC4" w14:textId="7A400406"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lastRenderedPageBreak/>
        <w:t>z</w:t>
      </w:r>
      <w:r w:rsidR="00AC3E85" w:rsidRPr="0014197B">
        <w:rPr>
          <w:rFonts w:ascii="Times New Roman" w:eastAsia="Times New Roman" w:hAnsi="Times New Roman" w:cs="Times New Roman"/>
          <w:bCs/>
          <w:sz w:val="24"/>
          <w:szCs w:val="24"/>
          <w:lang w:eastAsia="pl-PL"/>
        </w:rPr>
        <w:t xml:space="preserve">ałącznik nr 2 – </w:t>
      </w:r>
      <w:r w:rsidRPr="0014197B">
        <w:rPr>
          <w:rFonts w:ascii="Times New Roman" w:eastAsia="Times New Roman" w:hAnsi="Times New Roman" w:cs="Times New Roman"/>
          <w:bCs/>
          <w:sz w:val="24"/>
          <w:szCs w:val="24"/>
          <w:lang w:eastAsia="pl-PL"/>
        </w:rPr>
        <w:t>Parametry oleju napędowego o polepszonych właściwościach niskotemperaturowych,</w:t>
      </w:r>
    </w:p>
    <w:p w14:paraId="439B12CB" w14:textId="4316E47A"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3 – Protokół przyjęcia dostawy paliwa,</w:t>
      </w:r>
    </w:p>
    <w:p w14:paraId="3CDA04D1" w14:textId="146870A7" w:rsidR="00AC3E85"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z</w:t>
      </w:r>
      <w:r w:rsidR="00AC3E85" w:rsidRPr="0014197B">
        <w:rPr>
          <w:rFonts w:ascii="Times New Roman" w:eastAsia="Times New Roman" w:hAnsi="Times New Roman" w:cs="Times New Roman"/>
          <w:bCs/>
          <w:sz w:val="24"/>
          <w:szCs w:val="24"/>
          <w:lang w:eastAsia="pl-PL"/>
        </w:rPr>
        <w:t>ałącznik nr 4 – Instrukcja odbioru i rozliczenia paliwa przy realizacji dostaw transportem samochodowym Dostawcy,</w:t>
      </w:r>
    </w:p>
    <w:p w14:paraId="2F5D0103" w14:textId="78F67B79" w:rsidR="001D2E01"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w:t>
      </w:r>
      <w:r w:rsidR="00185052" w:rsidRPr="0014197B">
        <w:rPr>
          <w:rFonts w:ascii="Times New Roman" w:eastAsia="Times New Roman" w:hAnsi="Times New Roman" w:cs="Times New Roman"/>
          <w:bCs/>
          <w:sz w:val="24"/>
          <w:szCs w:val="24"/>
          <w:lang w:eastAsia="pl-PL"/>
        </w:rPr>
        <w:t xml:space="preserve">pecyfikacja </w:t>
      </w:r>
      <w:r w:rsidR="00F677B9" w:rsidRPr="0014197B">
        <w:rPr>
          <w:rFonts w:ascii="Times New Roman" w:eastAsia="Times New Roman" w:hAnsi="Times New Roman" w:cs="Times New Roman"/>
          <w:bCs/>
          <w:sz w:val="24"/>
          <w:szCs w:val="24"/>
          <w:lang w:eastAsia="pl-PL"/>
        </w:rPr>
        <w:t>warunków z</w:t>
      </w:r>
      <w:r w:rsidR="00AC3E85" w:rsidRPr="0014197B">
        <w:rPr>
          <w:rFonts w:ascii="Times New Roman" w:eastAsia="Times New Roman" w:hAnsi="Times New Roman" w:cs="Times New Roman"/>
          <w:bCs/>
          <w:sz w:val="24"/>
          <w:szCs w:val="24"/>
          <w:lang w:eastAsia="pl-PL"/>
        </w:rPr>
        <w:t>amówienia,</w:t>
      </w:r>
    </w:p>
    <w:p w14:paraId="4DA8E4F7" w14:textId="48430BFE" w:rsidR="00185052" w:rsidRPr="0014197B" w:rsidRDefault="00D556E2" w:rsidP="0014197B">
      <w:pPr>
        <w:pStyle w:val="Akapitzlist"/>
        <w:numPr>
          <w:ilvl w:val="0"/>
          <w:numId w:val="38"/>
        </w:numPr>
        <w:spacing w:after="0" w:line="360" w:lineRule="auto"/>
        <w:ind w:left="851" w:hanging="425"/>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o</w:t>
      </w:r>
      <w:r w:rsidR="00185052" w:rsidRPr="0014197B">
        <w:rPr>
          <w:rFonts w:ascii="Times New Roman" w:eastAsia="Times New Roman" w:hAnsi="Times New Roman" w:cs="Times New Roman"/>
          <w:bCs/>
          <w:sz w:val="24"/>
          <w:szCs w:val="24"/>
          <w:lang w:eastAsia="pl-PL"/>
        </w:rPr>
        <w:t xml:space="preserve">ferta </w:t>
      </w:r>
      <w:r w:rsidR="00F677B9" w:rsidRPr="0014197B">
        <w:rPr>
          <w:rFonts w:ascii="Times New Roman" w:eastAsia="Times New Roman" w:hAnsi="Times New Roman" w:cs="Times New Roman"/>
          <w:bCs/>
          <w:sz w:val="24"/>
          <w:szCs w:val="24"/>
          <w:lang w:eastAsia="pl-PL"/>
        </w:rPr>
        <w:t>Dostawcy</w:t>
      </w:r>
      <w:r w:rsidR="00AC3E85" w:rsidRPr="0014197B">
        <w:rPr>
          <w:rFonts w:ascii="Times New Roman" w:eastAsia="Times New Roman" w:hAnsi="Times New Roman" w:cs="Times New Roman"/>
          <w:bCs/>
          <w:sz w:val="24"/>
          <w:szCs w:val="24"/>
          <w:lang w:eastAsia="pl-PL"/>
        </w:rPr>
        <w:t xml:space="preserve"> wraz z załącznikami.</w:t>
      </w:r>
    </w:p>
    <w:p w14:paraId="5BC83A6E" w14:textId="42571507"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Strony zobowiązują się do współdziałania w celu wykonania niniejszej Umowy.</w:t>
      </w:r>
    </w:p>
    <w:p w14:paraId="19A524A3" w14:textId="46C0E89D" w:rsidR="00E074B0" w:rsidRPr="00BB3D4D"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eastAsia="pl-PL"/>
        </w:rPr>
        <w:t xml:space="preserve">Strony zobowiązują się do niezwłocznego powiadomienia w formie pisemnej o zmianie danych teleadresowych i innych danych wskazanych we wstępnej części Umowy, pod rygorem domniemania doręczenia wraz z upływem terminu dwukrotnego awizowania </w:t>
      </w:r>
      <w:r w:rsidR="00EC214B">
        <w:rPr>
          <w:rFonts w:ascii="Times New Roman" w:eastAsia="Times New Roman" w:hAnsi="Times New Roman" w:cs="Times New Roman"/>
          <w:bCs/>
          <w:sz w:val="24"/>
          <w:szCs w:val="24"/>
          <w:lang w:eastAsia="pl-PL"/>
        </w:rPr>
        <w:br/>
      </w:r>
      <w:r w:rsidRPr="0014197B">
        <w:rPr>
          <w:rFonts w:ascii="Times New Roman" w:eastAsia="Times New Roman" w:hAnsi="Times New Roman" w:cs="Times New Roman"/>
          <w:bCs/>
          <w:sz w:val="24"/>
          <w:szCs w:val="24"/>
          <w:lang w:eastAsia="pl-PL"/>
        </w:rPr>
        <w:t>(14 dni).</w:t>
      </w:r>
    </w:p>
    <w:p w14:paraId="71A8B2E9" w14:textId="2A367B8C" w:rsidR="00BB3D4D" w:rsidRPr="0014197B" w:rsidRDefault="00BB3D4D" w:rsidP="00BB3D4D">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BB3D4D">
        <w:rPr>
          <w:rFonts w:ascii="Times New Roman" w:eastAsia="Times New Roman" w:hAnsi="Times New Roman" w:cs="Times New Roman"/>
          <w:bCs/>
          <w:sz w:val="24"/>
          <w:szCs w:val="24"/>
          <w:lang w:val="x-none" w:eastAsia="pl-PL"/>
        </w:rPr>
        <w:t>Strony zobowiązują się do pisemnego, każdorazowego i niezwłocznego wzajemnego informowania o: złożeniu wniosku do właściwego Sądu o ogłoszenie upadłości, wszelkich zmianach dotyczących ich danych w tym m.in.: nazwiska/nazwy, adresu zamieszkania/siedziby, adresu korespondencyjnego, adresu poczty elektronicznej e-mail, numeru telefonu</w:t>
      </w:r>
      <w:r>
        <w:rPr>
          <w:rFonts w:ascii="Times New Roman" w:eastAsia="Times New Roman" w:hAnsi="Times New Roman" w:cs="Times New Roman"/>
          <w:bCs/>
          <w:sz w:val="24"/>
          <w:szCs w:val="24"/>
          <w:lang w:eastAsia="pl-PL"/>
        </w:rPr>
        <w:t>.</w:t>
      </w:r>
    </w:p>
    <w:p w14:paraId="1F451416" w14:textId="57A5CD62" w:rsidR="00E074B0" w:rsidRPr="00024F2E" w:rsidRDefault="00E074B0" w:rsidP="00E074B0">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Pr>
          <w:rFonts w:ascii="Times New Roman" w:eastAsia="Times New Roman" w:hAnsi="Times New Roman" w:cs="Times New Roman"/>
          <w:bCs/>
          <w:sz w:val="24"/>
          <w:szCs w:val="24"/>
          <w:lang w:eastAsia="pl-PL"/>
        </w:rPr>
        <w:t xml:space="preserve">Jeżeli w przedsiębiorstwie Dostawcy obowiązują tzw. klauzule korporacyjne, </w:t>
      </w:r>
      <w:r w:rsidRPr="00024F2E">
        <w:rPr>
          <w:rFonts w:ascii="Times New Roman" w:eastAsia="Times New Roman" w:hAnsi="Times New Roman" w:cs="Times New Roman"/>
          <w:bCs/>
          <w:sz w:val="24"/>
          <w:szCs w:val="24"/>
          <w:lang w:eastAsia="pl-PL"/>
        </w:rPr>
        <w:t xml:space="preserve">Zamawiający wyraża zgodę na dodanie do umowy klauzul korporacyjnych obowiązujących u </w:t>
      </w:r>
      <w:r>
        <w:rPr>
          <w:rFonts w:ascii="Times New Roman" w:eastAsia="Times New Roman" w:hAnsi="Times New Roman" w:cs="Times New Roman"/>
          <w:bCs/>
          <w:sz w:val="24"/>
          <w:szCs w:val="24"/>
          <w:lang w:eastAsia="pl-PL"/>
        </w:rPr>
        <w:t>Dostawcy</w:t>
      </w:r>
      <w:r w:rsidRPr="00024F2E">
        <w:rPr>
          <w:rFonts w:ascii="Times New Roman" w:eastAsia="Times New Roman" w:hAnsi="Times New Roman" w:cs="Times New Roman"/>
          <w:bCs/>
          <w:sz w:val="24"/>
          <w:szCs w:val="24"/>
          <w:lang w:eastAsia="pl-PL"/>
        </w:rPr>
        <w:t xml:space="preserve"> po wcześniejszym ich nadesłaniu do akceptacji przez Zamawiającego z zastrzeżeniem, iż klauzule te nie pozostają w sprzeczności z </w:t>
      </w:r>
      <w:r w:rsidR="003221AE">
        <w:rPr>
          <w:rFonts w:ascii="Times New Roman" w:eastAsia="Times New Roman" w:hAnsi="Times New Roman" w:cs="Times New Roman"/>
          <w:bCs/>
          <w:sz w:val="24"/>
          <w:szCs w:val="24"/>
          <w:lang w:eastAsia="pl-PL"/>
        </w:rPr>
        <w:t>Umowa i </w:t>
      </w:r>
      <w:r>
        <w:rPr>
          <w:rFonts w:ascii="Times New Roman" w:eastAsia="Times New Roman" w:hAnsi="Times New Roman" w:cs="Times New Roman"/>
          <w:bCs/>
          <w:sz w:val="24"/>
          <w:szCs w:val="24"/>
          <w:lang w:eastAsia="pl-PL"/>
        </w:rPr>
        <w:t>jej załącznikami.</w:t>
      </w:r>
    </w:p>
    <w:p w14:paraId="77FD5AB4" w14:textId="099C9468"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val="x-none" w:eastAsia="pl-PL"/>
        </w:rPr>
      </w:pPr>
      <w:r w:rsidRPr="0014197B">
        <w:rPr>
          <w:rFonts w:ascii="Times New Roman" w:eastAsia="Times New Roman" w:hAnsi="Times New Roman" w:cs="Times New Roman"/>
          <w:bCs/>
          <w:sz w:val="24"/>
          <w:szCs w:val="24"/>
          <w:lang w:val="x-none" w:eastAsia="pl-PL"/>
        </w:rPr>
        <w:t xml:space="preserve">Wszelkie </w:t>
      </w:r>
      <w:proofErr w:type="spellStart"/>
      <w:r w:rsidRPr="0014197B">
        <w:rPr>
          <w:rFonts w:ascii="Times New Roman" w:eastAsia="Times New Roman" w:hAnsi="Times New Roman" w:cs="Times New Roman"/>
          <w:bCs/>
          <w:sz w:val="24"/>
          <w:szCs w:val="24"/>
          <w:lang w:eastAsia="pl-PL"/>
        </w:rPr>
        <w:t>prawno</w:t>
      </w:r>
      <w:proofErr w:type="spellEnd"/>
      <w:r w:rsidRPr="0014197B">
        <w:rPr>
          <w:rFonts w:ascii="Times New Roman" w:eastAsia="Times New Roman" w:hAnsi="Times New Roman" w:cs="Times New Roman"/>
          <w:bCs/>
          <w:sz w:val="24"/>
          <w:szCs w:val="24"/>
          <w:lang w:eastAsia="pl-PL"/>
        </w:rPr>
        <w:t xml:space="preserve"> - kształtujące oświadczenia woli </w:t>
      </w:r>
      <w:r w:rsidRPr="0014197B">
        <w:rPr>
          <w:rFonts w:ascii="Times New Roman" w:eastAsia="Times New Roman" w:hAnsi="Times New Roman" w:cs="Times New Roman"/>
          <w:bCs/>
          <w:sz w:val="24"/>
          <w:szCs w:val="24"/>
          <w:lang w:val="x-none" w:eastAsia="pl-PL"/>
        </w:rPr>
        <w:t>wymagają zachowania formy pisemnej</w:t>
      </w:r>
      <w:r w:rsidRPr="0014197B">
        <w:rPr>
          <w:rFonts w:ascii="Times New Roman" w:eastAsia="Times New Roman" w:hAnsi="Times New Roman" w:cs="Times New Roman"/>
          <w:bCs/>
          <w:sz w:val="24"/>
          <w:szCs w:val="24"/>
          <w:lang w:eastAsia="pl-PL"/>
        </w:rPr>
        <w:t>,</w:t>
      </w:r>
      <w:r w:rsidRPr="0014197B">
        <w:rPr>
          <w:rFonts w:ascii="Times New Roman" w:eastAsia="Times New Roman" w:hAnsi="Times New Roman" w:cs="Times New Roman"/>
          <w:bCs/>
          <w:sz w:val="24"/>
          <w:szCs w:val="24"/>
          <w:lang w:val="x-none" w:eastAsia="pl-PL"/>
        </w:rPr>
        <w:t xml:space="preserve"> pod rygorem nieważności</w:t>
      </w:r>
      <w:r w:rsidR="00EC214B">
        <w:rPr>
          <w:rFonts w:ascii="Times New Roman" w:eastAsia="Times New Roman" w:hAnsi="Times New Roman" w:cs="Times New Roman"/>
          <w:bCs/>
          <w:sz w:val="24"/>
          <w:szCs w:val="24"/>
          <w:lang w:eastAsia="pl-PL"/>
        </w:rPr>
        <w:t>, o ile Umowa nie stanowi inaczej.</w:t>
      </w:r>
    </w:p>
    <w:p w14:paraId="509CF572" w14:textId="1647B671" w:rsidR="00F677B9" w:rsidRPr="0014197B" w:rsidRDefault="00F677B9"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W sprawach nieuregulowanych niniejszą Umową mają zastosowanie powszechnie obowiązujące przepisy prawa, a w szczególności Kodeksu Cywilnego i ustawy Prawo zamówień publicznych.</w:t>
      </w:r>
    </w:p>
    <w:p w14:paraId="2C52B94D" w14:textId="5367CFD5"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Spory powstałe</w:t>
      </w:r>
      <w:r w:rsidR="00F677B9" w:rsidRPr="0014197B">
        <w:rPr>
          <w:rFonts w:ascii="Times New Roman" w:eastAsia="Times New Roman" w:hAnsi="Times New Roman" w:cs="Times New Roman"/>
          <w:bCs/>
          <w:sz w:val="24"/>
          <w:szCs w:val="24"/>
          <w:lang w:eastAsia="pl-PL"/>
        </w:rPr>
        <w:t xml:space="preserve"> na tle wykonywania niniejszej U</w:t>
      </w:r>
      <w:r w:rsidRPr="0014197B">
        <w:rPr>
          <w:rFonts w:ascii="Times New Roman" w:eastAsia="Times New Roman" w:hAnsi="Times New Roman" w:cs="Times New Roman"/>
          <w:bCs/>
          <w:sz w:val="24"/>
          <w:szCs w:val="24"/>
          <w:lang w:eastAsia="pl-PL"/>
        </w:rPr>
        <w:t>mowy rozstrzygane będą przez Sąd właściwy dla siedziby Zamawiającego.</w:t>
      </w:r>
    </w:p>
    <w:p w14:paraId="24D4E190" w14:textId="5766BDCA" w:rsidR="00185052" w:rsidRPr="0014197B" w:rsidRDefault="00185052" w:rsidP="0014197B">
      <w:pPr>
        <w:numPr>
          <w:ilvl w:val="0"/>
          <w:numId w:val="19"/>
        </w:numPr>
        <w:spacing w:after="0" w:line="360" w:lineRule="auto"/>
        <w:ind w:left="426" w:hanging="426"/>
        <w:jc w:val="both"/>
        <w:textAlignment w:val="top"/>
        <w:rPr>
          <w:rFonts w:ascii="Times New Roman" w:eastAsia="Times New Roman" w:hAnsi="Times New Roman" w:cs="Times New Roman"/>
          <w:bCs/>
          <w:sz w:val="24"/>
          <w:szCs w:val="24"/>
          <w:lang w:eastAsia="pl-PL"/>
        </w:rPr>
      </w:pPr>
      <w:r w:rsidRPr="0014197B">
        <w:rPr>
          <w:rFonts w:ascii="Times New Roman" w:eastAsia="Times New Roman" w:hAnsi="Times New Roman" w:cs="Times New Roman"/>
          <w:bCs/>
          <w:sz w:val="24"/>
          <w:szCs w:val="24"/>
          <w:lang w:eastAsia="pl-PL"/>
        </w:rPr>
        <w:t xml:space="preserve">Umowa została sporządzona w dwóch jednobrzmiących egzemplarzach, </w:t>
      </w:r>
      <w:r w:rsidR="00F677B9" w:rsidRPr="0014197B">
        <w:rPr>
          <w:rFonts w:ascii="Times New Roman" w:eastAsia="Times New Roman" w:hAnsi="Times New Roman" w:cs="Times New Roman"/>
          <w:bCs/>
          <w:sz w:val="24"/>
          <w:szCs w:val="24"/>
          <w:lang w:eastAsia="pl-PL"/>
        </w:rPr>
        <w:t>po jednym dla każdej ze S</w:t>
      </w:r>
      <w:r w:rsidRPr="0014197B">
        <w:rPr>
          <w:rFonts w:ascii="Times New Roman" w:eastAsia="Times New Roman" w:hAnsi="Times New Roman" w:cs="Times New Roman"/>
          <w:bCs/>
          <w:sz w:val="24"/>
          <w:szCs w:val="24"/>
          <w:lang w:eastAsia="pl-PL"/>
        </w:rPr>
        <w:t>tron.</w:t>
      </w:r>
    </w:p>
    <w:p w14:paraId="1B8BDC01" w14:textId="5F83E23C" w:rsidR="00F677B9" w:rsidRPr="0014197B" w:rsidRDefault="00F677B9" w:rsidP="0014197B">
      <w:pPr>
        <w:spacing w:after="0" w:line="360" w:lineRule="auto"/>
        <w:ind w:left="426"/>
        <w:jc w:val="both"/>
        <w:textAlignment w:val="top"/>
        <w:rPr>
          <w:rFonts w:ascii="Times New Roman" w:eastAsia="Times New Roman" w:hAnsi="Times New Roman" w:cs="Times New Roman"/>
          <w:bCs/>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012AF5E" w14:textId="77777777" w:rsidTr="00024F2E">
        <w:tc>
          <w:tcPr>
            <w:tcW w:w="3823" w:type="dxa"/>
          </w:tcPr>
          <w:p w14:paraId="040E1511" w14:textId="3605FD61"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DOSTAWCA:</w:t>
            </w:r>
          </w:p>
        </w:tc>
        <w:tc>
          <w:tcPr>
            <w:tcW w:w="1275" w:type="dxa"/>
          </w:tcPr>
          <w:p w14:paraId="2B4ADDA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72263D83" w14:textId="19FF921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color w:val="000000"/>
                <w:sz w:val="24"/>
                <w:szCs w:val="24"/>
              </w:rPr>
              <w:t>ZAMAWIAJĄCY:</w:t>
            </w:r>
          </w:p>
        </w:tc>
      </w:tr>
      <w:tr w:rsidR="00EC214B" w14:paraId="4F7BF294" w14:textId="77777777" w:rsidTr="00024F2E">
        <w:tc>
          <w:tcPr>
            <w:tcW w:w="3823" w:type="dxa"/>
          </w:tcPr>
          <w:p w14:paraId="5B824818"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lastRenderedPageBreak/>
              <w:t>………………………………</w:t>
            </w:r>
          </w:p>
          <w:p w14:paraId="27DE8ED4" w14:textId="59141AD2"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c>
          <w:tcPr>
            <w:tcW w:w="1275" w:type="dxa"/>
          </w:tcPr>
          <w:p w14:paraId="201A2127"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p>
        </w:tc>
        <w:tc>
          <w:tcPr>
            <w:tcW w:w="3964" w:type="dxa"/>
          </w:tcPr>
          <w:p w14:paraId="0656548D" w14:textId="7777777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p w14:paraId="2576893F" w14:textId="6515A287" w:rsidR="00EC214B" w:rsidRPr="00024F2E" w:rsidRDefault="00EC214B" w:rsidP="00024F2E">
            <w:pPr>
              <w:spacing w:line="480" w:lineRule="auto"/>
              <w:jc w:val="center"/>
              <w:rPr>
                <w:rFonts w:ascii="Times New Roman" w:eastAsia="Times New Roman" w:hAnsi="Times New Roman" w:cs="Times New Roman"/>
                <w:bCs/>
                <w:i/>
                <w:iCs/>
                <w:sz w:val="24"/>
                <w:szCs w:val="24"/>
                <w:lang w:eastAsia="pl-PL"/>
              </w:rPr>
            </w:pPr>
            <w:r w:rsidRPr="00024F2E">
              <w:rPr>
                <w:rFonts w:ascii="Times New Roman" w:eastAsia="Times New Roman" w:hAnsi="Times New Roman" w:cs="Times New Roman"/>
                <w:bCs/>
                <w:i/>
                <w:iCs/>
                <w:sz w:val="24"/>
                <w:szCs w:val="24"/>
                <w:lang w:eastAsia="pl-PL"/>
              </w:rPr>
              <w:t>………………………………</w:t>
            </w:r>
          </w:p>
        </w:tc>
      </w:tr>
    </w:tbl>
    <w:p w14:paraId="70443431" w14:textId="77777777" w:rsidR="009F408E" w:rsidRPr="0014197B" w:rsidRDefault="009F408E" w:rsidP="0014197B">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br w:type="page"/>
      </w:r>
    </w:p>
    <w:p w14:paraId="03931C63" w14:textId="3CB49CAC" w:rsidR="00185052" w:rsidRPr="00024F2E" w:rsidRDefault="00517D5D"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Załącznik nr 1 do U</w:t>
      </w:r>
      <w:r w:rsidR="00185052" w:rsidRPr="00024F2E">
        <w:rPr>
          <w:rFonts w:ascii="Times New Roman" w:eastAsia="Times New Roman" w:hAnsi="Times New Roman" w:cs="Times New Roman"/>
          <w:b/>
          <w:bCs/>
          <w:i/>
          <w:iCs/>
          <w:color w:val="000000"/>
          <w:sz w:val="24"/>
          <w:szCs w:val="24"/>
          <w:lang w:eastAsia="pl-PL"/>
        </w:rPr>
        <w:t>mowy</w:t>
      </w:r>
      <w:r w:rsidRPr="00024F2E">
        <w:rPr>
          <w:rFonts w:ascii="Times New Roman" w:eastAsia="Times New Roman" w:hAnsi="Times New Roman" w:cs="Times New Roman"/>
          <w:b/>
          <w:bCs/>
          <w:i/>
          <w:iCs/>
          <w:color w:val="000000"/>
          <w:sz w:val="24"/>
          <w:szCs w:val="24"/>
          <w:lang w:eastAsia="pl-PL"/>
        </w:rPr>
        <w:t xml:space="preserve"> nr Ru-…/22/TT</w:t>
      </w:r>
      <w:r w:rsidR="00185052" w:rsidRPr="00024F2E">
        <w:rPr>
          <w:rFonts w:ascii="Times New Roman" w:eastAsia="Times New Roman" w:hAnsi="Times New Roman" w:cs="Times New Roman"/>
          <w:b/>
          <w:bCs/>
          <w:i/>
          <w:iCs/>
          <w:color w:val="000000"/>
          <w:sz w:val="24"/>
          <w:szCs w:val="24"/>
          <w:lang w:eastAsia="pl-PL"/>
        </w:rPr>
        <w:t xml:space="preserve"> </w:t>
      </w:r>
    </w:p>
    <w:p w14:paraId="596AB8AB" w14:textId="77777777" w:rsidR="00185052" w:rsidRPr="0014197B" w:rsidRDefault="00185052" w:rsidP="00024F2E">
      <w:pPr>
        <w:spacing w:after="0" w:line="360" w:lineRule="auto"/>
        <w:rPr>
          <w:rFonts w:ascii="Times New Roman" w:eastAsia="Times New Roman" w:hAnsi="Times New Roman" w:cs="Times New Roman"/>
          <w:b/>
          <w:bCs/>
          <w:color w:val="000000"/>
          <w:sz w:val="24"/>
          <w:szCs w:val="24"/>
        </w:rPr>
      </w:pPr>
    </w:p>
    <w:p w14:paraId="6E3B63F1" w14:textId="62F4DD6F"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STANDARDOWEGO </w:t>
      </w:r>
    </w:p>
    <w:p w14:paraId="7775FCFF"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0477CAEF"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59D5CEBE" w14:textId="3AC5F32E"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standardowy produkowany przez: .............................................., zaoferowany przez: ..................................................................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 s</w:t>
      </w:r>
      <w:r w:rsidRPr="0014197B">
        <w:rPr>
          <w:rFonts w:ascii="Times New Roman" w:eastAsia="Times New Roman" w:hAnsi="Times New Roman" w:cs="Times New Roman"/>
          <w:bCs/>
          <w:color w:val="000000"/>
          <w:sz w:val="24"/>
          <w:szCs w:val="24"/>
        </w:rPr>
        <w:t xml:space="preserve">p. z o.o. w Opolu, ul. </w:t>
      </w:r>
      <w:proofErr w:type="spellStart"/>
      <w:r w:rsidRPr="0014197B">
        <w:rPr>
          <w:rFonts w:ascii="Times New Roman" w:eastAsia="Times New Roman" w:hAnsi="Times New Roman" w:cs="Times New Roman"/>
          <w:bCs/>
          <w:color w:val="000000"/>
          <w:sz w:val="24"/>
          <w:szCs w:val="24"/>
        </w:rPr>
        <w:t>Luboszycka</w:t>
      </w:r>
      <w:proofErr w:type="spellEnd"/>
      <w:r w:rsidRPr="0014197B">
        <w:rPr>
          <w:rFonts w:ascii="Times New Roman" w:eastAsia="Times New Roman" w:hAnsi="Times New Roman" w:cs="Times New Roman"/>
          <w:bCs/>
          <w:color w:val="000000"/>
          <w:sz w:val="24"/>
          <w:szCs w:val="24"/>
        </w:rPr>
        <w:t xml:space="preserve"> 19.</w:t>
      </w:r>
    </w:p>
    <w:p w14:paraId="7A694197"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33062449"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p w14:paraId="0DAAC3B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4593"/>
        <w:gridCol w:w="990"/>
        <w:gridCol w:w="1170"/>
      </w:tblGrid>
      <w:tr w:rsidR="00185052" w:rsidRPr="0014197B" w14:paraId="3E70BF60" w14:textId="77777777" w:rsidTr="003221AE">
        <w:trPr>
          <w:trHeight w:val="412"/>
          <w:tblHeader/>
          <w:jc w:val="center"/>
        </w:trPr>
        <w:tc>
          <w:tcPr>
            <w:tcW w:w="559" w:type="dxa"/>
            <w:shd w:val="clear" w:color="auto" w:fill="C0C0C0"/>
            <w:vAlign w:val="center"/>
          </w:tcPr>
          <w:p w14:paraId="6B21EF22"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4593" w:type="dxa"/>
            <w:shd w:val="clear" w:color="auto" w:fill="C0C0C0"/>
            <w:vAlign w:val="center"/>
          </w:tcPr>
          <w:p w14:paraId="0FDFCE09"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Określenie</w:t>
            </w:r>
          </w:p>
        </w:tc>
        <w:tc>
          <w:tcPr>
            <w:tcW w:w="990" w:type="dxa"/>
            <w:shd w:val="clear" w:color="auto" w:fill="C0C0C0"/>
            <w:vAlign w:val="center"/>
          </w:tcPr>
          <w:p w14:paraId="17EFEB4A"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170" w:type="dxa"/>
            <w:shd w:val="clear" w:color="auto" w:fill="C0C0C0"/>
            <w:vAlign w:val="center"/>
          </w:tcPr>
          <w:p w14:paraId="6A223C5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185052" w:rsidRPr="0014197B" w14:paraId="3B11B94F" w14:textId="77777777" w:rsidTr="003221AE">
        <w:trPr>
          <w:jc w:val="center"/>
        </w:trPr>
        <w:tc>
          <w:tcPr>
            <w:tcW w:w="559" w:type="dxa"/>
            <w:vAlign w:val="center"/>
          </w:tcPr>
          <w:p w14:paraId="066A987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4593" w:type="dxa"/>
            <w:vAlign w:val="center"/>
          </w:tcPr>
          <w:p w14:paraId="5D94F30B" w14:textId="33F772C5"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Liczba </w:t>
            </w:r>
            <w:r w:rsidR="00EC214B" w:rsidRPr="0014197B">
              <w:rPr>
                <w:rFonts w:ascii="Times New Roman" w:eastAsia="Times New Roman" w:hAnsi="Times New Roman" w:cs="Times New Roman"/>
                <w:color w:val="000000"/>
                <w:sz w:val="24"/>
                <w:szCs w:val="24"/>
                <w:lang w:eastAsia="pl-PL"/>
              </w:rPr>
              <w:t xml:space="preserve">cetanowa </w:t>
            </w:r>
          </w:p>
          <w:p w14:paraId="42672DB2" w14:textId="67485941"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990" w:type="dxa"/>
            <w:vAlign w:val="center"/>
          </w:tcPr>
          <w:p w14:paraId="0B50EF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3AF3EE8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6DD77EEA" w14:textId="77777777" w:rsidTr="003221AE">
        <w:trPr>
          <w:jc w:val="center"/>
        </w:trPr>
        <w:tc>
          <w:tcPr>
            <w:tcW w:w="559" w:type="dxa"/>
            <w:vAlign w:val="center"/>
          </w:tcPr>
          <w:p w14:paraId="31FEDB8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4593" w:type="dxa"/>
            <w:vAlign w:val="center"/>
          </w:tcPr>
          <w:p w14:paraId="43ABB81B" w14:textId="1482DBBF"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Indeks </w:t>
            </w:r>
            <w:r w:rsidR="00EC214B" w:rsidRPr="0014197B">
              <w:rPr>
                <w:rFonts w:ascii="Times New Roman" w:eastAsia="Times New Roman" w:hAnsi="Times New Roman" w:cs="Times New Roman"/>
                <w:color w:val="000000"/>
                <w:sz w:val="24"/>
                <w:szCs w:val="24"/>
                <w:lang w:eastAsia="pl-PL"/>
              </w:rPr>
              <w:t xml:space="preserve">cetanowy </w:t>
            </w:r>
          </w:p>
          <w:p w14:paraId="19378223" w14:textId="624922F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990" w:type="dxa"/>
            <w:vAlign w:val="center"/>
          </w:tcPr>
          <w:p w14:paraId="01883AE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62478C1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50F5A2C6" w14:textId="77777777" w:rsidTr="003221AE">
        <w:trPr>
          <w:jc w:val="center"/>
        </w:trPr>
        <w:tc>
          <w:tcPr>
            <w:tcW w:w="559" w:type="dxa"/>
            <w:vAlign w:val="center"/>
          </w:tcPr>
          <w:p w14:paraId="7F2CD3C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4593" w:type="dxa"/>
            <w:vAlign w:val="center"/>
          </w:tcPr>
          <w:p w14:paraId="1B2816B2" w14:textId="67A28A54"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Gęstość w temperaturze </w:t>
            </w:r>
            <w:r w:rsidR="00EC214B" w:rsidRPr="0014197B">
              <w:rPr>
                <w:rFonts w:ascii="Times New Roman" w:eastAsia="Times New Roman" w:hAnsi="Times New Roman" w:cs="Times New Roman"/>
                <w:color w:val="000000"/>
                <w:sz w:val="24"/>
                <w:szCs w:val="24"/>
                <w:lang w:eastAsia="pl-PL"/>
              </w:rPr>
              <w:t>15</w:t>
            </w:r>
            <w:r w:rsidR="00EC214B" w:rsidRPr="0014197B">
              <w:rPr>
                <w:rFonts w:ascii="Times New Roman" w:eastAsia="Times New Roman" w:hAnsi="Times New Roman" w:cs="Times New Roman"/>
                <w:color w:val="000000"/>
                <w:sz w:val="24"/>
                <w:szCs w:val="24"/>
                <w:vertAlign w:val="superscript"/>
                <w:lang w:eastAsia="pl-PL"/>
              </w:rPr>
              <w:t>o</w:t>
            </w:r>
            <w:r w:rsidR="00EC214B" w:rsidRPr="0014197B">
              <w:rPr>
                <w:rFonts w:ascii="Times New Roman" w:eastAsia="Times New Roman" w:hAnsi="Times New Roman" w:cs="Times New Roman"/>
                <w:color w:val="000000"/>
                <w:sz w:val="24"/>
                <w:szCs w:val="24"/>
                <w:lang w:eastAsia="pl-PL"/>
              </w:rPr>
              <w:t xml:space="preserve">C </w:t>
            </w:r>
          </w:p>
          <w:p w14:paraId="75C4CA4F" w14:textId="7AFEC713"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zakres od ÷ do</w:t>
            </w:r>
          </w:p>
        </w:tc>
        <w:tc>
          <w:tcPr>
            <w:tcW w:w="990" w:type="dxa"/>
            <w:vAlign w:val="center"/>
          </w:tcPr>
          <w:p w14:paraId="19923D4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vAlign w:val="center"/>
          </w:tcPr>
          <w:p w14:paraId="1A44802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E2CE2D4" w14:textId="77777777" w:rsidTr="003221AE">
        <w:trPr>
          <w:jc w:val="center"/>
        </w:trPr>
        <w:tc>
          <w:tcPr>
            <w:tcW w:w="559" w:type="dxa"/>
            <w:vAlign w:val="center"/>
          </w:tcPr>
          <w:p w14:paraId="7A7265C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4593" w:type="dxa"/>
            <w:vAlign w:val="center"/>
          </w:tcPr>
          <w:p w14:paraId="75DF9181" w14:textId="16251BFB"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wielopierścieniowych węglowodorów aromatycznych </w:t>
            </w:r>
          </w:p>
          <w:p w14:paraId="11B6CFE5" w14:textId="255BBFFC"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vAlign w:val="center"/>
          </w:tcPr>
          <w:p w14:paraId="2D5246F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vAlign w:val="center"/>
          </w:tcPr>
          <w:p w14:paraId="4878D26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6820B9A3" w14:textId="77777777" w:rsidTr="003221AE">
        <w:trPr>
          <w:jc w:val="center"/>
        </w:trPr>
        <w:tc>
          <w:tcPr>
            <w:tcW w:w="559" w:type="dxa"/>
          </w:tcPr>
          <w:p w14:paraId="7B06D34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4593" w:type="dxa"/>
          </w:tcPr>
          <w:p w14:paraId="06920D46"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siarki </w:t>
            </w:r>
          </w:p>
          <w:p w14:paraId="4FE52D94" w14:textId="2B572CC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2612634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2A78675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3FC0018" w14:textId="77777777" w:rsidTr="003221AE">
        <w:trPr>
          <w:jc w:val="center"/>
        </w:trPr>
        <w:tc>
          <w:tcPr>
            <w:tcW w:w="559" w:type="dxa"/>
          </w:tcPr>
          <w:p w14:paraId="4A7E7DED"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4593" w:type="dxa"/>
            <w:tcBorders>
              <w:bottom w:val="nil"/>
            </w:tcBorders>
            <w:vAlign w:val="center"/>
          </w:tcPr>
          <w:p w14:paraId="71B1D386" w14:textId="70EA2505" w:rsidR="00185052" w:rsidRPr="0014197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Zawartość manganu</w:t>
            </w:r>
            <w:r w:rsidR="00EC214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nie więcej niż:</w:t>
            </w:r>
          </w:p>
        </w:tc>
        <w:tc>
          <w:tcPr>
            <w:tcW w:w="990" w:type="dxa"/>
            <w:vAlign w:val="center"/>
          </w:tcPr>
          <w:p w14:paraId="4E0CA122"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170" w:type="dxa"/>
          </w:tcPr>
          <w:p w14:paraId="558E6D17" w14:textId="77777777" w:rsidR="00185052" w:rsidRPr="0014197B" w:rsidRDefault="00185052" w:rsidP="0014197B">
            <w:pPr>
              <w:spacing w:after="0" w:line="360" w:lineRule="auto"/>
              <w:jc w:val="center"/>
              <w:rPr>
                <w:rFonts w:ascii="Times New Roman" w:eastAsia="Times New Roman" w:hAnsi="Times New Roman" w:cs="Times New Roman"/>
                <w:color w:val="FF0000"/>
                <w:sz w:val="24"/>
                <w:szCs w:val="24"/>
                <w:lang w:val="de-DE" w:eastAsia="pl-PL"/>
              </w:rPr>
            </w:pPr>
          </w:p>
        </w:tc>
      </w:tr>
      <w:tr w:rsidR="00185052" w:rsidRPr="0014197B" w14:paraId="1B43AFB5" w14:textId="77777777" w:rsidTr="003221AE">
        <w:trPr>
          <w:jc w:val="center"/>
        </w:trPr>
        <w:tc>
          <w:tcPr>
            <w:tcW w:w="559" w:type="dxa"/>
          </w:tcPr>
          <w:p w14:paraId="059C726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4593" w:type="dxa"/>
            <w:tcBorders>
              <w:bottom w:val="nil"/>
            </w:tcBorders>
          </w:tcPr>
          <w:p w14:paraId="0AB544AA"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Temperatura zapłonu </w:t>
            </w:r>
          </w:p>
          <w:p w14:paraId="5DDDE9E1" w14:textId="6AD6D71A"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990" w:type="dxa"/>
          </w:tcPr>
          <w:p w14:paraId="25623E5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44FF8FF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634938D" w14:textId="77777777" w:rsidTr="003221AE">
        <w:trPr>
          <w:jc w:val="center"/>
        </w:trPr>
        <w:tc>
          <w:tcPr>
            <w:tcW w:w="559" w:type="dxa"/>
            <w:tcBorders>
              <w:right w:val="nil"/>
            </w:tcBorders>
          </w:tcPr>
          <w:p w14:paraId="0EB8819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4593" w:type="dxa"/>
            <w:tcBorders>
              <w:top w:val="single" w:sz="4" w:space="0" w:color="auto"/>
              <w:left w:val="single" w:sz="4" w:space="0" w:color="auto"/>
              <w:bottom w:val="single" w:sz="4" w:space="0" w:color="auto"/>
              <w:right w:val="single" w:sz="4" w:space="0" w:color="auto"/>
            </w:tcBorders>
          </w:tcPr>
          <w:p w14:paraId="4B46F32D" w14:textId="65523A8B"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Pozostałość po koksowaniu (z 10% pozostałości destylacyjnej) </w:t>
            </w:r>
          </w:p>
          <w:p w14:paraId="574FE7E7" w14:textId="46FA367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Borders>
              <w:left w:val="nil"/>
            </w:tcBorders>
          </w:tcPr>
          <w:p w14:paraId="2F805A4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6A14ACC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F06D103" w14:textId="77777777" w:rsidTr="003221AE">
        <w:trPr>
          <w:jc w:val="center"/>
        </w:trPr>
        <w:tc>
          <w:tcPr>
            <w:tcW w:w="559" w:type="dxa"/>
          </w:tcPr>
          <w:p w14:paraId="1A0D527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4593" w:type="dxa"/>
            <w:tcBorders>
              <w:top w:val="nil"/>
            </w:tcBorders>
          </w:tcPr>
          <w:p w14:paraId="0C21EC63" w14:textId="5D8879B3"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Pozostałość po spopieleniu nie więcej niż:</w:t>
            </w:r>
          </w:p>
        </w:tc>
        <w:tc>
          <w:tcPr>
            <w:tcW w:w="990" w:type="dxa"/>
          </w:tcPr>
          <w:p w14:paraId="0C76522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323B7BB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8FA939B" w14:textId="77777777" w:rsidTr="003221AE">
        <w:trPr>
          <w:jc w:val="center"/>
        </w:trPr>
        <w:tc>
          <w:tcPr>
            <w:tcW w:w="559" w:type="dxa"/>
          </w:tcPr>
          <w:p w14:paraId="338D214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4593" w:type="dxa"/>
          </w:tcPr>
          <w:p w14:paraId="48427BAE" w14:textId="09A32CDF"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Zawartość wody nie więcej niż:</w:t>
            </w:r>
          </w:p>
        </w:tc>
        <w:tc>
          <w:tcPr>
            <w:tcW w:w="990" w:type="dxa"/>
          </w:tcPr>
          <w:p w14:paraId="398FA8B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57483A8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CB9257B" w14:textId="77777777" w:rsidTr="003221AE">
        <w:trPr>
          <w:jc w:val="center"/>
        </w:trPr>
        <w:tc>
          <w:tcPr>
            <w:tcW w:w="559" w:type="dxa"/>
            <w:vAlign w:val="center"/>
          </w:tcPr>
          <w:p w14:paraId="0FFD622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11.</w:t>
            </w:r>
          </w:p>
        </w:tc>
        <w:tc>
          <w:tcPr>
            <w:tcW w:w="4593" w:type="dxa"/>
          </w:tcPr>
          <w:p w14:paraId="06AA1DAD" w14:textId="1E9CC715"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zanieczyszczeń nie więcej niż: </w:t>
            </w:r>
          </w:p>
        </w:tc>
        <w:tc>
          <w:tcPr>
            <w:tcW w:w="990" w:type="dxa"/>
          </w:tcPr>
          <w:p w14:paraId="4741243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2917AF9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25F3F71" w14:textId="77777777" w:rsidTr="003221AE">
        <w:trPr>
          <w:jc w:val="center"/>
        </w:trPr>
        <w:tc>
          <w:tcPr>
            <w:tcW w:w="559" w:type="dxa"/>
          </w:tcPr>
          <w:p w14:paraId="35DF946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12.</w:t>
            </w:r>
          </w:p>
        </w:tc>
        <w:tc>
          <w:tcPr>
            <w:tcW w:w="4593" w:type="dxa"/>
            <w:vAlign w:val="center"/>
          </w:tcPr>
          <w:p w14:paraId="5D4E3B5E"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Badanie działania korodującego na miedzi (3h, 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tc>
        <w:tc>
          <w:tcPr>
            <w:tcW w:w="990" w:type="dxa"/>
            <w:vAlign w:val="center"/>
          </w:tcPr>
          <w:p w14:paraId="1D48653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roofErr w:type="spellStart"/>
            <w:r w:rsidRPr="0014197B">
              <w:rPr>
                <w:rFonts w:ascii="Times New Roman" w:eastAsia="Times New Roman" w:hAnsi="Times New Roman" w:cs="Times New Roman"/>
                <w:color w:val="000000"/>
                <w:sz w:val="24"/>
                <w:szCs w:val="24"/>
                <w:lang w:val="de-DE" w:eastAsia="pl-PL"/>
              </w:rPr>
              <w:t>klasa</w:t>
            </w:r>
            <w:proofErr w:type="spellEnd"/>
          </w:p>
        </w:tc>
        <w:tc>
          <w:tcPr>
            <w:tcW w:w="1170" w:type="dxa"/>
            <w:vAlign w:val="center"/>
          </w:tcPr>
          <w:p w14:paraId="7D5F76D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7C77AC1" w14:textId="77777777" w:rsidTr="003221AE">
        <w:trPr>
          <w:trHeight w:val="518"/>
          <w:jc w:val="center"/>
        </w:trPr>
        <w:tc>
          <w:tcPr>
            <w:tcW w:w="559" w:type="dxa"/>
            <w:vMerge w:val="restart"/>
          </w:tcPr>
          <w:p w14:paraId="62E779E0" w14:textId="776B616F"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4593" w:type="dxa"/>
            <w:vMerge w:val="restart"/>
          </w:tcPr>
          <w:p w14:paraId="653B6276"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Stabilność oksydacyjna</w:t>
            </w:r>
          </w:p>
        </w:tc>
        <w:tc>
          <w:tcPr>
            <w:tcW w:w="990" w:type="dxa"/>
          </w:tcPr>
          <w:p w14:paraId="323D2BC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tcPr>
          <w:p w14:paraId="6FC51BC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9209BE4" w14:textId="77777777" w:rsidTr="003221AE">
        <w:trPr>
          <w:trHeight w:val="518"/>
          <w:jc w:val="center"/>
        </w:trPr>
        <w:tc>
          <w:tcPr>
            <w:tcW w:w="559" w:type="dxa"/>
            <w:vMerge/>
          </w:tcPr>
          <w:p w14:paraId="3ABD39D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4593" w:type="dxa"/>
            <w:vMerge/>
          </w:tcPr>
          <w:p w14:paraId="086002F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p>
        </w:tc>
        <w:tc>
          <w:tcPr>
            <w:tcW w:w="990" w:type="dxa"/>
          </w:tcPr>
          <w:p w14:paraId="665D55E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170" w:type="dxa"/>
          </w:tcPr>
          <w:p w14:paraId="25B558E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D99D380" w14:textId="77777777" w:rsidTr="003221AE">
        <w:trPr>
          <w:trHeight w:val="579"/>
          <w:jc w:val="center"/>
        </w:trPr>
        <w:tc>
          <w:tcPr>
            <w:tcW w:w="559" w:type="dxa"/>
          </w:tcPr>
          <w:p w14:paraId="33094AF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4593" w:type="dxa"/>
          </w:tcPr>
          <w:p w14:paraId="068E27CC"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Smarność, Skorygowana średnica śladu zużycia (WSD 1,4) w 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nie wyższa niż:</w:t>
            </w:r>
          </w:p>
        </w:tc>
        <w:tc>
          <w:tcPr>
            <w:tcW w:w="990" w:type="dxa"/>
          </w:tcPr>
          <w:p w14:paraId="169981D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170" w:type="dxa"/>
          </w:tcPr>
          <w:p w14:paraId="1A161E6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C059814" w14:textId="77777777" w:rsidTr="003221AE">
        <w:trPr>
          <w:trHeight w:val="579"/>
          <w:jc w:val="center"/>
        </w:trPr>
        <w:tc>
          <w:tcPr>
            <w:tcW w:w="559" w:type="dxa"/>
          </w:tcPr>
          <w:p w14:paraId="705988B5" w14:textId="5EFDB6C0"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4593" w:type="dxa"/>
          </w:tcPr>
          <w:p w14:paraId="35DE7D2B" w14:textId="4658CAC7"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Lepkość kinematyczna w temperaturze 40</w:t>
            </w:r>
            <w:r w:rsidRPr="0014197B">
              <w:rPr>
                <w:rFonts w:ascii="Times New Roman" w:eastAsia="Times New Roman" w:hAnsi="Times New Roman" w:cs="Times New Roman"/>
                <w:color w:val="000000"/>
                <w:sz w:val="24"/>
                <w:szCs w:val="24"/>
                <w:vertAlign w:val="superscript"/>
                <w:lang w:eastAsia="pl-PL"/>
              </w:rPr>
              <w:t xml:space="preserve"> </w:t>
            </w:r>
            <w:proofErr w:type="spellStart"/>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roofErr w:type="spellEnd"/>
            <w:r w:rsidRPr="0014197B">
              <w:rPr>
                <w:rFonts w:ascii="Times New Roman" w:eastAsia="Times New Roman" w:hAnsi="Times New Roman" w:cs="Times New Roman"/>
                <w:color w:val="000000"/>
                <w:sz w:val="24"/>
                <w:szCs w:val="24"/>
                <w:lang w:eastAsia="pl-PL"/>
              </w:rPr>
              <w:t xml:space="preserve"> nie niższa niż: </w:t>
            </w:r>
          </w:p>
        </w:tc>
        <w:tc>
          <w:tcPr>
            <w:tcW w:w="990" w:type="dxa"/>
          </w:tcPr>
          <w:p w14:paraId="3374A660" w14:textId="576804C4"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170" w:type="dxa"/>
          </w:tcPr>
          <w:p w14:paraId="1D1F7CDB"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5D573F91" w14:textId="77777777" w:rsidTr="003221AE">
        <w:trPr>
          <w:trHeight w:val="579"/>
          <w:jc w:val="center"/>
        </w:trPr>
        <w:tc>
          <w:tcPr>
            <w:tcW w:w="559" w:type="dxa"/>
          </w:tcPr>
          <w:p w14:paraId="653B24FF" w14:textId="4C8BB030"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4593" w:type="dxa"/>
          </w:tcPr>
          <w:p w14:paraId="25F30B3D" w14:textId="77777777"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Skład frakcyjny:</w:t>
            </w:r>
          </w:p>
          <w:p w14:paraId="7802E8EA" w14:textId="77777777" w:rsidR="003221AE" w:rsidRPr="0014197B" w:rsidRDefault="003221AE" w:rsidP="003221AE">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250 °C destyluje</w:t>
            </w:r>
          </w:p>
          <w:p w14:paraId="22AE5D55" w14:textId="77777777" w:rsidR="003221AE" w:rsidRPr="0014197B" w:rsidRDefault="003221AE" w:rsidP="003221AE">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350 °C destyluje</w:t>
            </w:r>
          </w:p>
          <w:p w14:paraId="2907297F" w14:textId="163F5754"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- 95 % (V/V) destyluje do</w:t>
            </w:r>
          </w:p>
        </w:tc>
        <w:tc>
          <w:tcPr>
            <w:tcW w:w="990" w:type="dxa"/>
          </w:tcPr>
          <w:p w14:paraId="1705F601" w14:textId="77777777" w:rsidR="003221AE" w:rsidRPr="0014197B" w:rsidRDefault="003221AE" w:rsidP="003221AE">
            <w:pPr>
              <w:spacing w:after="0" w:line="360" w:lineRule="auto"/>
              <w:rPr>
                <w:rFonts w:ascii="Times New Roman" w:eastAsia="Times New Roman" w:hAnsi="Times New Roman" w:cs="Times New Roman"/>
                <w:color w:val="000000"/>
                <w:sz w:val="24"/>
                <w:szCs w:val="24"/>
                <w:lang w:eastAsia="pl-PL"/>
              </w:rPr>
            </w:pPr>
          </w:p>
          <w:p w14:paraId="5ABB389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12CFC555" w14:textId="5B76C37C"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47D1F95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61EA860F" w14:textId="77777777" w:rsidTr="003221AE">
        <w:trPr>
          <w:trHeight w:val="579"/>
          <w:jc w:val="center"/>
        </w:trPr>
        <w:tc>
          <w:tcPr>
            <w:tcW w:w="559" w:type="dxa"/>
          </w:tcPr>
          <w:p w14:paraId="76364296"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p w14:paraId="4C6FEB8D"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p>
        </w:tc>
        <w:tc>
          <w:tcPr>
            <w:tcW w:w="4593" w:type="dxa"/>
          </w:tcPr>
          <w:p w14:paraId="7CAC5137" w14:textId="1AA56CD4"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Zawartość estru metylowego kwasów tłuszczowych (FAME)</w:t>
            </w:r>
          </w:p>
        </w:tc>
        <w:tc>
          <w:tcPr>
            <w:tcW w:w="990" w:type="dxa"/>
          </w:tcPr>
          <w:p w14:paraId="574CD010"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p>
          <w:p w14:paraId="79B4B8BE" w14:textId="38D6E7DB"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170" w:type="dxa"/>
          </w:tcPr>
          <w:p w14:paraId="25204457"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r w:rsidR="003221AE" w:rsidRPr="0014197B" w14:paraId="2BE99A8B" w14:textId="77777777" w:rsidTr="003221AE">
        <w:trPr>
          <w:trHeight w:val="579"/>
          <w:jc w:val="center"/>
        </w:trPr>
        <w:tc>
          <w:tcPr>
            <w:tcW w:w="559" w:type="dxa"/>
          </w:tcPr>
          <w:p w14:paraId="293C49D0" w14:textId="27898192"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4593" w:type="dxa"/>
          </w:tcPr>
          <w:p w14:paraId="613C7CAD" w14:textId="77777777" w:rsidR="003221AE"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Temperatura zablokowania zimnego filtru (CFPP)</w:t>
            </w:r>
          </w:p>
          <w:p w14:paraId="08E86803" w14:textId="6887F35A" w:rsidR="003221AE" w:rsidRPr="0014197B" w:rsidRDefault="003221AE" w:rsidP="003221AE">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wyższa niż:</w:t>
            </w:r>
          </w:p>
        </w:tc>
        <w:tc>
          <w:tcPr>
            <w:tcW w:w="990" w:type="dxa"/>
          </w:tcPr>
          <w:p w14:paraId="428FC339"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eastAsia="pl-PL"/>
              </w:rPr>
            </w:pPr>
          </w:p>
          <w:p w14:paraId="56EAFE73" w14:textId="20414165"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103066EF" w14:textId="77777777" w:rsidR="003221AE" w:rsidRPr="0014197B" w:rsidRDefault="003221AE" w:rsidP="003221AE">
            <w:pPr>
              <w:spacing w:after="0" w:line="360" w:lineRule="auto"/>
              <w:jc w:val="center"/>
              <w:rPr>
                <w:rFonts w:ascii="Times New Roman" w:eastAsia="Times New Roman" w:hAnsi="Times New Roman" w:cs="Times New Roman"/>
                <w:color w:val="000000"/>
                <w:sz w:val="24"/>
                <w:szCs w:val="24"/>
                <w:lang w:val="de-DE" w:eastAsia="pl-PL"/>
              </w:rPr>
            </w:pPr>
          </w:p>
        </w:tc>
      </w:tr>
    </w:tbl>
    <w:p w14:paraId="1FEB746E" w14:textId="2C7C9ECB" w:rsidR="00185052" w:rsidRPr="0014197B" w:rsidRDefault="00185052" w:rsidP="00024F2E">
      <w:pPr>
        <w:tabs>
          <w:tab w:val="left" w:pos="1440"/>
        </w:tabs>
        <w:spacing w:after="0" w:line="360" w:lineRule="auto"/>
        <w:rPr>
          <w:rFonts w:ascii="Times New Roman" w:eastAsia="Times New Roman" w:hAnsi="Times New Roman" w:cs="Times New Roman"/>
          <w:color w:val="000000"/>
          <w:sz w:val="24"/>
          <w:szCs w:val="24"/>
          <w:lang w:val="de-DE" w:eastAsia="pl-PL"/>
        </w:rPr>
      </w:pPr>
    </w:p>
    <w:p w14:paraId="548265E5" w14:textId="77777777" w:rsidR="00185052" w:rsidRPr="0014197B" w:rsidRDefault="00185052" w:rsidP="0014197B">
      <w:pPr>
        <w:spacing w:after="0" w:line="360" w:lineRule="auto"/>
        <w:rPr>
          <w:rFonts w:ascii="Times New Roman" w:eastAsia="Times New Roman" w:hAnsi="Times New Roman" w:cs="Times New Roman"/>
          <w:color w:val="000000"/>
          <w:sz w:val="24"/>
          <w:szCs w:val="24"/>
        </w:rPr>
      </w:pPr>
    </w:p>
    <w:p w14:paraId="58B76BE5"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5F18D1CC" w14:textId="77777777" w:rsidTr="00A93BE6">
        <w:tc>
          <w:tcPr>
            <w:tcW w:w="3823" w:type="dxa"/>
          </w:tcPr>
          <w:p w14:paraId="79DD786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061F1D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887DC3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7A33705A" w14:textId="77777777" w:rsidTr="00A93BE6">
        <w:tc>
          <w:tcPr>
            <w:tcW w:w="3823" w:type="dxa"/>
          </w:tcPr>
          <w:p w14:paraId="56355D7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84EAC3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5D309C1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2CE19C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663E2C3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B324C8" w14:textId="77777777" w:rsidR="00185052" w:rsidRPr="0014197B" w:rsidRDefault="00185052" w:rsidP="0014197B">
      <w:pPr>
        <w:spacing w:after="0" w:line="360" w:lineRule="auto"/>
        <w:jc w:val="right"/>
        <w:rPr>
          <w:rFonts w:ascii="Times New Roman" w:eastAsia="Times New Roman" w:hAnsi="Times New Roman" w:cs="Times New Roman"/>
          <w:color w:val="000000"/>
          <w:sz w:val="24"/>
          <w:szCs w:val="24"/>
          <w:lang w:eastAsia="pl-PL"/>
        </w:rPr>
      </w:pPr>
    </w:p>
    <w:p w14:paraId="6696D868" w14:textId="21186E7A"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26455462" w14:textId="70C526C8" w:rsidR="00AC3E85" w:rsidRPr="00024F2E" w:rsidRDefault="00AC3E85" w:rsidP="00EC214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 xml:space="preserve">Załącznik nr 2 do Umowy nr Ru-…/22/TT </w:t>
      </w:r>
    </w:p>
    <w:p w14:paraId="1D17AF95"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rPr>
      </w:pPr>
    </w:p>
    <w:p w14:paraId="30B7B67B" w14:textId="1DA700D9" w:rsidR="00185052" w:rsidRPr="0014197B" w:rsidRDefault="00185052" w:rsidP="0014197B">
      <w:pPr>
        <w:spacing w:after="0" w:line="360" w:lineRule="auto"/>
        <w:jc w:val="center"/>
        <w:rPr>
          <w:rFonts w:ascii="Times New Roman" w:eastAsia="Times New Roman" w:hAnsi="Times New Roman" w:cs="Times New Roman"/>
          <w:b/>
          <w:bCs/>
          <w:caps/>
          <w:color w:val="000000"/>
          <w:sz w:val="24"/>
          <w:szCs w:val="24"/>
        </w:rPr>
      </w:pPr>
      <w:r w:rsidRPr="0014197B">
        <w:rPr>
          <w:rFonts w:ascii="Times New Roman" w:eastAsia="Times New Roman" w:hAnsi="Times New Roman" w:cs="Times New Roman"/>
          <w:b/>
          <w:bCs/>
          <w:caps/>
          <w:color w:val="000000"/>
          <w:sz w:val="24"/>
          <w:szCs w:val="24"/>
        </w:rPr>
        <w:t xml:space="preserve">parametry oleju napędowego O POLEPSZONYCH WŁAŚCIWOŚCIACH NISKOTEMPERATUROWYCH </w:t>
      </w:r>
    </w:p>
    <w:p w14:paraId="12E064E1" w14:textId="77777777" w:rsidR="00185052" w:rsidRPr="00024F2E" w:rsidRDefault="00185052" w:rsidP="0014197B">
      <w:pPr>
        <w:spacing w:after="0" w:line="360" w:lineRule="auto"/>
        <w:jc w:val="center"/>
        <w:rPr>
          <w:rFonts w:ascii="Times New Roman" w:eastAsia="Times New Roman" w:hAnsi="Times New Roman" w:cs="Times New Roman"/>
          <w:caps/>
          <w:color w:val="000000"/>
          <w:sz w:val="24"/>
          <w:szCs w:val="24"/>
        </w:rPr>
      </w:pPr>
      <w:r w:rsidRPr="00024F2E">
        <w:rPr>
          <w:rFonts w:ascii="Times New Roman" w:eastAsia="Times New Roman" w:hAnsi="Times New Roman" w:cs="Times New Roman"/>
          <w:caps/>
          <w:color w:val="000000"/>
          <w:sz w:val="24"/>
          <w:szCs w:val="24"/>
        </w:rPr>
        <w:t>(</w:t>
      </w:r>
      <w:r w:rsidRPr="00024F2E">
        <w:rPr>
          <w:rFonts w:ascii="Times New Roman" w:eastAsia="Times New Roman" w:hAnsi="Times New Roman" w:cs="Times New Roman"/>
          <w:i/>
          <w:iCs/>
          <w:caps/>
          <w:color w:val="000000"/>
          <w:sz w:val="24"/>
          <w:szCs w:val="24"/>
        </w:rPr>
        <w:t>ustalenie przetargowe</w:t>
      </w:r>
      <w:r w:rsidRPr="00024F2E">
        <w:rPr>
          <w:rFonts w:ascii="Times New Roman" w:eastAsia="Times New Roman" w:hAnsi="Times New Roman" w:cs="Times New Roman"/>
          <w:caps/>
          <w:color w:val="000000"/>
          <w:sz w:val="24"/>
          <w:szCs w:val="24"/>
        </w:rPr>
        <w:t>)</w:t>
      </w:r>
    </w:p>
    <w:p w14:paraId="458AB732" w14:textId="77777777" w:rsidR="00185052" w:rsidRPr="0014197B" w:rsidRDefault="00185052" w:rsidP="0014197B">
      <w:pPr>
        <w:spacing w:after="0" w:line="360" w:lineRule="auto"/>
        <w:ind w:left="4820"/>
        <w:jc w:val="center"/>
        <w:rPr>
          <w:rFonts w:ascii="Times New Roman" w:eastAsia="Times New Roman" w:hAnsi="Times New Roman" w:cs="Times New Roman"/>
          <w:color w:val="000000"/>
          <w:sz w:val="24"/>
          <w:szCs w:val="24"/>
        </w:rPr>
      </w:pPr>
    </w:p>
    <w:p w14:paraId="75A2E07D" w14:textId="132DD718"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r w:rsidRPr="0014197B">
        <w:rPr>
          <w:rFonts w:ascii="Times New Roman" w:eastAsia="Times New Roman" w:hAnsi="Times New Roman" w:cs="Times New Roman"/>
          <w:bCs/>
          <w:color w:val="000000"/>
          <w:sz w:val="24"/>
          <w:szCs w:val="24"/>
        </w:rPr>
        <w:t xml:space="preserve">na olej napędowy o polepszonych właściwościach niskotemperaturowych produkowany przez: .............................................., zaoferowany przez: .................................................................. dla </w:t>
      </w:r>
      <w:r w:rsidR="00EC214B">
        <w:rPr>
          <w:rFonts w:ascii="Times New Roman" w:eastAsia="Times New Roman" w:hAnsi="Times New Roman" w:cs="Times New Roman"/>
          <w:bCs/>
          <w:color w:val="000000"/>
          <w:sz w:val="24"/>
          <w:szCs w:val="24"/>
        </w:rPr>
        <w:t xml:space="preserve">spółki </w:t>
      </w:r>
      <w:r w:rsidRPr="0014197B">
        <w:rPr>
          <w:rFonts w:ascii="Times New Roman" w:eastAsia="Times New Roman" w:hAnsi="Times New Roman" w:cs="Times New Roman"/>
          <w:bCs/>
          <w:color w:val="000000"/>
          <w:sz w:val="24"/>
          <w:szCs w:val="24"/>
        </w:rPr>
        <w:t>Miejski Zakład Komunikacyjn</w:t>
      </w:r>
      <w:r w:rsidR="00EC214B">
        <w:rPr>
          <w:rFonts w:ascii="Times New Roman" w:eastAsia="Times New Roman" w:hAnsi="Times New Roman" w:cs="Times New Roman"/>
          <w:bCs/>
          <w:color w:val="000000"/>
          <w:sz w:val="24"/>
          <w:szCs w:val="24"/>
        </w:rPr>
        <w:t>y</w:t>
      </w:r>
      <w:r w:rsidRPr="0014197B">
        <w:rPr>
          <w:rFonts w:ascii="Times New Roman" w:eastAsia="Times New Roman" w:hAnsi="Times New Roman" w:cs="Times New Roman"/>
          <w:bCs/>
          <w:color w:val="000000"/>
          <w:sz w:val="24"/>
          <w:szCs w:val="24"/>
        </w:rPr>
        <w:t xml:space="preserve"> </w:t>
      </w:r>
      <w:r w:rsidR="00EC214B">
        <w:rPr>
          <w:rFonts w:ascii="Times New Roman" w:eastAsia="Times New Roman" w:hAnsi="Times New Roman" w:cs="Times New Roman"/>
          <w:bCs/>
          <w:color w:val="000000"/>
          <w:sz w:val="24"/>
          <w:szCs w:val="24"/>
        </w:rPr>
        <w:t>s</w:t>
      </w:r>
      <w:r w:rsidRPr="0014197B">
        <w:rPr>
          <w:rFonts w:ascii="Times New Roman" w:eastAsia="Times New Roman" w:hAnsi="Times New Roman" w:cs="Times New Roman"/>
          <w:bCs/>
          <w:color w:val="000000"/>
          <w:sz w:val="24"/>
          <w:szCs w:val="24"/>
        </w:rPr>
        <w:t xml:space="preserve">p. z o.o. w Opolu, ul. </w:t>
      </w:r>
      <w:proofErr w:type="spellStart"/>
      <w:r w:rsidRPr="0014197B">
        <w:rPr>
          <w:rFonts w:ascii="Times New Roman" w:eastAsia="Times New Roman" w:hAnsi="Times New Roman" w:cs="Times New Roman"/>
          <w:bCs/>
          <w:color w:val="000000"/>
          <w:sz w:val="24"/>
          <w:szCs w:val="24"/>
        </w:rPr>
        <w:t>Luboszycka</w:t>
      </w:r>
      <w:proofErr w:type="spellEnd"/>
      <w:r w:rsidRPr="0014197B">
        <w:rPr>
          <w:rFonts w:ascii="Times New Roman" w:eastAsia="Times New Roman" w:hAnsi="Times New Roman" w:cs="Times New Roman"/>
          <w:bCs/>
          <w:color w:val="000000"/>
          <w:sz w:val="24"/>
          <w:szCs w:val="24"/>
        </w:rPr>
        <w:t xml:space="preserve"> 19.</w:t>
      </w:r>
    </w:p>
    <w:p w14:paraId="048B07C3" w14:textId="77777777" w:rsidR="00185052" w:rsidRPr="0014197B" w:rsidRDefault="00185052" w:rsidP="0014197B">
      <w:pPr>
        <w:spacing w:after="0" w:line="360" w:lineRule="auto"/>
        <w:jc w:val="both"/>
        <w:rPr>
          <w:rFonts w:ascii="Times New Roman" w:eastAsia="Times New Roman" w:hAnsi="Times New Roman" w:cs="Times New Roman"/>
          <w:bCs/>
          <w:color w:val="000000"/>
          <w:sz w:val="24"/>
          <w:szCs w:val="24"/>
        </w:rPr>
      </w:pPr>
    </w:p>
    <w:p w14:paraId="64B56A20"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Wymagania obowiązujące dla każdej partii – szarży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4601"/>
        <w:gridCol w:w="990"/>
        <w:gridCol w:w="1170"/>
      </w:tblGrid>
      <w:tr w:rsidR="00185052" w:rsidRPr="0014197B" w14:paraId="40BAE789" w14:textId="77777777" w:rsidTr="003221AE">
        <w:trPr>
          <w:tblHeader/>
          <w:jc w:val="center"/>
        </w:trPr>
        <w:tc>
          <w:tcPr>
            <w:tcW w:w="559" w:type="dxa"/>
            <w:shd w:val="clear" w:color="auto" w:fill="C0C0C0"/>
          </w:tcPr>
          <w:p w14:paraId="1EB546DD"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Lp.</w:t>
            </w:r>
          </w:p>
        </w:tc>
        <w:tc>
          <w:tcPr>
            <w:tcW w:w="4601" w:type="dxa"/>
            <w:shd w:val="clear" w:color="auto" w:fill="C0C0C0"/>
          </w:tcPr>
          <w:p w14:paraId="2B6C3BB7"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 xml:space="preserve">Określenie </w:t>
            </w:r>
          </w:p>
        </w:tc>
        <w:tc>
          <w:tcPr>
            <w:tcW w:w="990" w:type="dxa"/>
            <w:shd w:val="clear" w:color="auto" w:fill="C0C0C0"/>
          </w:tcPr>
          <w:p w14:paraId="723BB47E"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j.m.</w:t>
            </w:r>
          </w:p>
        </w:tc>
        <w:tc>
          <w:tcPr>
            <w:tcW w:w="1170" w:type="dxa"/>
            <w:shd w:val="clear" w:color="auto" w:fill="C0C0C0"/>
          </w:tcPr>
          <w:p w14:paraId="77883DE1" w14:textId="77777777" w:rsidR="00185052" w:rsidRPr="0014197B" w:rsidRDefault="00185052" w:rsidP="0014197B">
            <w:pPr>
              <w:spacing w:after="0" w:line="360" w:lineRule="auto"/>
              <w:jc w:val="center"/>
              <w:rPr>
                <w:rFonts w:ascii="Times New Roman" w:eastAsia="Times New Roman" w:hAnsi="Times New Roman" w:cs="Times New Roman"/>
                <w:b/>
                <w:bCs/>
                <w:color w:val="000000"/>
                <w:sz w:val="24"/>
                <w:szCs w:val="24"/>
                <w:lang w:eastAsia="pl-PL"/>
              </w:rPr>
            </w:pPr>
            <w:r w:rsidRPr="0014197B">
              <w:rPr>
                <w:rFonts w:ascii="Times New Roman" w:eastAsia="Times New Roman" w:hAnsi="Times New Roman" w:cs="Times New Roman"/>
                <w:b/>
                <w:bCs/>
                <w:color w:val="000000"/>
                <w:sz w:val="24"/>
                <w:szCs w:val="24"/>
                <w:lang w:eastAsia="pl-PL"/>
              </w:rPr>
              <w:t>Wartość</w:t>
            </w:r>
          </w:p>
        </w:tc>
      </w:tr>
      <w:tr w:rsidR="00185052" w:rsidRPr="0014197B" w14:paraId="06250742" w14:textId="77777777" w:rsidTr="003221AE">
        <w:trPr>
          <w:jc w:val="center"/>
        </w:trPr>
        <w:tc>
          <w:tcPr>
            <w:tcW w:w="559" w:type="dxa"/>
          </w:tcPr>
          <w:p w14:paraId="5D5143E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w:t>
            </w:r>
          </w:p>
        </w:tc>
        <w:tc>
          <w:tcPr>
            <w:tcW w:w="4601" w:type="dxa"/>
            <w:vAlign w:val="center"/>
          </w:tcPr>
          <w:p w14:paraId="222911CC" w14:textId="60A15CC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Liczba </w:t>
            </w:r>
            <w:r w:rsidR="00EC214B" w:rsidRPr="0014197B">
              <w:rPr>
                <w:rFonts w:ascii="Times New Roman" w:eastAsia="Times New Roman" w:hAnsi="Times New Roman" w:cs="Times New Roman"/>
                <w:color w:val="000000"/>
                <w:sz w:val="24"/>
                <w:szCs w:val="24"/>
                <w:lang w:eastAsia="pl-PL"/>
              </w:rPr>
              <w:t xml:space="preserve">cetanowa </w:t>
            </w:r>
          </w:p>
          <w:p w14:paraId="11A75D59" w14:textId="32395EEB"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nie niższa niż: </w:t>
            </w:r>
          </w:p>
        </w:tc>
        <w:tc>
          <w:tcPr>
            <w:tcW w:w="990" w:type="dxa"/>
            <w:vAlign w:val="center"/>
          </w:tcPr>
          <w:p w14:paraId="5CB4E40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229D432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4068B5B3" w14:textId="77777777" w:rsidTr="003221AE">
        <w:trPr>
          <w:jc w:val="center"/>
        </w:trPr>
        <w:tc>
          <w:tcPr>
            <w:tcW w:w="559" w:type="dxa"/>
          </w:tcPr>
          <w:p w14:paraId="5594204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2.</w:t>
            </w:r>
          </w:p>
        </w:tc>
        <w:tc>
          <w:tcPr>
            <w:tcW w:w="4601" w:type="dxa"/>
            <w:vAlign w:val="center"/>
          </w:tcPr>
          <w:p w14:paraId="7C4F5A9E" w14:textId="29712CD0"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Indeks </w:t>
            </w:r>
            <w:r w:rsidR="00EC214B" w:rsidRPr="0014197B">
              <w:rPr>
                <w:rFonts w:ascii="Times New Roman" w:eastAsia="Times New Roman" w:hAnsi="Times New Roman" w:cs="Times New Roman"/>
                <w:color w:val="000000"/>
                <w:sz w:val="24"/>
                <w:szCs w:val="24"/>
                <w:lang w:eastAsia="pl-PL"/>
              </w:rPr>
              <w:t>cetanowy</w:t>
            </w:r>
          </w:p>
          <w:p w14:paraId="2EA73190" w14:textId="28C3D85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niższy niż:</w:t>
            </w:r>
          </w:p>
        </w:tc>
        <w:tc>
          <w:tcPr>
            <w:tcW w:w="990" w:type="dxa"/>
            <w:vAlign w:val="center"/>
          </w:tcPr>
          <w:p w14:paraId="5F253F1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vAlign w:val="center"/>
          </w:tcPr>
          <w:p w14:paraId="32F371F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01FDDD89" w14:textId="77777777" w:rsidTr="003221AE">
        <w:trPr>
          <w:jc w:val="center"/>
        </w:trPr>
        <w:tc>
          <w:tcPr>
            <w:tcW w:w="559" w:type="dxa"/>
          </w:tcPr>
          <w:p w14:paraId="0C0F761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3.</w:t>
            </w:r>
          </w:p>
        </w:tc>
        <w:tc>
          <w:tcPr>
            <w:tcW w:w="4601" w:type="dxa"/>
            <w:vAlign w:val="center"/>
          </w:tcPr>
          <w:p w14:paraId="4832E118" w14:textId="75D0FE54"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Gęstość w temperaturze 15</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zakres od ÷ do</w:t>
            </w:r>
          </w:p>
        </w:tc>
        <w:tc>
          <w:tcPr>
            <w:tcW w:w="990" w:type="dxa"/>
            <w:vAlign w:val="center"/>
          </w:tcPr>
          <w:p w14:paraId="62F2362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kg/m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vAlign w:val="center"/>
          </w:tcPr>
          <w:p w14:paraId="0114473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9F83250" w14:textId="77777777" w:rsidTr="003221AE">
        <w:trPr>
          <w:jc w:val="center"/>
        </w:trPr>
        <w:tc>
          <w:tcPr>
            <w:tcW w:w="559" w:type="dxa"/>
          </w:tcPr>
          <w:p w14:paraId="0328733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4.</w:t>
            </w:r>
          </w:p>
        </w:tc>
        <w:tc>
          <w:tcPr>
            <w:tcW w:w="4601" w:type="dxa"/>
            <w:vAlign w:val="center"/>
          </w:tcPr>
          <w:p w14:paraId="13DEFC85" w14:textId="6DB9C364"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wielopierścieniowych węglowodorów aromatycznych </w:t>
            </w:r>
          </w:p>
          <w:p w14:paraId="41D9BF6A" w14:textId="0A89BC4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vAlign w:val="center"/>
          </w:tcPr>
          <w:p w14:paraId="5991255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vAlign w:val="center"/>
          </w:tcPr>
          <w:p w14:paraId="30514CB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5D43FFD" w14:textId="77777777" w:rsidTr="003221AE">
        <w:trPr>
          <w:jc w:val="center"/>
        </w:trPr>
        <w:tc>
          <w:tcPr>
            <w:tcW w:w="559" w:type="dxa"/>
          </w:tcPr>
          <w:p w14:paraId="01AF054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5.</w:t>
            </w:r>
          </w:p>
        </w:tc>
        <w:tc>
          <w:tcPr>
            <w:tcW w:w="4601" w:type="dxa"/>
          </w:tcPr>
          <w:p w14:paraId="462169ED"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siarki </w:t>
            </w:r>
          </w:p>
          <w:p w14:paraId="32692817" w14:textId="6109C23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0733CAE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68FBFAE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48F6B076" w14:textId="77777777" w:rsidTr="003221AE">
        <w:trPr>
          <w:jc w:val="center"/>
        </w:trPr>
        <w:tc>
          <w:tcPr>
            <w:tcW w:w="559" w:type="dxa"/>
          </w:tcPr>
          <w:p w14:paraId="5AA793DE"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6.</w:t>
            </w:r>
          </w:p>
        </w:tc>
        <w:tc>
          <w:tcPr>
            <w:tcW w:w="4601" w:type="dxa"/>
            <w:tcBorders>
              <w:bottom w:val="nil"/>
            </w:tcBorders>
            <w:vAlign w:val="center"/>
          </w:tcPr>
          <w:p w14:paraId="405C46DF" w14:textId="77777777" w:rsidR="00EC214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Zawartość manganu </w:t>
            </w:r>
          </w:p>
          <w:p w14:paraId="69E08602" w14:textId="4E6DB06B" w:rsidR="00185052" w:rsidRPr="0014197B" w:rsidRDefault="00185052" w:rsidP="0014197B">
            <w:pPr>
              <w:spacing w:after="0" w:line="360" w:lineRule="auto"/>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nie więcej niż:</w:t>
            </w:r>
          </w:p>
        </w:tc>
        <w:tc>
          <w:tcPr>
            <w:tcW w:w="990" w:type="dxa"/>
            <w:vAlign w:val="center"/>
          </w:tcPr>
          <w:p w14:paraId="6581FD2D" w14:textId="77777777" w:rsidR="00185052" w:rsidRPr="0014197B" w:rsidRDefault="00185052" w:rsidP="0014197B">
            <w:pPr>
              <w:spacing w:after="0" w:line="360" w:lineRule="auto"/>
              <w:jc w:val="center"/>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mg/l</w:t>
            </w:r>
          </w:p>
        </w:tc>
        <w:tc>
          <w:tcPr>
            <w:tcW w:w="1170" w:type="dxa"/>
          </w:tcPr>
          <w:p w14:paraId="46DA8A41" w14:textId="77777777" w:rsidR="00185052" w:rsidRPr="0014197B" w:rsidRDefault="00185052" w:rsidP="0014197B">
            <w:pPr>
              <w:spacing w:after="0" w:line="360" w:lineRule="auto"/>
              <w:jc w:val="center"/>
              <w:rPr>
                <w:rFonts w:ascii="Times New Roman" w:eastAsia="Times New Roman" w:hAnsi="Times New Roman" w:cs="Times New Roman"/>
                <w:color w:val="FF0000"/>
                <w:sz w:val="24"/>
                <w:szCs w:val="24"/>
                <w:lang w:val="de-DE" w:eastAsia="pl-PL"/>
              </w:rPr>
            </w:pPr>
          </w:p>
        </w:tc>
      </w:tr>
      <w:tr w:rsidR="00185052" w:rsidRPr="0014197B" w14:paraId="2ADF78A0" w14:textId="77777777" w:rsidTr="003221AE">
        <w:trPr>
          <w:jc w:val="center"/>
        </w:trPr>
        <w:tc>
          <w:tcPr>
            <w:tcW w:w="559" w:type="dxa"/>
          </w:tcPr>
          <w:p w14:paraId="3ADC785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7.</w:t>
            </w:r>
          </w:p>
        </w:tc>
        <w:tc>
          <w:tcPr>
            <w:tcW w:w="4601" w:type="dxa"/>
            <w:tcBorders>
              <w:bottom w:val="nil"/>
            </w:tcBorders>
          </w:tcPr>
          <w:p w14:paraId="28926DBD"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Temperatura zapłonu </w:t>
            </w:r>
          </w:p>
          <w:p w14:paraId="37012A13" w14:textId="6115E84A"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niższa niż:</w:t>
            </w:r>
          </w:p>
        </w:tc>
        <w:tc>
          <w:tcPr>
            <w:tcW w:w="990" w:type="dxa"/>
          </w:tcPr>
          <w:p w14:paraId="42B7E28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237A6E2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4ACBEAE" w14:textId="77777777" w:rsidTr="003221AE">
        <w:trPr>
          <w:jc w:val="center"/>
        </w:trPr>
        <w:tc>
          <w:tcPr>
            <w:tcW w:w="559" w:type="dxa"/>
            <w:tcBorders>
              <w:right w:val="nil"/>
            </w:tcBorders>
          </w:tcPr>
          <w:p w14:paraId="5A23520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8.</w:t>
            </w:r>
          </w:p>
        </w:tc>
        <w:tc>
          <w:tcPr>
            <w:tcW w:w="4601" w:type="dxa"/>
            <w:tcBorders>
              <w:top w:val="single" w:sz="4" w:space="0" w:color="auto"/>
              <w:left w:val="single" w:sz="4" w:space="0" w:color="auto"/>
              <w:bottom w:val="single" w:sz="4" w:space="0" w:color="auto"/>
              <w:right w:val="single" w:sz="4" w:space="0" w:color="auto"/>
            </w:tcBorders>
          </w:tcPr>
          <w:p w14:paraId="6BB5A222" w14:textId="3214C38D"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Pozostałość po koksowaniu (z 10% pozostałości destylacyjnej) </w:t>
            </w:r>
          </w:p>
          <w:p w14:paraId="180F2127" w14:textId="384FE29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Borders>
              <w:left w:val="nil"/>
            </w:tcBorders>
          </w:tcPr>
          <w:p w14:paraId="17778EA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60A7E94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E4F57CA" w14:textId="77777777" w:rsidTr="003221AE">
        <w:trPr>
          <w:jc w:val="center"/>
        </w:trPr>
        <w:tc>
          <w:tcPr>
            <w:tcW w:w="559" w:type="dxa"/>
          </w:tcPr>
          <w:p w14:paraId="121BDF0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9.</w:t>
            </w:r>
          </w:p>
        </w:tc>
        <w:tc>
          <w:tcPr>
            <w:tcW w:w="4601" w:type="dxa"/>
            <w:tcBorders>
              <w:top w:val="nil"/>
            </w:tcBorders>
          </w:tcPr>
          <w:p w14:paraId="427FB857" w14:textId="77777777"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Pozostałość po spopieleniu </w:t>
            </w:r>
          </w:p>
          <w:p w14:paraId="52488DEC" w14:textId="619ED98E"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44798A4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 (m/m)</w:t>
            </w:r>
          </w:p>
        </w:tc>
        <w:tc>
          <w:tcPr>
            <w:tcW w:w="1170" w:type="dxa"/>
          </w:tcPr>
          <w:p w14:paraId="05BA7CB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8247716" w14:textId="77777777" w:rsidTr="003221AE">
        <w:trPr>
          <w:jc w:val="center"/>
        </w:trPr>
        <w:tc>
          <w:tcPr>
            <w:tcW w:w="559" w:type="dxa"/>
          </w:tcPr>
          <w:p w14:paraId="24E7BC0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10.</w:t>
            </w:r>
          </w:p>
        </w:tc>
        <w:tc>
          <w:tcPr>
            <w:tcW w:w="4601" w:type="dxa"/>
          </w:tcPr>
          <w:p w14:paraId="0F39D5DC" w14:textId="260CF48E"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t>
            </w:r>
            <w:r w:rsidR="00EC214B" w:rsidRPr="0014197B">
              <w:rPr>
                <w:rFonts w:ascii="Times New Roman" w:eastAsia="Times New Roman" w:hAnsi="Times New Roman" w:cs="Times New Roman"/>
                <w:color w:val="000000"/>
                <w:sz w:val="24"/>
                <w:szCs w:val="24"/>
                <w:lang w:eastAsia="pl-PL"/>
              </w:rPr>
              <w:t xml:space="preserve">wody </w:t>
            </w:r>
          </w:p>
          <w:p w14:paraId="6924EB46" w14:textId="0B106686"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4862C60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1052EB9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2A445EC" w14:textId="77777777" w:rsidTr="003221AE">
        <w:trPr>
          <w:jc w:val="center"/>
        </w:trPr>
        <w:tc>
          <w:tcPr>
            <w:tcW w:w="559" w:type="dxa"/>
          </w:tcPr>
          <w:p w14:paraId="09F97D88"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11.</w:t>
            </w:r>
          </w:p>
        </w:tc>
        <w:tc>
          <w:tcPr>
            <w:tcW w:w="4601" w:type="dxa"/>
          </w:tcPr>
          <w:p w14:paraId="09A61C7D" w14:textId="5A0EA880" w:rsidR="00EC214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Zawartość </w:t>
            </w:r>
            <w:r w:rsidR="00EC214B" w:rsidRPr="0014197B">
              <w:rPr>
                <w:rFonts w:ascii="Times New Roman" w:eastAsia="Times New Roman" w:hAnsi="Times New Roman" w:cs="Times New Roman"/>
                <w:color w:val="000000"/>
                <w:sz w:val="24"/>
                <w:szCs w:val="24"/>
                <w:lang w:eastAsia="pl-PL"/>
              </w:rPr>
              <w:t xml:space="preserve">zanieczyszczeń </w:t>
            </w:r>
          </w:p>
          <w:p w14:paraId="43518B85" w14:textId="7F632A3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nie więcej niż:</w:t>
            </w:r>
          </w:p>
        </w:tc>
        <w:tc>
          <w:tcPr>
            <w:tcW w:w="990" w:type="dxa"/>
          </w:tcPr>
          <w:p w14:paraId="2A62413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mg/kg</w:t>
            </w:r>
          </w:p>
        </w:tc>
        <w:tc>
          <w:tcPr>
            <w:tcW w:w="1170" w:type="dxa"/>
          </w:tcPr>
          <w:p w14:paraId="166D856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6D94509" w14:textId="77777777" w:rsidTr="003221AE">
        <w:trPr>
          <w:jc w:val="center"/>
        </w:trPr>
        <w:tc>
          <w:tcPr>
            <w:tcW w:w="559" w:type="dxa"/>
          </w:tcPr>
          <w:p w14:paraId="731B1F5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12.</w:t>
            </w:r>
          </w:p>
        </w:tc>
        <w:tc>
          <w:tcPr>
            <w:tcW w:w="4601" w:type="dxa"/>
            <w:vAlign w:val="center"/>
          </w:tcPr>
          <w:p w14:paraId="728F0834"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Badanie działania korodującego na miedzi (3h, 50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
        </w:tc>
        <w:tc>
          <w:tcPr>
            <w:tcW w:w="990" w:type="dxa"/>
            <w:vAlign w:val="center"/>
          </w:tcPr>
          <w:p w14:paraId="743AA68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roofErr w:type="spellStart"/>
            <w:r w:rsidRPr="0014197B">
              <w:rPr>
                <w:rFonts w:ascii="Times New Roman" w:eastAsia="Times New Roman" w:hAnsi="Times New Roman" w:cs="Times New Roman"/>
                <w:color w:val="000000"/>
                <w:sz w:val="24"/>
                <w:szCs w:val="24"/>
                <w:lang w:val="de-DE" w:eastAsia="pl-PL"/>
              </w:rPr>
              <w:t>klasa</w:t>
            </w:r>
            <w:proofErr w:type="spellEnd"/>
          </w:p>
        </w:tc>
        <w:tc>
          <w:tcPr>
            <w:tcW w:w="1170" w:type="dxa"/>
            <w:vAlign w:val="center"/>
          </w:tcPr>
          <w:p w14:paraId="09128732"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5E395D8" w14:textId="77777777" w:rsidTr="003221AE">
        <w:trPr>
          <w:trHeight w:val="518"/>
          <w:jc w:val="center"/>
        </w:trPr>
        <w:tc>
          <w:tcPr>
            <w:tcW w:w="559" w:type="dxa"/>
            <w:vMerge w:val="restart"/>
          </w:tcPr>
          <w:p w14:paraId="69549164" w14:textId="4BD77144"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13.</w:t>
            </w:r>
          </w:p>
        </w:tc>
        <w:tc>
          <w:tcPr>
            <w:tcW w:w="4601" w:type="dxa"/>
            <w:vMerge w:val="restart"/>
          </w:tcPr>
          <w:p w14:paraId="6C5AA196"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Stabilność oksydacyjna</w:t>
            </w:r>
          </w:p>
        </w:tc>
        <w:tc>
          <w:tcPr>
            <w:tcW w:w="990" w:type="dxa"/>
          </w:tcPr>
          <w:p w14:paraId="6BF5E5C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g/m</w:t>
            </w:r>
            <w:r w:rsidRPr="0014197B">
              <w:rPr>
                <w:rFonts w:ascii="Times New Roman" w:eastAsia="Times New Roman" w:hAnsi="Times New Roman" w:cs="Times New Roman"/>
                <w:color w:val="000000"/>
                <w:sz w:val="24"/>
                <w:szCs w:val="24"/>
                <w:vertAlign w:val="superscript"/>
                <w:lang w:val="de-DE" w:eastAsia="pl-PL"/>
              </w:rPr>
              <w:t>3</w:t>
            </w:r>
          </w:p>
        </w:tc>
        <w:tc>
          <w:tcPr>
            <w:tcW w:w="1170" w:type="dxa"/>
          </w:tcPr>
          <w:p w14:paraId="537D383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2C513F5E" w14:textId="77777777" w:rsidTr="003221AE">
        <w:trPr>
          <w:trHeight w:val="518"/>
          <w:jc w:val="center"/>
        </w:trPr>
        <w:tc>
          <w:tcPr>
            <w:tcW w:w="559" w:type="dxa"/>
            <w:vMerge/>
          </w:tcPr>
          <w:p w14:paraId="06F8217D" w14:textId="77777777"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p>
        </w:tc>
        <w:tc>
          <w:tcPr>
            <w:tcW w:w="4601" w:type="dxa"/>
            <w:vMerge/>
          </w:tcPr>
          <w:p w14:paraId="78297DB7"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p>
        </w:tc>
        <w:tc>
          <w:tcPr>
            <w:tcW w:w="990" w:type="dxa"/>
          </w:tcPr>
          <w:p w14:paraId="6AC8D65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h</w:t>
            </w:r>
          </w:p>
        </w:tc>
        <w:tc>
          <w:tcPr>
            <w:tcW w:w="1170" w:type="dxa"/>
          </w:tcPr>
          <w:p w14:paraId="35D44B15"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5E3DA37" w14:textId="77777777" w:rsidTr="003221AE">
        <w:trPr>
          <w:trHeight w:val="579"/>
          <w:jc w:val="center"/>
        </w:trPr>
        <w:tc>
          <w:tcPr>
            <w:tcW w:w="559" w:type="dxa"/>
          </w:tcPr>
          <w:p w14:paraId="3B9227C8" w14:textId="05323F38" w:rsidR="00185052" w:rsidRPr="0014197B" w:rsidRDefault="00185052" w:rsidP="003221AE">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14.</w:t>
            </w:r>
          </w:p>
        </w:tc>
        <w:tc>
          <w:tcPr>
            <w:tcW w:w="4601" w:type="dxa"/>
          </w:tcPr>
          <w:p w14:paraId="710CF66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Smarność, skorygowana średnica śladu zużycia (WSD 1,4) w temperaturze 60</w:t>
            </w:r>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 nie wyższa niż:</w:t>
            </w:r>
          </w:p>
        </w:tc>
        <w:tc>
          <w:tcPr>
            <w:tcW w:w="990" w:type="dxa"/>
          </w:tcPr>
          <w:p w14:paraId="1954AF19"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µm</w:t>
            </w:r>
          </w:p>
        </w:tc>
        <w:tc>
          <w:tcPr>
            <w:tcW w:w="1170" w:type="dxa"/>
          </w:tcPr>
          <w:p w14:paraId="60CE0D0D"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p w14:paraId="5BD783B0"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5F2D4F72" w14:textId="77777777" w:rsidTr="003221AE">
        <w:trPr>
          <w:jc w:val="center"/>
        </w:trPr>
        <w:tc>
          <w:tcPr>
            <w:tcW w:w="559" w:type="dxa"/>
          </w:tcPr>
          <w:p w14:paraId="413763AC"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15.</w:t>
            </w:r>
          </w:p>
        </w:tc>
        <w:tc>
          <w:tcPr>
            <w:tcW w:w="4601" w:type="dxa"/>
          </w:tcPr>
          <w:p w14:paraId="04F78259" w14:textId="7E7A5088"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Lepkość kinematyczna w temperaturze 40</w:t>
            </w:r>
            <w:r w:rsidRPr="0014197B">
              <w:rPr>
                <w:rFonts w:ascii="Times New Roman" w:eastAsia="Times New Roman" w:hAnsi="Times New Roman" w:cs="Times New Roman"/>
                <w:color w:val="000000"/>
                <w:sz w:val="24"/>
                <w:szCs w:val="24"/>
                <w:vertAlign w:val="superscript"/>
                <w:lang w:eastAsia="pl-PL"/>
              </w:rPr>
              <w:t xml:space="preserve"> </w:t>
            </w:r>
            <w:proofErr w:type="spellStart"/>
            <w:r w:rsidRPr="0014197B">
              <w:rPr>
                <w:rFonts w:ascii="Times New Roman" w:eastAsia="Times New Roman" w:hAnsi="Times New Roman" w:cs="Times New Roman"/>
                <w:color w:val="000000"/>
                <w:sz w:val="24"/>
                <w:szCs w:val="24"/>
                <w:vertAlign w:val="superscript"/>
                <w:lang w:eastAsia="pl-PL"/>
              </w:rPr>
              <w:t>o</w:t>
            </w:r>
            <w:r w:rsidRPr="0014197B">
              <w:rPr>
                <w:rFonts w:ascii="Times New Roman" w:eastAsia="Times New Roman" w:hAnsi="Times New Roman" w:cs="Times New Roman"/>
                <w:color w:val="000000"/>
                <w:sz w:val="24"/>
                <w:szCs w:val="24"/>
                <w:lang w:eastAsia="pl-PL"/>
              </w:rPr>
              <w:t>C</w:t>
            </w:r>
            <w:proofErr w:type="spellEnd"/>
            <w:r w:rsidRPr="0014197B">
              <w:rPr>
                <w:rFonts w:ascii="Times New Roman" w:eastAsia="Times New Roman" w:hAnsi="Times New Roman" w:cs="Times New Roman"/>
                <w:color w:val="000000"/>
                <w:sz w:val="24"/>
                <w:szCs w:val="24"/>
                <w:lang w:eastAsia="pl-PL"/>
              </w:rPr>
              <w:t xml:space="preserve"> nie niższa niż: </w:t>
            </w:r>
          </w:p>
        </w:tc>
        <w:tc>
          <w:tcPr>
            <w:tcW w:w="990" w:type="dxa"/>
          </w:tcPr>
          <w:p w14:paraId="2650410A"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val="de-DE" w:eastAsia="pl-PL"/>
              </w:rPr>
              <w:t>mm</w:t>
            </w:r>
            <w:r w:rsidRPr="0014197B">
              <w:rPr>
                <w:rFonts w:ascii="Times New Roman" w:eastAsia="Times New Roman" w:hAnsi="Times New Roman" w:cs="Times New Roman"/>
                <w:color w:val="000000"/>
                <w:sz w:val="24"/>
                <w:szCs w:val="24"/>
                <w:vertAlign w:val="superscript"/>
                <w:lang w:val="de-DE" w:eastAsia="pl-PL"/>
              </w:rPr>
              <w:t>2</w:t>
            </w:r>
            <w:r w:rsidRPr="0014197B">
              <w:rPr>
                <w:rFonts w:ascii="Times New Roman" w:eastAsia="Times New Roman" w:hAnsi="Times New Roman" w:cs="Times New Roman"/>
                <w:color w:val="000000"/>
                <w:sz w:val="24"/>
                <w:szCs w:val="24"/>
                <w:lang w:val="de-DE" w:eastAsia="pl-PL"/>
              </w:rPr>
              <w:t>/s</w:t>
            </w:r>
          </w:p>
        </w:tc>
        <w:tc>
          <w:tcPr>
            <w:tcW w:w="1170" w:type="dxa"/>
          </w:tcPr>
          <w:p w14:paraId="6FDBD2A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0A54E051" w14:textId="77777777" w:rsidTr="003221AE">
        <w:trPr>
          <w:jc w:val="center"/>
        </w:trPr>
        <w:tc>
          <w:tcPr>
            <w:tcW w:w="559" w:type="dxa"/>
          </w:tcPr>
          <w:p w14:paraId="684DAF2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16.</w:t>
            </w:r>
          </w:p>
        </w:tc>
        <w:tc>
          <w:tcPr>
            <w:tcW w:w="4601" w:type="dxa"/>
          </w:tcPr>
          <w:p w14:paraId="0744D30B"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Skład frakcyjny:</w:t>
            </w:r>
          </w:p>
          <w:p w14:paraId="7661141A" w14:textId="77777777" w:rsidR="00185052" w:rsidRPr="0014197B" w:rsidRDefault="00185052" w:rsidP="0014197B">
            <w:pPr>
              <w:spacing w:after="0" w:line="360" w:lineRule="auto"/>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180 °C destyluje</w:t>
            </w:r>
          </w:p>
          <w:p w14:paraId="054D11C0"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do 340 °C destyluje</w:t>
            </w:r>
          </w:p>
        </w:tc>
        <w:tc>
          <w:tcPr>
            <w:tcW w:w="990" w:type="dxa"/>
          </w:tcPr>
          <w:p w14:paraId="78AEA03A" w14:textId="77777777" w:rsidR="00185052" w:rsidRPr="0014197B" w:rsidRDefault="00185052" w:rsidP="0014197B">
            <w:pPr>
              <w:spacing w:after="0" w:line="360" w:lineRule="auto"/>
              <w:rPr>
                <w:rFonts w:ascii="Times New Roman" w:eastAsia="Times New Roman" w:hAnsi="Times New Roman" w:cs="Times New Roman"/>
                <w:color w:val="000000"/>
                <w:sz w:val="24"/>
                <w:szCs w:val="24"/>
                <w:lang w:eastAsia="pl-PL"/>
              </w:rPr>
            </w:pPr>
          </w:p>
          <w:p w14:paraId="5E45DB1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(V/V)</w:t>
            </w:r>
          </w:p>
          <w:p w14:paraId="38F2CB4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c>
          <w:tcPr>
            <w:tcW w:w="1170" w:type="dxa"/>
          </w:tcPr>
          <w:p w14:paraId="556E7A4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tc>
      </w:tr>
      <w:tr w:rsidR="00185052" w:rsidRPr="0014197B" w14:paraId="4078D1EF" w14:textId="77777777" w:rsidTr="003221AE">
        <w:trPr>
          <w:jc w:val="center"/>
        </w:trPr>
        <w:tc>
          <w:tcPr>
            <w:tcW w:w="559" w:type="dxa"/>
          </w:tcPr>
          <w:p w14:paraId="752E2896"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17.</w:t>
            </w:r>
          </w:p>
        </w:tc>
        <w:tc>
          <w:tcPr>
            <w:tcW w:w="4601" w:type="dxa"/>
          </w:tcPr>
          <w:p w14:paraId="06D8064B"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Zawartość estru metylowego kwasów tłuszczowych (FAME)</w:t>
            </w:r>
          </w:p>
        </w:tc>
        <w:tc>
          <w:tcPr>
            <w:tcW w:w="990" w:type="dxa"/>
          </w:tcPr>
          <w:p w14:paraId="2876323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p w14:paraId="5970CF41"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t>% (V/V)</w:t>
            </w:r>
          </w:p>
        </w:tc>
        <w:tc>
          <w:tcPr>
            <w:tcW w:w="1170" w:type="dxa"/>
          </w:tcPr>
          <w:p w14:paraId="57CBCCB3"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7FD9C2C7" w14:textId="77777777" w:rsidTr="003221AE">
        <w:trPr>
          <w:jc w:val="center"/>
        </w:trPr>
        <w:tc>
          <w:tcPr>
            <w:tcW w:w="559" w:type="dxa"/>
          </w:tcPr>
          <w:p w14:paraId="761A8EAB"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18.</w:t>
            </w:r>
          </w:p>
        </w:tc>
        <w:tc>
          <w:tcPr>
            <w:tcW w:w="4601" w:type="dxa"/>
          </w:tcPr>
          <w:p w14:paraId="73E035F2" w14:textId="35707B20"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Temperatura zablokowania zimnego filtru (CFPP) nie wyższa niż:</w:t>
            </w:r>
          </w:p>
        </w:tc>
        <w:tc>
          <w:tcPr>
            <w:tcW w:w="990" w:type="dxa"/>
          </w:tcPr>
          <w:p w14:paraId="7B82809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p>
          <w:p w14:paraId="588D2967"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3A7A45E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r w:rsidR="00185052" w:rsidRPr="0014197B" w14:paraId="388AADB4" w14:textId="77777777" w:rsidTr="003221AE">
        <w:trPr>
          <w:jc w:val="center"/>
        </w:trPr>
        <w:tc>
          <w:tcPr>
            <w:tcW w:w="559" w:type="dxa"/>
          </w:tcPr>
          <w:p w14:paraId="60124E24"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19.</w:t>
            </w:r>
          </w:p>
        </w:tc>
        <w:tc>
          <w:tcPr>
            <w:tcW w:w="4601" w:type="dxa"/>
          </w:tcPr>
          <w:p w14:paraId="394CB30A" w14:textId="77777777" w:rsidR="00185052" w:rsidRPr="0014197B" w:rsidRDefault="00185052" w:rsidP="0014197B">
            <w:pPr>
              <w:spacing w:after="0" w:line="360" w:lineRule="auto"/>
              <w:ind w:right="-70"/>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Temperatura mętnienia</w:t>
            </w:r>
          </w:p>
        </w:tc>
        <w:tc>
          <w:tcPr>
            <w:tcW w:w="990" w:type="dxa"/>
          </w:tcPr>
          <w:p w14:paraId="4E7D590E"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sym w:font="Symbol" w:char="F0B0"/>
            </w:r>
            <w:r w:rsidRPr="0014197B">
              <w:rPr>
                <w:rFonts w:ascii="Times New Roman" w:eastAsia="Times New Roman" w:hAnsi="Times New Roman" w:cs="Times New Roman"/>
                <w:color w:val="000000"/>
                <w:sz w:val="24"/>
                <w:szCs w:val="24"/>
                <w:lang w:val="de-DE" w:eastAsia="pl-PL"/>
              </w:rPr>
              <w:t>C</w:t>
            </w:r>
          </w:p>
        </w:tc>
        <w:tc>
          <w:tcPr>
            <w:tcW w:w="1170" w:type="dxa"/>
          </w:tcPr>
          <w:p w14:paraId="39CE406F" w14:textId="77777777" w:rsidR="00185052" w:rsidRPr="0014197B" w:rsidRDefault="00185052" w:rsidP="0014197B">
            <w:pPr>
              <w:spacing w:after="0" w:line="360" w:lineRule="auto"/>
              <w:jc w:val="center"/>
              <w:rPr>
                <w:rFonts w:ascii="Times New Roman" w:eastAsia="Times New Roman" w:hAnsi="Times New Roman" w:cs="Times New Roman"/>
                <w:color w:val="000000"/>
                <w:sz w:val="24"/>
                <w:szCs w:val="24"/>
                <w:lang w:val="de-DE" w:eastAsia="pl-PL"/>
              </w:rPr>
            </w:pPr>
          </w:p>
        </w:tc>
      </w:tr>
    </w:tbl>
    <w:p w14:paraId="3B36A1E4" w14:textId="3568DCAF" w:rsidR="00185052" w:rsidRDefault="00185052" w:rsidP="0014197B">
      <w:pPr>
        <w:spacing w:after="0" w:line="360" w:lineRule="auto"/>
        <w:rPr>
          <w:rFonts w:ascii="Times New Roman" w:eastAsia="Times New Roman" w:hAnsi="Times New Roman" w:cs="Times New Roman"/>
          <w:color w:val="000000"/>
          <w:sz w:val="24"/>
          <w:szCs w:val="24"/>
          <w:lang w:val="en-US"/>
        </w:rPr>
      </w:pPr>
    </w:p>
    <w:p w14:paraId="12E6F154" w14:textId="77777777" w:rsidR="003221AE" w:rsidRPr="0014197B" w:rsidRDefault="003221AE" w:rsidP="0014197B">
      <w:pPr>
        <w:spacing w:after="0" w:line="360" w:lineRule="auto"/>
        <w:rPr>
          <w:rFonts w:ascii="Times New Roman" w:eastAsia="Times New Roman" w:hAnsi="Times New Roman" w:cs="Times New Roman"/>
          <w:color w:val="000000"/>
          <w:sz w:val="24"/>
          <w:szCs w:val="24"/>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484BE969" w14:textId="77777777" w:rsidTr="00A93BE6">
        <w:tc>
          <w:tcPr>
            <w:tcW w:w="3823" w:type="dxa"/>
          </w:tcPr>
          <w:p w14:paraId="1055EF06"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4BBF747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0AE32D4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19441501" w14:textId="77777777" w:rsidTr="00A93BE6">
        <w:tc>
          <w:tcPr>
            <w:tcW w:w="3823" w:type="dxa"/>
          </w:tcPr>
          <w:p w14:paraId="23462FF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6AB1A3B"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7D1A1ACD"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6D8334B7"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5D8A2F43"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59134B2"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2E9F4BDC" w14:textId="77777777" w:rsidR="00185052" w:rsidRPr="0014197B" w:rsidRDefault="00185052" w:rsidP="0014197B">
      <w:pPr>
        <w:spacing w:after="0" w:line="360" w:lineRule="auto"/>
        <w:jc w:val="both"/>
        <w:rPr>
          <w:rFonts w:ascii="Times New Roman" w:eastAsia="Times New Roman" w:hAnsi="Times New Roman" w:cs="Times New Roman"/>
          <w:color w:val="000000"/>
          <w:sz w:val="24"/>
          <w:szCs w:val="24"/>
          <w:lang w:eastAsia="pl-PL"/>
        </w:rPr>
      </w:pPr>
    </w:p>
    <w:p w14:paraId="302DFD6E" w14:textId="716A3020" w:rsidR="00EC214B" w:rsidRDefault="00EC214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4B842254" w14:textId="6F43FD11"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 xml:space="preserve">Załącznik nr 3 do Umowy nr Ru-…/22/TT </w:t>
      </w:r>
    </w:p>
    <w:p w14:paraId="1D378D43" w14:textId="77777777" w:rsidR="00185052" w:rsidRPr="0014197B" w:rsidRDefault="00185052" w:rsidP="00024F2E">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7330799" w14:textId="3640B9FC" w:rsidR="00185052" w:rsidRPr="0014197B" w:rsidRDefault="00185052" w:rsidP="0014197B">
      <w:pPr>
        <w:shd w:val="clear" w:color="auto" w:fill="FFFFFF"/>
        <w:spacing w:after="0" w:line="360" w:lineRule="auto"/>
        <w:jc w:val="center"/>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PRO</w:t>
      </w:r>
      <w:r w:rsidR="00AC3E85" w:rsidRPr="0014197B">
        <w:rPr>
          <w:rFonts w:ascii="Times New Roman" w:eastAsia="Times New Roman" w:hAnsi="Times New Roman" w:cs="Times New Roman"/>
          <w:b/>
          <w:sz w:val="24"/>
          <w:szCs w:val="24"/>
          <w:lang w:eastAsia="pl-PL"/>
        </w:rPr>
        <w:t>TOKÓŁ PRZYJĘCIA DOSTAWY Paliwa nr</w:t>
      </w:r>
      <w:r w:rsidRPr="0014197B">
        <w:rPr>
          <w:rFonts w:ascii="Times New Roman" w:eastAsia="Times New Roman" w:hAnsi="Times New Roman" w:cs="Times New Roman"/>
          <w:b/>
          <w:sz w:val="24"/>
          <w:szCs w:val="24"/>
          <w:lang w:eastAsia="pl-PL"/>
        </w:rPr>
        <w:t xml:space="preserve"> …</w:t>
      </w:r>
    </w:p>
    <w:p w14:paraId="459C4BA1" w14:textId="6C2BCC9D"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 </w:t>
      </w:r>
    </w:p>
    <w:p w14:paraId="762A0CA1" w14:textId="67559B98"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Komisja w składzie:</w:t>
      </w:r>
    </w:p>
    <w:p w14:paraId="41A21445" w14:textId="5A3EFA19"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1) ....................................................... </w:t>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ab/>
      </w:r>
    </w:p>
    <w:p w14:paraId="012095B1" w14:textId="3D0D6FCB"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2)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5A1B456C" w14:textId="09DD0F65" w:rsidR="00185052" w:rsidRPr="0014197B" w:rsidRDefault="00185052" w:rsidP="00024F2E">
      <w:pPr>
        <w:shd w:val="clear" w:color="auto" w:fill="FFFFFF"/>
        <w:tabs>
          <w:tab w:val="left" w:pos="3544"/>
        </w:tabs>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3) kierowca</w:t>
      </w:r>
      <w:r w:rsidR="007005B2">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p>
    <w:p w14:paraId="634331D1" w14:textId="77777777"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p>
    <w:p w14:paraId="23DB1A1C" w14:textId="00A43C5C"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dokonała w dniu ..................................................... odczyt</w:t>
      </w:r>
      <w:r w:rsidR="00AC3E85" w:rsidRPr="0014197B">
        <w:rPr>
          <w:rFonts w:ascii="Times New Roman" w:eastAsia="Times New Roman" w:hAnsi="Times New Roman" w:cs="Times New Roman"/>
          <w:sz w:val="24"/>
          <w:szCs w:val="24"/>
          <w:lang w:eastAsia="pl-PL"/>
        </w:rPr>
        <w:t xml:space="preserve">ów licznika sondy pomiarowej </w:t>
      </w:r>
      <w:r w:rsidRPr="0014197B">
        <w:rPr>
          <w:rFonts w:ascii="Times New Roman" w:eastAsia="Times New Roman" w:hAnsi="Times New Roman" w:cs="Times New Roman"/>
          <w:sz w:val="24"/>
          <w:szCs w:val="24"/>
          <w:lang w:eastAsia="pl-PL"/>
        </w:rPr>
        <w:t>w temperaturze 15</w:t>
      </w:r>
      <w:r w:rsidRPr="0014197B">
        <w:rPr>
          <w:rFonts w:ascii="Times New Roman" w:eastAsia="Times New Roman" w:hAnsi="Times New Roman" w:cs="Times New Roman"/>
          <w:sz w:val="24"/>
          <w:szCs w:val="24"/>
          <w:vertAlign w:val="superscript"/>
          <w:lang w:eastAsia="pl-PL"/>
        </w:rPr>
        <w:t>O</w:t>
      </w:r>
      <w:r w:rsidRPr="0014197B">
        <w:rPr>
          <w:rFonts w:ascii="Times New Roman" w:eastAsia="Times New Roman" w:hAnsi="Times New Roman" w:cs="Times New Roman"/>
          <w:sz w:val="24"/>
          <w:szCs w:val="24"/>
          <w:lang w:eastAsia="pl-PL"/>
        </w:rPr>
        <w:t xml:space="preserve">C i przyjęcia ON wg dowodu dostawy nr .................................................................... wystawionego przez ...................................................................... z dnia ................................................................... dostawa autocysterną nr rej. ........................................................................................... ustala: </w:t>
      </w:r>
    </w:p>
    <w:p w14:paraId="27856F54" w14:textId="77777777" w:rsidR="00185052" w:rsidRPr="0014197B" w:rsidRDefault="00185052" w:rsidP="0014197B">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p>
    <w:p w14:paraId="450CA41C" w14:textId="170C47EC"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1</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przed dostawą:</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sz w:val="24"/>
          <w:szCs w:val="24"/>
          <w:lang w:eastAsia="pl-PL"/>
        </w:rPr>
        <w:t>litrów</w:t>
      </w:r>
      <w:r w:rsidR="005F11AA">
        <w:rPr>
          <w:rFonts w:ascii="Times New Roman" w:eastAsia="Times New Roman" w:hAnsi="Times New Roman" w:cs="Times New Roman"/>
          <w:sz w:val="24"/>
          <w:szCs w:val="24"/>
          <w:lang w:eastAsia="pl-PL"/>
        </w:rPr>
        <w:t xml:space="preserve"> …,</w:t>
      </w:r>
    </w:p>
    <w:p w14:paraId="1100A1AA" w14:textId="3D75D902" w:rsidR="00185052" w:rsidRPr="0014197B" w:rsidRDefault="00EC214B"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5F11AA">
        <w:rPr>
          <w:rFonts w:ascii="Times New Roman" w:eastAsia="Times New Roman" w:hAnsi="Times New Roman" w:cs="Times New Roman"/>
          <w:sz w:val="24"/>
          <w:szCs w:val="24"/>
          <w:lang w:eastAsia="pl-PL"/>
        </w:rPr>
        <w:tab/>
      </w:r>
      <w:r w:rsidR="00185052"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 xml:space="preserve">… </w:t>
      </w:r>
      <w:r w:rsidR="00185052" w:rsidRPr="0014197B">
        <w:rPr>
          <w:rFonts w:ascii="Times New Roman" w:eastAsia="Times New Roman" w:hAnsi="Times New Roman" w:cs="Times New Roman"/>
          <w:sz w:val="24"/>
          <w:szCs w:val="24"/>
          <w:lang w:eastAsia="pl-PL"/>
        </w:rPr>
        <w:t>litrów</w:t>
      </w:r>
      <w:r w:rsidR="005F11AA">
        <w:rPr>
          <w:rFonts w:ascii="Times New Roman" w:eastAsia="Times New Roman" w:hAnsi="Times New Roman" w:cs="Times New Roman"/>
          <w:sz w:val="24"/>
          <w:szCs w:val="24"/>
          <w:lang w:eastAsia="pl-PL"/>
        </w:rPr>
        <w:t xml:space="preserve"> …,</w:t>
      </w:r>
    </w:p>
    <w:p w14:paraId="6046A1EA" w14:textId="776B28D2" w:rsidR="00185052" w:rsidRPr="0014197B" w:rsidRDefault="00185052" w:rsidP="00024F2E">
      <w:pPr>
        <w:shd w:val="clear" w:color="auto" w:fill="FFFFFF"/>
        <w:spacing w:after="0" w:line="360" w:lineRule="auto"/>
        <w:ind w:left="4248" w:firstLine="708"/>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litrów</w:t>
      </w:r>
      <w:r w:rsidR="005F11AA">
        <w:rPr>
          <w:rFonts w:ascii="Times New Roman" w:eastAsia="Times New Roman" w:hAnsi="Times New Roman" w:cs="Times New Roman"/>
          <w:sz w:val="24"/>
          <w:szCs w:val="24"/>
          <w:lang w:eastAsia="pl-PL"/>
        </w:rPr>
        <w:t xml:space="preserve"> ….</w:t>
      </w:r>
    </w:p>
    <w:p w14:paraId="10BE7FD4" w14:textId="0537A303"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2</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Wskazania licznika sondy po dostawie:</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w:t>
      </w:r>
      <w:r w:rsidR="005F11AA">
        <w:rPr>
          <w:rFonts w:ascii="Times New Roman" w:eastAsia="Times New Roman" w:hAnsi="Times New Roman" w:cs="Times New Roman"/>
          <w:sz w:val="24"/>
          <w:szCs w:val="24"/>
          <w:lang w:eastAsia="pl-PL"/>
        </w:rPr>
        <w:t>l</w:t>
      </w:r>
      <w:r w:rsidRPr="0014197B">
        <w:rPr>
          <w:rFonts w:ascii="Times New Roman" w:eastAsia="Times New Roman" w:hAnsi="Times New Roman" w:cs="Times New Roman"/>
          <w:sz w:val="24"/>
          <w:szCs w:val="24"/>
          <w:lang w:eastAsia="pl-PL"/>
        </w:rPr>
        <w:t>itrów</w:t>
      </w:r>
      <w:r w:rsidR="005F11AA">
        <w:rPr>
          <w:rFonts w:ascii="Times New Roman" w:eastAsia="Times New Roman" w:hAnsi="Times New Roman" w:cs="Times New Roman"/>
          <w:sz w:val="24"/>
          <w:szCs w:val="24"/>
          <w:lang w:eastAsia="pl-PL"/>
        </w:rPr>
        <w:t xml:space="preserve"> …,</w:t>
      </w:r>
    </w:p>
    <w:p w14:paraId="773A981E" w14:textId="233CD691" w:rsidR="00185052" w:rsidRPr="0014197B" w:rsidRDefault="00185052" w:rsidP="00024F2E">
      <w:pPr>
        <w:shd w:val="clear" w:color="auto" w:fill="FFFFFF"/>
        <w:spacing w:after="0" w:line="360" w:lineRule="auto"/>
        <w:ind w:left="4956"/>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litrów</w:t>
      </w:r>
      <w:r w:rsidR="005F11AA">
        <w:rPr>
          <w:rFonts w:ascii="Times New Roman" w:eastAsia="Times New Roman" w:hAnsi="Times New Roman" w:cs="Times New Roman"/>
          <w:sz w:val="24"/>
          <w:szCs w:val="24"/>
          <w:lang w:eastAsia="pl-PL"/>
        </w:rPr>
        <w:t xml:space="preserve"> …,</w:t>
      </w:r>
    </w:p>
    <w:p w14:paraId="1DEAA844" w14:textId="4AEF4A7D" w:rsidR="00185052" w:rsidRPr="0014197B" w:rsidRDefault="00185052" w:rsidP="00024F2E">
      <w:pPr>
        <w:shd w:val="clear" w:color="auto" w:fill="FFFFFF"/>
        <w:spacing w:after="0" w:line="360" w:lineRule="auto"/>
        <w:ind w:left="4956"/>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zbiornik Nr </w:t>
      </w:r>
      <w:r w:rsidR="005F11AA">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 xml:space="preserve"> litrów</w:t>
      </w:r>
      <w:r w:rsidR="005F11AA">
        <w:rPr>
          <w:rFonts w:ascii="Times New Roman" w:eastAsia="Times New Roman" w:hAnsi="Times New Roman" w:cs="Times New Roman"/>
          <w:sz w:val="24"/>
          <w:szCs w:val="24"/>
          <w:lang w:eastAsia="pl-PL"/>
        </w:rPr>
        <w:t xml:space="preserve"> ….</w:t>
      </w:r>
    </w:p>
    <w:p w14:paraId="6B45C37F" w14:textId="59098137" w:rsidR="007005B2" w:rsidRPr="00024F2E" w:rsidRDefault="00185052" w:rsidP="00024F2E">
      <w:pPr>
        <w:pStyle w:val="Akapitzlist"/>
        <w:numPr>
          <w:ilvl w:val="0"/>
          <w:numId w:val="37"/>
        </w:numPr>
        <w:shd w:val="clear" w:color="auto" w:fill="FFFFFF"/>
        <w:spacing w:after="0" w:line="360" w:lineRule="auto"/>
        <w:ind w:left="284" w:hanging="284"/>
        <w:textAlignment w:val="baseline"/>
        <w:rPr>
          <w:rFonts w:ascii="Times New Roman" w:eastAsia="Times New Roman" w:hAnsi="Times New Roman" w:cs="Times New Roman"/>
          <w:b/>
          <w:sz w:val="24"/>
          <w:szCs w:val="24"/>
          <w:lang w:eastAsia="pl-PL"/>
        </w:rPr>
      </w:pPr>
      <w:r w:rsidRPr="00024F2E">
        <w:rPr>
          <w:rFonts w:ascii="Times New Roman" w:eastAsia="Times New Roman" w:hAnsi="Times New Roman" w:cs="Times New Roman"/>
          <w:b/>
          <w:sz w:val="24"/>
          <w:szCs w:val="24"/>
          <w:lang w:eastAsia="pl-PL"/>
        </w:rPr>
        <w:t>Ilość przyjętego oleju napędowego do</w:t>
      </w:r>
      <w:r w:rsidR="007005B2" w:rsidRPr="00024F2E">
        <w:rPr>
          <w:rFonts w:ascii="Times New Roman" w:eastAsia="Times New Roman" w:hAnsi="Times New Roman" w:cs="Times New Roman"/>
          <w:b/>
          <w:sz w:val="24"/>
          <w:szCs w:val="24"/>
          <w:lang w:eastAsia="pl-PL"/>
        </w:rPr>
        <w:t>:</w:t>
      </w:r>
    </w:p>
    <w:p w14:paraId="4E460BCC" w14:textId="29531DD0" w:rsidR="00185052" w:rsidRPr="00024F2E" w:rsidRDefault="00185052" w:rsidP="00024F2E">
      <w:pPr>
        <w:shd w:val="clear" w:color="auto" w:fill="FFFFFF"/>
        <w:spacing w:after="0" w:line="360" w:lineRule="auto"/>
        <w:ind w:left="4956"/>
        <w:textAlignment w:val="baseline"/>
        <w:rPr>
          <w:rFonts w:ascii="Times New Roman" w:eastAsia="Times New Roman" w:hAnsi="Times New Roman" w:cs="Times New Roman"/>
          <w:bCs/>
          <w:sz w:val="24"/>
          <w:szCs w:val="24"/>
          <w:lang w:eastAsia="pl-PL"/>
        </w:rPr>
      </w:pPr>
      <w:r w:rsidRPr="00024F2E">
        <w:rPr>
          <w:rFonts w:ascii="Times New Roman" w:eastAsia="Times New Roman" w:hAnsi="Times New Roman" w:cs="Times New Roman"/>
          <w:bCs/>
          <w:sz w:val="24"/>
          <w:szCs w:val="24"/>
          <w:lang w:eastAsia="pl-PL"/>
        </w:rPr>
        <w:t>zbiornika Nr …</w:t>
      </w:r>
      <w:r w:rsidR="007005B2" w:rsidRPr="007005B2">
        <w:rPr>
          <w:rFonts w:ascii="Times New Roman" w:eastAsia="Times New Roman" w:hAnsi="Times New Roman" w:cs="Times New Roman"/>
          <w:bCs/>
          <w:sz w:val="24"/>
          <w:szCs w:val="24"/>
          <w:lang w:eastAsia="pl-PL"/>
        </w:rPr>
        <w:t xml:space="preserve"> </w:t>
      </w:r>
      <w:r w:rsidR="005F11AA" w:rsidRPr="00024F2E">
        <w:rPr>
          <w:rFonts w:ascii="Times New Roman" w:eastAsia="Times New Roman" w:hAnsi="Times New Roman" w:cs="Times New Roman"/>
          <w:bCs/>
          <w:sz w:val="24"/>
          <w:szCs w:val="24"/>
          <w:lang w:eastAsia="pl-PL"/>
        </w:rPr>
        <w:t>l</w:t>
      </w:r>
      <w:r w:rsidRPr="00024F2E">
        <w:rPr>
          <w:rFonts w:ascii="Times New Roman" w:eastAsia="Times New Roman" w:hAnsi="Times New Roman" w:cs="Times New Roman"/>
          <w:bCs/>
          <w:sz w:val="24"/>
          <w:szCs w:val="24"/>
          <w:lang w:eastAsia="pl-PL"/>
        </w:rPr>
        <w:t>itrów</w:t>
      </w:r>
      <w:r w:rsidR="004E5921" w:rsidRPr="00024F2E">
        <w:rPr>
          <w:rFonts w:ascii="Times New Roman" w:eastAsia="Times New Roman" w:hAnsi="Times New Roman" w:cs="Times New Roman"/>
          <w:bCs/>
          <w:sz w:val="24"/>
          <w:szCs w:val="24"/>
          <w:lang w:eastAsia="pl-PL"/>
        </w:rPr>
        <w:t xml:space="preserve"> </w:t>
      </w:r>
      <w:r w:rsidRPr="00024F2E">
        <w:rPr>
          <w:rFonts w:ascii="Times New Roman" w:eastAsia="Times New Roman" w:hAnsi="Times New Roman" w:cs="Times New Roman"/>
          <w:bCs/>
          <w:sz w:val="24"/>
          <w:szCs w:val="24"/>
          <w:lang w:eastAsia="pl-PL"/>
        </w:rPr>
        <w:t>…</w:t>
      </w:r>
      <w:r w:rsidR="007005B2" w:rsidRPr="007005B2">
        <w:rPr>
          <w:rFonts w:ascii="Times New Roman" w:eastAsia="Times New Roman" w:hAnsi="Times New Roman" w:cs="Times New Roman"/>
          <w:bCs/>
          <w:sz w:val="24"/>
          <w:szCs w:val="24"/>
          <w:lang w:eastAsia="pl-PL"/>
        </w:rPr>
        <w:t>,</w:t>
      </w:r>
    </w:p>
    <w:p w14:paraId="5B79675D" w14:textId="77777777" w:rsidR="007005B2" w:rsidRPr="00024F2E" w:rsidRDefault="007005B2" w:rsidP="00024F2E">
      <w:pPr>
        <w:shd w:val="clear" w:color="auto" w:fill="FFFFFF"/>
        <w:spacing w:after="0" w:line="360" w:lineRule="auto"/>
        <w:ind w:left="4956"/>
        <w:textAlignment w:val="baseline"/>
        <w:rPr>
          <w:rFonts w:ascii="Times New Roman" w:eastAsia="Times New Roman" w:hAnsi="Times New Roman" w:cs="Times New Roman"/>
          <w:bCs/>
          <w:sz w:val="24"/>
          <w:szCs w:val="24"/>
          <w:lang w:eastAsia="pl-PL"/>
        </w:rPr>
      </w:pPr>
      <w:r w:rsidRPr="00024F2E">
        <w:rPr>
          <w:rFonts w:ascii="Times New Roman" w:eastAsia="Times New Roman" w:hAnsi="Times New Roman" w:cs="Times New Roman"/>
          <w:bCs/>
          <w:sz w:val="24"/>
          <w:szCs w:val="24"/>
          <w:lang w:eastAsia="pl-PL"/>
        </w:rPr>
        <w:t xml:space="preserve">zbiornika Nr </w:t>
      </w:r>
      <w:r w:rsidRPr="007005B2">
        <w:rPr>
          <w:rFonts w:ascii="Times New Roman" w:eastAsia="Times New Roman" w:hAnsi="Times New Roman" w:cs="Times New Roman"/>
          <w:bCs/>
          <w:sz w:val="24"/>
          <w:szCs w:val="24"/>
          <w:lang w:eastAsia="pl-PL"/>
        </w:rPr>
        <w:t xml:space="preserve">… </w:t>
      </w:r>
      <w:r w:rsidRPr="00024F2E">
        <w:rPr>
          <w:rFonts w:ascii="Times New Roman" w:eastAsia="Times New Roman" w:hAnsi="Times New Roman" w:cs="Times New Roman"/>
          <w:bCs/>
          <w:sz w:val="24"/>
          <w:szCs w:val="24"/>
          <w:lang w:eastAsia="pl-PL"/>
        </w:rPr>
        <w:t xml:space="preserve">litrów </w:t>
      </w:r>
      <w:r w:rsidRPr="007005B2">
        <w:rPr>
          <w:rFonts w:ascii="Times New Roman" w:eastAsia="Times New Roman" w:hAnsi="Times New Roman" w:cs="Times New Roman"/>
          <w:bCs/>
          <w:sz w:val="24"/>
          <w:szCs w:val="24"/>
          <w:lang w:eastAsia="pl-PL"/>
        </w:rPr>
        <w:t>…,</w:t>
      </w:r>
      <w:r w:rsidRPr="00024F2E">
        <w:rPr>
          <w:rFonts w:ascii="Times New Roman" w:eastAsia="Times New Roman" w:hAnsi="Times New Roman" w:cs="Times New Roman"/>
          <w:bCs/>
          <w:sz w:val="24"/>
          <w:szCs w:val="24"/>
          <w:lang w:eastAsia="pl-PL"/>
        </w:rPr>
        <w:t xml:space="preserve"> </w:t>
      </w:r>
    </w:p>
    <w:p w14:paraId="474B0FDB" w14:textId="77777777" w:rsidR="007005B2" w:rsidRPr="00024F2E" w:rsidRDefault="007005B2" w:rsidP="00024F2E">
      <w:pPr>
        <w:shd w:val="clear" w:color="auto" w:fill="FFFFFF"/>
        <w:spacing w:after="0" w:line="360" w:lineRule="auto"/>
        <w:ind w:left="4956"/>
        <w:textAlignment w:val="baseline"/>
        <w:rPr>
          <w:rFonts w:ascii="Times New Roman" w:eastAsia="Times New Roman" w:hAnsi="Times New Roman" w:cs="Times New Roman"/>
          <w:bCs/>
          <w:sz w:val="24"/>
          <w:szCs w:val="24"/>
          <w:lang w:eastAsia="pl-PL"/>
        </w:rPr>
      </w:pPr>
      <w:r w:rsidRPr="00024F2E">
        <w:rPr>
          <w:rFonts w:ascii="Times New Roman" w:eastAsia="Times New Roman" w:hAnsi="Times New Roman" w:cs="Times New Roman"/>
          <w:bCs/>
          <w:sz w:val="24"/>
          <w:szCs w:val="24"/>
          <w:lang w:eastAsia="pl-PL"/>
        </w:rPr>
        <w:t xml:space="preserve">zbiornika Nr </w:t>
      </w:r>
      <w:r w:rsidRPr="007005B2">
        <w:rPr>
          <w:rFonts w:ascii="Times New Roman" w:eastAsia="Times New Roman" w:hAnsi="Times New Roman" w:cs="Times New Roman"/>
          <w:bCs/>
          <w:sz w:val="24"/>
          <w:szCs w:val="24"/>
          <w:lang w:eastAsia="pl-PL"/>
        </w:rPr>
        <w:t xml:space="preserve">… </w:t>
      </w:r>
      <w:r w:rsidRPr="00024F2E">
        <w:rPr>
          <w:rFonts w:ascii="Times New Roman" w:eastAsia="Times New Roman" w:hAnsi="Times New Roman" w:cs="Times New Roman"/>
          <w:bCs/>
          <w:sz w:val="24"/>
          <w:szCs w:val="24"/>
          <w:lang w:eastAsia="pl-PL"/>
        </w:rPr>
        <w:t xml:space="preserve">litrów </w:t>
      </w:r>
      <w:r w:rsidRPr="007005B2">
        <w:rPr>
          <w:rFonts w:ascii="Times New Roman" w:eastAsia="Times New Roman" w:hAnsi="Times New Roman" w:cs="Times New Roman"/>
          <w:bCs/>
          <w:sz w:val="24"/>
          <w:szCs w:val="24"/>
          <w:lang w:eastAsia="pl-PL"/>
        </w:rPr>
        <w:t>…,</w:t>
      </w:r>
      <w:r w:rsidR="00185052" w:rsidRPr="00024F2E">
        <w:rPr>
          <w:rFonts w:ascii="Times New Roman" w:eastAsia="Times New Roman" w:hAnsi="Times New Roman" w:cs="Times New Roman"/>
          <w:bCs/>
          <w:sz w:val="24"/>
          <w:szCs w:val="24"/>
          <w:lang w:eastAsia="pl-PL"/>
        </w:rPr>
        <w:t xml:space="preserve"> </w:t>
      </w:r>
    </w:p>
    <w:p w14:paraId="4E7D80DA" w14:textId="59EDAAFA"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14197B">
        <w:rPr>
          <w:rFonts w:ascii="Times New Roman" w:eastAsia="Times New Roman" w:hAnsi="Times New Roman" w:cs="Times New Roman"/>
          <w:b/>
          <w:sz w:val="24"/>
          <w:szCs w:val="24"/>
          <w:lang w:eastAsia="pl-PL"/>
        </w:rPr>
        <w:t>pobrano próbki w ilości</w:t>
      </w:r>
      <w:r w:rsidRPr="0014197B">
        <w:rPr>
          <w:rFonts w:ascii="Times New Roman" w:eastAsia="Times New Roman" w:hAnsi="Times New Roman" w:cs="Times New Roman"/>
          <w:sz w:val="24"/>
          <w:szCs w:val="24"/>
          <w:lang w:eastAsia="pl-PL"/>
        </w:rPr>
        <w:t xml:space="preserve"> </w:t>
      </w:r>
      <w:r w:rsidRPr="0014197B">
        <w:rPr>
          <w:rFonts w:ascii="Times New Roman" w:eastAsia="Times New Roman" w:hAnsi="Times New Roman" w:cs="Times New Roman"/>
          <w:b/>
          <w:sz w:val="24"/>
          <w:szCs w:val="24"/>
          <w:lang w:eastAsia="pl-PL"/>
        </w:rPr>
        <w:t>litrów</w:t>
      </w:r>
      <w:r w:rsidR="007005B2">
        <w:rPr>
          <w:rFonts w:ascii="Times New Roman" w:eastAsia="Times New Roman" w:hAnsi="Times New Roman" w:cs="Times New Roman"/>
          <w:sz w:val="24"/>
          <w:szCs w:val="24"/>
          <w:lang w:eastAsia="pl-PL"/>
        </w:rPr>
        <w:t xml:space="preserve"> …</w:t>
      </w:r>
    </w:p>
    <w:p w14:paraId="3FC4FE24" w14:textId="0DC51702" w:rsidR="00185052" w:rsidRPr="0014197B" w:rsidRDefault="007005B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w:t>
      </w:r>
      <w:r w:rsidR="00185052" w:rsidRPr="0014197B">
        <w:rPr>
          <w:rFonts w:ascii="Times New Roman" w:eastAsia="Times New Roman" w:hAnsi="Times New Roman" w:cs="Times New Roman"/>
          <w:b/>
          <w:sz w:val="24"/>
          <w:szCs w:val="24"/>
          <w:lang w:eastAsia="pl-PL"/>
        </w:rPr>
        <w:t xml:space="preserve"> litrów stanowi ilość paliwa przyjętego na magazyn w temp. 15</w:t>
      </w:r>
      <w:r w:rsidR="00185052" w:rsidRPr="0014197B">
        <w:rPr>
          <w:rFonts w:ascii="Times New Roman" w:eastAsia="Times New Roman" w:hAnsi="Times New Roman" w:cs="Times New Roman"/>
          <w:b/>
          <w:sz w:val="24"/>
          <w:szCs w:val="24"/>
          <w:vertAlign w:val="superscript"/>
          <w:lang w:eastAsia="pl-PL"/>
        </w:rPr>
        <w:t>O</w:t>
      </w:r>
      <w:r w:rsidR="00185052" w:rsidRPr="0014197B">
        <w:rPr>
          <w:rFonts w:ascii="Times New Roman" w:eastAsia="Times New Roman" w:hAnsi="Times New Roman" w:cs="Times New Roman"/>
          <w:b/>
          <w:sz w:val="24"/>
          <w:szCs w:val="24"/>
          <w:lang w:eastAsia="pl-PL"/>
        </w:rPr>
        <w:t xml:space="preserve">C. </w:t>
      </w:r>
    </w:p>
    <w:p w14:paraId="035687D8" w14:textId="77777777" w:rsidR="00185052" w:rsidRPr="0014197B" w:rsidRDefault="00185052"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 xml:space="preserve">Na tym protokół zakończono i podpisano. </w:t>
      </w:r>
    </w:p>
    <w:p w14:paraId="29A61800" w14:textId="77777777" w:rsidR="005F64C0" w:rsidRPr="0014197B" w:rsidRDefault="005F64C0"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375637AA" w14:textId="77777777" w:rsidR="00AC3E85" w:rsidRPr="0014197B" w:rsidRDefault="00AC3E85" w:rsidP="0014197B">
      <w:pPr>
        <w:shd w:val="clear" w:color="auto" w:fill="FFFFFF"/>
        <w:spacing w:after="0" w:line="360" w:lineRule="auto"/>
        <w:textAlignment w:val="baseline"/>
        <w:rPr>
          <w:rFonts w:ascii="Times New Roman" w:eastAsia="Times New Roman" w:hAnsi="Times New Roman" w:cs="Times New Roman"/>
          <w:b/>
          <w:sz w:val="24"/>
          <w:szCs w:val="24"/>
          <w:lang w:eastAsia="pl-PL"/>
        </w:rPr>
      </w:pPr>
    </w:p>
    <w:p w14:paraId="7C6BA1DB" w14:textId="578728FB" w:rsidR="00EC214B" w:rsidRDefault="00185052" w:rsidP="00024F2E">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sz w:val="24"/>
          <w:szCs w:val="24"/>
          <w:lang w:eastAsia="pl-PL"/>
        </w:rPr>
        <w:t>1) ................................</w:t>
      </w:r>
      <w:r w:rsidRPr="0014197B">
        <w:rPr>
          <w:rFonts w:ascii="Times New Roman" w:eastAsia="Times New Roman" w:hAnsi="Times New Roman" w:cs="Times New Roman"/>
          <w:sz w:val="24"/>
          <w:szCs w:val="24"/>
          <w:lang w:eastAsia="pl-PL"/>
        </w:rPr>
        <w:tab/>
        <w:t xml:space="preserve">2) .......................... </w:t>
      </w:r>
      <w:r w:rsidR="00EC214B">
        <w:rPr>
          <w:rFonts w:ascii="Times New Roman" w:eastAsia="Times New Roman" w:hAnsi="Times New Roman" w:cs="Times New Roman"/>
          <w:sz w:val="24"/>
          <w:szCs w:val="24"/>
          <w:lang w:eastAsia="pl-PL"/>
        </w:rPr>
        <w:tab/>
      </w:r>
      <w:r w:rsidRPr="0014197B">
        <w:rPr>
          <w:rFonts w:ascii="Times New Roman" w:eastAsia="Times New Roman" w:hAnsi="Times New Roman" w:cs="Times New Roman"/>
          <w:sz w:val="24"/>
          <w:szCs w:val="24"/>
          <w:lang w:eastAsia="pl-PL"/>
        </w:rPr>
        <w:t xml:space="preserve">3) kierowca </w:t>
      </w:r>
      <w:r w:rsidR="007005B2" w:rsidRPr="0014197B">
        <w:rPr>
          <w:rFonts w:ascii="Times New Roman" w:eastAsia="Times New Roman" w:hAnsi="Times New Roman" w:cs="Times New Roman"/>
          <w:sz w:val="24"/>
          <w:szCs w:val="24"/>
          <w:lang w:eastAsia="pl-PL"/>
        </w:rPr>
        <w:t>..........................</w:t>
      </w:r>
      <w:r w:rsidR="00EC214B">
        <w:rPr>
          <w:rFonts w:ascii="Times New Roman" w:eastAsia="Times New Roman" w:hAnsi="Times New Roman" w:cs="Times New Roman"/>
          <w:color w:val="000000"/>
          <w:sz w:val="24"/>
          <w:szCs w:val="24"/>
          <w:lang w:eastAsia="pl-PL"/>
        </w:rPr>
        <w:br w:type="page"/>
      </w:r>
    </w:p>
    <w:p w14:paraId="2466D390" w14:textId="38A9ADCD" w:rsidR="00AC3E85" w:rsidRPr="00024F2E" w:rsidRDefault="00AC3E85" w:rsidP="0014197B">
      <w:pPr>
        <w:spacing w:after="0" w:line="360" w:lineRule="auto"/>
        <w:jc w:val="right"/>
        <w:rPr>
          <w:rFonts w:ascii="Times New Roman" w:eastAsia="Times New Roman" w:hAnsi="Times New Roman" w:cs="Times New Roman"/>
          <w:b/>
          <w:bCs/>
          <w:i/>
          <w:iCs/>
          <w:color w:val="000000"/>
          <w:sz w:val="24"/>
          <w:szCs w:val="24"/>
          <w:lang w:eastAsia="pl-PL"/>
        </w:rPr>
      </w:pPr>
      <w:r w:rsidRPr="00024F2E">
        <w:rPr>
          <w:rFonts w:ascii="Times New Roman" w:eastAsia="Times New Roman" w:hAnsi="Times New Roman" w:cs="Times New Roman"/>
          <w:b/>
          <w:bCs/>
          <w:i/>
          <w:iCs/>
          <w:color w:val="000000"/>
          <w:sz w:val="24"/>
          <w:szCs w:val="24"/>
          <w:lang w:eastAsia="pl-PL"/>
        </w:rPr>
        <w:lastRenderedPageBreak/>
        <w:t xml:space="preserve">Załącznik nr 4 do Umowy nr Ru-…/22/TT </w:t>
      </w:r>
    </w:p>
    <w:p w14:paraId="4B2848DA" w14:textId="77777777" w:rsidR="005F64C0" w:rsidRPr="0014197B" w:rsidRDefault="005F64C0" w:rsidP="0014197B">
      <w:pPr>
        <w:spacing w:after="0" w:line="360" w:lineRule="auto"/>
        <w:rPr>
          <w:rFonts w:ascii="Times New Roman" w:eastAsia="Times New Roman" w:hAnsi="Times New Roman" w:cs="Times New Roman"/>
          <w:b/>
          <w:color w:val="000000"/>
          <w:sz w:val="24"/>
          <w:szCs w:val="24"/>
        </w:rPr>
      </w:pPr>
    </w:p>
    <w:p w14:paraId="637FA82A" w14:textId="773C1CC4" w:rsidR="005F64C0" w:rsidRPr="0014197B" w:rsidRDefault="005F64C0" w:rsidP="0014197B">
      <w:pPr>
        <w:spacing w:after="0" w:line="360" w:lineRule="auto"/>
        <w:jc w:val="center"/>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Instrukcja odbioru i rozliczenia paliwa przy realizacji dostaw transportem samochodowym Dostawcy.</w:t>
      </w:r>
    </w:p>
    <w:p w14:paraId="7EA92B0B" w14:textId="77777777"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p>
    <w:p w14:paraId="08F88324" w14:textId="58288782"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 xml:space="preserve">I. Procedura rozładunkowa. </w:t>
      </w:r>
    </w:p>
    <w:p w14:paraId="40CBA54A" w14:textId="36E08C05" w:rsidR="005F64C0" w:rsidRPr="0014197B" w:rsidRDefault="005F64C0" w:rsidP="0014197B">
      <w:p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przyjeździe autocysterny do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przyjmujący dostawę przy udziale kierowcy – przedstawiciela Dostawcy zobowiązany jest do:</w:t>
      </w:r>
    </w:p>
    <w:p w14:paraId="53A08E58" w14:textId="25E36D41" w:rsidR="005F64C0" w:rsidRPr="007005B2" w:rsidRDefault="005F64C0" w:rsidP="00024F2E">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Sprawdzenia, czy dostawa (ilość) paliwa ni</w:t>
      </w:r>
      <w:r w:rsidR="006E2646" w:rsidRPr="0014197B">
        <w:rPr>
          <w:rFonts w:ascii="Times New Roman" w:eastAsia="Times New Roman" w:hAnsi="Times New Roman" w:cs="Times New Roman"/>
          <w:color w:val="000000"/>
          <w:sz w:val="24"/>
          <w:szCs w:val="24"/>
          <w:lang w:eastAsia="pl-PL"/>
        </w:rPr>
        <w:t xml:space="preserve">e przekracza wolnej pojemności </w:t>
      </w:r>
      <w:r w:rsidRPr="0014197B">
        <w:rPr>
          <w:rFonts w:ascii="Times New Roman" w:eastAsia="Times New Roman" w:hAnsi="Times New Roman" w:cs="Times New Roman"/>
          <w:color w:val="000000"/>
          <w:sz w:val="24"/>
          <w:szCs w:val="24"/>
          <w:lang w:eastAsia="pl-PL"/>
        </w:rPr>
        <w:t xml:space="preserve">w zbiornikach stacji. </w:t>
      </w:r>
      <w:r w:rsidRPr="007005B2">
        <w:rPr>
          <w:rFonts w:ascii="Times New Roman" w:eastAsia="Times New Roman" w:hAnsi="Times New Roman" w:cs="Times New Roman"/>
          <w:color w:val="000000"/>
          <w:sz w:val="24"/>
          <w:szCs w:val="24"/>
        </w:rPr>
        <w:t xml:space="preserve">W tym celu pracownik </w:t>
      </w:r>
      <w:r w:rsidR="002E5A9D" w:rsidRPr="007005B2">
        <w:rPr>
          <w:rFonts w:ascii="Times New Roman" w:eastAsia="Times New Roman" w:hAnsi="Times New Roman" w:cs="Times New Roman"/>
          <w:color w:val="000000"/>
          <w:sz w:val="24"/>
          <w:szCs w:val="24"/>
        </w:rPr>
        <w:t xml:space="preserve">Zamawiającego </w:t>
      </w:r>
      <w:r w:rsidRPr="007005B2">
        <w:rPr>
          <w:rFonts w:ascii="Times New Roman" w:eastAsia="Times New Roman" w:hAnsi="Times New Roman" w:cs="Times New Roman"/>
          <w:color w:val="000000"/>
          <w:sz w:val="24"/>
          <w:szCs w:val="24"/>
        </w:rPr>
        <w:t>przy udziale przedstawiciela Dostawcy dokonuje odczytu zapasu paliwa w zbiornikach</w:t>
      </w:r>
      <w:r w:rsidR="006E2646" w:rsidRPr="007005B2">
        <w:rPr>
          <w:rFonts w:ascii="Times New Roman" w:eastAsia="Times New Roman" w:hAnsi="Times New Roman" w:cs="Times New Roman"/>
          <w:color w:val="000000"/>
          <w:sz w:val="24"/>
          <w:szCs w:val="24"/>
        </w:rPr>
        <w:t>,</w:t>
      </w:r>
      <w:r w:rsidRPr="007005B2">
        <w:rPr>
          <w:rFonts w:ascii="Times New Roman" w:eastAsia="Times New Roman" w:hAnsi="Times New Roman" w:cs="Times New Roman"/>
          <w:color w:val="000000"/>
          <w:sz w:val="24"/>
          <w:szCs w:val="24"/>
        </w:rPr>
        <w:t xml:space="preserve"> do których ma być zlane paliwo w oparciu o wydruk z elektronicznego systemu pomiarowego i określa zapas w temperaturze rzeczywistej. Pomiar ilości p</w:t>
      </w:r>
      <w:r w:rsidR="006E2646" w:rsidRPr="007005B2">
        <w:rPr>
          <w:rFonts w:ascii="Times New Roman" w:eastAsia="Times New Roman" w:hAnsi="Times New Roman" w:cs="Times New Roman"/>
          <w:color w:val="000000"/>
          <w:sz w:val="24"/>
          <w:szCs w:val="24"/>
        </w:rPr>
        <w:t>aliwa odbywa się przy pomocy sond</w:t>
      </w:r>
      <w:r w:rsidRPr="007005B2">
        <w:rPr>
          <w:rFonts w:ascii="Times New Roman" w:eastAsia="Times New Roman" w:hAnsi="Times New Roman" w:cs="Times New Roman"/>
          <w:color w:val="000000"/>
          <w:sz w:val="24"/>
          <w:szCs w:val="24"/>
        </w:rPr>
        <w:t xml:space="preserve"> pomiarowych elektronicznego monitoringu stanów magazynowych, zainstalowanych w zbiornikach stacji paliw.</w:t>
      </w:r>
    </w:p>
    <w:p w14:paraId="5181AD98" w14:textId="4219BD16"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Sprawdzenia stanu plomb założonych na skrzyniach załadunkowo-rozładunkowych autocysterny. Czynności plombowania skrzyń załadunkowo-rozładunkowych autocysterny dokonuje uprawniony pracownik Terminalu Paliw, nu</w:t>
      </w:r>
      <w:r w:rsidR="003221AE">
        <w:rPr>
          <w:rFonts w:ascii="Times New Roman" w:eastAsia="Times New Roman" w:hAnsi="Times New Roman" w:cs="Times New Roman"/>
          <w:color w:val="000000"/>
          <w:sz w:val="24"/>
          <w:szCs w:val="24"/>
        </w:rPr>
        <w:t>mery założonych plomb wpisuje w </w:t>
      </w:r>
      <w:r w:rsidRPr="0014197B">
        <w:rPr>
          <w:rFonts w:ascii="Times New Roman" w:eastAsia="Times New Roman" w:hAnsi="Times New Roman" w:cs="Times New Roman"/>
          <w:color w:val="000000"/>
          <w:sz w:val="24"/>
          <w:szCs w:val="24"/>
        </w:rPr>
        <w:t>dowodzie wydania i potwierdza podpisem.</w:t>
      </w:r>
    </w:p>
    <w:p w14:paraId="76ED8212" w14:textId="77777777" w:rsidR="006E2646" w:rsidRPr="0014197B" w:rsidRDefault="005F64C0" w:rsidP="0014197B">
      <w:pPr>
        <w:numPr>
          <w:ilvl w:val="0"/>
          <w:numId w:val="11"/>
        </w:numPr>
        <w:spacing w:after="0" w:line="360" w:lineRule="auto"/>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przed rozładunkiem:</w:t>
      </w:r>
    </w:p>
    <w:p w14:paraId="10A3F549" w14:textId="77777777" w:rsidR="006E2646"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Odpowiedniej ilości przyjmowanego produktu do przeźroczystego naczynia z każdej komory autocysterny i dokonanie wzrokowej oceny jego jakości.</w:t>
      </w:r>
    </w:p>
    <w:p w14:paraId="7D05B806" w14:textId="77777777" w:rsidR="005F64C0" w:rsidRPr="0014197B" w:rsidRDefault="005F64C0" w:rsidP="0014197B">
      <w:pPr>
        <w:pStyle w:val="Akapitzlist"/>
        <w:numPr>
          <w:ilvl w:val="1"/>
          <w:numId w:val="16"/>
        </w:numPr>
        <w:tabs>
          <w:tab w:val="num" w:pos="851"/>
        </w:tabs>
        <w:spacing w:after="0" w:line="360" w:lineRule="auto"/>
        <w:ind w:left="851" w:hanging="284"/>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lang w:eastAsia="pl-PL"/>
        </w:rPr>
        <w:t>Pobrania dwóch próbek z każdej komory autocysterny (próbkę podstawową i próbkę weryfikacyjną) do pojemników jednorazowego użycia o pojemności minimum 4,5 litra w celu ich przechowywania na wypadek konieczności poddania próbek analizie laboratoryjnej. Do każdej próbki musi być przymocowana zawieszka z opisem próbki, zgodnej z niżej przedstawionym wzorem:</w:t>
      </w:r>
    </w:p>
    <w:p w14:paraId="5F71BB75" w14:textId="77777777" w:rsidR="005F64C0" w:rsidRPr="0014197B" w:rsidRDefault="005F64C0" w:rsidP="0014197B">
      <w:pPr>
        <w:spacing w:after="0" w:line="360" w:lineRule="auto"/>
        <w:jc w:val="both"/>
        <w:rPr>
          <w:rFonts w:ascii="Times New Roman" w:eastAsia="Times New Roman" w:hAnsi="Times New Roman" w:cs="Times New Roman"/>
          <w:color w:val="000000"/>
          <w:sz w:val="24"/>
          <w:szCs w:val="24"/>
          <w:lang w:eastAsia="pl-PL"/>
        </w:rPr>
      </w:pPr>
    </w:p>
    <w:p w14:paraId="68154015" w14:textId="455F53FA" w:rsidR="005F64C0" w:rsidRPr="0014197B" w:rsidRDefault="005F64C0" w:rsidP="00024F2E">
      <w:pPr>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Wzór opisu próbki przyjętego paliwa</w:t>
      </w:r>
      <w:r w:rsidR="006E2646" w:rsidRPr="0014197B">
        <w:rPr>
          <w:rFonts w:ascii="Times New Roman" w:eastAsia="Times New Roman" w:hAnsi="Times New Roman" w:cs="Times New Roman"/>
          <w:color w:val="000000"/>
          <w:sz w:val="24"/>
          <w:szCs w:val="24"/>
          <w:lang w:eastAsia="pl-PL"/>
        </w:rPr>
        <w:t>:</w:t>
      </w:r>
    </w:p>
    <w:p w14:paraId="12484B9C" w14:textId="7525879E"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Nazwa firmy……………………….. Nr kolejny próbki…………….…..</w:t>
      </w:r>
    </w:p>
    <w:p w14:paraId="7A895B50" w14:textId="3BD0A485"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Data dostawy………………………. Godzina…………………………..</w:t>
      </w:r>
    </w:p>
    <w:p w14:paraId="0280FC62" w14:textId="4E44605A"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plomby………………………….. Rodzaj paliwa…………………....</w:t>
      </w:r>
    </w:p>
    <w:p w14:paraId="295EF9DE" w14:textId="303134F6"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Ilość dostarczonego paliwa………… </w:t>
      </w:r>
    </w:p>
    <w:p w14:paraId="3BA49151" w14:textId="6AC99A28"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Nr autocysterny ……………………. Nr komory……………………..…</w:t>
      </w:r>
    </w:p>
    <w:p w14:paraId="3367AED6"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lastRenderedPageBreak/>
        <w:t>Zlano do zbiornika nr ………………</w:t>
      </w:r>
    </w:p>
    <w:p w14:paraId="2BAB1C7D" w14:textId="532BD3BC"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Ilość produktu reprezentowanego przez próbkę ……………………….…. </w:t>
      </w:r>
    </w:p>
    <w:p w14:paraId="5E70AB98"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Próbkę zabezpieczono plombą o w/w numerze w obecności:</w:t>
      </w:r>
    </w:p>
    <w:p w14:paraId="2373CB4D"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Pieczątka imienna i podpis pracownika stacji …………………….……..</w:t>
      </w:r>
    </w:p>
    <w:p w14:paraId="2C4AFDB9" w14:textId="77777777" w:rsidR="005F64C0" w:rsidRPr="0014197B" w:rsidRDefault="005F64C0" w:rsidP="0014197B">
      <w:pPr>
        <w:spacing w:after="0" w:line="360" w:lineRule="auto"/>
        <w:ind w:left="282"/>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Imię i nazwisko kierowcy……………… podpis kierowcy……………...</w:t>
      </w:r>
    </w:p>
    <w:p w14:paraId="53F47740" w14:textId="77777777"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p>
    <w:p w14:paraId="648FB24E" w14:textId="77777777" w:rsidR="0040589D" w:rsidRPr="0014197B" w:rsidRDefault="0040589D" w:rsidP="00024F2E">
      <w:pPr>
        <w:pStyle w:val="Akapitzlist"/>
        <w:numPr>
          <w:ilvl w:val="1"/>
          <w:numId w:val="16"/>
        </w:numPr>
        <w:tabs>
          <w:tab w:val="left" w:pos="426"/>
        </w:tabs>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Pobór próbek jest zgodny z Rozporządzeniem Ministra Gospodarki z dnia 01.09.2009 r. w sprawie sposobu pobierania próbek paliw ciekłych i biopaliw ciekłych (Dz. U.2014.1035).</w:t>
      </w:r>
    </w:p>
    <w:p w14:paraId="77B8554A" w14:textId="77777777" w:rsidR="0040589D" w:rsidRPr="0014197B" w:rsidRDefault="0040589D" w:rsidP="0014197B">
      <w:pPr>
        <w:pStyle w:val="Akapitzlist"/>
        <w:tabs>
          <w:tab w:val="left" w:pos="426"/>
        </w:tabs>
        <w:spacing w:after="0" w:line="360" w:lineRule="auto"/>
        <w:ind w:left="851"/>
        <w:contextualSpacing w:val="0"/>
        <w:jc w:val="both"/>
        <w:rPr>
          <w:rFonts w:ascii="Times New Roman" w:eastAsia="Times New Roman" w:hAnsi="Times New Roman" w:cs="Times New Roman"/>
          <w:color w:val="000000"/>
          <w:sz w:val="24"/>
          <w:szCs w:val="24"/>
          <w:lang w:eastAsia="pl-PL"/>
        </w:rPr>
      </w:pPr>
    </w:p>
    <w:p w14:paraId="75ACFADB" w14:textId="682CE6DC"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Próbka podstawowa może być wykorzystana do badań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w razie wątpliwości dotyczących jakości paliwa. </w:t>
      </w:r>
      <w:r w:rsidR="002E5A9D" w:rsidRPr="0014197B">
        <w:rPr>
          <w:rFonts w:ascii="Times New Roman" w:eastAsia="Times New Roman" w:hAnsi="Times New Roman" w:cs="Times New Roman"/>
          <w:color w:val="000000"/>
          <w:sz w:val="24"/>
          <w:szCs w:val="24"/>
          <w:lang w:eastAsia="pl-PL"/>
        </w:rPr>
        <w:t>Zamawiający</w:t>
      </w:r>
      <w:r w:rsidRPr="0014197B">
        <w:rPr>
          <w:rFonts w:ascii="Times New Roman" w:eastAsia="Times New Roman" w:hAnsi="Times New Roman" w:cs="Times New Roman"/>
          <w:color w:val="000000"/>
          <w:sz w:val="24"/>
          <w:szCs w:val="24"/>
          <w:lang w:eastAsia="pl-PL"/>
        </w:rPr>
        <w:t xml:space="preserve"> może przekazać próbkę podstawową do badań w dowolnym momencie. Próbka weryfikacyjna służyć będzie do badań potwierdzających w przypadku takiego żądania ze strony Dostawcy. Pobrane próbki należy przechowywać w chłodnym i zacienionym miejscu przez co najmniej pięć kolejnych dostaw każdego rodzaju paliwa. Próbka powinna być szczelnie zamknięta i zabezpieczona w sposób uniemożliwiający dostęp do próbki paliwa bez widocznego naruszenia zabezpieczenia. Banderole zabezpieczające próbki do każdej dostawy dostarcza Dostawca.</w:t>
      </w:r>
    </w:p>
    <w:p w14:paraId="082090E2" w14:textId="37395551" w:rsidR="005F64C0" w:rsidRPr="0014197B" w:rsidRDefault="005F64C0" w:rsidP="0014197B">
      <w:pPr>
        <w:tabs>
          <w:tab w:val="left" w:pos="426"/>
        </w:tabs>
        <w:spacing w:after="0" w:line="360" w:lineRule="auto"/>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Jeżeli ocena jakości paliwa dokonana przez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xml:space="preserve"> nie budzi zastrzeżeń, należy przystąpić do rozładunku. W przypadku wątpliwości (obecność wody, zanieczyszczeń itp.) należy wstrzymać się z rozładunkiem i powiadomić Dostawcę, z uwzględnieni</w:t>
      </w:r>
      <w:r w:rsidR="006E2646" w:rsidRPr="0014197B">
        <w:rPr>
          <w:rFonts w:ascii="Times New Roman" w:eastAsia="Times New Roman" w:hAnsi="Times New Roman" w:cs="Times New Roman"/>
          <w:color w:val="000000"/>
          <w:sz w:val="24"/>
          <w:szCs w:val="24"/>
          <w:lang w:eastAsia="pl-PL"/>
        </w:rPr>
        <w:t>em postanowień § 5 ust. 1 umowy</w:t>
      </w:r>
      <w:r w:rsidRPr="0014197B">
        <w:rPr>
          <w:rFonts w:ascii="Times New Roman" w:eastAsia="Times New Roman" w:hAnsi="Times New Roman" w:cs="Times New Roman"/>
          <w:color w:val="000000"/>
          <w:sz w:val="24"/>
          <w:szCs w:val="24"/>
          <w:lang w:eastAsia="pl-PL"/>
        </w:rPr>
        <w:t>.</w:t>
      </w:r>
    </w:p>
    <w:p w14:paraId="6462E22D" w14:textId="77777777" w:rsidR="006E2646" w:rsidRPr="0014197B" w:rsidRDefault="005F64C0" w:rsidP="0014197B">
      <w:pPr>
        <w:pStyle w:val="Akapitzlist"/>
        <w:numPr>
          <w:ilvl w:val="2"/>
          <w:numId w:val="3"/>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Przyjęcie dostawy</w:t>
      </w:r>
    </w:p>
    <w:p w14:paraId="408BBB67" w14:textId="60CA3245"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Kierowca Dostawcy podłącza wąż spustowy do zaworu wlewowo-spustowego autocysterny oraz do rury spustowej wyraźnie oznaczonego zbiornika, wskazanego przez pracownika </w:t>
      </w:r>
      <w:r w:rsidR="002E5A9D" w:rsidRPr="0014197B">
        <w:rPr>
          <w:rFonts w:ascii="Times New Roman" w:eastAsia="Times New Roman" w:hAnsi="Times New Roman" w:cs="Times New Roman"/>
          <w:color w:val="000000"/>
          <w:sz w:val="24"/>
          <w:szCs w:val="24"/>
          <w:lang w:eastAsia="pl-PL"/>
        </w:rPr>
        <w:t>Zamawiającego</w:t>
      </w:r>
      <w:r w:rsidRPr="0014197B">
        <w:rPr>
          <w:rFonts w:ascii="Times New Roman" w:eastAsia="Times New Roman" w:hAnsi="Times New Roman" w:cs="Times New Roman"/>
          <w:color w:val="000000"/>
          <w:sz w:val="24"/>
          <w:szCs w:val="24"/>
          <w:lang w:eastAsia="pl-PL"/>
        </w:rPr>
        <w:t>, do którego ma być zlany produkt. Podczas rozładunku autocyste</w:t>
      </w:r>
      <w:r w:rsidR="006E2646" w:rsidRPr="0014197B">
        <w:rPr>
          <w:rFonts w:ascii="Times New Roman" w:eastAsia="Times New Roman" w:hAnsi="Times New Roman" w:cs="Times New Roman"/>
          <w:color w:val="000000"/>
          <w:sz w:val="24"/>
          <w:szCs w:val="24"/>
          <w:lang w:eastAsia="pl-PL"/>
        </w:rPr>
        <w:t>rny należy postępować zgodnie z </w:t>
      </w:r>
      <w:r w:rsidRPr="0014197B">
        <w:rPr>
          <w:rFonts w:ascii="Times New Roman" w:eastAsia="Times New Roman" w:hAnsi="Times New Roman" w:cs="Times New Roman"/>
          <w:color w:val="000000"/>
          <w:sz w:val="24"/>
          <w:szCs w:val="24"/>
          <w:lang w:eastAsia="pl-PL"/>
        </w:rPr>
        <w:t>obowiązując</w:t>
      </w:r>
      <w:r w:rsidR="003221AE">
        <w:rPr>
          <w:rFonts w:ascii="Times New Roman" w:eastAsia="Times New Roman" w:hAnsi="Times New Roman" w:cs="Times New Roman"/>
          <w:color w:val="000000"/>
          <w:sz w:val="24"/>
          <w:szCs w:val="24"/>
          <w:lang w:eastAsia="pl-PL"/>
        </w:rPr>
        <w:t>ymi przepisami w zakresie bhp i </w:t>
      </w:r>
      <w:r w:rsidRPr="0014197B">
        <w:rPr>
          <w:rFonts w:ascii="Times New Roman" w:eastAsia="Times New Roman" w:hAnsi="Times New Roman" w:cs="Times New Roman"/>
          <w:color w:val="000000"/>
          <w:sz w:val="24"/>
          <w:szCs w:val="24"/>
          <w:lang w:eastAsia="pl-PL"/>
        </w:rPr>
        <w:t xml:space="preserve">ppoż. w transporcie samochodowym przy przewozie materiałów niebezpiecznych 3 klasy ADR oraz na stacjach paliw. </w:t>
      </w:r>
    </w:p>
    <w:p w14:paraId="4BA13D34" w14:textId="08B290CE" w:rsidR="006E2646" w:rsidRPr="0014197B" w:rsidRDefault="005F64C0" w:rsidP="0014197B">
      <w:pPr>
        <w:pStyle w:val="Akapitzlist"/>
        <w:spacing w:after="0" w:line="360" w:lineRule="auto"/>
        <w:ind w:left="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 xml:space="preserve">W przypadku braku wyraźnego wskazania przez pracownika </w:t>
      </w:r>
      <w:r w:rsidR="002E5A9D" w:rsidRPr="0014197B">
        <w:rPr>
          <w:rFonts w:ascii="Times New Roman" w:eastAsia="Times New Roman" w:hAnsi="Times New Roman" w:cs="Times New Roman"/>
          <w:color w:val="000000"/>
          <w:sz w:val="24"/>
          <w:szCs w:val="24"/>
          <w:lang w:eastAsia="pl-PL"/>
        </w:rPr>
        <w:t xml:space="preserve">Zamawiającego </w:t>
      </w:r>
      <w:r w:rsidRPr="0014197B">
        <w:rPr>
          <w:rFonts w:ascii="Times New Roman" w:eastAsia="Times New Roman" w:hAnsi="Times New Roman" w:cs="Times New Roman"/>
          <w:color w:val="000000"/>
          <w:sz w:val="24"/>
          <w:szCs w:val="24"/>
          <w:lang w:eastAsia="pl-PL"/>
        </w:rPr>
        <w:t>odpowiednich króćców spustowych w zbiornikach magazynowych oraz braku zgody na rozpoczęcie rozładunku, kierowca nie ma prawa rozpocząć procesu rozładunku.</w:t>
      </w:r>
    </w:p>
    <w:p w14:paraId="03B5C51E" w14:textId="77777777" w:rsidR="006E2646" w:rsidRPr="0014197B" w:rsidRDefault="005F64C0" w:rsidP="0014197B">
      <w:pPr>
        <w:pStyle w:val="Akapitzlist"/>
        <w:numPr>
          <w:ilvl w:val="2"/>
          <w:numId w:val="3"/>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Przedstawiciel Dostawcy – kierowca autocysterny ponosi odpowiedzialność za:</w:t>
      </w:r>
    </w:p>
    <w:p w14:paraId="6F57BF7A" w14:textId="77777777" w:rsidR="006E2646" w:rsidRPr="0014197B" w:rsidRDefault="005F64C0" w:rsidP="0014197B">
      <w:pPr>
        <w:pStyle w:val="Akapitzlist"/>
        <w:numPr>
          <w:ilvl w:val="0"/>
          <w:numId w:val="28"/>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stan techniczny autocysterny oraz za czystość i całkowite opróżnienie komór,</w:t>
      </w:r>
    </w:p>
    <w:p w14:paraId="14599246" w14:textId="77777777" w:rsidR="006E2646" w:rsidRPr="0014197B" w:rsidRDefault="005F64C0" w:rsidP="0014197B">
      <w:pPr>
        <w:pStyle w:val="Akapitzlist"/>
        <w:numPr>
          <w:ilvl w:val="0"/>
          <w:numId w:val="28"/>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lastRenderedPageBreak/>
        <w:t>nieprawidłowości po stronie autocysterny (np. pomylenie zawartości komór, podłączenie do niewłaściwego zaworu autocysterny),</w:t>
      </w:r>
    </w:p>
    <w:p w14:paraId="4B4D5115" w14:textId="4569E862" w:rsidR="005F64C0" w:rsidRPr="0014197B" w:rsidRDefault="005F64C0" w:rsidP="0014197B">
      <w:pPr>
        <w:pStyle w:val="Akapitzlist"/>
        <w:numPr>
          <w:ilvl w:val="0"/>
          <w:numId w:val="28"/>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za rozładunek produktu bez sprawdzenia i uzyskania zgody pracownika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w:t>
      </w:r>
    </w:p>
    <w:p w14:paraId="702C81AC" w14:textId="04472192" w:rsidR="006E2646" w:rsidRPr="0014197B" w:rsidRDefault="002E5A9D" w:rsidP="0014197B">
      <w:pPr>
        <w:pStyle w:val="Akapitzlist"/>
        <w:numPr>
          <w:ilvl w:val="2"/>
          <w:numId w:val="3"/>
        </w:numPr>
        <w:tabs>
          <w:tab w:val="clear" w:pos="2340"/>
          <w:tab w:val="num" w:pos="426"/>
        </w:tabs>
        <w:spacing w:after="0" w:line="360" w:lineRule="auto"/>
        <w:ind w:left="426" w:hanging="426"/>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lang w:eastAsia="pl-PL"/>
        </w:rPr>
        <w:t>Zamawiający</w:t>
      </w:r>
      <w:r w:rsidR="005F64C0" w:rsidRPr="0014197B">
        <w:rPr>
          <w:rFonts w:ascii="Times New Roman" w:eastAsia="Times New Roman" w:hAnsi="Times New Roman" w:cs="Times New Roman"/>
          <w:color w:val="000000"/>
          <w:sz w:val="24"/>
          <w:szCs w:val="24"/>
          <w:lang w:eastAsia="pl-PL"/>
        </w:rPr>
        <w:t xml:space="preserve"> odpowiada za:</w:t>
      </w:r>
    </w:p>
    <w:p w14:paraId="767784AA" w14:textId="77777777" w:rsidR="006E2646" w:rsidRPr="0014197B" w:rsidRDefault="005F64C0" w:rsidP="0014197B">
      <w:pPr>
        <w:pStyle w:val="Akapitzlist"/>
        <w:numPr>
          <w:ilvl w:val="0"/>
          <w:numId w:val="29"/>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zapoznanie się z rozmieszczeniem produktu w poszczególnych komorach autocysterny na podstawie informacji zawartej w „Dowodzie wydania” lub innym dokum</w:t>
      </w:r>
      <w:r w:rsidR="006E2646" w:rsidRPr="0014197B">
        <w:rPr>
          <w:rFonts w:ascii="Times New Roman" w:eastAsia="Times New Roman" w:hAnsi="Times New Roman" w:cs="Times New Roman"/>
          <w:color w:val="000000"/>
          <w:sz w:val="24"/>
          <w:szCs w:val="24"/>
        </w:rPr>
        <w:t>encie,</w:t>
      </w:r>
    </w:p>
    <w:p w14:paraId="62295E39" w14:textId="77777777" w:rsidR="006E2646" w:rsidRPr="0014197B" w:rsidRDefault="005F64C0" w:rsidP="0014197B">
      <w:pPr>
        <w:pStyle w:val="Akapitzlist"/>
        <w:numPr>
          <w:ilvl w:val="0"/>
          <w:numId w:val="29"/>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 xml:space="preserve">jednoznaczne wskazanie rurociągów spustowych, do których kierowca ma rozładować dostawę, </w:t>
      </w:r>
    </w:p>
    <w:p w14:paraId="6810A345" w14:textId="77777777" w:rsidR="005F64C0" w:rsidRPr="0014197B" w:rsidRDefault="005F64C0" w:rsidP="0014197B">
      <w:pPr>
        <w:pStyle w:val="Akapitzlist"/>
        <w:numPr>
          <w:ilvl w:val="0"/>
          <w:numId w:val="29"/>
        </w:numPr>
        <w:spacing w:after="0" w:line="360" w:lineRule="auto"/>
        <w:contextualSpacing w:val="0"/>
        <w:jc w:val="both"/>
        <w:rPr>
          <w:rFonts w:ascii="Times New Roman" w:eastAsia="Times New Roman" w:hAnsi="Times New Roman" w:cs="Times New Roman"/>
          <w:color w:val="000000"/>
          <w:sz w:val="24"/>
          <w:szCs w:val="24"/>
          <w:lang w:eastAsia="pl-PL"/>
        </w:rPr>
      </w:pPr>
      <w:r w:rsidRPr="0014197B">
        <w:rPr>
          <w:rFonts w:ascii="Times New Roman" w:eastAsia="Times New Roman" w:hAnsi="Times New Roman" w:cs="Times New Roman"/>
          <w:color w:val="000000"/>
          <w:sz w:val="24"/>
          <w:szCs w:val="24"/>
        </w:rPr>
        <w:t>wydanie zgody na rozładunek paliwa.</w:t>
      </w:r>
    </w:p>
    <w:p w14:paraId="615483DA" w14:textId="3634FF77" w:rsidR="005F64C0" w:rsidRPr="0014197B" w:rsidRDefault="005F64C0" w:rsidP="0014197B">
      <w:pPr>
        <w:pStyle w:val="Akapitzlist"/>
        <w:numPr>
          <w:ilvl w:val="2"/>
          <w:numId w:val="3"/>
        </w:numPr>
        <w:tabs>
          <w:tab w:val="clear" w:pos="2340"/>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Bezpośrednio przed rozładunkiem autocysterny </w:t>
      </w:r>
      <w:r w:rsidR="002E5A9D" w:rsidRPr="0014197B">
        <w:rPr>
          <w:rFonts w:ascii="Times New Roman" w:eastAsia="Times New Roman" w:hAnsi="Times New Roman" w:cs="Times New Roman"/>
          <w:color w:val="000000"/>
          <w:sz w:val="24"/>
          <w:szCs w:val="24"/>
        </w:rPr>
        <w:t>Zamawiający</w:t>
      </w:r>
      <w:r w:rsidRPr="0014197B">
        <w:rPr>
          <w:rFonts w:ascii="Times New Roman" w:eastAsia="Times New Roman" w:hAnsi="Times New Roman" w:cs="Times New Roman"/>
          <w:color w:val="000000"/>
          <w:sz w:val="24"/>
          <w:szCs w:val="24"/>
        </w:rPr>
        <w:t xml:space="preserve"> ma obowiązek wstrzymania wydania paliwa na stacji ze zbiornika, do którego następuje rozładunek od momentu pomiaru przed rozładunkiem do czasu zakończenia pomiaru słupa cieczy w zbiorniku po rozładunku autocysterny. </w:t>
      </w:r>
    </w:p>
    <w:p w14:paraId="025330B8" w14:textId="77777777" w:rsidR="005F64C0" w:rsidRPr="0014197B" w:rsidRDefault="005F64C0" w:rsidP="0014197B">
      <w:pPr>
        <w:spacing w:after="0" w:line="360" w:lineRule="auto"/>
        <w:rPr>
          <w:rFonts w:ascii="Times New Roman" w:eastAsia="Times New Roman" w:hAnsi="Times New Roman" w:cs="Times New Roman"/>
          <w:color w:val="000000"/>
          <w:sz w:val="24"/>
          <w:szCs w:val="24"/>
          <w:lang w:eastAsia="pl-PL"/>
        </w:rPr>
      </w:pPr>
    </w:p>
    <w:p w14:paraId="00695EC5" w14:textId="0B04BE43" w:rsidR="005F64C0" w:rsidRPr="0014197B" w:rsidRDefault="005F64C0" w:rsidP="0014197B">
      <w:pPr>
        <w:spacing w:after="0" w:line="360" w:lineRule="auto"/>
        <w:jc w:val="both"/>
        <w:rPr>
          <w:rFonts w:ascii="Times New Roman" w:eastAsia="Times New Roman" w:hAnsi="Times New Roman" w:cs="Times New Roman"/>
          <w:b/>
          <w:color w:val="000000"/>
          <w:sz w:val="24"/>
          <w:szCs w:val="24"/>
        </w:rPr>
      </w:pPr>
      <w:r w:rsidRPr="0014197B">
        <w:rPr>
          <w:rFonts w:ascii="Times New Roman" w:eastAsia="Times New Roman" w:hAnsi="Times New Roman" w:cs="Times New Roman"/>
          <w:b/>
          <w:color w:val="000000"/>
          <w:sz w:val="24"/>
          <w:szCs w:val="24"/>
        </w:rPr>
        <w:t>II. Ustalenie ilości dostarczonego paliwa w oparciu o elektroniczny system kontrolno-pomiarowy.</w:t>
      </w:r>
    </w:p>
    <w:p w14:paraId="65655EBE" w14:textId="167A33ED" w:rsidR="005F64C0" w:rsidRPr="0014197B" w:rsidRDefault="005F64C0" w:rsidP="0014197B">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 xml:space="preserve">Po całkowitym opróżnieniu komór autocysterny z paliwa magazynier z udziałem kierowcy dokonuje ponownych odczytów paliwa w zbiornikach. Pomiar winien być dokonany po upływie niezbędnego czasu dla ustabilizowania się lustra cieczy w zbiorniku (ok. 15 min.). </w:t>
      </w:r>
      <w:r w:rsidR="006E2646" w:rsidRPr="0014197B">
        <w:rPr>
          <w:rFonts w:ascii="Times New Roman" w:eastAsia="Times New Roman" w:hAnsi="Times New Roman" w:cs="Times New Roman"/>
          <w:color w:val="000000"/>
          <w:sz w:val="24"/>
          <w:szCs w:val="24"/>
        </w:rPr>
        <w:t>W oparciu o </w:t>
      </w:r>
      <w:r w:rsidRPr="0014197B">
        <w:rPr>
          <w:rFonts w:ascii="Times New Roman" w:eastAsia="Times New Roman" w:hAnsi="Times New Roman" w:cs="Times New Roman"/>
          <w:color w:val="000000"/>
          <w:sz w:val="24"/>
          <w:szCs w:val="24"/>
        </w:rPr>
        <w:t>odczyty ilości paliwa dokonywane przed i po całkowitym opróżnieniu komór autocysterny, należy ustalić ilość przyjętego paliw</w:t>
      </w:r>
      <w:r w:rsidR="003221AE">
        <w:rPr>
          <w:rFonts w:ascii="Times New Roman" w:eastAsia="Times New Roman" w:hAnsi="Times New Roman" w:cs="Times New Roman"/>
          <w:color w:val="000000"/>
          <w:sz w:val="24"/>
          <w:szCs w:val="24"/>
        </w:rPr>
        <w:t>a w temperaturze rzeczywistej i </w:t>
      </w:r>
      <w:r w:rsidRPr="0014197B">
        <w:rPr>
          <w:rFonts w:ascii="Times New Roman" w:eastAsia="Times New Roman" w:hAnsi="Times New Roman" w:cs="Times New Roman"/>
          <w:color w:val="000000"/>
          <w:sz w:val="24"/>
          <w:szCs w:val="24"/>
        </w:rPr>
        <w:t>temperaturze referencyjnej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w:t>
      </w:r>
    </w:p>
    <w:p w14:paraId="7CF07B2F" w14:textId="77777777" w:rsidR="005F64C0" w:rsidRPr="0014197B" w:rsidRDefault="005F64C0" w:rsidP="0014197B">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W celu ustalenia ilości otrzymanego paliwa magazynier przy udziale przedstawiciela Dostawcy (kierowcy) wypełnia i podpisuje „Protokół przyjęcia dostawy paliwa”. Po wypełnieniu kierowca autocysterny potwierdza podpisem zgodność odczytów i wyliczeń.</w:t>
      </w:r>
    </w:p>
    <w:p w14:paraId="30B2B256" w14:textId="540F0A9B" w:rsidR="005F64C0" w:rsidRPr="0014197B" w:rsidRDefault="005F64C0" w:rsidP="0014197B">
      <w:pPr>
        <w:numPr>
          <w:ilvl w:val="1"/>
          <w:numId w:val="27"/>
        </w:numPr>
        <w:tabs>
          <w:tab w:val="num" w:pos="426"/>
        </w:tabs>
        <w:spacing w:after="0" w:line="360" w:lineRule="auto"/>
        <w:ind w:left="426" w:hanging="426"/>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Po zakończeniu dostawy i wyliczeniu ilości otrzymanego paliwa, magazynier dokonuje wpisu na „Dowodzie wydania/atest” informujące</w:t>
      </w:r>
      <w:r w:rsidR="003221AE">
        <w:rPr>
          <w:rFonts w:ascii="Times New Roman" w:eastAsia="Times New Roman" w:hAnsi="Times New Roman" w:cs="Times New Roman"/>
          <w:color w:val="000000"/>
          <w:sz w:val="24"/>
          <w:szCs w:val="24"/>
        </w:rPr>
        <w:t>go o ilości przyjętego paliwa w </w:t>
      </w:r>
      <w:r w:rsidRPr="0014197B">
        <w:rPr>
          <w:rFonts w:ascii="Times New Roman" w:eastAsia="Times New Roman" w:hAnsi="Times New Roman" w:cs="Times New Roman"/>
          <w:color w:val="000000"/>
          <w:sz w:val="24"/>
          <w:szCs w:val="24"/>
        </w:rPr>
        <w:t>temperaturze rzeczywistej, w temperaturze referencyjnej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 i o ewentualnym niedoborze.</w:t>
      </w:r>
    </w:p>
    <w:p w14:paraId="5270553F" w14:textId="09BB0C7E" w:rsidR="005F64C0" w:rsidRPr="0014197B" w:rsidRDefault="005F64C0" w:rsidP="0014197B">
      <w:pPr>
        <w:tabs>
          <w:tab w:val="num" w:pos="1440"/>
        </w:tabs>
        <w:spacing w:after="0" w:line="360" w:lineRule="auto"/>
        <w:ind w:left="390" w:hanging="390"/>
        <w:jc w:val="both"/>
        <w:rPr>
          <w:rFonts w:ascii="Times New Roman" w:eastAsia="Times New Roman" w:hAnsi="Times New Roman" w:cs="Times New Roman"/>
          <w:color w:val="000000"/>
          <w:sz w:val="24"/>
          <w:szCs w:val="24"/>
        </w:rPr>
      </w:pPr>
      <w:r w:rsidRPr="0014197B">
        <w:rPr>
          <w:rFonts w:ascii="Times New Roman" w:eastAsia="Times New Roman" w:hAnsi="Times New Roman" w:cs="Times New Roman"/>
          <w:color w:val="000000"/>
          <w:sz w:val="24"/>
          <w:szCs w:val="24"/>
        </w:rPr>
        <w:t>4. W przypadku braku możliwości wykonania pomiaru ilości dostarczonego oleju napędowego przy użyciu elektronicznego systemu kontrolno-pomiarowego przyjęcie dostawy oleju napędowego odbywa się na podstawie ważenia autocysterny przed i po rozł</w:t>
      </w:r>
      <w:r w:rsidR="006E2646" w:rsidRPr="0014197B">
        <w:rPr>
          <w:rFonts w:ascii="Times New Roman" w:eastAsia="Times New Roman" w:hAnsi="Times New Roman" w:cs="Times New Roman"/>
          <w:color w:val="000000"/>
          <w:sz w:val="24"/>
          <w:szCs w:val="24"/>
        </w:rPr>
        <w:t xml:space="preserve">adunku </w:t>
      </w:r>
      <w:r w:rsidR="006E2646" w:rsidRPr="0014197B">
        <w:rPr>
          <w:rFonts w:ascii="Times New Roman" w:eastAsia="Times New Roman" w:hAnsi="Times New Roman" w:cs="Times New Roman"/>
          <w:color w:val="000000"/>
          <w:sz w:val="24"/>
          <w:szCs w:val="24"/>
        </w:rPr>
        <w:lastRenderedPageBreak/>
        <w:t>i</w:t>
      </w:r>
      <w:r w:rsidR="003221AE">
        <w:rPr>
          <w:rFonts w:ascii="Times New Roman" w:eastAsia="Times New Roman" w:hAnsi="Times New Roman" w:cs="Times New Roman"/>
          <w:color w:val="000000"/>
          <w:sz w:val="24"/>
          <w:szCs w:val="24"/>
        </w:rPr>
        <w:t> </w:t>
      </w:r>
      <w:r w:rsidR="006E2646" w:rsidRPr="0014197B">
        <w:rPr>
          <w:rFonts w:ascii="Times New Roman" w:eastAsia="Times New Roman" w:hAnsi="Times New Roman" w:cs="Times New Roman"/>
          <w:color w:val="000000"/>
          <w:sz w:val="24"/>
          <w:szCs w:val="24"/>
        </w:rPr>
        <w:t>porównania masy (kg) z </w:t>
      </w:r>
      <w:r w:rsidRPr="0014197B">
        <w:rPr>
          <w:rFonts w:ascii="Times New Roman" w:eastAsia="Times New Roman" w:hAnsi="Times New Roman" w:cs="Times New Roman"/>
          <w:color w:val="000000"/>
          <w:sz w:val="24"/>
          <w:szCs w:val="24"/>
        </w:rPr>
        <w:t xml:space="preserve">dowodem wydania. W celu ustalenia ilości dostarczonego paliwa pracownik </w:t>
      </w:r>
      <w:r w:rsidR="002E5A9D" w:rsidRPr="0014197B">
        <w:rPr>
          <w:rFonts w:ascii="Times New Roman" w:eastAsia="Times New Roman" w:hAnsi="Times New Roman" w:cs="Times New Roman"/>
          <w:color w:val="000000"/>
          <w:sz w:val="24"/>
          <w:szCs w:val="24"/>
        </w:rPr>
        <w:t>Zamawiającego</w:t>
      </w:r>
      <w:r w:rsidRPr="0014197B">
        <w:rPr>
          <w:rFonts w:ascii="Times New Roman" w:eastAsia="Times New Roman" w:hAnsi="Times New Roman" w:cs="Times New Roman"/>
          <w:color w:val="000000"/>
          <w:sz w:val="24"/>
          <w:szCs w:val="24"/>
        </w:rPr>
        <w:t xml:space="preserve"> dokonuje pomiarów te</w:t>
      </w:r>
      <w:r w:rsidR="003221AE">
        <w:rPr>
          <w:rFonts w:ascii="Times New Roman" w:eastAsia="Times New Roman" w:hAnsi="Times New Roman" w:cs="Times New Roman"/>
          <w:color w:val="000000"/>
          <w:sz w:val="24"/>
          <w:szCs w:val="24"/>
        </w:rPr>
        <w:t>mperatury i gęstości produktu w </w:t>
      </w:r>
      <w:r w:rsidRPr="0014197B">
        <w:rPr>
          <w:rFonts w:ascii="Times New Roman" w:eastAsia="Times New Roman" w:hAnsi="Times New Roman" w:cs="Times New Roman"/>
          <w:color w:val="000000"/>
          <w:sz w:val="24"/>
          <w:szCs w:val="24"/>
        </w:rPr>
        <w:t>temperaturze</w:t>
      </w:r>
      <w:r w:rsidR="006E2646" w:rsidRPr="0014197B">
        <w:rPr>
          <w:rFonts w:ascii="Times New Roman" w:eastAsia="Times New Roman" w:hAnsi="Times New Roman" w:cs="Times New Roman"/>
          <w:color w:val="000000"/>
          <w:sz w:val="24"/>
          <w:szCs w:val="24"/>
        </w:rPr>
        <w:t xml:space="preserve"> rzeczywistej w autocysternie, a </w:t>
      </w:r>
      <w:r w:rsidRPr="0014197B">
        <w:rPr>
          <w:rFonts w:ascii="Times New Roman" w:eastAsia="Times New Roman" w:hAnsi="Times New Roman" w:cs="Times New Roman"/>
          <w:color w:val="000000"/>
          <w:sz w:val="24"/>
          <w:szCs w:val="24"/>
        </w:rPr>
        <w:t>następnie w oparciu o tabelę gęstości przelicza ilość paliwa do temperatury odniesienia 15</w:t>
      </w:r>
      <w:r w:rsidR="007D5945"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C</w:t>
      </w:r>
      <w:r w:rsidR="006E2646" w:rsidRPr="0014197B">
        <w:rPr>
          <w:rFonts w:ascii="Times New Roman" w:eastAsia="Times New Roman" w:hAnsi="Times New Roman" w:cs="Times New Roman"/>
          <w:color w:val="000000"/>
          <w:sz w:val="24"/>
          <w:szCs w:val="24"/>
        </w:rPr>
        <w:t xml:space="preserve"> i </w:t>
      </w:r>
      <w:r w:rsidRPr="0014197B">
        <w:rPr>
          <w:rFonts w:ascii="Times New Roman" w:eastAsia="Times New Roman" w:hAnsi="Times New Roman" w:cs="Times New Roman"/>
          <w:color w:val="000000"/>
          <w:sz w:val="24"/>
          <w:szCs w:val="24"/>
        </w:rPr>
        <w:t>porównuje z ilością w temp. 15</w:t>
      </w:r>
      <w:r w:rsidR="006E2646" w:rsidRPr="0014197B">
        <w:rPr>
          <w:rFonts w:ascii="Times New Roman" w:eastAsia="Times New Roman" w:hAnsi="Times New Roman" w:cs="Times New Roman"/>
          <w:color w:val="000000"/>
          <w:sz w:val="24"/>
          <w:szCs w:val="24"/>
          <w:vertAlign w:val="superscript"/>
        </w:rPr>
        <w:t>°</w:t>
      </w:r>
      <w:r w:rsidRPr="0014197B">
        <w:rPr>
          <w:rFonts w:ascii="Times New Roman" w:eastAsia="Times New Roman" w:hAnsi="Times New Roman" w:cs="Times New Roman"/>
          <w:color w:val="000000"/>
          <w:sz w:val="24"/>
          <w:szCs w:val="24"/>
        </w:rPr>
        <w:t xml:space="preserve">C z dowodu wydania. </w:t>
      </w:r>
    </w:p>
    <w:p w14:paraId="3A834115" w14:textId="77777777" w:rsidR="005F64C0" w:rsidRPr="0014197B" w:rsidRDefault="005F64C0" w:rsidP="0014197B">
      <w:pPr>
        <w:spacing w:after="0" w:line="360" w:lineRule="auto"/>
        <w:rPr>
          <w:rFonts w:ascii="Times New Roman" w:eastAsia="Times New Roman" w:hAnsi="Times New Roman" w:cs="Times New Roman"/>
          <w:b/>
          <w:sz w:val="24"/>
          <w:szCs w:val="24"/>
          <w:lang w:eastAsia="pl-PL"/>
        </w:rPr>
      </w:pPr>
    </w:p>
    <w:p w14:paraId="244416C1" w14:textId="6D50647D" w:rsidR="005F64C0" w:rsidRPr="0014197B" w:rsidRDefault="005F64C0" w:rsidP="0014197B">
      <w:pPr>
        <w:spacing w:after="0" w:line="360" w:lineRule="auto"/>
        <w:rPr>
          <w:rFonts w:ascii="Times New Roman" w:eastAsia="Times New Roman" w:hAnsi="Times New Roman" w:cs="Times New Roman"/>
          <w:b/>
          <w:sz w:val="24"/>
          <w:szCs w:val="24"/>
          <w:lang w:eastAsia="pl-PL"/>
        </w:rPr>
      </w:pPr>
      <w:r w:rsidRPr="0014197B">
        <w:rPr>
          <w:rFonts w:ascii="Times New Roman" w:eastAsia="Times New Roman" w:hAnsi="Times New Roman" w:cs="Times New Roman"/>
          <w:b/>
          <w:sz w:val="24"/>
          <w:szCs w:val="24"/>
          <w:lang w:eastAsia="pl-PL"/>
        </w:rPr>
        <w:t>III. Postępowanie reklamacyjne / przyjęcie dostawy w oparciu o elektroniczny system kontrolno-pomiarowy</w:t>
      </w:r>
      <w:r w:rsidR="007D5945" w:rsidRPr="0014197B">
        <w:rPr>
          <w:rFonts w:ascii="Times New Roman" w:eastAsia="Times New Roman" w:hAnsi="Times New Roman" w:cs="Times New Roman"/>
          <w:b/>
          <w:sz w:val="24"/>
          <w:szCs w:val="24"/>
          <w:lang w:eastAsia="pl-PL"/>
        </w:rPr>
        <w:t>.</w:t>
      </w:r>
    </w:p>
    <w:p w14:paraId="6329B005" w14:textId="626E385C" w:rsidR="005F64C0" w:rsidRPr="0014197B" w:rsidRDefault="005F64C0" w:rsidP="0014197B">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Wszelkie informacje dotyczące reklamacji ilościowych i jakościowych produktów ekspediowanych przez Dostawcę w autocysternach należy niezwłocznie przekazać do centralnej siedziby Dostawcy w ....................................... w formie pisemnej. </w:t>
      </w:r>
      <w:r w:rsidRPr="0014197B">
        <w:rPr>
          <w:rFonts w:ascii="Times New Roman" w:eastAsia="Times New Roman" w:hAnsi="Times New Roman" w:cs="Times New Roman"/>
          <w:i/>
          <w:sz w:val="24"/>
          <w:szCs w:val="24"/>
          <w:lang w:eastAsia="pl-PL"/>
        </w:rPr>
        <w:t>(nazwa i</w:t>
      </w:r>
      <w:r w:rsidR="003221AE">
        <w:rPr>
          <w:rFonts w:ascii="Times New Roman" w:eastAsia="Times New Roman" w:hAnsi="Times New Roman" w:cs="Times New Roman"/>
          <w:i/>
          <w:sz w:val="24"/>
          <w:szCs w:val="24"/>
          <w:lang w:eastAsia="pl-PL"/>
        </w:rPr>
        <w:t> </w:t>
      </w:r>
      <w:r w:rsidRPr="0014197B">
        <w:rPr>
          <w:rFonts w:ascii="Times New Roman" w:eastAsia="Times New Roman" w:hAnsi="Times New Roman" w:cs="Times New Roman"/>
          <w:i/>
          <w:sz w:val="24"/>
          <w:szCs w:val="24"/>
          <w:lang w:eastAsia="pl-PL"/>
        </w:rPr>
        <w:t>adres)</w:t>
      </w:r>
    </w:p>
    <w:p w14:paraId="51529BB6" w14:textId="131059FB" w:rsidR="007D5945" w:rsidRPr="0014197B" w:rsidRDefault="005F64C0" w:rsidP="0014197B">
      <w:pPr>
        <w:numPr>
          <w:ilvl w:val="3"/>
          <w:numId w:val="27"/>
        </w:numPr>
        <w:tabs>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Dokumentami niezbędnymi do rozpoczęcia postępowania reklamacyjnego są pisemne zgłoszenia reklamacji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zawierające następujące informacje:</w:t>
      </w:r>
    </w:p>
    <w:p w14:paraId="692C8489" w14:textId="380CF92B"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007D5945" w:rsidRPr="0014197B">
        <w:rPr>
          <w:rFonts w:ascii="Times New Roman" w:eastAsia="Times New Roman" w:hAnsi="Times New Roman" w:cs="Times New Roman"/>
          <w:sz w:val="24"/>
          <w:szCs w:val="24"/>
          <w:lang w:eastAsia="pl-PL"/>
        </w:rPr>
        <w:t xml:space="preserve"> przed rozładunkiem – wydruk z </w:t>
      </w:r>
      <w:r w:rsidRPr="0014197B">
        <w:rPr>
          <w:rFonts w:ascii="Times New Roman" w:eastAsia="Times New Roman" w:hAnsi="Times New Roman" w:cs="Times New Roman"/>
          <w:sz w:val="24"/>
          <w:szCs w:val="24"/>
          <w:lang w:eastAsia="pl-PL"/>
        </w:rPr>
        <w:t>systemu kontrolno-pomiarowego,</w:t>
      </w:r>
    </w:p>
    <w:p w14:paraId="6BE5596D" w14:textId="1BE973E8"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rzeczywistej przed rozładunkiem - wydruk z systemu kontrolno-pomiarowego,</w:t>
      </w:r>
    </w:p>
    <w:p w14:paraId="58A4ACBF" w14:textId="60BFA3A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tego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temperaturze referencyjnej +15</w:t>
      </w:r>
      <w:r w:rsidR="007D5945" w:rsidRPr="0014197B">
        <w:rPr>
          <w:rFonts w:ascii="Times New Roman" w:eastAsia="Times New Roman" w:hAnsi="Times New Roman" w:cs="Times New Roman"/>
          <w:sz w:val="24"/>
          <w:szCs w:val="24"/>
          <w:lang w:eastAsia="pl-PL"/>
        </w:rPr>
        <w:t>°</w:t>
      </w:r>
      <w:r w:rsidRPr="0014197B">
        <w:rPr>
          <w:rFonts w:ascii="Times New Roman" w:eastAsia="Times New Roman" w:hAnsi="Times New Roman" w:cs="Times New Roman"/>
          <w:sz w:val="24"/>
          <w:szCs w:val="24"/>
          <w:lang w:eastAsia="pl-PL"/>
        </w:rPr>
        <w:t>C przed rozładunkiem - wydruk z systemu kontrolno-pomiarowego,</w:t>
      </w:r>
    </w:p>
    <w:p w14:paraId="408408DB" w14:textId="1FC403E6"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temperatura rzeczywista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po rozładunku – wydruk z systemu kontrolno-pomiarowego,</w:t>
      </w:r>
    </w:p>
    <w:p w14:paraId="2454A1DC" w14:textId="0F69FB0E"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 xml:space="preserve">objętość paliwa w zbiorniku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w temp. rzeczy</w:t>
      </w:r>
      <w:r w:rsidR="007D5945" w:rsidRPr="0014197B">
        <w:rPr>
          <w:rFonts w:ascii="Times New Roman" w:eastAsia="Times New Roman" w:hAnsi="Times New Roman" w:cs="Times New Roman"/>
          <w:sz w:val="24"/>
          <w:szCs w:val="24"/>
          <w:lang w:eastAsia="pl-PL"/>
        </w:rPr>
        <w:t>wistej po rozładunku – wydruk z </w:t>
      </w:r>
      <w:r w:rsidRPr="0014197B">
        <w:rPr>
          <w:rFonts w:ascii="Times New Roman" w:eastAsia="Times New Roman" w:hAnsi="Times New Roman" w:cs="Times New Roman"/>
          <w:sz w:val="24"/>
          <w:szCs w:val="24"/>
          <w:lang w:eastAsia="pl-PL"/>
        </w:rPr>
        <w:t>systemu kontrolno-pomiarowego,</w:t>
      </w:r>
    </w:p>
    <w:p w14:paraId="5DD248C4" w14:textId="6C471044"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objętość paliwa w zbiorniku</w:t>
      </w:r>
      <w:r w:rsidR="007D5945" w:rsidRPr="0014197B">
        <w:rPr>
          <w:rFonts w:ascii="Times New Roman" w:eastAsia="Times New Roman" w:hAnsi="Times New Roman" w:cs="Times New Roman"/>
          <w:sz w:val="24"/>
          <w:szCs w:val="24"/>
          <w:lang w:eastAsia="pl-PL"/>
        </w:rPr>
        <w:t xml:space="preserve"> </w:t>
      </w:r>
      <w:r w:rsidR="002E5A9D" w:rsidRPr="0014197B">
        <w:rPr>
          <w:rFonts w:ascii="Times New Roman" w:eastAsia="Times New Roman" w:hAnsi="Times New Roman" w:cs="Times New Roman"/>
          <w:sz w:val="24"/>
          <w:szCs w:val="24"/>
          <w:lang w:eastAsia="pl-PL"/>
        </w:rPr>
        <w:t>Zamawiającego</w:t>
      </w:r>
      <w:r w:rsidR="007D5945" w:rsidRPr="0014197B">
        <w:rPr>
          <w:rFonts w:ascii="Times New Roman" w:eastAsia="Times New Roman" w:hAnsi="Times New Roman" w:cs="Times New Roman"/>
          <w:sz w:val="24"/>
          <w:szCs w:val="24"/>
          <w:lang w:eastAsia="pl-PL"/>
        </w:rPr>
        <w:t xml:space="preserve"> w temp. Referencyjnej </w:t>
      </w:r>
      <w:r w:rsidRPr="0014197B">
        <w:rPr>
          <w:rFonts w:ascii="Times New Roman" w:eastAsia="Times New Roman" w:hAnsi="Times New Roman" w:cs="Times New Roman"/>
          <w:sz w:val="24"/>
          <w:szCs w:val="24"/>
          <w:lang w:eastAsia="pl-PL"/>
        </w:rPr>
        <w:t>+15</w:t>
      </w:r>
      <w:r w:rsidR="007D5945" w:rsidRPr="0014197B">
        <w:rPr>
          <w:rFonts w:ascii="Times New Roman" w:eastAsia="Times New Roman" w:hAnsi="Times New Roman" w:cs="Times New Roman"/>
          <w:sz w:val="24"/>
          <w:szCs w:val="24"/>
          <w:vertAlign w:val="superscript"/>
          <w:lang w:eastAsia="pl-PL"/>
        </w:rPr>
        <w:t>°</w:t>
      </w:r>
      <w:r w:rsidRPr="0014197B">
        <w:rPr>
          <w:rFonts w:ascii="Times New Roman" w:eastAsia="Times New Roman" w:hAnsi="Times New Roman" w:cs="Times New Roman"/>
          <w:sz w:val="24"/>
          <w:szCs w:val="24"/>
          <w:lang w:eastAsia="pl-PL"/>
        </w:rPr>
        <w:t>C po rozładunku – wydruk z systemu kontrolno-pomiarowego,</w:t>
      </w:r>
    </w:p>
    <w:p w14:paraId="673E6ADB"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dokumenty legalizacyjne zbiornika i urządzeń pomiarowych,</w:t>
      </w:r>
    </w:p>
    <w:p w14:paraId="609643B9" w14:textId="77777777" w:rsidR="007D5945"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dowód wydania/atest,</w:t>
      </w:r>
    </w:p>
    <w:p w14:paraId="7FB10D2F" w14:textId="77777777" w:rsidR="005F64C0" w:rsidRPr="0014197B" w:rsidRDefault="005F64C0" w:rsidP="0014197B">
      <w:pPr>
        <w:pStyle w:val="Akapitzlist"/>
        <w:numPr>
          <w:ilvl w:val="0"/>
          <w:numId w:val="30"/>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protokół przyjęcia dostawy paliwa (kserokopia).</w:t>
      </w:r>
    </w:p>
    <w:p w14:paraId="4653C361" w14:textId="77777777" w:rsidR="007D5945" w:rsidRPr="0014197B" w:rsidRDefault="005F64C0" w:rsidP="0014197B">
      <w:pPr>
        <w:pStyle w:val="Akapitzlist"/>
        <w:numPr>
          <w:ilvl w:val="0"/>
          <w:numId w:val="31"/>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Terminy rozpatrzenia reklamacji dostawy oleju napędowego:</w:t>
      </w:r>
    </w:p>
    <w:p w14:paraId="167B2B18" w14:textId="77777777" w:rsidR="007D5945"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wadliwego do 24 godzin od momentu zgłoszenia – reklamacja jakościowa,</w:t>
      </w:r>
    </w:p>
    <w:p w14:paraId="0E30FCCE" w14:textId="77777777" w:rsidR="005F64C0" w:rsidRPr="0014197B" w:rsidRDefault="005F64C0" w:rsidP="0014197B">
      <w:pPr>
        <w:pStyle w:val="Akapitzlist"/>
        <w:numPr>
          <w:ilvl w:val="0"/>
          <w:numId w:val="32"/>
        </w:numPr>
        <w:spacing w:after="0" w:line="360" w:lineRule="auto"/>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brakującego do 21 dni od momentu zgłoszenia – reklamacja ilościowa.</w:t>
      </w:r>
    </w:p>
    <w:p w14:paraId="085F3073" w14:textId="7AA0FCE0"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lastRenderedPageBreak/>
        <w:t xml:space="preserve">Odrzucenie reklamacji wniesionych przez </w:t>
      </w:r>
      <w:r w:rsidR="002E5A9D" w:rsidRPr="0014197B">
        <w:rPr>
          <w:rFonts w:ascii="Times New Roman" w:eastAsia="Times New Roman" w:hAnsi="Times New Roman" w:cs="Times New Roman"/>
          <w:sz w:val="24"/>
          <w:szCs w:val="24"/>
          <w:lang w:eastAsia="pl-PL"/>
        </w:rPr>
        <w:t>Zamawiającego</w:t>
      </w:r>
      <w:r w:rsidRPr="0014197B">
        <w:rPr>
          <w:rFonts w:ascii="Times New Roman" w:eastAsia="Times New Roman" w:hAnsi="Times New Roman" w:cs="Times New Roman"/>
          <w:sz w:val="24"/>
          <w:szCs w:val="24"/>
          <w:lang w:eastAsia="pl-PL"/>
        </w:rPr>
        <w:t xml:space="preserve"> może nastąpić przy stwierdzeniu braku zgodności danych i norm dla produktu wydanego na podstawie dowodu wydania z załączonymi do reklamacji dokumentami.</w:t>
      </w:r>
    </w:p>
    <w:p w14:paraId="46D25570"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Bieg postępowania reklamacyjnego zawiesza się, jeżeli dokumentacja załączona do reklamacji ilościowej jest niekompletna, tj. brak komisyjnego protokołu przyjęcia dostawy paliwa oraz brak jest dodatkowych dokumentów wyszczególnionych w ust. 2</w:t>
      </w:r>
      <w:r w:rsidR="007D5945" w:rsidRPr="0014197B">
        <w:rPr>
          <w:rFonts w:ascii="Times New Roman" w:eastAsia="Times New Roman" w:hAnsi="Times New Roman" w:cs="Times New Roman"/>
          <w:sz w:val="24"/>
          <w:szCs w:val="24"/>
          <w:lang w:eastAsia="pl-PL"/>
        </w:rPr>
        <w:t>.</w:t>
      </w:r>
    </w:p>
    <w:p w14:paraId="0E24833B" w14:textId="77777777" w:rsidR="007D5945" w:rsidRPr="0014197B" w:rsidRDefault="005F64C0" w:rsidP="0014197B">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color w:val="000000"/>
          <w:sz w:val="24"/>
          <w:szCs w:val="24"/>
          <w:lang w:eastAsia="pl-PL"/>
        </w:rPr>
        <w:t>Reklamacji nie podlegają braki mieszczące się w ramach tolerancji 0,3 %.</w:t>
      </w:r>
    </w:p>
    <w:p w14:paraId="7139D54E" w14:textId="402BEEA5" w:rsidR="005F64C0" w:rsidRPr="00024F2E" w:rsidRDefault="005F64C0" w:rsidP="00024F2E">
      <w:pPr>
        <w:pStyle w:val="Akapitzlist"/>
        <w:numPr>
          <w:ilvl w:val="0"/>
          <w:numId w:val="33"/>
        </w:numPr>
        <w:tabs>
          <w:tab w:val="clear" w:pos="2340"/>
          <w:tab w:val="num" w:pos="426"/>
        </w:tabs>
        <w:spacing w:after="0" w:line="360" w:lineRule="auto"/>
        <w:ind w:left="426" w:hanging="426"/>
        <w:jc w:val="both"/>
        <w:rPr>
          <w:rFonts w:ascii="Times New Roman" w:eastAsia="Times New Roman" w:hAnsi="Times New Roman" w:cs="Times New Roman"/>
          <w:sz w:val="24"/>
          <w:szCs w:val="24"/>
          <w:lang w:eastAsia="pl-PL"/>
        </w:rPr>
      </w:pPr>
      <w:r w:rsidRPr="0014197B">
        <w:rPr>
          <w:rFonts w:ascii="Times New Roman" w:eastAsia="Times New Roman" w:hAnsi="Times New Roman" w:cs="Times New Roman"/>
          <w:sz w:val="24"/>
          <w:szCs w:val="24"/>
          <w:lang w:eastAsia="pl-PL"/>
        </w:rPr>
        <w:t>Uznany w ramach reklamacji niedobór oleju napędowego przekraczający dopuszczalną tolerancję 0,3% kompensowany będzie w całości.</w:t>
      </w:r>
    </w:p>
    <w:p w14:paraId="52B9046D" w14:textId="56721217" w:rsidR="005F64C0" w:rsidRDefault="005F64C0" w:rsidP="0014197B">
      <w:pPr>
        <w:spacing w:after="0" w:line="360" w:lineRule="auto"/>
        <w:jc w:val="both"/>
        <w:rPr>
          <w:rFonts w:ascii="Times New Roman" w:eastAsia="Times New Roman" w:hAnsi="Times New Roman" w:cs="Times New Roman"/>
          <w:sz w:val="24"/>
          <w:szCs w:val="24"/>
          <w:lang w:eastAsia="pl-PL"/>
        </w:rPr>
      </w:pPr>
    </w:p>
    <w:p w14:paraId="712CE494" w14:textId="77777777" w:rsidR="003221AE" w:rsidRPr="0014197B" w:rsidRDefault="003221AE" w:rsidP="0014197B">
      <w:pPr>
        <w:spacing w:after="0" w:line="360" w:lineRule="auto"/>
        <w:jc w:val="both"/>
        <w:rPr>
          <w:rFonts w:ascii="Times New Roman" w:eastAsia="Times New Roman" w:hAnsi="Times New Roman" w:cs="Times New Roman"/>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EC214B" w14:paraId="1FA2BF27" w14:textId="77777777" w:rsidTr="00A93BE6">
        <w:tc>
          <w:tcPr>
            <w:tcW w:w="3823" w:type="dxa"/>
          </w:tcPr>
          <w:p w14:paraId="0742FFC9"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DOSTAWCA:</w:t>
            </w:r>
          </w:p>
        </w:tc>
        <w:tc>
          <w:tcPr>
            <w:tcW w:w="1275" w:type="dxa"/>
          </w:tcPr>
          <w:p w14:paraId="305B7100"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3F0AE29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color w:val="000000"/>
                <w:sz w:val="24"/>
                <w:szCs w:val="24"/>
              </w:rPr>
              <w:t>ZAMAWIAJĄCY:</w:t>
            </w:r>
          </w:p>
        </w:tc>
      </w:tr>
      <w:tr w:rsidR="00EC214B" w14:paraId="0716D54D" w14:textId="77777777" w:rsidTr="00A93BE6">
        <w:tc>
          <w:tcPr>
            <w:tcW w:w="3823" w:type="dxa"/>
          </w:tcPr>
          <w:p w14:paraId="418BF2EA"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30F2DA3E"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c>
          <w:tcPr>
            <w:tcW w:w="1275" w:type="dxa"/>
          </w:tcPr>
          <w:p w14:paraId="6FAB5131"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p>
        </w:tc>
        <w:tc>
          <w:tcPr>
            <w:tcW w:w="3964" w:type="dxa"/>
          </w:tcPr>
          <w:p w14:paraId="1A56A862"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p w14:paraId="09867A84" w14:textId="77777777" w:rsidR="00EC214B" w:rsidRPr="00FF28D6" w:rsidRDefault="00EC214B" w:rsidP="00A93BE6">
            <w:pPr>
              <w:spacing w:line="480" w:lineRule="auto"/>
              <w:jc w:val="center"/>
              <w:rPr>
                <w:rFonts w:ascii="Times New Roman" w:eastAsia="Times New Roman" w:hAnsi="Times New Roman" w:cs="Times New Roman"/>
                <w:bCs/>
                <w:i/>
                <w:iCs/>
                <w:sz w:val="24"/>
                <w:szCs w:val="24"/>
                <w:lang w:eastAsia="pl-PL"/>
              </w:rPr>
            </w:pPr>
            <w:r w:rsidRPr="00FF28D6">
              <w:rPr>
                <w:rFonts w:ascii="Times New Roman" w:eastAsia="Times New Roman" w:hAnsi="Times New Roman" w:cs="Times New Roman"/>
                <w:bCs/>
                <w:i/>
                <w:iCs/>
                <w:sz w:val="24"/>
                <w:szCs w:val="24"/>
                <w:lang w:eastAsia="pl-PL"/>
              </w:rPr>
              <w:t>………………………………</w:t>
            </w:r>
          </w:p>
        </w:tc>
      </w:tr>
    </w:tbl>
    <w:p w14:paraId="0FA883C5" w14:textId="77777777" w:rsidR="005F64C0" w:rsidRPr="0014197B" w:rsidRDefault="005F64C0" w:rsidP="0014197B">
      <w:pPr>
        <w:spacing w:after="0" w:line="360" w:lineRule="auto"/>
        <w:jc w:val="right"/>
        <w:rPr>
          <w:rFonts w:ascii="Times New Roman" w:eastAsia="Times New Roman" w:hAnsi="Times New Roman" w:cs="Times New Roman"/>
          <w:color w:val="000000"/>
          <w:sz w:val="24"/>
          <w:szCs w:val="24"/>
          <w:lang w:eastAsia="pl-PL"/>
        </w:rPr>
      </w:pPr>
    </w:p>
    <w:p w14:paraId="4ED3DE0E" w14:textId="77777777" w:rsidR="005F64C0" w:rsidRPr="0014197B" w:rsidRDefault="005F64C0" w:rsidP="0014197B">
      <w:pPr>
        <w:keepNext/>
        <w:tabs>
          <w:tab w:val="left" w:pos="708"/>
        </w:tabs>
        <w:spacing w:after="0" w:line="360" w:lineRule="auto"/>
        <w:ind w:firstLine="360"/>
        <w:jc w:val="both"/>
        <w:outlineLvl w:val="0"/>
        <w:rPr>
          <w:rFonts w:ascii="Times New Roman" w:eastAsia="Times New Roman" w:hAnsi="Times New Roman" w:cs="Times New Roman"/>
          <w:b/>
          <w:color w:val="000000"/>
          <w:sz w:val="24"/>
          <w:szCs w:val="24"/>
        </w:rPr>
      </w:pPr>
    </w:p>
    <w:sectPr w:rsidR="005F64C0" w:rsidRPr="0014197B" w:rsidSect="004C5BEC">
      <w:footerReference w:type="even"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BC615" w16cid:durableId="266431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74F63" w14:textId="77777777" w:rsidR="00A7499A" w:rsidRDefault="00A7499A" w:rsidP="00185052">
      <w:pPr>
        <w:spacing w:after="0" w:line="240" w:lineRule="auto"/>
      </w:pPr>
      <w:r>
        <w:separator/>
      </w:r>
    </w:p>
  </w:endnote>
  <w:endnote w:type="continuationSeparator" w:id="0">
    <w:p w14:paraId="5F9ACD18" w14:textId="77777777" w:rsidR="00A7499A" w:rsidRDefault="00A7499A" w:rsidP="0018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831102707"/>
      <w:docPartObj>
        <w:docPartGallery w:val="Page Numbers (Bottom of Page)"/>
        <w:docPartUnique/>
      </w:docPartObj>
    </w:sdtPr>
    <w:sdtEndPr>
      <w:rPr>
        <w:rStyle w:val="Numerstrony"/>
      </w:rPr>
    </w:sdtEndPr>
    <w:sdtContent>
      <w:p w14:paraId="1BDC78F5" w14:textId="00866315" w:rsidR="0068744D" w:rsidRDefault="0068744D"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4E54D89" w14:textId="77777777" w:rsidR="0068744D" w:rsidRDefault="0068744D" w:rsidP="00024F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495987699"/>
      <w:docPartObj>
        <w:docPartGallery w:val="Page Numbers (Bottom of Page)"/>
        <w:docPartUnique/>
      </w:docPartObj>
    </w:sdtPr>
    <w:sdtEndPr>
      <w:rPr>
        <w:rStyle w:val="Numerstrony"/>
      </w:rPr>
    </w:sdtEndPr>
    <w:sdtContent>
      <w:p w14:paraId="531F61C6" w14:textId="1706A867" w:rsidR="0068744D" w:rsidRDefault="0068744D" w:rsidP="00A93BE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E7081D">
          <w:rPr>
            <w:rStyle w:val="Numerstrony"/>
            <w:noProof/>
          </w:rPr>
          <w:t>5</w:t>
        </w:r>
        <w:r>
          <w:rPr>
            <w:rStyle w:val="Numerstrony"/>
          </w:rPr>
          <w:fldChar w:fldCharType="end"/>
        </w:r>
      </w:p>
    </w:sdtContent>
  </w:sdt>
  <w:p w14:paraId="2FC5D23E" w14:textId="77777777" w:rsidR="0068744D" w:rsidRDefault="0068744D" w:rsidP="00024F2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E635A" w14:textId="77777777" w:rsidR="00A7499A" w:rsidRDefault="00A7499A" w:rsidP="00185052">
      <w:pPr>
        <w:spacing w:after="0" w:line="240" w:lineRule="auto"/>
      </w:pPr>
      <w:r>
        <w:separator/>
      </w:r>
    </w:p>
  </w:footnote>
  <w:footnote w:type="continuationSeparator" w:id="0">
    <w:p w14:paraId="5EAC4D44" w14:textId="77777777" w:rsidR="00A7499A" w:rsidRDefault="00A7499A" w:rsidP="00185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CBF"/>
    <w:multiLevelType w:val="hybridMultilevel"/>
    <w:tmpl w:val="AFF8560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7B02240"/>
    <w:multiLevelType w:val="hybridMultilevel"/>
    <w:tmpl w:val="22A8CE2C"/>
    <w:lvl w:ilvl="0" w:tplc="105ABEC0">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A53D8"/>
    <w:multiLevelType w:val="hybridMultilevel"/>
    <w:tmpl w:val="57A8520C"/>
    <w:lvl w:ilvl="0" w:tplc="1260361C">
      <w:start w:val="1"/>
      <w:numFmt w:val="decimal"/>
      <w:lvlText w:val="%1."/>
      <w:lvlJc w:val="left"/>
      <w:pPr>
        <w:tabs>
          <w:tab w:val="num" w:pos="720"/>
        </w:tabs>
        <w:ind w:left="720" w:hanging="36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0B18A9"/>
    <w:multiLevelType w:val="hybridMultilevel"/>
    <w:tmpl w:val="6BF0795A"/>
    <w:lvl w:ilvl="0" w:tplc="8410C80A">
      <w:start w:val="1"/>
      <w:numFmt w:val="decimal"/>
      <w:lvlText w:val="%1."/>
      <w:lvlJc w:val="left"/>
      <w:pPr>
        <w:tabs>
          <w:tab w:val="num" w:pos="2340"/>
        </w:tabs>
        <w:ind w:left="1980" w:firstLine="0"/>
      </w:pPr>
      <w:rPr>
        <w:rFonts w:hint="default"/>
      </w:rPr>
    </w:lvl>
    <w:lvl w:ilvl="1" w:tplc="9BD81806">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6A520B"/>
    <w:multiLevelType w:val="hybridMultilevel"/>
    <w:tmpl w:val="91F4A1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B74F9"/>
    <w:multiLevelType w:val="hybridMultilevel"/>
    <w:tmpl w:val="00368F4E"/>
    <w:lvl w:ilvl="0" w:tplc="0415000F">
      <w:start w:val="1"/>
      <w:numFmt w:val="decimal"/>
      <w:lvlText w:val="%1."/>
      <w:lvlJc w:val="left"/>
      <w:pPr>
        <w:tabs>
          <w:tab w:val="num" w:pos="720"/>
        </w:tabs>
        <w:ind w:left="720" w:hanging="360"/>
      </w:pPr>
      <w:rPr>
        <w:rFonts w:hint="default"/>
      </w:rPr>
    </w:lvl>
    <w:lvl w:ilvl="1" w:tplc="2EEC6D0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A1892"/>
    <w:multiLevelType w:val="hybridMultilevel"/>
    <w:tmpl w:val="F4CA89C8"/>
    <w:lvl w:ilvl="0" w:tplc="397243BC">
      <w:start w:val="1"/>
      <w:numFmt w:val="decimal"/>
      <w:lvlText w:val="%1)"/>
      <w:lvlJc w:val="left"/>
      <w:pPr>
        <w:tabs>
          <w:tab w:val="num" w:pos="795"/>
        </w:tabs>
        <w:ind w:left="795" w:hanging="435"/>
      </w:pPr>
      <w:rPr>
        <w:rFonts w:hint="default"/>
      </w:rPr>
    </w:lvl>
    <w:lvl w:ilvl="1" w:tplc="D43C8F28">
      <w:start w:val="1"/>
      <w:numFmt w:val="bullet"/>
      <w:lvlText w:val="-"/>
      <w:lvlJc w:val="left"/>
      <w:pPr>
        <w:tabs>
          <w:tab w:val="num" w:pos="1440"/>
        </w:tabs>
        <w:ind w:left="1440" w:hanging="360"/>
      </w:pPr>
      <w:rPr>
        <w:rFonts w:ascii="Times New Roman" w:eastAsia="Times New Roman" w:hAnsi="Times New Roman" w:cs="Times New Roman" w:hint="default"/>
      </w:rPr>
    </w:lvl>
    <w:lvl w:ilvl="2" w:tplc="0F00C8B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CD7C34"/>
    <w:multiLevelType w:val="hybridMultilevel"/>
    <w:tmpl w:val="BD2A772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31CC4"/>
    <w:multiLevelType w:val="hybridMultilevel"/>
    <w:tmpl w:val="9CC850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EE6515"/>
    <w:multiLevelType w:val="hybridMultilevel"/>
    <w:tmpl w:val="27E4D77A"/>
    <w:lvl w:ilvl="0" w:tplc="9766ACEA">
      <w:start w:val="9"/>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958E7"/>
    <w:multiLevelType w:val="hybridMultilevel"/>
    <w:tmpl w:val="841EFCBC"/>
    <w:lvl w:ilvl="0" w:tplc="72F0CD9E">
      <w:start w:val="1"/>
      <w:numFmt w:val="decimal"/>
      <w:lvlText w:val="%1)"/>
      <w:lvlJc w:val="left"/>
      <w:pPr>
        <w:ind w:left="1803" w:hanging="360"/>
      </w:pPr>
      <w:rPr>
        <w:rFonts w:ascii="Times New Roman" w:hAnsi="Times New Roman" w:cs="Times New Roman" w:hint="default"/>
        <w:sz w:val="24"/>
      </w:rPr>
    </w:lvl>
    <w:lvl w:ilvl="1" w:tplc="04090019">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1" w15:restartNumberingAfterBreak="0">
    <w:nsid w:val="1F5B2C7D"/>
    <w:multiLevelType w:val="hybridMultilevel"/>
    <w:tmpl w:val="B80EA79C"/>
    <w:lvl w:ilvl="0" w:tplc="55609F18">
      <w:start w:val="1"/>
      <w:numFmt w:val="decimal"/>
      <w:lvlText w:val="%1)"/>
      <w:lvlJc w:val="left"/>
      <w:pPr>
        <w:tabs>
          <w:tab w:val="num" w:pos="720"/>
        </w:tabs>
        <w:ind w:left="720" w:hanging="360"/>
      </w:pPr>
      <w:rPr>
        <w:rFonts w:hint="default"/>
      </w:rPr>
    </w:lvl>
    <w:lvl w:ilvl="1" w:tplc="45FA1B60">
      <w:start w:val="1"/>
      <w:numFmt w:val="decimal"/>
      <w:lvlText w:val="%2."/>
      <w:lvlJc w:val="left"/>
      <w:pPr>
        <w:tabs>
          <w:tab w:val="num" w:pos="1440"/>
        </w:tabs>
        <w:ind w:left="1440" w:hanging="360"/>
      </w:pPr>
      <w:rPr>
        <w:rFonts w:hint="default"/>
      </w:rPr>
    </w:lvl>
    <w:lvl w:ilvl="2" w:tplc="BDC6F760">
      <w:start w:val="6"/>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C14AC3"/>
    <w:multiLevelType w:val="hybridMultilevel"/>
    <w:tmpl w:val="72C67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43D16"/>
    <w:multiLevelType w:val="multilevel"/>
    <w:tmpl w:val="88FEFE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A36427"/>
    <w:multiLevelType w:val="multilevel"/>
    <w:tmpl w:val="E8B64C7E"/>
    <w:lvl w:ilvl="0">
      <w:start w:val="1"/>
      <w:numFmt w:val="upperRoman"/>
      <w:lvlText w:val="%1."/>
      <w:lvlJc w:val="left"/>
      <w:pPr>
        <w:tabs>
          <w:tab w:val="num" w:pos="720"/>
        </w:tabs>
        <w:ind w:left="340" w:hanging="340"/>
      </w:pPr>
      <w:rPr>
        <w:rFonts w:hint="default"/>
      </w:rPr>
    </w:lvl>
    <w:lvl w:ilvl="1">
      <w:start w:val="1"/>
      <w:numFmt w:val="upperRoman"/>
      <w:pStyle w:val="Nagwek2"/>
      <w:lvlText w:val="%2. 1."/>
      <w:lvlJc w:val="left"/>
      <w:pPr>
        <w:tabs>
          <w:tab w:val="num" w:pos="1080"/>
        </w:tabs>
        <w:ind w:left="170" w:hanging="170"/>
      </w:pPr>
      <w:rPr>
        <w:rFonts w:hint="default"/>
        <w:b/>
        <w:i w:val="0"/>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6284C78"/>
    <w:multiLevelType w:val="hybridMultilevel"/>
    <w:tmpl w:val="D25810EE"/>
    <w:lvl w:ilvl="0" w:tplc="FC7CD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959B1"/>
    <w:multiLevelType w:val="hybridMultilevel"/>
    <w:tmpl w:val="682A9D66"/>
    <w:lvl w:ilvl="0" w:tplc="0415000F">
      <w:start w:val="1"/>
      <w:numFmt w:val="decimal"/>
      <w:lvlText w:val="%1."/>
      <w:lvlJc w:val="left"/>
      <w:pPr>
        <w:ind w:left="1080" w:hanging="360"/>
      </w:pPr>
      <w:rPr>
        <w:rFonts w:hint="default"/>
      </w:rPr>
    </w:lvl>
    <w:lvl w:ilvl="1" w:tplc="FFA28ADA">
      <w:start w:val="1"/>
      <w:numFmt w:val="decimal"/>
      <w:lvlText w:val="%2)"/>
      <w:lvlJc w:val="left"/>
      <w:pPr>
        <w:ind w:left="644" w:hanging="360"/>
      </w:pPr>
      <w:rPr>
        <w:rFonts w:ascii="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D22371"/>
    <w:multiLevelType w:val="hybridMultilevel"/>
    <w:tmpl w:val="4B427696"/>
    <w:lvl w:ilvl="0" w:tplc="BE5C7CF6">
      <w:start w:val="1"/>
      <w:numFmt w:val="decimal"/>
      <w:lvlText w:val="%1."/>
      <w:lvlJc w:val="left"/>
      <w:pPr>
        <w:tabs>
          <w:tab w:val="num" w:pos="360"/>
        </w:tabs>
        <w:ind w:left="360" w:hanging="360"/>
      </w:pPr>
      <w:rPr>
        <w:rFonts w:hint="default"/>
      </w:rPr>
    </w:lvl>
    <w:lvl w:ilvl="1" w:tplc="C45A2F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00607E"/>
    <w:multiLevelType w:val="hybridMultilevel"/>
    <w:tmpl w:val="2C86717E"/>
    <w:lvl w:ilvl="0" w:tplc="D3AC2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B4147"/>
    <w:multiLevelType w:val="hybridMultilevel"/>
    <w:tmpl w:val="28D006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21E411D"/>
    <w:multiLevelType w:val="hybridMultilevel"/>
    <w:tmpl w:val="580A04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2D77AD3"/>
    <w:multiLevelType w:val="hybridMultilevel"/>
    <w:tmpl w:val="15B06426"/>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6D7D17"/>
    <w:multiLevelType w:val="hybridMultilevel"/>
    <w:tmpl w:val="7D9676E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8064E7E"/>
    <w:multiLevelType w:val="hybridMultilevel"/>
    <w:tmpl w:val="1F00A8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484A0A88"/>
    <w:multiLevelType w:val="hybridMultilevel"/>
    <w:tmpl w:val="C866A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241CD9"/>
    <w:multiLevelType w:val="hybridMultilevel"/>
    <w:tmpl w:val="1426341C"/>
    <w:lvl w:ilvl="0" w:tplc="95F437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B1C65"/>
    <w:multiLevelType w:val="hybridMultilevel"/>
    <w:tmpl w:val="2A742D1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7" w15:restartNumberingAfterBreak="0">
    <w:nsid w:val="4A0143BD"/>
    <w:multiLevelType w:val="hybridMultilevel"/>
    <w:tmpl w:val="F938817E"/>
    <w:lvl w:ilvl="0" w:tplc="81284A8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BC4B78"/>
    <w:multiLevelType w:val="multilevel"/>
    <w:tmpl w:val="E90AA3B8"/>
    <w:lvl w:ilvl="0">
      <w:start w:val="1"/>
      <w:numFmt w:val="decimal"/>
      <w:lvlText w:val="%1."/>
      <w:lvlJc w:val="left"/>
      <w:pPr>
        <w:ind w:left="720" w:hanging="360"/>
      </w:pPr>
      <w:rPr>
        <w:rFonts w:hint="default"/>
        <w:sz w:val="24"/>
        <w:szCs w:val="24"/>
      </w:rPr>
    </w:lvl>
    <w:lvl w:ilvl="1">
      <w:start w:val="2"/>
      <w:numFmt w:val="decimal"/>
      <w:isLgl/>
      <w:lvlText w:val="%1.%2."/>
      <w:lvlJc w:val="left"/>
      <w:pPr>
        <w:ind w:left="1215" w:hanging="495"/>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160" w:hanging="72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240" w:hanging="108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320" w:hanging="1440"/>
      </w:pPr>
      <w:rPr>
        <w:rFonts w:hint="default"/>
        <w:color w:val="auto"/>
        <w:sz w:val="28"/>
      </w:rPr>
    </w:lvl>
    <w:lvl w:ilvl="8">
      <w:start w:val="1"/>
      <w:numFmt w:val="decimal"/>
      <w:isLgl/>
      <w:lvlText w:val="%1.%2.%3.%4.%5.%6.%7.%8.%9."/>
      <w:lvlJc w:val="left"/>
      <w:pPr>
        <w:ind w:left="5040" w:hanging="1800"/>
      </w:pPr>
      <w:rPr>
        <w:rFonts w:hint="default"/>
        <w:color w:val="auto"/>
        <w:sz w:val="28"/>
      </w:rPr>
    </w:lvl>
  </w:abstractNum>
  <w:abstractNum w:abstractNumId="29" w15:restartNumberingAfterBreak="0">
    <w:nsid w:val="4C8F47B5"/>
    <w:multiLevelType w:val="hybridMultilevel"/>
    <w:tmpl w:val="8DEAEF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C9C3FE7"/>
    <w:multiLevelType w:val="hybridMultilevel"/>
    <w:tmpl w:val="845C57B2"/>
    <w:lvl w:ilvl="0" w:tplc="C4625B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16E38"/>
    <w:multiLevelType w:val="hybridMultilevel"/>
    <w:tmpl w:val="1BD2C3E0"/>
    <w:lvl w:ilvl="0" w:tplc="B2A0492C">
      <w:start w:val="1"/>
      <w:numFmt w:val="decimal"/>
      <w:lvlText w:val="%1."/>
      <w:lvlJc w:val="left"/>
      <w:pPr>
        <w:tabs>
          <w:tab w:val="num" w:pos="2340"/>
        </w:tabs>
        <w:ind w:left="2340" w:hanging="360"/>
      </w:pPr>
      <w:rPr>
        <w:rFonts w:hint="default"/>
      </w:rPr>
    </w:lvl>
    <w:lvl w:ilvl="1" w:tplc="02E20B88">
      <w:start w:val="1"/>
      <w:numFmt w:val="decimal"/>
      <w:lvlText w:val="%2)"/>
      <w:lvlJc w:val="left"/>
      <w:pPr>
        <w:tabs>
          <w:tab w:val="num" w:pos="1440"/>
        </w:tabs>
        <w:ind w:left="1440" w:hanging="360"/>
      </w:pPr>
      <w:rPr>
        <w:rFonts w:ascii="Times New Roman"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24F5CF3"/>
    <w:multiLevelType w:val="multilevel"/>
    <w:tmpl w:val="48FAEC5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2C1031A"/>
    <w:multiLevelType w:val="hybridMultilevel"/>
    <w:tmpl w:val="6E1482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4D06620"/>
    <w:multiLevelType w:val="hybridMultilevel"/>
    <w:tmpl w:val="E60E5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BE3FA1"/>
    <w:multiLevelType w:val="hybridMultilevel"/>
    <w:tmpl w:val="9F4EEA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7E0897"/>
    <w:multiLevelType w:val="hybridMultilevel"/>
    <w:tmpl w:val="86C49224"/>
    <w:lvl w:ilvl="0" w:tplc="0415000F">
      <w:start w:val="1"/>
      <w:numFmt w:val="decimal"/>
      <w:lvlText w:val="%1."/>
      <w:lvlJc w:val="left"/>
      <w:pPr>
        <w:ind w:left="1445" w:hanging="360"/>
      </w:pPr>
    </w:lvl>
    <w:lvl w:ilvl="1" w:tplc="04150019" w:tentative="1">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7" w15:restartNumberingAfterBreak="0">
    <w:nsid w:val="5E837FA8"/>
    <w:multiLevelType w:val="multilevel"/>
    <w:tmpl w:val="00B6A46A"/>
    <w:lvl w:ilvl="0">
      <w:start w:val="1"/>
      <w:numFmt w:val="upperRoman"/>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061406B"/>
    <w:multiLevelType w:val="hybridMultilevel"/>
    <w:tmpl w:val="5880BA68"/>
    <w:lvl w:ilvl="0" w:tplc="408A49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6F2241"/>
    <w:multiLevelType w:val="hybridMultilevel"/>
    <w:tmpl w:val="6E9E2B90"/>
    <w:lvl w:ilvl="0" w:tplc="ED7A1F16">
      <w:start w:val="1"/>
      <w:numFmt w:val="decimal"/>
      <w:lvlText w:val="%1."/>
      <w:lvlJc w:val="left"/>
      <w:pPr>
        <w:tabs>
          <w:tab w:val="num" w:pos="600"/>
        </w:tabs>
        <w:ind w:left="600" w:hanging="360"/>
      </w:pPr>
    </w:lvl>
    <w:lvl w:ilvl="1" w:tplc="04150011">
      <w:start w:val="1"/>
      <w:numFmt w:val="decimal"/>
      <w:lvlText w:val="%2)"/>
      <w:lvlJc w:val="left"/>
      <w:pPr>
        <w:ind w:left="114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69B1477"/>
    <w:multiLevelType w:val="hybridMultilevel"/>
    <w:tmpl w:val="8DEAE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7236C"/>
    <w:multiLevelType w:val="hybridMultilevel"/>
    <w:tmpl w:val="4B3EF5DA"/>
    <w:lvl w:ilvl="0" w:tplc="ACFE3580">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8D516F"/>
    <w:multiLevelType w:val="multilevel"/>
    <w:tmpl w:val="8B50FC9E"/>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3" w15:restartNumberingAfterBreak="0">
    <w:nsid w:val="6BF67CAC"/>
    <w:multiLevelType w:val="hybridMultilevel"/>
    <w:tmpl w:val="6F381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DB45038"/>
    <w:multiLevelType w:val="hybridMultilevel"/>
    <w:tmpl w:val="07907316"/>
    <w:lvl w:ilvl="0" w:tplc="CF266F0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F590B8F"/>
    <w:multiLevelType w:val="hybridMultilevel"/>
    <w:tmpl w:val="28FCD6E4"/>
    <w:lvl w:ilvl="0" w:tplc="5AEC7D2E">
      <w:start w:val="1"/>
      <w:numFmt w:val="decimal"/>
      <w:lvlText w:val="%1)"/>
      <w:lvlJc w:val="left"/>
      <w:pPr>
        <w:tabs>
          <w:tab w:val="num" w:pos="780"/>
        </w:tabs>
        <w:ind w:left="780" w:hanging="420"/>
      </w:pPr>
      <w:rPr>
        <w:rFonts w:hint="default"/>
      </w:rPr>
    </w:lvl>
    <w:lvl w:ilvl="1" w:tplc="9654BB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8A4CE6"/>
    <w:multiLevelType w:val="hybridMultilevel"/>
    <w:tmpl w:val="6BC03C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F9879E3"/>
    <w:multiLevelType w:val="hybridMultilevel"/>
    <w:tmpl w:val="975AC86C"/>
    <w:lvl w:ilvl="0" w:tplc="527E0380">
      <w:start w:val="1"/>
      <w:numFmt w:val="decimal"/>
      <w:lvlText w:val="%1."/>
      <w:lvlJc w:val="left"/>
      <w:pPr>
        <w:tabs>
          <w:tab w:val="num" w:pos="360"/>
        </w:tabs>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4E2AA9"/>
    <w:multiLevelType w:val="hybridMultilevel"/>
    <w:tmpl w:val="9CC0125C"/>
    <w:lvl w:ilvl="0" w:tplc="660C39E8">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4F5438"/>
    <w:multiLevelType w:val="hybridMultilevel"/>
    <w:tmpl w:val="70721EC2"/>
    <w:lvl w:ilvl="0" w:tplc="DB1E9364">
      <w:start w:val="6"/>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6E720E"/>
    <w:multiLevelType w:val="hybridMultilevel"/>
    <w:tmpl w:val="3B8CC8DA"/>
    <w:lvl w:ilvl="0" w:tplc="00B4630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7C807DEB"/>
    <w:multiLevelType w:val="multilevel"/>
    <w:tmpl w:val="7E9A50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7EFA1625"/>
    <w:multiLevelType w:val="hybridMultilevel"/>
    <w:tmpl w:val="7D860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4"/>
  </w:num>
  <w:num w:numId="3">
    <w:abstractNumId w:val="6"/>
  </w:num>
  <w:num w:numId="4">
    <w:abstractNumId w:val="11"/>
  </w:num>
  <w:num w:numId="5">
    <w:abstractNumId w:val="45"/>
  </w:num>
  <w:num w:numId="6">
    <w:abstractNumId w:val="31"/>
  </w:num>
  <w:num w:numId="7">
    <w:abstractNumId w:val="27"/>
  </w:num>
  <w:num w:numId="8">
    <w:abstractNumId w:val="2"/>
  </w:num>
  <w:num w:numId="9">
    <w:abstractNumId w:val="3"/>
  </w:num>
  <w:num w:numId="10">
    <w:abstractNumId w:val="18"/>
  </w:num>
  <w:num w:numId="11">
    <w:abstractNumId w:val="51"/>
  </w:num>
  <w:num w:numId="12">
    <w:abstractNumId w:val="12"/>
  </w:num>
  <w:num w:numId="13">
    <w:abstractNumId w:val="52"/>
  </w:num>
  <w:num w:numId="14">
    <w:abstractNumId w:val="43"/>
  </w:num>
  <w:num w:numId="15">
    <w:abstractNumId w:val="50"/>
  </w:num>
  <w:num w:numId="16">
    <w:abstractNumId w:val="39"/>
  </w:num>
  <w:num w:numId="17">
    <w:abstractNumId w:val="4"/>
  </w:num>
  <w:num w:numId="18">
    <w:abstractNumId w:val="30"/>
  </w:num>
  <w:num w:numId="19">
    <w:abstractNumId w:val="25"/>
  </w:num>
  <w:num w:numId="20">
    <w:abstractNumId w:val="17"/>
  </w:num>
  <w:num w:numId="21">
    <w:abstractNumId w:val="16"/>
  </w:num>
  <w:num w:numId="22">
    <w:abstractNumId w:val="15"/>
  </w:num>
  <w:num w:numId="23">
    <w:abstractNumId w:val="20"/>
  </w:num>
  <w:num w:numId="24">
    <w:abstractNumId w:val="49"/>
  </w:num>
  <w:num w:numId="25">
    <w:abstractNumId w:val="47"/>
  </w:num>
  <w:num w:numId="26">
    <w:abstractNumId w:val="10"/>
  </w:num>
  <w:num w:numId="2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3"/>
  </w:num>
  <w:num w:numId="30">
    <w:abstractNumId w:val="29"/>
  </w:num>
  <w:num w:numId="31">
    <w:abstractNumId w:val="41"/>
  </w:num>
  <w:num w:numId="32">
    <w:abstractNumId w:val="46"/>
  </w:num>
  <w:num w:numId="33">
    <w:abstractNumId w:val="48"/>
  </w:num>
  <w:num w:numId="34">
    <w:abstractNumId w:val="7"/>
  </w:num>
  <w:num w:numId="35">
    <w:abstractNumId w:val="35"/>
  </w:num>
  <w:num w:numId="36">
    <w:abstractNumId w:val="9"/>
  </w:num>
  <w:num w:numId="37">
    <w:abstractNumId w:val="1"/>
  </w:num>
  <w:num w:numId="38">
    <w:abstractNumId w:val="19"/>
  </w:num>
  <w:num w:numId="39">
    <w:abstractNumId w:val="22"/>
  </w:num>
  <w:num w:numId="40">
    <w:abstractNumId w:val="24"/>
  </w:num>
  <w:num w:numId="41">
    <w:abstractNumId w:val="40"/>
  </w:num>
  <w:num w:numId="42">
    <w:abstractNumId w:val="36"/>
  </w:num>
  <w:num w:numId="43">
    <w:abstractNumId w:val="42"/>
  </w:num>
  <w:num w:numId="44">
    <w:abstractNumId w:val="28"/>
  </w:num>
  <w:num w:numId="45">
    <w:abstractNumId w:val="13"/>
  </w:num>
  <w:num w:numId="46">
    <w:abstractNumId w:val="0"/>
  </w:num>
  <w:num w:numId="47">
    <w:abstractNumId w:val="23"/>
  </w:num>
  <w:num w:numId="48">
    <w:abstractNumId w:val="8"/>
  </w:num>
  <w:num w:numId="49">
    <w:abstractNumId w:val="26"/>
  </w:num>
  <w:num w:numId="50">
    <w:abstractNumId w:val="38"/>
  </w:num>
  <w:num w:numId="51">
    <w:abstractNumId w:val="44"/>
  </w:num>
  <w:num w:numId="52">
    <w:abstractNumId w:val="21"/>
  </w:num>
  <w:num w:numId="53">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52"/>
    <w:rsid w:val="00004E78"/>
    <w:rsid w:val="00024F2E"/>
    <w:rsid w:val="00072122"/>
    <w:rsid w:val="000A399B"/>
    <w:rsid w:val="000A7676"/>
    <w:rsid w:val="000B0BAE"/>
    <w:rsid w:val="000B2090"/>
    <w:rsid w:val="000B3E6F"/>
    <w:rsid w:val="000C53A6"/>
    <w:rsid w:val="0014197B"/>
    <w:rsid w:val="00145394"/>
    <w:rsid w:val="00185052"/>
    <w:rsid w:val="00195409"/>
    <w:rsid w:val="001A0F34"/>
    <w:rsid w:val="001C7E4F"/>
    <w:rsid w:val="001D2E01"/>
    <w:rsid w:val="001F79F3"/>
    <w:rsid w:val="00210FB7"/>
    <w:rsid w:val="00257554"/>
    <w:rsid w:val="00276B4A"/>
    <w:rsid w:val="00281057"/>
    <w:rsid w:val="00285D3D"/>
    <w:rsid w:val="002873DB"/>
    <w:rsid w:val="002B1E00"/>
    <w:rsid w:val="002B47BE"/>
    <w:rsid w:val="002B5CFA"/>
    <w:rsid w:val="002B6679"/>
    <w:rsid w:val="002C212A"/>
    <w:rsid w:val="002E5A9D"/>
    <w:rsid w:val="002F0F80"/>
    <w:rsid w:val="002F20ED"/>
    <w:rsid w:val="003221AE"/>
    <w:rsid w:val="00323288"/>
    <w:rsid w:val="00336BE4"/>
    <w:rsid w:val="003458E4"/>
    <w:rsid w:val="003664F9"/>
    <w:rsid w:val="0039543E"/>
    <w:rsid w:val="003A01E5"/>
    <w:rsid w:val="003C6B02"/>
    <w:rsid w:val="003D63C0"/>
    <w:rsid w:val="0040589D"/>
    <w:rsid w:val="00420714"/>
    <w:rsid w:val="00437B9D"/>
    <w:rsid w:val="0047080A"/>
    <w:rsid w:val="00474371"/>
    <w:rsid w:val="004874CD"/>
    <w:rsid w:val="0049346B"/>
    <w:rsid w:val="00495FF5"/>
    <w:rsid w:val="004A4418"/>
    <w:rsid w:val="004A70B8"/>
    <w:rsid w:val="004B1EFD"/>
    <w:rsid w:val="004C5BEC"/>
    <w:rsid w:val="004D1018"/>
    <w:rsid w:val="004E5921"/>
    <w:rsid w:val="004F6442"/>
    <w:rsid w:val="0050013F"/>
    <w:rsid w:val="0050060F"/>
    <w:rsid w:val="00517D5D"/>
    <w:rsid w:val="005305D9"/>
    <w:rsid w:val="00537CB9"/>
    <w:rsid w:val="005975C2"/>
    <w:rsid w:val="005B582A"/>
    <w:rsid w:val="005D7BF5"/>
    <w:rsid w:val="005E22C3"/>
    <w:rsid w:val="005E495B"/>
    <w:rsid w:val="005E6323"/>
    <w:rsid w:val="005F11AA"/>
    <w:rsid w:val="005F64C0"/>
    <w:rsid w:val="00601C6A"/>
    <w:rsid w:val="006078B2"/>
    <w:rsid w:val="00636687"/>
    <w:rsid w:val="00636F82"/>
    <w:rsid w:val="0064745C"/>
    <w:rsid w:val="006715A5"/>
    <w:rsid w:val="006741E0"/>
    <w:rsid w:val="0068315E"/>
    <w:rsid w:val="0068744D"/>
    <w:rsid w:val="006A1258"/>
    <w:rsid w:val="006C686D"/>
    <w:rsid w:val="006D0DED"/>
    <w:rsid w:val="006D3964"/>
    <w:rsid w:val="006E2646"/>
    <w:rsid w:val="007005B2"/>
    <w:rsid w:val="007068A2"/>
    <w:rsid w:val="007079CC"/>
    <w:rsid w:val="007160BD"/>
    <w:rsid w:val="00761593"/>
    <w:rsid w:val="0076302B"/>
    <w:rsid w:val="007632FF"/>
    <w:rsid w:val="00776C44"/>
    <w:rsid w:val="007B431A"/>
    <w:rsid w:val="007C51A3"/>
    <w:rsid w:val="007C647A"/>
    <w:rsid w:val="007D2EA9"/>
    <w:rsid w:val="007D5945"/>
    <w:rsid w:val="007E53D3"/>
    <w:rsid w:val="00821693"/>
    <w:rsid w:val="00830896"/>
    <w:rsid w:val="008554F5"/>
    <w:rsid w:val="0088661D"/>
    <w:rsid w:val="00887FA5"/>
    <w:rsid w:val="008B0A8C"/>
    <w:rsid w:val="008C5083"/>
    <w:rsid w:val="008F4E4E"/>
    <w:rsid w:val="00901D90"/>
    <w:rsid w:val="00951462"/>
    <w:rsid w:val="009822CE"/>
    <w:rsid w:val="00987448"/>
    <w:rsid w:val="009A6BE7"/>
    <w:rsid w:val="009D11DB"/>
    <w:rsid w:val="009F408E"/>
    <w:rsid w:val="00A15B43"/>
    <w:rsid w:val="00A1668F"/>
    <w:rsid w:val="00A209DF"/>
    <w:rsid w:val="00A23C50"/>
    <w:rsid w:val="00A7499A"/>
    <w:rsid w:val="00A93BE6"/>
    <w:rsid w:val="00AA4AB8"/>
    <w:rsid w:val="00AC3E85"/>
    <w:rsid w:val="00AC685E"/>
    <w:rsid w:val="00AD4A6F"/>
    <w:rsid w:val="00AD6923"/>
    <w:rsid w:val="00AE3924"/>
    <w:rsid w:val="00AE3F72"/>
    <w:rsid w:val="00AF58AE"/>
    <w:rsid w:val="00B40F48"/>
    <w:rsid w:val="00B6550C"/>
    <w:rsid w:val="00B7329D"/>
    <w:rsid w:val="00B74348"/>
    <w:rsid w:val="00BB3D4D"/>
    <w:rsid w:val="00BE3A96"/>
    <w:rsid w:val="00C06972"/>
    <w:rsid w:val="00C50973"/>
    <w:rsid w:val="00C6326D"/>
    <w:rsid w:val="00C818A8"/>
    <w:rsid w:val="00C8387D"/>
    <w:rsid w:val="00CB19AE"/>
    <w:rsid w:val="00CC307F"/>
    <w:rsid w:val="00CD34FA"/>
    <w:rsid w:val="00CD42DF"/>
    <w:rsid w:val="00CF2B9A"/>
    <w:rsid w:val="00D12EEB"/>
    <w:rsid w:val="00D54C21"/>
    <w:rsid w:val="00D556E2"/>
    <w:rsid w:val="00D56741"/>
    <w:rsid w:val="00D56FF2"/>
    <w:rsid w:val="00D70290"/>
    <w:rsid w:val="00D86B0F"/>
    <w:rsid w:val="00DB35C8"/>
    <w:rsid w:val="00DD74FF"/>
    <w:rsid w:val="00DE2217"/>
    <w:rsid w:val="00DE6631"/>
    <w:rsid w:val="00DF0EB1"/>
    <w:rsid w:val="00DF0F2C"/>
    <w:rsid w:val="00E034AA"/>
    <w:rsid w:val="00E056CD"/>
    <w:rsid w:val="00E074B0"/>
    <w:rsid w:val="00E07D25"/>
    <w:rsid w:val="00E47445"/>
    <w:rsid w:val="00E7081D"/>
    <w:rsid w:val="00E76896"/>
    <w:rsid w:val="00E85D44"/>
    <w:rsid w:val="00E91C34"/>
    <w:rsid w:val="00EA688A"/>
    <w:rsid w:val="00EA6B82"/>
    <w:rsid w:val="00EB0449"/>
    <w:rsid w:val="00EC214B"/>
    <w:rsid w:val="00EC26EA"/>
    <w:rsid w:val="00ED1D20"/>
    <w:rsid w:val="00EF078E"/>
    <w:rsid w:val="00F677B9"/>
    <w:rsid w:val="00F74486"/>
    <w:rsid w:val="00FB1B3B"/>
    <w:rsid w:val="00FF156F"/>
    <w:rsid w:val="00FF6793"/>
    <w:rsid w:val="00FF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85A15"/>
  <w15:docId w15:val="{142DBD4A-B6E1-48B7-A5AB-8F5DAE1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EC"/>
  </w:style>
  <w:style w:type="paragraph" w:styleId="Nagwek1">
    <w:name w:val="heading 1"/>
    <w:basedOn w:val="Normalny"/>
    <w:next w:val="Normalny"/>
    <w:link w:val="Nagwek1Znak"/>
    <w:qFormat/>
    <w:rsid w:val="00185052"/>
    <w:pPr>
      <w:keepNext/>
      <w:numPr>
        <w:numId w:val="1"/>
      </w:numPr>
      <w:spacing w:after="0" w:line="240" w:lineRule="auto"/>
      <w:jc w:val="both"/>
      <w:outlineLvl w:val="0"/>
    </w:pPr>
    <w:rPr>
      <w:rFonts w:ascii="Arial" w:eastAsia="Times New Roman" w:hAnsi="Arial" w:cs="Times New Roman"/>
      <w:b/>
      <w:sz w:val="24"/>
      <w:szCs w:val="20"/>
    </w:rPr>
  </w:style>
  <w:style w:type="paragraph" w:styleId="Nagwek2">
    <w:name w:val="heading 2"/>
    <w:basedOn w:val="Normalny"/>
    <w:next w:val="Normalny"/>
    <w:link w:val="Nagwek2Znak"/>
    <w:qFormat/>
    <w:rsid w:val="00185052"/>
    <w:pPr>
      <w:keepNext/>
      <w:numPr>
        <w:ilvl w:val="1"/>
        <w:numId w:val="2"/>
      </w:numPr>
      <w:tabs>
        <w:tab w:val="left" w:pos="426"/>
      </w:tabs>
      <w:spacing w:after="0" w:line="240" w:lineRule="auto"/>
      <w:jc w:val="both"/>
      <w:outlineLvl w:val="1"/>
    </w:pPr>
    <w:rPr>
      <w:rFonts w:ascii="Arial" w:eastAsia="Times New Roman" w:hAnsi="Arial" w:cs="Times New Roman"/>
      <w:b/>
      <w:sz w:val="24"/>
      <w:szCs w:val="20"/>
    </w:rPr>
  </w:style>
  <w:style w:type="paragraph" w:styleId="Nagwek3">
    <w:name w:val="heading 3"/>
    <w:basedOn w:val="Normalny"/>
    <w:next w:val="Normalny"/>
    <w:link w:val="Nagwek3Znak"/>
    <w:qFormat/>
    <w:rsid w:val="00185052"/>
    <w:pPr>
      <w:keepNext/>
      <w:spacing w:after="0" w:line="240" w:lineRule="auto"/>
      <w:jc w:val="center"/>
      <w:outlineLvl w:val="2"/>
    </w:pPr>
    <w:rPr>
      <w:rFonts w:ascii="Arial" w:eastAsia="Times New Roman" w:hAnsi="Arial" w:cs="Times New Roman"/>
      <w:b/>
      <w:sz w:val="28"/>
      <w:szCs w:val="20"/>
    </w:rPr>
  </w:style>
  <w:style w:type="paragraph" w:styleId="Nagwek4">
    <w:name w:val="heading 4"/>
    <w:basedOn w:val="Normalny"/>
    <w:next w:val="Normalny"/>
    <w:link w:val="Nagwek4Znak"/>
    <w:qFormat/>
    <w:rsid w:val="00185052"/>
    <w:pPr>
      <w:keepNext/>
      <w:spacing w:after="0" w:line="240" w:lineRule="auto"/>
      <w:jc w:val="center"/>
      <w:outlineLvl w:val="3"/>
    </w:pPr>
    <w:rPr>
      <w:rFonts w:ascii="Arial" w:eastAsia="Times New Roman" w:hAnsi="Arial" w:cs="Times New Roman"/>
      <w:b/>
      <w:caps/>
      <w:sz w:val="20"/>
      <w:szCs w:val="24"/>
      <w:lang w:eastAsia="pl-PL"/>
    </w:rPr>
  </w:style>
  <w:style w:type="paragraph" w:styleId="Nagwek5">
    <w:name w:val="heading 5"/>
    <w:basedOn w:val="Normalny"/>
    <w:next w:val="Normalny"/>
    <w:link w:val="Nagwek5Znak"/>
    <w:qFormat/>
    <w:rsid w:val="00185052"/>
    <w:pPr>
      <w:keepNext/>
      <w:spacing w:after="0" w:line="240" w:lineRule="auto"/>
      <w:jc w:val="center"/>
      <w:outlineLvl w:val="4"/>
    </w:pPr>
    <w:rPr>
      <w:rFonts w:ascii="Arial" w:eastAsia="Times New Roman" w:hAnsi="Arial" w:cs="Times New Roman"/>
      <w:b/>
      <w:sz w:val="26"/>
      <w:szCs w:val="24"/>
      <w:lang w:eastAsia="pl-PL"/>
    </w:rPr>
  </w:style>
  <w:style w:type="paragraph" w:styleId="Nagwek6">
    <w:name w:val="heading 6"/>
    <w:basedOn w:val="Normalny"/>
    <w:next w:val="Normalny"/>
    <w:link w:val="Nagwek6Znak"/>
    <w:qFormat/>
    <w:rsid w:val="00185052"/>
    <w:pPr>
      <w:keepNext/>
      <w:spacing w:after="0" w:line="240" w:lineRule="auto"/>
      <w:jc w:val="center"/>
      <w:outlineLvl w:val="5"/>
    </w:pPr>
    <w:rPr>
      <w:rFonts w:ascii="Arial" w:eastAsia="Times New Roman" w:hAnsi="Arial" w:cs="Arial"/>
      <w:b/>
      <w:sz w:val="72"/>
      <w:szCs w:val="24"/>
      <w:lang w:val="de-DE" w:eastAsia="pl-PL"/>
    </w:rPr>
  </w:style>
  <w:style w:type="paragraph" w:styleId="Nagwek7">
    <w:name w:val="heading 7"/>
    <w:basedOn w:val="Normalny"/>
    <w:next w:val="Normalny"/>
    <w:link w:val="Nagwek7Znak"/>
    <w:qFormat/>
    <w:rsid w:val="00185052"/>
    <w:pPr>
      <w:keepNext/>
      <w:spacing w:after="0" w:line="240" w:lineRule="auto"/>
      <w:jc w:val="center"/>
      <w:outlineLvl w:val="6"/>
    </w:pPr>
    <w:rPr>
      <w:rFonts w:ascii="Times New Roman" w:eastAsia="Times New Roman" w:hAnsi="Times New Roman" w:cs="Times New Roman"/>
      <w:b/>
      <w:bCs/>
      <w:sz w:val="32"/>
      <w:szCs w:val="20"/>
    </w:rPr>
  </w:style>
  <w:style w:type="paragraph" w:styleId="Nagwek8">
    <w:name w:val="heading 8"/>
    <w:basedOn w:val="Normalny"/>
    <w:next w:val="Normalny"/>
    <w:link w:val="Nagwek8Znak"/>
    <w:qFormat/>
    <w:rsid w:val="00185052"/>
    <w:pPr>
      <w:keepNext/>
      <w:spacing w:after="0" w:line="240" w:lineRule="auto"/>
      <w:jc w:val="center"/>
      <w:outlineLvl w:val="7"/>
    </w:pPr>
    <w:rPr>
      <w:rFonts w:ascii="Arial" w:eastAsia="Times New Roman" w:hAnsi="Arial" w:cs="Arial"/>
      <w:b/>
      <w:sz w:val="24"/>
      <w:szCs w:val="24"/>
      <w:lang w:eastAsia="pl-PL"/>
    </w:rPr>
  </w:style>
  <w:style w:type="paragraph" w:styleId="Nagwek9">
    <w:name w:val="heading 9"/>
    <w:basedOn w:val="Normalny"/>
    <w:next w:val="Normalny"/>
    <w:link w:val="Nagwek9Znak"/>
    <w:qFormat/>
    <w:rsid w:val="00185052"/>
    <w:pPr>
      <w:keepNext/>
      <w:spacing w:after="0" w:line="240" w:lineRule="auto"/>
      <w:outlineLvl w:val="8"/>
    </w:pPr>
    <w:rPr>
      <w:rFonts w:ascii="Arial" w:eastAsia="Times New Roman" w:hAnsi="Arial" w:cs="Arial"/>
      <w:b/>
      <w:bCs/>
      <w:sz w:val="2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052"/>
    <w:rPr>
      <w:rFonts w:ascii="Arial" w:eastAsia="Times New Roman" w:hAnsi="Arial" w:cs="Times New Roman"/>
      <w:b/>
      <w:sz w:val="24"/>
      <w:szCs w:val="20"/>
    </w:rPr>
  </w:style>
  <w:style w:type="character" w:customStyle="1" w:styleId="Nagwek2Znak">
    <w:name w:val="Nagłówek 2 Znak"/>
    <w:basedOn w:val="Domylnaczcionkaakapitu"/>
    <w:link w:val="Nagwek2"/>
    <w:rsid w:val="00185052"/>
    <w:rPr>
      <w:rFonts w:ascii="Arial" w:eastAsia="Times New Roman" w:hAnsi="Arial" w:cs="Times New Roman"/>
      <w:b/>
      <w:sz w:val="24"/>
      <w:szCs w:val="20"/>
    </w:rPr>
  </w:style>
  <w:style w:type="character" w:customStyle="1" w:styleId="Nagwek3Znak">
    <w:name w:val="Nagłówek 3 Znak"/>
    <w:basedOn w:val="Domylnaczcionkaakapitu"/>
    <w:link w:val="Nagwek3"/>
    <w:rsid w:val="00185052"/>
    <w:rPr>
      <w:rFonts w:ascii="Arial" w:eastAsia="Times New Roman" w:hAnsi="Arial" w:cs="Times New Roman"/>
      <w:b/>
      <w:sz w:val="28"/>
      <w:szCs w:val="20"/>
    </w:rPr>
  </w:style>
  <w:style w:type="character" w:customStyle="1" w:styleId="Nagwek4Znak">
    <w:name w:val="Nagłówek 4 Znak"/>
    <w:basedOn w:val="Domylnaczcionkaakapitu"/>
    <w:link w:val="Nagwek4"/>
    <w:rsid w:val="00185052"/>
    <w:rPr>
      <w:rFonts w:ascii="Arial" w:eastAsia="Times New Roman" w:hAnsi="Arial" w:cs="Times New Roman"/>
      <w:b/>
      <w:caps/>
      <w:sz w:val="20"/>
      <w:szCs w:val="24"/>
      <w:lang w:eastAsia="pl-PL"/>
    </w:rPr>
  </w:style>
  <w:style w:type="character" w:customStyle="1" w:styleId="Nagwek5Znak">
    <w:name w:val="Nagłówek 5 Znak"/>
    <w:basedOn w:val="Domylnaczcionkaakapitu"/>
    <w:link w:val="Nagwek5"/>
    <w:rsid w:val="00185052"/>
    <w:rPr>
      <w:rFonts w:ascii="Arial" w:eastAsia="Times New Roman" w:hAnsi="Arial" w:cs="Times New Roman"/>
      <w:b/>
      <w:sz w:val="26"/>
      <w:szCs w:val="24"/>
      <w:lang w:eastAsia="pl-PL"/>
    </w:rPr>
  </w:style>
  <w:style w:type="character" w:customStyle="1" w:styleId="Nagwek6Znak">
    <w:name w:val="Nagłówek 6 Znak"/>
    <w:basedOn w:val="Domylnaczcionkaakapitu"/>
    <w:link w:val="Nagwek6"/>
    <w:rsid w:val="00185052"/>
    <w:rPr>
      <w:rFonts w:ascii="Arial" w:eastAsia="Times New Roman" w:hAnsi="Arial" w:cs="Arial"/>
      <w:b/>
      <w:sz w:val="72"/>
      <w:szCs w:val="24"/>
      <w:lang w:val="de-DE" w:eastAsia="pl-PL"/>
    </w:rPr>
  </w:style>
  <w:style w:type="character" w:customStyle="1" w:styleId="Nagwek7Znak">
    <w:name w:val="Nagłówek 7 Znak"/>
    <w:basedOn w:val="Domylnaczcionkaakapitu"/>
    <w:link w:val="Nagwek7"/>
    <w:rsid w:val="00185052"/>
    <w:rPr>
      <w:rFonts w:ascii="Times New Roman" w:eastAsia="Times New Roman" w:hAnsi="Times New Roman" w:cs="Times New Roman"/>
      <w:b/>
      <w:bCs/>
      <w:sz w:val="32"/>
      <w:szCs w:val="20"/>
    </w:rPr>
  </w:style>
  <w:style w:type="character" w:customStyle="1" w:styleId="Nagwek8Znak">
    <w:name w:val="Nagłówek 8 Znak"/>
    <w:basedOn w:val="Domylnaczcionkaakapitu"/>
    <w:link w:val="Nagwek8"/>
    <w:rsid w:val="00185052"/>
    <w:rPr>
      <w:rFonts w:ascii="Arial" w:eastAsia="Times New Roman" w:hAnsi="Arial" w:cs="Arial"/>
      <w:b/>
      <w:sz w:val="24"/>
      <w:szCs w:val="24"/>
      <w:lang w:eastAsia="pl-PL"/>
    </w:rPr>
  </w:style>
  <w:style w:type="character" w:customStyle="1" w:styleId="Nagwek9Znak">
    <w:name w:val="Nagłówek 9 Znak"/>
    <w:basedOn w:val="Domylnaczcionkaakapitu"/>
    <w:link w:val="Nagwek9"/>
    <w:rsid w:val="00185052"/>
    <w:rPr>
      <w:rFonts w:ascii="Arial" w:eastAsia="Times New Roman" w:hAnsi="Arial" w:cs="Arial"/>
      <w:b/>
      <w:bCs/>
      <w:sz w:val="26"/>
      <w:szCs w:val="24"/>
      <w:lang w:eastAsia="pl-PL"/>
    </w:rPr>
  </w:style>
  <w:style w:type="numbering" w:customStyle="1" w:styleId="Bezlisty1">
    <w:name w:val="Bez listy1"/>
    <w:next w:val="Bezlisty"/>
    <w:uiPriority w:val="99"/>
    <w:semiHidden/>
    <w:unhideWhenUsed/>
    <w:rsid w:val="00185052"/>
  </w:style>
  <w:style w:type="paragraph" w:styleId="Tekstpodstawowywcity3">
    <w:name w:val="Body Text Indent 3"/>
    <w:basedOn w:val="Normalny"/>
    <w:link w:val="Tekstpodstawowywcity3Znak"/>
    <w:semiHidden/>
    <w:rsid w:val="00185052"/>
    <w:pPr>
      <w:spacing w:after="0" w:line="240" w:lineRule="auto"/>
      <w:ind w:left="5940"/>
      <w:jc w:val="right"/>
    </w:pPr>
    <w:rPr>
      <w:rFonts w:ascii="Arial" w:eastAsia="Times New Roman" w:hAnsi="Arial" w:cs="Arial"/>
      <w:sz w:val="20"/>
      <w:szCs w:val="24"/>
      <w:lang w:eastAsia="pl-PL"/>
    </w:rPr>
  </w:style>
  <w:style w:type="character" w:customStyle="1" w:styleId="Tekstpodstawowywcity3Znak">
    <w:name w:val="Tekst podstawowy wcięty 3 Znak"/>
    <w:basedOn w:val="Domylnaczcionkaakapitu"/>
    <w:link w:val="Tekstpodstawowywcity3"/>
    <w:semiHidden/>
    <w:rsid w:val="00185052"/>
    <w:rPr>
      <w:rFonts w:ascii="Arial" w:eastAsia="Times New Roman" w:hAnsi="Arial" w:cs="Arial"/>
      <w:sz w:val="20"/>
      <w:szCs w:val="24"/>
      <w:lang w:eastAsia="pl-PL"/>
    </w:rPr>
  </w:style>
  <w:style w:type="paragraph" w:customStyle="1" w:styleId="gog">
    <w:name w:val="gog"/>
    <w:rsid w:val="00185052"/>
    <w:pPr>
      <w:spacing w:after="0" w:line="240" w:lineRule="auto"/>
    </w:pPr>
    <w:rPr>
      <w:rFonts w:ascii="Times New Roman" w:eastAsia="Times New Roman" w:hAnsi="Times New Roman" w:cs="Times New Roman"/>
      <w:color w:val="000000"/>
      <w:sz w:val="26"/>
      <w:szCs w:val="20"/>
      <w:lang w:eastAsia="pl-PL"/>
    </w:rPr>
  </w:style>
  <w:style w:type="paragraph" w:styleId="Tekstpodstawowywcity2">
    <w:name w:val="Body Text Indent 2"/>
    <w:basedOn w:val="Normalny"/>
    <w:link w:val="Tekstpodstawowywcity2Znak"/>
    <w:semiHidden/>
    <w:rsid w:val="00185052"/>
    <w:pPr>
      <w:spacing w:after="0" w:line="360" w:lineRule="auto"/>
      <w:ind w:left="-1417"/>
      <w:jc w:val="both"/>
    </w:pPr>
    <w:rPr>
      <w:rFonts w:ascii="Arial" w:eastAsia="Times New Roman" w:hAnsi="Arial" w:cs="Times New Roman"/>
      <w:sz w:val="26"/>
      <w:szCs w:val="24"/>
    </w:rPr>
  </w:style>
  <w:style w:type="character" w:customStyle="1" w:styleId="Tekstpodstawowywcity2Znak">
    <w:name w:val="Tekst podstawowy wcięty 2 Znak"/>
    <w:basedOn w:val="Domylnaczcionkaakapitu"/>
    <w:link w:val="Tekstpodstawowywcity2"/>
    <w:semiHidden/>
    <w:rsid w:val="00185052"/>
    <w:rPr>
      <w:rFonts w:ascii="Arial" w:eastAsia="Times New Roman" w:hAnsi="Arial" w:cs="Times New Roman"/>
      <w:sz w:val="26"/>
      <w:szCs w:val="24"/>
    </w:rPr>
  </w:style>
  <w:style w:type="paragraph" w:customStyle="1" w:styleId="Tekstpodstawowy31">
    <w:name w:val="Tekst podstawowy 31"/>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rzypisudolnego">
    <w:name w:val="footnote text"/>
    <w:basedOn w:val="Normalny"/>
    <w:link w:val="TekstprzypisudolnegoZnak"/>
    <w:semiHidden/>
    <w:rsid w:val="001850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8505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185052"/>
    <w:pPr>
      <w:spacing w:after="0" w:line="240" w:lineRule="auto"/>
      <w:ind w:left="482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185052"/>
    <w:rPr>
      <w:rFonts w:ascii="Times New Roman" w:eastAsia="Times New Roman" w:hAnsi="Times New Roman" w:cs="Times New Roman"/>
      <w:sz w:val="24"/>
      <w:szCs w:val="20"/>
    </w:rPr>
  </w:style>
  <w:style w:type="paragraph" w:styleId="Nagwek">
    <w:name w:val="header"/>
    <w:basedOn w:val="Normalny"/>
    <w:link w:val="NagwekZnak"/>
    <w:semiHidden/>
    <w:rsid w:val="001850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18505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185052"/>
    <w:pPr>
      <w:tabs>
        <w:tab w:val="center" w:pos="4536"/>
        <w:tab w:val="right" w:pos="9072"/>
      </w:tabs>
      <w:spacing w:after="0" w:line="240" w:lineRule="auto"/>
    </w:pPr>
    <w:rPr>
      <w:rFonts w:ascii="Times New Roman" w:eastAsia="Times New Roman" w:hAnsi="Times New Roman" w:cs="Times New Roman"/>
      <w:sz w:val="16"/>
      <w:szCs w:val="20"/>
    </w:rPr>
  </w:style>
  <w:style w:type="character" w:customStyle="1" w:styleId="StopkaZnak">
    <w:name w:val="Stopka Znak"/>
    <w:basedOn w:val="Domylnaczcionkaakapitu"/>
    <w:link w:val="Stopka"/>
    <w:semiHidden/>
    <w:rsid w:val="00185052"/>
    <w:rPr>
      <w:rFonts w:ascii="Times New Roman" w:eastAsia="Times New Roman" w:hAnsi="Times New Roman" w:cs="Times New Roman"/>
      <w:sz w:val="16"/>
      <w:szCs w:val="20"/>
    </w:rPr>
  </w:style>
  <w:style w:type="paragraph" w:styleId="Tekstpodstawowy">
    <w:name w:val="Body Text"/>
    <w:basedOn w:val="Normalny"/>
    <w:link w:val="TekstpodstawowyZnak"/>
    <w:semiHidden/>
    <w:rsid w:val="00185052"/>
    <w:pPr>
      <w:spacing w:after="0" w:line="360" w:lineRule="auto"/>
      <w:jc w:val="both"/>
    </w:pPr>
    <w:rPr>
      <w:rFonts w:ascii="Arial" w:eastAsia="Times New Roman" w:hAnsi="Arial" w:cs="Times New Roman"/>
      <w:szCs w:val="24"/>
    </w:rPr>
  </w:style>
  <w:style w:type="character" w:customStyle="1" w:styleId="TekstpodstawowyZnak">
    <w:name w:val="Tekst podstawowy Znak"/>
    <w:basedOn w:val="Domylnaczcionkaakapitu"/>
    <w:link w:val="Tekstpodstawowy"/>
    <w:semiHidden/>
    <w:rsid w:val="00185052"/>
    <w:rPr>
      <w:rFonts w:ascii="Arial" w:eastAsia="Times New Roman" w:hAnsi="Arial" w:cs="Times New Roman"/>
      <w:szCs w:val="24"/>
    </w:rPr>
  </w:style>
  <w:style w:type="paragraph" w:styleId="Tekstpodstawowy3">
    <w:name w:val="Body Text 3"/>
    <w:basedOn w:val="Normalny"/>
    <w:link w:val="Tekstpodstawowy3Znak"/>
    <w:semiHidden/>
    <w:rsid w:val="00185052"/>
    <w:pPr>
      <w:spacing w:after="0" w:line="240" w:lineRule="auto"/>
    </w:pPr>
    <w:rPr>
      <w:rFonts w:ascii="Times New Roman" w:eastAsia="Times New Roman" w:hAnsi="Times New Roman" w:cs="Times New Roman"/>
      <w:b/>
      <w:sz w:val="24"/>
      <w:szCs w:val="20"/>
    </w:rPr>
  </w:style>
  <w:style w:type="character" w:customStyle="1" w:styleId="Tekstpodstawowy3Znak">
    <w:name w:val="Tekst podstawowy 3 Znak"/>
    <w:basedOn w:val="Domylnaczcionkaakapitu"/>
    <w:link w:val="Tekstpodstawowy3"/>
    <w:semiHidden/>
    <w:rsid w:val="00185052"/>
    <w:rPr>
      <w:rFonts w:ascii="Times New Roman" w:eastAsia="Times New Roman" w:hAnsi="Times New Roman" w:cs="Times New Roman"/>
      <w:b/>
      <w:sz w:val="24"/>
      <w:szCs w:val="20"/>
    </w:rPr>
  </w:style>
  <w:style w:type="paragraph" w:styleId="Tekstpodstawowy2">
    <w:name w:val="Body Text 2"/>
    <w:basedOn w:val="Normalny"/>
    <w:link w:val="Tekstpodstawowy2Znak"/>
    <w:semiHidden/>
    <w:rsid w:val="00185052"/>
    <w:pPr>
      <w:spacing w:after="0" w:line="240" w:lineRule="auto"/>
    </w:pPr>
    <w:rPr>
      <w:rFonts w:ascii="Arial" w:eastAsia="Times New Roman" w:hAnsi="Arial" w:cs="Times New Roman"/>
      <w:sz w:val="16"/>
      <w:szCs w:val="24"/>
    </w:rPr>
  </w:style>
  <w:style w:type="character" w:customStyle="1" w:styleId="Tekstpodstawowy2Znak">
    <w:name w:val="Tekst podstawowy 2 Znak"/>
    <w:basedOn w:val="Domylnaczcionkaakapitu"/>
    <w:link w:val="Tekstpodstawowy2"/>
    <w:semiHidden/>
    <w:rsid w:val="00185052"/>
    <w:rPr>
      <w:rFonts w:ascii="Arial" w:eastAsia="Times New Roman" w:hAnsi="Arial" w:cs="Times New Roman"/>
      <w:sz w:val="16"/>
      <w:szCs w:val="24"/>
    </w:rPr>
  </w:style>
  <w:style w:type="character" w:styleId="Numerstrony">
    <w:name w:val="page number"/>
    <w:basedOn w:val="Domylnaczcionkaakapitu"/>
    <w:semiHidden/>
    <w:rsid w:val="00185052"/>
  </w:style>
  <w:style w:type="paragraph" w:customStyle="1" w:styleId="pkt">
    <w:name w:val="pkt"/>
    <w:basedOn w:val="Normalny"/>
    <w:rsid w:val="0018505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185052"/>
    <w:pPr>
      <w:spacing w:after="0" w:line="240" w:lineRule="auto"/>
      <w:jc w:val="center"/>
    </w:pPr>
    <w:rPr>
      <w:rFonts w:ascii="Arial" w:eastAsia="Times New Roman" w:hAnsi="Arial" w:cs="Times New Roman"/>
      <w:b/>
      <w:bCs/>
      <w:sz w:val="26"/>
      <w:szCs w:val="24"/>
    </w:rPr>
  </w:style>
  <w:style w:type="character" w:customStyle="1" w:styleId="TytuZnak">
    <w:name w:val="Tytuł Znak"/>
    <w:basedOn w:val="Domylnaczcionkaakapitu"/>
    <w:link w:val="Tytu"/>
    <w:rsid w:val="00185052"/>
    <w:rPr>
      <w:rFonts w:ascii="Arial" w:eastAsia="Times New Roman" w:hAnsi="Arial" w:cs="Times New Roman"/>
      <w:b/>
      <w:bCs/>
      <w:sz w:val="26"/>
      <w:szCs w:val="24"/>
    </w:rPr>
  </w:style>
  <w:style w:type="paragraph" w:styleId="Tekstdymka">
    <w:name w:val="Balloon Text"/>
    <w:basedOn w:val="Normalny"/>
    <w:link w:val="TekstdymkaZnak"/>
    <w:uiPriority w:val="99"/>
    <w:semiHidden/>
    <w:unhideWhenUsed/>
    <w:rsid w:val="0018505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185052"/>
    <w:rPr>
      <w:rFonts w:ascii="Tahoma" w:eastAsia="Times New Roman" w:hAnsi="Tahoma" w:cs="Times New Roman"/>
      <w:sz w:val="16"/>
      <w:szCs w:val="16"/>
    </w:rPr>
  </w:style>
  <w:style w:type="paragraph" w:customStyle="1" w:styleId="Tekstpodstawowy32">
    <w:name w:val="Tekst podstawowy 32"/>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akapitdomyslny">
    <w:name w:val="akapitdomyslny"/>
    <w:rsid w:val="00185052"/>
    <w:rPr>
      <w:sz w:val="20"/>
      <w:szCs w:val="20"/>
    </w:rPr>
  </w:style>
  <w:style w:type="paragraph" w:customStyle="1" w:styleId="Tekstpodstawowy33">
    <w:name w:val="Tekst podstawowy 33"/>
    <w:basedOn w:val="Normalny"/>
    <w:rsid w:val="0018505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pl-PL"/>
    </w:rPr>
  </w:style>
  <w:style w:type="character" w:styleId="Odwoanieprzypisudolnego">
    <w:name w:val="footnote reference"/>
    <w:uiPriority w:val="99"/>
    <w:semiHidden/>
    <w:unhideWhenUsed/>
    <w:rsid w:val="00185052"/>
    <w:rPr>
      <w:vertAlign w:val="superscript"/>
    </w:rPr>
  </w:style>
  <w:style w:type="paragraph" w:customStyle="1" w:styleId="Kolorowalistaakcent11">
    <w:name w:val="Kolorowa lista — akcent 11"/>
    <w:basedOn w:val="Normalny"/>
    <w:uiPriority w:val="34"/>
    <w:qFormat/>
    <w:rsid w:val="00185052"/>
    <w:pPr>
      <w:ind w:left="720"/>
      <w:contextualSpacing/>
    </w:pPr>
    <w:rPr>
      <w:rFonts w:ascii="Calibri" w:eastAsia="Times New Roman" w:hAnsi="Calibri" w:cs="Times New Roman"/>
      <w:lang w:eastAsia="pl-PL"/>
    </w:rPr>
  </w:style>
  <w:style w:type="character" w:customStyle="1" w:styleId="FootnoteTextChar">
    <w:name w:val="Footnote Text Char"/>
    <w:locked/>
    <w:rsid w:val="00185052"/>
    <w:rPr>
      <w:rFonts w:eastAsia="Calibri"/>
      <w:lang w:val="pl-PL" w:eastAsia="pl-PL" w:bidi="ar-SA"/>
    </w:rPr>
  </w:style>
  <w:style w:type="paragraph" w:styleId="Tekstprzypisukocowego">
    <w:name w:val="endnote text"/>
    <w:basedOn w:val="Normalny"/>
    <w:link w:val="TekstprzypisukocowegoZnak"/>
    <w:uiPriority w:val="99"/>
    <w:semiHidden/>
    <w:unhideWhenUsed/>
    <w:rsid w:val="00185052"/>
    <w:pPr>
      <w:spacing w:after="0" w:line="360" w:lineRule="auto"/>
    </w:pPr>
    <w:rPr>
      <w:rFonts w:ascii="Arial" w:eastAsia="Times New Roman"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185052"/>
    <w:rPr>
      <w:rFonts w:ascii="Arial" w:eastAsia="Times New Roman" w:hAnsi="Arial" w:cs="Times New Roman"/>
      <w:sz w:val="20"/>
      <w:szCs w:val="20"/>
    </w:rPr>
  </w:style>
  <w:style w:type="character" w:styleId="Odwoanieprzypisukocowego">
    <w:name w:val="endnote reference"/>
    <w:uiPriority w:val="99"/>
    <w:semiHidden/>
    <w:unhideWhenUsed/>
    <w:rsid w:val="00185052"/>
    <w:rPr>
      <w:vertAlign w:val="superscript"/>
    </w:rPr>
  </w:style>
  <w:style w:type="character" w:styleId="Odwoaniedokomentarza">
    <w:name w:val="annotation reference"/>
    <w:uiPriority w:val="99"/>
    <w:semiHidden/>
    <w:unhideWhenUsed/>
    <w:rsid w:val="00185052"/>
    <w:rPr>
      <w:sz w:val="18"/>
      <w:szCs w:val="18"/>
    </w:rPr>
  </w:style>
  <w:style w:type="paragraph" w:styleId="Tekstkomentarza">
    <w:name w:val="annotation text"/>
    <w:basedOn w:val="Normalny"/>
    <w:link w:val="TekstkomentarzaZnak"/>
    <w:uiPriority w:val="99"/>
    <w:semiHidden/>
    <w:unhideWhenUsed/>
    <w:rsid w:val="00185052"/>
    <w:pPr>
      <w:spacing w:after="0" w:line="360" w:lineRule="auto"/>
    </w:pPr>
    <w:rPr>
      <w:rFonts w:ascii="Arial" w:eastAsia="Times New Roman" w:hAnsi="Arial" w:cs="Times New Roman"/>
      <w:sz w:val="24"/>
      <w:szCs w:val="24"/>
    </w:rPr>
  </w:style>
  <w:style w:type="character" w:customStyle="1" w:styleId="TekstkomentarzaZnak">
    <w:name w:val="Tekst komentarza Znak"/>
    <w:basedOn w:val="Domylnaczcionkaakapitu"/>
    <w:link w:val="Tekstkomentarza"/>
    <w:uiPriority w:val="99"/>
    <w:semiHidden/>
    <w:rsid w:val="00185052"/>
    <w:rPr>
      <w:rFonts w:ascii="Arial" w:eastAsia="Times New Roman" w:hAnsi="Arial" w:cs="Times New Roman"/>
      <w:sz w:val="24"/>
      <w:szCs w:val="24"/>
    </w:rPr>
  </w:style>
  <w:style w:type="paragraph" w:styleId="Tematkomentarza">
    <w:name w:val="annotation subject"/>
    <w:basedOn w:val="Tekstkomentarza"/>
    <w:next w:val="Tekstkomentarza"/>
    <w:link w:val="TematkomentarzaZnak"/>
    <w:uiPriority w:val="99"/>
    <w:semiHidden/>
    <w:unhideWhenUsed/>
    <w:rsid w:val="00185052"/>
    <w:rPr>
      <w:b/>
      <w:bCs/>
    </w:rPr>
  </w:style>
  <w:style w:type="character" w:customStyle="1" w:styleId="TematkomentarzaZnak">
    <w:name w:val="Temat komentarza Znak"/>
    <w:basedOn w:val="TekstkomentarzaZnak"/>
    <w:link w:val="Tematkomentarza"/>
    <w:uiPriority w:val="99"/>
    <w:semiHidden/>
    <w:rsid w:val="00185052"/>
    <w:rPr>
      <w:rFonts w:ascii="Arial" w:eastAsia="Times New Roman" w:hAnsi="Arial" w:cs="Times New Roman"/>
      <w:b/>
      <w:bCs/>
      <w:sz w:val="24"/>
      <w:szCs w:val="24"/>
    </w:rPr>
  </w:style>
  <w:style w:type="paragraph" w:customStyle="1" w:styleId="Standard">
    <w:name w:val="Standard"/>
    <w:rsid w:val="00185052"/>
    <w:pPr>
      <w:suppressAutoHyphens/>
      <w:autoSpaceDN w:val="0"/>
      <w:textAlignment w:val="baseline"/>
    </w:pPr>
    <w:rPr>
      <w:rFonts w:ascii="Calibri" w:eastAsia="Calibri" w:hAnsi="Calibri" w:cs="Times New Roman"/>
      <w:kern w:val="3"/>
    </w:rPr>
  </w:style>
  <w:style w:type="character" w:customStyle="1" w:styleId="ZnakZnak15">
    <w:name w:val="Znak Znak15"/>
    <w:locked/>
    <w:rsid w:val="00185052"/>
    <w:rPr>
      <w:rFonts w:ascii="Arial" w:hAnsi="Arial"/>
      <w:b/>
      <w:sz w:val="24"/>
      <w:lang w:bidi="ar-SA"/>
    </w:rPr>
  </w:style>
  <w:style w:type="character" w:customStyle="1" w:styleId="ZnakZnak9">
    <w:name w:val="Znak Znak9"/>
    <w:semiHidden/>
    <w:locked/>
    <w:rsid w:val="00185052"/>
    <w:rPr>
      <w:sz w:val="24"/>
      <w:lang w:bidi="ar-SA"/>
    </w:rPr>
  </w:style>
  <w:style w:type="character" w:customStyle="1" w:styleId="ZnakZnak6">
    <w:name w:val="Znak Znak6"/>
    <w:semiHidden/>
    <w:locked/>
    <w:rsid w:val="00185052"/>
    <w:rPr>
      <w:b/>
      <w:sz w:val="24"/>
      <w:lang w:bidi="ar-SA"/>
    </w:rPr>
  </w:style>
  <w:style w:type="paragraph" w:styleId="Akapitzlist">
    <w:name w:val="List Paragraph"/>
    <w:basedOn w:val="Normalny"/>
    <w:uiPriority w:val="34"/>
    <w:qFormat/>
    <w:rsid w:val="005F64C0"/>
    <w:pPr>
      <w:ind w:left="720"/>
      <w:contextualSpacing/>
    </w:pPr>
  </w:style>
  <w:style w:type="character" w:styleId="Hipercze">
    <w:name w:val="Hyperlink"/>
    <w:basedOn w:val="Domylnaczcionkaakapitu"/>
    <w:uiPriority w:val="99"/>
    <w:unhideWhenUsed/>
    <w:rsid w:val="003D63C0"/>
    <w:rPr>
      <w:color w:val="0000FF" w:themeColor="hyperlink"/>
      <w:u w:val="single"/>
    </w:rPr>
  </w:style>
  <w:style w:type="paragraph" w:styleId="Poprawka">
    <w:name w:val="Revision"/>
    <w:hidden/>
    <w:uiPriority w:val="99"/>
    <w:semiHidden/>
    <w:rsid w:val="0014197B"/>
    <w:pPr>
      <w:spacing w:after="0" w:line="240" w:lineRule="auto"/>
    </w:pPr>
  </w:style>
  <w:style w:type="table" w:styleId="Tabela-Siatka">
    <w:name w:val="Table Grid"/>
    <w:basedOn w:val="Standardowy"/>
    <w:uiPriority w:val="59"/>
    <w:rsid w:val="00EC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4F34D-F4FC-4057-A667-D792430A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7767</Words>
  <Characters>46608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ewaw</dc:creator>
  <cp:lastModifiedBy>Szopa Izabela</cp:lastModifiedBy>
  <cp:revision>3</cp:revision>
  <cp:lastPrinted>2022-08-10T10:43:00Z</cp:lastPrinted>
  <dcterms:created xsi:type="dcterms:W3CDTF">2022-08-10T06:36:00Z</dcterms:created>
  <dcterms:modified xsi:type="dcterms:W3CDTF">2022-08-10T10:51:00Z</dcterms:modified>
</cp:coreProperties>
</file>