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</w:t>
      </w:r>
      <w:r>
        <w:rPr>
          <w:rFonts w:cs="Arial" w:ascii="Arial" w:hAnsi="Arial"/>
          <w:i/>
          <w:sz w:val="18"/>
          <w:szCs w:val="18"/>
        </w:rPr>
        <w:t>Załącznik nr 1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Kz-II.2380.261.2024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               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 xml:space="preserve">                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eastAsia="Calibri" w:cs="Arial" w:eastAsiaTheme="minorHAns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FORMULARZ OFERTOWO-CENOWY</w:t>
      </w:r>
    </w:p>
    <w:p>
      <w:pPr>
        <w:pStyle w:val="Heading1"/>
        <w:spacing w:lineRule="auto" w:line="276"/>
        <w:ind w:right="-1"/>
        <w:jc w:val="center"/>
        <w:rPr>
          <w:rFonts w:ascii="Arial" w:hAnsi="Arial" w:eastAsia="Calibri" w:cs="Arial" w:eastAsiaTheme="minorHAnsi"/>
          <w:sz w:val="18"/>
          <w:szCs w:val="18"/>
        </w:rPr>
      </w:pPr>
      <w:r>
        <w:rPr>
          <w:rFonts w:eastAsia="Calibri" w:cs="Arial" w:ascii="Arial" w:hAnsi="Arial" w:eastAsiaTheme="minorHAnsi"/>
          <w:sz w:val="18"/>
          <w:szCs w:val="18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sz w:val="20"/>
          <w:szCs w:val="20"/>
        </w:rPr>
      </w:pPr>
      <w:r>
        <w:rPr>
          <w:rFonts w:cs="Arial" w:ascii="Arial" w:hAnsi="Arial"/>
          <w:b/>
          <w:sz w:val="18"/>
          <w:szCs w:val="18"/>
          <w:lang w:eastAsia="pl-PL"/>
        </w:rPr>
        <w:t xml:space="preserve">  </w:t>
      </w:r>
      <w:r>
        <w:rPr>
          <w:rFonts w:cs="Arial" w:ascii="Arial" w:hAnsi="Arial"/>
          <w:b/>
          <w:bCs/>
          <w:sz w:val="20"/>
          <w:szCs w:val="20"/>
        </w:rPr>
        <w:t>Jednorazowy zakup odzieży branżowej w postaci peleryn przeciwdeszczowych</w:t>
      </w:r>
    </w:p>
    <w:p>
      <w:pPr>
        <w:pStyle w:val="Normal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Wartość  oferty: </w:t>
      </w:r>
    </w:p>
    <w:p>
      <w:pPr>
        <w:pStyle w:val="ListParagraph"/>
        <w:spacing w:lineRule="auto" w:line="240" w:before="0" w:after="0"/>
        <w:ind w:left="340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Calibri" w:cs="Arial"/>
          <w:b/>
          <w:sz w:val="20"/>
          <w:szCs w:val="20"/>
          <w:lang w:eastAsia="ar-SA"/>
        </w:rPr>
      </w:pPr>
      <w:r>
        <w:rPr>
          <w:rFonts w:eastAsia="Calibri" w:cs="Arial" w:ascii="Arial" w:hAnsi="Arial"/>
          <w:b/>
          <w:sz w:val="20"/>
          <w:szCs w:val="20"/>
          <w:lang w:eastAsia="ar-SA"/>
        </w:rPr>
      </w:r>
      <w:bookmarkStart w:id="0" w:name="_GoBack"/>
      <w:bookmarkStart w:id="1" w:name="_GoBack"/>
      <w:bookmarkEnd w:id="1"/>
    </w:p>
    <w:tbl>
      <w:tblPr>
        <w:tblW w:w="10206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269"/>
        <w:gridCol w:w="732"/>
        <w:gridCol w:w="851"/>
        <w:gridCol w:w="1706"/>
        <w:gridCol w:w="1134"/>
        <w:gridCol w:w="1135"/>
        <w:gridCol w:w="1977"/>
      </w:tblGrid>
      <w:tr>
        <w:trPr>
          <w:trHeight w:val="892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132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Peleryna przeciwdeszczowa – zgodna ze szczegółowym opisem przedmiotu zamówienia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153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Koszty transportu oraz inne opłaty/koszty związane z wykonaniem przedmiotu zamówienia zostały wkalkulowane w cenę asortymentu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spacing w:lineRule="auto" w:line="360"/>
        <w:ind w:hanging="284" w:left="227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Wartość przedmiotu zamówienia wynosi brutto</w:t>
      </w:r>
      <w:r>
        <w:rPr>
          <w:rFonts w:cs="Arial" w:ascii="Arial" w:hAnsi="Arial"/>
          <w:b/>
          <w:color w:val="000000"/>
          <w:sz w:val="18"/>
          <w:szCs w:val="18"/>
        </w:rPr>
        <w:t xml:space="preserve">: …………..............................zł, </w:t>
        <w:br/>
        <w:t>słownie: ……………………………………………………………………………………………………….…………….,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Pozostałe istotne warunki zamówienia:</w:t>
      </w:r>
    </w:p>
    <w:p>
      <w:pPr>
        <w:pStyle w:val="ListParagraph"/>
        <w:numPr>
          <w:ilvl w:val="0"/>
          <w:numId w:val="3"/>
        </w:numPr>
        <w:ind w:hanging="425"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Umowa zostanie zrealizowana w terminie do dnia 24.06.2024 r.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Termin płatności </w:t>
      </w:r>
      <w:r>
        <w:rPr>
          <w:rFonts w:cs="Arial" w:ascii="Arial" w:hAnsi="Arial"/>
          <w:b/>
          <w:sz w:val="18"/>
          <w:szCs w:val="18"/>
        </w:rPr>
        <w:t>do dnia 28.06.2024</w:t>
      </w:r>
      <w:r>
        <w:rPr>
          <w:rFonts w:cs="Arial" w:ascii="Arial" w:hAnsi="Arial"/>
          <w:sz w:val="18"/>
          <w:szCs w:val="18"/>
        </w:rPr>
        <w:t xml:space="preserve"> roku po doręczeniu prawidłowo</w:t>
        <w:br/>
        <w:t xml:space="preserve">         wystawionej faktury,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udziela gwarancji na okres ……………. m-cy (minimum 12 miesięcy)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terminie do 3 dni roboczych od dnia zawarcia umowy – Wykonawca dostarczy do magazynu Wydziału  </w:t>
        <w:tab/>
        <w:t xml:space="preserve">GMT KWP w Łodzi po jednej sztuce asortymentu w każdym dostępnym rozmiarze celem dokonania </w:t>
        <w:tab/>
        <w:t>przymiarki.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Zamawiający w terminie do 5 dni roboczych od daty dostarczenia asortymentu, o którym mowa w pkt. 5)  </w:t>
        <w:tab/>
        <w:t xml:space="preserve">sporządzi szczegółowy wykaz zamawianych rozmiarów odzieży, który zostanie przesłany do </w:t>
        <w:tab/>
        <w:t>Wykonawcy.</w:t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Indent"/>
        <w:numPr>
          <w:ilvl w:val="0"/>
          <w:numId w:val="4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BodyTextIndent"/>
        <w:widowControl/>
        <w:numPr>
          <w:ilvl w:val="0"/>
          <w:numId w:val="7"/>
        </w:numPr>
        <w:bidi w:val="0"/>
        <w:spacing w:lineRule="auto" w:line="276" w:before="0" w:after="0"/>
        <w:ind w:firstLine="57" w:left="170" w:right="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 xml:space="preserve">           Formularzu Ofertowo – cenowym - załącznik nr 1.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Oświadczamy, ze zapoznaliśmy się z treścią Ogłoszenia, nie wnosimy do niego zastrzeżeń oraz</w:t>
        <w:br/>
        <w:t xml:space="preserve">        zdobyliśmy konieczne informacje do przygotowania oferty i zobowiązujemy się wykonać przedmiot</w:t>
        <w:br/>
        <w:t xml:space="preserve">               zamówienia na warunkach w niej określonych. 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 xml:space="preserve">      i zobowiązujemy się w przypadku wyboru naszej oferty do zawarcia umowy na wymienionych</w:t>
        <w:br/>
        <w:t xml:space="preserve">               w niej warunkach w miejscu i terminie wyznaczonym przez Zamawiającego.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ind w:firstLine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 xml:space="preserve">               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7"/>
        </w:numPr>
        <w:spacing w:before="0" w:after="0"/>
        <w:ind w:firstLine="426" w:left="-142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Oświadczam, że zgodnie z ……………………/wykazać odpowiedni dokument, z którego wnika prawo do</w:t>
        <w:br/>
        <w:t xml:space="preserve">     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</w:t>
        <w:br/>
        <w:t xml:space="preserve">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</w:t>
        <w:br/>
        <w:t xml:space="preserve">              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</w:r>
    </w:p>
    <w:p>
      <w:pPr>
        <w:pStyle w:val="Normal"/>
        <w:suppressAutoHyphens w:val="true"/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Oświadczenie Wykonawcy dotyczące wykluczenia: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ind w:hanging="360" w:left="39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(Dz.U. 2024 poz. 507)</w:t>
      </w:r>
    </w:p>
    <w:p>
      <w:pPr>
        <w:pStyle w:val="ListParagraph"/>
        <w:numPr>
          <w:ilvl w:val="0"/>
          <w:numId w:val="2"/>
        </w:numPr>
        <w:suppressAutoHyphens w:val="true"/>
        <w:ind w:hanging="360"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>
      <w:pPr>
        <w:pStyle w:val="ListParagraph"/>
        <w:suppressAutoHyphens w:val="true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…</w:t>
      </w: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</w:t>
      </w:r>
    </w:p>
    <w:sectPr>
      <w:footerReference w:type="default" r:id="rId2"/>
      <w:type w:val="nextPage"/>
      <w:pgSz w:w="11906" w:h="16838"/>
      <w:pgMar w:left="1417" w:right="1417" w:gutter="0" w:header="0" w:top="709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Ebrima">
    <w:charset w:val="01"/>
    <w:family w:val="auto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clear" w:pos="9072"/>
        <w:tab w:val="left" w:pos="1276" w:leader="none"/>
      </w:tabs>
      <w:rPr>
        <w:lang w:val="en-US"/>
      </w:rPr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b w:val="fals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AkapitzlistZnak" w:customStyle="1">
    <w:name w:val="Akapit z listą Znak"/>
    <w:link w:val="ListParagraph"/>
    <w:uiPriority w:val="34"/>
    <w:qFormat/>
    <w:locked/>
    <w:rsid w:val="00f072ba"/>
    <w:rPr>
      <w:rFonts w:ascii="Calibri" w:hAnsi="Calibri" w:eastAsia="Times New Roman" w:cs="Times New Roman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LibreOffice/7.6.2.1$Windows_X86_64 LibreOffice_project/56f7684011345957bbf33a7ee678afaf4d2ba333</Application>
  <AppVersion>15.0000</AppVersion>
  <Pages>2</Pages>
  <Words>420</Words>
  <Characters>3166</Characters>
  <CharactersWithSpaces>4080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2024-05-27T14:14:30Z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