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4A" w:rsidRPr="0001014A" w:rsidRDefault="0001014A" w:rsidP="0001014A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1014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</w:t>
      </w:r>
      <w:bookmarkStart w:id="0" w:name="_GoBack"/>
      <w:bookmarkEnd w:id="0"/>
      <w:r w:rsidRPr="0001014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ącznik nr 2 do SWZ – Oświadczenie o braku podstaw do wykluczenia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b/>
          <w:i/>
        </w:rPr>
      </w:pPr>
      <w:r w:rsidRPr="0001014A">
        <w:rPr>
          <w:rFonts w:ascii="Arial" w:eastAsia="Calibri" w:hAnsi="Arial" w:cs="Arial"/>
          <w:b/>
          <w:i/>
        </w:rPr>
        <w:t>Nr sprawy: WI.271.43.2022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Wykonawca: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………………………………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……………………………….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01014A">
        <w:rPr>
          <w:rFonts w:ascii="Arial" w:eastAsia="Calibri" w:hAnsi="Arial" w:cs="Arial"/>
          <w:i/>
        </w:rPr>
        <w:t>CEiDG</w:t>
      </w:r>
      <w:proofErr w:type="spellEnd"/>
      <w:r w:rsidRPr="0001014A">
        <w:rPr>
          <w:rFonts w:ascii="Arial" w:eastAsia="Calibri" w:hAnsi="Arial" w:cs="Arial"/>
          <w:i/>
        </w:rPr>
        <w:t>)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reprezentowany przez: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……………………………………………………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………………………………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(imię, nazwisko, stanowisko/podstawa do reprezentacji)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Na potrzeby postępowania o udzielenie zamówienia publicznego pn. „</w:t>
      </w:r>
      <w:r w:rsidRPr="0001014A">
        <w:rPr>
          <w:rFonts w:ascii="Arial" w:eastAsia="Calibri" w:hAnsi="Arial" w:cs="Arial"/>
          <w:b/>
          <w:sz w:val="24"/>
          <w:szCs w:val="24"/>
        </w:rPr>
        <w:t xml:space="preserve">Dostawa artykułów spożywczych do </w:t>
      </w:r>
      <w:r w:rsidRPr="000101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01014A">
        <w:rPr>
          <w:rFonts w:ascii="Arial" w:eastAsia="Calibri" w:hAnsi="Arial" w:cs="Arial"/>
          <w:b/>
          <w:sz w:val="24"/>
          <w:szCs w:val="24"/>
        </w:rPr>
        <w:t>w Mińsku Mazowieckim</w:t>
      </w:r>
      <w:r w:rsidRPr="0001014A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01014A" w:rsidRPr="0001014A" w:rsidRDefault="0001014A" w:rsidP="0001014A">
      <w:pPr>
        <w:spacing w:after="160" w:line="259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01014A" w:rsidRPr="0001014A" w:rsidRDefault="0001014A" w:rsidP="0001014A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*Oświadczam, że nie podlegam wykluczeniu z postępowania na podstawie:</w:t>
      </w:r>
    </w:p>
    <w:p w:rsidR="0001014A" w:rsidRPr="0001014A" w:rsidRDefault="0001014A" w:rsidP="0001014A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014A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01014A">
        <w:rPr>
          <w:rFonts w:ascii="Arial" w:eastAsia="Calibri" w:hAnsi="Arial" w:cs="Arial"/>
          <w:i/>
        </w:rPr>
        <w:t>Pzp</w:t>
      </w:r>
      <w:proofErr w:type="spellEnd"/>
      <w:r w:rsidRPr="0001014A">
        <w:rPr>
          <w:rFonts w:ascii="Arial" w:eastAsia="Calibri" w:hAnsi="Arial" w:cs="Arial"/>
          <w:i/>
        </w:rPr>
        <w:t>;</w:t>
      </w:r>
    </w:p>
    <w:p w:rsidR="0001014A" w:rsidRPr="0001014A" w:rsidRDefault="0001014A" w:rsidP="0001014A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014A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01014A">
        <w:rPr>
          <w:rFonts w:ascii="Arial" w:eastAsia="Calibri" w:hAnsi="Arial" w:cs="Arial"/>
          <w:i/>
        </w:rPr>
        <w:t>Pzp</w:t>
      </w:r>
      <w:proofErr w:type="spellEnd"/>
      <w:r w:rsidRPr="0001014A">
        <w:rPr>
          <w:rFonts w:ascii="Arial" w:eastAsia="Calibri" w:hAnsi="Arial" w:cs="Arial"/>
          <w:i/>
        </w:rPr>
        <w:t>;</w:t>
      </w:r>
    </w:p>
    <w:p w:rsidR="0001014A" w:rsidRPr="0001014A" w:rsidRDefault="0001014A" w:rsidP="0001014A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014A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01014A" w:rsidRPr="0001014A" w:rsidRDefault="0001014A" w:rsidP="0001014A">
      <w:pPr>
        <w:spacing w:after="160" w:line="259" w:lineRule="auto"/>
        <w:ind w:left="284"/>
        <w:contextualSpacing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 xml:space="preserve"> </w:t>
      </w:r>
    </w:p>
    <w:p w:rsidR="0001014A" w:rsidRPr="0001014A" w:rsidRDefault="0001014A" w:rsidP="0001014A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01014A">
        <w:rPr>
          <w:rFonts w:ascii="Arial" w:eastAsia="Calibri" w:hAnsi="Arial" w:cs="Arial"/>
          <w:i/>
        </w:rPr>
        <w:t>Pzp</w:t>
      </w:r>
      <w:proofErr w:type="spellEnd"/>
      <w:r w:rsidRPr="0001014A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1014A">
        <w:rPr>
          <w:rFonts w:ascii="Arial" w:eastAsia="Calibri" w:hAnsi="Arial" w:cs="Arial"/>
          <w:i/>
        </w:rPr>
        <w:t>Pzp</w:t>
      </w:r>
      <w:proofErr w:type="spellEnd"/>
      <w:r w:rsidRPr="0001014A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01014A">
        <w:rPr>
          <w:rFonts w:ascii="Arial" w:eastAsia="Calibri" w:hAnsi="Arial" w:cs="Arial"/>
          <w:i/>
        </w:rPr>
        <w:t>Pzp</w:t>
      </w:r>
      <w:proofErr w:type="spellEnd"/>
      <w:r w:rsidRPr="0001014A">
        <w:rPr>
          <w:rFonts w:ascii="Arial" w:eastAsia="Calibri" w:hAnsi="Arial" w:cs="Arial"/>
          <w:i/>
        </w:rPr>
        <w:t>:</w:t>
      </w:r>
    </w:p>
    <w:p w:rsidR="0001014A" w:rsidRPr="0001014A" w:rsidRDefault="0001014A" w:rsidP="0001014A">
      <w:pPr>
        <w:spacing w:after="160" w:line="259" w:lineRule="auto"/>
        <w:ind w:firstLine="284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……………………………………………………………………………………………………</w:t>
      </w:r>
    </w:p>
    <w:p w:rsidR="0001014A" w:rsidRPr="0001014A" w:rsidRDefault="0001014A" w:rsidP="0001014A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01014A">
        <w:rPr>
          <w:rFonts w:ascii="Arial" w:eastAsia="Calibri" w:hAnsi="Arial" w:cs="Arial"/>
          <w:i/>
        </w:rPr>
        <w:t>Pzp</w:t>
      </w:r>
      <w:proofErr w:type="spellEnd"/>
      <w:r w:rsidRPr="0001014A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01014A">
        <w:rPr>
          <w:rFonts w:ascii="Arial" w:eastAsia="Calibri" w:hAnsi="Arial" w:cs="Arial"/>
          <w:i/>
        </w:rPr>
        <w:t>tj</w:t>
      </w:r>
      <w:proofErr w:type="spellEnd"/>
      <w:r w:rsidRPr="0001014A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01014A" w:rsidRPr="0001014A" w:rsidRDefault="0001014A" w:rsidP="0001014A">
      <w:pPr>
        <w:spacing w:after="160" w:line="259" w:lineRule="auto"/>
        <w:ind w:left="284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01014A" w:rsidRPr="0001014A" w:rsidRDefault="0001014A" w:rsidP="0001014A">
      <w:pPr>
        <w:numPr>
          <w:ilvl w:val="0"/>
          <w:numId w:val="1"/>
        </w:numPr>
        <w:tabs>
          <w:tab w:val="num" w:pos="284"/>
        </w:tabs>
        <w:spacing w:after="160" w:line="259" w:lineRule="auto"/>
        <w:contextualSpacing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OŚWIADCZENIE DOTYCZĄCE PODANYCH INFORMACJI:</w:t>
      </w:r>
    </w:p>
    <w:p w:rsidR="0001014A" w:rsidRPr="0001014A" w:rsidRDefault="0001014A" w:rsidP="0001014A">
      <w:pPr>
        <w:spacing w:after="160" w:line="240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46458E" w:rsidRPr="0001014A" w:rsidRDefault="0001014A" w:rsidP="0001014A">
      <w:pPr>
        <w:spacing w:after="0" w:line="240" w:lineRule="auto"/>
        <w:rPr>
          <w:rFonts w:ascii="Arial" w:eastAsia="Calibri" w:hAnsi="Arial" w:cs="Arial"/>
          <w:i/>
        </w:rPr>
      </w:pPr>
      <w:r w:rsidRPr="0001014A">
        <w:rPr>
          <w:rFonts w:ascii="Arial" w:eastAsia="Calibri" w:hAnsi="Arial" w:cs="Arial"/>
          <w:i/>
        </w:rPr>
        <w:lastRenderedPageBreak/>
        <w:t>zgodne z prawdą oraz zostały przedstawione z pełną świadomością konsekwencji wprowadzenia zamawiającego w błąd przy przedstawianiu informacji.</w:t>
      </w:r>
    </w:p>
    <w:sectPr w:rsidR="0046458E" w:rsidRPr="0001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4A"/>
    <w:rsid w:val="0001014A"/>
    <w:rsid w:val="004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2022-11-02T09:13:00Z</dcterms:created>
  <dcterms:modified xsi:type="dcterms:W3CDTF">2022-11-02T09:15:00Z</dcterms:modified>
</cp:coreProperties>
</file>