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743" w:tblpY="188"/>
        <w:tblW w:w="10774" w:type="dxa"/>
        <w:tblLook w:val="04A0"/>
      </w:tblPr>
      <w:tblGrid>
        <w:gridCol w:w="2712"/>
        <w:gridCol w:w="6644"/>
        <w:gridCol w:w="1418"/>
      </w:tblGrid>
      <w:tr w:rsidR="0047560F" w:rsidTr="00714FCC">
        <w:trPr>
          <w:trHeight w:val="562"/>
        </w:trPr>
        <w:tc>
          <w:tcPr>
            <w:tcW w:w="10774" w:type="dxa"/>
            <w:gridSpan w:val="3"/>
            <w:vAlign w:val="center"/>
          </w:tcPr>
          <w:p w:rsidR="0047560F" w:rsidRPr="00455447" w:rsidRDefault="00455447" w:rsidP="00714F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5447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47560F" w:rsidRPr="00AE67F1" w:rsidTr="00714FCC">
        <w:tc>
          <w:tcPr>
            <w:tcW w:w="2712" w:type="dxa"/>
            <w:vAlign w:val="center"/>
          </w:tcPr>
          <w:p w:rsidR="0047560F" w:rsidRPr="00FD1523" w:rsidRDefault="0047560F" w:rsidP="00714FCC">
            <w:pPr>
              <w:jc w:val="center"/>
              <w:rPr>
                <w:rFonts w:cstheme="minorHAnsi"/>
                <w:b/>
              </w:rPr>
            </w:pPr>
            <w:r w:rsidRPr="00FD1523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644" w:type="dxa"/>
            <w:vAlign w:val="center"/>
          </w:tcPr>
          <w:p w:rsidR="0047560F" w:rsidRPr="00FD1523" w:rsidRDefault="00FD1523" w:rsidP="004554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  <w:r w:rsidR="00A04EB6" w:rsidRPr="00FD1523">
              <w:rPr>
                <w:rFonts w:cstheme="minorHAnsi"/>
                <w:b/>
              </w:rPr>
              <w:t xml:space="preserve">, </w:t>
            </w:r>
            <w:r w:rsidR="00455447">
              <w:rPr>
                <w:rFonts w:cstheme="minorHAnsi"/>
                <w:b/>
              </w:rPr>
              <w:t>wymiary</w:t>
            </w:r>
          </w:p>
        </w:tc>
        <w:tc>
          <w:tcPr>
            <w:tcW w:w="1418" w:type="dxa"/>
            <w:vAlign w:val="center"/>
          </w:tcPr>
          <w:p w:rsidR="0047560F" w:rsidRPr="00FD1523" w:rsidRDefault="00A04EB6" w:rsidP="00714FCC">
            <w:pPr>
              <w:jc w:val="center"/>
              <w:rPr>
                <w:rFonts w:cstheme="minorHAnsi"/>
                <w:b/>
              </w:rPr>
            </w:pPr>
            <w:r w:rsidRPr="00FD1523">
              <w:rPr>
                <w:rFonts w:cstheme="minorHAnsi"/>
                <w:b/>
              </w:rPr>
              <w:t>Ilość/j.m.</w:t>
            </w:r>
          </w:p>
        </w:tc>
      </w:tr>
      <w:tr w:rsidR="0047560F" w:rsidRPr="00AE67F1" w:rsidTr="00714FCC">
        <w:tc>
          <w:tcPr>
            <w:tcW w:w="2712" w:type="dxa"/>
            <w:vAlign w:val="center"/>
          </w:tcPr>
          <w:p w:rsidR="0047560F" w:rsidRPr="00AE67F1" w:rsidRDefault="0047560F" w:rsidP="00714FCC">
            <w:pPr>
              <w:rPr>
                <w:rFonts w:cstheme="minorHAnsi"/>
                <w:b/>
              </w:rPr>
            </w:pPr>
          </w:p>
          <w:p w:rsidR="0047560F" w:rsidRPr="00AE67F1" w:rsidRDefault="0047560F" w:rsidP="00714FCC">
            <w:pPr>
              <w:rPr>
                <w:rFonts w:cstheme="minorHAnsi"/>
                <w:b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>Regał magazynowy metalowy skręcany</w:t>
            </w:r>
          </w:p>
          <w:p w:rsidR="0047560F" w:rsidRPr="00AE67F1" w:rsidRDefault="0047560F" w:rsidP="00714FCC">
            <w:pPr>
              <w:rPr>
                <w:rFonts w:cstheme="minorHAnsi"/>
                <w:sz w:val="24"/>
                <w:szCs w:val="24"/>
              </w:rPr>
            </w:pPr>
          </w:p>
          <w:p w:rsidR="0047560F" w:rsidRPr="00AE67F1" w:rsidRDefault="0047560F" w:rsidP="00714FCC">
            <w:pPr>
              <w:rPr>
                <w:rFonts w:cstheme="minorHAnsi"/>
                <w:sz w:val="24"/>
                <w:szCs w:val="24"/>
              </w:rPr>
            </w:pPr>
          </w:p>
          <w:p w:rsidR="0047560F" w:rsidRPr="00AE67F1" w:rsidRDefault="0047560F" w:rsidP="00714FCC">
            <w:pPr>
              <w:rPr>
                <w:rFonts w:cstheme="minorHAnsi"/>
                <w:sz w:val="24"/>
                <w:szCs w:val="24"/>
              </w:rPr>
            </w:pPr>
          </w:p>
          <w:p w:rsidR="0047560F" w:rsidRPr="00AE67F1" w:rsidRDefault="0047560F" w:rsidP="00714FCC">
            <w:pPr>
              <w:rPr>
                <w:rFonts w:cstheme="minorHAnsi"/>
              </w:rPr>
            </w:pPr>
          </w:p>
        </w:tc>
        <w:tc>
          <w:tcPr>
            <w:tcW w:w="6644" w:type="dxa"/>
          </w:tcPr>
          <w:p w:rsidR="00A04EB6" w:rsidRPr="00AE67F1" w:rsidRDefault="00A04EB6" w:rsidP="00714FCC">
            <w:pPr>
              <w:rPr>
                <w:rFonts w:cstheme="minorHAnsi"/>
                <w:sz w:val="24"/>
                <w:szCs w:val="24"/>
              </w:rPr>
            </w:pPr>
          </w:p>
          <w:p w:rsidR="00A04EB6" w:rsidRPr="00AE67F1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Wykończenie – ocynk.</w:t>
            </w:r>
          </w:p>
          <w:p w:rsidR="00A04EB6" w:rsidRPr="00AE67F1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Półka blacha ocynkowana.</w:t>
            </w:r>
          </w:p>
          <w:p w:rsidR="00A04EB6" w:rsidRPr="00AE67F1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 xml:space="preserve">Słupy nośne </w:t>
            </w:r>
            <w:r w:rsidR="00981792">
              <w:rPr>
                <w:rFonts w:cstheme="minorHAnsi"/>
                <w:sz w:val="24"/>
                <w:szCs w:val="24"/>
              </w:rPr>
              <w:t xml:space="preserve">- </w:t>
            </w:r>
            <w:r w:rsidRPr="00AE67F1">
              <w:rPr>
                <w:rFonts w:cstheme="minorHAnsi"/>
                <w:sz w:val="24"/>
                <w:szCs w:val="24"/>
              </w:rPr>
              <w:t>kątownik perforowany.</w:t>
            </w:r>
          </w:p>
          <w:p w:rsidR="00A04EB6" w:rsidRPr="00AE67F1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Regał wyposażony w otwory montażowe.</w:t>
            </w:r>
          </w:p>
          <w:p w:rsidR="00A04EB6" w:rsidRPr="00AE67F1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Mocowanie półek system śrubowy.</w:t>
            </w:r>
          </w:p>
          <w:p w:rsidR="00A04EB6" w:rsidRPr="00AE67F1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Obciążenie na 1 półkę min 170 kg.</w:t>
            </w:r>
          </w:p>
          <w:p w:rsidR="00A04EB6" w:rsidRPr="00AE67F1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Nogi zakończone  stopkami  zabezpieczającymi  podłoże przed porysowaniem.</w:t>
            </w:r>
          </w:p>
          <w:p w:rsidR="00A04EB6" w:rsidRDefault="00A04EB6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sz w:val="24"/>
                <w:szCs w:val="24"/>
              </w:rPr>
              <w:t>Zgodność  z normą PN-88/M 78321.</w:t>
            </w:r>
          </w:p>
          <w:p w:rsidR="00FD1523" w:rsidRDefault="00714FCC" w:rsidP="00714FCC">
            <w:pPr>
              <w:pStyle w:val="Akapitzlist"/>
              <w:numPr>
                <w:ilvl w:val="0"/>
                <w:numId w:val="1"/>
              </w:numPr>
              <w:ind w:left="339" w:hanging="283"/>
              <w:rPr>
                <w:rFonts w:cstheme="minorHAnsi"/>
                <w:sz w:val="24"/>
                <w:szCs w:val="24"/>
              </w:rPr>
            </w:pPr>
            <w:r w:rsidRPr="00714FCC">
              <w:rPr>
                <w:rFonts w:cstheme="minorHAnsi"/>
                <w:sz w:val="24"/>
                <w:szCs w:val="24"/>
              </w:rPr>
              <w:t>W</w:t>
            </w:r>
            <w:r w:rsidR="00A04EB6" w:rsidRPr="00714FCC">
              <w:rPr>
                <w:rFonts w:cstheme="minorHAnsi"/>
                <w:sz w:val="24"/>
                <w:szCs w:val="24"/>
              </w:rPr>
              <w:t>ymiary</w:t>
            </w:r>
            <w:r w:rsidR="00FD1523">
              <w:rPr>
                <w:rFonts w:cstheme="minorHAnsi"/>
                <w:sz w:val="24"/>
                <w:szCs w:val="24"/>
              </w:rPr>
              <w:t xml:space="preserve"> w cm</w:t>
            </w:r>
            <w:r w:rsidRPr="00714FC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7560F" w:rsidRPr="00FD1523" w:rsidRDefault="0047560F" w:rsidP="00FD1523">
            <w:pPr>
              <w:pStyle w:val="Akapitzlist"/>
              <w:ind w:left="339"/>
              <w:rPr>
                <w:rFonts w:cstheme="minorHAnsi"/>
                <w:sz w:val="24"/>
                <w:szCs w:val="24"/>
              </w:rPr>
            </w:pPr>
            <w:r w:rsidRPr="00FD1523">
              <w:rPr>
                <w:rFonts w:cstheme="minorHAnsi"/>
                <w:sz w:val="24"/>
                <w:szCs w:val="24"/>
              </w:rPr>
              <w:t>200 x 90 -100 x 50-60 /5 półek</w:t>
            </w:r>
            <w:r w:rsidR="00CA7A2C" w:rsidRPr="00FD1523">
              <w:rPr>
                <w:rFonts w:cstheme="minorHAnsi"/>
                <w:sz w:val="24"/>
                <w:szCs w:val="24"/>
              </w:rPr>
              <w:t>.</w:t>
            </w:r>
          </w:p>
          <w:p w:rsidR="0047560F" w:rsidRPr="00AE67F1" w:rsidRDefault="0047560F" w:rsidP="00714FCC">
            <w:pPr>
              <w:rPr>
                <w:rFonts w:cstheme="minorHAnsi"/>
              </w:rPr>
            </w:pPr>
          </w:p>
          <w:p w:rsidR="0047560F" w:rsidRPr="00AE67F1" w:rsidRDefault="0047560F" w:rsidP="00714FCC">
            <w:pPr>
              <w:rPr>
                <w:rFonts w:cstheme="minorHAnsi"/>
              </w:rPr>
            </w:pPr>
          </w:p>
          <w:p w:rsidR="0047560F" w:rsidRPr="00AE67F1" w:rsidRDefault="0047560F" w:rsidP="00714FCC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47560F" w:rsidRPr="00CA7A2C" w:rsidRDefault="00A04EB6" w:rsidP="00714F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7A2C">
              <w:rPr>
                <w:rFonts w:cstheme="minorHAnsi"/>
                <w:sz w:val="24"/>
                <w:szCs w:val="24"/>
              </w:rPr>
              <w:t>13 sztuk</w:t>
            </w:r>
          </w:p>
        </w:tc>
      </w:tr>
      <w:tr w:rsidR="0047560F" w:rsidRPr="00AE67F1" w:rsidTr="00714FCC">
        <w:trPr>
          <w:trHeight w:val="381"/>
        </w:trPr>
        <w:tc>
          <w:tcPr>
            <w:tcW w:w="10774" w:type="dxa"/>
            <w:gridSpan w:val="3"/>
          </w:tcPr>
          <w:p w:rsidR="0047560F" w:rsidRPr="00AE67F1" w:rsidRDefault="0047560F" w:rsidP="00714F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>Wymagane Dokument</w:t>
            </w:r>
            <w:r w:rsidR="00607D7E" w:rsidRPr="00AE67F1">
              <w:rPr>
                <w:rFonts w:cstheme="minorHAnsi"/>
                <w:b/>
                <w:sz w:val="24"/>
                <w:szCs w:val="24"/>
              </w:rPr>
              <w:t>y</w:t>
            </w:r>
          </w:p>
        </w:tc>
      </w:tr>
      <w:tr w:rsidR="0047560F" w:rsidRPr="00AE67F1" w:rsidTr="00714FCC">
        <w:tc>
          <w:tcPr>
            <w:tcW w:w="10774" w:type="dxa"/>
            <w:gridSpan w:val="3"/>
          </w:tcPr>
          <w:p w:rsidR="003241FA" w:rsidRDefault="003241FA" w:rsidP="003241FA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1C73C0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</w:t>
            </w:r>
            <w:bookmarkStart w:id="0" w:name="_GoBack"/>
            <w:bookmarkEnd w:id="0"/>
            <w:r w:rsidRPr="001C73C0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min A-4)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FD1523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-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47560F" w:rsidRPr="00AE67F1" w:rsidRDefault="0047560F" w:rsidP="00714FCC">
            <w:pPr>
              <w:rPr>
                <w:rFonts w:cstheme="minorHAnsi"/>
              </w:rPr>
            </w:pPr>
          </w:p>
          <w:p w:rsidR="0047560F" w:rsidRPr="00AE67F1" w:rsidRDefault="0047560F" w:rsidP="00714FCC">
            <w:pPr>
              <w:rPr>
                <w:rFonts w:cstheme="minorHAnsi"/>
                <w:sz w:val="24"/>
                <w:szCs w:val="24"/>
              </w:rPr>
            </w:pPr>
            <w:r w:rsidRPr="00AE67F1">
              <w:rPr>
                <w:rFonts w:cstheme="minorHAnsi"/>
                <w:b/>
                <w:sz w:val="24"/>
                <w:szCs w:val="24"/>
              </w:rPr>
              <w:t>Dokument</w:t>
            </w:r>
            <w:r w:rsidRPr="00AE67F1">
              <w:rPr>
                <w:rFonts w:cstheme="minorHAnsi"/>
                <w:sz w:val="24"/>
                <w:szCs w:val="24"/>
              </w:rPr>
              <w:t xml:space="preserve"> wystawiony przez producenta oferowanych regałów magazynowych określający dopuszczalne min</w:t>
            </w:r>
            <w:r w:rsidR="004F3861" w:rsidRPr="00AE67F1">
              <w:rPr>
                <w:rFonts w:cstheme="minorHAnsi"/>
                <w:sz w:val="24"/>
                <w:szCs w:val="24"/>
              </w:rPr>
              <w:t>.</w:t>
            </w:r>
            <w:r w:rsidRPr="00AE67F1">
              <w:rPr>
                <w:rFonts w:cstheme="minorHAnsi"/>
                <w:sz w:val="24"/>
                <w:szCs w:val="24"/>
              </w:rPr>
              <w:t xml:space="preserve"> obciążenie półki 170 kg  </w:t>
            </w:r>
          </w:p>
          <w:p w:rsidR="0047560F" w:rsidRPr="00AE67F1" w:rsidRDefault="0047560F" w:rsidP="00714FCC">
            <w:pPr>
              <w:rPr>
                <w:rFonts w:cstheme="minorHAnsi"/>
              </w:rPr>
            </w:pPr>
          </w:p>
        </w:tc>
      </w:tr>
    </w:tbl>
    <w:p w:rsidR="0054053B" w:rsidRPr="00AE67F1" w:rsidRDefault="0054053B">
      <w:pPr>
        <w:rPr>
          <w:rFonts w:cstheme="minorHAnsi"/>
        </w:rPr>
      </w:pPr>
    </w:p>
    <w:sectPr w:rsidR="0054053B" w:rsidRPr="00AE67F1" w:rsidSect="005405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EF" w:rsidRDefault="008121EF" w:rsidP="008A724C">
      <w:pPr>
        <w:spacing w:after="0" w:line="240" w:lineRule="auto"/>
      </w:pPr>
      <w:r>
        <w:separator/>
      </w:r>
    </w:p>
  </w:endnote>
  <w:endnote w:type="continuationSeparator" w:id="0">
    <w:p w:rsidR="008121EF" w:rsidRDefault="008121EF" w:rsidP="008A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EF" w:rsidRDefault="008121EF" w:rsidP="008A724C">
      <w:pPr>
        <w:spacing w:after="0" w:line="240" w:lineRule="auto"/>
      </w:pPr>
      <w:r>
        <w:separator/>
      </w:r>
    </w:p>
  </w:footnote>
  <w:footnote w:type="continuationSeparator" w:id="0">
    <w:p w:rsidR="008121EF" w:rsidRDefault="008121EF" w:rsidP="008A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4C" w:rsidRPr="008A724C" w:rsidRDefault="008A724C" w:rsidP="008A724C">
    <w:pPr>
      <w:pStyle w:val="Nagwek"/>
      <w:jc w:val="center"/>
      <w:rPr>
        <w:b/>
        <w:color w:val="8064A2" w:themeColor="accent4"/>
        <w:sz w:val="28"/>
        <w:szCs w:val="28"/>
      </w:rPr>
    </w:pPr>
    <w:r w:rsidRPr="008A724C">
      <w:rPr>
        <w:b/>
        <w:color w:val="8064A2" w:themeColor="accent4"/>
        <w:sz w:val="28"/>
        <w:szCs w:val="28"/>
      </w:rPr>
      <w:t xml:space="preserve">Karta Nr </w:t>
    </w:r>
    <w:r w:rsidR="008D361B">
      <w:rPr>
        <w:b/>
        <w:color w:val="8064A2" w:themeColor="accent4"/>
        <w:sz w:val="28"/>
        <w:szCs w:val="2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E11"/>
    <w:multiLevelType w:val="hybridMultilevel"/>
    <w:tmpl w:val="F7C8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60F"/>
    <w:rsid w:val="00082715"/>
    <w:rsid w:val="000834DA"/>
    <w:rsid w:val="000D227D"/>
    <w:rsid w:val="00100C3A"/>
    <w:rsid w:val="00173BDD"/>
    <w:rsid w:val="001C73C0"/>
    <w:rsid w:val="0029679A"/>
    <w:rsid w:val="002A7706"/>
    <w:rsid w:val="002B5FD9"/>
    <w:rsid w:val="002C6142"/>
    <w:rsid w:val="002D7C25"/>
    <w:rsid w:val="003241FA"/>
    <w:rsid w:val="003B4B54"/>
    <w:rsid w:val="003E2B30"/>
    <w:rsid w:val="00442908"/>
    <w:rsid w:val="00455447"/>
    <w:rsid w:val="0047560F"/>
    <w:rsid w:val="004F3861"/>
    <w:rsid w:val="0054053B"/>
    <w:rsid w:val="00584288"/>
    <w:rsid w:val="005A1515"/>
    <w:rsid w:val="00607D7E"/>
    <w:rsid w:val="006261D4"/>
    <w:rsid w:val="006E6312"/>
    <w:rsid w:val="00714FCC"/>
    <w:rsid w:val="00753D35"/>
    <w:rsid w:val="0076670F"/>
    <w:rsid w:val="008121EF"/>
    <w:rsid w:val="008A724C"/>
    <w:rsid w:val="008D361B"/>
    <w:rsid w:val="00967AD3"/>
    <w:rsid w:val="00981792"/>
    <w:rsid w:val="009B00B7"/>
    <w:rsid w:val="009E3906"/>
    <w:rsid w:val="00A04EB6"/>
    <w:rsid w:val="00AE67F1"/>
    <w:rsid w:val="00B01FDF"/>
    <w:rsid w:val="00B278F2"/>
    <w:rsid w:val="00B94FF0"/>
    <w:rsid w:val="00C76A54"/>
    <w:rsid w:val="00C91EE8"/>
    <w:rsid w:val="00CA55CC"/>
    <w:rsid w:val="00CA7A2C"/>
    <w:rsid w:val="00D07833"/>
    <w:rsid w:val="00D72BA7"/>
    <w:rsid w:val="00DA2646"/>
    <w:rsid w:val="00FB5D03"/>
    <w:rsid w:val="00FD1523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24C"/>
  </w:style>
  <w:style w:type="paragraph" w:styleId="Stopka">
    <w:name w:val="footer"/>
    <w:basedOn w:val="Normalny"/>
    <w:link w:val="StopkaZnak"/>
    <w:uiPriority w:val="99"/>
    <w:semiHidden/>
    <w:unhideWhenUsed/>
    <w:rsid w:val="008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2</cp:revision>
  <cp:lastPrinted>2023-06-26T10:22:00Z</cp:lastPrinted>
  <dcterms:created xsi:type="dcterms:W3CDTF">2023-06-30T08:16:00Z</dcterms:created>
  <dcterms:modified xsi:type="dcterms:W3CDTF">2023-06-30T08:16:00Z</dcterms:modified>
</cp:coreProperties>
</file>