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3969" w:right="0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0"/>
          <w:szCs w:val="20"/>
        </w:rPr>
        <w:t xml:space="preserve">Wzór - załącznik nr 5 do SWZ- </w:t>
      </w:r>
      <w:bookmarkStart w:id="0" w:name="__DdeLink__1848_857187500"/>
      <w:r>
        <w:rPr>
          <w:rFonts w:ascii="Times New Roman" w:hAnsi="Times New Roman"/>
          <w:sz w:val="20"/>
          <w:szCs w:val="20"/>
        </w:rPr>
        <w:t>wzór zobowiązania podmiotu trzeciego do oddania do dyspozycji niezbędnych zasobów na okres korzystania z nich przy wykonywaniu zamówienia</w:t>
      </w:r>
      <w:bookmarkEnd w:id="0"/>
      <w:r>
        <w:rPr>
          <w:rFonts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88"/>
        <w:jc w:val="left"/>
        <w:rPr>
          <w:rFonts w:ascii="Times New Roman" w:hAnsi="Times New Roman" w:eastAsia="Times New Roman" w:cs="Calibri"/>
          <w:b/>
          <w:b/>
          <w:bCs/>
          <w:color w:val="00000A"/>
          <w:sz w:val="21"/>
          <w:szCs w:val="21"/>
          <w:lang w:val="pl-PL" w:eastAsia="zh-CN" w:bidi="ar-SA"/>
        </w:rPr>
      </w:pPr>
      <w:r>
        <w:rPr>
          <w:rFonts w:eastAsia="Times New Roman" w:cs="Calibri" w:ascii="Times New Roman" w:hAnsi="Times New Roman"/>
          <w:b/>
          <w:bCs/>
          <w:color w:val="00000A"/>
          <w:sz w:val="21"/>
          <w:szCs w:val="21"/>
          <w:lang w:val="pl-PL" w:eastAsia="zh-CN" w:bidi="ar-SA"/>
        </w:rPr>
        <w:t>Podmiot udostępniający zasoby wykonawcy:</w:t>
      </w:r>
    </w:p>
    <w:p>
      <w:pPr>
        <w:pStyle w:val="Normal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olor w:val="00000A"/>
          <w:sz w:val="18"/>
          <w:szCs w:val="18"/>
          <w:lang w:val="pl-PL" w:eastAsia="zh-CN" w:bidi="ar-SA"/>
        </w:rPr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  <w:t>(pełna nazwa/firma podmiotu, adres/siedziba,  NIP/KRS)</w:t>
      </w:r>
    </w:p>
    <w:p>
      <w:pPr>
        <w:pStyle w:val="Normal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olor w:val="00000A"/>
          <w:sz w:val="18"/>
          <w:szCs w:val="18"/>
          <w:lang w:val="pl-PL" w:eastAsia="zh-CN" w:bidi="ar-SA"/>
        </w:rPr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 w:cs="Calibri"/>
          <w:b/>
          <w:b/>
          <w:bCs/>
          <w:sz w:val="21"/>
          <w:szCs w:val="21"/>
        </w:rPr>
      </w:pPr>
      <w:r>
        <w:rPr>
          <w:rFonts w:cs="Calibri" w:ascii="Times New Roman" w:hAnsi="Times New Roman"/>
          <w:b/>
          <w:bCs/>
          <w:sz w:val="21"/>
          <w:szCs w:val="21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88"/>
        <w:ind w:left="0" w:right="4592" w:hanging="0"/>
        <w:jc w:val="left"/>
        <w:rPr>
          <w:rFonts w:ascii="Times New Roman" w:hAnsi="Times New Roman" w:cs="Calibri"/>
          <w:i w:val="false"/>
          <w:i w:val="false"/>
          <w:iCs w:val="false"/>
          <w:sz w:val="18"/>
          <w:szCs w:val="18"/>
        </w:rPr>
      </w:pPr>
      <w:r>
        <w:rPr>
          <w:rFonts w:cs="Calibri" w:ascii="Times New Roman" w:hAnsi="Times New Roman"/>
          <w:i w:val="false"/>
          <w:iCs w:val="false"/>
          <w:sz w:val="18"/>
          <w:szCs w:val="18"/>
        </w:rPr>
        <w:t>(imię, nazwisko, stanowisko/podstawa do reprezentacji)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ind w:left="284" w:right="0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00000A"/>
          <w:sz w:val="22"/>
          <w:szCs w:val="22"/>
          <w:lang w:val="pl-PL" w:eastAsia="zh-CN" w:bidi="ar-SA"/>
        </w:rPr>
      </w:pPr>
      <w:r>
        <w:rPr>
          <w:rFonts w:eastAsia="Times New Roman" w:cs="Times New Roman" w:ascii="Times New Roman" w:hAnsi="Times New Roman"/>
          <w:b/>
          <w:color w:val="00000A"/>
          <w:sz w:val="22"/>
          <w:szCs w:val="22"/>
          <w:lang w:val="pl-PL" w:eastAsia="zh-CN" w:bidi="ar-SA"/>
        </w:rPr>
        <w:t>ZOBOWIĄZANIE  PODMIOTU  TRZECIEGO</w:t>
      </w:r>
    </w:p>
    <w:p>
      <w:pPr>
        <w:pStyle w:val="Normal"/>
        <w:jc w:val="center"/>
        <w:rPr>
          <w:rFonts w:ascii="Times New Roman" w:hAnsi="Times New Roman"/>
          <w:b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do oddania do dyspozycji </w:t>
      </w:r>
    </w:p>
    <w:p>
      <w:pPr>
        <w:pStyle w:val="Normal"/>
        <w:spacing w:before="57" w:after="0"/>
        <w:jc w:val="center"/>
        <w:rPr>
          <w:rFonts w:ascii="Times New Roman" w:hAnsi="Times New Roman"/>
          <w:b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Wykonawcy / Wykonawcom wspólnie ubiegających się o zamówienie niezbędnych zasobów na okres korzystania z nich przy wykonywaniu zamówienia </w:t>
      </w:r>
    </w:p>
    <w:p>
      <w:pPr>
        <w:pStyle w:val="Normal"/>
        <w:jc w:val="center"/>
        <w:rPr>
          <w:rStyle w:val="Domylnaczcionkaakapitu"/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bidi w:val="0"/>
        <w:jc w:val="center"/>
        <w:rPr/>
      </w:pPr>
      <w:r>
        <w:rPr>
          <w:rFonts w:ascii="Times New Roman" w:hAnsi="Times New Roman"/>
          <w:b w:val="false"/>
          <w:bCs w:val="false"/>
          <w:color w:val="00000A"/>
          <w:sz w:val="22"/>
          <w:szCs w:val="22"/>
          <w:u w:val="none"/>
        </w:rPr>
        <w:t xml:space="preserve">dotyczy postępowania o udzielenie zamówienia publicznego prowadzonego w trybie art. 275 pkt 1 ustawy Pzp (tryb podstawowy bez negocjacji)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A"/>
          <w:sz w:val="22"/>
          <w:szCs w:val="22"/>
          <w:u w:val="none"/>
        </w:rPr>
        <w:t xml:space="preserve">o numerze: </w:t>
      </w:r>
      <w:bookmarkStart w:id="1" w:name="__DdeLink__6062_1779157640"/>
      <w:r>
        <w:rPr>
          <w:rFonts w:cs="Calibri" w:ascii="Times New Roman" w:hAnsi="Times New Roman"/>
          <w:b/>
          <w:bCs/>
          <w:i w:val="false"/>
          <w:iCs w:val="false"/>
          <w:color w:val="auto"/>
          <w:sz w:val="22"/>
          <w:szCs w:val="22"/>
          <w:u w:val="none"/>
        </w:rPr>
        <w:t>Stow.Zw.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Trägerów.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1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2023</w:t>
      </w:r>
      <w:bookmarkEnd w:id="1"/>
    </w:p>
    <w:p>
      <w:pPr>
        <w:pStyle w:val="Normal"/>
        <w:bidi w:val="0"/>
        <w:jc w:val="center"/>
        <w:rPr/>
      </w:pP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„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Przebudowa ulicy A. i R. Trägerów na terenie działek o nr ewid. 22 i 23 w obr. 38 w Bydgoszczy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”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  <w:t>W związku z ubieganiem się Wykonawcy / Wykonawców występujących wspólnie*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(nazwa Wykonawcy / siedziba)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</w:r>
    </w:p>
    <w:p>
      <w:pPr>
        <w:pStyle w:val="Normal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(nazwa Wykonawcy / siedziba)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2"/>
          <w:szCs w:val="22"/>
        </w:rPr>
        <w:t xml:space="preserve">o udzielenie zamówienia publicznego prowadzonego w trybie podstawowym bez negocjacji o numerze </w:t>
      </w:r>
      <w:r>
        <w:rPr>
          <w:rFonts w:cs="Calibri" w:ascii="Times New Roman" w:hAnsi="Times New Roman"/>
          <w:b/>
          <w:bCs/>
          <w:i w:val="false"/>
          <w:iCs w:val="false"/>
          <w:color w:val="auto"/>
          <w:sz w:val="22"/>
          <w:szCs w:val="22"/>
          <w:u w:val="none"/>
        </w:rPr>
        <w:t>Stow.Zw.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Trägerów.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1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2023</w:t>
      </w:r>
      <w:r>
        <w:rPr>
          <w:rFonts w:ascii="Times New Roman" w:hAnsi="Times New Roman"/>
          <w:sz w:val="22"/>
          <w:szCs w:val="22"/>
        </w:rPr>
        <w:t xml:space="preserve"> zobowiązuję się do oddania do dyspozycji ww. Wykonawcy/Wykonawcom wspólnie ubiegającym się o zamówienie, na potrzeby realizacji niniejszego zamówienia, niezbędnych zasobów na zasadach określonych w art.118 ustawy Prawo zamówień publicznych z dnia 11 września 2019r., celem wykazania spełniania warunków udziału w postępowaniu, których opis sposobu dokonania oceny spełnienia zawarto w SWZ.</w:t>
      </w:r>
    </w:p>
    <w:p>
      <w:pPr>
        <w:pStyle w:val="Normal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ind w:left="284" w:right="0" w:hanging="284"/>
        <w:jc w:val="both"/>
        <w:rPr/>
      </w:pPr>
      <w:r>
        <w:rPr>
          <w:rStyle w:val="Text1"/>
          <w:rFonts w:cs="Times New Roman" w:ascii="Times New Roman" w:hAnsi="Times New Roman"/>
          <w:b/>
          <w:bCs/>
          <w:sz w:val="22"/>
          <w:szCs w:val="22"/>
        </w:rPr>
        <w:t xml:space="preserve">I. </w:t>
      </w:r>
      <w:r>
        <w:rPr>
          <w:rFonts w:ascii="Times New Roman" w:hAnsi="Times New Roman"/>
          <w:b/>
          <w:bCs/>
          <w:sz w:val="22"/>
          <w:szCs w:val="22"/>
        </w:rPr>
        <w:t>Zakres dostępnych wykonawcy zasobów podmiotu udostępniającego zasoby</w:t>
      </w:r>
    </w:p>
    <w:p>
      <w:pPr>
        <w:pStyle w:val="Normal"/>
        <w:ind w:left="284" w:right="0" w:hanging="284"/>
        <w:jc w:val="both"/>
        <w:rPr/>
      </w:pPr>
      <w:r>
        <w:rPr>
          <w:rFonts w:ascii="Times New Roman" w:hAnsi="Times New Roman"/>
          <w:b/>
          <w:bCs/>
          <w:sz w:val="22"/>
          <w:szCs w:val="22"/>
        </w:rPr>
        <w:t xml:space="preserve">   </w:t>
      </w:r>
      <w:r>
        <w:rPr>
          <w:rFonts w:ascii="Times New Roman" w:hAnsi="Times New Roman"/>
          <w:b/>
          <w:bCs/>
          <w:sz w:val="22"/>
          <w:szCs w:val="22"/>
        </w:rPr>
        <w:t>(zakres udostępnianych zasobów)</w:t>
      </w:r>
      <w:r>
        <w:rPr>
          <w:rStyle w:val="Text1"/>
          <w:rFonts w:cs="Times New Roman" w:ascii="Times New Roman" w:hAnsi="Times New Roman"/>
          <w:b/>
          <w:bCs/>
          <w:sz w:val="22"/>
          <w:szCs w:val="22"/>
        </w:rPr>
        <w:t>: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Fonts w:ascii="Times New Roman" w:hAnsi="Times New Roman"/>
          <w:i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Style w:val="Text1"/>
          <w:rFonts w:ascii="Times New Roman" w:hAnsi="Times New Roman" w:cs="Times New Roman"/>
          <w:b/>
          <w:b/>
          <w:bCs/>
          <w:sz w:val="22"/>
          <w:szCs w:val="22"/>
          <w:highlight w:val="cyan"/>
        </w:rPr>
      </w:pPr>
      <w:r>
        <w:rPr>
          <w:rFonts w:cs="Times New Roman" w:ascii="Times New Roman" w:hAnsi="Times New Roman"/>
          <w:b/>
          <w:bCs/>
          <w:sz w:val="22"/>
          <w:szCs w:val="22"/>
          <w:highlight w:val="cyan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Style w:val="Text1"/>
          <w:rFonts w:cs="Times New Roman" w:ascii="Times New Roman" w:hAnsi="Times New Roman"/>
          <w:b/>
          <w:bCs/>
          <w:sz w:val="22"/>
          <w:szCs w:val="22"/>
        </w:rPr>
        <w:t xml:space="preserve">II. </w:t>
      </w:r>
      <w:r>
        <w:rPr>
          <w:rFonts w:ascii="Times New Roman" w:hAnsi="Times New Roman"/>
          <w:b/>
          <w:bCs/>
          <w:sz w:val="22"/>
          <w:szCs w:val="22"/>
        </w:rPr>
        <w:t>Sposób i okres udostępnienia wykonawcy i wykorzystania przez niego zasobów podmiotu udostępniającego te zasoby przy wykonywaniu zamówienia:</w:t>
      </w:r>
    </w:p>
    <w:p>
      <w:pPr>
        <w:pStyle w:val="Normal"/>
        <w:ind w:left="284" w:right="0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  <w:highlight w:val="white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rStyle w:val="Text1"/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/>
      </w:pPr>
      <w:r>
        <w:rPr>
          <w:rStyle w:val="Text1"/>
          <w:rFonts w:cs="Times New Roman" w:ascii="Times New Roman" w:hAnsi="Times New Roman"/>
          <w:b/>
          <w:bCs/>
          <w:sz w:val="22"/>
          <w:szCs w:val="22"/>
        </w:rPr>
        <w:t xml:space="preserve">III. </w:t>
      </w:r>
      <w:r>
        <w:rPr>
          <w:rFonts w:ascii="Times New Roman" w:hAnsi="Times New Roman"/>
          <w:b/>
          <w:bCs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>
      <w:pPr>
        <w:pStyle w:val="Normal"/>
        <w:ind w:left="284" w:right="0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tru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Style w:val="Text1"/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sz w:val="22"/>
          <w:szCs w:val="22"/>
          <w:u w:val="none"/>
        </w:rPr>
      </w:r>
    </w:p>
    <w:p>
      <w:pPr>
        <w:pStyle w:val="Normal"/>
        <w:rPr>
          <w:rFonts w:ascii="Times New Roman" w:hAnsi="Times New Roman"/>
          <w:b w:val="false"/>
          <w:b w:val="false"/>
          <w:bCs w:val="false"/>
          <w:sz w:val="22"/>
          <w:szCs w:val="22"/>
          <w:u w:val="none"/>
        </w:rPr>
      </w:pPr>
      <w:r>
        <w:rPr>
          <w:rFonts w:ascii="Times New Roman" w:hAnsi="Times New Roman"/>
          <w:b w:val="false"/>
          <w:bCs w:val="false"/>
          <w:sz w:val="22"/>
          <w:szCs w:val="22"/>
          <w:u w:val="none"/>
        </w:rPr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</w:r>
    </w:p>
    <w:p>
      <w:pPr>
        <w:pStyle w:val="Normal"/>
        <w:jc w:val="left"/>
        <w:rPr>
          <w:rFonts w:ascii="Times New Roman" w:hAnsi="Times New Roman"/>
          <w:b w:val="false"/>
          <w:b w:val="false"/>
          <w:bCs w:val="false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UWAGA:</w:t>
      </w:r>
    </w:p>
    <w:p>
      <w:pPr>
        <w:pStyle w:val="Normal"/>
        <w:ind w:left="283" w:right="0" w:hanging="0"/>
        <w:jc w:val="left"/>
        <w:rPr/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Dokument winien być podpisany kwalifikowanym podpisem elektronicznym</w:t>
      </w:r>
      <w:r>
        <w:rPr>
          <w:rFonts w:ascii="Times New Roman" w:hAnsi="Times New Roman"/>
          <w:b w:val="false"/>
          <w:bCs w:val="false"/>
          <w:color w:val="000000"/>
          <w:sz w:val="20"/>
          <w:szCs w:val="20"/>
          <w:u w:val="none"/>
        </w:rPr>
        <w:t>, podpisem zaufanym lub podpisem osobistym bezpośrednio przez Podmiot  udostępniający swoje zasoby wykonawcy lub osobę/osoby upoważnioną/upoważnione do reprezentowania tego Podmiotu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205</TotalTime>
  <Application>LibreOffice/6.2.7.1$Windows_x86 LibreOffice_project/23edc44b61b830b7d749943e020e96f5a7df63bf</Application>
  <Pages>2</Pages>
  <Words>302</Words>
  <Characters>4926</Characters>
  <CharactersWithSpaces>5197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2021-07-25T16:27:29Z</dcterms:created>
  <dc:creator/>
  <dc:description/>
  <dc:language>pl-PL</dc:language>
  <cp:lastModifiedBy/>
  <dcterms:modified xsi:type="dcterms:W3CDTF">2023-08-20T11:50:19Z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