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right="0" w:hanging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Wzór - załącznik nr 6 do SWZ- </w:t>
      </w:r>
      <w:bookmarkStart w:id="0" w:name="__DdeLink__1904_857187500"/>
      <w:r>
        <w:rPr>
          <w:rFonts w:ascii="Times New Roman" w:hAnsi="Times New Roman"/>
          <w:sz w:val="20"/>
          <w:szCs w:val="20"/>
        </w:rPr>
        <w:t>wzór oświadczenia wykonawców wspólnie ubiegających się o udzielenie zamówienia</w:t>
      </w:r>
      <w:bookmarkEnd w:id="0"/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ZAMAWIAJĄCY:</w:t>
      </w:r>
    </w:p>
    <w:p>
      <w:pPr>
        <w:pStyle w:val="Normal"/>
        <w:spacing w:lineRule="auto" w:line="240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  <w:shd w:fill="auto" w:val="clear"/>
        </w:rPr>
        <w:t>Stowa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  <w:shd w:fill="auto" w:val="clear"/>
        </w:rPr>
        <w:t>rzyszenie zwykłe pn. „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olor w:val="00000A"/>
          <w:kern w:val="0"/>
          <w:sz w:val="22"/>
          <w:szCs w:val="22"/>
          <w:shd w:fill="auto" w:val="clear"/>
          <w:lang w:val="pl-PL" w:eastAsia="en-US" w:bidi="ar-SA"/>
        </w:rPr>
        <w:t>Bydgoszcz Zaczyna Się Na Ulicy Trägerów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  <w:shd w:fill="auto" w:val="clear"/>
        </w:rPr>
        <w:t>”</w:t>
      </w:r>
    </w:p>
    <w:p>
      <w:pPr>
        <w:pStyle w:val="Normal"/>
        <w:spacing w:lineRule="auto" w:line="240"/>
        <w:jc w:val="both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>ul. Trägerów 5; 85-366 Bydgoszcz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2"/>
          <w:szCs w:val="22"/>
        </w:rPr>
        <w:t>OŚWIADCZENIE WYKONAWCÓW WSPÓLNIE UBIEGAJĄCYCH SIĘ O UDZIELENIE ZAMÓWIENIA PUBLICZNEGO DOTYCZĄCE ROBÓT BUDOWLANYCH WYKONYWANYCH PRZEZ POSZCZEGÓLNYCH WYKONAWCÓW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sz w:val="20"/>
          <w:szCs w:val="20"/>
          <w:u w:val="single"/>
        </w:rPr>
        <w:t>(składane na podstawie art. 117 ust. 4 ustawy Pzp)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360"/>
        <w:ind w:left="0" w:right="0" w:hanging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sz w:val="20"/>
          <w:szCs w:val="20"/>
        </w:rPr>
        <w:t>Ja(my), niżej podpisany(ni):</w:t>
      </w:r>
    </w:p>
    <w:p>
      <w:pPr>
        <w:pStyle w:val="Normal"/>
        <w:spacing w:lineRule="auto" w:line="360"/>
        <w:ind w:left="1134" w:right="0" w:hanging="0"/>
        <w:rPr>
          <w:rFonts w:ascii="Times New Roman" w:hAnsi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 w:val="false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ind w:left="1134" w:right="0" w:hanging="0"/>
        <w:rPr>
          <w:rFonts w:ascii="Times New Roman" w:hAnsi="Times New Roman" w:cs="Calibri"/>
          <w:sz w:val="21"/>
          <w:szCs w:val="21"/>
        </w:rPr>
      </w:pPr>
      <w:r>
        <w:rPr>
          <w:rFonts w:eastAsia="Arial Black" w:cs="Times New Roman" w:ascii="Times New Roman" w:hAnsi="Times New Roman"/>
          <w:b w:val="false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Działając w imieniu i na rzecz niżej wymienionych Wykonawców wspólnie ubiegających się o udzielenie zamówienia publicznego: 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....................……………...........................................................................................................…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</w:t>
      </w:r>
      <w:r>
        <w:rPr>
          <w:rFonts w:eastAsia="Times New Roman" w:cs="Times New Roman" w:ascii="Times New Roman" w:hAnsi="Times New Roman"/>
          <w:sz w:val="21"/>
          <w:szCs w:val="21"/>
        </w:rPr>
        <w:t>…............................................................................................................................................….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....................……………............................................................................................................…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jc w:val="center"/>
        <w:rPr/>
      </w:pPr>
      <w:r>
        <w:rPr>
          <w:rFonts w:ascii="Times New Roman" w:hAnsi="Times New Roman"/>
          <w:b/>
          <w:bCs/>
          <w:i/>
          <w:sz w:val="20"/>
          <w:szCs w:val="20"/>
        </w:rPr>
        <w:t xml:space="preserve">(wymienić wszystkich wykonawców , wpisać  nazwa/firma/siedziba) 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bidi w:val="0"/>
        <w:jc w:val="center"/>
        <w:rPr/>
      </w:pPr>
      <w:r>
        <w:rPr>
          <w:rFonts w:ascii="Times New Roman" w:hAnsi="Times New Roman"/>
          <w:b w:val="false"/>
          <w:bCs w:val="false"/>
          <w:color w:val="00000A"/>
          <w:sz w:val="20"/>
          <w:szCs w:val="20"/>
          <w:u w:val="none"/>
        </w:rPr>
        <w:t xml:space="preserve">dotyczy postępowania o udzielenie zamówienia publicznego prowadzonego w trybie art. 275 pkt 1 ustawy Pzp (tryb podstawowy bez negocjacji)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A"/>
          <w:sz w:val="20"/>
          <w:szCs w:val="20"/>
          <w:u w:val="none"/>
        </w:rPr>
        <w:t xml:space="preserve">o numerze: </w:t>
      </w:r>
      <w:r>
        <w:rPr>
          <w:rFonts w:cs="Calibri" w:ascii="Times New Roman" w:hAnsi="Times New Roman"/>
          <w:b/>
          <w:bCs/>
          <w:i w:val="false"/>
          <w:iCs w:val="false"/>
          <w:color w:val="auto"/>
          <w:sz w:val="20"/>
          <w:szCs w:val="20"/>
          <w:u w:val="none"/>
        </w:rPr>
        <w:t>Stow.Zw.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Trägerów.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1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2023</w:t>
      </w:r>
    </w:p>
    <w:p>
      <w:pPr>
        <w:pStyle w:val="Normal"/>
        <w:bidi w:val="0"/>
        <w:jc w:val="center"/>
        <w:rPr/>
      </w:pP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„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Przebudowa ulicy A. i R. Trägerów na terenie działek o nr ewid. 22 i 23 w obr. 38 w Bydgoszczy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”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Oświadczam/my, że poszczególni Wykonawcy, wspólnie ubiegający się o udzielenie zamówienia publicznego, wykonają następujące roboty: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W w:w="9072" w:type="dxa"/>
        <w:jc w:val="left"/>
        <w:tblInd w:w="99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3"/>
        <w:gridCol w:w="4106"/>
        <w:gridCol w:w="4293"/>
      </w:tblGrid>
      <w:tr>
        <w:trPr/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Wykonawcy</w:t>
            </w:r>
          </w:p>
        </w:tc>
        <w:tc>
          <w:tcPr>
            <w:tcW w:w="4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Zakres realizowanych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A"/>
                <w:sz w:val="20"/>
                <w:szCs w:val="20"/>
                <w:lang w:val="pl-PL" w:eastAsia="pl-PL" w:bidi="ar-SA"/>
              </w:rPr>
              <w:t>robót  budowlanych</w:t>
            </w:r>
          </w:p>
        </w:tc>
      </w:tr>
      <w:tr>
        <w:trPr/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6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UWAGA:</w:t>
      </w:r>
    </w:p>
    <w:p>
      <w:pPr>
        <w:pStyle w:val="Normal"/>
        <w:ind w:left="283" w:right="0" w:hanging="0"/>
        <w:rPr/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Dokument winien być podpisany kwalifikowanym podpisem elektronicznym lub 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  <w:u w:val="none"/>
        </w:rPr>
        <w:t xml:space="preserve"> podpisem zaufanym  lub podpisem osobistym bezpośrednio przez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0"/>
          <w:szCs w:val="20"/>
          <w:u w:val="none"/>
          <w:lang w:val="pl-PL" w:eastAsia="pl-PL" w:bidi="ar-SA"/>
        </w:rPr>
        <w:t>wykonawców wspólnie ubiegających się o udzielenie zamówienia publicznego/pełnomocnika tych wykonawców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Mocnowyrniony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228</TotalTime>
  <Application>LibreOffice/6.2.7.1$Windows_x86 LibreOffice_project/23edc44b61b830b7d749943e020e96f5a7df63bf</Application>
  <Pages>1</Pages>
  <Words>181</Words>
  <Characters>2735</Characters>
  <CharactersWithSpaces>2896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2021-07-25T16:08:15Z</dcterms:created>
  <dc:creator/>
  <dc:description/>
  <dc:language>pl-PL</dc:language>
  <cp:lastModifiedBy/>
  <dcterms:modified xsi:type="dcterms:W3CDTF">2023-08-20T11:52:02Z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