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49A0E89B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70783C">
        <w:rPr>
          <w:rFonts w:ascii="Arial" w:hAnsi="Arial" w:cs="Arial"/>
        </w:rPr>
        <w:t xml:space="preserve">dn. </w:t>
      </w:r>
      <w:r w:rsidR="00892568" w:rsidRPr="0070783C">
        <w:rPr>
          <w:rFonts w:ascii="Arial" w:hAnsi="Arial" w:cs="Arial"/>
        </w:rPr>
        <w:t>2022-</w:t>
      </w:r>
      <w:r w:rsidR="00664942">
        <w:rPr>
          <w:rFonts w:ascii="Arial" w:hAnsi="Arial" w:cs="Arial"/>
        </w:rPr>
        <w:t>09.02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A556394" w14:textId="7442A8B9" w:rsidR="00BF79EC" w:rsidRDefault="00641C03" w:rsidP="003E4E1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100575988"/>
      <w:r w:rsidRPr="00641C03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 xml:space="preserve">Dotyczy: </w:t>
      </w:r>
      <w:bookmarkEnd w:id="0"/>
      <w:r w:rsidR="008257BC" w:rsidRPr="008257BC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 xml:space="preserve">postępowania o udzielenie zamówienia publicznego </w:t>
      </w:r>
      <w:r w:rsidR="00664942" w:rsidRPr="00664942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>na realizację wyroków eksmisyjnych bez przyznanego prawa do najmu socjalnego z dnia 02.09.2022r.</w:t>
      </w: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47FAB9A7" w:rsidR="00BF79EC" w:rsidRPr="00BF79EC" w:rsidRDefault="00401EC8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BF79EC">
        <w:rPr>
          <w:rFonts w:ascii="Arial" w:hAnsi="Arial" w:cs="Arial"/>
          <w:sz w:val="22"/>
          <w:szCs w:val="22"/>
        </w:rPr>
        <w:t>Pzp</w:t>
      </w:r>
      <w:proofErr w:type="spellEnd"/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BF79EC">
        <w:rPr>
          <w:rFonts w:ascii="Arial" w:hAnsi="Arial" w:cs="Arial"/>
          <w:sz w:val="22"/>
          <w:szCs w:val="22"/>
        </w:rPr>
        <w:t xml:space="preserve">Zamawiający informuje, </w:t>
      </w:r>
      <w:r w:rsidR="00116290" w:rsidRPr="00FD6008">
        <w:rPr>
          <w:rFonts w:ascii="Arial" w:hAnsi="Arial" w:cs="Arial"/>
          <w:sz w:val="22"/>
          <w:szCs w:val="22"/>
        </w:rPr>
        <w:t>że na </w:t>
      </w:r>
      <w:r w:rsidR="000E6E57" w:rsidRPr="00FD6008">
        <w:rPr>
          <w:rFonts w:ascii="Arial" w:hAnsi="Arial" w:cs="Arial"/>
          <w:sz w:val="22"/>
          <w:szCs w:val="22"/>
        </w:rPr>
        <w:t>realizację zamówienia została wybrana</w:t>
      </w:r>
      <w:r w:rsidR="000E6E57" w:rsidRPr="00BF79EC">
        <w:rPr>
          <w:rFonts w:ascii="Arial" w:hAnsi="Arial" w:cs="Arial"/>
          <w:sz w:val="22"/>
          <w:szCs w:val="22"/>
        </w:rPr>
        <w:t xml:space="preserve"> oferta złożona </w:t>
      </w:r>
      <w:r w:rsidR="00AE24D9" w:rsidRPr="00BF79EC">
        <w:rPr>
          <w:rFonts w:ascii="Arial" w:hAnsi="Arial" w:cs="Arial"/>
          <w:sz w:val="22"/>
          <w:szCs w:val="22"/>
        </w:rPr>
        <w:t xml:space="preserve">przez </w:t>
      </w:r>
      <w:r w:rsidR="00641C03">
        <w:rPr>
          <w:rFonts w:ascii="Arial" w:hAnsi="Arial" w:cs="Arial"/>
          <w:sz w:val="22"/>
          <w:szCs w:val="22"/>
        </w:rPr>
        <w:t xml:space="preserve">wykonawcę </w:t>
      </w:r>
      <w:r w:rsidR="00664942" w:rsidRPr="00664942">
        <w:rPr>
          <w:rFonts w:ascii="Arial" w:hAnsi="Arial" w:cs="Arial"/>
          <w:b/>
          <w:bCs/>
          <w:sz w:val="22"/>
          <w:szCs w:val="22"/>
        </w:rPr>
        <w:t xml:space="preserve">ESTA Ewa </w:t>
      </w:r>
      <w:proofErr w:type="spellStart"/>
      <w:r w:rsidR="00664942" w:rsidRPr="00664942">
        <w:rPr>
          <w:rFonts w:ascii="Arial" w:hAnsi="Arial" w:cs="Arial"/>
          <w:b/>
          <w:bCs/>
          <w:sz w:val="22"/>
          <w:szCs w:val="22"/>
        </w:rPr>
        <w:t>Stalinger</w:t>
      </w:r>
      <w:proofErr w:type="spellEnd"/>
      <w:r w:rsidR="00664942" w:rsidRPr="00664942">
        <w:rPr>
          <w:rFonts w:ascii="Arial" w:hAnsi="Arial" w:cs="Arial"/>
          <w:b/>
          <w:bCs/>
          <w:sz w:val="22"/>
          <w:szCs w:val="22"/>
        </w:rPr>
        <w:t xml:space="preserve">, z siedzibą we Wrocławiu przy ul. M. C. Skłodowskiej 15/67 za  cenę brutto: 73.062,00pln </w:t>
      </w:r>
      <w:r w:rsidR="00664942" w:rsidRPr="00664942">
        <w:rPr>
          <w:rFonts w:ascii="Arial" w:hAnsi="Arial" w:cs="Arial"/>
          <w:sz w:val="22"/>
          <w:szCs w:val="22"/>
        </w:rPr>
        <w:t>z 5 dniowym czasem reakcji (rozumianym jako termin złożenia do komornika wszystkich kompletnych wniosków egzekucyjnych) oraz 30 dniowym terminem płatności, który złożył ofertę niepodlegającą odrzuceniu i jedyn</w:t>
      </w:r>
      <w:r w:rsidR="00664942" w:rsidRPr="00664942">
        <w:rPr>
          <w:rFonts w:ascii="Arial" w:hAnsi="Arial" w:cs="Arial"/>
          <w:sz w:val="22"/>
          <w:szCs w:val="22"/>
        </w:rPr>
        <w:t>ą</w:t>
      </w:r>
      <w:r w:rsidR="00664942" w:rsidRPr="00664942">
        <w:rPr>
          <w:rFonts w:ascii="Arial" w:hAnsi="Arial" w:cs="Arial"/>
          <w:sz w:val="22"/>
          <w:szCs w:val="22"/>
        </w:rPr>
        <w:t xml:space="preserve"> w postępowaniu, uzyskując najwyższą ilość punktów (100) przyznanych na podstawie kryteriów określonych w </w:t>
      </w:r>
      <w:proofErr w:type="spellStart"/>
      <w:r w:rsidR="00664942" w:rsidRPr="00664942">
        <w:rPr>
          <w:rFonts w:ascii="Arial" w:hAnsi="Arial" w:cs="Arial"/>
          <w:sz w:val="22"/>
          <w:szCs w:val="22"/>
        </w:rPr>
        <w:t>swz</w:t>
      </w:r>
      <w:proofErr w:type="spellEnd"/>
      <w:r w:rsidR="00664942" w:rsidRPr="00664942">
        <w:rPr>
          <w:rFonts w:ascii="Arial" w:hAnsi="Arial" w:cs="Arial"/>
          <w:sz w:val="22"/>
          <w:szCs w:val="22"/>
        </w:rPr>
        <w:t>. Wykonawca uzyskał:</w:t>
      </w:r>
      <w:r w:rsidR="00EE2204" w:rsidRPr="00664942">
        <w:rPr>
          <w:rFonts w:ascii="Arial" w:hAnsi="Arial" w:cs="Arial"/>
          <w:sz w:val="22"/>
          <w:szCs w:val="22"/>
        </w:rPr>
        <w:t xml:space="preserve"> kryterium</w:t>
      </w:r>
      <w:r w:rsidR="00EE2204" w:rsidRPr="00BF79EC">
        <w:rPr>
          <w:rFonts w:ascii="Arial" w:hAnsi="Arial" w:cs="Arial"/>
          <w:sz w:val="22"/>
          <w:szCs w:val="22"/>
        </w:rPr>
        <w:t xml:space="preserve"> cena: </w:t>
      </w:r>
      <w:r w:rsidR="008F3A9D">
        <w:rPr>
          <w:rFonts w:ascii="Arial" w:hAnsi="Arial" w:cs="Arial"/>
          <w:sz w:val="22"/>
          <w:szCs w:val="22"/>
        </w:rPr>
        <w:t>6</w:t>
      </w:r>
      <w:r w:rsidR="00EE2204">
        <w:rPr>
          <w:rFonts w:ascii="Arial" w:hAnsi="Arial" w:cs="Arial"/>
          <w:sz w:val="22"/>
          <w:szCs w:val="22"/>
        </w:rPr>
        <w:t>0,00</w:t>
      </w:r>
      <w:r w:rsidR="00EE2204" w:rsidRPr="00BF79EC">
        <w:rPr>
          <w:rFonts w:ascii="Arial" w:hAnsi="Arial" w:cs="Arial"/>
          <w:sz w:val="22"/>
          <w:szCs w:val="22"/>
        </w:rPr>
        <w:t xml:space="preserve">pkt., w kryterium </w:t>
      </w:r>
      <w:r w:rsidR="00664942" w:rsidRPr="00664942">
        <w:rPr>
          <w:rFonts w:ascii="Arial" w:hAnsi="Arial" w:cs="Arial"/>
          <w:sz w:val="22"/>
          <w:szCs w:val="22"/>
        </w:rPr>
        <w:t>czas reakcji</w:t>
      </w:r>
      <w:r w:rsidR="00EE2204" w:rsidRPr="00BF79EC">
        <w:rPr>
          <w:rFonts w:ascii="Arial" w:hAnsi="Arial" w:cs="Arial"/>
          <w:sz w:val="22"/>
          <w:szCs w:val="22"/>
        </w:rPr>
        <w:t xml:space="preserve">: </w:t>
      </w:r>
      <w:r w:rsidR="00664942">
        <w:rPr>
          <w:rFonts w:ascii="Arial" w:hAnsi="Arial" w:cs="Arial"/>
          <w:sz w:val="22"/>
          <w:szCs w:val="22"/>
        </w:rPr>
        <w:t>3</w:t>
      </w:r>
      <w:r w:rsidR="00EE2204" w:rsidRPr="00BF79EC">
        <w:rPr>
          <w:rFonts w:ascii="Arial" w:hAnsi="Arial" w:cs="Arial"/>
          <w:sz w:val="22"/>
          <w:szCs w:val="22"/>
        </w:rPr>
        <w:t>0</w:t>
      </w:r>
      <w:r w:rsidR="00EE2204">
        <w:rPr>
          <w:rFonts w:ascii="Arial" w:hAnsi="Arial" w:cs="Arial"/>
          <w:sz w:val="22"/>
          <w:szCs w:val="22"/>
        </w:rPr>
        <w:t>,00</w:t>
      </w:r>
      <w:r w:rsidR="00EE2204" w:rsidRPr="00BF79EC">
        <w:rPr>
          <w:rFonts w:ascii="Arial" w:hAnsi="Arial" w:cs="Arial"/>
          <w:sz w:val="22"/>
          <w:szCs w:val="22"/>
        </w:rPr>
        <w:t>pkt.</w:t>
      </w:r>
      <w:r w:rsidR="008F3A9D">
        <w:rPr>
          <w:rFonts w:ascii="Arial" w:hAnsi="Arial" w:cs="Arial"/>
          <w:sz w:val="22"/>
          <w:szCs w:val="22"/>
        </w:rPr>
        <w:t xml:space="preserve"> </w:t>
      </w:r>
      <w:r w:rsidR="00664942">
        <w:rPr>
          <w:rFonts w:ascii="Arial" w:hAnsi="Arial" w:cs="Arial"/>
          <w:sz w:val="22"/>
          <w:szCs w:val="22"/>
        </w:rPr>
        <w:t xml:space="preserve">oraz </w:t>
      </w:r>
      <w:r w:rsidR="00664942" w:rsidRPr="00BF79EC">
        <w:rPr>
          <w:rFonts w:ascii="Arial" w:hAnsi="Arial" w:cs="Arial"/>
          <w:sz w:val="22"/>
          <w:szCs w:val="22"/>
        </w:rPr>
        <w:t xml:space="preserve">w kryterium </w:t>
      </w:r>
      <w:r w:rsidR="00664942">
        <w:rPr>
          <w:rFonts w:ascii="Arial" w:hAnsi="Arial" w:cs="Arial"/>
          <w:sz w:val="22"/>
          <w:szCs w:val="22"/>
        </w:rPr>
        <w:t>termin płatności</w:t>
      </w:r>
      <w:r w:rsidR="00664942" w:rsidRPr="00BF79EC">
        <w:rPr>
          <w:rFonts w:ascii="Arial" w:hAnsi="Arial" w:cs="Arial"/>
          <w:sz w:val="22"/>
          <w:szCs w:val="22"/>
        </w:rPr>
        <w:t xml:space="preserve">: </w:t>
      </w:r>
      <w:r w:rsidR="00664942">
        <w:rPr>
          <w:rFonts w:ascii="Arial" w:hAnsi="Arial" w:cs="Arial"/>
          <w:sz w:val="22"/>
          <w:szCs w:val="22"/>
        </w:rPr>
        <w:t>1</w:t>
      </w:r>
      <w:r w:rsidR="00664942" w:rsidRPr="00BF79EC">
        <w:rPr>
          <w:rFonts w:ascii="Arial" w:hAnsi="Arial" w:cs="Arial"/>
          <w:sz w:val="22"/>
          <w:szCs w:val="22"/>
        </w:rPr>
        <w:t>0</w:t>
      </w:r>
      <w:r w:rsidR="00664942">
        <w:rPr>
          <w:rFonts w:ascii="Arial" w:hAnsi="Arial" w:cs="Arial"/>
          <w:sz w:val="22"/>
          <w:szCs w:val="22"/>
        </w:rPr>
        <w:t>,00</w:t>
      </w:r>
      <w:r w:rsidR="00664942" w:rsidRPr="00BF79EC">
        <w:rPr>
          <w:rFonts w:ascii="Arial" w:hAnsi="Arial" w:cs="Arial"/>
          <w:sz w:val="22"/>
          <w:szCs w:val="22"/>
        </w:rPr>
        <w:t>pkt.</w:t>
      </w:r>
      <w:r w:rsidR="00664942">
        <w:rPr>
          <w:rFonts w:ascii="Arial" w:hAnsi="Arial" w:cs="Arial"/>
          <w:sz w:val="22"/>
          <w:szCs w:val="22"/>
        </w:rPr>
        <w:t xml:space="preserve"> </w:t>
      </w:r>
    </w:p>
    <w:p w14:paraId="65B45030" w14:textId="77777777" w:rsidR="00BF79EC" w:rsidRDefault="00BF79EC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7449706" w14:textId="2D62A30A" w:rsidR="00EE2204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641C03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26736A9E" w:rsidR="00B276B4" w:rsidRDefault="00716F0D">
    <w:pPr>
      <w:pStyle w:val="Nagwek"/>
    </w:pPr>
    <w:r>
      <w:t>TZP-002/</w:t>
    </w:r>
    <w:r w:rsidR="00664942">
      <w:t>49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3166609">
    <w:abstractNumId w:val="2"/>
  </w:num>
  <w:num w:numId="2" w16cid:durableId="1641380329">
    <w:abstractNumId w:val="1"/>
  </w:num>
  <w:num w:numId="3" w16cid:durableId="715280041">
    <w:abstractNumId w:val="4"/>
  </w:num>
  <w:num w:numId="4" w16cid:durableId="1554659486">
    <w:abstractNumId w:val="0"/>
  </w:num>
  <w:num w:numId="5" w16cid:durableId="1538589419">
    <w:abstractNumId w:val="3"/>
  </w:num>
  <w:num w:numId="6" w16cid:durableId="590236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369E5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41C03"/>
    <w:rsid w:val="00653257"/>
    <w:rsid w:val="00662D77"/>
    <w:rsid w:val="00664942"/>
    <w:rsid w:val="006A0B2C"/>
    <w:rsid w:val="006C1FAD"/>
    <w:rsid w:val="0070783C"/>
    <w:rsid w:val="00716F0D"/>
    <w:rsid w:val="00742648"/>
    <w:rsid w:val="008257BC"/>
    <w:rsid w:val="00831CBF"/>
    <w:rsid w:val="00892568"/>
    <w:rsid w:val="008E3F00"/>
    <w:rsid w:val="008F3A9D"/>
    <w:rsid w:val="00986D76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107A3"/>
    <w:rsid w:val="00DB0A8E"/>
    <w:rsid w:val="00DB42A9"/>
    <w:rsid w:val="00DE1C50"/>
    <w:rsid w:val="00DE4ED7"/>
    <w:rsid w:val="00E01F4D"/>
    <w:rsid w:val="00E4092A"/>
    <w:rsid w:val="00E53EFB"/>
    <w:rsid w:val="00EB4D00"/>
    <w:rsid w:val="00EE2204"/>
    <w:rsid w:val="00F840B8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12</cp:revision>
  <cp:lastPrinted>2022-09-02T08:18:00Z</cp:lastPrinted>
  <dcterms:created xsi:type="dcterms:W3CDTF">2022-03-03T06:32:00Z</dcterms:created>
  <dcterms:modified xsi:type="dcterms:W3CDTF">2022-09-02T08:34:00Z</dcterms:modified>
</cp:coreProperties>
</file>