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A863" w14:textId="26978C67" w:rsidR="00F8158E" w:rsidRPr="00F8158E" w:rsidRDefault="00F8158E" w:rsidP="00B767EF">
      <w:pPr>
        <w:spacing w:after="0" w:line="252" w:lineRule="atLeast"/>
        <w:jc w:val="right"/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  <w:t xml:space="preserve">Załącznik nr </w:t>
      </w:r>
      <w:r w:rsidR="00B767EF" w:rsidRPr="00B767EF"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  <w:t>1a</w:t>
      </w:r>
      <w:r w:rsidRPr="00F8158E"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  <w:t xml:space="preserve"> do SWZ</w:t>
      </w:r>
    </w:p>
    <w:p w14:paraId="6CBAEA58" w14:textId="77777777" w:rsidR="00B767EF" w:rsidRPr="00B767EF" w:rsidRDefault="00B767EF" w:rsidP="00F81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4CEE73C" w14:textId="6C688D79" w:rsidR="00F8158E" w:rsidRPr="00F8158E" w:rsidRDefault="00B767EF" w:rsidP="00B76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767EF">
        <w:rPr>
          <w:rFonts w:ascii="Times New Roman" w:eastAsia="Times New Roman" w:hAnsi="Times New Roman" w:cs="Times New Roman"/>
          <w:b/>
          <w:bCs/>
          <w:lang w:eastAsia="pl-PL"/>
        </w:rPr>
        <w:t>Załącznik do formularza ofertowego o spełnieniu wymagań techniczno-jakościowych</w:t>
      </w:r>
    </w:p>
    <w:p w14:paraId="5089B9A5" w14:textId="77777777" w:rsidR="00F8158E" w:rsidRPr="00F8158E" w:rsidRDefault="00F8158E" w:rsidP="00F815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C4C12F9" w14:textId="77777777" w:rsidR="00F8158E" w:rsidRPr="00F8158E" w:rsidRDefault="00F8158E" w:rsidP="00F8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80C875" w14:textId="77777777" w:rsidR="00F8158E" w:rsidRPr="00F8158E" w:rsidRDefault="00F8158E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8158E">
        <w:rPr>
          <w:rFonts w:ascii="Times New Roman" w:eastAsia="Times New Roman" w:hAnsi="Times New Roman" w:cs="Times New Roman"/>
          <w:b/>
          <w:lang w:eastAsia="pl-PL"/>
        </w:rPr>
        <w:t>- wymagania techniczno-jakościowe ciągnika rolniczego:</w:t>
      </w:r>
    </w:p>
    <w:p w14:paraId="2096D67F" w14:textId="77777777" w:rsidR="00F8158E" w:rsidRPr="00F8158E" w:rsidRDefault="00F8158E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0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4297"/>
        <w:gridCol w:w="2340"/>
      </w:tblGrid>
      <w:tr w:rsidR="00F8158E" w:rsidRPr="00F8158E" w14:paraId="4D06FD32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55AF7D2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wymagań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86067A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Wymagania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techniczno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jakościowe Zamawiającego</w:t>
            </w:r>
          </w:p>
        </w:tc>
        <w:tc>
          <w:tcPr>
            <w:tcW w:w="2340" w:type="dxa"/>
          </w:tcPr>
          <w:p w14:paraId="35746301" w14:textId="09C0F72D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*Spełnienie wymagań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techniczno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jakościowych / propozycje </w:t>
            </w:r>
            <w:r w:rsidR="00B767EF" w:rsidRPr="00B76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ykonawcy</w:t>
            </w:r>
          </w:p>
        </w:tc>
      </w:tr>
      <w:tr w:rsidR="00F8158E" w:rsidRPr="00F8158E" w14:paraId="23A5E8AA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202C4D3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E9B1FF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025BFD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 r.</w:t>
            </w:r>
          </w:p>
        </w:tc>
        <w:tc>
          <w:tcPr>
            <w:tcW w:w="2340" w:type="dxa"/>
          </w:tcPr>
          <w:p w14:paraId="433D59A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3573F608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2EDB871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Moc silnik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6D971B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Moc znamionowa silnika od 130 do 160 KM </w:t>
            </w:r>
          </w:p>
        </w:tc>
        <w:tc>
          <w:tcPr>
            <w:tcW w:w="2340" w:type="dxa"/>
          </w:tcPr>
          <w:p w14:paraId="4EEB56F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DB11306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3CB2628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Pojemność silnika 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279C14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6,0 do </w:t>
            </w:r>
            <w:smartTag w:uri="urn:schemas-microsoft-com:office:smarttags" w:element="metricconverter">
              <w:smartTagPr>
                <w:attr w:name="ProductID" w:val="7,5 L"/>
              </w:smartTagPr>
              <w:r w:rsidRPr="00F815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7,5 L</w:t>
              </w:r>
            </w:smartTag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Common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Rail</w:t>
            </w:r>
            <w:proofErr w:type="spellEnd"/>
          </w:p>
        </w:tc>
        <w:tc>
          <w:tcPr>
            <w:tcW w:w="2340" w:type="dxa"/>
          </w:tcPr>
          <w:p w14:paraId="33F8DFDE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78DFC6D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3D33C30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silnika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5CE4C3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Diesel, z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AdBlue</w:t>
            </w:r>
            <w:proofErr w:type="spellEnd"/>
          </w:p>
        </w:tc>
        <w:tc>
          <w:tcPr>
            <w:tcW w:w="2340" w:type="dxa"/>
          </w:tcPr>
          <w:p w14:paraId="564DF3C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335AD15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6D19A0F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Ilość cylindrów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B41D70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cylindrów</w:t>
            </w:r>
          </w:p>
        </w:tc>
        <w:tc>
          <w:tcPr>
            <w:tcW w:w="2340" w:type="dxa"/>
          </w:tcPr>
          <w:p w14:paraId="77E2647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DB2AE63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7D3DD5C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Ilość zaworów na cylinder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83EC9E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4</w:t>
            </w:r>
          </w:p>
        </w:tc>
        <w:tc>
          <w:tcPr>
            <w:tcW w:w="2340" w:type="dxa"/>
          </w:tcPr>
          <w:p w14:paraId="2BD5372E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C682BD5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3AD8DB2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doładowania silnika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C5CB3E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Turbo z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Intercoolerem</w:t>
            </w:r>
            <w:proofErr w:type="spellEnd"/>
          </w:p>
        </w:tc>
        <w:tc>
          <w:tcPr>
            <w:tcW w:w="2340" w:type="dxa"/>
          </w:tcPr>
          <w:p w14:paraId="7B6D552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58C4EB4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336657A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Norma spalin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83C9FB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TIER V</w:t>
            </w:r>
          </w:p>
        </w:tc>
        <w:tc>
          <w:tcPr>
            <w:tcW w:w="2340" w:type="dxa"/>
          </w:tcPr>
          <w:p w14:paraId="48C9173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29B0A4B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52B4324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Wzmocnienie silnika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5FA5E7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Szyny boczne wzmacniające</w:t>
            </w:r>
          </w:p>
        </w:tc>
        <w:tc>
          <w:tcPr>
            <w:tcW w:w="2340" w:type="dxa"/>
          </w:tcPr>
          <w:p w14:paraId="510687F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9CBF850" w14:textId="77777777" w:rsidTr="004454F0">
        <w:trPr>
          <w:trHeight w:val="552"/>
        </w:trPr>
        <w:tc>
          <w:tcPr>
            <w:tcW w:w="2966" w:type="dxa"/>
            <w:shd w:val="clear" w:color="auto" w:fill="auto"/>
            <w:vAlign w:val="center"/>
          </w:tcPr>
          <w:p w14:paraId="10E6808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Zbiornik paliwa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5DD144E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90 L"/>
              </w:smartTagPr>
              <w:r w:rsidRPr="00F815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190 L</w:t>
              </w:r>
            </w:smartTag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 czujnikiem wody w paliwie, z dolną osłoną chroniącą przed uszkodzeniem, wlew zbiornika zabezpieczony nakrętką z zamkiem</w:t>
            </w:r>
          </w:p>
        </w:tc>
        <w:tc>
          <w:tcPr>
            <w:tcW w:w="2340" w:type="dxa"/>
          </w:tcPr>
          <w:p w14:paraId="3D60E8B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644B44D" w14:textId="77777777" w:rsidTr="004454F0">
        <w:trPr>
          <w:trHeight w:val="552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14:paraId="3101F45F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Systemy kontroli parametrów pracy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308BC2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monitorowania zużycia paliwa</w:t>
            </w:r>
          </w:p>
        </w:tc>
        <w:tc>
          <w:tcPr>
            <w:tcW w:w="2340" w:type="dxa"/>
          </w:tcPr>
          <w:p w14:paraId="7126DD4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033CE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58E9A83" w14:textId="77777777" w:rsidTr="004454F0">
        <w:trPr>
          <w:trHeight w:val="552"/>
        </w:trPr>
        <w:tc>
          <w:tcPr>
            <w:tcW w:w="2966" w:type="dxa"/>
            <w:vMerge/>
            <w:shd w:val="clear" w:color="auto" w:fill="auto"/>
            <w:vAlign w:val="center"/>
          </w:tcPr>
          <w:p w14:paraId="54C5B8F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405621D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Możliwość zamontowania systemu GPS</w:t>
            </w:r>
          </w:p>
        </w:tc>
        <w:tc>
          <w:tcPr>
            <w:tcW w:w="2340" w:type="dxa"/>
          </w:tcPr>
          <w:p w14:paraId="435D18D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0B302B3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2ACA8C7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malowania podwozia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77AF118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2340" w:type="dxa"/>
          </w:tcPr>
          <w:p w14:paraId="027FECFB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27DFF39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6E7B324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Kolorystyka malowania nadwozia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744561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Komunalny pomarańczowy</w:t>
            </w:r>
          </w:p>
        </w:tc>
        <w:tc>
          <w:tcPr>
            <w:tcW w:w="2340" w:type="dxa"/>
          </w:tcPr>
          <w:p w14:paraId="63A816C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1928DA99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76B4F30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Skrzynia biegów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6DBBAF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16 biegów w przód</w:t>
            </w:r>
          </w:p>
          <w:p w14:paraId="06A07FC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16 biegów w tył</w:t>
            </w:r>
          </w:p>
          <w:p w14:paraId="5651E9C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Zmiana biegów pod obciążeniem </w:t>
            </w:r>
          </w:p>
          <w:p w14:paraId="1F8248E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Dodatkowy nadbieg do przodu zmniejszający zużycie paliwa, stosowany przy transporcie</w:t>
            </w:r>
          </w:p>
        </w:tc>
        <w:tc>
          <w:tcPr>
            <w:tcW w:w="2340" w:type="dxa"/>
          </w:tcPr>
          <w:p w14:paraId="6433253F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7D380392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4F56EAF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Prędkość jazdy ciągnika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480AED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40 km/h</w:t>
            </w:r>
          </w:p>
        </w:tc>
        <w:tc>
          <w:tcPr>
            <w:tcW w:w="2340" w:type="dxa"/>
          </w:tcPr>
          <w:p w14:paraId="67C149C5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7AC66CE2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68EE05A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Rewers skrzyni biegów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E5BBD3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Elektrohydrauliczny (płynna zmiana kierunku jazdy bez użycia sprzęgła)</w:t>
            </w:r>
          </w:p>
        </w:tc>
        <w:tc>
          <w:tcPr>
            <w:tcW w:w="2340" w:type="dxa"/>
          </w:tcPr>
          <w:p w14:paraId="707605B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55C2D021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294C22D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8E1A55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4x4 włączany elektrohydraulicznie, blokada tylnego mostu załączana elektrohydraulicznie, wspomaganie układu kierowniczego </w:t>
            </w:r>
          </w:p>
        </w:tc>
        <w:tc>
          <w:tcPr>
            <w:tcW w:w="2340" w:type="dxa"/>
          </w:tcPr>
          <w:p w14:paraId="3390D18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58A5216E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2DB762A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WOM TYLNI I PRZEDNI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F5039E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540/540E/1000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obr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/min</w:t>
            </w:r>
          </w:p>
          <w:p w14:paraId="73CACE6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lub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540/540E/1000/1000E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obr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/min</w:t>
            </w:r>
          </w:p>
        </w:tc>
        <w:tc>
          <w:tcPr>
            <w:tcW w:w="2340" w:type="dxa"/>
          </w:tcPr>
          <w:p w14:paraId="465C293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F8158E" w:rsidRPr="00F8158E" w14:paraId="6BCFFD5C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520050A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Pompa hydrauliczna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121F7E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Wydajność pompy głównej min. 110 l/min</w:t>
            </w:r>
          </w:p>
          <w:p w14:paraId="3F2FEA0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Dodatkowa pompa wspomagająca niskiego ciśnienia o wydajności min 40 l/min</w:t>
            </w:r>
          </w:p>
        </w:tc>
        <w:tc>
          <w:tcPr>
            <w:tcW w:w="2340" w:type="dxa"/>
          </w:tcPr>
          <w:p w14:paraId="2C30EBB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E21311B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2537948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Pakiet rozruchowy dla niskich temperatur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048E9D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Grzałka bloku silnika + grzałka przekładni</w:t>
            </w:r>
          </w:p>
        </w:tc>
        <w:tc>
          <w:tcPr>
            <w:tcW w:w="2340" w:type="dxa"/>
          </w:tcPr>
          <w:p w14:paraId="6840845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418699A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2A65A13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Zewnętrzne wyjścia hydrauliki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7E59A1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 3 pary (6 wyjść) + gniazdo wolnego spływu, wyjście hydrauliki przy przednim tuzie, sterowany joystickiem w kabinie</w:t>
            </w:r>
          </w:p>
        </w:tc>
        <w:tc>
          <w:tcPr>
            <w:tcW w:w="2340" w:type="dxa"/>
          </w:tcPr>
          <w:p w14:paraId="5E55FEAF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FE507EE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5797ED3F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Tylny podnośnik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A755B7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udźwig </w:t>
            </w:r>
            <w:smartTag w:uri="urn:schemas-microsoft-com:office:smarttags" w:element="metricconverter">
              <w:smartTagPr>
                <w:attr w:name="ProductID" w:val="5500 kg"/>
              </w:smartTagPr>
              <w:r w:rsidRPr="00F815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5500 kg</w:t>
              </w:r>
            </w:smartTag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2 siłowniki wspomagające zewnętrzne, wyposażony w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szybkosprzęgi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stabilizatory, sterowany elektrycznie</w:t>
            </w:r>
          </w:p>
          <w:p w14:paraId="0343767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</w:tcPr>
          <w:p w14:paraId="4E24ABF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7A1FA25E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406E1BF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Instalacja hamulcowa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B3398C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Instalacja hamulcowa kombinowana – instalacja hamulcowa pneumatyczna dwu obwodowa + instalacja hamulcowa hydrauliczna </w:t>
            </w:r>
          </w:p>
        </w:tc>
        <w:tc>
          <w:tcPr>
            <w:tcW w:w="2340" w:type="dxa"/>
          </w:tcPr>
          <w:p w14:paraId="657950D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28959BB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2AA4F4E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Oświetlenie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554D67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Oświetlenie drogowe + oświetlenie robocze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Ledowe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 8 szt. lamp</w:t>
            </w:r>
          </w:p>
        </w:tc>
        <w:tc>
          <w:tcPr>
            <w:tcW w:w="2340" w:type="dxa"/>
          </w:tcPr>
          <w:p w14:paraId="72B4F0DE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532C302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0A440FC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Kabina 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01D617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Amortyzowana, czterosłupkowa, klimatyzowana, </w:t>
            </w:r>
          </w:p>
          <w:p w14:paraId="3231D45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Siedzenie operatora amortyzowane pneumatycznie, </w:t>
            </w:r>
          </w:p>
          <w:p w14:paraId="3CAC2F6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miejsce siedzące dla pasażera w kabinie,</w:t>
            </w:r>
          </w:p>
          <w:p w14:paraId="34A255EF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Homologacja na dwie osoby, </w:t>
            </w:r>
          </w:p>
          <w:p w14:paraId="52C7866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Okno dachowe</w:t>
            </w:r>
          </w:p>
        </w:tc>
        <w:tc>
          <w:tcPr>
            <w:tcW w:w="2340" w:type="dxa"/>
          </w:tcPr>
          <w:p w14:paraId="4B7C937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11ECFBC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076FD7B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Przedni TUZ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8B3D6A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Przedni TUZ zintegrowany z podwoziem ciągnika</w:t>
            </w:r>
          </w:p>
          <w:p w14:paraId="563ECDF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Min. udźwig </w:t>
            </w:r>
            <w:smartTag w:uri="urn:schemas-microsoft-com:office:smarttags" w:element="metricconverter">
              <w:smartTagPr>
                <w:attr w:name="ProductID" w:val="3000 kg"/>
              </w:smartTagPr>
              <w:r w:rsidRPr="00F815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3000 kg</w:t>
              </w:r>
            </w:smartTag>
          </w:p>
        </w:tc>
        <w:tc>
          <w:tcPr>
            <w:tcW w:w="2340" w:type="dxa"/>
          </w:tcPr>
          <w:p w14:paraId="426F410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09344B6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5614347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Przednia oś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02E8D6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Amortyzowana</w:t>
            </w:r>
          </w:p>
        </w:tc>
        <w:tc>
          <w:tcPr>
            <w:tcW w:w="2340" w:type="dxa"/>
          </w:tcPr>
          <w:p w14:paraId="74F39B2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3E72167E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6CBFE08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Ogumienie 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81619F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Przód min. 480/65 R28</w:t>
            </w:r>
          </w:p>
          <w:p w14:paraId="22EE5705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Tył min. 600/65 R38</w:t>
            </w:r>
          </w:p>
        </w:tc>
        <w:tc>
          <w:tcPr>
            <w:tcW w:w="2340" w:type="dxa"/>
          </w:tcPr>
          <w:p w14:paraId="2C8D293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7BD317D9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39D5A38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ogumienia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3EE93D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Nowe ogumienie radialne</w:t>
            </w:r>
          </w:p>
        </w:tc>
        <w:tc>
          <w:tcPr>
            <w:tcW w:w="2340" w:type="dxa"/>
          </w:tcPr>
          <w:p w14:paraId="02AB2C6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DE9DC3E" w14:textId="77777777" w:rsidTr="004454F0">
        <w:trPr>
          <w:trHeight w:val="330"/>
        </w:trPr>
        <w:tc>
          <w:tcPr>
            <w:tcW w:w="2966" w:type="dxa"/>
            <w:shd w:val="clear" w:color="auto" w:fill="auto"/>
            <w:vAlign w:val="center"/>
          </w:tcPr>
          <w:p w14:paraId="6C46D505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467150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Komplet zaczepów tylnych, zaczep PITON, cięgno górne (śruba rzymska), wycieraczka szyby przedniej i tylnej, 2 pomarańczowe światła błyskowe, lusterka wsteczne teleskopowe, dynamiczne (ruchome) błotniki przednie, radio, apteczka, sterowanie tylnym TUZ i WOM na błotniku z poziomu gruntu, obciążnik zamontowany na przednim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TUZie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o masie min. </w:t>
            </w:r>
            <w:smartTag w:uri="urn:schemas-microsoft-com:office:smarttags" w:element="metricconverter">
              <w:smartTagPr>
                <w:attr w:name="ProductID" w:val="900 kg"/>
              </w:smartTagPr>
              <w:r w:rsidRPr="00F815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900 kg</w:t>
              </w:r>
            </w:smartTag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., trójkąt ostrzegawczy, gaśnica, po 2 obciążniki zamontowane na tylnych kołach ciągnika </w:t>
            </w: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(każdy obciążnik min. 25 kg)</w:t>
            </w:r>
          </w:p>
        </w:tc>
        <w:tc>
          <w:tcPr>
            <w:tcW w:w="2340" w:type="dxa"/>
          </w:tcPr>
          <w:p w14:paraId="319EA34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5D7E8940" w14:textId="77777777" w:rsidTr="004454F0">
        <w:trPr>
          <w:trHeight w:val="330"/>
        </w:trPr>
        <w:tc>
          <w:tcPr>
            <w:tcW w:w="7263" w:type="dxa"/>
            <w:gridSpan w:val="2"/>
            <w:shd w:val="clear" w:color="auto" w:fill="auto"/>
            <w:vAlign w:val="center"/>
          </w:tcPr>
          <w:p w14:paraId="7FB2F20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Odległość autoryzowanego serwisu producenta do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F815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100 km</w:t>
              </w:r>
            </w:smartTag>
          </w:p>
        </w:tc>
        <w:tc>
          <w:tcPr>
            <w:tcW w:w="2340" w:type="dxa"/>
          </w:tcPr>
          <w:p w14:paraId="0EFB65D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BE0DE32" w14:textId="77777777" w:rsidTr="004454F0">
        <w:trPr>
          <w:trHeight w:val="330"/>
        </w:trPr>
        <w:tc>
          <w:tcPr>
            <w:tcW w:w="7263" w:type="dxa"/>
            <w:gridSpan w:val="2"/>
            <w:shd w:val="clear" w:color="auto" w:fill="auto"/>
            <w:vAlign w:val="center"/>
          </w:tcPr>
          <w:p w14:paraId="5A64332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2340" w:type="dxa"/>
          </w:tcPr>
          <w:p w14:paraId="510BC71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36E8BAF3" w14:textId="77777777" w:rsidTr="004454F0">
        <w:trPr>
          <w:trHeight w:val="330"/>
        </w:trPr>
        <w:tc>
          <w:tcPr>
            <w:tcW w:w="7263" w:type="dxa"/>
            <w:gridSpan w:val="2"/>
            <w:shd w:val="clear" w:color="auto" w:fill="auto"/>
            <w:vAlign w:val="center"/>
          </w:tcPr>
          <w:p w14:paraId="0CB90A25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zamówienia i dostawy ciągnika max 30 dni od dnia podpisania umowy.</w:t>
            </w:r>
          </w:p>
        </w:tc>
        <w:tc>
          <w:tcPr>
            <w:tcW w:w="2340" w:type="dxa"/>
          </w:tcPr>
          <w:p w14:paraId="31C6E91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DEB3F5D" w14:textId="77777777" w:rsidR="00F8158E" w:rsidRPr="00F8158E" w:rsidRDefault="00F8158E" w:rsidP="00F815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AC008" w14:textId="77777777" w:rsidR="00F8158E" w:rsidRPr="00F8158E" w:rsidRDefault="00F8158E" w:rsidP="00F815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 ! :</w:t>
      </w:r>
    </w:p>
    <w:p w14:paraId="5CD5C64D" w14:textId="77777777" w:rsidR="00F8158E" w:rsidRPr="00F8158E" w:rsidRDefault="00F8158E" w:rsidP="00B76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025582F" w14:textId="4A95D4BD" w:rsidR="00F8158E" w:rsidRPr="00F8158E" w:rsidRDefault="00F8158E" w:rsidP="00B767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F815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Wypełnia 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odniesieniu do wymagań 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amawiającego</w:t>
      </w:r>
    </w:p>
    <w:p w14:paraId="2D5A64CB" w14:textId="694E5B77" w:rsidR="00B767EF" w:rsidRPr="00F8158E" w:rsidRDefault="00F8158E" w:rsidP="00B767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*-Prawą stronę tabeli, należy wypełnić stosując słowa „spełnia” lub „nie spełnia”, zaś w przypadku  innych wartości niż wykazane w tabeli należy wpisać oferowane wartości techniczno-użytkowe. </w:t>
      </w:r>
      <w:r w:rsid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przypadku, gdy 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w którejkolwiek z pozycji wpisze słowa „nie spełnia” lub zaoferuje niekorzystne wartości oferta zostanie odrzucona, gdyż jej treść 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jest niezgodna z warunkami zamówienia </w:t>
      </w:r>
      <w:r w:rsidR="00B767EF"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(art. 226 ust. 1 pkt 5 ustawy PZP)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30E4D2B0" w14:textId="0B9EFD1B" w:rsidR="00F8158E" w:rsidRDefault="00F8158E" w:rsidP="00B76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60B937" w14:textId="32AE6CF7" w:rsidR="00B767EF" w:rsidRDefault="00B767EF" w:rsidP="00B76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8970E7A" w14:textId="06135ADB" w:rsidR="00B767EF" w:rsidRDefault="00B767EF" w:rsidP="00B76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F9132B1" w14:textId="70526D71" w:rsidR="00B767EF" w:rsidRDefault="00B767EF" w:rsidP="00B76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53D6A49" w14:textId="40232B17" w:rsidR="00B767EF" w:rsidRDefault="00B767EF" w:rsidP="00B76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38F084" w14:textId="77777777" w:rsidR="00B767EF" w:rsidRPr="00F8158E" w:rsidRDefault="00B767EF" w:rsidP="00B76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737DEE" w14:textId="77777777" w:rsidR="00F8158E" w:rsidRPr="00F8158E" w:rsidRDefault="00F8158E" w:rsidP="00F815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B3050D" w14:textId="77777777" w:rsidR="00F8158E" w:rsidRPr="00F8158E" w:rsidRDefault="00F8158E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8158E">
        <w:rPr>
          <w:rFonts w:ascii="Times New Roman" w:eastAsia="Times New Roman" w:hAnsi="Times New Roman" w:cs="Times New Roman"/>
          <w:b/>
          <w:lang w:eastAsia="pl-PL"/>
        </w:rPr>
        <w:lastRenderedPageBreak/>
        <w:t>- wymagania techniczno-jakościowe przyczepy :</w:t>
      </w:r>
    </w:p>
    <w:p w14:paraId="50D5ABA6" w14:textId="77777777" w:rsidR="00F8158E" w:rsidRPr="00F8158E" w:rsidRDefault="00F8158E" w:rsidP="00F815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3212"/>
        <w:gridCol w:w="3061"/>
      </w:tblGrid>
      <w:tr w:rsidR="00F8158E" w:rsidRPr="00F8158E" w14:paraId="693D0AA1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3026D6A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wymagań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5D06566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Wymagania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techniczno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jakościowe Zamawiającego</w:t>
            </w:r>
          </w:p>
        </w:tc>
        <w:tc>
          <w:tcPr>
            <w:tcW w:w="3061" w:type="dxa"/>
          </w:tcPr>
          <w:p w14:paraId="572CB588" w14:textId="6FF519E6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*Spełnienie wymagań </w:t>
            </w:r>
            <w:proofErr w:type="spellStart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techniczno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jakościowych/ propozycje </w:t>
            </w:r>
            <w:r w:rsidR="00B767EF" w:rsidRPr="00B767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F815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ykonawcy</w:t>
            </w:r>
          </w:p>
        </w:tc>
      </w:tr>
      <w:tr w:rsidR="00F8158E" w:rsidRPr="00F8158E" w14:paraId="1C9D1DFB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65CDB5B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FC1885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2022 r.</w:t>
            </w:r>
          </w:p>
        </w:tc>
        <w:tc>
          <w:tcPr>
            <w:tcW w:w="3061" w:type="dxa"/>
          </w:tcPr>
          <w:p w14:paraId="5E9887C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ACDE93B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5293ED5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005F80F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Przyczepa budowlana tandem</w:t>
            </w:r>
          </w:p>
        </w:tc>
        <w:tc>
          <w:tcPr>
            <w:tcW w:w="3061" w:type="dxa"/>
          </w:tcPr>
          <w:p w14:paraId="500A00CF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2D6D60C" w14:textId="77777777" w:rsidTr="004454F0">
        <w:trPr>
          <w:trHeight w:val="511"/>
        </w:trPr>
        <w:tc>
          <w:tcPr>
            <w:tcW w:w="2907" w:type="dxa"/>
            <w:shd w:val="clear" w:color="auto" w:fill="auto"/>
            <w:vAlign w:val="center"/>
          </w:tcPr>
          <w:p w14:paraId="387942B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Kolorystyka malowania podwozia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F014ED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3061" w:type="dxa"/>
          </w:tcPr>
          <w:p w14:paraId="103B026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3F888E38" w14:textId="77777777" w:rsidTr="004454F0">
        <w:trPr>
          <w:trHeight w:val="575"/>
        </w:trPr>
        <w:tc>
          <w:tcPr>
            <w:tcW w:w="2907" w:type="dxa"/>
            <w:shd w:val="clear" w:color="auto" w:fill="auto"/>
            <w:vAlign w:val="center"/>
          </w:tcPr>
          <w:p w14:paraId="46DE548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Kolorystyka malowania skrzyni ładunkowej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5A5E053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Komunalny pomarańczowy</w:t>
            </w:r>
          </w:p>
        </w:tc>
        <w:tc>
          <w:tcPr>
            <w:tcW w:w="3061" w:type="dxa"/>
          </w:tcPr>
          <w:p w14:paraId="63FB6CC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7D0D588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74C4CD3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Ładowność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3D018CC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12 000 [kg]</w:t>
            </w:r>
          </w:p>
        </w:tc>
        <w:tc>
          <w:tcPr>
            <w:tcW w:w="3061" w:type="dxa"/>
          </w:tcPr>
          <w:p w14:paraId="7F82610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DC48752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319C9EA5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Pojemność ładunkowa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607EEA6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7,5 [m</w:t>
            </w: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061" w:type="dxa"/>
          </w:tcPr>
          <w:p w14:paraId="7FF3F9D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58760D1D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078822F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Powierzchnia ładunkowa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CB13C5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10,5 [m</w:t>
            </w: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061" w:type="dxa"/>
          </w:tcPr>
          <w:p w14:paraId="06647F5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5A724F9C" w14:textId="77777777" w:rsidTr="004454F0">
        <w:trPr>
          <w:trHeight w:val="552"/>
        </w:trPr>
        <w:tc>
          <w:tcPr>
            <w:tcW w:w="2907" w:type="dxa"/>
            <w:shd w:val="clear" w:color="auto" w:fill="auto"/>
            <w:vAlign w:val="center"/>
          </w:tcPr>
          <w:p w14:paraId="43E1E99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ścian skrzyni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4CCA96A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700 [mm]</w:t>
            </w:r>
          </w:p>
        </w:tc>
        <w:tc>
          <w:tcPr>
            <w:tcW w:w="3061" w:type="dxa"/>
          </w:tcPr>
          <w:p w14:paraId="13024DE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9A8A5DF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6E64E73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Długość skrzyni ładunkowej wewnątrz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30071720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4 500 [mm]</w:t>
            </w:r>
          </w:p>
        </w:tc>
        <w:tc>
          <w:tcPr>
            <w:tcW w:w="3061" w:type="dxa"/>
          </w:tcPr>
          <w:p w14:paraId="1B0F0111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39AADE6D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45F0146F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Szerokość skrzyni ładunkowej wewnątrz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264CB78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2 400 [mm]</w:t>
            </w:r>
          </w:p>
        </w:tc>
        <w:tc>
          <w:tcPr>
            <w:tcW w:w="3061" w:type="dxa"/>
          </w:tcPr>
          <w:p w14:paraId="682A4BC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8F39A96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6B23C51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blachy podłogi skrzyni ładunkowej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564D578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10 [mm]</w:t>
            </w:r>
          </w:p>
        </w:tc>
        <w:tc>
          <w:tcPr>
            <w:tcW w:w="3061" w:type="dxa"/>
          </w:tcPr>
          <w:p w14:paraId="7024A5A5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75FD9EC2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447E38D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Grubość blachy ścian skrzyni ładunkowej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395793D5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8 [mm]</w:t>
            </w:r>
          </w:p>
        </w:tc>
        <w:tc>
          <w:tcPr>
            <w:tcW w:w="3061" w:type="dxa"/>
          </w:tcPr>
          <w:p w14:paraId="6FCF124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5EC10142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1DC07EA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Rozstaw kół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7CC8729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1800 [mm]</w:t>
            </w:r>
          </w:p>
        </w:tc>
        <w:tc>
          <w:tcPr>
            <w:tcW w:w="3061" w:type="dxa"/>
          </w:tcPr>
          <w:p w14:paraId="30E1BA9E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2343E6B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2D5A343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Zawieszenie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789209C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Tandem na 4 resorach parabolicznych</w:t>
            </w:r>
          </w:p>
        </w:tc>
        <w:tc>
          <w:tcPr>
            <w:tcW w:w="3061" w:type="dxa"/>
          </w:tcPr>
          <w:p w14:paraId="158D20E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7DCDC7C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094B7C6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Obciążenie oka dyszla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2FF0DDC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2000 [kg]</w:t>
            </w:r>
          </w:p>
        </w:tc>
        <w:tc>
          <w:tcPr>
            <w:tcW w:w="3061" w:type="dxa"/>
          </w:tcPr>
          <w:p w14:paraId="4678EB0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08A951E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5F03475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Rozmiar ogumienia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BD449E5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500/60 R22,5</w:t>
            </w:r>
          </w:p>
        </w:tc>
        <w:tc>
          <w:tcPr>
            <w:tcW w:w="3061" w:type="dxa"/>
          </w:tcPr>
          <w:p w14:paraId="3A238AA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757F2E4F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5F8743B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ogumienia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633D969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Nowe ogumienie radialne</w:t>
            </w:r>
          </w:p>
        </w:tc>
        <w:tc>
          <w:tcPr>
            <w:tcW w:w="3061" w:type="dxa"/>
          </w:tcPr>
          <w:p w14:paraId="4CC67B9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E5CDDED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2B20753A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Prędkość konstrukcyjna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73DF48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 40 [km/h]</w:t>
            </w:r>
          </w:p>
        </w:tc>
        <w:tc>
          <w:tcPr>
            <w:tcW w:w="3061" w:type="dxa"/>
          </w:tcPr>
          <w:p w14:paraId="3EDAE3A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355531AE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7BBABFE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wywrotu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46604BCB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Jednostronny do tyłu</w:t>
            </w:r>
          </w:p>
        </w:tc>
        <w:tc>
          <w:tcPr>
            <w:tcW w:w="3061" w:type="dxa"/>
          </w:tcPr>
          <w:p w14:paraId="77488CF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DE59AEF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205FB88E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Klapa tylna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337D8F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Rozwierno</w:t>
            </w:r>
            <w:proofErr w:type="spellEnd"/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wahliwa</w:t>
            </w:r>
          </w:p>
          <w:p w14:paraId="608BF444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(klapa otwierana hydraulicznie do dołu + klapa wahliwa) </w:t>
            </w:r>
          </w:p>
        </w:tc>
        <w:tc>
          <w:tcPr>
            <w:tcW w:w="3061" w:type="dxa"/>
          </w:tcPr>
          <w:p w14:paraId="7426C1C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CC91AD8" w14:textId="77777777" w:rsidTr="004454F0">
        <w:trPr>
          <w:trHeight w:val="330"/>
        </w:trPr>
        <w:tc>
          <w:tcPr>
            <w:tcW w:w="2907" w:type="dxa"/>
            <w:shd w:val="clear" w:color="auto" w:fill="auto"/>
            <w:vAlign w:val="center"/>
          </w:tcPr>
          <w:p w14:paraId="3C7584F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Podpora dyszla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37BA04D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Hydrauliczna podpora dyszla z odcinającym zaworem kulowym. </w:t>
            </w:r>
          </w:p>
        </w:tc>
        <w:tc>
          <w:tcPr>
            <w:tcW w:w="3061" w:type="dxa"/>
          </w:tcPr>
          <w:p w14:paraId="38C15AE7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115123FD" w14:textId="77777777" w:rsidTr="004454F0">
        <w:trPr>
          <w:trHeight w:val="64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7A17C2E2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 podwozia spawana z prostokątnych profili zamkniętych ze stali konstrukcyjnej o wysokiej wytrzymałości</w:t>
            </w:r>
          </w:p>
        </w:tc>
        <w:tc>
          <w:tcPr>
            <w:tcW w:w="3061" w:type="dxa"/>
          </w:tcPr>
          <w:p w14:paraId="7C9C400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5241EF11" w14:textId="77777777" w:rsidTr="004454F0">
        <w:trPr>
          <w:trHeight w:val="601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70DE537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Osie sztywne wyposażone w hamulce bębnowe</w:t>
            </w:r>
          </w:p>
        </w:tc>
        <w:tc>
          <w:tcPr>
            <w:tcW w:w="3061" w:type="dxa"/>
          </w:tcPr>
          <w:p w14:paraId="1C35AD31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140462F" w14:textId="77777777" w:rsidTr="004454F0">
        <w:trPr>
          <w:trHeight w:val="396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467D36D8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Dyszel obrotowy z okiem o średnicy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F815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50 mm</w:t>
              </w:r>
            </w:smartTag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łączenia z dolnym zaczepem ciągnika</w:t>
            </w:r>
          </w:p>
        </w:tc>
        <w:tc>
          <w:tcPr>
            <w:tcW w:w="3061" w:type="dxa"/>
          </w:tcPr>
          <w:p w14:paraId="4CADC3E0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64B196C" w14:textId="77777777" w:rsidTr="004454F0">
        <w:trPr>
          <w:trHeight w:val="396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59D162CC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Dyszel wyprofilowany pod dolny zaczep ciągnika</w:t>
            </w:r>
          </w:p>
        </w:tc>
        <w:tc>
          <w:tcPr>
            <w:tcW w:w="3061" w:type="dxa"/>
          </w:tcPr>
          <w:p w14:paraId="50C81143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76C4F7CD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2A1B1529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Instalacja hamulcowa kombinowana (instalacja hamulcowa pneumatyczna dwu obwodowa z automatyczną regulacją siły hamowania + instalacja hamulcowa hydrauliczna) </w:t>
            </w:r>
          </w:p>
        </w:tc>
        <w:tc>
          <w:tcPr>
            <w:tcW w:w="3061" w:type="dxa"/>
          </w:tcPr>
          <w:p w14:paraId="6C077FF6" w14:textId="77777777" w:rsidR="00F8158E" w:rsidRPr="00F8158E" w:rsidRDefault="00F8158E" w:rsidP="00F8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3B7D5A75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7D6361FD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Postojowy hamulec ręczny z korbą</w:t>
            </w:r>
          </w:p>
        </w:tc>
        <w:tc>
          <w:tcPr>
            <w:tcW w:w="3061" w:type="dxa"/>
          </w:tcPr>
          <w:p w14:paraId="68B3241D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539E91D1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5303FFE3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Przedni daszek zamontowany na stałe</w:t>
            </w:r>
          </w:p>
        </w:tc>
        <w:tc>
          <w:tcPr>
            <w:tcW w:w="3061" w:type="dxa"/>
          </w:tcPr>
          <w:p w14:paraId="5B7C88F2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DD61104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054CD9F8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Dwa kliny do kół umieszczone w ocynkowanych kieszeniach</w:t>
            </w:r>
          </w:p>
        </w:tc>
        <w:tc>
          <w:tcPr>
            <w:tcW w:w="3061" w:type="dxa"/>
          </w:tcPr>
          <w:p w14:paraId="7052A6CE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42932ADA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08579AC0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Instalacja oświetlenia 12 V</w:t>
            </w:r>
          </w:p>
        </w:tc>
        <w:tc>
          <w:tcPr>
            <w:tcW w:w="3061" w:type="dxa"/>
          </w:tcPr>
          <w:p w14:paraId="23D8787D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09D175E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22DFC610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Tylny zaczep manualny</w:t>
            </w:r>
          </w:p>
        </w:tc>
        <w:tc>
          <w:tcPr>
            <w:tcW w:w="3061" w:type="dxa"/>
          </w:tcPr>
          <w:p w14:paraId="7DBE179F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09E7A0E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25961424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Tylne gniazdo elektryczne – wyjście na drugą przyczepę</w:t>
            </w:r>
          </w:p>
        </w:tc>
        <w:tc>
          <w:tcPr>
            <w:tcW w:w="3061" w:type="dxa"/>
          </w:tcPr>
          <w:p w14:paraId="098F7C41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736084E6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3ABD4244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Tylne lampy oświetleniowe z kratkami zabezpieczającymi przed uszkodzeniem</w:t>
            </w:r>
          </w:p>
        </w:tc>
        <w:tc>
          <w:tcPr>
            <w:tcW w:w="3061" w:type="dxa"/>
          </w:tcPr>
          <w:p w14:paraId="09A3FE54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35CFDD4B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58D76816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Instalacja hydrauliczna wywrotu z automatycznym zaworem odcinającym</w:t>
            </w:r>
          </w:p>
        </w:tc>
        <w:tc>
          <w:tcPr>
            <w:tcW w:w="3061" w:type="dxa"/>
          </w:tcPr>
          <w:p w14:paraId="5AC0E9A2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01780FEF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0269603D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Siłownik teleskopowy do wywrotu</w:t>
            </w:r>
          </w:p>
        </w:tc>
        <w:tc>
          <w:tcPr>
            <w:tcW w:w="3061" w:type="dxa"/>
          </w:tcPr>
          <w:p w14:paraId="1F9DBD68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FAB9F29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7608036F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Trójkąt wyróżniający pojazdy wolno poruszające się</w:t>
            </w:r>
          </w:p>
        </w:tc>
        <w:tc>
          <w:tcPr>
            <w:tcW w:w="3061" w:type="dxa"/>
          </w:tcPr>
          <w:p w14:paraId="2C78C1B2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C4D095B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6605A509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Uchwyt do uporządkowania przewodów hydraulicznych na dyszlu</w:t>
            </w:r>
          </w:p>
        </w:tc>
        <w:tc>
          <w:tcPr>
            <w:tcW w:w="3061" w:type="dxa"/>
          </w:tcPr>
          <w:p w14:paraId="01992C81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57DD2D7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626CE69D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Odległość autoryzowanego serwisu producenta do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F8158E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100 km</w:t>
              </w:r>
            </w:smartTag>
          </w:p>
        </w:tc>
        <w:tc>
          <w:tcPr>
            <w:tcW w:w="3061" w:type="dxa"/>
          </w:tcPr>
          <w:p w14:paraId="06D7F279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21E2D549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670E5580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Gwarancja min. 24 miesiące</w:t>
            </w:r>
          </w:p>
        </w:tc>
        <w:tc>
          <w:tcPr>
            <w:tcW w:w="3061" w:type="dxa"/>
          </w:tcPr>
          <w:p w14:paraId="2BF2EFB6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158E" w:rsidRPr="00F8158E" w14:paraId="6F4E5216" w14:textId="77777777" w:rsidTr="004454F0">
        <w:trPr>
          <w:trHeight w:val="525"/>
        </w:trPr>
        <w:tc>
          <w:tcPr>
            <w:tcW w:w="6119" w:type="dxa"/>
            <w:gridSpan w:val="2"/>
            <w:shd w:val="clear" w:color="auto" w:fill="auto"/>
            <w:vAlign w:val="center"/>
          </w:tcPr>
          <w:p w14:paraId="161D25E4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815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zamówienia i dostawy przyczepy max 30 dni od dnia podpisania umowy.</w:t>
            </w:r>
          </w:p>
        </w:tc>
        <w:tc>
          <w:tcPr>
            <w:tcW w:w="3061" w:type="dxa"/>
          </w:tcPr>
          <w:p w14:paraId="77436388" w14:textId="77777777" w:rsidR="00F8158E" w:rsidRPr="00F8158E" w:rsidRDefault="00F8158E" w:rsidP="00F815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19674E0" w14:textId="77777777" w:rsidR="00F8158E" w:rsidRPr="00F8158E" w:rsidRDefault="00F8158E" w:rsidP="00B767E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0EA2D9" w14:textId="77777777" w:rsidR="00F8158E" w:rsidRPr="00F8158E" w:rsidRDefault="00F8158E" w:rsidP="00F815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 ! :</w:t>
      </w:r>
    </w:p>
    <w:p w14:paraId="308A20D8" w14:textId="77777777" w:rsidR="00F8158E" w:rsidRPr="00F8158E" w:rsidRDefault="00F8158E" w:rsidP="00F815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E1AD948" w14:textId="47AF7FE4" w:rsidR="00F8158E" w:rsidRPr="00F8158E" w:rsidRDefault="00F8158E" w:rsidP="00F815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F815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Wypełnia 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 odniesieniu do wymagań 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amawiającego</w:t>
      </w:r>
    </w:p>
    <w:p w14:paraId="270E7EB1" w14:textId="29B39455" w:rsidR="00F8158E" w:rsidRPr="00F8158E" w:rsidRDefault="00F8158E" w:rsidP="00F815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*-Prawą stronę tabeli, należy wypełnić stosując słowa „spełnia” lub „nie spełnia”, zaś w przypadku  innych wartości niż wykazane w tabeli należy wpisać oferowane wartości techniczno-użytkowe. </w:t>
      </w:r>
      <w:r w:rsid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przypadku, gdy 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ykonawca w którejkolwiek  z pozycji wpisze słowa „nie spełnia” lub zaoferuje niekorzystne wartości oferta zostanie odrzucona, gdyż jej treść 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jest niezgodna z warunkami zamówienia </w:t>
      </w:r>
      <w:r w:rsidRPr="00F815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(art. 226 ust. 1 pkt 5 ustawy PZP)</w:t>
      </w:r>
      <w:r w:rsidR="00B767EF" w:rsidRPr="00B767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721F167A" w14:textId="7E17D538" w:rsidR="00F8158E" w:rsidRDefault="00F8158E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BC23F" w14:textId="2237E34C" w:rsidR="00B767EF" w:rsidRDefault="00B767EF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17B08D" w14:textId="08DCF82E" w:rsidR="00B767EF" w:rsidRDefault="00B767EF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299FDB" w14:textId="77E64F4D" w:rsidR="00B767EF" w:rsidRDefault="00B767EF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7D2665" w14:textId="77777777" w:rsidR="00B767EF" w:rsidRPr="00F8158E" w:rsidRDefault="00B767EF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AE3FC8" w14:textId="77777777" w:rsidR="00F8158E" w:rsidRPr="00F8158E" w:rsidRDefault="00F8158E" w:rsidP="00F815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C02C1C" w14:textId="77777777" w:rsidR="00B767EF" w:rsidRPr="00B767EF" w:rsidRDefault="00B767EF" w:rsidP="00B767EF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spacing w:after="0" w:line="360" w:lineRule="auto"/>
        <w:ind w:right="800"/>
        <w:rPr>
          <w:rFonts w:ascii="Times New Roman" w:eastAsia="Calibri" w:hAnsi="Times New Roman" w:cs="Times New Roman"/>
          <w:lang w:eastAsia="pl-PL"/>
        </w:rPr>
      </w:pPr>
      <w:r w:rsidRPr="00B767EF">
        <w:rPr>
          <w:rFonts w:ascii="Times New Roman" w:eastAsia="Calibri" w:hAnsi="Times New Roman" w:cs="Times New Roman"/>
          <w:lang w:eastAsia="pl-PL"/>
        </w:rPr>
        <w:t>………………..…………………….</w:t>
      </w:r>
    </w:p>
    <w:p w14:paraId="3468FC53" w14:textId="77777777" w:rsidR="00B767EF" w:rsidRPr="00B767EF" w:rsidRDefault="00B767EF" w:rsidP="00B767EF">
      <w:pPr>
        <w:suppressAutoHyphens/>
        <w:autoSpaceDN w:val="0"/>
        <w:snapToGrid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B767EF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 Miejscowość i data </w:t>
      </w:r>
    </w:p>
    <w:p w14:paraId="3AA4C0F0" w14:textId="77777777" w:rsidR="00B767EF" w:rsidRPr="00B767EF" w:rsidRDefault="00B767EF" w:rsidP="00B767EF">
      <w:pPr>
        <w:suppressAutoHyphens/>
        <w:autoSpaceDN w:val="0"/>
        <w:snapToGrid w:val="0"/>
        <w:spacing w:after="0" w:line="360" w:lineRule="auto"/>
        <w:ind w:left="3540" w:firstLine="708"/>
        <w:jc w:val="both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B767EF">
        <w:rPr>
          <w:rFonts w:ascii="Times New Roman" w:eastAsia="Calibri" w:hAnsi="Times New Roman" w:cs="Times New Roman"/>
          <w:i/>
          <w:color w:val="000000"/>
          <w:lang w:eastAsia="pl-PL"/>
        </w:rPr>
        <w:t>………………………………………………………</w:t>
      </w:r>
    </w:p>
    <w:p w14:paraId="5D8A8749" w14:textId="77777777" w:rsidR="00B767EF" w:rsidRPr="00B767EF" w:rsidRDefault="00B767EF" w:rsidP="00B767EF">
      <w:pPr>
        <w:suppressAutoHyphens/>
        <w:autoSpaceDN w:val="0"/>
        <w:snapToGrid w:val="0"/>
        <w:spacing w:after="0" w:line="360" w:lineRule="auto"/>
        <w:ind w:left="4253"/>
        <w:jc w:val="center"/>
        <w:rPr>
          <w:rFonts w:ascii="Times New Roman" w:eastAsia="Calibri" w:hAnsi="Times New Roman" w:cs="Times New Roman"/>
          <w:i/>
          <w:color w:val="000000"/>
          <w:sz w:val="18"/>
          <w:szCs w:val="18"/>
        </w:rPr>
      </w:pPr>
      <w:r w:rsidRPr="00B767E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Dokument powinien być podpisany</w:t>
      </w:r>
    </w:p>
    <w:p w14:paraId="0F9183DD" w14:textId="3136E069" w:rsidR="00F8158E" w:rsidRPr="00F8158E" w:rsidRDefault="00B767EF" w:rsidP="00B767EF">
      <w:pPr>
        <w:suppressAutoHyphens/>
        <w:autoSpaceDN w:val="0"/>
        <w:snapToGrid w:val="0"/>
        <w:spacing w:after="0" w:line="360" w:lineRule="auto"/>
        <w:ind w:left="4253"/>
        <w:jc w:val="center"/>
        <w:rPr>
          <w:rFonts w:ascii="Times New Roman" w:eastAsia="Calibri" w:hAnsi="Times New Roman" w:cs="Times New Roman"/>
          <w:i/>
          <w:color w:val="000000"/>
          <w:lang w:eastAsia="pl-PL"/>
        </w:rPr>
      </w:pPr>
      <w:r w:rsidRPr="00B767E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kwalifikowanym podpisem elektronicznym lub podpisem zaufanym lub podpisem osobistym</w:t>
      </w:r>
      <w:r w:rsidRPr="00B767EF">
        <w:rPr>
          <w:rFonts w:ascii="Times New Roman" w:eastAsia="Calibri" w:hAnsi="Times New Roman" w:cs="Times New Roman"/>
          <w:i/>
          <w:color w:val="000000"/>
          <w:lang w:eastAsia="pl-PL"/>
        </w:rPr>
        <w:t xml:space="preserve"> </w:t>
      </w:r>
      <w:r w:rsidRPr="00B767EF">
        <w:rPr>
          <w:rFonts w:ascii="Times New Roman" w:eastAsia="Calibri" w:hAnsi="Times New Roman" w:cs="Times New Roman"/>
          <w:i/>
          <w:color w:val="000000"/>
          <w:sz w:val="18"/>
          <w:szCs w:val="18"/>
        </w:rPr>
        <w:t>przez osobę lub osoby uprawnione do reprezentowania Wykonawcy/ Wykonawców</w:t>
      </w:r>
    </w:p>
    <w:sectPr w:rsidR="00F8158E" w:rsidRPr="00F8158E" w:rsidSect="00B767EF">
      <w:headerReference w:type="default" r:id="rId6"/>
      <w:footerReference w:type="even" r:id="rId7"/>
      <w:footerReference w:type="default" r:id="rId8"/>
      <w:pgSz w:w="11906" w:h="16838"/>
      <w:pgMar w:top="71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031D" w14:textId="77777777" w:rsidR="00E47B0D" w:rsidRDefault="00E47B0D" w:rsidP="00B767EF">
      <w:pPr>
        <w:spacing w:after="0" w:line="240" w:lineRule="auto"/>
      </w:pPr>
      <w:r>
        <w:separator/>
      </w:r>
    </w:p>
  </w:endnote>
  <w:endnote w:type="continuationSeparator" w:id="0">
    <w:p w14:paraId="4E4D740F" w14:textId="77777777" w:rsidR="00E47B0D" w:rsidRDefault="00E47B0D" w:rsidP="00B7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2098" w14:textId="77777777" w:rsidR="00F1068D" w:rsidRDefault="00000000" w:rsidP="00F10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0F5296" w14:textId="77777777" w:rsidR="00F1068D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7F11" w14:textId="77777777" w:rsidR="00F1068D" w:rsidRDefault="00000000" w:rsidP="00F10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6B8856" w14:textId="77777777" w:rsidR="00F1068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002E" w14:textId="77777777" w:rsidR="00E47B0D" w:rsidRDefault="00E47B0D" w:rsidP="00B767EF">
      <w:pPr>
        <w:spacing w:after="0" w:line="240" w:lineRule="auto"/>
      </w:pPr>
      <w:r>
        <w:separator/>
      </w:r>
    </w:p>
  </w:footnote>
  <w:footnote w:type="continuationSeparator" w:id="0">
    <w:p w14:paraId="74F67DBC" w14:textId="77777777" w:rsidR="00E47B0D" w:rsidRDefault="00E47B0D" w:rsidP="00B7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2A41" w14:textId="77777777" w:rsidR="00B767EF" w:rsidRPr="00B767EF" w:rsidRDefault="00B767EF" w:rsidP="00B767EF">
    <w:pPr>
      <w:spacing w:after="0"/>
      <w:ind w:right="8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B767EF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075AB318" w14:textId="77777777" w:rsidR="00B767EF" w:rsidRPr="00B767EF" w:rsidRDefault="00B767EF" w:rsidP="00B767EF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B767EF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Tryb podstawowy bez negocjacji</w:t>
    </w:r>
  </w:p>
  <w:p w14:paraId="3D954B07" w14:textId="77777777" w:rsidR="00B767EF" w:rsidRPr="00B767EF" w:rsidRDefault="00B767EF" w:rsidP="00B767EF">
    <w:pPr>
      <w:spacing w:after="0"/>
      <w:ind w:left="1080" w:right="8" w:hanging="1080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B767EF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„Zakup i dostawa nowego ciągnika rolniczego wraz z nową przyczepą budowlaną”</w:t>
    </w:r>
  </w:p>
  <w:p w14:paraId="236C24EF" w14:textId="77777777" w:rsidR="00B767EF" w:rsidRPr="00B767EF" w:rsidRDefault="00B767EF" w:rsidP="00B767EF">
    <w:pPr>
      <w:spacing w:after="0"/>
      <w:ind w:left="1080" w:right="8" w:hanging="1080"/>
      <w:jc w:val="center"/>
      <w:rPr>
        <w:rFonts w:ascii="Times New Roman" w:eastAsia="Calibri" w:hAnsi="Times New Roman" w:cs="Times New Roman"/>
        <w:sz w:val="18"/>
        <w:szCs w:val="18"/>
        <w:lang w:eastAsia="pl-PL"/>
      </w:rPr>
    </w:pPr>
    <w:r w:rsidRPr="00B767EF">
      <w:rPr>
        <w:rFonts w:ascii="Times New Roman" w:eastAsia="Calibri" w:hAnsi="Times New Roman" w:cs="Times New Roman"/>
        <w:sz w:val="18"/>
        <w:szCs w:val="18"/>
        <w:lang w:eastAsia="pl-PL"/>
      </w:rPr>
      <w:t>Sygnatura akt : IZP.271.1.3.2023.KA</w:t>
    </w:r>
  </w:p>
  <w:p w14:paraId="06D1B30E" w14:textId="3F7D9445" w:rsidR="00B767EF" w:rsidRPr="00B767EF" w:rsidRDefault="00B767EF" w:rsidP="00B767EF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B767EF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74F23E4E" wp14:editId="41FA6EE8">
              <wp:simplePos x="0" y="0"/>
              <wp:positionH relativeFrom="column">
                <wp:posOffset>11430</wp:posOffset>
              </wp:positionH>
              <wp:positionV relativeFrom="paragraph">
                <wp:posOffset>45084</wp:posOffset>
              </wp:positionV>
              <wp:extent cx="5441950" cy="0"/>
              <wp:effectExtent l="19050" t="19050" r="25400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9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0CA53" id="Łącznik prosty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3.55pt" to="42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" strokeweight=".26mm">
              <v:stroke joinstyle="miter" endcap="square"/>
            </v:line>
          </w:pict>
        </mc:Fallback>
      </mc:AlternateContent>
    </w:r>
  </w:p>
  <w:p w14:paraId="2A26BF04" w14:textId="77777777" w:rsidR="00B767EF" w:rsidRDefault="00B767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8E"/>
    <w:rsid w:val="00B767EF"/>
    <w:rsid w:val="00E47B0D"/>
    <w:rsid w:val="00F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3BF31B"/>
  <w15:chartTrackingRefBased/>
  <w15:docId w15:val="{DD2CF089-7F7C-4137-B70A-C52D107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58E"/>
  </w:style>
  <w:style w:type="character" w:styleId="Numerstrony">
    <w:name w:val="page number"/>
    <w:basedOn w:val="Domylnaczcionkaakapitu"/>
    <w:rsid w:val="00F8158E"/>
  </w:style>
  <w:style w:type="paragraph" w:styleId="Nagwek">
    <w:name w:val="header"/>
    <w:basedOn w:val="Normalny"/>
    <w:link w:val="NagwekZnak"/>
    <w:uiPriority w:val="99"/>
    <w:unhideWhenUsed/>
    <w:rsid w:val="00B76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2023-02-21T08:05:00Z</dcterms:created>
  <dcterms:modified xsi:type="dcterms:W3CDTF">2023-02-21T09:52:00Z</dcterms:modified>
</cp:coreProperties>
</file>