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4A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B951992" w14:textId="312F5614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934D2C">
        <w:rPr>
          <w:b/>
          <w:snapToGrid w:val="0"/>
          <w:color w:val="0070C0"/>
          <w:sz w:val="20"/>
          <w:szCs w:val="20"/>
        </w:rPr>
        <w:t>A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202BCC5" w14:textId="77777777" w:rsidR="006519C5" w:rsidRPr="003A74BA" w:rsidRDefault="006519C5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bookmarkStart w:id="0" w:name="_Hlk489977756"/>
    </w:p>
    <w:p w14:paraId="6E10BD63" w14:textId="0341490A" w:rsidR="00773292" w:rsidRPr="00F71454" w:rsidRDefault="00934D2C" w:rsidP="00202CC3">
      <w:pPr>
        <w:tabs>
          <w:tab w:val="left" w:pos="3210"/>
          <w:tab w:val="center" w:pos="4536"/>
        </w:tabs>
        <w:spacing w:line="312" w:lineRule="auto"/>
        <w:contextualSpacing/>
        <w:jc w:val="center"/>
        <w:rPr>
          <w:bCs/>
        </w:rPr>
      </w:pPr>
      <w:r>
        <w:rPr>
          <w:bCs/>
        </w:rPr>
        <w:t>I</w:t>
      </w:r>
      <w:r w:rsidR="00202CC3" w:rsidRPr="00F71454">
        <w:rPr>
          <w:bCs/>
        </w:rPr>
        <w:t xml:space="preserve"> część zamówienia – </w:t>
      </w:r>
      <w:r w:rsidR="00F16401" w:rsidRPr="00F71454">
        <w:rPr>
          <w:bCs/>
        </w:rPr>
        <w:t>pozostałe obiekty</w:t>
      </w:r>
    </w:p>
    <w:p w14:paraId="5BB87D6B" w14:textId="77777777" w:rsidR="00202CC3" w:rsidRDefault="00773292" w:rsidP="00FC1146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250E5CF" w14:textId="77777777" w:rsidR="00F71454" w:rsidRPr="004B7782" w:rsidRDefault="00202CC3" w:rsidP="00F71454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1454" w:rsidRPr="004B7782">
        <w:rPr>
          <w:b/>
          <w:sz w:val="20"/>
        </w:rPr>
        <w:t xml:space="preserve">Pełnomocnik Zamawiających: </w:t>
      </w:r>
      <w:r w:rsidR="00F71454" w:rsidRPr="004B7782">
        <w:rPr>
          <w:b/>
          <w:sz w:val="20"/>
        </w:rPr>
        <w:tab/>
      </w:r>
      <w:bookmarkStart w:id="1" w:name="_Hlk520997217"/>
    </w:p>
    <w:p w14:paraId="148CE961" w14:textId="77777777" w:rsidR="00F71454" w:rsidRPr="004B7782" w:rsidRDefault="00F71454" w:rsidP="00F7145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  <w:sz w:val="20"/>
        </w:rPr>
      </w:pPr>
      <w:r w:rsidRPr="004B7782">
        <w:rPr>
          <w:bCs/>
          <w:sz w:val="20"/>
        </w:rPr>
        <w:t>Enmedia Aleksandra Adamska</w:t>
      </w:r>
    </w:p>
    <w:p w14:paraId="7CE1E409" w14:textId="77777777" w:rsidR="00F71454" w:rsidRPr="004B7782" w:rsidRDefault="00F71454" w:rsidP="00F7145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  <w:sz w:val="20"/>
        </w:rPr>
      </w:pPr>
      <w:r w:rsidRPr="004B7782">
        <w:rPr>
          <w:bCs/>
          <w:sz w:val="20"/>
        </w:rPr>
        <w:t>ul. Hetmańska 26/3</w:t>
      </w:r>
    </w:p>
    <w:p w14:paraId="00F61726" w14:textId="77777777" w:rsidR="00F71454" w:rsidRPr="004B7782" w:rsidRDefault="00F71454" w:rsidP="00F7145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  <w:sz w:val="20"/>
        </w:rPr>
      </w:pPr>
      <w:r w:rsidRPr="004B7782">
        <w:rPr>
          <w:bCs/>
          <w:sz w:val="20"/>
        </w:rPr>
        <w:t>60-252 Poznań</w:t>
      </w:r>
    </w:p>
    <w:p w14:paraId="7BE2B33D" w14:textId="77777777" w:rsidR="00F71454" w:rsidRPr="004B7782" w:rsidRDefault="00F71454" w:rsidP="00F7145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  <w:sz w:val="20"/>
        </w:rPr>
      </w:pPr>
      <w:r w:rsidRPr="004B7782">
        <w:rPr>
          <w:bCs/>
          <w:sz w:val="20"/>
        </w:rPr>
        <w:t>NIP 7</w:t>
      </w:r>
      <w:bookmarkEnd w:id="1"/>
      <w:r w:rsidRPr="004B7782">
        <w:rPr>
          <w:bCs/>
          <w:sz w:val="20"/>
        </w:rPr>
        <w:t>82 101 65 14</w:t>
      </w:r>
    </w:p>
    <w:p w14:paraId="0460758C" w14:textId="43033255" w:rsidR="00E51403" w:rsidRDefault="00E51403" w:rsidP="00F71454">
      <w:pPr>
        <w:tabs>
          <w:tab w:val="left" w:pos="3210"/>
          <w:tab w:val="center" w:pos="4536"/>
        </w:tabs>
        <w:spacing w:line="312" w:lineRule="auto"/>
        <w:contextualSpacing/>
        <w:rPr>
          <w:color w:val="000000"/>
          <w:sz w:val="20"/>
        </w:rPr>
      </w:pPr>
    </w:p>
    <w:p w14:paraId="03CF68E2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46F76737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C3F7CE7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4AA76E2D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...................................................................................</w:t>
      </w:r>
    </w:p>
    <w:p w14:paraId="143AA066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82819AF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256E23FF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0D67A3D0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5C04228D" w14:textId="77777777" w:rsidR="00F71454" w:rsidRPr="007010D9" w:rsidRDefault="00F71454" w:rsidP="00F71454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25AE59B6" w14:textId="77777777" w:rsidR="00F71454" w:rsidRPr="007010D9" w:rsidRDefault="00F71454" w:rsidP="00F71454">
      <w:pPr>
        <w:rPr>
          <w:sz w:val="20"/>
          <w:u w:val="single"/>
        </w:rPr>
      </w:pPr>
    </w:p>
    <w:p w14:paraId="2CB45078" w14:textId="77777777" w:rsidR="00F71454" w:rsidRPr="007010D9" w:rsidRDefault="00F71454" w:rsidP="00F71454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1C7FCBA9" w14:textId="77777777" w:rsidR="00F71454" w:rsidRPr="007010D9" w:rsidRDefault="00F71454" w:rsidP="00F71454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6DB4D17B" w14:textId="77777777" w:rsidR="00F71454" w:rsidRPr="007010D9" w:rsidRDefault="00F71454" w:rsidP="00F71454">
      <w:pPr>
        <w:ind w:right="4677"/>
        <w:rPr>
          <w:i/>
          <w:sz w:val="14"/>
          <w:szCs w:val="18"/>
        </w:rPr>
      </w:pPr>
    </w:p>
    <w:p w14:paraId="4CD559A3" w14:textId="77777777" w:rsidR="00F71454" w:rsidRPr="007010D9" w:rsidRDefault="00F71454" w:rsidP="00F71454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2FDCA918" w14:textId="77777777" w:rsidR="00F71454" w:rsidRPr="0023251E" w:rsidRDefault="00F71454" w:rsidP="00F71454">
      <w:pPr>
        <w:jc w:val="center"/>
        <w:rPr>
          <w:b/>
          <w:sz w:val="20"/>
          <w:szCs w:val="28"/>
        </w:rPr>
      </w:pPr>
      <w:r w:rsidRPr="0023251E">
        <w:rPr>
          <w:b/>
          <w:sz w:val="20"/>
          <w:szCs w:val="28"/>
        </w:rPr>
        <w:t>INFORMACJA DOTYCZĄCA PRZYNALEŻNOŚCI DO GRUPY KAPITAŁOWEJ</w:t>
      </w:r>
    </w:p>
    <w:p w14:paraId="3F4FC041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24CFBB28" w14:textId="7A04405C" w:rsidR="00F71454" w:rsidRPr="00C1165C" w:rsidRDefault="00F71454" w:rsidP="00F71454">
      <w:pPr>
        <w:jc w:val="center"/>
        <w:rPr>
          <w:sz w:val="20"/>
          <w:szCs w:val="20"/>
        </w:rPr>
      </w:pPr>
      <w:r w:rsidRPr="00561FEB">
        <w:rPr>
          <w:sz w:val="20"/>
          <w:szCs w:val="20"/>
        </w:rPr>
        <w:t>Przystępując do postępowania o udzielenie zamówienia publicznego pn.</w:t>
      </w:r>
      <w:r>
        <w:rPr>
          <w:sz w:val="20"/>
          <w:szCs w:val="20"/>
        </w:rPr>
        <w:t>:</w:t>
      </w:r>
      <w:r w:rsidRPr="00C1165C">
        <w:rPr>
          <w:rFonts w:eastAsia="Calibri"/>
          <w:b/>
          <w:bCs/>
          <w:sz w:val="22"/>
        </w:rPr>
        <w:t xml:space="preserve"> </w:t>
      </w:r>
      <w:r w:rsidRPr="004B7782">
        <w:rPr>
          <w:b/>
          <w:bCs/>
          <w:color w:val="000000"/>
          <w:sz w:val="22"/>
          <w:szCs w:val="22"/>
        </w:rPr>
        <w:t>„Dostawa energii elektrycznej dla Pierwszej Grupy Zakupowej energii elektrycznej w okresie od 01.07.2020 do 30.09.2022 r</w:t>
      </w:r>
    </w:p>
    <w:p w14:paraId="504BBA7B" w14:textId="77777777" w:rsidR="00F71454" w:rsidRDefault="00F71454" w:rsidP="00F71454">
      <w:pPr>
        <w:pStyle w:val="Nagwek"/>
        <w:jc w:val="both"/>
        <w:rPr>
          <w:sz w:val="20"/>
          <w:szCs w:val="20"/>
        </w:rPr>
      </w:pPr>
    </w:p>
    <w:p w14:paraId="043DEF6E" w14:textId="77777777" w:rsidR="00F71454" w:rsidRPr="007010D9" w:rsidRDefault="00F71454" w:rsidP="00F71454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57171445" w14:textId="77777777" w:rsidR="00F71454" w:rsidRPr="007010D9" w:rsidRDefault="00F71454" w:rsidP="00F71454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2B717595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3AB898CA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56CA580C" w14:textId="77777777" w:rsidR="00F71454" w:rsidRPr="007010D9" w:rsidRDefault="00F71454" w:rsidP="00F71454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2BA095F5" w14:textId="77777777" w:rsidR="00F71454" w:rsidRPr="007010D9" w:rsidRDefault="00F71454" w:rsidP="00F71454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4AA5AA6D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5087E9F1" w14:textId="77777777" w:rsidR="00F71454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b/>
          <w:sz w:val="20"/>
        </w:rPr>
      </w:pPr>
      <w:r w:rsidRPr="007010D9">
        <w:rPr>
          <w:sz w:val="20"/>
        </w:rPr>
        <w:t>Oświadczam</w:t>
      </w:r>
      <w:r>
        <w:rPr>
          <w:sz w:val="20"/>
        </w:rPr>
        <w:t>, że*</w:t>
      </w:r>
      <w:r>
        <w:rPr>
          <w:b/>
          <w:sz w:val="20"/>
        </w:rPr>
        <w:t>:</w:t>
      </w:r>
    </w:p>
    <w:p w14:paraId="0926B44C" w14:textId="77777777" w:rsidR="00F71454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0BC7" wp14:editId="66CD9D0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1300" cy="2032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8A211F" w14:textId="77777777" w:rsidR="00F71454" w:rsidRDefault="00F71454" w:rsidP="00F71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0BC7" id="Prostokąt 2" o:spid="_x0000_s1026" style="position:absolute;left:0;text-align:left;margin-left:0;margin-top:.45pt;width:19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V9eQIAAPUEAAAOAAAAZHJzL2Uyb0RvYy54bWysVM1u2zAMvg/YOwi6r07ctF2DOkWQIMOA&#10;og3QDj0zshwbk0RNUmJn973ZHmyU7KY/62lYDgopUvz5+NFX151WbC+db9AUfHwy4kwagWVjtgX/&#10;9rD69JkzH8CUoNDIgh+k59ezjx+uWjuVOdaoSukYBTF+2tqC1yHYaZZ5UUsN/gStNGSs0GkIpLpt&#10;VjpoKbpWWT4anWctutI6FNJ7ul32Rj5L8atKinBXVV4GpgpOtYV0unRu4pnNrmC6dWDrRgxlwD9U&#10;oaExlPQYagkB2M41f4XSjXDosQonAnWGVdUImXqgbsajN93c12Bl6oXA8fYIk/9/YcXtfu1YUxY8&#10;58yAphGtqcCA33//CiyP+LTWT8nt3q7doHkSY7Nd5XT8pzZYlzA9HDGVXWCCLvPJ+HREyAsy5aNT&#10;mlmMmT0/ts6HLxI1i0LBHY0sIQn7Gx961yeXmMujaspVo1RSDn6hHNsDTZdIUWLLmQIf6LLgq/Qb&#10;sr16pgxrqZqzSSoMiHaVgkA1aktAeLPlDNSW+CyCS7W8eu3ddnPMurq4PJ+cv5ckFr0EX/fVpQiD&#10;mzKxdpnYOfQYMe5RjVLoNt0A9QbLAw3IYc9cb8WqocA31OQaHFGVoKX1C3d0VAqpLRwkzmp0P9+7&#10;j/7EILJy1hL1qeUfO3CSsPtqiFuX48kk7kpSJmcXOSnupWXz0mJ2eoGE/5gW3YokRv+gnsTKoX6k&#10;LZ3HrGQCIyh3D+6gLEK/krTnQs7nyY32w0K4MfdWxOARsgjpQ/cIzg5kCcSyW3xaE5i+4UzvG18a&#10;nO8CVk0iVIS4x5WIGBXarUTJ4TsQl/elnryev1azPwAAAP//AwBQSwMEFAAGAAgAAAAhAM3gemvY&#10;AAAAAwEAAA8AAABkcnMvZG93bnJldi54bWxMj8FOwzAQRO9I/QdrkbhRhyKhJo1TVUUcQSL00N7c&#10;eOtEtddR7KTh71lOcBqNZjXzttzO3okJh9gFUvC0zEAgNcF0ZBUcvt4e1yBi0mS0C4QKvjHCtlrc&#10;lbow4UafONXJCi6hWGgFbUp9IWVsWvQ6LkOPxNklDF4ntoOVZtA3LvdOrrLsRXrdES+0usd9i821&#10;Hr2C13ebT0d3SI4u8yjtaazr/EOph/t5twGRcE5/x/CLz+hQMdM5jGSicAr4kaQgB8HZ85rdmXWV&#10;g6xK+Z+9+gEAAP//AwBQSwECLQAUAAYACAAAACEAtoM4kv4AAADhAQAAEwAAAAAAAAAAAAAAAAAA&#10;AAAAW0NvbnRlbnRfVHlwZXNdLnhtbFBLAQItABQABgAIAAAAIQA4/SH/1gAAAJQBAAALAAAAAAAA&#10;AAAAAAAAAC8BAABfcmVscy8ucmVsc1BLAQItABQABgAIAAAAIQAIsCV9eQIAAPUEAAAOAAAAAAAA&#10;AAAAAAAAAC4CAABkcnMvZTJvRG9jLnhtbFBLAQItABQABgAIAAAAIQDN4Hpr2AAAAAMBAAAPAAAA&#10;AAAAAAAAAAAAANMEAABkcnMvZG93bnJldi54bWxQSwUGAAAAAAQABADzAAAA2AUAAAAA&#10;" fillcolor="window" strokecolor="#f79646" strokeweight="2pt">
                <v:textbox>
                  <w:txbxContent>
                    <w:p w14:paraId="388A211F" w14:textId="77777777" w:rsidR="00F71454" w:rsidRDefault="00F71454" w:rsidP="00F714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 w:rsidRPr="007010D9">
        <w:rPr>
          <w:b/>
          <w:sz w:val="20"/>
        </w:rPr>
        <w:t>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2CDF70BF" w14:textId="77777777" w:rsidR="00F71454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</w:p>
    <w:p w14:paraId="12F51E84" w14:textId="77777777" w:rsidR="00F71454" w:rsidRPr="007010D9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18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EA155" wp14:editId="41504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0320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C0EF7" id="Prostokąt 4" o:spid="_x0000_s1026" style="position:absolute;margin-left:0;margin-top:0;width:20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VubwIAAOoEAAAOAAAAZHJzL2Uyb0RvYy54bWysVM1u2zAMvg/YOwi6r3Yyt12DOEWQIsOA&#10;og3QDj0rshQbk0WNUuJk973ZHqyU7KY/62lYDgopUvz5+NHTy31r2E6hb8CWfHSSc6ashKqxm5J/&#10;v19++sKZD8JWwoBVJT8ozy9nHz9MOzdRY6jBVAoZBbF+0rmS1yG4SZZ5WatW+BNwypJRA7YikIqb&#10;rELRUfTWZOM8P8s6wMohSOU93V71Rj5L8bVWMtxq7VVgpuRUW0gnpnMdz2w2FZMNClc3cihD/EMV&#10;rWgsJT2GuhJBsC02f4VqG4ngQYcTCW0GWjdSpR6om1H+ppu7WjiVeiFwvDvC5P9fWHmzWyFrqpIX&#10;nFnR0ohWVGCAH39+B1ZEfDrnJ+R251Y4aJ7E2OxeYxv/qQ22T5gejpiqfWCSLsenRZ4T8pJM4/wz&#10;zSzGzJ4fO/Thq4KWRaHkSCNLSIrdtQ+965NLzOXBNNWyMSYpB78wyHaCpkukqKDjzAgf6LLky/Qb&#10;sr16ZizrhsqoMEG000YEEltHQHi74UyYDfFZBky1vHrtcbM+Zl2eX5wVZ+8liUVfCV/31aUIg5ux&#10;sXaV2Dn0GDHuUY3SGqoDTQWhp6t3ctlQtGvqbCWQ+El40s6FWzq0AeoFBomzGvDXe/fRn2hDVs46&#10;4jv1+XMrUBFg3ywR6mJUFHFBklKcno9JwZeW9UuL3bYLINBHtN1OJjH6B/MkaoT2gVZzHrOSSVhJ&#10;uXtEB2UR+j2k5ZZqPk9utBROhGt752QMHnGKON7vHwS6gSGBqHUDT7shJm+I0vvGlxbm2wC6SSx6&#10;xpXYFxVaqMTDYfnjxr7Uk9fzJ2r2CAAA//8DAFBLAwQUAAYACAAAACEAiCorT9gAAAADAQAADwAA&#10;AGRycy9kb3ducmV2LnhtbEyPwU7DMBBE70j8g7VI3KhNixANcSoE6hEkQg9wc+OtE2Gvo9hJ07/v&#10;wgUuI41mNfO23MzBiwmH1EXScLtQIJCaaDtyGnYf25sHECkbssZHQg0nTLCpLi9KU9h4pHec6uwE&#10;l1AqjIY2576QMjUtBpMWsUfi7BCHYDLbwUk7mCOXBy+XSt3LYDrihdb0+Nxi812PQcPLq1tPn36X&#10;PR3mUbqvsa7Xb1pfX81PjyAyzvnvGH7wGR0qZtrHkWwSXgM/kn+VszvFbq9htVQgq1L+Z6/OAAAA&#10;//8DAFBLAQItABQABgAIAAAAIQC2gziS/gAAAOEBAAATAAAAAAAAAAAAAAAAAAAAAABbQ29udGVu&#10;dF9UeXBlc10ueG1sUEsBAi0AFAAGAAgAAAAhADj9If/WAAAAlAEAAAsAAAAAAAAAAAAAAAAALwEA&#10;AF9yZWxzLy5yZWxzUEsBAi0AFAAGAAgAAAAhADW/ZW5vAgAA6gQAAA4AAAAAAAAAAAAAAAAALgIA&#10;AGRycy9lMm9Eb2MueG1sUEsBAi0AFAAGAAgAAAAhAIgqK0/YAAAAAwEAAA8AAAAAAAAAAAAAAAAA&#10;yQQAAGRycy9kb3ducmV2LnhtbFBLBQYAAAAABAAEAPMAAADOBQAAAAA=&#10;" fillcolor="window" strokecolor="#f79646" strokeweight="2pt"/>
            </w:pict>
          </mc:Fallback>
        </mc:AlternateContent>
      </w:r>
      <w:r w:rsidRPr="007010D9">
        <w:rPr>
          <w:b/>
          <w:sz w:val="20"/>
        </w:rPr>
        <w:t>przy</w:t>
      </w:r>
      <w:r>
        <w:rPr>
          <w:b/>
          <w:sz w:val="20"/>
        </w:rPr>
        <w:t xml:space="preserve">  </w:t>
      </w:r>
      <w:r w:rsidRPr="007010D9">
        <w:rPr>
          <w:b/>
          <w:sz w:val="20"/>
        </w:rPr>
        <w:t>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60A05A3C" w14:textId="77777777" w:rsidR="00F71454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sz w:val="20"/>
        </w:rPr>
      </w:pPr>
      <w:r>
        <w:rPr>
          <w:sz w:val="20"/>
        </w:rPr>
        <w:t>(*)zaznaczyć właściwe</w:t>
      </w:r>
    </w:p>
    <w:p w14:paraId="02B2970D" w14:textId="77777777" w:rsidR="00F71454" w:rsidRDefault="00F71454" w:rsidP="00F71454">
      <w:pPr>
        <w:spacing w:line="360" w:lineRule="auto"/>
        <w:ind w:left="3600" w:firstLine="720"/>
        <w:jc w:val="both"/>
        <w:rPr>
          <w:sz w:val="20"/>
          <w:szCs w:val="20"/>
        </w:rPr>
      </w:pPr>
    </w:p>
    <w:p w14:paraId="42E66F15" w14:textId="77777777" w:rsidR="00F71454" w:rsidRPr="004C25B1" w:rsidRDefault="00F71454" w:rsidP="00F71454">
      <w:pPr>
        <w:tabs>
          <w:tab w:val="left" w:pos="1808"/>
        </w:tabs>
      </w:pPr>
      <w:r>
        <w:tab/>
      </w:r>
    </w:p>
    <w:p w14:paraId="1D40511F" w14:textId="77777777" w:rsidR="00F71454" w:rsidRPr="007010D9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</w:p>
    <w:p w14:paraId="4774D998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68CC730F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lastRenderedPageBreak/>
        <w:t>Oświadczam, że mimo iż należę do tej samej grupy kapitałowej, 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666F44C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36B6C607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1CD7B9C9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1AFF1330" w14:textId="77777777" w:rsidR="00F71454" w:rsidRPr="007010D9" w:rsidRDefault="00F71454" w:rsidP="00F71454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68FD0A2" w14:textId="77777777" w:rsidR="00F71454" w:rsidRPr="007010D9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1643B989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3F3178B6" w14:textId="77777777" w:rsidR="00F71454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36CC739F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  <w:bookmarkStart w:id="2" w:name="_Hlk9339203"/>
      <w:r>
        <w:rPr>
          <w:szCs w:val="22"/>
        </w:rPr>
        <w:t>Oświadczenie winno być podpisane kwalifikowanym podpisem elektronicznym 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 xml:space="preserve">ykonawcy, w przypadku oferty wspólnej </w:t>
      </w:r>
      <w:r>
        <w:rPr>
          <w:szCs w:val="22"/>
        </w:rPr>
        <w:t xml:space="preserve">podpisane przez </w:t>
      </w:r>
      <w:r w:rsidRPr="007010D9">
        <w:rPr>
          <w:szCs w:val="22"/>
        </w:rPr>
        <w:t>pełnomocnika wykonawców)</w:t>
      </w:r>
    </w:p>
    <w:p w14:paraId="18395BD5" w14:textId="77777777" w:rsidR="00F71454" w:rsidRPr="008B3E3A" w:rsidRDefault="00F71454" w:rsidP="00F71454">
      <w:pPr>
        <w:spacing w:line="360" w:lineRule="auto"/>
        <w:ind w:left="3540" w:firstLine="708"/>
        <w:jc w:val="both"/>
        <w:rPr>
          <w:sz w:val="20"/>
          <w:szCs w:val="20"/>
        </w:rPr>
      </w:pPr>
    </w:p>
    <w:bookmarkEnd w:id="2"/>
    <w:p w14:paraId="6B84ABC1" w14:textId="3AE6716D" w:rsidR="00F71454" w:rsidRPr="00333B50" w:rsidRDefault="00F71454" w:rsidP="00F71454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>
        <w:rPr>
          <w:b/>
          <w:sz w:val="20"/>
        </w:rPr>
        <w:t>5</w:t>
      </w:r>
      <w:r w:rsidR="00934D2C">
        <w:rPr>
          <w:b/>
          <w:sz w:val="20"/>
        </w:rPr>
        <w:t>A</w:t>
      </w:r>
      <w:r w:rsidRPr="00FC0E26">
        <w:rPr>
          <w:b/>
          <w:sz w:val="20"/>
        </w:rPr>
        <w:t xml:space="preserve"> do SIWZ</w:t>
      </w:r>
      <w:r w:rsidRPr="00333B50">
        <w:rPr>
          <w:sz w:val="20"/>
        </w:rPr>
        <w:t xml:space="preserve"> należy złożyć w terminie 3 dni od dnia zamieszczenia przez Zamawiającego na stronie internetowej </w:t>
      </w:r>
      <w:r w:rsidR="00FD3C9D">
        <w:rPr>
          <w:sz w:val="20"/>
        </w:rPr>
        <w:t xml:space="preserve">(platformie) </w:t>
      </w:r>
      <w:bookmarkStart w:id="3" w:name="_GoBack"/>
      <w:bookmarkEnd w:id="3"/>
      <w:r w:rsidRPr="00333B50">
        <w:rPr>
          <w:sz w:val="20"/>
        </w:rPr>
        <w:t>informacji o złożonych ofertach. Oświadczenie dotyczy przynależności lub braku przynależności do tej samej grupy kapitałowej.</w:t>
      </w:r>
    </w:p>
    <w:p w14:paraId="5BBDFFDA" w14:textId="77777777" w:rsidR="00F71454" w:rsidRDefault="00F71454" w:rsidP="00F71454">
      <w:pPr>
        <w:tabs>
          <w:tab w:val="left" w:pos="1808"/>
        </w:tabs>
      </w:pPr>
    </w:p>
    <w:p w14:paraId="230D2809" w14:textId="77777777" w:rsidR="00F71454" w:rsidRDefault="00F71454" w:rsidP="00F71454">
      <w:pPr>
        <w:tabs>
          <w:tab w:val="left" w:pos="1808"/>
        </w:tabs>
      </w:pPr>
    </w:p>
    <w:p w14:paraId="4AC5B2F1" w14:textId="77777777" w:rsidR="00F71454" w:rsidRPr="005243AC" w:rsidRDefault="00F71454" w:rsidP="00F71454">
      <w:pPr>
        <w:spacing w:before="120" w:line="360" w:lineRule="auto"/>
        <w:jc w:val="both"/>
        <w:rPr>
          <w:bCs/>
          <w:sz w:val="16"/>
          <w:szCs w:val="16"/>
        </w:rPr>
      </w:pPr>
      <w:r w:rsidRPr="00F71454">
        <w:rPr>
          <w:bCs/>
          <w:sz w:val="20"/>
          <w:szCs w:val="16"/>
        </w:rPr>
        <w:t>Niniejsze oświadczenie jest składane przez Wykonawcę w formie pisemnej pod rygorem nieważności.</w:t>
      </w:r>
    </w:p>
    <w:p w14:paraId="1D6EA0F1" w14:textId="77777777" w:rsidR="00F71454" w:rsidRPr="004C25B1" w:rsidRDefault="00F71454" w:rsidP="00F71454">
      <w:pPr>
        <w:tabs>
          <w:tab w:val="left" w:pos="1808"/>
        </w:tabs>
      </w:pPr>
      <w:r>
        <w:tab/>
      </w:r>
    </w:p>
    <w:bookmarkEnd w:id="0"/>
    <w:p w14:paraId="62A130D3" w14:textId="77777777" w:rsidR="00F71454" w:rsidRDefault="00F71454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</w:p>
    <w:sectPr w:rsidR="00F71454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175B9" w14:textId="77777777" w:rsidR="00165586" w:rsidRDefault="00165586" w:rsidP="00F438E5">
      <w:r>
        <w:separator/>
      </w:r>
    </w:p>
  </w:endnote>
  <w:endnote w:type="continuationSeparator" w:id="0">
    <w:p w14:paraId="6459B253" w14:textId="77777777" w:rsidR="00165586" w:rsidRDefault="00165586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A9944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87007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87007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6AD5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D4001" w14:textId="77777777" w:rsidR="00165586" w:rsidRDefault="00165586" w:rsidP="00F438E5">
      <w:r>
        <w:separator/>
      </w:r>
    </w:p>
  </w:footnote>
  <w:footnote w:type="continuationSeparator" w:id="0">
    <w:p w14:paraId="03D320F7" w14:textId="77777777" w:rsidR="00165586" w:rsidRDefault="00165586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5ED6" w14:textId="03D4B9B0" w:rsidR="00B9448A" w:rsidRDefault="00F71454" w:rsidP="00F71454">
    <w:pPr>
      <w:pStyle w:val="Nagwek"/>
      <w:jc w:val="center"/>
      <w:rPr>
        <w:sz w:val="22"/>
        <w:szCs w:val="22"/>
      </w:rPr>
    </w:pPr>
    <w:r w:rsidRPr="004B7782">
      <w:rPr>
        <w:sz w:val="22"/>
        <w:szCs w:val="22"/>
      </w:rPr>
      <w:t>„Dostawa energii elektrycznej dla Pierwszej Grupy Zakupowej energii elektrycznej w okresie od 01.07.2020 do 30.09.2022 r</w:t>
    </w:r>
  </w:p>
  <w:p w14:paraId="12E4535B" w14:textId="77777777" w:rsidR="00F71454" w:rsidRPr="00202CC3" w:rsidRDefault="00F71454" w:rsidP="00F71454">
    <w:pPr>
      <w:pStyle w:val="Nagwek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24775"/>
    <w:rsid w:val="0002542D"/>
    <w:rsid w:val="00027A99"/>
    <w:rsid w:val="00041675"/>
    <w:rsid w:val="000573B1"/>
    <w:rsid w:val="0006483B"/>
    <w:rsid w:val="00065D6E"/>
    <w:rsid w:val="000861BB"/>
    <w:rsid w:val="000B7B31"/>
    <w:rsid w:val="000C4744"/>
    <w:rsid w:val="000C640A"/>
    <w:rsid w:val="000D4AFC"/>
    <w:rsid w:val="000E687D"/>
    <w:rsid w:val="000F3716"/>
    <w:rsid w:val="000F7F17"/>
    <w:rsid w:val="00106C76"/>
    <w:rsid w:val="00115EC2"/>
    <w:rsid w:val="0011648C"/>
    <w:rsid w:val="001245B5"/>
    <w:rsid w:val="00134C24"/>
    <w:rsid w:val="001415EA"/>
    <w:rsid w:val="00151A43"/>
    <w:rsid w:val="00155A79"/>
    <w:rsid w:val="00165586"/>
    <w:rsid w:val="00171694"/>
    <w:rsid w:val="001820E1"/>
    <w:rsid w:val="00192154"/>
    <w:rsid w:val="00193D01"/>
    <w:rsid w:val="001A11A5"/>
    <w:rsid w:val="001B3029"/>
    <w:rsid w:val="001B60E5"/>
    <w:rsid w:val="001B714D"/>
    <w:rsid w:val="001C47CD"/>
    <w:rsid w:val="001D7D83"/>
    <w:rsid w:val="001E7489"/>
    <w:rsid w:val="001F42F7"/>
    <w:rsid w:val="00202CC3"/>
    <w:rsid w:val="00202EE6"/>
    <w:rsid w:val="00205B55"/>
    <w:rsid w:val="002063A4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87007"/>
    <w:rsid w:val="00391A3B"/>
    <w:rsid w:val="003949CD"/>
    <w:rsid w:val="003A6865"/>
    <w:rsid w:val="003B4847"/>
    <w:rsid w:val="003B5BFF"/>
    <w:rsid w:val="003B720E"/>
    <w:rsid w:val="003C0567"/>
    <w:rsid w:val="003D7CB1"/>
    <w:rsid w:val="003E3F8E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6106A"/>
    <w:rsid w:val="00472246"/>
    <w:rsid w:val="004A3440"/>
    <w:rsid w:val="004A46DD"/>
    <w:rsid w:val="004B4C91"/>
    <w:rsid w:val="004C25B1"/>
    <w:rsid w:val="004D1FB3"/>
    <w:rsid w:val="004D66CA"/>
    <w:rsid w:val="004E4963"/>
    <w:rsid w:val="004F071A"/>
    <w:rsid w:val="00503C77"/>
    <w:rsid w:val="0053139F"/>
    <w:rsid w:val="00535ACA"/>
    <w:rsid w:val="00537ABF"/>
    <w:rsid w:val="00540E43"/>
    <w:rsid w:val="0054441F"/>
    <w:rsid w:val="00551AE2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07B9"/>
    <w:rsid w:val="005E382C"/>
    <w:rsid w:val="005F77E1"/>
    <w:rsid w:val="00600F06"/>
    <w:rsid w:val="0060775F"/>
    <w:rsid w:val="00607A3B"/>
    <w:rsid w:val="00640CEC"/>
    <w:rsid w:val="0065108C"/>
    <w:rsid w:val="006519C5"/>
    <w:rsid w:val="006545FB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ACA"/>
    <w:rsid w:val="00743DF4"/>
    <w:rsid w:val="00770074"/>
    <w:rsid w:val="00772CC7"/>
    <w:rsid w:val="00773292"/>
    <w:rsid w:val="00773353"/>
    <w:rsid w:val="0078658A"/>
    <w:rsid w:val="007908C3"/>
    <w:rsid w:val="007B782C"/>
    <w:rsid w:val="007B7C3F"/>
    <w:rsid w:val="007C47E1"/>
    <w:rsid w:val="007C69BF"/>
    <w:rsid w:val="007E541B"/>
    <w:rsid w:val="007F352B"/>
    <w:rsid w:val="00803AB4"/>
    <w:rsid w:val="008163BC"/>
    <w:rsid w:val="00816513"/>
    <w:rsid w:val="0083103C"/>
    <w:rsid w:val="00876E88"/>
    <w:rsid w:val="00892FFA"/>
    <w:rsid w:val="008A3164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34D2C"/>
    <w:rsid w:val="00952DD6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D2700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35D7"/>
    <w:rsid w:val="00AB589A"/>
    <w:rsid w:val="00AD60DB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267F"/>
    <w:rsid w:val="00C210AD"/>
    <w:rsid w:val="00C26B74"/>
    <w:rsid w:val="00C2721F"/>
    <w:rsid w:val="00C30AE7"/>
    <w:rsid w:val="00C3749A"/>
    <w:rsid w:val="00C44464"/>
    <w:rsid w:val="00C62990"/>
    <w:rsid w:val="00C67D0E"/>
    <w:rsid w:val="00C75C79"/>
    <w:rsid w:val="00C90C72"/>
    <w:rsid w:val="00C91600"/>
    <w:rsid w:val="00C93860"/>
    <w:rsid w:val="00C96C3B"/>
    <w:rsid w:val="00CA05F8"/>
    <w:rsid w:val="00CC222C"/>
    <w:rsid w:val="00CC3B7E"/>
    <w:rsid w:val="00CD1034"/>
    <w:rsid w:val="00CF2C21"/>
    <w:rsid w:val="00CF6758"/>
    <w:rsid w:val="00CF74B3"/>
    <w:rsid w:val="00D01B4A"/>
    <w:rsid w:val="00D151B8"/>
    <w:rsid w:val="00D22819"/>
    <w:rsid w:val="00D3513F"/>
    <w:rsid w:val="00D36BE6"/>
    <w:rsid w:val="00D4208B"/>
    <w:rsid w:val="00D81306"/>
    <w:rsid w:val="00D84976"/>
    <w:rsid w:val="00D84BB5"/>
    <w:rsid w:val="00DA3437"/>
    <w:rsid w:val="00DB41AA"/>
    <w:rsid w:val="00DB4E2F"/>
    <w:rsid w:val="00DC4EA4"/>
    <w:rsid w:val="00DD77CF"/>
    <w:rsid w:val="00DF3C48"/>
    <w:rsid w:val="00DF4130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A36A9"/>
    <w:rsid w:val="00EB7784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16401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71454"/>
    <w:rsid w:val="00F728A8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D3C9D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4812"/>
  <w15:docId w15:val="{0AC2ECBA-8905-481A-A22F-11A0095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4</cp:revision>
  <dcterms:created xsi:type="dcterms:W3CDTF">2020-03-26T17:03:00Z</dcterms:created>
  <dcterms:modified xsi:type="dcterms:W3CDTF">2020-04-02T06:05:00Z</dcterms:modified>
</cp:coreProperties>
</file>