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hanging="0"/>
        <w:jc w:val="right"/>
        <w:rPr>
          <w:rFonts w:ascii="Arial" w:hAnsi="Arial" w:cs="Arial"/>
          <w:b/>
          <w:b/>
          <w:bCs/>
          <w:sz w:val="18"/>
          <w:szCs w:val="18"/>
        </w:rPr>
      </w:pPr>
      <w:r>
        <w:rPr/>
        <w:tab/>
      </w: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cs="Arial" w:ascii="Arial" w:hAnsi="Arial"/>
          <w:b/>
          <w:bCs/>
          <w:sz w:val="18"/>
          <w:szCs w:val="18"/>
        </w:rPr>
        <w:t xml:space="preserve">Dodatek nr 5  do SWZ </w:t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WYKAZ  DOSTAW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Arial" w:hAnsi="Arial" w:eastAsia="Calibri" w:cs="Arial" w:eastAsiaTheme="minorHAnsi"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sz w:val="18"/>
          <w:szCs w:val="18"/>
          <w:lang w:eastAsia="en-US"/>
        </w:rPr>
        <w:br/>
        <w:t xml:space="preserve">na potrzeby postępowania o udzielenie zamówienia publicznego pn. </w:t>
      </w:r>
    </w:p>
    <w:p>
      <w:pPr>
        <w:pStyle w:val="Normal"/>
        <w:spacing w:lineRule="auto" w:line="360"/>
        <w:jc w:val="center"/>
        <w:rPr>
          <w:rFonts w:ascii="Arial" w:hAnsi="Arial" w:eastAsia="Calibri" w:cs="Arial" w:eastAsiaTheme="minorHAnsi"/>
          <w:b/>
          <w:b/>
          <w:bCs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sz w:val="18"/>
          <w:szCs w:val="18"/>
          <w:lang w:eastAsia="en-US"/>
        </w:rPr>
        <w:t>„</w:t>
      </w:r>
      <w:r>
        <w:rPr>
          <w:rFonts w:eastAsia="Calibri" w:cs="Arial" w:ascii="Arial" w:hAnsi="Arial" w:eastAsiaTheme="minorHAnsi"/>
          <w:b/>
          <w:bCs/>
          <w:sz w:val="18"/>
          <w:szCs w:val="18"/>
          <w:lang w:eastAsia="en-US"/>
        </w:rPr>
        <w:t>Ratalny zakup fabrycznie nowego aparatu tomograficznego</w:t>
      </w:r>
    </w:p>
    <w:p>
      <w:pPr>
        <w:pStyle w:val="Normal"/>
        <w:spacing w:lineRule="auto" w:line="360"/>
        <w:jc w:val="center"/>
        <w:rPr>
          <w:rFonts w:ascii="Arial" w:hAnsi="Arial" w:eastAsia="Calibri" w:cs="Arial" w:eastAsiaTheme="minorHAnsi"/>
          <w:b/>
          <w:b/>
          <w:bCs/>
          <w:sz w:val="18"/>
          <w:szCs w:val="18"/>
          <w:vertAlign w:val="superscript"/>
          <w:lang w:eastAsia="en-US"/>
        </w:rPr>
      </w:pPr>
      <w:r>
        <w:rPr>
          <w:rFonts w:eastAsia="Calibri" w:cs="Arial" w:ascii="Arial" w:hAnsi="Arial" w:eastAsiaTheme="minorHAnsi"/>
          <w:b/>
          <w:bCs/>
          <w:sz w:val="18"/>
          <w:szCs w:val="18"/>
          <w:lang w:eastAsia="en-US"/>
        </w:rPr>
        <w:t>na potrzeby</w:t>
      </w:r>
      <w:r>
        <w:rPr>
          <w:rFonts w:eastAsia="Calibri" w:cs="Arial" w:ascii="Arial" w:hAnsi="Arial" w:eastAsiaTheme="minorHAnsi"/>
          <w:b/>
          <w:bCs/>
          <w:sz w:val="18"/>
          <w:szCs w:val="18"/>
          <w:lang w:eastAsia="en-US"/>
        </w:rPr>
        <w:t xml:space="preserve"> NZOZ Szpital im. prof. Z. Religi w Słubicach Sp. z o. o.” </w:t>
      </w:r>
    </w:p>
    <w:p>
      <w:pPr>
        <w:pStyle w:val="Normal"/>
        <w:spacing w:lineRule="auto" w:line="360"/>
        <w:jc w:val="center"/>
        <w:rPr>
          <w:rFonts w:ascii="Arial" w:hAnsi="Arial" w:eastAsia="Calibri" w:cs="Arial" w:eastAsiaTheme="minorHAnsi"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b/>
          <w:sz w:val="18"/>
          <w:szCs w:val="18"/>
          <w:lang w:eastAsia="en-US"/>
        </w:rPr>
        <w:t>nr sprawy:  ZP/N/09/22</w:t>
      </w:r>
    </w:p>
    <w:p>
      <w:pPr>
        <w:pStyle w:val="Normal"/>
        <w:spacing w:lineRule="auto" w:line="360"/>
        <w:jc w:val="center"/>
        <w:rPr>
          <w:rFonts w:ascii="Arial" w:hAnsi="Arial" w:eastAsia="Calibri" w:cs="Arial" w:eastAsiaTheme="minorHAnsi"/>
          <w:sz w:val="18"/>
          <w:szCs w:val="18"/>
          <w:lang w:eastAsia="en-US"/>
        </w:rPr>
      </w:pPr>
      <w:r>
        <w:rPr>
          <w:rFonts w:eastAsia="Calibri" w:cs="Arial" w:eastAsiaTheme="minorHAnsi" w:ascii="Arial" w:hAnsi="Arial"/>
          <w:sz w:val="18"/>
          <w:szCs w:val="18"/>
          <w:lang w:eastAsia="en-US"/>
        </w:rPr>
      </w:r>
    </w:p>
    <w:p>
      <w:pPr>
        <w:pStyle w:val="Normal"/>
        <w:spacing w:lineRule="auto" w:line="360"/>
        <w:jc w:val="center"/>
        <w:rPr>
          <w:rFonts w:ascii="Arial" w:hAnsi="Arial" w:eastAsia="Calibri" w:cs="Arial" w:eastAsiaTheme="minorHAnsi"/>
          <w:b/>
          <w:b/>
          <w:i/>
          <w:i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sz w:val="18"/>
          <w:szCs w:val="18"/>
          <w:lang w:eastAsia="en-US"/>
        </w:rPr>
        <w:t>prowadzonego w trybie podstawowym, na podstawie ustawy z dnia 11 września 2019 r. Prawo zamówień publicznych (Dz. U. z 2021 r. poz. 1129 z późn. zm.)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Wykaz dostaw wykonanych, a w przypadku świadczeń powtarzających się lub ciągłych również wykonywanych, </w:t>
      </w:r>
      <w:r>
        <w:rPr>
          <w:rFonts w:cs="Arial" w:ascii="Arial" w:hAnsi="Arial"/>
          <w:b/>
          <w:bCs/>
          <w:sz w:val="18"/>
          <w:szCs w:val="18"/>
        </w:rPr>
        <w:t>w okresie ostatnich 3 lat</w:t>
      </w:r>
      <w:r>
        <w:rPr>
          <w:rFonts w:cs="Arial" w:ascii="Arial" w:hAnsi="Arial"/>
          <w:sz w:val="18"/>
          <w:szCs w:val="18"/>
        </w:rPr>
        <w:t xml:space="preserve">, licząc od dnia złożenia oferty, a jeżeli okres prowadzenia działalności jest krótszy - </w:t>
      </w:r>
      <w:r>
        <w:rPr>
          <w:rFonts w:cs="Arial" w:ascii="Arial" w:hAnsi="Arial"/>
          <w:b/>
          <w:bCs/>
          <w:sz w:val="18"/>
          <w:szCs w:val="18"/>
        </w:rPr>
        <w:t>w tym okresie</w:t>
      </w:r>
      <w:r>
        <w:rPr>
          <w:rFonts w:cs="Arial" w:ascii="Arial" w:hAnsi="Arial"/>
          <w:sz w:val="18"/>
          <w:szCs w:val="18"/>
        </w:rPr>
        <w:t xml:space="preserve">.   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Wykonawca powinien wykazać, że wykonał należycie co najmniej dwa (2)  zamówienia/dostawy polegające na dostawie i instalacji i uruchomieniu tomografu komputerowego wraz ze szkoleniami i adaptacją pomieszczeń na kwotę nie mniejszą niż 2.000.000,00 zł brutto – każda dostawa, wraz z podaniem ich rodzaju, wartości, daty i miejsca wykonania oraz podmiotów, na rzecz których dostawy te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inne odpowiednie dokumenty. Referencje bądź inne dokumenty potwierdzające ich należyte wykonywanie powinny być wystawione w okresie ostatnich 3 miesięcy. 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b/>
          <w:sz w:val="18"/>
          <w:szCs w:val="18"/>
        </w:rPr>
        <w:t xml:space="preserve">                  </w:t>
      </w:r>
    </w:p>
    <w:tbl>
      <w:tblPr>
        <w:tblW w:w="9180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0"/>
        <w:gridCol w:w="1792"/>
        <w:gridCol w:w="1474"/>
        <w:gridCol w:w="1469"/>
        <w:gridCol w:w="1510"/>
        <w:gridCol w:w="2364"/>
      </w:tblGrid>
      <w:tr>
        <w:trPr>
          <w:trHeight w:val="480" w:hRule="atLeast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1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Opis zamówienia </w:t>
            </w:r>
          </w:p>
        </w:tc>
        <w:tc>
          <w:tcPr>
            <w:tcW w:w="1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Wartość zamówienia netto (PLN)</w:t>
            </w:r>
          </w:p>
        </w:tc>
        <w:tc>
          <w:tcPr>
            <w:tcW w:w="2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Termin realizacji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(miesiąc i rok)</w:t>
            </w:r>
          </w:p>
        </w:tc>
        <w:tc>
          <w:tcPr>
            <w:tcW w:w="23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Nazwa i adres Zamawiającego</w:t>
            </w:r>
          </w:p>
        </w:tc>
      </w:tr>
      <w:tr>
        <w:trPr>
          <w:trHeight w:val="195" w:hRule="atLeast"/>
        </w:trPr>
        <w:tc>
          <w:tcPr>
            <w:tcW w:w="5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Zakończenie </w:t>
            </w:r>
          </w:p>
        </w:tc>
        <w:tc>
          <w:tcPr>
            <w:tcW w:w="23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751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769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Uwaga: z referencji bądź innych dokumentów potwierdzających ich należyte wykonywanie powinno wynikać , że dostawa aparatu obejmowała również instalacje, uruchomienie, szkolenia i adaptację pomieszczeń.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sz w:val="18"/>
          <w:szCs w:val="18"/>
          <w:lang w:eastAsia="en-US"/>
        </w:rPr>
        <w:t>Data, miejscowość oraz podpis(-y): …………………………………………………………………….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Arial" w:hAnsi="Arial" w:eastAsia="Calibri" w:cs="Arial" w:eastAsiaTheme="minorHAnsi"/>
          <w:i/>
          <w:i/>
          <w:iCs/>
          <w:color w:val="FF0000"/>
          <w:sz w:val="18"/>
          <w:szCs w:val="18"/>
          <w:lang w:eastAsia="en-US"/>
        </w:rPr>
      </w:pPr>
      <w:r>
        <w:rPr>
          <w:rFonts w:eastAsia="Calibri" w:cs="Arial" w:eastAsiaTheme="minorHAnsi" w:ascii="Arial" w:hAnsi="Arial"/>
          <w:i/>
          <w:iCs/>
          <w:color w:val="FF0000"/>
          <w:sz w:val="18"/>
          <w:szCs w:val="18"/>
          <w:lang w:eastAsia="en-US"/>
        </w:rPr>
      </w:r>
    </w:p>
    <w:p>
      <w:pPr>
        <w:pStyle w:val="Normal"/>
        <w:spacing w:lineRule="auto" w:line="360" w:before="0" w:after="160"/>
        <w:jc w:val="both"/>
        <w:rPr/>
      </w:pPr>
      <w:bookmarkStart w:id="0" w:name="_GoBack"/>
      <w:bookmarkEnd w:id="0"/>
      <w:r>
        <w:rPr>
          <w:rFonts w:eastAsia="Calibri" w:cs="Arial" w:ascii="Arial" w:hAnsi="Arial" w:eastAsiaTheme="minorHAnsi"/>
          <w:i/>
          <w:iCs/>
          <w:color w:val="FF0000"/>
          <w:sz w:val="18"/>
          <w:szCs w:val="18"/>
          <w:lang w:eastAsia="en-US"/>
        </w:rPr>
        <w:t>(Dokument składany, pod rygorem nieważności w postaci elektronicznej opatrzonej kwalifikowanym podpisem elektronicznym.)</w:t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imbus Roman No9 L">
    <w:altName w:val="Times New Roman"/>
    <w:charset w:val="ee"/>
    <w:family w:val="roman"/>
    <w:pitch w:val="variable"/>
  </w:font>
  <w:font w:name="Book Antiqu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13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Times New Roman"/>
      <w:b w:val="false"/>
      <w:i w:val="false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rsid w:val="000b3e27"/>
    <w:pPr>
      <w:widowControl w:val="false"/>
      <w:spacing w:lineRule="auto" w:line="360"/>
      <w:jc w:val="both"/>
    </w:pPr>
    <w:rPr>
      <w:rFonts w:ascii="Nimbus Roman No9 L" w:hAnsi="Nimbus Roman No9 L"/>
      <w:szCs w:val="20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1f4139"/>
    <w:pPr>
      <w:widowControl w:val="false"/>
      <w:suppressAutoHyphens w:val="true"/>
      <w:bidi w:val="0"/>
      <w:spacing w:lineRule="auto" w:line="240" w:before="0" w:after="0"/>
      <w:jc w:val="left"/>
    </w:pPr>
    <w:rPr>
      <w:rFonts w:ascii="Book Antiqua" w:hAnsi="Book Antiqua" w:eastAsia="Times New Roman" w:cs="Times New Roman"/>
      <w:color w:val="00000A"/>
      <w:sz w:val="20"/>
      <w:szCs w:val="2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0b3e27"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68395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2022-04-05T05:34:00Z</dcterms:created>
  <dc:creator>Jolanta Kiełczewska</dc:creator>
  <dc:language>pl-PL</dc:language>
  <cp:lastPrinted>2021-05-27T09:47:00Z</cp:lastPrinted>
  <dcterms:modified xsi:type="dcterms:W3CDTF">2022-06-15T14:49:21Z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