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071CF8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7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4750A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4750A5" w:rsidRPr="004750A5">
        <w:rPr>
          <w:rFonts w:ascii="Calibri" w:hAnsi="Calibri" w:cs="Calibri"/>
          <w:b/>
          <w:color w:val="000000"/>
          <w:sz w:val="22"/>
          <w:szCs w:val="22"/>
        </w:rPr>
        <w:t>Zakup i dostawa sprzętu komputerowego na potrzeby pracowni zawodowych w szkołach kształcenia zawodowego Powiatu Wołowskiego</w:t>
      </w:r>
      <w:r w:rsidR="004750A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750A5" w:rsidRPr="004750A5">
        <w:rPr>
          <w:rFonts w:ascii="Calibri" w:hAnsi="Calibri" w:cs="Calibri"/>
          <w:i/>
          <w:color w:val="000000"/>
          <w:sz w:val="22"/>
          <w:szCs w:val="22"/>
        </w:rPr>
        <w:t>w ramach projektu pt. „Rozwój kształcenia zawodowego w Powiecie Wołowskim – edycja 2” dofinansowanego ze środków Europejskiego Funduszu Społecznego w ramach Regionalnego Programu Operacyjnego Województwa Dolnośląskiego 2014-2020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CF0A6D">
        <w:rPr>
          <w:rFonts w:asciiTheme="minorHAnsi" w:hAnsiTheme="minorHAnsi"/>
          <w:b/>
          <w:bCs/>
          <w:sz w:val="22"/>
          <w:szCs w:val="22"/>
        </w:rPr>
        <w:t>IZD.272.18</w:t>
      </w:r>
      <w:bookmarkStart w:id="0" w:name="_GoBack"/>
      <w:bookmarkEnd w:id="0"/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="00071CF8" w:rsidRPr="008A30D3">
        <w:rPr>
          <w:rFonts w:asciiTheme="minorHAnsi" w:hAnsiTheme="minorHAnsi"/>
          <w:b/>
          <w:u w:val="single"/>
        </w:rPr>
        <w:t>podlegam/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A5" w:rsidRPr="004750A5" w:rsidRDefault="004750A5" w:rsidP="004750A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4750A5">
      <w:rPr>
        <w:rFonts w:ascii="Tahoma" w:hAnsi="Tahoma" w:cs="Tahoma"/>
        <w:sz w:val="16"/>
        <w:szCs w:val="16"/>
        <w:lang w:eastAsia="ar-SA"/>
      </w:rPr>
      <w:t>projekt pn. „Rozwój kształcenia zawodowego w Powiecie Wołowskim – edycja 2”</w:t>
    </w:r>
  </w:p>
  <w:p w:rsidR="007C5572" w:rsidRPr="007C5572" w:rsidRDefault="004750A5" w:rsidP="004750A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4750A5">
      <w:rPr>
        <w:rFonts w:ascii="Tahoma" w:hAnsi="Tahoma" w:cs="Tahoma"/>
        <w:sz w:val="16"/>
        <w:szCs w:val="16"/>
        <w:lang w:eastAsia="ar-SA"/>
      </w:rPr>
      <w:t>dofinansowany ze środków Europejskiego Funduszu Społecznego w ramach Regionalnego Programu Operacyjnego Województwa Dolnośląskiego 2014-2020</w:t>
    </w:r>
  </w:p>
  <w:p w:rsidR="00233EAA" w:rsidRPr="00233EAA" w:rsidRDefault="00233EAA" w:rsidP="00071CF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4750A5">
    <w:pPr>
      <w:pStyle w:val="Nagwek"/>
    </w:pPr>
    <w:r w:rsidRPr="004750A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F05B638" wp14:editId="592C5A15">
          <wp:extent cx="5760720" cy="79568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447497"/>
    <w:rsid w:val="004750A5"/>
    <w:rsid w:val="0047549E"/>
    <w:rsid w:val="006C35E8"/>
    <w:rsid w:val="00740A5D"/>
    <w:rsid w:val="007C5572"/>
    <w:rsid w:val="008A30D3"/>
    <w:rsid w:val="008B56F2"/>
    <w:rsid w:val="00AE7182"/>
    <w:rsid w:val="00CF0A6D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15</cp:revision>
  <dcterms:created xsi:type="dcterms:W3CDTF">2021-03-30T09:28:00Z</dcterms:created>
  <dcterms:modified xsi:type="dcterms:W3CDTF">2022-07-25T10:40:00Z</dcterms:modified>
</cp:coreProperties>
</file>