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A0BE" w14:textId="77777777" w:rsidR="002C0778" w:rsidRPr="00F52AE8" w:rsidRDefault="002C0778" w:rsidP="00151240">
      <w:pPr>
        <w:spacing w:line="276" w:lineRule="auto"/>
        <w:jc w:val="right"/>
        <w:rPr>
          <w:rFonts w:cstheme="minorHAnsi"/>
          <w:bCs/>
        </w:rPr>
      </w:pPr>
    </w:p>
    <w:p w14:paraId="396CC56E" w14:textId="44FC73D1" w:rsidR="007545B8" w:rsidRPr="00F52AE8" w:rsidRDefault="00F52AE8" w:rsidP="00F52AE8">
      <w:pPr>
        <w:spacing w:line="276" w:lineRule="auto"/>
        <w:rPr>
          <w:rFonts w:cstheme="minorHAnsi"/>
          <w:bCs/>
        </w:rPr>
      </w:pPr>
      <w:r w:rsidRPr="00BB5E3A">
        <w:rPr>
          <w:rFonts w:cstheme="minorHAnsi"/>
          <w:bCs/>
        </w:rPr>
        <w:t>Znak sprawy:</w:t>
      </w:r>
      <w:r>
        <w:rPr>
          <w:rFonts w:cstheme="minorHAnsi"/>
          <w:bCs/>
        </w:rPr>
        <w:t>RI.ZP.271.1</w:t>
      </w:r>
      <w:r w:rsidR="00290CEF">
        <w:rPr>
          <w:rFonts w:cstheme="minorHAnsi"/>
          <w:bCs/>
        </w:rPr>
        <w:t>9</w:t>
      </w:r>
      <w:r>
        <w:rPr>
          <w:rFonts w:cstheme="minorHAnsi"/>
          <w:bCs/>
        </w:rPr>
        <w:t>.2022</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sidR="007545B8" w:rsidRPr="00F52AE8">
        <w:rPr>
          <w:rFonts w:cstheme="minorHAnsi"/>
          <w:bCs/>
        </w:rPr>
        <w:t xml:space="preserve">Załącznik nr </w:t>
      </w:r>
      <w:r w:rsidRPr="00F52AE8">
        <w:rPr>
          <w:rFonts w:cstheme="minorHAnsi"/>
          <w:bCs/>
        </w:rPr>
        <w:t>7</w:t>
      </w:r>
      <w:r w:rsidR="002C0778" w:rsidRPr="00F52AE8">
        <w:rPr>
          <w:rFonts w:cstheme="minorHAnsi"/>
          <w:bCs/>
        </w:rPr>
        <w:t xml:space="preserve"> do SWZ</w:t>
      </w:r>
      <w:r w:rsidR="007545B8" w:rsidRPr="00F52AE8">
        <w:rPr>
          <w:rFonts w:cstheme="minorHAnsi"/>
          <w:bCs/>
        </w:rPr>
        <w:t xml:space="preserve"> </w:t>
      </w:r>
    </w:p>
    <w:p w14:paraId="0A45A602" w14:textId="77777777" w:rsidR="007764AE" w:rsidRDefault="007764AE" w:rsidP="00151240">
      <w:pPr>
        <w:spacing w:line="276" w:lineRule="auto"/>
        <w:rPr>
          <w:rFonts w:cstheme="minorHAnsi"/>
          <w:bCs/>
        </w:rPr>
      </w:pPr>
    </w:p>
    <w:p w14:paraId="3DCC4CCD" w14:textId="77777777" w:rsidR="007545B8" w:rsidRPr="00BB5E3A" w:rsidRDefault="007545B8" w:rsidP="00151240">
      <w:pPr>
        <w:spacing w:line="276" w:lineRule="auto"/>
        <w:jc w:val="center"/>
        <w:rPr>
          <w:rFonts w:cstheme="minorHAnsi"/>
          <w:b/>
          <w:sz w:val="24"/>
          <w:szCs w:val="24"/>
        </w:rPr>
      </w:pPr>
    </w:p>
    <w:p w14:paraId="3FFD0E31" w14:textId="77777777" w:rsidR="002C0778" w:rsidRDefault="00AE6C79" w:rsidP="002C0778">
      <w:pPr>
        <w:autoSpaceDE w:val="0"/>
        <w:autoSpaceDN w:val="0"/>
        <w:adjustRightInd w:val="0"/>
        <w:spacing w:line="360" w:lineRule="auto"/>
        <w:jc w:val="center"/>
        <w:rPr>
          <w:rFonts w:cstheme="minorHAnsi"/>
          <w:b/>
          <w:sz w:val="24"/>
          <w:szCs w:val="24"/>
        </w:rPr>
      </w:pPr>
      <w:r w:rsidRPr="00BB5E3A">
        <w:rPr>
          <w:rFonts w:cstheme="minorHAnsi"/>
          <w:b/>
          <w:sz w:val="24"/>
          <w:szCs w:val="24"/>
        </w:rPr>
        <w:t xml:space="preserve">UMOWA </w:t>
      </w:r>
      <w:r w:rsidR="00D7420B" w:rsidRPr="00BB5E3A">
        <w:rPr>
          <w:rFonts w:cstheme="minorHAnsi"/>
          <w:b/>
          <w:sz w:val="24"/>
          <w:szCs w:val="24"/>
        </w:rPr>
        <w:t>NR</w:t>
      </w:r>
      <w:r w:rsidR="009A17D6" w:rsidRPr="00BB5E3A">
        <w:rPr>
          <w:rFonts w:cstheme="minorHAnsi"/>
          <w:b/>
          <w:sz w:val="24"/>
          <w:szCs w:val="24"/>
        </w:rPr>
        <w:t xml:space="preserve">  ………………………</w:t>
      </w:r>
      <w:r w:rsidR="00FA6A38" w:rsidRPr="00BB5E3A">
        <w:rPr>
          <w:rFonts w:cstheme="minorHAnsi"/>
          <w:b/>
          <w:sz w:val="24"/>
          <w:szCs w:val="24"/>
        </w:rPr>
        <w:t>……………………</w:t>
      </w:r>
    </w:p>
    <w:p w14:paraId="0D297299" w14:textId="07180824" w:rsidR="002C0778" w:rsidRPr="00F15216" w:rsidRDefault="00667D6D" w:rsidP="002C0778">
      <w:pPr>
        <w:autoSpaceDE w:val="0"/>
        <w:autoSpaceDN w:val="0"/>
        <w:adjustRightInd w:val="0"/>
        <w:spacing w:line="360" w:lineRule="auto"/>
        <w:jc w:val="both"/>
        <w:rPr>
          <w:rFonts w:cstheme="minorHAnsi"/>
          <w:b/>
          <w:bCs/>
        </w:rPr>
      </w:pPr>
      <w:r w:rsidRPr="00BB5E3A">
        <w:rPr>
          <w:rFonts w:cstheme="minorHAnsi"/>
          <w:b/>
          <w:sz w:val="24"/>
          <w:szCs w:val="24"/>
        </w:rPr>
        <w:br/>
      </w:r>
      <w:r w:rsidR="002C0778" w:rsidRPr="002C0778">
        <w:rPr>
          <w:rFonts w:cstheme="minorHAnsi"/>
        </w:rPr>
        <w:t>na wykonanie wiat i montaż urządzeń edukacyjnych w Gminie Łubniany w ramach zadania „Utworzenie zintegrowanej sieci tras edukacyjnych w Stobrawskim Parku Krajobrazowym i jego otulinie” w ramach projektu pn. „Stobrawska wstęga – ostoja bioróżnorodności - edukacja, rozpoznanie i ochrona” realizowanego w ramach Regionalnego Programu Operacyjnego Województwa Opolskiego na lata 2014-2020 współfinansowanego ze środków Europejskiego Funduszu Rozwoju Regionalnego</w:t>
      </w:r>
      <w:r w:rsidR="002C0778" w:rsidRPr="00F15216">
        <w:rPr>
          <w:rFonts w:cstheme="minorHAnsi"/>
          <w:b/>
          <w:bCs/>
        </w:rPr>
        <w:t>.</w:t>
      </w:r>
    </w:p>
    <w:p w14:paraId="5A03139B" w14:textId="6A1641B8" w:rsidR="005445BB" w:rsidRPr="00BB5E3A" w:rsidRDefault="005445BB" w:rsidP="00151240">
      <w:pPr>
        <w:spacing w:line="276" w:lineRule="auto"/>
        <w:jc w:val="center"/>
        <w:rPr>
          <w:rFonts w:cstheme="minorHAnsi"/>
        </w:rPr>
      </w:pPr>
    </w:p>
    <w:p w14:paraId="674AFBAB" w14:textId="77777777" w:rsidR="002C0778" w:rsidRPr="00487E0E" w:rsidRDefault="002C0778" w:rsidP="002C0778">
      <w:pPr>
        <w:spacing w:line="360" w:lineRule="auto"/>
        <w:jc w:val="both"/>
        <w:rPr>
          <w:rFonts w:cstheme="minorHAnsi"/>
        </w:rPr>
      </w:pPr>
      <w:r w:rsidRPr="00487E0E">
        <w:rPr>
          <w:rFonts w:cstheme="minorHAnsi"/>
        </w:rPr>
        <w:t>zawarta w dniu …….………………………r. w Łubnianach pomiędzy:</w:t>
      </w:r>
    </w:p>
    <w:p w14:paraId="42A5CE59" w14:textId="77777777" w:rsidR="002C0778" w:rsidRPr="00487E0E" w:rsidRDefault="002C0778" w:rsidP="002C0778">
      <w:pPr>
        <w:spacing w:after="0" w:line="360" w:lineRule="auto"/>
        <w:jc w:val="both"/>
        <w:rPr>
          <w:rFonts w:cstheme="minorHAnsi"/>
        </w:rPr>
      </w:pPr>
      <w:r w:rsidRPr="00487E0E">
        <w:rPr>
          <w:rFonts w:cstheme="minorHAnsi"/>
          <w:b/>
          <w:bCs/>
        </w:rPr>
        <w:t>Gminą Łubniany</w:t>
      </w:r>
      <w:r w:rsidRPr="00487E0E">
        <w:rPr>
          <w:rFonts w:cstheme="minorHAnsi"/>
        </w:rPr>
        <w:t xml:space="preserve"> z siedzibą w Łubnianach, ul. Opolska 104, 46-024 Łubniany, NIP: 991-034-49-13, REGON: 531413142, reprezentowaną przez:</w:t>
      </w:r>
    </w:p>
    <w:p w14:paraId="6DEA1681" w14:textId="77777777" w:rsidR="002C0778" w:rsidRPr="00487E0E" w:rsidRDefault="002C0778" w:rsidP="002C0778">
      <w:pPr>
        <w:spacing w:after="0" w:line="360" w:lineRule="auto"/>
        <w:jc w:val="both"/>
        <w:rPr>
          <w:rFonts w:cstheme="minorHAnsi"/>
          <w:b/>
          <w:bCs/>
        </w:rPr>
      </w:pPr>
      <w:r w:rsidRPr="00487E0E">
        <w:rPr>
          <w:rFonts w:cstheme="minorHAnsi"/>
          <w:b/>
          <w:bCs/>
        </w:rPr>
        <w:t xml:space="preserve">Wójta Gminy Łubniany – Pawła Wąsiaka, </w:t>
      </w:r>
    </w:p>
    <w:p w14:paraId="486E3B77" w14:textId="77777777" w:rsidR="002C0778" w:rsidRPr="00487E0E" w:rsidRDefault="002C0778" w:rsidP="002C0778">
      <w:pPr>
        <w:spacing w:after="0" w:line="360" w:lineRule="auto"/>
        <w:jc w:val="both"/>
        <w:rPr>
          <w:rFonts w:cstheme="minorHAnsi"/>
        </w:rPr>
      </w:pPr>
      <w:r w:rsidRPr="00487E0E">
        <w:rPr>
          <w:rFonts w:cstheme="minorHAnsi"/>
        </w:rPr>
        <w:t xml:space="preserve">przy kontrasygnacie </w:t>
      </w:r>
    </w:p>
    <w:p w14:paraId="47EC0D96" w14:textId="77777777" w:rsidR="002C0778" w:rsidRPr="00487E0E" w:rsidRDefault="002C0778" w:rsidP="002C0778">
      <w:pPr>
        <w:spacing w:after="0" w:line="360" w:lineRule="auto"/>
        <w:jc w:val="both"/>
        <w:rPr>
          <w:rFonts w:cstheme="minorHAnsi"/>
          <w:b/>
          <w:bCs/>
        </w:rPr>
      </w:pPr>
      <w:r w:rsidRPr="00487E0E">
        <w:rPr>
          <w:rFonts w:cstheme="minorHAnsi"/>
          <w:b/>
          <w:bCs/>
        </w:rPr>
        <w:t xml:space="preserve">Skarbnika Gminy Łubniany – Joanny Marciniak, </w:t>
      </w:r>
    </w:p>
    <w:p w14:paraId="45D206AA" w14:textId="77777777" w:rsidR="002C0778" w:rsidRPr="00487E0E" w:rsidRDefault="002C0778" w:rsidP="002C0778">
      <w:pPr>
        <w:spacing w:line="360" w:lineRule="auto"/>
        <w:jc w:val="both"/>
        <w:rPr>
          <w:rFonts w:cstheme="minorHAnsi"/>
        </w:rPr>
      </w:pPr>
      <w:r w:rsidRPr="00487E0E">
        <w:rPr>
          <w:rFonts w:cstheme="minorHAnsi"/>
        </w:rPr>
        <w:t>zwaną dalej Zamawiającym</w:t>
      </w:r>
    </w:p>
    <w:p w14:paraId="2A95CF13" w14:textId="36CAF5CB" w:rsidR="00151240" w:rsidRDefault="00151240" w:rsidP="002C0778">
      <w:pPr>
        <w:pStyle w:val="Teksttreci20"/>
        <w:spacing w:line="276" w:lineRule="auto"/>
        <w:ind w:firstLine="0"/>
        <w:jc w:val="both"/>
        <w:rPr>
          <w:rStyle w:val="Teksttreci2"/>
          <w:rFonts w:asciiTheme="minorHAnsi" w:hAnsiTheme="minorHAnsi"/>
          <w:color w:val="000000"/>
          <w:sz w:val="24"/>
          <w:szCs w:val="24"/>
        </w:rPr>
      </w:pPr>
      <w:r w:rsidRPr="00D32241">
        <w:rPr>
          <w:rStyle w:val="Teksttreci2"/>
          <w:rFonts w:asciiTheme="minorHAnsi" w:hAnsiTheme="minorHAnsi"/>
          <w:color w:val="000000"/>
          <w:sz w:val="24"/>
          <w:szCs w:val="24"/>
        </w:rPr>
        <w:t>a</w:t>
      </w:r>
    </w:p>
    <w:p w14:paraId="23442FF5" w14:textId="77777777" w:rsidR="002C0778" w:rsidRPr="00D32241" w:rsidRDefault="002C0778" w:rsidP="002C0778">
      <w:pPr>
        <w:pStyle w:val="Teksttreci20"/>
        <w:spacing w:line="276" w:lineRule="auto"/>
        <w:ind w:firstLine="0"/>
        <w:jc w:val="both"/>
        <w:rPr>
          <w:rStyle w:val="Teksttreci2"/>
          <w:rFonts w:asciiTheme="minorHAnsi" w:hAnsiTheme="minorHAnsi"/>
          <w:color w:val="000000"/>
          <w:sz w:val="24"/>
          <w:szCs w:val="24"/>
        </w:rPr>
      </w:pPr>
    </w:p>
    <w:p w14:paraId="612D9CE8" w14:textId="77777777" w:rsidR="002C0778" w:rsidRPr="00487E0E" w:rsidRDefault="002C0778" w:rsidP="002C0778">
      <w:pPr>
        <w:autoSpaceDE w:val="0"/>
        <w:spacing w:line="360" w:lineRule="auto"/>
        <w:jc w:val="both"/>
        <w:rPr>
          <w:b/>
          <w:bCs/>
          <w:lang w:eastAsia="ar-SA"/>
        </w:rPr>
      </w:pPr>
      <w:r w:rsidRPr="00487E0E">
        <w:rPr>
          <w:b/>
          <w:bCs/>
        </w:rPr>
        <w:t>(w przypadku osób fizycznych )</w:t>
      </w:r>
    </w:p>
    <w:p w14:paraId="2DE958CF" w14:textId="77777777" w:rsidR="002C0778" w:rsidRPr="00487E0E" w:rsidRDefault="002C0778" w:rsidP="002C0778">
      <w:pPr>
        <w:autoSpaceDE w:val="0"/>
        <w:spacing w:line="360" w:lineRule="auto"/>
        <w:jc w:val="both"/>
      </w:pPr>
      <w:r w:rsidRPr="00487E0E">
        <w:rPr>
          <w:i/>
          <w:iCs/>
        </w:rPr>
        <w:t xml:space="preserve">&lt;imię i nazwisko&gt; </w:t>
      </w:r>
      <w:r w:rsidRPr="00487E0E">
        <w:t xml:space="preserve">prowadzącego/-cą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6C00BF95" w14:textId="799EE4F2" w:rsidR="002C0778" w:rsidRPr="00487E0E" w:rsidRDefault="002C0778" w:rsidP="002C0778">
      <w:pPr>
        <w:autoSpaceDE w:val="0"/>
        <w:spacing w:line="360" w:lineRule="auto"/>
        <w:jc w:val="both"/>
      </w:pPr>
      <w:r w:rsidRPr="00487E0E">
        <w:t xml:space="preserve">REGON ................................................................. </w:t>
      </w:r>
      <w:r>
        <w:t>N</w:t>
      </w:r>
      <w:r w:rsidRPr="00487E0E">
        <w:t>IP .............................................................................</w:t>
      </w:r>
    </w:p>
    <w:p w14:paraId="73C2B4C8" w14:textId="77777777" w:rsidR="002C0778" w:rsidRPr="00487E0E" w:rsidRDefault="002C0778" w:rsidP="002C0778">
      <w:pPr>
        <w:autoSpaceDE w:val="0"/>
        <w:spacing w:line="360" w:lineRule="auto"/>
        <w:jc w:val="both"/>
        <w:rPr>
          <w:b/>
          <w:bCs/>
        </w:rPr>
      </w:pPr>
      <w:r w:rsidRPr="00487E0E">
        <w:rPr>
          <w:b/>
          <w:bCs/>
        </w:rPr>
        <w:t>( w przypadku spółki cywilnej )</w:t>
      </w:r>
    </w:p>
    <w:p w14:paraId="0F9E4E07" w14:textId="77777777" w:rsidR="002C0778" w:rsidRPr="00487E0E" w:rsidRDefault="002C0778" w:rsidP="002C0778">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47240F46" w14:textId="14C928E3" w:rsidR="002C0778" w:rsidRPr="00487E0E" w:rsidRDefault="002C0778" w:rsidP="002C0778">
      <w:pPr>
        <w:autoSpaceDE w:val="0"/>
        <w:spacing w:line="360" w:lineRule="auto"/>
        <w:jc w:val="both"/>
      </w:pPr>
      <w:r w:rsidRPr="00487E0E">
        <w:lastRenderedPageBreak/>
        <w:t>REGON ................................................................. NIP .............................................................................</w:t>
      </w:r>
    </w:p>
    <w:p w14:paraId="4D6ADB21" w14:textId="77777777" w:rsidR="002C0778" w:rsidRPr="00487E0E" w:rsidRDefault="002C0778" w:rsidP="002C0778">
      <w:pPr>
        <w:autoSpaceDE w:val="0"/>
        <w:spacing w:line="360" w:lineRule="auto"/>
        <w:jc w:val="both"/>
        <w:rPr>
          <w:b/>
          <w:bCs/>
        </w:rPr>
      </w:pPr>
      <w:r w:rsidRPr="00487E0E">
        <w:rPr>
          <w:b/>
          <w:bCs/>
        </w:rPr>
        <w:t>( w przypadku spółki prawa handlowego )</w:t>
      </w:r>
    </w:p>
    <w:p w14:paraId="17654DA5" w14:textId="77777777" w:rsidR="002C0778" w:rsidRPr="00487E0E" w:rsidRDefault="002C0778" w:rsidP="002C0778">
      <w:pPr>
        <w:autoSpaceDE w:val="0"/>
        <w:spacing w:line="360" w:lineRule="auto"/>
        <w:jc w:val="both"/>
      </w:pPr>
      <w:r w:rsidRPr="00487E0E">
        <w:rPr>
          <w:i/>
          <w:iCs/>
        </w:rPr>
        <w:t xml:space="preserve">&lt;firma wraz z oznaczeniem formy prawnej – sp.j., sp.p.,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24605F73" w14:textId="77777777" w:rsidR="002C0778" w:rsidRPr="00487E0E" w:rsidRDefault="002C0778" w:rsidP="002C0778">
      <w:pPr>
        <w:autoSpaceDE w:val="0"/>
        <w:spacing w:line="360" w:lineRule="auto"/>
        <w:jc w:val="both"/>
      </w:pPr>
      <w:r w:rsidRPr="00487E0E">
        <w:t>reprezentowana przez :</w:t>
      </w:r>
    </w:p>
    <w:p w14:paraId="203A9493" w14:textId="77777777" w:rsidR="002C0778" w:rsidRPr="00487E0E" w:rsidRDefault="002C0778" w:rsidP="002C0778">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02627E0F" w14:textId="65E28252" w:rsidR="002C0778" w:rsidRPr="00487E0E" w:rsidRDefault="002C0778" w:rsidP="002C0778">
      <w:pPr>
        <w:jc w:val="both"/>
        <w:rPr>
          <w:color w:val="000000"/>
        </w:rPr>
      </w:pPr>
      <w:r w:rsidRPr="00487E0E">
        <w:rPr>
          <w:color w:val="000000"/>
        </w:rPr>
        <w:t>REGON ........................................................................ NIP .......................................................................</w:t>
      </w:r>
    </w:p>
    <w:p w14:paraId="178AB0D6" w14:textId="546D7878" w:rsidR="002C0778" w:rsidRPr="00487E0E" w:rsidRDefault="002C0778" w:rsidP="002C0778">
      <w:pPr>
        <w:autoSpaceDE w:val="0"/>
        <w:spacing w:line="360" w:lineRule="auto"/>
        <w:jc w:val="both"/>
      </w:pPr>
      <w:r w:rsidRPr="00487E0E">
        <w:rPr>
          <w:i/>
          <w:iCs/>
        </w:rPr>
        <w:t>wysoko</w:t>
      </w:r>
      <w:r w:rsidRPr="00487E0E">
        <w:t xml:space="preserve">ść </w:t>
      </w:r>
      <w:r w:rsidRPr="00487E0E">
        <w:rPr>
          <w:i/>
          <w:iCs/>
        </w:rPr>
        <w:t>kapitału zakładowego:</w:t>
      </w:r>
      <w:r w:rsidRPr="00487E0E">
        <w:t xml:space="preserve"> .............................................................................................................</w:t>
      </w:r>
    </w:p>
    <w:p w14:paraId="3EAEBBBD" w14:textId="110225FE" w:rsidR="002C0778" w:rsidRPr="00487E0E" w:rsidRDefault="002C0778" w:rsidP="002C0778">
      <w:pPr>
        <w:spacing w:line="360" w:lineRule="auto"/>
        <w:jc w:val="both"/>
      </w:pPr>
      <w:r w:rsidRPr="00487E0E">
        <w:rPr>
          <w:i/>
          <w:iCs/>
        </w:rPr>
        <w:t>wysoko</w:t>
      </w:r>
      <w:r w:rsidRPr="00487E0E">
        <w:t xml:space="preserve">ść </w:t>
      </w:r>
      <w:r w:rsidRPr="00487E0E">
        <w:rPr>
          <w:i/>
          <w:iCs/>
        </w:rPr>
        <w:t>kapitału wpłaconego (*tylko w przypadku S.A. i S.K.A.):</w:t>
      </w:r>
      <w:r w:rsidRPr="00487E0E">
        <w:t xml:space="preserve"> ...........................................................</w:t>
      </w:r>
    </w:p>
    <w:p w14:paraId="506522C4" w14:textId="77777777" w:rsidR="002C0778" w:rsidRPr="00487E0E" w:rsidRDefault="002C0778" w:rsidP="002C0778">
      <w:pPr>
        <w:spacing w:after="0" w:line="240" w:lineRule="auto"/>
        <w:ind w:right="13"/>
        <w:jc w:val="both"/>
        <w:rPr>
          <w:rFonts w:cs="Calibri"/>
        </w:rPr>
      </w:pPr>
      <w:r w:rsidRPr="00487E0E">
        <w:rPr>
          <w:rFonts w:cs="Calibri"/>
        </w:rPr>
        <w:t xml:space="preserve">zwanym dalej </w:t>
      </w:r>
      <w:r w:rsidRPr="00487E0E">
        <w:rPr>
          <w:rFonts w:cs="Calibri"/>
          <w:b/>
        </w:rPr>
        <w:t>Wykonawcą.</w:t>
      </w:r>
      <w:r w:rsidRPr="00487E0E">
        <w:rPr>
          <w:rFonts w:cs="Calibri"/>
        </w:rPr>
        <w:t xml:space="preserve"> </w:t>
      </w:r>
    </w:p>
    <w:p w14:paraId="685CA4D4" w14:textId="533B675A" w:rsidR="002C0778" w:rsidRPr="009F7FEC" w:rsidRDefault="00151240" w:rsidP="002C0778">
      <w:pPr>
        <w:pStyle w:val="Teksttreci20"/>
        <w:shd w:val="clear" w:color="auto" w:fill="auto"/>
        <w:spacing w:line="276" w:lineRule="auto"/>
        <w:ind w:firstLine="0"/>
        <w:jc w:val="left"/>
        <w:rPr>
          <w:rFonts w:asciiTheme="minorHAnsi" w:hAnsiTheme="minorHAnsi" w:cstheme="minorHAnsi"/>
          <w:color w:val="000000"/>
          <w:shd w:val="clear" w:color="auto" w:fill="FFFFFF"/>
        </w:rPr>
      </w:pPr>
      <w:r w:rsidRPr="009F7FEC">
        <w:rPr>
          <w:rStyle w:val="Teksttreci2"/>
          <w:rFonts w:asciiTheme="minorHAnsi" w:hAnsiTheme="minorHAnsi" w:cstheme="minorHAnsi"/>
          <w:color w:val="000000"/>
        </w:rPr>
        <w:br/>
      </w:r>
    </w:p>
    <w:p w14:paraId="6DA08E59" w14:textId="582C7DE1" w:rsidR="002C0778" w:rsidRPr="00487E0E" w:rsidRDefault="002C0778" w:rsidP="002C0778">
      <w:pPr>
        <w:spacing w:before="240" w:line="360" w:lineRule="auto"/>
        <w:jc w:val="both"/>
        <w:rPr>
          <w:rStyle w:val="markedcontent"/>
          <w:rFonts w:cstheme="minorHAnsi"/>
        </w:rPr>
      </w:pPr>
      <w:r w:rsidRPr="00487E0E">
        <w:rPr>
          <w:rStyle w:val="markedcontent"/>
          <w:rFonts w:cstheme="minorHAnsi"/>
        </w:rPr>
        <w:t>Niniejsza umowa została zawarta w wyniku wyboru Wykonawcy w postępowaniu o udzielenie</w:t>
      </w:r>
      <w:r w:rsidRPr="00487E0E">
        <w:rPr>
          <w:rFonts w:cstheme="minorHAnsi"/>
        </w:rPr>
        <w:br/>
      </w:r>
      <w:r w:rsidRPr="00487E0E">
        <w:rPr>
          <w:rStyle w:val="markedcontent"/>
          <w:rFonts w:cstheme="minorHAnsi"/>
        </w:rPr>
        <w:t>zamówienia publicznego na podstawie art. 275 pkt 1 ustawy z dnia 11 września 2019r. Prawo zamówień publicznych (t.j. Dz. U. z 202</w:t>
      </w:r>
      <w:r w:rsidR="006D0B73">
        <w:rPr>
          <w:rStyle w:val="markedcontent"/>
          <w:rFonts w:cstheme="minorHAnsi"/>
        </w:rPr>
        <w:t>2</w:t>
      </w:r>
      <w:r w:rsidRPr="00487E0E">
        <w:rPr>
          <w:rStyle w:val="markedcontent"/>
          <w:rFonts w:cstheme="minorHAnsi"/>
        </w:rPr>
        <w:t xml:space="preserve"> r., poz. </w:t>
      </w:r>
      <w:r w:rsidR="006D0B73">
        <w:rPr>
          <w:rStyle w:val="markedcontent"/>
          <w:rFonts w:cstheme="minorHAnsi"/>
        </w:rPr>
        <w:t>1710</w:t>
      </w:r>
      <w:r w:rsidRPr="00487E0E">
        <w:rPr>
          <w:rStyle w:val="markedcontent"/>
          <w:rFonts w:cstheme="minorHAnsi"/>
        </w:rPr>
        <w:t xml:space="preserve">). </w:t>
      </w:r>
    </w:p>
    <w:p w14:paraId="00E4F075" w14:textId="77777777" w:rsidR="007764AE" w:rsidRPr="00BB5E3A" w:rsidRDefault="007764AE" w:rsidP="00151240">
      <w:pPr>
        <w:spacing w:line="276" w:lineRule="auto"/>
        <w:jc w:val="both"/>
        <w:rPr>
          <w:rFonts w:cstheme="minorHAnsi"/>
        </w:rPr>
      </w:pPr>
    </w:p>
    <w:p w14:paraId="094F82FA" w14:textId="4411DD7F" w:rsidR="00271EAD" w:rsidRPr="00622778" w:rsidRDefault="00271EAD" w:rsidP="00151240">
      <w:pPr>
        <w:spacing w:line="276" w:lineRule="auto"/>
        <w:jc w:val="center"/>
        <w:rPr>
          <w:rFonts w:cstheme="minorHAnsi"/>
          <w:b/>
          <w:bCs/>
        </w:rPr>
      </w:pPr>
      <w:r w:rsidRPr="00622778">
        <w:rPr>
          <w:rFonts w:eastAsia="Yu Gothic UI" w:cstheme="minorHAnsi"/>
          <w:b/>
          <w:bCs/>
        </w:rPr>
        <w:t>§</w:t>
      </w:r>
      <w:r w:rsidRPr="00622778">
        <w:rPr>
          <w:rFonts w:cstheme="minorHAnsi"/>
          <w:b/>
          <w:bCs/>
        </w:rPr>
        <w:t xml:space="preserve"> 1</w:t>
      </w:r>
      <w:r w:rsidR="00622778" w:rsidRPr="00622778">
        <w:rPr>
          <w:rFonts w:cstheme="minorHAnsi"/>
          <w:b/>
          <w:bCs/>
        </w:rPr>
        <w:t xml:space="preserve"> Przedmiot umowy</w:t>
      </w:r>
    </w:p>
    <w:p w14:paraId="6E031424" w14:textId="751B07A6" w:rsidR="00271EAD" w:rsidRPr="00BB5E3A" w:rsidRDefault="002B3388" w:rsidP="00D67CDC">
      <w:pPr>
        <w:pStyle w:val="Akapitzlist"/>
        <w:numPr>
          <w:ilvl w:val="0"/>
          <w:numId w:val="1"/>
        </w:numPr>
        <w:spacing w:line="276" w:lineRule="auto"/>
        <w:jc w:val="both"/>
        <w:rPr>
          <w:rFonts w:cstheme="minorHAnsi"/>
        </w:rPr>
      </w:pPr>
      <w:r w:rsidRPr="00BB5E3A">
        <w:rPr>
          <w:rFonts w:cstheme="minorHAnsi"/>
        </w:rPr>
        <w:t>Przedmiotem umowy jest d</w:t>
      </w:r>
      <w:r w:rsidRPr="00BB5E3A">
        <w:rPr>
          <w:rFonts w:cstheme="minorHAnsi"/>
          <w:bCs/>
        </w:rPr>
        <w:t xml:space="preserve">ostawa i montaż wiat przyrodniczych oraz urządzeń edukacyjnych i innych obiektów małej architektury </w:t>
      </w:r>
      <w:r w:rsidR="008819FC" w:rsidRPr="002C0778">
        <w:rPr>
          <w:rFonts w:cstheme="minorHAnsi"/>
        </w:rPr>
        <w:t xml:space="preserve">w ramach zadania „Utworzenie zintegrowanej sieci tras edukacyjnych w Stobrawskim Parku Krajobrazowym i jego otulinie” </w:t>
      </w:r>
      <w:r w:rsidRPr="00BB5E3A">
        <w:rPr>
          <w:rFonts w:cstheme="minorHAnsi"/>
          <w:bCs/>
        </w:rPr>
        <w:t>w ramach projektu pn. „Stobrawska wstęga – ostoja bioróżnorodności - edukacja, rozpoznanie i ochrona” realizowanego w ramach Regionalnego Programu Operacyjnego Województwa Opolskiego na lata 2014-2020 współfinansowanego ze środków Europejskiego Funduszu Rozwoju Regionalnego</w:t>
      </w:r>
      <w:r w:rsidR="00F43C4F" w:rsidRPr="00BB5E3A">
        <w:rPr>
          <w:rFonts w:cstheme="minorHAnsi"/>
          <w:bCs/>
        </w:rPr>
        <w:t xml:space="preserve"> (</w:t>
      </w:r>
      <w:r w:rsidR="00F43C4F" w:rsidRPr="00BB5E3A">
        <w:rPr>
          <w:rFonts w:eastAsia="SimSun" w:cstheme="minorHAnsi"/>
          <w:kern w:val="2"/>
          <w:lang w:eastAsia="zh-CN" w:bidi="hi-IN"/>
        </w:rPr>
        <w:t>Umowa o dofinansowanie nr</w:t>
      </w:r>
      <w:r w:rsidR="00A03812">
        <w:rPr>
          <w:rFonts w:eastAsia="SimSun" w:cstheme="minorHAnsi"/>
          <w:kern w:val="2"/>
          <w:lang w:eastAsia="zh-CN" w:bidi="hi-IN"/>
        </w:rPr>
        <w:t> </w:t>
      </w:r>
      <w:r w:rsidR="00F43C4F" w:rsidRPr="00BB5E3A">
        <w:rPr>
          <w:rFonts w:eastAsia="SimSun" w:cstheme="minorHAnsi"/>
          <w:kern w:val="2"/>
          <w:lang w:eastAsia="zh-CN" w:bidi="hi-IN"/>
        </w:rPr>
        <w:t xml:space="preserve">RPOP.05.01.00-16-0008/19-00). </w:t>
      </w:r>
    </w:p>
    <w:p w14:paraId="08193E18" w14:textId="38B8CBC1" w:rsidR="00F43C4F" w:rsidRPr="00BB5E3A" w:rsidRDefault="00F43C4F" w:rsidP="00D67CDC">
      <w:pPr>
        <w:pStyle w:val="Akapitzlist"/>
        <w:numPr>
          <w:ilvl w:val="0"/>
          <w:numId w:val="1"/>
        </w:numPr>
        <w:spacing w:line="276" w:lineRule="auto"/>
        <w:jc w:val="both"/>
        <w:rPr>
          <w:rFonts w:cstheme="minorHAnsi"/>
        </w:rPr>
      </w:pPr>
      <w:r w:rsidRPr="00BB5E3A">
        <w:rPr>
          <w:rFonts w:cstheme="minorHAnsi"/>
          <w:color w:val="000000"/>
        </w:rPr>
        <w:t xml:space="preserve">Wiaty przyrodnicze, urządzenia edukacyjne oraz obiekty małej architektury </w:t>
      </w:r>
      <w:r w:rsidR="00A03812">
        <w:rPr>
          <w:rFonts w:cstheme="minorHAnsi"/>
          <w:color w:val="000000"/>
        </w:rPr>
        <w:t xml:space="preserve">stanowiące przedmiot umowy </w:t>
      </w:r>
      <w:r w:rsidRPr="00BB5E3A">
        <w:rPr>
          <w:rFonts w:cstheme="minorHAnsi"/>
          <w:color w:val="000000"/>
        </w:rPr>
        <w:t>są pomocami dydaktycznymi umożliwiającymi prowadzenie zajęć edukacyjnych</w:t>
      </w:r>
      <w:r w:rsidR="00A03812">
        <w:rPr>
          <w:rFonts w:cstheme="minorHAnsi"/>
          <w:color w:val="000000"/>
        </w:rPr>
        <w:t xml:space="preserve">, które </w:t>
      </w:r>
      <w:r w:rsidRPr="00BB5E3A">
        <w:rPr>
          <w:rFonts w:cstheme="minorHAnsi"/>
          <w:color w:val="000000"/>
        </w:rPr>
        <w:t xml:space="preserve">poszerzają podstawową wiedzę przyrodniczą i proekologiczną. </w:t>
      </w:r>
      <w:r w:rsidR="00B23EA6" w:rsidRPr="00BB5E3A">
        <w:rPr>
          <w:rFonts w:cstheme="minorHAnsi"/>
          <w:color w:val="000000"/>
        </w:rPr>
        <w:t>Lokalizacja przedmiotu zamówienia:</w:t>
      </w:r>
    </w:p>
    <w:p w14:paraId="2AF25F0B" w14:textId="77777777" w:rsidR="00B23EA6" w:rsidRPr="00BB5E3A" w:rsidRDefault="00B23EA6" w:rsidP="00D67CDC">
      <w:pPr>
        <w:pStyle w:val="Akapitzlist"/>
        <w:numPr>
          <w:ilvl w:val="0"/>
          <w:numId w:val="4"/>
        </w:numPr>
        <w:autoSpaceDE w:val="0"/>
        <w:autoSpaceDN w:val="0"/>
        <w:adjustRightInd w:val="0"/>
        <w:spacing w:before="240" w:after="120" w:line="276" w:lineRule="auto"/>
        <w:ind w:left="1491" w:hanging="357"/>
        <w:jc w:val="both"/>
        <w:rPr>
          <w:rFonts w:cstheme="minorHAnsi"/>
          <w:color w:val="000000"/>
        </w:rPr>
      </w:pPr>
      <w:r w:rsidRPr="00BB5E3A">
        <w:rPr>
          <w:rFonts w:cstheme="minorHAnsi"/>
          <w:b/>
          <w:bCs/>
          <w:color w:val="000000"/>
        </w:rPr>
        <w:t>Lokalizacja inwestycji – Masów, dz. nr 506/131 a.m. 1</w:t>
      </w:r>
      <w:r w:rsidRPr="00BB5E3A">
        <w:rPr>
          <w:rFonts w:cstheme="minorHAnsi"/>
          <w:color w:val="000000"/>
        </w:rPr>
        <w:t xml:space="preserve"> – wykonanie i montaż:</w:t>
      </w:r>
    </w:p>
    <w:p w14:paraId="2F34F546" w14:textId="7775B8C2" w:rsidR="00B23EA6" w:rsidRPr="00BB5E3A" w:rsidRDefault="00B23EA6" w:rsidP="00D67CDC">
      <w:pPr>
        <w:pStyle w:val="Akapitzlist"/>
        <w:numPr>
          <w:ilvl w:val="0"/>
          <w:numId w:val="5"/>
        </w:numPr>
        <w:autoSpaceDE w:val="0"/>
        <w:autoSpaceDN w:val="0"/>
        <w:adjustRightInd w:val="0"/>
        <w:spacing w:after="0" w:line="276" w:lineRule="auto"/>
        <w:jc w:val="both"/>
        <w:rPr>
          <w:rFonts w:cstheme="minorHAnsi"/>
          <w:color w:val="000000"/>
        </w:rPr>
      </w:pPr>
      <w:r w:rsidRPr="00BB5E3A">
        <w:rPr>
          <w:rFonts w:cstheme="minorHAnsi"/>
          <w:color w:val="000000"/>
        </w:rPr>
        <w:t>Wiaty przyrodniczej</w:t>
      </w:r>
      <w:r w:rsidR="008819FC">
        <w:rPr>
          <w:rFonts w:cstheme="minorHAnsi"/>
          <w:color w:val="000000"/>
        </w:rPr>
        <w:t xml:space="preserve"> z ławostołem edukacyjnym</w:t>
      </w:r>
      <w:r w:rsidRPr="00BB5E3A">
        <w:rPr>
          <w:rFonts w:cstheme="minorHAnsi"/>
          <w:color w:val="000000"/>
        </w:rPr>
        <w:t xml:space="preserve">,  </w:t>
      </w:r>
    </w:p>
    <w:p w14:paraId="1DB254D3" w14:textId="77777777" w:rsidR="00B23EA6" w:rsidRPr="00BB5E3A" w:rsidRDefault="00B23EA6" w:rsidP="00D67CDC">
      <w:pPr>
        <w:pStyle w:val="Akapitzlist"/>
        <w:numPr>
          <w:ilvl w:val="0"/>
          <w:numId w:val="5"/>
        </w:numPr>
        <w:autoSpaceDE w:val="0"/>
        <w:autoSpaceDN w:val="0"/>
        <w:adjustRightInd w:val="0"/>
        <w:spacing w:after="0" w:line="276" w:lineRule="auto"/>
        <w:jc w:val="both"/>
        <w:rPr>
          <w:rFonts w:cstheme="minorHAnsi"/>
          <w:color w:val="000000"/>
        </w:rPr>
      </w:pPr>
      <w:r w:rsidRPr="00BB5E3A">
        <w:rPr>
          <w:rFonts w:cstheme="minorHAnsi"/>
          <w:color w:val="000000"/>
        </w:rPr>
        <w:lastRenderedPageBreak/>
        <w:t>Ławki z oparciem,</w:t>
      </w:r>
    </w:p>
    <w:p w14:paraId="5D6CE6B0" w14:textId="77777777" w:rsidR="00B23EA6" w:rsidRPr="00BB5E3A" w:rsidRDefault="00B23EA6" w:rsidP="00D67CDC">
      <w:pPr>
        <w:pStyle w:val="Akapitzlist"/>
        <w:numPr>
          <w:ilvl w:val="0"/>
          <w:numId w:val="5"/>
        </w:numPr>
        <w:autoSpaceDE w:val="0"/>
        <w:autoSpaceDN w:val="0"/>
        <w:adjustRightInd w:val="0"/>
        <w:spacing w:after="0" w:line="276" w:lineRule="auto"/>
        <w:jc w:val="both"/>
        <w:rPr>
          <w:rFonts w:cstheme="minorHAnsi"/>
          <w:color w:val="000000"/>
        </w:rPr>
      </w:pPr>
      <w:r w:rsidRPr="00BB5E3A">
        <w:rPr>
          <w:rFonts w:cstheme="minorHAnsi"/>
          <w:color w:val="000000"/>
        </w:rPr>
        <w:t>Stojaka na rowery,</w:t>
      </w:r>
    </w:p>
    <w:p w14:paraId="35DAC514" w14:textId="3E752A89" w:rsidR="00B23EA6" w:rsidRPr="00BB5E3A" w:rsidRDefault="00B23EA6" w:rsidP="00D67CDC">
      <w:pPr>
        <w:pStyle w:val="Akapitzlist"/>
        <w:numPr>
          <w:ilvl w:val="0"/>
          <w:numId w:val="5"/>
        </w:numPr>
        <w:autoSpaceDE w:val="0"/>
        <w:autoSpaceDN w:val="0"/>
        <w:adjustRightInd w:val="0"/>
        <w:spacing w:after="0" w:line="276" w:lineRule="auto"/>
        <w:jc w:val="both"/>
        <w:rPr>
          <w:rFonts w:cstheme="minorHAnsi"/>
          <w:color w:val="000000"/>
        </w:rPr>
      </w:pPr>
      <w:r w:rsidRPr="00BB5E3A">
        <w:rPr>
          <w:rFonts w:cstheme="minorHAnsi"/>
          <w:color w:val="000000"/>
        </w:rPr>
        <w:t>Kosz</w:t>
      </w:r>
      <w:r w:rsidR="00B23E3C">
        <w:rPr>
          <w:rFonts w:cstheme="minorHAnsi"/>
          <w:color w:val="000000"/>
        </w:rPr>
        <w:t>a</w:t>
      </w:r>
      <w:r w:rsidRPr="00BB5E3A">
        <w:rPr>
          <w:rFonts w:cstheme="minorHAnsi"/>
          <w:color w:val="000000"/>
        </w:rPr>
        <w:t xml:space="preserve"> na śmieci;</w:t>
      </w:r>
    </w:p>
    <w:p w14:paraId="24C7739F" w14:textId="77777777" w:rsidR="00B23EA6" w:rsidRPr="00BB5E3A" w:rsidRDefault="00B23EA6" w:rsidP="00D67CDC">
      <w:pPr>
        <w:pStyle w:val="Akapitzlist"/>
        <w:numPr>
          <w:ilvl w:val="0"/>
          <w:numId w:val="4"/>
        </w:numPr>
        <w:autoSpaceDE w:val="0"/>
        <w:autoSpaceDN w:val="0"/>
        <w:adjustRightInd w:val="0"/>
        <w:spacing w:after="0" w:line="276" w:lineRule="auto"/>
        <w:jc w:val="both"/>
        <w:rPr>
          <w:rFonts w:cstheme="minorHAnsi"/>
          <w:color w:val="000000"/>
        </w:rPr>
      </w:pPr>
      <w:r w:rsidRPr="00BB5E3A">
        <w:rPr>
          <w:rFonts w:cstheme="minorHAnsi"/>
          <w:b/>
          <w:bCs/>
          <w:color w:val="000000"/>
        </w:rPr>
        <w:t>Lokalizacja inwestycji – Masów, dz. nr 111, a.m. 1</w:t>
      </w:r>
      <w:r w:rsidRPr="00BB5E3A">
        <w:rPr>
          <w:rFonts w:cstheme="minorHAnsi"/>
          <w:color w:val="000000"/>
        </w:rPr>
        <w:t xml:space="preserve"> – wykonanie i montaż:</w:t>
      </w:r>
    </w:p>
    <w:p w14:paraId="12AB6F0F" w14:textId="77777777" w:rsidR="00B23EA6" w:rsidRPr="00BB5E3A" w:rsidRDefault="00B23EA6" w:rsidP="00D67CDC">
      <w:pPr>
        <w:pStyle w:val="Akapitzlist"/>
        <w:numPr>
          <w:ilvl w:val="3"/>
          <w:numId w:val="3"/>
        </w:numPr>
        <w:autoSpaceDE w:val="0"/>
        <w:autoSpaceDN w:val="0"/>
        <w:adjustRightInd w:val="0"/>
        <w:spacing w:after="0" w:line="276" w:lineRule="auto"/>
        <w:jc w:val="both"/>
        <w:rPr>
          <w:rFonts w:cstheme="minorHAnsi"/>
          <w:color w:val="000000"/>
        </w:rPr>
      </w:pPr>
      <w:r w:rsidRPr="00BB5E3A">
        <w:rPr>
          <w:rFonts w:cstheme="minorHAnsi"/>
          <w:color w:val="000000"/>
        </w:rPr>
        <w:t>Tablicy edukacyjnej typu „światowid”,</w:t>
      </w:r>
    </w:p>
    <w:p w14:paraId="55D05330" w14:textId="77777777" w:rsidR="00B23EA6" w:rsidRPr="00BB5E3A" w:rsidRDefault="00B23EA6" w:rsidP="00D67CDC">
      <w:pPr>
        <w:pStyle w:val="Akapitzlist"/>
        <w:numPr>
          <w:ilvl w:val="3"/>
          <w:numId w:val="3"/>
        </w:numPr>
        <w:autoSpaceDE w:val="0"/>
        <w:autoSpaceDN w:val="0"/>
        <w:adjustRightInd w:val="0"/>
        <w:spacing w:after="0" w:line="276" w:lineRule="auto"/>
        <w:jc w:val="both"/>
        <w:rPr>
          <w:rFonts w:cstheme="minorHAnsi"/>
          <w:color w:val="000000"/>
        </w:rPr>
      </w:pPr>
      <w:r w:rsidRPr="00BB5E3A">
        <w:rPr>
          <w:rFonts w:cstheme="minorHAnsi"/>
          <w:color w:val="000000"/>
        </w:rPr>
        <w:t>Tablicy edukacyjnej z ławką;</w:t>
      </w:r>
    </w:p>
    <w:p w14:paraId="34142FE1" w14:textId="77777777" w:rsidR="00B23EA6" w:rsidRPr="00BB5E3A" w:rsidRDefault="00B23EA6" w:rsidP="00D67CDC">
      <w:pPr>
        <w:pStyle w:val="Akapitzlist"/>
        <w:numPr>
          <w:ilvl w:val="0"/>
          <w:numId w:val="4"/>
        </w:numPr>
        <w:autoSpaceDE w:val="0"/>
        <w:autoSpaceDN w:val="0"/>
        <w:adjustRightInd w:val="0"/>
        <w:spacing w:after="0" w:line="276" w:lineRule="auto"/>
        <w:jc w:val="both"/>
        <w:rPr>
          <w:rFonts w:cstheme="minorHAnsi"/>
          <w:color w:val="000000"/>
        </w:rPr>
      </w:pPr>
      <w:r w:rsidRPr="00BB5E3A">
        <w:rPr>
          <w:rFonts w:cstheme="minorHAnsi"/>
          <w:b/>
          <w:bCs/>
          <w:color w:val="000000"/>
        </w:rPr>
        <w:t>Lokalizacja inwestycji – Dąbrówka Łubniańska, dz. nr 223/2 a.m. 8</w:t>
      </w:r>
      <w:r w:rsidRPr="00BB5E3A">
        <w:rPr>
          <w:rFonts w:cstheme="minorHAnsi"/>
          <w:color w:val="000000"/>
        </w:rPr>
        <w:t xml:space="preserve"> – wykonanie i montaż:</w:t>
      </w:r>
    </w:p>
    <w:p w14:paraId="057DA39B" w14:textId="77777777" w:rsidR="00B23EA6" w:rsidRPr="00BB5E3A" w:rsidRDefault="00B23EA6" w:rsidP="00D67CDC">
      <w:pPr>
        <w:pStyle w:val="Akapitzlist"/>
        <w:numPr>
          <w:ilvl w:val="0"/>
          <w:numId w:val="6"/>
        </w:numPr>
        <w:autoSpaceDE w:val="0"/>
        <w:autoSpaceDN w:val="0"/>
        <w:adjustRightInd w:val="0"/>
        <w:spacing w:after="0" w:line="276" w:lineRule="auto"/>
        <w:jc w:val="both"/>
        <w:rPr>
          <w:rFonts w:cstheme="minorHAnsi"/>
          <w:color w:val="000000"/>
        </w:rPr>
      </w:pPr>
      <w:r w:rsidRPr="00BB5E3A">
        <w:rPr>
          <w:rFonts w:cstheme="minorHAnsi"/>
          <w:color w:val="000000"/>
        </w:rPr>
        <w:t>Ławki z oparciem ,</w:t>
      </w:r>
    </w:p>
    <w:p w14:paraId="3FFA351E" w14:textId="77777777" w:rsidR="00B23EA6" w:rsidRPr="00BB5E3A" w:rsidRDefault="00B23EA6" w:rsidP="00D67CDC">
      <w:pPr>
        <w:pStyle w:val="Akapitzlist"/>
        <w:numPr>
          <w:ilvl w:val="0"/>
          <w:numId w:val="6"/>
        </w:numPr>
        <w:autoSpaceDE w:val="0"/>
        <w:autoSpaceDN w:val="0"/>
        <w:adjustRightInd w:val="0"/>
        <w:spacing w:after="0" w:line="276" w:lineRule="auto"/>
        <w:jc w:val="both"/>
        <w:rPr>
          <w:rFonts w:cstheme="minorHAnsi"/>
          <w:color w:val="000000"/>
        </w:rPr>
      </w:pPr>
      <w:r w:rsidRPr="00BB5E3A">
        <w:rPr>
          <w:rFonts w:cstheme="minorHAnsi"/>
          <w:color w:val="000000"/>
        </w:rPr>
        <w:t>Stojaka na rowery,</w:t>
      </w:r>
    </w:p>
    <w:p w14:paraId="7CD4A87F" w14:textId="77777777" w:rsidR="00B23EA6" w:rsidRPr="00BB5E3A" w:rsidRDefault="00B23EA6" w:rsidP="00D67CDC">
      <w:pPr>
        <w:pStyle w:val="Akapitzlist"/>
        <w:numPr>
          <w:ilvl w:val="0"/>
          <w:numId w:val="6"/>
        </w:numPr>
        <w:autoSpaceDE w:val="0"/>
        <w:autoSpaceDN w:val="0"/>
        <w:adjustRightInd w:val="0"/>
        <w:spacing w:after="0" w:line="276" w:lineRule="auto"/>
        <w:jc w:val="both"/>
        <w:rPr>
          <w:rFonts w:cstheme="minorHAnsi"/>
          <w:color w:val="000000"/>
        </w:rPr>
      </w:pPr>
      <w:r w:rsidRPr="00BB5E3A">
        <w:rPr>
          <w:rFonts w:cstheme="minorHAnsi"/>
          <w:color w:val="000000"/>
        </w:rPr>
        <w:t>Tablicy edukacyjnej typu „światowid” ;</w:t>
      </w:r>
    </w:p>
    <w:p w14:paraId="0550FFDC" w14:textId="4395254B" w:rsidR="00B23EA6" w:rsidRPr="00BB5E3A" w:rsidRDefault="00B23EA6" w:rsidP="00D67CDC">
      <w:pPr>
        <w:pStyle w:val="Akapitzlist"/>
        <w:numPr>
          <w:ilvl w:val="0"/>
          <w:numId w:val="4"/>
        </w:numPr>
        <w:autoSpaceDE w:val="0"/>
        <w:autoSpaceDN w:val="0"/>
        <w:adjustRightInd w:val="0"/>
        <w:spacing w:after="0" w:line="276" w:lineRule="auto"/>
        <w:jc w:val="both"/>
        <w:rPr>
          <w:rFonts w:cstheme="minorHAnsi"/>
          <w:color w:val="000000"/>
        </w:rPr>
      </w:pPr>
      <w:r w:rsidRPr="00BB5E3A">
        <w:rPr>
          <w:rFonts w:cstheme="minorHAnsi"/>
          <w:b/>
          <w:bCs/>
          <w:color w:val="000000"/>
        </w:rPr>
        <w:t xml:space="preserve">Lokalizacja inwestycji – </w:t>
      </w:r>
      <w:r w:rsidR="008819FC">
        <w:rPr>
          <w:rFonts w:cstheme="minorHAnsi"/>
          <w:b/>
          <w:bCs/>
          <w:color w:val="000000"/>
        </w:rPr>
        <w:t>Biadacz</w:t>
      </w:r>
      <w:r w:rsidRPr="00BB5E3A">
        <w:rPr>
          <w:rFonts w:cstheme="minorHAnsi"/>
          <w:b/>
          <w:bCs/>
          <w:color w:val="000000"/>
        </w:rPr>
        <w:t xml:space="preserve">, dz. nr </w:t>
      </w:r>
      <w:r w:rsidR="008819FC">
        <w:rPr>
          <w:rFonts w:cstheme="minorHAnsi"/>
          <w:b/>
          <w:bCs/>
          <w:color w:val="000000"/>
        </w:rPr>
        <w:t>66 i 255/32 k.m. 2</w:t>
      </w:r>
      <w:r w:rsidRPr="00BB5E3A">
        <w:rPr>
          <w:rFonts w:cstheme="minorHAnsi"/>
          <w:color w:val="000000"/>
        </w:rPr>
        <w:t xml:space="preserve"> – wykonanie i montaż:</w:t>
      </w:r>
    </w:p>
    <w:p w14:paraId="0F7447CF" w14:textId="77777777" w:rsidR="00B23EA6" w:rsidRPr="00BB5E3A" w:rsidRDefault="00B23EA6" w:rsidP="00D67CDC">
      <w:pPr>
        <w:pStyle w:val="Akapitzlist"/>
        <w:numPr>
          <w:ilvl w:val="0"/>
          <w:numId w:val="7"/>
        </w:numPr>
        <w:autoSpaceDE w:val="0"/>
        <w:autoSpaceDN w:val="0"/>
        <w:adjustRightInd w:val="0"/>
        <w:spacing w:after="0" w:line="276" w:lineRule="auto"/>
        <w:jc w:val="both"/>
        <w:rPr>
          <w:rFonts w:cstheme="minorHAnsi"/>
          <w:color w:val="000000"/>
        </w:rPr>
      </w:pPr>
      <w:r w:rsidRPr="00BB5E3A">
        <w:rPr>
          <w:rFonts w:cstheme="minorHAnsi"/>
          <w:color w:val="000000"/>
        </w:rPr>
        <w:t>Wiaty przyrodniczej z ławostołem edukacyjnym,</w:t>
      </w:r>
    </w:p>
    <w:p w14:paraId="7AF37C1B" w14:textId="77777777" w:rsidR="00B23EA6" w:rsidRPr="00BB5E3A" w:rsidRDefault="00B23EA6" w:rsidP="00D67CDC">
      <w:pPr>
        <w:pStyle w:val="Akapitzlist"/>
        <w:numPr>
          <w:ilvl w:val="0"/>
          <w:numId w:val="7"/>
        </w:numPr>
        <w:autoSpaceDE w:val="0"/>
        <w:autoSpaceDN w:val="0"/>
        <w:adjustRightInd w:val="0"/>
        <w:spacing w:after="0" w:line="276" w:lineRule="auto"/>
        <w:jc w:val="both"/>
        <w:rPr>
          <w:rFonts w:cstheme="minorHAnsi"/>
          <w:color w:val="000000"/>
        </w:rPr>
      </w:pPr>
      <w:r w:rsidRPr="00BB5E3A">
        <w:rPr>
          <w:rFonts w:cstheme="minorHAnsi"/>
          <w:color w:val="000000"/>
        </w:rPr>
        <w:t>Stojaka na rowery,</w:t>
      </w:r>
    </w:p>
    <w:p w14:paraId="69ED0294" w14:textId="64F0A25F" w:rsidR="00B23EA6" w:rsidRPr="00BB5E3A" w:rsidRDefault="00B23EA6" w:rsidP="00D67CDC">
      <w:pPr>
        <w:pStyle w:val="Akapitzlist"/>
        <w:numPr>
          <w:ilvl w:val="0"/>
          <w:numId w:val="7"/>
        </w:numPr>
        <w:autoSpaceDE w:val="0"/>
        <w:autoSpaceDN w:val="0"/>
        <w:adjustRightInd w:val="0"/>
        <w:spacing w:after="0" w:line="276" w:lineRule="auto"/>
        <w:jc w:val="both"/>
        <w:rPr>
          <w:rFonts w:cstheme="minorHAnsi"/>
          <w:color w:val="000000"/>
        </w:rPr>
      </w:pPr>
      <w:r w:rsidRPr="00BB5E3A">
        <w:rPr>
          <w:rFonts w:cstheme="minorHAnsi"/>
          <w:color w:val="000000"/>
        </w:rPr>
        <w:t>Urządzenia edukacyjnego typu „</w:t>
      </w:r>
      <w:r w:rsidR="00137D05">
        <w:rPr>
          <w:rFonts w:cstheme="minorHAnsi"/>
          <w:color w:val="000000"/>
        </w:rPr>
        <w:t>obracanka</w:t>
      </w:r>
      <w:r w:rsidRPr="00BB5E3A">
        <w:rPr>
          <w:rFonts w:cstheme="minorHAnsi"/>
          <w:color w:val="000000"/>
        </w:rPr>
        <w:t>”,</w:t>
      </w:r>
    </w:p>
    <w:p w14:paraId="4488E1D3" w14:textId="77777777" w:rsidR="00B23EA6" w:rsidRPr="00BB5E3A" w:rsidRDefault="00B23EA6" w:rsidP="00D67CDC">
      <w:pPr>
        <w:pStyle w:val="Akapitzlist"/>
        <w:numPr>
          <w:ilvl w:val="0"/>
          <w:numId w:val="7"/>
        </w:numPr>
        <w:autoSpaceDE w:val="0"/>
        <w:autoSpaceDN w:val="0"/>
        <w:adjustRightInd w:val="0"/>
        <w:spacing w:after="0" w:line="276" w:lineRule="auto"/>
        <w:jc w:val="both"/>
        <w:rPr>
          <w:rFonts w:cstheme="minorHAnsi"/>
          <w:color w:val="000000"/>
        </w:rPr>
      </w:pPr>
      <w:r w:rsidRPr="00BB5E3A">
        <w:rPr>
          <w:rFonts w:cstheme="minorHAnsi"/>
          <w:color w:val="000000"/>
        </w:rPr>
        <w:t>Kosza na śmieci,</w:t>
      </w:r>
    </w:p>
    <w:p w14:paraId="524C315F" w14:textId="77777777" w:rsidR="00B23EA6" w:rsidRPr="00BB5E3A" w:rsidRDefault="00B23EA6" w:rsidP="00D67CDC">
      <w:pPr>
        <w:pStyle w:val="Akapitzlist"/>
        <w:numPr>
          <w:ilvl w:val="0"/>
          <w:numId w:val="7"/>
        </w:numPr>
        <w:autoSpaceDE w:val="0"/>
        <w:autoSpaceDN w:val="0"/>
        <w:adjustRightInd w:val="0"/>
        <w:spacing w:after="0" w:line="276" w:lineRule="auto"/>
        <w:jc w:val="both"/>
        <w:rPr>
          <w:rFonts w:cstheme="minorHAnsi"/>
          <w:color w:val="000000"/>
        </w:rPr>
      </w:pPr>
      <w:r w:rsidRPr="00BB5E3A">
        <w:rPr>
          <w:rFonts w:cstheme="minorHAnsi"/>
          <w:color w:val="000000"/>
        </w:rPr>
        <w:t>Ławki z oparciem;</w:t>
      </w:r>
    </w:p>
    <w:p w14:paraId="500EDB8F" w14:textId="574C7281" w:rsidR="00B23EA6" w:rsidRPr="00BB5E3A" w:rsidRDefault="00B23EA6" w:rsidP="00D67CDC">
      <w:pPr>
        <w:pStyle w:val="Akapitzlist"/>
        <w:numPr>
          <w:ilvl w:val="0"/>
          <w:numId w:val="4"/>
        </w:numPr>
        <w:autoSpaceDE w:val="0"/>
        <w:autoSpaceDN w:val="0"/>
        <w:adjustRightInd w:val="0"/>
        <w:spacing w:after="0" w:line="276" w:lineRule="auto"/>
        <w:jc w:val="both"/>
        <w:rPr>
          <w:rFonts w:cstheme="minorHAnsi"/>
          <w:color w:val="000000"/>
        </w:rPr>
      </w:pPr>
      <w:r w:rsidRPr="00BB5E3A">
        <w:rPr>
          <w:rFonts w:cstheme="minorHAnsi"/>
          <w:b/>
          <w:bCs/>
          <w:color w:val="000000"/>
        </w:rPr>
        <w:t xml:space="preserve">Lokalizacja inwestycji – </w:t>
      </w:r>
      <w:r w:rsidR="00B23E3C">
        <w:rPr>
          <w:rFonts w:cstheme="minorHAnsi"/>
          <w:b/>
          <w:bCs/>
          <w:color w:val="000000"/>
        </w:rPr>
        <w:t>Luboszyce</w:t>
      </w:r>
      <w:r w:rsidRPr="00BB5E3A">
        <w:rPr>
          <w:rFonts w:cstheme="minorHAnsi"/>
          <w:b/>
          <w:bCs/>
          <w:color w:val="000000"/>
        </w:rPr>
        <w:t xml:space="preserve">, dz. nr </w:t>
      </w:r>
      <w:r w:rsidR="00B23E3C">
        <w:rPr>
          <w:rFonts w:cstheme="minorHAnsi"/>
          <w:b/>
          <w:bCs/>
          <w:color w:val="000000"/>
        </w:rPr>
        <w:t>480/148 i 489/54 k.m. 1</w:t>
      </w:r>
      <w:r w:rsidRPr="00BB5E3A">
        <w:rPr>
          <w:rFonts w:cstheme="minorHAnsi"/>
          <w:color w:val="000000"/>
        </w:rPr>
        <w:t xml:space="preserve"> – wykonanie i</w:t>
      </w:r>
      <w:r w:rsidR="00B23E3C">
        <w:rPr>
          <w:rFonts w:cstheme="minorHAnsi"/>
          <w:color w:val="000000"/>
        </w:rPr>
        <w:t> </w:t>
      </w:r>
      <w:r w:rsidRPr="00BB5E3A">
        <w:rPr>
          <w:rFonts w:cstheme="minorHAnsi"/>
          <w:color w:val="000000"/>
        </w:rPr>
        <w:t>montaż:</w:t>
      </w:r>
    </w:p>
    <w:p w14:paraId="6509D2D1" w14:textId="77777777" w:rsidR="00B23EA6" w:rsidRPr="00BB5E3A" w:rsidRDefault="00B23EA6" w:rsidP="00D67CDC">
      <w:pPr>
        <w:pStyle w:val="Akapitzlist"/>
        <w:numPr>
          <w:ilvl w:val="0"/>
          <w:numId w:val="8"/>
        </w:numPr>
        <w:autoSpaceDE w:val="0"/>
        <w:autoSpaceDN w:val="0"/>
        <w:adjustRightInd w:val="0"/>
        <w:spacing w:after="0" w:line="276" w:lineRule="auto"/>
        <w:jc w:val="both"/>
        <w:rPr>
          <w:rFonts w:cstheme="minorHAnsi"/>
          <w:color w:val="000000"/>
        </w:rPr>
      </w:pPr>
      <w:r w:rsidRPr="00BB5E3A">
        <w:rPr>
          <w:rFonts w:cstheme="minorHAnsi"/>
          <w:color w:val="000000"/>
        </w:rPr>
        <w:t xml:space="preserve">Wiaty przyrodniczej z ławostołem edukacyjnym, </w:t>
      </w:r>
    </w:p>
    <w:p w14:paraId="4C436745" w14:textId="5D969E7C" w:rsidR="00B23EA6" w:rsidRPr="00BB5E3A" w:rsidRDefault="00B23EA6" w:rsidP="00D67CDC">
      <w:pPr>
        <w:pStyle w:val="Akapitzlist"/>
        <w:numPr>
          <w:ilvl w:val="0"/>
          <w:numId w:val="8"/>
        </w:numPr>
        <w:autoSpaceDE w:val="0"/>
        <w:autoSpaceDN w:val="0"/>
        <w:adjustRightInd w:val="0"/>
        <w:spacing w:after="0" w:line="276" w:lineRule="auto"/>
        <w:jc w:val="both"/>
        <w:rPr>
          <w:rFonts w:cstheme="minorHAnsi"/>
          <w:color w:val="000000"/>
        </w:rPr>
      </w:pPr>
      <w:r w:rsidRPr="00BB5E3A">
        <w:rPr>
          <w:rFonts w:cstheme="minorHAnsi"/>
          <w:color w:val="000000"/>
        </w:rPr>
        <w:t>Urządzenia edukacyjnego</w:t>
      </w:r>
      <w:r w:rsidR="00B23E3C">
        <w:rPr>
          <w:rFonts w:cstheme="minorHAnsi"/>
          <w:color w:val="000000"/>
        </w:rPr>
        <w:t xml:space="preserve"> typu</w:t>
      </w:r>
      <w:r w:rsidRPr="00BB5E3A">
        <w:rPr>
          <w:rFonts w:cstheme="minorHAnsi"/>
          <w:color w:val="000000"/>
        </w:rPr>
        <w:t xml:space="preserve"> „Dendrofon”,</w:t>
      </w:r>
    </w:p>
    <w:p w14:paraId="50DDA2CC" w14:textId="77777777" w:rsidR="00B23EA6" w:rsidRPr="00BB5E3A" w:rsidRDefault="00B23EA6" w:rsidP="00D67CDC">
      <w:pPr>
        <w:pStyle w:val="Akapitzlist"/>
        <w:numPr>
          <w:ilvl w:val="0"/>
          <w:numId w:val="8"/>
        </w:numPr>
        <w:autoSpaceDE w:val="0"/>
        <w:autoSpaceDN w:val="0"/>
        <w:adjustRightInd w:val="0"/>
        <w:spacing w:after="0" w:line="276" w:lineRule="auto"/>
        <w:jc w:val="both"/>
        <w:rPr>
          <w:rFonts w:cstheme="minorHAnsi"/>
          <w:color w:val="000000"/>
        </w:rPr>
      </w:pPr>
      <w:r w:rsidRPr="00BB5E3A">
        <w:rPr>
          <w:rFonts w:cstheme="minorHAnsi"/>
          <w:color w:val="000000"/>
        </w:rPr>
        <w:t>Ławki z oparciem,</w:t>
      </w:r>
    </w:p>
    <w:p w14:paraId="385871F3" w14:textId="77777777" w:rsidR="00B23EA6" w:rsidRPr="00BB5E3A" w:rsidRDefault="00B23EA6" w:rsidP="00D67CDC">
      <w:pPr>
        <w:pStyle w:val="Akapitzlist"/>
        <w:numPr>
          <w:ilvl w:val="0"/>
          <w:numId w:val="8"/>
        </w:numPr>
        <w:autoSpaceDE w:val="0"/>
        <w:autoSpaceDN w:val="0"/>
        <w:adjustRightInd w:val="0"/>
        <w:spacing w:after="0" w:line="276" w:lineRule="auto"/>
        <w:jc w:val="both"/>
        <w:rPr>
          <w:rFonts w:cstheme="minorHAnsi"/>
          <w:color w:val="000000"/>
        </w:rPr>
      </w:pPr>
      <w:r w:rsidRPr="00BB5E3A">
        <w:rPr>
          <w:rFonts w:cstheme="minorHAnsi"/>
          <w:color w:val="000000"/>
        </w:rPr>
        <w:t>Kosza na śmieci,</w:t>
      </w:r>
    </w:p>
    <w:p w14:paraId="00BA25FF" w14:textId="77777777" w:rsidR="001076EF" w:rsidRDefault="00B23EA6" w:rsidP="00D67CDC">
      <w:pPr>
        <w:pStyle w:val="Akapitzlist"/>
        <w:numPr>
          <w:ilvl w:val="0"/>
          <w:numId w:val="8"/>
        </w:numPr>
        <w:autoSpaceDE w:val="0"/>
        <w:autoSpaceDN w:val="0"/>
        <w:adjustRightInd w:val="0"/>
        <w:spacing w:after="0" w:line="276" w:lineRule="auto"/>
        <w:jc w:val="both"/>
        <w:rPr>
          <w:rFonts w:cstheme="minorHAnsi"/>
          <w:color w:val="000000"/>
        </w:rPr>
      </w:pPr>
      <w:r w:rsidRPr="00BB5E3A">
        <w:rPr>
          <w:rFonts w:cstheme="minorHAnsi"/>
          <w:color w:val="000000"/>
        </w:rPr>
        <w:t>Stojaka na rowery</w:t>
      </w:r>
      <w:r w:rsidR="001076EF">
        <w:rPr>
          <w:rFonts w:cstheme="minorHAnsi"/>
          <w:color w:val="000000"/>
        </w:rPr>
        <w:t>;</w:t>
      </w:r>
    </w:p>
    <w:p w14:paraId="75DF9806" w14:textId="3A8B883A" w:rsidR="00B23EA6" w:rsidRPr="00FF03C3" w:rsidRDefault="001076EF" w:rsidP="00FF03C3">
      <w:pPr>
        <w:autoSpaceDE w:val="0"/>
        <w:autoSpaceDN w:val="0"/>
        <w:adjustRightInd w:val="0"/>
        <w:spacing w:after="0" w:line="276" w:lineRule="auto"/>
        <w:ind w:left="1560" w:hanging="426"/>
        <w:jc w:val="both"/>
        <w:rPr>
          <w:rFonts w:cstheme="minorHAnsi"/>
          <w:color w:val="000000"/>
        </w:rPr>
      </w:pPr>
      <w:r w:rsidRPr="00FF03C3">
        <w:rPr>
          <w:rFonts w:cstheme="minorHAnsi"/>
          <w:color w:val="000000"/>
        </w:rPr>
        <w:t xml:space="preserve">6) </w:t>
      </w:r>
      <w:r w:rsidRPr="00FF03C3">
        <w:rPr>
          <w:rFonts w:cstheme="minorHAnsi"/>
          <w:b/>
          <w:bCs/>
          <w:color w:val="000000"/>
        </w:rPr>
        <w:t xml:space="preserve"> Lokalizacja inwestycji – Masów, dz. nr 110 a.m. 1 </w:t>
      </w:r>
      <w:r w:rsidRPr="00FF03C3">
        <w:rPr>
          <w:rFonts w:cstheme="minorHAnsi"/>
          <w:color w:val="000000"/>
        </w:rPr>
        <w:t>– wykonanie i dostawa kosza na śmieci (bez montażu).</w:t>
      </w:r>
    </w:p>
    <w:p w14:paraId="2B834C67" w14:textId="003E633D" w:rsidR="00B23EA6" w:rsidRPr="00BB5E3A" w:rsidRDefault="00B23EA6" w:rsidP="00D67CDC">
      <w:pPr>
        <w:pStyle w:val="Akapitzlist"/>
        <w:numPr>
          <w:ilvl w:val="0"/>
          <w:numId w:val="1"/>
        </w:numPr>
        <w:spacing w:line="276" w:lineRule="auto"/>
        <w:jc w:val="both"/>
        <w:rPr>
          <w:rFonts w:cstheme="minorHAnsi"/>
        </w:rPr>
      </w:pPr>
      <w:r w:rsidRPr="00BB5E3A">
        <w:rPr>
          <w:rFonts w:cstheme="minorHAnsi"/>
        </w:rPr>
        <w:t>Szczegółowy opis przedmiotu zamówienia stanowi załącznik nr 1 do niniejszej umowy</w:t>
      </w:r>
      <w:r w:rsidR="00F653C4">
        <w:rPr>
          <w:rFonts w:cstheme="minorHAnsi"/>
        </w:rPr>
        <w:t xml:space="preserve"> (dalej: OPZ)</w:t>
      </w:r>
      <w:r w:rsidRPr="00BB5E3A">
        <w:rPr>
          <w:rFonts w:cstheme="minorHAnsi"/>
        </w:rPr>
        <w:t>.</w:t>
      </w:r>
    </w:p>
    <w:p w14:paraId="09DFD53A" w14:textId="0AF4937A" w:rsidR="00B23EA6" w:rsidRPr="00BB5E3A" w:rsidRDefault="00F43C4F" w:rsidP="00D67CDC">
      <w:pPr>
        <w:pStyle w:val="Akapitzlist"/>
        <w:numPr>
          <w:ilvl w:val="0"/>
          <w:numId w:val="1"/>
        </w:numPr>
        <w:spacing w:line="276" w:lineRule="auto"/>
        <w:jc w:val="both"/>
        <w:rPr>
          <w:rFonts w:cstheme="minorHAnsi"/>
        </w:rPr>
      </w:pPr>
      <w:r w:rsidRPr="00BB5E3A">
        <w:rPr>
          <w:rFonts w:cstheme="minorHAnsi"/>
          <w:color w:val="000000"/>
        </w:rPr>
        <w:t>Wszystkie elementy drewniane wykonane</w:t>
      </w:r>
      <w:r w:rsidR="00B23EA6" w:rsidRPr="00BB5E3A">
        <w:rPr>
          <w:rFonts w:cstheme="minorHAnsi"/>
          <w:color w:val="000000"/>
        </w:rPr>
        <w:t xml:space="preserve"> są </w:t>
      </w:r>
      <w:r w:rsidRPr="00BB5E3A">
        <w:rPr>
          <w:rFonts w:cstheme="minorHAnsi"/>
          <w:color w:val="000000"/>
        </w:rPr>
        <w:t>z drewna iglastego o bezpiecznych krawędziach eliminujących możliwość skaleczenia, bez widocznych śrub montażowych</w:t>
      </w:r>
      <w:r w:rsidR="00B23E3C" w:rsidRPr="00B23E3C">
        <w:rPr>
          <w:rFonts w:cstheme="minorHAnsi"/>
        </w:rPr>
        <w:t xml:space="preserve"> </w:t>
      </w:r>
      <w:r w:rsidR="00B23E3C" w:rsidRPr="00F15216">
        <w:rPr>
          <w:rFonts w:cstheme="minorHAnsi"/>
        </w:rPr>
        <w:t>i stalowych łączników ciesielskich typu BMF</w:t>
      </w:r>
      <w:r w:rsidRPr="00BB5E3A">
        <w:rPr>
          <w:rFonts w:cstheme="minorHAnsi"/>
          <w:color w:val="000000"/>
        </w:rPr>
        <w:t>, pomalowane minimum dwukrotnie ekologicznym impregnatem ochronnym bezpiecznym dla ludzi i zwierząt z odpowiednimi certyfikatami i</w:t>
      </w:r>
      <w:r w:rsidR="00B23E3C">
        <w:rPr>
          <w:rFonts w:cstheme="minorHAnsi"/>
          <w:color w:val="000000"/>
        </w:rPr>
        <w:t> </w:t>
      </w:r>
      <w:r w:rsidRPr="00BB5E3A">
        <w:rPr>
          <w:rFonts w:cstheme="minorHAnsi"/>
          <w:color w:val="000000"/>
        </w:rPr>
        <w:t xml:space="preserve">atestami w kolorze teak (tik), mahoń lub pinia. </w:t>
      </w:r>
    </w:p>
    <w:p w14:paraId="1EA05E67" w14:textId="77777777" w:rsidR="00F63BEC" w:rsidRPr="00BB5E3A" w:rsidRDefault="00B23EA6" w:rsidP="00D67CDC">
      <w:pPr>
        <w:pStyle w:val="Akapitzlist"/>
        <w:numPr>
          <w:ilvl w:val="0"/>
          <w:numId w:val="1"/>
        </w:numPr>
        <w:spacing w:line="276" w:lineRule="auto"/>
        <w:jc w:val="both"/>
        <w:rPr>
          <w:rFonts w:cstheme="minorHAnsi"/>
        </w:rPr>
      </w:pPr>
      <w:r w:rsidRPr="00BB5E3A">
        <w:rPr>
          <w:rFonts w:cstheme="minorHAnsi"/>
          <w:color w:val="000000"/>
        </w:rPr>
        <w:t>Zamawiający wymaga, by k</w:t>
      </w:r>
      <w:r w:rsidR="00F43C4F" w:rsidRPr="00BB5E3A">
        <w:rPr>
          <w:rFonts w:cstheme="minorHAnsi"/>
          <w:color w:val="000000"/>
        </w:rPr>
        <w:t xml:space="preserve">onstrukcje elementów małej architektury </w:t>
      </w:r>
      <w:r w:rsidRPr="00BB5E3A">
        <w:rPr>
          <w:rFonts w:cstheme="minorHAnsi"/>
          <w:color w:val="000000"/>
        </w:rPr>
        <w:t xml:space="preserve">były </w:t>
      </w:r>
      <w:r w:rsidR="00F43C4F" w:rsidRPr="00BB5E3A">
        <w:rPr>
          <w:rFonts w:cstheme="minorHAnsi"/>
          <w:color w:val="000000"/>
        </w:rPr>
        <w:t>trwale montowane do gruntu w sposób zapewniający stabilność konstrukcji</w:t>
      </w:r>
      <w:r w:rsidRPr="00BB5E3A">
        <w:rPr>
          <w:rFonts w:cstheme="minorHAnsi"/>
          <w:color w:val="000000"/>
        </w:rPr>
        <w:t xml:space="preserve"> zgodnie z zaleceniami producenta.</w:t>
      </w:r>
    </w:p>
    <w:p w14:paraId="76010CC9" w14:textId="75137BCF" w:rsidR="00F43C4F" w:rsidRPr="00BB5E3A" w:rsidRDefault="00F63BEC" w:rsidP="00D67CDC">
      <w:pPr>
        <w:pStyle w:val="Akapitzlist"/>
        <w:numPr>
          <w:ilvl w:val="0"/>
          <w:numId w:val="1"/>
        </w:numPr>
        <w:spacing w:line="276" w:lineRule="auto"/>
        <w:jc w:val="both"/>
        <w:rPr>
          <w:rFonts w:cstheme="minorHAnsi"/>
        </w:rPr>
      </w:pPr>
      <w:r w:rsidRPr="00BB5E3A">
        <w:rPr>
          <w:rFonts w:cstheme="minorHAnsi"/>
        </w:rPr>
        <w:t xml:space="preserve">Zamawiający zastrzega sobie możliwość </w:t>
      </w:r>
      <w:r w:rsidR="00946C7A" w:rsidRPr="00BB5E3A">
        <w:rPr>
          <w:rFonts w:cstheme="minorHAnsi"/>
        </w:rPr>
        <w:t xml:space="preserve">jednokrotnej </w:t>
      </w:r>
      <w:r w:rsidRPr="00BB5E3A">
        <w:rPr>
          <w:rFonts w:cstheme="minorHAnsi"/>
        </w:rPr>
        <w:t>zmiany treści dydaktycznych umieszczonych na poszczególnych elementach małej architektury</w:t>
      </w:r>
      <w:r w:rsidR="00946C7A" w:rsidRPr="00BB5E3A">
        <w:rPr>
          <w:rFonts w:cstheme="minorHAnsi"/>
        </w:rPr>
        <w:t xml:space="preserve"> względem treści umieszczonych w OPZ. </w:t>
      </w:r>
      <w:r w:rsidR="002F64FF" w:rsidRPr="00BB5E3A">
        <w:rPr>
          <w:rFonts w:cstheme="minorHAnsi"/>
        </w:rPr>
        <w:t>Zmiana ta może dotyczyć w szczególności wyboru innej tematyki</w:t>
      </w:r>
      <w:r w:rsidR="00DC5D7C" w:rsidRPr="00BB5E3A">
        <w:rPr>
          <w:rFonts w:cstheme="minorHAnsi"/>
        </w:rPr>
        <w:t xml:space="preserve">, gatunków roślin i zwierząt itp. </w:t>
      </w:r>
    </w:p>
    <w:p w14:paraId="0781B89A" w14:textId="7EB3558D" w:rsidR="00DC5D7C" w:rsidRPr="00BB5E3A" w:rsidRDefault="00DC5D7C" w:rsidP="00D67CDC">
      <w:pPr>
        <w:pStyle w:val="Akapitzlist"/>
        <w:numPr>
          <w:ilvl w:val="0"/>
          <w:numId w:val="1"/>
        </w:numPr>
        <w:spacing w:line="276" w:lineRule="auto"/>
        <w:jc w:val="both"/>
        <w:rPr>
          <w:rFonts w:cstheme="minorHAnsi"/>
        </w:rPr>
      </w:pPr>
      <w:r w:rsidRPr="00BB5E3A">
        <w:rPr>
          <w:rFonts w:cstheme="minorHAnsi"/>
        </w:rPr>
        <w:t xml:space="preserve">Zmiana, o której mowa w ust. 6, może być dokonana na wniosek Wykonawcy lub nastąpić z własnej inicjatywy Zamawiającego. </w:t>
      </w:r>
    </w:p>
    <w:p w14:paraId="1FD6AAFF" w14:textId="6217C357" w:rsidR="00350B4E" w:rsidRPr="00BB5E3A" w:rsidRDefault="00350B4E" w:rsidP="00D67CDC">
      <w:pPr>
        <w:pStyle w:val="Akapitzlist"/>
        <w:numPr>
          <w:ilvl w:val="0"/>
          <w:numId w:val="1"/>
        </w:numPr>
        <w:spacing w:line="276" w:lineRule="auto"/>
        <w:jc w:val="both"/>
        <w:rPr>
          <w:rFonts w:cstheme="minorHAnsi"/>
        </w:rPr>
      </w:pPr>
      <w:r w:rsidRPr="00BB5E3A">
        <w:rPr>
          <w:rFonts w:cstheme="minorHAnsi"/>
          <w:color w:val="000000"/>
        </w:rPr>
        <w:t xml:space="preserve">Wykonawca przedstawi Zamawiającemu w terminie </w:t>
      </w:r>
      <w:r w:rsidR="00C96EF0" w:rsidRPr="00BB5E3A">
        <w:rPr>
          <w:rFonts w:cstheme="minorHAnsi"/>
          <w:color w:val="000000"/>
        </w:rPr>
        <w:t xml:space="preserve">do </w:t>
      </w:r>
      <w:r w:rsidR="00603319" w:rsidRPr="00BB5E3A">
        <w:rPr>
          <w:rFonts w:cstheme="minorHAnsi"/>
          <w:color w:val="000000"/>
        </w:rPr>
        <w:t>14</w:t>
      </w:r>
      <w:r w:rsidRPr="00BB5E3A">
        <w:rPr>
          <w:rFonts w:cstheme="minorHAnsi"/>
          <w:color w:val="000000"/>
        </w:rPr>
        <w:t xml:space="preserve"> dni od daty podpisania umowy projekty wiat przyrodniczych, urządzeń edukacyjnych i innych obiektów małej architektury we </w:t>
      </w:r>
      <w:r w:rsidRPr="00BB5E3A">
        <w:rPr>
          <w:rFonts w:cstheme="minorHAnsi"/>
          <w:color w:val="000000"/>
        </w:rPr>
        <w:lastRenderedPageBreak/>
        <w:t>wszystkich lokalizacjach z uwzględnieniem</w:t>
      </w:r>
      <w:r w:rsidR="00A03812">
        <w:rPr>
          <w:rFonts w:cstheme="minorHAnsi"/>
          <w:color w:val="000000"/>
        </w:rPr>
        <w:t xml:space="preserve"> zawartych na nich</w:t>
      </w:r>
      <w:r w:rsidRPr="00BB5E3A">
        <w:rPr>
          <w:rFonts w:cstheme="minorHAnsi"/>
          <w:color w:val="000000"/>
        </w:rPr>
        <w:t xml:space="preserve"> treści dydaktycznych.</w:t>
      </w:r>
      <w:r w:rsidR="00DA2868" w:rsidRPr="00BB5E3A">
        <w:rPr>
          <w:rFonts w:cstheme="minorHAnsi"/>
          <w:color w:val="000000"/>
        </w:rPr>
        <w:t xml:space="preserve"> Projekty zostaną przesłane do Zamawiającego w formie elektronicznej na adres </w:t>
      </w:r>
      <w:hyperlink r:id="rId8" w:history="1">
        <w:r w:rsidR="00DA2868" w:rsidRPr="00BB5E3A">
          <w:rPr>
            <w:rStyle w:val="Hipercze"/>
            <w:rFonts w:cstheme="minorHAnsi"/>
          </w:rPr>
          <w:t>rozwoj@lubniany.pl</w:t>
        </w:r>
      </w:hyperlink>
      <w:r w:rsidR="00DA2868" w:rsidRPr="00BB5E3A">
        <w:rPr>
          <w:rFonts w:cstheme="minorHAnsi"/>
          <w:color w:val="000000"/>
        </w:rPr>
        <w:t xml:space="preserve">. </w:t>
      </w:r>
    </w:p>
    <w:p w14:paraId="1652C248" w14:textId="513FDB24" w:rsidR="00DA2868" w:rsidRPr="00BB5E3A" w:rsidRDefault="0002647A" w:rsidP="00D67CDC">
      <w:pPr>
        <w:pStyle w:val="Akapitzlist"/>
        <w:numPr>
          <w:ilvl w:val="0"/>
          <w:numId w:val="1"/>
        </w:numPr>
        <w:spacing w:line="276" w:lineRule="auto"/>
        <w:jc w:val="both"/>
        <w:rPr>
          <w:rFonts w:cstheme="minorHAnsi"/>
        </w:rPr>
      </w:pPr>
      <w:r w:rsidRPr="00BB5E3A">
        <w:rPr>
          <w:rFonts w:cstheme="minorHAnsi"/>
          <w:color w:val="000000"/>
        </w:rPr>
        <w:t xml:space="preserve">Po przedłożeniu projektów, o których mowa w ust. </w:t>
      </w:r>
      <w:r w:rsidR="00DC5D7C" w:rsidRPr="00BB5E3A">
        <w:rPr>
          <w:rFonts w:cstheme="minorHAnsi"/>
          <w:color w:val="000000"/>
        </w:rPr>
        <w:t>8</w:t>
      </w:r>
      <w:r w:rsidRPr="00BB5E3A">
        <w:rPr>
          <w:rFonts w:cstheme="minorHAnsi"/>
          <w:color w:val="000000"/>
        </w:rPr>
        <w:t xml:space="preserve">, Zamawiający ma </w:t>
      </w:r>
      <w:r w:rsidR="00603319" w:rsidRPr="00BB5E3A">
        <w:rPr>
          <w:rFonts w:cstheme="minorHAnsi"/>
          <w:color w:val="000000"/>
        </w:rPr>
        <w:t>10</w:t>
      </w:r>
      <w:r w:rsidRPr="00BB5E3A">
        <w:rPr>
          <w:rFonts w:cstheme="minorHAnsi"/>
          <w:color w:val="000000"/>
        </w:rPr>
        <w:t xml:space="preserve"> dni na ich akceptację</w:t>
      </w:r>
      <w:r w:rsidR="00603319" w:rsidRPr="00BB5E3A">
        <w:rPr>
          <w:rFonts w:cstheme="minorHAnsi"/>
          <w:color w:val="000000"/>
        </w:rPr>
        <w:t xml:space="preserve"> lub wniesienie uwag. </w:t>
      </w:r>
      <w:r w:rsidR="00DA2868" w:rsidRPr="00BB5E3A">
        <w:rPr>
          <w:rFonts w:cstheme="minorHAnsi"/>
          <w:color w:val="000000"/>
        </w:rPr>
        <w:t xml:space="preserve">Akceptacja lub wniesienie uwag odbywają się w formie elektronicznej. </w:t>
      </w:r>
    </w:p>
    <w:p w14:paraId="705F315D" w14:textId="0C2F5625" w:rsidR="00EB3D86" w:rsidRPr="00BB5E3A" w:rsidRDefault="00EB3D86" w:rsidP="00D67CDC">
      <w:pPr>
        <w:pStyle w:val="Akapitzlist"/>
        <w:numPr>
          <w:ilvl w:val="0"/>
          <w:numId w:val="1"/>
        </w:numPr>
        <w:spacing w:line="276" w:lineRule="auto"/>
        <w:jc w:val="both"/>
        <w:rPr>
          <w:rFonts w:cstheme="minorHAnsi"/>
        </w:rPr>
      </w:pPr>
      <w:r w:rsidRPr="00BB5E3A">
        <w:rPr>
          <w:rFonts w:cstheme="minorHAnsi"/>
        </w:rPr>
        <w:t>Uwagi, o których mowa w ust. 9 mogą dotyczyć w szczególności zmiany zastosowanych kolorów, rozmieszczenia poszczególnych treści dydaktycznych, użytych grafik/</w:t>
      </w:r>
      <w:r w:rsidR="006456CC">
        <w:rPr>
          <w:rFonts w:cstheme="minorHAnsi"/>
        </w:rPr>
        <w:t>ilustracji</w:t>
      </w:r>
      <w:r w:rsidRPr="00BB5E3A">
        <w:rPr>
          <w:rFonts w:cstheme="minorHAnsi"/>
        </w:rPr>
        <w:t xml:space="preserve">, zawartości edukacyjnej. </w:t>
      </w:r>
    </w:p>
    <w:p w14:paraId="5999807A" w14:textId="54D65F43" w:rsidR="003958EA" w:rsidRPr="00BB5E3A" w:rsidRDefault="00603319" w:rsidP="00D67CDC">
      <w:pPr>
        <w:pStyle w:val="Akapitzlist"/>
        <w:numPr>
          <w:ilvl w:val="0"/>
          <w:numId w:val="1"/>
        </w:numPr>
        <w:spacing w:line="276" w:lineRule="auto"/>
        <w:jc w:val="both"/>
        <w:rPr>
          <w:rFonts w:cstheme="minorHAnsi"/>
        </w:rPr>
      </w:pPr>
      <w:r w:rsidRPr="00BB5E3A">
        <w:rPr>
          <w:rFonts w:cstheme="minorHAnsi"/>
          <w:color w:val="000000"/>
        </w:rPr>
        <w:t>W przypadku wniesienia uwag przez Zamawiającego, Wykonawca ma 5 dni na przedłożenie poprawionych projektów.</w:t>
      </w:r>
      <w:r w:rsidR="00946C7A" w:rsidRPr="00BB5E3A">
        <w:rPr>
          <w:rFonts w:cstheme="minorHAnsi"/>
          <w:color w:val="000000"/>
        </w:rPr>
        <w:t xml:space="preserve"> Po otrzymaniu poprawionych projektów Zamawiający ma 3 dni na ich weryfikację. </w:t>
      </w:r>
    </w:p>
    <w:p w14:paraId="0E0B581C" w14:textId="24DAAD35" w:rsidR="00DA2868" w:rsidRPr="00BB5E3A" w:rsidRDefault="00946C7A" w:rsidP="00D67CDC">
      <w:pPr>
        <w:pStyle w:val="Akapitzlist"/>
        <w:numPr>
          <w:ilvl w:val="0"/>
          <w:numId w:val="1"/>
        </w:numPr>
        <w:spacing w:line="276" w:lineRule="auto"/>
        <w:jc w:val="both"/>
        <w:rPr>
          <w:rFonts w:cstheme="minorHAnsi"/>
        </w:rPr>
      </w:pPr>
      <w:r w:rsidRPr="00BB5E3A">
        <w:rPr>
          <w:rFonts w:cstheme="minorHAnsi"/>
          <w:color w:val="000000"/>
        </w:rPr>
        <w:t>Wykonawca przystępuje do realizacji zamówienia po uzyskaniu akceptacji wszystkich projektów przez Zamawiającego.</w:t>
      </w:r>
    </w:p>
    <w:p w14:paraId="1C7BE12F" w14:textId="21DB565E" w:rsidR="00077BA4" w:rsidRPr="00BB5E3A" w:rsidRDefault="00077BA4" w:rsidP="00D67CDC">
      <w:pPr>
        <w:pStyle w:val="Akapitzlist"/>
        <w:numPr>
          <w:ilvl w:val="0"/>
          <w:numId w:val="1"/>
        </w:numPr>
        <w:spacing w:line="276" w:lineRule="auto"/>
        <w:jc w:val="both"/>
        <w:rPr>
          <w:rFonts w:cstheme="minorHAnsi"/>
        </w:rPr>
      </w:pPr>
      <w:r w:rsidRPr="00BB5E3A">
        <w:rPr>
          <w:rFonts w:cstheme="minorHAnsi"/>
          <w:color w:val="000000"/>
        </w:rPr>
        <w:t xml:space="preserve">Wykonawca odpowiada za prawidłowość treści merytorycznych umieszczonych na urządzeniach edukacyjnych. </w:t>
      </w:r>
    </w:p>
    <w:p w14:paraId="18114B87" w14:textId="1CE5038D" w:rsidR="0002647A" w:rsidRPr="00BB5E3A" w:rsidRDefault="002E1863" w:rsidP="00D67CDC">
      <w:pPr>
        <w:pStyle w:val="Akapitzlist"/>
        <w:numPr>
          <w:ilvl w:val="0"/>
          <w:numId w:val="1"/>
        </w:numPr>
        <w:spacing w:line="276" w:lineRule="auto"/>
        <w:jc w:val="both"/>
        <w:rPr>
          <w:rFonts w:cstheme="minorHAnsi"/>
        </w:rPr>
      </w:pPr>
      <w:bookmarkStart w:id="0" w:name="_Hlk102553687"/>
      <w:r w:rsidRPr="00BB5E3A">
        <w:rPr>
          <w:rFonts w:cstheme="minorHAnsi"/>
          <w:color w:val="000000"/>
        </w:rPr>
        <w:t>Zamawiający wymaga</w:t>
      </w:r>
      <w:r w:rsidR="0011123C">
        <w:rPr>
          <w:rFonts w:cstheme="minorHAnsi"/>
          <w:color w:val="000000"/>
        </w:rPr>
        <w:t>,</w:t>
      </w:r>
      <w:r w:rsidRPr="00BB5E3A">
        <w:rPr>
          <w:rFonts w:cstheme="minorHAnsi"/>
          <w:color w:val="000000"/>
        </w:rPr>
        <w:t xml:space="preserve"> by wszystkie elementy przedmiotu zamówienia</w:t>
      </w:r>
      <w:r w:rsidR="00FF03C3">
        <w:rPr>
          <w:rFonts w:cstheme="minorHAnsi"/>
          <w:color w:val="000000"/>
        </w:rPr>
        <w:t xml:space="preserve"> </w:t>
      </w:r>
      <w:r w:rsidR="00692BA0" w:rsidRPr="00BB5E3A">
        <w:rPr>
          <w:rFonts w:cstheme="minorHAnsi"/>
          <w:color w:val="000000"/>
        </w:rPr>
        <w:t>były oznakowane w widocznym miejscu w sposób określony poniżej</w:t>
      </w:r>
      <w:bookmarkEnd w:id="0"/>
      <w:r w:rsidR="00692BA0" w:rsidRPr="00BB5E3A">
        <w:rPr>
          <w:rFonts w:cstheme="minorHAnsi"/>
          <w:color w:val="000000"/>
        </w:rPr>
        <w:t>:</w:t>
      </w:r>
    </w:p>
    <w:p w14:paraId="379C9E42" w14:textId="0E7014D5" w:rsidR="00692BA0" w:rsidRPr="00BB5E3A" w:rsidRDefault="00692BA0" w:rsidP="00151240">
      <w:pPr>
        <w:pStyle w:val="Akapitzlist"/>
        <w:spacing w:line="276" w:lineRule="auto"/>
        <w:jc w:val="both"/>
        <w:rPr>
          <w:rFonts w:cstheme="minorHAnsi"/>
          <w:color w:val="000000"/>
        </w:rPr>
      </w:pPr>
      <w:bookmarkStart w:id="1" w:name="_Hlk102553742"/>
      <w:bookmarkStart w:id="2" w:name="_Hlk102553811"/>
    </w:p>
    <w:p w14:paraId="7CDBF476" w14:textId="0780E0D2" w:rsidR="00692BA0" w:rsidRPr="00BB5E3A" w:rsidRDefault="00692BA0" w:rsidP="00151240">
      <w:pPr>
        <w:pStyle w:val="Akapitzlist"/>
        <w:spacing w:line="276" w:lineRule="auto"/>
        <w:jc w:val="both"/>
        <w:rPr>
          <w:rFonts w:cstheme="minorHAnsi"/>
        </w:rPr>
      </w:pPr>
      <w:r w:rsidRPr="00BB5E3A">
        <w:rPr>
          <w:rFonts w:cstheme="minorHAnsi"/>
          <w:i/>
          <w:iCs/>
          <w:noProof/>
          <w:sz w:val="15"/>
          <w:szCs w:val="15"/>
          <w:lang w:val="de-DE"/>
        </w:rPr>
        <mc:AlternateContent>
          <mc:Choice Requires="wps">
            <w:drawing>
              <wp:anchor distT="0" distB="0" distL="114300" distR="114300" simplePos="0" relativeHeight="251661312" behindDoc="0" locked="0" layoutInCell="1" allowOverlap="1" wp14:anchorId="763D9C65" wp14:editId="43635102">
                <wp:simplePos x="0" y="0"/>
                <wp:positionH relativeFrom="column">
                  <wp:posOffset>-53634</wp:posOffset>
                </wp:positionH>
                <wp:positionV relativeFrom="paragraph">
                  <wp:posOffset>86076</wp:posOffset>
                </wp:positionV>
                <wp:extent cx="6080078" cy="2429301"/>
                <wp:effectExtent l="0" t="0" r="16510" b="28575"/>
                <wp:wrapNone/>
                <wp:docPr id="6" name="Prostokąt 6"/>
                <wp:cNvGraphicFramePr/>
                <a:graphic xmlns:a="http://schemas.openxmlformats.org/drawingml/2006/main">
                  <a:graphicData uri="http://schemas.microsoft.com/office/word/2010/wordprocessingShape">
                    <wps:wsp>
                      <wps:cNvSpPr/>
                      <wps:spPr>
                        <a:xfrm>
                          <a:off x="0" y="0"/>
                          <a:ext cx="6080078" cy="24293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73922" id="Prostokąt 6" o:spid="_x0000_s1026" style="position:absolute;margin-left:-4.2pt;margin-top:6.8pt;width:478.75pt;height:19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" filled="f" strokecolor="black [3213]" strokeweight="1pt"/>
            </w:pict>
          </mc:Fallback>
        </mc:AlternateContent>
      </w:r>
      <w:r w:rsidRPr="00BB5E3A">
        <w:rPr>
          <w:rFonts w:cstheme="minorHAnsi"/>
          <w:i/>
          <w:iCs/>
          <w:noProof/>
          <w:sz w:val="15"/>
          <w:szCs w:val="15"/>
          <w:lang w:val="de-DE"/>
        </w:rPr>
        <w:drawing>
          <wp:anchor distT="0" distB="0" distL="0" distR="0" simplePos="0" relativeHeight="251659264" behindDoc="0" locked="0" layoutInCell="1" allowOverlap="1" wp14:anchorId="20D6176E" wp14:editId="504D8AA9">
            <wp:simplePos x="0" y="0"/>
            <wp:positionH relativeFrom="margin">
              <wp:posOffset>0</wp:posOffset>
            </wp:positionH>
            <wp:positionV relativeFrom="paragraph">
              <wp:posOffset>286385</wp:posOffset>
            </wp:positionV>
            <wp:extent cx="5760720" cy="494665"/>
            <wp:effectExtent l="0" t="0" r="0" b="63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6" t="-673" r="-66" b="-673"/>
                    <a:stretch>
                      <a:fillRect/>
                    </a:stretch>
                  </pic:blipFill>
                  <pic:spPr bwMode="auto">
                    <a:xfrm>
                      <a:off x="0" y="0"/>
                      <a:ext cx="5760720" cy="494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bookmarkEnd w:id="1"/>
    <w:p w14:paraId="00FCB89F" w14:textId="77777777" w:rsidR="00692BA0" w:rsidRPr="00BB5E3A" w:rsidRDefault="00692BA0" w:rsidP="00151240">
      <w:pPr>
        <w:spacing w:before="240" w:after="0" w:line="276" w:lineRule="auto"/>
        <w:jc w:val="center"/>
        <w:rPr>
          <w:rFonts w:eastAsia="SimSun" w:cstheme="minorHAnsi"/>
          <w:i/>
          <w:iCs/>
          <w:kern w:val="2"/>
          <w:lang w:eastAsia="zh-CN" w:bidi="hi-IN"/>
        </w:rPr>
      </w:pPr>
    </w:p>
    <w:p w14:paraId="442E1C66" w14:textId="38D93CC2" w:rsidR="00692BA0" w:rsidRPr="00BB5E3A" w:rsidRDefault="00692BA0" w:rsidP="00151240">
      <w:pPr>
        <w:spacing w:after="0" w:line="276" w:lineRule="auto"/>
        <w:jc w:val="center"/>
        <w:rPr>
          <w:rFonts w:eastAsia="SimSun" w:cstheme="minorHAnsi"/>
          <w:b/>
          <w:bCs/>
          <w:i/>
          <w:iCs/>
          <w:kern w:val="2"/>
          <w:lang w:eastAsia="zh-CN" w:bidi="hi-IN"/>
        </w:rPr>
      </w:pPr>
      <w:bookmarkStart w:id="3" w:name="_Hlk102553783"/>
      <w:r w:rsidRPr="00BB5E3A">
        <w:rPr>
          <w:rFonts w:eastAsia="SimSun" w:cstheme="minorHAnsi"/>
          <w:i/>
          <w:iCs/>
          <w:kern w:val="2"/>
          <w:lang w:eastAsia="zh-CN" w:bidi="hi-IN"/>
        </w:rPr>
        <w:t xml:space="preserve">Projekt pn. </w:t>
      </w:r>
      <w:r w:rsidRPr="00BB5E3A">
        <w:rPr>
          <w:rFonts w:eastAsia="SimSun" w:cstheme="minorHAnsi"/>
          <w:b/>
          <w:bCs/>
          <w:i/>
          <w:iCs/>
          <w:kern w:val="2"/>
          <w:lang w:eastAsia="zh-CN" w:bidi="hi-IN"/>
        </w:rPr>
        <w:t>„Stobrawska wstęga - ostoja bioróżnorodności - edukacja, rozpoznanie i ochrona”</w:t>
      </w:r>
    </w:p>
    <w:p w14:paraId="38043B1D" w14:textId="401C1323" w:rsidR="00692BA0" w:rsidRPr="00BB5E3A" w:rsidRDefault="00692BA0" w:rsidP="00151240">
      <w:pPr>
        <w:spacing w:after="0" w:line="276" w:lineRule="auto"/>
        <w:jc w:val="center"/>
        <w:rPr>
          <w:rFonts w:eastAsia="SimSun" w:cstheme="minorHAnsi"/>
          <w:i/>
          <w:iCs/>
          <w:kern w:val="2"/>
          <w:lang w:eastAsia="zh-CN" w:bidi="hi-IN"/>
        </w:rPr>
      </w:pPr>
      <w:r w:rsidRPr="00BB5E3A">
        <w:rPr>
          <w:rFonts w:eastAsia="SimSun" w:cstheme="minorHAnsi"/>
          <w:i/>
          <w:iCs/>
          <w:color w:val="000000"/>
          <w:kern w:val="2"/>
          <w:lang w:eastAsia="zh-CN" w:bidi="hi-IN"/>
        </w:rPr>
        <w:t>współfinansowany przez Unię Europejską ze środków Europejskiego Funduszu Rozwoju Regionalnego w ramach</w:t>
      </w:r>
      <w:r w:rsidRPr="00BB5E3A">
        <w:rPr>
          <w:rFonts w:eastAsia="SimSun" w:cstheme="minorHAnsi"/>
          <w:i/>
          <w:iCs/>
          <w:kern w:val="2"/>
          <w:lang w:eastAsia="zh-CN" w:bidi="hi-IN"/>
        </w:rPr>
        <w:t xml:space="preserve"> Regionalnego Programu Operacyjnego Województwa Opolskiego  na lata 2014-2020  </w:t>
      </w:r>
    </w:p>
    <w:p w14:paraId="155C9B02" w14:textId="10170EB1" w:rsidR="00692BA0" w:rsidRPr="00BB5E3A" w:rsidRDefault="00692BA0" w:rsidP="00151240">
      <w:pPr>
        <w:spacing w:after="0" w:line="276" w:lineRule="auto"/>
        <w:jc w:val="center"/>
        <w:rPr>
          <w:rFonts w:eastAsia="SimSun" w:cstheme="minorHAnsi"/>
          <w:i/>
          <w:iCs/>
          <w:kern w:val="2"/>
          <w:lang w:eastAsia="zh-CN" w:bidi="hi-IN"/>
        </w:rPr>
      </w:pPr>
      <w:bookmarkStart w:id="4" w:name="_Hlk102040791"/>
      <w:r w:rsidRPr="00BB5E3A">
        <w:rPr>
          <w:rFonts w:cstheme="minorHAnsi"/>
          <w:noProof/>
        </w:rPr>
        <w:drawing>
          <wp:anchor distT="0" distB="0" distL="114300" distR="114300" simplePos="0" relativeHeight="251660288" behindDoc="1" locked="0" layoutInCell="1" allowOverlap="1" wp14:anchorId="463FAC41" wp14:editId="1F2D575E">
            <wp:simplePos x="0" y="0"/>
            <wp:positionH relativeFrom="margin">
              <wp:align>right</wp:align>
            </wp:positionH>
            <wp:positionV relativeFrom="paragraph">
              <wp:posOffset>10490</wp:posOffset>
            </wp:positionV>
            <wp:extent cx="1221105" cy="8604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110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E3A">
        <w:rPr>
          <w:rFonts w:eastAsia="SimSun" w:cstheme="minorHAnsi"/>
          <w:i/>
          <w:iCs/>
          <w:kern w:val="2"/>
          <w:lang w:eastAsia="zh-CN" w:bidi="hi-IN"/>
        </w:rPr>
        <w:t>Umowa o dofinansowanie nr RPOP.05.01.00-16-0008/19-00</w:t>
      </w:r>
      <w:bookmarkEnd w:id="4"/>
      <w:r w:rsidRPr="00BB5E3A">
        <w:rPr>
          <w:rFonts w:eastAsia="SimSun" w:cstheme="minorHAnsi"/>
          <w:i/>
          <w:iCs/>
          <w:kern w:val="2"/>
          <w:lang w:eastAsia="zh-CN" w:bidi="hi-IN"/>
        </w:rPr>
        <w:t>.</w:t>
      </w:r>
    </w:p>
    <w:p w14:paraId="74C81018" w14:textId="6C62E66E" w:rsidR="00692BA0" w:rsidRPr="00BB5E3A" w:rsidRDefault="00692BA0" w:rsidP="00151240">
      <w:pPr>
        <w:spacing w:after="0" w:line="276" w:lineRule="auto"/>
        <w:jc w:val="center"/>
        <w:rPr>
          <w:rFonts w:eastAsia="SimSun" w:cstheme="minorHAnsi"/>
          <w:i/>
          <w:iCs/>
          <w:kern w:val="2"/>
          <w:lang w:eastAsia="zh-CN" w:bidi="hi-IN"/>
        </w:rPr>
      </w:pPr>
    </w:p>
    <w:bookmarkEnd w:id="3"/>
    <w:p w14:paraId="38871BB1" w14:textId="2AC3CB9A" w:rsidR="00692BA0" w:rsidRPr="00BB5E3A" w:rsidRDefault="00692BA0" w:rsidP="00151240">
      <w:pPr>
        <w:spacing w:after="0" w:line="276" w:lineRule="auto"/>
        <w:jc w:val="center"/>
        <w:rPr>
          <w:rFonts w:cstheme="minorHAnsi"/>
        </w:rPr>
      </w:pPr>
    </w:p>
    <w:bookmarkEnd w:id="2"/>
    <w:p w14:paraId="3316720C" w14:textId="77777777" w:rsidR="007764AE" w:rsidRDefault="007764AE" w:rsidP="00151240">
      <w:pPr>
        <w:spacing w:line="276" w:lineRule="auto"/>
        <w:jc w:val="center"/>
        <w:rPr>
          <w:rFonts w:eastAsia="Yu Gothic UI" w:cstheme="minorHAnsi"/>
          <w:b/>
          <w:bCs/>
        </w:rPr>
      </w:pPr>
    </w:p>
    <w:p w14:paraId="564AA36D" w14:textId="7471B96E" w:rsidR="007764AE" w:rsidRDefault="007764AE" w:rsidP="00151240">
      <w:pPr>
        <w:spacing w:line="276" w:lineRule="auto"/>
        <w:jc w:val="center"/>
        <w:rPr>
          <w:rFonts w:eastAsia="Yu Gothic UI" w:cstheme="minorHAnsi"/>
          <w:b/>
          <w:bCs/>
        </w:rPr>
      </w:pPr>
    </w:p>
    <w:p w14:paraId="49E3997D" w14:textId="4FDA5627" w:rsidR="00F653C4" w:rsidRPr="00FA2294" w:rsidRDefault="00F653C4" w:rsidP="00D67CDC">
      <w:pPr>
        <w:pStyle w:val="Akapitzlist"/>
        <w:numPr>
          <w:ilvl w:val="0"/>
          <w:numId w:val="1"/>
        </w:numPr>
        <w:spacing w:line="276" w:lineRule="auto"/>
        <w:jc w:val="both"/>
        <w:rPr>
          <w:rFonts w:eastAsia="Yu Gothic UI" w:cstheme="minorHAnsi"/>
        </w:rPr>
      </w:pPr>
      <w:r>
        <w:rPr>
          <w:rFonts w:eastAsia="Yu Gothic UI" w:cstheme="minorHAnsi"/>
        </w:rPr>
        <w:t xml:space="preserve">Oznakowanie, o którym mowa w ust. 14 musi być </w:t>
      </w:r>
      <w:r w:rsidR="005B226A">
        <w:rPr>
          <w:rFonts w:eastAsia="Yu Gothic UI" w:cstheme="minorHAnsi"/>
        </w:rPr>
        <w:t xml:space="preserve">kolorowe o </w:t>
      </w:r>
      <w:r>
        <w:rPr>
          <w:rFonts w:eastAsia="Yu Gothic UI" w:cstheme="minorHAnsi"/>
        </w:rPr>
        <w:t>wysokiej rozdzielczości</w:t>
      </w:r>
      <w:r w:rsidR="005B226A">
        <w:rPr>
          <w:rFonts w:eastAsia="Yu Gothic UI" w:cstheme="minorHAnsi"/>
        </w:rPr>
        <w:t xml:space="preserve">, </w:t>
      </w:r>
      <w:r w:rsidR="005B226A">
        <w:rPr>
          <w:rFonts w:cstheme="minorHAnsi"/>
          <w:color w:val="000000"/>
        </w:rPr>
        <w:t>odporne na warunki atmosferyczne, zabezpieczone preparatem ochronnym UV i antygraffiti.</w:t>
      </w:r>
    </w:p>
    <w:p w14:paraId="179767D5" w14:textId="288052C9" w:rsidR="005B226A" w:rsidRDefault="005B226A" w:rsidP="00151240">
      <w:pPr>
        <w:pStyle w:val="Akapitzlist"/>
        <w:spacing w:line="276" w:lineRule="auto"/>
        <w:jc w:val="both"/>
        <w:rPr>
          <w:rFonts w:eastAsia="Yu Gothic UI" w:cstheme="minorHAnsi"/>
        </w:rPr>
      </w:pPr>
    </w:p>
    <w:p w14:paraId="5DF4AFFA" w14:textId="77777777" w:rsidR="00932D2F" w:rsidRPr="00F653C4" w:rsidRDefault="00932D2F" w:rsidP="00151240">
      <w:pPr>
        <w:pStyle w:val="Akapitzlist"/>
        <w:spacing w:line="276" w:lineRule="auto"/>
        <w:jc w:val="both"/>
        <w:rPr>
          <w:rFonts w:eastAsia="Yu Gothic UI" w:cstheme="minorHAnsi"/>
        </w:rPr>
      </w:pPr>
    </w:p>
    <w:p w14:paraId="51ED6DFF" w14:textId="7F21FF43" w:rsidR="00BB5E3A" w:rsidRPr="00622778" w:rsidRDefault="00BB5E3A" w:rsidP="00151240">
      <w:pPr>
        <w:spacing w:line="276" w:lineRule="auto"/>
        <w:jc w:val="center"/>
        <w:rPr>
          <w:rFonts w:eastAsia="Yu Gothic UI" w:cstheme="minorHAnsi"/>
          <w:b/>
          <w:bCs/>
        </w:rPr>
      </w:pPr>
      <w:r w:rsidRPr="00622778">
        <w:rPr>
          <w:rFonts w:eastAsia="Yu Gothic UI" w:cstheme="minorHAnsi"/>
          <w:b/>
          <w:bCs/>
        </w:rPr>
        <w:t>§ 2</w:t>
      </w:r>
      <w:r w:rsidR="00622778" w:rsidRPr="00622778">
        <w:rPr>
          <w:rFonts w:eastAsia="Yu Gothic UI" w:cstheme="minorHAnsi"/>
          <w:b/>
          <w:bCs/>
        </w:rPr>
        <w:t xml:space="preserve"> Obowiązki Stron</w:t>
      </w:r>
    </w:p>
    <w:p w14:paraId="0624E8F9" w14:textId="55E5AD19" w:rsidR="00BB5E3A" w:rsidRDefault="00BA7C82" w:rsidP="00D67CDC">
      <w:pPr>
        <w:pStyle w:val="Akapitzlist"/>
        <w:numPr>
          <w:ilvl w:val="0"/>
          <w:numId w:val="9"/>
        </w:numPr>
        <w:spacing w:line="276" w:lineRule="auto"/>
        <w:jc w:val="both"/>
        <w:rPr>
          <w:rFonts w:eastAsia="Yu Gothic UI" w:cstheme="minorHAnsi"/>
        </w:rPr>
      </w:pPr>
      <w:r>
        <w:rPr>
          <w:rFonts w:eastAsia="Yu Gothic UI" w:cstheme="minorHAnsi"/>
        </w:rPr>
        <w:t>Wykonawca obowiązany jest do:</w:t>
      </w:r>
    </w:p>
    <w:p w14:paraId="672E6B8D" w14:textId="2F40093B" w:rsidR="00BA7C82" w:rsidRDefault="00BA7C82" w:rsidP="00D67CDC">
      <w:pPr>
        <w:pStyle w:val="Akapitzlist"/>
        <w:numPr>
          <w:ilvl w:val="0"/>
          <w:numId w:val="10"/>
        </w:numPr>
        <w:spacing w:line="276" w:lineRule="auto"/>
        <w:jc w:val="both"/>
        <w:rPr>
          <w:rFonts w:eastAsia="Yu Gothic UI" w:cstheme="minorHAnsi"/>
        </w:rPr>
      </w:pPr>
      <w:r>
        <w:rPr>
          <w:rFonts w:eastAsia="Yu Gothic UI" w:cstheme="minorHAnsi"/>
        </w:rPr>
        <w:t>Protokolarnego przejęcia teren</w:t>
      </w:r>
      <w:r w:rsidR="00F94979">
        <w:rPr>
          <w:rFonts w:eastAsia="Yu Gothic UI" w:cstheme="minorHAnsi"/>
        </w:rPr>
        <w:t>ów, na których zlokalizowana jest inwestycja,</w:t>
      </w:r>
    </w:p>
    <w:p w14:paraId="46AEFAB1" w14:textId="462ABE7B" w:rsidR="00F94979" w:rsidRPr="004C6C44" w:rsidRDefault="00F94979" w:rsidP="00D67CDC">
      <w:pPr>
        <w:pStyle w:val="Akapitzlist"/>
        <w:numPr>
          <w:ilvl w:val="0"/>
          <w:numId w:val="10"/>
        </w:numPr>
        <w:spacing w:line="276" w:lineRule="auto"/>
        <w:jc w:val="both"/>
        <w:rPr>
          <w:rFonts w:eastAsia="Yu Gothic UI" w:cstheme="minorHAnsi"/>
        </w:rPr>
      </w:pPr>
      <w:r>
        <w:rPr>
          <w:rFonts w:eastAsia="Yu Gothic UI" w:cstheme="minorHAnsi"/>
        </w:rPr>
        <w:t>Utrzymywania porządku na terenie prowadzonych prac</w:t>
      </w:r>
      <w:r w:rsidRPr="004C6C44">
        <w:rPr>
          <w:rFonts w:eastAsia="Yu Gothic UI" w:cstheme="minorHAnsi"/>
        </w:rPr>
        <w:t>,</w:t>
      </w:r>
      <w:r w:rsidR="004C6C44" w:rsidRPr="004C6C44">
        <w:rPr>
          <w:rFonts w:eastAsia="Yu Gothic UI" w:cstheme="minorHAnsi"/>
        </w:rPr>
        <w:t xml:space="preserve"> </w:t>
      </w:r>
      <w:r w:rsidR="00B35C1A">
        <w:rPr>
          <w:rFonts w:eastAsia="Yu Gothic UI" w:cstheme="minorHAnsi"/>
        </w:rPr>
        <w:t>bieżącego</w:t>
      </w:r>
      <w:r w:rsidR="004C6C44" w:rsidRPr="004C6C44">
        <w:rPr>
          <w:rStyle w:val="markedcontent"/>
          <w:rFonts w:cstheme="minorHAnsi"/>
        </w:rPr>
        <w:t xml:space="preserve"> usuwa</w:t>
      </w:r>
      <w:r w:rsidR="00B35C1A">
        <w:rPr>
          <w:rStyle w:val="markedcontent"/>
          <w:rFonts w:cstheme="minorHAnsi"/>
        </w:rPr>
        <w:t>nia</w:t>
      </w:r>
      <w:r w:rsidR="004C6C44" w:rsidRPr="004C6C44">
        <w:rPr>
          <w:rStyle w:val="markedcontent"/>
          <w:rFonts w:cstheme="minorHAnsi"/>
        </w:rPr>
        <w:t xml:space="preserve"> i</w:t>
      </w:r>
      <w:r w:rsidR="004C6C44">
        <w:rPr>
          <w:rStyle w:val="markedcontent"/>
          <w:rFonts w:cstheme="minorHAnsi"/>
        </w:rPr>
        <w:t> </w:t>
      </w:r>
      <w:r w:rsidR="004C6C44" w:rsidRPr="004C6C44">
        <w:rPr>
          <w:rStyle w:val="markedcontent"/>
          <w:rFonts w:cstheme="minorHAnsi"/>
        </w:rPr>
        <w:t>utylizowa</w:t>
      </w:r>
      <w:r w:rsidR="00B35C1A">
        <w:rPr>
          <w:rStyle w:val="markedcontent"/>
          <w:rFonts w:cstheme="minorHAnsi"/>
        </w:rPr>
        <w:t>nia</w:t>
      </w:r>
      <w:r w:rsidR="004C6C44" w:rsidRPr="004C6C44">
        <w:rPr>
          <w:rStyle w:val="markedcontent"/>
          <w:rFonts w:cstheme="minorHAnsi"/>
        </w:rPr>
        <w:t xml:space="preserve"> wszelki</w:t>
      </w:r>
      <w:r w:rsidR="00B35C1A">
        <w:rPr>
          <w:rStyle w:val="markedcontent"/>
          <w:rFonts w:cstheme="minorHAnsi"/>
        </w:rPr>
        <w:t>ch</w:t>
      </w:r>
      <w:r w:rsidR="004C6C44" w:rsidRPr="004C6C44">
        <w:rPr>
          <w:rStyle w:val="markedcontent"/>
          <w:rFonts w:cstheme="minorHAnsi"/>
        </w:rPr>
        <w:t xml:space="preserve"> zbędn</w:t>
      </w:r>
      <w:r w:rsidR="00B35C1A">
        <w:rPr>
          <w:rStyle w:val="markedcontent"/>
          <w:rFonts w:cstheme="minorHAnsi"/>
        </w:rPr>
        <w:t>ych</w:t>
      </w:r>
      <w:r w:rsidR="004C6C44" w:rsidRPr="004C6C44">
        <w:rPr>
          <w:rStyle w:val="markedcontent"/>
          <w:rFonts w:cstheme="minorHAnsi"/>
        </w:rPr>
        <w:t xml:space="preserve"> materiał</w:t>
      </w:r>
      <w:r w:rsidR="00B35C1A">
        <w:rPr>
          <w:rStyle w:val="markedcontent"/>
          <w:rFonts w:cstheme="minorHAnsi"/>
        </w:rPr>
        <w:t>ów</w:t>
      </w:r>
      <w:r w:rsidR="004C6C44" w:rsidRPr="004C6C44">
        <w:rPr>
          <w:rStyle w:val="markedcontent"/>
          <w:rFonts w:cstheme="minorHAnsi"/>
        </w:rPr>
        <w:t>, odpad</w:t>
      </w:r>
      <w:r w:rsidR="00B35C1A">
        <w:rPr>
          <w:rStyle w:val="markedcontent"/>
          <w:rFonts w:cstheme="minorHAnsi"/>
        </w:rPr>
        <w:t>ów</w:t>
      </w:r>
      <w:r w:rsidR="004C6C44" w:rsidRPr="004C6C44">
        <w:rPr>
          <w:rStyle w:val="markedcontent"/>
          <w:rFonts w:cstheme="minorHAnsi"/>
        </w:rPr>
        <w:t xml:space="preserve"> i</w:t>
      </w:r>
      <w:r w:rsidR="004C6C44">
        <w:rPr>
          <w:rStyle w:val="markedcontent"/>
          <w:rFonts w:cstheme="minorHAnsi"/>
        </w:rPr>
        <w:t> </w:t>
      </w:r>
      <w:r w:rsidR="004C6C44" w:rsidRPr="004C6C44">
        <w:rPr>
          <w:rStyle w:val="markedcontent"/>
          <w:rFonts w:cstheme="minorHAnsi"/>
        </w:rPr>
        <w:t>nieczystości, a w razie potrzeby zapewni</w:t>
      </w:r>
      <w:r w:rsidR="00B35C1A">
        <w:rPr>
          <w:rStyle w:val="markedcontent"/>
          <w:rFonts w:cstheme="minorHAnsi"/>
        </w:rPr>
        <w:t>a</w:t>
      </w:r>
      <w:r w:rsidR="004C6C44" w:rsidRPr="004C6C44">
        <w:rPr>
          <w:rStyle w:val="markedcontent"/>
          <w:rFonts w:cstheme="minorHAnsi"/>
        </w:rPr>
        <w:t xml:space="preserve"> na własny koszt kontener na odpady i</w:t>
      </w:r>
      <w:r w:rsidR="004C6C44">
        <w:rPr>
          <w:rStyle w:val="markedcontent"/>
          <w:rFonts w:cstheme="minorHAnsi"/>
        </w:rPr>
        <w:t> </w:t>
      </w:r>
      <w:r w:rsidR="004C6C44" w:rsidRPr="004C6C44">
        <w:rPr>
          <w:rStyle w:val="markedcontent"/>
          <w:rFonts w:cstheme="minorHAnsi"/>
        </w:rPr>
        <w:t>dokon</w:t>
      </w:r>
      <w:r w:rsidR="005C48ED">
        <w:rPr>
          <w:rStyle w:val="markedcontent"/>
          <w:rFonts w:cstheme="minorHAnsi"/>
        </w:rPr>
        <w:t>uje</w:t>
      </w:r>
      <w:r w:rsidR="004C6C44" w:rsidRPr="004C6C44">
        <w:rPr>
          <w:rStyle w:val="markedcontent"/>
          <w:rFonts w:cstheme="minorHAnsi"/>
        </w:rPr>
        <w:t xml:space="preserve"> wywozu tych odpadów (miejsce usytuowania kontenera musi zostać</w:t>
      </w:r>
      <w:r w:rsidR="004C6C44">
        <w:rPr>
          <w:rStyle w:val="markedcontent"/>
          <w:rFonts w:cstheme="minorHAnsi"/>
        </w:rPr>
        <w:t xml:space="preserve"> </w:t>
      </w:r>
      <w:r w:rsidR="004C6C44" w:rsidRPr="004C6C44">
        <w:rPr>
          <w:rStyle w:val="markedcontent"/>
          <w:rFonts w:cstheme="minorHAnsi"/>
        </w:rPr>
        <w:t>uzgodnione z Zamawiającym)</w:t>
      </w:r>
      <w:r w:rsidR="004C6C44">
        <w:rPr>
          <w:rStyle w:val="markedcontent"/>
          <w:rFonts w:cstheme="minorHAnsi"/>
        </w:rPr>
        <w:t>,</w:t>
      </w:r>
    </w:p>
    <w:p w14:paraId="6C7C9425" w14:textId="23EC0B26" w:rsidR="00F94979" w:rsidRDefault="005C48ED" w:rsidP="00D67CDC">
      <w:pPr>
        <w:pStyle w:val="Akapitzlist"/>
        <w:numPr>
          <w:ilvl w:val="0"/>
          <w:numId w:val="10"/>
        </w:numPr>
        <w:spacing w:line="276" w:lineRule="auto"/>
        <w:jc w:val="both"/>
        <w:rPr>
          <w:rFonts w:eastAsia="Yu Gothic UI" w:cstheme="minorHAnsi"/>
        </w:rPr>
      </w:pPr>
      <w:r>
        <w:rPr>
          <w:rStyle w:val="markedcontent"/>
          <w:rFonts w:cstheme="minorHAnsi"/>
        </w:rPr>
        <w:lastRenderedPageBreak/>
        <w:t>P</w:t>
      </w:r>
      <w:r w:rsidR="004C6C44" w:rsidRPr="004C6C44">
        <w:rPr>
          <w:rStyle w:val="markedcontent"/>
          <w:rFonts w:cstheme="minorHAnsi"/>
        </w:rPr>
        <w:t>o zakończeniu prac u</w:t>
      </w:r>
      <w:r>
        <w:rPr>
          <w:rStyle w:val="markedcontent"/>
          <w:rFonts w:cstheme="minorHAnsi"/>
        </w:rPr>
        <w:t xml:space="preserve">suwa </w:t>
      </w:r>
      <w:r w:rsidR="004C6C44" w:rsidRPr="004C6C44">
        <w:rPr>
          <w:rStyle w:val="markedcontent"/>
          <w:rFonts w:cstheme="minorHAnsi"/>
        </w:rPr>
        <w:t xml:space="preserve">zanieczyszczenia, </w:t>
      </w:r>
      <w:r>
        <w:rPr>
          <w:rStyle w:val="markedcontent"/>
          <w:rFonts w:cstheme="minorHAnsi"/>
        </w:rPr>
        <w:t>porządkuje</w:t>
      </w:r>
      <w:r w:rsidR="004C6C44" w:rsidRPr="004C6C44">
        <w:rPr>
          <w:rStyle w:val="markedcontent"/>
          <w:rFonts w:cstheme="minorHAnsi"/>
        </w:rPr>
        <w:t xml:space="preserve"> teren prac,</w:t>
      </w:r>
      <w:r w:rsidR="004C6C44" w:rsidRPr="004C6C44">
        <w:rPr>
          <w:rFonts w:cstheme="minorHAnsi"/>
        </w:rPr>
        <w:br/>
      </w:r>
      <w:r w:rsidR="004C6C44" w:rsidRPr="004C6C44">
        <w:rPr>
          <w:rStyle w:val="markedcontent"/>
          <w:rFonts w:cstheme="minorHAnsi"/>
        </w:rPr>
        <w:t>naprawi</w:t>
      </w:r>
      <w:r>
        <w:rPr>
          <w:rStyle w:val="markedcontent"/>
          <w:rFonts w:cstheme="minorHAnsi"/>
        </w:rPr>
        <w:t>a</w:t>
      </w:r>
      <w:r w:rsidR="004C6C44" w:rsidRPr="004C6C44">
        <w:rPr>
          <w:rStyle w:val="markedcontent"/>
          <w:rFonts w:cstheme="minorHAnsi"/>
        </w:rPr>
        <w:t xml:space="preserve"> ewentualne szkody powstałe w wyniku prowadzonych prac</w:t>
      </w:r>
      <w:r w:rsidR="00F94979">
        <w:rPr>
          <w:rFonts w:eastAsia="Yu Gothic UI" w:cstheme="minorHAnsi"/>
        </w:rPr>
        <w:t>,</w:t>
      </w:r>
    </w:p>
    <w:p w14:paraId="5509F3B7" w14:textId="1F980646" w:rsidR="00F94979" w:rsidRDefault="00F94979" w:rsidP="00D67CDC">
      <w:pPr>
        <w:pStyle w:val="Akapitzlist"/>
        <w:numPr>
          <w:ilvl w:val="0"/>
          <w:numId w:val="10"/>
        </w:numPr>
        <w:spacing w:line="276" w:lineRule="auto"/>
        <w:jc w:val="both"/>
        <w:rPr>
          <w:rFonts w:eastAsia="Yu Gothic UI" w:cstheme="minorHAnsi"/>
        </w:rPr>
      </w:pPr>
      <w:r>
        <w:rPr>
          <w:rFonts w:eastAsia="Yu Gothic UI" w:cstheme="minorHAnsi"/>
        </w:rPr>
        <w:t>Zabezpiecz</w:t>
      </w:r>
      <w:r w:rsidR="005C48ED">
        <w:rPr>
          <w:rFonts w:eastAsia="Yu Gothic UI" w:cstheme="minorHAnsi"/>
        </w:rPr>
        <w:t>a</w:t>
      </w:r>
      <w:r>
        <w:rPr>
          <w:rFonts w:eastAsia="Yu Gothic UI" w:cstheme="minorHAnsi"/>
        </w:rPr>
        <w:t xml:space="preserve"> miejsca wykonywania prac oraz prowadz</w:t>
      </w:r>
      <w:r w:rsidR="005C48ED">
        <w:rPr>
          <w:rFonts w:eastAsia="Yu Gothic UI" w:cstheme="minorHAnsi"/>
        </w:rPr>
        <w:t>i</w:t>
      </w:r>
      <w:r>
        <w:rPr>
          <w:rFonts w:eastAsia="Yu Gothic UI" w:cstheme="minorHAnsi"/>
        </w:rPr>
        <w:t xml:space="preserve"> </w:t>
      </w:r>
      <w:r w:rsidR="005C48ED">
        <w:rPr>
          <w:rFonts w:eastAsia="Yu Gothic UI" w:cstheme="minorHAnsi"/>
        </w:rPr>
        <w:t>je</w:t>
      </w:r>
      <w:r>
        <w:rPr>
          <w:rFonts w:eastAsia="Yu Gothic UI" w:cstheme="minorHAnsi"/>
        </w:rPr>
        <w:t xml:space="preserve"> z zachowaniem przepisów prawa, w szczególności przepisów BHP i ppoż.,</w:t>
      </w:r>
    </w:p>
    <w:p w14:paraId="6C12E8A2" w14:textId="53FFC6FC" w:rsidR="0011123C" w:rsidRDefault="00F94979" w:rsidP="00D67CDC">
      <w:pPr>
        <w:pStyle w:val="Akapitzlist"/>
        <w:numPr>
          <w:ilvl w:val="0"/>
          <w:numId w:val="10"/>
        </w:numPr>
        <w:spacing w:line="276" w:lineRule="auto"/>
        <w:jc w:val="both"/>
        <w:rPr>
          <w:rFonts w:eastAsia="Yu Gothic UI" w:cstheme="minorHAnsi"/>
        </w:rPr>
      </w:pPr>
      <w:r>
        <w:rPr>
          <w:rFonts w:eastAsia="Yu Gothic UI" w:cstheme="minorHAnsi"/>
        </w:rPr>
        <w:t>Zabezpiecz</w:t>
      </w:r>
      <w:r w:rsidR="005C48ED">
        <w:rPr>
          <w:rFonts w:eastAsia="Yu Gothic UI" w:cstheme="minorHAnsi"/>
        </w:rPr>
        <w:t>a</w:t>
      </w:r>
      <w:r>
        <w:rPr>
          <w:rFonts w:eastAsia="Yu Gothic UI" w:cstheme="minorHAnsi"/>
        </w:rPr>
        <w:t xml:space="preserve"> miejsca wykonywania prac przed dostępem osób trzecich</w:t>
      </w:r>
      <w:r w:rsidR="0011123C">
        <w:rPr>
          <w:rFonts w:eastAsia="Yu Gothic UI" w:cstheme="minorHAnsi"/>
        </w:rPr>
        <w:t>.</w:t>
      </w:r>
    </w:p>
    <w:p w14:paraId="3E0AA611" w14:textId="7C03585E" w:rsidR="0011123C" w:rsidRDefault="0011123C" w:rsidP="00D67CDC">
      <w:pPr>
        <w:pStyle w:val="Akapitzlist"/>
        <w:numPr>
          <w:ilvl w:val="0"/>
          <w:numId w:val="9"/>
        </w:numPr>
        <w:spacing w:line="276" w:lineRule="auto"/>
        <w:jc w:val="both"/>
        <w:rPr>
          <w:rFonts w:eastAsia="Yu Gothic UI" w:cstheme="minorHAnsi"/>
        </w:rPr>
      </w:pPr>
      <w:r>
        <w:rPr>
          <w:rFonts w:eastAsia="Yu Gothic UI" w:cstheme="minorHAnsi"/>
        </w:rPr>
        <w:t xml:space="preserve">Protokolarne przekazanie terenów inwestycji nastąpi </w:t>
      </w:r>
      <w:r w:rsidR="007D317C">
        <w:rPr>
          <w:rFonts w:eastAsia="Yu Gothic UI" w:cstheme="minorHAnsi"/>
        </w:rPr>
        <w:t xml:space="preserve">dopiero </w:t>
      </w:r>
      <w:r>
        <w:rPr>
          <w:rFonts w:eastAsia="Yu Gothic UI" w:cstheme="minorHAnsi"/>
        </w:rPr>
        <w:t xml:space="preserve">po akceptacji przez Zamawiającego wszystkich projektów, o których mowa w </w:t>
      </w:r>
      <w:r w:rsidRPr="00BB5E3A">
        <w:rPr>
          <w:rFonts w:eastAsia="Yu Gothic UI" w:cstheme="minorHAnsi"/>
        </w:rPr>
        <w:t>§</w:t>
      </w:r>
      <w:r>
        <w:rPr>
          <w:rFonts w:eastAsia="Yu Gothic UI" w:cstheme="minorHAnsi"/>
        </w:rPr>
        <w:t xml:space="preserve"> 1 ust. 8 niniejszej umowy</w:t>
      </w:r>
      <w:r w:rsidR="007D317C">
        <w:rPr>
          <w:rFonts w:eastAsia="Yu Gothic UI" w:cstheme="minorHAnsi"/>
        </w:rPr>
        <w:t xml:space="preserve">, w terminie uzgodnionym przez Strony. </w:t>
      </w:r>
    </w:p>
    <w:p w14:paraId="61A2D5FE" w14:textId="12BFC2AE" w:rsidR="00F94979" w:rsidRPr="00304BAE" w:rsidRDefault="0011123C" w:rsidP="00D67CDC">
      <w:pPr>
        <w:pStyle w:val="Akapitzlist"/>
        <w:numPr>
          <w:ilvl w:val="0"/>
          <w:numId w:val="9"/>
        </w:numPr>
        <w:spacing w:line="276" w:lineRule="auto"/>
        <w:jc w:val="both"/>
        <w:rPr>
          <w:rFonts w:eastAsia="Yu Gothic UI" w:cstheme="minorHAnsi"/>
        </w:rPr>
      </w:pPr>
      <w:r>
        <w:rPr>
          <w:rFonts w:eastAsia="Yu Gothic UI" w:cstheme="minorHAnsi"/>
        </w:rPr>
        <w:t xml:space="preserve">Po </w:t>
      </w:r>
      <w:r w:rsidR="00C72BBE">
        <w:rPr>
          <w:rFonts w:eastAsia="Yu Gothic UI" w:cstheme="minorHAnsi"/>
        </w:rPr>
        <w:t>przekazaniu terenów, o których mowa w ust. 2,</w:t>
      </w:r>
      <w:r>
        <w:rPr>
          <w:rFonts w:eastAsia="Yu Gothic UI" w:cstheme="minorHAnsi"/>
        </w:rPr>
        <w:t xml:space="preserve"> Wykonawca ponosi odpowiedzialność wobec Zamawiającego i </w:t>
      </w:r>
      <w:r w:rsidRPr="00304BAE">
        <w:rPr>
          <w:rFonts w:eastAsia="Yu Gothic UI" w:cstheme="minorHAnsi"/>
        </w:rPr>
        <w:t>wobec osób trzecich za szkody</w:t>
      </w:r>
      <w:r w:rsidR="00C72BBE" w:rsidRPr="00304BAE">
        <w:rPr>
          <w:rFonts w:eastAsia="Yu Gothic UI" w:cstheme="minorHAnsi"/>
        </w:rPr>
        <w:t xml:space="preserve"> oraz następstwa nieszczęśliwych wypadków pracowników, podwykonawców oraz osób trzecich</w:t>
      </w:r>
      <w:r w:rsidRPr="00304BAE">
        <w:rPr>
          <w:rFonts w:eastAsia="Yu Gothic UI" w:cstheme="minorHAnsi"/>
        </w:rPr>
        <w:t xml:space="preserve"> powstał</w:t>
      </w:r>
      <w:r w:rsidR="00C72BBE" w:rsidRPr="00304BAE">
        <w:rPr>
          <w:rFonts w:eastAsia="Yu Gothic UI" w:cstheme="minorHAnsi"/>
        </w:rPr>
        <w:t>ych</w:t>
      </w:r>
      <w:r w:rsidRPr="00304BAE">
        <w:rPr>
          <w:rFonts w:eastAsia="Yu Gothic UI" w:cstheme="minorHAnsi"/>
        </w:rPr>
        <w:t xml:space="preserve"> podczas wykonywania prac na tych terenach. </w:t>
      </w:r>
    </w:p>
    <w:p w14:paraId="0D867278" w14:textId="66551F5D" w:rsidR="00C72BBE" w:rsidRPr="00304BAE" w:rsidRDefault="00C72BBE" w:rsidP="00D67CDC">
      <w:pPr>
        <w:pStyle w:val="Akapitzlist"/>
        <w:numPr>
          <w:ilvl w:val="0"/>
          <w:numId w:val="9"/>
        </w:numPr>
        <w:spacing w:line="276" w:lineRule="auto"/>
        <w:jc w:val="both"/>
        <w:rPr>
          <w:rFonts w:eastAsia="Yu Gothic UI" w:cstheme="minorHAnsi"/>
        </w:rPr>
      </w:pPr>
      <w:r w:rsidRPr="00304BAE">
        <w:rPr>
          <w:rFonts w:eastAsia="Yu Gothic UI" w:cstheme="minorHAnsi"/>
        </w:rPr>
        <w:t xml:space="preserve">Wykonawca zobowiązany jest </w:t>
      </w:r>
      <w:r w:rsidR="00B97A0A" w:rsidRPr="00304BAE">
        <w:rPr>
          <w:rFonts w:eastAsia="Yu Gothic UI" w:cstheme="minorHAnsi"/>
        </w:rPr>
        <w:t>d</w:t>
      </w:r>
      <w:r w:rsidRPr="00304BAE">
        <w:rPr>
          <w:rFonts w:eastAsia="Yu Gothic UI" w:cstheme="minorHAnsi"/>
        </w:rPr>
        <w:t xml:space="preserve">o posiadania ubezpieczenia od odpowiedzialności cywilnej </w:t>
      </w:r>
      <w:r w:rsidR="00403688" w:rsidRPr="00304BAE">
        <w:rPr>
          <w:rFonts w:eastAsia="Yu Gothic UI" w:cstheme="minorHAnsi"/>
        </w:rPr>
        <w:t>w </w:t>
      </w:r>
      <w:r w:rsidR="00B155B8" w:rsidRPr="00304BAE">
        <w:t xml:space="preserve">zakresie prowadzonej działalności związanej z przedmiotem zamówienia </w:t>
      </w:r>
      <w:r w:rsidRPr="00304BAE">
        <w:rPr>
          <w:rFonts w:eastAsia="Yu Gothic UI" w:cstheme="minorHAnsi"/>
        </w:rPr>
        <w:t xml:space="preserve">na kwotę nie mniejszą niż 50.000,00 zł. </w:t>
      </w:r>
    </w:p>
    <w:p w14:paraId="041C56D5" w14:textId="218A506C" w:rsidR="00B155B8" w:rsidRPr="00304BAE" w:rsidRDefault="00B155B8" w:rsidP="00D67CDC">
      <w:pPr>
        <w:pStyle w:val="Akapitzlist"/>
        <w:numPr>
          <w:ilvl w:val="0"/>
          <w:numId w:val="9"/>
        </w:numPr>
        <w:spacing w:line="276" w:lineRule="auto"/>
        <w:jc w:val="both"/>
        <w:rPr>
          <w:rFonts w:eastAsia="Yu Gothic UI" w:cstheme="minorHAnsi"/>
        </w:rPr>
      </w:pPr>
      <w:r w:rsidRPr="00304BAE">
        <w:rPr>
          <w:rFonts w:eastAsia="Yu Gothic UI" w:cstheme="minorHAnsi"/>
        </w:rPr>
        <w:t xml:space="preserve">W dniu podpisania umowy </w:t>
      </w:r>
      <w:r w:rsidR="00224531" w:rsidRPr="00304BAE">
        <w:rPr>
          <w:rFonts w:eastAsia="Yu Gothic UI" w:cstheme="minorHAnsi"/>
        </w:rPr>
        <w:t xml:space="preserve">Wykonawca przekaże Zamawiającemu kserokopię </w:t>
      </w:r>
      <w:r w:rsidR="00AE32BC" w:rsidRPr="00304BAE">
        <w:rPr>
          <w:rFonts w:eastAsia="Yu Gothic UI" w:cstheme="minorHAnsi"/>
        </w:rPr>
        <w:t>opłaconej polisy (</w:t>
      </w:r>
      <w:r w:rsidR="00224531" w:rsidRPr="00304BAE">
        <w:rPr>
          <w:rFonts w:eastAsia="Yu Gothic UI" w:cstheme="minorHAnsi"/>
        </w:rPr>
        <w:t>potwierdzoną za zgodność z oryginałem</w:t>
      </w:r>
      <w:r w:rsidR="00AE32BC" w:rsidRPr="00304BAE">
        <w:rPr>
          <w:rFonts w:eastAsia="Yu Gothic UI" w:cstheme="minorHAnsi"/>
        </w:rPr>
        <w:t>)</w:t>
      </w:r>
      <w:r w:rsidR="00224531" w:rsidRPr="00304BAE">
        <w:rPr>
          <w:rFonts w:eastAsia="Yu Gothic UI" w:cstheme="minorHAnsi"/>
        </w:rPr>
        <w:t xml:space="preserve">, o której mowa w ust. 4, wraz z potwierdzeniem </w:t>
      </w:r>
      <w:r w:rsidR="00AE32BC" w:rsidRPr="00304BAE">
        <w:rPr>
          <w:rFonts w:eastAsia="Yu Gothic UI" w:cstheme="minorHAnsi"/>
        </w:rPr>
        <w:t>opłacenia</w:t>
      </w:r>
      <w:r w:rsidR="00182DE5" w:rsidRPr="00304BAE">
        <w:rPr>
          <w:rFonts w:eastAsia="Yu Gothic UI" w:cstheme="minorHAnsi"/>
        </w:rPr>
        <w:t xml:space="preserve"> wszystkich wymagalnych składek</w:t>
      </w:r>
      <w:r w:rsidR="00AE32BC" w:rsidRPr="00304BAE">
        <w:rPr>
          <w:rFonts w:eastAsia="Yu Gothic UI" w:cstheme="minorHAnsi"/>
        </w:rPr>
        <w:t xml:space="preserve">. </w:t>
      </w:r>
      <w:r w:rsidR="00713603" w:rsidRPr="00304BAE">
        <w:rPr>
          <w:rFonts w:cstheme="minorHAnsi"/>
          <w:color w:val="000000" w:themeColor="text1"/>
        </w:rPr>
        <w:t>Ubezpieczenie musi obowiązywać przez cały okres realizacji umowy.</w:t>
      </w:r>
    </w:p>
    <w:p w14:paraId="195D586B" w14:textId="6461CD8F" w:rsidR="00713603" w:rsidRPr="00304BAE" w:rsidRDefault="00713603" w:rsidP="00D67CDC">
      <w:pPr>
        <w:pStyle w:val="Akapitzlist"/>
        <w:numPr>
          <w:ilvl w:val="0"/>
          <w:numId w:val="9"/>
        </w:numPr>
        <w:spacing w:line="276" w:lineRule="auto"/>
        <w:jc w:val="both"/>
        <w:rPr>
          <w:rFonts w:eastAsia="Yu Gothic UI" w:cstheme="minorHAnsi"/>
        </w:rPr>
      </w:pPr>
      <w:r w:rsidRPr="00304BAE">
        <w:rPr>
          <w:rFonts w:cstheme="minorHAnsi"/>
        </w:rPr>
        <w:t>W przypadku wygaśnięcia, w okresie obowiązywania umowy, polisy ubezpieczeniowej, o której mowa w ust. 4 Wykonawca zobowiązany jest niezwłocznie przedłożyć Zamawiającemu nową polisę lub dokument potwierdzający kontynuację ubezpieczenia, w formie kserokopii potwierdzonej za zgodność z oryginałem</w:t>
      </w:r>
      <w:r w:rsidR="007D317C">
        <w:rPr>
          <w:rFonts w:cstheme="minorHAnsi"/>
        </w:rPr>
        <w:t xml:space="preserve">, </w:t>
      </w:r>
      <w:r w:rsidR="007D317C" w:rsidRPr="00304BAE">
        <w:rPr>
          <w:rFonts w:eastAsia="Yu Gothic UI" w:cstheme="minorHAnsi"/>
        </w:rPr>
        <w:t>wraz z potwierdzeniem opłacenia wszystkich wymagalnych składek</w:t>
      </w:r>
      <w:r w:rsidR="007D317C">
        <w:rPr>
          <w:rFonts w:eastAsia="Yu Gothic UI" w:cstheme="minorHAnsi"/>
        </w:rPr>
        <w:t>.</w:t>
      </w:r>
      <w:r w:rsidRPr="00304BAE">
        <w:rPr>
          <w:rFonts w:cstheme="minorHAnsi"/>
        </w:rPr>
        <w:t xml:space="preserve"> Powyższe nie będzie stanowić zmiany umowy i nie będzie wymagało aneksu.</w:t>
      </w:r>
    </w:p>
    <w:p w14:paraId="0A59AA07" w14:textId="279A49B6" w:rsidR="00713603" w:rsidRPr="00304BAE" w:rsidRDefault="00713603" w:rsidP="00D67CDC">
      <w:pPr>
        <w:pStyle w:val="Akapitzlist"/>
        <w:numPr>
          <w:ilvl w:val="0"/>
          <w:numId w:val="9"/>
        </w:numPr>
        <w:spacing w:line="276" w:lineRule="auto"/>
        <w:jc w:val="both"/>
        <w:rPr>
          <w:rFonts w:eastAsia="Yu Gothic UI" w:cstheme="minorHAnsi"/>
        </w:rPr>
      </w:pPr>
      <w:r w:rsidRPr="00304BAE">
        <w:rPr>
          <w:rFonts w:cstheme="minorHAnsi"/>
          <w:color w:val="000000" w:themeColor="text1"/>
        </w:rPr>
        <w:t xml:space="preserve">Nieprzedłożenie Zamawiającemu kserokopii </w:t>
      </w:r>
      <w:r w:rsidRPr="00304BAE">
        <w:rPr>
          <w:rFonts w:cs="Calibri"/>
          <w:lang w:eastAsia="pl-PL"/>
        </w:rPr>
        <w:t>opłacone</w:t>
      </w:r>
      <w:r w:rsidRPr="00304BAE">
        <w:rPr>
          <w:rFonts w:cs="Calibri"/>
          <w:color w:val="000000"/>
          <w:lang w:eastAsia="pl-PL"/>
        </w:rPr>
        <w:t xml:space="preserve">j  </w:t>
      </w:r>
      <w:r w:rsidRPr="00304BAE">
        <w:rPr>
          <w:rFonts w:cstheme="minorHAnsi"/>
          <w:color w:val="000000" w:themeColor="text1"/>
        </w:rPr>
        <w:t xml:space="preserve">polisy ubezpieczeniowej, o której mowa w ust. 4, </w:t>
      </w:r>
      <w:r w:rsidRPr="00304BAE">
        <w:rPr>
          <w:rFonts w:cs="Calibri"/>
          <w:color w:val="000000"/>
          <w:lang w:eastAsia="pl-PL"/>
        </w:rPr>
        <w:t>wraz z potwierdzeniem opłacenia wszystkich wymagalnych składek,</w:t>
      </w:r>
      <w:r w:rsidRPr="00304BAE">
        <w:rPr>
          <w:rFonts w:cstheme="minorHAnsi"/>
          <w:color w:val="000000" w:themeColor="text1"/>
        </w:rPr>
        <w:t xml:space="preserve"> na okres, o którym mowa w ust. 5, pomimo wezwania przez Zamawiającego,  stanowi podstawę do odstąpienia przez Zamawiającego od umowy w terminie </w:t>
      </w:r>
      <w:r w:rsidR="00D60C5B">
        <w:rPr>
          <w:rFonts w:cstheme="minorHAnsi"/>
          <w:color w:val="000000" w:themeColor="text1"/>
        </w:rPr>
        <w:t xml:space="preserve">30 </w:t>
      </w:r>
      <w:r w:rsidRPr="00304BAE">
        <w:rPr>
          <w:rFonts w:cstheme="minorHAnsi"/>
          <w:color w:val="000000" w:themeColor="text1"/>
        </w:rPr>
        <w:t xml:space="preserve"> dni od upływu terminu wskazanego w wezwaniu Zamawiającego do należytego wykonywania Umowy w tym zakresie, jak również naliczenia kar umownych</w:t>
      </w:r>
      <w:r w:rsidR="0094118B" w:rsidRPr="00304BAE">
        <w:rPr>
          <w:rFonts w:cstheme="minorHAnsi"/>
          <w:color w:val="000000" w:themeColor="text1"/>
        </w:rPr>
        <w:t>.</w:t>
      </w:r>
    </w:p>
    <w:p w14:paraId="4CAAD637" w14:textId="1E4DCF65" w:rsidR="004C6C44" w:rsidRPr="004C6C44" w:rsidRDefault="004C6C44" w:rsidP="00D67CDC">
      <w:pPr>
        <w:pStyle w:val="Akapitzlist"/>
        <w:numPr>
          <w:ilvl w:val="0"/>
          <w:numId w:val="9"/>
        </w:numPr>
        <w:spacing w:line="276" w:lineRule="auto"/>
        <w:jc w:val="both"/>
        <w:rPr>
          <w:rStyle w:val="markedcontent"/>
          <w:rFonts w:eastAsia="Yu Gothic UI" w:cstheme="minorHAnsi"/>
        </w:rPr>
      </w:pPr>
      <w:r w:rsidRPr="00304BAE">
        <w:rPr>
          <w:rFonts w:eastAsia="Yu Gothic UI" w:cstheme="minorHAnsi"/>
        </w:rPr>
        <w:t xml:space="preserve">Wykonawca powinien </w:t>
      </w:r>
      <w:r w:rsidRPr="00304BAE">
        <w:rPr>
          <w:rStyle w:val="markedcontent"/>
          <w:rFonts w:cstheme="minorHAnsi"/>
        </w:rPr>
        <w:t>postępować z odpadami powstałymi</w:t>
      </w:r>
      <w:r w:rsidRPr="004C6C44">
        <w:rPr>
          <w:rStyle w:val="markedcontent"/>
          <w:rFonts w:cstheme="minorHAnsi"/>
        </w:rPr>
        <w:t xml:space="preserve"> w trakcie realizacji przedmiotu umowy</w:t>
      </w:r>
      <w:r>
        <w:rPr>
          <w:rStyle w:val="markedcontent"/>
          <w:rFonts w:cstheme="minorHAnsi"/>
        </w:rPr>
        <w:t xml:space="preserve"> </w:t>
      </w:r>
      <w:r w:rsidRPr="004C6C44">
        <w:rPr>
          <w:rStyle w:val="markedcontent"/>
          <w:rFonts w:cstheme="minorHAnsi"/>
        </w:rPr>
        <w:t>zgodnie z zapisami ustawy z dnia 14 grudnia 2012r. o odpadach (t.j. Dz.U. z</w:t>
      </w:r>
      <w:r>
        <w:rPr>
          <w:rStyle w:val="markedcontent"/>
          <w:rFonts w:cstheme="minorHAnsi"/>
        </w:rPr>
        <w:t> </w:t>
      </w:r>
      <w:r w:rsidRPr="004C6C44">
        <w:rPr>
          <w:rStyle w:val="markedcontent"/>
          <w:rFonts w:cstheme="minorHAnsi"/>
        </w:rPr>
        <w:t>202</w:t>
      </w:r>
      <w:r w:rsidR="005C48ED">
        <w:rPr>
          <w:rStyle w:val="markedcontent"/>
          <w:rFonts w:cstheme="minorHAnsi"/>
        </w:rPr>
        <w:t>2</w:t>
      </w:r>
      <w:r w:rsidRPr="004C6C44">
        <w:rPr>
          <w:rStyle w:val="markedcontent"/>
          <w:rFonts w:cstheme="minorHAnsi"/>
        </w:rPr>
        <w:t xml:space="preserve">r. poz. </w:t>
      </w:r>
      <w:r w:rsidR="005C48ED">
        <w:rPr>
          <w:rStyle w:val="markedcontent"/>
          <w:rFonts w:cstheme="minorHAnsi"/>
        </w:rPr>
        <w:t>699</w:t>
      </w:r>
      <w:r w:rsidRPr="004C6C44">
        <w:rPr>
          <w:rStyle w:val="markedcontent"/>
          <w:rFonts w:cstheme="minorHAnsi"/>
        </w:rPr>
        <w:t>) i ustawy z dnia 27 kwietnia 2001r. Prawo ochrony</w:t>
      </w:r>
      <w:r w:rsidR="00047CF4">
        <w:rPr>
          <w:rStyle w:val="markedcontent"/>
          <w:rFonts w:cstheme="minorHAnsi"/>
        </w:rPr>
        <w:t xml:space="preserve"> </w:t>
      </w:r>
      <w:r w:rsidRPr="004C6C44">
        <w:rPr>
          <w:rStyle w:val="markedcontent"/>
          <w:rFonts w:cstheme="minorHAnsi"/>
        </w:rPr>
        <w:t>środowiska (t.j. Dz.U. z 202</w:t>
      </w:r>
      <w:r w:rsidR="00047CF4">
        <w:rPr>
          <w:rStyle w:val="markedcontent"/>
          <w:rFonts w:cstheme="minorHAnsi"/>
        </w:rPr>
        <w:t>1</w:t>
      </w:r>
      <w:r w:rsidRPr="004C6C44">
        <w:rPr>
          <w:rStyle w:val="markedcontent"/>
          <w:rFonts w:cstheme="minorHAnsi"/>
        </w:rPr>
        <w:t xml:space="preserve">r. poz. </w:t>
      </w:r>
      <w:r w:rsidR="00047CF4">
        <w:rPr>
          <w:rStyle w:val="markedcontent"/>
          <w:rFonts w:cstheme="minorHAnsi"/>
        </w:rPr>
        <w:t>1973</w:t>
      </w:r>
      <w:r>
        <w:rPr>
          <w:rStyle w:val="markedcontent"/>
          <w:rFonts w:cstheme="minorHAnsi"/>
        </w:rPr>
        <w:t>,</w:t>
      </w:r>
      <w:r w:rsidRPr="004C6C44">
        <w:rPr>
          <w:rStyle w:val="markedcontent"/>
          <w:rFonts w:cstheme="minorHAnsi"/>
        </w:rPr>
        <w:t xml:space="preserve"> z późn. zm.)</w:t>
      </w:r>
      <w:r>
        <w:rPr>
          <w:rStyle w:val="markedcontent"/>
          <w:rFonts w:cstheme="minorHAnsi"/>
        </w:rPr>
        <w:t>.</w:t>
      </w:r>
    </w:p>
    <w:p w14:paraId="603C2620" w14:textId="6FAE6B76" w:rsidR="004C6C44" w:rsidRPr="004C6C44" w:rsidRDefault="004C6C44" w:rsidP="00D67CDC">
      <w:pPr>
        <w:pStyle w:val="Akapitzlist"/>
        <w:numPr>
          <w:ilvl w:val="0"/>
          <w:numId w:val="9"/>
        </w:numPr>
        <w:spacing w:line="276" w:lineRule="auto"/>
        <w:jc w:val="both"/>
        <w:rPr>
          <w:rStyle w:val="markedcontent"/>
          <w:rFonts w:eastAsia="Yu Gothic UI" w:cstheme="minorHAnsi"/>
        </w:rPr>
      </w:pPr>
      <w:r w:rsidRPr="004C6C44">
        <w:rPr>
          <w:rStyle w:val="markedcontent"/>
          <w:rFonts w:cstheme="minorHAnsi"/>
        </w:rPr>
        <w:t>Wykonawca oświadcza, że zrealizuje przedmiot umowy w sposób kompletny,</w:t>
      </w:r>
      <w:r w:rsidRPr="004C6C44">
        <w:rPr>
          <w:rFonts w:cstheme="minorHAnsi"/>
        </w:rPr>
        <w:br/>
      </w:r>
      <w:r w:rsidRPr="004C6C44">
        <w:rPr>
          <w:rStyle w:val="markedcontent"/>
          <w:rFonts w:cstheme="minorHAnsi"/>
        </w:rPr>
        <w:t xml:space="preserve">zgodnie z zakresem i warunkami określonymi w </w:t>
      </w:r>
      <w:r w:rsidR="00271BEC">
        <w:rPr>
          <w:rStyle w:val="markedcontent"/>
          <w:rFonts w:cstheme="minorHAnsi"/>
        </w:rPr>
        <w:t>SWZ</w:t>
      </w:r>
      <w:r w:rsidRPr="004C6C44">
        <w:rPr>
          <w:rStyle w:val="markedcontent"/>
          <w:rFonts w:cstheme="minorHAnsi"/>
        </w:rPr>
        <w:t>,</w:t>
      </w:r>
      <w:r w:rsidR="00271BEC">
        <w:rPr>
          <w:rStyle w:val="markedcontent"/>
          <w:rFonts w:cstheme="minorHAnsi"/>
        </w:rPr>
        <w:t xml:space="preserve"> </w:t>
      </w:r>
      <w:r w:rsidRPr="004C6C44">
        <w:rPr>
          <w:rStyle w:val="markedcontent"/>
          <w:rFonts w:cstheme="minorHAnsi"/>
        </w:rPr>
        <w:t>ofertą oraz zgodnie z obowiązującymi normami i przepisami, wiedzą i</w:t>
      </w:r>
      <w:r>
        <w:rPr>
          <w:rStyle w:val="markedcontent"/>
          <w:rFonts w:cstheme="minorHAnsi"/>
        </w:rPr>
        <w:t xml:space="preserve"> </w:t>
      </w:r>
      <w:r w:rsidRPr="004C6C44">
        <w:rPr>
          <w:rStyle w:val="markedcontent"/>
          <w:rFonts w:cstheme="minorHAnsi"/>
        </w:rPr>
        <w:t xml:space="preserve">doświadczeniem </w:t>
      </w:r>
      <w:r w:rsidR="00047CF4">
        <w:rPr>
          <w:rStyle w:val="markedcontent"/>
          <w:rFonts w:cstheme="minorHAnsi"/>
        </w:rPr>
        <w:t>W</w:t>
      </w:r>
      <w:r w:rsidRPr="004C6C44">
        <w:rPr>
          <w:rStyle w:val="markedcontent"/>
          <w:rFonts w:cstheme="minorHAnsi"/>
        </w:rPr>
        <w:t>ykonawcy oraz postanowieniami niniejszej umowy, przy</w:t>
      </w:r>
      <w:r>
        <w:rPr>
          <w:rStyle w:val="markedcontent"/>
          <w:rFonts w:cstheme="minorHAnsi"/>
        </w:rPr>
        <w:t xml:space="preserve"> </w:t>
      </w:r>
      <w:r w:rsidRPr="004C6C44">
        <w:rPr>
          <w:rStyle w:val="markedcontent"/>
          <w:rFonts w:cstheme="minorHAnsi"/>
        </w:rPr>
        <w:t>zachowaniu należytej staranności wymaganej od profesjonalnego uczestnika obrotu</w:t>
      </w:r>
      <w:r>
        <w:rPr>
          <w:rStyle w:val="markedcontent"/>
          <w:rFonts w:cstheme="minorHAnsi"/>
        </w:rPr>
        <w:t>.</w:t>
      </w:r>
    </w:p>
    <w:p w14:paraId="4DFD07ED" w14:textId="1C593B46" w:rsidR="004C6C44" w:rsidRPr="00CA07B7" w:rsidRDefault="004C6C44" w:rsidP="00D67CDC">
      <w:pPr>
        <w:pStyle w:val="Akapitzlist"/>
        <w:numPr>
          <w:ilvl w:val="0"/>
          <w:numId w:val="9"/>
        </w:numPr>
        <w:spacing w:line="276" w:lineRule="auto"/>
        <w:jc w:val="both"/>
        <w:rPr>
          <w:rStyle w:val="markedcontent"/>
          <w:rFonts w:eastAsia="Yu Gothic UI" w:cstheme="minorHAnsi"/>
        </w:rPr>
      </w:pPr>
      <w:r w:rsidRPr="004C6C44">
        <w:rPr>
          <w:rStyle w:val="markedcontent"/>
          <w:rFonts w:cstheme="minorHAnsi"/>
        </w:rPr>
        <w:t>Wykonawca oświadcza, że posiada konieczne doświadczenie i profesjonalne</w:t>
      </w:r>
      <w:r w:rsidRPr="004C6C44">
        <w:rPr>
          <w:rFonts w:cstheme="minorHAnsi"/>
        </w:rPr>
        <w:br/>
      </w:r>
      <w:r w:rsidRPr="004C6C44">
        <w:rPr>
          <w:rStyle w:val="markedcontent"/>
          <w:rFonts w:cstheme="minorHAnsi"/>
        </w:rPr>
        <w:t>kwalifikacje niezbędne do prawidłowego wykonania zobowiązań wynikających z</w:t>
      </w:r>
      <w:r>
        <w:rPr>
          <w:rStyle w:val="markedcontent"/>
          <w:rFonts w:cstheme="minorHAnsi"/>
        </w:rPr>
        <w:t> </w:t>
      </w:r>
      <w:r w:rsidRPr="004C6C44">
        <w:rPr>
          <w:rStyle w:val="markedcontent"/>
          <w:rFonts w:cstheme="minorHAnsi"/>
        </w:rPr>
        <w:t xml:space="preserve">niniejszej </w:t>
      </w:r>
      <w:r w:rsidRPr="004C6C44">
        <w:rPr>
          <w:rStyle w:val="markedcontent"/>
          <w:rFonts w:cstheme="minorHAnsi"/>
        </w:rPr>
        <w:lastRenderedPageBreak/>
        <w:t>umowy i zobowiązuje się do ich wykonania przy zachowaniu najwyższej</w:t>
      </w:r>
      <w:r w:rsidRPr="004C6C44">
        <w:rPr>
          <w:rFonts w:cstheme="minorHAnsi"/>
        </w:rPr>
        <w:br/>
      </w:r>
      <w:r w:rsidRPr="004C6C44">
        <w:rPr>
          <w:rStyle w:val="markedcontent"/>
          <w:rFonts w:cstheme="minorHAnsi"/>
        </w:rPr>
        <w:t>staranności</w:t>
      </w:r>
      <w:r w:rsidR="00BE649E">
        <w:rPr>
          <w:rStyle w:val="markedcontent"/>
          <w:rFonts w:cstheme="minorHAnsi"/>
        </w:rPr>
        <w:t>.</w:t>
      </w:r>
    </w:p>
    <w:p w14:paraId="2643A980" w14:textId="57611E3D" w:rsidR="00CA07B7" w:rsidRPr="00BE649E" w:rsidRDefault="00CA07B7" w:rsidP="00D67CDC">
      <w:pPr>
        <w:pStyle w:val="Akapitzlist"/>
        <w:numPr>
          <w:ilvl w:val="0"/>
          <w:numId w:val="9"/>
        </w:numPr>
        <w:spacing w:line="276" w:lineRule="auto"/>
        <w:jc w:val="both"/>
        <w:rPr>
          <w:rStyle w:val="markedcontent"/>
          <w:rFonts w:eastAsia="Yu Gothic UI" w:cstheme="minorHAnsi"/>
        </w:rPr>
      </w:pPr>
      <w:r w:rsidRPr="00F15216">
        <w:rPr>
          <w:rFonts w:cstheme="minorHAnsi"/>
        </w:rPr>
        <w:t xml:space="preserve">Na Wykonawcy ciąży pełna odpowiedzialność </w:t>
      </w:r>
      <w:r w:rsidRPr="00CA07B7">
        <w:rPr>
          <w:rFonts w:cstheme="minorHAnsi"/>
        </w:rPr>
        <w:t xml:space="preserve">za rozwiązania konstrukcyjne oraz montaż zapewniający bezpieczne użytkowanie </w:t>
      </w:r>
      <w:r>
        <w:rPr>
          <w:rFonts w:cstheme="minorHAnsi"/>
        </w:rPr>
        <w:t>przedmiotu umowy</w:t>
      </w:r>
      <w:r w:rsidRPr="00CA07B7">
        <w:rPr>
          <w:rFonts w:cstheme="minorHAnsi"/>
        </w:rPr>
        <w:t>. Podane przekroje elementów konstrukcyjnych</w:t>
      </w:r>
      <w:r>
        <w:rPr>
          <w:rFonts w:cstheme="minorHAnsi"/>
        </w:rPr>
        <w:t xml:space="preserve"> w OPZ, stanowiącym załącznik nr 1 do umowy,</w:t>
      </w:r>
      <w:r w:rsidRPr="00CA07B7">
        <w:rPr>
          <w:rFonts w:cstheme="minorHAnsi"/>
        </w:rPr>
        <w:t xml:space="preserve"> są orientacyjne i mogą zostać skorygowane przez Wykonawcę</w:t>
      </w:r>
      <w:r>
        <w:rPr>
          <w:rFonts w:cstheme="minorHAnsi"/>
        </w:rPr>
        <w:t>,</w:t>
      </w:r>
      <w:r w:rsidRPr="00F15216">
        <w:rPr>
          <w:rFonts w:cstheme="minorHAnsi"/>
        </w:rPr>
        <w:t xml:space="preserve"> w celu zapewnienia poprawnej wytrzymałości </w:t>
      </w:r>
      <w:r>
        <w:rPr>
          <w:rFonts w:cstheme="minorHAnsi"/>
        </w:rPr>
        <w:t xml:space="preserve">przedmiotu umowy. </w:t>
      </w:r>
    </w:p>
    <w:p w14:paraId="06A8FF2D" w14:textId="77777777" w:rsidR="00BE649E" w:rsidRPr="00BE649E" w:rsidRDefault="00BE649E" w:rsidP="00D67CDC">
      <w:pPr>
        <w:pStyle w:val="Akapitzlist"/>
        <w:numPr>
          <w:ilvl w:val="0"/>
          <w:numId w:val="9"/>
        </w:numPr>
        <w:spacing w:line="276" w:lineRule="auto"/>
        <w:jc w:val="both"/>
        <w:rPr>
          <w:rStyle w:val="markedcontent"/>
          <w:rFonts w:eastAsia="Yu Gothic UI" w:cstheme="minorHAnsi"/>
        </w:rPr>
      </w:pPr>
      <w:r w:rsidRPr="00BE649E">
        <w:rPr>
          <w:rStyle w:val="markedcontent"/>
          <w:rFonts w:cstheme="minorHAnsi"/>
        </w:rPr>
        <w:t>Zamawiający zobowiązuje się do:</w:t>
      </w:r>
    </w:p>
    <w:p w14:paraId="4E97B986" w14:textId="4519C67D" w:rsidR="00BE649E" w:rsidRPr="00BE649E" w:rsidRDefault="00403688" w:rsidP="00D67CDC">
      <w:pPr>
        <w:pStyle w:val="Akapitzlist"/>
        <w:numPr>
          <w:ilvl w:val="0"/>
          <w:numId w:val="11"/>
        </w:numPr>
        <w:spacing w:line="276" w:lineRule="auto"/>
        <w:jc w:val="both"/>
        <w:rPr>
          <w:rFonts w:eastAsia="Yu Gothic UI" w:cstheme="minorHAnsi"/>
        </w:rPr>
      </w:pPr>
      <w:r>
        <w:rPr>
          <w:rFonts w:cstheme="minorHAnsi"/>
        </w:rPr>
        <w:t>p</w:t>
      </w:r>
      <w:r w:rsidR="00BE649E">
        <w:rPr>
          <w:rFonts w:cstheme="minorHAnsi"/>
        </w:rPr>
        <w:t xml:space="preserve">rotokolarnego przekazania terenów inwestycji, </w:t>
      </w:r>
    </w:p>
    <w:p w14:paraId="2C1E1CE7" w14:textId="77777777" w:rsidR="00BE649E" w:rsidRPr="00BE649E" w:rsidRDefault="00BE649E" w:rsidP="00D67CDC">
      <w:pPr>
        <w:pStyle w:val="Akapitzlist"/>
        <w:numPr>
          <w:ilvl w:val="0"/>
          <w:numId w:val="11"/>
        </w:numPr>
        <w:spacing w:line="276" w:lineRule="auto"/>
        <w:jc w:val="both"/>
        <w:rPr>
          <w:rStyle w:val="markedcontent"/>
          <w:rFonts w:eastAsia="Yu Gothic UI" w:cstheme="minorHAnsi"/>
        </w:rPr>
      </w:pPr>
      <w:r w:rsidRPr="00BE649E">
        <w:rPr>
          <w:rStyle w:val="markedcontent"/>
          <w:rFonts w:cstheme="minorHAnsi"/>
        </w:rPr>
        <w:t>odbioru należycie wykonanego przedmiotu umowy,</w:t>
      </w:r>
      <w:r>
        <w:rPr>
          <w:rStyle w:val="markedcontent"/>
          <w:rFonts w:cstheme="minorHAnsi"/>
        </w:rPr>
        <w:t xml:space="preserve"> </w:t>
      </w:r>
    </w:p>
    <w:p w14:paraId="5BC68208" w14:textId="2C7A5A54" w:rsidR="00BE649E" w:rsidRPr="00A166ED" w:rsidRDefault="00BE649E" w:rsidP="00D67CDC">
      <w:pPr>
        <w:pStyle w:val="Akapitzlist"/>
        <w:numPr>
          <w:ilvl w:val="0"/>
          <w:numId w:val="11"/>
        </w:numPr>
        <w:spacing w:line="276" w:lineRule="auto"/>
        <w:jc w:val="both"/>
        <w:rPr>
          <w:rStyle w:val="markedcontent"/>
          <w:rFonts w:eastAsia="Yu Gothic UI" w:cstheme="minorHAnsi"/>
        </w:rPr>
      </w:pPr>
      <w:r w:rsidRPr="00BE649E">
        <w:rPr>
          <w:rStyle w:val="markedcontent"/>
          <w:rFonts w:cstheme="minorHAnsi"/>
        </w:rPr>
        <w:t>zapłaty umówionego wynagrodzenia Wykonawcy</w:t>
      </w:r>
      <w:r>
        <w:rPr>
          <w:rStyle w:val="markedcontent"/>
          <w:rFonts w:cstheme="minorHAnsi"/>
        </w:rPr>
        <w:t>.</w:t>
      </w:r>
    </w:p>
    <w:p w14:paraId="658D6936" w14:textId="77777777" w:rsidR="00A166ED" w:rsidRDefault="00A166ED" w:rsidP="00A166ED">
      <w:pPr>
        <w:spacing w:line="276" w:lineRule="auto"/>
        <w:rPr>
          <w:rFonts w:eastAsia="Yu Gothic UI" w:cstheme="minorHAnsi"/>
          <w:b/>
          <w:bCs/>
        </w:rPr>
      </w:pPr>
    </w:p>
    <w:p w14:paraId="0947B6C4" w14:textId="4C978DFE" w:rsidR="00A166ED" w:rsidRDefault="00A166ED" w:rsidP="00A166ED">
      <w:pPr>
        <w:spacing w:line="276" w:lineRule="auto"/>
        <w:jc w:val="center"/>
        <w:rPr>
          <w:rFonts w:eastAsia="Yu Gothic UI" w:cstheme="minorHAnsi"/>
          <w:b/>
          <w:bCs/>
        </w:rPr>
      </w:pPr>
      <w:r w:rsidRPr="00A166ED">
        <w:rPr>
          <w:rFonts w:eastAsia="Yu Gothic UI" w:cstheme="minorHAnsi"/>
          <w:b/>
          <w:bCs/>
        </w:rPr>
        <w:t xml:space="preserve">§ 3 </w:t>
      </w:r>
      <w:r>
        <w:rPr>
          <w:rFonts w:eastAsia="Yu Gothic UI" w:cstheme="minorHAnsi"/>
          <w:b/>
          <w:bCs/>
        </w:rPr>
        <w:t>Podwykonawcy</w:t>
      </w:r>
    </w:p>
    <w:p w14:paraId="6D2F16AC" w14:textId="0734D97D" w:rsidR="00F74E33" w:rsidRPr="00F74E33" w:rsidRDefault="00F74E33" w:rsidP="00F74E33">
      <w:pPr>
        <w:pStyle w:val="Akapitzlist"/>
        <w:numPr>
          <w:ilvl w:val="0"/>
          <w:numId w:val="27"/>
        </w:numPr>
        <w:spacing w:line="276" w:lineRule="auto"/>
        <w:rPr>
          <w:rFonts w:eastAsia="Yu Gothic UI" w:cstheme="minorHAnsi"/>
          <w:b/>
          <w:bCs/>
        </w:rPr>
      </w:pPr>
      <w:r>
        <w:rPr>
          <w:rFonts w:eastAsia="Yu Gothic UI" w:cstheme="minorHAnsi"/>
        </w:rPr>
        <w:t>Wykonawca powierza/nie powierza</w:t>
      </w:r>
      <w:r>
        <w:rPr>
          <w:rStyle w:val="Odwoanieprzypisudolnego"/>
          <w:rFonts w:eastAsia="Yu Gothic UI" w:cstheme="minorHAnsi"/>
        </w:rPr>
        <w:footnoteReference w:id="1"/>
      </w:r>
      <w:r>
        <w:rPr>
          <w:rFonts w:eastAsia="Yu Gothic UI" w:cstheme="minorHAnsi"/>
        </w:rPr>
        <w:t xml:space="preserve"> wykonanie części przedmiotu umowy następującemu/cym podwykonawcy/om: </w:t>
      </w:r>
    </w:p>
    <w:p w14:paraId="330D1878" w14:textId="5BFEE357" w:rsidR="00F74E33" w:rsidRPr="00F74E33" w:rsidRDefault="00F74E33" w:rsidP="00F74E33">
      <w:pPr>
        <w:pStyle w:val="Akapitzlist"/>
        <w:numPr>
          <w:ilvl w:val="1"/>
          <w:numId w:val="9"/>
        </w:numPr>
        <w:spacing w:line="276" w:lineRule="auto"/>
        <w:rPr>
          <w:rFonts w:eastAsia="Yu Gothic UI" w:cstheme="minorHAnsi"/>
          <w:b/>
          <w:bCs/>
        </w:rPr>
      </w:pPr>
      <w:r>
        <w:rPr>
          <w:rFonts w:eastAsia="Yu Gothic UI" w:cstheme="minorHAnsi"/>
        </w:rPr>
        <w:t>……………………………………………………………………………………………………………………… (nazwa/ firma), w zakresie ………………………………………………………………………………………………………</w:t>
      </w:r>
    </w:p>
    <w:p w14:paraId="6CE8135E" w14:textId="53BAA5E1" w:rsidR="00A166ED" w:rsidRPr="00AE24BE" w:rsidRDefault="00F74E33" w:rsidP="00AE24BE">
      <w:pPr>
        <w:pStyle w:val="Akapitzlist"/>
        <w:numPr>
          <w:ilvl w:val="1"/>
          <w:numId w:val="9"/>
        </w:numPr>
        <w:spacing w:line="276" w:lineRule="auto"/>
        <w:jc w:val="both"/>
        <w:rPr>
          <w:rFonts w:eastAsia="Yu Gothic UI" w:cstheme="minorHAnsi"/>
          <w:b/>
          <w:bCs/>
        </w:rPr>
      </w:pPr>
      <w:r w:rsidRPr="00F74E33">
        <w:rPr>
          <w:rFonts w:eastAsia="Yu Gothic UI" w:cstheme="minorHAnsi"/>
        </w:rPr>
        <w:t>……………………………………………………………………………………………………………………… (nazwa</w:t>
      </w:r>
      <w:r>
        <w:rPr>
          <w:rFonts w:eastAsia="Yu Gothic UI" w:cstheme="minorHAnsi"/>
        </w:rPr>
        <w:t>/</w:t>
      </w:r>
      <w:r w:rsidRPr="00F74E33">
        <w:rPr>
          <w:rFonts w:eastAsia="Yu Gothic UI" w:cstheme="minorHAnsi"/>
        </w:rPr>
        <w:t xml:space="preserve"> </w:t>
      </w:r>
      <w:r w:rsidRPr="00AE24BE">
        <w:rPr>
          <w:rFonts w:eastAsia="Yu Gothic UI" w:cstheme="minorHAnsi"/>
        </w:rPr>
        <w:t>firma), w zakresie ………………………………………………………………………………………………………</w:t>
      </w:r>
    </w:p>
    <w:p w14:paraId="3A7A7F35" w14:textId="7A3B2116" w:rsidR="00AE24BE" w:rsidRPr="005867FF" w:rsidRDefault="00AE24BE" w:rsidP="00AE24BE">
      <w:pPr>
        <w:pStyle w:val="Akapitzlist"/>
        <w:numPr>
          <w:ilvl w:val="0"/>
          <w:numId w:val="27"/>
        </w:numPr>
        <w:spacing w:line="276" w:lineRule="auto"/>
        <w:jc w:val="both"/>
        <w:rPr>
          <w:rFonts w:eastAsia="Yu Gothic UI" w:cstheme="minorHAnsi"/>
          <w:b/>
          <w:bCs/>
          <w:color w:val="000000" w:themeColor="text1"/>
        </w:rPr>
      </w:pPr>
      <w:r w:rsidRPr="00AE24BE">
        <w:rPr>
          <w:rFonts w:cstheme="minorHAnsi"/>
        </w:rPr>
        <w:t>Zamawiający żąda, aby przed przystąpieniem do realizacji zamówienia Wykonawca, o ile są już znane, podał nazwy albo imiona i nazwiska oraz dane kontaktowe podwykonawców i osób do kontaktu z nimi. Wykonawca zawiadamia Zamawiającego o wszelkich zmianach danych, o</w:t>
      </w:r>
      <w:r>
        <w:rPr>
          <w:rFonts w:cstheme="minorHAnsi"/>
        </w:rPr>
        <w:t> </w:t>
      </w:r>
      <w:r w:rsidRPr="00AE24BE">
        <w:rPr>
          <w:rFonts w:cstheme="minorHAnsi"/>
        </w:rPr>
        <w:t xml:space="preserve">których mowa w zdaniu pierwszym, w trakcie realizacji zamówienia, a także przekazuje informacje na temat nowych podwykonawców, którym w późniejszym okresie zamierza powierzyć realizację </w:t>
      </w:r>
      <w:r w:rsidRPr="005867FF">
        <w:rPr>
          <w:rFonts w:cstheme="minorHAnsi"/>
          <w:color w:val="000000" w:themeColor="text1"/>
        </w:rPr>
        <w:t>zamówienia.</w:t>
      </w:r>
    </w:p>
    <w:p w14:paraId="23F06A07" w14:textId="1542B0C8" w:rsidR="00D60C5B" w:rsidRPr="005867FF" w:rsidRDefault="00D60C5B" w:rsidP="00D60C5B">
      <w:pPr>
        <w:pStyle w:val="Akapitzlist"/>
        <w:numPr>
          <w:ilvl w:val="0"/>
          <w:numId w:val="27"/>
        </w:numPr>
        <w:spacing w:line="276" w:lineRule="auto"/>
        <w:jc w:val="both"/>
        <w:rPr>
          <w:rStyle w:val="markedcontent"/>
          <w:rFonts w:eastAsia="Yu Gothic UI" w:cstheme="minorHAnsi"/>
          <w:b/>
          <w:bCs/>
          <w:color w:val="000000" w:themeColor="text1"/>
        </w:rPr>
      </w:pPr>
      <w:r w:rsidRPr="005867FF">
        <w:rPr>
          <w:rFonts w:cstheme="minorHAnsi"/>
          <w:color w:val="000000" w:themeColor="text1"/>
        </w:rPr>
        <w:t>P</w:t>
      </w:r>
      <w:r w:rsidRPr="005867FF">
        <w:rPr>
          <w:rFonts w:cstheme="minorHAnsi"/>
          <w:color w:val="000000" w:themeColor="text1"/>
          <w:shd w:val="clear" w:color="auto" w:fill="FFFFFF"/>
        </w:rPr>
        <w:t xml:space="preserve">owierzenie wykonania części zamówienia </w:t>
      </w:r>
      <w:r w:rsidR="000A5B3C" w:rsidRPr="005867FF">
        <w:rPr>
          <w:rFonts w:cstheme="minorHAnsi"/>
          <w:color w:val="000000" w:themeColor="text1"/>
          <w:shd w:val="clear" w:color="auto" w:fill="FFFFFF"/>
        </w:rPr>
        <w:t>P</w:t>
      </w:r>
      <w:r w:rsidRPr="005867FF">
        <w:rPr>
          <w:rFonts w:cstheme="minorHAnsi"/>
          <w:color w:val="000000" w:themeColor="text1"/>
          <w:shd w:val="clear" w:color="auto" w:fill="FFFFFF"/>
        </w:rPr>
        <w:t xml:space="preserve">odwykonawcom nie zwalnia </w:t>
      </w:r>
      <w:r w:rsidR="000A5B3C" w:rsidRPr="005867FF">
        <w:rPr>
          <w:rFonts w:cstheme="minorHAnsi"/>
          <w:color w:val="000000" w:themeColor="text1"/>
          <w:shd w:val="clear" w:color="auto" w:fill="FFFFFF"/>
        </w:rPr>
        <w:t>W</w:t>
      </w:r>
      <w:r w:rsidRPr="005867FF">
        <w:rPr>
          <w:rFonts w:cstheme="minorHAnsi"/>
          <w:color w:val="000000" w:themeColor="text1"/>
          <w:shd w:val="clear" w:color="auto" w:fill="FFFFFF"/>
        </w:rPr>
        <w:t>ykonawcy z</w:t>
      </w:r>
      <w:r w:rsidR="006307CC">
        <w:rPr>
          <w:rFonts w:cstheme="minorHAnsi"/>
          <w:color w:val="000000" w:themeColor="text1"/>
          <w:shd w:val="clear" w:color="auto" w:fill="FFFFFF"/>
        </w:rPr>
        <w:t> </w:t>
      </w:r>
      <w:r w:rsidRPr="005867FF">
        <w:rPr>
          <w:rFonts w:cstheme="minorHAnsi"/>
          <w:color w:val="000000" w:themeColor="text1"/>
          <w:shd w:val="clear" w:color="auto" w:fill="FFFFFF"/>
        </w:rPr>
        <w:t xml:space="preserve">odpowiedzialności za należyte wykonanie tego zamówienia. Wykonawca ponosi odpowiedzialność za </w:t>
      </w:r>
      <w:r w:rsidR="000A5B3C" w:rsidRPr="005867FF">
        <w:rPr>
          <w:rFonts w:cstheme="minorHAnsi"/>
          <w:color w:val="000000" w:themeColor="text1"/>
          <w:shd w:val="clear" w:color="auto" w:fill="FFFFFF"/>
        </w:rPr>
        <w:t>działanie i zaniechanie Podwykonawcy</w:t>
      </w:r>
      <w:r w:rsidRPr="005867FF">
        <w:rPr>
          <w:rFonts w:cstheme="minorHAnsi"/>
          <w:color w:val="000000" w:themeColor="text1"/>
          <w:shd w:val="clear" w:color="auto" w:fill="FFFFFF"/>
        </w:rPr>
        <w:t xml:space="preserve"> jak za własne działanie lub zaniechanie. </w:t>
      </w:r>
    </w:p>
    <w:p w14:paraId="526DCBE1" w14:textId="6323AE1D" w:rsidR="00AE24BE" w:rsidRPr="005867FF" w:rsidRDefault="00AE24BE" w:rsidP="00AE24BE">
      <w:pPr>
        <w:pStyle w:val="Akapitzlist"/>
        <w:numPr>
          <w:ilvl w:val="0"/>
          <w:numId w:val="27"/>
        </w:numPr>
        <w:spacing w:line="276" w:lineRule="auto"/>
        <w:jc w:val="both"/>
        <w:rPr>
          <w:rStyle w:val="markedcontent"/>
          <w:rFonts w:eastAsia="Yu Gothic UI" w:cstheme="minorHAnsi"/>
          <w:b/>
          <w:bCs/>
          <w:color w:val="000000" w:themeColor="text1"/>
        </w:rPr>
      </w:pPr>
      <w:r w:rsidRPr="005867FF">
        <w:rPr>
          <w:rStyle w:val="markedcontent"/>
          <w:rFonts w:cstheme="minorHAnsi"/>
          <w:color w:val="000000" w:themeColor="text1"/>
        </w:rPr>
        <w:t>Wykonawca zobowiązany jest zapewnić właściwą koordynację prac powierzonych poszczególnym podwykonawcom.</w:t>
      </w:r>
    </w:p>
    <w:p w14:paraId="6ADB73FC" w14:textId="49715568" w:rsidR="00AE24BE" w:rsidRPr="00AE24BE" w:rsidRDefault="00AE24BE" w:rsidP="00AE24BE">
      <w:pPr>
        <w:pStyle w:val="Akapitzlist"/>
        <w:numPr>
          <w:ilvl w:val="0"/>
          <w:numId w:val="27"/>
        </w:numPr>
        <w:spacing w:line="276" w:lineRule="auto"/>
        <w:jc w:val="both"/>
        <w:rPr>
          <w:rStyle w:val="markedcontent"/>
          <w:rFonts w:eastAsia="Yu Gothic UI" w:cstheme="minorHAnsi"/>
          <w:b/>
          <w:bCs/>
        </w:rPr>
      </w:pPr>
      <w:r w:rsidRPr="00AE24BE">
        <w:rPr>
          <w:rFonts w:cstheme="minorHAnsi"/>
          <w:color w:val="000000" w:themeColor="text1"/>
        </w:rPr>
        <w:t xml:space="preserve">Powierzenie wykonania części robót budowlanych podwykonawcy </w:t>
      </w:r>
      <w:r w:rsidRPr="00AE24BE">
        <w:rPr>
          <w:rFonts w:cstheme="minorHAnsi"/>
        </w:rPr>
        <w:t>nie zmienia zobowiązań Wykonawcy wobec Zamawiającego za wykonanie tej części zamówienia</w:t>
      </w:r>
      <w:r>
        <w:rPr>
          <w:rFonts w:cstheme="minorHAnsi"/>
        </w:rPr>
        <w:t>.</w:t>
      </w:r>
    </w:p>
    <w:p w14:paraId="6BED8223" w14:textId="1BCDB8E6" w:rsidR="00AE24BE" w:rsidRPr="00AE24BE" w:rsidRDefault="00AE24BE" w:rsidP="00AE24BE">
      <w:pPr>
        <w:pStyle w:val="Akapitzlist"/>
        <w:numPr>
          <w:ilvl w:val="0"/>
          <w:numId w:val="27"/>
        </w:numPr>
        <w:spacing w:line="276" w:lineRule="auto"/>
        <w:jc w:val="both"/>
        <w:rPr>
          <w:rStyle w:val="markedcontent"/>
          <w:rFonts w:eastAsia="Yu Gothic UI" w:cstheme="minorHAnsi"/>
          <w:b/>
          <w:bCs/>
        </w:rPr>
      </w:pPr>
      <w:r w:rsidRPr="00AE24BE">
        <w:rPr>
          <w:rStyle w:val="markedcontent"/>
          <w:rFonts w:cstheme="minorHAnsi"/>
        </w:rPr>
        <w:t>Wykonawca ponosi wyłączną odpowiedzialność za zapłatę wynagrodzenia należnego</w:t>
      </w:r>
      <w:r w:rsidRPr="00AE24BE">
        <w:rPr>
          <w:rFonts w:cstheme="minorHAnsi"/>
        </w:rPr>
        <w:br/>
      </w:r>
      <w:r w:rsidRPr="00AE24BE">
        <w:rPr>
          <w:rStyle w:val="markedcontent"/>
          <w:rFonts w:cstheme="minorHAnsi"/>
        </w:rPr>
        <w:t>podwykonawcom.</w:t>
      </w:r>
    </w:p>
    <w:p w14:paraId="3E3B232D" w14:textId="68EC9E68" w:rsidR="00AE24BE" w:rsidRPr="00AE24BE" w:rsidRDefault="00AE24BE" w:rsidP="00AE24BE">
      <w:pPr>
        <w:pStyle w:val="Akapitzlist"/>
        <w:numPr>
          <w:ilvl w:val="0"/>
          <w:numId w:val="27"/>
        </w:numPr>
        <w:spacing w:line="276" w:lineRule="auto"/>
        <w:jc w:val="both"/>
        <w:rPr>
          <w:rStyle w:val="markedcontent"/>
          <w:rFonts w:eastAsia="Yu Gothic UI" w:cstheme="minorHAnsi"/>
          <w:b/>
          <w:bCs/>
        </w:rPr>
      </w:pPr>
      <w:r w:rsidRPr="00AE24BE">
        <w:rPr>
          <w:rFonts w:cstheme="minorHAnsi"/>
        </w:rPr>
        <w:t xml:space="preserve">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w:t>
      </w:r>
      <w:r w:rsidRPr="00AE24BE">
        <w:rPr>
          <w:rFonts w:cstheme="minorHAnsi"/>
        </w:rPr>
        <w:lastRenderedPageBreak/>
        <w:t>podwykonawca, na którego zasoby Wykonawca powoływał się w trakcie postępowania o</w:t>
      </w:r>
      <w:r>
        <w:rPr>
          <w:rFonts w:cstheme="minorHAnsi"/>
        </w:rPr>
        <w:t> </w:t>
      </w:r>
      <w:r w:rsidRPr="00AE24BE">
        <w:rPr>
          <w:rFonts w:cstheme="minorHAnsi"/>
        </w:rPr>
        <w:t>udzielenie zamówienia</w:t>
      </w:r>
      <w:r>
        <w:rPr>
          <w:rFonts w:cstheme="minorHAnsi"/>
        </w:rPr>
        <w:t>.</w:t>
      </w:r>
    </w:p>
    <w:p w14:paraId="59F380C8" w14:textId="77777777" w:rsidR="00AE24BE" w:rsidRPr="00AE24BE" w:rsidRDefault="00AE24BE" w:rsidP="00AE24BE">
      <w:pPr>
        <w:pStyle w:val="Akapitzlist"/>
        <w:spacing w:line="276" w:lineRule="auto"/>
        <w:rPr>
          <w:rFonts w:eastAsia="Yu Gothic UI" w:cstheme="minorHAnsi"/>
          <w:b/>
          <w:bCs/>
        </w:rPr>
      </w:pPr>
    </w:p>
    <w:p w14:paraId="1BF6F348" w14:textId="255A98A7" w:rsidR="00BB5E3A" w:rsidRPr="00622778" w:rsidRDefault="00BE649E" w:rsidP="00151240">
      <w:pPr>
        <w:spacing w:line="276" w:lineRule="auto"/>
        <w:jc w:val="center"/>
        <w:rPr>
          <w:rFonts w:eastAsia="Yu Gothic UI" w:cstheme="minorHAnsi"/>
          <w:b/>
          <w:bCs/>
        </w:rPr>
      </w:pPr>
      <w:r w:rsidRPr="00622778">
        <w:rPr>
          <w:rFonts w:eastAsia="Yu Gothic UI" w:cstheme="minorHAnsi"/>
          <w:b/>
          <w:bCs/>
        </w:rPr>
        <w:t xml:space="preserve">§ </w:t>
      </w:r>
      <w:r w:rsidR="00AE24BE">
        <w:rPr>
          <w:rFonts w:eastAsia="Yu Gothic UI" w:cstheme="minorHAnsi"/>
          <w:b/>
          <w:bCs/>
        </w:rPr>
        <w:t>4</w:t>
      </w:r>
      <w:r w:rsidR="00622778" w:rsidRPr="00622778">
        <w:rPr>
          <w:rFonts w:eastAsia="Yu Gothic UI" w:cstheme="minorHAnsi"/>
          <w:b/>
          <w:bCs/>
        </w:rPr>
        <w:t xml:space="preserve"> Termin realizacji umowy</w:t>
      </w:r>
    </w:p>
    <w:p w14:paraId="63722970" w14:textId="754491B8" w:rsidR="00BE649E" w:rsidRDefault="00B10585" w:rsidP="00D67CDC">
      <w:pPr>
        <w:pStyle w:val="Akapitzlist"/>
        <w:numPr>
          <w:ilvl w:val="0"/>
          <w:numId w:val="12"/>
        </w:numPr>
        <w:spacing w:line="276" w:lineRule="auto"/>
        <w:jc w:val="both"/>
        <w:rPr>
          <w:rFonts w:eastAsia="Yu Gothic UI" w:cstheme="minorHAnsi"/>
        </w:rPr>
      </w:pPr>
      <w:r>
        <w:rPr>
          <w:rFonts w:eastAsia="Yu Gothic UI" w:cstheme="minorHAnsi"/>
        </w:rPr>
        <w:t>Umowa zostaje zawarta na czas określony.</w:t>
      </w:r>
    </w:p>
    <w:p w14:paraId="6297296A" w14:textId="5359E1D8" w:rsidR="00B10585" w:rsidRDefault="00B10585" w:rsidP="00D67CDC">
      <w:pPr>
        <w:pStyle w:val="Akapitzlist"/>
        <w:numPr>
          <w:ilvl w:val="0"/>
          <w:numId w:val="12"/>
        </w:numPr>
        <w:spacing w:line="276" w:lineRule="auto"/>
        <w:jc w:val="both"/>
        <w:rPr>
          <w:rFonts w:eastAsia="Yu Gothic UI" w:cstheme="minorHAnsi"/>
        </w:rPr>
      </w:pPr>
      <w:r>
        <w:rPr>
          <w:rFonts w:eastAsia="Yu Gothic UI" w:cstheme="minorHAnsi"/>
        </w:rPr>
        <w:t xml:space="preserve">Wykonawca zobowiązuje się do wykonania całego przedmiotu umowy w terminie </w:t>
      </w:r>
      <w:r>
        <w:rPr>
          <w:rFonts w:eastAsia="Yu Gothic UI" w:cstheme="minorHAnsi"/>
          <w:b/>
          <w:bCs/>
        </w:rPr>
        <w:t>60 dni</w:t>
      </w:r>
      <w:r>
        <w:rPr>
          <w:rFonts w:eastAsia="Yu Gothic UI" w:cstheme="minorHAnsi"/>
        </w:rPr>
        <w:t xml:space="preserve"> licząc od dnia zawarcia umowy. </w:t>
      </w:r>
    </w:p>
    <w:p w14:paraId="09695B43" w14:textId="43D1E652" w:rsidR="00D107BE" w:rsidRDefault="00D107BE" w:rsidP="00D67CDC">
      <w:pPr>
        <w:pStyle w:val="Akapitzlist"/>
        <w:numPr>
          <w:ilvl w:val="0"/>
          <w:numId w:val="12"/>
        </w:numPr>
        <w:spacing w:line="276" w:lineRule="auto"/>
        <w:jc w:val="both"/>
        <w:rPr>
          <w:rFonts w:eastAsia="Yu Gothic UI" w:cstheme="minorHAnsi"/>
        </w:rPr>
      </w:pPr>
      <w:r>
        <w:rPr>
          <w:rFonts w:eastAsia="Yu Gothic UI" w:cstheme="minorHAnsi"/>
        </w:rPr>
        <w:t>Realizacja przedmiotu umowy zostanie potwierdzona sporządzeniem protokołu końcowego</w:t>
      </w:r>
      <w:r w:rsidR="00CA07B7">
        <w:rPr>
          <w:rFonts w:eastAsia="Yu Gothic UI" w:cstheme="minorHAnsi"/>
        </w:rPr>
        <w:t>,</w:t>
      </w:r>
      <w:r>
        <w:rPr>
          <w:rFonts w:eastAsia="Yu Gothic UI" w:cstheme="minorHAnsi"/>
        </w:rPr>
        <w:t xml:space="preserve"> w</w:t>
      </w:r>
      <w:r w:rsidR="00047CF4">
        <w:rPr>
          <w:rFonts w:eastAsia="Yu Gothic UI" w:cstheme="minorHAnsi"/>
        </w:rPr>
        <w:t> </w:t>
      </w:r>
      <w:r>
        <w:rPr>
          <w:rFonts w:eastAsia="Yu Gothic UI" w:cstheme="minorHAnsi"/>
        </w:rPr>
        <w:t xml:space="preserve">oparciu o protokoły częściowe </w:t>
      </w:r>
      <w:r w:rsidR="00712F0D">
        <w:rPr>
          <w:rFonts w:eastAsia="Yu Gothic UI" w:cstheme="minorHAnsi"/>
        </w:rPr>
        <w:t>przygotowane dla każdej lokalizacji osobno.</w:t>
      </w:r>
    </w:p>
    <w:p w14:paraId="3E209385" w14:textId="64AEC5BA" w:rsidR="00712F0D" w:rsidRDefault="00712F0D" w:rsidP="00D67CDC">
      <w:pPr>
        <w:pStyle w:val="Akapitzlist"/>
        <w:numPr>
          <w:ilvl w:val="0"/>
          <w:numId w:val="12"/>
        </w:numPr>
        <w:spacing w:line="276" w:lineRule="auto"/>
        <w:jc w:val="both"/>
        <w:rPr>
          <w:rFonts w:eastAsia="Yu Gothic UI" w:cstheme="minorHAnsi"/>
        </w:rPr>
      </w:pPr>
      <w:r>
        <w:rPr>
          <w:rFonts w:eastAsia="Yu Gothic UI" w:cstheme="minorHAnsi"/>
        </w:rPr>
        <w:t>W terminie do 3 dni roboczych od zgłoszenia przez Wykonawcę gotowości do odbioru danej lokalizacji</w:t>
      </w:r>
      <w:r w:rsidR="00403688">
        <w:rPr>
          <w:rFonts w:eastAsia="Yu Gothic UI" w:cstheme="minorHAnsi"/>
        </w:rPr>
        <w:t xml:space="preserve"> (odbiór częściowy)</w:t>
      </w:r>
      <w:r>
        <w:rPr>
          <w:rFonts w:eastAsia="Yu Gothic UI" w:cstheme="minorHAnsi"/>
        </w:rPr>
        <w:t xml:space="preserve"> Zamawiający</w:t>
      </w:r>
      <w:r w:rsidR="00981B08">
        <w:rPr>
          <w:rFonts w:eastAsia="Yu Gothic UI" w:cstheme="minorHAnsi"/>
        </w:rPr>
        <w:t xml:space="preserve"> dokona odbioru</w:t>
      </w:r>
      <w:r w:rsidR="00EA2B44">
        <w:rPr>
          <w:rFonts w:eastAsia="Yu Gothic UI" w:cstheme="minorHAnsi"/>
        </w:rPr>
        <w:t xml:space="preserve"> lub odmówi dokonania odbioru,</w:t>
      </w:r>
      <w:r w:rsidR="00981B08">
        <w:rPr>
          <w:rFonts w:eastAsia="Yu Gothic UI" w:cstheme="minorHAnsi"/>
        </w:rPr>
        <w:t xml:space="preserve"> przy udziale przedstawiciela Wykonawcy. </w:t>
      </w:r>
    </w:p>
    <w:p w14:paraId="466632D8" w14:textId="408C46B9" w:rsidR="00981B08" w:rsidRDefault="00981B08" w:rsidP="00D67CDC">
      <w:pPr>
        <w:pStyle w:val="Akapitzlist"/>
        <w:numPr>
          <w:ilvl w:val="0"/>
          <w:numId w:val="12"/>
        </w:numPr>
        <w:spacing w:line="276" w:lineRule="auto"/>
        <w:jc w:val="both"/>
        <w:rPr>
          <w:rFonts w:eastAsia="Yu Gothic UI" w:cstheme="minorHAnsi"/>
        </w:rPr>
      </w:pPr>
      <w:r>
        <w:rPr>
          <w:rFonts w:eastAsia="Yu Gothic UI" w:cstheme="minorHAnsi"/>
        </w:rPr>
        <w:t>Zamawiający dokona odbioru, o którym mowa w ust. 4, jeżeli uzna, że przedmiot umowy został wykonany należycie i zgod</w:t>
      </w:r>
      <w:r w:rsidR="000E742E">
        <w:rPr>
          <w:rFonts w:eastAsia="Yu Gothic UI" w:cstheme="minorHAnsi"/>
        </w:rPr>
        <w:t xml:space="preserve">nie z niniejszą umową oraz załącznikiem nr 1, a także </w:t>
      </w:r>
      <w:r w:rsidR="00584B2C">
        <w:rPr>
          <w:rFonts w:eastAsia="Yu Gothic UI" w:cstheme="minorHAnsi"/>
        </w:rPr>
        <w:t xml:space="preserve">gdy jest tożsamy </w:t>
      </w:r>
      <w:r w:rsidR="000E742E">
        <w:rPr>
          <w:rFonts w:eastAsia="Yu Gothic UI" w:cstheme="minorHAnsi"/>
        </w:rPr>
        <w:t xml:space="preserve">z zaakceptowanymi przez Zamawiającego projektami, o których mowa w </w:t>
      </w:r>
      <w:r w:rsidR="000E742E" w:rsidRPr="00BB5E3A">
        <w:rPr>
          <w:rFonts w:eastAsia="Yu Gothic UI" w:cstheme="minorHAnsi"/>
        </w:rPr>
        <w:t>§</w:t>
      </w:r>
      <w:r w:rsidR="000E742E">
        <w:rPr>
          <w:rFonts w:eastAsia="Yu Gothic UI" w:cstheme="minorHAnsi"/>
        </w:rPr>
        <w:t xml:space="preserve"> 1 ust. 8</w:t>
      </w:r>
      <w:r w:rsidR="007017B4">
        <w:rPr>
          <w:rFonts w:eastAsia="Yu Gothic UI" w:cstheme="minorHAnsi"/>
        </w:rPr>
        <w:t> </w:t>
      </w:r>
      <w:r w:rsidR="000E742E">
        <w:rPr>
          <w:rFonts w:eastAsia="Yu Gothic UI" w:cstheme="minorHAnsi"/>
        </w:rPr>
        <w:t xml:space="preserve">umowy, </w:t>
      </w:r>
      <w:r w:rsidR="0001597A">
        <w:rPr>
          <w:rFonts w:eastAsia="Yu Gothic UI" w:cstheme="minorHAnsi"/>
        </w:rPr>
        <w:t xml:space="preserve">ponadto </w:t>
      </w:r>
      <w:r>
        <w:rPr>
          <w:rFonts w:eastAsia="Yu Gothic UI" w:cstheme="minorHAnsi"/>
        </w:rPr>
        <w:t>prace na terenie danej lokalizacji zostały zakończone,</w:t>
      </w:r>
      <w:r w:rsidR="0001597A">
        <w:rPr>
          <w:rFonts w:eastAsia="Yu Gothic UI" w:cstheme="minorHAnsi"/>
        </w:rPr>
        <w:t xml:space="preserve"> a</w:t>
      </w:r>
      <w:r>
        <w:rPr>
          <w:rFonts w:eastAsia="Yu Gothic UI" w:cstheme="minorHAnsi"/>
        </w:rPr>
        <w:t xml:space="preserve"> teren inwestycji został uporządkowany. </w:t>
      </w:r>
    </w:p>
    <w:p w14:paraId="2D02B80D" w14:textId="5D5BB094" w:rsidR="00D107BE" w:rsidRPr="00622778" w:rsidRDefault="0001597A" w:rsidP="00D67CDC">
      <w:pPr>
        <w:pStyle w:val="Akapitzlist"/>
        <w:numPr>
          <w:ilvl w:val="0"/>
          <w:numId w:val="12"/>
        </w:numPr>
        <w:spacing w:line="276" w:lineRule="auto"/>
        <w:jc w:val="both"/>
        <w:rPr>
          <w:rFonts w:eastAsia="Yu Gothic UI" w:cstheme="minorHAnsi"/>
        </w:rPr>
      </w:pPr>
      <w:r w:rsidRPr="00622778">
        <w:rPr>
          <w:rFonts w:eastAsia="Yu Gothic UI" w:cstheme="minorHAnsi"/>
        </w:rPr>
        <w:t xml:space="preserve">W przypadku odmowy dokonania odbioru częściowego przez Zamawiającego, Strony uzgodnią nowy termin dokonania </w:t>
      </w:r>
      <w:r w:rsidR="00182DE5">
        <w:rPr>
          <w:rFonts w:eastAsia="Yu Gothic UI" w:cstheme="minorHAnsi"/>
        </w:rPr>
        <w:t>ww.</w:t>
      </w:r>
      <w:r w:rsidRPr="00622778">
        <w:rPr>
          <w:rFonts w:eastAsia="Yu Gothic UI" w:cstheme="minorHAnsi"/>
        </w:rPr>
        <w:t xml:space="preserve"> odbioru, z uwzględnieniem zakresu </w:t>
      </w:r>
      <w:r w:rsidR="00622778" w:rsidRPr="00622778">
        <w:rPr>
          <w:rFonts w:eastAsia="Yu Gothic UI" w:cstheme="minorHAnsi"/>
        </w:rPr>
        <w:t>prac</w:t>
      </w:r>
      <w:r w:rsidRPr="00622778">
        <w:rPr>
          <w:rFonts w:eastAsia="Yu Gothic UI" w:cstheme="minorHAnsi"/>
        </w:rPr>
        <w:t xml:space="preserve"> niezbę</w:t>
      </w:r>
      <w:r w:rsidR="001220C0" w:rsidRPr="00622778">
        <w:rPr>
          <w:rFonts w:eastAsia="Yu Gothic UI" w:cstheme="minorHAnsi"/>
        </w:rPr>
        <w:t xml:space="preserve">dnych </w:t>
      </w:r>
      <w:r w:rsidRPr="00622778">
        <w:rPr>
          <w:rFonts w:eastAsia="Yu Gothic UI" w:cstheme="minorHAnsi"/>
        </w:rPr>
        <w:t>do wykonania</w:t>
      </w:r>
      <w:r w:rsidR="001220C0" w:rsidRPr="00622778">
        <w:rPr>
          <w:rFonts w:eastAsia="Yu Gothic UI" w:cstheme="minorHAnsi"/>
        </w:rPr>
        <w:t xml:space="preserve"> i zakończenia </w:t>
      </w:r>
      <w:r w:rsidR="00622778" w:rsidRPr="00622778">
        <w:rPr>
          <w:rFonts w:eastAsia="Yu Gothic UI" w:cstheme="minorHAnsi"/>
        </w:rPr>
        <w:t xml:space="preserve">realizacji inwestycji. </w:t>
      </w:r>
    </w:p>
    <w:p w14:paraId="3A39F6BB" w14:textId="64DC5847" w:rsidR="00B10585" w:rsidRDefault="00B10585" w:rsidP="00D67CDC">
      <w:pPr>
        <w:pStyle w:val="Akapitzlist"/>
        <w:numPr>
          <w:ilvl w:val="0"/>
          <w:numId w:val="12"/>
        </w:numPr>
        <w:spacing w:line="276" w:lineRule="auto"/>
        <w:jc w:val="both"/>
        <w:rPr>
          <w:rFonts w:eastAsia="Yu Gothic UI" w:cstheme="minorHAnsi"/>
        </w:rPr>
      </w:pPr>
      <w:r>
        <w:rPr>
          <w:rFonts w:eastAsia="Yu Gothic UI" w:cstheme="minorHAnsi"/>
        </w:rPr>
        <w:t>Nie później niż w terminie określonym zgodnie z ust. 2 Strony dokonają odbi</w:t>
      </w:r>
      <w:r w:rsidR="00D107BE">
        <w:rPr>
          <w:rFonts w:eastAsia="Yu Gothic UI" w:cstheme="minorHAnsi"/>
        </w:rPr>
        <w:t>oru</w:t>
      </w:r>
      <w:r>
        <w:rPr>
          <w:rFonts w:eastAsia="Yu Gothic UI" w:cstheme="minorHAnsi"/>
        </w:rPr>
        <w:t xml:space="preserve"> końcow</w:t>
      </w:r>
      <w:r w:rsidR="00D107BE">
        <w:rPr>
          <w:rFonts w:eastAsia="Yu Gothic UI" w:cstheme="minorHAnsi"/>
        </w:rPr>
        <w:t xml:space="preserve">ego. </w:t>
      </w:r>
    </w:p>
    <w:p w14:paraId="743384D7" w14:textId="0C2A9D60" w:rsidR="00721693" w:rsidRPr="00721693" w:rsidRDefault="00721693" w:rsidP="00D67CDC">
      <w:pPr>
        <w:pStyle w:val="Akapitzlist"/>
        <w:numPr>
          <w:ilvl w:val="0"/>
          <w:numId w:val="12"/>
        </w:numPr>
        <w:spacing w:line="276" w:lineRule="auto"/>
        <w:jc w:val="both"/>
        <w:rPr>
          <w:rFonts w:eastAsia="Yu Gothic UI" w:cstheme="minorHAnsi"/>
        </w:rPr>
      </w:pPr>
      <w:r w:rsidRPr="00721693">
        <w:rPr>
          <w:rStyle w:val="markedcontent"/>
          <w:rFonts w:cstheme="minorHAnsi"/>
        </w:rPr>
        <w:t>Dokonanie odbioru nie wpływa na możność skorzystania przez Zamawiającego</w:t>
      </w:r>
      <w:r w:rsidRPr="00721693">
        <w:rPr>
          <w:rFonts w:cstheme="minorHAnsi"/>
        </w:rPr>
        <w:br/>
      </w:r>
      <w:r w:rsidRPr="00721693">
        <w:rPr>
          <w:rStyle w:val="markedcontent"/>
          <w:rFonts w:cstheme="minorHAnsi"/>
        </w:rPr>
        <w:t>z uprawnienia przysługującego na mocy przepisów prawa oraz postanowień umowy</w:t>
      </w:r>
      <w:r w:rsidRPr="00721693">
        <w:rPr>
          <w:rFonts w:cstheme="minorHAnsi"/>
        </w:rPr>
        <w:br/>
      </w:r>
      <w:r w:rsidRPr="00721693">
        <w:rPr>
          <w:rStyle w:val="markedcontent"/>
          <w:rFonts w:cstheme="minorHAnsi"/>
        </w:rPr>
        <w:t>w przypadku nienależytego wykonania umowy</w:t>
      </w:r>
      <w:r>
        <w:rPr>
          <w:rStyle w:val="markedcontent"/>
          <w:rFonts w:cstheme="minorHAnsi"/>
        </w:rPr>
        <w:t>.</w:t>
      </w:r>
    </w:p>
    <w:p w14:paraId="18919F00" w14:textId="77777777" w:rsidR="0004513E" w:rsidRDefault="0004513E" w:rsidP="00151240">
      <w:pPr>
        <w:spacing w:line="276" w:lineRule="auto"/>
        <w:jc w:val="center"/>
        <w:rPr>
          <w:rFonts w:eastAsia="Yu Gothic UI" w:cstheme="minorHAnsi"/>
          <w:b/>
          <w:bCs/>
        </w:rPr>
      </w:pPr>
    </w:p>
    <w:p w14:paraId="73004948" w14:textId="5C85EAE8" w:rsidR="00D877C3" w:rsidRPr="001827E0" w:rsidRDefault="00D877C3" w:rsidP="00151240">
      <w:pPr>
        <w:spacing w:line="276" w:lineRule="auto"/>
        <w:jc w:val="center"/>
        <w:rPr>
          <w:rFonts w:cstheme="minorHAnsi"/>
          <w:b/>
          <w:bCs/>
        </w:rPr>
      </w:pPr>
      <w:r w:rsidRPr="001827E0">
        <w:rPr>
          <w:rFonts w:eastAsia="Yu Gothic UI" w:cstheme="minorHAnsi"/>
          <w:b/>
          <w:bCs/>
        </w:rPr>
        <w:t>§</w:t>
      </w:r>
      <w:r w:rsidRPr="001827E0">
        <w:rPr>
          <w:rFonts w:cstheme="minorHAnsi"/>
          <w:b/>
          <w:bCs/>
        </w:rPr>
        <w:t xml:space="preserve"> </w:t>
      </w:r>
      <w:r w:rsidR="00FC59C8">
        <w:rPr>
          <w:rFonts w:cstheme="minorHAnsi"/>
          <w:b/>
          <w:bCs/>
        </w:rPr>
        <w:t>5</w:t>
      </w:r>
      <w:r w:rsidR="001827E0" w:rsidRPr="001827E0">
        <w:rPr>
          <w:rFonts w:cstheme="minorHAnsi"/>
          <w:b/>
          <w:bCs/>
        </w:rPr>
        <w:t xml:space="preserve"> Wynagrodzenie</w:t>
      </w:r>
    </w:p>
    <w:p w14:paraId="6D08441E" w14:textId="67A6B070" w:rsidR="00D877C3" w:rsidRPr="001827E0" w:rsidRDefault="001827E0" w:rsidP="00D67CDC">
      <w:pPr>
        <w:pStyle w:val="Akapitzlist"/>
        <w:numPr>
          <w:ilvl w:val="0"/>
          <w:numId w:val="2"/>
        </w:numPr>
        <w:spacing w:line="276" w:lineRule="auto"/>
        <w:jc w:val="both"/>
        <w:rPr>
          <w:rFonts w:cstheme="minorHAnsi"/>
        </w:rPr>
      </w:pPr>
      <w:r w:rsidRPr="001827E0">
        <w:rPr>
          <w:rStyle w:val="markedcontent"/>
          <w:rFonts w:cstheme="minorHAnsi"/>
        </w:rPr>
        <w:t>Za wykonanie przedmiotu umowy, określonego w §</w:t>
      </w:r>
      <w:r w:rsidR="00250F07">
        <w:rPr>
          <w:rStyle w:val="markedcontent"/>
          <w:rFonts w:cstheme="minorHAnsi"/>
        </w:rPr>
        <w:t xml:space="preserve"> </w:t>
      </w:r>
      <w:r w:rsidRPr="001827E0">
        <w:rPr>
          <w:rStyle w:val="markedcontent"/>
          <w:rFonts w:cstheme="minorHAnsi"/>
        </w:rPr>
        <w:t xml:space="preserve">1 umowy, </w:t>
      </w:r>
      <w:r w:rsidR="004568FF">
        <w:rPr>
          <w:rStyle w:val="markedcontent"/>
          <w:rFonts w:cstheme="minorHAnsi"/>
        </w:rPr>
        <w:t>S</w:t>
      </w:r>
      <w:r w:rsidRPr="001827E0">
        <w:rPr>
          <w:rStyle w:val="markedcontent"/>
          <w:rFonts w:cstheme="minorHAnsi"/>
        </w:rPr>
        <w:t>trony ustalają</w:t>
      </w:r>
      <w:r w:rsidR="004568FF">
        <w:rPr>
          <w:rStyle w:val="markedcontent"/>
          <w:rFonts w:cstheme="minorHAnsi"/>
        </w:rPr>
        <w:t xml:space="preserve"> </w:t>
      </w:r>
      <w:r w:rsidRPr="001827E0">
        <w:rPr>
          <w:rStyle w:val="markedcontent"/>
          <w:rFonts w:cstheme="minorHAnsi"/>
        </w:rPr>
        <w:t>wynagrodzenie ryczałtowe w wysokości ...</w:t>
      </w:r>
      <w:r w:rsidR="004568FF">
        <w:rPr>
          <w:rStyle w:val="markedcontent"/>
          <w:rFonts w:cstheme="minorHAnsi"/>
        </w:rPr>
        <w:t>....</w:t>
      </w:r>
      <w:r w:rsidRPr="001827E0">
        <w:rPr>
          <w:rStyle w:val="markedcontent"/>
          <w:rFonts w:cstheme="minorHAnsi"/>
        </w:rPr>
        <w:t>.......................</w:t>
      </w:r>
      <w:r w:rsidR="004568FF">
        <w:rPr>
          <w:rStyle w:val="markedcontent"/>
          <w:rFonts w:cstheme="minorHAnsi"/>
        </w:rPr>
        <w:t>........</w:t>
      </w:r>
      <w:r w:rsidRPr="001827E0">
        <w:rPr>
          <w:rStyle w:val="markedcontent"/>
          <w:rFonts w:cstheme="minorHAnsi"/>
        </w:rPr>
        <w:t>. zł netto</w:t>
      </w:r>
      <w:r w:rsidR="004568FF">
        <w:rPr>
          <w:rStyle w:val="markedcontent"/>
          <w:rFonts w:cstheme="minorHAnsi"/>
        </w:rPr>
        <w:t xml:space="preserve"> (słownie: ………………………………………………………………..……………… zł netto), tj. </w:t>
      </w:r>
      <w:r w:rsidRPr="001827E0">
        <w:rPr>
          <w:rStyle w:val="markedcontent"/>
          <w:rFonts w:cstheme="minorHAnsi"/>
        </w:rPr>
        <w:t>........................... zł brutto</w:t>
      </w:r>
      <w:r w:rsidR="004568FF">
        <w:rPr>
          <w:rFonts w:cstheme="minorHAnsi"/>
        </w:rPr>
        <w:t xml:space="preserve"> (słownie: …………………………………………………………………………………….. zł brutto). </w:t>
      </w:r>
    </w:p>
    <w:p w14:paraId="0DA8E1A0" w14:textId="67B9F3E6" w:rsidR="006329C5" w:rsidRDefault="006329C5" w:rsidP="00D67CDC">
      <w:pPr>
        <w:pStyle w:val="Akapitzlist"/>
        <w:numPr>
          <w:ilvl w:val="0"/>
          <w:numId w:val="2"/>
        </w:numPr>
        <w:spacing w:line="276" w:lineRule="auto"/>
        <w:jc w:val="both"/>
        <w:rPr>
          <w:rFonts w:cstheme="minorHAnsi"/>
        </w:rPr>
      </w:pPr>
      <w:r>
        <w:rPr>
          <w:rFonts w:cstheme="minorHAnsi"/>
        </w:rPr>
        <w:t xml:space="preserve">Wynagrodzenie ma charakter ryczałtowy i obejmuje </w:t>
      </w:r>
      <w:r w:rsidR="00E333F4" w:rsidRPr="005A3A13">
        <w:rPr>
          <w:rFonts w:cstheme="minorHAnsi"/>
        </w:rPr>
        <w:t xml:space="preserve">wszystkie koszty </w:t>
      </w:r>
      <w:r w:rsidR="00E333F4">
        <w:rPr>
          <w:rFonts w:cstheme="minorHAnsi"/>
        </w:rPr>
        <w:t xml:space="preserve">jakie poniesie Wykonawca </w:t>
      </w:r>
      <w:r w:rsidR="00E333F4" w:rsidRPr="005A3A13">
        <w:rPr>
          <w:rFonts w:cstheme="minorHAnsi"/>
        </w:rPr>
        <w:t xml:space="preserve">związane z realizacją </w:t>
      </w:r>
      <w:r w:rsidR="00E333F4">
        <w:rPr>
          <w:rFonts w:cstheme="minorHAnsi"/>
        </w:rPr>
        <w:t>umowy,</w:t>
      </w:r>
      <w:r w:rsidR="00E333F4" w:rsidRPr="005A3A13">
        <w:rPr>
          <w:rFonts w:cstheme="minorHAnsi"/>
        </w:rPr>
        <w:t xml:space="preserve"> </w:t>
      </w:r>
      <w:r w:rsidR="00E333F4">
        <w:rPr>
          <w:rFonts w:cstheme="minorHAnsi"/>
        </w:rPr>
        <w:t>w tym koszty dostawy, montażu oraz koszty podatku VAT</w:t>
      </w:r>
      <w:r w:rsidR="004A5693">
        <w:rPr>
          <w:rFonts w:cstheme="minorHAnsi"/>
        </w:rPr>
        <w:t xml:space="preserve">, a także napraw i przeglądów gwarancyjnych. </w:t>
      </w:r>
    </w:p>
    <w:p w14:paraId="0B45F34F" w14:textId="5E0116A3" w:rsidR="00E333F4" w:rsidRDefault="00E333F4" w:rsidP="00D67CDC">
      <w:pPr>
        <w:pStyle w:val="Akapitzlist"/>
        <w:numPr>
          <w:ilvl w:val="0"/>
          <w:numId w:val="2"/>
        </w:numPr>
        <w:spacing w:line="276" w:lineRule="auto"/>
        <w:jc w:val="both"/>
        <w:rPr>
          <w:rStyle w:val="markedcontent"/>
          <w:rFonts w:cstheme="minorHAnsi"/>
        </w:rPr>
      </w:pPr>
      <w:r w:rsidRPr="00E333F4">
        <w:rPr>
          <w:rStyle w:val="markedcontent"/>
          <w:rFonts w:cstheme="minorHAnsi"/>
        </w:rPr>
        <w:t>Kwota wynagrodzenia jest niezmienna i stanowi zapłatę za całość prac objętych</w:t>
      </w:r>
      <w:r w:rsidRPr="00E333F4">
        <w:rPr>
          <w:rFonts w:cstheme="minorHAnsi"/>
        </w:rPr>
        <w:br/>
      </w:r>
      <w:r w:rsidRPr="00E333F4">
        <w:rPr>
          <w:rStyle w:val="markedcontent"/>
          <w:rFonts w:cstheme="minorHAnsi"/>
        </w:rPr>
        <w:t>przedmiotem umowy, zgodnie z ofertą Wykonawcy</w:t>
      </w:r>
      <w:r>
        <w:rPr>
          <w:rStyle w:val="markedcontent"/>
          <w:rFonts w:cstheme="minorHAnsi"/>
        </w:rPr>
        <w:t>.</w:t>
      </w:r>
    </w:p>
    <w:p w14:paraId="6ACE534A" w14:textId="4FD03062" w:rsidR="00E333F4" w:rsidRPr="00E333F4" w:rsidRDefault="00E333F4" w:rsidP="00D67CDC">
      <w:pPr>
        <w:pStyle w:val="Akapitzlist"/>
        <w:numPr>
          <w:ilvl w:val="0"/>
          <w:numId w:val="2"/>
        </w:numPr>
        <w:spacing w:line="276" w:lineRule="auto"/>
        <w:jc w:val="both"/>
        <w:rPr>
          <w:rFonts w:cstheme="minorHAnsi"/>
        </w:rPr>
      </w:pPr>
      <w:r>
        <w:rPr>
          <w:rStyle w:val="markedcontent"/>
          <w:rFonts w:cstheme="minorHAnsi"/>
        </w:rPr>
        <w:t xml:space="preserve">Podstawą do </w:t>
      </w:r>
      <w:r w:rsidR="006B0403">
        <w:rPr>
          <w:rStyle w:val="markedcontent"/>
          <w:rFonts w:cstheme="minorHAnsi"/>
        </w:rPr>
        <w:t>wystawienia</w:t>
      </w:r>
      <w:r>
        <w:rPr>
          <w:rStyle w:val="markedcontent"/>
          <w:rFonts w:cstheme="minorHAnsi"/>
        </w:rPr>
        <w:t xml:space="preserve"> przez Wykonawcę faktury jest podpisanie przez Strony umowy protokołu końcowego, o którym mowa w </w:t>
      </w:r>
      <w:r w:rsidRPr="001827E0">
        <w:rPr>
          <w:rStyle w:val="markedcontent"/>
          <w:rFonts w:cstheme="minorHAnsi"/>
        </w:rPr>
        <w:t>§</w:t>
      </w:r>
      <w:r w:rsidR="00250F07">
        <w:rPr>
          <w:rStyle w:val="markedcontent"/>
          <w:rFonts w:cstheme="minorHAnsi"/>
        </w:rPr>
        <w:t xml:space="preserve"> </w:t>
      </w:r>
      <w:r w:rsidR="00FC59C8">
        <w:rPr>
          <w:rStyle w:val="markedcontent"/>
          <w:rFonts w:cstheme="minorHAnsi"/>
        </w:rPr>
        <w:t>4</w:t>
      </w:r>
      <w:r w:rsidR="006B0403">
        <w:rPr>
          <w:rStyle w:val="markedcontent"/>
          <w:rFonts w:cstheme="minorHAnsi"/>
        </w:rPr>
        <w:t xml:space="preserve"> ust. 3 umowy. Podpisanie protokołów częściowych nie stanowi podstawy do wystawienia faktury.</w:t>
      </w:r>
    </w:p>
    <w:p w14:paraId="712A2191" w14:textId="136EC760" w:rsidR="00D877C3" w:rsidRPr="00BB5E3A" w:rsidRDefault="00D877C3" w:rsidP="00D67CDC">
      <w:pPr>
        <w:pStyle w:val="Akapitzlist"/>
        <w:numPr>
          <w:ilvl w:val="0"/>
          <w:numId w:val="2"/>
        </w:numPr>
        <w:spacing w:line="276" w:lineRule="auto"/>
        <w:jc w:val="both"/>
        <w:rPr>
          <w:rFonts w:cstheme="minorHAnsi"/>
        </w:rPr>
      </w:pPr>
      <w:r w:rsidRPr="00BB5E3A">
        <w:rPr>
          <w:rFonts w:cstheme="minorHAnsi"/>
        </w:rPr>
        <w:t xml:space="preserve">Wynagrodzenie płatne będzie w terminie </w:t>
      </w:r>
      <w:r w:rsidR="004568FF">
        <w:rPr>
          <w:rFonts w:cstheme="minorHAnsi"/>
        </w:rPr>
        <w:t>21</w:t>
      </w:r>
      <w:r w:rsidRPr="00BB5E3A">
        <w:rPr>
          <w:rFonts w:cstheme="minorHAnsi"/>
        </w:rPr>
        <w:t xml:space="preserve"> dni od daty doręczenia przez </w:t>
      </w:r>
      <w:r w:rsidR="004568FF">
        <w:rPr>
          <w:rFonts w:cstheme="minorHAnsi"/>
        </w:rPr>
        <w:t>Wykonawcę</w:t>
      </w:r>
      <w:r w:rsidR="00444691" w:rsidRPr="00BB5E3A">
        <w:rPr>
          <w:rFonts w:cstheme="minorHAnsi"/>
        </w:rPr>
        <w:t xml:space="preserve"> </w:t>
      </w:r>
      <w:r w:rsidR="0062466D">
        <w:rPr>
          <w:rFonts w:cstheme="minorHAnsi"/>
        </w:rPr>
        <w:t xml:space="preserve"> </w:t>
      </w:r>
      <w:r w:rsidR="00444691" w:rsidRPr="00BB5E3A">
        <w:rPr>
          <w:rFonts w:cstheme="minorHAnsi"/>
        </w:rPr>
        <w:t>prawidł</w:t>
      </w:r>
      <w:r w:rsidRPr="00BB5E3A">
        <w:rPr>
          <w:rFonts w:cstheme="minorHAnsi"/>
        </w:rPr>
        <w:t xml:space="preserve">owo wystawionej faktury, przelewem na rachunek bankowy wskazany </w:t>
      </w:r>
      <w:r w:rsidR="004568FF">
        <w:rPr>
          <w:rFonts w:cstheme="minorHAnsi"/>
        </w:rPr>
        <w:t>na</w:t>
      </w:r>
      <w:r w:rsidRPr="00BB5E3A">
        <w:rPr>
          <w:rFonts w:cstheme="minorHAnsi"/>
        </w:rPr>
        <w:t xml:space="preserve"> fakturze.</w:t>
      </w:r>
      <w:r w:rsidR="00444691" w:rsidRPr="00BB5E3A">
        <w:rPr>
          <w:rFonts w:cstheme="minorHAnsi"/>
        </w:rPr>
        <w:t xml:space="preserve"> </w:t>
      </w:r>
    </w:p>
    <w:p w14:paraId="78569C74" w14:textId="77777777" w:rsidR="00444691" w:rsidRPr="00BB5E3A" w:rsidRDefault="00444691" w:rsidP="00D67CDC">
      <w:pPr>
        <w:pStyle w:val="Akapitzlist"/>
        <w:numPr>
          <w:ilvl w:val="0"/>
          <w:numId w:val="2"/>
        </w:numPr>
        <w:spacing w:line="276" w:lineRule="auto"/>
        <w:jc w:val="both"/>
        <w:rPr>
          <w:rFonts w:cstheme="minorHAnsi"/>
        </w:rPr>
      </w:pPr>
      <w:r w:rsidRPr="00BB5E3A">
        <w:rPr>
          <w:rFonts w:cstheme="minorHAnsi"/>
        </w:rPr>
        <w:t>Fakturę należy wystawić na:</w:t>
      </w:r>
    </w:p>
    <w:p w14:paraId="2DBCF3D2" w14:textId="4D47E820" w:rsidR="00444691" w:rsidRPr="00BB5E3A" w:rsidRDefault="00444691" w:rsidP="00151240">
      <w:pPr>
        <w:pStyle w:val="Akapitzlist"/>
        <w:spacing w:line="276" w:lineRule="auto"/>
        <w:ind w:left="855"/>
        <w:jc w:val="both"/>
        <w:rPr>
          <w:rFonts w:cstheme="minorHAnsi"/>
        </w:rPr>
      </w:pPr>
      <w:r w:rsidRPr="00BB5E3A">
        <w:rPr>
          <w:rFonts w:cstheme="minorHAnsi"/>
        </w:rPr>
        <w:lastRenderedPageBreak/>
        <w:t>Nabywca</w:t>
      </w:r>
      <w:r w:rsidR="00034C88">
        <w:rPr>
          <w:rFonts w:cstheme="minorHAnsi"/>
        </w:rPr>
        <w:t xml:space="preserve"> – </w:t>
      </w:r>
      <w:r w:rsidRPr="00BB5E3A">
        <w:rPr>
          <w:rFonts w:cstheme="minorHAnsi"/>
        </w:rPr>
        <w:t>Gmina Łubniany, 46-024 Łubniany, ul. Opolska 104, NIP: 991-03-44-913</w:t>
      </w:r>
    </w:p>
    <w:p w14:paraId="377F6F64" w14:textId="2ACEC07F" w:rsidR="00B51A91" w:rsidRDefault="00444691" w:rsidP="00151240">
      <w:pPr>
        <w:pStyle w:val="Akapitzlist"/>
        <w:spacing w:after="0" w:line="276" w:lineRule="auto"/>
        <w:ind w:left="855"/>
        <w:jc w:val="both"/>
        <w:rPr>
          <w:rFonts w:cstheme="minorHAnsi"/>
        </w:rPr>
      </w:pPr>
      <w:r w:rsidRPr="00BB5E3A">
        <w:rPr>
          <w:rFonts w:cstheme="minorHAnsi"/>
        </w:rPr>
        <w:t>Płatnik</w:t>
      </w:r>
      <w:r w:rsidR="00034C88">
        <w:rPr>
          <w:rFonts w:cstheme="minorHAnsi"/>
        </w:rPr>
        <w:t xml:space="preserve"> – </w:t>
      </w:r>
      <w:r w:rsidRPr="00BB5E3A">
        <w:rPr>
          <w:rFonts w:cstheme="minorHAnsi"/>
        </w:rPr>
        <w:t>Urząd Gminy Łubniany, 46-024 Łubniany, ul. Opolska 104.</w:t>
      </w:r>
      <w:bookmarkStart w:id="5" w:name="_Hlk103155814"/>
    </w:p>
    <w:p w14:paraId="58BB9EAD" w14:textId="2676DD33" w:rsidR="003D1C46" w:rsidRDefault="003D1C46" w:rsidP="00D67CDC">
      <w:pPr>
        <w:numPr>
          <w:ilvl w:val="0"/>
          <w:numId w:val="2"/>
        </w:numPr>
        <w:autoSpaceDE w:val="0"/>
        <w:autoSpaceDN w:val="0"/>
        <w:adjustRightInd w:val="0"/>
        <w:spacing w:after="0" w:line="276" w:lineRule="auto"/>
        <w:contextualSpacing/>
        <w:jc w:val="both"/>
        <w:rPr>
          <w:rFonts w:cstheme="minorHAnsi"/>
        </w:rPr>
      </w:pPr>
      <w:r w:rsidRPr="003D1C46">
        <w:rPr>
          <w:rFonts w:cstheme="minorHAnsi"/>
        </w:rPr>
        <w:t>Zamawiający oświadcza, że będzie realizować płatności za faktury z zastosowanie</w:t>
      </w:r>
      <w:r w:rsidR="00B20DA5">
        <w:rPr>
          <w:rFonts w:cstheme="minorHAnsi"/>
        </w:rPr>
        <w:t>m</w:t>
      </w:r>
      <w:r w:rsidRPr="003D1C46">
        <w:rPr>
          <w:rFonts w:cstheme="minorHAnsi"/>
        </w:rPr>
        <w:t xml:space="preserve"> mechanizmu</w:t>
      </w:r>
      <w:r>
        <w:rPr>
          <w:rFonts w:cstheme="minorHAnsi"/>
        </w:rPr>
        <w:t xml:space="preserve"> </w:t>
      </w:r>
      <w:r w:rsidRPr="003D1C46">
        <w:rPr>
          <w:rFonts w:cstheme="minorHAnsi"/>
        </w:rPr>
        <w:t>podzielonej płatności, tzw. split payment</w:t>
      </w:r>
      <w:r>
        <w:rPr>
          <w:rFonts w:cstheme="minorHAnsi"/>
        </w:rPr>
        <w:t>.</w:t>
      </w:r>
    </w:p>
    <w:p w14:paraId="6C4D050E" w14:textId="4751258D" w:rsidR="003D1C46" w:rsidRDefault="003D1C46" w:rsidP="00D67CDC">
      <w:pPr>
        <w:numPr>
          <w:ilvl w:val="0"/>
          <w:numId w:val="2"/>
        </w:numPr>
        <w:autoSpaceDE w:val="0"/>
        <w:autoSpaceDN w:val="0"/>
        <w:adjustRightInd w:val="0"/>
        <w:spacing w:after="0" w:line="276" w:lineRule="auto"/>
        <w:contextualSpacing/>
        <w:jc w:val="both"/>
        <w:rPr>
          <w:rFonts w:cstheme="minorHAnsi"/>
        </w:rPr>
      </w:pPr>
      <w:r w:rsidRPr="006E608E">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D92843">
        <w:rPr>
          <w:rFonts w:cstheme="minorHAnsi"/>
        </w:rPr>
        <w:t> </w:t>
      </w:r>
      <w:r w:rsidRPr="006E608E">
        <w:rPr>
          <w:rFonts w:cstheme="minorHAnsi"/>
        </w:rPr>
        <w:t>lub objęte odwrotnym obciążeniem</w:t>
      </w:r>
      <w:r>
        <w:rPr>
          <w:rFonts w:cstheme="minorHAnsi"/>
        </w:rPr>
        <w:t>.</w:t>
      </w:r>
    </w:p>
    <w:p w14:paraId="2F389FA2" w14:textId="5C62CE82" w:rsidR="003D1C46" w:rsidRPr="003D1C46" w:rsidRDefault="003D1C46" w:rsidP="00D67CDC">
      <w:pPr>
        <w:numPr>
          <w:ilvl w:val="0"/>
          <w:numId w:val="2"/>
        </w:numPr>
        <w:autoSpaceDE w:val="0"/>
        <w:autoSpaceDN w:val="0"/>
        <w:adjustRightInd w:val="0"/>
        <w:spacing w:after="0" w:line="276" w:lineRule="auto"/>
        <w:contextualSpacing/>
        <w:jc w:val="both"/>
        <w:rPr>
          <w:rFonts w:cstheme="minorHAnsi"/>
        </w:rPr>
      </w:pPr>
      <w:r w:rsidRPr="006E608E">
        <w:rPr>
          <w:rFonts w:cstheme="minorHAnsi"/>
        </w:rPr>
        <w:t>Wykonawca oświadcza,</w:t>
      </w:r>
      <w:r w:rsidR="00015EEE">
        <w:rPr>
          <w:rFonts w:cstheme="minorHAnsi"/>
        </w:rPr>
        <w:t xml:space="preserve"> </w:t>
      </w:r>
      <w:r w:rsidRPr="006E608E">
        <w:rPr>
          <w:rFonts w:cstheme="minorHAnsi"/>
        </w:rPr>
        <w:t>że</w:t>
      </w:r>
      <w:r w:rsidR="00015EEE">
        <w:rPr>
          <w:rFonts w:cstheme="minorHAnsi"/>
        </w:rPr>
        <w:t xml:space="preserve"> </w:t>
      </w:r>
      <w:r w:rsidRPr="006E608E">
        <w:rPr>
          <w:rFonts w:cstheme="minorHAnsi"/>
        </w:rPr>
        <w:t>wyraża</w:t>
      </w:r>
      <w:r w:rsidR="00015EEE">
        <w:rPr>
          <w:rFonts w:cstheme="minorHAnsi"/>
        </w:rPr>
        <w:t xml:space="preserve"> </w:t>
      </w:r>
      <w:r w:rsidRPr="006E608E">
        <w:rPr>
          <w:rFonts w:cstheme="minorHAnsi"/>
        </w:rPr>
        <w:t>zgodę na dokonywanie przez  Zamawiającego   pł</w:t>
      </w:r>
      <w:r w:rsidRPr="0009103B">
        <w:rPr>
          <w:rFonts w:cstheme="minorHAnsi"/>
        </w:rPr>
        <w:t>atności w</w:t>
      </w:r>
      <w:r w:rsidR="00015EEE">
        <w:rPr>
          <w:rFonts w:cstheme="minorHAnsi"/>
        </w:rPr>
        <w:t xml:space="preserve"> </w:t>
      </w:r>
      <w:r w:rsidRPr="0009103B">
        <w:rPr>
          <w:rFonts w:cstheme="minorHAnsi"/>
        </w:rPr>
        <w:t>systemie</w:t>
      </w:r>
      <w:r w:rsidR="00015EEE">
        <w:rPr>
          <w:rFonts w:cstheme="minorHAnsi"/>
        </w:rPr>
        <w:t xml:space="preserve"> </w:t>
      </w:r>
      <w:r w:rsidRPr="0009103B">
        <w:rPr>
          <w:rFonts w:cstheme="minorHAnsi"/>
        </w:rPr>
        <w:t>podzielonej</w:t>
      </w:r>
      <w:r w:rsidR="00015EEE">
        <w:rPr>
          <w:rFonts w:cstheme="minorHAnsi"/>
        </w:rPr>
        <w:t xml:space="preserve"> </w:t>
      </w:r>
      <w:r w:rsidRPr="0009103B">
        <w:rPr>
          <w:rFonts w:cstheme="minorHAnsi"/>
        </w:rPr>
        <w:t>płatności. Wykonawca oświadcza,</w:t>
      </w:r>
      <w:r w:rsidR="00015EEE">
        <w:rPr>
          <w:rFonts w:cstheme="minorHAnsi"/>
        </w:rPr>
        <w:t xml:space="preserve"> </w:t>
      </w:r>
      <w:r w:rsidRPr="0009103B">
        <w:rPr>
          <w:rFonts w:cstheme="minorHAnsi"/>
        </w:rPr>
        <w:t>że</w:t>
      </w:r>
      <w:r w:rsidR="00015EEE">
        <w:rPr>
          <w:rFonts w:cstheme="minorHAnsi"/>
        </w:rPr>
        <w:t xml:space="preserve"> </w:t>
      </w:r>
      <w:r w:rsidRPr="0009103B">
        <w:rPr>
          <w:rFonts w:cstheme="minorHAnsi"/>
        </w:rPr>
        <w:t>numer rachunku rozliczeniowego wskazany we wszy</w:t>
      </w:r>
      <w:r w:rsidRPr="001F07D2">
        <w:rPr>
          <w:rFonts w:cstheme="minorHAnsi"/>
        </w:rPr>
        <w:t xml:space="preserve">stkich fakturach, które będą wystawione w jego imieniu, jest rachunkiem dla którego zgodnie </w:t>
      </w:r>
      <w:r w:rsidR="00015EEE">
        <w:rPr>
          <w:rFonts w:cstheme="minorHAnsi"/>
        </w:rPr>
        <w:t xml:space="preserve">z </w:t>
      </w:r>
      <w:r w:rsidRPr="001F07D2">
        <w:rPr>
          <w:rFonts w:cstheme="minorHAnsi"/>
        </w:rPr>
        <w:t xml:space="preserve">rozdziałem 3a ustawy z dnia 29 sierpnia 1997r. - </w:t>
      </w:r>
      <w:r>
        <w:rPr>
          <w:rFonts w:cstheme="minorHAnsi"/>
        </w:rPr>
        <w:t>P</w:t>
      </w:r>
      <w:r w:rsidRPr="001F07D2">
        <w:rPr>
          <w:rFonts w:cstheme="minorHAnsi"/>
        </w:rPr>
        <w:t>rawo  bankowe (</w:t>
      </w:r>
      <w:r w:rsidR="00015EEE">
        <w:rPr>
          <w:rFonts w:cstheme="minorHAnsi"/>
        </w:rPr>
        <w:t xml:space="preserve">t. j. </w:t>
      </w:r>
      <w:r w:rsidRPr="001F07D2">
        <w:rPr>
          <w:rFonts w:cstheme="minorHAnsi"/>
        </w:rPr>
        <w:t>Dz. U.</w:t>
      </w:r>
      <w:r>
        <w:rPr>
          <w:rFonts w:cstheme="minorHAnsi"/>
        </w:rPr>
        <w:t xml:space="preserve"> </w:t>
      </w:r>
      <w:r w:rsidRPr="001F07D2">
        <w:rPr>
          <w:rFonts w:cstheme="minorHAnsi"/>
        </w:rPr>
        <w:t>z 2021 poz.</w:t>
      </w:r>
      <w:r w:rsidR="00015EEE">
        <w:rPr>
          <w:rFonts w:cstheme="minorHAnsi"/>
        </w:rPr>
        <w:t xml:space="preserve"> </w:t>
      </w:r>
      <w:r w:rsidRPr="001F07D2">
        <w:rPr>
          <w:rFonts w:cstheme="minorHAnsi"/>
        </w:rPr>
        <w:t>2439 z</w:t>
      </w:r>
      <w:r w:rsidR="00015EEE">
        <w:rPr>
          <w:rFonts w:cstheme="minorHAnsi"/>
        </w:rPr>
        <w:t xml:space="preserve"> późn.</w:t>
      </w:r>
      <w:r w:rsidRPr="001F07D2">
        <w:rPr>
          <w:rFonts w:cstheme="minorHAnsi"/>
        </w:rPr>
        <w:t xml:space="preserve"> zm.) prowadzony jest rachunek VAT</w:t>
      </w:r>
      <w:r>
        <w:rPr>
          <w:rFonts w:cstheme="minorHAnsi"/>
        </w:rPr>
        <w:t>.</w:t>
      </w:r>
    </w:p>
    <w:bookmarkEnd w:id="5"/>
    <w:p w14:paraId="77C23ACC" w14:textId="009EC51A" w:rsidR="000B0216" w:rsidRDefault="000B0216" w:rsidP="00D67CDC">
      <w:pPr>
        <w:pStyle w:val="Akapitzlist"/>
        <w:numPr>
          <w:ilvl w:val="0"/>
          <w:numId w:val="2"/>
        </w:numPr>
        <w:spacing w:line="276" w:lineRule="auto"/>
        <w:jc w:val="both"/>
        <w:rPr>
          <w:rStyle w:val="markedcontent"/>
          <w:rFonts w:cstheme="minorHAnsi"/>
        </w:rPr>
      </w:pPr>
      <w:r w:rsidRPr="000B0216">
        <w:rPr>
          <w:rStyle w:val="markedcontent"/>
          <w:rFonts w:cstheme="minorHAnsi"/>
        </w:rPr>
        <w:t>Terminem zapłaty jest dzień obciążenia rachunku Zamawiającego.</w:t>
      </w:r>
    </w:p>
    <w:p w14:paraId="2760B985" w14:textId="539FCED7" w:rsidR="00C42679" w:rsidRDefault="000B0216" w:rsidP="00C42679">
      <w:pPr>
        <w:pStyle w:val="Akapitzlist"/>
        <w:numPr>
          <w:ilvl w:val="0"/>
          <w:numId w:val="2"/>
        </w:numPr>
        <w:spacing w:line="276" w:lineRule="auto"/>
        <w:jc w:val="both"/>
        <w:rPr>
          <w:rStyle w:val="markedcontent"/>
          <w:rFonts w:cstheme="minorHAnsi"/>
        </w:rPr>
      </w:pPr>
      <w:r w:rsidRPr="000B0216">
        <w:rPr>
          <w:rStyle w:val="markedcontent"/>
          <w:rFonts w:cstheme="minorHAnsi"/>
        </w:rPr>
        <w:t>Wykonawca nie może zbywać na rzecz osób trzecich wierzytelności powstałych</w:t>
      </w:r>
      <w:r w:rsidRPr="000B0216">
        <w:rPr>
          <w:rFonts w:cstheme="minorHAnsi"/>
        </w:rPr>
        <w:br/>
      </w:r>
      <w:r w:rsidRPr="000B0216">
        <w:rPr>
          <w:rStyle w:val="markedcontent"/>
          <w:rFonts w:cstheme="minorHAnsi"/>
        </w:rPr>
        <w:t>w wyniku realizacji niniejszej umowy</w:t>
      </w:r>
      <w:r>
        <w:rPr>
          <w:rStyle w:val="markedcontent"/>
          <w:rFonts w:cstheme="minorHAnsi"/>
        </w:rPr>
        <w:t>.</w:t>
      </w:r>
    </w:p>
    <w:p w14:paraId="34CEE6F9" w14:textId="7D88E8D6" w:rsidR="00C42679" w:rsidRPr="00C42679" w:rsidRDefault="00C42679" w:rsidP="00C42679">
      <w:pPr>
        <w:pStyle w:val="Akapitzlist"/>
        <w:numPr>
          <w:ilvl w:val="0"/>
          <w:numId w:val="2"/>
        </w:numPr>
        <w:spacing w:line="276" w:lineRule="auto"/>
        <w:jc w:val="both"/>
        <w:rPr>
          <w:rFonts w:cstheme="minorHAnsi"/>
        </w:rPr>
      </w:pPr>
      <w:r w:rsidRPr="00155510">
        <w:rPr>
          <w:rStyle w:val="markedcontent"/>
          <w:rFonts w:cstheme="minorHAnsi"/>
        </w:rPr>
        <w:t xml:space="preserve">W razie niedotrzymania terminu zapłaty ustalonego w </w:t>
      </w:r>
      <w:r>
        <w:rPr>
          <w:rStyle w:val="markedcontent"/>
          <w:rFonts w:cstheme="minorHAnsi"/>
        </w:rPr>
        <w:t xml:space="preserve">ust. </w:t>
      </w:r>
      <w:r w:rsidRPr="00155510">
        <w:rPr>
          <w:rStyle w:val="markedcontent"/>
          <w:rFonts w:cstheme="minorHAnsi"/>
        </w:rPr>
        <w:t>5 umowy,</w:t>
      </w:r>
      <w:r>
        <w:rPr>
          <w:rStyle w:val="markedcontent"/>
          <w:rFonts w:cstheme="minorHAnsi"/>
        </w:rPr>
        <w:t xml:space="preserve"> </w:t>
      </w:r>
      <w:r w:rsidRPr="00155510">
        <w:rPr>
          <w:rStyle w:val="markedcontent"/>
          <w:rFonts w:cstheme="minorHAnsi"/>
        </w:rPr>
        <w:t>Zamawiający zapłaci Wykonawcy odsetki ustawowe za każdy dzień zwłoki w</w:t>
      </w:r>
      <w:r>
        <w:rPr>
          <w:rStyle w:val="markedcontent"/>
          <w:rFonts w:cstheme="minorHAnsi"/>
        </w:rPr>
        <w:t xml:space="preserve"> </w:t>
      </w:r>
      <w:r w:rsidRPr="00155510">
        <w:rPr>
          <w:rStyle w:val="markedcontent"/>
          <w:rFonts w:cstheme="minorHAnsi"/>
        </w:rPr>
        <w:t>dokonaniu zapłaty.</w:t>
      </w:r>
    </w:p>
    <w:p w14:paraId="41283A8B" w14:textId="57B9EB2E" w:rsidR="001F17AE" w:rsidRDefault="001F17AE" w:rsidP="00151240">
      <w:pPr>
        <w:pStyle w:val="Akapitzlist"/>
        <w:spacing w:line="276" w:lineRule="auto"/>
        <w:ind w:left="855"/>
        <w:jc w:val="both"/>
        <w:rPr>
          <w:rFonts w:cstheme="minorHAnsi"/>
        </w:rPr>
      </w:pPr>
    </w:p>
    <w:p w14:paraId="59C95E13" w14:textId="39C7454D" w:rsidR="0015664B" w:rsidRDefault="0015664B" w:rsidP="00151240">
      <w:pPr>
        <w:spacing w:line="276" w:lineRule="auto"/>
        <w:jc w:val="center"/>
        <w:rPr>
          <w:rFonts w:cstheme="minorHAnsi"/>
          <w:b/>
          <w:bCs/>
        </w:rPr>
      </w:pPr>
      <w:r w:rsidRPr="001827E0">
        <w:rPr>
          <w:rFonts w:eastAsia="Yu Gothic UI" w:cstheme="minorHAnsi"/>
          <w:b/>
          <w:bCs/>
        </w:rPr>
        <w:t>§</w:t>
      </w:r>
      <w:r w:rsidRPr="001827E0">
        <w:rPr>
          <w:rFonts w:cstheme="minorHAnsi"/>
          <w:b/>
          <w:bCs/>
        </w:rPr>
        <w:t xml:space="preserve"> </w:t>
      </w:r>
      <w:r w:rsidR="00FC59C8">
        <w:rPr>
          <w:rFonts w:cstheme="minorHAnsi"/>
          <w:b/>
          <w:bCs/>
        </w:rPr>
        <w:t>6</w:t>
      </w:r>
      <w:r w:rsidR="00721693">
        <w:rPr>
          <w:rFonts w:cstheme="minorHAnsi"/>
          <w:b/>
          <w:bCs/>
        </w:rPr>
        <w:t xml:space="preserve"> Gwarancja</w:t>
      </w:r>
    </w:p>
    <w:p w14:paraId="5408AA12" w14:textId="3734945C" w:rsidR="00721693" w:rsidRPr="00721693" w:rsidRDefault="00721693" w:rsidP="00D67CDC">
      <w:pPr>
        <w:pStyle w:val="Akapitzlist"/>
        <w:numPr>
          <w:ilvl w:val="0"/>
          <w:numId w:val="13"/>
        </w:numPr>
        <w:spacing w:line="276" w:lineRule="auto"/>
        <w:jc w:val="both"/>
        <w:rPr>
          <w:rStyle w:val="markedcontent"/>
          <w:rFonts w:cstheme="minorHAnsi"/>
          <w:b/>
          <w:bCs/>
        </w:rPr>
      </w:pPr>
      <w:r w:rsidRPr="00721693">
        <w:rPr>
          <w:rStyle w:val="markedcontent"/>
          <w:rFonts w:cstheme="minorHAnsi"/>
        </w:rPr>
        <w:t>Przedmiot umowy objęty jest rękojmią z tytułu sprzedaży i gwarancją jakości.</w:t>
      </w:r>
    </w:p>
    <w:p w14:paraId="772C665C" w14:textId="468503CE" w:rsidR="00721693" w:rsidRPr="00721693" w:rsidRDefault="00721693" w:rsidP="00D67CDC">
      <w:pPr>
        <w:pStyle w:val="Akapitzlist"/>
        <w:numPr>
          <w:ilvl w:val="0"/>
          <w:numId w:val="13"/>
        </w:numPr>
        <w:spacing w:line="276" w:lineRule="auto"/>
        <w:jc w:val="both"/>
        <w:rPr>
          <w:rStyle w:val="markedcontent"/>
          <w:rFonts w:cstheme="minorHAnsi"/>
          <w:b/>
          <w:bCs/>
        </w:rPr>
      </w:pPr>
      <w:r w:rsidRPr="00721693">
        <w:rPr>
          <w:rStyle w:val="markedcontent"/>
          <w:rFonts w:cstheme="minorHAnsi"/>
        </w:rPr>
        <w:t xml:space="preserve">Wykonawca zobowiązany jest dołączyć do </w:t>
      </w:r>
      <w:r>
        <w:rPr>
          <w:rStyle w:val="markedcontent"/>
          <w:rFonts w:cstheme="minorHAnsi"/>
        </w:rPr>
        <w:t>protokołu końcowego</w:t>
      </w:r>
      <w:r w:rsidRPr="00721693">
        <w:rPr>
          <w:rStyle w:val="markedcontent"/>
          <w:rFonts w:cstheme="minorHAnsi"/>
        </w:rPr>
        <w:t xml:space="preserve"> niezbędne instrukcje i </w:t>
      </w:r>
      <w:r>
        <w:rPr>
          <w:rStyle w:val="markedcontent"/>
          <w:rFonts w:cstheme="minorHAnsi"/>
        </w:rPr>
        <w:t xml:space="preserve">karty produktowe </w:t>
      </w:r>
      <w:r w:rsidRPr="00721693">
        <w:rPr>
          <w:rStyle w:val="markedcontent"/>
          <w:rFonts w:cstheme="minorHAnsi"/>
        </w:rPr>
        <w:t>w języku polskim.</w:t>
      </w:r>
    </w:p>
    <w:p w14:paraId="77EFE28E" w14:textId="657B2941" w:rsidR="00721693" w:rsidRPr="00721693" w:rsidRDefault="00721693" w:rsidP="00D67CDC">
      <w:pPr>
        <w:pStyle w:val="Akapitzlist"/>
        <w:numPr>
          <w:ilvl w:val="0"/>
          <w:numId w:val="13"/>
        </w:numPr>
        <w:spacing w:line="276" w:lineRule="auto"/>
        <w:jc w:val="both"/>
        <w:rPr>
          <w:rStyle w:val="markedcontent"/>
          <w:rFonts w:cstheme="minorHAnsi"/>
          <w:b/>
          <w:bCs/>
        </w:rPr>
      </w:pPr>
      <w:r w:rsidRPr="00721693">
        <w:rPr>
          <w:rStyle w:val="markedcontent"/>
          <w:rFonts w:cstheme="minorHAnsi"/>
        </w:rPr>
        <w:t xml:space="preserve">Wykonawca udziela gwarancji na </w:t>
      </w:r>
      <w:r>
        <w:rPr>
          <w:rStyle w:val="markedcontent"/>
          <w:rFonts w:cstheme="minorHAnsi"/>
        </w:rPr>
        <w:t xml:space="preserve">cały przedmiot umowy </w:t>
      </w:r>
      <w:r w:rsidRPr="00721693">
        <w:rPr>
          <w:rStyle w:val="markedcontent"/>
          <w:rFonts w:cstheme="minorHAnsi"/>
        </w:rPr>
        <w:t xml:space="preserve">na okres </w:t>
      </w:r>
      <w:r w:rsidR="00D57B63">
        <w:rPr>
          <w:rStyle w:val="markedcontent"/>
          <w:rFonts w:cstheme="minorHAnsi"/>
        </w:rPr>
        <w:t>………….</w:t>
      </w:r>
      <w:r>
        <w:rPr>
          <w:rStyle w:val="markedcontent"/>
          <w:rFonts w:cstheme="minorHAnsi"/>
        </w:rPr>
        <w:t xml:space="preserve"> </w:t>
      </w:r>
      <w:r w:rsidRPr="00721693">
        <w:rPr>
          <w:rStyle w:val="markedcontent"/>
          <w:rFonts w:cstheme="minorHAnsi"/>
        </w:rPr>
        <w:t>miesięcy. Termin gwarancji</w:t>
      </w:r>
      <w:r>
        <w:rPr>
          <w:rStyle w:val="markedcontent"/>
          <w:rFonts w:cstheme="minorHAnsi"/>
        </w:rPr>
        <w:t xml:space="preserve"> </w:t>
      </w:r>
      <w:r w:rsidRPr="00721693">
        <w:rPr>
          <w:rStyle w:val="markedcontent"/>
          <w:rFonts w:cstheme="minorHAnsi"/>
        </w:rPr>
        <w:t>rozpoczyna swój bieg od dnia podpisania przez Strony protokołu odbioru</w:t>
      </w:r>
      <w:r>
        <w:rPr>
          <w:rStyle w:val="markedcontent"/>
          <w:rFonts w:cstheme="minorHAnsi"/>
        </w:rPr>
        <w:t xml:space="preserve"> końcowego. </w:t>
      </w:r>
    </w:p>
    <w:p w14:paraId="3B05D6B0" w14:textId="045D3807" w:rsidR="00721693" w:rsidRPr="00B51C21" w:rsidRDefault="00721693" w:rsidP="00D67CDC">
      <w:pPr>
        <w:pStyle w:val="Akapitzlist"/>
        <w:numPr>
          <w:ilvl w:val="0"/>
          <w:numId w:val="13"/>
        </w:numPr>
        <w:spacing w:line="276" w:lineRule="auto"/>
        <w:jc w:val="both"/>
        <w:rPr>
          <w:rStyle w:val="markedcontent"/>
          <w:rFonts w:cstheme="minorHAnsi"/>
          <w:b/>
          <w:bCs/>
        </w:rPr>
      </w:pPr>
      <w:r w:rsidRPr="00721693">
        <w:rPr>
          <w:rStyle w:val="markedcontent"/>
          <w:rFonts w:cstheme="minorHAnsi"/>
        </w:rPr>
        <w:t>Wszelkie czynności w ramach gwarancji i w okresie jej obowiązywania dokonywane</w:t>
      </w:r>
      <w:r w:rsidRPr="00721693">
        <w:rPr>
          <w:rFonts w:cstheme="minorHAnsi"/>
        </w:rPr>
        <w:br/>
      </w:r>
      <w:r w:rsidRPr="00721693">
        <w:rPr>
          <w:rStyle w:val="markedcontent"/>
          <w:rFonts w:cstheme="minorHAnsi"/>
        </w:rPr>
        <w:t>będą nieodpłatnie dla Zamawiającego</w:t>
      </w:r>
      <w:r w:rsidR="004A5693">
        <w:rPr>
          <w:rStyle w:val="markedcontent"/>
          <w:rFonts w:cstheme="minorHAnsi"/>
        </w:rPr>
        <w:t>, w ramach wynagrodzenia określonego w</w:t>
      </w:r>
      <w:r w:rsidR="00250F07">
        <w:rPr>
          <w:rStyle w:val="markedcontent"/>
          <w:rFonts w:cstheme="minorHAnsi"/>
        </w:rPr>
        <w:t> </w:t>
      </w:r>
      <w:r w:rsidR="00A52294" w:rsidRPr="00B51C21">
        <w:rPr>
          <w:rStyle w:val="markedcontent"/>
          <w:rFonts w:cstheme="minorHAnsi"/>
        </w:rPr>
        <w:t>§</w:t>
      </w:r>
      <w:r w:rsidR="00250F07">
        <w:rPr>
          <w:rStyle w:val="markedcontent"/>
          <w:rFonts w:cstheme="minorHAnsi"/>
        </w:rPr>
        <w:t> </w:t>
      </w:r>
      <w:r w:rsidR="00FC59C8">
        <w:rPr>
          <w:rStyle w:val="markedcontent"/>
          <w:rFonts w:cstheme="minorHAnsi"/>
        </w:rPr>
        <w:t>5</w:t>
      </w:r>
      <w:r w:rsidR="00250F07">
        <w:rPr>
          <w:rStyle w:val="markedcontent"/>
          <w:rFonts w:cstheme="minorHAnsi"/>
        </w:rPr>
        <w:t> </w:t>
      </w:r>
      <w:r w:rsidR="00A52294">
        <w:rPr>
          <w:rStyle w:val="markedcontent"/>
          <w:rFonts w:cstheme="minorHAnsi"/>
        </w:rPr>
        <w:t>ust.</w:t>
      </w:r>
      <w:r w:rsidR="00250F07">
        <w:rPr>
          <w:rStyle w:val="markedcontent"/>
          <w:rFonts w:cstheme="minorHAnsi"/>
        </w:rPr>
        <w:t> </w:t>
      </w:r>
      <w:r w:rsidR="00A52294">
        <w:rPr>
          <w:rStyle w:val="markedcontent"/>
          <w:rFonts w:cstheme="minorHAnsi"/>
        </w:rPr>
        <w:t>1</w:t>
      </w:r>
      <w:r w:rsidR="00250F07">
        <w:rPr>
          <w:rStyle w:val="markedcontent"/>
          <w:rFonts w:cstheme="minorHAnsi"/>
        </w:rPr>
        <w:t> </w:t>
      </w:r>
      <w:r w:rsidR="00A52294">
        <w:rPr>
          <w:rStyle w:val="markedcontent"/>
          <w:rFonts w:cstheme="minorHAnsi"/>
        </w:rPr>
        <w:t xml:space="preserve">umowy. </w:t>
      </w:r>
      <w:r w:rsidRPr="00721693">
        <w:rPr>
          <w:rStyle w:val="markedcontent"/>
          <w:rFonts w:cstheme="minorHAnsi"/>
        </w:rPr>
        <w:t>Ryzyko utraty gwarancji jakości udzielonej</w:t>
      </w:r>
      <w:r w:rsidR="00A52294">
        <w:rPr>
          <w:rStyle w:val="markedcontent"/>
          <w:rFonts w:cstheme="minorHAnsi"/>
        </w:rPr>
        <w:t xml:space="preserve"> </w:t>
      </w:r>
      <w:r w:rsidRPr="00721693">
        <w:rPr>
          <w:rStyle w:val="markedcontent"/>
          <w:rFonts w:cstheme="minorHAnsi"/>
        </w:rPr>
        <w:t>przez producenta wskutek napraw</w:t>
      </w:r>
      <w:r w:rsidR="00A52294">
        <w:rPr>
          <w:rStyle w:val="markedcontent"/>
          <w:rFonts w:cstheme="minorHAnsi"/>
        </w:rPr>
        <w:t xml:space="preserve"> </w:t>
      </w:r>
      <w:r w:rsidRPr="00721693">
        <w:rPr>
          <w:rStyle w:val="markedcontent"/>
          <w:rFonts w:cstheme="minorHAnsi"/>
        </w:rPr>
        <w:t>przeprowadzonych przez Wykonawcę niezgodnie</w:t>
      </w:r>
      <w:r w:rsidR="00A52294">
        <w:rPr>
          <w:rStyle w:val="markedcontent"/>
          <w:rFonts w:cstheme="minorHAnsi"/>
        </w:rPr>
        <w:t xml:space="preserve"> </w:t>
      </w:r>
      <w:r w:rsidRPr="00721693">
        <w:rPr>
          <w:rStyle w:val="markedcontent"/>
          <w:rFonts w:cstheme="minorHAnsi"/>
        </w:rPr>
        <w:t>z wymaganiami producenta ponosi</w:t>
      </w:r>
      <w:r w:rsidR="00D566A8">
        <w:rPr>
          <w:rStyle w:val="markedcontent"/>
          <w:rFonts w:cstheme="minorHAnsi"/>
        </w:rPr>
        <w:t xml:space="preserve"> </w:t>
      </w:r>
      <w:r w:rsidRPr="00721693">
        <w:rPr>
          <w:rStyle w:val="markedcontent"/>
          <w:rFonts w:cstheme="minorHAnsi"/>
        </w:rPr>
        <w:t>Wykonawca</w:t>
      </w:r>
      <w:r w:rsidR="00B51C21">
        <w:rPr>
          <w:rStyle w:val="markedcontent"/>
          <w:rFonts w:cstheme="minorHAnsi"/>
        </w:rPr>
        <w:t>.</w:t>
      </w:r>
    </w:p>
    <w:p w14:paraId="17FB51FB" w14:textId="7058F2F5" w:rsidR="00B51C21" w:rsidRPr="00B51C21" w:rsidRDefault="00B51C21" w:rsidP="00D67CDC">
      <w:pPr>
        <w:pStyle w:val="Akapitzlist"/>
        <w:numPr>
          <w:ilvl w:val="0"/>
          <w:numId w:val="13"/>
        </w:numPr>
        <w:spacing w:line="276" w:lineRule="auto"/>
        <w:jc w:val="both"/>
        <w:rPr>
          <w:rStyle w:val="markedcontent"/>
          <w:rFonts w:cstheme="minorHAnsi"/>
          <w:b/>
          <w:bCs/>
        </w:rPr>
      </w:pPr>
      <w:r w:rsidRPr="00B51C21">
        <w:rPr>
          <w:rStyle w:val="markedcontent"/>
          <w:rFonts w:cstheme="minorHAnsi"/>
        </w:rPr>
        <w:t>Zamawiający może wykonywać uprawnienia z tytułu rękojmi niezależnie od</w:t>
      </w:r>
      <w:r w:rsidR="00D566A8">
        <w:rPr>
          <w:rStyle w:val="markedcontent"/>
          <w:rFonts w:cstheme="minorHAnsi"/>
        </w:rPr>
        <w:t xml:space="preserve"> </w:t>
      </w:r>
      <w:r w:rsidRPr="00B51C21">
        <w:rPr>
          <w:rStyle w:val="markedcontent"/>
          <w:rFonts w:cstheme="minorHAnsi"/>
        </w:rPr>
        <w:t>uprawnień wynikających z gwarancji.</w:t>
      </w:r>
    </w:p>
    <w:p w14:paraId="441A9F26" w14:textId="7FBC5901" w:rsidR="00B51C21" w:rsidRPr="00B51C21" w:rsidRDefault="00B51C21" w:rsidP="00D67CDC">
      <w:pPr>
        <w:pStyle w:val="Akapitzlist"/>
        <w:numPr>
          <w:ilvl w:val="0"/>
          <w:numId w:val="13"/>
        </w:numPr>
        <w:spacing w:line="276" w:lineRule="auto"/>
        <w:jc w:val="both"/>
        <w:rPr>
          <w:rStyle w:val="markedcontent"/>
          <w:rFonts w:cstheme="minorHAnsi"/>
          <w:b/>
          <w:bCs/>
        </w:rPr>
      </w:pPr>
      <w:r w:rsidRPr="00B51C21">
        <w:rPr>
          <w:rStyle w:val="markedcontent"/>
          <w:rFonts w:cstheme="minorHAnsi"/>
        </w:rPr>
        <w:t>Zawiadomienia o uszkodzeniach lub nieprawidłowym działaniu dostarczonego</w:t>
      </w:r>
      <w:r w:rsidRPr="00B51C21">
        <w:rPr>
          <w:rFonts w:cstheme="minorHAnsi"/>
        </w:rPr>
        <w:br/>
      </w:r>
      <w:r w:rsidRPr="00B51C21">
        <w:rPr>
          <w:rStyle w:val="markedcontent"/>
          <w:rFonts w:cstheme="minorHAnsi"/>
        </w:rPr>
        <w:t>przedmiotu umowy będą zgłaszane przez Zamawiającego osobie wyznaczonej do</w:t>
      </w:r>
      <w:r w:rsidRPr="00B51C21">
        <w:rPr>
          <w:rFonts w:cstheme="minorHAnsi"/>
        </w:rPr>
        <w:br/>
      </w:r>
      <w:r w:rsidRPr="00B51C21">
        <w:rPr>
          <w:rStyle w:val="markedcontent"/>
          <w:rFonts w:cstheme="minorHAnsi"/>
        </w:rPr>
        <w:t xml:space="preserve">realizacji umowy ze strony Wykonawcy wskazanej w </w:t>
      </w:r>
      <w:r w:rsidR="004A5693" w:rsidRPr="00B51C21">
        <w:rPr>
          <w:rStyle w:val="markedcontent"/>
          <w:rFonts w:cstheme="minorHAnsi"/>
        </w:rPr>
        <w:t>§</w:t>
      </w:r>
      <w:r w:rsidR="00250F07">
        <w:rPr>
          <w:rStyle w:val="markedcontent"/>
          <w:rFonts w:cstheme="minorHAnsi"/>
        </w:rPr>
        <w:t xml:space="preserve"> </w:t>
      </w:r>
      <w:r w:rsidR="00FC59C8">
        <w:rPr>
          <w:rStyle w:val="markedcontent"/>
          <w:rFonts w:cstheme="minorHAnsi"/>
        </w:rPr>
        <w:t>8</w:t>
      </w:r>
      <w:r w:rsidRPr="00B51C21">
        <w:rPr>
          <w:rStyle w:val="markedcontent"/>
          <w:rFonts w:cstheme="minorHAnsi"/>
        </w:rPr>
        <w:t xml:space="preserve"> umowy</w:t>
      </w:r>
      <w:r w:rsidR="00456503">
        <w:rPr>
          <w:rStyle w:val="markedcontent"/>
          <w:rFonts w:cstheme="minorHAnsi"/>
        </w:rPr>
        <w:t>.</w:t>
      </w:r>
    </w:p>
    <w:p w14:paraId="6672978F" w14:textId="6576FC38" w:rsidR="00B51C21" w:rsidRPr="00B51C21" w:rsidRDefault="00B51C21" w:rsidP="00D67CDC">
      <w:pPr>
        <w:pStyle w:val="Akapitzlist"/>
        <w:numPr>
          <w:ilvl w:val="0"/>
          <w:numId w:val="13"/>
        </w:numPr>
        <w:spacing w:line="276" w:lineRule="auto"/>
        <w:jc w:val="both"/>
        <w:rPr>
          <w:rStyle w:val="markedcontent"/>
          <w:rFonts w:cstheme="minorHAnsi"/>
          <w:b/>
          <w:bCs/>
        </w:rPr>
      </w:pPr>
      <w:r w:rsidRPr="00B51C21">
        <w:rPr>
          <w:rStyle w:val="markedcontent"/>
          <w:rFonts w:cstheme="minorHAnsi"/>
        </w:rPr>
        <w:t xml:space="preserve">Gwarancja obejmuje zapewnienie, że </w:t>
      </w:r>
      <w:r>
        <w:rPr>
          <w:rStyle w:val="markedcontent"/>
          <w:rFonts w:cstheme="minorHAnsi"/>
        </w:rPr>
        <w:t xml:space="preserve">wiaty przyrodnicze, urządzenia edukacyjne i inne elementy małej architektury </w:t>
      </w:r>
      <w:r w:rsidRPr="00B51C21">
        <w:rPr>
          <w:rStyle w:val="markedcontent"/>
          <w:rFonts w:cstheme="minorHAnsi"/>
        </w:rPr>
        <w:t>posiadają parametry</w:t>
      </w:r>
      <w:r w:rsidR="00690028">
        <w:rPr>
          <w:rStyle w:val="markedcontent"/>
          <w:rFonts w:cstheme="minorHAnsi"/>
        </w:rPr>
        <w:t xml:space="preserve"> </w:t>
      </w:r>
      <w:r w:rsidRPr="00B51C21">
        <w:rPr>
          <w:rStyle w:val="markedcontent"/>
          <w:rFonts w:cstheme="minorHAnsi"/>
        </w:rPr>
        <w:t>techniczne zgodne z określonymi w</w:t>
      </w:r>
      <w:r w:rsidR="00690028">
        <w:rPr>
          <w:rStyle w:val="markedcontent"/>
          <w:rFonts w:cstheme="minorHAnsi"/>
        </w:rPr>
        <w:t> </w:t>
      </w:r>
      <w:r w:rsidRPr="00B51C21">
        <w:rPr>
          <w:rStyle w:val="markedcontent"/>
          <w:rFonts w:cstheme="minorHAnsi"/>
        </w:rPr>
        <w:t>załączniku nr 1 do umowy. Gwarancja obejmuje</w:t>
      </w:r>
      <w:r w:rsidR="00690028">
        <w:rPr>
          <w:rStyle w:val="markedcontent"/>
          <w:rFonts w:cstheme="minorHAnsi"/>
        </w:rPr>
        <w:t xml:space="preserve"> </w:t>
      </w:r>
      <w:r w:rsidRPr="00B51C21">
        <w:rPr>
          <w:rStyle w:val="markedcontent"/>
          <w:rFonts w:cstheme="minorHAnsi"/>
        </w:rPr>
        <w:t>także w pełni sprawne i bezawaryjne ich funkcjonowanie</w:t>
      </w:r>
      <w:r w:rsidR="00690028">
        <w:rPr>
          <w:rStyle w:val="markedcontent"/>
          <w:rFonts w:cstheme="minorHAnsi"/>
        </w:rPr>
        <w:t>.</w:t>
      </w:r>
    </w:p>
    <w:p w14:paraId="4EE2200C" w14:textId="1EFC477B" w:rsidR="00B51C21" w:rsidRPr="00B51C21" w:rsidRDefault="00690028" w:rsidP="00D67CDC">
      <w:pPr>
        <w:pStyle w:val="Akapitzlist"/>
        <w:numPr>
          <w:ilvl w:val="0"/>
          <w:numId w:val="13"/>
        </w:numPr>
        <w:spacing w:line="276" w:lineRule="auto"/>
        <w:jc w:val="both"/>
        <w:rPr>
          <w:rStyle w:val="markedcontent"/>
          <w:rFonts w:cstheme="minorHAnsi"/>
          <w:b/>
          <w:bCs/>
        </w:rPr>
      </w:pPr>
      <w:r>
        <w:rPr>
          <w:rStyle w:val="markedcontent"/>
          <w:rFonts w:cstheme="minorHAnsi"/>
        </w:rPr>
        <w:lastRenderedPageBreak/>
        <w:t>Gwarancja obejmuje naprawę wszystkich wadliwych elementów przedmiotu umowy. W</w:t>
      </w:r>
      <w:r w:rsidR="008B161A">
        <w:rPr>
          <w:rStyle w:val="markedcontent"/>
          <w:rFonts w:cstheme="minorHAnsi"/>
        </w:rPr>
        <w:t> </w:t>
      </w:r>
      <w:r>
        <w:rPr>
          <w:rStyle w:val="markedcontent"/>
          <w:rFonts w:cstheme="minorHAnsi"/>
        </w:rPr>
        <w:t xml:space="preserve">przypadku braku możliwości naprawy, Wykonawca wymieni wadliwą część wiaty, urządzenia edukacyjnego lub innego elementu małej architektury; w przypadku gdy wymiana jedynie </w:t>
      </w:r>
      <w:r w:rsidR="00B91CA3">
        <w:rPr>
          <w:rStyle w:val="markedcontent"/>
          <w:rFonts w:cstheme="minorHAnsi"/>
        </w:rPr>
        <w:t xml:space="preserve">wadliwej </w:t>
      </w:r>
      <w:r>
        <w:rPr>
          <w:rStyle w:val="markedcontent"/>
          <w:rFonts w:cstheme="minorHAnsi"/>
        </w:rPr>
        <w:t xml:space="preserve">części wiaty, urządzenia edukacyjnego lub innego elementu małej architektury </w:t>
      </w:r>
      <w:r w:rsidR="00B91CA3">
        <w:rPr>
          <w:rStyle w:val="markedcontent"/>
          <w:rFonts w:cstheme="minorHAnsi"/>
        </w:rPr>
        <w:t>nie jest możliwa, Wykonawca wymienia dodatkowo wszystkie inne elementy przedmiotu zamówienia, które zapewniają prawidłowość funkcjonowania przedmiotu zamówienia lub wymieni cały przedmiot zamówienia na nowy wolny od wad.</w:t>
      </w:r>
    </w:p>
    <w:p w14:paraId="227D4FC2" w14:textId="507CDFA6" w:rsidR="00F52747" w:rsidRPr="00F52747" w:rsidRDefault="00F52747" w:rsidP="00D67CDC">
      <w:pPr>
        <w:pStyle w:val="Akapitzlist"/>
        <w:numPr>
          <w:ilvl w:val="0"/>
          <w:numId w:val="13"/>
        </w:numPr>
        <w:spacing w:line="276" w:lineRule="auto"/>
        <w:jc w:val="both"/>
        <w:rPr>
          <w:rStyle w:val="markedcontent"/>
          <w:rFonts w:cstheme="minorHAnsi"/>
          <w:b/>
          <w:bCs/>
        </w:rPr>
      </w:pPr>
      <w:r w:rsidRPr="00B51C21">
        <w:rPr>
          <w:rStyle w:val="markedcontent"/>
          <w:rFonts w:cstheme="minorHAnsi"/>
        </w:rPr>
        <w:t>W przypadku wymiany elementów, podzespołów lub całe</w:t>
      </w:r>
      <w:r>
        <w:rPr>
          <w:rStyle w:val="markedcontent"/>
          <w:rFonts w:cstheme="minorHAnsi"/>
        </w:rPr>
        <w:t xml:space="preserve">go przedmiotu zamówienia </w:t>
      </w:r>
      <w:r w:rsidRPr="00B51C21">
        <w:rPr>
          <w:rStyle w:val="markedcontent"/>
          <w:rFonts w:cstheme="minorHAnsi"/>
        </w:rPr>
        <w:t>na now</w:t>
      </w:r>
      <w:r>
        <w:rPr>
          <w:rStyle w:val="markedcontent"/>
          <w:rFonts w:cstheme="minorHAnsi"/>
        </w:rPr>
        <w:t>y</w:t>
      </w:r>
      <w:r w:rsidRPr="00B51C21">
        <w:rPr>
          <w:rStyle w:val="markedcontent"/>
          <w:rFonts w:cstheme="minorHAnsi"/>
        </w:rPr>
        <w:t>,</w:t>
      </w:r>
      <w:r>
        <w:rPr>
          <w:rStyle w:val="markedcontent"/>
          <w:rFonts w:cstheme="minorHAnsi"/>
        </w:rPr>
        <w:t xml:space="preserve"> </w:t>
      </w:r>
      <w:r w:rsidRPr="00B51C21">
        <w:rPr>
          <w:rStyle w:val="markedcontent"/>
          <w:rFonts w:cstheme="minorHAnsi"/>
        </w:rPr>
        <w:t xml:space="preserve">gwarancja dla danych elementów, podzespołów lub całego </w:t>
      </w:r>
      <w:r>
        <w:rPr>
          <w:rStyle w:val="markedcontent"/>
          <w:rFonts w:cstheme="minorHAnsi"/>
        </w:rPr>
        <w:t>przedmiotu zamówienia</w:t>
      </w:r>
      <w:r w:rsidRPr="00B51C21">
        <w:rPr>
          <w:rStyle w:val="markedcontent"/>
          <w:rFonts w:cstheme="minorHAnsi"/>
        </w:rPr>
        <w:t xml:space="preserve"> rozpoczyna</w:t>
      </w:r>
      <w:r>
        <w:rPr>
          <w:rStyle w:val="markedcontent"/>
          <w:rFonts w:cstheme="minorHAnsi"/>
        </w:rPr>
        <w:t xml:space="preserve"> </w:t>
      </w:r>
      <w:r w:rsidRPr="00B51C21">
        <w:rPr>
          <w:rStyle w:val="markedcontent"/>
          <w:rFonts w:cstheme="minorHAnsi"/>
        </w:rPr>
        <w:t>swój bieg na nowo, licząc od daty podpisania protokołu wymiany gwarancyjnej</w:t>
      </w:r>
      <w:r>
        <w:rPr>
          <w:rStyle w:val="markedcontent"/>
          <w:rFonts w:cstheme="minorHAnsi"/>
        </w:rPr>
        <w:t>.</w:t>
      </w:r>
    </w:p>
    <w:p w14:paraId="619CD1AC" w14:textId="701BF3EA" w:rsidR="00F52747" w:rsidRPr="00F52747" w:rsidRDefault="00F52747" w:rsidP="00D67CDC">
      <w:pPr>
        <w:pStyle w:val="Akapitzlist"/>
        <w:numPr>
          <w:ilvl w:val="0"/>
          <w:numId w:val="13"/>
        </w:numPr>
        <w:spacing w:line="276" w:lineRule="auto"/>
        <w:jc w:val="both"/>
        <w:rPr>
          <w:rStyle w:val="markedcontent"/>
          <w:rFonts w:cstheme="minorHAnsi"/>
          <w:b/>
          <w:bCs/>
        </w:rPr>
      </w:pPr>
      <w:r w:rsidRPr="00B51C21">
        <w:rPr>
          <w:rStyle w:val="markedcontent"/>
          <w:rFonts w:cstheme="minorHAnsi"/>
        </w:rPr>
        <w:t xml:space="preserve">Zgłoszenie reklamacji przez Zamawiającego powinno nastąpić </w:t>
      </w:r>
      <w:r w:rsidR="000A5B3C">
        <w:rPr>
          <w:rStyle w:val="markedcontent"/>
          <w:rFonts w:cstheme="minorHAnsi"/>
        </w:rPr>
        <w:t>w formie dokumen</w:t>
      </w:r>
      <w:r w:rsidR="009B7B83">
        <w:rPr>
          <w:rStyle w:val="markedcontent"/>
          <w:rFonts w:cstheme="minorHAnsi"/>
        </w:rPr>
        <w:t xml:space="preserve">towej </w:t>
      </w:r>
      <w:r w:rsidRPr="00B51C21">
        <w:rPr>
          <w:rStyle w:val="markedcontent"/>
          <w:rFonts w:cstheme="minorHAnsi"/>
        </w:rPr>
        <w:t xml:space="preserve"> poprzez</w:t>
      </w:r>
      <w:r w:rsidR="009B7B83">
        <w:rPr>
          <w:rFonts w:cstheme="minorHAnsi"/>
        </w:rPr>
        <w:t xml:space="preserve"> </w:t>
      </w:r>
      <w:r w:rsidRPr="00B51C21">
        <w:rPr>
          <w:rStyle w:val="markedcontent"/>
          <w:rFonts w:cstheme="minorHAnsi"/>
        </w:rPr>
        <w:t>przesłanie do Wykonawcy zgłoszenia pocztą elektroniczną na adres mailowy</w:t>
      </w:r>
      <w:r w:rsidR="00456503">
        <w:rPr>
          <w:rStyle w:val="markedcontent"/>
          <w:rFonts w:cstheme="minorHAnsi"/>
        </w:rPr>
        <w:t xml:space="preserve"> określony w</w:t>
      </w:r>
      <w:r w:rsidR="00250F07">
        <w:rPr>
          <w:rStyle w:val="markedcontent"/>
          <w:rFonts w:cstheme="minorHAnsi"/>
        </w:rPr>
        <w:t> </w:t>
      </w:r>
      <w:r w:rsidR="00456503" w:rsidRPr="00155510">
        <w:rPr>
          <w:rStyle w:val="markedcontent"/>
          <w:rFonts w:cstheme="minorHAnsi"/>
        </w:rPr>
        <w:t>§</w:t>
      </w:r>
      <w:r w:rsidR="00250F07">
        <w:rPr>
          <w:rStyle w:val="markedcontent"/>
          <w:rFonts w:cstheme="minorHAnsi"/>
        </w:rPr>
        <w:t> </w:t>
      </w:r>
      <w:r w:rsidR="00FC59C8">
        <w:rPr>
          <w:rStyle w:val="markedcontent"/>
          <w:rFonts w:cstheme="minorHAnsi"/>
        </w:rPr>
        <w:t>8</w:t>
      </w:r>
      <w:r w:rsidR="00250F07">
        <w:rPr>
          <w:rStyle w:val="markedcontent"/>
          <w:rFonts w:cstheme="minorHAnsi"/>
        </w:rPr>
        <w:t> </w:t>
      </w:r>
      <w:r w:rsidR="00456503">
        <w:rPr>
          <w:rStyle w:val="markedcontent"/>
          <w:rFonts w:cstheme="minorHAnsi"/>
        </w:rPr>
        <w:t xml:space="preserve">ust. 3 umowy. </w:t>
      </w:r>
    </w:p>
    <w:p w14:paraId="00EA72B1" w14:textId="42380956" w:rsidR="00F52747" w:rsidRPr="007C734C" w:rsidRDefault="00F52747" w:rsidP="00D67CDC">
      <w:pPr>
        <w:pStyle w:val="Akapitzlist"/>
        <w:numPr>
          <w:ilvl w:val="0"/>
          <w:numId w:val="13"/>
        </w:numPr>
        <w:spacing w:line="276" w:lineRule="auto"/>
        <w:jc w:val="both"/>
        <w:rPr>
          <w:rStyle w:val="markedcontent"/>
          <w:rFonts w:cstheme="minorHAnsi"/>
          <w:b/>
          <w:bCs/>
        </w:rPr>
      </w:pPr>
      <w:r w:rsidRPr="007C734C">
        <w:rPr>
          <w:rStyle w:val="markedcontent"/>
          <w:rFonts w:cstheme="minorHAnsi"/>
        </w:rPr>
        <w:t>Wykonawca zobowiązuje się w terminie 10 dni od dnia przesłania reklamacji, o której mowa w</w:t>
      </w:r>
      <w:r w:rsidR="00AC39D9">
        <w:rPr>
          <w:rStyle w:val="markedcontent"/>
          <w:rFonts w:cstheme="minorHAnsi"/>
        </w:rPr>
        <w:t> </w:t>
      </w:r>
      <w:r w:rsidRPr="007C734C">
        <w:rPr>
          <w:rStyle w:val="markedcontent"/>
          <w:rFonts w:cstheme="minorHAnsi"/>
        </w:rPr>
        <w:t>ust. 10</w:t>
      </w:r>
      <w:r w:rsidR="007C734C" w:rsidRPr="007C734C">
        <w:rPr>
          <w:rStyle w:val="markedcontent"/>
          <w:rFonts w:cstheme="minorHAnsi"/>
        </w:rPr>
        <w:t xml:space="preserve"> dokonać naprawy gwarancyjnej. </w:t>
      </w:r>
      <w:r w:rsidRPr="007C734C">
        <w:rPr>
          <w:rStyle w:val="markedcontent"/>
          <w:rFonts w:cstheme="minorHAnsi"/>
        </w:rPr>
        <w:t xml:space="preserve"> </w:t>
      </w:r>
    </w:p>
    <w:p w14:paraId="082BAF30" w14:textId="2192070B" w:rsidR="00912F5D" w:rsidRPr="00912F5D" w:rsidRDefault="007C734C"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W przypadku gdy wada przedmiotu zamówienia </w:t>
      </w:r>
      <w:r w:rsidR="00761DBF">
        <w:rPr>
          <w:rStyle w:val="markedcontent"/>
          <w:rFonts w:cstheme="minorHAnsi"/>
        </w:rPr>
        <w:t xml:space="preserve">stwarza zagrożenie dla bezpieczeństwa jego użytkowników, Wykonawca ma obowiązek dokonać naprawy gwarancyjnej </w:t>
      </w:r>
      <w:r w:rsidR="00D566A8">
        <w:rPr>
          <w:rStyle w:val="markedcontent"/>
          <w:rFonts w:cstheme="minorHAnsi"/>
        </w:rPr>
        <w:t xml:space="preserve">niezwłocznie, jednak nie później niż </w:t>
      </w:r>
      <w:r w:rsidR="00761DBF">
        <w:rPr>
          <w:rStyle w:val="markedcontent"/>
          <w:rFonts w:cstheme="minorHAnsi"/>
        </w:rPr>
        <w:t xml:space="preserve">w ciągu 48 godzin od momentu przesłania przez Zamawiającego reklamacji, o której mowa w ust. 10. </w:t>
      </w:r>
      <w:r w:rsidR="00912F5D">
        <w:rPr>
          <w:rStyle w:val="markedcontent"/>
          <w:rFonts w:cstheme="minorHAnsi"/>
        </w:rPr>
        <w:t>W</w:t>
      </w:r>
      <w:r w:rsidR="00AC39D9">
        <w:rPr>
          <w:rStyle w:val="markedcontent"/>
          <w:rFonts w:cstheme="minorHAnsi"/>
        </w:rPr>
        <w:t> </w:t>
      </w:r>
      <w:r w:rsidR="00912F5D">
        <w:rPr>
          <w:rStyle w:val="markedcontent"/>
          <w:rFonts w:cstheme="minorHAnsi"/>
        </w:rPr>
        <w:t>przypadku, gdy dokonanie naprawy gwarancyjnej w</w:t>
      </w:r>
      <w:r w:rsidR="00D566A8">
        <w:rPr>
          <w:rStyle w:val="markedcontent"/>
          <w:rFonts w:cstheme="minorHAnsi"/>
        </w:rPr>
        <w:t> </w:t>
      </w:r>
      <w:r w:rsidR="00C11732">
        <w:rPr>
          <w:rStyle w:val="markedcontent"/>
          <w:rFonts w:cstheme="minorHAnsi"/>
        </w:rPr>
        <w:t>ww.</w:t>
      </w:r>
      <w:r w:rsidR="00912F5D">
        <w:rPr>
          <w:rStyle w:val="markedcontent"/>
          <w:rFonts w:cstheme="minorHAnsi"/>
        </w:rPr>
        <w:t xml:space="preserve"> terminie nie jest możliwe z</w:t>
      </w:r>
      <w:r w:rsidR="00AC39D9">
        <w:rPr>
          <w:rStyle w:val="markedcontent"/>
          <w:rFonts w:cstheme="minorHAnsi"/>
        </w:rPr>
        <w:t> </w:t>
      </w:r>
      <w:r w:rsidR="00912F5D">
        <w:rPr>
          <w:rStyle w:val="markedcontent"/>
          <w:rFonts w:cstheme="minorHAnsi"/>
        </w:rPr>
        <w:t>przyczyn niezależnych od Wykonawcy, Strony ustalają nowy termin naprawy, a Wykonawca ma obowiązek zabezpieczyć przedmiot umowy do tego czasu.</w:t>
      </w:r>
      <w:r w:rsidR="008B161A">
        <w:rPr>
          <w:rStyle w:val="markedcontent"/>
          <w:rFonts w:cstheme="minorHAnsi"/>
        </w:rPr>
        <w:t xml:space="preserve"> </w:t>
      </w:r>
    </w:p>
    <w:p w14:paraId="068326F0" w14:textId="05FF75F3" w:rsidR="00912F5D" w:rsidRPr="00912F5D" w:rsidRDefault="00912F5D" w:rsidP="00D67CDC">
      <w:pPr>
        <w:pStyle w:val="Akapitzlist"/>
        <w:numPr>
          <w:ilvl w:val="0"/>
          <w:numId w:val="13"/>
        </w:numPr>
        <w:spacing w:line="276" w:lineRule="auto"/>
        <w:jc w:val="both"/>
        <w:rPr>
          <w:rStyle w:val="markedcontent"/>
          <w:rFonts w:cstheme="minorHAnsi"/>
          <w:b/>
          <w:bCs/>
        </w:rPr>
      </w:pPr>
      <w:r>
        <w:rPr>
          <w:rStyle w:val="markedcontent"/>
          <w:rFonts w:cstheme="minorHAnsi"/>
        </w:rPr>
        <w:t>Ocena zagrożenia, o którym mowa w ust. 12</w:t>
      </w:r>
      <w:r w:rsidR="008B161A">
        <w:rPr>
          <w:rStyle w:val="markedcontent"/>
          <w:rFonts w:cstheme="minorHAnsi"/>
        </w:rPr>
        <w:t>,</w:t>
      </w:r>
      <w:r>
        <w:rPr>
          <w:rStyle w:val="markedcontent"/>
          <w:rFonts w:cstheme="minorHAnsi"/>
        </w:rPr>
        <w:t xml:space="preserve"> należy do Zamawiającego. </w:t>
      </w:r>
    </w:p>
    <w:p w14:paraId="2F8DC25C" w14:textId="45683126" w:rsidR="00B51C21" w:rsidRPr="00A52294" w:rsidRDefault="00B51C21" w:rsidP="00D67CDC">
      <w:pPr>
        <w:pStyle w:val="Akapitzlist"/>
        <w:numPr>
          <w:ilvl w:val="0"/>
          <w:numId w:val="13"/>
        </w:numPr>
        <w:spacing w:line="276" w:lineRule="auto"/>
        <w:jc w:val="both"/>
        <w:rPr>
          <w:rStyle w:val="markedcontent"/>
          <w:rFonts w:cstheme="minorHAnsi"/>
          <w:b/>
          <w:bCs/>
        </w:rPr>
      </w:pPr>
      <w:r w:rsidRPr="00B51C21">
        <w:rPr>
          <w:rStyle w:val="markedcontent"/>
          <w:rFonts w:cstheme="minorHAnsi"/>
        </w:rPr>
        <w:t>W przypadku nieusunięcia wad przez Wykonawcę w wymaganych terminach</w:t>
      </w:r>
      <w:r w:rsidR="008B161A">
        <w:rPr>
          <w:rStyle w:val="markedcontent"/>
          <w:rFonts w:cstheme="minorHAnsi"/>
        </w:rPr>
        <w:t>,</w:t>
      </w:r>
      <w:r w:rsidRPr="00B51C21">
        <w:rPr>
          <w:rFonts w:cstheme="minorHAnsi"/>
        </w:rPr>
        <w:br/>
      </w:r>
      <w:r w:rsidRPr="00B51C21">
        <w:rPr>
          <w:rStyle w:val="markedcontent"/>
          <w:rFonts w:cstheme="minorHAnsi"/>
        </w:rPr>
        <w:t>Zamawiający może usunąć stwierdzone wady na koszt Wykonawcy, zachowując</w:t>
      </w:r>
      <w:r w:rsidRPr="00B51C21">
        <w:rPr>
          <w:rFonts w:cstheme="minorHAnsi"/>
        </w:rPr>
        <w:br/>
      </w:r>
      <w:r w:rsidRPr="00B51C21">
        <w:rPr>
          <w:rStyle w:val="markedcontent"/>
          <w:rFonts w:cstheme="minorHAnsi"/>
        </w:rPr>
        <w:t>jednocześnie wszelkie uprawnienia wynikające z tytułu gwarancji</w:t>
      </w:r>
      <w:r w:rsidR="00912F5D">
        <w:rPr>
          <w:rStyle w:val="markedcontent"/>
          <w:rFonts w:cstheme="minorHAnsi"/>
        </w:rPr>
        <w:t>.</w:t>
      </w:r>
    </w:p>
    <w:p w14:paraId="49325E90" w14:textId="28C0C7E7" w:rsidR="00A52294" w:rsidRPr="00A52294" w:rsidRDefault="00A52294"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W ramach i w czasie obowiązywania gwarancji, Wykonawca obowiązany jest dokonać </w:t>
      </w:r>
      <w:r w:rsidR="009C0776">
        <w:rPr>
          <w:rStyle w:val="markedcontent"/>
          <w:rFonts w:cstheme="minorHAnsi"/>
        </w:rPr>
        <w:t xml:space="preserve">co najmniej </w:t>
      </w:r>
      <w:r>
        <w:rPr>
          <w:rStyle w:val="markedcontent"/>
          <w:rFonts w:cstheme="minorHAnsi"/>
        </w:rPr>
        <w:t>3 przegląd</w:t>
      </w:r>
      <w:r w:rsidR="009C0776">
        <w:rPr>
          <w:rStyle w:val="markedcontent"/>
          <w:rFonts w:cstheme="minorHAnsi"/>
        </w:rPr>
        <w:t>ów</w:t>
      </w:r>
      <w:r>
        <w:rPr>
          <w:rStyle w:val="markedcontent"/>
          <w:rFonts w:cstheme="minorHAnsi"/>
        </w:rPr>
        <w:t xml:space="preserve"> gwarancyjn</w:t>
      </w:r>
      <w:r w:rsidR="009C0776">
        <w:rPr>
          <w:rStyle w:val="markedcontent"/>
          <w:rFonts w:cstheme="minorHAnsi"/>
        </w:rPr>
        <w:t xml:space="preserve">ych. Odstęp pomiędzy poszczególnymi przeglądami nie może być krótszy niż 12 miesięcy. </w:t>
      </w:r>
    </w:p>
    <w:p w14:paraId="2D7287D6" w14:textId="519D05D5" w:rsidR="00A52294" w:rsidRPr="00A52294" w:rsidRDefault="00A52294"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Przeglądy gwarancyjne, o których mowa w ust. 15 mają na celu weryfikację przedmiotu zamówienia pod względem m.in. jego funkcjonalności, estetyki i bezpieczeństwa użytkowania. </w:t>
      </w:r>
    </w:p>
    <w:p w14:paraId="5BD0D6F9" w14:textId="77777777" w:rsidR="000C1728" w:rsidRPr="000C1728" w:rsidRDefault="00DE27F5"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Wykonawca informuje Zamawiającego drogą elektroniczną o zamiarze przeprowadzenia przeglądu gwarancyjnego nie później niż na 7 dni przed planowanym terminem jego dokonania. </w:t>
      </w:r>
    </w:p>
    <w:p w14:paraId="42498529" w14:textId="693C9F3C" w:rsidR="00DE27F5" w:rsidRPr="00DE27F5" w:rsidRDefault="000C1728"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Przegląd gwarancyjny może się odbyć również po uprzednim wniosku Zamawiającego. W takim przypadku Strony wspólnie ustalają termin dokonania przeglądu. </w:t>
      </w:r>
    </w:p>
    <w:p w14:paraId="1C713854" w14:textId="0B74CAA0" w:rsidR="00B86338" w:rsidRPr="00B86338" w:rsidRDefault="00B86338" w:rsidP="00D67CDC">
      <w:pPr>
        <w:pStyle w:val="Akapitzlist"/>
        <w:numPr>
          <w:ilvl w:val="0"/>
          <w:numId w:val="13"/>
        </w:numPr>
        <w:spacing w:line="276" w:lineRule="auto"/>
        <w:jc w:val="both"/>
        <w:rPr>
          <w:rStyle w:val="markedcontent"/>
          <w:rFonts w:cstheme="minorHAnsi"/>
        </w:rPr>
      </w:pPr>
      <w:r w:rsidRPr="00B86338">
        <w:rPr>
          <w:rStyle w:val="markedcontent"/>
          <w:rFonts w:cstheme="minorHAnsi"/>
        </w:rPr>
        <w:t xml:space="preserve">W </w:t>
      </w:r>
      <w:r>
        <w:rPr>
          <w:rStyle w:val="markedcontent"/>
          <w:rFonts w:cstheme="minorHAnsi"/>
        </w:rPr>
        <w:t>przypadku</w:t>
      </w:r>
      <w:r w:rsidRPr="00B86338">
        <w:rPr>
          <w:rStyle w:val="markedcontent"/>
          <w:rFonts w:cstheme="minorHAnsi"/>
        </w:rPr>
        <w:t xml:space="preserve"> ni</w:t>
      </w:r>
      <w:r>
        <w:rPr>
          <w:rStyle w:val="markedcontent"/>
          <w:rFonts w:cstheme="minorHAnsi"/>
        </w:rPr>
        <w:t xml:space="preserve">edochowania terminu wykonania przeglądu gwarancyjnego, ustalonego na podstawie ust. 17 lub 18 z winy Wykonawcy, Strony wspólnie ustalają nowy termin dokonania przeglądu. W sytuacji ponownego </w:t>
      </w:r>
      <w:r w:rsidRPr="00B86338">
        <w:rPr>
          <w:rStyle w:val="markedcontent"/>
          <w:rFonts w:cstheme="minorHAnsi"/>
        </w:rPr>
        <w:t>ni</w:t>
      </w:r>
      <w:r>
        <w:rPr>
          <w:rStyle w:val="markedcontent"/>
          <w:rFonts w:cstheme="minorHAnsi"/>
        </w:rPr>
        <w:t>edochowania terminu wykonania przeglądu z winy Wykonawcy, Zamawiający może naliczyć kary umowne</w:t>
      </w:r>
      <w:r w:rsidR="00BF203C">
        <w:rPr>
          <w:rStyle w:val="markedcontent"/>
          <w:rFonts w:cstheme="minorHAnsi"/>
        </w:rPr>
        <w:t xml:space="preserve">, zgodnie z treścią </w:t>
      </w:r>
      <w:r w:rsidR="00BF203C" w:rsidRPr="00155510">
        <w:rPr>
          <w:rStyle w:val="markedcontent"/>
          <w:rFonts w:cstheme="minorHAnsi"/>
        </w:rPr>
        <w:t>§</w:t>
      </w:r>
      <w:r w:rsidR="00BF203C">
        <w:rPr>
          <w:rStyle w:val="markedcontent"/>
          <w:rFonts w:cstheme="minorHAnsi"/>
        </w:rPr>
        <w:t xml:space="preserve"> </w:t>
      </w:r>
      <w:r w:rsidR="00FC59C8">
        <w:rPr>
          <w:rStyle w:val="markedcontent"/>
          <w:rFonts w:cstheme="minorHAnsi"/>
        </w:rPr>
        <w:t>7</w:t>
      </w:r>
      <w:r w:rsidR="00BF203C">
        <w:rPr>
          <w:rStyle w:val="markedcontent"/>
          <w:rFonts w:cstheme="minorHAnsi"/>
        </w:rPr>
        <w:t xml:space="preserve"> ust. 2 pkt 4 umowy.</w:t>
      </w:r>
    </w:p>
    <w:p w14:paraId="0FF5A0F0" w14:textId="3230FD46" w:rsidR="00A52294" w:rsidRPr="00B86483" w:rsidRDefault="003B73FB" w:rsidP="00D67CDC">
      <w:pPr>
        <w:pStyle w:val="Akapitzlist"/>
        <w:numPr>
          <w:ilvl w:val="0"/>
          <w:numId w:val="13"/>
        </w:numPr>
        <w:spacing w:line="276" w:lineRule="auto"/>
        <w:jc w:val="both"/>
        <w:rPr>
          <w:rStyle w:val="markedcontent"/>
          <w:rFonts w:cstheme="minorHAnsi"/>
          <w:b/>
          <w:bCs/>
        </w:rPr>
      </w:pPr>
      <w:r>
        <w:rPr>
          <w:rStyle w:val="markedcontent"/>
          <w:rFonts w:cstheme="minorHAnsi"/>
        </w:rPr>
        <w:t>Po dokonanym przeglądzie gwarancyjnym</w:t>
      </w:r>
      <w:r w:rsidR="00DE27F5">
        <w:rPr>
          <w:rStyle w:val="markedcontent"/>
          <w:rFonts w:cstheme="minorHAnsi"/>
        </w:rPr>
        <w:t xml:space="preserve"> </w:t>
      </w:r>
      <w:r>
        <w:rPr>
          <w:rStyle w:val="markedcontent"/>
          <w:rFonts w:cstheme="minorHAnsi"/>
        </w:rPr>
        <w:t xml:space="preserve">Wykonawca sporządza protokół, w którym stwierdza m.in.  stan techniczny i wizualny przedmiotu zamówienia, wykryte usterki lub ich brak. W przypadku </w:t>
      </w:r>
      <w:r w:rsidR="00B86483">
        <w:rPr>
          <w:rStyle w:val="markedcontent"/>
          <w:rFonts w:cstheme="minorHAnsi"/>
        </w:rPr>
        <w:t xml:space="preserve">dokonania doraźnej konserwacji, stosowną adnotację Wykonawca </w:t>
      </w:r>
      <w:r w:rsidR="00B86483">
        <w:rPr>
          <w:rStyle w:val="markedcontent"/>
          <w:rFonts w:cstheme="minorHAnsi"/>
        </w:rPr>
        <w:lastRenderedPageBreak/>
        <w:t xml:space="preserve">zamieszcza w protokole; w przypadku ujawnienia usterki wymagającej większego nakładu czasu pracy Wykonawcy lub użycia elementów niedostępnych od ręki, Strony ustalają </w:t>
      </w:r>
      <w:r w:rsidR="00802B0F">
        <w:rPr>
          <w:rStyle w:val="markedcontent"/>
          <w:rFonts w:cstheme="minorHAnsi"/>
        </w:rPr>
        <w:t xml:space="preserve">wspólnie </w:t>
      </w:r>
      <w:r w:rsidR="00B86483">
        <w:rPr>
          <w:rStyle w:val="markedcontent"/>
          <w:rFonts w:cstheme="minorHAnsi"/>
        </w:rPr>
        <w:t xml:space="preserve">termin jej usunięcia. </w:t>
      </w:r>
    </w:p>
    <w:p w14:paraId="7A8E9F93" w14:textId="467A9AE0" w:rsidR="00B86483" w:rsidRPr="00FF367B" w:rsidRDefault="00B86483"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Protokół z przeglądu gwarancyjnego Wykonawca przedkłada Zamawiającemu, który akceptuje go bez zastrzeżeń lub dokonuje stosownych uwag do przedmiotu zamówienia. </w:t>
      </w:r>
    </w:p>
    <w:p w14:paraId="68945C50" w14:textId="3308911D" w:rsidR="00FF367B" w:rsidRPr="00AC39D9" w:rsidRDefault="00FF367B" w:rsidP="00D67CDC">
      <w:pPr>
        <w:pStyle w:val="Akapitzlist"/>
        <w:numPr>
          <w:ilvl w:val="0"/>
          <w:numId w:val="13"/>
        </w:numPr>
        <w:spacing w:line="276" w:lineRule="auto"/>
        <w:jc w:val="both"/>
        <w:rPr>
          <w:rStyle w:val="markedcontent"/>
          <w:rFonts w:cstheme="minorHAnsi"/>
          <w:b/>
          <w:bCs/>
        </w:rPr>
      </w:pPr>
      <w:r>
        <w:rPr>
          <w:rStyle w:val="markedcontent"/>
          <w:rFonts w:cstheme="minorHAnsi"/>
        </w:rPr>
        <w:t xml:space="preserve">Przeglądy gwarancyjne obejmują również impregnację przedmiotu zamówienia, zgodnie z zapisami szczegółowego opisu przedmiotu zamówienia, stanowiącego załącznik nr 1 do niniejszej umowy. </w:t>
      </w:r>
    </w:p>
    <w:p w14:paraId="742EAF81" w14:textId="77777777" w:rsidR="00AC39D9" w:rsidRDefault="00AC39D9" w:rsidP="00151240">
      <w:pPr>
        <w:pStyle w:val="Akapitzlist"/>
        <w:spacing w:line="276" w:lineRule="auto"/>
        <w:jc w:val="center"/>
        <w:rPr>
          <w:rFonts w:eastAsia="Yu Gothic UI" w:cstheme="minorHAnsi"/>
          <w:b/>
          <w:bCs/>
        </w:rPr>
      </w:pPr>
    </w:p>
    <w:p w14:paraId="4AE28A16" w14:textId="5846C99D" w:rsidR="00AC39D9" w:rsidRDefault="00AC39D9" w:rsidP="00151240">
      <w:pPr>
        <w:pStyle w:val="Akapitzlist"/>
        <w:spacing w:line="276" w:lineRule="auto"/>
        <w:jc w:val="center"/>
        <w:rPr>
          <w:rFonts w:cstheme="minorHAnsi"/>
          <w:b/>
          <w:bCs/>
        </w:rPr>
      </w:pPr>
      <w:r w:rsidRPr="00AC39D9">
        <w:rPr>
          <w:rFonts w:eastAsia="Yu Gothic UI" w:cstheme="minorHAnsi"/>
          <w:b/>
          <w:bCs/>
        </w:rPr>
        <w:t>§</w:t>
      </w:r>
      <w:r w:rsidR="00D566A8">
        <w:rPr>
          <w:rFonts w:eastAsia="Yu Gothic UI" w:cstheme="minorHAnsi"/>
          <w:b/>
          <w:bCs/>
        </w:rPr>
        <w:t xml:space="preserve"> </w:t>
      </w:r>
      <w:r w:rsidR="00FC59C8">
        <w:rPr>
          <w:rFonts w:cstheme="minorHAnsi"/>
          <w:b/>
          <w:bCs/>
        </w:rPr>
        <w:t>7</w:t>
      </w:r>
      <w:r w:rsidRPr="00AC39D9">
        <w:rPr>
          <w:rFonts w:cstheme="minorHAnsi"/>
          <w:b/>
          <w:bCs/>
        </w:rPr>
        <w:t xml:space="preserve"> </w:t>
      </w:r>
      <w:r>
        <w:rPr>
          <w:rFonts w:cstheme="minorHAnsi"/>
          <w:b/>
          <w:bCs/>
        </w:rPr>
        <w:t>Kary umowne</w:t>
      </w:r>
    </w:p>
    <w:p w14:paraId="17C8530F" w14:textId="77777777" w:rsidR="00155510" w:rsidRPr="00AC39D9" w:rsidRDefault="00155510" w:rsidP="00151240">
      <w:pPr>
        <w:pStyle w:val="Akapitzlist"/>
        <w:spacing w:line="276" w:lineRule="auto"/>
        <w:jc w:val="center"/>
        <w:rPr>
          <w:rFonts w:cstheme="minorHAnsi"/>
          <w:b/>
          <w:bCs/>
        </w:rPr>
      </w:pPr>
    </w:p>
    <w:p w14:paraId="1DD205C1" w14:textId="53F51ECF" w:rsidR="00904B18" w:rsidRPr="00904B18" w:rsidRDefault="00EE014E" w:rsidP="00904B18">
      <w:pPr>
        <w:pStyle w:val="Akapitzlist"/>
        <w:numPr>
          <w:ilvl w:val="0"/>
          <w:numId w:val="32"/>
        </w:numPr>
        <w:spacing w:line="276" w:lineRule="auto"/>
        <w:jc w:val="both"/>
        <w:rPr>
          <w:rStyle w:val="markedcontent"/>
          <w:rFonts w:cstheme="minorHAnsi"/>
          <w:b/>
          <w:bCs/>
        </w:rPr>
      </w:pPr>
      <w:r>
        <w:rPr>
          <w:rStyle w:val="markedcontent"/>
          <w:rFonts w:cstheme="minorHAnsi"/>
        </w:rPr>
        <w:t>Zamawiający jest zobowiązany do zapłaty Wykonawcy kary umownej</w:t>
      </w:r>
      <w:r w:rsidR="007215C8">
        <w:rPr>
          <w:rStyle w:val="markedcontent"/>
          <w:rFonts w:cstheme="minorHAnsi"/>
        </w:rPr>
        <w:t xml:space="preserve">, </w:t>
      </w:r>
      <w:r>
        <w:rPr>
          <w:rStyle w:val="markedcontent"/>
          <w:rFonts w:cstheme="minorHAnsi"/>
        </w:rPr>
        <w:t xml:space="preserve"> </w:t>
      </w:r>
      <w:r w:rsidR="007215C8">
        <w:rPr>
          <w:rStyle w:val="markedcontent"/>
          <w:rFonts w:cstheme="minorHAnsi"/>
        </w:rPr>
        <w:t>gdy</w:t>
      </w:r>
      <w:r>
        <w:rPr>
          <w:rStyle w:val="markedcontent"/>
          <w:rFonts w:cstheme="minorHAnsi"/>
        </w:rPr>
        <w:t xml:space="preserve"> Zamawiając</w:t>
      </w:r>
      <w:r w:rsidR="007215C8">
        <w:rPr>
          <w:rStyle w:val="markedcontent"/>
          <w:rFonts w:cstheme="minorHAnsi"/>
        </w:rPr>
        <w:t>y dopuszcza się zwłoki</w:t>
      </w:r>
      <w:r>
        <w:rPr>
          <w:rStyle w:val="markedcontent"/>
          <w:rFonts w:cstheme="minorHAnsi"/>
        </w:rPr>
        <w:t xml:space="preserve"> w </w:t>
      </w:r>
      <w:r w:rsidR="007215C8">
        <w:rPr>
          <w:rStyle w:val="markedcontent"/>
          <w:rFonts w:cstheme="minorHAnsi"/>
        </w:rPr>
        <w:t>zakończeniu odbioru częściowego lub odmowy jego odbioru w stosunku do terminu, o którym mowa w § 4 ust.</w:t>
      </w:r>
      <w:r w:rsidR="00E80725">
        <w:rPr>
          <w:rStyle w:val="markedcontent"/>
          <w:rFonts w:cstheme="minorHAnsi"/>
        </w:rPr>
        <w:t xml:space="preserve"> 4</w:t>
      </w:r>
      <w:r w:rsidR="007215C8">
        <w:rPr>
          <w:rStyle w:val="markedcontent"/>
          <w:rFonts w:cstheme="minorHAnsi"/>
        </w:rPr>
        <w:t xml:space="preserve"> </w:t>
      </w:r>
      <w:r w:rsidR="007215C8" w:rsidRPr="00E80725">
        <w:rPr>
          <w:rStyle w:val="markedcontent"/>
          <w:rFonts w:cstheme="minorHAnsi"/>
        </w:rPr>
        <w:t xml:space="preserve"> – w wysokości 0,1 % wartości brutto wynagrodzenia określonego w</w:t>
      </w:r>
      <w:r w:rsidR="006307CC">
        <w:rPr>
          <w:rStyle w:val="markedcontent"/>
          <w:rFonts w:cstheme="minorHAnsi"/>
        </w:rPr>
        <w:t> </w:t>
      </w:r>
      <w:r w:rsidR="007215C8" w:rsidRPr="00E80725">
        <w:rPr>
          <w:rStyle w:val="markedcontent"/>
          <w:rFonts w:cstheme="minorHAnsi"/>
        </w:rPr>
        <w:t>§</w:t>
      </w:r>
      <w:r w:rsidR="006307CC">
        <w:rPr>
          <w:rStyle w:val="markedcontent"/>
          <w:rFonts w:cstheme="minorHAnsi"/>
        </w:rPr>
        <w:t> </w:t>
      </w:r>
      <w:r w:rsidR="007215C8" w:rsidRPr="00E80725">
        <w:rPr>
          <w:rStyle w:val="markedcontent"/>
          <w:rFonts w:cstheme="minorHAnsi"/>
        </w:rPr>
        <w:t>5 ust. 1 umowy za każdy dzień zwłoki liczonej od upływu terminy wskazanego w § 4 ust. 4 umowy.</w:t>
      </w:r>
    </w:p>
    <w:p w14:paraId="095EEBCC" w14:textId="248BAF55" w:rsidR="00D27664" w:rsidRPr="00904B18" w:rsidRDefault="007E15EE" w:rsidP="00904B18">
      <w:pPr>
        <w:pStyle w:val="Akapitzlist"/>
        <w:numPr>
          <w:ilvl w:val="0"/>
          <w:numId w:val="32"/>
        </w:numPr>
        <w:spacing w:line="276" w:lineRule="auto"/>
        <w:jc w:val="both"/>
        <w:rPr>
          <w:rFonts w:cstheme="minorHAnsi"/>
          <w:b/>
          <w:bCs/>
        </w:rPr>
      </w:pPr>
      <w:r w:rsidRPr="00904B18">
        <w:rPr>
          <w:rFonts w:cstheme="minorHAnsi"/>
        </w:rPr>
        <w:t>Wykonawca zobowiązany jest do zapłaty Zamawiającemu kar umownych w następujących przypadkach:</w:t>
      </w:r>
    </w:p>
    <w:p w14:paraId="073BB86E" w14:textId="47BBC41A" w:rsidR="00155510" w:rsidRPr="00155510" w:rsidRDefault="00155510" w:rsidP="00D67CDC">
      <w:pPr>
        <w:pStyle w:val="Akapitzlist"/>
        <w:numPr>
          <w:ilvl w:val="0"/>
          <w:numId w:val="15"/>
        </w:numPr>
        <w:spacing w:line="276" w:lineRule="auto"/>
        <w:jc w:val="both"/>
        <w:rPr>
          <w:rStyle w:val="markedcontent"/>
          <w:rFonts w:cstheme="minorHAnsi"/>
          <w:b/>
          <w:bCs/>
        </w:rPr>
      </w:pPr>
      <w:r w:rsidRPr="00155510">
        <w:rPr>
          <w:rStyle w:val="markedcontent"/>
          <w:rFonts w:cstheme="minorHAnsi"/>
        </w:rPr>
        <w:t>gdy Wykonawca dopuszcza się zwłoki w związku z realizacją przedmiotu umowy</w:t>
      </w:r>
      <w:r w:rsidR="0033477C">
        <w:rPr>
          <w:rStyle w:val="markedcontent"/>
          <w:rFonts w:cstheme="minorHAnsi"/>
        </w:rPr>
        <w:t xml:space="preserve"> </w:t>
      </w:r>
      <w:r w:rsidRPr="00155510">
        <w:rPr>
          <w:rStyle w:val="markedcontent"/>
          <w:rFonts w:cstheme="minorHAnsi"/>
        </w:rPr>
        <w:t>w</w:t>
      </w:r>
      <w:r w:rsidR="0033477C">
        <w:rPr>
          <w:rStyle w:val="markedcontent"/>
          <w:rFonts w:cstheme="minorHAnsi"/>
        </w:rPr>
        <w:t> </w:t>
      </w:r>
      <w:r w:rsidRPr="00155510">
        <w:rPr>
          <w:rStyle w:val="markedcontent"/>
          <w:rFonts w:cstheme="minorHAnsi"/>
        </w:rPr>
        <w:t>stosunku</w:t>
      </w:r>
      <w:r w:rsidR="0033477C">
        <w:rPr>
          <w:rStyle w:val="markedcontent"/>
          <w:rFonts w:cstheme="minorHAnsi"/>
        </w:rPr>
        <w:t xml:space="preserve"> </w:t>
      </w:r>
      <w:r w:rsidRPr="00155510">
        <w:rPr>
          <w:rStyle w:val="markedcontent"/>
          <w:rFonts w:cstheme="minorHAnsi"/>
        </w:rPr>
        <w:t>do terminu, o którym mowa w §</w:t>
      </w:r>
      <w:r w:rsidR="00D566A8">
        <w:rPr>
          <w:rStyle w:val="markedcontent"/>
          <w:rFonts w:cstheme="minorHAnsi"/>
        </w:rPr>
        <w:t xml:space="preserve"> </w:t>
      </w:r>
      <w:r w:rsidR="00FC59C8">
        <w:rPr>
          <w:rStyle w:val="markedcontent"/>
          <w:rFonts w:cstheme="minorHAnsi"/>
        </w:rPr>
        <w:t>4</w:t>
      </w:r>
      <w:r w:rsidRPr="00155510">
        <w:rPr>
          <w:rStyle w:val="markedcontent"/>
          <w:rFonts w:cstheme="minorHAnsi"/>
        </w:rPr>
        <w:t xml:space="preserve"> ust. 2 umowy, w wysokości 2%</w:t>
      </w:r>
      <w:r w:rsidRPr="00155510">
        <w:rPr>
          <w:rFonts w:cstheme="minorHAnsi"/>
        </w:rPr>
        <w:br/>
      </w:r>
      <w:r w:rsidRPr="00155510">
        <w:rPr>
          <w:rStyle w:val="markedcontent"/>
          <w:rFonts w:cstheme="minorHAnsi"/>
        </w:rPr>
        <w:t>wartości brutto wynagrodzenia określonego w §</w:t>
      </w:r>
      <w:r w:rsidR="00D566A8">
        <w:rPr>
          <w:rStyle w:val="markedcontent"/>
          <w:rFonts w:cstheme="minorHAnsi"/>
        </w:rPr>
        <w:t xml:space="preserve"> </w:t>
      </w:r>
      <w:r w:rsidR="00FC59C8">
        <w:rPr>
          <w:rStyle w:val="markedcontent"/>
          <w:rFonts w:cstheme="minorHAnsi"/>
        </w:rPr>
        <w:t>5</w:t>
      </w:r>
      <w:r w:rsidRPr="00155510">
        <w:rPr>
          <w:rStyle w:val="markedcontent"/>
          <w:rFonts w:cstheme="minorHAnsi"/>
        </w:rPr>
        <w:t xml:space="preserve"> ust. 1 umowy</w:t>
      </w:r>
      <w:r w:rsidR="0033477C">
        <w:rPr>
          <w:rStyle w:val="markedcontent"/>
          <w:rFonts w:cstheme="minorHAnsi"/>
        </w:rPr>
        <w:t xml:space="preserve"> za każdy dzień zwłoki</w:t>
      </w:r>
      <w:r>
        <w:rPr>
          <w:rStyle w:val="markedcontent"/>
          <w:rFonts w:cstheme="minorHAnsi"/>
        </w:rPr>
        <w:t>;</w:t>
      </w:r>
    </w:p>
    <w:p w14:paraId="0C6D4D2C" w14:textId="49ABBB69" w:rsidR="00155510" w:rsidRPr="0033477C" w:rsidRDefault="00155510" w:rsidP="00D67CDC">
      <w:pPr>
        <w:pStyle w:val="Akapitzlist"/>
        <w:numPr>
          <w:ilvl w:val="0"/>
          <w:numId w:val="15"/>
        </w:numPr>
        <w:spacing w:line="276" w:lineRule="auto"/>
        <w:jc w:val="both"/>
        <w:rPr>
          <w:rStyle w:val="markedcontent"/>
          <w:rFonts w:cstheme="minorHAnsi"/>
          <w:b/>
          <w:bCs/>
        </w:rPr>
      </w:pPr>
      <w:r w:rsidRPr="00155510">
        <w:rPr>
          <w:rStyle w:val="markedcontent"/>
          <w:rFonts w:cstheme="minorHAnsi"/>
        </w:rPr>
        <w:t>gdy Wykonawca</w:t>
      </w:r>
      <w:r w:rsidR="0033477C">
        <w:rPr>
          <w:rStyle w:val="markedcontent"/>
          <w:rFonts w:cstheme="minorHAnsi"/>
        </w:rPr>
        <w:t xml:space="preserve"> </w:t>
      </w:r>
      <w:r w:rsidRPr="00155510">
        <w:rPr>
          <w:rStyle w:val="markedcontent"/>
          <w:rFonts w:cstheme="minorHAnsi"/>
        </w:rPr>
        <w:t>dopuszcza się zwłoki w związku z realizacją świadczeń</w:t>
      </w:r>
      <w:r w:rsidR="0033477C">
        <w:rPr>
          <w:rStyle w:val="markedcontent"/>
          <w:rFonts w:cstheme="minorHAnsi"/>
        </w:rPr>
        <w:t xml:space="preserve"> </w:t>
      </w:r>
      <w:r w:rsidRPr="00155510">
        <w:rPr>
          <w:rStyle w:val="markedcontent"/>
          <w:rFonts w:cstheme="minorHAnsi"/>
        </w:rPr>
        <w:t>gwarancyjnych w stosunku do termin</w:t>
      </w:r>
      <w:r w:rsidR="0033477C">
        <w:rPr>
          <w:rStyle w:val="markedcontent"/>
          <w:rFonts w:cstheme="minorHAnsi"/>
        </w:rPr>
        <w:t>u</w:t>
      </w:r>
      <w:r w:rsidRPr="00155510">
        <w:rPr>
          <w:rStyle w:val="markedcontent"/>
          <w:rFonts w:cstheme="minorHAnsi"/>
        </w:rPr>
        <w:t>, o który</w:t>
      </w:r>
      <w:r w:rsidR="0033477C">
        <w:rPr>
          <w:rStyle w:val="markedcontent"/>
          <w:rFonts w:cstheme="minorHAnsi"/>
        </w:rPr>
        <w:t>m</w:t>
      </w:r>
      <w:r w:rsidRPr="00155510">
        <w:rPr>
          <w:rStyle w:val="markedcontent"/>
          <w:rFonts w:cstheme="minorHAnsi"/>
        </w:rPr>
        <w:t xml:space="preserve"> mowa w §</w:t>
      </w:r>
      <w:r w:rsidR="00D566A8">
        <w:rPr>
          <w:rStyle w:val="markedcontent"/>
          <w:rFonts w:cstheme="minorHAnsi"/>
        </w:rPr>
        <w:t xml:space="preserve"> </w:t>
      </w:r>
      <w:r w:rsidR="00FC59C8">
        <w:rPr>
          <w:rStyle w:val="markedcontent"/>
          <w:rFonts w:cstheme="minorHAnsi"/>
        </w:rPr>
        <w:t>6</w:t>
      </w:r>
      <w:r w:rsidRPr="00155510">
        <w:rPr>
          <w:rStyle w:val="markedcontent"/>
          <w:rFonts w:cstheme="minorHAnsi"/>
        </w:rPr>
        <w:t xml:space="preserve"> ust. 1</w:t>
      </w:r>
      <w:r>
        <w:rPr>
          <w:rStyle w:val="markedcontent"/>
          <w:rFonts w:cstheme="minorHAnsi"/>
        </w:rPr>
        <w:t>1</w:t>
      </w:r>
      <w:r w:rsidRPr="00155510">
        <w:rPr>
          <w:rStyle w:val="markedcontent"/>
          <w:rFonts w:cstheme="minorHAnsi"/>
        </w:rPr>
        <w:t xml:space="preserve"> umowy w</w:t>
      </w:r>
      <w:r w:rsidR="0033477C">
        <w:rPr>
          <w:rStyle w:val="markedcontent"/>
          <w:rFonts w:cstheme="minorHAnsi"/>
        </w:rPr>
        <w:t> </w:t>
      </w:r>
      <w:r w:rsidRPr="00155510">
        <w:rPr>
          <w:rStyle w:val="markedcontent"/>
          <w:rFonts w:cstheme="minorHAnsi"/>
        </w:rPr>
        <w:t xml:space="preserve">wysokości </w:t>
      </w:r>
      <w:r w:rsidR="0033477C">
        <w:rPr>
          <w:rStyle w:val="markedcontent"/>
          <w:rFonts w:cstheme="minorHAnsi"/>
        </w:rPr>
        <w:t>0,5</w:t>
      </w:r>
      <w:r w:rsidRPr="00155510">
        <w:rPr>
          <w:rStyle w:val="markedcontent"/>
          <w:rFonts w:cstheme="minorHAnsi"/>
        </w:rPr>
        <w:t>% wartości brutto wynagrodzenia określonego w §</w:t>
      </w:r>
      <w:r w:rsidR="00D566A8">
        <w:rPr>
          <w:rStyle w:val="markedcontent"/>
          <w:rFonts w:cstheme="minorHAnsi"/>
        </w:rPr>
        <w:t xml:space="preserve"> </w:t>
      </w:r>
      <w:r w:rsidR="00FC59C8">
        <w:rPr>
          <w:rStyle w:val="markedcontent"/>
          <w:rFonts w:cstheme="minorHAnsi"/>
        </w:rPr>
        <w:t>5</w:t>
      </w:r>
      <w:r w:rsidRPr="00155510">
        <w:rPr>
          <w:rStyle w:val="markedcontent"/>
          <w:rFonts w:cstheme="minorHAnsi"/>
        </w:rPr>
        <w:t xml:space="preserve"> ust. 1 umowy</w:t>
      </w:r>
      <w:r w:rsidR="0033477C">
        <w:rPr>
          <w:rStyle w:val="markedcontent"/>
          <w:rFonts w:cstheme="minorHAnsi"/>
        </w:rPr>
        <w:t xml:space="preserve"> </w:t>
      </w:r>
      <w:r w:rsidRPr="00155510">
        <w:rPr>
          <w:rStyle w:val="markedcontent"/>
          <w:rFonts w:cstheme="minorHAnsi"/>
        </w:rPr>
        <w:t>za każdy dzień zwłoki</w:t>
      </w:r>
      <w:r w:rsidR="0033477C">
        <w:rPr>
          <w:rStyle w:val="markedcontent"/>
          <w:rFonts w:cstheme="minorHAnsi"/>
        </w:rPr>
        <w:t>;</w:t>
      </w:r>
    </w:p>
    <w:p w14:paraId="1D2A069E" w14:textId="3849DB74" w:rsidR="0033477C" w:rsidRPr="000C1728" w:rsidRDefault="0033477C" w:rsidP="00D67CDC">
      <w:pPr>
        <w:pStyle w:val="Akapitzlist"/>
        <w:numPr>
          <w:ilvl w:val="0"/>
          <w:numId w:val="15"/>
        </w:numPr>
        <w:spacing w:line="276" w:lineRule="auto"/>
        <w:jc w:val="both"/>
        <w:rPr>
          <w:rStyle w:val="markedcontent"/>
          <w:rFonts w:cstheme="minorHAnsi"/>
          <w:b/>
          <w:bCs/>
        </w:rPr>
      </w:pPr>
      <w:r w:rsidRPr="00155510">
        <w:rPr>
          <w:rStyle w:val="markedcontent"/>
          <w:rFonts w:cstheme="minorHAnsi"/>
        </w:rPr>
        <w:t>gdy Wykonawca</w:t>
      </w:r>
      <w:r>
        <w:rPr>
          <w:rStyle w:val="markedcontent"/>
          <w:rFonts w:cstheme="minorHAnsi"/>
        </w:rPr>
        <w:t xml:space="preserve"> </w:t>
      </w:r>
      <w:r w:rsidRPr="00155510">
        <w:rPr>
          <w:rStyle w:val="markedcontent"/>
          <w:rFonts w:cstheme="minorHAnsi"/>
        </w:rPr>
        <w:t>dopuszcza się zwłoki w związku z realizacją świadczeń</w:t>
      </w:r>
      <w:r>
        <w:rPr>
          <w:rStyle w:val="markedcontent"/>
          <w:rFonts w:cstheme="minorHAnsi"/>
        </w:rPr>
        <w:t xml:space="preserve"> </w:t>
      </w:r>
      <w:r w:rsidRPr="00155510">
        <w:rPr>
          <w:rStyle w:val="markedcontent"/>
          <w:rFonts w:cstheme="minorHAnsi"/>
        </w:rPr>
        <w:t>gwarancyjnych w stosunku do termin</w:t>
      </w:r>
      <w:r>
        <w:rPr>
          <w:rStyle w:val="markedcontent"/>
          <w:rFonts w:cstheme="minorHAnsi"/>
        </w:rPr>
        <w:t>u</w:t>
      </w:r>
      <w:r w:rsidRPr="00155510">
        <w:rPr>
          <w:rStyle w:val="markedcontent"/>
          <w:rFonts w:cstheme="minorHAnsi"/>
        </w:rPr>
        <w:t>, o który</w:t>
      </w:r>
      <w:r>
        <w:rPr>
          <w:rStyle w:val="markedcontent"/>
          <w:rFonts w:cstheme="minorHAnsi"/>
        </w:rPr>
        <w:t>m</w:t>
      </w:r>
      <w:r w:rsidRPr="00155510">
        <w:rPr>
          <w:rStyle w:val="markedcontent"/>
          <w:rFonts w:cstheme="minorHAnsi"/>
        </w:rPr>
        <w:t xml:space="preserve"> mowa w §</w:t>
      </w:r>
      <w:r w:rsidR="00D566A8">
        <w:rPr>
          <w:rStyle w:val="markedcontent"/>
          <w:rFonts w:cstheme="minorHAnsi"/>
        </w:rPr>
        <w:t xml:space="preserve"> </w:t>
      </w:r>
      <w:r w:rsidR="00FC59C8">
        <w:rPr>
          <w:rStyle w:val="markedcontent"/>
          <w:rFonts w:cstheme="minorHAnsi"/>
        </w:rPr>
        <w:t>6</w:t>
      </w:r>
      <w:r w:rsidRPr="00155510">
        <w:rPr>
          <w:rStyle w:val="markedcontent"/>
          <w:rFonts w:cstheme="minorHAnsi"/>
        </w:rPr>
        <w:t xml:space="preserve"> ust. 1</w:t>
      </w:r>
      <w:r>
        <w:rPr>
          <w:rStyle w:val="markedcontent"/>
          <w:rFonts w:cstheme="minorHAnsi"/>
        </w:rPr>
        <w:t>2</w:t>
      </w:r>
      <w:r w:rsidRPr="00155510">
        <w:rPr>
          <w:rStyle w:val="markedcontent"/>
          <w:rFonts w:cstheme="minorHAnsi"/>
        </w:rPr>
        <w:t xml:space="preserve"> umowy w</w:t>
      </w:r>
      <w:r>
        <w:rPr>
          <w:rStyle w:val="markedcontent"/>
          <w:rFonts w:cstheme="minorHAnsi"/>
        </w:rPr>
        <w:t> </w:t>
      </w:r>
      <w:r w:rsidRPr="00155510">
        <w:rPr>
          <w:rStyle w:val="markedcontent"/>
          <w:rFonts w:cstheme="minorHAnsi"/>
        </w:rPr>
        <w:t xml:space="preserve">wysokości </w:t>
      </w:r>
      <w:r>
        <w:rPr>
          <w:rStyle w:val="markedcontent"/>
          <w:rFonts w:cstheme="minorHAnsi"/>
        </w:rPr>
        <w:t>0,7</w:t>
      </w:r>
      <w:r w:rsidRPr="00155510">
        <w:rPr>
          <w:rStyle w:val="markedcontent"/>
          <w:rFonts w:cstheme="minorHAnsi"/>
        </w:rPr>
        <w:t>% wartości brutto wynagrodzenia określonego w §</w:t>
      </w:r>
      <w:r w:rsidR="00D566A8">
        <w:rPr>
          <w:rStyle w:val="markedcontent"/>
          <w:rFonts w:cstheme="minorHAnsi"/>
        </w:rPr>
        <w:t xml:space="preserve"> </w:t>
      </w:r>
      <w:r w:rsidR="00FC59C8">
        <w:rPr>
          <w:rStyle w:val="markedcontent"/>
          <w:rFonts w:cstheme="minorHAnsi"/>
        </w:rPr>
        <w:t>5</w:t>
      </w:r>
      <w:r w:rsidRPr="00155510">
        <w:rPr>
          <w:rStyle w:val="markedcontent"/>
          <w:rFonts w:cstheme="minorHAnsi"/>
        </w:rPr>
        <w:t xml:space="preserve"> ust. 1 umowy</w:t>
      </w:r>
      <w:r>
        <w:rPr>
          <w:rStyle w:val="markedcontent"/>
          <w:rFonts w:cstheme="minorHAnsi"/>
        </w:rPr>
        <w:t xml:space="preserve"> </w:t>
      </w:r>
      <w:r w:rsidRPr="00155510">
        <w:rPr>
          <w:rStyle w:val="markedcontent"/>
          <w:rFonts w:cstheme="minorHAnsi"/>
        </w:rPr>
        <w:t>za każdy dzień zwłoki</w:t>
      </w:r>
      <w:r>
        <w:rPr>
          <w:rStyle w:val="markedcontent"/>
          <w:rFonts w:cstheme="minorHAnsi"/>
        </w:rPr>
        <w:t xml:space="preserve">; kara umowna obejmuje zarówno brak reakcji </w:t>
      </w:r>
      <w:r w:rsidR="000B386F">
        <w:rPr>
          <w:rStyle w:val="markedcontent"/>
          <w:rFonts w:cstheme="minorHAnsi"/>
        </w:rPr>
        <w:t>W</w:t>
      </w:r>
      <w:r>
        <w:rPr>
          <w:rStyle w:val="markedcontent"/>
          <w:rFonts w:cstheme="minorHAnsi"/>
        </w:rPr>
        <w:t xml:space="preserve">ykonawcy w oznaczonym terminie, jak i brak należytego zabezpieczenia </w:t>
      </w:r>
      <w:r w:rsidR="000B386F">
        <w:rPr>
          <w:rStyle w:val="markedcontent"/>
          <w:rFonts w:cstheme="minorHAnsi"/>
        </w:rPr>
        <w:t>przedmiotu zamówienia;</w:t>
      </w:r>
    </w:p>
    <w:p w14:paraId="364FEA7A" w14:textId="491B8B50" w:rsidR="000C1728" w:rsidRPr="000B386F" w:rsidRDefault="000C1728" w:rsidP="00D67CDC">
      <w:pPr>
        <w:pStyle w:val="Akapitzlist"/>
        <w:numPr>
          <w:ilvl w:val="0"/>
          <w:numId w:val="15"/>
        </w:numPr>
        <w:spacing w:line="276" w:lineRule="auto"/>
        <w:jc w:val="both"/>
        <w:rPr>
          <w:rStyle w:val="markedcontent"/>
          <w:rFonts w:cstheme="minorHAnsi"/>
          <w:b/>
          <w:bCs/>
        </w:rPr>
      </w:pPr>
      <w:r w:rsidRPr="00155510">
        <w:rPr>
          <w:rStyle w:val="markedcontent"/>
          <w:rFonts w:cstheme="minorHAnsi"/>
        </w:rPr>
        <w:t>gdy Wykonawca</w:t>
      </w:r>
      <w:r>
        <w:rPr>
          <w:rStyle w:val="markedcontent"/>
          <w:rFonts w:cstheme="minorHAnsi"/>
        </w:rPr>
        <w:t xml:space="preserve"> </w:t>
      </w:r>
      <w:r w:rsidRPr="00155510">
        <w:rPr>
          <w:rStyle w:val="markedcontent"/>
          <w:rFonts w:cstheme="minorHAnsi"/>
        </w:rPr>
        <w:t>dopuszcza się zwłoki w związku z realizacją świadczeń</w:t>
      </w:r>
      <w:r>
        <w:rPr>
          <w:rStyle w:val="markedcontent"/>
          <w:rFonts w:cstheme="minorHAnsi"/>
        </w:rPr>
        <w:t xml:space="preserve"> </w:t>
      </w:r>
      <w:r w:rsidRPr="00155510">
        <w:rPr>
          <w:rStyle w:val="markedcontent"/>
          <w:rFonts w:cstheme="minorHAnsi"/>
        </w:rPr>
        <w:t xml:space="preserve">gwarancyjnych </w:t>
      </w:r>
      <w:r w:rsidR="00BF203C">
        <w:rPr>
          <w:rStyle w:val="markedcontent"/>
          <w:rFonts w:cstheme="minorHAnsi"/>
        </w:rPr>
        <w:t>zgodnie z treścią</w:t>
      </w:r>
      <w:r w:rsidRPr="00155510">
        <w:rPr>
          <w:rStyle w:val="markedcontent"/>
          <w:rFonts w:cstheme="minorHAnsi"/>
        </w:rPr>
        <w:t xml:space="preserve"> §</w:t>
      </w:r>
      <w:r w:rsidR="00D566A8">
        <w:rPr>
          <w:rStyle w:val="markedcontent"/>
          <w:rFonts w:cstheme="minorHAnsi"/>
        </w:rPr>
        <w:t xml:space="preserve"> </w:t>
      </w:r>
      <w:r w:rsidR="00FC59C8">
        <w:rPr>
          <w:rStyle w:val="markedcontent"/>
          <w:rFonts w:cstheme="minorHAnsi"/>
        </w:rPr>
        <w:t>6</w:t>
      </w:r>
      <w:r w:rsidRPr="00155510">
        <w:rPr>
          <w:rStyle w:val="markedcontent"/>
          <w:rFonts w:cstheme="minorHAnsi"/>
        </w:rPr>
        <w:t xml:space="preserve"> ust.</w:t>
      </w:r>
      <w:r w:rsidR="005142D4">
        <w:rPr>
          <w:rStyle w:val="markedcontent"/>
          <w:rFonts w:cstheme="minorHAnsi"/>
        </w:rPr>
        <w:t xml:space="preserve"> 19</w:t>
      </w:r>
      <w:r w:rsidRPr="00155510">
        <w:rPr>
          <w:rStyle w:val="markedcontent"/>
          <w:rFonts w:cstheme="minorHAnsi"/>
        </w:rPr>
        <w:t xml:space="preserve"> umowy w</w:t>
      </w:r>
      <w:r>
        <w:rPr>
          <w:rStyle w:val="markedcontent"/>
          <w:rFonts w:cstheme="minorHAnsi"/>
        </w:rPr>
        <w:t> </w:t>
      </w:r>
      <w:r w:rsidRPr="00155510">
        <w:rPr>
          <w:rStyle w:val="markedcontent"/>
          <w:rFonts w:cstheme="minorHAnsi"/>
        </w:rPr>
        <w:t xml:space="preserve">wysokości </w:t>
      </w:r>
      <w:r>
        <w:rPr>
          <w:rStyle w:val="markedcontent"/>
          <w:rFonts w:cstheme="minorHAnsi"/>
        </w:rPr>
        <w:t>0,</w:t>
      </w:r>
      <w:r w:rsidR="005142D4">
        <w:rPr>
          <w:rStyle w:val="markedcontent"/>
          <w:rFonts w:cstheme="minorHAnsi"/>
        </w:rPr>
        <w:t>5</w:t>
      </w:r>
      <w:r w:rsidRPr="00155510">
        <w:rPr>
          <w:rStyle w:val="markedcontent"/>
          <w:rFonts w:cstheme="minorHAnsi"/>
        </w:rPr>
        <w:t>% wartości brutto wynagrodzenia określonego w §</w:t>
      </w:r>
      <w:r w:rsidR="00250F07">
        <w:rPr>
          <w:rStyle w:val="markedcontent"/>
          <w:rFonts w:cstheme="minorHAnsi"/>
        </w:rPr>
        <w:t xml:space="preserve"> </w:t>
      </w:r>
      <w:r w:rsidR="00FC59C8">
        <w:rPr>
          <w:rStyle w:val="markedcontent"/>
          <w:rFonts w:cstheme="minorHAnsi"/>
        </w:rPr>
        <w:t>5</w:t>
      </w:r>
      <w:r w:rsidRPr="00155510">
        <w:rPr>
          <w:rStyle w:val="markedcontent"/>
          <w:rFonts w:cstheme="minorHAnsi"/>
        </w:rPr>
        <w:t xml:space="preserve"> ust. 1 umowy</w:t>
      </w:r>
      <w:r>
        <w:rPr>
          <w:rStyle w:val="markedcontent"/>
          <w:rFonts w:cstheme="minorHAnsi"/>
        </w:rPr>
        <w:t xml:space="preserve"> </w:t>
      </w:r>
      <w:r w:rsidRPr="00155510">
        <w:rPr>
          <w:rStyle w:val="markedcontent"/>
          <w:rFonts w:cstheme="minorHAnsi"/>
        </w:rPr>
        <w:t>za każdy dzień zwłoki</w:t>
      </w:r>
      <w:r>
        <w:rPr>
          <w:rStyle w:val="markedcontent"/>
          <w:rFonts w:cstheme="minorHAnsi"/>
        </w:rPr>
        <w:t xml:space="preserve">; </w:t>
      </w:r>
    </w:p>
    <w:p w14:paraId="4CE04562" w14:textId="15BF3F01" w:rsidR="000B386F" w:rsidRPr="000B386F" w:rsidRDefault="000B386F" w:rsidP="00D67CDC">
      <w:pPr>
        <w:pStyle w:val="Akapitzlist"/>
        <w:numPr>
          <w:ilvl w:val="0"/>
          <w:numId w:val="15"/>
        </w:numPr>
        <w:spacing w:line="276" w:lineRule="auto"/>
        <w:jc w:val="both"/>
        <w:rPr>
          <w:rStyle w:val="markedcontent"/>
          <w:rFonts w:cstheme="minorHAnsi"/>
          <w:b/>
          <w:bCs/>
        </w:rPr>
      </w:pPr>
      <w:r>
        <w:rPr>
          <w:rStyle w:val="markedcontent"/>
          <w:rFonts w:cstheme="minorHAnsi"/>
        </w:rPr>
        <w:t>z</w:t>
      </w:r>
      <w:r w:rsidRPr="000B386F">
        <w:rPr>
          <w:rStyle w:val="markedcontent"/>
          <w:rFonts w:cstheme="minorHAnsi"/>
        </w:rPr>
        <w:t>a odstąpienie od umowy przez Zamawiającego z</w:t>
      </w:r>
      <w:r>
        <w:rPr>
          <w:rStyle w:val="markedcontent"/>
          <w:rFonts w:cstheme="minorHAnsi"/>
        </w:rPr>
        <w:t xml:space="preserve"> </w:t>
      </w:r>
      <w:r w:rsidRPr="000B386F">
        <w:rPr>
          <w:rStyle w:val="markedcontent"/>
          <w:rFonts w:cstheme="minorHAnsi"/>
        </w:rPr>
        <w:t xml:space="preserve">przyczyn, za które odpowiedzialność </w:t>
      </w:r>
      <w:r>
        <w:rPr>
          <w:rStyle w:val="markedcontent"/>
          <w:rFonts w:cstheme="minorHAnsi"/>
        </w:rPr>
        <w:t>p</w:t>
      </w:r>
      <w:r w:rsidRPr="000B386F">
        <w:rPr>
          <w:rStyle w:val="markedcontent"/>
          <w:rFonts w:cstheme="minorHAnsi"/>
        </w:rPr>
        <w:t>onosi Wykonawca w wysokości 20%</w:t>
      </w:r>
      <w:r>
        <w:rPr>
          <w:rStyle w:val="markedcontent"/>
          <w:rFonts w:cstheme="minorHAnsi"/>
        </w:rPr>
        <w:t xml:space="preserve"> </w:t>
      </w:r>
      <w:r w:rsidRPr="000B386F">
        <w:rPr>
          <w:rStyle w:val="markedcontent"/>
          <w:rFonts w:cstheme="minorHAnsi"/>
        </w:rPr>
        <w:t>wynagrodzenia, o którym mowa w §</w:t>
      </w:r>
      <w:r w:rsidR="00D566A8">
        <w:rPr>
          <w:rStyle w:val="markedcontent"/>
          <w:rFonts w:cstheme="minorHAnsi"/>
        </w:rPr>
        <w:t xml:space="preserve"> </w:t>
      </w:r>
      <w:r w:rsidR="00FC59C8">
        <w:rPr>
          <w:rStyle w:val="markedcontent"/>
          <w:rFonts w:cstheme="minorHAnsi"/>
        </w:rPr>
        <w:t>5</w:t>
      </w:r>
      <w:r w:rsidRPr="000B386F">
        <w:rPr>
          <w:rStyle w:val="markedcontent"/>
          <w:rFonts w:cstheme="minorHAnsi"/>
        </w:rPr>
        <w:t xml:space="preserve"> ust. 1</w:t>
      </w:r>
      <w:r w:rsidR="00B71E9F">
        <w:rPr>
          <w:rStyle w:val="markedcontent"/>
          <w:rFonts w:cstheme="minorHAnsi"/>
        </w:rPr>
        <w:t> </w:t>
      </w:r>
      <w:r w:rsidRPr="000B386F">
        <w:rPr>
          <w:rStyle w:val="markedcontent"/>
          <w:rFonts w:cstheme="minorHAnsi"/>
        </w:rPr>
        <w:t>umowy</w:t>
      </w:r>
      <w:r>
        <w:rPr>
          <w:rStyle w:val="markedcontent"/>
          <w:rFonts w:cstheme="minorHAnsi"/>
        </w:rPr>
        <w:t>;</w:t>
      </w:r>
    </w:p>
    <w:p w14:paraId="523C6932" w14:textId="1EE6FCB1" w:rsidR="000B386F" w:rsidRPr="00890FE1" w:rsidRDefault="000B386F" w:rsidP="00D67CDC">
      <w:pPr>
        <w:pStyle w:val="Akapitzlist"/>
        <w:numPr>
          <w:ilvl w:val="0"/>
          <w:numId w:val="15"/>
        </w:numPr>
        <w:spacing w:after="0" w:line="276" w:lineRule="auto"/>
        <w:jc w:val="both"/>
        <w:rPr>
          <w:rStyle w:val="markedcontent"/>
          <w:rFonts w:cstheme="minorHAnsi"/>
          <w:b/>
          <w:bCs/>
        </w:rPr>
      </w:pPr>
      <w:r w:rsidRPr="000B386F">
        <w:rPr>
          <w:rStyle w:val="markedcontent"/>
          <w:rFonts w:cstheme="minorHAnsi"/>
        </w:rPr>
        <w:t>za odstąpienie od umowy przez Wykonawcę w</w:t>
      </w:r>
      <w:r>
        <w:rPr>
          <w:rStyle w:val="markedcontent"/>
          <w:rFonts w:cstheme="minorHAnsi"/>
        </w:rPr>
        <w:t xml:space="preserve"> </w:t>
      </w:r>
      <w:r w:rsidRPr="000B386F">
        <w:rPr>
          <w:rStyle w:val="markedcontent"/>
          <w:rFonts w:cstheme="minorHAnsi"/>
        </w:rPr>
        <w:t>wysokości 20% wynagrodzenia, o</w:t>
      </w:r>
      <w:r>
        <w:rPr>
          <w:rStyle w:val="markedcontent"/>
          <w:rFonts w:cstheme="minorHAnsi"/>
        </w:rPr>
        <w:t> </w:t>
      </w:r>
      <w:r w:rsidRPr="000B386F">
        <w:rPr>
          <w:rStyle w:val="markedcontent"/>
          <w:rFonts w:cstheme="minorHAnsi"/>
        </w:rPr>
        <w:t>którym mowa w §</w:t>
      </w:r>
      <w:r w:rsidR="00250F07">
        <w:rPr>
          <w:rStyle w:val="markedcontent"/>
          <w:rFonts w:cstheme="minorHAnsi"/>
        </w:rPr>
        <w:t xml:space="preserve"> </w:t>
      </w:r>
      <w:r w:rsidR="00FC59C8">
        <w:rPr>
          <w:rStyle w:val="markedcontent"/>
          <w:rFonts w:cstheme="minorHAnsi"/>
        </w:rPr>
        <w:t>5</w:t>
      </w:r>
      <w:r w:rsidRPr="000B386F">
        <w:rPr>
          <w:rStyle w:val="markedcontent"/>
          <w:rFonts w:cstheme="minorHAnsi"/>
        </w:rPr>
        <w:t xml:space="preserve"> ust. 1 umowy</w:t>
      </w:r>
      <w:r w:rsidR="00890FE1">
        <w:rPr>
          <w:rStyle w:val="markedcontent"/>
          <w:rFonts w:cstheme="minorHAnsi"/>
        </w:rPr>
        <w:t>;</w:t>
      </w:r>
    </w:p>
    <w:p w14:paraId="5AA255D4" w14:textId="6C33D2C6" w:rsidR="00890FE1" w:rsidRPr="00487E0E" w:rsidRDefault="00890FE1" w:rsidP="00D67CDC">
      <w:pPr>
        <w:numPr>
          <w:ilvl w:val="0"/>
          <w:numId w:val="15"/>
        </w:numPr>
        <w:autoSpaceDE w:val="0"/>
        <w:autoSpaceDN w:val="0"/>
        <w:adjustRightInd w:val="0"/>
        <w:spacing w:after="0" w:line="276" w:lineRule="auto"/>
        <w:contextualSpacing/>
        <w:jc w:val="both"/>
        <w:rPr>
          <w:rFonts w:cstheme="minorHAnsi"/>
        </w:rPr>
      </w:pPr>
      <w:r w:rsidRPr="00487E0E">
        <w:rPr>
          <w:rFonts w:cstheme="minorHAnsi"/>
        </w:rPr>
        <w:t xml:space="preserve">w każdym przypadku niedopełnienia obowiązku, o którym mowa w § </w:t>
      </w:r>
      <w:r w:rsidR="00FC59C8">
        <w:rPr>
          <w:rFonts w:cstheme="minorHAnsi"/>
        </w:rPr>
        <w:t>9</w:t>
      </w:r>
      <w:r w:rsidRPr="00487E0E">
        <w:rPr>
          <w:rFonts w:cstheme="minorHAnsi"/>
        </w:rPr>
        <w:t xml:space="preserve"> ust. 1 – w</w:t>
      </w:r>
      <w:r>
        <w:rPr>
          <w:rFonts w:cstheme="minorHAnsi"/>
        </w:rPr>
        <w:t> </w:t>
      </w:r>
      <w:r w:rsidRPr="00487E0E">
        <w:rPr>
          <w:rFonts w:cstheme="minorHAnsi"/>
        </w:rPr>
        <w:t xml:space="preserve">wysokości po 500,00 złotych za każdy dzień roboczy, w którym osoba niezatrudniona przez Wykonawcę lub podwykonawcę na podstawie umowy o pracę wykonywała czynności wymienione </w:t>
      </w:r>
      <w:r w:rsidR="00D85CFD" w:rsidRPr="00487E0E">
        <w:rPr>
          <w:rFonts w:cstheme="minorHAnsi"/>
        </w:rPr>
        <w:t xml:space="preserve">w § </w:t>
      </w:r>
      <w:r w:rsidR="00D85CFD">
        <w:rPr>
          <w:rFonts w:cstheme="minorHAnsi"/>
        </w:rPr>
        <w:t>9</w:t>
      </w:r>
      <w:r w:rsidR="00D85CFD" w:rsidRPr="00487E0E">
        <w:rPr>
          <w:rFonts w:cstheme="minorHAnsi"/>
        </w:rPr>
        <w:t xml:space="preserve"> ust. 1</w:t>
      </w:r>
      <w:r w:rsidR="00D85CFD">
        <w:rPr>
          <w:rFonts w:cstheme="minorHAnsi"/>
        </w:rPr>
        <w:t xml:space="preserve"> umowy</w:t>
      </w:r>
      <w:r w:rsidRPr="00487E0E">
        <w:rPr>
          <w:rFonts w:cstheme="minorHAnsi"/>
        </w:rPr>
        <w:t>,</w:t>
      </w:r>
    </w:p>
    <w:p w14:paraId="24332F17" w14:textId="37070F20" w:rsidR="00890FE1" w:rsidRPr="000B386F" w:rsidRDefault="00890FE1" w:rsidP="00D67CDC">
      <w:pPr>
        <w:pStyle w:val="Akapitzlist"/>
        <w:numPr>
          <w:ilvl w:val="0"/>
          <w:numId w:val="15"/>
        </w:numPr>
        <w:spacing w:line="276" w:lineRule="auto"/>
        <w:jc w:val="both"/>
        <w:rPr>
          <w:rStyle w:val="markedcontent"/>
          <w:rFonts w:cstheme="minorHAnsi"/>
          <w:b/>
          <w:bCs/>
        </w:rPr>
      </w:pPr>
      <w:r w:rsidRPr="00487E0E">
        <w:rPr>
          <w:rFonts w:cstheme="minorHAnsi"/>
        </w:rPr>
        <w:t xml:space="preserve">za zwłokę w dostarczeniu dowodów, o których mowa w § </w:t>
      </w:r>
      <w:r w:rsidR="00FC59C8">
        <w:rPr>
          <w:rFonts w:cstheme="minorHAnsi"/>
        </w:rPr>
        <w:t>9</w:t>
      </w:r>
      <w:r w:rsidRPr="00487E0E">
        <w:rPr>
          <w:rFonts w:cstheme="minorHAnsi"/>
        </w:rPr>
        <w:t xml:space="preserve"> ust. 3 – w wysokości po 500,00 złotych za każdy dzień zwłoki liczony od terminu, o którym mowa w § </w:t>
      </w:r>
      <w:r w:rsidR="00FC59C8">
        <w:rPr>
          <w:rFonts w:cstheme="minorHAnsi"/>
        </w:rPr>
        <w:t>9</w:t>
      </w:r>
      <w:r w:rsidRPr="00487E0E">
        <w:rPr>
          <w:rFonts w:cstheme="minorHAnsi"/>
        </w:rPr>
        <w:t xml:space="preserve"> ust. 3</w:t>
      </w:r>
      <w:r>
        <w:rPr>
          <w:rFonts w:cstheme="minorHAnsi"/>
        </w:rPr>
        <w:t>.</w:t>
      </w:r>
    </w:p>
    <w:p w14:paraId="533AA144" w14:textId="606A6CB3" w:rsidR="000B386F" w:rsidRPr="000B386F" w:rsidRDefault="009C0776" w:rsidP="00DB5A8F">
      <w:pPr>
        <w:pStyle w:val="Akapitzlist"/>
        <w:numPr>
          <w:ilvl w:val="0"/>
          <w:numId w:val="31"/>
        </w:numPr>
        <w:spacing w:line="276" w:lineRule="auto"/>
        <w:jc w:val="both"/>
        <w:rPr>
          <w:rStyle w:val="markedcontent"/>
          <w:rFonts w:cstheme="minorHAnsi"/>
          <w:b/>
          <w:bCs/>
        </w:rPr>
      </w:pPr>
      <w:r w:rsidRPr="00487E0E">
        <w:rPr>
          <w:rFonts w:cstheme="minorHAnsi"/>
        </w:rPr>
        <w:lastRenderedPageBreak/>
        <w:t>Strony zastrzegają sobie prawo do</w:t>
      </w:r>
      <w:r w:rsidR="00B822BB">
        <w:rPr>
          <w:rFonts w:cstheme="minorHAnsi"/>
        </w:rPr>
        <w:t xml:space="preserve"> dochodzenia</w:t>
      </w:r>
      <w:r w:rsidRPr="00487E0E">
        <w:rPr>
          <w:rFonts w:cstheme="minorHAnsi"/>
        </w:rPr>
        <w:t xml:space="preserve"> odszkodowania uzupełniającego do wysokości rzeczywiście poniesionej szkody i utraconych korzyści</w:t>
      </w:r>
      <w:r w:rsidR="005D2CE4">
        <w:rPr>
          <w:rStyle w:val="markedcontent"/>
          <w:rFonts w:cstheme="minorHAnsi"/>
        </w:rPr>
        <w:t xml:space="preserve">. </w:t>
      </w:r>
    </w:p>
    <w:p w14:paraId="0CF210CC" w14:textId="34E4CD0A" w:rsidR="000B386F" w:rsidRPr="000B386F" w:rsidRDefault="009C0776" w:rsidP="00DB5A8F">
      <w:pPr>
        <w:pStyle w:val="Akapitzlist"/>
        <w:numPr>
          <w:ilvl w:val="0"/>
          <w:numId w:val="31"/>
        </w:numPr>
        <w:spacing w:line="276" w:lineRule="auto"/>
        <w:jc w:val="both"/>
        <w:rPr>
          <w:rStyle w:val="markedcontent"/>
          <w:rFonts w:cstheme="minorHAnsi"/>
          <w:b/>
          <w:bCs/>
        </w:rPr>
      </w:pPr>
      <w:r w:rsidRPr="00487E0E">
        <w:rPr>
          <w:rFonts w:cstheme="minorHAnsi"/>
        </w:rPr>
        <w:t>Zobowiązania z tytułu kar umownych Wykonawcy mogą być potrącane z wynagrodzenia należnego Wykonawcy</w:t>
      </w:r>
      <w:r w:rsidR="000B386F">
        <w:rPr>
          <w:rStyle w:val="markedcontent"/>
          <w:rFonts w:cstheme="minorHAnsi"/>
        </w:rPr>
        <w:t>.</w:t>
      </w:r>
    </w:p>
    <w:p w14:paraId="0DC3845E" w14:textId="326B6827" w:rsidR="000B386F" w:rsidRPr="00A74E68" w:rsidRDefault="000B386F" w:rsidP="00DB5A8F">
      <w:pPr>
        <w:pStyle w:val="Akapitzlist"/>
        <w:numPr>
          <w:ilvl w:val="0"/>
          <w:numId w:val="31"/>
        </w:numPr>
        <w:spacing w:line="276" w:lineRule="auto"/>
        <w:jc w:val="both"/>
        <w:rPr>
          <w:rStyle w:val="markedcontent"/>
          <w:rFonts w:cstheme="minorHAnsi"/>
          <w:b/>
          <w:bCs/>
        </w:rPr>
      </w:pPr>
      <w:r w:rsidRPr="000B386F">
        <w:rPr>
          <w:rStyle w:val="markedcontent"/>
          <w:rFonts w:cstheme="minorHAnsi"/>
        </w:rPr>
        <w:t>Zamawiający może odstąpić od naliczania kar umownych w każdym przypadku, w</w:t>
      </w:r>
      <w:r>
        <w:rPr>
          <w:rStyle w:val="markedcontent"/>
          <w:rFonts w:cstheme="minorHAnsi"/>
        </w:rPr>
        <w:t> </w:t>
      </w:r>
      <w:r w:rsidRPr="000B386F">
        <w:rPr>
          <w:rStyle w:val="markedcontent"/>
          <w:rFonts w:cstheme="minorHAnsi"/>
        </w:rPr>
        <w:t>którym okoliczności nienależytego wykonania umowy nie leżały po stronie</w:t>
      </w:r>
      <w:r>
        <w:rPr>
          <w:rStyle w:val="markedcontent"/>
          <w:rFonts w:cstheme="minorHAnsi"/>
        </w:rPr>
        <w:t xml:space="preserve"> </w:t>
      </w:r>
      <w:r w:rsidRPr="000B386F">
        <w:rPr>
          <w:rStyle w:val="markedcontent"/>
          <w:rFonts w:cstheme="minorHAnsi"/>
        </w:rPr>
        <w:t>Wykonawcy, czego udowodnienie spoczywa na Wykonawcy</w:t>
      </w:r>
      <w:r>
        <w:rPr>
          <w:rStyle w:val="markedcontent"/>
          <w:rFonts w:cstheme="minorHAnsi"/>
        </w:rPr>
        <w:t>.</w:t>
      </w:r>
    </w:p>
    <w:p w14:paraId="5D878146" w14:textId="2A0825E3" w:rsidR="00A74E68" w:rsidRPr="00536C69" w:rsidRDefault="00536C69" w:rsidP="00DB5A8F">
      <w:pPr>
        <w:pStyle w:val="Akapitzlist"/>
        <w:numPr>
          <w:ilvl w:val="0"/>
          <w:numId w:val="31"/>
        </w:numPr>
        <w:spacing w:line="276" w:lineRule="auto"/>
        <w:jc w:val="both"/>
        <w:rPr>
          <w:rStyle w:val="markedcontent"/>
          <w:rFonts w:cstheme="minorHAnsi"/>
          <w:b/>
          <w:bCs/>
        </w:rPr>
      </w:pPr>
      <w:r w:rsidRPr="00487E0E">
        <w:rPr>
          <w:rFonts w:cstheme="minorHAnsi"/>
        </w:rPr>
        <w:t xml:space="preserve">Strony zastrzegają możliwość kumulatywnego naliczania kar umownych z różnych tytułów, przy czym łączna maksymalna wartość kar umownych, których mogą dochodzić Strony nie przekroczy 20 % wynagrodzenia brutto określonego w § </w:t>
      </w:r>
      <w:r w:rsidR="00FC59C8">
        <w:rPr>
          <w:rFonts w:cstheme="minorHAnsi"/>
        </w:rPr>
        <w:t>5</w:t>
      </w:r>
      <w:r w:rsidRPr="00487E0E">
        <w:rPr>
          <w:rFonts w:cstheme="minorHAnsi"/>
        </w:rPr>
        <w:t xml:space="preserve"> ust. 1</w:t>
      </w:r>
      <w:r w:rsidR="00A74E68" w:rsidRPr="00A74E68">
        <w:rPr>
          <w:rStyle w:val="markedcontent"/>
          <w:rFonts w:cstheme="minorHAnsi"/>
        </w:rPr>
        <w:t xml:space="preserve">. </w:t>
      </w:r>
    </w:p>
    <w:p w14:paraId="5C968818" w14:textId="2FE3F2AF" w:rsidR="00536C69" w:rsidRPr="00161F0B" w:rsidRDefault="00536C69" w:rsidP="00DB5A8F">
      <w:pPr>
        <w:pStyle w:val="Akapitzlist"/>
        <w:numPr>
          <w:ilvl w:val="0"/>
          <w:numId w:val="31"/>
        </w:numPr>
        <w:spacing w:line="276" w:lineRule="auto"/>
        <w:jc w:val="both"/>
        <w:rPr>
          <w:rFonts w:cstheme="minorHAnsi"/>
        </w:rPr>
      </w:pPr>
      <w:r w:rsidRPr="00487E0E">
        <w:rPr>
          <w:rFonts w:cstheme="minorHAnsi"/>
        </w:rPr>
        <w:t>Zapłata kary umownej przez Wykonawcę lub potrącenie przez Zamawiającego kwoty kary z</w:t>
      </w:r>
      <w:r w:rsidR="00161F0B">
        <w:rPr>
          <w:rFonts w:cstheme="minorHAnsi"/>
        </w:rPr>
        <w:t> </w:t>
      </w:r>
      <w:r w:rsidRPr="00161F0B">
        <w:rPr>
          <w:rFonts w:cstheme="minorHAnsi"/>
        </w:rPr>
        <w:t>płatności należnej Wykonawcy, nie zwalnia Wykonawcy z obowiązku ukończenia lub jakichkolwiek innych zobowiązań wynikających z niniejszej umowy</w:t>
      </w:r>
      <w:r w:rsidR="00161F0B" w:rsidRPr="00161F0B">
        <w:rPr>
          <w:rFonts w:cstheme="minorHAnsi"/>
        </w:rPr>
        <w:t>.</w:t>
      </w:r>
    </w:p>
    <w:p w14:paraId="56E1E01D" w14:textId="5C73B3B1" w:rsidR="00161F0B" w:rsidRPr="00161F0B" w:rsidRDefault="00161F0B" w:rsidP="00DB5A8F">
      <w:pPr>
        <w:pStyle w:val="Akapitzlist"/>
        <w:numPr>
          <w:ilvl w:val="0"/>
          <w:numId w:val="31"/>
        </w:numPr>
        <w:spacing w:after="0" w:line="276" w:lineRule="auto"/>
        <w:jc w:val="both"/>
        <w:rPr>
          <w:rStyle w:val="UMwyrniony"/>
          <w:rFonts w:asciiTheme="minorHAnsi" w:hAnsiTheme="minorHAnsi" w:cstheme="minorHAnsi"/>
          <w:b w:val="0"/>
          <w:iCs w:val="0"/>
        </w:rPr>
      </w:pPr>
      <w:r w:rsidRPr="00161F0B">
        <w:rPr>
          <w:rStyle w:val="UMwyrniony"/>
          <w:rFonts w:asciiTheme="minorHAnsi" w:hAnsiTheme="minorHAnsi" w:cstheme="minorHAnsi"/>
          <w:b w:val="0"/>
          <w:kern w:val="1"/>
        </w:rPr>
        <w:t xml:space="preserve">Wykonawca zapłaci Zamawiającemu kary umowne w terminie 10 dni od dnia doręczenia Wykonawcy noty księgowej określającej wysokość kar umownych. Wykonawca wyraża zgodę na potrącenie naliczonych kar umownych z wynagrodzenia należnego Wykonawcy. </w:t>
      </w:r>
    </w:p>
    <w:p w14:paraId="62957F9B" w14:textId="77777777" w:rsidR="00161F0B" w:rsidRPr="00161F0B" w:rsidRDefault="00161F0B" w:rsidP="00DB5A8F">
      <w:pPr>
        <w:numPr>
          <w:ilvl w:val="0"/>
          <w:numId w:val="31"/>
        </w:numPr>
        <w:suppressAutoHyphens/>
        <w:autoSpaceDE w:val="0"/>
        <w:spacing w:after="0" w:line="276" w:lineRule="auto"/>
        <w:jc w:val="both"/>
        <w:rPr>
          <w:rStyle w:val="UMwyrniony"/>
          <w:rFonts w:asciiTheme="minorHAnsi" w:hAnsiTheme="minorHAnsi" w:cstheme="minorHAnsi"/>
          <w:b w:val="0"/>
          <w:kern w:val="2"/>
        </w:rPr>
      </w:pPr>
      <w:r w:rsidRPr="00161F0B">
        <w:rPr>
          <w:rStyle w:val="UMwyrniony"/>
          <w:rFonts w:asciiTheme="minorHAnsi" w:hAnsiTheme="minorHAnsi" w:cstheme="minorHAnsi"/>
          <w:b w:val="0"/>
          <w:kern w:val="1"/>
        </w:rPr>
        <w:t>Zamawiający zapłaci Wykonawcy kary umowne w terminie 10 dni od dnia doręczenia Zamawiającemu dokumentu określającego wysokość kar umownych.</w:t>
      </w:r>
    </w:p>
    <w:p w14:paraId="1C4D4F47" w14:textId="77777777" w:rsidR="00161F0B" w:rsidRPr="00161F0B" w:rsidRDefault="00161F0B" w:rsidP="00DB5A8F">
      <w:pPr>
        <w:pStyle w:val="Tekstpodstawowywcity"/>
        <w:numPr>
          <w:ilvl w:val="0"/>
          <w:numId w:val="31"/>
        </w:numPr>
        <w:suppressAutoHyphens/>
        <w:spacing w:after="0"/>
        <w:jc w:val="both"/>
        <w:rPr>
          <w:rFonts w:cstheme="minorHAnsi"/>
        </w:rPr>
      </w:pPr>
      <w:r w:rsidRPr="00161F0B">
        <w:rPr>
          <w:rFonts w:cstheme="minorHAnsi"/>
        </w:rPr>
        <w:t>W razie zwłoki z zapłatą kary umownej Strona uprawniona do otrzymania kary umownej może żądać odsetek ustawowych w transakcjach handlowych za każdy dzień zwłoki.</w:t>
      </w:r>
    </w:p>
    <w:p w14:paraId="5CE714D5" w14:textId="490B3697" w:rsidR="00161F0B" w:rsidRPr="00161F0B" w:rsidRDefault="00161F0B" w:rsidP="00DB5A8F">
      <w:pPr>
        <w:numPr>
          <w:ilvl w:val="0"/>
          <w:numId w:val="31"/>
        </w:numPr>
        <w:suppressAutoHyphens/>
        <w:autoSpaceDE w:val="0"/>
        <w:spacing w:after="0" w:line="276" w:lineRule="auto"/>
        <w:jc w:val="both"/>
        <w:rPr>
          <w:rFonts w:cstheme="minorHAnsi"/>
          <w:iCs/>
          <w:kern w:val="2"/>
        </w:rPr>
      </w:pPr>
      <w:r w:rsidRPr="00161F0B">
        <w:rPr>
          <w:rFonts w:cstheme="minorHAnsi"/>
        </w:rPr>
        <w:t xml:space="preserve"> Kara umowna z tytułu zwłoki w wykonaniu zobowiązania przysługuje za każdy dzień zwłoki i</w:t>
      </w:r>
      <w:r>
        <w:rPr>
          <w:rFonts w:cstheme="minorHAnsi"/>
        </w:rPr>
        <w:t> </w:t>
      </w:r>
      <w:r w:rsidRPr="00161F0B">
        <w:rPr>
          <w:rFonts w:cstheme="minorHAnsi"/>
        </w:rPr>
        <w:t>jest wymagalna od dnia następnego po upływie terminu jej zapłaty.</w:t>
      </w:r>
    </w:p>
    <w:p w14:paraId="5DC17AEB" w14:textId="28171881" w:rsidR="00161F0B" w:rsidRPr="00161F0B" w:rsidRDefault="00161F0B" w:rsidP="00DB5A8F">
      <w:pPr>
        <w:pStyle w:val="Akapitzlist"/>
        <w:numPr>
          <w:ilvl w:val="0"/>
          <w:numId w:val="31"/>
        </w:numPr>
        <w:spacing w:line="276" w:lineRule="auto"/>
        <w:jc w:val="both"/>
        <w:rPr>
          <w:rStyle w:val="markedcontent"/>
          <w:rFonts w:cstheme="minorHAnsi"/>
        </w:rPr>
      </w:pPr>
      <w:r w:rsidRPr="00161F0B">
        <w:rPr>
          <w:rFonts w:cstheme="minorHAnsi"/>
        </w:rPr>
        <w:t>Żadna kara umowna nie zostanie naliczona Wykonawcy za lub w związku z okolicznościami, za które Zamawiający ponosi wyłączną odpowiedzialność.</w:t>
      </w:r>
    </w:p>
    <w:p w14:paraId="370E6373" w14:textId="77777777" w:rsidR="00A74E68" w:rsidRPr="00A74E68" w:rsidRDefault="00A74E68" w:rsidP="00151240">
      <w:pPr>
        <w:pStyle w:val="Akapitzlist"/>
        <w:spacing w:line="276" w:lineRule="auto"/>
        <w:jc w:val="both"/>
        <w:rPr>
          <w:rStyle w:val="markedcontent"/>
          <w:rFonts w:cstheme="minorHAnsi"/>
          <w:b/>
          <w:bCs/>
        </w:rPr>
      </w:pPr>
    </w:p>
    <w:p w14:paraId="20086B20" w14:textId="258D78E0" w:rsidR="00154496" w:rsidRDefault="00154496" w:rsidP="00151240">
      <w:pPr>
        <w:pStyle w:val="Akapitzlist"/>
        <w:spacing w:line="276" w:lineRule="auto"/>
        <w:jc w:val="center"/>
        <w:rPr>
          <w:rFonts w:eastAsia="Yu Gothic UI" w:cstheme="minorHAnsi"/>
          <w:b/>
          <w:bCs/>
        </w:rPr>
      </w:pPr>
    </w:p>
    <w:p w14:paraId="3F62F3DB" w14:textId="77777777" w:rsidR="0004513E" w:rsidRDefault="0004513E" w:rsidP="00151240">
      <w:pPr>
        <w:pStyle w:val="Akapitzlist"/>
        <w:spacing w:line="276" w:lineRule="auto"/>
        <w:jc w:val="center"/>
        <w:rPr>
          <w:rFonts w:eastAsia="Yu Gothic UI" w:cstheme="minorHAnsi"/>
          <w:b/>
          <w:bCs/>
        </w:rPr>
      </w:pPr>
    </w:p>
    <w:p w14:paraId="28CC1F39" w14:textId="0D92C2FA" w:rsidR="00A74E68" w:rsidRDefault="00A74E68" w:rsidP="00151240">
      <w:pPr>
        <w:pStyle w:val="Akapitzlist"/>
        <w:spacing w:line="276" w:lineRule="auto"/>
        <w:jc w:val="center"/>
        <w:rPr>
          <w:rFonts w:cstheme="minorHAnsi"/>
          <w:b/>
          <w:bCs/>
        </w:rPr>
      </w:pPr>
      <w:r w:rsidRPr="00AC39D9">
        <w:rPr>
          <w:rFonts w:eastAsia="Yu Gothic UI" w:cstheme="minorHAnsi"/>
          <w:b/>
          <w:bCs/>
        </w:rPr>
        <w:t>§</w:t>
      </w:r>
      <w:r w:rsidRPr="00AC39D9">
        <w:rPr>
          <w:rFonts w:cstheme="minorHAnsi"/>
          <w:b/>
          <w:bCs/>
        </w:rPr>
        <w:t xml:space="preserve"> </w:t>
      </w:r>
      <w:r w:rsidR="00FC59C8">
        <w:rPr>
          <w:rFonts w:cstheme="minorHAnsi"/>
          <w:b/>
          <w:bCs/>
        </w:rPr>
        <w:t>8</w:t>
      </w:r>
      <w:r>
        <w:rPr>
          <w:rFonts w:cstheme="minorHAnsi"/>
          <w:b/>
          <w:bCs/>
        </w:rPr>
        <w:t xml:space="preserve"> Osoby upoważnione do kontaktu</w:t>
      </w:r>
    </w:p>
    <w:p w14:paraId="37A22554" w14:textId="77777777" w:rsidR="00A74E68" w:rsidRDefault="00A74E68" w:rsidP="00151240">
      <w:pPr>
        <w:pStyle w:val="Akapitzlist"/>
        <w:spacing w:line="276" w:lineRule="auto"/>
        <w:jc w:val="center"/>
        <w:rPr>
          <w:rFonts w:cstheme="minorHAnsi"/>
          <w:b/>
          <w:bCs/>
        </w:rPr>
      </w:pPr>
    </w:p>
    <w:p w14:paraId="37F19250" w14:textId="20E0CE9A" w:rsidR="00A74E68" w:rsidRPr="00A74E68" w:rsidRDefault="00A74E68" w:rsidP="00D67CDC">
      <w:pPr>
        <w:pStyle w:val="Akapitzlist"/>
        <w:numPr>
          <w:ilvl w:val="0"/>
          <w:numId w:val="16"/>
        </w:numPr>
        <w:spacing w:line="276" w:lineRule="auto"/>
        <w:jc w:val="both"/>
        <w:rPr>
          <w:rStyle w:val="markedcontent"/>
          <w:rFonts w:cstheme="minorHAnsi"/>
          <w:b/>
          <w:bCs/>
        </w:rPr>
      </w:pPr>
      <w:r w:rsidRPr="00A74E68">
        <w:rPr>
          <w:rStyle w:val="markedcontent"/>
          <w:rFonts w:cstheme="minorHAnsi"/>
        </w:rPr>
        <w:t>Każda ze stron zobowiązuje się do dołożenia należytej staranności z związku</w:t>
      </w:r>
      <w:r w:rsidRPr="00A74E68">
        <w:rPr>
          <w:rFonts w:cstheme="minorHAnsi"/>
        </w:rPr>
        <w:br/>
      </w:r>
      <w:r w:rsidRPr="00A74E68">
        <w:rPr>
          <w:rStyle w:val="markedcontent"/>
          <w:rFonts w:cstheme="minorHAnsi"/>
        </w:rPr>
        <w:t>z wykonywaniem niniejszej umowy, w tym także do pełnej współpracy w celu</w:t>
      </w:r>
      <w:r w:rsidRPr="00A74E68">
        <w:rPr>
          <w:rFonts w:cstheme="minorHAnsi"/>
        </w:rPr>
        <w:br/>
      </w:r>
      <w:r w:rsidRPr="00A74E68">
        <w:rPr>
          <w:rStyle w:val="markedcontent"/>
          <w:rFonts w:cstheme="minorHAnsi"/>
        </w:rPr>
        <w:t>zapewnienia należytego i terminowego jej wykonania</w:t>
      </w:r>
      <w:r>
        <w:rPr>
          <w:rStyle w:val="markedcontent"/>
          <w:rFonts w:cstheme="minorHAnsi"/>
        </w:rPr>
        <w:t>.</w:t>
      </w:r>
    </w:p>
    <w:p w14:paraId="6B62A570" w14:textId="3AAAE7EF" w:rsidR="00A74E68" w:rsidRPr="00A74E68" w:rsidRDefault="00A74E68" w:rsidP="00D67CDC">
      <w:pPr>
        <w:pStyle w:val="Akapitzlist"/>
        <w:numPr>
          <w:ilvl w:val="0"/>
          <w:numId w:val="16"/>
        </w:numPr>
        <w:spacing w:line="276" w:lineRule="auto"/>
        <w:jc w:val="both"/>
        <w:rPr>
          <w:rStyle w:val="markedcontent"/>
          <w:rFonts w:cstheme="minorHAnsi"/>
          <w:b/>
          <w:bCs/>
        </w:rPr>
      </w:pPr>
      <w:r>
        <w:rPr>
          <w:rStyle w:val="markedcontent"/>
          <w:rFonts w:cstheme="minorHAnsi"/>
        </w:rPr>
        <w:t>Osoba do kontaktu po stronie Zamawiającego:</w:t>
      </w:r>
    </w:p>
    <w:p w14:paraId="3C7B5076" w14:textId="044AEE2A" w:rsidR="00A74E68" w:rsidRPr="00360102" w:rsidRDefault="00A74E68" w:rsidP="00D67CDC">
      <w:pPr>
        <w:pStyle w:val="Akapitzlist"/>
        <w:numPr>
          <w:ilvl w:val="0"/>
          <w:numId w:val="17"/>
        </w:numPr>
        <w:spacing w:line="276" w:lineRule="auto"/>
        <w:jc w:val="both"/>
        <w:rPr>
          <w:rFonts w:cstheme="minorHAnsi"/>
          <w:lang w:val="en-US"/>
        </w:rPr>
      </w:pPr>
      <w:r w:rsidRPr="00360102">
        <w:rPr>
          <w:rFonts w:cstheme="minorHAnsi"/>
          <w:lang w:val="en-US"/>
        </w:rPr>
        <w:t xml:space="preserve">Karolina Kulig, tel.: 77 42 70 597, e-mail: </w:t>
      </w:r>
      <w:hyperlink r:id="rId11" w:history="1">
        <w:r w:rsidRPr="00360102">
          <w:rPr>
            <w:rStyle w:val="Hipercze"/>
            <w:rFonts w:cstheme="minorHAnsi"/>
            <w:lang w:val="en-US"/>
          </w:rPr>
          <w:t>rozwoj@lubniany.pl</w:t>
        </w:r>
      </w:hyperlink>
      <w:r w:rsidRPr="00360102">
        <w:rPr>
          <w:rFonts w:cstheme="minorHAnsi"/>
          <w:lang w:val="en-US"/>
        </w:rPr>
        <w:t>;</w:t>
      </w:r>
    </w:p>
    <w:p w14:paraId="499088DA" w14:textId="499F6526" w:rsidR="00A74E68" w:rsidRDefault="00A74E68" w:rsidP="00D67CDC">
      <w:pPr>
        <w:pStyle w:val="Akapitzlist"/>
        <w:numPr>
          <w:ilvl w:val="0"/>
          <w:numId w:val="17"/>
        </w:numPr>
        <w:spacing w:line="276" w:lineRule="auto"/>
        <w:jc w:val="both"/>
        <w:rPr>
          <w:rFonts w:cstheme="minorHAnsi"/>
        </w:rPr>
      </w:pPr>
      <w:r w:rsidRPr="00A74E68">
        <w:rPr>
          <w:rFonts w:cstheme="minorHAnsi"/>
        </w:rPr>
        <w:t xml:space="preserve">Patrycja Zawadzka, tel.: 77 42 70 597, e-mail: </w:t>
      </w:r>
      <w:hyperlink r:id="rId12" w:history="1">
        <w:r w:rsidRPr="00A74E68">
          <w:rPr>
            <w:rStyle w:val="Hipercze"/>
            <w:rFonts w:cstheme="minorHAnsi"/>
          </w:rPr>
          <w:t>patrycja.zawadzka@lubniany.pl</w:t>
        </w:r>
      </w:hyperlink>
      <w:r w:rsidRPr="00A74E68">
        <w:rPr>
          <w:rFonts w:cstheme="minorHAnsi"/>
        </w:rPr>
        <w:t>.</w:t>
      </w:r>
    </w:p>
    <w:p w14:paraId="02F83CDF" w14:textId="675599F7" w:rsidR="00A74E68" w:rsidRDefault="00A74E68" w:rsidP="00D67CDC">
      <w:pPr>
        <w:pStyle w:val="Akapitzlist"/>
        <w:numPr>
          <w:ilvl w:val="0"/>
          <w:numId w:val="16"/>
        </w:numPr>
        <w:spacing w:line="276" w:lineRule="auto"/>
        <w:jc w:val="both"/>
        <w:rPr>
          <w:rFonts w:cstheme="minorHAnsi"/>
        </w:rPr>
      </w:pPr>
      <w:r>
        <w:rPr>
          <w:rFonts w:cstheme="minorHAnsi"/>
        </w:rPr>
        <w:t>Osoba do kontaktu po stronie Wykonawcy:</w:t>
      </w:r>
    </w:p>
    <w:p w14:paraId="5A008826" w14:textId="76A87AC8" w:rsidR="00A74E68" w:rsidRDefault="00A74E68" w:rsidP="00151240">
      <w:pPr>
        <w:pStyle w:val="Akapitzlist"/>
        <w:spacing w:line="276" w:lineRule="auto"/>
        <w:ind w:left="1494"/>
        <w:jc w:val="both"/>
        <w:rPr>
          <w:rFonts w:cstheme="minorHAnsi"/>
        </w:rPr>
      </w:pPr>
      <w:r>
        <w:rPr>
          <w:rFonts w:cstheme="minorHAnsi"/>
        </w:rPr>
        <w:t>…………………………………………………………………………………………………………………………………</w:t>
      </w:r>
    </w:p>
    <w:p w14:paraId="387B3D99" w14:textId="4BBCE3BB" w:rsidR="00A74E68" w:rsidRDefault="00A74E68" w:rsidP="00151240">
      <w:pPr>
        <w:pStyle w:val="Akapitzlist"/>
        <w:spacing w:line="276" w:lineRule="auto"/>
        <w:ind w:left="1494"/>
        <w:jc w:val="both"/>
        <w:rPr>
          <w:rFonts w:cstheme="minorHAnsi"/>
        </w:rPr>
      </w:pPr>
      <w:r>
        <w:rPr>
          <w:rFonts w:cstheme="minorHAnsi"/>
        </w:rPr>
        <w:t>…………………………………………………………………………………………………………………………………</w:t>
      </w:r>
    </w:p>
    <w:p w14:paraId="77AB6263" w14:textId="77777777" w:rsidR="0032297A" w:rsidRDefault="0032297A" w:rsidP="00FC59C8">
      <w:pPr>
        <w:autoSpaceDE w:val="0"/>
        <w:autoSpaceDN w:val="0"/>
        <w:spacing w:after="0"/>
        <w:jc w:val="center"/>
        <w:rPr>
          <w:rFonts w:cstheme="minorHAnsi"/>
          <w:b/>
          <w:bCs/>
          <w:color w:val="000000" w:themeColor="text1"/>
        </w:rPr>
      </w:pPr>
    </w:p>
    <w:p w14:paraId="3E5CD996" w14:textId="6A87D2B5" w:rsidR="00005689" w:rsidRDefault="00005689" w:rsidP="00FC59C8">
      <w:pPr>
        <w:autoSpaceDE w:val="0"/>
        <w:autoSpaceDN w:val="0"/>
        <w:spacing w:after="0"/>
        <w:jc w:val="center"/>
        <w:rPr>
          <w:rFonts w:cstheme="minorHAnsi"/>
          <w:b/>
          <w:bCs/>
          <w:color w:val="000000" w:themeColor="text1"/>
        </w:rPr>
      </w:pPr>
      <w:r w:rsidRPr="00487E0E">
        <w:rPr>
          <w:rFonts w:cstheme="minorHAnsi"/>
          <w:b/>
          <w:bCs/>
          <w:color w:val="000000" w:themeColor="text1"/>
        </w:rPr>
        <w:t xml:space="preserve">§ </w:t>
      </w:r>
      <w:r w:rsidR="00FC59C8">
        <w:rPr>
          <w:rFonts w:cstheme="minorHAnsi"/>
          <w:b/>
          <w:bCs/>
          <w:color w:val="000000" w:themeColor="text1"/>
        </w:rPr>
        <w:t>9 Klauzula zatrudnienia</w:t>
      </w:r>
    </w:p>
    <w:p w14:paraId="437D9D64" w14:textId="450BCB9C" w:rsidR="00005689" w:rsidRDefault="00005689" w:rsidP="00005689">
      <w:pPr>
        <w:autoSpaceDE w:val="0"/>
        <w:autoSpaceDN w:val="0"/>
        <w:spacing w:after="0"/>
        <w:rPr>
          <w:rFonts w:cstheme="minorHAnsi"/>
          <w:b/>
          <w:bCs/>
          <w:color w:val="000000" w:themeColor="text1"/>
        </w:rPr>
      </w:pPr>
    </w:p>
    <w:p w14:paraId="0D656A85" w14:textId="65D553A6" w:rsidR="00005689" w:rsidRPr="00487E0E" w:rsidRDefault="00005689" w:rsidP="00D67CDC">
      <w:pPr>
        <w:pStyle w:val="Akapitzlist"/>
        <w:numPr>
          <w:ilvl w:val="0"/>
          <w:numId w:val="22"/>
        </w:numPr>
        <w:spacing w:after="0" w:line="276" w:lineRule="auto"/>
        <w:ind w:left="567" w:hanging="567"/>
        <w:jc w:val="both"/>
        <w:rPr>
          <w:rFonts w:cstheme="minorHAnsi"/>
        </w:rPr>
      </w:pPr>
      <w:r w:rsidRPr="00487E0E">
        <w:rPr>
          <w:rFonts w:cstheme="minorHAnsi"/>
        </w:rPr>
        <w:lastRenderedPageBreak/>
        <w:t>Zamawiający wymaga zatrudnienia na podstawie umowy o pracę przez Wykonawcę lub podwykonawcę lub dalszego podwykonawcę</w:t>
      </w:r>
      <w:r>
        <w:rPr>
          <w:rFonts w:cstheme="minorHAnsi"/>
          <w:bCs/>
        </w:rPr>
        <w:t xml:space="preserve"> wszystkich pracowników fizycznych oraz operatorów maszyn i urządzeń, którzy wykonują czynności w zakresie realizacji zamówienia. </w:t>
      </w:r>
    </w:p>
    <w:p w14:paraId="48A25B3B" w14:textId="77777777" w:rsidR="00005689" w:rsidRPr="00487E0E" w:rsidRDefault="00005689" w:rsidP="00D67CDC">
      <w:pPr>
        <w:pStyle w:val="Akapitzlist"/>
        <w:numPr>
          <w:ilvl w:val="0"/>
          <w:numId w:val="22"/>
        </w:numPr>
        <w:spacing w:after="0" w:line="276" w:lineRule="auto"/>
        <w:ind w:left="567" w:hanging="567"/>
        <w:jc w:val="both"/>
        <w:rPr>
          <w:rFonts w:cstheme="minorHAnsi"/>
        </w:rPr>
      </w:pPr>
      <w:r w:rsidRPr="00487E0E">
        <w:rPr>
          <w:rFonts w:cstheme="minorHAnsi"/>
        </w:rPr>
        <w:t xml:space="preserve">W trakcie realizacji zamówienia Zamawiający lub jego upoważniony przedstawiciel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792BCAE" w14:textId="77777777" w:rsidR="00005689" w:rsidRPr="00487E0E" w:rsidRDefault="00005689" w:rsidP="00D67CDC">
      <w:pPr>
        <w:pStyle w:val="Akapitzlist"/>
        <w:numPr>
          <w:ilvl w:val="0"/>
          <w:numId w:val="23"/>
        </w:numPr>
        <w:spacing w:after="0" w:line="276" w:lineRule="auto"/>
        <w:ind w:left="993" w:hanging="426"/>
        <w:jc w:val="both"/>
        <w:rPr>
          <w:rFonts w:cstheme="minorHAnsi"/>
        </w:rPr>
      </w:pPr>
      <w:r w:rsidRPr="00487E0E">
        <w:rPr>
          <w:rFonts w:cstheme="minorHAnsi"/>
        </w:rPr>
        <w:t>żądania oświadczeń i dokumentów w zakresie potwierdzenia spełniania ww. wymogów i dokonywania ich oceny,</w:t>
      </w:r>
    </w:p>
    <w:p w14:paraId="735D154E" w14:textId="77777777" w:rsidR="00005689" w:rsidRPr="00487E0E" w:rsidRDefault="00005689" w:rsidP="00D67CDC">
      <w:pPr>
        <w:pStyle w:val="Akapitzlist"/>
        <w:numPr>
          <w:ilvl w:val="0"/>
          <w:numId w:val="23"/>
        </w:numPr>
        <w:spacing w:after="0" w:line="276" w:lineRule="auto"/>
        <w:ind w:left="993" w:hanging="426"/>
        <w:jc w:val="both"/>
        <w:rPr>
          <w:rFonts w:cstheme="minorHAnsi"/>
        </w:rPr>
      </w:pPr>
      <w:r w:rsidRPr="00487E0E">
        <w:rPr>
          <w:rFonts w:cstheme="minorHAnsi"/>
        </w:rPr>
        <w:t>żądania wyjaśnień w przypadku wątpliwości w zakresie potwierdzenia spełniania ww. wymogów,</w:t>
      </w:r>
    </w:p>
    <w:p w14:paraId="55075715" w14:textId="77777777" w:rsidR="00005689" w:rsidRPr="00487E0E" w:rsidRDefault="00005689" w:rsidP="00D67CDC">
      <w:pPr>
        <w:pStyle w:val="Akapitzlist"/>
        <w:numPr>
          <w:ilvl w:val="0"/>
          <w:numId w:val="23"/>
        </w:numPr>
        <w:spacing w:after="0" w:line="276" w:lineRule="auto"/>
        <w:ind w:left="993" w:hanging="426"/>
        <w:jc w:val="both"/>
        <w:rPr>
          <w:rFonts w:cstheme="minorHAnsi"/>
        </w:rPr>
      </w:pPr>
      <w:r w:rsidRPr="00487E0E">
        <w:rPr>
          <w:rFonts w:cstheme="minorHAnsi"/>
        </w:rPr>
        <w:t>przeprowadzania kontroli na miejscu wykonywania świadczenia.</w:t>
      </w:r>
    </w:p>
    <w:p w14:paraId="15A4A350" w14:textId="77777777" w:rsidR="00005689" w:rsidRPr="00487E0E" w:rsidRDefault="00005689" w:rsidP="00D67CDC">
      <w:pPr>
        <w:pStyle w:val="Akapitzlist"/>
        <w:numPr>
          <w:ilvl w:val="0"/>
          <w:numId w:val="22"/>
        </w:numPr>
        <w:spacing w:after="0" w:line="276" w:lineRule="auto"/>
        <w:ind w:left="567" w:hanging="567"/>
        <w:jc w:val="both"/>
        <w:rPr>
          <w:rFonts w:cstheme="minorHAnsi"/>
          <w:color w:val="000000" w:themeColor="text1"/>
        </w:rPr>
      </w:pPr>
      <w:r w:rsidRPr="00487E0E">
        <w:rPr>
          <w:rFonts w:cstheme="minorHAnsi"/>
        </w:rPr>
        <w:t xml:space="preserve">W trakcie realizacji zamówienia, na każde wezwanie Zamawiającego w wyznaczonym w tym wezwaniu terminie, Wykonawca przedłoży Zamawiającemu wskazane poniżej dowody w celu potwierdzenia </w:t>
      </w:r>
      <w:r w:rsidRPr="00487E0E">
        <w:rPr>
          <w:rFonts w:cstheme="minorHAnsi"/>
          <w:color w:val="000000" w:themeColor="text1"/>
        </w:rPr>
        <w:t>spełnienia wymogu zatrudnienia na podstawie umowy o pracę przez Wykonawcę lub podwykonawcę osób wykonujących wskazane w ust. 1 czynności w trakcie realizacji zamówienia:</w:t>
      </w:r>
    </w:p>
    <w:p w14:paraId="6819F001" w14:textId="50BE01DA" w:rsidR="00005689" w:rsidRPr="00487E0E" w:rsidRDefault="00005689" w:rsidP="00D67CDC">
      <w:pPr>
        <w:pStyle w:val="Akapitzlist"/>
        <w:numPr>
          <w:ilvl w:val="0"/>
          <w:numId w:val="24"/>
        </w:numPr>
        <w:spacing w:after="0" w:line="276" w:lineRule="auto"/>
        <w:ind w:left="993" w:hanging="426"/>
        <w:jc w:val="both"/>
        <w:rPr>
          <w:rFonts w:cstheme="minorHAnsi"/>
          <w:bCs/>
        </w:rPr>
      </w:pPr>
      <w:r w:rsidRPr="00487E0E">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Pr>
          <w:rFonts w:cstheme="minorHAnsi"/>
          <w:bCs/>
        </w:rPr>
        <w:t>, daty zawarcia umowy o pracę, zakresu obowiązków danego pracownika</w:t>
      </w:r>
      <w:r w:rsidRPr="00487E0E">
        <w:rPr>
          <w:rFonts w:cstheme="minorHAnsi"/>
          <w:bCs/>
        </w:rPr>
        <w:t xml:space="preserve"> i wymiaru etatu oraz podpis osoby uprawnionej do złożenia oświadczenia w</w:t>
      </w:r>
      <w:r w:rsidR="00FC59C8">
        <w:rPr>
          <w:rFonts w:cstheme="minorHAnsi"/>
          <w:bCs/>
        </w:rPr>
        <w:t> </w:t>
      </w:r>
      <w:r w:rsidRPr="00487E0E">
        <w:rPr>
          <w:rFonts w:cstheme="minorHAnsi"/>
          <w:bCs/>
        </w:rPr>
        <w:t>imieniu Wykonawcy lub podwykonawcy;</w:t>
      </w:r>
    </w:p>
    <w:p w14:paraId="46193C31" w14:textId="77777777" w:rsidR="00005689" w:rsidRPr="00487E0E" w:rsidRDefault="00005689" w:rsidP="00D67CDC">
      <w:pPr>
        <w:pStyle w:val="Akapitzlist"/>
        <w:numPr>
          <w:ilvl w:val="0"/>
          <w:numId w:val="24"/>
        </w:numPr>
        <w:spacing w:after="0" w:line="276" w:lineRule="auto"/>
        <w:ind w:left="993" w:hanging="426"/>
        <w:jc w:val="both"/>
        <w:rPr>
          <w:rFonts w:cstheme="minorHAnsi"/>
          <w:bCs/>
        </w:rPr>
      </w:pPr>
      <w:r w:rsidRPr="00487E0E">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w:t>
      </w:r>
      <w:r w:rsidRPr="00487E0E">
        <w:rPr>
          <w:rFonts w:cstheme="minorHAnsi"/>
          <w:bCs/>
          <w:color w:val="000000"/>
        </w:rPr>
        <w:t>podwykonawcy (wraz z dokumentem regulującym zakres obowiązków, jeżeli został sporządzony). Kopia</w:t>
      </w:r>
      <w:r w:rsidRPr="00487E0E">
        <w:rPr>
          <w:rFonts w:cstheme="minorHAnsi"/>
          <w:bCs/>
        </w:rPr>
        <w:t xml:space="preserve"> umowy/umów powinna zostać zanonimizowana w sposób zapewniający ochronę danych osobowych pracowników, zgodnie z przepisami </w:t>
      </w:r>
      <w:r>
        <w:t xml:space="preserve">ustawy z dnia 18 maja 2018 r. o ochronie danych osobowych (tj. Dz. U. z 2019 r. poz. 1781, z późn. zm.) </w:t>
      </w:r>
      <w:r w:rsidRPr="00035C32">
        <w:rPr>
          <w:rFonts w:cstheme="minorHAnsi"/>
        </w:rPr>
        <w:t xml:space="preserve">oraz  </w:t>
      </w:r>
      <w:r w:rsidRPr="00035C32">
        <w:rPr>
          <w:rFonts w:cstheme="minorHAnsi"/>
          <w:shd w:val="clear" w:color="auto" w:fill="FFFFFF"/>
        </w:rPr>
        <w:t>Rozporządzeni</w:t>
      </w:r>
      <w:r>
        <w:rPr>
          <w:rFonts w:cstheme="minorHAnsi"/>
          <w:shd w:val="clear" w:color="auto" w:fill="FFFFFF"/>
        </w:rPr>
        <w:t>a</w:t>
      </w:r>
      <w:r w:rsidRPr="00035C32">
        <w:rPr>
          <w:rFonts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35C32">
        <w:rPr>
          <w:rFonts w:cstheme="minorHAnsi"/>
          <w:color w:val="000000" w:themeColor="text1"/>
          <w:shd w:val="clear" w:color="auto" w:fill="FFFFFF"/>
        </w:rPr>
        <w:t>z dnia 27 kwietnia 2016 r</w:t>
      </w:r>
      <w:r w:rsidRPr="00035C32">
        <w:rPr>
          <w:rFonts w:ascii="Noto Serif" w:hAnsi="Noto Serif" w:cs="Noto Serif"/>
          <w:color w:val="333333"/>
          <w:sz w:val="21"/>
          <w:szCs w:val="21"/>
          <w:shd w:val="clear" w:color="auto" w:fill="FFFFFF"/>
        </w:rPr>
        <w:t>.</w:t>
      </w:r>
      <w:r>
        <w:rPr>
          <w:rFonts w:ascii="Noto Serif" w:hAnsi="Noto Serif" w:cs="Noto Serif"/>
          <w:b/>
          <w:bCs/>
          <w:color w:val="333333"/>
          <w:sz w:val="21"/>
          <w:szCs w:val="21"/>
          <w:shd w:val="clear" w:color="auto" w:fill="FFFFFF"/>
        </w:rPr>
        <w:t> </w:t>
      </w:r>
      <w:r>
        <w:rPr>
          <w:rFonts w:cstheme="minorHAnsi"/>
          <w:shd w:val="clear" w:color="auto" w:fill="FFFFFF"/>
        </w:rPr>
        <w:t xml:space="preserve"> (</w:t>
      </w:r>
      <w:r w:rsidRPr="00035C32">
        <w:rPr>
          <w:rFonts w:cstheme="minorHAnsi"/>
          <w:color w:val="000000" w:themeColor="text1"/>
          <w:shd w:val="clear" w:color="auto" w:fill="FFFFFF"/>
        </w:rPr>
        <w:t>Dz.Urz.UE.L 2016 Nr 119, str. 1</w:t>
      </w:r>
      <w:r>
        <w:rPr>
          <w:rFonts w:cstheme="minorHAnsi"/>
          <w:color w:val="000000" w:themeColor="text1"/>
          <w:shd w:val="clear" w:color="auto" w:fill="FFFFFF"/>
        </w:rPr>
        <w:t>) – RODO</w:t>
      </w:r>
      <w:r w:rsidRPr="00487E0E" w:rsidDel="00513CF0">
        <w:rPr>
          <w:rFonts w:cstheme="minorHAnsi"/>
          <w:bCs/>
        </w:rPr>
        <w:t xml:space="preserve"> </w:t>
      </w:r>
      <w:r w:rsidRPr="00487E0E">
        <w:rPr>
          <w:rFonts w:cstheme="minorHAnsi"/>
          <w:bCs/>
        </w:rPr>
        <w:t>(tj. w szczególności</w:t>
      </w:r>
      <w:r w:rsidRPr="00487E0E">
        <w:rPr>
          <w:rStyle w:val="Odwoanieprzypisudolnego"/>
          <w:rFonts w:cstheme="minorHAnsi"/>
          <w:bCs/>
        </w:rPr>
        <w:footnoteReference w:id="2"/>
      </w:r>
      <w:r w:rsidRPr="00487E0E">
        <w:rPr>
          <w:rFonts w:cstheme="minorHAnsi"/>
          <w:bCs/>
        </w:rPr>
        <w:t xml:space="preserve"> bez imion, nazwisk, adresów, nr PESEL pracowników). </w:t>
      </w:r>
      <w:r w:rsidRPr="00487E0E">
        <w:rPr>
          <w:rFonts w:cstheme="minorHAnsi"/>
          <w:bCs/>
        </w:rPr>
        <w:lastRenderedPageBreak/>
        <w:t>Informacje takie jak: data zawarcia umowy, rodzaj umowy o pracę i wymiar etatu powinny być możliwe do zidentyfikowania;</w:t>
      </w:r>
    </w:p>
    <w:p w14:paraId="5126F7DF" w14:textId="77777777" w:rsidR="00005689" w:rsidRPr="00487E0E" w:rsidRDefault="00005689" w:rsidP="00D67CDC">
      <w:pPr>
        <w:pStyle w:val="Akapitzlist"/>
        <w:numPr>
          <w:ilvl w:val="0"/>
          <w:numId w:val="24"/>
        </w:numPr>
        <w:spacing w:after="0" w:line="276" w:lineRule="auto"/>
        <w:ind w:left="993" w:hanging="426"/>
        <w:jc w:val="both"/>
        <w:rPr>
          <w:rFonts w:cstheme="minorHAnsi"/>
          <w:bCs/>
        </w:rPr>
      </w:pPr>
      <w:r w:rsidRPr="00487E0E">
        <w:rPr>
          <w:rFonts w:cstheme="minorHAnsi"/>
          <w:bCs/>
        </w:rPr>
        <w:t>zaświadczenie właściwego oddziału ZUS, potwierdzające opłacanie przez Wykonawcę lub podwykonawcę składek na ubezpieczenia społeczne i zdrowotne z tytułu zatrudnienia na podstawie umów o pracę sporządzone nie wcześniej niż 3 miesiące przed złożeniem;</w:t>
      </w:r>
    </w:p>
    <w:p w14:paraId="5EFFF835" w14:textId="348AEE52" w:rsidR="00005689" w:rsidRPr="006F3208" w:rsidRDefault="00005689" w:rsidP="00D67CDC">
      <w:pPr>
        <w:pStyle w:val="Akapitzlist"/>
        <w:numPr>
          <w:ilvl w:val="0"/>
          <w:numId w:val="24"/>
        </w:numPr>
        <w:spacing w:after="0" w:line="276" w:lineRule="auto"/>
        <w:ind w:left="993" w:hanging="426"/>
        <w:jc w:val="both"/>
        <w:rPr>
          <w:rFonts w:cstheme="minorHAnsi"/>
        </w:rPr>
      </w:pPr>
      <w:r w:rsidRPr="00487E0E">
        <w:rPr>
          <w:rFonts w:cstheme="minorHAnsi"/>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t xml:space="preserve">ustawy z dnia 18 maja 2018 r. o ochronie danych osobowych (tj. Dz. U. z 2019 r. poz. 1781, z późn. zm.) </w:t>
      </w:r>
      <w:r w:rsidRPr="00035C32">
        <w:rPr>
          <w:rFonts w:cstheme="minorHAnsi"/>
        </w:rPr>
        <w:t xml:space="preserve">oraz  </w:t>
      </w:r>
      <w:r w:rsidRPr="00035C32">
        <w:rPr>
          <w:rFonts w:cstheme="minorHAnsi"/>
          <w:shd w:val="clear" w:color="auto" w:fill="FFFFFF"/>
        </w:rPr>
        <w:t>Rozporządzeni</w:t>
      </w:r>
      <w:r>
        <w:rPr>
          <w:rFonts w:cstheme="minorHAnsi"/>
          <w:shd w:val="clear" w:color="auto" w:fill="FFFFFF"/>
        </w:rPr>
        <w:t>a</w:t>
      </w:r>
      <w:r w:rsidRPr="00035C32">
        <w:rPr>
          <w:rFonts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w:t>
      </w:r>
      <w:r w:rsidR="00FC59C8">
        <w:rPr>
          <w:rFonts w:cstheme="minorHAnsi"/>
          <w:shd w:val="clear" w:color="auto" w:fill="FFFFFF"/>
        </w:rPr>
        <w:t> </w:t>
      </w:r>
      <w:r w:rsidRPr="00035C32">
        <w:rPr>
          <w:rFonts w:cstheme="minorHAnsi"/>
          <w:shd w:val="clear" w:color="auto" w:fill="FFFFFF"/>
        </w:rPr>
        <w:t xml:space="preserve">ochronie danych) </w:t>
      </w:r>
      <w:r>
        <w:rPr>
          <w:rFonts w:cstheme="minorHAnsi"/>
          <w:shd w:val="clear" w:color="auto" w:fill="FFFFFF"/>
        </w:rPr>
        <w:t>(</w:t>
      </w:r>
      <w:r w:rsidRPr="00035C32">
        <w:rPr>
          <w:rFonts w:cstheme="minorHAnsi"/>
          <w:color w:val="000000" w:themeColor="text1"/>
          <w:shd w:val="clear" w:color="auto" w:fill="FFFFFF"/>
        </w:rPr>
        <w:t>Dz.Urz.UE.L 2016 Nr 119, str. 1</w:t>
      </w:r>
      <w:r>
        <w:rPr>
          <w:rFonts w:cstheme="minorHAnsi"/>
          <w:color w:val="000000" w:themeColor="text1"/>
          <w:shd w:val="clear" w:color="auto" w:fill="FFFFFF"/>
        </w:rPr>
        <w:t>) – RODO</w:t>
      </w:r>
      <w:r>
        <w:rPr>
          <w:rFonts w:cstheme="minorHAnsi"/>
          <w:i/>
        </w:rPr>
        <w:t>;</w:t>
      </w:r>
    </w:p>
    <w:p w14:paraId="1CE1ED10" w14:textId="77777777" w:rsidR="00005689" w:rsidRPr="00487E0E" w:rsidRDefault="00005689" w:rsidP="00D67CDC">
      <w:pPr>
        <w:pStyle w:val="Akapitzlist"/>
        <w:numPr>
          <w:ilvl w:val="0"/>
          <w:numId w:val="24"/>
        </w:numPr>
        <w:spacing w:after="0" w:line="276" w:lineRule="auto"/>
        <w:ind w:left="993" w:hanging="426"/>
        <w:jc w:val="both"/>
        <w:rPr>
          <w:rFonts w:cstheme="minorHAnsi"/>
        </w:rPr>
      </w:pPr>
      <w:r>
        <w:t>oświadczenie zatrudnionego pracownika, zawierającego informacje niezbędne do weryfikacji zatrudnienia na podstawie umowy o pracę, w szczególności imię i nazwisko zatrudnionego pracownika, datę zawarcia umowy o pracę, rodzaj umowy o pracę i zakres obowiązków pracownika.</w:t>
      </w:r>
    </w:p>
    <w:p w14:paraId="22503031" w14:textId="41ADFF7E" w:rsidR="00005689" w:rsidRPr="00487E0E" w:rsidRDefault="00005689" w:rsidP="00D67CDC">
      <w:pPr>
        <w:pStyle w:val="Akapitzlist"/>
        <w:numPr>
          <w:ilvl w:val="0"/>
          <w:numId w:val="22"/>
        </w:numPr>
        <w:autoSpaceDE w:val="0"/>
        <w:autoSpaceDN w:val="0"/>
        <w:adjustRightInd w:val="0"/>
        <w:spacing w:after="0" w:line="240" w:lineRule="auto"/>
        <w:ind w:left="567" w:hanging="567"/>
        <w:jc w:val="both"/>
        <w:rPr>
          <w:rFonts w:cs="Calibri"/>
          <w:b/>
          <w:bCs/>
        </w:rPr>
      </w:pPr>
      <w:r w:rsidRPr="00487E0E">
        <w:rPr>
          <w:rFonts w:cstheme="minorHAnsi"/>
          <w:color w:val="000000" w:themeColor="text1"/>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w:t>
      </w:r>
      <w:r w:rsidR="00FC59C8">
        <w:rPr>
          <w:rFonts w:cstheme="minorHAnsi"/>
          <w:color w:val="000000" w:themeColor="text1"/>
        </w:rPr>
        <w:t>7</w:t>
      </w:r>
      <w:r w:rsidRPr="00487E0E">
        <w:rPr>
          <w:rFonts w:cstheme="minorHAnsi"/>
          <w:color w:val="000000" w:themeColor="text1"/>
        </w:rPr>
        <w:t xml:space="preserve"> ust. </w:t>
      </w:r>
      <w:r w:rsidR="00C05F36">
        <w:rPr>
          <w:rFonts w:cstheme="minorHAnsi"/>
          <w:color w:val="000000" w:themeColor="text1"/>
        </w:rPr>
        <w:t>2</w:t>
      </w:r>
      <w:r w:rsidRPr="00487E0E">
        <w:rPr>
          <w:rFonts w:cstheme="minorHAnsi"/>
          <w:color w:val="000000" w:themeColor="text1"/>
        </w:rPr>
        <w:t xml:space="preserve"> pkt </w:t>
      </w:r>
      <w:r w:rsidR="001300DD">
        <w:rPr>
          <w:rFonts w:cstheme="minorHAnsi"/>
          <w:color w:val="000000" w:themeColor="text1"/>
        </w:rPr>
        <w:t>7</w:t>
      </w:r>
      <w:r w:rsidR="00C05F36">
        <w:rPr>
          <w:rFonts w:cstheme="minorHAnsi"/>
          <w:color w:val="000000" w:themeColor="text1"/>
        </w:rPr>
        <w:t xml:space="preserve"> i </w:t>
      </w:r>
      <w:r w:rsidR="001300DD">
        <w:rPr>
          <w:rFonts w:cstheme="minorHAnsi"/>
          <w:color w:val="000000" w:themeColor="text1"/>
        </w:rPr>
        <w:t>8</w:t>
      </w:r>
      <w:r w:rsidRPr="00487E0E">
        <w:rPr>
          <w:rFonts w:cstheme="minorHAnsi"/>
          <w:color w:val="000000" w:themeColor="text1"/>
        </w:rPr>
        <w:t xml:space="preserve"> umowy. </w:t>
      </w:r>
    </w:p>
    <w:p w14:paraId="7955962C" w14:textId="77777777" w:rsidR="00005689" w:rsidRPr="00487E0E" w:rsidRDefault="00005689" w:rsidP="00D67CDC">
      <w:pPr>
        <w:pStyle w:val="Akapitzlist"/>
        <w:numPr>
          <w:ilvl w:val="0"/>
          <w:numId w:val="22"/>
        </w:numPr>
        <w:autoSpaceDE w:val="0"/>
        <w:autoSpaceDN w:val="0"/>
        <w:adjustRightInd w:val="0"/>
        <w:spacing w:after="0" w:line="240" w:lineRule="auto"/>
        <w:ind w:left="567" w:hanging="567"/>
        <w:jc w:val="both"/>
        <w:rPr>
          <w:rFonts w:cs="Calibri"/>
          <w:b/>
          <w:bCs/>
        </w:rPr>
      </w:pPr>
      <w:r w:rsidRPr="00487E0E">
        <w:rPr>
          <w:rFonts w:cstheme="minorHAnsi"/>
          <w:color w:val="000000" w:themeColor="text1"/>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 przypadku uzasadnionych wątpliwości, co do przestrzegania prawa pracy przez Wykonawcę lub podwykonawcę, Zamawiający może zwrócić się o przeprowadzenie kontroli przez Państwową Inspekcję Pracy.</w:t>
      </w:r>
    </w:p>
    <w:p w14:paraId="708F080B" w14:textId="77777777" w:rsidR="00005689" w:rsidRPr="00487E0E" w:rsidRDefault="00005689" w:rsidP="00005689">
      <w:pPr>
        <w:autoSpaceDE w:val="0"/>
        <w:autoSpaceDN w:val="0"/>
        <w:spacing w:after="0"/>
        <w:rPr>
          <w:rFonts w:cstheme="minorHAnsi"/>
          <w:b/>
          <w:bCs/>
          <w:color w:val="000000" w:themeColor="text1"/>
        </w:rPr>
      </w:pPr>
    </w:p>
    <w:p w14:paraId="5778339E" w14:textId="5C134F86" w:rsidR="00F66C6D" w:rsidRDefault="00F66C6D" w:rsidP="00151240">
      <w:pPr>
        <w:pStyle w:val="Akapitzlist"/>
        <w:spacing w:line="276" w:lineRule="auto"/>
        <w:jc w:val="center"/>
        <w:rPr>
          <w:rFonts w:cstheme="minorHAnsi"/>
          <w:b/>
          <w:bCs/>
        </w:rPr>
      </w:pPr>
      <w:r w:rsidRPr="00AC39D9">
        <w:rPr>
          <w:rFonts w:eastAsia="Yu Gothic UI" w:cstheme="minorHAnsi"/>
          <w:b/>
          <w:bCs/>
        </w:rPr>
        <w:t>§</w:t>
      </w:r>
      <w:r w:rsidRPr="00AC39D9">
        <w:rPr>
          <w:rFonts w:cstheme="minorHAnsi"/>
          <w:b/>
          <w:bCs/>
        </w:rPr>
        <w:t xml:space="preserve"> </w:t>
      </w:r>
      <w:r w:rsidR="00FC59C8">
        <w:rPr>
          <w:rFonts w:cstheme="minorHAnsi"/>
          <w:b/>
          <w:bCs/>
        </w:rPr>
        <w:t>10</w:t>
      </w:r>
      <w:r>
        <w:rPr>
          <w:rFonts w:cstheme="minorHAnsi"/>
          <w:b/>
          <w:bCs/>
        </w:rPr>
        <w:t xml:space="preserve"> Zmiana umowy</w:t>
      </w:r>
    </w:p>
    <w:p w14:paraId="10EB851F" w14:textId="77777777" w:rsidR="00F66C6D" w:rsidRDefault="00F66C6D" w:rsidP="00151240">
      <w:pPr>
        <w:pStyle w:val="Akapitzlist"/>
        <w:spacing w:line="276" w:lineRule="auto"/>
        <w:jc w:val="center"/>
        <w:rPr>
          <w:rFonts w:cstheme="minorHAnsi"/>
          <w:b/>
          <w:bCs/>
        </w:rPr>
      </w:pPr>
    </w:p>
    <w:p w14:paraId="14D49246" w14:textId="7CAFB85E" w:rsidR="00146291" w:rsidRPr="00224940" w:rsidRDefault="004A18C1" w:rsidP="00D67CDC">
      <w:pPr>
        <w:pStyle w:val="Akapitzlist"/>
        <w:numPr>
          <w:ilvl w:val="0"/>
          <w:numId w:val="18"/>
        </w:numPr>
        <w:spacing w:line="276" w:lineRule="auto"/>
        <w:jc w:val="both"/>
        <w:rPr>
          <w:rFonts w:cstheme="minorHAnsi"/>
          <w:b/>
          <w:bCs/>
        </w:rPr>
      </w:pPr>
      <w:r w:rsidRPr="00487E0E">
        <w:rPr>
          <w:rFonts w:cstheme="minorHAnsi"/>
          <w:bCs/>
          <w:color w:val="000000" w:themeColor="text1"/>
        </w:rPr>
        <w:t>N</w:t>
      </w:r>
      <w:r w:rsidRPr="00487E0E">
        <w:rPr>
          <w:rFonts w:cstheme="minorHAnsi"/>
          <w:color w:val="000000" w:themeColor="text1"/>
        </w:rPr>
        <w:t xml:space="preserve">a podstawie art. 455 ust. 1 pkt 1 ustawy </w:t>
      </w:r>
      <w:r>
        <w:rPr>
          <w:rFonts w:cstheme="minorHAnsi"/>
          <w:color w:val="000000" w:themeColor="text1"/>
        </w:rPr>
        <w:t>PZP</w:t>
      </w:r>
      <w:r w:rsidRPr="00487E0E">
        <w:rPr>
          <w:rFonts w:cstheme="minorHAnsi"/>
          <w:color w:val="000000" w:themeColor="text1"/>
        </w:rPr>
        <w:t xml:space="preserve">, Zamawiający dopuszcza możliwość wprowadzania zmiany umowy w stosunku do treści oferty, na podstawie której dokonano wyboru Wykonawcy, w przypadku wystąpienia którejkolwiek  </w:t>
      </w:r>
      <w:r w:rsidRPr="00224940">
        <w:rPr>
          <w:rFonts w:cstheme="minorHAnsi"/>
          <w:color w:val="000000" w:themeColor="text1"/>
        </w:rPr>
        <w:t>z następujących okoliczności:</w:t>
      </w:r>
    </w:p>
    <w:p w14:paraId="7C40DAB7" w14:textId="59B2FCC9" w:rsidR="004A18C1" w:rsidRPr="00ED12E9" w:rsidRDefault="00ED12E9" w:rsidP="004A18C1">
      <w:pPr>
        <w:pStyle w:val="Akapitzlist"/>
        <w:numPr>
          <w:ilvl w:val="0"/>
          <w:numId w:val="25"/>
        </w:numPr>
        <w:spacing w:line="276" w:lineRule="auto"/>
        <w:jc w:val="both"/>
        <w:rPr>
          <w:rFonts w:cstheme="minorHAnsi"/>
          <w:b/>
          <w:bCs/>
        </w:rPr>
      </w:pPr>
      <w:r w:rsidRPr="00224940">
        <w:rPr>
          <w:rFonts w:cstheme="minorHAnsi"/>
          <w:color w:val="000000" w:themeColor="text1"/>
        </w:rPr>
        <w:t xml:space="preserve">przedłużenie terminu wykonania zamówienia, o którym mowa w § </w:t>
      </w:r>
      <w:r w:rsidR="00FC59C8">
        <w:rPr>
          <w:rFonts w:cstheme="minorHAnsi"/>
          <w:color w:val="000000" w:themeColor="text1"/>
        </w:rPr>
        <w:t>4</w:t>
      </w:r>
      <w:r w:rsidRPr="00224940">
        <w:rPr>
          <w:rFonts w:cstheme="minorHAnsi"/>
          <w:color w:val="000000" w:themeColor="text1"/>
        </w:rPr>
        <w:t xml:space="preserve"> ust. 2, może nastąpić w przypadku wystąpienia okoliczności siły wyższej, przez którą należy</w:t>
      </w:r>
      <w:r w:rsidRPr="00487E0E">
        <w:rPr>
          <w:rFonts w:cstheme="minorHAnsi"/>
          <w:color w:val="000000" w:themeColor="text1"/>
        </w:rPr>
        <w:t xml:space="preserve">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umowy</w:t>
      </w:r>
      <w:r>
        <w:rPr>
          <w:rFonts w:cstheme="minorHAnsi"/>
          <w:color w:val="000000" w:themeColor="text1"/>
        </w:rPr>
        <w:t>;</w:t>
      </w:r>
    </w:p>
    <w:p w14:paraId="39B904F6" w14:textId="71A50EE3" w:rsidR="00ED12E9" w:rsidRPr="00ED12E9" w:rsidRDefault="00ED12E9" w:rsidP="004A18C1">
      <w:pPr>
        <w:pStyle w:val="Akapitzlist"/>
        <w:numPr>
          <w:ilvl w:val="0"/>
          <w:numId w:val="25"/>
        </w:numPr>
        <w:spacing w:line="276" w:lineRule="auto"/>
        <w:jc w:val="both"/>
        <w:rPr>
          <w:rFonts w:cstheme="minorHAnsi"/>
          <w:b/>
          <w:bCs/>
        </w:rPr>
      </w:pPr>
      <w:r w:rsidRPr="00487E0E">
        <w:rPr>
          <w:rFonts w:cstheme="minorHAnsi"/>
          <w:color w:val="000000" w:themeColor="text1"/>
        </w:rPr>
        <w:t xml:space="preserve">zmiany powszechnie obowiązujących przepisów prawa lub umowy o dofinansowanie w zakresie mającym bezpośredni wpływ na realizację przedmiotu zamówienia lub </w:t>
      </w:r>
      <w:r w:rsidRPr="00487E0E">
        <w:rPr>
          <w:rFonts w:cstheme="minorHAnsi"/>
          <w:color w:val="000000" w:themeColor="text1"/>
        </w:rPr>
        <w:lastRenderedPageBreak/>
        <w:t>świadczenia stron umowy – przy czym odnosi się to tylko do zmian, jakie zostały ogłoszone wcześniej niż na 7 dni przed terminem składania ofert</w:t>
      </w:r>
      <w:r>
        <w:rPr>
          <w:rFonts w:cstheme="minorHAnsi"/>
          <w:color w:val="000000" w:themeColor="text1"/>
        </w:rPr>
        <w:t>;</w:t>
      </w:r>
    </w:p>
    <w:p w14:paraId="64390084" w14:textId="0CD2FD75" w:rsidR="00ED12E9" w:rsidRPr="00146291" w:rsidRDefault="00ED12E9" w:rsidP="004A18C1">
      <w:pPr>
        <w:pStyle w:val="Akapitzlist"/>
        <w:numPr>
          <w:ilvl w:val="0"/>
          <w:numId w:val="25"/>
        </w:numPr>
        <w:spacing w:line="276" w:lineRule="auto"/>
        <w:jc w:val="both"/>
        <w:rPr>
          <w:rStyle w:val="markedcontent"/>
          <w:rFonts w:cstheme="minorHAnsi"/>
          <w:b/>
          <w:bCs/>
        </w:rPr>
      </w:pPr>
      <w:r>
        <w:rPr>
          <w:rStyle w:val="markedcontent"/>
          <w:rFonts w:cstheme="minorHAnsi"/>
        </w:rPr>
        <w:t>wystąpienia niebezpieczeństwa kolizji z planowanymi lub równolegle prowadzonymi przez Zamawiającego lub inne podmioty inwestycjami w zakresie niezbędnym do uniknięcia lub usunięcia tych kolizji</w:t>
      </w:r>
      <w:r w:rsidR="00224940">
        <w:rPr>
          <w:rStyle w:val="markedcontent"/>
          <w:rFonts w:cstheme="minorHAnsi"/>
        </w:rPr>
        <w:t>.</w:t>
      </w:r>
    </w:p>
    <w:p w14:paraId="1B1FF0A3" w14:textId="64E4DEDF" w:rsidR="00E13210" w:rsidRPr="00224940" w:rsidRDefault="00ED12E9" w:rsidP="00ED12E9">
      <w:pPr>
        <w:pStyle w:val="Akapitzlist"/>
        <w:numPr>
          <w:ilvl w:val="0"/>
          <w:numId w:val="18"/>
        </w:numPr>
        <w:spacing w:line="276" w:lineRule="auto"/>
        <w:jc w:val="both"/>
        <w:rPr>
          <w:rFonts w:cstheme="minorHAnsi"/>
          <w:b/>
          <w:bCs/>
        </w:rPr>
      </w:pPr>
      <w:r w:rsidRPr="00224940">
        <w:rPr>
          <w:rFonts w:cstheme="minorHAnsi"/>
          <w:color w:val="000000" w:themeColor="text1"/>
        </w:rPr>
        <w:t>Nie stanowi istotnej zmiany umowy zmiana danych teleadresowych oraz osób wskazanych do kontaktów między Stronami umowy</w:t>
      </w:r>
      <w:r w:rsidR="00224940" w:rsidRPr="00224940">
        <w:rPr>
          <w:rFonts w:cstheme="minorHAnsi"/>
          <w:color w:val="000000" w:themeColor="text1"/>
        </w:rPr>
        <w:t>, a także zmiana treści dydaktycznych, o której mowa w § 1 ust. 6 umowy.</w:t>
      </w:r>
    </w:p>
    <w:p w14:paraId="190D4720" w14:textId="58B0C3F6" w:rsidR="00ED12E9" w:rsidRPr="00ED12E9" w:rsidRDefault="00ED12E9" w:rsidP="00ED12E9">
      <w:pPr>
        <w:pStyle w:val="Akapitzlist"/>
        <w:numPr>
          <w:ilvl w:val="0"/>
          <w:numId w:val="18"/>
        </w:numPr>
        <w:spacing w:line="276" w:lineRule="auto"/>
        <w:jc w:val="both"/>
        <w:rPr>
          <w:rFonts w:cstheme="minorHAnsi"/>
          <w:b/>
          <w:bCs/>
        </w:rPr>
      </w:pPr>
      <w:r w:rsidRPr="00487E0E">
        <w:rPr>
          <w:rFonts w:cstheme="minorHAnsi"/>
          <w:color w:val="000000" w:themeColor="text1"/>
        </w:rPr>
        <w:t xml:space="preserve">Wszelkie zmiany umowy wymagają pod rygorem </w:t>
      </w:r>
      <w:r w:rsidR="002E1930">
        <w:rPr>
          <w:rFonts w:cstheme="minorHAnsi"/>
          <w:color w:val="000000" w:themeColor="text1"/>
        </w:rPr>
        <w:t xml:space="preserve">nieważności </w:t>
      </w:r>
      <w:r w:rsidRPr="00487E0E">
        <w:rPr>
          <w:rFonts w:cstheme="minorHAnsi"/>
          <w:color w:val="000000" w:themeColor="text1"/>
        </w:rPr>
        <w:t xml:space="preserve">formy pisemnej </w:t>
      </w:r>
      <w:r w:rsidRPr="00487E0E">
        <w:rPr>
          <w:rFonts w:cstheme="minorHAnsi"/>
          <w:color w:val="000000" w:themeColor="text1"/>
        </w:rPr>
        <w:br/>
        <w:t>i podpisania przez obydwie strony umowy</w:t>
      </w:r>
      <w:r>
        <w:rPr>
          <w:rFonts w:cstheme="minorHAnsi"/>
          <w:color w:val="000000" w:themeColor="text1"/>
        </w:rPr>
        <w:t>.</w:t>
      </w:r>
    </w:p>
    <w:p w14:paraId="67F703D2" w14:textId="21B67E9A" w:rsidR="0076571E" w:rsidRPr="00C87F57" w:rsidRDefault="00ED12E9" w:rsidP="0004513E">
      <w:pPr>
        <w:pStyle w:val="Akapitzlist"/>
        <w:numPr>
          <w:ilvl w:val="0"/>
          <w:numId w:val="18"/>
        </w:numPr>
        <w:spacing w:line="480" w:lineRule="auto"/>
        <w:jc w:val="both"/>
        <w:rPr>
          <w:rFonts w:cstheme="minorHAnsi"/>
          <w:b/>
          <w:bCs/>
        </w:rPr>
      </w:pPr>
      <w:r w:rsidRPr="00487E0E">
        <w:rPr>
          <w:rFonts w:cstheme="minorHAnsi"/>
          <w:color w:val="000000" w:themeColor="text1"/>
        </w:rPr>
        <w:t>Z wnioskiem o zmianę umowy może wystąpić zarówno Wykonawca, jak i Zamawiający</w:t>
      </w:r>
      <w:r>
        <w:rPr>
          <w:rFonts w:cstheme="minorHAnsi"/>
          <w:color w:val="000000" w:themeColor="text1"/>
        </w:rPr>
        <w:t>.</w:t>
      </w:r>
    </w:p>
    <w:p w14:paraId="5114BDEE" w14:textId="77777777" w:rsidR="00132A40" w:rsidRDefault="00132A40" w:rsidP="00132A40">
      <w:pPr>
        <w:pStyle w:val="Akapitzlist"/>
        <w:spacing w:line="360" w:lineRule="auto"/>
        <w:jc w:val="center"/>
        <w:rPr>
          <w:rFonts w:cstheme="minorHAnsi"/>
          <w:b/>
          <w:bCs/>
        </w:rPr>
      </w:pPr>
      <w:r w:rsidRPr="00AC39D9">
        <w:rPr>
          <w:rFonts w:eastAsia="Yu Gothic UI" w:cstheme="minorHAnsi"/>
          <w:b/>
          <w:bCs/>
        </w:rPr>
        <w:t>§</w:t>
      </w:r>
      <w:r w:rsidRPr="00AC39D9">
        <w:rPr>
          <w:rFonts w:cstheme="minorHAnsi"/>
          <w:b/>
          <w:bCs/>
        </w:rPr>
        <w:t xml:space="preserve"> </w:t>
      </w:r>
      <w:r>
        <w:rPr>
          <w:rFonts w:cstheme="minorHAnsi"/>
          <w:b/>
          <w:bCs/>
        </w:rPr>
        <w:t>11 Odstąpienie od umowy</w:t>
      </w:r>
    </w:p>
    <w:p w14:paraId="23C73339" w14:textId="77777777" w:rsidR="00132A40" w:rsidRPr="00E44A69" w:rsidRDefault="00132A40" w:rsidP="00132A40">
      <w:pPr>
        <w:pStyle w:val="Akapitzlist"/>
        <w:numPr>
          <w:ilvl w:val="0"/>
          <w:numId w:val="26"/>
        </w:numPr>
        <w:spacing w:before="240" w:line="276" w:lineRule="auto"/>
        <w:jc w:val="both"/>
        <w:rPr>
          <w:rFonts w:cstheme="minorHAnsi"/>
        </w:rPr>
      </w:pPr>
      <w:r w:rsidRPr="00E44A69">
        <w:rPr>
          <w:rFonts w:cstheme="minorHAnsi"/>
        </w:rPr>
        <w:t xml:space="preserve">Zamawiający jest uprawniony do odstąpienia od umowy w następujących okolicznościach: </w:t>
      </w:r>
    </w:p>
    <w:p w14:paraId="2C04CA6E" w14:textId="77777777" w:rsidR="00132A40" w:rsidRPr="00DC596B" w:rsidRDefault="00132A40" w:rsidP="00132A40">
      <w:pPr>
        <w:pStyle w:val="Akapitzlist"/>
        <w:numPr>
          <w:ilvl w:val="0"/>
          <w:numId w:val="28"/>
        </w:numPr>
        <w:spacing w:line="276" w:lineRule="auto"/>
        <w:jc w:val="both"/>
        <w:rPr>
          <w:rFonts w:cstheme="minorHAnsi"/>
        </w:rPr>
      </w:pPr>
      <w:r w:rsidRPr="00487E0E">
        <w:rPr>
          <w:rFonts w:cstheme="minorHAnsi"/>
          <w:color w:val="000000" w:themeColor="text1"/>
        </w:rPr>
        <w:t>wystąpiły okoliczności określone w art. 456 ust. 1 ustawy P</w:t>
      </w:r>
      <w:r>
        <w:rPr>
          <w:rFonts w:cstheme="minorHAnsi"/>
          <w:color w:val="000000" w:themeColor="text1"/>
        </w:rPr>
        <w:t>ZP</w:t>
      </w:r>
      <w:r>
        <w:t>;</w:t>
      </w:r>
    </w:p>
    <w:p w14:paraId="4ED6A4B1" w14:textId="77777777" w:rsidR="00132A40" w:rsidRPr="001C56E0" w:rsidRDefault="00132A40" w:rsidP="00132A40">
      <w:pPr>
        <w:pStyle w:val="Akapitzlist"/>
        <w:numPr>
          <w:ilvl w:val="0"/>
          <w:numId w:val="28"/>
        </w:numPr>
        <w:spacing w:line="276" w:lineRule="auto"/>
        <w:jc w:val="both"/>
        <w:rPr>
          <w:rStyle w:val="markedcontent"/>
          <w:rFonts w:cstheme="minorHAnsi"/>
        </w:rPr>
      </w:pPr>
      <w:r w:rsidRPr="00487E0E">
        <w:rPr>
          <w:rFonts w:cstheme="minorHAnsi"/>
          <w:color w:val="000000" w:themeColor="text1"/>
        </w:rPr>
        <w:t xml:space="preserve">zostanie zgłoszony wniosek o upadłość firmy Wykonawcy lub zostanie wszczęte postępowanie likwidacyjne. Wykonawca zobowiązany jest zawiadomić Zamawiającego o każdym pogorszeniu swojej sytuacji finansowej, uzasadniającej </w:t>
      </w:r>
      <w:r w:rsidRPr="001C56E0">
        <w:rPr>
          <w:rFonts w:cstheme="minorHAnsi"/>
          <w:color w:val="000000" w:themeColor="text1"/>
        </w:rPr>
        <w:t>zgłoszenie wniosku o upadłość oraz zgłoszeniu lub wpłynięciu wniosku o upadłość</w:t>
      </w:r>
      <w:r w:rsidRPr="001C56E0">
        <w:rPr>
          <w:rStyle w:val="markedcontent"/>
          <w:rFonts w:cstheme="minorHAnsi"/>
        </w:rPr>
        <w:t>;</w:t>
      </w:r>
    </w:p>
    <w:p w14:paraId="1B790620" w14:textId="77777777" w:rsidR="00132A40" w:rsidRPr="0094118B" w:rsidRDefault="00132A40" w:rsidP="00132A40">
      <w:pPr>
        <w:pStyle w:val="Akapitzlist"/>
        <w:numPr>
          <w:ilvl w:val="0"/>
          <w:numId w:val="28"/>
        </w:numPr>
        <w:spacing w:line="276" w:lineRule="auto"/>
        <w:jc w:val="both"/>
        <w:rPr>
          <w:rFonts w:cstheme="minorHAnsi"/>
        </w:rPr>
      </w:pPr>
      <w:r w:rsidRPr="0094118B">
        <w:rPr>
          <w:rFonts w:cstheme="minorHAnsi"/>
        </w:rPr>
        <w:t>całości lub część majątku Wykonawcy zostanie zajęta w postępowaniu egzekucyjnym;</w:t>
      </w:r>
    </w:p>
    <w:p w14:paraId="0CECBBB7" w14:textId="73603B2C" w:rsidR="00132A40" w:rsidRPr="0094118B" w:rsidRDefault="00132A40" w:rsidP="00132A40">
      <w:pPr>
        <w:pStyle w:val="Akapitzlist"/>
        <w:numPr>
          <w:ilvl w:val="0"/>
          <w:numId w:val="28"/>
        </w:numPr>
        <w:spacing w:line="276" w:lineRule="auto"/>
        <w:jc w:val="both"/>
        <w:rPr>
          <w:rStyle w:val="markedcontent"/>
          <w:rFonts w:cstheme="minorHAnsi"/>
        </w:rPr>
      </w:pPr>
      <w:r w:rsidRPr="0094118B">
        <w:rPr>
          <w:rStyle w:val="markedcontent"/>
          <w:rFonts w:cstheme="minorHAnsi"/>
        </w:rPr>
        <w:t>Wykonawca nie przystępuje do realizacji zamówienia lub przekroczy termin, o którym mowa w § 1 ust. 8 umowy o 7 dni kalendarzowych, pomimo uprzedniego</w:t>
      </w:r>
      <w:r w:rsidRPr="0094118B">
        <w:rPr>
          <w:rFonts w:cstheme="minorHAnsi"/>
        </w:rPr>
        <w:br/>
      </w:r>
      <w:r w:rsidRPr="0094118B">
        <w:rPr>
          <w:rStyle w:val="markedcontent"/>
          <w:rFonts w:cstheme="minorHAnsi"/>
        </w:rPr>
        <w:t xml:space="preserve">pisemnego wezwania – w terminie </w:t>
      </w:r>
      <w:r>
        <w:rPr>
          <w:rStyle w:val="markedcontent"/>
          <w:rFonts w:cstheme="minorHAnsi"/>
        </w:rPr>
        <w:t>30</w:t>
      </w:r>
      <w:r w:rsidRPr="0094118B">
        <w:rPr>
          <w:rStyle w:val="markedcontent"/>
          <w:rFonts w:cstheme="minorHAnsi"/>
        </w:rPr>
        <w:t xml:space="preserve"> dni od upływu terminu wskazanego w</w:t>
      </w:r>
      <w:r w:rsidR="0004513E">
        <w:rPr>
          <w:rStyle w:val="markedcontent"/>
          <w:rFonts w:cstheme="minorHAnsi"/>
        </w:rPr>
        <w:t> </w:t>
      </w:r>
      <w:r w:rsidRPr="0094118B">
        <w:rPr>
          <w:rStyle w:val="markedcontent"/>
          <w:rFonts w:cstheme="minorHAnsi"/>
        </w:rPr>
        <w:t>wezwaniu;</w:t>
      </w:r>
    </w:p>
    <w:p w14:paraId="70EA16E5" w14:textId="00051804" w:rsidR="00132A40" w:rsidRPr="0094118B" w:rsidRDefault="00132A40" w:rsidP="00132A40">
      <w:pPr>
        <w:pStyle w:val="Akapitzlist"/>
        <w:numPr>
          <w:ilvl w:val="0"/>
          <w:numId w:val="28"/>
        </w:numPr>
        <w:spacing w:line="276" w:lineRule="auto"/>
        <w:jc w:val="both"/>
        <w:rPr>
          <w:rFonts w:cstheme="minorHAnsi"/>
        </w:rPr>
      </w:pPr>
      <w:r w:rsidRPr="0094118B">
        <w:rPr>
          <w:rFonts w:cstheme="minorHAnsi"/>
        </w:rPr>
        <w:t>gdy Wykonawca, pomimo wezwania, o którym mowa w § 2 ust. 7, nie przekazał Zamawiającemu w wyznaczonym terminie, żądanych dowodów ubezpieczenia, o których mowa w § 2 ust. 4</w:t>
      </w:r>
      <w:r>
        <w:rPr>
          <w:rFonts w:cstheme="minorHAnsi"/>
        </w:rPr>
        <w:t xml:space="preserve"> -  w terminie 30  dni od upływu terminy wskazanego w</w:t>
      </w:r>
      <w:r w:rsidR="0004513E">
        <w:rPr>
          <w:rFonts w:cstheme="minorHAnsi"/>
        </w:rPr>
        <w:t> </w:t>
      </w:r>
      <w:r>
        <w:rPr>
          <w:rFonts w:cstheme="minorHAnsi"/>
        </w:rPr>
        <w:t xml:space="preserve">wezwaniu </w:t>
      </w:r>
      <w:r w:rsidRPr="0094118B">
        <w:rPr>
          <w:rFonts w:cstheme="minorHAnsi"/>
        </w:rPr>
        <w:t>.</w:t>
      </w:r>
    </w:p>
    <w:p w14:paraId="5F7D50F7" w14:textId="77777777" w:rsidR="00132A40" w:rsidRPr="0094118B" w:rsidRDefault="00132A40" w:rsidP="00132A40">
      <w:pPr>
        <w:pStyle w:val="Akapitzlist"/>
        <w:numPr>
          <w:ilvl w:val="0"/>
          <w:numId w:val="26"/>
        </w:numPr>
        <w:spacing w:line="276" w:lineRule="auto"/>
        <w:jc w:val="both"/>
        <w:rPr>
          <w:rFonts w:cstheme="minorHAnsi"/>
        </w:rPr>
      </w:pPr>
      <w:r w:rsidRPr="0094118B">
        <w:rPr>
          <w:rFonts w:cstheme="minorHAnsi"/>
        </w:rPr>
        <w:t xml:space="preserve">Wykonawca jest uprawniony do odstąpienia od umowy w przypadku gdy Zamawiający, bez podania uzasadnionej przyczyny, odmawia odbioru lub podpisania protokołu odbioru końcowego. </w:t>
      </w:r>
    </w:p>
    <w:p w14:paraId="659804A5" w14:textId="18F07A06" w:rsidR="00132A40" w:rsidRPr="0083634C" w:rsidRDefault="00132A40" w:rsidP="00132A40">
      <w:pPr>
        <w:pStyle w:val="Akapitzlist"/>
        <w:numPr>
          <w:ilvl w:val="0"/>
          <w:numId w:val="26"/>
        </w:numPr>
        <w:spacing w:line="276" w:lineRule="auto"/>
        <w:jc w:val="both"/>
        <w:rPr>
          <w:rFonts w:cstheme="minorHAnsi"/>
        </w:rPr>
      </w:pPr>
      <w:r w:rsidRPr="00487E0E">
        <w:rPr>
          <w:rFonts w:cstheme="minorHAnsi"/>
          <w:color w:val="000000" w:themeColor="text1"/>
        </w:rPr>
        <w:t>W przypadkach określonych w ust. 1</w:t>
      </w:r>
      <w:r>
        <w:rPr>
          <w:rFonts w:cstheme="minorHAnsi"/>
          <w:color w:val="000000" w:themeColor="text1"/>
        </w:rPr>
        <w:t xml:space="preserve"> i 2</w:t>
      </w:r>
      <w:r w:rsidRPr="00487E0E">
        <w:rPr>
          <w:rFonts w:cstheme="minorHAnsi"/>
          <w:color w:val="000000" w:themeColor="text1"/>
        </w:rPr>
        <w:t xml:space="preserve">, odstąpienie od umowy może nastąpić  w terminie 30 dni od powzięcia wiadomości o zaistnieniu okoliczności, o których mowa w ust. 1, lub </w:t>
      </w:r>
      <w:r>
        <w:rPr>
          <w:rFonts w:cstheme="minorHAnsi"/>
          <w:color w:val="000000" w:themeColor="text1"/>
        </w:rPr>
        <w:t>w</w:t>
      </w:r>
      <w:r w:rsidR="0004513E">
        <w:rPr>
          <w:rFonts w:cstheme="minorHAnsi"/>
          <w:color w:val="000000" w:themeColor="text1"/>
        </w:rPr>
        <w:t> </w:t>
      </w:r>
      <w:r>
        <w:rPr>
          <w:rFonts w:cstheme="minorHAnsi"/>
          <w:color w:val="000000" w:themeColor="text1"/>
        </w:rPr>
        <w:t xml:space="preserve">terminie 30 dni od </w:t>
      </w:r>
      <w:r w:rsidRPr="00487E0E">
        <w:rPr>
          <w:rFonts w:cstheme="minorHAnsi"/>
          <w:color w:val="000000" w:themeColor="text1"/>
        </w:rPr>
        <w:t>upływ</w:t>
      </w:r>
      <w:r>
        <w:rPr>
          <w:rFonts w:cstheme="minorHAnsi"/>
          <w:color w:val="000000" w:themeColor="text1"/>
        </w:rPr>
        <w:t>u</w:t>
      </w:r>
      <w:r w:rsidRPr="00487E0E">
        <w:rPr>
          <w:rFonts w:cstheme="minorHAnsi"/>
          <w:color w:val="000000" w:themeColor="text1"/>
        </w:rPr>
        <w:t xml:space="preserve"> terminu wyznaczonego w wezwaniu, jeżeli takie jest przewidziane</w:t>
      </w:r>
      <w:r>
        <w:rPr>
          <w:rFonts w:cstheme="minorHAnsi"/>
          <w:color w:val="000000" w:themeColor="text1"/>
        </w:rPr>
        <w:t>.</w:t>
      </w:r>
    </w:p>
    <w:p w14:paraId="13F723E2" w14:textId="77777777" w:rsidR="00132A40" w:rsidRPr="0083634C" w:rsidRDefault="00132A40" w:rsidP="00132A40">
      <w:pPr>
        <w:pStyle w:val="Akapitzlist"/>
        <w:numPr>
          <w:ilvl w:val="0"/>
          <w:numId w:val="26"/>
        </w:numPr>
        <w:spacing w:line="276" w:lineRule="auto"/>
        <w:jc w:val="both"/>
        <w:rPr>
          <w:rFonts w:cstheme="minorHAnsi"/>
        </w:rPr>
      </w:pPr>
      <w:r w:rsidRPr="00487E0E">
        <w:rPr>
          <w:rFonts w:cstheme="minorHAnsi"/>
          <w:color w:val="000000" w:themeColor="text1"/>
        </w:rPr>
        <w:t>Odstąpienie od umowy powinno nastąpić w formie pisemnej pod rygorem nieważności takiego odstąpienia i powinno zawierać uzasadnienie</w:t>
      </w:r>
      <w:r>
        <w:rPr>
          <w:rFonts w:cstheme="minorHAnsi"/>
          <w:color w:val="000000" w:themeColor="text1"/>
        </w:rPr>
        <w:t>.</w:t>
      </w:r>
    </w:p>
    <w:p w14:paraId="69623DB4" w14:textId="1D8D4534" w:rsidR="00E13792" w:rsidRPr="00BB5E3A" w:rsidRDefault="00AB2937" w:rsidP="00151240">
      <w:pPr>
        <w:spacing w:line="276" w:lineRule="auto"/>
        <w:jc w:val="center"/>
        <w:rPr>
          <w:rFonts w:cstheme="minorHAnsi"/>
          <w:b/>
        </w:rPr>
      </w:pPr>
      <w:r w:rsidRPr="00370428">
        <w:rPr>
          <w:rFonts w:eastAsia="Yu Gothic UI" w:cstheme="minorHAnsi"/>
          <w:b/>
          <w:bCs/>
        </w:rPr>
        <w:t>§</w:t>
      </w:r>
      <w:r w:rsidR="00A801BF" w:rsidRPr="00370428">
        <w:rPr>
          <w:rFonts w:cstheme="minorHAnsi"/>
          <w:b/>
          <w:bCs/>
        </w:rPr>
        <w:t xml:space="preserve"> </w:t>
      </w:r>
      <w:r w:rsidR="001A59CF">
        <w:rPr>
          <w:rFonts w:cstheme="minorHAnsi"/>
          <w:b/>
          <w:bCs/>
        </w:rPr>
        <w:t>1</w:t>
      </w:r>
      <w:r w:rsidR="00506DAA">
        <w:rPr>
          <w:rFonts w:cstheme="minorHAnsi"/>
          <w:b/>
          <w:bCs/>
        </w:rPr>
        <w:t>2</w:t>
      </w:r>
      <w:r w:rsidR="001A59CF">
        <w:rPr>
          <w:rFonts w:cstheme="minorHAnsi"/>
          <w:b/>
          <w:bCs/>
        </w:rPr>
        <w:t xml:space="preserve"> </w:t>
      </w:r>
      <w:r w:rsidR="00E13792" w:rsidRPr="00370428">
        <w:rPr>
          <w:rFonts w:cstheme="minorHAnsi"/>
          <w:b/>
          <w:bCs/>
        </w:rPr>
        <w:t>Klauzula</w:t>
      </w:r>
      <w:r w:rsidR="00E13792" w:rsidRPr="00BB5E3A">
        <w:rPr>
          <w:rFonts w:cstheme="minorHAnsi"/>
          <w:b/>
        </w:rPr>
        <w:t xml:space="preserve"> informacyjna o przetwarzaniu danych osobowych</w:t>
      </w:r>
    </w:p>
    <w:tbl>
      <w:tblPr>
        <w:tblpPr w:leftFromText="141" w:rightFromText="141" w:vertAnchor="text" w:horzAnchor="margin" w:tblpX="392" w:tblpY="124"/>
        <w:tblW w:w="8779" w:type="dxa"/>
        <w:tblCellMar>
          <w:left w:w="0" w:type="dxa"/>
          <w:right w:w="0" w:type="dxa"/>
        </w:tblCellMar>
        <w:tblLook w:val="04A0" w:firstRow="1" w:lastRow="0" w:firstColumn="1" w:lastColumn="0" w:noHBand="0" w:noVBand="1"/>
      </w:tblPr>
      <w:tblGrid>
        <w:gridCol w:w="2660"/>
        <w:gridCol w:w="6119"/>
      </w:tblGrid>
      <w:tr w:rsidR="00154496" w:rsidRPr="00F601F0" w14:paraId="339B7C50" w14:textId="77777777" w:rsidTr="00FA12F6">
        <w:trPr>
          <w:trHeight w:val="661"/>
          <w:tblHeader/>
        </w:trPr>
        <w:tc>
          <w:tcPr>
            <w:tcW w:w="877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6DE98B8C" w14:textId="77777777" w:rsidR="00154496" w:rsidRPr="00F601F0" w:rsidRDefault="00154496" w:rsidP="0023758A">
            <w:pPr>
              <w:tabs>
                <w:tab w:val="left" w:pos="3930"/>
              </w:tabs>
              <w:spacing w:after="0" w:line="276" w:lineRule="auto"/>
              <w:jc w:val="center"/>
              <w:rPr>
                <w:rFonts w:cs="Calibri"/>
                <w:b/>
                <w:bCs/>
                <w:color w:val="000000"/>
                <w:sz w:val="20"/>
                <w:szCs w:val="20"/>
                <w:lang w:val="cs-CZ"/>
              </w:rPr>
            </w:pPr>
            <w:r w:rsidRPr="00F601F0">
              <w:rPr>
                <w:rFonts w:cs="Calibri"/>
                <w:b/>
                <w:bCs/>
                <w:sz w:val="20"/>
                <w:szCs w:val="20"/>
                <w:lang w:val="cs-CZ"/>
              </w:rPr>
              <w:lastRenderedPageBreak/>
              <w:t>K</w:t>
            </w:r>
            <w:r w:rsidRPr="00F601F0">
              <w:rPr>
                <w:rFonts w:cs="Calibri"/>
                <w:b/>
                <w:bCs/>
                <w:color w:val="000000"/>
                <w:sz w:val="20"/>
                <w:szCs w:val="20"/>
                <w:lang w:val="cs-CZ"/>
              </w:rPr>
              <w:t xml:space="preserve">lauzula informacyjna dot. przetwarzania danych osobowych </w:t>
            </w:r>
            <w:r w:rsidRPr="00F601F0">
              <w:rPr>
                <w:rFonts w:cs="Calibri"/>
                <w:b/>
                <w:bCs/>
                <w:color w:val="000000"/>
                <w:sz w:val="20"/>
                <w:szCs w:val="20"/>
                <w:lang w:val="cs-CZ"/>
              </w:rPr>
              <w:br/>
              <w:t>w związku z postępowaniem o udzielenie zamówienia publicznego w wyniku zapytania ofertowego</w:t>
            </w:r>
          </w:p>
        </w:tc>
      </w:tr>
      <w:tr w:rsidR="00154496" w:rsidRPr="00F601F0" w14:paraId="72387C06" w14:textId="77777777" w:rsidTr="00FA12F6">
        <w:trPr>
          <w:trHeight w:val="826"/>
          <w:tblHeader/>
        </w:trPr>
        <w:tc>
          <w:tcPr>
            <w:tcW w:w="877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6EFCC5AD" w14:textId="5D1AC58C" w:rsidR="00154496" w:rsidRPr="00F601F0" w:rsidRDefault="00154496" w:rsidP="0023758A">
            <w:pPr>
              <w:spacing w:after="0" w:line="276" w:lineRule="auto"/>
              <w:jc w:val="both"/>
              <w:rPr>
                <w:rFonts w:cs="Calibri"/>
                <w:sz w:val="18"/>
                <w:szCs w:val="18"/>
                <w:lang w:val="cs-CZ"/>
              </w:rPr>
            </w:pPr>
            <w:r w:rsidRPr="00F601F0">
              <w:rPr>
                <w:rFonts w:cs="Calibri"/>
                <w:sz w:val="18"/>
                <w:szCs w:val="18"/>
                <w:lang w:val="cs-CZ"/>
              </w:rPr>
              <w:t xml:space="preserve">Na podstawie art. 13 Rozporządzenia Parlamentu Europejskiego i Rady UE 2016/679 z dnia 27 kwietnia 2016r. </w:t>
            </w:r>
            <w:r w:rsidR="00FA12F6">
              <w:rPr>
                <w:rFonts w:cs="Calibri"/>
                <w:sz w:val="18"/>
                <w:szCs w:val="18"/>
                <w:lang w:val="cs-CZ"/>
              </w:rPr>
              <w:t>w </w:t>
            </w:r>
            <w:r w:rsidRPr="00F601F0">
              <w:rPr>
                <w:rFonts w:cs="Calibri"/>
                <w:sz w:val="18"/>
                <w:szCs w:val="18"/>
                <w:lang w:val="cs-CZ"/>
              </w:rPr>
              <w:t>sprawie ochrony osób fizycznych w związku z przetwarzaniem danych osobowych i w sprawie swobodnego przepływu takich danych oraz uchylenia dyrektywy 95/46/WE (“RODO”) informujemy, że:</w:t>
            </w:r>
          </w:p>
        </w:tc>
      </w:tr>
      <w:tr w:rsidR="00154496" w:rsidRPr="00F601F0" w14:paraId="5B6F4453" w14:textId="77777777" w:rsidTr="00FA12F6">
        <w:trPr>
          <w:trHeight w:val="534"/>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BFAEDE2"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ADMINISTRATOR DANYCH  OSOBOWYCH</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6484F31B" w14:textId="575BF34C" w:rsidR="00154496" w:rsidRPr="00F601F0" w:rsidRDefault="00154496" w:rsidP="0023758A">
            <w:pPr>
              <w:spacing w:after="0" w:line="276" w:lineRule="auto"/>
              <w:jc w:val="both"/>
              <w:rPr>
                <w:rFonts w:cs="Calibri"/>
                <w:sz w:val="18"/>
                <w:szCs w:val="18"/>
                <w:lang w:val="cs-CZ"/>
              </w:rPr>
            </w:pPr>
            <w:r w:rsidRPr="00F601F0">
              <w:rPr>
                <w:rFonts w:cs="Calibri"/>
                <w:sz w:val="18"/>
                <w:szCs w:val="18"/>
                <w:lang w:val="cs-CZ"/>
              </w:rPr>
              <w:t>Administratorem Pani/Pana danych osobowych jest Wójt Gminy Łubniany, ul.</w:t>
            </w:r>
            <w:r w:rsidR="00FA12F6">
              <w:rPr>
                <w:rFonts w:cs="Calibri"/>
                <w:sz w:val="18"/>
                <w:szCs w:val="18"/>
                <w:lang w:val="cs-CZ"/>
              </w:rPr>
              <w:t> </w:t>
            </w:r>
            <w:r w:rsidRPr="00F601F0">
              <w:rPr>
                <w:rFonts w:cs="Calibri"/>
                <w:sz w:val="18"/>
                <w:szCs w:val="18"/>
                <w:lang w:val="cs-CZ"/>
              </w:rPr>
              <w:t>Opolska 104,</w:t>
            </w:r>
            <w:r>
              <w:rPr>
                <w:rFonts w:cs="Calibri"/>
                <w:sz w:val="18"/>
                <w:szCs w:val="18"/>
                <w:lang w:val="cs-CZ"/>
              </w:rPr>
              <w:t xml:space="preserve"> </w:t>
            </w:r>
            <w:r w:rsidRPr="00F601F0">
              <w:rPr>
                <w:rFonts w:cs="Calibri"/>
                <w:sz w:val="18"/>
                <w:szCs w:val="18"/>
                <w:lang w:val="cs-CZ"/>
              </w:rPr>
              <w:t xml:space="preserve">46-024 Łubniany, tel. 77 427 05 33, adres e-mail: </w:t>
            </w:r>
            <w:hyperlink r:id="rId13" w:history="1">
              <w:r w:rsidRPr="00F601F0">
                <w:rPr>
                  <w:rStyle w:val="Hipercze"/>
                  <w:rFonts w:cs="Calibri"/>
                  <w:sz w:val="18"/>
                  <w:szCs w:val="18"/>
                  <w:lang w:val="cs-CZ"/>
                </w:rPr>
                <w:t>ug@lubniany.pl</w:t>
              </w:r>
            </w:hyperlink>
          </w:p>
        </w:tc>
      </w:tr>
      <w:tr w:rsidR="00154496" w:rsidRPr="00F601F0" w14:paraId="275864D3" w14:textId="77777777" w:rsidTr="00FA12F6">
        <w:trPr>
          <w:trHeight w:val="660"/>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69D051C"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INSPEKTOR  OCHRONY</w:t>
            </w:r>
          </w:p>
          <w:p w14:paraId="60D9DEA8"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DANYCH</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213FCAEB" w14:textId="7D919454" w:rsidR="00154496" w:rsidRPr="00F601F0" w:rsidRDefault="00154496" w:rsidP="0023758A">
            <w:pPr>
              <w:spacing w:after="0" w:line="276" w:lineRule="auto"/>
              <w:jc w:val="both"/>
              <w:rPr>
                <w:rFonts w:cs="Calibri"/>
                <w:sz w:val="18"/>
                <w:szCs w:val="18"/>
                <w:lang w:val="cs-CZ"/>
              </w:rPr>
            </w:pPr>
            <w:r w:rsidRPr="00F601F0">
              <w:rPr>
                <w:rFonts w:cs="Calibri"/>
                <w:sz w:val="18"/>
                <w:szCs w:val="18"/>
                <w:lang w:val="cs-CZ"/>
              </w:rPr>
              <w:t>Administrator wyznaczył Inspektora Ochrony Danych, pana Andrzeja Pawłowicza, z</w:t>
            </w:r>
            <w:r>
              <w:rPr>
                <w:rFonts w:cs="Calibri"/>
                <w:sz w:val="18"/>
                <w:szCs w:val="18"/>
                <w:lang w:val="cs-CZ"/>
              </w:rPr>
              <w:t> </w:t>
            </w:r>
            <w:r w:rsidRPr="00F601F0">
              <w:rPr>
                <w:rFonts w:cs="Calibri"/>
                <w:sz w:val="18"/>
                <w:szCs w:val="18"/>
                <w:lang w:val="cs-CZ"/>
              </w:rPr>
              <w:t xml:space="preserve">którym może się Pani/Pan skontaktować w sprawach ochrony swoich danych osobowych i realizacji swoich praw poprzez adres e-mail </w:t>
            </w:r>
            <w:hyperlink r:id="rId14" w:history="1">
              <w:r w:rsidRPr="00F601F0">
                <w:rPr>
                  <w:rStyle w:val="Hipercze"/>
                  <w:rFonts w:cs="Calibri"/>
                  <w:sz w:val="18"/>
                  <w:szCs w:val="18"/>
                  <w:lang w:val="cs-CZ"/>
                </w:rPr>
                <w:t>iod@lubniany.pl</w:t>
              </w:r>
            </w:hyperlink>
            <w:r w:rsidRPr="00F601F0">
              <w:rPr>
                <w:rFonts w:cs="Calibri"/>
                <w:sz w:val="18"/>
                <w:szCs w:val="18"/>
                <w:lang w:val="cs-CZ"/>
              </w:rPr>
              <w:t> lub pisemnie na adres siedziby administratora.</w:t>
            </w:r>
          </w:p>
        </w:tc>
      </w:tr>
      <w:tr w:rsidR="00154496" w:rsidRPr="00F601F0" w14:paraId="6F0390EF" w14:textId="77777777" w:rsidTr="00FA12F6">
        <w:trPr>
          <w:trHeight w:val="1160"/>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0520C920"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CELE PRZETWARZANIA</w:t>
            </w:r>
          </w:p>
          <w:p w14:paraId="55D07544"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I PODSTAWA PRAWNA</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392F84B9" w14:textId="3EFB2323" w:rsidR="00154496" w:rsidRPr="00F601F0" w:rsidRDefault="00154496" w:rsidP="0023758A">
            <w:pPr>
              <w:spacing w:after="0" w:line="276" w:lineRule="auto"/>
              <w:jc w:val="both"/>
              <w:rPr>
                <w:rFonts w:cs="Calibri"/>
                <w:color w:val="000000"/>
                <w:sz w:val="18"/>
                <w:szCs w:val="18"/>
                <w:lang w:val="cs-CZ"/>
              </w:rPr>
            </w:pPr>
            <w:r w:rsidRPr="00F601F0">
              <w:rPr>
                <w:rFonts w:cs="Calibri"/>
                <w:color w:val="000000"/>
                <w:sz w:val="18"/>
                <w:szCs w:val="18"/>
                <w:lang w:val="cs-CZ"/>
              </w:rPr>
              <w:t>Celem przetwarzania danych osobowych jest realizacja ustawowych obowiązków Administratora </w:t>
            </w:r>
            <w:r>
              <w:rPr>
                <w:rFonts w:cs="Calibri"/>
                <w:color w:val="000000"/>
                <w:sz w:val="18"/>
                <w:szCs w:val="18"/>
                <w:lang w:val="cs-CZ"/>
              </w:rPr>
              <w:t>o</w:t>
            </w:r>
            <w:r w:rsidRPr="00F601F0">
              <w:rPr>
                <w:rFonts w:cs="Calibri"/>
                <w:color w:val="000000"/>
                <w:sz w:val="18"/>
                <w:szCs w:val="18"/>
                <w:lang w:val="cs-CZ"/>
              </w:rPr>
              <w:t>raz podjęcie działań przed zawarciem umowy na podstawie art. 6 ust. 1</w:t>
            </w:r>
            <w:r>
              <w:rPr>
                <w:rFonts w:cs="Calibri"/>
                <w:color w:val="000000"/>
                <w:sz w:val="18"/>
                <w:szCs w:val="18"/>
                <w:lang w:val="cs-CZ"/>
              </w:rPr>
              <w:t> </w:t>
            </w:r>
            <w:r w:rsidRPr="00F601F0">
              <w:rPr>
                <w:rFonts w:cs="Calibri"/>
                <w:color w:val="000000"/>
                <w:sz w:val="18"/>
                <w:szCs w:val="18"/>
                <w:lang w:val="cs-CZ"/>
              </w:rPr>
              <w:t>lit. b i c RODO. Dane osobowe przetwarzane będą w związku z</w:t>
            </w:r>
            <w:r w:rsidR="00FA12F6">
              <w:rPr>
                <w:rFonts w:cs="Calibri"/>
                <w:color w:val="000000"/>
                <w:sz w:val="18"/>
                <w:szCs w:val="18"/>
                <w:lang w:val="cs-CZ"/>
              </w:rPr>
              <w:t> </w:t>
            </w:r>
            <w:r w:rsidRPr="00F601F0">
              <w:rPr>
                <w:rFonts w:cs="Calibri"/>
                <w:color w:val="000000"/>
                <w:sz w:val="18"/>
                <w:szCs w:val="18"/>
                <w:lang w:val="cs-CZ"/>
              </w:rPr>
              <w:t>postępowaniem o</w:t>
            </w:r>
            <w:r>
              <w:rPr>
                <w:rFonts w:cs="Calibri"/>
                <w:color w:val="000000"/>
                <w:sz w:val="18"/>
                <w:szCs w:val="18"/>
                <w:lang w:val="cs-CZ"/>
              </w:rPr>
              <w:t> </w:t>
            </w:r>
            <w:r w:rsidRPr="00F601F0">
              <w:rPr>
                <w:rFonts w:cs="Calibri"/>
                <w:color w:val="000000"/>
                <w:sz w:val="18"/>
                <w:szCs w:val="18"/>
                <w:lang w:val="cs-CZ"/>
              </w:rPr>
              <w:t xml:space="preserve">udzielenie zamówienia publicznego w wyniku zapytania ofertowego na podstawie art. 43 i 44 ustawy z dnia 27 sierpnia 2009 r. o finansach publicznych </w:t>
            </w:r>
          </w:p>
        </w:tc>
      </w:tr>
      <w:tr w:rsidR="00154496" w:rsidRPr="00F601F0" w14:paraId="5503596A" w14:textId="77777777" w:rsidTr="00FA12F6">
        <w:trPr>
          <w:trHeight w:val="914"/>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76DC17F5"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ODBIORCY DANYCH</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74900B03" w14:textId="77777777" w:rsidR="00154496" w:rsidRPr="00F601F0" w:rsidRDefault="00154496" w:rsidP="0023758A">
            <w:pPr>
              <w:spacing w:after="0" w:line="276" w:lineRule="auto"/>
              <w:jc w:val="both"/>
              <w:rPr>
                <w:rFonts w:cs="Calibri"/>
                <w:color w:val="000000"/>
                <w:sz w:val="18"/>
                <w:szCs w:val="18"/>
                <w:lang w:val="cs-CZ"/>
              </w:rPr>
            </w:pPr>
            <w:r w:rsidRPr="00F601F0">
              <w:rPr>
                <w:rFonts w:cs="Calibri"/>
                <w:color w:val="000000"/>
                <w:sz w:val="18"/>
                <w:szCs w:val="18"/>
                <w:lang w:val="cs-CZ"/>
              </w:rPr>
              <w:t xml:space="preserve">Odbiorcami Pani/Pana danych osobowych będą osoby lub podmioty, którym udostępniona zostanie dokumentacja postępowania.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154496" w:rsidRPr="00F601F0" w14:paraId="0FA875CA" w14:textId="77777777" w:rsidTr="00FA12F6">
        <w:trPr>
          <w:trHeight w:val="525"/>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C8A23ED"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OKRES PRZECHOWYWANIA DANYCH</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5A9134EE" w14:textId="77777777" w:rsidR="00154496" w:rsidRPr="00F601F0" w:rsidRDefault="00154496" w:rsidP="0023758A">
            <w:pPr>
              <w:spacing w:after="0" w:line="276" w:lineRule="auto"/>
              <w:jc w:val="both"/>
              <w:rPr>
                <w:rFonts w:cs="Calibri"/>
                <w:color w:val="000000"/>
                <w:sz w:val="18"/>
                <w:szCs w:val="18"/>
                <w:lang w:val="cs-CZ"/>
              </w:rPr>
            </w:pPr>
            <w:r w:rsidRPr="00F601F0">
              <w:rPr>
                <w:rFonts w:cs="Calibri"/>
                <w:color w:val="000000"/>
                <w:sz w:val="18"/>
                <w:szCs w:val="18"/>
                <w:lang w:val="cs-CZ"/>
              </w:rPr>
              <w:t>Pani/Pana dane osobowe będą przetwarzane do czasu osiągnięcia celu, w jakim je pozyskano, a po</w:t>
            </w:r>
            <w:r>
              <w:rPr>
                <w:rFonts w:cs="Calibri"/>
                <w:color w:val="000000"/>
                <w:sz w:val="18"/>
                <w:szCs w:val="18"/>
                <w:lang w:val="cs-CZ"/>
              </w:rPr>
              <w:t xml:space="preserve"> </w:t>
            </w:r>
            <w:r w:rsidRPr="00F601F0">
              <w:rPr>
                <w:rFonts w:cs="Calibri"/>
                <w:color w:val="000000"/>
                <w:sz w:val="18"/>
                <w:szCs w:val="18"/>
                <w:lang w:val="cs-CZ"/>
              </w:rPr>
              <w:t>tym czasie przez okres oraz w zakresie wymaganym przez przepisy powszechnie obowiązującego prawa.</w:t>
            </w:r>
          </w:p>
        </w:tc>
      </w:tr>
      <w:tr w:rsidR="00154496" w:rsidRPr="00F601F0" w14:paraId="5D7614E1" w14:textId="77777777" w:rsidTr="00FA12F6">
        <w:trPr>
          <w:trHeight w:val="1755"/>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4CBB8C5E"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PRAWA PODMIOTÓW DANYCH</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5204BEA6" w14:textId="77777777" w:rsidR="00154496" w:rsidRPr="00F601F0" w:rsidRDefault="00154496" w:rsidP="0023758A">
            <w:pPr>
              <w:spacing w:after="0" w:line="276" w:lineRule="auto"/>
              <w:jc w:val="both"/>
              <w:rPr>
                <w:rFonts w:cs="Calibri"/>
                <w:color w:val="000000"/>
                <w:sz w:val="18"/>
                <w:szCs w:val="18"/>
                <w:lang w:val="cs-CZ"/>
              </w:rPr>
            </w:pPr>
            <w:r w:rsidRPr="00F601F0">
              <w:rPr>
                <w:rFonts w:cs="Calibri"/>
                <w:color w:val="000000"/>
                <w:sz w:val="18"/>
                <w:szCs w:val="18"/>
                <w:lang w:val="cs-CZ"/>
              </w:rPr>
              <w:t>W związku z przetwarzaniem Pani/Pana danych osobowych, z wyjątkami zastrzeżonymi przepisami prawa, przysługuje Pani/Panu;</w:t>
            </w:r>
          </w:p>
          <w:p w14:paraId="1B12D19B" w14:textId="77777777" w:rsidR="00154496" w:rsidRPr="00F601F0" w:rsidRDefault="00154496" w:rsidP="00D67CDC">
            <w:pPr>
              <w:pStyle w:val="Akapitzlist"/>
              <w:numPr>
                <w:ilvl w:val="0"/>
                <w:numId w:val="21"/>
              </w:numPr>
              <w:spacing w:after="0" w:line="276" w:lineRule="auto"/>
              <w:jc w:val="both"/>
              <w:rPr>
                <w:rFonts w:cs="Calibri"/>
                <w:color w:val="000000"/>
                <w:sz w:val="18"/>
                <w:szCs w:val="18"/>
                <w:lang w:val="cs-CZ"/>
              </w:rPr>
            </w:pPr>
            <w:r w:rsidRPr="00F601F0">
              <w:rPr>
                <w:rFonts w:cs="Calibri"/>
                <w:color w:val="000000"/>
                <w:sz w:val="18"/>
                <w:szCs w:val="18"/>
                <w:lang w:val="cs-CZ"/>
              </w:rPr>
              <w:t>prawo dostępu do danych oraz otrzymania ich kopii;</w:t>
            </w:r>
          </w:p>
          <w:p w14:paraId="3BFFDEFB" w14:textId="703EB0C3" w:rsidR="00154496" w:rsidRPr="00F601F0" w:rsidRDefault="00154496" w:rsidP="00D67CDC">
            <w:pPr>
              <w:pStyle w:val="Akapitzlist"/>
              <w:numPr>
                <w:ilvl w:val="0"/>
                <w:numId w:val="21"/>
              </w:numPr>
              <w:spacing w:after="0" w:line="276" w:lineRule="auto"/>
              <w:jc w:val="both"/>
              <w:rPr>
                <w:rFonts w:cs="Calibri"/>
                <w:color w:val="000000"/>
                <w:sz w:val="18"/>
                <w:szCs w:val="18"/>
                <w:lang w:val="cs-CZ"/>
              </w:rPr>
            </w:pPr>
            <w:r w:rsidRPr="00F601F0">
              <w:rPr>
                <w:rFonts w:cs="Calibri"/>
                <w:color w:val="000000"/>
                <w:sz w:val="18"/>
                <w:szCs w:val="18"/>
                <w:lang w:val="cs-CZ"/>
              </w:rPr>
              <w:t>prawo do sprostowania (poprawiania) danych, przy czym korzystanie z</w:t>
            </w:r>
            <w:r w:rsidR="00FA12F6">
              <w:rPr>
                <w:rFonts w:cs="Calibri"/>
                <w:color w:val="000000"/>
                <w:sz w:val="18"/>
                <w:szCs w:val="18"/>
                <w:lang w:val="cs-CZ"/>
              </w:rPr>
              <w:t> </w:t>
            </w:r>
            <w:r w:rsidRPr="00F601F0">
              <w:rPr>
                <w:rFonts w:cs="Calibri"/>
                <w:color w:val="000000"/>
                <w:sz w:val="18"/>
                <w:szCs w:val="18"/>
                <w:lang w:val="cs-CZ"/>
              </w:rPr>
              <w:t>tego prawa nie może skutkować zmianą wyniku postępowania o</w:t>
            </w:r>
            <w:r w:rsidR="00FA12F6">
              <w:rPr>
                <w:rFonts w:cs="Calibri"/>
                <w:color w:val="000000"/>
                <w:sz w:val="18"/>
                <w:szCs w:val="18"/>
                <w:lang w:val="cs-CZ"/>
              </w:rPr>
              <w:t> </w:t>
            </w:r>
            <w:r w:rsidRPr="00F601F0">
              <w:rPr>
                <w:rFonts w:cs="Calibri"/>
                <w:color w:val="000000"/>
                <w:sz w:val="18"/>
                <w:szCs w:val="18"/>
                <w:lang w:val="cs-CZ"/>
              </w:rPr>
              <w:t>udzielenie zamówienia publicznego ani zmianą postanowień umowy oraz nie może naruszać integralności protokołu oraz jego załączników;</w:t>
            </w:r>
          </w:p>
          <w:p w14:paraId="621A1B73" w14:textId="77777777" w:rsidR="00154496" w:rsidRPr="00F601F0" w:rsidRDefault="00154496" w:rsidP="00D67CDC">
            <w:pPr>
              <w:pStyle w:val="Akapitzlist"/>
              <w:numPr>
                <w:ilvl w:val="0"/>
                <w:numId w:val="21"/>
              </w:numPr>
              <w:spacing w:after="0" w:line="276" w:lineRule="auto"/>
              <w:jc w:val="both"/>
              <w:rPr>
                <w:rFonts w:cs="Calibri"/>
                <w:color w:val="000000"/>
                <w:sz w:val="18"/>
                <w:szCs w:val="18"/>
                <w:lang w:val="cs-CZ"/>
              </w:rPr>
            </w:pPr>
            <w:r w:rsidRPr="00F601F0">
              <w:rPr>
                <w:rFonts w:cs="Calibri"/>
                <w:color w:val="000000"/>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E9BE392" w14:textId="77777777" w:rsidR="00154496" w:rsidRPr="00F601F0" w:rsidRDefault="00154496" w:rsidP="00D67CDC">
            <w:pPr>
              <w:pStyle w:val="Akapitzlist"/>
              <w:numPr>
                <w:ilvl w:val="0"/>
                <w:numId w:val="21"/>
              </w:numPr>
              <w:spacing w:after="0" w:line="276" w:lineRule="auto"/>
              <w:jc w:val="both"/>
              <w:rPr>
                <w:rFonts w:cs="Calibri"/>
                <w:color w:val="000000"/>
                <w:sz w:val="18"/>
                <w:szCs w:val="18"/>
                <w:lang w:val="cs-CZ"/>
              </w:rPr>
            </w:pPr>
            <w:r w:rsidRPr="00F601F0">
              <w:rPr>
                <w:rFonts w:cs="Calibri"/>
                <w:color w:val="000000"/>
                <w:sz w:val="18"/>
                <w:szCs w:val="18"/>
                <w:lang w:val="cs-CZ"/>
              </w:rPr>
              <w:t>prawo do wniesienia skargi do organu nadzorczego (Prezesa Urzędu Ochrony Danych) – w przypadku, gdy uważa Pani/Pan, że przetwarzamy Pani/Pana dane niezgodnie  z prawem.</w:t>
            </w:r>
          </w:p>
        </w:tc>
      </w:tr>
      <w:tr w:rsidR="00154496" w:rsidRPr="00F601F0" w14:paraId="2C89BE87" w14:textId="77777777" w:rsidTr="00FA12F6">
        <w:trPr>
          <w:trHeight w:val="892"/>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60BE876"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lastRenderedPageBreak/>
              <w:t>INFORMACJA  O DOWOLNOŚCI LUB OBOWIĄZKU PODANIA DANYCH</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61E1BFD8" w14:textId="77777777" w:rsidR="00154496" w:rsidRPr="00F601F0" w:rsidRDefault="00154496" w:rsidP="0023758A">
            <w:pPr>
              <w:spacing w:after="0" w:line="276" w:lineRule="auto"/>
              <w:jc w:val="both"/>
              <w:rPr>
                <w:rFonts w:cs="Calibri"/>
                <w:color w:val="000000"/>
                <w:sz w:val="18"/>
                <w:szCs w:val="18"/>
                <w:lang w:val="cs-CZ"/>
              </w:rPr>
            </w:pPr>
            <w:r w:rsidRPr="00F601F0">
              <w:rPr>
                <w:rFonts w:cs="Calibri"/>
                <w:color w:val="000000"/>
                <w:sz w:val="18"/>
                <w:szCs w:val="18"/>
                <w:lang w:val="cs-CZ"/>
              </w:rPr>
              <w:t>Podanie przez Panią/Pana danych osobowych jest obowiązkowe, gdyż przesłankę przetwarzania danych osobowych stanowi przepis prawa.</w:t>
            </w:r>
            <w:r w:rsidRPr="00F601F0">
              <w:rPr>
                <w:rFonts w:cs="Calibri"/>
                <w:sz w:val="18"/>
                <w:szCs w:val="18"/>
                <w:lang w:val="cs-CZ"/>
              </w:rPr>
              <w:t xml:space="preserve"> </w:t>
            </w:r>
            <w:r w:rsidRPr="00F601F0">
              <w:rPr>
                <w:rFonts w:cs="Calibri"/>
                <w:color w:val="000000"/>
                <w:sz w:val="18"/>
                <w:szCs w:val="18"/>
                <w:lang w:val="cs-CZ"/>
              </w:rPr>
              <w:t>W przypadku niepodania danych nie będzie możliwe zawarcie umowy o udzielenie zamówienia.</w:t>
            </w:r>
          </w:p>
        </w:tc>
      </w:tr>
      <w:tr w:rsidR="00154496" w:rsidRPr="00F601F0" w14:paraId="7A6B3B71" w14:textId="77777777" w:rsidTr="00FA12F6">
        <w:trPr>
          <w:trHeight w:val="546"/>
        </w:trPr>
        <w:tc>
          <w:tcPr>
            <w:tcW w:w="2660"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B5EFA97" w14:textId="77777777" w:rsidR="00154496" w:rsidRPr="00F601F0" w:rsidRDefault="00154496" w:rsidP="0023758A">
            <w:pPr>
              <w:spacing w:after="0" w:line="276" w:lineRule="auto"/>
              <w:jc w:val="center"/>
              <w:rPr>
                <w:rFonts w:cs="Calibri"/>
                <w:b/>
                <w:bCs/>
                <w:sz w:val="18"/>
                <w:szCs w:val="18"/>
                <w:lang w:val="cs-CZ"/>
              </w:rPr>
            </w:pPr>
            <w:r w:rsidRPr="00F601F0">
              <w:rPr>
                <w:rFonts w:cs="Calibri"/>
                <w:b/>
                <w:bCs/>
                <w:color w:val="000000"/>
                <w:sz w:val="18"/>
                <w:szCs w:val="18"/>
                <w:lang w:val="cs-CZ"/>
              </w:rPr>
              <w:t>INFORMACJA O PROFILOWANIU</w:t>
            </w:r>
          </w:p>
        </w:tc>
        <w:tc>
          <w:tcPr>
            <w:tcW w:w="6119" w:type="dxa"/>
            <w:tcBorders>
              <w:top w:val="nil"/>
              <w:left w:val="nil"/>
              <w:bottom w:val="single" w:sz="8" w:space="0" w:color="auto"/>
              <w:right w:val="single" w:sz="8" w:space="0" w:color="auto"/>
            </w:tcBorders>
            <w:tcMar>
              <w:top w:w="113" w:type="dxa"/>
              <w:left w:w="108" w:type="dxa"/>
              <w:bottom w:w="113" w:type="dxa"/>
              <w:right w:w="108" w:type="dxa"/>
            </w:tcMar>
            <w:hideMark/>
          </w:tcPr>
          <w:p w14:paraId="45C03983" w14:textId="77777777" w:rsidR="00154496" w:rsidRPr="00F601F0" w:rsidRDefault="00154496" w:rsidP="0023758A">
            <w:pPr>
              <w:spacing w:after="0" w:line="276" w:lineRule="auto"/>
              <w:jc w:val="both"/>
              <w:rPr>
                <w:rFonts w:cs="Calibri"/>
                <w:color w:val="000000"/>
                <w:sz w:val="18"/>
                <w:szCs w:val="18"/>
                <w:lang w:val="cs-CZ"/>
              </w:rPr>
            </w:pPr>
            <w:r w:rsidRPr="00F601F0">
              <w:rPr>
                <w:rFonts w:cs="Calibri"/>
                <w:color w:val="000000"/>
                <w:sz w:val="18"/>
                <w:szCs w:val="18"/>
                <w:lang w:val="cs-CZ"/>
              </w:rPr>
              <w:t>Przetwarzanie Pani/Pana danych osobowych nie będzie podlegało zautomatyzowanemu podejmowaniu decyzji, w tym profilowaniu.</w:t>
            </w:r>
          </w:p>
        </w:tc>
      </w:tr>
    </w:tbl>
    <w:p w14:paraId="11A2CFAE" w14:textId="5C2FBBAC" w:rsidR="001A59CF" w:rsidRPr="00BB5E3A" w:rsidRDefault="001A59CF" w:rsidP="0032297A">
      <w:pPr>
        <w:spacing w:before="240" w:line="276" w:lineRule="auto"/>
        <w:jc w:val="center"/>
        <w:rPr>
          <w:rFonts w:cstheme="minorHAnsi"/>
          <w:b/>
        </w:rPr>
      </w:pPr>
      <w:r w:rsidRPr="00370428">
        <w:rPr>
          <w:rFonts w:eastAsia="Yu Gothic UI" w:cstheme="minorHAnsi"/>
          <w:b/>
          <w:bCs/>
        </w:rPr>
        <w:t>§</w:t>
      </w:r>
      <w:r w:rsidRPr="00370428">
        <w:rPr>
          <w:rFonts w:cstheme="minorHAnsi"/>
          <w:b/>
          <w:bCs/>
        </w:rPr>
        <w:t xml:space="preserve"> </w:t>
      </w:r>
      <w:r>
        <w:rPr>
          <w:rFonts w:cstheme="minorHAnsi"/>
          <w:b/>
          <w:bCs/>
        </w:rPr>
        <w:t>1</w:t>
      </w:r>
      <w:r w:rsidR="00506DAA">
        <w:rPr>
          <w:rFonts w:cstheme="minorHAnsi"/>
          <w:b/>
          <w:bCs/>
        </w:rPr>
        <w:t>3</w:t>
      </w:r>
      <w:r>
        <w:rPr>
          <w:rFonts w:cstheme="minorHAnsi"/>
          <w:b/>
          <w:bCs/>
        </w:rPr>
        <w:t xml:space="preserve"> Postanowienia końcowe</w:t>
      </w:r>
    </w:p>
    <w:p w14:paraId="4923FC21" w14:textId="63A02A21" w:rsidR="001A59CF" w:rsidRDefault="00BE1918" w:rsidP="00D67CDC">
      <w:pPr>
        <w:pStyle w:val="Akapitzlist"/>
        <w:numPr>
          <w:ilvl w:val="0"/>
          <w:numId w:val="19"/>
        </w:numPr>
        <w:spacing w:before="240" w:line="276" w:lineRule="auto"/>
        <w:jc w:val="both"/>
        <w:rPr>
          <w:rFonts w:cstheme="minorHAnsi"/>
        </w:rPr>
      </w:pPr>
      <w:r w:rsidRPr="00487E0E">
        <w:rPr>
          <w:rFonts w:cs="Calibri"/>
        </w:rPr>
        <w:t>Zmiana postanowie</w:t>
      </w:r>
      <w:r w:rsidRPr="00487E0E">
        <w:rPr>
          <w:rFonts w:eastAsia="TimesNewRoman" w:cs="Calibri"/>
        </w:rPr>
        <w:t xml:space="preserve">ń </w:t>
      </w:r>
      <w:r w:rsidRPr="00487E0E">
        <w:rPr>
          <w:rFonts w:cs="Calibri"/>
        </w:rPr>
        <w:t>niniejszej Umowy mo</w:t>
      </w:r>
      <w:r w:rsidRPr="00487E0E">
        <w:rPr>
          <w:rFonts w:eastAsia="TimesNewRoman" w:cs="Calibri"/>
        </w:rPr>
        <w:t>ż</w:t>
      </w:r>
      <w:r w:rsidRPr="00487E0E">
        <w:rPr>
          <w:rFonts w:cs="Calibri"/>
        </w:rPr>
        <w:t>e nast</w:t>
      </w:r>
      <w:r w:rsidRPr="00487E0E">
        <w:rPr>
          <w:rFonts w:eastAsia="TimesNewRoman" w:cs="Calibri"/>
        </w:rPr>
        <w:t>ą</w:t>
      </w:r>
      <w:r w:rsidRPr="00487E0E">
        <w:rPr>
          <w:rFonts w:cs="Calibri"/>
        </w:rPr>
        <w:t>pi</w:t>
      </w:r>
      <w:r w:rsidRPr="00487E0E">
        <w:rPr>
          <w:rFonts w:eastAsia="TimesNewRoman" w:cs="Calibri"/>
        </w:rPr>
        <w:t xml:space="preserve">ć </w:t>
      </w:r>
      <w:r w:rsidRPr="00487E0E">
        <w:rPr>
          <w:rFonts w:cs="Calibri"/>
        </w:rPr>
        <w:t>za zgod</w:t>
      </w:r>
      <w:r w:rsidRPr="00487E0E">
        <w:rPr>
          <w:rFonts w:eastAsia="TimesNewRoman" w:cs="Calibri"/>
        </w:rPr>
        <w:t xml:space="preserve">ą </w:t>
      </w:r>
      <w:r w:rsidRPr="00487E0E">
        <w:rPr>
          <w:rFonts w:cs="Calibri"/>
        </w:rPr>
        <w:t>obu stron wyra</w:t>
      </w:r>
      <w:r w:rsidRPr="00487E0E">
        <w:rPr>
          <w:rFonts w:eastAsia="TimesNewRoman" w:cs="Calibri"/>
        </w:rPr>
        <w:t>ż</w:t>
      </w:r>
      <w:r w:rsidRPr="00487E0E">
        <w:rPr>
          <w:rFonts w:cs="Calibri"/>
        </w:rPr>
        <w:t>on</w:t>
      </w:r>
      <w:r w:rsidRPr="00487E0E">
        <w:rPr>
          <w:rFonts w:eastAsia="TimesNewRoman" w:cs="Calibri"/>
        </w:rPr>
        <w:t xml:space="preserve">ą </w:t>
      </w:r>
      <w:r w:rsidRPr="00487E0E">
        <w:rPr>
          <w:rFonts w:cs="Calibri"/>
        </w:rPr>
        <w:t>na pi</w:t>
      </w:r>
      <w:r w:rsidRPr="00487E0E">
        <w:rPr>
          <w:rFonts w:eastAsia="TimesNewRoman" w:cs="Calibri"/>
        </w:rPr>
        <w:t>ś</w:t>
      </w:r>
      <w:r w:rsidRPr="00487E0E">
        <w:rPr>
          <w:rFonts w:cs="Calibri"/>
        </w:rPr>
        <w:t>mie pod rygorem</w:t>
      </w:r>
      <w:r>
        <w:rPr>
          <w:rFonts w:cs="Calibri"/>
        </w:rPr>
        <w:t xml:space="preserve"> nieważności</w:t>
      </w:r>
      <w:r w:rsidR="001A59CF" w:rsidRPr="00BB5E3A">
        <w:rPr>
          <w:rFonts w:cstheme="minorHAnsi"/>
        </w:rPr>
        <w:t>.</w:t>
      </w:r>
    </w:p>
    <w:p w14:paraId="33AC5F0C" w14:textId="63F4242D" w:rsidR="001A59CF" w:rsidRPr="001A59CF" w:rsidRDefault="001A59CF" w:rsidP="00D67CDC">
      <w:pPr>
        <w:pStyle w:val="Akapitzlist"/>
        <w:numPr>
          <w:ilvl w:val="0"/>
          <w:numId w:val="19"/>
        </w:numPr>
        <w:spacing w:line="276" w:lineRule="auto"/>
        <w:jc w:val="both"/>
        <w:rPr>
          <w:rFonts w:cstheme="minorHAnsi"/>
        </w:rPr>
      </w:pPr>
      <w:r w:rsidRPr="001A59CF">
        <w:rPr>
          <w:rStyle w:val="markedcontent"/>
          <w:rFonts w:cstheme="minorHAnsi"/>
        </w:rPr>
        <w:t>Zamawiający i Wykonawca wybrany w postępowaniu o udzielenie zamówienia</w:t>
      </w:r>
      <w:r>
        <w:rPr>
          <w:rStyle w:val="markedcontent"/>
          <w:rFonts w:cstheme="minorHAnsi"/>
        </w:rPr>
        <w:t xml:space="preserve"> </w:t>
      </w:r>
      <w:r w:rsidRPr="001A59CF">
        <w:rPr>
          <w:rStyle w:val="markedcontent"/>
          <w:rFonts w:cstheme="minorHAnsi"/>
        </w:rPr>
        <w:t>obowiązani są współdziałać przy wykonaniu umowy w sprawie zamówienia</w:t>
      </w:r>
      <w:r>
        <w:rPr>
          <w:rStyle w:val="markedcontent"/>
          <w:rFonts w:cstheme="minorHAnsi"/>
        </w:rPr>
        <w:t xml:space="preserve"> </w:t>
      </w:r>
      <w:r w:rsidRPr="001A59CF">
        <w:rPr>
          <w:rStyle w:val="markedcontent"/>
          <w:rFonts w:cstheme="minorHAnsi"/>
        </w:rPr>
        <w:t>publicznego, w celu należytej realizacji zamówienia. Wszelkie spory powstałe</w:t>
      </w:r>
      <w:r>
        <w:rPr>
          <w:rStyle w:val="markedcontent"/>
          <w:rFonts w:cstheme="minorHAnsi"/>
        </w:rPr>
        <w:t xml:space="preserve"> </w:t>
      </w:r>
      <w:r w:rsidRPr="001A59CF">
        <w:rPr>
          <w:rStyle w:val="markedcontent"/>
          <w:rFonts w:cstheme="minorHAnsi"/>
        </w:rPr>
        <w:t xml:space="preserve">pomiędzy </w:t>
      </w:r>
      <w:r w:rsidR="005264A9">
        <w:rPr>
          <w:rStyle w:val="markedcontent"/>
          <w:rFonts w:cstheme="minorHAnsi"/>
        </w:rPr>
        <w:t>S</w:t>
      </w:r>
      <w:r w:rsidRPr="001A59CF">
        <w:rPr>
          <w:rStyle w:val="markedcontent"/>
          <w:rFonts w:cstheme="minorHAnsi"/>
        </w:rPr>
        <w:t>tronami, które wynikły w związku z realizacją umowy i/lub jej interpretacją</w:t>
      </w:r>
      <w:r>
        <w:rPr>
          <w:rStyle w:val="markedcontent"/>
          <w:rFonts w:cstheme="minorHAnsi"/>
        </w:rPr>
        <w:t xml:space="preserve"> </w:t>
      </w:r>
      <w:r w:rsidRPr="001A59CF">
        <w:rPr>
          <w:rStyle w:val="markedcontent"/>
          <w:rFonts w:cstheme="minorHAnsi"/>
        </w:rPr>
        <w:t>zostaną poddane pod rozstrzygnięcie sądu powszechnego właściwego dla siedziby</w:t>
      </w:r>
      <w:r>
        <w:rPr>
          <w:rStyle w:val="markedcontent"/>
          <w:rFonts w:cstheme="minorHAnsi"/>
        </w:rPr>
        <w:t xml:space="preserve"> </w:t>
      </w:r>
      <w:r w:rsidRPr="001A59CF">
        <w:rPr>
          <w:rStyle w:val="markedcontent"/>
          <w:rFonts w:cstheme="minorHAnsi"/>
        </w:rPr>
        <w:t>Zamawiającego</w:t>
      </w:r>
      <w:r>
        <w:rPr>
          <w:rStyle w:val="markedcontent"/>
          <w:rFonts w:cstheme="minorHAnsi"/>
        </w:rPr>
        <w:t>.</w:t>
      </w:r>
    </w:p>
    <w:p w14:paraId="048C549C" w14:textId="72F0AF46" w:rsidR="001A59CF" w:rsidRPr="00BB5E3A" w:rsidRDefault="00AA5299" w:rsidP="00D67CDC">
      <w:pPr>
        <w:pStyle w:val="Akapitzlist"/>
        <w:numPr>
          <w:ilvl w:val="0"/>
          <w:numId w:val="19"/>
        </w:numPr>
        <w:spacing w:line="276" w:lineRule="auto"/>
        <w:jc w:val="both"/>
        <w:rPr>
          <w:rFonts w:cstheme="minorHAns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przepisy prawa, a w szczególno</w:t>
      </w:r>
      <w:r w:rsidRPr="00487E0E">
        <w:rPr>
          <w:rFonts w:eastAsia="TimesNewRoman" w:cs="Calibri"/>
        </w:rPr>
        <w:t>ś</w:t>
      </w:r>
      <w:r w:rsidRPr="00487E0E">
        <w:rPr>
          <w:rFonts w:cs="Calibri"/>
        </w:rPr>
        <w:t xml:space="preserve">ci </w:t>
      </w:r>
      <w:r w:rsidR="00BE1918">
        <w:rPr>
          <w:rFonts w:cs="Calibri"/>
        </w:rPr>
        <w:t xml:space="preserve">przepisy </w:t>
      </w:r>
      <w:r w:rsidRPr="00487E0E">
        <w:rPr>
          <w:rFonts w:cs="Calibri"/>
        </w:rPr>
        <w:t>Kodeksu cywilnego</w:t>
      </w:r>
      <w:r>
        <w:rPr>
          <w:rFonts w:cs="Calibri"/>
        </w:rPr>
        <w:t xml:space="preserve"> oraz ustawy Prawo Zamówień Publicznych</w:t>
      </w:r>
      <w:r w:rsidR="005D2CE4">
        <w:rPr>
          <w:rFonts w:cstheme="minorHAnsi"/>
        </w:rPr>
        <w:t>.</w:t>
      </w:r>
    </w:p>
    <w:p w14:paraId="16969740" w14:textId="27DCBA6A" w:rsidR="001A59CF" w:rsidRPr="00BB5E3A" w:rsidRDefault="001A59CF" w:rsidP="00D67CDC">
      <w:pPr>
        <w:pStyle w:val="Akapitzlist"/>
        <w:numPr>
          <w:ilvl w:val="0"/>
          <w:numId w:val="19"/>
        </w:numPr>
        <w:spacing w:line="276" w:lineRule="auto"/>
        <w:jc w:val="both"/>
        <w:rPr>
          <w:rFonts w:cstheme="minorHAnsi"/>
        </w:rPr>
      </w:pPr>
      <w:r w:rsidRPr="00BB5E3A">
        <w:rPr>
          <w:rFonts w:cstheme="minorHAnsi"/>
        </w:rPr>
        <w:t xml:space="preserve">Umowa została sporządzona w </w:t>
      </w:r>
      <w:r w:rsidR="00647090">
        <w:rPr>
          <w:rFonts w:cstheme="minorHAnsi"/>
        </w:rPr>
        <w:t>czterech</w:t>
      </w:r>
      <w:r w:rsidRPr="00BB5E3A">
        <w:rPr>
          <w:rFonts w:cstheme="minorHAnsi"/>
        </w:rPr>
        <w:t xml:space="preserve"> jednobrzmiących egzemplarzach</w:t>
      </w:r>
      <w:r w:rsidR="00647090">
        <w:rPr>
          <w:rFonts w:cstheme="minorHAnsi"/>
        </w:rPr>
        <w:t xml:space="preserve">, w tym trzy dla Zamawiającego i jeden dla Wykonawcy. </w:t>
      </w:r>
    </w:p>
    <w:p w14:paraId="34DC3A7E" w14:textId="13F10713" w:rsidR="00B31F95" w:rsidRDefault="00B31F95" w:rsidP="00151240">
      <w:pPr>
        <w:spacing w:line="276" w:lineRule="auto"/>
        <w:jc w:val="both"/>
        <w:rPr>
          <w:rFonts w:cstheme="minorHAnsi"/>
        </w:rPr>
      </w:pPr>
    </w:p>
    <w:p w14:paraId="20A930DB" w14:textId="1F31A9D4" w:rsidR="00250F07" w:rsidRPr="00647090" w:rsidRDefault="00647090" w:rsidP="00151240">
      <w:pPr>
        <w:spacing w:line="276" w:lineRule="auto"/>
        <w:ind w:firstLine="708"/>
        <w:jc w:val="both"/>
        <w:rPr>
          <w:rFonts w:cstheme="minorHAnsi"/>
          <w:b/>
          <w:bCs/>
        </w:rPr>
      </w:pPr>
      <w:r>
        <w:rPr>
          <w:rFonts w:cstheme="minorHAnsi"/>
          <w:b/>
          <w:bCs/>
        </w:rPr>
        <w:t>ZAMAWIAJĄCY</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WYKONAWCA</w:t>
      </w:r>
    </w:p>
    <w:p w14:paraId="739C3BCE" w14:textId="0F8D286A" w:rsidR="005445BB" w:rsidRPr="00BB5E3A" w:rsidRDefault="00B31F95" w:rsidP="00151240">
      <w:pPr>
        <w:spacing w:line="276" w:lineRule="auto"/>
        <w:rPr>
          <w:rFonts w:cstheme="minorHAnsi"/>
        </w:rPr>
      </w:pPr>
      <w:r w:rsidRPr="00BB5E3A">
        <w:rPr>
          <w:rFonts w:cstheme="minorHAnsi"/>
        </w:rPr>
        <w:t xml:space="preserve">          </w:t>
      </w:r>
      <w:r w:rsidR="00202BF2" w:rsidRPr="00BB5E3A">
        <w:rPr>
          <w:rFonts w:cstheme="minorHAnsi"/>
        </w:rPr>
        <w:t xml:space="preserve">             </w:t>
      </w:r>
    </w:p>
    <w:p w14:paraId="4BAF37C9" w14:textId="281CB22F" w:rsidR="005445BB" w:rsidRDefault="005445BB" w:rsidP="0023758A">
      <w:pPr>
        <w:spacing w:after="0" w:line="276" w:lineRule="auto"/>
        <w:rPr>
          <w:rFonts w:cstheme="minorHAnsi"/>
        </w:rPr>
      </w:pPr>
    </w:p>
    <w:p w14:paraId="6FEC74C3" w14:textId="0CBBAC56" w:rsidR="005264A9" w:rsidRDefault="005264A9" w:rsidP="0023758A">
      <w:pPr>
        <w:spacing w:after="0" w:line="276"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sidR="00647090">
        <w:rPr>
          <w:rFonts w:cstheme="minorHAnsi"/>
        </w:rPr>
        <w:tab/>
        <w:t>…</w:t>
      </w:r>
      <w:r>
        <w:rPr>
          <w:rFonts w:cstheme="minorHAnsi"/>
        </w:rPr>
        <w:t>………………………………………….</w:t>
      </w:r>
    </w:p>
    <w:p w14:paraId="16CF17AB" w14:textId="762D0693" w:rsidR="00647090" w:rsidRDefault="00647090" w:rsidP="0023758A">
      <w:pPr>
        <w:spacing w:after="0" w:line="276" w:lineRule="auto"/>
        <w:rPr>
          <w:rFonts w:cstheme="minorHAnsi"/>
        </w:rPr>
      </w:pPr>
    </w:p>
    <w:p w14:paraId="3A35C648" w14:textId="77777777" w:rsidR="00647090" w:rsidRDefault="00647090" w:rsidP="0023758A">
      <w:pPr>
        <w:spacing w:after="0" w:line="276" w:lineRule="auto"/>
        <w:rPr>
          <w:rFonts w:cstheme="minorHAnsi"/>
        </w:rPr>
      </w:pPr>
    </w:p>
    <w:p w14:paraId="1CBE27DD" w14:textId="0111B3F7" w:rsidR="00250F07" w:rsidRDefault="005264A9" w:rsidP="0023758A">
      <w:pPr>
        <w:spacing w:after="0" w:line="276" w:lineRule="auto"/>
        <w:rPr>
          <w:rFonts w:cstheme="minorHAnsi"/>
          <w:i/>
          <w:iCs/>
          <w:sz w:val="20"/>
          <w:szCs w:val="20"/>
        </w:rPr>
      </w:pPr>
      <w:r>
        <w:rPr>
          <w:rFonts w:cstheme="minorHAnsi"/>
        </w:rPr>
        <w:tab/>
      </w:r>
    </w:p>
    <w:p w14:paraId="73D0B1FE" w14:textId="1CAB6421" w:rsidR="00250F07" w:rsidRDefault="00647090" w:rsidP="0023758A">
      <w:pPr>
        <w:spacing w:after="0" w:line="276" w:lineRule="auto"/>
        <w:rPr>
          <w:rFonts w:cstheme="minorHAnsi"/>
          <w:i/>
          <w:iCs/>
          <w:sz w:val="20"/>
          <w:szCs w:val="20"/>
        </w:rPr>
      </w:pPr>
      <w:r>
        <w:rPr>
          <w:rFonts w:cstheme="minorHAnsi"/>
        </w:rPr>
        <w:t>…………………………………………………..</w:t>
      </w:r>
    </w:p>
    <w:p w14:paraId="2D581B66" w14:textId="5C356C44" w:rsidR="00506DAA" w:rsidRDefault="00506DAA" w:rsidP="0023758A">
      <w:pPr>
        <w:spacing w:after="0" w:line="276" w:lineRule="auto"/>
        <w:rPr>
          <w:rFonts w:cstheme="minorHAnsi"/>
        </w:rPr>
      </w:pPr>
    </w:p>
    <w:p w14:paraId="088756CE" w14:textId="77777777" w:rsidR="0032297A" w:rsidRDefault="0032297A" w:rsidP="0023758A">
      <w:pPr>
        <w:spacing w:after="0" w:line="276" w:lineRule="auto"/>
        <w:rPr>
          <w:rFonts w:cstheme="minorHAnsi"/>
        </w:rPr>
      </w:pPr>
    </w:p>
    <w:p w14:paraId="631A72BF" w14:textId="14376CDD" w:rsidR="00250F07" w:rsidRDefault="00250F07" w:rsidP="0023758A">
      <w:pPr>
        <w:spacing w:after="0" w:line="276" w:lineRule="auto"/>
        <w:rPr>
          <w:rFonts w:cstheme="minorHAnsi"/>
        </w:rPr>
      </w:pPr>
      <w:r>
        <w:rPr>
          <w:rFonts w:cstheme="minorHAnsi"/>
        </w:rPr>
        <w:t>Załączniki:</w:t>
      </w:r>
    </w:p>
    <w:p w14:paraId="45D4EE5B" w14:textId="11F28589" w:rsidR="00250F07" w:rsidRPr="00250F07" w:rsidRDefault="00AA5299" w:rsidP="00D67CDC">
      <w:pPr>
        <w:pStyle w:val="Akapitzlist"/>
        <w:numPr>
          <w:ilvl w:val="0"/>
          <w:numId w:val="20"/>
        </w:numPr>
        <w:spacing w:after="0" w:line="276" w:lineRule="auto"/>
        <w:rPr>
          <w:rFonts w:cstheme="minorHAnsi"/>
        </w:rPr>
      </w:pPr>
      <w:r>
        <w:rPr>
          <w:rFonts w:cstheme="minorHAnsi"/>
        </w:rPr>
        <w:t>O</w:t>
      </w:r>
      <w:r w:rsidR="00250F07">
        <w:rPr>
          <w:rFonts w:cstheme="minorHAnsi"/>
        </w:rPr>
        <w:t>pis przedmiotu zamówienia</w:t>
      </w:r>
      <w:r w:rsidR="007017B4">
        <w:rPr>
          <w:rFonts w:cstheme="minorHAnsi"/>
        </w:rPr>
        <w:t>.</w:t>
      </w:r>
    </w:p>
    <w:sectPr w:rsidR="00250F07" w:rsidRPr="00250F07" w:rsidSect="002C0778">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9BB1" w14:textId="77777777" w:rsidR="008E2BFC" w:rsidRDefault="008E2BFC" w:rsidP="001048B6">
      <w:pPr>
        <w:spacing w:after="0" w:line="240" w:lineRule="auto"/>
      </w:pPr>
      <w:r>
        <w:separator/>
      </w:r>
    </w:p>
  </w:endnote>
  <w:endnote w:type="continuationSeparator" w:id="0">
    <w:p w14:paraId="070A7F26" w14:textId="77777777" w:rsidR="008E2BFC" w:rsidRDefault="008E2BFC" w:rsidP="001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oto Serif">
    <w:charset w:val="00"/>
    <w:family w:val="roman"/>
    <w:pitch w:val="variable"/>
    <w:sig w:usb0="E00002FF" w:usb1="500078FF" w:usb2="00000029" w:usb3="00000000" w:csb0="0000019F" w:csb1="00000000"/>
  </w:font>
  <w:font w:name="TimesNewRoman">
    <w:altName w:val="MS Mincho"/>
    <w:panose1 w:val="00000000000000000000"/>
    <w:charset w:val="EE"/>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EB04" w14:textId="77777777" w:rsidR="00BB5E3A" w:rsidRPr="00BB5E3A" w:rsidRDefault="00BB5E3A" w:rsidP="006A678A">
    <w:pPr>
      <w:spacing w:before="240" w:after="0" w:line="240" w:lineRule="auto"/>
      <w:jc w:val="center"/>
      <w:rPr>
        <w:rFonts w:asciiTheme="majorHAnsi" w:eastAsia="SimSun" w:hAnsiTheme="majorHAnsi" w:cstheme="majorHAnsi"/>
        <w:b/>
        <w:bCs/>
        <w:i/>
        <w:iCs/>
        <w:kern w:val="2"/>
        <w:sz w:val="16"/>
        <w:szCs w:val="16"/>
        <w:lang w:eastAsia="zh-CN" w:bidi="hi-IN"/>
      </w:rPr>
    </w:pPr>
    <w:r w:rsidRPr="00BB5E3A">
      <w:rPr>
        <w:rFonts w:asciiTheme="majorHAnsi" w:eastAsia="SimSun" w:hAnsiTheme="majorHAnsi" w:cstheme="majorHAnsi"/>
        <w:i/>
        <w:iCs/>
        <w:kern w:val="2"/>
        <w:sz w:val="16"/>
        <w:szCs w:val="16"/>
        <w:lang w:eastAsia="zh-CN" w:bidi="hi-IN"/>
      </w:rPr>
      <w:t xml:space="preserve">Projekt pn. </w:t>
    </w:r>
    <w:r w:rsidRPr="00BB5E3A">
      <w:rPr>
        <w:rFonts w:asciiTheme="majorHAnsi" w:eastAsia="SimSun" w:hAnsiTheme="majorHAnsi" w:cstheme="majorHAnsi"/>
        <w:b/>
        <w:bCs/>
        <w:i/>
        <w:iCs/>
        <w:kern w:val="2"/>
        <w:sz w:val="16"/>
        <w:szCs w:val="16"/>
        <w:lang w:eastAsia="zh-CN" w:bidi="hi-IN"/>
      </w:rPr>
      <w:t>„Stobrawska wstęga - ostoja bioróżnorodności - edukacja, rozpoznanie i ochrona”</w:t>
    </w:r>
  </w:p>
  <w:p w14:paraId="69F8D344" w14:textId="77777777" w:rsidR="00BB5E3A" w:rsidRPr="00BB5E3A" w:rsidRDefault="00BB5E3A" w:rsidP="00BB5E3A">
    <w:pPr>
      <w:spacing w:after="0" w:line="240" w:lineRule="auto"/>
      <w:jc w:val="center"/>
      <w:rPr>
        <w:rFonts w:asciiTheme="majorHAnsi" w:eastAsia="SimSun" w:hAnsiTheme="majorHAnsi" w:cstheme="majorHAnsi"/>
        <w:i/>
        <w:iCs/>
        <w:kern w:val="2"/>
        <w:sz w:val="16"/>
        <w:szCs w:val="16"/>
        <w:lang w:eastAsia="zh-CN" w:bidi="hi-IN"/>
      </w:rPr>
    </w:pPr>
    <w:r w:rsidRPr="00BB5E3A">
      <w:rPr>
        <w:rFonts w:asciiTheme="majorHAnsi" w:eastAsia="SimSun" w:hAnsiTheme="majorHAnsi" w:cstheme="majorHAnsi"/>
        <w:i/>
        <w:iCs/>
        <w:color w:val="000000"/>
        <w:kern w:val="2"/>
        <w:sz w:val="16"/>
        <w:szCs w:val="16"/>
        <w:lang w:eastAsia="zh-CN" w:bidi="hi-IN"/>
      </w:rPr>
      <w:t>współfinansowany przez Unię Europejską ze środków Europejskiego Funduszu Rozwoju Regionalnego w ramach</w:t>
    </w:r>
    <w:r w:rsidRPr="00BB5E3A">
      <w:rPr>
        <w:rFonts w:asciiTheme="majorHAnsi" w:eastAsia="SimSun" w:hAnsiTheme="majorHAnsi" w:cstheme="majorHAnsi"/>
        <w:i/>
        <w:iCs/>
        <w:kern w:val="2"/>
        <w:sz w:val="16"/>
        <w:szCs w:val="16"/>
        <w:lang w:eastAsia="zh-CN" w:bidi="hi-IN"/>
      </w:rPr>
      <w:t xml:space="preserve"> Regionalnego Programu Operacyjnego Województwa Opolskiego  na lata 2014-2020  </w:t>
    </w:r>
  </w:p>
  <w:p w14:paraId="642671A4" w14:textId="0E1F1ABB" w:rsidR="00BB5E3A" w:rsidRPr="00BB5E3A" w:rsidRDefault="00BB5E3A" w:rsidP="00BB5E3A">
    <w:pPr>
      <w:spacing w:after="0" w:line="240" w:lineRule="auto"/>
      <w:jc w:val="center"/>
      <w:rPr>
        <w:rFonts w:asciiTheme="majorHAnsi" w:hAnsiTheme="majorHAnsi" w:cstheme="majorHAnsi"/>
        <w:sz w:val="16"/>
        <w:szCs w:val="16"/>
      </w:rPr>
    </w:pPr>
    <w:r w:rsidRPr="00BB5E3A">
      <w:rPr>
        <w:rFonts w:asciiTheme="majorHAnsi" w:eastAsia="SimSun" w:hAnsiTheme="majorHAnsi" w:cstheme="majorHAnsi"/>
        <w:i/>
        <w:iCs/>
        <w:kern w:val="2"/>
        <w:sz w:val="16"/>
        <w:szCs w:val="16"/>
        <w:lang w:eastAsia="zh-CN" w:bidi="hi-IN"/>
      </w:rPr>
      <w:t>Umowa o dofinansowanie nr RPOP.05.01.00-16-0008/19-00.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42AC" w14:textId="77777777" w:rsidR="00BB5E3A" w:rsidRPr="006C16CE" w:rsidRDefault="00BB5E3A" w:rsidP="006A678A">
    <w:pPr>
      <w:spacing w:before="240" w:after="0" w:line="276" w:lineRule="auto"/>
      <w:jc w:val="center"/>
      <w:rPr>
        <w:rFonts w:asciiTheme="majorHAnsi" w:eastAsia="SimSun" w:hAnsiTheme="majorHAnsi" w:cstheme="majorHAnsi"/>
        <w:b/>
        <w:bCs/>
        <w:i/>
        <w:iCs/>
        <w:kern w:val="2"/>
        <w:sz w:val="16"/>
        <w:szCs w:val="16"/>
        <w:lang w:eastAsia="zh-CN" w:bidi="hi-IN"/>
      </w:rPr>
    </w:pPr>
    <w:r w:rsidRPr="006C16CE">
      <w:rPr>
        <w:rFonts w:asciiTheme="majorHAnsi" w:eastAsia="SimSun" w:hAnsiTheme="majorHAnsi" w:cstheme="majorHAnsi"/>
        <w:i/>
        <w:iCs/>
        <w:kern w:val="2"/>
        <w:sz w:val="16"/>
        <w:szCs w:val="16"/>
        <w:lang w:eastAsia="zh-CN" w:bidi="hi-IN"/>
      </w:rPr>
      <w:t xml:space="preserve">Projekt pn. </w:t>
    </w:r>
    <w:r w:rsidRPr="006C16CE">
      <w:rPr>
        <w:rFonts w:asciiTheme="majorHAnsi" w:eastAsia="SimSun" w:hAnsiTheme="majorHAnsi" w:cstheme="majorHAnsi"/>
        <w:b/>
        <w:bCs/>
        <w:i/>
        <w:iCs/>
        <w:kern w:val="2"/>
        <w:sz w:val="16"/>
        <w:szCs w:val="16"/>
        <w:lang w:eastAsia="zh-CN" w:bidi="hi-IN"/>
      </w:rPr>
      <w:t>„Stobrawska wstęga - ostoja bioróżnorodności - edukacja, rozpoznanie i ochrona”</w:t>
    </w:r>
  </w:p>
  <w:p w14:paraId="43B08C16" w14:textId="77777777" w:rsidR="00BB5E3A" w:rsidRPr="006C16CE" w:rsidRDefault="00BB5E3A" w:rsidP="00BB5E3A">
    <w:pPr>
      <w:spacing w:after="0" w:line="276" w:lineRule="auto"/>
      <w:jc w:val="center"/>
      <w:rPr>
        <w:rFonts w:asciiTheme="majorHAnsi" w:eastAsia="SimSun" w:hAnsiTheme="majorHAnsi" w:cstheme="majorHAnsi"/>
        <w:i/>
        <w:iCs/>
        <w:kern w:val="2"/>
        <w:sz w:val="16"/>
        <w:szCs w:val="16"/>
        <w:lang w:eastAsia="zh-CN" w:bidi="hi-IN"/>
      </w:rPr>
    </w:pPr>
    <w:r w:rsidRPr="006C16CE">
      <w:rPr>
        <w:rFonts w:asciiTheme="majorHAnsi" w:eastAsia="SimSun" w:hAnsiTheme="majorHAnsi" w:cstheme="majorHAnsi"/>
        <w:i/>
        <w:iCs/>
        <w:color w:val="000000"/>
        <w:kern w:val="2"/>
        <w:sz w:val="16"/>
        <w:szCs w:val="16"/>
        <w:lang w:eastAsia="zh-CN" w:bidi="hi-IN"/>
      </w:rPr>
      <w:t>współfinansowany przez Unię Europejską ze środków Europejskiego Funduszu Rozwoju Regionalnego w ramach</w:t>
    </w:r>
    <w:r w:rsidRPr="006C16CE">
      <w:rPr>
        <w:rFonts w:asciiTheme="majorHAnsi" w:eastAsia="SimSun" w:hAnsiTheme="majorHAnsi" w:cstheme="majorHAnsi"/>
        <w:i/>
        <w:iCs/>
        <w:kern w:val="2"/>
        <w:sz w:val="16"/>
        <w:szCs w:val="16"/>
        <w:lang w:eastAsia="zh-CN" w:bidi="hi-IN"/>
      </w:rPr>
      <w:t xml:space="preserve"> Regionalnego Programu Operacyjnego Województwa Opolskiego  na lata 2014-2020  </w:t>
    </w:r>
  </w:p>
  <w:p w14:paraId="54D8F93C" w14:textId="4B88442E" w:rsidR="00BB5E3A" w:rsidRPr="00BB5E3A" w:rsidRDefault="00BB5E3A" w:rsidP="00BB5E3A">
    <w:pPr>
      <w:spacing w:after="0" w:line="276" w:lineRule="auto"/>
      <w:jc w:val="center"/>
      <w:rPr>
        <w:rFonts w:asciiTheme="majorHAnsi" w:hAnsiTheme="majorHAnsi" w:cstheme="majorHAnsi"/>
        <w:sz w:val="16"/>
        <w:szCs w:val="16"/>
      </w:rPr>
    </w:pPr>
    <w:r w:rsidRPr="006C16CE">
      <w:rPr>
        <w:rFonts w:asciiTheme="majorHAnsi" w:eastAsia="SimSun" w:hAnsiTheme="majorHAnsi" w:cstheme="majorHAnsi"/>
        <w:i/>
        <w:iCs/>
        <w:kern w:val="2"/>
        <w:sz w:val="16"/>
        <w:szCs w:val="16"/>
        <w:lang w:eastAsia="zh-CN" w:bidi="hi-IN"/>
      </w:rPr>
      <w:t>Umowa o dofinansowanie nr RPOP.05.01.00-16-0008/19-00</w:t>
    </w:r>
    <w:r>
      <w:rPr>
        <w:rFonts w:asciiTheme="majorHAnsi" w:eastAsia="SimSun" w:hAnsiTheme="majorHAnsi" w:cstheme="majorHAnsi"/>
        <w:i/>
        <w:iCs/>
        <w:kern w:val="2"/>
        <w:sz w:val="16"/>
        <w:szCs w:val="16"/>
        <w:lang w:eastAsia="zh-CN" w:bidi="hi-I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5575" w14:textId="77777777" w:rsidR="008E2BFC" w:rsidRDefault="008E2BFC" w:rsidP="001048B6">
      <w:pPr>
        <w:spacing w:after="0" w:line="240" w:lineRule="auto"/>
      </w:pPr>
      <w:r>
        <w:separator/>
      </w:r>
    </w:p>
  </w:footnote>
  <w:footnote w:type="continuationSeparator" w:id="0">
    <w:p w14:paraId="3895A33F" w14:textId="77777777" w:rsidR="008E2BFC" w:rsidRDefault="008E2BFC" w:rsidP="001048B6">
      <w:pPr>
        <w:spacing w:after="0" w:line="240" w:lineRule="auto"/>
      </w:pPr>
      <w:r>
        <w:continuationSeparator/>
      </w:r>
    </w:p>
  </w:footnote>
  <w:footnote w:id="1">
    <w:p w14:paraId="10EA51E0" w14:textId="50826311" w:rsidR="00F74E33" w:rsidRPr="00F74E33" w:rsidRDefault="00F74E33">
      <w:pPr>
        <w:pStyle w:val="Tekstprzypisudolnego"/>
        <w:rPr>
          <w:lang w:val="pl-PL"/>
        </w:rPr>
      </w:pPr>
      <w:r>
        <w:rPr>
          <w:rStyle w:val="Odwoanieprzypisudolnego"/>
        </w:rPr>
        <w:footnoteRef/>
      </w:r>
      <w:r>
        <w:t xml:space="preserve"> </w:t>
      </w:r>
      <w:r w:rsidRPr="00F74E33">
        <w:rPr>
          <w:rFonts w:asciiTheme="minorHAnsi" w:hAnsiTheme="minorHAnsi" w:cstheme="minorHAnsi"/>
          <w:sz w:val="16"/>
          <w:szCs w:val="16"/>
          <w:lang w:val="pl-PL"/>
        </w:rPr>
        <w:t>Niepotrzebne skreślić.</w:t>
      </w:r>
    </w:p>
  </w:footnote>
  <w:footnote w:id="2">
    <w:p w14:paraId="636F1609" w14:textId="25BA5688" w:rsidR="00005689" w:rsidRPr="006F3208" w:rsidRDefault="00005689" w:rsidP="00005689">
      <w:pPr>
        <w:pStyle w:val="Tekstprzypisudolnego"/>
        <w:jc w:val="both"/>
        <w:rPr>
          <w:rFonts w:asciiTheme="minorHAnsi" w:hAnsiTheme="minorHAnsi" w:cstheme="minorHAnsi"/>
          <w:sz w:val="16"/>
          <w:szCs w:val="16"/>
        </w:rPr>
      </w:pPr>
      <w:r w:rsidRPr="00122E43">
        <w:rPr>
          <w:rStyle w:val="Odwoanieprzypisudolnego"/>
          <w:rFonts w:ascii="Arial" w:hAnsi="Arial" w:cs="Arial"/>
          <w:sz w:val="16"/>
          <w:szCs w:val="16"/>
        </w:rPr>
        <w:footnoteRef/>
      </w:r>
      <w:r w:rsidRPr="00122E43">
        <w:rPr>
          <w:rFonts w:ascii="Arial" w:hAnsi="Arial" w:cs="Arial"/>
          <w:sz w:val="16"/>
          <w:szCs w:val="16"/>
        </w:rPr>
        <w:t xml:space="preserve"> </w:t>
      </w:r>
      <w:r w:rsidRPr="006F3208">
        <w:rPr>
          <w:rFonts w:asciiTheme="minorHAnsi" w:hAnsiTheme="minorHAnsi" w:cstheme="minorHAnsi"/>
          <w:sz w:val="16"/>
          <w:szCs w:val="16"/>
        </w:rPr>
        <w:t>Wyliczenie ma charakter przykładowy. Umowa o pracę może zawierać również inne dane, które podlegają anonimizacji. Każda umowa powinna zostać przeanalizowana przez składającego pod kątem przepisów ustaw</w:t>
      </w:r>
      <w:r>
        <w:rPr>
          <w:rFonts w:asciiTheme="minorHAnsi" w:hAnsiTheme="minorHAnsi" w:cstheme="minorHAnsi"/>
          <w:sz w:val="16"/>
          <w:szCs w:val="16"/>
        </w:rPr>
        <w:t>y</w:t>
      </w:r>
      <w:r w:rsidRPr="006F3208">
        <w:rPr>
          <w:rFonts w:asciiTheme="minorHAnsi" w:hAnsiTheme="minorHAnsi" w:cstheme="minorHAnsi"/>
          <w:sz w:val="16"/>
          <w:szCs w:val="16"/>
        </w:rPr>
        <w:t xml:space="preserve"> z dnia 18 maja 2018 r. o ochronie danych osobowych (tj. Dz. U. z 2019 r. poz. 1781, z późn. zm.) oraz  </w:t>
      </w:r>
      <w:r w:rsidRPr="006F3208">
        <w:rPr>
          <w:rFonts w:asciiTheme="minorHAnsi" w:hAnsiTheme="minorHAnsi" w:cstheme="minorHAnsi"/>
          <w:sz w:val="16"/>
          <w:szCs w:val="16"/>
          <w:shd w:val="clear" w:color="auto" w:fill="FFFFFF"/>
        </w:rPr>
        <w:t>Rozporządzeni</w:t>
      </w:r>
      <w:r>
        <w:rPr>
          <w:rFonts w:asciiTheme="minorHAnsi" w:hAnsiTheme="minorHAnsi" w:cstheme="minorHAnsi"/>
          <w:sz w:val="16"/>
          <w:szCs w:val="16"/>
          <w:shd w:val="clear" w:color="auto" w:fill="FFFFFF"/>
        </w:rPr>
        <w:t>a</w:t>
      </w:r>
      <w:r w:rsidRPr="006F3208">
        <w:rPr>
          <w:rFonts w:asciiTheme="minorHAnsi" w:hAnsiTheme="minorHAnsi" w:cstheme="minorHAnsi"/>
          <w:sz w:val="16"/>
          <w:szCs w:val="16"/>
          <w:shd w:val="clear" w:color="auto" w:fill="FFFFFF"/>
        </w:rPr>
        <w:t xml:space="preserve"> Parlamentu Europejskiego i Rady (UE) 2016/679 z dnia 27 kwietnia 2016 r. w</w:t>
      </w:r>
      <w:r w:rsidR="00FC59C8">
        <w:rPr>
          <w:rFonts w:asciiTheme="minorHAnsi" w:hAnsiTheme="minorHAnsi" w:cstheme="minorHAnsi"/>
          <w:sz w:val="16"/>
          <w:szCs w:val="16"/>
          <w:shd w:val="clear" w:color="auto" w:fill="FFFFFF"/>
          <w:lang w:val="pl-PL"/>
        </w:rPr>
        <w:t> </w:t>
      </w:r>
      <w:r w:rsidRPr="006F3208">
        <w:rPr>
          <w:rFonts w:asciiTheme="minorHAnsi" w:hAnsiTheme="minorHAnsi" w:cstheme="minorHAnsi"/>
          <w:sz w:val="16"/>
          <w:szCs w:val="16"/>
          <w:shd w:val="clear" w:color="auto" w:fill="FFFFFF"/>
        </w:rPr>
        <w:t xml:space="preserve">sprawie ochrony osób fizycznych w związku z przetwarzaniem danych osobowych i w sprawie swobodnego przepływu takich danych oraz uchylenia dyrektywy 95/46/WE (ogólne rozporządzenie o ochronie danych) </w:t>
      </w:r>
      <w:r w:rsidRPr="006F3208">
        <w:rPr>
          <w:rFonts w:asciiTheme="minorHAnsi" w:hAnsiTheme="minorHAnsi" w:cstheme="minorHAnsi"/>
          <w:color w:val="000000" w:themeColor="text1"/>
          <w:sz w:val="16"/>
          <w:szCs w:val="16"/>
          <w:shd w:val="clear" w:color="auto" w:fill="FFFFFF"/>
        </w:rPr>
        <w:t>z dnia 27 kwietnia 2016 r</w:t>
      </w:r>
      <w:r w:rsidRPr="006F3208">
        <w:rPr>
          <w:rFonts w:asciiTheme="minorHAnsi" w:hAnsiTheme="minorHAnsi" w:cstheme="minorHAnsi"/>
          <w:color w:val="333333"/>
          <w:sz w:val="16"/>
          <w:szCs w:val="16"/>
          <w:shd w:val="clear" w:color="auto" w:fill="FFFFFF"/>
        </w:rPr>
        <w:t>.</w:t>
      </w:r>
      <w:r w:rsidRPr="006F3208">
        <w:rPr>
          <w:rFonts w:asciiTheme="minorHAnsi" w:hAnsiTheme="minorHAnsi" w:cstheme="minorHAnsi"/>
          <w:b/>
          <w:bCs/>
          <w:color w:val="333333"/>
          <w:sz w:val="16"/>
          <w:szCs w:val="16"/>
          <w:shd w:val="clear" w:color="auto" w:fill="FFFFFF"/>
        </w:rPr>
        <w:t> </w:t>
      </w:r>
      <w:r w:rsidRPr="006F3208">
        <w:rPr>
          <w:rFonts w:asciiTheme="minorHAnsi" w:hAnsiTheme="minorHAnsi" w:cstheme="minorHAnsi"/>
          <w:sz w:val="16"/>
          <w:szCs w:val="16"/>
          <w:shd w:val="clear" w:color="auto" w:fill="FFFFFF"/>
        </w:rPr>
        <w:t xml:space="preserve"> (</w:t>
      </w:r>
      <w:r w:rsidRPr="006F3208">
        <w:rPr>
          <w:rFonts w:asciiTheme="minorHAnsi" w:hAnsiTheme="minorHAnsi" w:cstheme="minorHAnsi"/>
          <w:color w:val="000000" w:themeColor="text1"/>
          <w:sz w:val="16"/>
          <w:szCs w:val="16"/>
          <w:shd w:val="clear" w:color="auto" w:fill="FFFFFF"/>
        </w:rPr>
        <w:t>Dz.Urz.UE.L 2016 Nr 119, str. 1) – RODO</w:t>
      </w:r>
      <w:r w:rsidRPr="006F3208">
        <w:rPr>
          <w:rFonts w:asciiTheme="minorHAnsi" w:hAnsiTheme="minorHAnsi" w:cstheme="minorHAnsi"/>
          <w:sz w:val="16"/>
          <w:szCs w:val="16"/>
        </w:rPr>
        <w:t xml:space="preserve">; zakres anonimizacji umowy musi być zgodny z przepisami ww. ustawy.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31EA" w14:textId="19F388FA" w:rsidR="002C0778" w:rsidRDefault="002C0778" w:rsidP="002C0778">
    <w:pPr>
      <w:pStyle w:val="Nagwek"/>
      <w:tabs>
        <w:tab w:val="clear" w:pos="4536"/>
        <w:tab w:val="clear" w:pos="9072"/>
        <w:tab w:val="left" w:pos="6765"/>
      </w:tabs>
      <w:jc w:val="center"/>
      <w:rPr>
        <w:b/>
        <w:bCs/>
      </w:rPr>
    </w:pPr>
    <w:r w:rsidRPr="00910FC6">
      <w:rPr>
        <w:rFonts w:cstheme="minorHAnsi"/>
        <w:i/>
        <w:iCs/>
        <w:noProof/>
        <w:sz w:val="15"/>
        <w:szCs w:val="15"/>
        <w:lang w:val="de-DE"/>
      </w:rPr>
      <w:drawing>
        <wp:anchor distT="0" distB="0" distL="0" distR="0" simplePos="0" relativeHeight="251665408" behindDoc="0" locked="0" layoutInCell="1" allowOverlap="1" wp14:anchorId="09EF37CC" wp14:editId="303313ED">
          <wp:simplePos x="0" y="0"/>
          <wp:positionH relativeFrom="margin">
            <wp:align>right</wp:align>
          </wp:positionH>
          <wp:positionV relativeFrom="paragraph">
            <wp:posOffset>-50800</wp:posOffset>
          </wp:positionV>
          <wp:extent cx="5760720" cy="494665"/>
          <wp:effectExtent l="0" t="0" r="0" b="63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673" r="-66" b="-673"/>
                  <a:stretch>
                    <a:fillRect/>
                  </a:stretch>
                </pic:blipFill>
                <pic:spPr bwMode="auto">
                  <a:xfrm>
                    <a:off x="0" y="0"/>
                    <a:ext cx="5760720" cy="494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4BB" w14:textId="77777777" w:rsidR="00E771C0" w:rsidRDefault="00E7306A" w:rsidP="00E771C0">
    <w:pPr>
      <w:pStyle w:val="Nagwek"/>
      <w:jc w:val="center"/>
    </w:pPr>
    <w:bookmarkStart w:id="6" w:name="_Hlk61867901"/>
    <w:bookmarkStart w:id="7" w:name="_Hlk61867902"/>
    <w:bookmarkStart w:id="8" w:name="_Hlk61867909"/>
    <w:bookmarkStart w:id="9" w:name="_Hlk61867910"/>
    <w:bookmarkStart w:id="10" w:name="_Hlk61867921"/>
    <w:bookmarkStart w:id="11" w:name="_Hlk61867922"/>
    <w:bookmarkStart w:id="12" w:name="_Hlk61867923"/>
    <w:bookmarkStart w:id="13" w:name="_Hlk61867924"/>
    <w:bookmarkStart w:id="14" w:name="_Hlk61867925"/>
    <w:bookmarkStart w:id="15" w:name="_Hlk61867926"/>
    <w:bookmarkStart w:id="16" w:name="_Hlk61867927"/>
    <w:bookmarkStart w:id="17" w:name="_Hlk61867928"/>
    <w:bookmarkStart w:id="18" w:name="_Hlk61868059"/>
    <w:bookmarkStart w:id="19" w:name="_Hlk61868060"/>
    <w:r w:rsidRPr="00910FC6">
      <w:rPr>
        <w:rFonts w:cstheme="minorHAnsi"/>
        <w:i/>
        <w:iCs/>
        <w:noProof/>
        <w:sz w:val="15"/>
        <w:szCs w:val="15"/>
        <w:lang w:val="de-DE"/>
      </w:rPr>
      <w:drawing>
        <wp:anchor distT="0" distB="0" distL="0" distR="0" simplePos="0" relativeHeight="251662336" behindDoc="0" locked="0" layoutInCell="1" allowOverlap="1" wp14:anchorId="772C9474" wp14:editId="22284E03">
          <wp:simplePos x="0" y="0"/>
          <wp:positionH relativeFrom="margin">
            <wp:align>right</wp:align>
          </wp:positionH>
          <wp:positionV relativeFrom="paragraph">
            <wp:posOffset>-52070</wp:posOffset>
          </wp:positionV>
          <wp:extent cx="5760720" cy="4946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673" r="-66" b="-673"/>
                  <a:stretch>
                    <a:fillRect/>
                  </a:stretch>
                </pic:blipFill>
                <pic:spPr bwMode="auto">
                  <a:xfrm>
                    <a:off x="0" y="0"/>
                    <a:ext cx="5760720" cy="494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76B881AF" w14:textId="0E86DB0A" w:rsidR="002C0778" w:rsidRPr="00E771C0" w:rsidRDefault="002C0778" w:rsidP="00E771C0">
    <w:pPr>
      <w:pStyle w:val="Nagwek"/>
      <w:jc w:val="center"/>
      <w:rPr>
        <w:rFonts w:cstheme="minorHAnsi"/>
      </w:rPr>
    </w:pPr>
    <w:r w:rsidRPr="00E771C0">
      <w:t>PROJEKTOWANE POSTANOWIENIA UMOWNE</w:t>
    </w:r>
  </w:p>
  <w:p w14:paraId="055D549E" w14:textId="5B1A0CBC" w:rsidR="00E7306A" w:rsidRPr="00F461BF" w:rsidRDefault="00E7306A" w:rsidP="00AE5288">
    <w:pPr>
      <w:pStyle w:val="Nagwek"/>
      <w:rPr>
        <w:rFonts w:cstheme="minorHAnsi"/>
        <w:lang w:val="de-DE"/>
      </w:rPr>
    </w:pPr>
    <w:r>
      <w:rPr>
        <w:rFonts w:cstheme="minorHAnsi"/>
        <w:noProof/>
        <w:lang w:val="de-DE"/>
      </w:rPr>
      <mc:AlternateContent>
        <mc:Choice Requires="wps">
          <w:drawing>
            <wp:anchor distT="0" distB="0" distL="114300" distR="114300" simplePos="0" relativeHeight="251663360" behindDoc="0" locked="0" layoutInCell="1" allowOverlap="1" wp14:anchorId="11676DD4" wp14:editId="161ABFD7">
              <wp:simplePos x="0" y="0"/>
              <wp:positionH relativeFrom="column">
                <wp:posOffset>-142345</wp:posOffset>
              </wp:positionH>
              <wp:positionV relativeFrom="paragraph">
                <wp:posOffset>161603</wp:posOffset>
              </wp:positionV>
              <wp:extent cx="5964071"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9640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B3A57" id="Łącznik prosty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2pt,12.7pt" to="4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cxmgEAAIgDAAAOAAAAZHJzL2Uyb0RvYy54bWysU8tu2zAQvAfoPxC815KCJk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1CD"/>
    <w:multiLevelType w:val="hybridMultilevel"/>
    <w:tmpl w:val="D1D0C4B0"/>
    <w:lvl w:ilvl="0" w:tplc="FFFFFFFF">
      <w:start w:val="1"/>
      <w:numFmt w:val="decimal"/>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04096F43"/>
    <w:multiLevelType w:val="hybridMultilevel"/>
    <w:tmpl w:val="80DA9D3A"/>
    <w:lvl w:ilvl="0" w:tplc="578033A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B4446"/>
    <w:multiLevelType w:val="hybridMultilevel"/>
    <w:tmpl w:val="CB2292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CB1833"/>
    <w:multiLevelType w:val="hybridMultilevel"/>
    <w:tmpl w:val="D1D0C4B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C3F77F8"/>
    <w:multiLevelType w:val="hybridMultilevel"/>
    <w:tmpl w:val="34A27D16"/>
    <w:lvl w:ilvl="0" w:tplc="D06093FC">
      <w:start w:val="1"/>
      <w:numFmt w:val="lowerLetter"/>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15BD2"/>
    <w:multiLevelType w:val="hybridMultilevel"/>
    <w:tmpl w:val="32C62940"/>
    <w:lvl w:ilvl="0" w:tplc="DAF44D4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05B37"/>
    <w:multiLevelType w:val="hybridMultilevel"/>
    <w:tmpl w:val="491E8E7E"/>
    <w:lvl w:ilvl="0" w:tplc="02B654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1E20EEF"/>
    <w:multiLevelType w:val="hybridMultilevel"/>
    <w:tmpl w:val="30523E36"/>
    <w:lvl w:ilvl="0" w:tplc="91807256">
      <w:start w:val="1"/>
      <w:numFmt w:val="decimal"/>
      <w:lvlText w:val="%1)"/>
      <w:lvlJc w:val="left"/>
      <w:pPr>
        <w:ind w:left="1440" w:hanging="360"/>
      </w:pPr>
      <w:rPr>
        <w:rFonts w:eastAsia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56A6C"/>
    <w:multiLevelType w:val="hybridMultilevel"/>
    <w:tmpl w:val="0EF08130"/>
    <w:lvl w:ilvl="0" w:tplc="96B4003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45772"/>
    <w:multiLevelType w:val="hybridMultilevel"/>
    <w:tmpl w:val="4DD8DE7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2B092970"/>
    <w:multiLevelType w:val="hybridMultilevel"/>
    <w:tmpl w:val="2990FD12"/>
    <w:lvl w:ilvl="0" w:tplc="DF10EC1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17077"/>
    <w:multiLevelType w:val="hybridMultilevel"/>
    <w:tmpl w:val="2300FA42"/>
    <w:lvl w:ilvl="0" w:tplc="0415000F">
      <w:start w:val="1"/>
      <w:numFmt w:val="decimal"/>
      <w:lvlText w:val="%1."/>
      <w:lvlJc w:val="left"/>
      <w:pPr>
        <w:ind w:left="360" w:hanging="360"/>
      </w:pPr>
      <w:rPr>
        <w:rFonts w:hint="default"/>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51C33DD"/>
    <w:multiLevelType w:val="hybridMultilevel"/>
    <w:tmpl w:val="B3869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919B8"/>
    <w:multiLevelType w:val="hybridMultilevel"/>
    <w:tmpl w:val="B53C41E4"/>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5" w15:restartNumberingAfterBreak="0">
    <w:nsid w:val="3A4A6D32"/>
    <w:multiLevelType w:val="hybridMultilevel"/>
    <w:tmpl w:val="B4CA5B08"/>
    <w:lvl w:ilvl="0" w:tplc="C874C34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A905F90"/>
    <w:multiLevelType w:val="hybridMultilevel"/>
    <w:tmpl w:val="A3A0E2CA"/>
    <w:lvl w:ilvl="0" w:tplc="2070A9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544F43"/>
    <w:multiLevelType w:val="hybridMultilevel"/>
    <w:tmpl w:val="12E43652"/>
    <w:lvl w:ilvl="0" w:tplc="D06093FC">
      <w:start w:val="1"/>
      <w:numFmt w:val="lowerLetter"/>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5018E"/>
    <w:multiLevelType w:val="hybridMultilevel"/>
    <w:tmpl w:val="CAD4BCDE"/>
    <w:lvl w:ilvl="0" w:tplc="234EF25E">
      <w:start w:val="2"/>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1E618A"/>
    <w:multiLevelType w:val="hybridMultilevel"/>
    <w:tmpl w:val="70A28374"/>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860417"/>
    <w:multiLevelType w:val="hybridMultilevel"/>
    <w:tmpl w:val="C5B094F8"/>
    <w:lvl w:ilvl="0" w:tplc="C19AA61E">
      <w:start w:val="1"/>
      <w:numFmt w:val="decimal"/>
      <w:lvlText w:val="%1."/>
      <w:lvlJc w:val="left"/>
      <w:pPr>
        <w:ind w:left="855" w:hanging="360"/>
      </w:pPr>
      <w:rPr>
        <w:rFonts w:hint="default"/>
      </w:rPr>
    </w:lvl>
    <w:lvl w:ilvl="1" w:tplc="5C3A6FBA">
      <w:start w:val="1"/>
      <w:numFmt w:val="decimal"/>
      <w:lvlText w:val="%2)"/>
      <w:lvlJc w:val="left"/>
      <w:pPr>
        <w:ind w:left="1494" w:hanging="360"/>
      </w:pPr>
      <w:rPr>
        <w:b w:val="0"/>
        <w:bCs w:val="0"/>
      </w:r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1" w15:restartNumberingAfterBreak="0">
    <w:nsid w:val="4B135D75"/>
    <w:multiLevelType w:val="hybridMultilevel"/>
    <w:tmpl w:val="F0687112"/>
    <w:lvl w:ilvl="0" w:tplc="04150011">
      <w:start w:val="1"/>
      <w:numFmt w:val="decimal"/>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CF22923"/>
    <w:multiLevelType w:val="hybridMultilevel"/>
    <w:tmpl w:val="819256B2"/>
    <w:lvl w:ilvl="0" w:tplc="78C8F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5D6777"/>
    <w:multiLevelType w:val="hybridMultilevel"/>
    <w:tmpl w:val="2990FD12"/>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C177D5"/>
    <w:multiLevelType w:val="hybridMultilevel"/>
    <w:tmpl w:val="5F98CA5C"/>
    <w:lvl w:ilvl="0" w:tplc="04150013">
      <w:start w:val="1"/>
      <w:numFmt w:val="upperRoman"/>
      <w:lvlText w:val="%1."/>
      <w:lvlJc w:val="right"/>
      <w:pPr>
        <w:ind w:left="862" w:hanging="720"/>
      </w:pPr>
      <w:rPr>
        <w:rFonts w:hint="default"/>
        <w:b/>
        <w:bCs/>
        <w:color w:val="000000" w:themeColor="text1"/>
      </w:rPr>
    </w:lvl>
    <w:lvl w:ilvl="1" w:tplc="04150019">
      <w:start w:val="1"/>
      <w:numFmt w:val="lowerLetter"/>
      <w:lvlText w:val="%2."/>
      <w:lvlJc w:val="left"/>
      <w:pPr>
        <w:ind w:left="1440" w:hanging="360"/>
      </w:pPr>
    </w:lvl>
    <w:lvl w:ilvl="2" w:tplc="B5CCF92A">
      <w:start w:val="1"/>
      <w:numFmt w:val="decimal"/>
      <w:lvlText w:val="%3."/>
      <w:lvlJc w:val="left"/>
      <w:pPr>
        <w:ind w:left="785" w:hanging="360"/>
      </w:pPr>
      <w:rPr>
        <w:rFonts w:hint="default"/>
        <w:b w:val="0"/>
        <w:bCs w:val="0"/>
        <w:u w:val="none"/>
      </w:rPr>
    </w:lvl>
    <w:lvl w:ilvl="3" w:tplc="D06093FC">
      <w:start w:val="1"/>
      <w:numFmt w:val="lowerLetter"/>
      <w:lvlText w:val="%4)"/>
      <w:lvlJc w:val="left"/>
      <w:pPr>
        <w:ind w:left="2203"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091146"/>
    <w:multiLevelType w:val="hybridMultilevel"/>
    <w:tmpl w:val="E3ACFB84"/>
    <w:lvl w:ilvl="0" w:tplc="0415000F">
      <w:start w:val="1"/>
      <w:numFmt w:val="decimal"/>
      <w:lvlText w:val="%1."/>
      <w:lvlJc w:val="left"/>
      <w:pPr>
        <w:ind w:left="720" w:hanging="360"/>
      </w:pPr>
    </w:lvl>
    <w:lvl w:ilvl="1" w:tplc="91807256">
      <w:start w:val="1"/>
      <w:numFmt w:val="decimal"/>
      <w:lvlText w:val="%2)"/>
      <w:lvlJc w:val="left"/>
      <w:pPr>
        <w:ind w:left="1440" w:hanging="360"/>
      </w:pPr>
      <w:rPr>
        <w:rFonts w:eastAsiaTheme="minorHAns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26007"/>
    <w:multiLevelType w:val="hybridMultilevel"/>
    <w:tmpl w:val="8410D4B4"/>
    <w:lvl w:ilvl="0" w:tplc="A29016F2">
      <w:start w:val="3"/>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15:restartNumberingAfterBreak="0">
    <w:nsid w:val="5B017322"/>
    <w:multiLevelType w:val="hybridMultilevel"/>
    <w:tmpl w:val="F4446614"/>
    <w:lvl w:ilvl="0" w:tplc="A064C2FC">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C296F"/>
    <w:multiLevelType w:val="hybridMultilevel"/>
    <w:tmpl w:val="0C9897BE"/>
    <w:lvl w:ilvl="0" w:tplc="FFFFFFFF">
      <w:start w:val="1"/>
      <w:numFmt w:val="decimal"/>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67FA3804"/>
    <w:multiLevelType w:val="hybridMultilevel"/>
    <w:tmpl w:val="397E2A06"/>
    <w:lvl w:ilvl="0" w:tplc="9E165BF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43200B0"/>
    <w:multiLevelType w:val="hybridMultilevel"/>
    <w:tmpl w:val="FAE819E6"/>
    <w:lvl w:ilvl="0" w:tplc="D06093FC">
      <w:start w:val="1"/>
      <w:numFmt w:val="lowerLetter"/>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FC35E1"/>
    <w:multiLevelType w:val="hybridMultilevel"/>
    <w:tmpl w:val="B3DA67A2"/>
    <w:lvl w:ilvl="0" w:tplc="1BD655F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6377545">
    <w:abstractNumId w:val="11"/>
  </w:num>
  <w:num w:numId="2" w16cid:durableId="1842234359">
    <w:abstractNumId w:val="20"/>
  </w:num>
  <w:num w:numId="3" w16cid:durableId="372772238">
    <w:abstractNumId w:val="24"/>
  </w:num>
  <w:num w:numId="4" w16cid:durableId="976178373">
    <w:abstractNumId w:val="4"/>
  </w:num>
  <w:num w:numId="5" w16cid:durableId="889266363">
    <w:abstractNumId w:val="14"/>
  </w:num>
  <w:num w:numId="6" w16cid:durableId="1762488099">
    <w:abstractNumId w:val="30"/>
  </w:num>
  <w:num w:numId="7" w16cid:durableId="1686243505">
    <w:abstractNumId w:val="17"/>
  </w:num>
  <w:num w:numId="8" w16cid:durableId="2013143941">
    <w:abstractNumId w:val="5"/>
  </w:num>
  <w:num w:numId="9" w16cid:durableId="1775856729">
    <w:abstractNumId w:val="25"/>
  </w:num>
  <w:num w:numId="10" w16cid:durableId="612438968">
    <w:abstractNumId w:val="28"/>
  </w:num>
  <w:num w:numId="11" w16cid:durableId="1503550444">
    <w:abstractNumId w:val="0"/>
  </w:num>
  <w:num w:numId="12" w16cid:durableId="428702109">
    <w:abstractNumId w:val="13"/>
  </w:num>
  <w:num w:numId="13" w16cid:durableId="919025773">
    <w:abstractNumId w:val="9"/>
  </w:num>
  <w:num w:numId="14" w16cid:durableId="1394743017">
    <w:abstractNumId w:val="27"/>
  </w:num>
  <w:num w:numId="15" w16cid:durableId="482700158">
    <w:abstractNumId w:val="16"/>
  </w:num>
  <w:num w:numId="16" w16cid:durableId="1992513486">
    <w:abstractNumId w:val="32"/>
  </w:num>
  <w:num w:numId="17" w16cid:durableId="595290372">
    <w:abstractNumId w:val="29"/>
  </w:num>
  <w:num w:numId="18" w16cid:durableId="35929876">
    <w:abstractNumId w:val="6"/>
  </w:num>
  <w:num w:numId="19" w16cid:durableId="1005978390">
    <w:abstractNumId w:val="10"/>
  </w:num>
  <w:num w:numId="20" w16cid:durableId="970868455">
    <w:abstractNumId w:val="23"/>
  </w:num>
  <w:num w:numId="21" w16cid:durableId="1357923794">
    <w:abstractNumId w:val="3"/>
  </w:num>
  <w:num w:numId="22" w16cid:durableId="1218399300">
    <w:abstractNumId w:val="31"/>
  </w:num>
  <w:num w:numId="23" w16cid:durableId="646593907">
    <w:abstractNumId w:val="19"/>
  </w:num>
  <w:num w:numId="24" w16cid:durableId="917250773">
    <w:abstractNumId w:val="21"/>
  </w:num>
  <w:num w:numId="25" w16cid:durableId="671102767">
    <w:abstractNumId w:val="15"/>
  </w:num>
  <w:num w:numId="26" w16cid:durableId="1362049184">
    <w:abstractNumId w:val="7"/>
  </w:num>
  <w:num w:numId="27" w16cid:durableId="654719533">
    <w:abstractNumId w:val="1"/>
  </w:num>
  <w:num w:numId="28" w16cid:durableId="1793474778">
    <w:abstractNumId w:val="8"/>
  </w:num>
  <w:num w:numId="29" w16cid:durableId="189276919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7612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1639793">
    <w:abstractNumId w:val="26"/>
  </w:num>
  <w:num w:numId="32" w16cid:durableId="1749230855">
    <w:abstractNumId w:val="12"/>
  </w:num>
  <w:num w:numId="33" w16cid:durableId="56873531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BB"/>
    <w:rsid w:val="000040CB"/>
    <w:rsid w:val="00005689"/>
    <w:rsid w:val="0001597A"/>
    <w:rsid w:val="00015EEE"/>
    <w:rsid w:val="0002647A"/>
    <w:rsid w:val="0003131C"/>
    <w:rsid w:val="00031DA7"/>
    <w:rsid w:val="00034C88"/>
    <w:rsid w:val="0004513E"/>
    <w:rsid w:val="00047CF4"/>
    <w:rsid w:val="0006341B"/>
    <w:rsid w:val="00077BA4"/>
    <w:rsid w:val="0008711C"/>
    <w:rsid w:val="000A5B3C"/>
    <w:rsid w:val="000B0216"/>
    <w:rsid w:val="000B386F"/>
    <w:rsid w:val="000C1728"/>
    <w:rsid w:val="000E742E"/>
    <w:rsid w:val="001048B6"/>
    <w:rsid w:val="001076EF"/>
    <w:rsid w:val="0011123C"/>
    <w:rsid w:val="001220C0"/>
    <w:rsid w:val="001300DD"/>
    <w:rsid w:val="00132A40"/>
    <w:rsid w:val="0013322F"/>
    <w:rsid w:val="00137D05"/>
    <w:rsid w:val="00140485"/>
    <w:rsid w:val="00146291"/>
    <w:rsid w:val="00151240"/>
    <w:rsid w:val="00154496"/>
    <w:rsid w:val="00155510"/>
    <w:rsid w:val="0015664B"/>
    <w:rsid w:val="00161F0B"/>
    <w:rsid w:val="00176983"/>
    <w:rsid w:val="001827E0"/>
    <w:rsid w:val="00182DE5"/>
    <w:rsid w:val="001A1A28"/>
    <w:rsid w:val="001A4574"/>
    <w:rsid w:val="001A59CF"/>
    <w:rsid w:val="001B00E1"/>
    <w:rsid w:val="001C56E0"/>
    <w:rsid w:val="001F17AE"/>
    <w:rsid w:val="001F6C1E"/>
    <w:rsid w:val="00200A72"/>
    <w:rsid w:val="00202BF2"/>
    <w:rsid w:val="00224531"/>
    <w:rsid w:val="00224940"/>
    <w:rsid w:val="0023758A"/>
    <w:rsid w:val="00250F07"/>
    <w:rsid w:val="00255B7E"/>
    <w:rsid w:val="002606DE"/>
    <w:rsid w:val="00271BEC"/>
    <w:rsid w:val="00271EAD"/>
    <w:rsid w:val="00283BBC"/>
    <w:rsid w:val="00285BE9"/>
    <w:rsid w:val="00290CEF"/>
    <w:rsid w:val="002B0BDC"/>
    <w:rsid w:val="002B3388"/>
    <w:rsid w:val="002C0778"/>
    <w:rsid w:val="002E1863"/>
    <w:rsid w:val="002E1930"/>
    <w:rsid w:val="002F64FF"/>
    <w:rsid w:val="00304BAE"/>
    <w:rsid w:val="0032297A"/>
    <w:rsid w:val="00331B07"/>
    <w:rsid w:val="0033477C"/>
    <w:rsid w:val="00350B4E"/>
    <w:rsid w:val="00360102"/>
    <w:rsid w:val="00370428"/>
    <w:rsid w:val="0039256A"/>
    <w:rsid w:val="003958EA"/>
    <w:rsid w:val="003B73FB"/>
    <w:rsid w:val="003C6E6B"/>
    <w:rsid w:val="003D1C46"/>
    <w:rsid w:val="003D2EBF"/>
    <w:rsid w:val="003F26BD"/>
    <w:rsid w:val="00402529"/>
    <w:rsid w:val="00403688"/>
    <w:rsid w:val="0043373C"/>
    <w:rsid w:val="00435D43"/>
    <w:rsid w:val="00444691"/>
    <w:rsid w:val="00456503"/>
    <w:rsid w:val="004568FF"/>
    <w:rsid w:val="00486326"/>
    <w:rsid w:val="00496CD0"/>
    <w:rsid w:val="004A18C1"/>
    <w:rsid w:val="004A4828"/>
    <w:rsid w:val="004A5693"/>
    <w:rsid w:val="004C6C44"/>
    <w:rsid w:val="004D147A"/>
    <w:rsid w:val="004D1EDB"/>
    <w:rsid w:val="00506DAA"/>
    <w:rsid w:val="005142D4"/>
    <w:rsid w:val="005264A9"/>
    <w:rsid w:val="00526CFD"/>
    <w:rsid w:val="00536C69"/>
    <w:rsid w:val="005445BB"/>
    <w:rsid w:val="00565D4D"/>
    <w:rsid w:val="00575D6F"/>
    <w:rsid w:val="00584B2C"/>
    <w:rsid w:val="005867FF"/>
    <w:rsid w:val="005A4583"/>
    <w:rsid w:val="005B226A"/>
    <w:rsid w:val="005C48ED"/>
    <w:rsid w:val="005D2CE4"/>
    <w:rsid w:val="00603319"/>
    <w:rsid w:val="00622778"/>
    <w:rsid w:val="0062466D"/>
    <w:rsid w:val="0062512F"/>
    <w:rsid w:val="00625D0F"/>
    <w:rsid w:val="00626E4C"/>
    <w:rsid w:val="006307CC"/>
    <w:rsid w:val="006329C5"/>
    <w:rsid w:val="006454B6"/>
    <w:rsid w:val="006456CC"/>
    <w:rsid w:val="00645963"/>
    <w:rsid w:val="00647090"/>
    <w:rsid w:val="00667D6D"/>
    <w:rsid w:val="00675F1A"/>
    <w:rsid w:val="00690028"/>
    <w:rsid w:val="00692663"/>
    <w:rsid w:val="00692BA0"/>
    <w:rsid w:val="006A32A4"/>
    <w:rsid w:val="006A678A"/>
    <w:rsid w:val="006B0403"/>
    <w:rsid w:val="006D0B73"/>
    <w:rsid w:val="006E229A"/>
    <w:rsid w:val="007017B4"/>
    <w:rsid w:val="00712F0D"/>
    <w:rsid w:val="00713603"/>
    <w:rsid w:val="007215C8"/>
    <w:rsid w:val="00721693"/>
    <w:rsid w:val="007375AB"/>
    <w:rsid w:val="007530D5"/>
    <w:rsid w:val="007545B8"/>
    <w:rsid w:val="00755767"/>
    <w:rsid w:val="00761DBF"/>
    <w:rsid w:val="0076571E"/>
    <w:rsid w:val="007764AE"/>
    <w:rsid w:val="00797C52"/>
    <w:rsid w:val="007C734C"/>
    <w:rsid w:val="007D317C"/>
    <w:rsid w:val="007D7DBC"/>
    <w:rsid w:val="007E15EE"/>
    <w:rsid w:val="007F0392"/>
    <w:rsid w:val="007F6E57"/>
    <w:rsid w:val="00802B0F"/>
    <w:rsid w:val="0083634C"/>
    <w:rsid w:val="00837B31"/>
    <w:rsid w:val="00846A11"/>
    <w:rsid w:val="008715F7"/>
    <w:rsid w:val="008819FC"/>
    <w:rsid w:val="00890FE1"/>
    <w:rsid w:val="008B161A"/>
    <w:rsid w:val="008B1D7C"/>
    <w:rsid w:val="008E2BFC"/>
    <w:rsid w:val="00904B18"/>
    <w:rsid w:val="00912F5D"/>
    <w:rsid w:val="00932D2F"/>
    <w:rsid w:val="0094118B"/>
    <w:rsid w:val="00946C7A"/>
    <w:rsid w:val="009545E9"/>
    <w:rsid w:val="00970F15"/>
    <w:rsid w:val="00981B08"/>
    <w:rsid w:val="00992C53"/>
    <w:rsid w:val="009A17D6"/>
    <w:rsid w:val="009B2461"/>
    <w:rsid w:val="009B31BA"/>
    <w:rsid w:val="009B7B83"/>
    <w:rsid w:val="009C0776"/>
    <w:rsid w:val="009C6B0C"/>
    <w:rsid w:val="00A03812"/>
    <w:rsid w:val="00A166ED"/>
    <w:rsid w:val="00A37BDF"/>
    <w:rsid w:val="00A52294"/>
    <w:rsid w:val="00A74E68"/>
    <w:rsid w:val="00A76B63"/>
    <w:rsid w:val="00A801BF"/>
    <w:rsid w:val="00AA5299"/>
    <w:rsid w:val="00AB2937"/>
    <w:rsid w:val="00AB42DF"/>
    <w:rsid w:val="00AC39D9"/>
    <w:rsid w:val="00AE24BE"/>
    <w:rsid w:val="00AE32BC"/>
    <w:rsid w:val="00AE5288"/>
    <w:rsid w:val="00AE6C79"/>
    <w:rsid w:val="00AF4103"/>
    <w:rsid w:val="00AF59D5"/>
    <w:rsid w:val="00B06C1C"/>
    <w:rsid w:val="00B10585"/>
    <w:rsid w:val="00B155B8"/>
    <w:rsid w:val="00B20DA5"/>
    <w:rsid w:val="00B23E3C"/>
    <w:rsid w:val="00B23EA6"/>
    <w:rsid w:val="00B31F95"/>
    <w:rsid w:val="00B35C1A"/>
    <w:rsid w:val="00B51A91"/>
    <w:rsid w:val="00B51C21"/>
    <w:rsid w:val="00B71E9F"/>
    <w:rsid w:val="00B822BB"/>
    <w:rsid w:val="00B86338"/>
    <w:rsid w:val="00B86483"/>
    <w:rsid w:val="00B91CA3"/>
    <w:rsid w:val="00B97A0A"/>
    <w:rsid w:val="00BA2552"/>
    <w:rsid w:val="00BA4B3B"/>
    <w:rsid w:val="00BA7C82"/>
    <w:rsid w:val="00BB5E3A"/>
    <w:rsid w:val="00BC6475"/>
    <w:rsid w:val="00BC6D5C"/>
    <w:rsid w:val="00BD0518"/>
    <w:rsid w:val="00BE1918"/>
    <w:rsid w:val="00BE649E"/>
    <w:rsid w:val="00BF203C"/>
    <w:rsid w:val="00C05F36"/>
    <w:rsid w:val="00C11732"/>
    <w:rsid w:val="00C12938"/>
    <w:rsid w:val="00C27309"/>
    <w:rsid w:val="00C313B2"/>
    <w:rsid w:val="00C42679"/>
    <w:rsid w:val="00C576D2"/>
    <w:rsid w:val="00C72BBE"/>
    <w:rsid w:val="00C87F57"/>
    <w:rsid w:val="00C96EF0"/>
    <w:rsid w:val="00CA07B7"/>
    <w:rsid w:val="00CB3AD0"/>
    <w:rsid w:val="00CF1CA1"/>
    <w:rsid w:val="00CF4834"/>
    <w:rsid w:val="00D107BE"/>
    <w:rsid w:val="00D1351A"/>
    <w:rsid w:val="00D1647B"/>
    <w:rsid w:val="00D27664"/>
    <w:rsid w:val="00D566A8"/>
    <w:rsid w:val="00D57B63"/>
    <w:rsid w:val="00D60C5B"/>
    <w:rsid w:val="00D60E5E"/>
    <w:rsid w:val="00D67CDC"/>
    <w:rsid w:val="00D72AB5"/>
    <w:rsid w:val="00D7420B"/>
    <w:rsid w:val="00D85CFD"/>
    <w:rsid w:val="00D877C3"/>
    <w:rsid w:val="00D92843"/>
    <w:rsid w:val="00DA2868"/>
    <w:rsid w:val="00DB5A8F"/>
    <w:rsid w:val="00DB7979"/>
    <w:rsid w:val="00DC596B"/>
    <w:rsid w:val="00DC5D7C"/>
    <w:rsid w:val="00DE27F5"/>
    <w:rsid w:val="00E018DE"/>
    <w:rsid w:val="00E13210"/>
    <w:rsid w:val="00E13792"/>
    <w:rsid w:val="00E333F4"/>
    <w:rsid w:val="00E3458D"/>
    <w:rsid w:val="00E44A69"/>
    <w:rsid w:val="00E454D3"/>
    <w:rsid w:val="00E7306A"/>
    <w:rsid w:val="00E771C0"/>
    <w:rsid w:val="00E80725"/>
    <w:rsid w:val="00E82CCD"/>
    <w:rsid w:val="00EA2B44"/>
    <w:rsid w:val="00EB3D86"/>
    <w:rsid w:val="00ED12E9"/>
    <w:rsid w:val="00EE014E"/>
    <w:rsid w:val="00EE34F2"/>
    <w:rsid w:val="00F01424"/>
    <w:rsid w:val="00F3240A"/>
    <w:rsid w:val="00F43C4F"/>
    <w:rsid w:val="00F47537"/>
    <w:rsid w:val="00F52747"/>
    <w:rsid w:val="00F52AE8"/>
    <w:rsid w:val="00F63BEC"/>
    <w:rsid w:val="00F653C4"/>
    <w:rsid w:val="00F66C6D"/>
    <w:rsid w:val="00F74E33"/>
    <w:rsid w:val="00F81F30"/>
    <w:rsid w:val="00F94979"/>
    <w:rsid w:val="00FA12F6"/>
    <w:rsid w:val="00FA2294"/>
    <w:rsid w:val="00FA6A38"/>
    <w:rsid w:val="00FC1A5C"/>
    <w:rsid w:val="00FC59C8"/>
    <w:rsid w:val="00FD0A0B"/>
    <w:rsid w:val="00FD3AD4"/>
    <w:rsid w:val="00FF03C3"/>
    <w:rsid w:val="00FF3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1AF1"/>
  <w15:chartTrackingRefBased/>
  <w15:docId w15:val="{C0A3F621-B384-41D2-A786-08229494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L1,Numerowanie,Akapit z listą5,T_SZ_List Paragraph,normalny tekst,Akapit z listą BS,Kolorowa lista — akcent 11,List Paragraph,Wypunktowanie,Nagłowek 3,Preambuła,Dot pt,F5 List Paragraph,Recommendation,List Paragraph11,lp1"/>
    <w:basedOn w:val="Normalny"/>
    <w:link w:val="AkapitzlistZnak"/>
    <w:uiPriority w:val="34"/>
    <w:qFormat/>
    <w:rsid w:val="005445BB"/>
    <w:pPr>
      <w:ind w:left="720"/>
      <w:contextualSpacing/>
    </w:pPr>
  </w:style>
  <w:style w:type="paragraph" w:styleId="Tekstdymka">
    <w:name w:val="Balloon Text"/>
    <w:basedOn w:val="Normalny"/>
    <w:link w:val="TekstdymkaZnak"/>
    <w:uiPriority w:val="99"/>
    <w:semiHidden/>
    <w:unhideWhenUsed/>
    <w:rsid w:val="00F81F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F30"/>
    <w:rPr>
      <w:rFonts w:ascii="Segoe UI" w:hAnsi="Segoe UI" w:cs="Segoe UI"/>
      <w:sz w:val="18"/>
      <w:szCs w:val="18"/>
    </w:rPr>
  </w:style>
  <w:style w:type="paragraph" w:styleId="Nagwek">
    <w:name w:val="header"/>
    <w:basedOn w:val="Normalny"/>
    <w:link w:val="NagwekZnak"/>
    <w:uiPriority w:val="99"/>
    <w:unhideWhenUsed/>
    <w:rsid w:val="00104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8B6"/>
  </w:style>
  <w:style w:type="paragraph" w:styleId="Stopka">
    <w:name w:val="footer"/>
    <w:basedOn w:val="Normalny"/>
    <w:link w:val="StopkaZnak"/>
    <w:uiPriority w:val="99"/>
    <w:unhideWhenUsed/>
    <w:rsid w:val="00104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8B6"/>
  </w:style>
  <w:style w:type="paragraph" w:styleId="Bezodstpw">
    <w:name w:val="No Spacing"/>
    <w:uiPriority w:val="1"/>
    <w:qFormat/>
    <w:rsid w:val="001048B6"/>
    <w:pPr>
      <w:spacing w:after="0" w:line="240" w:lineRule="auto"/>
    </w:pPr>
  </w:style>
  <w:style w:type="character" w:styleId="Hipercze">
    <w:name w:val="Hyperlink"/>
    <w:basedOn w:val="Domylnaczcionkaakapitu"/>
    <w:uiPriority w:val="99"/>
    <w:unhideWhenUsed/>
    <w:rsid w:val="001048B6"/>
    <w:rPr>
      <w:color w:val="0563C1" w:themeColor="hyperlink"/>
      <w:u w:val="single"/>
    </w:rPr>
  </w:style>
  <w:style w:type="character" w:customStyle="1" w:styleId="markedcontent">
    <w:name w:val="markedcontent"/>
    <w:basedOn w:val="Domylnaczcionkaakapitu"/>
    <w:rsid w:val="002B3388"/>
  </w:style>
  <w:style w:type="character" w:customStyle="1" w:styleId="AkapitzlistZnak">
    <w:name w:val="Akapit z listą Znak"/>
    <w:aliases w:val="List Paragraph1 Znak,L1 Znak,Numerowanie Znak,Akapit z listą5 Znak,T_SZ_List Paragraph Znak,normalny tekst Znak,Akapit z listą BS Znak,Kolorowa lista — akcent 11 Znak,List Paragraph Znak,Wypunktowanie Znak,Nagłowek 3 Znak,Dot pt Znak"/>
    <w:link w:val="Akapitzlist"/>
    <w:uiPriority w:val="34"/>
    <w:qFormat/>
    <w:locked/>
    <w:rsid w:val="00B23EA6"/>
  </w:style>
  <w:style w:type="character" w:styleId="Nierozpoznanawzmianka">
    <w:name w:val="Unresolved Mention"/>
    <w:basedOn w:val="Domylnaczcionkaakapitu"/>
    <w:uiPriority w:val="99"/>
    <w:semiHidden/>
    <w:unhideWhenUsed/>
    <w:rsid w:val="00DA2868"/>
    <w:rPr>
      <w:color w:val="605E5C"/>
      <w:shd w:val="clear" w:color="auto" w:fill="E1DFDD"/>
    </w:rPr>
  </w:style>
  <w:style w:type="paragraph" w:styleId="Tekstprzypisudolnego">
    <w:name w:val="footnote text"/>
    <w:basedOn w:val="Normalny"/>
    <w:link w:val="TekstprzypisudolnegoZnak"/>
    <w:uiPriority w:val="99"/>
    <w:rsid w:val="003D2EB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3D2EBF"/>
    <w:rPr>
      <w:rFonts w:ascii="Times New Roman" w:eastAsia="Times New Roman" w:hAnsi="Times New Roman" w:cs="Times New Roman"/>
      <w:sz w:val="20"/>
      <w:szCs w:val="20"/>
      <w:lang w:val="x-none" w:eastAsia="ar-SA"/>
    </w:rPr>
  </w:style>
  <w:style w:type="character" w:styleId="Odwoanieprzypisudolnego">
    <w:name w:val="footnote reference"/>
    <w:basedOn w:val="Domylnaczcionkaakapitu"/>
    <w:uiPriority w:val="99"/>
    <w:unhideWhenUsed/>
    <w:rsid w:val="006A678A"/>
    <w:rPr>
      <w:vertAlign w:val="superscript"/>
    </w:rPr>
  </w:style>
  <w:style w:type="paragraph" w:styleId="Poprawka">
    <w:name w:val="Revision"/>
    <w:hidden/>
    <w:uiPriority w:val="99"/>
    <w:semiHidden/>
    <w:rsid w:val="00151240"/>
    <w:pPr>
      <w:spacing w:after="0" w:line="240" w:lineRule="auto"/>
    </w:pPr>
  </w:style>
  <w:style w:type="character" w:customStyle="1" w:styleId="Teksttreci2">
    <w:name w:val="Tekst treści (2)_"/>
    <w:basedOn w:val="Domylnaczcionkaakapitu"/>
    <w:link w:val="Teksttreci20"/>
    <w:uiPriority w:val="99"/>
    <w:locked/>
    <w:rsid w:val="00151240"/>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151240"/>
    <w:pPr>
      <w:widowControl w:val="0"/>
      <w:shd w:val="clear" w:color="auto" w:fill="FFFFFF"/>
      <w:spacing w:after="0" w:line="240" w:lineRule="atLeast"/>
      <w:ind w:hanging="460"/>
      <w:jc w:val="right"/>
    </w:pPr>
    <w:rPr>
      <w:rFonts w:ascii="Times New Roman" w:hAnsi="Times New Roman" w:cs="Times New Roman"/>
    </w:rPr>
  </w:style>
  <w:style w:type="paragraph" w:customStyle="1" w:styleId="Zawartotabeli">
    <w:name w:val="Zawartość tabeli"/>
    <w:basedOn w:val="Normalny"/>
    <w:rsid w:val="0015124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UMwyrniony">
    <w:name w:val="UM_wyróżniony"/>
    <w:rsid w:val="00161F0B"/>
    <w:rPr>
      <w:rFonts w:ascii="Arial" w:hAnsi="Arial" w:cs="Arial" w:hint="default"/>
      <w:b/>
      <w:bCs w:val="0"/>
      <w:i w:val="0"/>
      <w:iCs/>
      <w:spacing w:val="0"/>
      <w:w w:val="100"/>
    </w:rPr>
  </w:style>
  <w:style w:type="paragraph" w:styleId="Tekstpodstawowywcity">
    <w:name w:val="Body Text Indent"/>
    <w:basedOn w:val="Normalny"/>
    <w:link w:val="TekstpodstawowywcityZnak"/>
    <w:uiPriority w:val="99"/>
    <w:unhideWhenUsed/>
    <w:rsid w:val="00161F0B"/>
    <w:pPr>
      <w:spacing w:after="120" w:line="276" w:lineRule="auto"/>
      <w:ind w:left="283"/>
    </w:pPr>
  </w:style>
  <w:style w:type="character" w:customStyle="1" w:styleId="TekstpodstawowywcityZnak">
    <w:name w:val="Tekst podstawowy wcięty Znak"/>
    <w:basedOn w:val="Domylnaczcionkaakapitu"/>
    <w:link w:val="Tekstpodstawowywcity"/>
    <w:uiPriority w:val="99"/>
    <w:rsid w:val="00161F0B"/>
  </w:style>
  <w:style w:type="character" w:styleId="Odwoaniedokomentarza">
    <w:name w:val="annotation reference"/>
    <w:basedOn w:val="Domylnaczcionkaakapitu"/>
    <w:uiPriority w:val="99"/>
    <w:semiHidden/>
    <w:unhideWhenUsed/>
    <w:rsid w:val="007E15EE"/>
    <w:rPr>
      <w:sz w:val="16"/>
      <w:szCs w:val="16"/>
    </w:rPr>
  </w:style>
  <w:style w:type="paragraph" w:styleId="Tekstkomentarza">
    <w:name w:val="annotation text"/>
    <w:basedOn w:val="Normalny"/>
    <w:link w:val="TekstkomentarzaZnak"/>
    <w:uiPriority w:val="99"/>
    <w:unhideWhenUsed/>
    <w:rsid w:val="007E15EE"/>
    <w:pPr>
      <w:spacing w:line="240" w:lineRule="auto"/>
    </w:pPr>
    <w:rPr>
      <w:sz w:val="20"/>
      <w:szCs w:val="20"/>
    </w:rPr>
  </w:style>
  <w:style w:type="character" w:customStyle="1" w:styleId="TekstkomentarzaZnak">
    <w:name w:val="Tekst komentarza Znak"/>
    <w:basedOn w:val="Domylnaczcionkaakapitu"/>
    <w:link w:val="Tekstkomentarza"/>
    <w:uiPriority w:val="99"/>
    <w:rsid w:val="007E15EE"/>
    <w:rPr>
      <w:sz w:val="20"/>
      <w:szCs w:val="20"/>
    </w:rPr>
  </w:style>
  <w:style w:type="paragraph" w:styleId="Tematkomentarza">
    <w:name w:val="annotation subject"/>
    <w:basedOn w:val="Tekstkomentarza"/>
    <w:next w:val="Tekstkomentarza"/>
    <w:link w:val="TematkomentarzaZnak"/>
    <w:uiPriority w:val="99"/>
    <w:semiHidden/>
    <w:unhideWhenUsed/>
    <w:rsid w:val="007E15EE"/>
    <w:rPr>
      <w:b/>
      <w:bCs/>
    </w:rPr>
  </w:style>
  <w:style w:type="character" w:customStyle="1" w:styleId="TematkomentarzaZnak">
    <w:name w:val="Temat komentarza Znak"/>
    <w:basedOn w:val="TekstkomentarzaZnak"/>
    <w:link w:val="Tematkomentarza"/>
    <w:uiPriority w:val="99"/>
    <w:semiHidden/>
    <w:rsid w:val="007E15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6128">
      <w:bodyDiv w:val="1"/>
      <w:marLeft w:val="0"/>
      <w:marRight w:val="0"/>
      <w:marTop w:val="0"/>
      <w:marBottom w:val="0"/>
      <w:divBdr>
        <w:top w:val="none" w:sz="0" w:space="0" w:color="auto"/>
        <w:left w:val="none" w:sz="0" w:space="0" w:color="auto"/>
        <w:bottom w:val="none" w:sz="0" w:space="0" w:color="auto"/>
        <w:right w:val="none" w:sz="0" w:space="0" w:color="auto"/>
      </w:divBdr>
    </w:div>
    <w:div w:id="952833362">
      <w:bodyDiv w:val="1"/>
      <w:marLeft w:val="0"/>
      <w:marRight w:val="0"/>
      <w:marTop w:val="0"/>
      <w:marBottom w:val="0"/>
      <w:divBdr>
        <w:top w:val="none" w:sz="0" w:space="0" w:color="auto"/>
        <w:left w:val="none" w:sz="0" w:space="0" w:color="auto"/>
        <w:bottom w:val="none" w:sz="0" w:space="0" w:color="auto"/>
        <w:right w:val="none" w:sz="0" w:space="0" w:color="auto"/>
      </w:divBdr>
    </w:div>
    <w:div w:id="16421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woj@lubniany.pl" TargetMode="External"/><Relationship Id="rId13" Type="http://schemas.openxmlformats.org/officeDocument/2006/relationships/hyperlink" Target="mailto:ug@lubniany.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ycja.zawadzka@lubniany.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woj@lubnian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B14A-2381-4CEF-9E5C-16E1D2D5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5734</Words>
  <Characters>34405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Fautsch</dc:creator>
  <cp:keywords/>
  <dc:description/>
  <cp:lastModifiedBy>Monika Patrzek</cp:lastModifiedBy>
  <cp:revision>4</cp:revision>
  <cp:lastPrinted>2022-08-25T09:49:00Z</cp:lastPrinted>
  <dcterms:created xsi:type="dcterms:W3CDTF">2022-09-16T08:24:00Z</dcterms:created>
  <dcterms:modified xsi:type="dcterms:W3CDTF">2022-09-16T09:49:00Z</dcterms:modified>
</cp:coreProperties>
</file>