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49E66" w14:textId="77777777" w:rsidR="0062712E" w:rsidRPr="009D6221" w:rsidRDefault="0062712E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9D6221">
        <w:rPr>
          <w:rFonts w:ascii="Cambria" w:hAnsi="Cambria" w:cs="Arial"/>
          <w:b/>
          <w:sz w:val="20"/>
          <w:szCs w:val="20"/>
          <w:u w:val="single"/>
        </w:rPr>
        <w:t>Projekt</w:t>
      </w:r>
    </w:p>
    <w:p w14:paraId="671EA0EB" w14:textId="77777777" w:rsidR="0062712E" w:rsidRPr="009D6221" w:rsidRDefault="0062712E" w:rsidP="00217BB6">
      <w:pPr>
        <w:spacing w:before="240"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Umowa</w:t>
      </w:r>
    </w:p>
    <w:p w14:paraId="46086D67" w14:textId="1F708729" w:rsidR="0077382C" w:rsidRPr="009D6221" w:rsidRDefault="0062712E" w:rsidP="00217BB6">
      <w:pPr>
        <w:spacing w:before="120"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nr </w:t>
      </w:r>
      <w:r w:rsidR="007A080C" w:rsidRPr="009D6221">
        <w:rPr>
          <w:rFonts w:ascii="Cambria" w:hAnsi="Cambria" w:cs="Arial"/>
          <w:iCs/>
          <w:sz w:val="20"/>
          <w:szCs w:val="20"/>
        </w:rPr>
        <w:t>……………………</w:t>
      </w:r>
      <w:r w:rsidR="00F84A6B">
        <w:rPr>
          <w:rFonts w:ascii="Cambria" w:hAnsi="Cambria" w:cs="Arial"/>
          <w:iCs/>
          <w:sz w:val="20"/>
          <w:szCs w:val="20"/>
        </w:rPr>
        <w:t>………..</w:t>
      </w:r>
    </w:p>
    <w:p w14:paraId="5363049E" w14:textId="77777777" w:rsidR="006C4EBF" w:rsidRPr="009D6221" w:rsidRDefault="0062712E" w:rsidP="00217BB6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zawarta </w:t>
      </w:r>
      <w:r w:rsidR="00A36696" w:rsidRPr="009D6221">
        <w:rPr>
          <w:rFonts w:ascii="Cambria" w:hAnsi="Cambria" w:cs="Arial"/>
          <w:sz w:val="20"/>
          <w:szCs w:val="20"/>
        </w:rPr>
        <w:t>w dniu ………</w:t>
      </w:r>
      <w:r w:rsidRPr="009D6221">
        <w:rPr>
          <w:rFonts w:ascii="Cambria" w:hAnsi="Cambria" w:cs="Arial"/>
          <w:sz w:val="20"/>
          <w:szCs w:val="20"/>
        </w:rPr>
        <w:t>…... w Gdańsku</w:t>
      </w:r>
    </w:p>
    <w:p w14:paraId="3A621E78" w14:textId="77777777" w:rsidR="006C4EBF" w:rsidRPr="009D6221" w:rsidRDefault="006C4EBF" w:rsidP="00612915">
      <w:pPr>
        <w:spacing w:before="120" w:line="480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pomiędzy</w:t>
      </w:r>
    </w:p>
    <w:p w14:paraId="0F51B568" w14:textId="77777777" w:rsidR="006C4EBF" w:rsidRPr="009D6221" w:rsidRDefault="006C4EBF" w:rsidP="00217BB6">
      <w:pPr>
        <w:tabs>
          <w:tab w:val="left" w:pos="10206"/>
        </w:tabs>
        <w:spacing w:before="120"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Uniwersytetem Gdańskim </w:t>
      </w:r>
    </w:p>
    <w:p w14:paraId="3E3DC628" w14:textId="77777777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 siedzibą: </w:t>
      </w:r>
      <w:r w:rsidRPr="009D6221">
        <w:rPr>
          <w:rFonts w:ascii="Cambria" w:hAnsi="Cambria" w:cs="Arial"/>
          <w:b/>
          <w:sz w:val="20"/>
          <w:szCs w:val="20"/>
        </w:rPr>
        <w:t>80-</w:t>
      </w:r>
      <w:r w:rsidR="001A5516" w:rsidRPr="009D6221">
        <w:rPr>
          <w:rFonts w:ascii="Cambria" w:hAnsi="Cambria" w:cs="Arial"/>
          <w:b/>
          <w:sz w:val="20"/>
          <w:szCs w:val="20"/>
        </w:rPr>
        <w:t>309</w:t>
      </w:r>
      <w:r w:rsidRPr="009D6221">
        <w:rPr>
          <w:rFonts w:ascii="Cambria" w:hAnsi="Cambria" w:cs="Arial"/>
          <w:b/>
          <w:sz w:val="20"/>
          <w:szCs w:val="20"/>
        </w:rPr>
        <w:t xml:space="preserve"> Gdańsk, ul.</w:t>
      </w:r>
      <w:r w:rsidR="009A1C2D" w:rsidRPr="009D6221">
        <w:rPr>
          <w:rFonts w:ascii="Cambria" w:hAnsi="Cambria" w:cs="Arial"/>
          <w:b/>
          <w:sz w:val="20"/>
          <w:szCs w:val="20"/>
        </w:rPr>
        <w:t xml:space="preserve"> Jana</w:t>
      </w:r>
      <w:r w:rsidRPr="009D6221">
        <w:rPr>
          <w:rFonts w:ascii="Cambria" w:hAnsi="Cambria" w:cs="Arial"/>
          <w:b/>
          <w:sz w:val="20"/>
          <w:szCs w:val="20"/>
        </w:rPr>
        <w:t xml:space="preserve"> Bażyńskiego </w:t>
      </w:r>
      <w:r w:rsidR="001A5516" w:rsidRPr="009D6221">
        <w:rPr>
          <w:rFonts w:ascii="Cambria" w:hAnsi="Cambria" w:cs="Arial"/>
          <w:b/>
          <w:sz w:val="20"/>
          <w:szCs w:val="20"/>
        </w:rPr>
        <w:t>8</w:t>
      </w:r>
    </w:p>
    <w:p w14:paraId="0FAC2679" w14:textId="77777777" w:rsidR="00463F46" w:rsidRPr="009D6221" w:rsidRDefault="00463F46" w:rsidP="00217BB6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NIP 584-020-32-39, REGON 000001330</w:t>
      </w:r>
    </w:p>
    <w:p w14:paraId="58D618DB" w14:textId="77777777" w:rsidR="006E28AB" w:rsidRPr="009D6221" w:rsidRDefault="002A1E55" w:rsidP="00217BB6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reprezentowanym przez </w:t>
      </w:r>
      <w:r w:rsidR="006E28AB" w:rsidRPr="009D6221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  <w:r w:rsidR="008072EC" w:rsidRPr="009D6221">
        <w:rPr>
          <w:rFonts w:ascii="Cambria" w:hAnsi="Cambria" w:cs="Arial"/>
          <w:sz w:val="20"/>
          <w:szCs w:val="20"/>
        </w:rPr>
        <w:t>…</w:t>
      </w:r>
      <w:r w:rsidR="006E28AB" w:rsidRPr="009D6221">
        <w:rPr>
          <w:rFonts w:ascii="Cambria" w:hAnsi="Cambria" w:cs="Arial"/>
          <w:sz w:val="20"/>
          <w:szCs w:val="20"/>
        </w:rPr>
        <w:t>.</w:t>
      </w:r>
    </w:p>
    <w:p w14:paraId="5498D454" w14:textId="77777777" w:rsidR="006C4EBF" w:rsidRPr="009D6221" w:rsidRDefault="006E28AB" w:rsidP="00217BB6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</w:t>
      </w:r>
      <w:r w:rsidR="008072EC" w:rsidRPr="009D6221">
        <w:rPr>
          <w:rFonts w:ascii="Cambria" w:hAnsi="Cambria" w:cs="Arial"/>
          <w:sz w:val="20"/>
          <w:szCs w:val="20"/>
        </w:rPr>
        <w:t>.</w:t>
      </w:r>
    </w:p>
    <w:p w14:paraId="3234249B" w14:textId="77777777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zwanym dalej Zamawiającym</w:t>
      </w:r>
    </w:p>
    <w:p w14:paraId="02EB378F" w14:textId="77777777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</w:p>
    <w:p w14:paraId="45F94F8F" w14:textId="77777777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a</w:t>
      </w:r>
    </w:p>
    <w:p w14:paraId="6A05A809" w14:textId="77777777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</w:p>
    <w:p w14:paraId="1A76E1D7" w14:textId="763A57B1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……………………………………………….…………………………………………………………</w:t>
      </w:r>
      <w:r w:rsidR="00007CCA">
        <w:rPr>
          <w:rFonts w:ascii="Cambria" w:hAnsi="Cambria" w:cs="Arial"/>
          <w:sz w:val="20"/>
          <w:szCs w:val="20"/>
        </w:rPr>
        <w:t>……….</w:t>
      </w:r>
      <w:r w:rsidRPr="009D6221">
        <w:rPr>
          <w:rFonts w:ascii="Cambria" w:hAnsi="Cambria" w:cs="Arial"/>
          <w:sz w:val="20"/>
          <w:szCs w:val="20"/>
        </w:rPr>
        <w:t>………</w:t>
      </w:r>
    </w:p>
    <w:p w14:paraId="4F1C88F0" w14:textId="10E18862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 siedzibą:………………………………………………………………………………………………</w:t>
      </w:r>
      <w:r w:rsidR="00007CCA">
        <w:rPr>
          <w:rFonts w:ascii="Cambria" w:hAnsi="Cambria" w:cs="Arial"/>
          <w:sz w:val="20"/>
          <w:szCs w:val="20"/>
        </w:rPr>
        <w:t>……</w:t>
      </w:r>
      <w:r w:rsidRPr="009D6221">
        <w:rPr>
          <w:rFonts w:ascii="Cambria" w:hAnsi="Cambria" w:cs="Arial"/>
          <w:sz w:val="20"/>
          <w:szCs w:val="20"/>
        </w:rPr>
        <w:t>……..</w:t>
      </w:r>
    </w:p>
    <w:p w14:paraId="0EEFBF84" w14:textId="0FE20141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wpisan</w:t>
      </w:r>
      <w:r w:rsidR="0062712E" w:rsidRPr="009D6221">
        <w:rPr>
          <w:rFonts w:ascii="Cambria" w:hAnsi="Cambria" w:cs="Arial"/>
          <w:sz w:val="20"/>
          <w:szCs w:val="20"/>
        </w:rPr>
        <w:t>ym</w:t>
      </w:r>
      <w:r w:rsidRPr="009D6221">
        <w:rPr>
          <w:rFonts w:ascii="Cambria" w:hAnsi="Cambria" w:cs="Arial"/>
          <w:sz w:val="20"/>
          <w:szCs w:val="20"/>
        </w:rPr>
        <w:t xml:space="preserve"> do …………… prowadzon</w:t>
      </w:r>
      <w:r w:rsidR="0062712E" w:rsidRPr="009D6221">
        <w:rPr>
          <w:rFonts w:ascii="Cambria" w:hAnsi="Cambria" w:cs="Arial"/>
          <w:sz w:val="20"/>
          <w:szCs w:val="20"/>
        </w:rPr>
        <w:t>ego przez…………</w:t>
      </w:r>
      <w:r w:rsidR="00261580" w:rsidRPr="009D6221">
        <w:rPr>
          <w:rFonts w:ascii="Cambria" w:hAnsi="Cambria" w:cs="Arial"/>
          <w:sz w:val="20"/>
          <w:szCs w:val="20"/>
        </w:rPr>
        <w:t>.</w:t>
      </w:r>
      <w:r w:rsidR="0062712E" w:rsidRPr="009D6221">
        <w:rPr>
          <w:rFonts w:ascii="Cambria" w:hAnsi="Cambria" w:cs="Arial"/>
          <w:sz w:val="20"/>
          <w:szCs w:val="20"/>
        </w:rPr>
        <w:t>…… pod numerem……</w:t>
      </w:r>
      <w:r w:rsidRPr="009D6221">
        <w:rPr>
          <w:rFonts w:ascii="Cambria" w:hAnsi="Cambria" w:cs="Arial"/>
          <w:sz w:val="20"/>
          <w:szCs w:val="20"/>
        </w:rPr>
        <w:t>…….……</w:t>
      </w:r>
      <w:r w:rsidR="00684A02" w:rsidRPr="009D6221">
        <w:rPr>
          <w:rFonts w:ascii="Cambria" w:hAnsi="Cambria" w:cs="Arial"/>
          <w:sz w:val="20"/>
          <w:szCs w:val="20"/>
        </w:rPr>
        <w:t>..</w:t>
      </w:r>
    </w:p>
    <w:p w14:paraId="78F8A3A6" w14:textId="77777777" w:rsidR="006C4EBF" w:rsidRPr="009D6221" w:rsidRDefault="00684A02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reprezentowanym przez:</w:t>
      </w:r>
      <w:r w:rsidR="006C4EBF" w:rsidRPr="009D6221">
        <w:rPr>
          <w:rFonts w:ascii="Cambria" w:hAnsi="Cambria" w:cs="Arial"/>
          <w:sz w:val="20"/>
          <w:szCs w:val="20"/>
        </w:rPr>
        <w:t>……………………………………………………………………………………</w:t>
      </w:r>
      <w:r w:rsidRPr="009D6221">
        <w:rPr>
          <w:rFonts w:ascii="Cambria" w:hAnsi="Cambria" w:cs="Arial"/>
          <w:sz w:val="20"/>
          <w:szCs w:val="20"/>
        </w:rPr>
        <w:t>.</w:t>
      </w:r>
    </w:p>
    <w:p w14:paraId="5BBC0AA0" w14:textId="77777777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zwanym dalej Wykonawcą. </w:t>
      </w:r>
    </w:p>
    <w:p w14:paraId="5A39BBE3" w14:textId="77777777" w:rsidR="00463F46" w:rsidRPr="009D6221" w:rsidRDefault="00463F46" w:rsidP="00217BB6">
      <w:p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</w:p>
    <w:p w14:paraId="41C8F396" w14:textId="0CF9F080" w:rsidR="004814B4" w:rsidRPr="009D6221" w:rsidRDefault="004814B4" w:rsidP="00774B4A">
      <w:p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</w:p>
    <w:p w14:paraId="39505BFC" w14:textId="3EA75761" w:rsidR="006F1B03" w:rsidRPr="009D6221" w:rsidRDefault="0062712E" w:rsidP="5EF7F495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 wyniku postępowania o udzielenie zamówienia publicznego w trybie </w:t>
      </w:r>
      <w:r w:rsidR="00372E64">
        <w:rPr>
          <w:rFonts w:ascii="Cambria" w:hAnsi="Cambria" w:cs="Arial"/>
          <w:sz w:val="20"/>
          <w:szCs w:val="20"/>
        </w:rPr>
        <w:t>przetargu nieograniczonego</w:t>
      </w:r>
      <w:r w:rsidR="00013C38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 xml:space="preserve">na podstawie art. </w:t>
      </w:r>
      <w:r w:rsidR="00372E64">
        <w:rPr>
          <w:rFonts w:ascii="Cambria" w:hAnsi="Cambria" w:cs="Arial"/>
          <w:sz w:val="20"/>
          <w:szCs w:val="20"/>
        </w:rPr>
        <w:t>132</w:t>
      </w:r>
      <w:r w:rsidRPr="009D6221">
        <w:rPr>
          <w:rFonts w:ascii="Cambria" w:hAnsi="Cambria" w:cs="Arial"/>
          <w:sz w:val="20"/>
          <w:szCs w:val="20"/>
        </w:rPr>
        <w:t xml:space="preserve"> ustawy z dnia </w:t>
      </w:r>
      <w:r w:rsidR="4CF82ADE" w:rsidRPr="009D6221">
        <w:rPr>
          <w:rFonts w:ascii="Cambria" w:hAnsi="Cambria" w:cs="Arial"/>
          <w:sz w:val="20"/>
          <w:szCs w:val="20"/>
        </w:rPr>
        <w:t>11 września 2019 r</w:t>
      </w:r>
      <w:r w:rsidRPr="009D6221">
        <w:rPr>
          <w:rFonts w:ascii="Cambria" w:hAnsi="Cambria" w:cs="Arial"/>
          <w:sz w:val="20"/>
          <w:szCs w:val="20"/>
        </w:rPr>
        <w:t xml:space="preserve">. Prawo zamówień </w:t>
      </w:r>
      <w:r w:rsidR="072D6B01" w:rsidRPr="009D6221">
        <w:rPr>
          <w:rFonts w:ascii="Cambria" w:hAnsi="Cambria" w:cs="Arial"/>
          <w:sz w:val="20"/>
          <w:szCs w:val="20"/>
        </w:rPr>
        <w:t>publicznych</w:t>
      </w:r>
      <w:r w:rsidRPr="009D6221">
        <w:rPr>
          <w:rFonts w:ascii="Cambria" w:hAnsi="Cambria" w:cs="Arial"/>
          <w:sz w:val="20"/>
          <w:szCs w:val="20"/>
        </w:rPr>
        <w:t xml:space="preserve"> (</w:t>
      </w:r>
      <w:proofErr w:type="spellStart"/>
      <w:r w:rsidR="00ED5E55" w:rsidRPr="009D6221">
        <w:rPr>
          <w:rFonts w:ascii="Cambria" w:hAnsi="Cambria" w:cs="Arial"/>
          <w:sz w:val="20"/>
          <w:szCs w:val="20"/>
        </w:rPr>
        <w:t>t.j</w:t>
      </w:r>
      <w:proofErr w:type="spellEnd"/>
      <w:r w:rsidR="00ED5E55" w:rsidRPr="009D6221">
        <w:rPr>
          <w:rFonts w:ascii="Cambria" w:hAnsi="Cambria" w:cs="Arial"/>
          <w:sz w:val="20"/>
          <w:szCs w:val="20"/>
        </w:rPr>
        <w:t>.</w:t>
      </w:r>
      <w:r w:rsidRPr="009D6221">
        <w:rPr>
          <w:rFonts w:ascii="Cambria" w:hAnsi="Cambria" w:cs="Arial"/>
          <w:sz w:val="20"/>
          <w:szCs w:val="20"/>
        </w:rPr>
        <w:t xml:space="preserve"> </w:t>
      </w:r>
      <w:r w:rsidR="00F00A87" w:rsidRPr="009D6221">
        <w:rPr>
          <w:rFonts w:ascii="Cambria" w:hAnsi="Cambria" w:cs="Arial"/>
          <w:sz w:val="20"/>
          <w:szCs w:val="20"/>
        </w:rPr>
        <w:t xml:space="preserve">Dz. U. z </w:t>
      </w:r>
      <w:r w:rsidR="009A1C2D" w:rsidRPr="009D6221">
        <w:rPr>
          <w:rFonts w:ascii="Cambria" w:hAnsi="Cambria" w:cs="Arial"/>
          <w:sz w:val="20"/>
          <w:szCs w:val="20"/>
        </w:rPr>
        <w:t>20</w:t>
      </w:r>
      <w:r w:rsidR="00463F46" w:rsidRPr="009D6221">
        <w:rPr>
          <w:rFonts w:ascii="Cambria" w:hAnsi="Cambria" w:cs="Arial"/>
          <w:sz w:val="20"/>
          <w:szCs w:val="20"/>
        </w:rPr>
        <w:t>19</w:t>
      </w:r>
      <w:r w:rsidR="1448FC4A" w:rsidRPr="009D6221">
        <w:rPr>
          <w:rFonts w:ascii="Cambria" w:hAnsi="Cambria" w:cs="Arial"/>
          <w:sz w:val="20"/>
          <w:szCs w:val="20"/>
        </w:rPr>
        <w:t xml:space="preserve"> </w:t>
      </w:r>
      <w:r w:rsidR="00E66F57" w:rsidRPr="009D6221">
        <w:rPr>
          <w:rFonts w:ascii="Cambria" w:hAnsi="Cambria" w:cs="Arial"/>
          <w:sz w:val="20"/>
          <w:szCs w:val="20"/>
        </w:rPr>
        <w:t>r.</w:t>
      </w:r>
      <w:r w:rsidR="0003739C">
        <w:rPr>
          <w:rFonts w:ascii="Cambria" w:hAnsi="Cambria" w:cs="Arial"/>
          <w:sz w:val="20"/>
          <w:szCs w:val="20"/>
        </w:rPr>
        <w:t xml:space="preserve"> </w:t>
      </w:r>
      <w:r w:rsidR="00E66F57" w:rsidRPr="009D6221">
        <w:rPr>
          <w:rFonts w:ascii="Cambria" w:hAnsi="Cambria" w:cs="Arial"/>
          <w:sz w:val="20"/>
          <w:szCs w:val="20"/>
        </w:rPr>
        <w:t xml:space="preserve">poz. </w:t>
      </w:r>
      <w:r w:rsidR="4DC79277" w:rsidRPr="009D6221">
        <w:rPr>
          <w:rFonts w:ascii="Cambria" w:hAnsi="Cambria" w:cs="Arial"/>
          <w:sz w:val="20"/>
          <w:szCs w:val="20"/>
        </w:rPr>
        <w:t>2019 ze zm.</w:t>
      </w:r>
      <w:r w:rsidRPr="009D6221">
        <w:rPr>
          <w:rFonts w:ascii="Cambria" w:hAnsi="Cambria" w:cs="Arial"/>
          <w:sz w:val="20"/>
          <w:szCs w:val="20"/>
        </w:rPr>
        <w:t xml:space="preserve">), zwanej dalej </w:t>
      </w:r>
      <w:r w:rsidR="009A1C2D" w:rsidRPr="009D6221">
        <w:rPr>
          <w:rFonts w:ascii="Cambria" w:hAnsi="Cambria" w:cs="Arial"/>
          <w:sz w:val="20"/>
          <w:szCs w:val="20"/>
        </w:rPr>
        <w:t>„</w:t>
      </w:r>
      <w:proofErr w:type="spellStart"/>
      <w:r w:rsidR="002F0B14">
        <w:rPr>
          <w:rFonts w:ascii="Cambria" w:hAnsi="Cambria" w:cs="Arial"/>
          <w:sz w:val="20"/>
          <w:szCs w:val="20"/>
        </w:rPr>
        <w:t>Pzp</w:t>
      </w:r>
      <w:proofErr w:type="spellEnd"/>
      <w:r w:rsidR="009A1C2D" w:rsidRPr="009D6221">
        <w:rPr>
          <w:rFonts w:ascii="Cambria" w:hAnsi="Cambria" w:cs="Arial"/>
          <w:sz w:val="20"/>
          <w:szCs w:val="20"/>
        </w:rPr>
        <w:t>”</w:t>
      </w:r>
      <w:r w:rsidR="00F00A87" w:rsidRPr="009D6221">
        <w:rPr>
          <w:rFonts w:ascii="Cambria" w:hAnsi="Cambria" w:cs="Arial"/>
          <w:sz w:val="20"/>
          <w:szCs w:val="20"/>
        </w:rPr>
        <w:t>, została zawarta umowa o </w:t>
      </w:r>
      <w:r w:rsidRPr="009D6221">
        <w:rPr>
          <w:rFonts w:ascii="Cambria" w:hAnsi="Cambria" w:cs="Arial"/>
          <w:sz w:val="20"/>
          <w:szCs w:val="20"/>
        </w:rPr>
        <w:t>następującej treści</w:t>
      </w:r>
      <w:r w:rsidR="008835AA" w:rsidRPr="009D6221">
        <w:rPr>
          <w:rFonts w:ascii="Cambria" w:hAnsi="Cambria" w:cs="Arial"/>
          <w:sz w:val="20"/>
          <w:szCs w:val="20"/>
        </w:rPr>
        <w:t>:</w:t>
      </w:r>
    </w:p>
    <w:p w14:paraId="72A3D3EC" w14:textId="77777777" w:rsidR="00D22E71" w:rsidRPr="009D6221" w:rsidRDefault="00D22E71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276C8A27" w14:textId="77777777" w:rsidR="00612D49" w:rsidRPr="009D6221" w:rsidRDefault="00612D49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1</w:t>
      </w:r>
    </w:p>
    <w:p w14:paraId="7571B167" w14:textId="77777777" w:rsidR="00612D49" w:rsidRPr="009D6221" w:rsidRDefault="00612D49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Przedmiot umowy</w:t>
      </w:r>
    </w:p>
    <w:p w14:paraId="0D0B940D" w14:textId="77777777" w:rsidR="00612D49" w:rsidRPr="009D6221" w:rsidRDefault="00612D49" w:rsidP="009D6221">
      <w:pPr>
        <w:spacing w:line="276" w:lineRule="auto"/>
        <w:ind w:left="709" w:right="423" w:hanging="283"/>
        <w:rPr>
          <w:rFonts w:ascii="Cambria" w:hAnsi="Cambria" w:cs="Arial"/>
          <w:sz w:val="20"/>
          <w:szCs w:val="20"/>
        </w:rPr>
      </w:pPr>
    </w:p>
    <w:p w14:paraId="50F85C75" w14:textId="7D00A17F" w:rsidR="00687890" w:rsidRDefault="00C050F4" w:rsidP="00687890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687890">
        <w:rPr>
          <w:rFonts w:ascii="Cambria" w:hAnsi="Cambria" w:cs="Arial"/>
          <w:sz w:val="20"/>
          <w:szCs w:val="20"/>
        </w:rPr>
        <w:t xml:space="preserve">Przedmiotem niniejszej umowy jest </w:t>
      </w:r>
      <w:r w:rsidR="00013C38" w:rsidRPr="00687890">
        <w:rPr>
          <w:rFonts w:ascii="Cambria" w:hAnsi="Cambria" w:cs="Arial"/>
          <w:sz w:val="20"/>
          <w:szCs w:val="20"/>
        </w:rPr>
        <w:t xml:space="preserve">sukcesywna </w:t>
      </w:r>
      <w:r w:rsidRPr="00687890">
        <w:rPr>
          <w:rFonts w:ascii="Cambria" w:hAnsi="Cambria" w:cs="Arial"/>
          <w:sz w:val="20"/>
          <w:szCs w:val="20"/>
        </w:rPr>
        <w:t>dostawa</w:t>
      </w:r>
      <w:r w:rsidR="00D66486" w:rsidRPr="00687890">
        <w:rPr>
          <w:rFonts w:ascii="Cambria" w:hAnsi="Cambria" w:cs="Arial"/>
          <w:sz w:val="20"/>
          <w:szCs w:val="20"/>
        </w:rPr>
        <w:t xml:space="preserve"> </w:t>
      </w:r>
      <w:r w:rsidR="00414041" w:rsidRPr="00414041">
        <w:rPr>
          <w:rFonts w:ascii="Cambria" w:hAnsi="Cambria" w:cs="Arial"/>
          <w:sz w:val="20"/>
          <w:szCs w:val="20"/>
        </w:rPr>
        <w:t>drobnych akcesoriów laboratoryjnych</w:t>
      </w:r>
      <w:r w:rsidRPr="00687890">
        <w:rPr>
          <w:rFonts w:ascii="Cambria" w:hAnsi="Cambria" w:cs="Arial"/>
          <w:sz w:val="20"/>
          <w:szCs w:val="20"/>
        </w:rPr>
        <w:t>, zwa</w:t>
      </w:r>
      <w:r w:rsidR="00687890" w:rsidRPr="00687890">
        <w:rPr>
          <w:rFonts w:ascii="Cambria" w:hAnsi="Cambria" w:cs="Arial"/>
          <w:sz w:val="20"/>
          <w:szCs w:val="20"/>
        </w:rPr>
        <w:t>nych</w:t>
      </w:r>
      <w:r w:rsidRPr="00687890">
        <w:rPr>
          <w:rFonts w:ascii="Cambria" w:hAnsi="Cambria" w:cs="Arial"/>
          <w:sz w:val="20"/>
          <w:szCs w:val="20"/>
        </w:rPr>
        <w:t xml:space="preserve"> dalej „</w:t>
      </w:r>
      <w:r w:rsidR="00687890" w:rsidRPr="00687890">
        <w:rPr>
          <w:rFonts w:ascii="Cambria" w:hAnsi="Cambria" w:cs="Arial"/>
          <w:sz w:val="20"/>
          <w:szCs w:val="20"/>
        </w:rPr>
        <w:t>materiałami</w:t>
      </w:r>
      <w:r w:rsidRPr="00687890">
        <w:rPr>
          <w:rFonts w:ascii="Cambria" w:hAnsi="Cambria" w:cs="Arial"/>
          <w:sz w:val="20"/>
          <w:szCs w:val="20"/>
        </w:rPr>
        <w:t xml:space="preserve">”, </w:t>
      </w:r>
      <w:r w:rsidR="004814B4" w:rsidRPr="00687890">
        <w:rPr>
          <w:rFonts w:ascii="Cambria" w:hAnsi="Cambria" w:cs="Arial"/>
          <w:sz w:val="20"/>
          <w:szCs w:val="20"/>
        </w:rPr>
        <w:t xml:space="preserve">dla </w:t>
      </w:r>
      <w:r w:rsidR="00414041">
        <w:rPr>
          <w:rFonts w:ascii="Cambria" w:hAnsi="Cambria" w:cs="Arial"/>
          <w:sz w:val="20"/>
          <w:szCs w:val="20"/>
        </w:rPr>
        <w:t>jednostek organizacyjnych</w:t>
      </w:r>
      <w:r w:rsidR="00687890" w:rsidRPr="00687890">
        <w:rPr>
          <w:rFonts w:ascii="Cambria" w:hAnsi="Cambria" w:cs="Arial"/>
          <w:sz w:val="20"/>
          <w:szCs w:val="20"/>
        </w:rPr>
        <w:t xml:space="preserve"> U</w:t>
      </w:r>
      <w:r w:rsidR="00414041">
        <w:rPr>
          <w:rFonts w:ascii="Cambria" w:hAnsi="Cambria" w:cs="Arial"/>
          <w:sz w:val="20"/>
          <w:szCs w:val="20"/>
        </w:rPr>
        <w:t xml:space="preserve">niwersytetu </w:t>
      </w:r>
      <w:r w:rsidR="00687890" w:rsidRPr="00687890">
        <w:rPr>
          <w:rFonts w:ascii="Cambria" w:hAnsi="Cambria" w:cs="Arial"/>
          <w:sz w:val="20"/>
          <w:szCs w:val="20"/>
        </w:rPr>
        <w:t>G</w:t>
      </w:r>
      <w:r w:rsidR="00414041">
        <w:rPr>
          <w:rFonts w:ascii="Cambria" w:hAnsi="Cambria" w:cs="Arial"/>
          <w:sz w:val="20"/>
          <w:szCs w:val="20"/>
        </w:rPr>
        <w:t>dańskiego</w:t>
      </w:r>
      <w:r w:rsidR="00687890">
        <w:rPr>
          <w:rFonts w:ascii="Cambria" w:hAnsi="Cambria" w:cs="Arial"/>
          <w:sz w:val="20"/>
          <w:szCs w:val="20"/>
        </w:rPr>
        <w:t>.</w:t>
      </w:r>
    </w:p>
    <w:p w14:paraId="7ADAAB75" w14:textId="43C94F9C" w:rsidR="00B9161E" w:rsidRPr="009D6221" w:rsidRDefault="00B9161E" w:rsidP="009D6221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zobowiązuje się do zrealizowania pełnego zakresu rzeczowego niniejsz</w:t>
      </w:r>
      <w:r w:rsidR="00D368BA" w:rsidRPr="009D6221">
        <w:rPr>
          <w:rFonts w:ascii="Cambria" w:hAnsi="Cambria" w:cs="Arial"/>
          <w:sz w:val="20"/>
          <w:szCs w:val="20"/>
        </w:rPr>
        <w:t>ej umowy</w:t>
      </w:r>
      <w:r w:rsidR="00AD62AE" w:rsidRPr="009D6221">
        <w:rPr>
          <w:rFonts w:ascii="Cambria" w:hAnsi="Cambria" w:cs="Arial"/>
          <w:sz w:val="20"/>
          <w:szCs w:val="20"/>
        </w:rPr>
        <w:t>,</w:t>
      </w:r>
      <w:r w:rsidRPr="009D6221">
        <w:rPr>
          <w:rFonts w:ascii="Cambria" w:hAnsi="Cambria" w:cs="Arial"/>
          <w:sz w:val="20"/>
          <w:szCs w:val="20"/>
        </w:rPr>
        <w:t xml:space="preserve"> zgodnie</w:t>
      </w:r>
      <w:r w:rsidR="0003739C">
        <w:rPr>
          <w:rFonts w:ascii="Cambria" w:hAnsi="Cambria" w:cs="Arial"/>
          <w:sz w:val="20"/>
          <w:szCs w:val="20"/>
        </w:rPr>
        <w:t xml:space="preserve"> </w:t>
      </w:r>
      <w:r w:rsidR="009D6221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 xml:space="preserve">z warunkami przedmiotowego postępowania opisanymi w Specyfikacji Warunków Zamówienia (dalej SWZ), obowiązującymi przepisami, ogólnie przyjętą wiedzą w tym zakresie, ofertą Wykonawcy oraz ustaleniami </w:t>
      </w:r>
      <w:r w:rsidR="009D6221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z Zamawiającym.</w:t>
      </w:r>
    </w:p>
    <w:p w14:paraId="6FBCF894" w14:textId="5A7F0B5D" w:rsidR="00687890" w:rsidRPr="00687890" w:rsidRDefault="00687890" w:rsidP="00687890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687890">
        <w:rPr>
          <w:rFonts w:ascii="Cambria" w:hAnsi="Cambria" w:cs="Arial"/>
          <w:sz w:val="20"/>
          <w:szCs w:val="20"/>
        </w:rPr>
        <w:t xml:space="preserve">Szczegółowy opis przedmiotu oraz ceny jednostkowe zamówienia zawiera Formularz przedmiotowo-cenowy - załącznik nr 1a do SWZ – odpowiednio dla części </w:t>
      </w:r>
      <w:r w:rsidR="00B2684E">
        <w:rPr>
          <w:rFonts w:ascii="Cambria" w:hAnsi="Cambria" w:cs="Arial"/>
          <w:sz w:val="20"/>
          <w:szCs w:val="20"/>
        </w:rPr>
        <w:t>…..</w:t>
      </w:r>
      <w:r w:rsidRPr="00687890">
        <w:rPr>
          <w:rFonts w:ascii="Cambria" w:hAnsi="Cambria" w:cs="Arial"/>
          <w:sz w:val="20"/>
          <w:szCs w:val="20"/>
        </w:rPr>
        <w:t>, stanowiący jednocześnie załącznik 1a do umowy.</w:t>
      </w:r>
    </w:p>
    <w:p w14:paraId="3205E52D" w14:textId="77777777" w:rsidR="009D6221" w:rsidRDefault="009D6221" w:rsidP="004814B4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7FF198D" w14:textId="4760846F" w:rsidR="00DD4482" w:rsidRPr="009D6221" w:rsidRDefault="00670F8C" w:rsidP="004814B4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2</w:t>
      </w:r>
    </w:p>
    <w:p w14:paraId="13D220CA" w14:textId="69226AEC" w:rsidR="00670F8C" w:rsidRPr="009D6221" w:rsidRDefault="00670F8C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Termin </w:t>
      </w:r>
      <w:r w:rsidR="00AD62AE" w:rsidRPr="009D6221">
        <w:rPr>
          <w:rFonts w:ascii="Cambria" w:hAnsi="Cambria" w:cs="Arial"/>
          <w:b/>
          <w:sz w:val="20"/>
          <w:szCs w:val="20"/>
        </w:rPr>
        <w:t>wykonania</w:t>
      </w:r>
      <w:r w:rsidRPr="009D6221">
        <w:rPr>
          <w:rFonts w:ascii="Cambria" w:hAnsi="Cambria" w:cs="Arial"/>
          <w:b/>
          <w:sz w:val="20"/>
          <w:szCs w:val="20"/>
        </w:rPr>
        <w:t xml:space="preserve"> umowy</w:t>
      </w:r>
    </w:p>
    <w:p w14:paraId="60061E4C" w14:textId="77777777" w:rsidR="00670F8C" w:rsidRPr="009D6221" w:rsidRDefault="00670F8C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21513B8A" w14:textId="4D2CA796" w:rsidR="00687890" w:rsidRPr="00646F53" w:rsidRDefault="00687890" w:rsidP="00056E11">
      <w:pPr>
        <w:pStyle w:val="Akapitzlist"/>
        <w:numPr>
          <w:ilvl w:val="0"/>
          <w:numId w:val="24"/>
        </w:numPr>
        <w:spacing w:line="276" w:lineRule="auto"/>
        <w:ind w:left="426" w:right="423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46F53">
        <w:rPr>
          <w:rFonts w:ascii="Cambria" w:hAnsi="Cambria" w:cs="Arial"/>
          <w:sz w:val="20"/>
          <w:szCs w:val="20"/>
          <w:lang w:eastAsia="pl-PL"/>
        </w:rPr>
        <w:t xml:space="preserve">Realizacja umowy nastąpi sukcesywnie przez 12 miesięcy od dnia zawarcia umowy lub do wcześniejszego wyczerpania wartości wynagrodzenia brutto określonego w § 3 ust. 1 umowy, w zależności od tego, które zdarzenie nastąpi pierwsze. W przypadku niewyczerpania wartości wynagrodzenia brutto w terminie obowiązywania umowy, termin ten może ulec wydłużeniu </w:t>
      </w:r>
      <w:r w:rsidR="002E0D1B" w:rsidRPr="002E0D1B">
        <w:rPr>
          <w:rFonts w:ascii="Cambria" w:hAnsi="Cambria" w:cs="Arial"/>
          <w:sz w:val="20"/>
          <w:szCs w:val="20"/>
          <w:lang w:eastAsia="pl-PL"/>
        </w:rPr>
        <w:t>na podstawie § 9 ust. 1 pkt 4 lit. d) umowy.</w:t>
      </w:r>
    </w:p>
    <w:p w14:paraId="2548999B" w14:textId="02350825" w:rsidR="00687890" w:rsidRPr="00687890" w:rsidRDefault="00687890" w:rsidP="00056E11">
      <w:pPr>
        <w:pStyle w:val="Akapitzlist"/>
        <w:numPr>
          <w:ilvl w:val="0"/>
          <w:numId w:val="24"/>
        </w:numPr>
        <w:spacing w:line="276" w:lineRule="auto"/>
        <w:ind w:left="426" w:right="423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87890">
        <w:rPr>
          <w:rFonts w:ascii="Cambria" w:hAnsi="Cambria" w:cs="Arial"/>
          <w:sz w:val="20"/>
          <w:szCs w:val="20"/>
          <w:lang w:eastAsia="pl-PL"/>
        </w:rPr>
        <w:t>Termin realizacji zamówień częściowych do …… dni roboczych, licząc od pierwszego dnia roboczego następującego po dniu, w którym zamówienie zostało złożone do Wykonawcy.</w:t>
      </w:r>
    </w:p>
    <w:p w14:paraId="3CDB168E" w14:textId="6C01286D" w:rsidR="00687890" w:rsidRDefault="00687890" w:rsidP="00687890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  <w:lang w:eastAsia="pl-PL"/>
        </w:rPr>
      </w:pPr>
    </w:p>
    <w:p w14:paraId="0378DA5B" w14:textId="4E5D992B" w:rsidR="00007614" w:rsidRDefault="00007614" w:rsidP="00687890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  <w:lang w:eastAsia="pl-PL"/>
        </w:rPr>
      </w:pPr>
    </w:p>
    <w:p w14:paraId="77C9E4BA" w14:textId="1758B92C" w:rsidR="00007614" w:rsidRDefault="00007614" w:rsidP="00687890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  <w:lang w:eastAsia="pl-PL"/>
        </w:rPr>
      </w:pPr>
    </w:p>
    <w:p w14:paraId="41C47B5D" w14:textId="77777777" w:rsidR="00007614" w:rsidRDefault="00007614" w:rsidP="00687890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  <w:lang w:eastAsia="pl-PL"/>
        </w:rPr>
      </w:pPr>
    </w:p>
    <w:p w14:paraId="67F6D762" w14:textId="181370CD" w:rsidR="00D258B9" w:rsidRPr="009D6221" w:rsidRDefault="00D258B9" w:rsidP="00687890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lastRenderedPageBreak/>
        <w:t>§ 3</w:t>
      </w:r>
    </w:p>
    <w:p w14:paraId="41CD0B83" w14:textId="77777777" w:rsidR="00F00A87" w:rsidRPr="009D6221" w:rsidRDefault="00F00A87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Wynagrodzenie</w:t>
      </w:r>
      <w:r w:rsidR="00D173F3" w:rsidRPr="009D6221">
        <w:rPr>
          <w:rFonts w:ascii="Cambria" w:hAnsi="Cambria" w:cs="Arial"/>
          <w:b/>
          <w:sz w:val="20"/>
          <w:szCs w:val="20"/>
        </w:rPr>
        <w:t xml:space="preserve"> Wykonawcy</w:t>
      </w:r>
    </w:p>
    <w:p w14:paraId="4B94D5A5" w14:textId="77777777" w:rsidR="00F00A87" w:rsidRPr="009D6221" w:rsidRDefault="00F00A87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C5AA2BD" w14:textId="77777777" w:rsidR="00007614" w:rsidRPr="009D6221" w:rsidRDefault="00007614" w:rsidP="00007614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Łączne w</w:t>
      </w:r>
      <w:r w:rsidRPr="009D6221">
        <w:rPr>
          <w:rFonts w:ascii="Cambria" w:hAnsi="Cambria" w:cs="Arial"/>
          <w:sz w:val="20"/>
          <w:szCs w:val="20"/>
        </w:rPr>
        <w:t xml:space="preserve">ynagrodzenie Wykonawcy za zrealizowanie </w:t>
      </w:r>
      <w:r w:rsidRPr="009D6221">
        <w:rPr>
          <w:rFonts w:ascii="Cambria" w:hAnsi="Cambria" w:cs="Arial"/>
          <w:bCs/>
          <w:sz w:val="20"/>
          <w:szCs w:val="20"/>
        </w:rPr>
        <w:t xml:space="preserve">przedmiotu umowy </w:t>
      </w:r>
      <w:r>
        <w:rPr>
          <w:rFonts w:ascii="Cambria" w:hAnsi="Cambria" w:cs="Arial"/>
          <w:bCs/>
          <w:sz w:val="20"/>
          <w:szCs w:val="20"/>
        </w:rPr>
        <w:t>nie przekroczy kwoty</w:t>
      </w:r>
      <w:r w:rsidRPr="009D6221">
        <w:rPr>
          <w:rFonts w:ascii="Cambria" w:hAnsi="Cambria" w:cs="Arial"/>
          <w:sz w:val="20"/>
          <w:szCs w:val="20"/>
        </w:rPr>
        <w:t>:</w:t>
      </w:r>
    </w:p>
    <w:p w14:paraId="7C220333" w14:textId="77777777" w:rsidR="00007614" w:rsidRPr="009D6221" w:rsidRDefault="00007614" w:rsidP="00007614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brutto: …………….……..……. PLN; słownie ……………………………………………………..……</w:t>
      </w:r>
    </w:p>
    <w:p w14:paraId="3FE1B3DD" w14:textId="77777777" w:rsidR="00007614" w:rsidRDefault="00007614" w:rsidP="00007614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na podstawie oferty Wykonawcy, której wybór nastąpił w dniu …………</w:t>
      </w:r>
      <w:r>
        <w:rPr>
          <w:rFonts w:ascii="Cambria" w:hAnsi="Cambria" w:cs="Arial"/>
          <w:sz w:val="20"/>
          <w:szCs w:val="20"/>
        </w:rPr>
        <w:t>, stanowiącej załącznik nr 1 do umowy</w:t>
      </w:r>
      <w:r w:rsidRPr="009D6221">
        <w:rPr>
          <w:rFonts w:ascii="Cambria" w:hAnsi="Cambria" w:cs="Arial"/>
          <w:sz w:val="20"/>
          <w:szCs w:val="20"/>
        </w:rPr>
        <w:t>.</w:t>
      </w:r>
    </w:p>
    <w:p w14:paraId="50BDF455" w14:textId="70E2F48C" w:rsidR="00007614" w:rsidRPr="009D6221" w:rsidRDefault="00007614" w:rsidP="00007614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Wysokość wynagrodzenia zawiera wszelkie koszty niezbędne do zrealizowania przedmiotu umowy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i związane z wykonaniem wszystkich zobowiązań Wykonawcy określonych w umowie wraz z załącznikami oraz wszelkie inne koszty, które nie zostały wymienione, ale są niezbędne do należytego wykonania zamówienia w zakresie podanym w SWZ z załącznikami i umowie</w:t>
      </w:r>
      <w:r w:rsidR="00A708B3">
        <w:rPr>
          <w:rFonts w:ascii="Cambria" w:hAnsi="Cambria" w:cs="Arial"/>
          <w:sz w:val="20"/>
          <w:szCs w:val="20"/>
        </w:rPr>
        <w:t>.</w:t>
      </w:r>
    </w:p>
    <w:p w14:paraId="225352EC" w14:textId="0CE67356" w:rsidR="00007614" w:rsidRDefault="00007614" w:rsidP="00007614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Wysokość wynagrodzenia brutto zawiera należny podatek VAT zgodnie z ustawą z dnia 11 marca 2004 r. </w:t>
      </w:r>
      <w:r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o podatku od towarów i usług (</w:t>
      </w:r>
      <w:proofErr w:type="spellStart"/>
      <w:r w:rsidRPr="009D6221">
        <w:rPr>
          <w:rFonts w:ascii="Cambria" w:hAnsi="Cambria" w:cs="Arial"/>
          <w:sz w:val="20"/>
          <w:szCs w:val="20"/>
        </w:rPr>
        <w:t>t.j</w:t>
      </w:r>
      <w:proofErr w:type="spellEnd"/>
      <w:r w:rsidRPr="009D6221">
        <w:rPr>
          <w:rFonts w:ascii="Cambria" w:hAnsi="Cambria" w:cs="Arial"/>
          <w:sz w:val="20"/>
          <w:szCs w:val="20"/>
        </w:rPr>
        <w:t>. Dz. U. 2020 r. poz. 106 z</w:t>
      </w:r>
      <w:r>
        <w:rPr>
          <w:rFonts w:ascii="Cambria" w:hAnsi="Cambria" w:cs="Arial"/>
          <w:sz w:val="20"/>
          <w:szCs w:val="20"/>
        </w:rPr>
        <w:t xml:space="preserve">e </w:t>
      </w:r>
      <w:r w:rsidRPr="009D6221">
        <w:rPr>
          <w:rFonts w:ascii="Cambria" w:hAnsi="Cambria" w:cs="Arial"/>
          <w:sz w:val="20"/>
          <w:szCs w:val="20"/>
        </w:rPr>
        <w:t>zm.).</w:t>
      </w:r>
    </w:p>
    <w:p w14:paraId="2C4C15A1" w14:textId="2BAA0BBE" w:rsidR="009A2A3A" w:rsidRPr="009A2A3A" w:rsidRDefault="009A2A3A" w:rsidP="009A2A3A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A2A3A">
        <w:rPr>
          <w:rFonts w:ascii="Cambria" w:hAnsi="Cambria" w:cs="Arial"/>
          <w:sz w:val="20"/>
          <w:szCs w:val="20"/>
        </w:rPr>
        <w:t xml:space="preserve">Zamawiający zastrzega, że ilości poszczególnych pozycji </w:t>
      </w:r>
      <w:r>
        <w:rPr>
          <w:rFonts w:ascii="Cambria" w:hAnsi="Cambria" w:cs="Arial"/>
          <w:sz w:val="20"/>
          <w:szCs w:val="20"/>
        </w:rPr>
        <w:t xml:space="preserve">materiałów z </w:t>
      </w:r>
      <w:r w:rsidRPr="009A2A3A">
        <w:rPr>
          <w:rFonts w:ascii="Cambria" w:hAnsi="Cambria" w:cs="Arial"/>
          <w:sz w:val="20"/>
          <w:szCs w:val="20"/>
        </w:rPr>
        <w:t xml:space="preserve">załącznika </w:t>
      </w:r>
      <w:r w:rsidRPr="009A2A3A">
        <w:rPr>
          <w:rFonts w:ascii="Cambria" w:hAnsi="Cambria" w:cs="Arial"/>
          <w:sz w:val="20"/>
          <w:szCs w:val="20"/>
        </w:rPr>
        <w:br/>
        <w:t>nr 1a do SWZ są ilościami prognozowanymi (szacunkowymi) nie wiążącymi dla Zamawiającego. Zamawiający zastrzega sobie możliwość zmiany ilości sprzętu wskazanych w załączniku nr 1a do umowy, co nie będzie stanowić zmiany umowy. Rzeczywista ilość poszczególnych pozycji sprzętu wynikać będzie z bieżących potrzeb Zamawiającego, a łączne wynagrodzenie brutto Wykonawcy nie przekroczy kwoty określonej w</w:t>
      </w:r>
      <w:r>
        <w:rPr>
          <w:rFonts w:ascii="Cambria" w:hAnsi="Cambria" w:cs="Arial"/>
          <w:sz w:val="20"/>
          <w:szCs w:val="20"/>
        </w:rPr>
        <w:t> </w:t>
      </w:r>
      <w:r w:rsidRPr="009A2A3A">
        <w:rPr>
          <w:rFonts w:ascii="Cambria" w:hAnsi="Cambria" w:cs="Arial"/>
          <w:sz w:val="20"/>
          <w:szCs w:val="20"/>
        </w:rPr>
        <w:t>ust.</w:t>
      </w:r>
      <w:r>
        <w:rPr>
          <w:rFonts w:ascii="Cambria" w:hAnsi="Cambria" w:cs="Arial"/>
          <w:sz w:val="20"/>
          <w:szCs w:val="20"/>
        </w:rPr>
        <w:t> </w:t>
      </w:r>
      <w:r w:rsidRPr="009A2A3A">
        <w:rPr>
          <w:rFonts w:ascii="Cambria" w:hAnsi="Cambria" w:cs="Arial"/>
          <w:sz w:val="20"/>
          <w:szCs w:val="20"/>
        </w:rPr>
        <w:t>1.</w:t>
      </w:r>
    </w:p>
    <w:p w14:paraId="71A0ECBE" w14:textId="17DAE485" w:rsidR="00007614" w:rsidRDefault="00007614" w:rsidP="00007614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007CCA">
        <w:rPr>
          <w:rFonts w:ascii="Cambria" w:hAnsi="Cambria" w:cs="Arial"/>
          <w:sz w:val="20"/>
          <w:szCs w:val="20"/>
        </w:rPr>
        <w:t>Wykonawcy nie przysługuje żadne dodatkowe wynagrodzenie ani odszkodowanie z tytułu zmiany terminu wykonania umowy.</w:t>
      </w:r>
    </w:p>
    <w:p w14:paraId="54CD54C6" w14:textId="7A65DB32" w:rsidR="00242E5F" w:rsidRDefault="00242E5F" w:rsidP="00242E5F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242E5F">
        <w:rPr>
          <w:rFonts w:ascii="Cambria" w:hAnsi="Cambria" w:cs="Arial"/>
          <w:sz w:val="20"/>
          <w:szCs w:val="20"/>
        </w:rPr>
        <w:t xml:space="preserve">Zamawiający informacyjnie podaje, że w trakcie realizacji umowy mogą wystąpić zamówienia, </w:t>
      </w:r>
      <w:r w:rsidRPr="00242E5F">
        <w:rPr>
          <w:rFonts w:ascii="Cambria" w:hAnsi="Cambria" w:cs="Arial"/>
          <w:sz w:val="20"/>
          <w:szCs w:val="20"/>
        </w:rPr>
        <w:br/>
        <w:t xml:space="preserve">które będą opłacane z projektów unijnych, zagranicznych i krajowych – wykaz projektów zawiera załącznik </w:t>
      </w:r>
      <w:r w:rsidRPr="00242E5F">
        <w:rPr>
          <w:rFonts w:ascii="Cambria" w:hAnsi="Cambria" w:cs="Arial"/>
          <w:sz w:val="20"/>
          <w:szCs w:val="20"/>
        </w:rPr>
        <w:br/>
        <w:t xml:space="preserve">nr </w:t>
      </w:r>
      <w:r>
        <w:rPr>
          <w:rFonts w:ascii="Cambria" w:hAnsi="Cambria" w:cs="Arial"/>
          <w:sz w:val="20"/>
          <w:szCs w:val="20"/>
        </w:rPr>
        <w:t>5</w:t>
      </w:r>
      <w:r w:rsidRPr="00242E5F">
        <w:rPr>
          <w:rFonts w:ascii="Cambria" w:hAnsi="Cambria" w:cs="Arial"/>
          <w:sz w:val="20"/>
          <w:szCs w:val="20"/>
        </w:rPr>
        <w:t xml:space="preserve"> do SWZ.</w:t>
      </w:r>
    </w:p>
    <w:p w14:paraId="643A0918" w14:textId="77777777" w:rsidR="00242E5F" w:rsidRPr="00242E5F" w:rsidRDefault="00242E5F" w:rsidP="00242E5F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242E5F">
        <w:rPr>
          <w:rFonts w:ascii="Cambria" w:hAnsi="Cambria" w:cs="Arial"/>
          <w:sz w:val="20"/>
          <w:szCs w:val="20"/>
        </w:rPr>
        <w:t>W przypadku zamówień, opłacanych z projektów unijnych i zagranicznych oraz krajowych lub innych projektów pozyskanych przez Zamawiającego po dacie podpisania niniejszej umowy, wymóg obowiązków  promocyjnych spoczywa na  jednostce  organizacyjnej Uniwersytetu Gdańskiego dokonującej  zamówienia.</w:t>
      </w:r>
    </w:p>
    <w:p w14:paraId="34C71715" w14:textId="77777777" w:rsidR="00242E5F" w:rsidRDefault="00242E5F" w:rsidP="00242E5F">
      <w:p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</w:p>
    <w:p w14:paraId="3DEEC669" w14:textId="77777777" w:rsidR="001F571F" w:rsidRPr="009D6221" w:rsidRDefault="001F571F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286014C0" w14:textId="77777777" w:rsidR="001F571F" w:rsidRPr="009D6221" w:rsidRDefault="001F571F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4</w:t>
      </w:r>
    </w:p>
    <w:p w14:paraId="694DEFA2" w14:textId="77777777" w:rsidR="001F571F" w:rsidRPr="009D6221" w:rsidRDefault="001F571F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Sposób rozliczenia i warunki płatności</w:t>
      </w:r>
    </w:p>
    <w:p w14:paraId="3656B9AB" w14:textId="77777777" w:rsidR="001F571F" w:rsidRPr="009D6221" w:rsidRDefault="001F571F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66A96311" w14:textId="40C7A7A8" w:rsidR="00007614" w:rsidRPr="00110123" w:rsidRDefault="00007614" w:rsidP="00007614">
      <w:pPr>
        <w:pStyle w:val="Akapitzlist"/>
        <w:numPr>
          <w:ilvl w:val="0"/>
          <w:numId w:val="3"/>
        </w:numPr>
        <w:spacing w:line="276" w:lineRule="auto"/>
        <w:ind w:right="422"/>
        <w:jc w:val="both"/>
        <w:rPr>
          <w:rFonts w:ascii="Cambria" w:hAnsi="Cambria" w:cs="Arial"/>
          <w:sz w:val="20"/>
          <w:szCs w:val="20"/>
        </w:rPr>
      </w:pPr>
      <w:r w:rsidRPr="00110123">
        <w:rPr>
          <w:rFonts w:ascii="Cambria" w:hAnsi="Cambria" w:cs="Arial"/>
          <w:sz w:val="20"/>
          <w:szCs w:val="20"/>
        </w:rPr>
        <w:t xml:space="preserve">Zamawiający </w:t>
      </w:r>
      <w:bookmarkStart w:id="0" w:name="_Hlk69900118"/>
      <w:r w:rsidRPr="00110123">
        <w:rPr>
          <w:rFonts w:ascii="Cambria" w:hAnsi="Cambria" w:cs="Arial"/>
          <w:sz w:val="20"/>
          <w:szCs w:val="20"/>
        </w:rPr>
        <w:t>zobowiązuje się zapłacić Wykonawcy wynagrodzenie za dane zamówienie</w:t>
      </w:r>
      <w:r>
        <w:rPr>
          <w:rFonts w:ascii="Cambria" w:hAnsi="Cambria" w:cs="Arial"/>
          <w:sz w:val="20"/>
          <w:szCs w:val="20"/>
        </w:rPr>
        <w:t xml:space="preserve"> częściowe</w:t>
      </w:r>
      <w:r w:rsidRPr="00110123">
        <w:rPr>
          <w:rFonts w:ascii="Cambria" w:hAnsi="Cambria" w:cs="Arial"/>
          <w:sz w:val="20"/>
          <w:szCs w:val="20"/>
        </w:rPr>
        <w:t xml:space="preserve">, wynikające z ilości i rodzaju dostarczonego </w:t>
      </w:r>
      <w:r>
        <w:rPr>
          <w:rFonts w:ascii="Cambria" w:hAnsi="Cambria" w:cs="Arial"/>
          <w:sz w:val="20"/>
          <w:szCs w:val="20"/>
        </w:rPr>
        <w:t>materiału</w:t>
      </w:r>
      <w:r w:rsidRPr="00110123">
        <w:rPr>
          <w:rFonts w:ascii="Cambria" w:hAnsi="Cambria" w:cs="Arial"/>
          <w:sz w:val="20"/>
          <w:szCs w:val="20"/>
        </w:rPr>
        <w:t>, zgodnie z ceną jednostkową oferty wyrażoną w</w:t>
      </w:r>
      <w:r w:rsidR="0004759F">
        <w:rPr>
          <w:rFonts w:ascii="Cambria" w:hAnsi="Cambria" w:cs="Arial"/>
          <w:sz w:val="20"/>
          <w:szCs w:val="20"/>
        </w:rPr>
        <w:t> </w:t>
      </w:r>
      <w:r w:rsidRPr="00110123">
        <w:rPr>
          <w:rFonts w:ascii="Cambria" w:hAnsi="Cambria" w:cs="Arial"/>
          <w:sz w:val="20"/>
          <w:szCs w:val="20"/>
        </w:rPr>
        <w:t>załączniku nr 1</w:t>
      </w:r>
      <w:r>
        <w:rPr>
          <w:rFonts w:ascii="Cambria" w:hAnsi="Cambria" w:cs="Arial"/>
          <w:sz w:val="20"/>
          <w:szCs w:val="20"/>
        </w:rPr>
        <w:t>a</w:t>
      </w:r>
      <w:r w:rsidRPr="00110123">
        <w:rPr>
          <w:rFonts w:ascii="Cambria" w:hAnsi="Cambria" w:cs="Arial"/>
          <w:sz w:val="20"/>
          <w:szCs w:val="20"/>
        </w:rPr>
        <w:t xml:space="preserve"> do umowy, na podstawie faktur częściowych</w:t>
      </w:r>
      <w:bookmarkEnd w:id="0"/>
      <w:r w:rsidRPr="00110123">
        <w:rPr>
          <w:rFonts w:ascii="Cambria" w:hAnsi="Cambria" w:cs="Arial"/>
          <w:sz w:val="20"/>
          <w:szCs w:val="20"/>
        </w:rPr>
        <w:t xml:space="preserve">. </w:t>
      </w:r>
    </w:p>
    <w:p w14:paraId="0B4A6902" w14:textId="2A9D3B4C" w:rsidR="00007614" w:rsidRPr="00110123" w:rsidRDefault="00007614" w:rsidP="00007614">
      <w:pPr>
        <w:numPr>
          <w:ilvl w:val="0"/>
          <w:numId w:val="3"/>
        </w:num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  <w:r w:rsidRPr="00110123">
        <w:rPr>
          <w:rFonts w:ascii="Cambria" w:hAnsi="Cambria" w:cs="Arial"/>
          <w:sz w:val="20"/>
          <w:szCs w:val="20"/>
        </w:rPr>
        <w:t>W przypadku</w:t>
      </w:r>
      <w:r w:rsidR="0052241C">
        <w:rPr>
          <w:rFonts w:ascii="Cambria" w:hAnsi="Cambria" w:cs="Arial"/>
          <w:sz w:val="20"/>
          <w:szCs w:val="20"/>
        </w:rPr>
        <w:t>,</w:t>
      </w:r>
      <w:r w:rsidRPr="00110123">
        <w:rPr>
          <w:rFonts w:ascii="Cambria" w:hAnsi="Cambria" w:cs="Arial"/>
          <w:sz w:val="20"/>
          <w:szCs w:val="20"/>
        </w:rPr>
        <w:t xml:space="preserve"> </w:t>
      </w:r>
      <w:bookmarkStart w:id="1" w:name="_Hlk69900088"/>
      <w:r w:rsidRPr="00110123">
        <w:rPr>
          <w:rFonts w:ascii="Cambria" w:hAnsi="Cambria" w:cs="Arial"/>
          <w:sz w:val="20"/>
          <w:szCs w:val="20"/>
        </w:rPr>
        <w:t>gdy w momencie złożenia zamówienia częściowego dane materiały objęte są u Wykonawcy  specjalną promocją lub rabatem w bieżącej sprzedaży, niższą niż cena wynikająca z niniejszej umowy, Wykonawca zobowiązany jest zastosować do realizacji zamówienia taką obniżoną cenę. O takim przypadku Wykonawca zobowiązany jest każdorazowo poinformować przedstawiciela Zamawiającego, o którym mowa w § 12 ust. 1</w:t>
      </w:r>
      <w:r w:rsidR="00B64498">
        <w:rPr>
          <w:rFonts w:ascii="Cambria" w:hAnsi="Cambria" w:cs="Arial"/>
          <w:sz w:val="20"/>
          <w:szCs w:val="20"/>
        </w:rPr>
        <w:t xml:space="preserve"> pkt 2)</w:t>
      </w:r>
      <w:r w:rsidRPr="00110123">
        <w:rPr>
          <w:rFonts w:ascii="Cambria" w:hAnsi="Cambria" w:cs="Arial"/>
          <w:sz w:val="20"/>
          <w:szCs w:val="20"/>
        </w:rPr>
        <w:t>. Zastosowanie przez Wykonawcę cen promocyjnych lub rabatu nie stanowi zmiany umowy.</w:t>
      </w:r>
    </w:p>
    <w:bookmarkEnd w:id="1"/>
    <w:p w14:paraId="40AB1F6F" w14:textId="77777777" w:rsidR="00007614" w:rsidRPr="009D6221" w:rsidRDefault="00007614" w:rsidP="00007614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Wykonawca wystawi fakturę </w:t>
      </w:r>
      <w:r>
        <w:rPr>
          <w:rFonts w:ascii="Cambria" w:hAnsi="Cambria" w:cs="Arial"/>
          <w:sz w:val="20"/>
          <w:szCs w:val="20"/>
        </w:rPr>
        <w:t xml:space="preserve">częściową </w:t>
      </w:r>
      <w:r w:rsidRPr="009D6221">
        <w:rPr>
          <w:rFonts w:ascii="Cambria" w:hAnsi="Cambria" w:cs="Arial"/>
          <w:sz w:val="20"/>
          <w:szCs w:val="20"/>
        </w:rPr>
        <w:t xml:space="preserve">na adres Zamawiającego: Uniwersytet Gdański, 80-309 Gdańsk, </w:t>
      </w:r>
      <w:r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 xml:space="preserve">ul. Jana Bażyńskiego 8, NIP 584-020-32-39. Wykonawca może wysłać Zamawiającemu ustrukturyzowaną fakturę elektroniczną zgodnie z ustawą z dnia 9 listopada 2018 r. o elektronicznym fakturowaniu </w:t>
      </w:r>
      <w:r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w zamówieniach publicznych, koncesjach na roboty budowlane lub usługi oraz partnerstwie publiczno-prywatnym (</w:t>
      </w:r>
      <w:proofErr w:type="spellStart"/>
      <w:r w:rsidRPr="009D6221">
        <w:rPr>
          <w:rFonts w:ascii="Cambria" w:hAnsi="Cambria" w:cs="Arial"/>
          <w:sz w:val="20"/>
          <w:szCs w:val="20"/>
        </w:rPr>
        <w:t>t.j</w:t>
      </w:r>
      <w:proofErr w:type="spellEnd"/>
      <w:r w:rsidRPr="009D6221">
        <w:rPr>
          <w:rFonts w:ascii="Cambria" w:hAnsi="Cambria" w:cs="Arial"/>
          <w:sz w:val="20"/>
          <w:szCs w:val="20"/>
        </w:rPr>
        <w:t>. Dz. U. z 2020 r., poz. 1666).</w:t>
      </w:r>
    </w:p>
    <w:p w14:paraId="7FE1B784" w14:textId="77777777" w:rsidR="00007614" w:rsidRPr="00955544" w:rsidRDefault="00007614" w:rsidP="00007614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55544">
        <w:rPr>
          <w:rFonts w:ascii="Cambria" w:hAnsi="Cambria" w:cs="Arial"/>
          <w:sz w:val="20"/>
          <w:szCs w:val="20"/>
        </w:rPr>
        <w:t>Wykonawca zobowiązany jest wystawić fakturę częściową zgodnie z obowiązującymi w tym zakresie przepisami ustawy z dnia 11 marca 2004 r. o podatku od towarów i usług.</w:t>
      </w:r>
    </w:p>
    <w:p w14:paraId="114A4D20" w14:textId="11CB90F1" w:rsidR="00007614" w:rsidRDefault="00007614" w:rsidP="00007614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55544">
        <w:rPr>
          <w:rFonts w:ascii="Cambria" w:hAnsi="Cambria" w:cs="Arial"/>
          <w:sz w:val="20"/>
          <w:szCs w:val="20"/>
        </w:rPr>
        <w:t>Oryginał faktury wraz z protokołem odbioru podpisanym przez strony za zamówienie częściowe, Wykonawca każdorazowo przesyła do przedstawiciela Zamawiającego wyznaczonego do zamawiania i odbioru zamówienia, o którym mowa w § 12 ust. 1</w:t>
      </w:r>
      <w:r w:rsidR="00067BF5">
        <w:rPr>
          <w:rFonts w:ascii="Cambria" w:hAnsi="Cambria" w:cs="Arial"/>
          <w:sz w:val="20"/>
          <w:szCs w:val="20"/>
        </w:rPr>
        <w:t xml:space="preserve"> pkt 2)</w:t>
      </w:r>
      <w:r w:rsidRPr="00955544">
        <w:rPr>
          <w:rFonts w:ascii="Cambria" w:hAnsi="Cambria" w:cs="Arial"/>
          <w:sz w:val="20"/>
          <w:szCs w:val="20"/>
        </w:rPr>
        <w:t>. Płatność nastąpi w terminie 30 dni od dnia przyjęcia przez przedstawiciela Zamawiającego prawidłowo wystawionej faktury</w:t>
      </w:r>
      <w:r>
        <w:rPr>
          <w:rFonts w:ascii="Cambria" w:hAnsi="Cambria" w:cs="Arial"/>
          <w:sz w:val="20"/>
          <w:szCs w:val="20"/>
        </w:rPr>
        <w:t xml:space="preserve"> częściowej</w:t>
      </w:r>
      <w:r w:rsidRPr="00955544">
        <w:rPr>
          <w:rFonts w:ascii="Cambria" w:hAnsi="Cambria" w:cs="Arial"/>
          <w:sz w:val="20"/>
          <w:szCs w:val="20"/>
        </w:rPr>
        <w:t>, z zastrzeżeniem zapisów ust. 7.</w:t>
      </w:r>
    </w:p>
    <w:p w14:paraId="6A7D7600" w14:textId="06BB5517" w:rsidR="00007614" w:rsidRPr="00ED7F9D" w:rsidRDefault="00007614" w:rsidP="00007614">
      <w:pPr>
        <w:pStyle w:val="Akapitzlist"/>
        <w:numPr>
          <w:ilvl w:val="0"/>
          <w:numId w:val="3"/>
        </w:numPr>
        <w:spacing w:line="276" w:lineRule="auto"/>
        <w:ind w:right="422"/>
        <w:jc w:val="both"/>
        <w:rPr>
          <w:rFonts w:ascii="Cambria" w:hAnsi="Cambria" w:cs="Arial"/>
          <w:sz w:val="20"/>
          <w:szCs w:val="20"/>
        </w:rPr>
      </w:pPr>
      <w:r w:rsidRPr="00ED7F9D">
        <w:rPr>
          <w:rFonts w:ascii="Cambria" w:hAnsi="Cambria" w:cs="Arial"/>
          <w:sz w:val="20"/>
          <w:szCs w:val="20"/>
        </w:rPr>
        <w:lastRenderedPageBreak/>
        <w:t xml:space="preserve">Na fakturze Wykonawca zamieszcza numer niniejszej umowy, nr katalogowy </w:t>
      </w:r>
      <w:r w:rsidR="00A9130E">
        <w:rPr>
          <w:rFonts w:ascii="Cambria" w:hAnsi="Cambria" w:cs="Arial"/>
          <w:sz w:val="20"/>
          <w:szCs w:val="20"/>
        </w:rPr>
        <w:t>materiału</w:t>
      </w:r>
      <w:r w:rsidR="00760A38">
        <w:rPr>
          <w:rFonts w:ascii="Cambria" w:hAnsi="Cambria" w:cs="Arial"/>
          <w:sz w:val="20"/>
          <w:szCs w:val="20"/>
        </w:rPr>
        <w:t xml:space="preserve">, numer pozycji </w:t>
      </w:r>
      <w:r w:rsidR="00A9130E">
        <w:rPr>
          <w:rFonts w:ascii="Cambria" w:hAnsi="Cambria" w:cs="Arial"/>
          <w:sz w:val="20"/>
          <w:szCs w:val="20"/>
        </w:rPr>
        <w:t>materiału</w:t>
      </w:r>
      <w:r w:rsidRPr="00ED7F9D">
        <w:rPr>
          <w:rFonts w:ascii="Cambria" w:hAnsi="Cambria" w:cs="Arial"/>
          <w:sz w:val="20"/>
          <w:szCs w:val="20"/>
        </w:rPr>
        <w:t xml:space="preserve"> – zgodnie</w:t>
      </w:r>
      <w:r w:rsidR="00760A38">
        <w:rPr>
          <w:rFonts w:ascii="Cambria" w:hAnsi="Cambria" w:cs="Arial"/>
          <w:sz w:val="20"/>
          <w:szCs w:val="20"/>
        </w:rPr>
        <w:t xml:space="preserve"> </w:t>
      </w:r>
      <w:r w:rsidRPr="00ED7F9D">
        <w:rPr>
          <w:rFonts w:ascii="Cambria" w:hAnsi="Cambria" w:cs="Arial"/>
          <w:sz w:val="20"/>
          <w:szCs w:val="20"/>
        </w:rPr>
        <w:t xml:space="preserve">z załącznikiem nr 1a do umowy oraz </w:t>
      </w:r>
      <w:r w:rsidR="00760A38">
        <w:rPr>
          <w:rFonts w:ascii="Cambria" w:hAnsi="Cambria" w:cs="Arial"/>
          <w:sz w:val="20"/>
          <w:szCs w:val="20"/>
        </w:rPr>
        <w:t xml:space="preserve">numer zamówienia i </w:t>
      </w:r>
      <w:r w:rsidRPr="00ED7F9D">
        <w:rPr>
          <w:rFonts w:ascii="Cambria" w:hAnsi="Cambria" w:cs="Arial"/>
          <w:sz w:val="20"/>
          <w:szCs w:val="20"/>
        </w:rPr>
        <w:t>datę złożonego zamówienia.</w:t>
      </w:r>
    </w:p>
    <w:p w14:paraId="6A24D2BC" w14:textId="6F0198FC" w:rsidR="00007614" w:rsidRPr="002432F3" w:rsidRDefault="00007614" w:rsidP="00007614">
      <w:pPr>
        <w:numPr>
          <w:ilvl w:val="0"/>
          <w:numId w:val="3"/>
        </w:num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  <w:r w:rsidRPr="002432F3">
        <w:rPr>
          <w:rFonts w:ascii="Cambria" w:hAnsi="Cambria" w:cs="Arial"/>
          <w:sz w:val="20"/>
          <w:szCs w:val="20"/>
        </w:rPr>
        <w:t xml:space="preserve">Podstawą przyjęcia faktury częściowej jest </w:t>
      </w:r>
      <w:r w:rsidR="00A41C8F">
        <w:rPr>
          <w:rFonts w:ascii="Cambria" w:hAnsi="Cambria" w:cs="Arial"/>
          <w:sz w:val="20"/>
          <w:szCs w:val="20"/>
        </w:rPr>
        <w:t xml:space="preserve">końcowy </w:t>
      </w:r>
      <w:r w:rsidRPr="002432F3">
        <w:rPr>
          <w:rFonts w:ascii="Cambria" w:hAnsi="Cambria" w:cs="Arial"/>
          <w:sz w:val="20"/>
          <w:szCs w:val="20"/>
        </w:rPr>
        <w:t>protokół odbioru dostawy</w:t>
      </w:r>
      <w:r w:rsidR="00A41C8F">
        <w:rPr>
          <w:rFonts w:ascii="Cambria" w:hAnsi="Cambria" w:cs="Arial"/>
          <w:sz w:val="20"/>
          <w:szCs w:val="20"/>
        </w:rPr>
        <w:t xml:space="preserve"> – podpisany bez zastrzeżeń</w:t>
      </w:r>
      <w:r w:rsidRPr="002432F3">
        <w:rPr>
          <w:rFonts w:ascii="Cambria" w:hAnsi="Cambria" w:cs="Arial"/>
          <w:sz w:val="20"/>
          <w:szCs w:val="20"/>
        </w:rPr>
        <w:t xml:space="preserve"> (załącznik nr </w:t>
      </w:r>
      <w:r w:rsidR="00CD2DB1">
        <w:rPr>
          <w:rFonts w:ascii="Cambria" w:hAnsi="Cambria" w:cs="Arial"/>
          <w:sz w:val="20"/>
          <w:szCs w:val="20"/>
        </w:rPr>
        <w:t>3</w:t>
      </w:r>
      <w:r w:rsidRPr="002432F3">
        <w:rPr>
          <w:rFonts w:ascii="Cambria" w:hAnsi="Cambria" w:cs="Arial"/>
          <w:sz w:val="20"/>
          <w:szCs w:val="20"/>
        </w:rPr>
        <w:t xml:space="preserve"> do umowy) przez przedstawiciela Zamawiającego wskazanego w § 12 ust. 1</w:t>
      </w:r>
      <w:r w:rsidR="00C40FF4">
        <w:rPr>
          <w:rFonts w:ascii="Cambria" w:hAnsi="Cambria" w:cs="Arial"/>
          <w:sz w:val="20"/>
          <w:szCs w:val="20"/>
        </w:rPr>
        <w:t xml:space="preserve"> pkt 2)</w:t>
      </w:r>
      <w:r w:rsidRPr="002432F3">
        <w:rPr>
          <w:rFonts w:ascii="Cambria" w:hAnsi="Cambria" w:cs="Arial"/>
          <w:sz w:val="20"/>
          <w:szCs w:val="20"/>
        </w:rPr>
        <w:t xml:space="preserve">. </w:t>
      </w:r>
    </w:p>
    <w:p w14:paraId="21B5765A" w14:textId="70DEDE43" w:rsidR="00007614" w:rsidRPr="009D6221" w:rsidRDefault="00007614" w:rsidP="00007614">
      <w:pPr>
        <w:numPr>
          <w:ilvl w:val="0"/>
          <w:numId w:val="3"/>
        </w:num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  <w:r w:rsidRPr="003B1E84">
        <w:rPr>
          <w:rFonts w:ascii="Cambria" w:hAnsi="Cambria" w:cs="Arial"/>
          <w:sz w:val="20"/>
          <w:szCs w:val="20"/>
          <w:lang w:eastAsia="pl-PL"/>
        </w:rPr>
        <w:t xml:space="preserve">W przypadku, gdy Zamawiający otrzyma fakturę częściową potwierdzającą wykonanie przedmiotu umowy przed dniem dostawy </w:t>
      </w:r>
      <w:r>
        <w:rPr>
          <w:rFonts w:ascii="Cambria" w:hAnsi="Cambria" w:cs="Arial"/>
          <w:sz w:val="20"/>
          <w:szCs w:val="20"/>
          <w:lang w:eastAsia="pl-PL"/>
        </w:rPr>
        <w:t>materiałów</w:t>
      </w:r>
      <w:r w:rsidRPr="003B1E84">
        <w:rPr>
          <w:rFonts w:ascii="Cambria" w:hAnsi="Cambria" w:cs="Arial"/>
          <w:sz w:val="20"/>
          <w:szCs w:val="20"/>
          <w:lang w:eastAsia="pl-PL"/>
        </w:rPr>
        <w:t>, termin zapłaty będzie liczony od dnia podpisania przez</w:t>
      </w:r>
      <w:r w:rsidR="00B850D4">
        <w:rPr>
          <w:rFonts w:ascii="Cambria" w:hAnsi="Cambria" w:cs="Arial"/>
          <w:sz w:val="20"/>
          <w:szCs w:val="20"/>
          <w:lang w:eastAsia="pl-PL"/>
        </w:rPr>
        <w:t xml:space="preserve"> przedstawiciela Zamawiającego</w:t>
      </w:r>
      <w:r w:rsidRPr="003B1E84">
        <w:rPr>
          <w:rFonts w:ascii="Cambria" w:hAnsi="Cambria" w:cs="Arial"/>
          <w:sz w:val="20"/>
          <w:szCs w:val="20"/>
          <w:lang w:eastAsia="pl-PL"/>
        </w:rPr>
        <w:t xml:space="preserve"> bez zastrzeżeń </w:t>
      </w:r>
      <w:r w:rsidR="00B850D4">
        <w:rPr>
          <w:rFonts w:ascii="Cambria" w:hAnsi="Cambria" w:cs="Arial"/>
          <w:sz w:val="20"/>
          <w:szCs w:val="20"/>
          <w:lang w:eastAsia="pl-PL"/>
        </w:rPr>
        <w:t xml:space="preserve">końcowego </w:t>
      </w:r>
      <w:r w:rsidRPr="003B1E84">
        <w:rPr>
          <w:rFonts w:ascii="Cambria" w:hAnsi="Cambria" w:cs="Arial"/>
          <w:sz w:val="20"/>
          <w:szCs w:val="20"/>
          <w:lang w:eastAsia="pl-PL"/>
        </w:rPr>
        <w:t>protokołu odbioru</w:t>
      </w:r>
      <w:r w:rsidR="00F72D70">
        <w:rPr>
          <w:rFonts w:ascii="Cambria" w:hAnsi="Cambria" w:cs="Arial"/>
          <w:sz w:val="20"/>
          <w:szCs w:val="20"/>
          <w:lang w:eastAsia="pl-PL"/>
        </w:rPr>
        <w:t xml:space="preserve"> dostawy</w:t>
      </w:r>
      <w:r>
        <w:rPr>
          <w:rFonts w:ascii="Cambria" w:hAnsi="Cambria" w:cs="Arial"/>
          <w:sz w:val="20"/>
          <w:szCs w:val="20"/>
          <w:lang w:eastAsia="pl-PL"/>
        </w:rPr>
        <w:t>.</w:t>
      </w:r>
    </w:p>
    <w:p w14:paraId="498A1E6E" w14:textId="77777777" w:rsidR="00007614" w:rsidRPr="009D6221" w:rsidRDefault="00007614" w:rsidP="00007614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  <w:lang w:eastAsia="pl-PL"/>
        </w:rPr>
        <w:t>Faktura wystawiona nieprawidłowo, bezpodstawnie, nie rodzi obowiązku zapłaty po stronie Zamawiającego.</w:t>
      </w:r>
    </w:p>
    <w:p w14:paraId="52BE4397" w14:textId="77777777" w:rsidR="00007614" w:rsidRPr="009D6221" w:rsidRDefault="00007614" w:rsidP="00007614">
      <w:pPr>
        <w:numPr>
          <w:ilvl w:val="0"/>
          <w:numId w:val="3"/>
        </w:numPr>
        <w:spacing w:line="276" w:lineRule="auto"/>
        <w:ind w:left="709" w:right="423" w:hanging="42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Płatność uważana będzie za zrealizowaną w dniu, w którym bank obciąży rachunek Zamawiającego.</w:t>
      </w:r>
    </w:p>
    <w:p w14:paraId="6833EBB1" w14:textId="77777777" w:rsidR="00007614" w:rsidRPr="009D6221" w:rsidRDefault="00007614" w:rsidP="00007614">
      <w:pPr>
        <w:numPr>
          <w:ilvl w:val="0"/>
          <w:numId w:val="3"/>
        </w:numPr>
        <w:spacing w:line="276" w:lineRule="auto"/>
        <w:ind w:left="709" w:right="423" w:hanging="42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Jeżeli należność nie zostanie uregulowana w ustalonym terminie, Wykonawca uprawniony jest do naliczania Zamawiającemu odsetek ustawowych, zgodnie z obowiązującymi przepisami, za każdy dzień opóźnienia. Płatność odsetek uważana będzie za zrealizowaną w dniu, w którym bank obciąży rachunek Zamawiającego.</w:t>
      </w:r>
    </w:p>
    <w:p w14:paraId="2AE5DE76" w14:textId="77777777" w:rsidR="00007614" w:rsidRPr="009D6221" w:rsidRDefault="00007614" w:rsidP="00007614">
      <w:pPr>
        <w:numPr>
          <w:ilvl w:val="0"/>
          <w:numId w:val="3"/>
        </w:numPr>
        <w:spacing w:line="276" w:lineRule="auto"/>
        <w:ind w:left="709" w:right="423" w:hanging="42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oświadcza, że rachunek bankowy, który wskaże na fakturze do realizacji płatności</w:t>
      </w:r>
      <w:r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na jego rzecz będzie zgłoszony do właściwego Urzędu Skarbowego.</w:t>
      </w:r>
    </w:p>
    <w:p w14:paraId="45FB0818" w14:textId="77777777" w:rsidR="003F0DDE" w:rsidRPr="009D6221" w:rsidRDefault="003F0DDE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6383BC2B" w14:textId="77777777" w:rsidR="00F00A87" w:rsidRPr="009D6221" w:rsidRDefault="00F00A87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9D6221">
        <w:rPr>
          <w:rFonts w:ascii="Cambria" w:hAnsi="Cambria" w:cs="Arial"/>
          <w:b/>
          <w:sz w:val="20"/>
          <w:szCs w:val="20"/>
        </w:rPr>
        <w:t>5</w:t>
      </w:r>
    </w:p>
    <w:p w14:paraId="5C45C868" w14:textId="77777777" w:rsidR="00D258B9" w:rsidRPr="009D6221" w:rsidRDefault="00D258B9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Obowiązki Wykonawcy</w:t>
      </w:r>
    </w:p>
    <w:p w14:paraId="049F31CB" w14:textId="77777777" w:rsidR="00D258B9" w:rsidRPr="009D6221" w:rsidRDefault="00D258B9" w:rsidP="00655807">
      <w:pPr>
        <w:spacing w:line="264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4A5F3FAA" w14:textId="77777777" w:rsidR="00007614" w:rsidRPr="006D4E01" w:rsidRDefault="00007614" w:rsidP="006E15EF">
      <w:pPr>
        <w:pStyle w:val="Akapitzlist"/>
        <w:spacing w:line="264" w:lineRule="auto"/>
        <w:ind w:right="423"/>
        <w:jc w:val="both"/>
        <w:rPr>
          <w:rFonts w:ascii="Cambria" w:hAnsi="Cambria" w:cs="Arial"/>
          <w:sz w:val="20"/>
          <w:szCs w:val="20"/>
        </w:rPr>
      </w:pPr>
      <w:r w:rsidRPr="006D4E01">
        <w:rPr>
          <w:rFonts w:ascii="Cambria" w:hAnsi="Cambria" w:cs="Arial"/>
          <w:sz w:val="20"/>
          <w:szCs w:val="20"/>
        </w:rPr>
        <w:t>Wykonawca oświadcza, że zaoferowane materiały:</w:t>
      </w:r>
    </w:p>
    <w:p w14:paraId="431A2D88" w14:textId="3657EF6D" w:rsidR="00007614" w:rsidRPr="006D4E01" w:rsidRDefault="00007614" w:rsidP="00007614">
      <w:pPr>
        <w:numPr>
          <w:ilvl w:val="0"/>
          <w:numId w:val="27"/>
        </w:numPr>
        <w:spacing w:line="264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6D4E01">
        <w:rPr>
          <w:rFonts w:ascii="Cambria" w:hAnsi="Cambria" w:cs="Arial"/>
          <w:sz w:val="20"/>
          <w:szCs w:val="20"/>
        </w:rPr>
        <w:t>posiadają stosowne atesty i/lub certyfikaty w zakresie bezpieczeństwa i dopuszczenia do obrotu handlowego, karty</w:t>
      </w:r>
      <w:r w:rsidR="0052241C">
        <w:rPr>
          <w:rFonts w:ascii="Cambria" w:hAnsi="Cambria" w:cs="Arial"/>
          <w:sz w:val="20"/>
          <w:szCs w:val="20"/>
        </w:rPr>
        <w:t xml:space="preserve"> katalogowe </w:t>
      </w:r>
      <w:r w:rsidRPr="006D4E01">
        <w:rPr>
          <w:rFonts w:ascii="Cambria" w:hAnsi="Cambria" w:cs="Arial"/>
          <w:sz w:val="20"/>
          <w:szCs w:val="20"/>
        </w:rPr>
        <w:t>- do okazania na każde żądanie Zamawiającego,</w:t>
      </w:r>
    </w:p>
    <w:p w14:paraId="5E518CE7" w14:textId="77777777" w:rsidR="00007614" w:rsidRPr="006D4E01" w:rsidRDefault="00007614" w:rsidP="00007614">
      <w:pPr>
        <w:numPr>
          <w:ilvl w:val="0"/>
          <w:numId w:val="27"/>
        </w:numPr>
        <w:spacing w:line="264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6D4E01">
        <w:rPr>
          <w:rFonts w:ascii="Cambria" w:hAnsi="Cambria" w:cs="Arial"/>
          <w:sz w:val="20"/>
          <w:szCs w:val="20"/>
        </w:rPr>
        <w:t>są fabrycznie nowe, pełnowartościowe, wolne od wszelkich wad,</w:t>
      </w:r>
    </w:p>
    <w:p w14:paraId="7997533B" w14:textId="08094903" w:rsidR="00007614" w:rsidRPr="006D4E01" w:rsidRDefault="00007614" w:rsidP="00007614">
      <w:pPr>
        <w:numPr>
          <w:ilvl w:val="0"/>
          <w:numId w:val="27"/>
        </w:numPr>
        <w:spacing w:line="264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6D4E01">
        <w:rPr>
          <w:rFonts w:ascii="Cambria" w:hAnsi="Cambria" w:cs="Arial"/>
          <w:sz w:val="20"/>
          <w:szCs w:val="20"/>
        </w:rPr>
        <w:t>posiadają nienaruszone cechy pierwotnego opakowania, opakowania muszą być oznakowane firmowymi nalepkami producenta,</w:t>
      </w:r>
    </w:p>
    <w:p w14:paraId="3D60EC0E" w14:textId="0FEC96A8" w:rsidR="00007614" w:rsidRPr="006D4E01" w:rsidRDefault="00007614" w:rsidP="00007614">
      <w:pPr>
        <w:numPr>
          <w:ilvl w:val="0"/>
          <w:numId w:val="27"/>
        </w:numPr>
        <w:spacing w:line="264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6D4E01">
        <w:rPr>
          <w:rFonts w:ascii="Cambria" w:hAnsi="Cambria" w:cs="Arial"/>
          <w:sz w:val="20"/>
          <w:szCs w:val="20"/>
        </w:rPr>
        <w:t xml:space="preserve">będą dostarczane w opakowaniach </w:t>
      </w:r>
      <w:r w:rsidR="00027650">
        <w:rPr>
          <w:rFonts w:ascii="Cambria" w:hAnsi="Cambria" w:cs="Arial"/>
          <w:sz w:val="20"/>
          <w:szCs w:val="20"/>
        </w:rPr>
        <w:t>określonych</w:t>
      </w:r>
      <w:r w:rsidRPr="006D4E01">
        <w:rPr>
          <w:rFonts w:ascii="Cambria" w:hAnsi="Cambria" w:cs="Arial"/>
          <w:sz w:val="20"/>
          <w:szCs w:val="20"/>
        </w:rPr>
        <w:t xml:space="preserve"> w załączniku nr 1a do umowy, z zastrzeżeniem zmian dokonanych na podstawie § 9 ust.1 pkt 3 umowy.</w:t>
      </w:r>
    </w:p>
    <w:p w14:paraId="4A4CA509" w14:textId="77777777" w:rsidR="00007614" w:rsidRPr="006D4E01" w:rsidRDefault="00007614" w:rsidP="00007614">
      <w:pPr>
        <w:numPr>
          <w:ilvl w:val="0"/>
          <w:numId w:val="27"/>
        </w:numPr>
        <w:spacing w:line="264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6D4E01">
        <w:rPr>
          <w:rFonts w:ascii="Cambria" w:hAnsi="Cambria" w:cs="Arial"/>
          <w:sz w:val="20"/>
          <w:szCs w:val="20"/>
        </w:rPr>
        <w:t>spełniają parametry jakościowe określone w załączniku nr 1a  do umowy,</w:t>
      </w:r>
    </w:p>
    <w:p w14:paraId="79641CD6" w14:textId="3F92E10E" w:rsidR="00007614" w:rsidRPr="006D4E01" w:rsidRDefault="00007614" w:rsidP="00007614">
      <w:pPr>
        <w:numPr>
          <w:ilvl w:val="0"/>
          <w:numId w:val="27"/>
        </w:numPr>
        <w:spacing w:line="264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6D4E01">
        <w:rPr>
          <w:rFonts w:ascii="Cambria" w:hAnsi="Cambria" w:cs="Arial"/>
          <w:sz w:val="20"/>
          <w:szCs w:val="20"/>
        </w:rPr>
        <w:t>mają gwarantowany okres przydatności w dniu dostawy zgodnie z § 7 ust. 2 umowy.</w:t>
      </w:r>
    </w:p>
    <w:p w14:paraId="2B373253" w14:textId="77777777" w:rsidR="00834DBE" w:rsidRPr="009D6221" w:rsidRDefault="00834DBE" w:rsidP="00834DBE">
      <w:pPr>
        <w:spacing w:line="264" w:lineRule="auto"/>
        <w:ind w:left="709" w:right="423"/>
        <w:jc w:val="both"/>
        <w:rPr>
          <w:rFonts w:ascii="Cambria" w:hAnsi="Cambria" w:cs="Arial"/>
          <w:sz w:val="20"/>
          <w:szCs w:val="20"/>
        </w:rPr>
      </w:pPr>
    </w:p>
    <w:p w14:paraId="31D513E4" w14:textId="77777777" w:rsidR="006B5549" w:rsidRPr="009D6221" w:rsidRDefault="006B5549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6</w:t>
      </w:r>
    </w:p>
    <w:p w14:paraId="02344D3E" w14:textId="77777777" w:rsidR="006B5549" w:rsidRPr="009D6221" w:rsidRDefault="006B5549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bCs/>
          <w:sz w:val="20"/>
          <w:szCs w:val="20"/>
        </w:rPr>
        <w:t>Realizacja umowy i warunki dostawy</w:t>
      </w:r>
    </w:p>
    <w:p w14:paraId="62486C05" w14:textId="77777777" w:rsidR="006B5549" w:rsidRPr="009D6221" w:rsidRDefault="006B5549" w:rsidP="00217BB6">
      <w:pPr>
        <w:spacing w:line="276" w:lineRule="auto"/>
        <w:ind w:left="786" w:right="423"/>
        <w:jc w:val="both"/>
        <w:rPr>
          <w:rFonts w:ascii="Cambria" w:hAnsi="Cambria" w:cs="Arial"/>
          <w:b/>
          <w:sz w:val="20"/>
          <w:szCs w:val="20"/>
        </w:rPr>
      </w:pPr>
    </w:p>
    <w:p w14:paraId="7D56FD49" w14:textId="2E08AA37" w:rsidR="006E5F32" w:rsidRPr="006E5F32" w:rsidRDefault="006B5549" w:rsidP="006E5F32">
      <w:pPr>
        <w:numPr>
          <w:ilvl w:val="0"/>
          <w:numId w:val="11"/>
        </w:numPr>
        <w:spacing w:line="276" w:lineRule="auto"/>
        <w:ind w:left="709" w:right="423" w:hanging="283"/>
        <w:jc w:val="both"/>
        <w:rPr>
          <w:rFonts w:ascii="Cambria" w:hAnsi="Cambria" w:cs="Arial"/>
          <w:bCs/>
          <w:sz w:val="20"/>
          <w:szCs w:val="20"/>
        </w:rPr>
      </w:pPr>
      <w:r w:rsidRPr="006E5F32">
        <w:rPr>
          <w:rFonts w:ascii="Cambria" w:hAnsi="Cambria" w:cs="Arial"/>
          <w:sz w:val="20"/>
          <w:szCs w:val="20"/>
        </w:rPr>
        <w:t>Miejsc</w:t>
      </w:r>
      <w:r w:rsidR="006E5F32" w:rsidRPr="006E5F32">
        <w:rPr>
          <w:rFonts w:ascii="Cambria" w:hAnsi="Cambria" w:cs="Arial"/>
          <w:sz w:val="20"/>
          <w:szCs w:val="20"/>
        </w:rPr>
        <w:t>a</w:t>
      </w:r>
      <w:r w:rsidRPr="006E5F32">
        <w:rPr>
          <w:rFonts w:ascii="Cambria" w:hAnsi="Cambria" w:cs="Arial"/>
          <w:sz w:val="20"/>
          <w:szCs w:val="20"/>
        </w:rPr>
        <w:t xml:space="preserve"> dostaw</w:t>
      </w:r>
      <w:r w:rsidR="00EA027F" w:rsidRPr="006E5F32">
        <w:rPr>
          <w:rFonts w:ascii="Cambria" w:hAnsi="Cambria" w:cs="Arial"/>
          <w:sz w:val="20"/>
          <w:szCs w:val="20"/>
        </w:rPr>
        <w:t xml:space="preserve"> </w:t>
      </w:r>
      <w:r w:rsidR="00035742" w:rsidRPr="006E5F32">
        <w:rPr>
          <w:rFonts w:ascii="Cambria" w:hAnsi="Cambria" w:cs="Arial"/>
          <w:sz w:val="20"/>
          <w:szCs w:val="20"/>
        </w:rPr>
        <w:t>materiałów</w:t>
      </w:r>
      <w:r w:rsidR="00EA027F" w:rsidRPr="006E5F32">
        <w:rPr>
          <w:rFonts w:ascii="Cambria" w:hAnsi="Cambria" w:cs="Arial"/>
          <w:sz w:val="20"/>
          <w:szCs w:val="20"/>
        </w:rPr>
        <w:t xml:space="preserve">: </w:t>
      </w:r>
      <w:r w:rsidR="006E5F32" w:rsidRPr="006E5F32">
        <w:rPr>
          <w:rFonts w:ascii="Cambria" w:hAnsi="Cambria" w:cs="Arial"/>
          <w:bCs/>
          <w:sz w:val="20"/>
          <w:szCs w:val="20"/>
        </w:rPr>
        <w:t xml:space="preserve">Wydział Biologii UG, ul. Wita Stwosza 59, 80-308 Gdańsk, </w:t>
      </w:r>
      <w:r w:rsidR="006E5F32" w:rsidRPr="006E5F32">
        <w:rPr>
          <w:rFonts w:ascii="Cambria" w:hAnsi="Cambria" w:cs="Arial"/>
          <w:bCs/>
          <w:sz w:val="20"/>
          <w:szCs w:val="20"/>
          <w:lang w:val="x-none"/>
        </w:rPr>
        <w:t>Wydział Chemii UG, ul. Wita Stwosza 63, 80-308 Gdańsk</w:t>
      </w:r>
      <w:r w:rsidR="006E5F32" w:rsidRPr="006E5F32">
        <w:rPr>
          <w:rFonts w:ascii="Cambria" w:hAnsi="Cambria" w:cs="Arial"/>
          <w:bCs/>
          <w:sz w:val="20"/>
          <w:szCs w:val="20"/>
        </w:rPr>
        <w:t xml:space="preserve">, Międzyuczelniany Wydział Biotechnologii UG i </w:t>
      </w:r>
      <w:proofErr w:type="spellStart"/>
      <w:r w:rsidR="006E5F32" w:rsidRPr="006E5F32">
        <w:rPr>
          <w:rFonts w:ascii="Cambria" w:hAnsi="Cambria" w:cs="Arial"/>
          <w:bCs/>
          <w:sz w:val="20"/>
          <w:szCs w:val="20"/>
        </w:rPr>
        <w:t>GUMed</w:t>
      </w:r>
      <w:proofErr w:type="spellEnd"/>
      <w:r w:rsidR="006E5F32" w:rsidRPr="006E5F32">
        <w:rPr>
          <w:rFonts w:ascii="Cambria" w:hAnsi="Cambria" w:cs="Arial"/>
          <w:bCs/>
          <w:sz w:val="20"/>
          <w:szCs w:val="20"/>
        </w:rPr>
        <w:t>, ul. Abrahama 58, 80-307 Gdańsk, Wydział Oceanografii i Geografii UG, Instytut Oceanografii, ul. Piłsudskiego 46, 81-378 Gdynia, Wydział Oceanografii i Geografii UG, Instytut Geografii, ul. Bażyńskiego 4, 80-309 Gdańsk, Wydział Matematyki, Fizyki i Informatyki, ul. Wita Stwosza 57, 80-952 Gdańsk, Międzynarodowe Centrum Badań nad Szczepionkami Przeciwnowotworowymi</w:t>
      </w:r>
      <w:r w:rsidR="006E5F32">
        <w:rPr>
          <w:rFonts w:ascii="Cambria" w:hAnsi="Cambria" w:cs="Arial"/>
          <w:bCs/>
          <w:sz w:val="20"/>
          <w:szCs w:val="20"/>
        </w:rPr>
        <w:t xml:space="preserve"> (ICCVS)</w:t>
      </w:r>
      <w:r w:rsidR="006E5F32" w:rsidRPr="006E5F32">
        <w:rPr>
          <w:rFonts w:ascii="Cambria" w:hAnsi="Cambria" w:cs="Arial"/>
          <w:bCs/>
          <w:sz w:val="20"/>
          <w:szCs w:val="20"/>
        </w:rPr>
        <w:t>, ul. Kładki 24, 80-822 Gdańsk, Stacja Morska Instytutu Oceanografii UG Hel, ul. Morska 2, 84-150 Hel.</w:t>
      </w:r>
    </w:p>
    <w:p w14:paraId="58EBF4F6" w14:textId="489034D3" w:rsidR="00035742" w:rsidRPr="004772D3" w:rsidRDefault="00035742" w:rsidP="000C4D7C">
      <w:pPr>
        <w:numPr>
          <w:ilvl w:val="0"/>
          <w:numId w:val="1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6E5F32">
        <w:rPr>
          <w:rFonts w:ascii="Cambria" w:hAnsi="Cambria" w:cs="Arial"/>
          <w:sz w:val="20"/>
          <w:szCs w:val="20"/>
        </w:rPr>
        <w:t>Pod pojęciem „sukcesywnej dostawy” należy rozumieć sukcesywne (częściowe) dostarczanie materiałów,</w:t>
      </w:r>
      <w:r w:rsidRPr="006E5F32">
        <w:rPr>
          <w:rFonts w:ascii="Cambria" w:hAnsi="Cambria" w:cs="Arial"/>
          <w:sz w:val="20"/>
          <w:szCs w:val="20"/>
        </w:rPr>
        <w:br/>
        <w:t>w różnych ilościach</w:t>
      </w:r>
      <w:r w:rsidR="00D303B9">
        <w:rPr>
          <w:rFonts w:ascii="Cambria" w:hAnsi="Cambria" w:cs="Arial"/>
          <w:sz w:val="20"/>
          <w:szCs w:val="20"/>
        </w:rPr>
        <w:t xml:space="preserve"> i na wskazane w zamówieniu poszczególne adresy</w:t>
      </w:r>
      <w:r w:rsidRPr="006E5F32">
        <w:rPr>
          <w:rFonts w:ascii="Cambria" w:hAnsi="Cambria" w:cs="Arial"/>
          <w:bCs/>
          <w:sz w:val="20"/>
          <w:szCs w:val="20"/>
        </w:rPr>
        <w:t>.</w:t>
      </w:r>
    </w:p>
    <w:p w14:paraId="66FB2F81" w14:textId="15131B2D" w:rsidR="004772D3" w:rsidRPr="006E5F32" w:rsidRDefault="004772D3" w:rsidP="000C4D7C">
      <w:pPr>
        <w:numPr>
          <w:ilvl w:val="0"/>
          <w:numId w:val="1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Wykonawca </w:t>
      </w:r>
      <w:r w:rsidRPr="004772D3">
        <w:rPr>
          <w:rFonts w:ascii="Cambria" w:hAnsi="Cambria" w:cs="Arial"/>
          <w:bCs/>
          <w:sz w:val="20"/>
          <w:szCs w:val="20"/>
        </w:rPr>
        <w:t>na</w:t>
      </w:r>
      <w:r w:rsidR="00D303B9">
        <w:rPr>
          <w:rFonts w:ascii="Cambria" w:hAnsi="Cambria" w:cs="Arial"/>
          <w:bCs/>
          <w:sz w:val="20"/>
          <w:szCs w:val="20"/>
        </w:rPr>
        <w:t xml:space="preserve"> </w:t>
      </w:r>
      <w:r w:rsidRPr="004772D3">
        <w:rPr>
          <w:rFonts w:ascii="Cambria" w:hAnsi="Cambria" w:cs="Arial"/>
          <w:bCs/>
          <w:sz w:val="20"/>
          <w:szCs w:val="20"/>
        </w:rPr>
        <w:t xml:space="preserve">2 dni przed terminem realizacji zamówienia, skontaktuje się z przedstawicielem Zamawiającego, o którym mowa w § 12 ust. 1 </w:t>
      </w:r>
      <w:r w:rsidR="00D303B9">
        <w:rPr>
          <w:rFonts w:ascii="Cambria" w:hAnsi="Cambria" w:cs="Arial"/>
          <w:bCs/>
          <w:sz w:val="20"/>
          <w:szCs w:val="20"/>
        </w:rPr>
        <w:t>pkt 2)</w:t>
      </w:r>
      <w:r w:rsidRPr="004772D3">
        <w:rPr>
          <w:rFonts w:ascii="Cambria" w:hAnsi="Cambria" w:cs="Arial"/>
          <w:bCs/>
          <w:sz w:val="20"/>
          <w:szCs w:val="20"/>
        </w:rPr>
        <w:t xml:space="preserve">, w celu potwierdzenia realizacji </w:t>
      </w:r>
      <w:r w:rsidR="00D303B9">
        <w:rPr>
          <w:rFonts w:ascii="Cambria" w:hAnsi="Cambria" w:cs="Arial"/>
          <w:bCs/>
          <w:sz w:val="20"/>
          <w:szCs w:val="20"/>
        </w:rPr>
        <w:t xml:space="preserve">danego </w:t>
      </w:r>
      <w:r w:rsidRPr="004772D3">
        <w:rPr>
          <w:rFonts w:ascii="Cambria" w:hAnsi="Cambria" w:cs="Arial"/>
          <w:bCs/>
          <w:sz w:val="20"/>
          <w:szCs w:val="20"/>
        </w:rPr>
        <w:t>zamówienia częściowego</w:t>
      </w:r>
      <w:r w:rsidR="006F39E8">
        <w:rPr>
          <w:rFonts w:ascii="Cambria" w:hAnsi="Cambria" w:cs="Arial"/>
          <w:bCs/>
          <w:sz w:val="20"/>
          <w:szCs w:val="20"/>
        </w:rPr>
        <w:t>.</w:t>
      </w:r>
    </w:p>
    <w:p w14:paraId="438706CA" w14:textId="23629CEB" w:rsidR="00035742" w:rsidRDefault="00035742" w:rsidP="00056E11">
      <w:pPr>
        <w:numPr>
          <w:ilvl w:val="0"/>
          <w:numId w:val="1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035742">
        <w:rPr>
          <w:rFonts w:ascii="Cambria" w:hAnsi="Cambria" w:cs="Arial"/>
          <w:sz w:val="20"/>
          <w:szCs w:val="20"/>
        </w:rPr>
        <w:t xml:space="preserve">Dostawy </w:t>
      </w:r>
      <w:r>
        <w:rPr>
          <w:rFonts w:ascii="Cambria" w:hAnsi="Cambria" w:cs="Arial"/>
          <w:sz w:val="20"/>
          <w:szCs w:val="20"/>
        </w:rPr>
        <w:t>materiałów</w:t>
      </w:r>
      <w:r w:rsidRPr="00035742">
        <w:rPr>
          <w:rFonts w:ascii="Cambria" w:hAnsi="Cambria" w:cs="Arial"/>
          <w:sz w:val="20"/>
          <w:szCs w:val="20"/>
        </w:rPr>
        <w:t xml:space="preserve"> będą odbywać się w terminie od poniedziałku do piątku w godzinach 7:00 – 15:00 </w:t>
      </w:r>
      <w:r w:rsidRPr="00035742">
        <w:rPr>
          <w:rFonts w:ascii="Cambria" w:hAnsi="Cambria" w:cs="Arial"/>
          <w:sz w:val="20"/>
          <w:szCs w:val="20"/>
        </w:rPr>
        <w:br/>
        <w:t xml:space="preserve">na podstawie zamówień składanych drogą elektroniczną </w:t>
      </w:r>
      <w:r w:rsidR="009516F3">
        <w:rPr>
          <w:rFonts w:ascii="Cambria" w:hAnsi="Cambria" w:cs="Arial"/>
          <w:sz w:val="20"/>
          <w:szCs w:val="20"/>
        </w:rPr>
        <w:t xml:space="preserve">poprzez wewnętrzny system zamówień Uniwersytetu Gdańskiego, </w:t>
      </w:r>
      <w:r w:rsidRPr="00035742">
        <w:rPr>
          <w:rFonts w:ascii="Cambria" w:hAnsi="Cambria" w:cs="Arial"/>
          <w:sz w:val="20"/>
          <w:szCs w:val="20"/>
        </w:rPr>
        <w:t>przez upoważnionego przedstawiciela Zamawiającego, transportem i na koszt Wykonawcy, wraz z wyładunkiem wykonanym przez Wykonawcę w</w:t>
      </w:r>
      <w:r w:rsidR="00FD5BB9">
        <w:rPr>
          <w:rFonts w:ascii="Cambria" w:hAnsi="Cambria" w:cs="Arial"/>
          <w:sz w:val="20"/>
          <w:szCs w:val="20"/>
        </w:rPr>
        <w:t> </w:t>
      </w:r>
      <w:r w:rsidRPr="00035742">
        <w:rPr>
          <w:rFonts w:ascii="Cambria" w:hAnsi="Cambria" w:cs="Arial"/>
          <w:sz w:val="20"/>
          <w:szCs w:val="20"/>
        </w:rPr>
        <w:t xml:space="preserve">miejscu wskazanym przez Zamawiającego. Zamówiona dostawa </w:t>
      </w:r>
      <w:r w:rsidRPr="004772D3">
        <w:rPr>
          <w:rFonts w:ascii="Cambria" w:hAnsi="Cambria" w:cs="Arial"/>
          <w:sz w:val="20"/>
          <w:szCs w:val="20"/>
        </w:rPr>
        <w:t xml:space="preserve">powinna być realizowana w maksymalnie najkrótszym terminie, jednak nie dłuższym niż określony w § 2 ust. 2. </w:t>
      </w:r>
    </w:p>
    <w:p w14:paraId="6D1A8D72" w14:textId="77777777" w:rsidR="004772D3" w:rsidRPr="005D7661" w:rsidRDefault="004772D3" w:rsidP="004772D3">
      <w:pPr>
        <w:numPr>
          <w:ilvl w:val="0"/>
          <w:numId w:val="1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D7661">
        <w:rPr>
          <w:rFonts w:ascii="Cambria" w:hAnsi="Cambria" w:cs="Arial"/>
          <w:sz w:val="20"/>
          <w:szCs w:val="20"/>
        </w:rPr>
        <w:t>Do czasu przekazania materiałów, tj. protokolarnego odbioru w miejscu przekazania, ryzyko wszelkich niebezpieczeństw związanych z ewentualnym uszkodzeniem lub utratą ponosi Wykonawca.</w:t>
      </w:r>
    </w:p>
    <w:p w14:paraId="2EB1525D" w14:textId="0678D34D" w:rsidR="004772D3" w:rsidRPr="00035742" w:rsidRDefault="004772D3" w:rsidP="004772D3">
      <w:pPr>
        <w:numPr>
          <w:ilvl w:val="0"/>
          <w:numId w:val="1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035742">
        <w:rPr>
          <w:rFonts w:ascii="Cambria" w:hAnsi="Cambria" w:cs="Arial"/>
          <w:sz w:val="20"/>
          <w:szCs w:val="20"/>
        </w:rPr>
        <w:lastRenderedPageBreak/>
        <w:t xml:space="preserve">Za </w:t>
      </w:r>
      <w:r>
        <w:rPr>
          <w:rFonts w:ascii="Cambria" w:hAnsi="Cambria" w:cs="Arial"/>
          <w:sz w:val="20"/>
          <w:szCs w:val="20"/>
        </w:rPr>
        <w:t>dzień</w:t>
      </w:r>
      <w:r w:rsidRPr="00035742">
        <w:rPr>
          <w:rFonts w:ascii="Cambria" w:hAnsi="Cambria" w:cs="Arial"/>
          <w:sz w:val="20"/>
          <w:szCs w:val="20"/>
        </w:rPr>
        <w:t xml:space="preserve"> złożenia </w:t>
      </w:r>
      <w:r w:rsidR="00FD5BB9">
        <w:rPr>
          <w:rFonts w:ascii="Cambria" w:hAnsi="Cambria" w:cs="Arial"/>
          <w:sz w:val="20"/>
          <w:szCs w:val="20"/>
        </w:rPr>
        <w:t xml:space="preserve">danego </w:t>
      </w:r>
      <w:r w:rsidRPr="00035742">
        <w:rPr>
          <w:rFonts w:ascii="Cambria" w:hAnsi="Cambria" w:cs="Arial"/>
          <w:sz w:val="20"/>
          <w:szCs w:val="20"/>
        </w:rPr>
        <w:t>zamówienia</w:t>
      </w:r>
      <w:r>
        <w:rPr>
          <w:rFonts w:ascii="Cambria" w:hAnsi="Cambria" w:cs="Arial"/>
          <w:sz w:val="20"/>
          <w:szCs w:val="20"/>
        </w:rPr>
        <w:t xml:space="preserve"> częściowego</w:t>
      </w:r>
      <w:r w:rsidRPr="00035742">
        <w:rPr>
          <w:rFonts w:ascii="Cambria" w:hAnsi="Cambria" w:cs="Arial"/>
          <w:sz w:val="20"/>
          <w:szCs w:val="20"/>
        </w:rPr>
        <w:t xml:space="preserve"> przyjmuje się datę przesłania zamówienia do Wykonawcy </w:t>
      </w:r>
      <w:r w:rsidRPr="00035742">
        <w:rPr>
          <w:rFonts w:ascii="Cambria" w:hAnsi="Cambria" w:cs="Arial"/>
          <w:sz w:val="20"/>
          <w:szCs w:val="20"/>
        </w:rPr>
        <w:br/>
        <w:t>przez uprawnionego pracownika Zamawiającego,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Pr="009C57D1">
        <w:rPr>
          <w:rFonts w:ascii="Cambria" w:hAnsi="Cambria" w:cs="Arial"/>
          <w:sz w:val="20"/>
          <w:szCs w:val="20"/>
        </w:rPr>
        <w:t xml:space="preserve">§ 12 </w:t>
      </w:r>
      <w:r w:rsidRPr="00035742">
        <w:rPr>
          <w:rFonts w:ascii="Cambria" w:hAnsi="Cambria" w:cs="Arial"/>
          <w:sz w:val="20"/>
          <w:szCs w:val="20"/>
        </w:rPr>
        <w:t>ust. 1</w:t>
      </w:r>
      <w:r w:rsidR="00FD5BB9">
        <w:rPr>
          <w:rFonts w:ascii="Cambria" w:hAnsi="Cambria" w:cs="Arial"/>
          <w:sz w:val="20"/>
          <w:szCs w:val="20"/>
        </w:rPr>
        <w:t xml:space="preserve"> pkt 2)</w:t>
      </w:r>
      <w:r>
        <w:rPr>
          <w:rFonts w:ascii="Cambria" w:hAnsi="Cambria" w:cs="Arial"/>
          <w:sz w:val="20"/>
          <w:szCs w:val="20"/>
        </w:rPr>
        <w:t>.</w:t>
      </w:r>
    </w:p>
    <w:p w14:paraId="63B18EAD" w14:textId="266307DC" w:rsidR="004772D3" w:rsidRPr="00035742" w:rsidRDefault="004772D3" w:rsidP="004772D3">
      <w:pPr>
        <w:numPr>
          <w:ilvl w:val="0"/>
          <w:numId w:val="1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035742">
        <w:rPr>
          <w:rFonts w:ascii="Cambria" w:hAnsi="Cambria" w:cs="Arial"/>
          <w:sz w:val="20"/>
          <w:szCs w:val="20"/>
        </w:rPr>
        <w:t xml:space="preserve">Za </w:t>
      </w:r>
      <w:r>
        <w:rPr>
          <w:rFonts w:ascii="Cambria" w:hAnsi="Cambria" w:cs="Arial"/>
          <w:sz w:val="20"/>
          <w:szCs w:val="20"/>
        </w:rPr>
        <w:t>dzień</w:t>
      </w:r>
      <w:r w:rsidRPr="00035742">
        <w:rPr>
          <w:rFonts w:ascii="Cambria" w:hAnsi="Cambria" w:cs="Arial"/>
          <w:sz w:val="20"/>
          <w:szCs w:val="20"/>
        </w:rPr>
        <w:t xml:space="preserve"> rozpoczęcia realizacji zamówienia częściowego przyjmuje się pierwszy dzień roboczy </w:t>
      </w:r>
      <w:r w:rsidR="00FC1B00">
        <w:rPr>
          <w:rFonts w:ascii="Cambria" w:hAnsi="Cambria" w:cs="Arial"/>
          <w:sz w:val="20"/>
          <w:szCs w:val="20"/>
        </w:rPr>
        <w:t>następujący</w:t>
      </w:r>
      <w:r w:rsidRPr="00035742">
        <w:rPr>
          <w:rFonts w:ascii="Cambria" w:hAnsi="Cambria" w:cs="Arial"/>
          <w:sz w:val="20"/>
          <w:szCs w:val="20"/>
        </w:rPr>
        <w:t xml:space="preserve"> </w:t>
      </w:r>
      <w:r w:rsidR="00FC1B00">
        <w:rPr>
          <w:rFonts w:ascii="Cambria" w:hAnsi="Cambria" w:cs="Arial"/>
          <w:sz w:val="20"/>
          <w:szCs w:val="20"/>
        </w:rPr>
        <w:t>po dniu, w którym zamówienie zostało złożone</w:t>
      </w:r>
      <w:r w:rsidRPr="00035742">
        <w:rPr>
          <w:rFonts w:ascii="Cambria" w:hAnsi="Cambria" w:cs="Arial"/>
          <w:sz w:val="20"/>
          <w:szCs w:val="20"/>
        </w:rPr>
        <w:t xml:space="preserve"> </w:t>
      </w:r>
      <w:r w:rsidR="00FC1B00">
        <w:rPr>
          <w:rFonts w:ascii="Cambria" w:hAnsi="Cambria" w:cs="Arial"/>
          <w:sz w:val="20"/>
          <w:szCs w:val="20"/>
        </w:rPr>
        <w:t>W</w:t>
      </w:r>
      <w:r w:rsidRPr="00035742">
        <w:rPr>
          <w:rFonts w:ascii="Cambria" w:hAnsi="Cambria" w:cs="Arial"/>
          <w:sz w:val="20"/>
          <w:szCs w:val="20"/>
        </w:rPr>
        <w:t>ykonawcy przez uprawnionego pracownika Zamawiającego.</w:t>
      </w:r>
    </w:p>
    <w:p w14:paraId="2DBB7B55" w14:textId="3D9D58DD" w:rsidR="004772D3" w:rsidRDefault="004772D3" w:rsidP="004772D3">
      <w:pPr>
        <w:numPr>
          <w:ilvl w:val="0"/>
          <w:numId w:val="1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Odbiór materiałów nastąpi po dostarczeniu przez Wykonawcę materiałów, protokołem odbioru, podpisanym  przez strony. Wzór protokołu odbioru określa załącznik nr </w:t>
      </w:r>
      <w:r w:rsidR="00D303B9">
        <w:rPr>
          <w:rFonts w:ascii="Cambria" w:hAnsi="Cambria" w:cs="Arial"/>
          <w:sz w:val="20"/>
          <w:szCs w:val="20"/>
        </w:rPr>
        <w:t>3</w:t>
      </w:r>
      <w:r>
        <w:rPr>
          <w:rFonts w:ascii="Cambria" w:hAnsi="Cambria" w:cs="Arial"/>
          <w:sz w:val="20"/>
          <w:szCs w:val="20"/>
        </w:rPr>
        <w:t xml:space="preserve"> do umowy.</w:t>
      </w:r>
    </w:p>
    <w:p w14:paraId="0C7748B8" w14:textId="77777777" w:rsidR="004772D3" w:rsidRPr="00035742" w:rsidRDefault="004772D3" w:rsidP="004772D3">
      <w:pPr>
        <w:numPr>
          <w:ilvl w:val="0"/>
          <w:numId w:val="1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C57D1">
        <w:rPr>
          <w:rFonts w:ascii="Cambria" w:hAnsi="Cambria" w:cs="Arial"/>
          <w:sz w:val="20"/>
          <w:szCs w:val="20"/>
        </w:rPr>
        <w:t xml:space="preserve">Przedstawiciel Zamawiającego odmówi odbioru </w:t>
      </w:r>
      <w:r>
        <w:rPr>
          <w:rFonts w:ascii="Cambria" w:hAnsi="Cambria" w:cs="Arial"/>
          <w:sz w:val="20"/>
          <w:szCs w:val="20"/>
        </w:rPr>
        <w:t>materiałów</w:t>
      </w:r>
      <w:r w:rsidRPr="009C57D1">
        <w:rPr>
          <w:rFonts w:ascii="Cambria" w:hAnsi="Cambria" w:cs="Arial"/>
          <w:sz w:val="20"/>
          <w:szCs w:val="20"/>
        </w:rPr>
        <w:t xml:space="preserve"> w </w:t>
      </w:r>
      <w:r w:rsidRPr="009C57D1">
        <w:rPr>
          <w:rFonts w:ascii="Cambria" w:hAnsi="Cambria" w:cs="Arial"/>
          <w:bCs/>
          <w:sz w:val="20"/>
          <w:szCs w:val="20"/>
        </w:rPr>
        <w:t>następujących przypadkach</w:t>
      </w:r>
      <w:r w:rsidRPr="00035742">
        <w:rPr>
          <w:rFonts w:ascii="Cambria" w:hAnsi="Cambria" w:cs="Arial"/>
          <w:sz w:val="20"/>
          <w:szCs w:val="20"/>
        </w:rPr>
        <w:t>:</w:t>
      </w:r>
    </w:p>
    <w:p w14:paraId="572D7057" w14:textId="18EBDDC1" w:rsidR="004772D3" w:rsidRPr="009C57D1" w:rsidRDefault="004772D3" w:rsidP="004772D3">
      <w:pPr>
        <w:pStyle w:val="Akapitzlist"/>
        <w:numPr>
          <w:ilvl w:val="0"/>
          <w:numId w:val="28"/>
        </w:num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  <w:r w:rsidRPr="009C57D1">
        <w:rPr>
          <w:rFonts w:ascii="Cambria" w:hAnsi="Cambria" w:cs="Arial"/>
          <w:sz w:val="20"/>
          <w:szCs w:val="20"/>
        </w:rPr>
        <w:t xml:space="preserve">niezgodności zamówionej </w:t>
      </w:r>
      <w:r w:rsidR="00FC1B00">
        <w:rPr>
          <w:rFonts w:ascii="Cambria" w:hAnsi="Cambria" w:cs="Arial"/>
          <w:sz w:val="20"/>
          <w:szCs w:val="20"/>
        </w:rPr>
        <w:t xml:space="preserve">części </w:t>
      </w:r>
      <w:r w:rsidRPr="009C57D1">
        <w:rPr>
          <w:rFonts w:ascii="Cambria" w:hAnsi="Cambria" w:cs="Arial"/>
          <w:sz w:val="20"/>
          <w:szCs w:val="20"/>
        </w:rPr>
        <w:t xml:space="preserve">dostawy </w:t>
      </w:r>
      <w:r>
        <w:rPr>
          <w:rFonts w:ascii="Cambria" w:hAnsi="Cambria" w:cs="Arial"/>
          <w:sz w:val="20"/>
          <w:szCs w:val="20"/>
        </w:rPr>
        <w:t xml:space="preserve">materiałów </w:t>
      </w:r>
      <w:r w:rsidRPr="009C57D1">
        <w:rPr>
          <w:rFonts w:ascii="Cambria" w:hAnsi="Cambria" w:cs="Arial"/>
          <w:sz w:val="20"/>
          <w:szCs w:val="20"/>
        </w:rPr>
        <w:t>pod względem przedmiotowym,</w:t>
      </w:r>
      <w:r w:rsidR="00811C5A" w:rsidRPr="00811C5A">
        <w:rPr>
          <w:rFonts w:ascii="Cambria" w:hAnsi="Cambria" w:cs="Arial"/>
          <w:sz w:val="20"/>
          <w:szCs w:val="20"/>
        </w:rPr>
        <w:t xml:space="preserve"> </w:t>
      </w:r>
      <w:r w:rsidR="00811C5A" w:rsidRPr="00035742">
        <w:rPr>
          <w:rFonts w:ascii="Cambria" w:hAnsi="Cambria" w:cs="Arial"/>
          <w:sz w:val="20"/>
          <w:szCs w:val="20"/>
        </w:rPr>
        <w:t>z</w:t>
      </w:r>
      <w:r w:rsidR="00FC1B00">
        <w:rPr>
          <w:rFonts w:ascii="Cambria" w:hAnsi="Cambria" w:cs="Arial"/>
          <w:sz w:val="20"/>
          <w:szCs w:val="20"/>
        </w:rPr>
        <w:t> </w:t>
      </w:r>
      <w:r w:rsidR="00811C5A" w:rsidRPr="00035742">
        <w:rPr>
          <w:rFonts w:ascii="Cambria" w:hAnsi="Cambria" w:cs="Arial"/>
          <w:sz w:val="20"/>
          <w:szCs w:val="20"/>
        </w:rPr>
        <w:t xml:space="preserve">zastrzeżeniem zmian dokonanych na </w:t>
      </w:r>
      <w:r w:rsidR="00811C5A">
        <w:rPr>
          <w:rFonts w:ascii="Cambria" w:hAnsi="Cambria" w:cs="Arial"/>
          <w:sz w:val="20"/>
          <w:szCs w:val="20"/>
        </w:rPr>
        <w:t>podstawie § 9</w:t>
      </w:r>
      <w:r w:rsidR="00811C5A" w:rsidRPr="008C4143">
        <w:rPr>
          <w:rFonts w:ascii="Cambria" w:hAnsi="Cambria" w:cs="Arial"/>
          <w:sz w:val="20"/>
          <w:szCs w:val="20"/>
        </w:rPr>
        <w:t xml:space="preserve"> ust. 1 pkt. 3 umowy</w:t>
      </w:r>
      <w:r w:rsidR="00811C5A" w:rsidRPr="00035742">
        <w:rPr>
          <w:rFonts w:ascii="Cambria" w:hAnsi="Cambria" w:cs="Arial"/>
          <w:sz w:val="20"/>
          <w:szCs w:val="20"/>
        </w:rPr>
        <w:t>.</w:t>
      </w:r>
    </w:p>
    <w:p w14:paraId="6845DED5" w14:textId="7760BB73" w:rsidR="00811C5A" w:rsidRPr="007D0801" w:rsidRDefault="004772D3" w:rsidP="00811C5A">
      <w:pPr>
        <w:pStyle w:val="Akapitzlist"/>
        <w:numPr>
          <w:ilvl w:val="0"/>
          <w:numId w:val="28"/>
        </w:num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  <w:r w:rsidRPr="00035742">
        <w:rPr>
          <w:rFonts w:ascii="Cambria" w:hAnsi="Cambria" w:cs="Arial"/>
          <w:sz w:val="20"/>
          <w:szCs w:val="20"/>
        </w:rPr>
        <w:t xml:space="preserve">uszkodzenia lub wady uniemożliwiającej użycie </w:t>
      </w:r>
      <w:r>
        <w:rPr>
          <w:rFonts w:ascii="Cambria" w:hAnsi="Cambria" w:cs="Arial"/>
          <w:sz w:val="20"/>
          <w:szCs w:val="20"/>
        </w:rPr>
        <w:t>materiałów</w:t>
      </w:r>
      <w:r w:rsidRPr="00035742">
        <w:rPr>
          <w:rFonts w:ascii="Cambria" w:hAnsi="Cambria" w:cs="Arial"/>
          <w:sz w:val="20"/>
          <w:szCs w:val="20"/>
        </w:rPr>
        <w:t>,</w:t>
      </w:r>
    </w:p>
    <w:p w14:paraId="26E2E8AE" w14:textId="107FC554" w:rsidR="004772D3" w:rsidRPr="008C4143" w:rsidRDefault="004772D3" w:rsidP="007D0801">
      <w:pPr>
        <w:numPr>
          <w:ilvl w:val="0"/>
          <w:numId w:val="11"/>
        </w:numPr>
        <w:spacing w:line="276" w:lineRule="auto"/>
        <w:ind w:left="709" w:right="423" w:hanging="42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 przypadkach określonych w ust. </w:t>
      </w:r>
      <w:r w:rsidR="00A733F2">
        <w:rPr>
          <w:rFonts w:ascii="Cambria" w:hAnsi="Cambria" w:cs="Arial"/>
          <w:sz w:val="20"/>
          <w:szCs w:val="20"/>
        </w:rPr>
        <w:t>9</w:t>
      </w:r>
      <w:r w:rsidRPr="009D6221">
        <w:rPr>
          <w:rFonts w:ascii="Cambria" w:hAnsi="Cambria" w:cs="Arial"/>
          <w:sz w:val="20"/>
          <w:szCs w:val="20"/>
        </w:rPr>
        <w:t>, przedstawiciel Zamawiającego sporządzi protokół zawierający</w:t>
      </w:r>
      <w:r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 xml:space="preserve">przyczyny odmowy odebrania </w:t>
      </w:r>
      <w:r>
        <w:rPr>
          <w:rFonts w:ascii="Cambria" w:hAnsi="Cambria" w:cs="Arial"/>
          <w:sz w:val="20"/>
          <w:szCs w:val="20"/>
        </w:rPr>
        <w:t>materiałów</w:t>
      </w:r>
      <w:r w:rsidRPr="009D6221">
        <w:rPr>
          <w:rFonts w:ascii="Cambria" w:hAnsi="Cambria" w:cs="Arial"/>
          <w:sz w:val="20"/>
          <w:szCs w:val="20"/>
        </w:rPr>
        <w:t>, a Wykonawca będzie obowiązany do niezwłocznego dostarczenia</w:t>
      </w:r>
      <w:r>
        <w:rPr>
          <w:rFonts w:ascii="Cambria" w:hAnsi="Cambria" w:cs="Arial"/>
          <w:sz w:val="20"/>
          <w:szCs w:val="20"/>
        </w:rPr>
        <w:t xml:space="preserve"> materiałów</w:t>
      </w:r>
      <w:r w:rsidRPr="009D6221">
        <w:rPr>
          <w:rFonts w:ascii="Cambria" w:hAnsi="Cambria" w:cs="Arial"/>
          <w:sz w:val="20"/>
          <w:szCs w:val="20"/>
        </w:rPr>
        <w:t xml:space="preserve"> zgodn</w:t>
      </w:r>
      <w:r>
        <w:rPr>
          <w:rFonts w:ascii="Cambria" w:hAnsi="Cambria" w:cs="Arial"/>
          <w:sz w:val="20"/>
          <w:szCs w:val="20"/>
        </w:rPr>
        <w:t>ie</w:t>
      </w:r>
      <w:r w:rsidRPr="009D6221">
        <w:rPr>
          <w:rFonts w:ascii="Cambria" w:hAnsi="Cambria" w:cs="Arial"/>
          <w:sz w:val="20"/>
          <w:szCs w:val="20"/>
        </w:rPr>
        <w:t xml:space="preserve"> z wymaganiami Zamawiającego i złożoną ofertą, wolnego od wad lub do usunięcia innych</w:t>
      </w:r>
      <w:r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naruszeń wskazanych przez Zamawiającego w protokole. Jeżeli termin wykonania zamówienia w tym</w:t>
      </w:r>
      <w:r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przypadku przekroczy termin określony w § 2</w:t>
      </w:r>
      <w:r>
        <w:rPr>
          <w:rFonts w:ascii="Cambria" w:hAnsi="Cambria" w:cs="Arial"/>
          <w:sz w:val="20"/>
          <w:szCs w:val="20"/>
        </w:rPr>
        <w:t xml:space="preserve"> ust. 2</w:t>
      </w:r>
      <w:r w:rsidRPr="009D6221">
        <w:rPr>
          <w:rFonts w:ascii="Cambria" w:hAnsi="Cambria" w:cs="Arial"/>
          <w:sz w:val="20"/>
          <w:szCs w:val="20"/>
        </w:rPr>
        <w:t xml:space="preserve">, Zamawiający naliczy Wykonawcy karę umowną zgodnie </w:t>
      </w:r>
      <w:r>
        <w:rPr>
          <w:rFonts w:ascii="Cambria" w:hAnsi="Cambria" w:cs="Arial"/>
          <w:sz w:val="20"/>
          <w:szCs w:val="20"/>
        </w:rPr>
        <w:br/>
      </w:r>
      <w:r w:rsidRPr="008C4143">
        <w:rPr>
          <w:rFonts w:ascii="Cambria" w:hAnsi="Cambria" w:cs="Arial"/>
          <w:sz w:val="20"/>
          <w:szCs w:val="20"/>
        </w:rPr>
        <w:t>z § 8 ust. 1 pkt 1.</w:t>
      </w:r>
    </w:p>
    <w:p w14:paraId="4101652C" w14:textId="08DB1E2A" w:rsidR="00923945" w:rsidRDefault="00923945" w:rsidP="004772D3">
      <w:pPr>
        <w:spacing w:line="276" w:lineRule="auto"/>
        <w:ind w:right="423"/>
        <w:rPr>
          <w:rFonts w:ascii="Cambria" w:hAnsi="Cambria" w:cs="Arial"/>
          <w:b/>
          <w:sz w:val="20"/>
          <w:szCs w:val="20"/>
        </w:rPr>
      </w:pPr>
    </w:p>
    <w:p w14:paraId="36D72847" w14:textId="77777777" w:rsidR="00BD1C70" w:rsidRPr="009D6221" w:rsidRDefault="00D9203D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9D6221">
        <w:rPr>
          <w:rFonts w:ascii="Cambria" w:hAnsi="Cambria" w:cs="Arial"/>
          <w:b/>
          <w:sz w:val="20"/>
          <w:szCs w:val="20"/>
        </w:rPr>
        <w:t>7</w:t>
      </w:r>
    </w:p>
    <w:p w14:paraId="561736B0" w14:textId="77777777" w:rsidR="000334DF" w:rsidRPr="009D6221" w:rsidRDefault="00BB10EB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bCs/>
          <w:sz w:val="20"/>
          <w:szCs w:val="20"/>
        </w:rPr>
        <w:t>Gwarancja</w:t>
      </w:r>
      <w:r w:rsidR="00711E7A" w:rsidRPr="009D6221">
        <w:rPr>
          <w:rFonts w:ascii="Cambria" w:hAnsi="Cambria" w:cs="Arial"/>
          <w:b/>
          <w:bCs/>
          <w:sz w:val="20"/>
          <w:szCs w:val="20"/>
        </w:rPr>
        <w:t xml:space="preserve"> i rękojmia</w:t>
      </w:r>
    </w:p>
    <w:p w14:paraId="4B99056E" w14:textId="77777777" w:rsidR="000334DF" w:rsidRPr="009D6221" w:rsidRDefault="000334DF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408ABC7C" w14:textId="77777777" w:rsidR="004772D3" w:rsidRPr="002432F3" w:rsidRDefault="004772D3" w:rsidP="004772D3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Materiały będą objęte gwarancją producenta przez okres 24 miesięcy, na warunkach określonych w art. 577-581 ustawy z dnia 23 kwietnia 1964r. Kodeks cywilny (</w:t>
      </w:r>
      <w:proofErr w:type="spellStart"/>
      <w:r>
        <w:rPr>
          <w:rFonts w:ascii="Cambria" w:hAnsi="Cambria" w:cs="Arial"/>
          <w:sz w:val="20"/>
          <w:szCs w:val="20"/>
        </w:rPr>
        <w:t>t.j</w:t>
      </w:r>
      <w:proofErr w:type="spellEnd"/>
      <w:r>
        <w:rPr>
          <w:rFonts w:ascii="Cambria" w:hAnsi="Cambria" w:cs="Arial"/>
          <w:sz w:val="20"/>
          <w:szCs w:val="20"/>
        </w:rPr>
        <w:t>. Dz. U. 2020r. poz. 1740 ze zm.), zwanej dalej „</w:t>
      </w:r>
      <w:proofErr w:type="spellStart"/>
      <w:r>
        <w:rPr>
          <w:rFonts w:ascii="Cambria" w:hAnsi="Cambria" w:cs="Arial"/>
          <w:sz w:val="20"/>
          <w:szCs w:val="20"/>
        </w:rPr>
        <w:t>Kc</w:t>
      </w:r>
      <w:proofErr w:type="spellEnd"/>
      <w:r>
        <w:rPr>
          <w:rFonts w:ascii="Cambria" w:hAnsi="Cambria" w:cs="Arial"/>
          <w:sz w:val="20"/>
          <w:szCs w:val="20"/>
        </w:rPr>
        <w:t>”.</w:t>
      </w:r>
    </w:p>
    <w:p w14:paraId="256DB0B3" w14:textId="77777777" w:rsidR="004772D3" w:rsidRPr="006D4E01" w:rsidRDefault="004772D3" w:rsidP="004772D3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6D4E01">
        <w:rPr>
          <w:rFonts w:ascii="Cambria" w:hAnsi="Cambria" w:cs="Arial"/>
          <w:sz w:val="20"/>
          <w:szCs w:val="20"/>
        </w:rPr>
        <w:t>Minimalny gwarantowany okres przydatności do użycia  materiałów (w dniu dostawy do Zamawiającego) - nie krótszy niż 70% okresu określonego przez producenta.</w:t>
      </w:r>
    </w:p>
    <w:p w14:paraId="7C2079B9" w14:textId="77777777" w:rsidR="004772D3" w:rsidRPr="003F3059" w:rsidRDefault="004772D3" w:rsidP="004772D3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3F3059">
        <w:rPr>
          <w:rFonts w:ascii="Cambria" w:hAnsi="Cambria" w:cs="Arial"/>
          <w:sz w:val="20"/>
          <w:szCs w:val="20"/>
        </w:rPr>
        <w:t xml:space="preserve">Odpowiedzialność z tytułu gwarancji i rękojmi obejmuje zarówno wady powstałe z przyczyn tkwiących </w:t>
      </w:r>
      <w:r>
        <w:rPr>
          <w:rFonts w:ascii="Cambria" w:hAnsi="Cambria" w:cs="Arial"/>
          <w:sz w:val="20"/>
          <w:szCs w:val="20"/>
        </w:rPr>
        <w:br/>
      </w:r>
      <w:r w:rsidRPr="003F3059">
        <w:rPr>
          <w:rFonts w:ascii="Cambria" w:hAnsi="Cambria" w:cs="Arial"/>
          <w:sz w:val="20"/>
          <w:szCs w:val="20"/>
        </w:rPr>
        <w:t xml:space="preserve">w </w:t>
      </w:r>
      <w:r>
        <w:rPr>
          <w:rFonts w:ascii="Cambria" w:hAnsi="Cambria" w:cs="Arial"/>
          <w:sz w:val="20"/>
          <w:szCs w:val="20"/>
        </w:rPr>
        <w:t>materiałach</w:t>
      </w:r>
      <w:r w:rsidRPr="003F3059">
        <w:rPr>
          <w:rFonts w:ascii="Cambria" w:hAnsi="Cambria" w:cs="Arial"/>
          <w:sz w:val="20"/>
          <w:szCs w:val="20"/>
        </w:rPr>
        <w:t xml:space="preserve"> w chwili dokonania odbioru przez Zamawiającego jak i wszelkie inne wady wykryte podczas eksploatacji </w:t>
      </w:r>
      <w:r>
        <w:rPr>
          <w:rFonts w:ascii="Cambria" w:hAnsi="Cambria" w:cs="Arial"/>
          <w:sz w:val="20"/>
          <w:szCs w:val="20"/>
        </w:rPr>
        <w:t>materiałów</w:t>
      </w:r>
      <w:r w:rsidRPr="003F3059">
        <w:rPr>
          <w:rFonts w:ascii="Cambria" w:hAnsi="Cambria" w:cs="Arial"/>
          <w:sz w:val="20"/>
          <w:szCs w:val="20"/>
        </w:rPr>
        <w:t xml:space="preserve"> oraz uszkodzenia powstałe w czasie poprawnego, zgodnego z instrukcją, </w:t>
      </w:r>
      <w:r>
        <w:rPr>
          <w:rFonts w:ascii="Cambria" w:hAnsi="Cambria" w:cs="Arial"/>
          <w:sz w:val="20"/>
          <w:szCs w:val="20"/>
        </w:rPr>
        <w:t>u</w:t>
      </w:r>
      <w:r w:rsidRPr="003F3059">
        <w:rPr>
          <w:rFonts w:ascii="Cambria" w:hAnsi="Cambria" w:cs="Arial"/>
          <w:sz w:val="20"/>
          <w:szCs w:val="20"/>
        </w:rPr>
        <w:t>żytkowania.</w:t>
      </w:r>
    </w:p>
    <w:p w14:paraId="04EA9EFA" w14:textId="77777777" w:rsidR="004772D3" w:rsidRPr="00126B53" w:rsidRDefault="004772D3" w:rsidP="004772D3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126B53">
        <w:rPr>
          <w:rFonts w:ascii="Cambria" w:hAnsi="Cambria" w:cs="Arial"/>
          <w:sz w:val="20"/>
          <w:szCs w:val="20"/>
        </w:rPr>
        <w:t xml:space="preserve">Zamawiający zobowiązuje się dotrzymywać podstawowych warunków przechowywania </w:t>
      </w:r>
      <w:r>
        <w:rPr>
          <w:rFonts w:ascii="Cambria" w:hAnsi="Cambria" w:cs="Arial"/>
          <w:sz w:val="20"/>
          <w:szCs w:val="20"/>
        </w:rPr>
        <w:t>materiałów</w:t>
      </w:r>
      <w:r w:rsidRPr="00126B53">
        <w:rPr>
          <w:rFonts w:ascii="Cambria" w:hAnsi="Cambria" w:cs="Arial"/>
          <w:sz w:val="20"/>
          <w:szCs w:val="20"/>
        </w:rPr>
        <w:t>, określonych przez producenta.</w:t>
      </w:r>
    </w:p>
    <w:p w14:paraId="37E19E89" w14:textId="77777777" w:rsidR="004772D3" w:rsidRPr="00126B53" w:rsidRDefault="004772D3" w:rsidP="004772D3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126B53">
        <w:rPr>
          <w:rFonts w:ascii="Cambria" w:hAnsi="Cambria" w:cs="Arial"/>
          <w:sz w:val="20"/>
          <w:szCs w:val="20"/>
        </w:rPr>
        <w:t xml:space="preserve">W przypadku stwierdzenia po odbiorze, że dostarczone przez Wykonawcę </w:t>
      </w:r>
      <w:r>
        <w:rPr>
          <w:rFonts w:ascii="Cambria" w:hAnsi="Cambria" w:cs="Arial"/>
          <w:sz w:val="20"/>
          <w:szCs w:val="20"/>
        </w:rPr>
        <w:t>materiały</w:t>
      </w:r>
      <w:r w:rsidRPr="00126B53">
        <w:rPr>
          <w:rFonts w:ascii="Cambria" w:hAnsi="Cambria" w:cs="Arial"/>
          <w:sz w:val="20"/>
          <w:szCs w:val="20"/>
        </w:rPr>
        <w:t xml:space="preserve"> są niezgodne ze  złożoną  ofertą, Zamawiający zgłasza reklamację do Wykonawcy drogą elektroniczną na adres e-mail:……………….. a Wykonawca zobowiązany jest do wymiany na swój koszt </w:t>
      </w:r>
      <w:r>
        <w:rPr>
          <w:rFonts w:ascii="Cambria" w:hAnsi="Cambria" w:cs="Arial"/>
          <w:sz w:val="20"/>
          <w:szCs w:val="20"/>
        </w:rPr>
        <w:t>materiału</w:t>
      </w:r>
      <w:r w:rsidRPr="00126B53">
        <w:rPr>
          <w:rFonts w:ascii="Cambria" w:hAnsi="Cambria" w:cs="Arial"/>
          <w:sz w:val="20"/>
          <w:szCs w:val="20"/>
        </w:rPr>
        <w:t xml:space="preserve">/ów na nowy/e wolny/e od wad. </w:t>
      </w:r>
    </w:p>
    <w:p w14:paraId="658BACB5" w14:textId="77777777" w:rsidR="004772D3" w:rsidRPr="00126B53" w:rsidRDefault="004772D3" w:rsidP="004772D3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126B53">
        <w:rPr>
          <w:rFonts w:ascii="Cambria" w:hAnsi="Cambria" w:cs="Arial"/>
          <w:bCs/>
          <w:sz w:val="20"/>
          <w:szCs w:val="20"/>
          <w:lang w:val="x-none"/>
        </w:rPr>
        <w:t>Wykonawca zobowiązany jest do:</w:t>
      </w:r>
    </w:p>
    <w:p w14:paraId="3A6D8BC6" w14:textId="77777777" w:rsidR="004772D3" w:rsidRPr="002B53FA" w:rsidRDefault="004772D3" w:rsidP="004772D3">
      <w:pPr>
        <w:pStyle w:val="Akapitzlist"/>
        <w:numPr>
          <w:ilvl w:val="0"/>
          <w:numId w:val="29"/>
        </w:numPr>
        <w:suppressAutoHyphens w:val="0"/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  <w:r w:rsidRPr="002B53FA">
        <w:rPr>
          <w:rFonts w:ascii="Cambria" w:hAnsi="Cambria" w:cs="Arial"/>
          <w:sz w:val="20"/>
          <w:szCs w:val="20"/>
        </w:rPr>
        <w:t>rozpatrzenia reklamacji,</w:t>
      </w:r>
    </w:p>
    <w:p w14:paraId="1797F39D" w14:textId="77777777" w:rsidR="004772D3" w:rsidRPr="00126B53" w:rsidRDefault="004772D3" w:rsidP="004772D3">
      <w:pPr>
        <w:pStyle w:val="Akapitzlist"/>
        <w:numPr>
          <w:ilvl w:val="0"/>
          <w:numId w:val="29"/>
        </w:numPr>
        <w:suppressAutoHyphens w:val="0"/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  <w:r w:rsidRPr="00126B53">
        <w:rPr>
          <w:rFonts w:ascii="Cambria" w:hAnsi="Cambria" w:cs="Arial"/>
          <w:sz w:val="20"/>
          <w:szCs w:val="20"/>
        </w:rPr>
        <w:t xml:space="preserve">odbioru wadliwych </w:t>
      </w:r>
      <w:r>
        <w:rPr>
          <w:rFonts w:ascii="Cambria" w:hAnsi="Cambria" w:cs="Arial"/>
          <w:sz w:val="20"/>
          <w:szCs w:val="20"/>
        </w:rPr>
        <w:t>materiałów</w:t>
      </w:r>
      <w:r w:rsidRPr="00126B53">
        <w:rPr>
          <w:rFonts w:ascii="Cambria" w:hAnsi="Cambria" w:cs="Arial"/>
          <w:sz w:val="20"/>
          <w:szCs w:val="20"/>
        </w:rPr>
        <w:t xml:space="preserve"> własnym transportem i na własny koszt,</w:t>
      </w:r>
    </w:p>
    <w:p w14:paraId="3B6988DB" w14:textId="77777777" w:rsidR="004772D3" w:rsidRPr="00126B53" w:rsidRDefault="004772D3" w:rsidP="004772D3">
      <w:pPr>
        <w:pStyle w:val="Akapitzlist"/>
        <w:numPr>
          <w:ilvl w:val="0"/>
          <w:numId w:val="29"/>
        </w:numPr>
        <w:suppressAutoHyphens w:val="0"/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  <w:r w:rsidRPr="00126B53">
        <w:rPr>
          <w:rFonts w:ascii="Cambria" w:hAnsi="Cambria" w:cs="Arial"/>
          <w:sz w:val="20"/>
          <w:szCs w:val="20"/>
        </w:rPr>
        <w:t xml:space="preserve">wymiany wadliwych </w:t>
      </w:r>
      <w:r>
        <w:rPr>
          <w:rFonts w:ascii="Cambria" w:hAnsi="Cambria" w:cs="Arial"/>
          <w:sz w:val="20"/>
          <w:szCs w:val="20"/>
        </w:rPr>
        <w:t>materiałów</w:t>
      </w:r>
      <w:r w:rsidRPr="00126B53">
        <w:rPr>
          <w:rFonts w:ascii="Cambria" w:hAnsi="Cambria" w:cs="Arial"/>
          <w:sz w:val="20"/>
          <w:szCs w:val="20"/>
        </w:rPr>
        <w:t xml:space="preserve"> w terminie uzgodnionym z Zamawiającym, jeżeli termin wymiany wadliwych </w:t>
      </w:r>
      <w:r>
        <w:rPr>
          <w:rFonts w:ascii="Cambria" w:hAnsi="Cambria" w:cs="Arial"/>
          <w:sz w:val="20"/>
          <w:szCs w:val="20"/>
        </w:rPr>
        <w:t>materiałów</w:t>
      </w:r>
      <w:r w:rsidRPr="00126B53">
        <w:rPr>
          <w:rFonts w:ascii="Cambria" w:hAnsi="Cambria" w:cs="Arial"/>
          <w:sz w:val="20"/>
          <w:szCs w:val="20"/>
        </w:rPr>
        <w:t xml:space="preserve"> przekroczy termin wskazany w § 2 ust. 2 umowy, Zamawiający będzie miał prawo do naliczenia kar umownych zgodnie z </w:t>
      </w:r>
      <w:r w:rsidRPr="008C4143">
        <w:rPr>
          <w:rFonts w:ascii="Cambria" w:hAnsi="Cambria" w:cs="Arial"/>
          <w:sz w:val="20"/>
          <w:szCs w:val="20"/>
        </w:rPr>
        <w:t>§ 8 ust. 1 pkt. 2) umowy</w:t>
      </w:r>
      <w:r w:rsidRPr="00126B53">
        <w:rPr>
          <w:rFonts w:ascii="Cambria" w:hAnsi="Cambria" w:cs="Arial"/>
          <w:sz w:val="20"/>
          <w:szCs w:val="20"/>
        </w:rPr>
        <w:t>.</w:t>
      </w:r>
    </w:p>
    <w:p w14:paraId="5AB40396" w14:textId="013B0C11" w:rsidR="004772D3" w:rsidRPr="009D6221" w:rsidRDefault="004772D3" w:rsidP="004772D3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 przypadku, gdy Wykonawca nie wypełni warunków gwarancji lub wypełni je w sposób nienależyty, Zamawiający jest uprawniony do usunięcia wad na ryzyko i koszt Wykonawcy zachowując przy tym inne uprawnienia przysługujące mu na podstawie umowy. Wykonawca zobowiązany będzie do zwrotu kosztu wykonania zastępczego w terminie 14 dni od dnia doręczenia Wykonawcy wezwania do zapłaty</w:t>
      </w:r>
      <w:r w:rsidR="00486093">
        <w:rPr>
          <w:rFonts w:ascii="Cambria" w:hAnsi="Cambria" w:cs="Arial"/>
          <w:sz w:val="20"/>
          <w:szCs w:val="20"/>
        </w:rPr>
        <w:t>.</w:t>
      </w:r>
    </w:p>
    <w:p w14:paraId="46FA7D04" w14:textId="77777777" w:rsidR="004772D3" w:rsidRPr="009D6221" w:rsidRDefault="004772D3" w:rsidP="004772D3">
      <w:pPr>
        <w:pStyle w:val="Tekstpodstawowy"/>
        <w:numPr>
          <w:ilvl w:val="0"/>
          <w:numId w:val="2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9D6221">
        <w:rPr>
          <w:rFonts w:ascii="Cambria" w:hAnsi="Cambria" w:cs="Arial"/>
          <w:iCs/>
          <w:sz w:val="20"/>
          <w:szCs w:val="20"/>
        </w:rPr>
        <w:t xml:space="preserve">Roszczenia z tytułu gwarancji jakości i rękojmi mogą być zgłoszone i dochodzone także </w:t>
      </w:r>
      <w:r>
        <w:rPr>
          <w:rFonts w:ascii="Cambria" w:hAnsi="Cambria" w:cs="Arial"/>
          <w:iCs/>
          <w:sz w:val="20"/>
          <w:szCs w:val="20"/>
        </w:rPr>
        <w:t>p</w:t>
      </w:r>
      <w:r w:rsidRPr="009D6221">
        <w:rPr>
          <w:rFonts w:ascii="Cambria" w:hAnsi="Cambria" w:cs="Arial"/>
          <w:iCs/>
          <w:sz w:val="20"/>
          <w:szCs w:val="20"/>
        </w:rPr>
        <w:t>o upływie ich okresu, jeżeli przed jego upływem Zamawiający zawiadomi Wykonawcę o istnieniu wady.</w:t>
      </w:r>
    </w:p>
    <w:p w14:paraId="129ACF08" w14:textId="77777777" w:rsidR="004772D3" w:rsidRPr="009D6221" w:rsidRDefault="004772D3" w:rsidP="004772D3">
      <w:pPr>
        <w:pStyle w:val="Tekstpodstawowy"/>
        <w:numPr>
          <w:ilvl w:val="0"/>
          <w:numId w:val="2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9D6221">
        <w:rPr>
          <w:rFonts w:ascii="Cambria" w:hAnsi="Cambria" w:cs="Arial"/>
          <w:iCs/>
          <w:sz w:val="20"/>
          <w:szCs w:val="20"/>
        </w:rPr>
        <w:t>Zamawiającemu przysługiwać będą uprawnienia wynikające z rękojmi niezależnie od uprawnień z tytułu gwarancji.</w:t>
      </w:r>
    </w:p>
    <w:p w14:paraId="6B1B94B2" w14:textId="3481B492" w:rsidR="00770BAA" w:rsidRDefault="004772D3" w:rsidP="00AA6FBA">
      <w:pPr>
        <w:pStyle w:val="Tekstpodstawowy"/>
        <w:numPr>
          <w:ilvl w:val="0"/>
          <w:numId w:val="2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9D6221">
        <w:rPr>
          <w:rFonts w:ascii="Cambria" w:hAnsi="Cambria" w:cs="Arial"/>
          <w:iCs/>
          <w:sz w:val="20"/>
          <w:szCs w:val="20"/>
        </w:rPr>
        <w:t xml:space="preserve">Strony postanawiają, że okres rękojmi nie może zakończyć się przed upływem trzech miesięcy od upływu okresu gwarancji, przy czym w żadnym wypadku okres rękojmi nie może być krótszy niż terminy wynikające z </w:t>
      </w:r>
      <w:proofErr w:type="spellStart"/>
      <w:r w:rsidRPr="009D6221">
        <w:rPr>
          <w:rFonts w:ascii="Cambria" w:hAnsi="Cambria" w:cs="Arial"/>
          <w:iCs/>
          <w:sz w:val="20"/>
          <w:szCs w:val="20"/>
        </w:rPr>
        <w:t>Kc</w:t>
      </w:r>
      <w:proofErr w:type="spellEnd"/>
      <w:r w:rsidRPr="009D6221">
        <w:rPr>
          <w:rFonts w:ascii="Cambria" w:hAnsi="Cambria" w:cs="Arial"/>
          <w:iCs/>
          <w:sz w:val="20"/>
          <w:szCs w:val="20"/>
        </w:rPr>
        <w:t>.</w:t>
      </w:r>
    </w:p>
    <w:p w14:paraId="6EF91788" w14:textId="77777777" w:rsidR="007D0801" w:rsidRPr="00AA6FBA" w:rsidRDefault="007D0801" w:rsidP="007D0801">
      <w:pPr>
        <w:pStyle w:val="Tekstpodstawowy"/>
        <w:spacing w:line="276" w:lineRule="auto"/>
        <w:ind w:right="425"/>
        <w:contextualSpacing/>
        <w:jc w:val="both"/>
        <w:rPr>
          <w:rFonts w:ascii="Cambria" w:hAnsi="Cambria" w:cs="Arial"/>
          <w:iCs/>
          <w:sz w:val="20"/>
          <w:szCs w:val="20"/>
        </w:rPr>
      </w:pPr>
    </w:p>
    <w:p w14:paraId="0C69828A" w14:textId="243A4952" w:rsidR="001843AD" w:rsidRPr="009D6221" w:rsidRDefault="005F2B3B" w:rsidP="00217BB6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lastRenderedPageBreak/>
        <w:t xml:space="preserve">§ </w:t>
      </w:r>
      <w:r w:rsidR="006B5549" w:rsidRPr="009D6221">
        <w:rPr>
          <w:rFonts w:ascii="Cambria" w:hAnsi="Cambria" w:cs="Arial"/>
          <w:b/>
          <w:sz w:val="20"/>
          <w:szCs w:val="20"/>
        </w:rPr>
        <w:t>8</w:t>
      </w:r>
    </w:p>
    <w:p w14:paraId="03A9570B" w14:textId="77777777" w:rsidR="001843AD" w:rsidRPr="009D6221" w:rsidRDefault="001843AD" w:rsidP="00217BB6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Kary umowne</w:t>
      </w:r>
    </w:p>
    <w:p w14:paraId="4DDBEF00" w14:textId="77777777" w:rsidR="001843AD" w:rsidRPr="009D6221" w:rsidRDefault="001843AD" w:rsidP="00217BB6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</w:p>
    <w:p w14:paraId="201C2755" w14:textId="77777777" w:rsidR="004772D3" w:rsidRPr="00653AA3" w:rsidRDefault="004772D3" w:rsidP="004772D3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653AA3">
        <w:rPr>
          <w:rFonts w:ascii="Cambria" w:hAnsi="Cambria" w:cs="Arial"/>
          <w:sz w:val="20"/>
          <w:szCs w:val="20"/>
        </w:rPr>
        <w:t>Wykonawca zapłaci Zamawiającemu karę umowną w wysokości:</w:t>
      </w:r>
    </w:p>
    <w:p w14:paraId="731DA5B1" w14:textId="293E6957" w:rsidR="004772D3" w:rsidRPr="007D23DF" w:rsidRDefault="004772D3" w:rsidP="004772D3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7D23DF">
        <w:rPr>
          <w:rFonts w:ascii="Cambria" w:hAnsi="Cambria" w:cs="Arial"/>
          <w:sz w:val="20"/>
          <w:szCs w:val="20"/>
        </w:rPr>
        <w:t>0,2 % wartości wynagrodzenia</w:t>
      </w:r>
      <w:r>
        <w:rPr>
          <w:rFonts w:ascii="Cambria" w:hAnsi="Cambria" w:cs="Arial"/>
          <w:sz w:val="20"/>
          <w:szCs w:val="20"/>
        </w:rPr>
        <w:t xml:space="preserve"> brutto </w:t>
      </w:r>
      <w:r w:rsidR="00C01CA4">
        <w:rPr>
          <w:rFonts w:ascii="Cambria" w:hAnsi="Cambria" w:cs="Arial"/>
          <w:sz w:val="20"/>
          <w:szCs w:val="20"/>
        </w:rPr>
        <w:t>niedostarczonych w ramach zamówienia częściowego materiałów</w:t>
      </w:r>
      <w:r w:rsidRPr="007D23DF">
        <w:rPr>
          <w:rFonts w:ascii="Cambria" w:hAnsi="Cambria" w:cs="Arial"/>
          <w:sz w:val="20"/>
          <w:szCs w:val="20"/>
        </w:rPr>
        <w:t>, za każdy rozpoczęty dzień roboczy zwłoki, w</w:t>
      </w:r>
      <w:r w:rsidR="00C01CA4">
        <w:rPr>
          <w:rFonts w:ascii="Cambria" w:hAnsi="Cambria" w:cs="Arial"/>
          <w:sz w:val="20"/>
          <w:szCs w:val="20"/>
        </w:rPr>
        <w:t> </w:t>
      </w:r>
      <w:r w:rsidRPr="007D23DF">
        <w:rPr>
          <w:rFonts w:ascii="Cambria" w:hAnsi="Cambria" w:cs="Arial"/>
          <w:sz w:val="20"/>
          <w:szCs w:val="20"/>
        </w:rPr>
        <w:t>stosunku do terminu, o którym mowa w § 2</w:t>
      </w:r>
      <w:r>
        <w:rPr>
          <w:rFonts w:ascii="Cambria" w:hAnsi="Cambria" w:cs="Arial"/>
          <w:sz w:val="20"/>
          <w:szCs w:val="20"/>
        </w:rPr>
        <w:t xml:space="preserve"> ust. 2</w:t>
      </w:r>
      <w:r w:rsidRPr="007D23DF">
        <w:rPr>
          <w:rFonts w:ascii="Cambria" w:hAnsi="Cambria" w:cs="Arial"/>
          <w:sz w:val="20"/>
          <w:szCs w:val="20"/>
        </w:rPr>
        <w:t>,</w:t>
      </w:r>
    </w:p>
    <w:p w14:paraId="536A71E2" w14:textId="5A5BF26A" w:rsidR="004772D3" w:rsidRPr="005857DB" w:rsidRDefault="004772D3" w:rsidP="005857DB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7D23DF">
        <w:rPr>
          <w:rFonts w:ascii="Cambria" w:hAnsi="Cambria" w:cs="Arial"/>
          <w:sz w:val="20"/>
          <w:szCs w:val="20"/>
        </w:rPr>
        <w:t xml:space="preserve">0,2 % </w:t>
      </w:r>
      <w:r w:rsidRPr="0000625E">
        <w:rPr>
          <w:rFonts w:ascii="Cambria" w:hAnsi="Cambria" w:cs="Arial"/>
          <w:sz w:val="20"/>
          <w:szCs w:val="20"/>
        </w:rPr>
        <w:t>wartości wynagrodzenia</w:t>
      </w:r>
      <w:r>
        <w:rPr>
          <w:rFonts w:ascii="Cambria" w:hAnsi="Cambria" w:cs="Arial"/>
          <w:sz w:val="20"/>
          <w:szCs w:val="20"/>
        </w:rPr>
        <w:t xml:space="preserve"> brutto</w:t>
      </w:r>
      <w:r w:rsidR="00C01CA4">
        <w:rPr>
          <w:rFonts w:ascii="Cambria" w:hAnsi="Cambria" w:cs="Arial"/>
          <w:sz w:val="20"/>
          <w:szCs w:val="20"/>
        </w:rPr>
        <w:t xml:space="preserve"> wadliwego materiału z danego zamówienia częściowego</w:t>
      </w:r>
      <w:r w:rsidR="00B311FB">
        <w:rPr>
          <w:rFonts w:ascii="Cambria" w:hAnsi="Cambria" w:cs="Arial"/>
          <w:sz w:val="20"/>
          <w:szCs w:val="20"/>
        </w:rPr>
        <w:t>,</w:t>
      </w:r>
      <w:r w:rsidRPr="0000625E">
        <w:rPr>
          <w:rFonts w:ascii="Cambria" w:hAnsi="Cambria" w:cs="Arial"/>
          <w:sz w:val="20"/>
          <w:szCs w:val="20"/>
        </w:rPr>
        <w:t xml:space="preserve"> </w:t>
      </w:r>
      <w:r w:rsidR="005857DB" w:rsidRPr="005857DB">
        <w:rPr>
          <w:rFonts w:ascii="Cambria" w:hAnsi="Cambria" w:cs="Arial"/>
          <w:sz w:val="20"/>
          <w:szCs w:val="20"/>
        </w:rPr>
        <w:t xml:space="preserve">za każdy rozpoczęty dzień roboczy zwłoki, przekraczający termin wymiany materiałów na nowe wolne od wad </w:t>
      </w:r>
      <w:r w:rsidR="005857DB" w:rsidRPr="005857DB">
        <w:rPr>
          <w:rFonts w:ascii="Cambria" w:hAnsi="Cambria" w:cs="Arial"/>
          <w:sz w:val="20"/>
          <w:szCs w:val="20"/>
        </w:rPr>
        <w:br/>
        <w:t>w stosunku do terminów, o których mowa w § 7 ust. 6 pkt 3.</w:t>
      </w:r>
    </w:p>
    <w:p w14:paraId="359FCB3C" w14:textId="77777777" w:rsidR="004772D3" w:rsidRPr="0000625E" w:rsidRDefault="004772D3" w:rsidP="004772D3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00625E">
        <w:rPr>
          <w:rFonts w:ascii="Cambria" w:hAnsi="Cambria" w:cs="Arial"/>
          <w:sz w:val="20"/>
          <w:szCs w:val="20"/>
        </w:rPr>
        <w:t>W przypadku odstąpienia przez Zamawiającego od umowy z winy Wykonawcy, Wykonawca zapłaci Zamawiającemu karę umowną w wysokości:</w:t>
      </w:r>
    </w:p>
    <w:p w14:paraId="4E44985C" w14:textId="77777777" w:rsidR="004772D3" w:rsidRPr="007D23DF" w:rsidRDefault="004772D3" w:rsidP="004772D3">
      <w:pPr>
        <w:pStyle w:val="Akapitzlist"/>
        <w:numPr>
          <w:ilvl w:val="0"/>
          <w:numId w:val="2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7D23DF">
        <w:rPr>
          <w:rFonts w:ascii="Cambria" w:hAnsi="Cambria" w:cs="Arial"/>
          <w:sz w:val="20"/>
          <w:szCs w:val="20"/>
        </w:rPr>
        <w:t xml:space="preserve">10 % wartości wynagrodzenia </w:t>
      </w:r>
      <w:r>
        <w:rPr>
          <w:rFonts w:ascii="Cambria" w:hAnsi="Cambria" w:cs="Arial"/>
          <w:sz w:val="20"/>
          <w:szCs w:val="20"/>
        </w:rPr>
        <w:t xml:space="preserve">brutto </w:t>
      </w:r>
      <w:r w:rsidRPr="007D23DF">
        <w:rPr>
          <w:rFonts w:ascii="Cambria" w:hAnsi="Cambria" w:cs="Arial"/>
          <w:sz w:val="20"/>
          <w:szCs w:val="20"/>
        </w:rPr>
        <w:t xml:space="preserve">Wykonawcy, określonego w § 3 ust. 1, w przypadku odstąpienia </w:t>
      </w:r>
      <w:r w:rsidRPr="007D23DF">
        <w:rPr>
          <w:rFonts w:ascii="Cambria" w:hAnsi="Cambria" w:cs="Arial"/>
          <w:sz w:val="20"/>
          <w:szCs w:val="20"/>
        </w:rPr>
        <w:br/>
        <w:t xml:space="preserve">od umowy w całości, </w:t>
      </w:r>
    </w:p>
    <w:p w14:paraId="3895D9EA" w14:textId="14B1CC46" w:rsidR="004772D3" w:rsidRPr="0000625E" w:rsidRDefault="004772D3" w:rsidP="004772D3">
      <w:pPr>
        <w:pStyle w:val="Akapitzlist"/>
        <w:numPr>
          <w:ilvl w:val="0"/>
          <w:numId w:val="2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7D23DF">
        <w:rPr>
          <w:rFonts w:ascii="Cambria" w:hAnsi="Cambria" w:cs="Arial"/>
          <w:sz w:val="20"/>
          <w:szCs w:val="20"/>
        </w:rPr>
        <w:t xml:space="preserve">10 % wartości </w:t>
      </w:r>
      <w:r w:rsidRPr="0000625E">
        <w:rPr>
          <w:rFonts w:ascii="Cambria" w:hAnsi="Cambria" w:cs="Arial"/>
          <w:sz w:val="20"/>
          <w:szCs w:val="20"/>
        </w:rPr>
        <w:t>wynagrodzenia</w:t>
      </w:r>
      <w:r>
        <w:rPr>
          <w:rFonts w:ascii="Cambria" w:hAnsi="Cambria" w:cs="Arial"/>
          <w:sz w:val="20"/>
          <w:szCs w:val="20"/>
        </w:rPr>
        <w:t xml:space="preserve"> brutto</w:t>
      </w:r>
      <w:r w:rsidRPr="0000625E">
        <w:rPr>
          <w:rFonts w:ascii="Cambria" w:hAnsi="Cambria" w:cs="Arial"/>
          <w:sz w:val="20"/>
          <w:szCs w:val="20"/>
        </w:rPr>
        <w:t xml:space="preserve"> Wykonawcy, określonego w § 3 ust. 1, przysługującego mu </w:t>
      </w:r>
      <w:r>
        <w:rPr>
          <w:rFonts w:ascii="Cambria" w:hAnsi="Cambria" w:cs="Arial"/>
          <w:sz w:val="20"/>
          <w:szCs w:val="20"/>
        </w:rPr>
        <w:br/>
      </w:r>
      <w:r w:rsidRPr="0000625E">
        <w:rPr>
          <w:rFonts w:ascii="Cambria" w:hAnsi="Cambria" w:cs="Arial"/>
          <w:sz w:val="20"/>
          <w:szCs w:val="20"/>
        </w:rPr>
        <w:t>za część od której odstąpiono w przypadku częściowego odstąpienia od umowy.</w:t>
      </w:r>
    </w:p>
    <w:p w14:paraId="67D5AD56" w14:textId="77777777" w:rsidR="004772D3" w:rsidRPr="007D23DF" w:rsidRDefault="004772D3" w:rsidP="004772D3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7D23DF">
        <w:rPr>
          <w:rFonts w:ascii="Cambria" w:hAnsi="Cambria" w:cs="Arial"/>
          <w:sz w:val="20"/>
          <w:szCs w:val="20"/>
        </w:rPr>
        <w:t>Łączna maksymalna wysokość kar umownych nie może przekroczyć 20 % wartości wynagrodzenia</w:t>
      </w:r>
      <w:r>
        <w:rPr>
          <w:rFonts w:ascii="Cambria" w:hAnsi="Cambria" w:cs="Arial"/>
          <w:sz w:val="20"/>
          <w:szCs w:val="20"/>
        </w:rPr>
        <w:t xml:space="preserve"> brutto</w:t>
      </w:r>
      <w:r w:rsidRPr="007D23DF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br/>
      </w:r>
      <w:r w:rsidRPr="007D23DF">
        <w:rPr>
          <w:rFonts w:ascii="Cambria" w:hAnsi="Cambria" w:cs="Arial"/>
          <w:sz w:val="20"/>
          <w:szCs w:val="20"/>
        </w:rPr>
        <w:t>o którym mowa w § 3 ust. 1.</w:t>
      </w:r>
    </w:p>
    <w:p w14:paraId="0B67B973" w14:textId="58F8A418" w:rsidR="004772D3" w:rsidRPr="009D6221" w:rsidRDefault="004772D3" w:rsidP="004772D3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AC2F06">
        <w:rPr>
          <w:rFonts w:ascii="Cambria" w:hAnsi="Cambria" w:cs="Arial"/>
          <w:sz w:val="20"/>
          <w:szCs w:val="20"/>
        </w:rPr>
        <w:t>Kary, o których mowa w ust. 1 i 2 płatne są w terminie 7 dni od dnia doręczenia</w:t>
      </w:r>
      <w:r w:rsidRPr="00653AA3">
        <w:rPr>
          <w:rFonts w:ascii="Cambria" w:hAnsi="Cambria" w:cs="Arial"/>
          <w:sz w:val="20"/>
          <w:szCs w:val="20"/>
        </w:rPr>
        <w:t xml:space="preserve"> Wykonawcy wezwania </w:t>
      </w:r>
      <w:r w:rsidRPr="00653AA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do ich zapłaty</w:t>
      </w:r>
      <w:r w:rsidR="00EA0043">
        <w:rPr>
          <w:rFonts w:ascii="Cambria" w:hAnsi="Cambria" w:cs="Arial"/>
          <w:sz w:val="20"/>
          <w:szCs w:val="20"/>
        </w:rPr>
        <w:t>.</w:t>
      </w:r>
    </w:p>
    <w:p w14:paraId="25423843" w14:textId="77777777" w:rsidR="004772D3" w:rsidRPr="009D6221" w:rsidRDefault="004772D3" w:rsidP="004772D3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Zapłata kary umownej nie wyłącza dalej idących roszczeń z tytułu niewykonania lub nienależytego wykonania przedmiotu umowy.</w:t>
      </w:r>
    </w:p>
    <w:p w14:paraId="787520C1" w14:textId="77777777" w:rsidR="004772D3" w:rsidRPr="009D6221" w:rsidRDefault="004772D3" w:rsidP="004772D3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Wykonawca dopuszcza się zwłoki, gdy nie wykonuje umowy w terminie. Nie dotyczy to wypadku, </w:t>
      </w:r>
      <w:r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 xml:space="preserve">gdy opóźnienie w realizacji postanowień umowy jest następstwem okoliczności, za które Wykonawca </w:t>
      </w:r>
      <w:r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nie ponosi odpowiedzialności.</w:t>
      </w:r>
    </w:p>
    <w:p w14:paraId="3461D779" w14:textId="77777777" w:rsidR="00384EC7" w:rsidRPr="009D6221" w:rsidRDefault="00384EC7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6E23F16D" w14:textId="77777777" w:rsidR="00861648" w:rsidRPr="009D6221" w:rsidRDefault="005F2B3B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9D6221">
        <w:rPr>
          <w:rFonts w:ascii="Cambria" w:hAnsi="Cambria" w:cs="Arial"/>
          <w:b/>
          <w:sz w:val="20"/>
          <w:szCs w:val="20"/>
        </w:rPr>
        <w:t>9</w:t>
      </w:r>
    </w:p>
    <w:p w14:paraId="5D2888BE" w14:textId="77777777" w:rsidR="00861648" w:rsidRPr="009D6221" w:rsidRDefault="00EC5F1A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Z</w:t>
      </w:r>
      <w:r w:rsidR="001B2EAD" w:rsidRPr="009D6221">
        <w:rPr>
          <w:rFonts w:ascii="Cambria" w:hAnsi="Cambria" w:cs="Arial"/>
          <w:b/>
          <w:sz w:val="20"/>
          <w:szCs w:val="20"/>
        </w:rPr>
        <w:t>miany</w:t>
      </w:r>
      <w:r w:rsidR="00861648" w:rsidRPr="009D6221">
        <w:rPr>
          <w:rFonts w:ascii="Cambria" w:hAnsi="Cambria" w:cs="Arial"/>
          <w:b/>
          <w:sz w:val="20"/>
          <w:szCs w:val="20"/>
        </w:rPr>
        <w:t xml:space="preserve"> postanowień </w:t>
      </w:r>
      <w:r w:rsidR="001B2EAD" w:rsidRPr="009D6221">
        <w:rPr>
          <w:rFonts w:ascii="Cambria" w:hAnsi="Cambria" w:cs="Arial"/>
          <w:b/>
          <w:sz w:val="20"/>
          <w:szCs w:val="20"/>
        </w:rPr>
        <w:t xml:space="preserve">zawartej </w:t>
      </w:r>
      <w:r w:rsidR="00861648" w:rsidRPr="009D6221">
        <w:rPr>
          <w:rFonts w:ascii="Cambria" w:hAnsi="Cambria" w:cs="Arial"/>
          <w:b/>
          <w:sz w:val="20"/>
          <w:szCs w:val="20"/>
        </w:rPr>
        <w:t>umowy</w:t>
      </w:r>
    </w:p>
    <w:p w14:paraId="3CF2D8B6" w14:textId="0AB1FDCB" w:rsidR="00861648" w:rsidRDefault="00861648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0EF6EFC8" w14:textId="77777777" w:rsidR="004772D3" w:rsidRPr="008A751C" w:rsidRDefault="004772D3" w:rsidP="004772D3">
      <w:pPr>
        <w:numPr>
          <w:ilvl w:val="0"/>
          <w:numId w:val="30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 xml:space="preserve">Zamawiający dopuszcza dokonywanie zmian zawartej umowy na zasadach określonych w art. 455 </w:t>
      </w:r>
      <w:proofErr w:type="spellStart"/>
      <w:r w:rsidRPr="008A751C">
        <w:rPr>
          <w:rFonts w:ascii="Cambria" w:hAnsi="Cambria" w:cs="Arial"/>
          <w:sz w:val="20"/>
          <w:szCs w:val="20"/>
        </w:rPr>
        <w:t>Pzp</w:t>
      </w:r>
      <w:proofErr w:type="spellEnd"/>
      <w:r w:rsidRPr="008A751C">
        <w:rPr>
          <w:rFonts w:ascii="Cambria" w:hAnsi="Cambria" w:cs="Arial"/>
          <w:sz w:val="20"/>
          <w:szCs w:val="20"/>
        </w:rPr>
        <w:t xml:space="preserve">, </w:t>
      </w:r>
      <w:r w:rsidRPr="008A751C">
        <w:rPr>
          <w:rFonts w:ascii="Cambria" w:hAnsi="Cambria" w:cs="Arial"/>
          <w:sz w:val="20"/>
          <w:szCs w:val="20"/>
        </w:rPr>
        <w:br/>
        <w:t>a ponadto w przypadku:</w:t>
      </w:r>
    </w:p>
    <w:p w14:paraId="32597C70" w14:textId="77777777" w:rsidR="004772D3" w:rsidRPr="008A751C" w:rsidRDefault="004772D3" w:rsidP="004772D3">
      <w:pPr>
        <w:numPr>
          <w:ilvl w:val="0"/>
          <w:numId w:val="32"/>
        </w:numPr>
        <w:spacing w:line="276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 xml:space="preserve">zmiany powszechnie obowiązujących przepisów prawa lub wynikających z prawomocnych orzeczeń </w:t>
      </w:r>
      <w:r>
        <w:rPr>
          <w:rFonts w:ascii="Cambria" w:hAnsi="Cambria" w:cs="Arial"/>
          <w:sz w:val="20"/>
          <w:szCs w:val="20"/>
        </w:rPr>
        <w:br/>
      </w:r>
      <w:r w:rsidRPr="008A751C">
        <w:rPr>
          <w:rFonts w:ascii="Cambria" w:hAnsi="Cambria" w:cs="Arial"/>
          <w:sz w:val="20"/>
          <w:szCs w:val="20"/>
        </w:rPr>
        <w:t>lub ostatecznych aktów administracyjnych właściwych organów – w takim zakresie, w jakim będzie</w:t>
      </w:r>
      <w:r>
        <w:rPr>
          <w:rFonts w:ascii="Cambria" w:hAnsi="Cambria" w:cs="Arial"/>
          <w:sz w:val="20"/>
          <w:szCs w:val="20"/>
        </w:rPr>
        <w:br/>
      </w:r>
      <w:r w:rsidRPr="008A751C">
        <w:rPr>
          <w:rFonts w:ascii="Cambria" w:hAnsi="Cambria" w:cs="Arial"/>
          <w:sz w:val="20"/>
          <w:szCs w:val="20"/>
        </w:rPr>
        <w:t>to niezbędne w celu dostosowania postanowień umowy do zaistniałego stanu prawnego lub faktycznego,</w:t>
      </w:r>
    </w:p>
    <w:p w14:paraId="2E0791AE" w14:textId="77777777" w:rsidR="004772D3" w:rsidRPr="008A751C" w:rsidRDefault="004772D3" w:rsidP="004772D3">
      <w:pPr>
        <w:numPr>
          <w:ilvl w:val="0"/>
          <w:numId w:val="32"/>
        </w:numPr>
        <w:spacing w:line="276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>zaistnienia siły wyższej, o której mowa § 11 – w takim zakresie, w jakim będzie to niezbędne w celu dostosowania postanowień umowy do zaistniałego stanu prawnego lub faktycznego, z zastrzeżeniem postanowień pkt 4 lit. a),</w:t>
      </w:r>
    </w:p>
    <w:p w14:paraId="736C9481" w14:textId="77777777" w:rsidR="004772D3" w:rsidRPr="008A751C" w:rsidRDefault="004772D3" w:rsidP="004772D3">
      <w:pPr>
        <w:numPr>
          <w:ilvl w:val="0"/>
          <w:numId w:val="32"/>
        </w:numPr>
        <w:spacing w:line="276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 xml:space="preserve">zmiany dotyczącej dostarczanego przedmiotu umowy w przypadku gdy po złożeniu oferty nastąpiła konieczność zastąpienia materiału objętego umową „zamiennikiem/ odpowiednikiem”, na skutek: </w:t>
      </w:r>
    </w:p>
    <w:p w14:paraId="506A414F" w14:textId="42A760D7" w:rsidR="00E70F14" w:rsidRPr="006E15EF" w:rsidRDefault="004772D3" w:rsidP="006E15EF">
      <w:pPr>
        <w:pStyle w:val="Akapitzlist"/>
        <w:numPr>
          <w:ilvl w:val="1"/>
          <w:numId w:val="32"/>
        </w:numPr>
        <w:spacing w:line="276" w:lineRule="auto"/>
        <w:ind w:left="1276" w:right="423" w:hanging="283"/>
        <w:jc w:val="both"/>
        <w:rPr>
          <w:rFonts w:ascii="Cambria" w:hAnsi="Cambria" w:cs="Arial"/>
          <w:sz w:val="20"/>
          <w:szCs w:val="20"/>
        </w:rPr>
      </w:pPr>
      <w:r w:rsidRPr="006E15EF">
        <w:rPr>
          <w:rFonts w:ascii="Cambria" w:hAnsi="Cambria" w:cs="Arial"/>
          <w:sz w:val="20"/>
          <w:szCs w:val="20"/>
        </w:rPr>
        <w:t xml:space="preserve">wycofania z produkcji materiału i/lub wprowadzenia materiału nowej generacji i/lub nowego materiału, co musi być potwierdzone oświadczeniem producenta lub innym dokumentem </w:t>
      </w:r>
      <w:r w:rsidRPr="006E15EF">
        <w:rPr>
          <w:rFonts w:ascii="Cambria" w:hAnsi="Cambria" w:cs="Arial"/>
          <w:sz w:val="20"/>
          <w:szCs w:val="20"/>
        </w:rPr>
        <w:br/>
        <w:t xml:space="preserve">(w przypadku braku możliwości uzyskania oświadczenia producenta), po uzyskaniu pisemnej zgody Zamawiającego. </w:t>
      </w:r>
    </w:p>
    <w:p w14:paraId="2789FFF7" w14:textId="49DB71F0" w:rsidR="004772D3" w:rsidRPr="008A751C" w:rsidRDefault="001C011F" w:rsidP="004772D3">
      <w:pPr>
        <w:numPr>
          <w:ilvl w:val="1"/>
          <w:numId w:val="32"/>
        </w:numPr>
        <w:tabs>
          <w:tab w:val="left" w:pos="1276"/>
        </w:tabs>
        <w:spacing w:line="276" w:lineRule="auto"/>
        <w:ind w:left="1276" w:right="423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</w:t>
      </w:r>
      <w:r w:rsidR="004772D3" w:rsidRPr="008A751C">
        <w:rPr>
          <w:rFonts w:ascii="Cambria" w:hAnsi="Cambria" w:cs="Arial"/>
          <w:sz w:val="20"/>
          <w:szCs w:val="20"/>
        </w:rPr>
        <w:t>ostarczony zamiennik/ odpowiednik musi spełniać  wszystkie wymagania zawarte w</w:t>
      </w:r>
      <w:r w:rsidR="006344C9">
        <w:rPr>
          <w:rFonts w:ascii="Cambria" w:hAnsi="Cambria" w:cs="Arial"/>
          <w:sz w:val="20"/>
          <w:szCs w:val="20"/>
        </w:rPr>
        <w:t> </w:t>
      </w:r>
      <w:r w:rsidR="004772D3" w:rsidRPr="008A751C">
        <w:rPr>
          <w:rFonts w:ascii="Cambria" w:hAnsi="Cambria" w:cs="Arial"/>
          <w:sz w:val="20"/>
          <w:szCs w:val="20"/>
        </w:rPr>
        <w:t xml:space="preserve">załączniku 1a lub je przewyższać, </w:t>
      </w:r>
    </w:p>
    <w:p w14:paraId="742D7E2B" w14:textId="77777777" w:rsidR="004772D3" w:rsidRPr="008A751C" w:rsidRDefault="004772D3" w:rsidP="004772D3">
      <w:pPr>
        <w:numPr>
          <w:ilvl w:val="1"/>
          <w:numId w:val="32"/>
        </w:numPr>
        <w:tabs>
          <w:tab w:val="left" w:pos="1276"/>
        </w:tabs>
        <w:spacing w:line="276" w:lineRule="auto"/>
        <w:ind w:left="1276" w:right="423" w:hanging="283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>zmiany numeru katalogowego materiału,</w:t>
      </w:r>
    </w:p>
    <w:p w14:paraId="104E36DA" w14:textId="77777777" w:rsidR="004772D3" w:rsidRPr="008A751C" w:rsidRDefault="004772D3" w:rsidP="004772D3">
      <w:pPr>
        <w:numPr>
          <w:ilvl w:val="1"/>
          <w:numId w:val="32"/>
        </w:numPr>
        <w:tabs>
          <w:tab w:val="left" w:pos="1276"/>
        </w:tabs>
        <w:spacing w:line="276" w:lineRule="auto"/>
        <w:ind w:left="1276" w:right="423" w:hanging="283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 xml:space="preserve">zmiany nazwy materiału, </w:t>
      </w:r>
    </w:p>
    <w:p w14:paraId="239B0D28" w14:textId="77777777" w:rsidR="004772D3" w:rsidRPr="008A751C" w:rsidRDefault="004772D3" w:rsidP="004772D3">
      <w:pPr>
        <w:numPr>
          <w:ilvl w:val="1"/>
          <w:numId w:val="32"/>
        </w:numPr>
        <w:tabs>
          <w:tab w:val="left" w:pos="1276"/>
        </w:tabs>
        <w:spacing w:line="276" w:lineRule="auto"/>
        <w:ind w:left="1276" w:right="423" w:hanging="283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>zmiany sposobu pakowania,</w:t>
      </w:r>
    </w:p>
    <w:p w14:paraId="0E5487B5" w14:textId="77777777" w:rsidR="004772D3" w:rsidRPr="008A751C" w:rsidRDefault="004772D3" w:rsidP="004772D3">
      <w:pPr>
        <w:numPr>
          <w:ilvl w:val="1"/>
          <w:numId w:val="32"/>
        </w:numPr>
        <w:tabs>
          <w:tab w:val="left" w:pos="1276"/>
        </w:tabs>
        <w:spacing w:line="276" w:lineRule="auto"/>
        <w:ind w:left="1276" w:right="423" w:hanging="283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>zmiany sposobu konfekcjonowania.</w:t>
      </w:r>
    </w:p>
    <w:p w14:paraId="44F37791" w14:textId="3AD10C91" w:rsidR="004772D3" w:rsidRDefault="004772D3" w:rsidP="004772D3">
      <w:pPr>
        <w:numPr>
          <w:ilvl w:val="0"/>
          <w:numId w:val="32"/>
        </w:numPr>
        <w:spacing w:line="276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>zmiany dotyczącej terminów realizacji umowy określonych w § 2:</w:t>
      </w:r>
    </w:p>
    <w:p w14:paraId="00DBEE92" w14:textId="105C0CFE" w:rsidR="001C011F" w:rsidRDefault="001C011F" w:rsidP="001C011F">
      <w:p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</w:p>
    <w:p w14:paraId="366B175C" w14:textId="456BF468" w:rsidR="001C011F" w:rsidRDefault="001C011F" w:rsidP="001C011F">
      <w:p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</w:p>
    <w:p w14:paraId="598C22FB" w14:textId="77777777" w:rsidR="001C011F" w:rsidRPr="008A751C" w:rsidRDefault="001C011F" w:rsidP="001C011F">
      <w:p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</w:p>
    <w:p w14:paraId="4B3EE04C" w14:textId="77777777" w:rsidR="004772D3" w:rsidRPr="008A751C" w:rsidRDefault="004772D3" w:rsidP="004772D3">
      <w:pPr>
        <w:numPr>
          <w:ilvl w:val="0"/>
          <w:numId w:val="33"/>
        </w:numPr>
        <w:tabs>
          <w:tab w:val="left" w:pos="1276"/>
        </w:tabs>
        <w:spacing w:line="276" w:lineRule="auto"/>
        <w:ind w:left="1276" w:right="423" w:hanging="283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lastRenderedPageBreak/>
        <w:t xml:space="preserve">poprzez wydłużenie terminu, o którym mowa w § 2 o okres odpowiadający trwaniu przeszkody </w:t>
      </w:r>
      <w:r w:rsidRPr="008A751C">
        <w:rPr>
          <w:rFonts w:ascii="Cambria" w:hAnsi="Cambria" w:cs="Arial"/>
          <w:sz w:val="20"/>
          <w:szCs w:val="20"/>
        </w:rPr>
        <w:br/>
        <w:t>w wykonywaniu zamówienia w wyniku zaistnienia siły wyższej, o której mowa w § 11,</w:t>
      </w:r>
    </w:p>
    <w:p w14:paraId="462FAFA8" w14:textId="77777777" w:rsidR="004772D3" w:rsidRPr="008A751C" w:rsidRDefault="004772D3" w:rsidP="004772D3">
      <w:pPr>
        <w:numPr>
          <w:ilvl w:val="0"/>
          <w:numId w:val="33"/>
        </w:numPr>
        <w:tabs>
          <w:tab w:val="left" w:pos="1276"/>
        </w:tabs>
        <w:spacing w:line="276" w:lineRule="auto"/>
        <w:ind w:left="1276" w:right="423" w:hanging="283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 xml:space="preserve">poprzez jego wydłużenie o okres odpowiadający trwaniu przeszkody w wykonywaniu zamówienia, </w:t>
      </w:r>
      <w:r w:rsidRPr="008A751C">
        <w:rPr>
          <w:rFonts w:ascii="Cambria" w:hAnsi="Cambria" w:cs="Arial"/>
          <w:sz w:val="20"/>
          <w:szCs w:val="20"/>
        </w:rPr>
        <w:br/>
        <w:t>w wyniku wystąpienia przyczyny organizacyjnej leżącej po stronie Zamawiającego, w szczególności polegającej na braku możliwości odbioru materiałów przez przedstawiciela Zamawiającego (z powodu absencji pracowniczej tj. usprawiedliwionej lub nieusprawiedliwionej nieobecności w pracy) lub</w:t>
      </w:r>
      <w:r w:rsidRPr="008A751C">
        <w:rPr>
          <w:rFonts w:ascii="Cambria" w:hAnsi="Cambria" w:cs="Arial"/>
          <w:sz w:val="20"/>
          <w:szCs w:val="20"/>
        </w:rPr>
        <w:br/>
        <w:t>z powodu zmiany miejsca dostawy,</w:t>
      </w:r>
    </w:p>
    <w:p w14:paraId="2E729706" w14:textId="77777777" w:rsidR="004772D3" w:rsidRPr="008A751C" w:rsidRDefault="004772D3" w:rsidP="004772D3">
      <w:pPr>
        <w:numPr>
          <w:ilvl w:val="0"/>
          <w:numId w:val="33"/>
        </w:numPr>
        <w:tabs>
          <w:tab w:val="left" w:pos="1276"/>
        </w:tabs>
        <w:spacing w:line="276" w:lineRule="auto"/>
        <w:ind w:left="1276" w:right="423" w:hanging="283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 xml:space="preserve">poprzez jego wydłużenie o okres odpowiadający trwaniu przeszkody w wykonywaniu zamówienia, </w:t>
      </w:r>
      <w:r w:rsidRPr="008A751C">
        <w:rPr>
          <w:rFonts w:ascii="Cambria" w:hAnsi="Cambria" w:cs="Arial"/>
          <w:sz w:val="20"/>
          <w:szCs w:val="20"/>
        </w:rPr>
        <w:br/>
        <w:t xml:space="preserve">w wyniku wystąpienia przyczyn technicznych niezawinionych przez Wykonawcę, związanych </w:t>
      </w:r>
      <w:r w:rsidRPr="008A751C">
        <w:rPr>
          <w:rFonts w:ascii="Cambria" w:hAnsi="Cambria" w:cs="Arial"/>
          <w:sz w:val="20"/>
          <w:szCs w:val="20"/>
        </w:rPr>
        <w:br/>
        <w:t>w szczególności z okresowym brakiem dostępności u producenta lub wstrzymaniem produkcji materiału, wskazanego w ofercie, poparte oświadczeniem producenta lub innym dokumentem</w:t>
      </w:r>
      <w:r w:rsidRPr="008A751C">
        <w:rPr>
          <w:rFonts w:ascii="Cambria" w:hAnsi="Cambria" w:cs="Arial"/>
          <w:sz w:val="20"/>
          <w:szCs w:val="20"/>
        </w:rPr>
        <w:br/>
        <w:t>w przypadku braku możliwości uzyskania oświadczenia producenta,</w:t>
      </w:r>
    </w:p>
    <w:p w14:paraId="7D189698" w14:textId="77777777" w:rsidR="004772D3" w:rsidRPr="008A751C" w:rsidRDefault="004772D3" w:rsidP="004772D3">
      <w:pPr>
        <w:numPr>
          <w:ilvl w:val="0"/>
          <w:numId w:val="33"/>
        </w:numPr>
        <w:tabs>
          <w:tab w:val="left" w:pos="1276"/>
        </w:tabs>
        <w:spacing w:line="276" w:lineRule="auto"/>
        <w:ind w:left="1276" w:right="423" w:hanging="283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>poprzez wydłużenie terminu realizacji umowy, określonego w § 2</w:t>
      </w:r>
      <w:r>
        <w:rPr>
          <w:rFonts w:ascii="Cambria" w:hAnsi="Cambria" w:cs="Arial"/>
          <w:sz w:val="20"/>
          <w:szCs w:val="20"/>
        </w:rPr>
        <w:t xml:space="preserve"> ust. 1</w:t>
      </w:r>
      <w:r w:rsidRPr="008A751C">
        <w:rPr>
          <w:rFonts w:ascii="Cambria" w:hAnsi="Cambria" w:cs="Arial"/>
          <w:sz w:val="20"/>
          <w:szCs w:val="20"/>
        </w:rPr>
        <w:t>, o okres nie dłuższy niż 12 miesięcy, w przypadku niewyczerpania wartości wynagrodzenia brutto, o której mowa w § 3</w:t>
      </w:r>
      <w:r>
        <w:rPr>
          <w:rFonts w:ascii="Cambria" w:hAnsi="Cambria" w:cs="Arial"/>
          <w:sz w:val="20"/>
          <w:szCs w:val="20"/>
        </w:rPr>
        <w:t xml:space="preserve"> ust. 1</w:t>
      </w:r>
      <w:r w:rsidRPr="008A751C">
        <w:rPr>
          <w:rFonts w:ascii="Cambria" w:hAnsi="Cambria" w:cs="Arial"/>
          <w:sz w:val="20"/>
          <w:szCs w:val="20"/>
        </w:rPr>
        <w:t>,</w:t>
      </w:r>
    </w:p>
    <w:p w14:paraId="3356481F" w14:textId="77777777" w:rsidR="004772D3" w:rsidRPr="008A751C" w:rsidRDefault="004772D3" w:rsidP="004772D3">
      <w:pPr>
        <w:numPr>
          <w:ilvl w:val="0"/>
          <w:numId w:val="32"/>
        </w:numPr>
        <w:spacing w:line="276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 xml:space="preserve">zmiany Podwykonawcy lub zmiany części zamówienia powierzonego podwykonawcom wskazanych </w:t>
      </w:r>
      <w:r w:rsidRPr="008A751C">
        <w:rPr>
          <w:rFonts w:ascii="Cambria" w:hAnsi="Cambria" w:cs="Arial"/>
          <w:sz w:val="20"/>
          <w:szCs w:val="20"/>
        </w:rPr>
        <w:br/>
        <w:t>w § 13 ust 2 lub wprowadzenie Podwykonawcy, w sytuacji, gdy Wykonawca wskazał w ofercie, że wykona zamówienie samodzielnie – w tych sytuacjach Wykonawca zobowiązany jest wskazać przyczynę, firmę Podwykonawcy i część zamówienia powierzonego Podwykonawcy.</w:t>
      </w:r>
    </w:p>
    <w:p w14:paraId="10198D54" w14:textId="77777777" w:rsidR="004772D3" w:rsidRPr="008A751C" w:rsidRDefault="004772D3" w:rsidP="004772D3">
      <w:pPr>
        <w:numPr>
          <w:ilvl w:val="0"/>
          <w:numId w:val="32"/>
        </w:numPr>
        <w:spacing w:line="276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8A751C">
        <w:rPr>
          <w:rFonts w:ascii="Cambria" w:hAnsi="Cambria" w:cs="Arial"/>
          <w:sz w:val="20"/>
          <w:szCs w:val="20"/>
        </w:rPr>
        <w:t xml:space="preserve">gdy 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</w:t>
      </w:r>
      <w:r>
        <w:rPr>
          <w:rFonts w:ascii="Cambria" w:hAnsi="Cambria" w:cs="Arial"/>
          <w:sz w:val="20"/>
          <w:szCs w:val="20"/>
        </w:rPr>
        <w:br/>
      </w:r>
      <w:r w:rsidRPr="008A751C">
        <w:rPr>
          <w:rFonts w:ascii="Cambria" w:hAnsi="Cambria" w:cs="Arial"/>
          <w:sz w:val="20"/>
          <w:szCs w:val="20"/>
        </w:rPr>
        <w:t xml:space="preserve">lub jego przedsiębiorstwa, o ile nowy Wykonawca spełnia warunki udziału w postępowaniu, nie zachodzą wobec niego podstawy wykluczenia oraz nie pociąga to za sobą innych istotnych zmian umowy, a także nie ma na celu uniknięcia stosowania przepisów </w:t>
      </w:r>
      <w:proofErr w:type="spellStart"/>
      <w:r w:rsidRPr="008A751C">
        <w:rPr>
          <w:rFonts w:ascii="Cambria" w:hAnsi="Cambria" w:cs="Arial"/>
          <w:sz w:val="20"/>
          <w:szCs w:val="20"/>
        </w:rPr>
        <w:t>Pzp</w:t>
      </w:r>
      <w:proofErr w:type="spellEnd"/>
      <w:r w:rsidRPr="008A751C">
        <w:rPr>
          <w:rFonts w:ascii="Cambria" w:hAnsi="Cambria" w:cs="Arial"/>
          <w:sz w:val="20"/>
          <w:szCs w:val="20"/>
        </w:rPr>
        <w:t>.</w:t>
      </w:r>
    </w:p>
    <w:p w14:paraId="4DB9CC50" w14:textId="2A2A7E0A" w:rsidR="00D87566" w:rsidRPr="00A9621A" w:rsidRDefault="00B6416D" w:rsidP="00A9621A">
      <w:pPr>
        <w:pStyle w:val="Akapitzlist"/>
        <w:numPr>
          <w:ilvl w:val="0"/>
          <w:numId w:val="32"/>
        </w:numPr>
        <w:spacing w:line="276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zmiany, jeżeli nie są istotne w rozumieniu art. 454 </w:t>
      </w:r>
      <w:r w:rsidR="00D8756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D87566">
        <w:rPr>
          <w:rFonts w:ascii="Cambria" w:hAnsi="Cambria" w:cs="Arial"/>
          <w:sz w:val="20"/>
          <w:szCs w:val="20"/>
        </w:rPr>
        <w:t>Pzp</w:t>
      </w:r>
      <w:proofErr w:type="spellEnd"/>
      <w:r w:rsidR="00D87566">
        <w:rPr>
          <w:rFonts w:ascii="Cambria" w:hAnsi="Cambria" w:cs="Arial"/>
          <w:sz w:val="20"/>
          <w:szCs w:val="20"/>
        </w:rPr>
        <w:t>, niezależnie od ich wartości</w:t>
      </w:r>
      <w:r>
        <w:rPr>
          <w:rFonts w:ascii="Cambria" w:hAnsi="Cambria" w:cs="Arial"/>
          <w:sz w:val="20"/>
          <w:szCs w:val="20"/>
        </w:rPr>
        <w:t>,</w:t>
      </w:r>
    </w:p>
    <w:p w14:paraId="4331B6B3" w14:textId="61944B7A" w:rsidR="004772D3" w:rsidRPr="008A751C" w:rsidRDefault="004772D3" w:rsidP="004772D3">
      <w:pPr>
        <w:numPr>
          <w:ilvl w:val="0"/>
          <w:numId w:val="30"/>
        </w:numPr>
        <w:spacing w:line="276" w:lineRule="auto"/>
        <w:ind w:left="709" w:right="423" w:hanging="283"/>
        <w:jc w:val="both"/>
        <w:rPr>
          <w:rFonts w:ascii="Cambria" w:hAnsi="Cambria" w:cs="Arial"/>
          <w:bCs/>
          <w:sz w:val="20"/>
          <w:szCs w:val="20"/>
        </w:rPr>
      </w:pPr>
      <w:r w:rsidRPr="008A751C">
        <w:rPr>
          <w:rFonts w:ascii="Cambria" w:hAnsi="Cambria" w:cs="Arial"/>
          <w:bCs/>
          <w:sz w:val="20"/>
          <w:szCs w:val="20"/>
        </w:rPr>
        <w:t>Zmiany</w:t>
      </w:r>
      <w:r w:rsidRPr="008A751C">
        <w:rPr>
          <w:rFonts w:ascii="Cambria" w:hAnsi="Cambria" w:cs="Arial"/>
          <w:sz w:val="20"/>
          <w:szCs w:val="20"/>
        </w:rPr>
        <w:t xml:space="preserve"> postanowień zawartej umowy, o których mowa w ust. 1, wymagają dla swej ważności formy pisemnej w postaci aneksu podpisanego przez obie strony. Wniosek o wprowadzenie  zmian musi zostać złożony na piśmie i uzasadniony.</w:t>
      </w:r>
    </w:p>
    <w:p w14:paraId="3C804232" w14:textId="77777777" w:rsidR="004772D3" w:rsidRPr="008A751C" w:rsidRDefault="004772D3" w:rsidP="004772D3">
      <w:pPr>
        <w:tabs>
          <w:tab w:val="left" w:pos="993"/>
        </w:tabs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</w:p>
    <w:p w14:paraId="790E3090" w14:textId="77777777" w:rsidR="004772D3" w:rsidRPr="009D6221" w:rsidRDefault="004772D3" w:rsidP="004772D3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10</w:t>
      </w:r>
    </w:p>
    <w:p w14:paraId="3069FD19" w14:textId="77777777" w:rsidR="004772D3" w:rsidRPr="009D6221" w:rsidRDefault="004772D3" w:rsidP="004772D3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Odstąpienie od umowy</w:t>
      </w:r>
    </w:p>
    <w:p w14:paraId="6D1F7A6D" w14:textId="77777777" w:rsidR="004772D3" w:rsidRPr="009D6221" w:rsidRDefault="004772D3" w:rsidP="004772D3">
      <w:pPr>
        <w:spacing w:line="276" w:lineRule="auto"/>
        <w:ind w:left="786" w:right="423"/>
        <w:jc w:val="both"/>
        <w:rPr>
          <w:rFonts w:ascii="Cambria" w:hAnsi="Cambria" w:cs="Arial"/>
          <w:b/>
          <w:sz w:val="20"/>
          <w:szCs w:val="20"/>
        </w:rPr>
      </w:pPr>
    </w:p>
    <w:p w14:paraId="6BA89956" w14:textId="77777777" w:rsidR="004772D3" w:rsidRPr="009D6221" w:rsidRDefault="004772D3" w:rsidP="004772D3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Zamawiający może odstąpić od umowy w następujących przypadkach:</w:t>
      </w:r>
    </w:p>
    <w:p w14:paraId="25141DE2" w14:textId="77777777" w:rsidR="00174F10" w:rsidRPr="005B56D0" w:rsidRDefault="00174F10" w:rsidP="00174F10">
      <w:pPr>
        <w:numPr>
          <w:ilvl w:val="0"/>
          <w:numId w:val="14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Zamawiającemu przysługuje prawo do odstąpienia zgodnie z art. 456 ust. 1 pkt 1 </w:t>
      </w:r>
      <w:proofErr w:type="spellStart"/>
      <w:r w:rsidRPr="005B56D0">
        <w:rPr>
          <w:rFonts w:ascii="Cambria" w:hAnsi="Cambria" w:cs="Arial"/>
          <w:sz w:val="20"/>
          <w:szCs w:val="20"/>
        </w:rPr>
        <w:t>Pzp</w:t>
      </w:r>
      <w:proofErr w:type="spellEnd"/>
      <w:r w:rsidRPr="005B56D0">
        <w:rPr>
          <w:rFonts w:ascii="Cambria" w:hAnsi="Cambria" w:cs="Arial"/>
          <w:sz w:val="20"/>
          <w:szCs w:val="20"/>
        </w:rPr>
        <w:t xml:space="preserve"> w razie zaistnienia istotnej zmiany okoliczności powodującej, że wykonanie umowy nie leży w interesie publicznym, czego nie można było przewidzieć w chwili zawarcia umowy lub dalsze wykonywanie umowy może zagrozić podstawowemu interesowi bezpieczeństwa państwa lub bezpieczeństwu publicznemu. W tym przypadku Zamawiający może odstąpić od umowy w terminie 30 dni od powzięcia wiadomości o tych okolicznościach. </w:t>
      </w:r>
    </w:p>
    <w:p w14:paraId="0FCB290B" w14:textId="77777777" w:rsidR="00174F10" w:rsidRPr="005B56D0" w:rsidRDefault="00174F10" w:rsidP="00174F10">
      <w:pPr>
        <w:numPr>
          <w:ilvl w:val="0"/>
          <w:numId w:val="14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jeżeli zachodzi co najmniej jedna z następujących okoliczności:</w:t>
      </w:r>
    </w:p>
    <w:p w14:paraId="7FF23879" w14:textId="77777777" w:rsidR="00174F10" w:rsidRPr="005B56D0" w:rsidRDefault="00174F10" w:rsidP="00174F10">
      <w:pPr>
        <w:pStyle w:val="Akapitzlist"/>
        <w:numPr>
          <w:ilvl w:val="0"/>
          <w:numId w:val="22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dokonano zmiany umowy z naruszeniem art. 454 i art. 455 </w:t>
      </w:r>
      <w:proofErr w:type="spellStart"/>
      <w:r w:rsidRPr="005B56D0">
        <w:rPr>
          <w:rFonts w:ascii="Cambria" w:hAnsi="Cambria" w:cs="Arial"/>
          <w:sz w:val="20"/>
          <w:szCs w:val="20"/>
        </w:rPr>
        <w:t>Pzp</w:t>
      </w:r>
      <w:proofErr w:type="spellEnd"/>
      <w:r w:rsidRPr="005B56D0">
        <w:rPr>
          <w:rFonts w:ascii="Cambria" w:hAnsi="Cambria" w:cs="Arial"/>
          <w:sz w:val="20"/>
          <w:szCs w:val="20"/>
        </w:rPr>
        <w:t>,</w:t>
      </w:r>
    </w:p>
    <w:p w14:paraId="0A6D83FB" w14:textId="77777777" w:rsidR="00174F10" w:rsidRPr="005B56D0" w:rsidRDefault="00174F10" w:rsidP="00174F10">
      <w:pPr>
        <w:pStyle w:val="Akapitzlist"/>
        <w:numPr>
          <w:ilvl w:val="0"/>
          <w:numId w:val="22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wykonawca w chwili zawarcia umowy podlegał wykluczeniu na podstawie art. 108 </w:t>
      </w:r>
      <w:proofErr w:type="spellStart"/>
      <w:r w:rsidRPr="005B56D0">
        <w:rPr>
          <w:rFonts w:ascii="Cambria" w:hAnsi="Cambria" w:cs="Arial"/>
          <w:sz w:val="20"/>
          <w:szCs w:val="20"/>
        </w:rPr>
        <w:t>Pzp</w:t>
      </w:r>
      <w:proofErr w:type="spellEnd"/>
      <w:r w:rsidRPr="005B56D0">
        <w:rPr>
          <w:rFonts w:ascii="Cambria" w:hAnsi="Cambria" w:cs="Arial"/>
          <w:sz w:val="20"/>
          <w:szCs w:val="20"/>
        </w:rPr>
        <w:t>,</w:t>
      </w:r>
    </w:p>
    <w:p w14:paraId="266CD7C7" w14:textId="77777777" w:rsidR="00174F10" w:rsidRPr="005B56D0" w:rsidRDefault="00174F10" w:rsidP="00174F10">
      <w:pPr>
        <w:pStyle w:val="Akapitzlist"/>
        <w:numPr>
          <w:ilvl w:val="0"/>
          <w:numId w:val="22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Trybunał Sprawiedliwości Unii Europejskiej stwierdził, w ramach procedury przewidzianej </w:t>
      </w:r>
      <w:r w:rsidRPr="005B56D0">
        <w:rPr>
          <w:rFonts w:ascii="Cambria" w:hAnsi="Cambria" w:cs="Arial"/>
          <w:sz w:val="20"/>
          <w:szCs w:val="20"/>
        </w:rPr>
        <w:br/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Pr="005B56D0">
        <w:rPr>
          <w:rFonts w:ascii="Cambria" w:hAnsi="Cambria" w:cs="Arial"/>
          <w:sz w:val="20"/>
          <w:szCs w:val="20"/>
        </w:rPr>
        <w:br/>
        <w:t>z naruszeniem prawa Unii Europejskiej.</w:t>
      </w:r>
    </w:p>
    <w:p w14:paraId="389EAB7C" w14:textId="77777777" w:rsidR="00174F10" w:rsidRPr="005B56D0" w:rsidRDefault="00174F10" w:rsidP="00174F10">
      <w:pPr>
        <w:numPr>
          <w:ilvl w:val="0"/>
          <w:numId w:val="14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Zamawiającemu przysługuje prawo do odstąpienia od umowy w całości lub w części na zasadach określonych w pkt 1, z przyczyn dotyczących Wykonawcy w przypadku: likwidacji przedsiębiorstwa Wykonawcy lub wydania nakazu zajęcia istotnej części majątku Wykonawcy.</w:t>
      </w:r>
    </w:p>
    <w:p w14:paraId="3A2584BF" w14:textId="54CF5814" w:rsidR="00174F10" w:rsidRPr="005B56D0" w:rsidRDefault="00174F10" w:rsidP="00174F10">
      <w:pPr>
        <w:numPr>
          <w:ilvl w:val="0"/>
          <w:numId w:val="14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Zamawiającemu przysługuje prawo do odstąpienia od umowy w całości lub w części z przyczyn dotyczących Wykonawcy w przypadku, gdy Wykonawca </w:t>
      </w:r>
      <w:r w:rsidR="006E15EF">
        <w:rPr>
          <w:rFonts w:ascii="Cambria" w:hAnsi="Cambria" w:cs="Arial"/>
          <w:sz w:val="20"/>
          <w:szCs w:val="20"/>
        </w:rPr>
        <w:t>zwleka</w:t>
      </w:r>
      <w:r w:rsidRPr="005B56D0">
        <w:rPr>
          <w:rFonts w:ascii="Cambria" w:hAnsi="Cambria" w:cs="Arial"/>
          <w:sz w:val="20"/>
          <w:szCs w:val="20"/>
        </w:rPr>
        <w:t xml:space="preserve"> z realizacją zamówienia o więcej niż </w:t>
      </w:r>
      <w:r w:rsidR="006E15EF">
        <w:rPr>
          <w:rFonts w:ascii="Cambria" w:hAnsi="Cambria" w:cs="Arial"/>
          <w:sz w:val="20"/>
          <w:szCs w:val="20"/>
        </w:rPr>
        <w:t xml:space="preserve">       </w:t>
      </w:r>
      <w:r w:rsidR="002F6320">
        <w:rPr>
          <w:rFonts w:ascii="Cambria" w:hAnsi="Cambria" w:cs="Arial"/>
          <w:sz w:val="20"/>
          <w:szCs w:val="20"/>
        </w:rPr>
        <w:lastRenderedPageBreak/>
        <w:t>7</w:t>
      </w:r>
      <w:r w:rsidRPr="005B56D0">
        <w:rPr>
          <w:rFonts w:ascii="Cambria" w:hAnsi="Cambria" w:cs="Arial"/>
          <w:sz w:val="20"/>
          <w:szCs w:val="20"/>
        </w:rPr>
        <w:t xml:space="preserve"> dni w stosunku do terminu określonego w § 2</w:t>
      </w:r>
      <w:r>
        <w:rPr>
          <w:rFonts w:ascii="Cambria" w:hAnsi="Cambria" w:cs="Arial"/>
          <w:sz w:val="20"/>
          <w:szCs w:val="20"/>
        </w:rPr>
        <w:t xml:space="preserve"> ust. 2</w:t>
      </w:r>
      <w:r w:rsidRPr="005B56D0">
        <w:rPr>
          <w:rFonts w:ascii="Cambria" w:hAnsi="Cambria" w:cs="Arial"/>
          <w:sz w:val="20"/>
          <w:szCs w:val="20"/>
        </w:rPr>
        <w:t>, naliczając Wykonawcy karę umowną, o której mowa w § 8 ust. 2.</w:t>
      </w:r>
    </w:p>
    <w:p w14:paraId="4C625EEA" w14:textId="77777777" w:rsidR="00174F10" w:rsidRPr="005B56D0" w:rsidRDefault="00174F10" w:rsidP="00174F10">
      <w:pPr>
        <w:numPr>
          <w:ilvl w:val="0"/>
          <w:numId w:val="14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Zamawiającemu przysługuje prawo do odstąpienia od umowy w całości lub w części z przyczyn dotyczących Wykonawcy w przypadku, gdy zamówienie jest realizowane wadliwie lub sprzecznie </w:t>
      </w:r>
      <w:r w:rsidRPr="005B56D0">
        <w:rPr>
          <w:rFonts w:ascii="Cambria" w:hAnsi="Cambria" w:cs="Arial"/>
          <w:sz w:val="20"/>
          <w:szCs w:val="20"/>
        </w:rPr>
        <w:br/>
        <w:t xml:space="preserve">z umową, w tym również w zakresie świadczeń gwarancyjnych, po bezskutecznym upływie wyznaczonego Wykonawcy, nie krótszego niż 7 dni, dodatkowego terminu na usunięcie naruszeń. </w:t>
      </w:r>
      <w:r w:rsidRPr="005B56D0">
        <w:rPr>
          <w:rFonts w:ascii="Cambria" w:hAnsi="Cambria" w:cs="Arial"/>
          <w:sz w:val="20"/>
          <w:szCs w:val="20"/>
        </w:rPr>
        <w:br/>
        <w:t xml:space="preserve">W takim przypadku Zamawiający naliczy Wykonawcy karę umowną, o której mowa w § 8 ust. 2. </w:t>
      </w:r>
    </w:p>
    <w:p w14:paraId="2FD28831" w14:textId="77777777" w:rsidR="00174F10" w:rsidRPr="005B56D0" w:rsidRDefault="00174F10" w:rsidP="00174F10">
      <w:pPr>
        <w:pStyle w:val="Akapitzlist"/>
        <w:numPr>
          <w:ilvl w:val="0"/>
          <w:numId w:val="1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 przypadku, o którym mowa w ust. 1 pkt 2 lit. a, Zamawiający odstępuje od umowy w części, której zmiana dotyczy.</w:t>
      </w:r>
    </w:p>
    <w:p w14:paraId="3ABF9B10" w14:textId="77777777" w:rsidR="00174F10" w:rsidRPr="005B56D0" w:rsidRDefault="00174F10" w:rsidP="00174F10">
      <w:pPr>
        <w:pStyle w:val="Akapitzlist"/>
        <w:numPr>
          <w:ilvl w:val="0"/>
          <w:numId w:val="1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Zamawiający może odstąpić od umowy w przypadkach, o których mowa w ust. 1 pkt 4 i 5, w terminie 60 dni od powzięcia wiadomości o okolicznościach stanowiących podstawę odstąpienia, z tym, że w przypadku, </w:t>
      </w:r>
      <w:r w:rsidRPr="005B56D0">
        <w:rPr>
          <w:rFonts w:ascii="Cambria" w:hAnsi="Cambria" w:cs="Arial"/>
          <w:sz w:val="20"/>
          <w:szCs w:val="20"/>
        </w:rPr>
        <w:br/>
        <w:t>o którym mowa w ust. 1 pkt 5 termin ten zaczyna biec od dnia upływu wyznaczonego przez Zamawiającego terminu</w:t>
      </w:r>
      <w:r>
        <w:rPr>
          <w:rFonts w:ascii="Cambria" w:hAnsi="Cambria" w:cs="Arial"/>
          <w:sz w:val="20"/>
          <w:szCs w:val="20"/>
        </w:rPr>
        <w:t xml:space="preserve"> dodatkowego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63AC97CA" w14:textId="77777777" w:rsidR="00174F10" w:rsidRPr="005B56D0" w:rsidRDefault="00174F10" w:rsidP="00174F10">
      <w:pPr>
        <w:pStyle w:val="Akapitzlist"/>
        <w:numPr>
          <w:ilvl w:val="0"/>
          <w:numId w:val="1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przypadkach, o których mowa w ust. 1, Wykonawca może żądać wyłącznie wynagrodzenia należnego </w:t>
      </w:r>
      <w:r w:rsidRPr="005B56D0">
        <w:rPr>
          <w:rFonts w:ascii="Cambria" w:hAnsi="Cambria" w:cs="Arial"/>
          <w:sz w:val="20"/>
          <w:szCs w:val="20"/>
        </w:rPr>
        <w:br/>
        <w:t>z tytułu wykonania części umowy.</w:t>
      </w:r>
    </w:p>
    <w:p w14:paraId="6F481E8F" w14:textId="77777777" w:rsidR="00174F10" w:rsidRPr="005B56D0" w:rsidRDefault="00174F10" w:rsidP="00174F10">
      <w:pPr>
        <w:numPr>
          <w:ilvl w:val="0"/>
          <w:numId w:val="1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Ustanie obowiązywania umowy, niezależnie od przyczyny i podstawy, w tym na skutek odstąpienia </w:t>
      </w:r>
      <w:r w:rsidRPr="005B56D0">
        <w:rPr>
          <w:rFonts w:ascii="Cambria" w:hAnsi="Cambria" w:cs="Arial"/>
          <w:sz w:val="20"/>
          <w:szCs w:val="20"/>
        </w:rPr>
        <w:br/>
        <w:t xml:space="preserve">od umowy przez Zamawiającego, nie pozbawia Zamawiającego prawa dochodzenia kar umownych </w:t>
      </w:r>
      <w:r w:rsidRPr="005B56D0">
        <w:rPr>
          <w:rFonts w:ascii="Cambria" w:hAnsi="Cambria" w:cs="Arial"/>
          <w:sz w:val="20"/>
          <w:szCs w:val="20"/>
        </w:rPr>
        <w:br/>
        <w:t>i odszkodowań przewidzianych w umowie.</w:t>
      </w:r>
    </w:p>
    <w:p w14:paraId="75C1FD48" w14:textId="77777777" w:rsidR="004772D3" w:rsidRDefault="004772D3" w:rsidP="004772D3">
      <w:pPr>
        <w:spacing w:line="276" w:lineRule="auto"/>
        <w:ind w:right="423"/>
        <w:rPr>
          <w:rFonts w:ascii="Cambria" w:hAnsi="Cambria" w:cs="Arial"/>
          <w:b/>
          <w:sz w:val="20"/>
          <w:szCs w:val="20"/>
        </w:rPr>
      </w:pPr>
    </w:p>
    <w:p w14:paraId="1CC38DE6" w14:textId="0EE94516" w:rsidR="004257DB" w:rsidRPr="009D6221" w:rsidRDefault="004257DB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1</w:t>
      </w:r>
      <w:r w:rsidR="00F70ABB" w:rsidRPr="009D6221">
        <w:rPr>
          <w:rFonts w:ascii="Cambria" w:hAnsi="Cambria" w:cs="Arial"/>
          <w:b/>
          <w:sz w:val="20"/>
          <w:szCs w:val="20"/>
        </w:rPr>
        <w:t>1</w:t>
      </w:r>
    </w:p>
    <w:p w14:paraId="7A3FB7BB" w14:textId="77777777" w:rsidR="004257DB" w:rsidRPr="009D6221" w:rsidRDefault="004257DB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Siła wyższa</w:t>
      </w:r>
    </w:p>
    <w:p w14:paraId="6D98A12B" w14:textId="77777777" w:rsidR="00EA6171" w:rsidRPr="009D6221" w:rsidRDefault="00EA6171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5DE9706" w14:textId="77777777" w:rsidR="00EA6171" w:rsidRPr="009D6221" w:rsidRDefault="00EA6171" w:rsidP="00056E11">
      <w:pPr>
        <w:numPr>
          <w:ilvl w:val="0"/>
          <w:numId w:val="16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Przez określenie siła wyższa strony umowy rozumieją wystąpienie zdarzenia o charakterze nadzwyczajnym, zewnętrznego, niemożliwego do przewidzenia i zapobieżenia, którego nie dało się uniknąć nawet przy zachowaniu </w:t>
      </w:r>
      <w:r w:rsidR="00672503" w:rsidRPr="009D6221">
        <w:rPr>
          <w:rFonts w:ascii="Cambria" w:hAnsi="Cambria" w:cs="Arial"/>
          <w:sz w:val="20"/>
          <w:szCs w:val="20"/>
        </w:rPr>
        <w:t>należytej</w:t>
      </w:r>
      <w:r w:rsidRPr="009D6221">
        <w:rPr>
          <w:rFonts w:ascii="Cambria" w:hAnsi="Cambria" w:cs="Arial"/>
          <w:sz w:val="20"/>
          <w:szCs w:val="20"/>
        </w:rPr>
        <w:t xml:space="preserve"> staranności, a które uniemożliwiają realizację zobowiązań umownych, w szczególności: </w:t>
      </w:r>
    </w:p>
    <w:p w14:paraId="6829282E" w14:textId="297A0E3C" w:rsidR="00EA6171" w:rsidRPr="009D6221" w:rsidRDefault="00EA6171" w:rsidP="00056E11">
      <w:pPr>
        <w:numPr>
          <w:ilvl w:val="0"/>
          <w:numId w:val="17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wojny (wypowiedziane lub nie) oraz inne działania zbrojne, inwazje, mobilizacje, rekwizycje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lub embarga</w:t>
      </w:r>
      <w:r w:rsidR="00220D0C" w:rsidRPr="009D6221">
        <w:rPr>
          <w:rFonts w:ascii="Cambria" w:hAnsi="Cambria" w:cs="Arial"/>
          <w:sz w:val="20"/>
          <w:szCs w:val="20"/>
        </w:rPr>
        <w:t>,</w:t>
      </w:r>
    </w:p>
    <w:p w14:paraId="2CB83167" w14:textId="77777777" w:rsidR="00EA6171" w:rsidRPr="009D6221" w:rsidRDefault="00EA6171" w:rsidP="00056E11">
      <w:pPr>
        <w:numPr>
          <w:ilvl w:val="0"/>
          <w:numId w:val="17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terroryzm, rebelia, rewolucja, powstanie, przewrót wojskowy lub cywilny lub wojna domowa</w:t>
      </w:r>
      <w:r w:rsidR="00220D0C" w:rsidRPr="009D6221">
        <w:rPr>
          <w:rFonts w:ascii="Cambria" w:hAnsi="Cambria" w:cs="Arial"/>
          <w:sz w:val="20"/>
          <w:szCs w:val="20"/>
        </w:rPr>
        <w:t>,</w:t>
      </w:r>
    </w:p>
    <w:p w14:paraId="4534E7A2" w14:textId="15798485" w:rsidR="00EA6171" w:rsidRPr="009D6221" w:rsidRDefault="00EA6171" w:rsidP="00056E11">
      <w:pPr>
        <w:numPr>
          <w:ilvl w:val="0"/>
          <w:numId w:val="17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promieniowanie radioaktywne lub skażenie przez radioaktywność od paliwa jądrowego </w:t>
      </w:r>
      <w:r w:rsidR="00812EDA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 xml:space="preserve">lub odpadów jądrowych, ze spalania paliwa jądrowego, radioaktywnych toksycznych </w:t>
      </w:r>
      <w:r w:rsidR="00730F42">
        <w:rPr>
          <w:rFonts w:ascii="Cambria" w:hAnsi="Cambria" w:cs="Arial"/>
          <w:sz w:val="20"/>
          <w:szCs w:val="20"/>
        </w:rPr>
        <w:t>m</w:t>
      </w:r>
      <w:r w:rsidRPr="009D6221">
        <w:rPr>
          <w:rFonts w:ascii="Cambria" w:hAnsi="Cambria" w:cs="Arial"/>
          <w:sz w:val="20"/>
          <w:szCs w:val="20"/>
        </w:rPr>
        <w:t>ateriałów wybuchowych oraz innych niebezpiecznych właściwości wszelkich wybuchowych zespołów nuklearnych składników</w:t>
      </w:r>
      <w:r w:rsidR="00220D0C" w:rsidRPr="009D6221">
        <w:rPr>
          <w:rFonts w:ascii="Cambria" w:hAnsi="Cambria" w:cs="Arial"/>
          <w:sz w:val="20"/>
          <w:szCs w:val="20"/>
        </w:rPr>
        <w:t>,</w:t>
      </w:r>
    </w:p>
    <w:p w14:paraId="0720D8DB" w14:textId="77777777" w:rsidR="00220D0C" w:rsidRPr="009D6221" w:rsidRDefault="00EA6171" w:rsidP="00056E11">
      <w:pPr>
        <w:numPr>
          <w:ilvl w:val="0"/>
          <w:numId w:val="17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klęski żywiołowe, takie jak trzęsienie ziemi, powódź, pożar lub inne, ogłoszone zgodnie z przepisami obowiązującymi w kraju wystąpienia klęski żywiołowej</w:t>
      </w:r>
      <w:r w:rsidR="00220D0C" w:rsidRPr="009D6221">
        <w:rPr>
          <w:rFonts w:ascii="Cambria" w:hAnsi="Cambria" w:cs="Arial"/>
          <w:sz w:val="20"/>
          <w:szCs w:val="20"/>
        </w:rPr>
        <w:t>,</w:t>
      </w:r>
    </w:p>
    <w:p w14:paraId="00C42531" w14:textId="1BF261B1" w:rsidR="00EA6171" w:rsidRPr="009D6221" w:rsidRDefault="00220D0C" w:rsidP="00056E11">
      <w:pPr>
        <w:numPr>
          <w:ilvl w:val="0"/>
          <w:numId w:val="17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epidemie, pandemie - zgodnie z przepisami obowiązującymi w kraju wystąpienia, w tym obejmującymi skutki wprowadzenia stanu epidemicznego, epidemii, pandemii</w:t>
      </w:r>
      <w:r w:rsidR="00EA6171" w:rsidRPr="009D6221">
        <w:rPr>
          <w:rFonts w:ascii="Cambria" w:hAnsi="Cambria" w:cs="Arial"/>
          <w:sz w:val="20"/>
          <w:szCs w:val="20"/>
        </w:rPr>
        <w:t>.</w:t>
      </w:r>
    </w:p>
    <w:p w14:paraId="1EA20C96" w14:textId="11073136" w:rsidR="00EA6171" w:rsidRPr="009D6221" w:rsidRDefault="00EA6171" w:rsidP="00056E11">
      <w:pPr>
        <w:numPr>
          <w:ilvl w:val="0"/>
          <w:numId w:val="16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14:paraId="15128CAF" w14:textId="77777777" w:rsidR="00EA6171" w:rsidRPr="009D6221" w:rsidRDefault="00EA6171" w:rsidP="00056E11">
      <w:pPr>
        <w:numPr>
          <w:ilvl w:val="0"/>
          <w:numId w:val="16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 przypadku wystąpienia siły wyższej lub jej następstw uniemożliwiających kontynuację wykonywania </w:t>
      </w:r>
      <w:r w:rsidR="00AE2F65" w:rsidRPr="009D6221">
        <w:rPr>
          <w:rFonts w:ascii="Cambria" w:hAnsi="Cambria" w:cs="Arial"/>
          <w:sz w:val="20"/>
          <w:szCs w:val="20"/>
        </w:rPr>
        <w:t>zamówienia</w:t>
      </w:r>
      <w:r w:rsidRPr="009D6221">
        <w:rPr>
          <w:rFonts w:ascii="Cambria" w:hAnsi="Cambria" w:cs="Arial"/>
          <w:sz w:val="20"/>
          <w:szCs w:val="20"/>
        </w:rPr>
        <w:t xml:space="preserve"> zgodnie z umową, strony spotkają się w celu uzgodnienia wzajemnych działań minimalizujących negatywne skutki wystąpienia siły wyższej.</w:t>
      </w:r>
    </w:p>
    <w:p w14:paraId="5F122A8D" w14:textId="476421EE" w:rsidR="00EA6171" w:rsidRPr="009D6221" w:rsidRDefault="00EA6171" w:rsidP="00056E11">
      <w:pPr>
        <w:numPr>
          <w:ilvl w:val="0"/>
          <w:numId w:val="16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9D6221">
        <w:rPr>
          <w:rFonts w:ascii="Cambria" w:hAnsi="Cambria" w:cs="Arial"/>
          <w:bCs/>
          <w:sz w:val="20"/>
          <w:szCs w:val="20"/>
        </w:rPr>
        <w:t>ze skutkiem natychmiastowym</w:t>
      </w:r>
      <w:r w:rsidRPr="009D6221">
        <w:rPr>
          <w:rFonts w:ascii="Cambria" w:hAnsi="Cambria" w:cs="Arial"/>
          <w:sz w:val="20"/>
          <w:szCs w:val="20"/>
        </w:rPr>
        <w:t>, bez zachowania prawa do dochodzenia odszkodowania.</w:t>
      </w:r>
    </w:p>
    <w:p w14:paraId="1B77CE83" w14:textId="77777777" w:rsidR="00F27EE6" w:rsidRPr="009D6221" w:rsidRDefault="00F27EE6" w:rsidP="007D0801">
      <w:pPr>
        <w:spacing w:line="276" w:lineRule="auto"/>
        <w:ind w:right="423"/>
        <w:rPr>
          <w:rFonts w:ascii="Cambria" w:hAnsi="Cambria" w:cs="Arial"/>
          <w:b/>
          <w:sz w:val="20"/>
          <w:szCs w:val="20"/>
        </w:rPr>
      </w:pPr>
    </w:p>
    <w:p w14:paraId="389C00F9" w14:textId="4BFBB024" w:rsidR="00946DEA" w:rsidRPr="009D6221" w:rsidRDefault="007B000C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1</w:t>
      </w:r>
      <w:r w:rsidR="00790B70" w:rsidRPr="009D6221">
        <w:rPr>
          <w:rFonts w:ascii="Cambria" w:hAnsi="Cambria" w:cs="Arial"/>
          <w:b/>
          <w:sz w:val="20"/>
          <w:szCs w:val="20"/>
        </w:rPr>
        <w:t>2</w:t>
      </w:r>
    </w:p>
    <w:p w14:paraId="01777E0D" w14:textId="77777777" w:rsidR="00F44DFC" w:rsidRPr="009D6221" w:rsidRDefault="00F44DFC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Przedstawiciele</w:t>
      </w:r>
    </w:p>
    <w:p w14:paraId="5997CC1D" w14:textId="77777777" w:rsidR="00F44DFC" w:rsidRPr="009D6221" w:rsidRDefault="00F44DFC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9716686" w14:textId="77777777" w:rsidR="00F44DFC" w:rsidRPr="009D6221" w:rsidRDefault="00F44DFC" w:rsidP="00056E11">
      <w:pPr>
        <w:numPr>
          <w:ilvl w:val="0"/>
          <w:numId w:val="10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Strony zgodnie postanawiają, że w sprawie bezpośredniej realizacji niniejszej umowy Wykonawca działał będzie osobiście lub przez następujących przedstawicieli:</w:t>
      </w:r>
    </w:p>
    <w:p w14:paraId="04F6B13B" w14:textId="77777777" w:rsidR="00F44DFC" w:rsidRPr="009D6221" w:rsidRDefault="00217BB6" w:rsidP="00217BB6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………………………</w:t>
      </w:r>
      <w:r w:rsidR="00F44DFC" w:rsidRPr="009D6221">
        <w:rPr>
          <w:rFonts w:ascii="Cambria" w:hAnsi="Cambria" w:cs="Arial"/>
          <w:sz w:val="20"/>
          <w:szCs w:val="20"/>
        </w:rPr>
        <w:t>…………………………………………………………………………………… ,</w:t>
      </w:r>
    </w:p>
    <w:p w14:paraId="7FE69861" w14:textId="74B4A0F0" w:rsidR="00F44DFC" w:rsidRDefault="00F44DFC" w:rsidP="00217BB6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a</w:t>
      </w:r>
      <w:r w:rsidR="005B14A8" w:rsidRPr="009D6221">
        <w:rPr>
          <w:rFonts w:ascii="Cambria" w:hAnsi="Cambria" w:cs="Arial"/>
          <w:sz w:val="20"/>
          <w:szCs w:val="20"/>
        </w:rPr>
        <w:t xml:space="preserve"> przedstawiciel</w:t>
      </w:r>
      <w:r w:rsidR="008F4929" w:rsidRPr="009D6221">
        <w:rPr>
          <w:rFonts w:ascii="Cambria" w:hAnsi="Cambria" w:cs="Arial"/>
          <w:sz w:val="20"/>
          <w:szCs w:val="20"/>
        </w:rPr>
        <w:t>em</w:t>
      </w:r>
      <w:r w:rsidRPr="009D6221">
        <w:rPr>
          <w:rFonts w:ascii="Cambria" w:hAnsi="Cambria" w:cs="Arial"/>
          <w:sz w:val="20"/>
          <w:szCs w:val="20"/>
        </w:rPr>
        <w:t xml:space="preserve"> Zamawiającego</w:t>
      </w:r>
      <w:r w:rsidR="005B14A8" w:rsidRPr="009D6221">
        <w:rPr>
          <w:rFonts w:ascii="Cambria" w:hAnsi="Cambria" w:cs="Arial"/>
          <w:sz w:val="20"/>
          <w:szCs w:val="20"/>
        </w:rPr>
        <w:t xml:space="preserve"> </w:t>
      </w:r>
      <w:r w:rsidR="00C15F59">
        <w:rPr>
          <w:rFonts w:ascii="Cambria" w:hAnsi="Cambria" w:cs="Arial"/>
          <w:sz w:val="20"/>
          <w:szCs w:val="20"/>
        </w:rPr>
        <w:t>będzie:</w:t>
      </w:r>
    </w:p>
    <w:p w14:paraId="742FB6E3" w14:textId="77777777" w:rsidR="00C15F59" w:rsidRPr="00C15F59" w:rsidRDefault="00C15F59" w:rsidP="00C15F59">
      <w:pPr>
        <w:spacing w:line="276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C15F59">
        <w:rPr>
          <w:rFonts w:ascii="Cambria" w:hAnsi="Cambria" w:cs="Arial"/>
          <w:sz w:val="20"/>
          <w:szCs w:val="20"/>
        </w:rPr>
        <w:lastRenderedPageBreak/>
        <w:t>1)</w:t>
      </w:r>
      <w:r w:rsidRPr="00C15F59">
        <w:rPr>
          <w:rFonts w:ascii="Cambria" w:hAnsi="Cambria" w:cs="Arial"/>
          <w:sz w:val="20"/>
          <w:szCs w:val="20"/>
        </w:rPr>
        <w:tab/>
        <w:t>w zakresie nadzoru realizacji umowy – p. ………………… - Dział Zamówień Publicznych Sekcja Realizacji Umów oraz p. …………………………….. – Wydział Chemii Uniwersytetu Gdańskiego,</w:t>
      </w:r>
    </w:p>
    <w:p w14:paraId="508F01E2" w14:textId="7B1DD5F3" w:rsidR="00C15F59" w:rsidRPr="009D6221" w:rsidRDefault="00C15F59" w:rsidP="00C15F59">
      <w:pPr>
        <w:spacing w:line="276" w:lineRule="auto"/>
        <w:ind w:left="993" w:right="423" w:hanging="284"/>
        <w:jc w:val="both"/>
        <w:rPr>
          <w:rFonts w:ascii="Cambria" w:hAnsi="Cambria" w:cs="Arial"/>
          <w:sz w:val="20"/>
          <w:szCs w:val="20"/>
        </w:rPr>
      </w:pPr>
      <w:r w:rsidRPr="00C15F59">
        <w:rPr>
          <w:rFonts w:ascii="Cambria" w:hAnsi="Cambria" w:cs="Arial"/>
          <w:sz w:val="20"/>
          <w:szCs w:val="20"/>
        </w:rPr>
        <w:t>2)</w:t>
      </w:r>
      <w:r w:rsidRPr="00C15F59">
        <w:rPr>
          <w:rFonts w:ascii="Cambria" w:hAnsi="Cambria" w:cs="Arial"/>
          <w:sz w:val="20"/>
          <w:szCs w:val="20"/>
        </w:rPr>
        <w:tab/>
        <w:t>w zakresie realizacji poszczególnych zamówień częściowych – osoby wskazane w zamówieniu częściowym składanym drogą elektroniczną</w:t>
      </w:r>
      <w:r w:rsidR="00F27EE6">
        <w:rPr>
          <w:rFonts w:ascii="Cambria" w:hAnsi="Cambria" w:cs="Arial"/>
          <w:sz w:val="20"/>
          <w:szCs w:val="20"/>
        </w:rPr>
        <w:t xml:space="preserve"> poprzez wewnętrzny system zamówień Uniwersytetu Gdańskiego</w:t>
      </w:r>
      <w:r w:rsidRPr="00C15F59">
        <w:rPr>
          <w:rFonts w:ascii="Cambria" w:hAnsi="Cambria" w:cs="Arial"/>
          <w:sz w:val="20"/>
          <w:szCs w:val="20"/>
        </w:rPr>
        <w:t>.</w:t>
      </w:r>
    </w:p>
    <w:p w14:paraId="77D36B4D" w14:textId="77777777" w:rsidR="005B14A8" w:rsidRPr="009D6221" w:rsidRDefault="008F4929" w:rsidP="00056E11">
      <w:pPr>
        <w:numPr>
          <w:ilvl w:val="0"/>
          <w:numId w:val="10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Osoby wymienione w ust. 1, mogą zostać </w:t>
      </w:r>
      <w:r w:rsidR="001A1C14" w:rsidRPr="009D6221">
        <w:rPr>
          <w:rFonts w:ascii="Cambria" w:hAnsi="Cambria" w:cs="Arial"/>
          <w:sz w:val="20"/>
          <w:szCs w:val="20"/>
        </w:rPr>
        <w:t xml:space="preserve">zmienione na inne za uprzednim </w:t>
      </w:r>
      <w:r w:rsidRPr="009D6221">
        <w:rPr>
          <w:rFonts w:ascii="Cambria" w:hAnsi="Cambria" w:cs="Arial"/>
          <w:sz w:val="20"/>
          <w:szCs w:val="20"/>
        </w:rPr>
        <w:t>poinformowaniem drugiej strony</w:t>
      </w:r>
      <w:r w:rsidR="00F44DFC" w:rsidRPr="009D6221">
        <w:rPr>
          <w:rFonts w:ascii="Cambria" w:hAnsi="Cambria" w:cs="Arial"/>
          <w:sz w:val="20"/>
          <w:szCs w:val="20"/>
        </w:rPr>
        <w:t>. Powiadomienie o powyższych zmianach nie stanowi zmiany umowy wymagającej sporządzenia aneksu.</w:t>
      </w:r>
    </w:p>
    <w:p w14:paraId="110FFD37" w14:textId="77777777" w:rsidR="00E6161F" w:rsidRPr="009D6221" w:rsidRDefault="00E6161F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880CF79" w14:textId="13B794A0" w:rsidR="00F10339" w:rsidRPr="009D6221" w:rsidRDefault="00F10339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1</w:t>
      </w:r>
      <w:r w:rsidR="000F5565" w:rsidRPr="009D6221">
        <w:rPr>
          <w:rFonts w:ascii="Cambria" w:hAnsi="Cambria" w:cs="Arial"/>
          <w:b/>
          <w:sz w:val="20"/>
          <w:szCs w:val="20"/>
        </w:rPr>
        <w:t>3</w:t>
      </w:r>
    </w:p>
    <w:p w14:paraId="0C29057E" w14:textId="77777777" w:rsidR="00946DEA" w:rsidRPr="009D6221" w:rsidRDefault="00946DEA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Podwykonawcy</w:t>
      </w:r>
    </w:p>
    <w:p w14:paraId="6B699379" w14:textId="77777777" w:rsidR="00946DEA" w:rsidRPr="009D6221" w:rsidRDefault="00946DEA" w:rsidP="00217BB6">
      <w:pPr>
        <w:spacing w:line="276" w:lineRule="auto"/>
        <w:ind w:right="423"/>
        <w:jc w:val="center"/>
        <w:rPr>
          <w:rFonts w:ascii="Cambria" w:hAnsi="Cambria" w:cs="Arial"/>
          <w:b/>
          <w:sz w:val="20"/>
          <w:szCs w:val="20"/>
        </w:rPr>
      </w:pPr>
    </w:p>
    <w:p w14:paraId="1AE2A204" w14:textId="77777777" w:rsidR="00FB4F37" w:rsidRPr="009D6221" w:rsidRDefault="00FB4F37" w:rsidP="00056E11">
      <w:pPr>
        <w:numPr>
          <w:ilvl w:val="0"/>
          <w:numId w:val="8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może powierzyć wykonanie części zamówienia podwykonawcom.</w:t>
      </w:r>
    </w:p>
    <w:p w14:paraId="3F987231" w14:textId="77777777" w:rsidR="00F045E9" w:rsidRPr="009D6221" w:rsidRDefault="00F045E9" w:rsidP="00056E11">
      <w:pPr>
        <w:numPr>
          <w:ilvl w:val="0"/>
          <w:numId w:val="8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  <w:lang w:eastAsia="pl-PL"/>
        </w:rPr>
      </w:pPr>
      <w:r w:rsidRPr="009D6221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umowy własnymi siłami/Wykonawca powierzy następującym podwykonawcom </w:t>
      </w:r>
      <w:r w:rsidR="003878F4" w:rsidRPr="009D6221">
        <w:rPr>
          <w:rFonts w:ascii="Cambria" w:hAnsi="Cambria" w:cs="Arial"/>
          <w:sz w:val="20"/>
          <w:szCs w:val="20"/>
          <w:lang w:eastAsia="pl-PL"/>
        </w:rPr>
        <w:t>następującą część zamówienia</w:t>
      </w:r>
      <w:r w:rsidRPr="009D6221">
        <w:rPr>
          <w:rFonts w:ascii="Cambria" w:hAnsi="Cambria" w:cs="Arial"/>
          <w:sz w:val="20"/>
          <w:szCs w:val="20"/>
          <w:lang w:eastAsia="pl-PL"/>
        </w:rPr>
        <w:t>:* (*</w:t>
      </w:r>
      <w:r w:rsidRPr="009D6221">
        <w:rPr>
          <w:rFonts w:ascii="Cambria" w:hAnsi="Cambria" w:cs="Arial"/>
          <w:i/>
          <w:sz w:val="20"/>
          <w:szCs w:val="20"/>
          <w:lang w:eastAsia="pl-PL"/>
        </w:rPr>
        <w:t>niepotrzebne skreślić</w:t>
      </w:r>
      <w:r w:rsidRPr="009D6221">
        <w:rPr>
          <w:rFonts w:ascii="Cambria" w:hAnsi="Cambria" w:cs="Arial"/>
          <w:sz w:val="20"/>
          <w:szCs w:val="20"/>
          <w:lang w:eastAsia="pl-PL"/>
        </w:rPr>
        <w:t>).</w:t>
      </w:r>
    </w:p>
    <w:p w14:paraId="5D8E0F30" w14:textId="77777777" w:rsidR="00F045E9" w:rsidRPr="009D6221" w:rsidRDefault="00F045E9" w:rsidP="00056E11">
      <w:pPr>
        <w:numPr>
          <w:ilvl w:val="0"/>
          <w:numId w:val="18"/>
        </w:numPr>
        <w:suppressAutoHyphens w:val="0"/>
        <w:spacing w:line="276" w:lineRule="auto"/>
        <w:ind w:left="1134" w:right="-23" w:hanging="294"/>
        <w:jc w:val="both"/>
        <w:rPr>
          <w:rFonts w:ascii="Cambria" w:hAnsi="Cambria" w:cs="Arial"/>
          <w:sz w:val="20"/>
          <w:szCs w:val="20"/>
          <w:lang w:eastAsia="pl-PL"/>
        </w:rPr>
      </w:pPr>
      <w:r w:rsidRPr="009D6221">
        <w:rPr>
          <w:rFonts w:ascii="Cambria" w:hAnsi="Cambria" w:cs="Arial"/>
          <w:sz w:val="20"/>
          <w:szCs w:val="20"/>
          <w:lang w:eastAsia="pl-PL"/>
        </w:rPr>
        <w:t xml:space="preserve">Podwykonawca: ……………………………., </w:t>
      </w:r>
      <w:r w:rsidR="003878F4" w:rsidRPr="009D6221">
        <w:rPr>
          <w:rFonts w:ascii="Cambria" w:hAnsi="Cambria" w:cs="Arial"/>
          <w:sz w:val="20"/>
          <w:szCs w:val="20"/>
          <w:lang w:eastAsia="pl-PL"/>
        </w:rPr>
        <w:t>część zamówienia</w:t>
      </w:r>
      <w:r w:rsidRPr="009D6221">
        <w:rPr>
          <w:rFonts w:ascii="Cambria" w:hAnsi="Cambria" w:cs="Arial"/>
          <w:sz w:val="20"/>
          <w:szCs w:val="20"/>
          <w:lang w:eastAsia="pl-PL"/>
        </w:rPr>
        <w:t>: ………………………………,</w:t>
      </w:r>
    </w:p>
    <w:p w14:paraId="217A875D" w14:textId="77777777" w:rsidR="00F045E9" w:rsidRPr="009D6221" w:rsidRDefault="00F045E9" w:rsidP="00056E11">
      <w:pPr>
        <w:numPr>
          <w:ilvl w:val="0"/>
          <w:numId w:val="18"/>
        </w:numPr>
        <w:suppressAutoHyphens w:val="0"/>
        <w:spacing w:line="276" w:lineRule="auto"/>
        <w:ind w:left="1134" w:right="-23" w:hanging="294"/>
        <w:jc w:val="both"/>
        <w:rPr>
          <w:rFonts w:ascii="Cambria" w:hAnsi="Cambria" w:cs="Arial"/>
          <w:sz w:val="20"/>
          <w:szCs w:val="20"/>
          <w:lang w:eastAsia="pl-PL"/>
        </w:rPr>
      </w:pPr>
      <w:r w:rsidRPr="009D6221">
        <w:rPr>
          <w:rFonts w:ascii="Cambria" w:hAnsi="Cambria" w:cs="Arial"/>
          <w:sz w:val="20"/>
          <w:szCs w:val="20"/>
          <w:lang w:eastAsia="pl-PL"/>
        </w:rPr>
        <w:t>Podwykonawca: ……………………</w:t>
      </w:r>
      <w:r w:rsidR="00742767" w:rsidRPr="009D6221">
        <w:rPr>
          <w:rFonts w:ascii="Cambria" w:hAnsi="Cambria" w:cs="Arial"/>
          <w:sz w:val="20"/>
          <w:szCs w:val="20"/>
          <w:lang w:eastAsia="pl-PL"/>
        </w:rPr>
        <w:t xml:space="preserve">………., </w:t>
      </w:r>
      <w:r w:rsidR="003878F4" w:rsidRPr="009D6221">
        <w:rPr>
          <w:rFonts w:ascii="Cambria" w:hAnsi="Cambria" w:cs="Arial"/>
          <w:sz w:val="20"/>
          <w:szCs w:val="20"/>
          <w:lang w:eastAsia="pl-PL"/>
        </w:rPr>
        <w:t>część zamówienia</w:t>
      </w:r>
      <w:r w:rsidR="00742767" w:rsidRPr="009D6221">
        <w:rPr>
          <w:rFonts w:ascii="Cambria" w:hAnsi="Cambria" w:cs="Arial"/>
          <w:sz w:val="20"/>
          <w:szCs w:val="20"/>
          <w:lang w:eastAsia="pl-PL"/>
        </w:rPr>
        <w:t>: ……………………………….</w:t>
      </w:r>
    </w:p>
    <w:p w14:paraId="043B4D0E" w14:textId="04CD73C7" w:rsidR="008F4929" w:rsidRPr="009D6221" w:rsidRDefault="008F4929" w:rsidP="00056E11">
      <w:pPr>
        <w:numPr>
          <w:ilvl w:val="0"/>
          <w:numId w:val="8"/>
        </w:numPr>
        <w:spacing w:line="276" w:lineRule="auto"/>
        <w:ind w:right="423" w:hanging="294"/>
        <w:jc w:val="both"/>
        <w:rPr>
          <w:rFonts w:ascii="Cambria" w:hAnsi="Cambria" w:cs="Arial"/>
          <w:iCs/>
          <w:sz w:val="20"/>
          <w:szCs w:val="20"/>
        </w:rPr>
      </w:pPr>
      <w:r w:rsidRPr="009D6221">
        <w:rPr>
          <w:rFonts w:ascii="Cambria" w:hAnsi="Cambria" w:cs="Arial"/>
          <w:iCs/>
          <w:sz w:val="20"/>
          <w:szCs w:val="20"/>
        </w:rPr>
        <w:t>Powierzenie wykonania części zamówienia podwykonawcom nie zwalnia Wykonawcy z odpowiedzialności za należyte wykonanie tego zamówienia</w:t>
      </w:r>
      <w:r w:rsidR="000F5565" w:rsidRPr="009D6221">
        <w:rPr>
          <w:rFonts w:ascii="Cambria" w:hAnsi="Cambria" w:cs="Arial"/>
          <w:iCs/>
          <w:sz w:val="20"/>
          <w:szCs w:val="20"/>
        </w:rPr>
        <w:t>.</w:t>
      </w:r>
    </w:p>
    <w:p w14:paraId="6DAB2453" w14:textId="4E40825D" w:rsidR="008F4929" w:rsidRPr="009D6221" w:rsidRDefault="008F4929" w:rsidP="00056E11">
      <w:pPr>
        <w:numPr>
          <w:ilvl w:val="0"/>
          <w:numId w:val="8"/>
        </w:numPr>
        <w:spacing w:line="276" w:lineRule="auto"/>
        <w:ind w:right="423"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Wykonawca ponosi odpowiedzialność za działania lub zaniechanie działań podwykonawców tak jak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za działania lub zaniechania własne.</w:t>
      </w:r>
    </w:p>
    <w:p w14:paraId="71BA4730" w14:textId="77777777" w:rsidR="00371D52" w:rsidRPr="009D6221" w:rsidRDefault="00371D52" w:rsidP="00694112">
      <w:pPr>
        <w:spacing w:line="276" w:lineRule="auto"/>
        <w:ind w:right="425"/>
        <w:rPr>
          <w:rFonts w:ascii="Cambria" w:hAnsi="Cambria" w:cs="Arial"/>
          <w:b/>
          <w:sz w:val="20"/>
          <w:szCs w:val="20"/>
        </w:rPr>
      </w:pPr>
    </w:p>
    <w:p w14:paraId="458128F5" w14:textId="7FBD9F68" w:rsidR="00121A82" w:rsidRPr="009D6221" w:rsidRDefault="005B14A8" w:rsidP="00217BB6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1</w:t>
      </w:r>
      <w:r w:rsidR="00371D52" w:rsidRPr="009D6221">
        <w:rPr>
          <w:rFonts w:ascii="Cambria" w:hAnsi="Cambria" w:cs="Arial"/>
          <w:b/>
          <w:sz w:val="20"/>
          <w:szCs w:val="20"/>
        </w:rPr>
        <w:t>4</w:t>
      </w:r>
    </w:p>
    <w:p w14:paraId="1F690983" w14:textId="77777777" w:rsidR="00121A82" w:rsidRPr="009D6221" w:rsidRDefault="00121A82" w:rsidP="00217BB6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Postanowienia końcowe</w:t>
      </w:r>
    </w:p>
    <w:p w14:paraId="1F72F646" w14:textId="77777777" w:rsidR="00121A82" w:rsidRPr="009D6221" w:rsidRDefault="00121A82" w:rsidP="00217BB6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20CDDE91" w14:textId="6397F73B" w:rsidR="00121A82" w:rsidRPr="002152AA" w:rsidRDefault="00121A82" w:rsidP="00056E11">
      <w:pPr>
        <w:numPr>
          <w:ilvl w:val="0"/>
          <w:numId w:val="2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2152AA">
        <w:rPr>
          <w:rFonts w:ascii="Cambria" w:hAnsi="Cambria" w:cs="Arial"/>
          <w:sz w:val="20"/>
          <w:szCs w:val="20"/>
        </w:rPr>
        <w:t xml:space="preserve">W sprawach nieuregulowanych umową mają zastosowanie przepisy </w:t>
      </w:r>
      <w:r w:rsidR="003878F4" w:rsidRPr="002152AA">
        <w:rPr>
          <w:rFonts w:ascii="Cambria" w:hAnsi="Cambria" w:cs="Arial"/>
          <w:sz w:val="20"/>
          <w:szCs w:val="20"/>
        </w:rPr>
        <w:t xml:space="preserve">prawa polskiego, w tym </w:t>
      </w:r>
      <w:proofErr w:type="spellStart"/>
      <w:r w:rsidR="00CF7F50" w:rsidRPr="002152AA">
        <w:rPr>
          <w:rFonts w:ascii="Cambria" w:hAnsi="Cambria" w:cs="Arial"/>
          <w:sz w:val="20"/>
          <w:szCs w:val="20"/>
        </w:rPr>
        <w:t>Kc</w:t>
      </w:r>
      <w:proofErr w:type="spellEnd"/>
      <w:r w:rsidR="00CF7F50" w:rsidRPr="002152AA">
        <w:rPr>
          <w:rFonts w:ascii="Cambria" w:hAnsi="Cambria" w:cs="Arial"/>
          <w:sz w:val="20"/>
          <w:szCs w:val="20"/>
        </w:rPr>
        <w:t xml:space="preserve"> oraz </w:t>
      </w:r>
      <w:proofErr w:type="spellStart"/>
      <w:r w:rsidR="00CF7F50" w:rsidRPr="002152AA">
        <w:rPr>
          <w:rFonts w:ascii="Cambria" w:hAnsi="Cambria" w:cs="Arial"/>
          <w:sz w:val="20"/>
          <w:szCs w:val="20"/>
        </w:rPr>
        <w:t>Pzp</w:t>
      </w:r>
      <w:proofErr w:type="spellEnd"/>
      <w:r w:rsidR="00CF7F50" w:rsidRPr="002152AA">
        <w:rPr>
          <w:rFonts w:ascii="Cambria" w:hAnsi="Cambria" w:cs="Arial"/>
          <w:sz w:val="20"/>
          <w:szCs w:val="20"/>
        </w:rPr>
        <w:t>.</w:t>
      </w:r>
    </w:p>
    <w:p w14:paraId="6396CFAB" w14:textId="77777777" w:rsidR="00F045E9" w:rsidRPr="002152AA" w:rsidRDefault="00F045E9" w:rsidP="00056E11">
      <w:pPr>
        <w:numPr>
          <w:ilvl w:val="0"/>
          <w:numId w:val="2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2152AA">
        <w:rPr>
          <w:rFonts w:ascii="Cambria" w:hAnsi="Cambria" w:cs="Arial"/>
          <w:sz w:val="20"/>
          <w:szCs w:val="20"/>
        </w:rPr>
        <w:t>Korespondencję uważa się za doręczoną, jeśli została przekazana na wskazany przez strony adres mailowy drogą elektroniczną lub na wskazany adres.</w:t>
      </w:r>
    </w:p>
    <w:p w14:paraId="6A2683F5" w14:textId="7A8CD75B" w:rsidR="00F953C0" w:rsidRPr="002152AA" w:rsidRDefault="00F953C0" w:rsidP="00056E11">
      <w:pPr>
        <w:numPr>
          <w:ilvl w:val="0"/>
          <w:numId w:val="2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2152AA">
        <w:rPr>
          <w:rFonts w:ascii="Cambria" w:hAnsi="Cambria" w:cs="Arial"/>
          <w:sz w:val="20"/>
          <w:szCs w:val="20"/>
        </w:rPr>
        <w:t xml:space="preserve">Językiem stosowanym podczas realizacji zamówienia jest język polski. Wszelka dokumentacja stworzona </w:t>
      </w:r>
      <w:r w:rsidR="003B67DD" w:rsidRPr="002152AA">
        <w:rPr>
          <w:rFonts w:ascii="Cambria" w:hAnsi="Cambria" w:cs="Arial"/>
          <w:sz w:val="20"/>
          <w:szCs w:val="20"/>
        </w:rPr>
        <w:br/>
      </w:r>
      <w:r w:rsidRPr="002152AA">
        <w:rPr>
          <w:rFonts w:ascii="Cambria" w:hAnsi="Cambria" w:cs="Arial"/>
          <w:sz w:val="20"/>
          <w:szCs w:val="20"/>
        </w:rPr>
        <w:t xml:space="preserve">w ramach wykonania umowy i korespondencja (w tym wezwania) związana z realizacją umowy będą </w:t>
      </w:r>
      <w:r w:rsidR="003B67DD" w:rsidRPr="002152AA">
        <w:rPr>
          <w:rFonts w:ascii="Cambria" w:hAnsi="Cambria" w:cs="Arial"/>
          <w:sz w:val="20"/>
          <w:szCs w:val="20"/>
        </w:rPr>
        <w:br/>
      </w:r>
      <w:r w:rsidRPr="002152AA">
        <w:rPr>
          <w:rFonts w:ascii="Cambria" w:hAnsi="Cambria" w:cs="Arial"/>
          <w:sz w:val="20"/>
          <w:szCs w:val="20"/>
        </w:rPr>
        <w:t>w języku polskim.</w:t>
      </w:r>
    </w:p>
    <w:p w14:paraId="5C427A1D" w14:textId="082EC0E3" w:rsidR="00F953C0" w:rsidRPr="009D6221" w:rsidRDefault="00F953C0" w:rsidP="00056E11">
      <w:pPr>
        <w:pStyle w:val="Tekstpodstawowy"/>
        <w:numPr>
          <w:ilvl w:val="0"/>
          <w:numId w:val="23"/>
        </w:numPr>
        <w:spacing w:after="0" w:line="276" w:lineRule="auto"/>
        <w:ind w:left="709" w:right="425" w:hanging="283"/>
        <w:contextualSpacing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Przez określenie dni robocze należy rozumieć dni od poniedziałku do piątku </w:t>
      </w:r>
      <w:r w:rsidR="002F2C28" w:rsidRPr="009D6221">
        <w:rPr>
          <w:rFonts w:ascii="Cambria" w:hAnsi="Cambria" w:cs="Arial"/>
          <w:bCs/>
          <w:sz w:val="20"/>
          <w:szCs w:val="20"/>
        </w:rPr>
        <w:t xml:space="preserve">w godzinach 07:00-15:00 </w:t>
      </w:r>
      <w:r w:rsidR="003B67DD">
        <w:rPr>
          <w:rFonts w:ascii="Cambria" w:hAnsi="Cambria" w:cs="Arial"/>
          <w:bCs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z wyłączeniem dni ustawowo wolnych od pracy oraz dni wolnych od pracy u Zamawiającego.</w:t>
      </w:r>
    </w:p>
    <w:p w14:paraId="672C11F4" w14:textId="52265441" w:rsidR="00F045E9" w:rsidRPr="009D6221" w:rsidRDefault="00F045E9" w:rsidP="00056E11">
      <w:pPr>
        <w:numPr>
          <w:ilvl w:val="0"/>
          <w:numId w:val="2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zobowiązuje się do pisemnego zawiadamiania Zamawiającego w terminie 7 dni o zmianie siedziby lub nazwy, zmianie osób reprezentujących, ogłoszeniu upadłości Wykonawcy, wszczęciu postępowania upadłościowego wobec Wykonawcy, postawienia Wykonawcy w stan likwidacji, z</w:t>
      </w:r>
      <w:r w:rsidR="00D4453C" w:rsidRPr="009D6221">
        <w:rPr>
          <w:rFonts w:ascii="Cambria" w:hAnsi="Cambria" w:cs="Arial"/>
          <w:sz w:val="20"/>
          <w:szCs w:val="20"/>
        </w:rPr>
        <w:t>a</w:t>
      </w:r>
      <w:r w:rsidRPr="009D6221">
        <w:rPr>
          <w:rFonts w:ascii="Cambria" w:hAnsi="Cambria" w:cs="Arial"/>
          <w:sz w:val="20"/>
          <w:szCs w:val="20"/>
        </w:rPr>
        <w:t>wieszeniu działalności Wykonawcy.</w:t>
      </w:r>
    </w:p>
    <w:p w14:paraId="114C8C14" w14:textId="2464C95C" w:rsidR="000E59F4" w:rsidRPr="009D6221" w:rsidRDefault="00094501" w:rsidP="00056E11">
      <w:pPr>
        <w:numPr>
          <w:ilvl w:val="0"/>
          <w:numId w:val="2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 razie powstania sporu na tle wykonania niniejszej umowy strony zgodnie oświadczają, że dołożą wszelkich starań, aby spory w pierwszej kolejności były rozwiązywane polubownie w drodze bezpośrednich negocjacji prowadzonych w dobrej wierze. </w:t>
      </w:r>
    </w:p>
    <w:p w14:paraId="50B71B8A" w14:textId="77777777" w:rsidR="00F953C0" w:rsidRPr="00895972" w:rsidRDefault="00F953C0" w:rsidP="00056E11">
      <w:pPr>
        <w:numPr>
          <w:ilvl w:val="0"/>
          <w:numId w:val="2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Właściwym do rozpoznania sporów wynikłych na tle realizacji niniejszej umowy jest sąd powszechny właściwy dla siedziby </w:t>
      </w:r>
      <w:r w:rsidRPr="00895972">
        <w:rPr>
          <w:rFonts w:ascii="Cambria" w:hAnsi="Cambria" w:cs="Arial"/>
          <w:sz w:val="20"/>
          <w:szCs w:val="20"/>
        </w:rPr>
        <w:t>Uniwersytetu Gdańskiego.</w:t>
      </w:r>
    </w:p>
    <w:p w14:paraId="7F8FAE06" w14:textId="5716E3CC" w:rsidR="000E59F4" w:rsidRPr="00895972" w:rsidRDefault="000E59F4" w:rsidP="00056E11">
      <w:pPr>
        <w:numPr>
          <w:ilvl w:val="0"/>
          <w:numId w:val="2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895972">
        <w:rPr>
          <w:rFonts w:ascii="Cambria" w:hAnsi="Cambria" w:cs="Arial"/>
          <w:sz w:val="20"/>
          <w:szCs w:val="20"/>
        </w:rPr>
        <w:t xml:space="preserve">Wykonawca nie ma prawa cesji praw i/lub obowiązków wynikających z niniejszej umowy na rzecz osób trzecich z zastrzeżeniem ust. </w:t>
      </w:r>
      <w:r w:rsidR="00F953C0" w:rsidRPr="00895972">
        <w:rPr>
          <w:rFonts w:ascii="Cambria" w:hAnsi="Cambria" w:cs="Arial"/>
          <w:sz w:val="20"/>
          <w:szCs w:val="20"/>
        </w:rPr>
        <w:t>9</w:t>
      </w:r>
      <w:r w:rsidR="003A2756">
        <w:rPr>
          <w:rFonts w:ascii="Cambria" w:hAnsi="Cambria" w:cs="Arial"/>
          <w:sz w:val="20"/>
          <w:szCs w:val="20"/>
        </w:rPr>
        <w:t xml:space="preserve"> </w:t>
      </w:r>
      <w:r w:rsidR="003A2756" w:rsidRPr="003A2756">
        <w:rPr>
          <w:rFonts w:ascii="Cambria" w:hAnsi="Cambria" w:cs="Arial"/>
          <w:sz w:val="20"/>
          <w:szCs w:val="20"/>
        </w:rPr>
        <w:t>oraz § 9 ust. 1 pkt 6</w:t>
      </w:r>
      <w:r w:rsidRPr="00895972">
        <w:rPr>
          <w:rFonts w:ascii="Cambria" w:hAnsi="Cambria" w:cs="Arial"/>
          <w:sz w:val="20"/>
          <w:szCs w:val="20"/>
        </w:rPr>
        <w:t>.</w:t>
      </w:r>
    </w:p>
    <w:p w14:paraId="34F1E4E6" w14:textId="77777777" w:rsidR="00121A82" w:rsidRPr="00895972" w:rsidRDefault="00714253" w:rsidP="00056E11">
      <w:pPr>
        <w:numPr>
          <w:ilvl w:val="0"/>
          <w:numId w:val="2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895972">
        <w:rPr>
          <w:rFonts w:ascii="Cambria" w:hAnsi="Cambria" w:cs="Arial"/>
          <w:sz w:val="20"/>
          <w:szCs w:val="20"/>
        </w:rPr>
        <w:t>P</w:t>
      </w:r>
      <w:r w:rsidR="000E59F4" w:rsidRPr="00895972">
        <w:rPr>
          <w:rFonts w:ascii="Cambria" w:hAnsi="Cambria" w:cs="Arial"/>
          <w:sz w:val="20"/>
          <w:szCs w:val="20"/>
        </w:rPr>
        <w:t>rzelew wierzytelności Wykonawcy wynikających z niniejszej umowy wymaga dla swej ważności uprzedniej pisemnej zgody Zamawiającego</w:t>
      </w:r>
      <w:r w:rsidR="00121A82" w:rsidRPr="00895972">
        <w:rPr>
          <w:rFonts w:ascii="Cambria" w:hAnsi="Cambria" w:cs="Arial"/>
          <w:sz w:val="20"/>
          <w:szCs w:val="20"/>
        </w:rPr>
        <w:t>.</w:t>
      </w:r>
    </w:p>
    <w:p w14:paraId="119313D2" w14:textId="2FBADC8E" w:rsidR="003878F4" w:rsidRPr="00895972" w:rsidRDefault="003878F4" w:rsidP="00056E11">
      <w:pPr>
        <w:pStyle w:val="Tekstpodstawowy"/>
        <w:numPr>
          <w:ilvl w:val="0"/>
          <w:numId w:val="23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895972">
        <w:rPr>
          <w:rFonts w:ascii="Cambria" w:hAnsi="Cambria" w:cs="Arial"/>
          <w:iCs/>
          <w:sz w:val="20"/>
          <w:szCs w:val="20"/>
        </w:rPr>
        <w:t xml:space="preserve">W przypadku konieczności przetwarzania przez Wykonawcę danych osobowych, których administratorem jest Zamawiający w związku z wykonywaniem niniejszej umowy, Wykonawca zobowiązany będzie </w:t>
      </w:r>
      <w:r w:rsidR="003B67DD" w:rsidRPr="00895972">
        <w:rPr>
          <w:rFonts w:ascii="Cambria" w:hAnsi="Cambria" w:cs="Arial"/>
          <w:iCs/>
          <w:sz w:val="20"/>
          <w:szCs w:val="20"/>
        </w:rPr>
        <w:br/>
      </w:r>
      <w:r w:rsidRPr="00895972">
        <w:rPr>
          <w:rFonts w:ascii="Cambria" w:hAnsi="Cambria" w:cs="Arial"/>
          <w:iCs/>
          <w:sz w:val="20"/>
          <w:szCs w:val="20"/>
        </w:rPr>
        <w:t xml:space="preserve">na wniosek Zamawiającego do zawarcia umowy powierzenia przetwarzania danych osobowych </w:t>
      </w:r>
      <w:r w:rsidR="003B67DD" w:rsidRPr="00895972">
        <w:rPr>
          <w:rFonts w:ascii="Cambria" w:hAnsi="Cambria" w:cs="Arial"/>
          <w:iCs/>
          <w:sz w:val="20"/>
          <w:szCs w:val="20"/>
        </w:rPr>
        <w:br/>
      </w:r>
      <w:r w:rsidRPr="00895972">
        <w:rPr>
          <w:rFonts w:ascii="Cambria" w:hAnsi="Cambria" w:cs="Arial"/>
          <w:iCs/>
          <w:sz w:val="20"/>
          <w:szCs w:val="20"/>
        </w:rPr>
        <w:t>w rozumieniu art. 28 rozporządzenia Parlamentu Europejskiego i Rady (UE) 2016/679 z dnia 27.04.2016</w:t>
      </w:r>
      <w:r w:rsidR="003142A8" w:rsidRPr="00895972">
        <w:rPr>
          <w:rFonts w:ascii="Cambria" w:hAnsi="Cambria" w:cs="Arial"/>
          <w:iCs/>
          <w:sz w:val="20"/>
          <w:szCs w:val="20"/>
        </w:rPr>
        <w:t xml:space="preserve"> </w:t>
      </w:r>
      <w:r w:rsidRPr="00895972">
        <w:rPr>
          <w:rFonts w:ascii="Cambria" w:hAnsi="Cambria" w:cs="Arial"/>
          <w:iCs/>
          <w:sz w:val="20"/>
          <w:szCs w:val="20"/>
        </w:rPr>
        <w:t xml:space="preserve">r. </w:t>
      </w:r>
      <w:r w:rsidR="003B67DD" w:rsidRPr="00895972">
        <w:rPr>
          <w:rFonts w:ascii="Cambria" w:hAnsi="Cambria" w:cs="Arial"/>
          <w:iCs/>
          <w:sz w:val="20"/>
          <w:szCs w:val="20"/>
        </w:rPr>
        <w:br/>
      </w:r>
      <w:r w:rsidRPr="00895972">
        <w:rPr>
          <w:rFonts w:ascii="Cambria" w:hAnsi="Cambria" w:cs="Arial"/>
          <w:iCs/>
          <w:sz w:val="20"/>
          <w:szCs w:val="20"/>
        </w:rPr>
        <w:t>w sprawie ochrony osób fizycznych w</w:t>
      </w:r>
      <w:r w:rsidR="00C97B16" w:rsidRPr="00895972">
        <w:rPr>
          <w:rFonts w:ascii="Cambria" w:hAnsi="Cambria" w:cs="Arial"/>
          <w:iCs/>
          <w:sz w:val="20"/>
          <w:szCs w:val="20"/>
        </w:rPr>
        <w:t xml:space="preserve"> </w:t>
      </w:r>
      <w:r w:rsidRPr="00895972">
        <w:rPr>
          <w:rFonts w:ascii="Cambria" w:hAnsi="Cambria" w:cs="Arial"/>
          <w:iCs/>
          <w:sz w:val="20"/>
          <w:szCs w:val="20"/>
        </w:rPr>
        <w:t xml:space="preserve">związku z przetwarzaniem danych osobowych i w sprawie swobodnego przepływu takich danych oraz uchylenia dyrektywy 95/46/WE (ogólne rozporządzenie </w:t>
      </w:r>
      <w:r w:rsidR="003B67DD" w:rsidRPr="00895972">
        <w:rPr>
          <w:rFonts w:ascii="Cambria" w:hAnsi="Cambria" w:cs="Arial"/>
          <w:iCs/>
          <w:sz w:val="20"/>
          <w:szCs w:val="20"/>
        </w:rPr>
        <w:br/>
      </w:r>
      <w:r w:rsidRPr="00895972">
        <w:rPr>
          <w:rFonts w:ascii="Cambria" w:hAnsi="Cambria" w:cs="Arial"/>
          <w:iCs/>
          <w:sz w:val="20"/>
          <w:szCs w:val="20"/>
        </w:rPr>
        <w:t>o ochronie danych) przed dokonaniem przetwarzania</w:t>
      </w:r>
      <w:r w:rsidR="00BA54CC" w:rsidRPr="00895972">
        <w:rPr>
          <w:rFonts w:ascii="Cambria" w:hAnsi="Cambria" w:cs="Arial"/>
          <w:iCs/>
          <w:sz w:val="20"/>
          <w:szCs w:val="20"/>
        </w:rPr>
        <w:t xml:space="preserve"> danych osobowych.</w:t>
      </w:r>
    </w:p>
    <w:p w14:paraId="231EA175" w14:textId="33DB53B9" w:rsidR="00816238" w:rsidRPr="00895972" w:rsidRDefault="00121A82" w:rsidP="00056E11">
      <w:pPr>
        <w:pStyle w:val="Tekstpodstawowy"/>
        <w:numPr>
          <w:ilvl w:val="0"/>
          <w:numId w:val="23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895972">
        <w:rPr>
          <w:rFonts w:ascii="Cambria" w:hAnsi="Cambria" w:cs="Arial"/>
          <w:sz w:val="20"/>
          <w:szCs w:val="20"/>
        </w:rPr>
        <w:t>Umowa została sporządzona w dwóch jednobrzmiących egzemplarzach po jednym dla każdej ze stron.</w:t>
      </w:r>
    </w:p>
    <w:p w14:paraId="76CB5712" w14:textId="77777777" w:rsidR="00886836" w:rsidRPr="00895972" w:rsidRDefault="00886836" w:rsidP="00056E11">
      <w:pPr>
        <w:pStyle w:val="Tekstpodstawowy"/>
        <w:numPr>
          <w:ilvl w:val="0"/>
          <w:numId w:val="23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895972">
        <w:rPr>
          <w:rFonts w:ascii="Cambria" w:hAnsi="Cambria" w:cs="Arial"/>
          <w:sz w:val="20"/>
          <w:szCs w:val="20"/>
        </w:rPr>
        <w:lastRenderedPageBreak/>
        <w:t>Załącznikami do umowy są:</w:t>
      </w:r>
    </w:p>
    <w:p w14:paraId="01A71724" w14:textId="33789164" w:rsidR="00D768AF" w:rsidRPr="009D6221" w:rsidRDefault="00987D44" w:rsidP="00056E11">
      <w:pPr>
        <w:pStyle w:val="Tekstpodstawowy"/>
        <w:numPr>
          <w:ilvl w:val="0"/>
          <w:numId w:val="15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Załącznik nr 1 -</w:t>
      </w:r>
      <w:r w:rsidR="00F045E9" w:rsidRPr="009D6221">
        <w:rPr>
          <w:rFonts w:ascii="Cambria" w:hAnsi="Cambria" w:cs="Arial"/>
          <w:sz w:val="20"/>
          <w:szCs w:val="20"/>
        </w:rPr>
        <w:t xml:space="preserve"> </w:t>
      </w:r>
      <w:r w:rsidR="00FB68DE" w:rsidRPr="009D6221">
        <w:rPr>
          <w:rFonts w:ascii="Cambria" w:hAnsi="Cambria" w:cs="Arial"/>
          <w:sz w:val="20"/>
          <w:szCs w:val="20"/>
        </w:rPr>
        <w:t>formularz</w:t>
      </w:r>
      <w:r w:rsidR="00F045E9" w:rsidRPr="009D6221">
        <w:rPr>
          <w:rFonts w:ascii="Cambria" w:hAnsi="Cambria" w:cs="Arial"/>
          <w:sz w:val="20"/>
          <w:szCs w:val="20"/>
        </w:rPr>
        <w:t xml:space="preserve"> </w:t>
      </w:r>
      <w:r w:rsidR="00FB68DE" w:rsidRPr="009D6221">
        <w:rPr>
          <w:rFonts w:ascii="Cambria" w:hAnsi="Cambria" w:cs="Arial"/>
          <w:sz w:val="20"/>
          <w:szCs w:val="20"/>
        </w:rPr>
        <w:t>ofertowy</w:t>
      </w:r>
      <w:r w:rsidR="00110729" w:rsidRPr="009D6221">
        <w:rPr>
          <w:rFonts w:ascii="Cambria" w:hAnsi="Cambria" w:cs="Arial"/>
          <w:sz w:val="20"/>
          <w:szCs w:val="20"/>
        </w:rPr>
        <w:t>,</w:t>
      </w:r>
    </w:p>
    <w:p w14:paraId="391DF15F" w14:textId="42AF7AD8" w:rsidR="00E003A8" w:rsidRPr="009D6221" w:rsidRDefault="00E003A8" w:rsidP="00056E11">
      <w:pPr>
        <w:pStyle w:val="Tekstpodstawowy"/>
        <w:numPr>
          <w:ilvl w:val="0"/>
          <w:numId w:val="15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Załącznik nr </w:t>
      </w:r>
      <w:r w:rsidR="00570779" w:rsidRPr="009D6221">
        <w:rPr>
          <w:rFonts w:ascii="Cambria" w:hAnsi="Cambria" w:cs="Arial"/>
          <w:sz w:val="20"/>
          <w:szCs w:val="20"/>
        </w:rPr>
        <w:t>2</w:t>
      </w:r>
      <w:r w:rsidRPr="009D6221">
        <w:rPr>
          <w:rFonts w:ascii="Cambria" w:hAnsi="Cambria" w:cs="Arial"/>
          <w:sz w:val="20"/>
          <w:szCs w:val="20"/>
        </w:rPr>
        <w:t xml:space="preserve"> – </w:t>
      </w:r>
      <w:r w:rsidR="003A2756">
        <w:rPr>
          <w:rFonts w:ascii="Cambria" w:hAnsi="Cambria" w:cs="Arial"/>
          <w:sz w:val="20"/>
          <w:szCs w:val="20"/>
        </w:rPr>
        <w:t>formularz przedmiotowo-</w:t>
      </w:r>
      <w:r w:rsidR="004D32C4">
        <w:rPr>
          <w:rFonts w:ascii="Cambria" w:hAnsi="Cambria" w:cs="Arial"/>
          <w:sz w:val="20"/>
          <w:szCs w:val="20"/>
        </w:rPr>
        <w:t>cenowy</w:t>
      </w:r>
      <w:r w:rsidR="008E1968" w:rsidRPr="009D6221">
        <w:rPr>
          <w:rFonts w:ascii="Cambria" w:hAnsi="Cambria" w:cs="Arial"/>
          <w:sz w:val="20"/>
          <w:szCs w:val="20"/>
        </w:rPr>
        <w:t>,</w:t>
      </w:r>
    </w:p>
    <w:p w14:paraId="74C39687" w14:textId="77777777" w:rsidR="008E1968" w:rsidRPr="009D6221" w:rsidRDefault="008E1968" w:rsidP="00056E11">
      <w:pPr>
        <w:pStyle w:val="Tekstpodstawowy"/>
        <w:numPr>
          <w:ilvl w:val="0"/>
          <w:numId w:val="15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Załącznik nr </w:t>
      </w:r>
      <w:r w:rsidR="00FB526F" w:rsidRPr="009D6221">
        <w:rPr>
          <w:rFonts w:ascii="Cambria" w:hAnsi="Cambria" w:cs="Arial"/>
          <w:sz w:val="20"/>
          <w:szCs w:val="20"/>
        </w:rPr>
        <w:t>3</w:t>
      </w:r>
      <w:r w:rsidRPr="009D6221">
        <w:rPr>
          <w:rFonts w:ascii="Cambria" w:hAnsi="Cambria" w:cs="Arial"/>
          <w:sz w:val="20"/>
          <w:szCs w:val="20"/>
        </w:rPr>
        <w:t xml:space="preserve"> – wzór protokołu odbioru.</w:t>
      </w:r>
    </w:p>
    <w:p w14:paraId="08CE6F91" w14:textId="77777777" w:rsidR="00FA0912" w:rsidRPr="009D6221" w:rsidRDefault="00FA0912" w:rsidP="00217BB6">
      <w:pPr>
        <w:pStyle w:val="Tekstpodstawowy"/>
        <w:spacing w:line="276" w:lineRule="auto"/>
        <w:ind w:left="1134" w:right="425"/>
        <w:contextualSpacing/>
        <w:jc w:val="both"/>
        <w:rPr>
          <w:rFonts w:ascii="Cambria" w:hAnsi="Cambria" w:cs="Arial"/>
          <w:sz w:val="20"/>
          <w:szCs w:val="20"/>
        </w:rPr>
      </w:pPr>
    </w:p>
    <w:p w14:paraId="52E56223" w14:textId="77777777" w:rsidR="006803C9" w:rsidRPr="009D6221" w:rsidRDefault="006803C9" w:rsidP="00655C79">
      <w:pPr>
        <w:pStyle w:val="Tekstpodstawowy"/>
        <w:spacing w:line="276" w:lineRule="auto"/>
        <w:ind w:right="425"/>
        <w:contextualSpacing/>
        <w:jc w:val="both"/>
        <w:rPr>
          <w:rFonts w:ascii="Cambria" w:hAnsi="Cambria" w:cs="Arial"/>
          <w:sz w:val="20"/>
          <w:szCs w:val="20"/>
        </w:rPr>
      </w:pPr>
    </w:p>
    <w:p w14:paraId="5F6F0BEB" w14:textId="77777777" w:rsidR="005664FD" w:rsidRPr="009D6221" w:rsidRDefault="005664FD" w:rsidP="00217BB6">
      <w:pPr>
        <w:spacing w:before="380"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……………………………………………….                   …………………………………………………</w:t>
      </w:r>
    </w:p>
    <w:p w14:paraId="51417D5E" w14:textId="61089A6A" w:rsidR="0058435B" w:rsidRDefault="005664FD" w:rsidP="004D32C4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ZAMAWIAJĄCY                                                                 WYKONAWCA</w:t>
      </w:r>
    </w:p>
    <w:p w14:paraId="1B927018" w14:textId="57E91FA2" w:rsidR="0058435B" w:rsidRDefault="0058435B" w:rsidP="00217BB6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p w14:paraId="6ADAFC36" w14:textId="77777777" w:rsidR="0058435B" w:rsidRPr="009D6221" w:rsidRDefault="0058435B" w:rsidP="00217BB6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596"/>
        <w:gridCol w:w="1595"/>
        <w:gridCol w:w="3192"/>
      </w:tblGrid>
      <w:tr w:rsidR="00570779" w:rsidRPr="009D6221" w14:paraId="30D55189" w14:textId="77777777" w:rsidTr="00413D65">
        <w:trPr>
          <w:trHeight w:val="416"/>
        </w:trPr>
        <w:tc>
          <w:tcPr>
            <w:tcW w:w="9574" w:type="dxa"/>
            <w:gridSpan w:val="4"/>
            <w:shd w:val="clear" w:color="auto" w:fill="E7E6E6"/>
          </w:tcPr>
          <w:p w14:paraId="287B6E51" w14:textId="77777777" w:rsidR="00570779" w:rsidRPr="009D6221" w:rsidRDefault="00570779" w:rsidP="00217BB6">
            <w:pPr>
              <w:tabs>
                <w:tab w:val="center" w:pos="4679"/>
                <w:tab w:val="right" w:pos="9359"/>
              </w:tabs>
              <w:spacing w:before="60" w:line="276" w:lineRule="auto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9D6221">
              <w:rPr>
                <w:rFonts w:ascii="Cambria" w:hAnsi="Cambria" w:cs="Arial"/>
                <w:b/>
                <w:sz w:val="20"/>
                <w:szCs w:val="20"/>
              </w:rPr>
              <w:tab/>
              <w:t>Dział Zamówień Publicznych</w:t>
            </w:r>
            <w:r w:rsidRPr="009D6221">
              <w:rPr>
                <w:rFonts w:ascii="Cambria" w:hAnsi="Cambria" w:cs="Arial"/>
                <w:b/>
                <w:sz w:val="20"/>
                <w:szCs w:val="20"/>
              </w:rPr>
              <w:tab/>
            </w:r>
          </w:p>
        </w:tc>
      </w:tr>
      <w:tr w:rsidR="00570779" w:rsidRPr="009D6221" w14:paraId="45622F34" w14:textId="77777777" w:rsidTr="004D32C4">
        <w:trPr>
          <w:trHeight w:val="2823"/>
        </w:trPr>
        <w:tc>
          <w:tcPr>
            <w:tcW w:w="3191" w:type="dxa"/>
            <w:shd w:val="clear" w:color="auto" w:fill="auto"/>
          </w:tcPr>
          <w:p w14:paraId="20CD0A97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  <w:r w:rsidRPr="009D6221">
              <w:rPr>
                <w:rFonts w:ascii="Cambria" w:hAnsi="Cambria" w:cs="Arial"/>
                <w:sz w:val="20"/>
                <w:szCs w:val="20"/>
              </w:rPr>
              <w:t>osoba prowadząca postępowanie</w:t>
            </w:r>
            <w:r w:rsidRPr="009D6221">
              <w:rPr>
                <w:rFonts w:ascii="Cambria" w:hAnsi="Cambria" w:cs="Arial"/>
                <w:sz w:val="20"/>
                <w:szCs w:val="20"/>
              </w:rPr>
              <w:br/>
              <w:t>i sporządzająca umowę</w:t>
            </w:r>
          </w:p>
          <w:p w14:paraId="6537F28F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</w:p>
          <w:p w14:paraId="6DFB9E20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</w:p>
          <w:p w14:paraId="70DF9E56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</w:p>
          <w:p w14:paraId="44E871BC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14:paraId="064CB03F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  <w:r w:rsidRPr="009D6221">
              <w:rPr>
                <w:rFonts w:ascii="Cambria" w:hAnsi="Cambria" w:cs="Arial"/>
                <w:sz w:val="20"/>
                <w:szCs w:val="20"/>
              </w:rPr>
              <w:t>Kierownik Sekcji Zamówień Publicznych</w:t>
            </w:r>
          </w:p>
          <w:p w14:paraId="144A5D23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</w:p>
          <w:p w14:paraId="738610EB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</w:p>
          <w:p w14:paraId="3F616A7F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  <w:r w:rsidRPr="009D6221">
              <w:rPr>
                <w:rFonts w:ascii="Cambria" w:hAnsi="Cambria" w:cs="Arial"/>
                <w:sz w:val="20"/>
                <w:szCs w:val="20"/>
              </w:rPr>
              <w:t>Kierownik Sekcji Realizacji Umów</w:t>
            </w:r>
          </w:p>
          <w:p w14:paraId="3B7B4B86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</w:p>
          <w:p w14:paraId="3A0FF5F2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</w:p>
          <w:p w14:paraId="2BA226A1" w14:textId="77777777" w:rsidR="00570779" w:rsidRPr="009D6221" w:rsidRDefault="00570779" w:rsidP="004D32C4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4448E0A4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  <w:r w:rsidRPr="009D6221">
              <w:rPr>
                <w:rFonts w:ascii="Cambria" w:hAnsi="Cambria" w:cs="Arial"/>
                <w:sz w:val="20"/>
                <w:szCs w:val="20"/>
              </w:rPr>
              <w:t xml:space="preserve">Kierownik Działu Zamówień Publicznych </w:t>
            </w:r>
          </w:p>
          <w:p w14:paraId="17AD93B2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  <w:p w14:paraId="0DE4B5B7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  <w:p w14:paraId="66204FF1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  <w:p w14:paraId="2DBF0D7D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  <w:p w14:paraId="19219836" w14:textId="77777777" w:rsidR="00570779" w:rsidRPr="009D6221" w:rsidRDefault="00570779" w:rsidP="004D32C4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70779" w:rsidRPr="009D6221" w14:paraId="641B24BB" w14:textId="77777777" w:rsidTr="00413D65">
        <w:trPr>
          <w:trHeight w:val="284"/>
        </w:trPr>
        <w:tc>
          <w:tcPr>
            <w:tcW w:w="3191" w:type="dxa"/>
            <w:shd w:val="pct10" w:color="auto" w:fill="auto"/>
            <w:vAlign w:val="center"/>
          </w:tcPr>
          <w:p w14:paraId="7557F699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b/>
                <w:sz w:val="20"/>
                <w:szCs w:val="20"/>
              </w:rPr>
            </w:pPr>
            <w:r w:rsidRPr="009D6221">
              <w:rPr>
                <w:rFonts w:ascii="Cambria" w:hAnsi="Cambria" w:cs="Arial"/>
                <w:b/>
                <w:sz w:val="20"/>
                <w:szCs w:val="20"/>
              </w:rPr>
              <w:t xml:space="preserve">Pod względem formalno-prawnym </w:t>
            </w:r>
            <w:r w:rsidRPr="009D6221">
              <w:rPr>
                <w:rFonts w:ascii="Cambria" w:hAnsi="Cambria" w:cs="Arial"/>
                <w:b/>
                <w:sz w:val="20"/>
                <w:szCs w:val="20"/>
              </w:rPr>
              <w:br/>
              <w:t>bez zastrzeżeń:</w:t>
            </w:r>
          </w:p>
        </w:tc>
        <w:tc>
          <w:tcPr>
            <w:tcW w:w="3191" w:type="dxa"/>
            <w:gridSpan w:val="2"/>
            <w:shd w:val="pct10" w:color="auto" w:fill="auto"/>
            <w:vAlign w:val="center"/>
          </w:tcPr>
          <w:p w14:paraId="3162E940" w14:textId="77777777" w:rsidR="00570779" w:rsidRPr="009D6221" w:rsidRDefault="00570779" w:rsidP="00217BB6">
            <w:pPr>
              <w:spacing w:before="60" w:line="276" w:lineRule="auto"/>
              <w:ind w:right="3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6221">
              <w:rPr>
                <w:rFonts w:ascii="Cambria" w:hAnsi="Cambria" w:cs="Arial"/>
                <w:b/>
                <w:sz w:val="20"/>
                <w:szCs w:val="20"/>
              </w:rPr>
              <w:t>Kontrasygnata finansowa:</w:t>
            </w:r>
          </w:p>
        </w:tc>
        <w:tc>
          <w:tcPr>
            <w:tcW w:w="3192" w:type="dxa"/>
            <w:shd w:val="pct10" w:color="auto" w:fill="auto"/>
            <w:vAlign w:val="center"/>
          </w:tcPr>
          <w:p w14:paraId="59DA6BE6" w14:textId="77777777" w:rsidR="00570779" w:rsidRPr="009D6221" w:rsidRDefault="00570779" w:rsidP="00217BB6">
            <w:pPr>
              <w:spacing w:before="60" w:line="276" w:lineRule="auto"/>
              <w:ind w:right="-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6221">
              <w:rPr>
                <w:rFonts w:ascii="Cambria" w:hAnsi="Cambria" w:cs="Arial"/>
                <w:b/>
                <w:sz w:val="20"/>
                <w:szCs w:val="20"/>
              </w:rPr>
              <w:t>Dział Obsługi Finansowej Projektów:</w:t>
            </w:r>
          </w:p>
        </w:tc>
      </w:tr>
      <w:tr w:rsidR="00570779" w:rsidRPr="009D6221" w14:paraId="6F6574E4" w14:textId="77777777" w:rsidTr="00413D65">
        <w:trPr>
          <w:trHeight w:val="1774"/>
        </w:trPr>
        <w:tc>
          <w:tcPr>
            <w:tcW w:w="3191" w:type="dxa"/>
            <w:shd w:val="clear" w:color="auto" w:fill="auto"/>
          </w:tcPr>
          <w:p w14:paraId="2CB96665" w14:textId="77777777" w:rsidR="00570779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  <w:r w:rsidRPr="009D6221">
              <w:rPr>
                <w:rFonts w:ascii="Cambria" w:hAnsi="Cambria" w:cs="Arial"/>
                <w:sz w:val="20"/>
                <w:szCs w:val="20"/>
              </w:rPr>
              <w:t>Radca Prawny</w:t>
            </w:r>
          </w:p>
          <w:p w14:paraId="3267E287" w14:textId="77777777" w:rsidR="004D32C4" w:rsidRPr="004D32C4" w:rsidRDefault="004D32C4" w:rsidP="004D32C4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3811B2B" w14:textId="77777777" w:rsidR="004D32C4" w:rsidRPr="004D32C4" w:rsidRDefault="004D32C4" w:rsidP="004D32C4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59866A4" w14:textId="77777777" w:rsidR="004D32C4" w:rsidRPr="004D32C4" w:rsidRDefault="004D32C4" w:rsidP="004D32C4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1A27ABE" w14:textId="7FD7BC48" w:rsidR="004D32C4" w:rsidRPr="004D32C4" w:rsidRDefault="004D32C4" w:rsidP="004D32C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14:paraId="24BA1472" w14:textId="77777777" w:rsidR="00570779" w:rsidRPr="009D6221" w:rsidRDefault="00570779" w:rsidP="00217BB6">
            <w:pPr>
              <w:spacing w:before="60" w:line="276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  <w:r w:rsidRPr="009D6221">
              <w:rPr>
                <w:rFonts w:ascii="Cambria" w:hAnsi="Cambria" w:cs="Arial"/>
                <w:sz w:val="20"/>
                <w:szCs w:val="20"/>
              </w:rPr>
              <w:t>Dyrektor Finansowy/Z-ca Dyrektora Finansowego</w:t>
            </w:r>
          </w:p>
        </w:tc>
        <w:tc>
          <w:tcPr>
            <w:tcW w:w="3192" w:type="dxa"/>
            <w:shd w:val="clear" w:color="auto" w:fill="auto"/>
          </w:tcPr>
          <w:p w14:paraId="2B8D1B92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  <w:r w:rsidRPr="009D6221">
              <w:rPr>
                <w:rFonts w:ascii="Cambria" w:hAnsi="Cambria" w:cs="Arial"/>
                <w:sz w:val="20"/>
                <w:szCs w:val="20"/>
              </w:rPr>
              <w:t xml:space="preserve">osoba upoważniona z Działu </w:t>
            </w:r>
            <w:r w:rsidRPr="009D622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9D6221">
              <w:rPr>
                <w:rFonts w:ascii="Cambria" w:hAnsi="Cambria" w:cs="Arial"/>
                <w:sz w:val="20"/>
                <w:szCs w:val="20"/>
              </w:rPr>
              <w:t xml:space="preserve">Obsługi Finansowej Projektów  </w:t>
            </w:r>
          </w:p>
          <w:p w14:paraId="296FEF7D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  <w:p w14:paraId="7194DBDC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  <w:p w14:paraId="769D0D3C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  <w:p w14:paraId="30D7AA69" w14:textId="77777777" w:rsidR="00570779" w:rsidRPr="009D6221" w:rsidRDefault="00570779" w:rsidP="004D32C4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70779" w:rsidRPr="009D6221" w14:paraId="42038267" w14:textId="77777777" w:rsidTr="00413D65">
        <w:trPr>
          <w:trHeight w:val="284"/>
        </w:trPr>
        <w:tc>
          <w:tcPr>
            <w:tcW w:w="957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7F31BC" w14:textId="77777777" w:rsidR="00570779" w:rsidRPr="009D6221" w:rsidRDefault="00570779" w:rsidP="00217BB6">
            <w:pPr>
              <w:spacing w:before="60" w:line="276" w:lineRule="auto"/>
              <w:ind w:right="-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6221">
              <w:rPr>
                <w:rFonts w:ascii="Cambria" w:hAnsi="Cambria" w:cs="Arial"/>
                <w:b/>
                <w:sz w:val="20"/>
                <w:szCs w:val="20"/>
              </w:rPr>
              <w:t>Realizacja umowy:</w:t>
            </w:r>
          </w:p>
        </w:tc>
      </w:tr>
      <w:tr w:rsidR="00570779" w:rsidRPr="009D6221" w14:paraId="35E1B1EF" w14:textId="77777777" w:rsidTr="004D32C4">
        <w:trPr>
          <w:trHeight w:val="1414"/>
        </w:trPr>
        <w:tc>
          <w:tcPr>
            <w:tcW w:w="47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9900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  <w:r w:rsidRPr="009D6221">
              <w:rPr>
                <w:rFonts w:ascii="Cambria" w:hAnsi="Cambria" w:cs="Arial"/>
                <w:sz w:val="20"/>
                <w:szCs w:val="20"/>
              </w:rPr>
              <w:t>Kierownik jednostki organizacyjnej i/lub Kierownik projektu/Kierownik zadania</w:t>
            </w:r>
          </w:p>
          <w:p w14:paraId="48A21919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180D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  <w:r w:rsidRPr="009D6221">
              <w:rPr>
                <w:rFonts w:ascii="Cambria" w:hAnsi="Cambria" w:cs="Arial"/>
                <w:sz w:val="20"/>
                <w:szCs w:val="20"/>
              </w:rPr>
              <w:t>osoby odpowiedzialne za realizację zamówienia</w:t>
            </w:r>
          </w:p>
          <w:p w14:paraId="6BD18F9B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  <w:p w14:paraId="238601FE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  <w:p w14:paraId="5B08B5D1" w14:textId="77777777" w:rsidR="00570779" w:rsidRPr="009D6221" w:rsidRDefault="00570779" w:rsidP="00217BB6">
            <w:pPr>
              <w:spacing w:before="60" w:line="276" w:lineRule="auto"/>
              <w:ind w:right="-1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6DEB4AB" w14:textId="77777777" w:rsidR="00FA1C48" w:rsidRPr="009D6221" w:rsidRDefault="00FA1C48" w:rsidP="00EB3D84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sectPr w:rsidR="00FA1C48" w:rsidRPr="009D6221" w:rsidSect="009D6221">
      <w:headerReference w:type="default" r:id="rId10"/>
      <w:footerReference w:type="even" r:id="rId11"/>
      <w:footerReference w:type="default" r:id="rId12"/>
      <w:pgSz w:w="11905" w:h="16837"/>
      <w:pgMar w:top="1135" w:right="851" w:bottom="1418" w:left="56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741" w14:textId="77777777" w:rsidR="000C4D7C" w:rsidRDefault="000C4D7C">
      <w:r>
        <w:separator/>
      </w:r>
    </w:p>
  </w:endnote>
  <w:endnote w:type="continuationSeparator" w:id="0">
    <w:p w14:paraId="3983107E" w14:textId="77777777" w:rsidR="000C4D7C" w:rsidRDefault="000C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0C4D7C" w:rsidRDefault="000C4D7C" w:rsidP="0077382C">
    <w:pPr>
      <w:pStyle w:val="Stopka"/>
      <w:ind w:left="426" w:right="423"/>
    </w:pPr>
  </w:p>
  <w:p w14:paraId="1F3B1409" w14:textId="77777777" w:rsidR="000C4D7C" w:rsidRDefault="000C4D7C" w:rsidP="0077382C">
    <w:pPr>
      <w:ind w:left="426" w:right="423"/>
    </w:pPr>
  </w:p>
  <w:p w14:paraId="562C75D1" w14:textId="77777777" w:rsidR="000C4D7C" w:rsidRDefault="000C4D7C" w:rsidP="0077382C">
    <w:pPr>
      <w:ind w:left="426" w:right="423"/>
    </w:pPr>
  </w:p>
  <w:p w14:paraId="664355AD" w14:textId="77777777" w:rsidR="000C4D7C" w:rsidRDefault="000C4D7C" w:rsidP="0077382C">
    <w:pPr>
      <w:ind w:left="426" w:right="423"/>
    </w:pPr>
  </w:p>
  <w:p w14:paraId="1A965116" w14:textId="77777777" w:rsidR="000C4D7C" w:rsidRDefault="000C4D7C" w:rsidP="0077382C">
    <w:pPr>
      <w:ind w:left="426" w:right="423"/>
    </w:pPr>
  </w:p>
  <w:p w14:paraId="7DF4E37C" w14:textId="77777777" w:rsidR="000C4D7C" w:rsidRDefault="000C4D7C" w:rsidP="0077382C">
    <w:pPr>
      <w:ind w:left="426" w:right="423"/>
    </w:pPr>
  </w:p>
  <w:p w14:paraId="44FB30F8" w14:textId="77777777" w:rsidR="000C4D7C" w:rsidRDefault="000C4D7C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762" w14:textId="77777777" w:rsidR="000C4D7C" w:rsidRPr="00CD6AED" w:rsidRDefault="000C4D7C" w:rsidP="009D6221">
    <w:pPr>
      <w:pStyle w:val="Stopka"/>
      <w:rPr>
        <w:rFonts w:ascii="Arial" w:hAnsi="Arial" w:cs="Arial"/>
        <w:sz w:val="2"/>
        <w:szCs w:val="18"/>
        <w:lang w:val="pl-PL"/>
      </w:rPr>
    </w:pPr>
  </w:p>
  <w:p w14:paraId="57C4FB90" w14:textId="77777777" w:rsidR="000C4D7C" w:rsidRDefault="000C4D7C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3AF3AFA9" w14:textId="2631D5D4" w:rsidR="000C4D7C" w:rsidRDefault="000C4D7C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23 2</w:t>
    </w:r>
    <w:r w:rsidRPr="00896A29">
      <w:rPr>
        <w:rFonts w:ascii="Cambria" w:hAnsi="Cambria" w:cs="Arial"/>
        <w:iCs/>
        <w:sz w:val="18"/>
        <w:szCs w:val="16"/>
      </w:rPr>
      <w:t>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31A6B2E6" w14:textId="4DEB6477" w:rsidR="000C4D7C" w:rsidRPr="00EF0E05" w:rsidRDefault="000C4D7C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>
      <w:rPr>
        <w:rFonts w:ascii="Cambria" w:hAnsi="Cambria" w:cs="Arial"/>
        <w:noProof/>
        <w:sz w:val="18"/>
        <w:szCs w:val="18"/>
      </w:rPr>
      <w:t>9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65F9C3DC" w14:textId="77777777" w:rsidR="000C4D7C" w:rsidRPr="009644B9" w:rsidRDefault="000C4D7C" w:rsidP="0096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F7" w14:textId="77777777" w:rsidR="000C4D7C" w:rsidRDefault="000C4D7C">
      <w:r>
        <w:separator/>
      </w:r>
    </w:p>
  </w:footnote>
  <w:footnote w:type="continuationSeparator" w:id="0">
    <w:p w14:paraId="6BC55412" w14:textId="77777777" w:rsidR="000C4D7C" w:rsidRDefault="000C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770A" w14:textId="2238A5B3" w:rsidR="000C4D7C" w:rsidRDefault="000C4D7C" w:rsidP="007034ED">
    <w:pPr>
      <w:pStyle w:val="Nagwek"/>
      <w:pBdr>
        <w:bottom w:val="single" w:sz="4" w:space="1" w:color="auto"/>
      </w:pBdr>
      <w:tabs>
        <w:tab w:val="clear" w:pos="4818"/>
        <w:tab w:val="clear" w:pos="9637"/>
        <w:tab w:val="left" w:pos="4770"/>
      </w:tabs>
      <w:ind w:right="-3"/>
      <w:jc w:val="center"/>
      <w:rPr>
        <w:rFonts w:ascii="Cambria" w:hAnsi="Cambria" w:cs="Arial"/>
        <w:b/>
        <w:sz w:val="18"/>
        <w:szCs w:val="20"/>
        <w:lang w:eastAsia="pl-PL"/>
      </w:rPr>
    </w:pPr>
  </w:p>
  <w:p w14:paraId="55994120" w14:textId="77777777" w:rsidR="000C4D7C" w:rsidRDefault="000C4D7C" w:rsidP="009644B9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 w:cs="Arial"/>
        <w:b/>
        <w:sz w:val="18"/>
        <w:szCs w:val="18"/>
      </w:rPr>
    </w:pPr>
  </w:p>
  <w:p w14:paraId="7C6ABEE2" w14:textId="769AD651" w:rsidR="000C4D7C" w:rsidRPr="009D6221" w:rsidRDefault="000C4D7C" w:rsidP="009644B9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/>
        <w:lang w:val="pl-PL"/>
      </w:rPr>
    </w:pPr>
    <w:r w:rsidRPr="009D6221">
      <w:rPr>
        <w:rFonts w:ascii="Cambria" w:hAnsi="Cambria" w:cs="Arial"/>
        <w:b/>
        <w:sz w:val="18"/>
        <w:szCs w:val="18"/>
      </w:rPr>
      <w:t xml:space="preserve">Załącznik nr </w:t>
    </w:r>
    <w:r>
      <w:rPr>
        <w:rFonts w:ascii="Cambria" w:hAnsi="Cambria" w:cs="Arial"/>
        <w:b/>
        <w:sz w:val="18"/>
        <w:szCs w:val="18"/>
        <w:lang w:val="pl-PL"/>
      </w:rPr>
      <w:t xml:space="preserve">4 </w:t>
    </w:r>
    <w:r w:rsidRPr="009D6221">
      <w:rPr>
        <w:rFonts w:ascii="Cambria" w:hAnsi="Cambria" w:cs="Arial"/>
        <w:b/>
        <w:sz w:val="18"/>
        <w:szCs w:val="18"/>
      </w:rPr>
      <w:t xml:space="preserve">do SWZ </w:t>
    </w:r>
    <w:r w:rsidRPr="009D6221">
      <w:rPr>
        <w:rFonts w:ascii="Cambria" w:hAnsi="Cambria" w:cs="Arial"/>
        <w:sz w:val="18"/>
        <w:szCs w:val="20"/>
      </w:rPr>
      <w:t xml:space="preserve">- postępowanie nr </w:t>
    </w:r>
    <w:r>
      <w:rPr>
        <w:rFonts w:ascii="Cambria" w:hAnsi="Cambria" w:cs="Arial"/>
        <w:sz w:val="18"/>
        <w:szCs w:val="20"/>
        <w:lang w:val="pl-PL"/>
      </w:rPr>
      <w:t xml:space="preserve">5210.291.1.13.2021.RR </w:t>
    </w:r>
  </w:p>
  <w:p w14:paraId="3041E394" w14:textId="77777777" w:rsidR="000C4D7C" w:rsidRPr="009D6221" w:rsidRDefault="000C4D7C" w:rsidP="00217BB6">
    <w:pPr>
      <w:pStyle w:val="Nagwek"/>
      <w:ind w:firstLine="142"/>
      <w:rPr>
        <w:rFonts w:ascii="Cambria" w:hAnsi="Cambria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000000E"/>
    <w:multiLevelType w:val="multilevel"/>
    <w:tmpl w:val="8A88F0C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9EBC291C"/>
    <w:lvl w:ilvl="0" w:tplc="A3AA53C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A90ACE"/>
    <w:multiLevelType w:val="hybridMultilevel"/>
    <w:tmpl w:val="880831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6C7E8F"/>
    <w:multiLevelType w:val="hybridMultilevel"/>
    <w:tmpl w:val="B95A37D8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D917B9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FE3B4A"/>
    <w:multiLevelType w:val="hybridMultilevel"/>
    <w:tmpl w:val="7384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2554B"/>
    <w:multiLevelType w:val="hybridMultilevel"/>
    <w:tmpl w:val="AEE2C8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537EA8"/>
    <w:multiLevelType w:val="hybridMultilevel"/>
    <w:tmpl w:val="304E81E0"/>
    <w:lvl w:ilvl="0" w:tplc="F496C020">
      <w:start w:val="1"/>
      <w:numFmt w:val="lowerLetter"/>
      <w:lvlText w:val="%1)"/>
      <w:lvlJc w:val="left"/>
      <w:pPr>
        <w:ind w:left="1494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591915"/>
    <w:multiLevelType w:val="hybridMultilevel"/>
    <w:tmpl w:val="E556BE8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70D0114"/>
    <w:multiLevelType w:val="hybridMultilevel"/>
    <w:tmpl w:val="545EF4DA"/>
    <w:lvl w:ilvl="0" w:tplc="D52EC1E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28B03B5C">
      <w:start w:val="1"/>
      <w:numFmt w:val="decimal"/>
      <w:lvlText w:val="%2)"/>
      <w:lvlJc w:val="left"/>
      <w:pPr>
        <w:ind w:left="1014" w:hanging="360"/>
      </w:pPr>
      <w:rPr>
        <w:rFonts w:hint="default"/>
        <w:b w:val="0"/>
        <w:i w:val="0"/>
      </w:rPr>
    </w:lvl>
    <w:lvl w:ilvl="2" w:tplc="E7C29992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B8745CD"/>
    <w:multiLevelType w:val="hybridMultilevel"/>
    <w:tmpl w:val="AC42CC16"/>
    <w:lvl w:ilvl="0" w:tplc="03B8EB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FFA6360"/>
    <w:multiLevelType w:val="hybridMultilevel"/>
    <w:tmpl w:val="CE9CEF1A"/>
    <w:lvl w:ilvl="0" w:tplc="CA3E1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04361F"/>
    <w:multiLevelType w:val="hybridMultilevel"/>
    <w:tmpl w:val="0EF67148"/>
    <w:lvl w:ilvl="0" w:tplc="7512A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EF33E6"/>
    <w:multiLevelType w:val="hybridMultilevel"/>
    <w:tmpl w:val="5358B8A4"/>
    <w:lvl w:ilvl="0" w:tplc="4AEEE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17D"/>
    <w:multiLevelType w:val="hybridMultilevel"/>
    <w:tmpl w:val="ED30FC9E"/>
    <w:lvl w:ilvl="0" w:tplc="9334A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82E32"/>
    <w:multiLevelType w:val="hybridMultilevel"/>
    <w:tmpl w:val="DB70D334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7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9" w15:restartNumberingAfterBreak="0">
    <w:nsid w:val="6B8514C4"/>
    <w:multiLevelType w:val="hybridMultilevel"/>
    <w:tmpl w:val="91EEBB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7A13009"/>
    <w:multiLevelType w:val="hybridMultilevel"/>
    <w:tmpl w:val="8B9680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30"/>
  </w:num>
  <w:num w:numId="4">
    <w:abstractNumId w:val="33"/>
  </w:num>
  <w:num w:numId="5">
    <w:abstractNumId w:val="12"/>
  </w:num>
  <w:num w:numId="6">
    <w:abstractNumId w:val="9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7"/>
  </w:num>
  <w:num w:numId="11">
    <w:abstractNumId w:val="28"/>
  </w:num>
  <w:num w:numId="12">
    <w:abstractNumId w:val="14"/>
  </w:num>
  <w:num w:numId="13">
    <w:abstractNumId w:val="22"/>
  </w:num>
  <w:num w:numId="14">
    <w:abstractNumId w:val="18"/>
  </w:num>
  <w:num w:numId="15">
    <w:abstractNumId w:val="31"/>
  </w:num>
  <w:num w:numId="16">
    <w:abstractNumId w:val="10"/>
  </w:num>
  <w:num w:numId="17">
    <w:abstractNumId w:val="8"/>
  </w:num>
  <w:num w:numId="18">
    <w:abstractNumId w:val="13"/>
  </w:num>
  <w:num w:numId="19">
    <w:abstractNumId w:val="40"/>
  </w:num>
  <w:num w:numId="20">
    <w:abstractNumId w:val="15"/>
  </w:num>
  <w:num w:numId="21">
    <w:abstractNumId w:val="24"/>
  </w:num>
  <w:num w:numId="22">
    <w:abstractNumId w:val="23"/>
  </w:num>
  <w:num w:numId="23">
    <w:abstractNumId w:val="42"/>
  </w:num>
  <w:num w:numId="24">
    <w:abstractNumId w:val="20"/>
  </w:num>
  <w:num w:numId="25">
    <w:abstractNumId w:val="34"/>
  </w:num>
  <w:num w:numId="26">
    <w:abstractNumId w:val="35"/>
  </w:num>
  <w:num w:numId="27">
    <w:abstractNumId w:val="36"/>
  </w:num>
  <w:num w:numId="28">
    <w:abstractNumId w:val="29"/>
  </w:num>
  <w:num w:numId="29">
    <w:abstractNumId w:val="32"/>
  </w:num>
  <w:num w:numId="30">
    <w:abstractNumId w:val="43"/>
  </w:num>
  <w:num w:numId="31">
    <w:abstractNumId w:val="27"/>
  </w:num>
  <w:num w:numId="32">
    <w:abstractNumId w:val="7"/>
  </w:num>
  <w:num w:numId="33">
    <w:abstractNumId w:val="21"/>
  </w:num>
  <w:num w:numId="34">
    <w:abstractNumId w:val="41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9"/>
  </w:num>
  <w:num w:numId="38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29B5"/>
    <w:rsid w:val="00004174"/>
    <w:rsid w:val="0000625E"/>
    <w:rsid w:val="00007614"/>
    <w:rsid w:val="0000772C"/>
    <w:rsid w:val="00007CCA"/>
    <w:rsid w:val="00011C81"/>
    <w:rsid w:val="00013C38"/>
    <w:rsid w:val="0002143C"/>
    <w:rsid w:val="00027650"/>
    <w:rsid w:val="00031550"/>
    <w:rsid w:val="00031EB8"/>
    <w:rsid w:val="00032796"/>
    <w:rsid w:val="00032B88"/>
    <w:rsid w:val="00033250"/>
    <w:rsid w:val="000334DF"/>
    <w:rsid w:val="00033CDA"/>
    <w:rsid w:val="0003478F"/>
    <w:rsid w:val="00035742"/>
    <w:rsid w:val="0003739C"/>
    <w:rsid w:val="0004219B"/>
    <w:rsid w:val="000449E6"/>
    <w:rsid w:val="00045CD7"/>
    <w:rsid w:val="00046E71"/>
    <w:rsid w:val="0004759F"/>
    <w:rsid w:val="00051130"/>
    <w:rsid w:val="00055671"/>
    <w:rsid w:val="00056512"/>
    <w:rsid w:val="00056E11"/>
    <w:rsid w:val="0006042F"/>
    <w:rsid w:val="000633E2"/>
    <w:rsid w:val="000658AA"/>
    <w:rsid w:val="0006668D"/>
    <w:rsid w:val="000672E2"/>
    <w:rsid w:val="00067BF5"/>
    <w:rsid w:val="000712DB"/>
    <w:rsid w:val="00071616"/>
    <w:rsid w:val="00081389"/>
    <w:rsid w:val="00081D31"/>
    <w:rsid w:val="000865A4"/>
    <w:rsid w:val="00086711"/>
    <w:rsid w:val="00086ED3"/>
    <w:rsid w:val="00087B62"/>
    <w:rsid w:val="00087F37"/>
    <w:rsid w:val="0009063A"/>
    <w:rsid w:val="00091749"/>
    <w:rsid w:val="00094501"/>
    <w:rsid w:val="000948C9"/>
    <w:rsid w:val="0009715E"/>
    <w:rsid w:val="000A1A05"/>
    <w:rsid w:val="000A2218"/>
    <w:rsid w:val="000A2B13"/>
    <w:rsid w:val="000A397F"/>
    <w:rsid w:val="000A57A0"/>
    <w:rsid w:val="000B0784"/>
    <w:rsid w:val="000B396F"/>
    <w:rsid w:val="000C28A8"/>
    <w:rsid w:val="000C2DDB"/>
    <w:rsid w:val="000C33F8"/>
    <w:rsid w:val="000C438B"/>
    <w:rsid w:val="000C4D7C"/>
    <w:rsid w:val="000C6EEB"/>
    <w:rsid w:val="000C6FB6"/>
    <w:rsid w:val="000C766E"/>
    <w:rsid w:val="000D4EAE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6B10"/>
    <w:rsid w:val="000E6F9D"/>
    <w:rsid w:val="000E79BE"/>
    <w:rsid w:val="000F5565"/>
    <w:rsid w:val="00104D17"/>
    <w:rsid w:val="00105A7B"/>
    <w:rsid w:val="00107093"/>
    <w:rsid w:val="001100EB"/>
    <w:rsid w:val="00110729"/>
    <w:rsid w:val="00111675"/>
    <w:rsid w:val="00111C36"/>
    <w:rsid w:val="001144BB"/>
    <w:rsid w:val="00114981"/>
    <w:rsid w:val="0012022D"/>
    <w:rsid w:val="00121A82"/>
    <w:rsid w:val="00125160"/>
    <w:rsid w:val="00126B53"/>
    <w:rsid w:val="00127A2C"/>
    <w:rsid w:val="0013074E"/>
    <w:rsid w:val="00131D40"/>
    <w:rsid w:val="00133633"/>
    <w:rsid w:val="00133DCE"/>
    <w:rsid w:val="00135BDA"/>
    <w:rsid w:val="0013730F"/>
    <w:rsid w:val="00137D73"/>
    <w:rsid w:val="0014773A"/>
    <w:rsid w:val="00152769"/>
    <w:rsid w:val="00154CA9"/>
    <w:rsid w:val="0015589D"/>
    <w:rsid w:val="00156C84"/>
    <w:rsid w:val="00156F3F"/>
    <w:rsid w:val="00162371"/>
    <w:rsid w:val="00165D7A"/>
    <w:rsid w:val="00167243"/>
    <w:rsid w:val="001674BA"/>
    <w:rsid w:val="00167518"/>
    <w:rsid w:val="001712E8"/>
    <w:rsid w:val="00171A5D"/>
    <w:rsid w:val="001720F1"/>
    <w:rsid w:val="0017397C"/>
    <w:rsid w:val="00174F10"/>
    <w:rsid w:val="00177E04"/>
    <w:rsid w:val="00182616"/>
    <w:rsid w:val="001843AD"/>
    <w:rsid w:val="00191316"/>
    <w:rsid w:val="001931F0"/>
    <w:rsid w:val="00193C7E"/>
    <w:rsid w:val="001940C3"/>
    <w:rsid w:val="001951B1"/>
    <w:rsid w:val="00197469"/>
    <w:rsid w:val="001A1C14"/>
    <w:rsid w:val="001A29C0"/>
    <w:rsid w:val="001A2B4A"/>
    <w:rsid w:val="001A50A9"/>
    <w:rsid w:val="001A52F2"/>
    <w:rsid w:val="001A5516"/>
    <w:rsid w:val="001A77B8"/>
    <w:rsid w:val="001A7B42"/>
    <w:rsid w:val="001B2EAD"/>
    <w:rsid w:val="001C011F"/>
    <w:rsid w:val="001C28F9"/>
    <w:rsid w:val="001C2D90"/>
    <w:rsid w:val="001D7EF3"/>
    <w:rsid w:val="001E17BA"/>
    <w:rsid w:val="001E3591"/>
    <w:rsid w:val="001F1CEB"/>
    <w:rsid w:val="001F1DB5"/>
    <w:rsid w:val="001F34B6"/>
    <w:rsid w:val="001F571F"/>
    <w:rsid w:val="001F7035"/>
    <w:rsid w:val="00202AE5"/>
    <w:rsid w:val="00202CCA"/>
    <w:rsid w:val="00204A22"/>
    <w:rsid w:val="00205671"/>
    <w:rsid w:val="00206594"/>
    <w:rsid w:val="00206F93"/>
    <w:rsid w:val="002152AA"/>
    <w:rsid w:val="00216CA7"/>
    <w:rsid w:val="00217BB6"/>
    <w:rsid w:val="00220D0C"/>
    <w:rsid w:val="00221437"/>
    <w:rsid w:val="00221640"/>
    <w:rsid w:val="00221C9B"/>
    <w:rsid w:val="00221DC7"/>
    <w:rsid w:val="00223B07"/>
    <w:rsid w:val="002348FA"/>
    <w:rsid w:val="00237EF1"/>
    <w:rsid w:val="00242CF7"/>
    <w:rsid w:val="00242E5F"/>
    <w:rsid w:val="002441B2"/>
    <w:rsid w:val="002443EF"/>
    <w:rsid w:val="002455E1"/>
    <w:rsid w:val="00252A4F"/>
    <w:rsid w:val="002553DF"/>
    <w:rsid w:val="002559D9"/>
    <w:rsid w:val="00255D70"/>
    <w:rsid w:val="002569C4"/>
    <w:rsid w:val="002570A5"/>
    <w:rsid w:val="00257AC2"/>
    <w:rsid w:val="00261580"/>
    <w:rsid w:val="002675FF"/>
    <w:rsid w:val="00267899"/>
    <w:rsid w:val="00267C95"/>
    <w:rsid w:val="00274803"/>
    <w:rsid w:val="00274C16"/>
    <w:rsid w:val="0027551E"/>
    <w:rsid w:val="00275B85"/>
    <w:rsid w:val="00277110"/>
    <w:rsid w:val="002807DF"/>
    <w:rsid w:val="00286139"/>
    <w:rsid w:val="00286A1A"/>
    <w:rsid w:val="00287A66"/>
    <w:rsid w:val="00291173"/>
    <w:rsid w:val="002930C0"/>
    <w:rsid w:val="00295875"/>
    <w:rsid w:val="002A0C27"/>
    <w:rsid w:val="002A0E9E"/>
    <w:rsid w:val="002A1E55"/>
    <w:rsid w:val="002A33E0"/>
    <w:rsid w:val="002A3B58"/>
    <w:rsid w:val="002A4FCA"/>
    <w:rsid w:val="002A64F5"/>
    <w:rsid w:val="002A670F"/>
    <w:rsid w:val="002B3601"/>
    <w:rsid w:val="002B53FA"/>
    <w:rsid w:val="002B57C4"/>
    <w:rsid w:val="002B6947"/>
    <w:rsid w:val="002C0493"/>
    <w:rsid w:val="002C3B4B"/>
    <w:rsid w:val="002C5C4C"/>
    <w:rsid w:val="002D111B"/>
    <w:rsid w:val="002D12BB"/>
    <w:rsid w:val="002D14D7"/>
    <w:rsid w:val="002D1C4C"/>
    <w:rsid w:val="002D21C7"/>
    <w:rsid w:val="002E0D1B"/>
    <w:rsid w:val="002E26AF"/>
    <w:rsid w:val="002E3EE3"/>
    <w:rsid w:val="002E6C01"/>
    <w:rsid w:val="002F0B14"/>
    <w:rsid w:val="002F2C28"/>
    <w:rsid w:val="002F6320"/>
    <w:rsid w:val="002F7271"/>
    <w:rsid w:val="002F7591"/>
    <w:rsid w:val="003028D3"/>
    <w:rsid w:val="003037CF"/>
    <w:rsid w:val="00305BEF"/>
    <w:rsid w:val="00306058"/>
    <w:rsid w:val="00307987"/>
    <w:rsid w:val="003114D3"/>
    <w:rsid w:val="00313430"/>
    <w:rsid w:val="00313CFA"/>
    <w:rsid w:val="003142A8"/>
    <w:rsid w:val="00323B34"/>
    <w:rsid w:val="00324179"/>
    <w:rsid w:val="003332C0"/>
    <w:rsid w:val="00336A4A"/>
    <w:rsid w:val="00340D40"/>
    <w:rsid w:val="00342F22"/>
    <w:rsid w:val="00343370"/>
    <w:rsid w:val="00347B24"/>
    <w:rsid w:val="00352B17"/>
    <w:rsid w:val="0035321F"/>
    <w:rsid w:val="00355DB1"/>
    <w:rsid w:val="0035730D"/>
    <w:rsid w:val="00357704"/>
    <w:rsid w:val="00360563"/>
    <w:rsid w:val="00360E58"/>
    <w:rsid w:val="0037167A"/>
    <w:rsid w:val="00371D52"/>
    <w:rsid w:val="00372E64"/>
    <w:rsid w:val="00373C07"/>
    <w:rsid w:val="00373DE0"/>
    <w:rsid w:val="00376C87"/>
    <w:rsid w:val="00377512"/>
    <w:rsid w:val="00380794"/>
    <w:rsid w:val="00382E25"/>
    <w:rsid w:val="00384EC7"/>
    <w:rsid w:val="00386202"/>
    <w:rsid w:val="00386AD7"/>
    <w:rsid w:val="003878F4"/>
    <w:rsid w:val="003907C4"/>
    <w:rsid w:val="00391C11"/>
    <w:rsid w:val="00393AF7"/>
    <w:rsid w:val="00394141"/>
    <w:rsid w:val="003961F4"/>
    <w:rsid w:val="00397408"/>
    <w:rsid w:val="003A00E5"/>
    <w:rsid w:val="003A157C"/>
    <w:rsid w:val="003A2756"/>
    <w:rsid w:val="003A31E1"/>
    <w:rsid w:val="003B01D7"/>
    <w:rsid w:val="003B67DD"/>
    <w:rsid w:val="003B6AC0"/>
    <w:rsid w:val="003C0AD9"/>
    <w:rsid w:val="003C2C56"/>
    <w:rsid w:val="003C57E3"/>
    <w:rsid w:val="003D3873"/>
    <w:rsid w:val="003D3FAD"/>
    <w:rsid w:val="003D42E0"/>
    <w:rsid w:val="003D4EAD"/>
    <w:rsid w:val="003D5B01"/>
    <w:rsid w:val="003D6599"/>
    <w:rsid w:val="003D65E9"/>
    <w:rsid w:val="003D7E2B"/>
    <w:rsid w:val="003E169B"/>
    <w:rsid w:val="003E17DC"/>
    <w:rsid w:val="003E2020"/>
    <w:rsid w:val="003E31A4"/>
    <w:rsid w:val="003E335C"/>
    <w:rsid w:val="003E4C03"/>
    <w:rsid w:val="003E5720"/>
    <w:rsid w:val="003E5D3F"/>
    <w:rsid w:val="003E6E98"/>
    <w:rsid w:val="003E72F1"/>
    <w:rsid w:val="003F0DDE"/>
    <w:rsid w:val="003F0F07"/>
    <w:rsid w:val="003F1402"/>
    <w:rsid w:val="003F2458"/>
    <w:rsid w:val="003F6DEE"/>
    <w:rsid w:val="0040268E"/>
    <w:rsid w:val="004038EF"/>
    <w:rsid w:val="004052EE"/>
    <w:rsid w:val="00405921"/>
    <w:rsid w:val="004068F9"/>
    <w:rsid w:val="00407A60"/>
    <w:rsid w:val="00412C6D"/>
    <w:rsid w:val="00413D65"/>
    <w:rsid w:val="00414041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6C4E"/>
    <w:rsid w:val="00437021"/>
    <w:rsid w:val="0043774A"/>
    <w:rsid w:val="00437A19"/>
    <w:rsid w:val="00437B33"/>
    <w:rsid w:val="00441240"/>
    <w:rsid w:val="00441975"/>
    <w:rsid w:val="00443839"/>
    <w:rsid w:val="00444DEF"/>
    <w:rsid w:val="0044528C"/>
    <w:rsid w:val="00451FD9"/>
    <w:rsid w:val="00452C17"/>
    <w:rsid w:val="00454C03"/>
    <w:rsid w:val="00462AE2"/>
    <w:rsid w:val="00462E28"/>
    <w:rsid w:val="00463F46"/>
    <w:rsid w:val="0047164A"/>
    <w:rsid w:val="00475B6C"/>
    <w:rsid w:val="004772D3"/>
    <w:rsid w:val="00480A55"/>
    <w:rsid w:val="00480D0C"/>
    <w:rsid w:val="004814B4"/>
    <w:rsid w:val="004844F0"/>
    <w:rsid w:val="004846CB"/>
    <w:rsid w:val="00485AA9"/>
    <w:rsid w:val="00486093"/>
    <w:rsid w:val="004875FC"/>
    <w:rsid w:val="00487A50"/>
    <w:rsid w:val="004918F4"/>
    <w:rsid w:val="0049195C"/>
    <w:rsid w:val="00494398"/>
    <w:rsid w:val="004952EC"/>
    <w:rsid w:val="00496FE3"/>
    <w:rsid w:val="004977A1"/>
    <w:rsid w:val="004A0686"/>
    <w:rsid w:val="004A2B65"/>
    <w:rsid w:val="004A3116"/>
    <w:rsid w:val="004A74C4"/>
    <w:rsid w:val="004A7B26"/>
    <w:rsid w:val="004B2B78"/>
    <w:rsid w:val="004B514E"/>
    <w:rsid w:val="004B7416"/>
    <w:rsid w:val="004B7890"/>
    <w:rsid w:val="004D202D"/>
    <w:rsid w:val="004D241E"/>
    <w:rsid w:val="004D32C4"/>
    <w:rsid w:val="004D4B4C"/>
    <w:rsid w:val="004D4EFF"/>
    <w:rsid w:val="004D535A"/>
    <w:rsid w:val="004E1934"/>
    <w:rsid w:val="004E38D9"/>
    <w:rsid w:val="004F55E8"/>
    <w:rsid w:val="004F79D9"/>
    <w:rsid w:val="00500EB1"/>
    <w:rsid w:val="00501EF1"/>
    <w:rsid w:val="0051163F"/>
    <w:rsid w:val="0051172B"/>
    <w:rsid w:val="005129AB"/>
    <w:rsid w:val="00514A37"/>
    <w:rsid w:val="0052221A"/>
    <w:rsid w:val="0052241C"/>
    <w:rsid w:val="00526C5A"/>
    <w:rsid w:val="00527B5B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D84"/>
    <w:rsid w:val="00561CD0"/>
    <w:rsid w:val="0056405E"/>
    <w:rsid w:val="00564417"/>
    <w:rsid w:val="00564A77"/>
    <w:rsid w:val="005664FD"/>
    <w:rsid w:val="0057011B"/>
    <w:rsid w:val="00570779"/>
    <w:rsid w:val="00576F3B"/>
    <w:rsid w:val="0057710D"/>
    <w:rsid w:val="0058435B"/>
    <w:rsid w:val="005857DB"/>
    <w:rsid w:val="00590148"/>
    <w:rsid w:val="00594C29"/>
    <w:rsid w:val="0059741C"/>
    <w:rsid w:val="005A38B4"/>
    <w:rsid w:val="005B14A8"/>
    <w:rsid w:val="005B2B97"/>
    <w:rsid w:val="005B5062"/>
    <w:rsid w:val="005B541D"/>
    <w:rsid w:val="005B62B0"/>
    <w:rsid w:val="005B6D0E"/>
    <w:rsid w:val="005C1BD0"/>
    <w:rsid w:val="005C2744"/>
    <w:rsid w:val="005D068D"/>
    <w:rsid w:val="005D10A6"/>
    <w:rsid w:val="005D2E95"/>
    <w:rsid w:val="005D37EC"/>
    <w:rsid w:val="005D652F"/>
    <w:rsid w:val="005D660F"/>
    <w:rsid w:val="005D7E2C"/>
    <w:rsid w:val="005E056E"/>
    <w:rsid w:val="005E2815"/>
    <w:rsid w:val="005E374B"/>
    <w:rsid w:val="005E4DE4"/>
    <w:rsid w:val="005E7F0F"/>
    <w:rsid w:val="005F1799"/>
    <w:rsid w:val="005F2B3B"/>
    <w:rsid w:val="005F3D63"/>
    <w:rsid w:val="00600AF8"/>
    <w:rsid w:val="00600CC3"/>
    <w:rsid w:val="006036B0"/>
    <w:rsid w:val="006049D7"/>
    <w:rsid w:val="00605993"/>
    <w:rsid w:val="00605ADE"/>
    <w:rsid w:val="00607E35"/>
    <w:rsid w:val="006107EF"/>
    <w:rsid w:val="00611E2C"/>
    <w:rsid w:val="00612915"/>
    <w:rsid w:val="00612D49"/>
    <w:rsid w:val="0062042A"/>
    <w:rsid w:val="00621511"/>
    <w:rsid w:val="00621699"/>
    <w:rsid w:val="0062417C"/>
    <w:rsid w:val="00625284"/>
    <w:rsid w:val="00626E10"/>
    <w:rsid w:val="0062712E"/>
    <w:rsid w:val="00631CE2"/>
    <w:rsid w:val="006329BE"/>
    <w:rsid w:val="00634405"/>
    <w:rsid w:val="006344C9"/>
    <w:rsid w:val="00636A97"/>
    <w:rsid w:val="00637E9D"/>
    <w:rsid w:val="00637F4D"/>
    <w:rsid w:val="0064320D"/>
    <w:rsid w:val="0064554F"/>
    <w:rsid w:val="00645EB4"/>
    <w:rsid w:val="0064678E"/>
    <w:rsid w:val="00646F53"/>
    <w:rsid w:val="00650E55"/>
    <w:rsid w:val="00653AA3"/>
    <w:rsid w:val="00654069"/>
    <w:rsid w:val="00655217"/>
    <w:rsid w:val="00655807"/>
    <w:rsid w:val="00655C79"/>
    <w:rsid w:val="006579B4"/>
    <w:rsid w:val="00660A89"/>
    <w:rsid w:val="006611C7"/>
    <w:rsid w:val="00662702"/>
    <w:rsid w:val="00670F8C"/>
    <w:rsid w:val="00672234"/>
    <w:rsid w:val="00672503"/>
    <w:rsid w:val="00673F36"/>
    <w:rsid w:val="00674760"/>
    <w:rsid w:val="006767A3"/>
    <w:rsid w:val="006803C9"/>
    <w:rsid w:val="006824DC"/>
    <w:rsid w:val="0068397D"/>
    <w:rsid w:val="00683E79"/>
    <w:rsid w:val="00684A02"/>
    <w:rsid w:val="00685654"/>
    <w:rsid w:val="00686658"/>
    <w:rsid w:val="00687890"/>
    <w:rsid w:val="00687F1B"/>
    <w:rsid w:val="00694112"/>
    <w:rsid w:val="006A1DB6"/>
    <w:rsid w:val="006B1D87"/>
    <w:rsid w:val="006B3BE1"/>
    <w:rsid w:val="006B52BC"/>
    <w:rsid w:val="006B5549"/>
    <w:rsid w:val="006B635D"/>
    <w:rsid w:val="006B7294"/>
    <w:rsid w:val="006C474D"/>
    <w:rsid w:val="006C4EBF"/>
    <w:rsid w:val="006C7CE0"/>
    <w:rsid w:val="006D6EEE"/>
    <w:rsid w:val="006E0C06"/>
    <w:rsid w:val="006E1111"/>
    <w:rsid w:val="006E15EF"/>
    <w:rsid w:val="006E2502"/>
    <w:rsid w:val="006E28AB"/>
    <w:rsid w:val="006E5F32"/>
    <w:rsid w:val="006F0FAA"/>
    <w:rsid w:val="006F1B03"/>
    <w:rsid w:val="006F231B"/>
    <w:rsid w:val="006F3000"/>
    <w:rsid w:val="006F3375"/>
    <w:rsid w:val="006F39E8"/>
    <w:rsid w:val="006F4301"/>
    <w:rsid w:val="006F51DD"/>
    <w:rsid w:val="00701669"/>
    <w:rsid w:val="007034ED"/>
    <w:rsid w:val="00706D37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30F42"/>
    <w:rsid w:val="00733557"/>
    <w:rsid w:val="007374DD"/>
    <w:rsid w:val="0073773A"/>
    <w:rsid w:val="00742767"/>
    <w:rsid w:val="0074296C"/>
    <w:rsid w:val="00743A08"/>
    <w:rsid w:val="007502E1"/>
    <w:rsid w:val="00751D4E"/>
    <w:rsid w:val="00752C8E"/>
    <w:rsid w:val="00753714"/>
    <w:rsid w:val="007537B5"/>
    <w:rsid w:val="00753F65"/>
    <w:rsid w:val="00757382"/>
    <w:rsid w:val="00757398"/>
    <w:rsid w:val="00760A38"/>
    <w:rsid w:val="0076673F"/>
    <w:rsid w:val="00770BAA"/>
    <w:rsid w:val="00772D1A"/>
    <w:rsid w:val="007733DD"/>
    <w:rsid w:val="007737DE"/>
    <w:rsid w:val="0077382C"/>
    <w:rsid w:val="00774B4A"/>
    <w:rsid w:val="00775B41"/>
    <w:rsid w:val="007800F9"/>
    <w:rsid w:val="0078148F"/>
    <w:rsid w:val="00782CA5"/>
    <w:rsid w:val="00784FFA"/>
    <w:rsid w:val="00786C83"/>
    <w:rsid w:val="00787CDD"/>
    <w:rsid w:val="00790B70"/>
    <w:rsid w:val="007A00C7"/>
    <w:rsid w:val="007A080C"/>
    <w:rsid w:val="007A0FFB"/>
    <w:rsid w:val="007A6091"/>
    <w:rsid w:val="007A6510"/>
    <w:rsid w:val="007A7F3B"/>
    <w:rsid w:val="007B000C"/>
    <w:rsid w:val="007B31FD"/>
    <w:rsid w:val="007B33A6"/>
    <w:rsid w:val="007B439B"/>
    <w:rsid w:val="007C2ADC"/>
    <w:rsid w:val="007C3044"/>
    <w:rsid w:val="007C6EF6"/>
    <w:rsid w:val="007C78BD"/>
    <w:rsid w:val="007D0801"/>
    <w:rsid w:val="007D1396"/>
    <w:rsid w:val="007D23DF"/>
    <w:rsid w:val="007D27E9"/>
    <w:rsid w:val="007D2A8D"/>
    <w:rsid w:val="007D47E6"/>
    <w:rsid w:val="007D6669"/>
    <w:rsid w:val="007E1463"/>
    <w:rsid w:val="007E2523"/>
    <w:rsid w:val="007E3889"/>
    <w:rsid w:val="007E5DA4"/>
    <w:rsid w:val="007E5F04"/>
    <w:rsid w:val="007F4902"/>
    <w:rsid w:val="007F4BED"/>
    <w:rsid w:val="007F5F7B"/>
    <w:rsid w:val="008007D2"/>
    <w:rsid w:val="008010D6"/>
    <w:rsid w:val="008019F6"/>
    <w:rsid w:val="008072EC"/>
    <w:rsid w:val="00810EB9"/>
    <w:rsid w:val="00811C5A"/>
    <w:rsid w:val="00812EDA"/>
    <w:rsid w:val="00816238"/>
    <w:rsid w:val="00817769"/>
    <w:rsid w:val="008201FA"/>
    <w:rsid w:val="00820A66"/>
    <w:rsid w:val="0082580E"/>
    <w:rsid w:val="00826F39"/>
    <w:rsid w:val="008315A2"/>
    <w:rsid w:val="00834DBE"/>
    <w:rsid w:val="00840771"/>
    <w:rsid w:val="00841B5F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331F"/>
    <w:rsid w:val="008634B6"/>
    <w:rsid w:val="008708A5"/>
    <w:rsid w:val="0087309C"/>
    <w:rsid w:val="0087586C"/>
    <w:rsid w:val="00877101"/>
    <w:rsid w:val="00883050"/>
    <w:rsid w:val="008835AA"/>
    <w:rsid w:val="008843EC"/>
    <w:rsid w:val="00885A3C"/>
    <w:rsid w:val="00885CC8"/>
    <w:rsid w:val="00886836"/>
    <w:rsid w:val="00887953"/>
    <w:rsid w:val="00892800"/>
    <w:rsid w:val="00894677"/>
    <w:rsid w:val="00895972"/>
    <w:rsid w:val="008A03AF"/>
    <w:rsid w:val="008A21A1"/>
    <w:rsid w:val="008A7742"/>
    <w:rsid w:val="008B0766"/>
    <w:rsid w:val="008B124F"/>
    <w:rsid w:val="008B5582"/>
    <w:rsid w:val="008C0343"/>
    <w:rsid w:val="008C1981"/>
    <w:rsid w:val="008C2500"/>
    <w:rsid w:val="008C352A"/>
    <w:rsid w:val="008C5A2C"/>
    <w:rsid w:val="008C6A9C"/>
    <w:rsid w:val="008D414E"/>
    <w:rsid w:val="008D53A8"/>
    <w:rsid w:val="008D6BE3"/>
    <w:rsid w:val="008E0071"/>
    <w:rsid w:val="008E01A4"/>
    <w:rsid w:val="008E1968"/>
    <w:rsid w:val="008E25CD"/>
    <w:rsid w:val="008E33C1"/>
    <w:rsid w:val="008E3B5B"/>
    <w:rsid w:val="008E4834"/>
    <w:rsid w:val="008E5724"/>
    <w:rsid w:val="008E775D"/>
    <w:rsid w:val="008F016A"/>
    <w:rsid w:val="008F0492"/>
    <w:rsid w:val="008F22B7"/>
    <w:rsid w:val="008F4929"/>
    <w:rsid w:val="008F6CAF"/>
    <w:rsid w:val="008F6F71"/>
    <w:rsid w:val="00903276"/>
    <w:rsid w:val="009054BA"/>
    <w:rsid w:val="00905C99"/>
    <w:rsid w:val="00905D78"/>
    <w:rsid w:val="00910752"/>
    <w:rsid w:val="00915E4E"/>
    <w:rsid w:val="00920A66"/>
    <w:rsid w:val="00923945"/>
    <w:rsid w:val="009239F0"/>
    <w:rsid w:val="00923C66"/>
    <w:rsid w:val="00926119"/>
    <w:rsid w:val="00926953"/>
    <w:rsid w:val="00927979"/>
    <w:rsid w:val="00931957"/>
    <w:rsid w:val="00932C85"/>
    <w:rsid w:val="00932FA4"/>
    <w:rsid w:val="00936AA9"/>
    <w:rsid w:val="00936C54"/>
    <w:rsid w:val="00936F98"/>
    <w:rsid w:val="00941283"/>
    <w:rsid w:val="00942D39"/>
    <w:rsid w:val="00942F48"/>
    <w:rsid w:val="009449AF"/>
    <w:rsid w:val="0094569B"/>
    <w:rsid w:val="00946DEA"/>
    <w:rsid w:val="00946E60"/>
    <w:rsid w:val="009516F3"/>
    <w:rsid w:val="00955279"/>
    <w:rsid w:val="00955CC5"/>
    <w:rsid w:val="009600A2"/>
    <w:rsid w:val="00960953"/>
    <w:rsid w:val="009610FD"/>
    <w:rsid w:val="009617EB"/>
    <w:rsid w:val="009644B9"/>
    <w:rsid w:val="0096544F"/>
    <w:rsid w:val="009667B8"/>
    <w:rsid w:val="00966F31"/>
    <w:rsid w:val="00967892"/>
    <w:rsid w:val="00967A55"/>
    <w:rsid w:val="00971217"/>
    <w:rsid w:val="00973661"/>
    <w:rsid w:val="009746A2"/>
    <w:rsid w:val="009774C8"/>
    <w:rsid w:val="00987D44"/>
    <w:rsid w:val="0099036C"/>
    <w:rsid w:val="00993917"/>
    <w:rsid w:val="00993EAF"/>
    <w:rsid w:val="009A1C2D"/>
    <w:rsid w:val="009A2A3A"/>
    <w:rsid w:val="009A2C04"/>
    <w:rsid w:val="009A5C3D"/>
    <w:rsid w:val="009B169E"/>
    <w:rsid w:val="009B3510"/>
    <w:rsid w:val="009B5A49"/>
    <w:rsid w:val="009B5F6C"/>
    <w:rsid w:val="009B7803"/>
    <w:rsid w:val="009B7BC2"/>
    <w:rsid w:val="009C57D1"/>
    <w:rsid w:val="009D0F64"/>
    <w:rsid w:val="009D2421"/>
    <w:rsid w:val="009D6221"/>
    <w:rsid w:val="009D6229"/>
    <w:rsid w:val="009D7F6D"/>
    <w:rsid w:val="009E02C3"/>
    <w:rsid w:val="009E0FD6"/>
    <w:rsid w:val="009E333F"/>
    <w:rsid w:val="009E4A16"/>
    <w:rsid w:val="009E6080"/>
    <w:rsid w:val="009F1170"/>
    <w:rsid w:val="009F336F"/>
    <w:rsid w:val="009F3B86"/>
    <w:rsid w:val="009F414E"/>
    <w:rsid w:val="00A009CC"/>
    <w:rsid w:val="00A03056"/>
    <w:rsid w:val="00A1065E"/>
    <w:rsid w:val="00A10B89"/>
    <w:rsid w:val="00A11977"/>
    <w:rsid w:val="00A1224F"/>
    <w:rsid w:val="00A12B6F"/>
    <w:rsid w:val="00A14579"/>
    <w:rsid w:val="00A14C31"/>
    <w:rsid w:val="00A15805"/>
    <w:rsid w:val="00A27ED6"/>
    <w:rsid w:val="00A32BAA"/>
    <w:rsid w:val="00A330AD"/>
    <w:rsid w:val="00A33697"/>
    <w:rsid w:val="00A34E29"/>
    <w:rsid w:val="00A36696"/>
    <w:rsid w:val="00A36DEF"/>
    <w:rsid w:val="00A418FB"/>
    <w:rsid w:val="00A41C8F"/>
    <w:rsid w:val="00A442C0"/>
    <w:rsid w:val="00A559BA"/>
    <w:rsid w:val="00A5704F"/>
    <w:rsid w:val="00A571FC"/>
    <w:rsid w:val="00A621C3"/>
    <w:rsid w:val="00A625B4"/>
    <w:rsid w:val="00A649E6"/>
    <w:rsid w:val="00A708B3"/>
    <w:rsid w:val="00A719CB"/>
    <w:rsid w:val="00A733F2"/>
    <w:rsid w:val="00A771B4"/>
    <w:rsid w:val="00A806F0"/>
    <w:rsid w:val="00A82D62"/>
    <w:rsid w:val="00A83BD1"/>
    <w:rsid w:val="00A83C23"/>
    <w:rsid w:val="00A84F3A"/>
    <w:rsid w:val="00A86F11"/>
    <w:rsid w:val="00A9130E"/>
    <w:rsid w:val="00A92F75"/>
    <w:rsid w:val="00A9621A"/>
    <w:rsid w:val="00AA1F31"/>
    <w:rsid w:val="00AA3334"/>
    <w:rsid w:val="00AA6FBA"/>
    <w:rsid w:val="00AA76D8"/>
    <w:rsid w:val="00AB039D"/>
    <w:rsid w:val="00AB1FA9"/>
    <w:rsid w:val="00AB4515"/>
    <w:rsid w:val="00AB5DC2"/>
    <w:rsid w:val="00AB7C29"/>
    <w:rsid w:val="00AB7CED"/>
    <w:rsid w:val="00AC0E65"/>
    <w:rsid w:val="00AC16D3"/>
    <w:rsid w:val="00AC2F06"/>
    <w:rsid w:val="00AC54C4"/>
    <w:rsid w:val="00AD1B94"/>
    <w:rsid w:val="00AD20BF"/>
    <w:rsid w:val="00AD62AE"/>
    <w:rsid w:val="00AE1CDA"/>
    <w:rsid w:val="00AE2F65"/>
    <w:rsid w:val="00AF0684"/>
    <w:rsid w:val="00AF18BA"/>
    <w:rsid w:val="00AF1D73"/>
    <w:rsid w:val="00AF2F83"/>
    <w:rsid w:val="00AF38F4"/>
    <w:rsid w:val="00AF56F0"/>
    <w:rsid w:val="00AF61AC"/>
    <w:rsid w:val="00B04518"/>
    <w:rsid w:val="00B04732"/>
    <w:rsid w:val="00B04F8A"/>
    <w:rsid w:val="00B066DE"/>
    <w:rsid w:val="00B06B30"/>
    <w:rsid w:val="00B10D94"/>
    <w:rsid w:val="00B118E5"/>
    <w:rsid w:val="00B16F0C"/>
    <w:rsid w:val="00B20BB8"/>
    <w:rsid w:val="00B22085"/>
    <w:rsid w:val="00B2544D"/>
    <w:rsid w:val="00B2684E"/>
    <w:rsid w:val="00B27FAA"/>
    <w:rsid w:val="00B304A2"/>
    <w:rsid w:val="00B309FD"/>
    <w:rsid w:val="00B311FB"/>
    <w:rsid w:val="00B340A4"/>
    <w:rsid w:val="00B36B73"/>
    <w:rsid w:val="00B3727A"/>
    <w:rsid w:val="00B42D00"/>
    <w:rsid w:val="00B4458A"/>
    <w:rsid w:val="00B458B7"/>
    <w:rsid w:val="00B46A0C"/>
    <w:rsid w:val="00B530C2"/>
    <w:rsid w:val="00B57A03"/>
    <w:rsid w:val="00B61477"/>
    <w:rsid w:val="00B6416D"/>
    <w:rsid w:val="00B64498"/>
    <w:rsid w:val="00B65362"/>
    <w:rsid w:val="00B66489"/>
    <w:rsid w:val="00B67DD4"/>
    <w:rsid w:val="00B70550"/>
    <w:rsid w:val="00B70CBE"/>
    <w:rsid w:val="00B716B0"/>
    <w:rsid w:val="00B850D4"/>
    <w:rsid w:val="00B86297"/>
    <w:rsid w:val="00B869DC"/>
    <w:rsid w:val="00B9161E"/>
    <w:rsid w:val="00B919E1"/>
    <w:rsid w:val="00B931DB"/>
    <w:rsid w:val="00B95ACB"/>
    <w:rsid w:val="00B95E8C"/>
    <w:rsid w:val="00B97D2F"/>
    <w:rsid w:val="00BA0897"/>
    <w:rsid w:val="00BA08D7"/>
    <w:rsid w:val="00BA0B22"/>
    <w:rsid w:val="00BA34E7"/>
    <w:rsid w:val="00BA54CC"/>
    <w:rsid w:val="00BA64B3"/>
    <w:rsid w:val="00BB10EB"/>
    <w:rsid w:val="00BB4398"/>
    <w:rsid w:val="00BB4F9D"/>
    <w:rsid w:val="00BB57E1"/>
    <w:rsid w:val="00BB7651"/>
    <w:rsid w:val="00BC1336"/>
    <w:rsid w:val="00BC13BF"/>
    <w:rsid w:val="00BC1DF5"/>
    <w:rsid w:val="00BC6865"/>
    <w:rsid w:val="00BC7936"/>
    <w:rsid w:val="00BC7B37"/>
    <w:rsid w:val="00BD1C70"/>
    <w:rsid w:val="00BD3AEA"/>
    <w:rsid w:val="00BD79B5"/>
    <w:rsid w:val="00BE28DE"/>
    <w:rsid w:val="00BE51EB"/>
    <w:rsid w:val="00BE695B"/>
    <w:rsid w:val="00BF44A0"/>
    <w:rsid w:val="00BF5C49"/>
    <w:rsid w:val="00BF639B"/>
    <w:rsid w:val="00C005FC"/>
    <w:rsid w:val="00C01CA4"/>
    <w:rsid w:val="00C04020"/>
    <w:rsid w:val="00C04714"/>
    <w:rsid w:val="00C04CEA"/>
    <w:rsid w:val="00C050F4"/>
    <w:rsid w:val="00C05151"/>
    <w:rsid w:val="00C1000A"/>
    <w:rsid w:val="00C15F59"/>
    <w:rsid w:val="00C16074"/>
    <w:rsid w:val="00C17AE2"/>
    <w:rsid w:val="00C21A9F"/>
    <w:rsid w:val="00C22290"/>
    <w:rsid w:val="00C305C6"/>
    <w:rsid w:val="00C30D94"/>
    <w:rsid w:val="00C32CC5"/>
    <w:rsid w:val="00C37BA9"/>
    <w:rsid w:val="00C40FF4"/>
    <w:rsid w:val="00C45C87"/>
    <w:rsid w:val="00C45E1A"/>
    <w:rsid w:val="00C46BB0"/>
    <w:rsid w:val="00C543D9"/>
    <w:rsid w:val="00C55194"/>
    <w:rsid w:val="00C5534E"/>
    <w:rsid w:val="00C55DD5"/>
    <w:rsid w:val="00C70CE1"/>
    <w:rsid w:val="00C71895"/>
    <w:rsid w:val="00C7205D"/>
    <w:rsid w:val="00C724C4"/>
    <w:rsid w:val="00C72DF6"/>
    <w:rsid w:val="00C76082"/>
    <w:rsid w:val="00C8078C"/>
    <w:rsid w:val="00C812AD"/>
    <w:rsid w:val="00C816AE"/>
    <w:rsid w:val="00C85D9F"/>
    <w:rsid w:val="00C860D8"/>
    <w:rsid w:val="00C867D1"/>
    <w:rsid w:val="00C91228"/>
    <w:rsid w:val="00C91C6E"/>
    <w:rsid w:val="00C92489"/>
    <w:rsid w:val="00C92743"/>
    <w:rsid w:val="00C92F3E"/>
    <w:rsid w:val="00C96A3D"/>
    <w:rsid w:val="00C97718"/>
    <w:rsid w:val="00C97B16"/>
    <w:rsid w:val="00CA16C7"/>
    <w:rsid w:val="00CA346E"/>
    <w:rsid w:val="00CA48C7"/>
    <w:rsid w:val="00CA50CC"/>
    <w:rsid w:val="00CA6795"/>
    <w:rsid w:val="00CB13F9"/>
    <w:rsid w:val="00CB477E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25B9"/>
    <w:rsid w:val="00CD2DB1"/>
    <w:rsid w:val="00CD50FC"/>
    <w:rsid w:val="00CD5489"/>
    <w:rsid w:val="00CD6EAC"/>
    <w:rsid w:val="00CD7CE5"/>
    <w:rsid w:val="00CE4A7B"/>
    <w:rsid w:val="00CE5D29"/>
    <w:rsid w:val="00CE5D56"/>
    <w:rsid w:val="00CF2144"/>
    <w:rsid w:val="00CF395E"/>
    <w:rsid w:val="00CF5F18"/>
    <w:rsid w:val="00CF7F50"/>
    <w:rsid w:val="00D00B1C"/>
    <w:rsid w:val="00D01662"/>
    <w:rsid w:val="00D016ED"/>
    <w:rsid w:val="00D0736C"/>
    <w:rsid w:val="00D104A3"/>
    <w:rsid w:val="00D10AC2"/>
    <w:rsid w:val="00D11C23"/>
    <w:rsid w:val="00D15E85"/>
    <w:rsid w:val="00D173F3"/>
    <w:rsid w:val="00D20CE0"/>
    <w:rsid w:val="00D212F0"/>
    <w:rsid w:val="00D215CF"/>
    <w:rsid w:val="00D22B78"/>
    <w:rsid w:val="00D22B94"/>
    <w:rsid w:val="00D22E71"/>
    <w:rsid w:val="00D258B9"/>
    <w:rsid w:val="00D27F97"/>
    <w:rsid w:val="00D303B9"/>
    <w:rsid w:val="00D31803"/>
    <w:rsid w:val="00D319B6"/>
    <w:rsid w:val="00D31A65"/>
    <w:rsid w:val="00D31F88"/>
    <w:rsid w:val="00D32586"/>
    <w:rsid w:val="00D34104"/>
    <w:rsid w:val="00D348ED"/>
    <w:rsid w:val="00D34DF3"/>
    <w:rsid w:val="00D359BA"/>
    <w:rsid w:val="00D362C3"/>
    <w:rsid w:val="00D368BA"/>
    <w:rsid w:val="00D41367"/>
    <w:rsid w:val="00D43E54"/>
    <w:rsid w:val="00D442EB"/>
    <w:rsid w:val="00D4453C"/>
    <w:rsid w:val="00D4547F"/>
    <w:rsid w:val="00D45C42"/>
    <w:rsid w:val="00D463EF"/>
    <w:rsid w:val="00D46598"/>
    <w:rsid w:val="00D50A12"/>
    <w:rsid w:val="00D53FEF"/>
    <w:rsid w:val="00D5530D"/>
    <w:rsid w:val="00D57074"/>
    <w:rsid w:val="00D62005"/>
    <w:rsid w:val="00D63552"/>
    <w:rsid w:val="00D66486"/>
    <w:rsid w:val="00D7263B"/>
    <w:rsid w:val="00D768AF"/>
    <w:rsid w:val="00D81861"/>
    <w:rsid w:val="00D81FAA"/>
    <w:rsid w:val="00D84571"/>
    <w:rsid w:val="00D84ECA"/>
    <w:rsid w:val="00D859BD"/>
    <w:rsid w:val="00D87566"/>
    <w:rsid w:val="00D90337"/>
    <w:rsid w:val="00D91ECB"/>
    <w:rsid w:val="00D9203D"/>
    <w:rsid w:val="00D92A3A"/>
    <w:rsid w:val="00D93FED"/>
    <w:rsid w:val="00DA347E"/>
    <w:rsid w:val="00DB0A79"/>
    <w:rsid w:val="00DB2078"/>
    <w:rsid w:val="00DC153F"/>
    <w:rsid w:val="00DC2601"/>
    <w:rsid w:val="00DC2804"/>
    <w:rsid w:val="00DC5AD8"/>
    <w:rsid w:val="00DC5D8F"/>
    <w:rsid w:val="00DD4482"/>
    <w:rsid w:val="00DD71AB"/>
    <w:rsid w:val="00DE1BFD"/>
    <w:rsid w:val="00DE7B0E"/>
    <w:rsid w:val="00DF257D"/>
    <w:rsid w:val="00DF4682"/>
    <w:rsid w:val="00E002C8"/>
    <w:rsid w:val="00E003A8"/>
    <w:rsid w:val="00E01F33"/>
    <w:rsid w:val="00E031DD"/>
    <w:rsid w:val="00E057B0"/>
    <w:rsid w:val="00E10C13"/>
    <w:rsid w:val="00E10E0D"/>
    <w:rsid w:val="00E20EE2"/>
    <w:rsid w:val="00E22F85"/>
    <w:rsid w:val="00E36936"/>
    <w:rsid w:val="00E43162"/>
    <w:rsid w:val="00E45DF4"/>
    <w:rsid w:val="00E461E8"/>
    <w:rsid w:val="00E47E3B"/>
    <w:rsid w:val="00E512F2"/>
    <w:rsid w:val="00E517A6"/>
    <w:rsid w:val="00E51B30"/>
    <w:rsid w:val="00E51F57"/>
    <w:rsid w:val="00E52BD5"/>
    <w:rsid w:val="00E52CC4"/>
    <w:rsid w:val="00E55015"/>
    <w:rsid w:val="00E57DC2"/>
    <w:rsid w:val="00E6029E"/>
    <w:rsid w:val="00E6161F"/>
    <w:rsid w:val="00E627FC"/>
    <w:rsid w:val="00E64EC9"/>
    <w:rsid w:val="00E66F57"/>
    <w:rsid w:val="00E70F14"/>
    <w:rsid w:val="00E70F25"/>
    <w:rsid w:val="00E71C3F"/>
    <w:rsid w:val="00E71EC4"/>
    <w:rsid w:val="00E7321E"/>
    <w:rsid w:val="00E73EEC"/>
    <w:rsid w:val="00E74086"/>
    <w:rsid w:val="00E74CF5"/>
    <w:rsid w:val="00E75263"/>
    <w:rsid w:val="00E76B3B"/>
    <w:rsid w:val="00E82705"/>
    <w:rsid w:val="00E837BB"/>
    <w:rsid w:val="00E84AF9"/>
    <w:rsid w:val="00E854E7"/>
    <w:rsid w:val="00E8626A"/>
    <w:rsid w:val="00E9549E"/>
    <w:rsid w:val="00E95F1A"/>
    <w:rsid w:val="00EA0043"/>
    <w:rsid w:val="00EA027F"/>
    <w:rsid w:val="00EA3D36"/>
    <w:rsid w:val="00EA4EBB"/>
    <w:rsid w:val="00EA6171"/>
    <w:rsid w:val="00EB2BC6"/>
    <w:rsid w:val="00EB3D84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5E55"/>
    <w:rsid w:val="00ED5F1D"/>
    <w:rsid w:val="00ED7E8E"/>
    <w:rsid w:val="00EE07C9"/>
    <w:rsid w:val="00EE4D56"/>
    <w:rsid w:val="00EF5AF3"/>
    <w:rsid w:val="00EF65CB"/>
    <w:rsid w:val="00EF6E19"/>
    <w:rsid w:val="00F007C3"/>
    <w:rsid w:val="00F00A87"/>
    <w:rsid w:val="00F011D6"/>
    <w:rsid w:val="00F045E9"/>
    <w:rsid w:val="00F06291"/>
    <w:rsid w:val="00F06CE9"/>
    <w:rsid w:val="00F0722D"/>
    <w:rsid w:val="00F1028B"/>
    <w:rsid w:val="00F10339"/>
    <w:rsid w:val="00F126AD"/>
    <w:rsid w:val="00F129C2"/>
    <w:rsid w:val="00F12F7C"/>
    <w:rsid w:val="00F13720"/>
    <w:rsid w:val="00F13CF0"/>
    <w:rsid w:val="00F14472"/>
    <w:rsid w:val="00F147A4"/>
    <w:rsid w:val="00F14FF0"/>
    <w:rsid w:val="00F21931"/>
    <w:rsid w:val="00F219BF"/>
    <w:rsid w:val="00F227B2"/>
    <w:rsid w:val="00F228CD"/>
    <w:rsid w:val="00F27EE6"/>
    <w:rsid w:val="00F3056D"/>
    <w:rsid w:val="00F30805"/>
    <w:rsid w:val="00F3243B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4ED"/>
    <w:rsid w:val="00F554AB"/>
    <w:rsid w:val="00F55EF6"/>
    <w:rsid w:val="00F56371"/>
    <w:rsid w:val="00F64DEE"/>
    <w:rsid w:val="00F66E9B"/>
    <w:rsid w:val="00F705B5"/>
    <w:rsid w:val="00F70ABB"/>
    <w:rsid w:val="00F72D70"/>
    <w:rsid w:val="00F778BC"/>
    <w:rsid w:val="00F8371D"/>
    <w:rsid w:val="00F84A2E"/>
    <w:rsid w:val="00F84A6B"/>
    <w:rsid w:val="00F8500B"/>
    <w:rsid w:val="00F87C27"/>
    <w:rsid w:val="00F93C4B"/>
    <w:rsid w:val="00F940E2"/>
    <w:rsid w:val="00F953C0"/>
    <w:rsid w:val="00F968B3"/>
    <w:rsid w:val="00F968B5"/>
    <w:rsid w:val="00FA0149"/>
    <w:rsid w:val="00FA06EC"/>
    <w:rsid w:val="00FA0912"/>
    <w:rsid w:val="00FA1C48"/>
    <w:rsid w:val="00FA7184"/>
    <w:rsid w:val="00FA744B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C1B00"/>
    <w:rsid w:val="00FD557F"/>
    <w:rsid w:val="00FD5BB9"/>
    <w:rsid w:val="00FD6C33"/>
    <w:rsid w:val="00FE156E"/>
    <w:rsid w:val="00FE2F32"/>
    <w:rsid w:val="00FE4078"/>
    <w:rsid w:val="00FE471B"/>
    <w:rsid w:val="00FF206C"/>
    <w:rsid w:val="00FF248A"/>
    <w:rsid w:val="00FF48A6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4E89BC7D"/>
  <w15:docId w15:val="{FE4C7B28-0E7B-48C4-A736-DDEBB751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97651-6A99-435C-8A95-836FD7A4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997</TotalTime>
  <Pages>9</Pages>
  <Words>4051</Words>
  <Characters>24310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Rafał Rzepecki</cp:lastModifiedBy>
  <cp:revision>149</cp:revision>
  <cp:lastPrinted>2021-05-25T07:11:00Z</cp:lastPrinted>
  <dcterms:created xsi:type="dcterms:W3CDTF">2021-02-22T13:54:00Z</dcterms:created>
  <dcterms:modified xsi:type="dcterms:W3CDTF">2021-05-25T07:11:00Z</dcterms:modified>
</cp:coreProperties>
</file>