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6C6DB" w14:textId="25CF4C2D" w:rsidR="00DA062B" w:rsidRPr="00000E3A" w:rsidRDefault="00DA062B" w:rsidP="00DA062B">
      <w:pPr>
        <w:pStyle w:val="Teksttreci60"/>
        <w:shd w:val="clear" w:color="auto" w:fill="auto"/>
        <w:spacing w:line="240" w:lineRule="auto"/>
        <w:ind w:left="851" w:firstLine="0"/>
        <w:rPr>
          <w:sz w:val="24"/>
          <w:szCs w:val="24"/>
        </w:rPr>
      </w:pPr>
      <w:r w:rsidRPr="00000E3A">
        <w:rPr>
          <w:sz w:val="24"/>
          <w:szCs w:val="24"/>
        </w:rPr>
        <w:t>Augustów,</w:t>
      </w:r>
      <w:r w:rsidR="00225783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</w:t>
      </w:r>
      <w:r w:rsidR="008046B9">
        <w:rPr>
          <w:sz w:val="24"/>
          <w:szCs w:val="24"/>
        </w:rPr>
        <w:t>czerwca</w:t>
      </w:r>
      <w:r>
        <w:rPr>
          <w:sz w:val="24"/>
          <w:szCs w:val="24"/>
        </w:rPr>
        <w:t xml:space="preserve"> 2024 r.</w:t>
      </w:r>
    </w:p>
    <w:p w14:paraId="29E1ED93" w14:textId="77777777" w:rsidR="00874AF8" w:rsidRDefault="00874AF8" w:rsidP="00874AF8">
      <w:pPr>
        <w:pStyle w:val="Teksttreci60"/>
        <w:shd w:val="clear" w:color="auto" w:fill="auto"/>
        <w:spacing w:line="240" w:lineRule="auto"/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t>Gmina Miasto Augustów</w:t>
      </w:r>
    </w:p>
    <w:p w14:paraId="30A56FD5" w14:textId="3A8BDDAC" w:rsidR="00874AF8" w:rsidRDefault="00874AF8" w:rsidP="00874AF8">
      <w:pPr>
        <w:pStyle w:val="Teksttreci60"/>
        <w:shd w:val="clear" w:color="auto" w:fill="auto"/>
        <w:spacing w:line="240" w:lineRule="auto"/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ul. Młyńska 35</w:t>
      </w:r>
    </w:p>
    <w:p w14:paraId="5E377A27" w14:textId="4F0EFB84" w:rsidR="00DA062B" w:rsidRPr="00000E3A" w:rsidRDefault="00874AF8" w:rsidP="00874AF8">
      <w:pPr>
        <w:pStyle w:val="Teksttreci60"/>
        <w:shd w:val="clear" w:color="auto" w:fill="auto"/>
        <w:spacing w:line="240" w:lineRule="auto"/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16 – 300 Augustów</w:t>
      </w:r>
      <w:r w:rsidR="00DA062B">
        <w:rPr>
          <w:sz w:val="24"/>
          <w:szCs w:val="24"/>
        </w:rPr>
        <w:t xml:space="preserve"> </w:t>
      </w:r>
    </w:p>
    <w:p w14:paraId="167F304E" w14:textId="6AA0005B" w:rsidR="00DA062B" w:rsidRPr="00000E3A" w:rsidRDefault="00DA062B" w:rsidP="00DA062B">
      <w:pPr>
        <w:pStyle w:val="Teksttreci60"/>
        <w:shd w:val="clear" w:color="auto" w:fill="auto"/>
        <w:spacing w:line="240" w:lineRule="auto"/>
        <w:ind w:left="851"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Pr="00000E3A">
        <w:rPr>
          <w:sz w:val="22"/>
          <w:szCs w:val="24"/>
        </w:rPr>
        <w:t>(nazwa zamawiającego)</w:t>
      </w:r>
    </w:p>
    <w:p w14:paraId="286CCF78" w14:textId="77777777" w:rsidR="00DA062B" w:rsidRPr="00000E3A" w:rsidRDefault="00DA062B" w:rsidP="00DA062B">
      <w:pPr>
        <w:pStyle w:val="Teksttreci60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</w:p>
    <w:p w14:paraId="715FEBBC" w14:textId="54F27330" w:rsidR="00DA062B" w:rsidRPr="00000E3A" w:rsidRDefault="00DA062B" w:rsidP="00DA062B">
      <w:pPr>
        <w:pStyle w:val="Teksttreci60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  <w:r w:rsidRPr="00000E3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GKRiOŚ.</w:t>
      </w:r>
      <w:r w:rsidRPr="00DA062B">
        <w:rPr>
          <w:sz w:val="24"/>
          <w:szCs w:val="24"/>
        </w:rPr>
        <w:t>271</w:t>
      </w:r>
      <w:r w:rsidR="00F44792">
        <w:rPr>
          <w:sz w:val="24"/>
          <w:szCs w:val="24"/>
        </w:rPr>
        <w:t>.9</w:t>
      </w:r>
      <w:r w:rsidRPr="00DA062B">
        <w:rPr>
          <w:sz w:val="24"/>
          <w:szCs w:val="24"/>
        </w:rPr>
        <w:t>.2024</w:t>
      </w:r>
    </w:p>
    <w:p w14:paraId="07E36D88" w14:textId="77777777" w:rsidR="00DA062B" w:rsidRPr="00000E3A" w:rsidRDefault="00DA062B" w:rsidP="00DA062B">
      <w:pPr>
        <w:pStyle w:val="Teksttreci40"/>
        <w:shd w:val="clear" w:color="auto" w:fill="auto"/>
        <w:spacing w:after="0" w:line="240" w:lineRule="auto"/>
        <w:ind w:left="851"/>
        <w:jc w:val="left"/>
        <w:rPr>
          <w:sz w:val="24"/>
          <w:szCs w:val="24"/>
        </w:rPr>
      </w:pPr>
    </w:p>
    <w:p w14:paraId="3AEDB2FA" w14:textId="77777777" w:rsidR="00DA062B" w:rsidRPr="00000E3A" w:rsidRDefault="00DA062B" w:rsidP="00DA062B">
      <w:pPr>
        <w:pStyle w:val="Teksttreci40"/>
        <w:shd w:val="clear" w:color="auto" w:fill="auto"/>
        <w:spacing w:after="0" w:line="240" w:lineRule="auto"/>
        <w:ind w:left="851"/>
        <w:jc w:val="left"/>
        <w:rPr>
          <w:sz w:val="24"/>
          <w:szCs w:val="24"/>
        </w:rPr>
      </w:pPr>
    </w:p>
    <w:p w14:paraId="4BF7FFFB" w14:textId="77777777" w:rsidR="00DA062B" w:rsidRPr="00000E3A" w:rsidRDefault="00DA062B" w:rsidP="00DA062B">
      <w:pPr>
        <w:pStyle w:val="Teksttreci40"/>
        <w:shd w:val="clear" w:color="auto" w:fill="auto"/>
        <w:spacing w:after="0" w:line="240" w:lineRule="auto"/>
        <w:ind w:left="851"/>
        <w:rPr>
          <w:sz w:val="28"/>
          <w:szCs w:val="24"/>
        </w:rPr>
      </w:pPr>
      <w:r w:rsidRPr="00000E3A">
        <w:rPr>
          <w:sz w:val="28"/>
          <w:szCs w:val="24"/>
        </w:rPr>
        <w:t>Zapytanie ofertowe</w:t>
      </w:r>
    </w:p>
    <w:p w14:paraId="04240DE3" w14:textId="61AC52DD" w:rsidR="00DA062B" w:rsidRPr="00416C78" w:rsidRDefault="00416C78" w:rsidP="008B441B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ind w:left="284"/>
        <w:jc w:val="both"/>
        <w:rPr>
          <w:b w:val="0"/>
          <w:bCs w:val="0"/>
          <w:sz w:val="24"/>
          <w:szCs w:val="24"/>
        </w:rPr>
      </w:pPr>
      <w:r w:rsidRPr="00416C78">
        <w:rPr>
          <w:b w:val="0"/>
          <w:bCs w:val="0"/>
          <w:sz w:val="24"/>
          <w:szCs w:val="24"/>
        </w:rPr>
        <w:t>Zamówienie poniżej progów określonych w art. 2 ust. 1 pkt 1) ustawy z dnia 11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>września 2019 r. Prawo zamówień publicznych (t. j. Dz. U. z 2023 r. poz. 1605 z</w:t>
      </w:r>
      <w:r>
        <w:rPr>
          <w:b w:val="0"/>
          <w:bCs w:val="0"/>
          <w:sz w:val="24"/>
          <w:szCs w:val="24"/>
        </w:rPr>
        <w:t> </w:t>
      </w:r>
      <w:proofErr w:type="spellStart"/>
      <w:r w:rsidRPr="00416C78">
        <w:rPr>
          <w:b w:val="0"/>
          <w:bCs w:val="0"/>
          <w:sz w:val="24"/>
          <w:szCs w:val="24"/>
        </w:rPr>
        <w:t>późn</w:t>
      </w:r>
      <w:proofErr w:type="spellEnd"/>
      <w:r w:rsidRPr="00416C78">
        <w:rPr>
          <w:b w:val="0"/>
          <w:bCs w:val="0"/>
          <w:sz w:val="24"/>
          <w:szCs w:val="24"/>
        </w:rPr>
        <w:t>.</w:t>
      </w:r>
      <w:r w:rsidR="008B441B">
        <w:rPr>
          <w:b w:val="0"/>
          <w:bCs w:val="0"/>
          <w:sz w:val="24"/>
          <w:szCs w:val="24"/>
        </w:rPr>
        <w:t xml:space="preserve"> </w:t>
      </w:r>
      <w:r w:rsidRPr="00416C78">
        <w:rPr>
          <w:b w:val="0"/>
          <w:bCs w:val="0"/>
          <w:sz w:val="24"/>
          <w:szCs w:val="24"/>
        </w:rPr>
        <w:t>zm.) na podstawie zapytania ofertowego, prowadzonego zgodnie z</w:t>
      </w:r>
      <w:r>
        <w:rPr>
          <w:b w:val="0"/>
          <w:bCs w:val="0"/>
          <w:sz w:val="24"/>
          <w:szCs w:val="24"/>
        </w:rPr>
        <w:t> </w:t>
      </w:r>
      <w:r w:rsidRPr="00416C78">
        <w:rPr>
          <w:b w:val="0"/>
          <w:bCs w:val="0"/>
          <w:sz w:val="24"/>
          <w:szCs w:val="24"/>
        </w:rPr>
        <w:t xml:space="preserve">załącznikiem nr 1 do Zarządzenia </w:t>
      </w:r>
      <w:r w:rsidR="008B441B" w:rsidRPr="00416C78">
        <w:rPr>
          <w:b w:val="0"/>
          <w:bCs w:val="0"/>
          <w:sz w:val="24"/>
          <w:szCs w:val="24"/>
        </w:rPr>
        <w:t xml:space="preserve">nr 355/2023 </w:t>
      </w:r>
      <w:r w:rsidRPr="00416C78">
        <w:rPr>
          <w:b w:val="0"/>
          <w:bCs w:val="0"/>
          <w:sz w:val="24"/>
          <w:szCs w:val="24"/>
        </w:rPr>
        <w:t>Burmistrza Miasta Augustowa z dnia 28 grudnia 2023 r. w sprawie wprowadzenia regulaminów udzielania zamówień publicznych w Urzędzie Miejskim w Augustowie</w:t>
      </w:r>
      <w:r w:rsidR="008B441B">
        <w:rPr>
          <w:b w:val="0"/>
          <w:bCs w:val="0"/>
          <w:sz w:val="24"/>
          <w:szCs w:val="24"/>
        </w:rPr>
        <w:t>.</w:t>
      </w:r>
    </w:p>
    <w:p w14:paraId="494E1EC8" w14:textId="77777777" w:rsidR="00416C78" w:rsidRDefault="00416C78" w:rsidP="00DA062B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ind w:left="851"/>
        <w:jc w:val="both"/>
        <w:rPr>
          <w:sz w:val="24"/>
          <w:szCs w:val="24"/>
        </w:rPr>
      </w:pPr>
    </w:p>
    <w:p w14:paraId="76357ECD" w14:textId="6CD01EB4" w:rsidR="00DA062B" w:rsidRPr="00000E3A" w:rsidRDefault="00DA062B" w:rsidP="008B441B">
      <w:pPr>
        <w:pStyle w:val="Teksttreci40"/>
        <w:shd w:val="clear" w:color="auto" w:fill="auto"/>
        <w:tabs>
          <w:tab w:val="left" w:leader="dot" w:pos="4093"/>
          <w:tab w:val="left" w:leader="dot" w:pos="4300"/>
        </w:tabs>
        <w:spacing w:after="0" w:line="240" w:lineRule="auto"/>
        <w:ind w:left="284"/>
        <w:jc w:val="both"/>
        <w:rPr>
          <w:b w:val="0"/>
          <w:sz w:val="24"/>
          <w:szCs w:val="24"/>
        </w:rPr>
      </w:pPr>
      <w:bookmarkStart w:id="0" w:name="_Hlk158011250"/>
      <w:r w:rsidRPr="00000E3A">
        <w:rPr>
          <w:sz w:val="24"/>
          <w:szCs w:val="24"/>
        </w:rPr>
        <w:t>Nr postępowania</w:t>
      </w:r>
      <w:r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4310C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/2024</w:t>
      </w:r>
    </w:p>
    <w:p w14:paraId="7D4E674B" w14:textId="77777777" w:rsidR="00DA062B" w:rsidRPr="00000E3A" w:rsidRDefault="00DA062B" w:rsidP="00DA062B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ind w:left="851"/>
        <w:jc w:val="both"/>
        <w:rPr>
          <w:sz w:val="24"/>
          <w:szCs w:val="24"/>
        </w:rPr>
      </w:pPr>
    </w:p>
    <w:p w14:paraId="43DDACF2" w14:textId="46C70361" w:rsidR="00DA062B" w:rsidRPr="00000E3A" w:rsidRDefault="00DA062B" w:rsidP="004B1E93">
      <w:pPr>
        <w:pStyle w:val="Teksttreci40"/>
        <w:shd w:val="clear" w:color="auto" w:fill="auto"/>
        <w:tabs>
          <w:tab w:val="left" w:leader="dot" w:pos="4093"/>
        </w:tabs>
        <w:spacing w:after="0" w:line="240" w:lineRule="auto"/>
        <w:ind w:left="284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Nazwa postępowania</w:t>
      </w:r>
      <w:r>
        <w:rPr>
          <w:sz w:val="24"/>
          <w:szCs w:val="24"/>
        </w:rPr>
        <w:t>:</w:t>
      </w:r>
      <w:r w:rsidRPr="00000E3A">
        <w:rPr>
          <w:sz w:val="24"/>
          <w:szCs w:val="24"/>
        </w:rPr>
        <w:t xml:space="preserve"> </w:t>
      </w:r>
      <w:r w:rsidR="00EA773C" w:rsidRPr="00EA773C">
        <w:rPr>
          <w:sz w:val="24"/>
          <w:szCs w:val="24"/>
        </w:rPr>
        <w:t>„Przeprowadzenie modernizacji elementów konstrukcji drewnianej daszków wraz z wymianą poszycia dachowego zlokalizowanych przy bulwarze</w:t>
      </w:r>
      <w:r w:rsidR="00EA773C">
        <w:rPr>
          <w:sz w:val="24"/>
          <w:szCs w:val="24"/>
        </w:rPr>
        <w:t xml:space="preserve"> Kanału Bystrego w Augustowie”</w:t>
      </w:r>
      <w:r w:rsidR="001C20AE">
        <w:rPr>
          <w:sz w:val="24"/>
          <w:szCs w:val="24"/>
        </w:rPr>
        <w:t>.</w:t>
      </w:r>
    </w:p>
    <w:bookmarkEnd w:id="0"/>
    <w:p w14:paraId="2A408DC4" w14:textId="77777777" w:rsidR="00DA062B" w:rsidRPr="00000E3A" w:rsidRDefault="00DA062B" w:rsidP="00DA062B">
      <w:pPr>
        <w:pStyle w:val="Teksttreci4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</w:p>
    <w:p w14:paraId="098B677B" w14:textId="77777777" w:rsidR="00DA062B" w:rsidRPr="00000E3A" w:rsidRDefault="00DA062B" w:rsidP="004B1E93">
      <w:pPr>
        <w:pStyle w:val="Teksttreci40"/>
        <w:shd w:val="clear" w:color="auto" w:fill="auto"/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Zamawiający:</w:t>
      </w:r>
    </w:p>
    <w:p w14:paraId="440D93E7" w14:textId="77777777" w:rsidR="00DA062B" w:rsidRPr="00000E3A" w:rsidRDefault="00DA062B" w:rsidP="004B1E93">
      <w:pPr>
        <w:pStyle w:val="Teksttreci20"/>
        <w:shd w:val="clear" w:color="auto" w:fill="auto"/>
        <w:spacing w:after="0" w:line="240" w:lineRule="auto"/>
        <w:ind w:left="284" w:firstLine="0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Gmina Miasto Augustów</w:t>
      </w:r>
    </w:p>
    <w:p w14:paraId="57EFE3ED" w14:textId="77777777" w:rsidR="00DA062B" w:rsidRPr="00000E3A" w:rsidRDefault="00DA062B" w:rsidP="004B1E93">
      <w:pPr>
        <w:pStyle w:val="Teksttreci20"/>
        <w:shd w:val="clear" w:color="auto" w:fill="auto"/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ul. Młyńska 35, 16-300 Augustów</w:t>
      </w:r>
    </w:p>
    <w:p w14:paraId="2907E13A" w14:textId="77777777" w:rsidR="00DA062B" w:rsidRPr="00000E3A" w:rsidRDefault="00DA062B" w:rsidP="004B1E93">
      <w:pPr>
        <w:pStyle w:val="Teksttreci20"/>
        <w:shd w:val="clear" w:color="auto" w:fill="auto"/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NIP 846-15-29-116</w:t>
      </w:r>
    </w:p>
    <w:p w14:paraId="2E5837A7" w14:textId="77777777" w:rsidR="00DA062B" w:rsidRPr="00000E3A" w:rsidRDefault="00DA062B" w:rsidP="004B1E93">
      <w:pPr>
        <w:pStyle w:val="Teksttreci20"/>
        <w:shd w:val="clear" w:color="auto" w:fill="auto"/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REGON 790670817</w:t>
      </w:r>
    </w:p>
    <w:p w14:paraId="095BC362" w14:textId="77777777" w:rsidR="00DA062B" w:rsidRPr="00000E3A" w:rsidRDefault="00DA062B" w:rsidP="004B1E93">
      <w:pPr>
        <w:pStyle w:val="Teksttreci20"/>
        <w:shd w:val="clear" w:color="auto" w:fill="auto"/>
        <w:spacing w:after="0" w:line="240" w:lineRule="auto"/>
        <w:ind w:left="851" w:hanging="567"/>
        <w:jc w:val="both"/>
        <w:rPr>
          <w:sz w:val="24"/>
          <w:szCs w:val="24"/>
          <w:lang w:bidi="en-US"/>
        </w:rPr>
      </w:pPr>
      <w:r w:rsidRPr="00000E3A">
        <w:rPr>
          <w:sz w:val="24"/>
          <w:szCs w:val="24"/>
        </w:rPr>
        <w:t xml:space="preserve">strona: </w:t>
      </w:r>
      <w:hyperlink r:id="rId7" w:history="1">
        <w:r w:rsidRPr="00000E3A">
          <w:rPr>
            <w:rStyle w:val="Hipercze"/>
            <w:sz w:val="24"/>
            <w:szCs w:val="24"/>
            <w:lang w:bidi="en-US"/>
          </w:rPr>
          <w:t>http://bip.um.augustow.pl</w:t>
        </w:r>
      </w:hyperlink>
    </w:p>
    <w:p w14:paraId="2063458B" w14:textId="77777777" w:rsidR="00DA062B" w:rsidRPr="00000E3A" w:rsidRDefault="00DA062B" w:rsidP="00DA062B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  <w:lang w:bidi="en-US"/>
        </w:rPr>
      </w:pPr>
    </w:p>
    <w:p w14:paraId="1B6FAF27" w14:textId="77777777" w:rsidR="00DA062B" w:rsidRDefault="00DA062B" w:rsidP="004B1E93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284" w:firstLine="0"/>
        <w:jc w:val="both"/>
        <w:rPr>
          <w:sz w:val="24"/>
          <w:szCs w:val="24"/>
        </w:rPr>
      </w:pPr>
      <w:r w:rsidRPr="00000E3A">
        <w:rPr>
          <w:sz w:val="24"/>
          <w:szCs w:val="24"/>
        </w:rPr>
        <w:t xml:space="preserve">Opis przedmiotu zamówienia, kod CPV </w:t>
      </w:r>
    </w:p>
    <w:p w14:paraId="6433508C" w14:textId="2DC7149A" w:rsidR="00D56685" w:rsidRDefault="00D56685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1. </w:t>
      </w:r>
      <w:r w:rsidRPr="00D56685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Przeprowadzenie modernizacji elementów konstrukcji drewnianej daszków wraz z wymianą poszycia dachowego zlokalizowanych przy bulwarze Kanału Bystrego w Augustowie</w:t>
      </w:r>
      <w:r w:rsidR="00A17442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.</w:t>
      </w:r>
      <w:r w:rsidRPr="00D56685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 </w:t>
      </w:r>
    </w:p>
    <w:p w14:paraId="644718CB" w14:textId="08BD60B2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2. Zakres prac do wykonania:</w:t>
      </w:r>
    </w:p>
    <w:p w14:paraId="168F1FFB" w14:textId="77777777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a) usunięcie starego pokrycia wiat wykonanego z wióry osikowej,</w:t>
      </w:r>
    </w:p>
    <w:p w14:paraId="0BCA99CF" w14:textId="77777777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b) oczyszczenie całej drewnianej konstrukcji, </w:t>
      </w:r>
    </w:p>
    <w:p w14:paraId="767B4175" w14:textId="77777777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c) wzmocnienie stabilizacji konstrukcji drewnianej poprzez wymianę na nowe 4 punktów wzmacniających konstrukcje przy podstawie,</w:t>
      </w:r>
    </w:p>
    <w:p w14:paraId="718B2C99" w14:textId="68F83BB4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d) pomalowanie całej konstrukcji na kolor</w:t>
      </w:r>
      <w:r w:rsidR="00C26278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, który </w:t>
      </w:r>
      <w:r w:rsidR="00D56685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zostanie </w:t>
      </w:r>
      <w:r w:rsidR="00C26278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 xml:space="preserve">uzgodniony </w:t>
      </w:r>
      <w:r w:rsidR="00D56685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wspólnie z Zamawiającym</w:t>
      </w: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,</w:t>
      </w:r>
    </w:p>
    <w:p w14:paraId="033AD69B" w14:textId="77777777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e) wykonanie nowego poszycia dachowego przy zastosowaniu deskowania całej powierzchni daszka (wraz z pomalowaniem), wymiana wiatrownic drewnianych i pokrycie gontem bitumicznym w kolorze brązowym (wzór uzgodniony zostanie wspólnie z Zamawiającym),</w:t>
      </w:r>
    </w:p>
    <w:p w14:paraId="0347B6E1" w14:textId="77777777" w:rsidR="00E82749" w:rsidRPr="00E82749" w:rsidRDefault="00E82749" w:rsidP="00E8274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</w:pPr>
      <w:r w:rsidRPr="00E82749">
        <w:rPr>
          <w:rFonts w:ascii="Times New Roman" w:eastAsia="Times New Roman" w:hAnsi="Times New Roman" w:cs="Times New Roman"/>
          <w:color w:val="auto"/>
          <w:kern w:val="3"/>
          <w:lang w:eastAsia="zh-CN" w:bidi="ar-SA"/>
          <w14:ligatures w14:val="none"/>
        </w:rPr>
        <w:t>f) ilość daszków do przeprowadzenia prac – 10 szt.</w:t>
      </w:r>
    </w:p>
    <w:p w14:paraId="07F790E6" w14:textId="5C94D700" w:rsidR="00E82749" w:rsidRDefault="00E82749" w:rsidP="00E82749">
      <w:pPr>
        <w:pStyle w:val="Teksttreci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3.Kod CPV:</w:t>
      </w:r>
    </w:p>
    <w:p w14:paraId="5EE81C1E" w14:textId="384211C6" w:rsidR="00EA773C" w:rsidRPr="00EA773C" w:rsidRDefault="00E82749" w:rsidP="005460A6">
      <w:pPr>
        <w:pStyle w:val="Teksttreci20"/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773C" w:rsidRPr="00EA773C">
        <w:rPr>
          <w:sz w:val="24"/>
          <w:szCs w:val="24"/>
        </w:rPr>
        <w:t>45000000</w:t>
      </w:r>
      <w:r>
        <w:rPr>
          <w:sz w:val="24"/>
          <w:szCs w:val="24"/>
        </w:rPr>
        <w:t xml:space="preserve"> </w:t>
      </w:r>
      <w:r w:rsidR="00EA773C" w:rsidRPr="00EA773C">
        <w:rPr>
          <w:sz w:val="24"/>
          <w:szCs w:val="24"/>
        </w:rPr>
        <w:t>-</w:t>
      </w:r>
      <w:r>
        <w:rPr>
          <w:sz w:val="24"/>
          <w:szCs w:val="24"/>
        </w:rPr>
        <w:t xml:space="preserve"> 7 </w:t>
      </w:r>
      <w:r w:rsidR="00EA773C" w:rsidRPr="00EA773C">
        <w:rPr>
          <w:sz w:val="24"/>
          <w:szCs w:val="24"/>
        </w:rPr>
        <w:t>Roboty budowlane,</w:t>
      </w:r>
    </w:p>
    <w:p w14:paraId="67C043D9" w14:textId="3DF1F0A0" w:rsidR="00DA062B" w:rsidRDefault="00E82749" w:rsidP="005460A6">
      <w:pPr>
        <w:pStyle w:val="Teksttreci20"/>
        <w:shd w:val="clear" w:color="auto" w:fill="auto"/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773C" w:rsidRPr="00EA773C">
        <w:rPr>
          <w:sz w:val="24"/>
          <w:szCs w:val="24"/>
        </w:rPr>
        <w:t xml:space="preserve">45261210 </w:t>
      </w:r>
      <w:r>
        <w:rPr>
          <w:sz w:val="24"/>
          <w:szCs w:val="24"/>
        </w:rPr>
        <w:t>-</w:t>
      </w:r>
      <w:r w:rsidR="00EA773C" w:rsidRPr="00EA773C">
        <w:rPr>
          <w:sz w:val="24"/>
          <w:szCs w:val="24"/>
        </w:rPr>
        <w:t xml:space="preserve"> 9 Wykonanie pokryć dachowych</w:t>
      </w:r>
      <w:r w:rsidR="00EA773C">
        <w:rPr>
          <w:sz w:val="24"/>
          <w:szCs w:val="24"/>
        </w:rPr>
        <w:t>.</w:t>
      </w:r>
    </w:p>
    <w:p w14:paraId="14C8BA0C" w14:textId="77777777" w:rsidR="00DA062B" w:rsidRPr="00000E3A" w:rsidRDefault="00DA062B" w:rsidP="00DA062B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</w:rPr>
      </w:pPr>
    </w:p>
    <w:p w14:paraId="4494ED04" w14:textId="77777777" w:rsidR="00DA062B" w:rsidRPr="00000E3A" w:rsidRDefault="00DA062B" w:rsidP="00E8274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709" w:hanging="709"/>
        <w:jc w:val="both"/>
        <w:rPr>
          <w:rStyle w:val="Teksttreci6"/>
          <w:sz w:val="24"/>
          <w:szCs w:val="24"/>
        </w:rPr>
      </w:pPr>
      <w:r w:rsidRPr="00000E3A">
        <w:rPr>
          <w:rStyle w:val="Teksttreci6"/>
          <w:sz w:val="24"/>
          <w:szCs w:val="24"/>
        </w:rPr>
        <w:t>Osoby uprawnione do kontaktów z oferentami</w:t>
      </w:r>
    </w:p>
    <w:p w14:paraId="20557C7C" w14:textId="3DCEA4B9" w:rsidR="00DA062B" w:rsidRDefault="00993EF6" w:rsidP="00E82749">
      <w:pPr>
        <w:pStyle w:val="Teksttreci20"/>
        <w:shd w:val="clear" w:color="auto" w:fill="auto"/>
        <w:spacing w:after="0" w:line="240" w:lineRule="auto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6E40" w:rsidRPr="00476E40">
        <w:rPr>
          <w:sz w:val="24"/>
          <w:szCs w:val="24"/>
        </w:rPr>
        <w:t xml:space="preserve">Wojciech Waszkiewicz – tel. </w:t>
      </w:r>
      <w:r w:rsidR="00476E40">
        <w:rPr>
          <w:sz w:val="24"/>
          <w:szCs w:val="24"/>
        </w:rPr>
        <w:t>87 643 86 24</w:t>
      </w:r>
      <w:r w:rsidR="00476E40" w:rsidRPr="00476E40">
        <w:rPr>
          <w:sz w:val="24"/>
          <w:szCs w:val="24"/>
        </w:rPr>
        <w:t xml:space="preserve"> Wydział Gospodarki Komunalnej Rolnictwa</w:t>
      </w:r>
      <w:r>
        <w:rPr>
          <w:sz w:val="24"/>
          <w:szCs w:val="24"/>
        </w:rPr>
        <w:t xml:space="preserve"> </w:t>
      </w:r>
      <w:r w:rsidR="00476E40" w:rsidRPr="00476E40">
        <w:rPr>
          <w:sz w:val="24"/>
          <w:szCs w:val="24"/>
        </w:rPr>
        <w:t>i Ochrony Środowiska Urzędu Miejskiego w Augustowie, ul.</w:t>
      </w:r>
      <w:r w:rsidR="00476E40">
        <w:rPr>
          <w:sz w:val="24"/>
          <w:szCs w:val="24"/>
        </w:rPr>
        <w:t> </w:t>
      </w:r>
      <w:r w:rsidR="00476E40" w:rsidRPr="00476E40">
        <w:rPr>
          <w:sz w:val="24"/>
          <w:szCs w:val="24"/>
        </w:rPr>
        <w:t>Młyńska</w:t>
      </w:r>
      <w:r w:rsidR="00476E40">
        <w:rPr>
          <w:sz w:val="24"/>
          <w:szCs w:val="24"/>
        </w:rPr>
        <w:t> </w:t>
      </w:r>
      <w:r w:rsidR="00476E40" w:rsidRPr="00476E40">
        <w:rPr>
          <w:sz w:val="24"/>
          <w:szCs w:val="24"/>
        </w:rPr>
        <w:t>35, 16 – 300 Augustów.</w:t>
      </w:r>
    </w:p>
    <w:p w14:paraId="23EAE5D4" w14:textId="77777777" w:rsidR="00476E40" w:rsidRPr="00000E3A" w:rsidRDefault="00476E40" w:rsidP="00DA062B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</w:rPr>
      </w:pPr>
    </w:p>
    <w:p w14:paraId="0A956636" w14:textId="0097ABDD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Termin wykonania zamówienia</w:t>
      </w:r>
    </w:p>
    <w:p w14:paraId="411995DE" w14:textId="3804FF9E" w:rsidR="00476E40" w:rsidRPr="00476E40" w:rsidRDefault="00EA773C" w:rsidP="00E82749">
      <w:pPr>
        <w:pStyle w:val="Teksttreci20"/>
        <w:spacing w:after="0" w:line="240" w:lineRule="auto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7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76E40" w:rsidRPr="00476E40">
        <w:rPr>
          <w:sz w:val="24"/>
          <w:szCs w:val="24"/>
        </w:rPr>
        <w:t xml:space="preserve">Termin realizacji przedmiotu zamówienia ustala się na okres od dnia </w:t>
      </w:r>
      <w:r w:rsidR="00947A21">
        <w:rPr>
          <w:sz w:val="24"/>
          <w:szCs w:val="24"/>
        </w:rPr>
        <w:t xml:space="preserve">podpisania umowy </w:t>
      </w:r>
      <w:r w:rsidR="00476E40" w:rsidRPr="00476E40">
        <w:rPr>
          <w:sz w:val="24"/>
          <w:szCs w:val="24"/>
        </w:rPr>
        <w:t>do dnia 3</w:t>
      </w:r>
      <w:r w:rsidR="00D5668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56685">
        <w:rPr>
          <w:sz w:val="24"/>
          <w:szCs w:val="24"/>
        </w:rPr>
        <w:t>września</w:t>
      </w:r>
      <w:r w:rsidR="00476E40" w:rsidRPr="00476E40">
        <w:rPr>
          <w:sz w:val="24"/>
          <w:szCs w:val="24"/>
        </w:rPr>
        <w:t xml:space="preserve"> 2024 r. </w:t>
      </w:r>
    </w:p>
    <w:p w14:paraId="6D316BD2" w14:textId="77777777" w:rsidR="00416C78" w:rsidRPr="00000E3A" w:rsidRDefault="00416C78" w:rsidP="00416C78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B5E7648" w14:textId="37F79466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426" w:hanging="425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Warunki udziału w postępowaniu oraz opis sposobu dokonywania oceny spełni</w:t>
      </w:r>
      <w:r w:rsidR="001C43D8">
        <w:rPr>
          <w:sz w:val="24"/>
          <w:szCs w:val="24"/>
        </w:rPr>
        <w:t>e</w:t>
      </w:r>
      <w:r w:rsidRPr="00000E3A">
        <w:rPr>
          <w:sz w:val="24"/>
          <w:szCs w:val="24"/>
        </w:rPr>
        <w:t>nia tych warunków</w:t>
      </w:r>
      <w:r w:rsidR="00993EF6">
        <w:rPr>
          <w:sz w:val="24"/>
          <w:szCs w:val="24"/>
        </w:rPr>
        <w:t>:</w:t>
      </w:r>
    </w:p>
    <w:p w14:paraId="58DFA863" w14:textId="4CD0A892" w:rsidR="00993EF6" w:rsidRDefault="00993EF6" w:rsidP="00E82749">
      <w:pPr>
        <w:pStyle w:val="Teksttreci20"/>
        <w:numPr>
          <w:ilvl w:val="0"/>
          <w:numId w:val="11"/>
        </w:numPr>
        <w:shd w:val="clear" w:color="auto" w:fill="auto"/>
        <w:spacing w:after="0" w:line="240" w:lineRule="auto"/>
        <w:ind w:left="567" w:hanging="141"/>
        <w:jc w:val="both"/>
        <w:rPr>
          <w:sz w:val="24"/>
          <w:szCs w:val="24"/>
        </w:rPr>
      </w:pPr>
      <w:r w:rsidRPr="00993EF6">
        <w:rPr>
          <w:sz w:val="24"/>
          <w:szCs w:val="24"/>
        </w:rPr>
        <w:t>Wykonawca winien posiadać zarejestrowaną działalność gospodarczą.</w:t>
      </w:r>
    </w:p>
    <w:p w14:paraId="3C6E4537" w14:textId="69DE08BB" w:rsidR="00A462D1" w:rsidRPr="00A462D1" w:rsidRDefault="00A462D1" w:rsidP="00E82749">
      <w:pPr>
        <w:pStyle w:val="Teksttreci20"/>
        <w:ind w:left="709" w:hanging="922"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     </w:t>
      </w:r>
      <w:r w:rsidR="007A2AB2">
        <w:rPr>
          <w:kern w:val="3"/>
          <w:sz w:val="24"/>
          <w:szCs w:val="24"/>
          <w:lang w:eastAsia="zh-CN"/>
        </w:rPr>
        <w:t xml:space="preserve">2. </w:t>
      </w:r>
      <w:r w:rsidRPr="00A462D1">
        <w:rPr>
          <w:kern w:val="3"/>
          <w:sz w:val="24"/>
          <w:szCs w:val="24"/>
          <w:lang w:eastAsia="zh-CN"/>
        </w:rPr>
        <w:t xml:space="preserve">Wykonawca winien wykazać, że wykonał należycie nie wcześniej niż w okresie ostatnich 2 lat przed upływem terminu składania ofert, a jeżeli okres prowadzenia działalności jest krótszy – w tym okresie: </w:t>
      </w:r>
    </w:p>
    <w:p w14:paraId="390B98C2" w14:textId="32CF1004" w:rsidR="00476E40" w:rsidRPr="00000E3A" w:rsidRDefault="00A462D1" w:rsidP="00E82749">
      <w:pPr>
        <w:pStyle w:val="Teksttreci20"/>
        <w:shd w:val="clear" w:color="auto" w:fill="auto"/>
        <w:spacing w:after="0" w:line="240" w:lineRule="auto"/>
        <w:ind w:left="851" w:hanging="284"/>
        <w:jc w:val="both"/>
        <w:rPr>
          <w:sz w:val="24"/>
          <w:szCs w:val="24"/>
        </w:rPr>
      </w:pPr>
      <w:r w:rsidRPr="00A462D1">
        <w:rPr>
          <w:kern w:val="3"/>
          <w:sz w:val="24"/>
          <w:szCs w:val="24"/>
          <w:lang w:eastAsia="zh-CN"/>
        </w:rPr>
        <w:t>- co najmniej jedno zadanie polegające na robotach w zakresie odnawiania elementów małej architektury o wartości nie mniejszej niż 60 000,00 PLN</w:t>
      </w:r>
      <w:r w:rsidR="00D56685">
        <w:rPr>
          <w:kern w:val="3"/>
          <w:sz w:val="24"/>
          <w:szCs w:val="24"/>
          <w:lang w:eastAsia="zh-CN"/>
        </w:rPr>
        <w:t>.</w:t>
      </w:r>
    </w:p>
    <w:p w14:paraId="5946C52E" w14:textId="49CEFD00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284" w:hanging="284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Kryteria oceny ofert i ich waga</w:t>
      </w:r>
    </w:p>
    <w:p w14:paraId="25F7DA5E" w14:textId="77777777" w:rsidR="00476E40" w:rsidRDefault="00476E40" w:rsidP="00E82749">
      <w:pPr>
        <w:pStyle w:val="Standard"/>
        <w:ind w:left="284"/>
        <w:jc w:val="both"/>
      </w:pPr>
      <w:r>
        <w:rPr>
          <w:rFonts w:cs="Verdana"/>
          <w:bCs/>
        </w:rPr>
        <w:t xml:space="preserve">a) </w:t>
      </w:r>
      <w:r>
        <w:t>przy wyborze najkorzystniejszej oferty Zamawiający będzie kierował się następującymi kryteriami:</w:t>
      </w:r>
    </w:p>
    <w:p w14:paraId="30811134" w14:textId="77777777" w:rsidR="00476E40" w:rsidRDefault="00476E40" w:rsidP="00E82749">
      <w:pPr>
        <w:pStyle w:val="Standard"/>
        <w:ind w:left="284" w:firstLine="436"/>
        <w:jc w:val="both"/>
        <w:rPr>
          <w:b/>
          <w:bCs/>
        </w:rPr>
      </w:pPr>
      <w:r>
        <w:rPr>
          <w:b/>
          <w:bCs/>
        </w:rPr>
        <w:t xml:space="preserve">     Cena – 100%</w:t>
      </w:r>
    </w:p>
    <w:p w14:paraId="627DD58D" w14:textId="77777777" w:rsidR="00476E40" w:rsidRDefault="00476E40" w:rsidP="00E82749">
      <w:pPr>
        <w:pStyle w:val="Standard"/>
        <w:ind w:left="284"/>
        <w:jc w:val="both"/>
      </w:pPr>
      <w:r>
        <w:t>Cena musi być wyrażona w złotych polskich słownie i cyfrowo, z dokładnością nie większą niż dwa miejsca po przecinku.</w:t>
      </w:r>
    </w:p>
    <w:p w14:paraId="10765E03" w14:textId="77777777" w:rsidR="00476E40" w:rsidRDefault="00476E40" w:rsidP="00476E40">
      <w:pPr>
        <w:pStyle w:val="Standard"/>
        <w:tabs>
          <w:tab w:val="left" w:pos="360"/>
        </w:tabs>
        <w:ind w:left="720"/>
        <w:jc w:val="both"/>
      </w:pPr>
    </w:p>
    <w:p w14:paraId="28016020" w14:textId="77777777" w:rsidR="00476E40" w:rsidRDefault="00476E40" w:rsidP="00E82749">
      <w:pPr>
        <w:pStyle w:val="Standard"/>
        <w:tabs>
          <w:tab w:val="left" w:pos="360"/>
        </w:tabs>
        <w:ind w:left="284"/>
        <w:jc w:val="both"/>
      </w:pPr>
      <w:r>
        <w:t>b) ocena oferty będzie wyrażona w punktach i zostanie dokonana zgodnie z wzorem:</w:t>
      </w:r>
      <w:r>
        <w:br/>
        <w:t>L</w:t>
      </w:r>
      <w:r>
        <w:rPr>
          <w:vertAlign w:val="subscript"/>
        </w:rPr>
        <w:t>P</w:t>
      </w:r>
      <w:r>
        <w:t> = C</w:t>
      </w:r>
      <w:r>
        <w:rPr>
          <w:vertAlign w:val="subscript"/>
        </w:rPr>
        <w:t>N</w:t>
      </w:r>
      <w:r>
        <w:t> / C</w:t>
      </w:r>
      <w:r>
        <w:rPr>
          <w:vertAlign w:val="subscript"/>
        </w:rPr>
        <w:t>B</w:t>
      </w:r>
      <w:r>
        <w:t> x 100</w:t>
      </w:r>
      <w:r>
        <w:br/>
        <w:t>gdzie:</w:t>
      </w:r>
      <w:r>
        <w:br/>
        <w:t>L</w:t>
      </w:r>
      <w:r>
        <w:rPr>
          <w:vertAlign w:val="subscript"/>
        </w:rPr>
        <w:t>P</w:t>
      </w:r>
      <w:r>
        <w:t> – liczba punktów,</w:t>
      </w:r>
      <w:r>
        <w:br/>
        <w:t>C</w:t>
      </w:r>
      <w:r>
        <w:rPr>
          <w:vertAlign w:val="subscript"/>
        </w:rPr>
        <w:t>N</w:t>
      </w:r>
      <w:r>
        <w:t> – cena oferty najtańszej,</w:t>
      </w:r>
      <w:r>
        <w:br/>
        <w:t>C</w:t>
      </w:r>
      <w:r>
        <w:rPr>
          <w:vertAlign w:val="subscript"/>
        </w:rPr>
        <w:t>B</w:t>
      </w:r>
      <w:r>
        <w:t> – cena oferty badanej</w:t>
      </w:r>
    </w:p>
    <w:p w14:paraId="57D16698" w14:textId="4CA62518" w:rsidR="00476E40" w:rsidRDefault="00476E40" w:rsidP="00476E40">
      <w:pPr>
        <w:pStyle w:val="Standard"/>
        <w:tabs>
          <w:tab w:val="left" w:pos="360"/>
        </w:tabs>
        <w:ind w:left="720"/>
        <w:jc w:val="both"/>
      </w:pPr>
      <w:r>
        <w:tab/>
        <w:t xml:space="preserve">100 </w:t>
      </w:r>
      <w:r w:rsidR="00DA5D21">
        <w:t>pkt – waga kryterium cenowego</w:t>
      </w:r>
      <w:r w:rsidR="00D56685">
        <w:t>,</w:t>
      </w:r>
      <w:r>
        <w:t xml:space="preserve"> </w:t>
      </w:r>
    </w:p>
    <w:p w14:paraId="1759AD30" w14:textId="77777777" w:rsidR="00476E40" w:rsidRDefault="00476E40" w:rsidP="00E82749">
      <w:pPr>
        <w:pStyle w:val="Standard"/>
        <w:tabs>
          <w:tab w:val="left" w:pos="284"/>
        </w:tabs>
        <w:ind w:left="284"/>
        <w:jc w:val="both"/>
      </w:pPr>
      <w:r>
        <w:t xml:space="preserve">c) do porównania i oceny ofert Zamawiający będzie brał łączną </w:t>
      </w:r>
      <w:bookmarkStart w:id="1" w:name="_Hlk94765349"/>
      <w:r>
        <w:t>cenę brutto podaną w formularzu ofertowym,</w:t>
      </w:r>
    </w:p>
    <w:bookmarkEnd w:id="1"/>
    <w:p w14:paraId="6655C75A" w14:textId="1DDADD62" w:rsidR="00476E40" w:rsidRDefault="00476E40" w:rsidP="00E82749">
      <w:pPr>
        <w:pStyle w:val="Standard"/>
        <w:tabs>
          <w:tab w:val="left" w:pos="720"/>
        </w:tabs>
        <w:ind w:left="720" w:hanging="436"/>
        <w:jc w:val="both"/>
      </w:pPr>
      <w:r>
        <w:t>d) maksymalna ilość punktów do uzyskania wynosi 100,</w:t>
      </w:r>
    </w:p>
    <w:p w14:paraId="03CDBB63" w14:textId="77777777" w:rsidR="00476E40" w:rsidRDefault="00476E40" w:rsidP="00E82749">
      <w:pPr>
        <w:pStyle w:val="Standard"/>
        <w:tabs>
          <w:tab w:val="left" w:pos="709"/>
        </w:tabs>
        <w:ind w:left="720" w:hanging="436"/>
        <w:jc w:val="both"/>
      </w:pPr>
      <w:r>
        <w:t>e) za najkorzystniejszą uznana zostanie oferta niepodlegająca odrzuceniu, która uzyska największą liczbę punktów,</w:t>
      </w:r>
    </w:p>
    <w:p w14:paraId="069A89D4" w14:textId="77777777" w:rsidR="00476E40" w:rsidRDefault="00476E40" w:rsidP="00E82749">
      <w:pPr>
        <w:pStyle w:val="Standard"/>
        <w:tabs>
          <w:tab w:val="left" w:pos="709"/>
        </w:tabs>
        <w:ind w:left="567" w:hanging="294"/>
        <w:jc w:val="both"/>
      </w:pPr>
      <w:r>
        <w:t>f) w przypadku uzyskania przez Oferentów jednakowej liczby punktów, Zamawiający przeprowadzi pomiędzy Oferentami dodatkowe negocjacje,</w:t>
      </w:r>
    </w:p>
    <w:p w14:paraId="71A63AB7" w14:textId="7A67F81F" w:rsidR="00476E40" w:rsidRDefault="00476E40" w:rsidP="00E82749">
      <w:pPr>
        <w:pStyle w:val="Standard"/>
        <w:ind w:left="709" w:hanging="425"/>
        <w:jc w:val="both"/>
      </w:pPr>
      <w:r>
        <w:t>g) Wykonawca w oparciu o szczegółowy opis przedmiotu zamówienia i projekt umowy określi cenę w złotych polskich (PLN), podając wartość netto i wartość podatku VAT,</w:t>
      </w:r>
    </w:p>
    <w:p w14:paraId="1127813C" w14:textId="6FFFB28D" w:rsidR="00476E40" w:rsidRDefault="00476E40" w:rsidP="00E82749">
      <w:pPr>
        <w:pStyle w:val="Standard"/>
        <w:tabs>
          <w:tab w:val="left" w:pos="720"/>
        </w:tabs>
        <w:ind w:left="720" w:hanging="294"/>
        <w:jc w:val="both"/>
      </w:pPr>
      <w:r>
        <w:t>h)</w:t>
      </w:r>
      <w:r w:rsidR="008B441B">
        <w:t xml:space="preserve"> </w:t>
      </w:r>
      <w:r>
        <w:t>cena oferty musi zawierać wszystkie koszty związane z realizacją niniejszego zamówienia, wynikające z opisu przedmiotu zamówienia, jak również w niej nie ujęte, a których wykonanie jest niezbędne dla prawidłowego zrealizowania całości zamówienia,</w:t>
      </w:r>
    </w:p>
    <w:p w14:paraId="33958CED" w14:textId="6BFB63EA" w:rsidR="00476E40" w:rsidRDefault="00476E40" w:rsidP="00E82749">
      <w:pPr>
        <w:pStyle w:val="Standard"/>
        <w:tabs>
          <w:tab w:val="left" w:pos="720"/>
        </w:tabs>
        <w:ind w:left="720" w:hanging="294"/>
        <w:jc w:val="both"/>
      </w:pPr>
      <w:r>
        <w:lastRenderedPageBreak/>
        <w:t>i)</w:t>
      </w:r>
      <w:r w:rsidR="00E82749">
        <w:t xml:space="preserve"> </w:t>
      </w:r>
      <w:r>
        <w:t xml:space="preserve">podana </w:t>
      </w:r>
      <w:r>
        <w:rPr>
          <w:bCs/>
        </w:rPr>
        <w:t>cena winna</w:t>
      </w:r>
      <w:r>
        <w:t xml:space="preserve"> gwarantować pełną realizację zamówienia. Wszelką odpowiedzialność z tytułu nieuwzględnienia okoliczności mogących wpłynąć na cenę zamówienia ponosi Wykonawca. Wykonawca powinien zwrócić się do Zamawiającego o wyjaśnienie ewentualnych rozbieżności występujących jego zdaniem w zapytaniu ofertowym. Nie doszacowanie, pominięcie oraz brak rozpoznania zakresu przedmiotu umowy nie może być podstawą do żądania zmiany wynagrodzenia,</w:t>
      </w:r>
    </w:p>
    <w:p w14:paraId="0B4C276F" w14:textId="7FED48B7" w:rsidR="00476E40" w:rsidRDefault="00476E40" w:rsidP="00E82749">
      <w:pPr>
        <w:pStyle w:val="Standard"/>
        <w:ind w:left="720" w:hanging="294"/>
        <w:jc w:val="both"/>
      </w:pPr>
      <w:r>
        <w:t>j) Zamawiający wymaga, aby przedmiot zamówienia został zrealizowany na podstawie wszystkich wyjaśnień, modyfikacji oraz innych dokumentów składających się na niniejsze zapytanie ofertowe</w:t>
      </w:r>
      <w:r w:rsidR="00DA5D21">
        <w:t>.</w:t>
      </w:r>
    </w:p>
    <w:p w14:paraId="2F88F247" w14:textId="77777777" w:rsidR="00476E40" w:rsidRPr="00000E3A" w:rsidRDefault="00476E40" w:rsidP="00476E40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</w:rPr>
      </w:pPr>
    </w:p>
    <w:p w14:paraId="31D44DC9" w14:textId="77777777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Forma, miejsce, termin i sposób składania oraz miejsce i termin otwarcia ofert</w:t>
      </w:r>
    </w:p>
    <w:p w14:paraId="19ACF4F7" w14:textId="472BAF72" w:rsidR="007F2FB3" w:rsidRDefault="00476E40" w:rsidP="007F2FB3">
      <w:pPr>
        <w:pStyle w:val="Teksttreci20"/>
        <w:ind w:left="709" w:hanging="638"/>
        <w:jc w:val="both"/>
        <w:rPr>
          <w:sz w:val="24"/>
          <w:szCs w:val="24"/>
        </w:rPr>
      </w:pPr>
      <w:r>
        <w:t xml:space="preserve">           </w:t>
      </w:r>
      <w:r w:rsidR="007F2FB3" w:rsidRPr="00476E40">
        <w:rPr>
          <w:sz w:val="24"/>
          <w:szCs w:val="24"/>
        </w:rPr>
        <w:t>Ofertę należy złożyć w terminie do dnia</w:t>
      </w:r>
      <w:r w:rsidR="00225783">
        <w:rPr>
          <w:sz w:val="24"/>
          <w:szCs w:val="24"/>
        </w:rPr>
        <w:t xml:space="preserve"> 10</w:t>
      </w:r>
      <w:r w:rsidR="007F2FB3" w:rsidRPr="00476E40">
        <w:rPr>
          <w:sz w:val="24"/>
          <w:szCs w:val="24"/>
        </w:rPr>
        <w:t>.0</w:t>
      </w:r>
      <w:r w:rsidR="007F2FB3">
        <w:rPr>
          <w:sz w:val="24"/>
          <w:szCs w:val="24"/>
        </w:rPr>
        <w:t>7</w:t>
      </w:r>
      <w:r w:rsidR="007F2FB3" w:rsidRPr="00476E40">
        <w:rPr>
          <w:sz w:val="24"/>
          <w:szCs w:val="24"/>
        </w:rPr>
        <w:t>.2024 r. do godz. 10:00 za</w:t>
      </w:r>
      <w:r w:rsidR="007F2FB3">
        <w:rPr>
          <w:sz w:val="24"/>
          <w:szCs w:val="24"/>
        </w:rPr>
        <w:t xml:space="preserve"> pośrednictwem platformy zakupowej:</w:t>
      </w:r>
    </w:p>
    <w:p w14:paraId="1B3E6733" w14:textId="77777777" w:rsidR="007F2FB3" w:rsidRPr="00476E40" w:rsidRDefault="007F2FB3" w:rsidP="007F2FB3">
      <w:pPr>
        <w:pStyle w:val="Teksttreci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76E40">
        <w:rPr>
          <w:sz w:val="24"/>
          <w:szCs w:val="24"/>
        </w:rPr>
        <w:t xml:space="preserve">https://platformazakupowa.pl/pn/augustow/proceedings  </w:t>
      </w:r>
    </w:p>
    <w:p w14:paraId="4409BD3C" w14:textId="419CAE9B" w:rsidR="007F2FB3" w:rsidRDefault="007F2FB3" w:rsidP="007F2FB3">
      <w:pPr>
        <w:pStyle w:val="Teksttreci20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476E40">
        <w:rPr>
          <w:sz w:val="24"/>
          <w:szCs w:val="24"/>
        </w:rPr>
        <w:t>Otwarcie ofert odbędzie się w dni</w:t>
      </w:r>
      <w:r w:rsidR="00225783">
        <w:rPr>
          <w:sz w:val="24"/>
          <w:szCs w:val="24"/>
        </w:rPr>
        <w:t>u 10</w:t>
      </w:r>
      <w:r w:rsidRPr="00476E4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476E40">
        <w:rPr>
          <w:sz w:val="24"/>
          <w:szCs w:val="24"/>
        </w:rPr>
        <w:t>.2024 r. o godz. 10:</w:t>
      </w:r>
      <w:r>
        <w:rPr>
          <w:sz w:val="24"/>
          <w:szCs w:val="24"/>
        </w:rPr>
        <w:t>15</w:t>
      </w:r>
      <w:r w:rsidRPr="00476E40">
        <w:rPr>
          <w:sz w:val="24"/>
          <w:szCs w:val="24"/>
        </w:rPr>
        <w:t xml:space="preserve"> w siedzibie Urzędu Miejskiego w Augustowie, ul. Młyńska 35.</w:t>
      </w:r>
    </w:p>
    <w:p w14:paraId="451B67F1" w14:textId="77777777" w:rsidR="007F2FB3" w:rsidRDefault="007F2FB3" w:rsidP="007F2FB3">
      <w:pPr>
        <w:pStyle w:val="Standard"/>
        <w:ind w:left="709" w:hanging="709"/>
        <w:jc w:val="both"/>
        <w:rPr>
          <w14:ligatures w14:val="none"/>
        </w:rPr>
      </w:pPr>
      <w:r>
        <w:rPr>
          <w14:ligatures w14:val="none"/>
        </w:rPr>
        <w:t xml:space="preserve">            </w:t>
      </w:r>
    </w:p>
    <w:p w14:paraId="1E5269D5" w14:textId="512268B0" w:rsidR="008046B9" w:rsidRPr="008046B9" w:rsidRDefault="007F2FB3" w:rsidP="007F2FB3">
      <w:pPr>
        <w:pStyle w:val="Standard"/>
        <w:ind w:left="709" w:hanging="709"/>
        <w:jc w:val="both"/>
        <w:rPr>
          <w14:ligatures w14:val="none"/>
        </w:rPr>
      </w:pPr>
      <w:r>
        <w:rPr>
          <w14:ligatures w14:val="none"/>
        </w:rPr>
        <w:t xml:space="preserve">            </w:t>
      </w:r>
      <w:r w:rsidR="008046B9" w:rsidRPr="008046B9">
        <w:rPr>
          <w14:ligatures w14:val="none"/>
        </w:rPr>
        <w:t xml:space="preserve">Niniejsze zapytanie ofertowe nie stanowi zobowiązania Zamawiającego do zawarcia umowy. Ogłoszenie, a także warunki zapytania mogą być zmienione lub odwołane. Zamawiający zastrzega prawo unieważnienia postępowania. </w:t>
      </w:r>
    </w:p>
    <w:p w14:paraId="24871698" w14:textId="77777777" w:rsidR="00476E40" w:rsidRPr="00000E3A" w:rsidRDefault="00476E40" w:rsidP="008046B9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277FD4FD" w14:textId="77777777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Termin związania z ofertą</w:t>
      </w:r>
    </w:p>
    <w:p w14:paraId="4C21D3E8" w14:textId="475C4E68" w:rsidR="006D2A78" w:rsidRDefault="007F2FB3" w:rsidP="007F2FB3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2A78" w:rsidRPr="006D2A78">
        <w:rPr>
          <w:sz w:val="24"/>
          <w:szCs w:val="24"/>
        </w:rPr>
        <w:t>30 dni od dnia, w którym upływa termin składania ofert.</w:t>
      </w:r>
    </w:p>
    <w:p w14:paraId="373A9286" w14:textId="77777777" w:rsidR="008046B9" w:rsidRPr="00000E3A" w:rsidRDefault="008046B9" w:rsidP="006D2A78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</w:rPr>
      </w:pPr>
    </w:p>
    <w:p w14:paraId="10043540" w14:textId="77777777" w:rsidR="00DA062B" w:rsidRDefault="00DA062B" w:rsidP="00E82749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09" w:hanging="283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Zawartość oferty</w:t>
      </w:r>
    </w:p>
    <w:p w14:paraId="2EBC2A43" w14:textId="1D97F843" w:rsidR="00784E2C" w:rsidRPr="00784E2C" w:rsidRDefault="00784E2C" w:rsidP="00784E2C">
      <w:pPr>
        <w:pStyle w:val="Teksttreci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4E2C">
        <w:rPr>
          <w:sz w:val="24"/>
          <w:szCs w:val="24"/>
        </w:rPr>
        <w:t>1) Wypełniony formularz ofert</w:t>
      </w:r>
      <w:r w:rsidR="008B441B">
        <w:rPr>
          <w:sz w:val="24"/>
          <w:szCs w:val="24"/>
        </w:rPr>
        <w:t>owy</w:t>
      </w:r>
      <w:r w:rsidR="00DA5D21">
        <w:rPr>
          <w:sz w:val="24"/>
          <w:szCs w:val="24"/>
        </w:rPr>
        <w:t>,</w:t>
      </w:r>
      <w:r w:rsidR="008B441B">
        <w:rPr>
          <w:sz w:val="24"/>
          <w:szCs w:val="24"/>
        </w:rPr>
        <w:t xml:space="preserve"> </w:t>
      </w:r>
      <w:r w:rsidRPr="00784E2C">
        <w:rPr>
          <w:sz w:val="24"/>
          <w:szCs w:val="24"/>
        </w:rPr>
        <w:t xml:space="preserve">zgodny z formularzem </w:t>
      </w:r>
      <w:r w:rsidR="007F2FB3">
        <w:rPr>
          <w:sz w:val="24"/>
          <w:szCs w:val="24"/>
        </w:rPr>
        <w:t xml:space="preserve">stanowiącym załącznik </w:t>
      </w:r>
      <w:r w:rsidRPr="00784E2C">
        <w:rPr>
          <w:sz w:val="24"/>
          <w:szCs w:val="24"/>
        </w:rPr>
        <w:t>nr</w:t>
      </w:r>
      <w:r w:rsidR="008B441B">
        <w:rPr>
          <w:sz w:val="24"/>
          <w:szCs w:val="24"/>
        </w:rPr>
        <w:t> </w:t>
      </w:r>
      <w:r w:rsidRPr="00784E2C">
        <w:rPr>
          <w:sz w:val="24"/>
          <w:szCs w:val="24"/>
        </w:rPr>
        <w:t>1 podpisanym przez uprawnioną osobę,</w:t>
      </w:r>
    </w:p>
    <w:p w14:paraId="03AE0930" w14:textId="7E0C5AE4" w:rsidR="00784E2C" w:rsidRPr="00784E2C" w:rsidRDefault="00784E2C" w:rsidP="00784E2C">
      <w:pPr>
        <w:pStyle w:val="Teksttreci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4E2C">
        <w:rPr>
          <w:sz w:val="24"/>
          <w:szCs w:val="24"/>
        </w:rPr>
        <w:t>2) Zgoda na przetwarzanie danych osobowych</w:t>
      </w:r>
      <w:r w:rsidR="008B441B">
        <w:rPr>
          <w:sz w:val="24"/>
          <w:szCs w:val="24"/>
        </w:rPr>
        <w:t xml:space="preserve"> stanowiący załącznik nr 2</w:t>
      </w:r>
      <w:r w:rsidRPr="00784E2C">
        <w:rPr>
          <w:sz w:val="24"/>
          <w:szCs w:val="24"/>
        </w:rPr>
        <w:t xml:space="preserve"> do zapytania ofertowego</w:t>
      </w:r>
      <w:r w:rsidR="008B441B">
        <w:rPr>
          <w:sz w:val="24"/>
          <w:szCs w:val="24"/>
        </w:rPr>
        <w:t>,</w:t>
      </w:r>
    </w:p>
    <w:p w14:paraId="46A3166F" w14:textId="72BD4CCB" w:rsidR="00784E2C" w:rsidRPr="00784E2C" w:rsidRDefault="00784E2C" w:rsidP="00784E2C">
      <w:pPr>
        <w:pStyle w:val="Teksttreci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4E2C">
        <w:rPr>
          <w:sz w:val="24"/>
          <w:szCs w:val="24"/>
        </w:rPr>
        <w:t xml:space="preserve">3) Oświadczenie o braku podstaw wykluczenia </w:t>
      </w:r>
      <w:r w:rsidR="008B441B">
        <w:rPr>
          <w:sz w:val="24"/>
          <w:szCs w:val="24"/>
        </w:rPr>
        <w:t>stanowiący załącznik</w:t>
      </w:r>
      <w:r w:rsidRPr="00784E2C">
        <w:rPr>
          <w:sz w:val="24"/>
          <w:szCs w:val="24"/>
        </w:rPr>
        <w:t xml:space="preserve"> nr </w:t>
      </w:r>
      <w:r w:rsidR="008B441B">
        <w:rPr>
          <w:sz w:val="24"/>
          <w:szCs w:val="24"/>
        </w:rPr>
        <w:t>3</w:t>
      </w:r>
      <w:r w:rsidRPr="00784E2C">
        <w:rPr>
          <w:sz w:val="24"/>
          <w:szCs w:val="24"/>
        </w:rPr>
        <w:t xml:space="preserve"> do zapytania ofertowego,</w:t>
      </w:r>
    </w:p>
    <w:p w14:paraId="3743CC29" w14:textId="341BD5DE" w:rsidR="00784E2C" w:rsidRPr="00000E3A" w:rsidRDefault="00784E2C" w:rsidP="00DA6774">
      <w:pPr>
        <w:pStyle w:val="Teksttreci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4E2C">
        <w:rPr>
          <w:sz w:val="24"/>
          <w:szCs w:val="24"/>
        </w:rPr>
        <w:t>4)</w:t>
      </w:r>
      <w:r w:rsidR="001145D2">
        <w:rPr>
          <w:sz w:val="24"/>
          <w:szCs w:val="24"/>
        </w:rPr>
        <w:t xml:space="preserve"> </w:t>
      </w:r>
      <w:r w:rsidR="007A2AB2">
        <w:rPr>
          <w:sz w:val="24"/>
          <w:szCs w:val="24"/>
        </w:rPr>
        <w:t xml:space="preserve">Wykaz usług polegających na przeprowadzeniu </w:t>
      </w:r>
      <w:r w:rsidR="00DA6774" w:rsidRPr="00DA6774">
        <w:rPr>
          <w:sz w:val="24"/>
          <w:szCs w:val="24"/>
        </w:rPr>
        <w:t>rob</w:t>
      </w:r>
      <w:r w:rsidR="00DA6774">
        <w:rPr>
          <w:sz w:val="24"/>
          <w:szCs w:val="24"/>
        </w:rPr>
        <w:t>ót</w:t>
      </w:r>
      <w:r w:rsidR="00DA6774" w:rsidRPr="00DA6774">
        <w:rPr>
          <w:sz w:val="24"/>
          <w:szCs w:val="24"/>
        </w:rPr>
        <w:t xml:space="preserve"> w zakresie odnawiania elementów małej architektury o wartości nie mniejszej niż 60 000,00 PLN</w:t>
      </w:r>
      <w:r w:rsidR="00DA6774">
        <w:rPr>
          <w:sz w:val="24"/>
          <w:szCs w:val="24"/>
        </w:rPr>
        <w:t xml:space="preserve"> stanowiący załącznik nr 4 do zapytania ofertowego.</w:t>
      </w:r>
    </w:p>
    <w:p w14:paraId="7BDCE288" w14:textId="5C2CDAAA" w:rsidR="00DA062B" w:rsidRDefault="00DA062B" w:rsidP="00A243C4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000E3A">
        <w:rPr>
          <w:sz w:val="24"/>
          <w:szCs w:val="24"/>
        </w:rPr>
        <w:t xml:space="preserve">Zamawiający powiadomi </w:t>
      </w:r>
      <w:r w:rsidR="008B441B">
        <w:rPr>
          <w:sz w:val="24"/>
          <w:szCs w:val="24"/>
        </w:rPr>
        <w:t>W</w:t>
      </w:r>
      <w:r w:rsidRPr="00000E3A">
        <w:rPr>
          <w:sz w:val="24"/>
          <w:szCs w:val="24"/>
        </w:rPr>
        <w:t>ykonawców o wyniku postępowania</w:t>
      </w:r>
      <w:r w:rsidRPr="00000E3A" w:rsidDel="00B94081">
        <w:rPr>
          <w:sz w:val="24"/>
          <w:szCs w:val="24"/>
        </w:rPr>
        <w:t xml:space="preserve"> </w:t>
      </w:r>
      <w:r w:rsidRPr="00000E3A">
        <w:rPr>
          <w:sz w:val="24"/>
          <w:szCs w:val="24"/>
        </w:rPr>
        <w:t>drogą elektroniczną.</w:t>
      </w:r>
    </w:p>
    <w:p w14:paraId="691BCA26" w14:textId="77777777" w:rsidR="00784E2C" w:rsidRPr="00000E3A" w:rsidRDefault="00784E2C" w:rsidP="00784E2C">
      <w:pPr>
        <w:pStyle w:val="Teksttreci20"/>
        <w:shd w:val="clear" w:color="auto" w:fill="auto"/>
        <w:spacing w:after="0" w:line="240" w:lineRule="auto"/>
        <w:ind w:left="851" w:firstLine="0"/>
        <w:jc w:val="both"/>
        <w:rPr>
          <w:sz w:val="24"/>
          <w:szCs w:val="24"/>
        </w:rPr>
      </w:pPr>
    </w:p>
    <w:p w14:paraId="59A77BCD" w14:textId="77777777" w:rsidR="00DA062B" w:rsidRPr="00000E3A" w:rsidRDefault="00DA062B" w:rsidP="00A243C4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709" w:hanging="425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Dodatkowe postanowienia:</w:t>
      </w:r>
    </w:p>
    <w:p w14:paraId="0945448A" w14:textId="77777777" w:rsidR="00DA062B" w:rsidRPr="00000E3A" w:rsidRDefault="00DA062B" w:rsidP="00A243C4">
      <w:pPr>
        <w:pStyle w:val="Akapitzlist"/>
        <w:widowControl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>Oferta musi być napisana w języku polskim i podpisana przez osobę upoważnioną do reprezentowania Wykonawcy.</w:t>
      </w:r>
    </w:p>
    <w:p w14:paraId="4163062C" w14:textId="77777777" w:rsidR="00DA062B" w:rsidRPr="00000E3A" w:rsidRDefault="00DA062B" w:rsidP="00A243C4">
      <w:pPr>
        <w:pStyle w:val="Akapitzlist"/>
        <w:widowControl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 xml:space="preserve">Zamawiający udzieli zamówienia Wykonawcy, którego oferta odpowiada wszystkim wymaganiom przedstawionym w zaproszeniu do składania ofert </w:t>
      </w:r>
      <w:r w:rsidRPr="00DA5D21">
        <w:rPr>
          <w:rStyle w:val="Teksttreci2Pogrubienie"/>
          <w:rFonts w:eastAsia="Arial Unicode MS"/>
          <w:b w:val="0"/>
          <w:bCs w:val="0"/>
          <w:color w:val="auto"/>
        </w:rPr>
        <w:t>i</w:t>
      </w:r>
      <w:r w:rsidRPr="00000E3A">
        <w:rPr>
          <w:rStyle w:val="Teksttreci2Pogrubienie"/>
          <w:rFonts w:eastAsia="Arial Unicode MS"/>
          <w:color w:val="auto"/>
        </w:rPr>
        <w:t xml:space="preserve"> </w:t>
      </w:r>
      <w:r w:rsidRPr="00000E3A">
        <w:rPr>
          <w:rFonts w:ascii="Times New Roman" w:hAnsi="Times New Roman" w:cs="Times New Roman"/>
          <w:color w:val="auto"/>
        </w:rPr>
        <w:t>uzyska najwyższą ilość punktów.</w:t>
      </w:r>
    </w:p>
    <w:p w14:paraId="0EF0ADFD" w14:textId="77777777" w:rsidR="00DA062B" w:rsidRPr="00000E3A" w:rsidRDefault="00DA062B" w:rsidP="00A243C4">
      <w:pPr>
        <w:pStyle w:val="Akapitzlist"/>
        <w:widowControl/>
        <w:numPr>
          <w:ilvl w:val="1"/>
          <w:numId w:val="4"/>
        </w:numPr>
        <w:ind w:left="709" w:hanging="573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>Zamawiający odrzuca ofertę:</w:t>
      </w:r>
    </w:p>
    <w:p w14:paraId="424F7AE2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której treść nie odpowiada wymogom zawartym w zaproszeniu do składania ofert,</w:t>
      </w:r>
    </w:p>
    <w:p w14:paraId="7E29FDE0" w14:textId="05E0569F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 xml:space="preserve">która została złożona w niewłaściwej formie lub miejscu niż przewidziane </w:t>
      </w:r>
      <w:r w:rsidRPr="00000E3A">
        <w:rPr>
          <w:sz w:val="24"/>
          <w:szCs w:val="24"/>
        </w:rPr>
        <w:lastRenderedPageBreak/>
        <w:t>w</w:t>
      </w:r>
      <w:r w:rsidR="00784E2C">
        <w:rPr>
          <w:sz w:val="24"/>
          <w:szCs w:val="24"/>
        </w:rPr>
        <w:t> </w:t>
      </w:r>
      <w:r w:rsidRPr="00000E3A">
        <w:rPr>
          <w:sz w:val="24"/>
          <w:szCs w:val="24"/>
        </w:rPr>
        <w:t>zaproszeniu do składania ofert,</w:t>
      </w:r>
    </w:p>
    <w:p w14:paraId="2BFD690C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której złożenie jest czynem nieuczciwej konkurencji,</w:t>
      </w:r>
    </w:p>
    <w:p w14:paraId="33B3AFC7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która zawiera błędy w obliczeniu ceny,</w:t>
      </w:r>
    </w:p>
    <w:p w14:paraId="0F6B2489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która jest nieważna na podstawie odrębnych przepisów,</w:t>
      </w:r>
    </w:p>
    <w:p w14:paraId="1C655AF0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która wpłynęła po terminie,</w:t>
      </w:r>
    </w:p>
    <w:p w14:paraId="775E6161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która zawiera cenę dumpingową tzn. cenę niepokrywającą kosztów produkcji,</w:t>
      </w:r>
    </w:p>
    <w:p w14:paraId="517EDF89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która nie została podpisana w sposób wskazany w zaproszeniu do składania ofert bądź została podpisana przez osobę nieuprawnioną do złożenia oferty,</w:t>
      </w:r>
    </w:p>
    <w:p w14:paraId="0B5277A5" w14:textId="6A1BEBB1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 xml:space="preserve">Wykonawcy, który nie złożył wymaganych oświadczeń lub są one wadliwe albo mimo wezwania do uzupełnienia dokumentów/ złożenia wyjaśnień, tego nie uczynił, </w:t>
      </w:r>
    </w:p>
    <w:p w14:paraId="75C4A57E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Wykonawcy, który nie spełnia warunków udziału w postępowaniu określonych w zaproszeniu do złożenia oferty,</w:t>
      </w:r>
    </w:p>
    <w:p w14:paraId="140DC797" w14:textId="77777777" w:rsidR="00DA062B" w:rsidRPr="00000E3A" w:rsidRDefault="00DA062B" w:rsidP="00DA062B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</w:tabs>
        <w:spacing w:after="0"/>
        <w:ind w:left="851" w:hanging="283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>Wykonawcy, który podlega wykluczeniu.</w:t>
      </w:r>
    </w:p>
    <w:p w14:paraId="6FAEA639" w14:textId="77777777" w:rsidR="00DA062B" w:rsidRPr="00000E3A" w:rsidRDefault="00DA062B" w:rsidP="00DA062B">
      <w:pPr>
        <w:pStyle w:val="Teksttreci20"/>
        <w:shd w:val="clear" w:color="auto" w:fill="auto"/>
        <w:tabs>
          <w:tab w:val="left" w:pos="351"/>
        </w:tabs>
        <w:spacing w:after="0"/>
        <w:ind w:left="851" w:hanging="796"/>
        <w:jc w:val="both"/>
        <w:rPr>
          <w:b/>
          <w:bCs/>
          <w:sz w:val="24"/>
          <w:szCs w:val="24"/>
        </w:rPr>
      </w:pPr>
      <w:r w:rsidRPr="00000E3A">
        <w:rPr>
          <w:sz w:val="24"/>
          <w:szCs w:val="24"/>
        </w:rPr>
        <w:t xml:space="preserve">10.4  Zamawiający może wykluczyć z postępowania Wykonawców: </w:t>
      </w:r>
    </w:p>
    <w:p w14:paraId="1A2BC5A8" w14:textId="2A7A8697" w:rsidR="00DA062B" w:rsidRPr="00000E3A" w:rsidRDefault="00DA062B" w:rsidP="00DA062B">
      <w:pPr>
        <w:pStyle w:val="Default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 xml:space="preserve">a)  </w:t>
      </w:r>
      <w:r w:rsidRPr="00000E3A">
        <w:rPr>
          <w:rFonts w:ascii="Times New Roman" w:hAnsi="Times New Roman" w:cs="Times New Roman"/>
          <w:color w:val="auto"/>
        </w:rPr>
        <w:tab/>
        <w:t>którzy wyrządzili Zamawiającemu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</w:t>
      </w:r>
      <w:r w:rsidR="0009792F">
        <w:rPr>
          <w:rFonts w:ascii="Times New Roman" w:hAnsi="Times New Roman" w:cs="Times New Roman"/>
          <w:color w:val="auto"/>
        </w:rPr>
        <w:t>,</w:t>
      </w:r>
      <w:r w:rsidRPr="00000E3A">
        <w:rPr>
          <w:rFonts w:ascii="Times New Roman" w:hAnsi="Times New Roman" w:cs="Times New Roman"/>
          <w:color w:val="auto"/>
        </w:rPr>
        <w:t xml:space="preserve"> </w:t>
      </w:r>
    </w:p>
    <w:p w14:paraId="1C4A75B5" w14:textId="02D53706" w:rsidR="00DA062B" w:rsidRPr="00000E3A" w:rsidRDefault="00DA062B" w:rsidP="00DA062B">
      <w:pPr>
        <w:pStyle w:val="Default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 xml:space="preserve">b)  </w:t>
      </w:r>
      <w:r w:rsidRPr="00000E3A">
        <w:rPr>
          <w:rFonts w:ascii="Times New Roman" w:hAnsi="Times New Roman" w:cs="Times New Roman"/>
          <w:color w:val="auto"/>
        </w:rPr>
        <w:tab/>
        <w:t>wobec których, Zamawiający odstąpił od umowy lub którym wypowiedział umowę, z przyczyn leżących po stronie Wykonawcy, jeżeli to odstąpienie lub wypowiedzenie nastąpiło w okresie trzech lat przed wszczęciem postępowania o udzielenie zamówienia</w:t>
      </w:r>
      <w:r w:rsidR="0009792F">
        <w:rPr>
          <w:rFonts w:ascii="Times New Roman" w:hAnsi="Times New Roman" w:cs="Times New Roman"/>
          <w:color w:val="auto"/>
        </w:rPr>
        <w:t>,</w:t>
      </w:r>
      <w:r w:rsidRPr="00000E3A">
        <w:rPr>
          <w:rFonts w:ascii="Times New Roman" w:hAnsi="Times New Roman" w:cs="Times New Roman"/>
          <w:color w:val="auto"/>
        </w:rPr>
        <w:t xml:space="preserve"> </w:t>
      </w:r>
    </w:p>
    <w:p w14:paraId="6F9252A7" w14:textId="1EECACED" w:rsidR="00DA062B" w:rsidRPr="00000E3A" w:rsidRDefault="00DA062B" w:rsidP="00DA062B">
      <w:pPr>
        <w:pStyle w:val="Default"/>
        <w:ind w:left="851" w:hanging="425"/>
        <w:jc w:val="both"/>
        <w:rPr>
          <w:color w:val="auto"/>
        </w:rPr>
      </w:pPr>
      <w:r w:rsidRPr="00000E3A">
        <w:rPr>
          <w:rFonts w:ascii="Times New Roman" w:hAnsi="Times New Roman" w:cs="Times New Roman"/>
          <w:color w:val="auto"/>
        </w:rPr>
        <w:t xml:space="preserve">c) </w:t>
      </w:r>
      <w:r w:rsidRPr="00000E3A">
        <w:rPr>
          <w:rFonts w:ascii="Times New Roman" w:hAnsi="Times New Roman" w:cs="Times New Roman"/>
          <w:color w:val="auto"/>
        </w:rPr>
        <w:tab/>
        <w:t>co do których Zamawiający ma uzasadnione wątpliwości w zakresie ich rzetelności, obiektywności, bezstronności i niezależności</w:t>
      </w:r>
      <w:r w:rsidR="0009792F">
        <w:rPr>
          <w:rFonts w:ascii="Times New Roman" w:hAnsi="Times New Roman" w:cs="Times New Roman"/>
          <w:color w:val="auto"/>
        </w:rPr>
        <w:t>.</w:t>
      </w:r>
      <w:r w:rsidRPr="00000E3A">
        <w:rPr>
          <w:rFonts w:ascii="Times New Roman" w:hAnsi="Times New Roman" w:cs="Times New Roman"/>
          <w:color w:val="auto"/>
        </w:rPr>
        <w:t xml:space="preserve"> </w:t>
      </w:r>
    </w:p>
    <w:p w14:paraId="5B79CFD2" w14:textId="7B0D1B28" w:rsidR="00DA062B" w:rsidRPr="00000E3A" w:rsidRDefault="00DA062B" w:rsidP="00DA062B">
      <w:pPr>
        <w:pStyle w:val="Teksttreci20"/>
        <w:shd w:val="clear" w:color="auto" w:fill="auto"/>
        <w:tabs>
          <w:tab w:val="left" w:pos="1460"/>
        </w:tabs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10.5 Zamawiający może wezwać Wykonawcę do wyjaśnienia treści złożonej oferty, jednak wyjaśnienia nie mogą prowadzić do zmiany treści oferty</w:t>
      </w:r>
      <w:r w:rsidR="0009792F">
        <w:rPr>
          <w:sz w:val="24"/>
          <w:szCs w:val="24"/>
        </w:rPr>
        <w:t>.</w:t>
      </w:r>
    </w:p>
    <w:p w14:paraId="6B268E91" w14:textId="40D7CA23" w:rsidR="00DA062B" w:rsidRPr="00000E3A" w:rsidRDefault="00DA062B" w:rsidP="00DA062B">
      <w:pPr>
        <w:pStyle w:val="Teksttreci20"/>
        <w:shd w:val="clear" w:color="auto" w:fill="auto"/>
        <w:tabs>
          <w:tab w:val="left" w:pos="1460"/>
        </w:tabs>
        <w:spacing w:after="0" w:line="240" w:lineRule="auto"/>
        <w:ind w:left="851" w:hanging="567"/>
        <w:jc w:val="both"/>
        <w:rPr>
          <w:sz w:val="24"/>
          <w:szCs w:val="24"/>
        </w:rPr>
      </w:pPr>
      <w:r w:rsidRPr="00000E3A">
        <w:rPr>
          <w:sz w:val="24"/>
          <w:szCs w:val="24"/>
        </w:rPr>
        <w:t>10.6 Zamawiający  jednokrotnie wezwie Wykonawcę do uzupełnienia dokumentów wskazanych w zaproszeniu do składania ofert w sytuacji ich niezłożenia wraz z ofertą w wyznaczonym terminie</w:t>
      </w:r>
      <w:r w:rsidR="0009792F">
        <w:rPr>
          <w:sz w:val="24"/>
          <w:szCs w:val="24"/>
        </w:rPr>
        <w:t>.</w:t>
      </w:r>
    </w:p>
    <w:p w14:paraId="4138445E" w14:textId="77BCE546" w:rsidR="00DA062B" w:rsidRPr="00000E3A" w:rsidRDefault="00DA062B" w:rsidP="00784E2C">
      <w:pPr>
        <w:pStyle w:val="Akapitzlist"/>
        <w:widowControl/>
        <w:numPr>
          <w:ilvl w:val="1"/>
          <w:numId w:val="5"/>
        </w:numPr>
        <w:ind w:left="851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E3A">
        <w:rPr>
          <w:rFonts w:ascii="Times New Roman" w:eastAsia="Times New Roman" w:hAnsi="Times New Roman" w:cs="Times New Roman"/>
          <w:color w:val="auto"/>
          <w:lang w:bidi="ar-SA"/>
        </w:rPr>
        <w:t>Zamawiający poprawia w ofercie:</w:t>
      </w:r>
    </w:p>
    <w:p w14:paraId="26A38F02" w14:textId="77777777" w:rsidR="00DA062B" w:rsidRPr="00000E3A" w:rsidRDefault="00DA062B" w:rsidP="00DA062B">
      <w:pPr>
        <w:pStyle w:val="Akapitzlist"/>
        <w:widowControl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E3A">
        <w:rPr>
          <w:rFonts w:ascii="Times New Roman" w:hAnsi="Times New Roman" w:cs="Times New Roman"/>
          <w:color w:val="auto"/>
        </w:rPr>
        <w:t xml:space="preserve">oczywiste omyłki pisarskie i rachunkowe </w:t>
      </w:r>
      <w:r w:rsidRPr="00000E3A">
        <w:rPr>
          <w:rFonts w:ascii="Times New Roman" w:eastAsia="Times New Roman" w:hAnsi="Times New Roman" w:cs="Times New Roman"/>
          <w:color w:val="auto"/>
          <w:lang w:bidi="ar-SA"/>
        </w:rPr>
        <w:t>z uwzględnieniem konsekwencji rachunkowych dokonanych poprawek,</w:t>
      </w:r>
    </w:p>
    <w:p w14:paraId="6BB216CA" w14:textId="77777777" w:rsidR="00DA062B" w:rsidRPr="00000E3A" w:rsidRDefault="00DA062B" w:rsidP="00DA062B">
      <w:pPr>
        <w:pStyle w:val="Akapitzlist"/>
        <w:widowControl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>inne omyłki polegające na niezgodności oferty z treścią zaproszenia do składania ofert, niepowodujące istotnych zmian w treści oferty, o których Zamawiający powiadomi Wykonawcę, a Wykonawca wyrazi na nie zgodę,</w:t>
      </w:r>
    </w:p>
    <w:p w14:paraId="2A214622" w14:textId="77777777" w:rsidR="00DA062B" w:rsidRPr="00000E3A" w:rsidRDefault="00DA062B" w:rsidP="00DA062B">
      <w:pPr>
        <w:pStyle w:val="Akapitzlist"/>
        <w:widowControl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E3A">
        <w:rPr>
          <w:rFonts w:ascii="Times New Roman" w:eastAsia="Times New Roman" w:hAnsi="Times New Roman" w:cs="Times New Roman"/>
          <w:color w:val="auto"/>
          <w:lang w:bidi="ar-SA"/>
        </w:rPr>
        <w:t>inne omyłki polegające na niezgodności oferty z dokumentami zamówienia, niepowodujące istotnych zmian w treści oferty</w:t>
      </w:r>
    </w:p>
    <w:p w14:paraId="598C5ED7" w14:textId="4BF4D686" w:rsidR="00DA062B" w:rsidRPr="00000E3A" w:rsidRDefault="00784E2C" w:rsidP="00784E2C">
      <w:pPr>
        <w:pStyle w:val="Teksttreci20"/>
        <w:spacing w:after="0"/>
        <w:ind w:firstLine="0"/>
        <w:jc w:val="left"/>
      </w:pPr>
      <w:r>
        <w:rPr>
          <w:sz w:val="24"/>
          <w:szCs w:val="24"/>
        </w:rPr>
        <w:t xml:space="preserve">             </w:t>
      </w:r>
      <w:r w:rsidR="00DA062B" w:rsidRPr="00000E3A">
        <w:rPr>
          <w:sz w:val="24"/>
          <w:szCs w:val="24"/>
        </w:rPr>
        <w:t>- niezwłocznie zawiadamiając o tym Wykonawcę, którego oferta została poprawiona.</w:t>
      </w:r>
    </w:p>
    <w:p w14:paraId="791F4BCC" w14:textId="31727D41" w:rsidR="00DA062B" w:rsidRPr="00000E3A" w:rsidRDefault="00DA062B" w:rsidP="00DA062B">
      <w:pPr>
        <w:pStyle w:val="Teksttreci20"/>
        <w:spacing w:after="0"/>
        <w:ind w:left="851" w:hanging="567"/>
        <w:jc w:val="both"/>
      </w:pPr>
      <w:r w:rsidRPr="00000E3A">
        <w:rPr>
          <w:sz w:val="24"/>
          <w:szCs w:val="24"/>
        </w:rPr>
        <w:t>10.8 Zamawiający unieważni postępowanie jeżeli cena najkorzystniejszej oferty będzie przewyższała kwotę, którą zamawiający ma zamiar przeznaczyć na sfinansowanie zamówienia - przy czym zamawiający może zwiększyć kwotę</w:t>
      </w:r>
      <w:r w:rsidR="0009792F">
        <w:rPr>
          <w:sz w:val="24"/>
          <w:szCs w:val="24"/>
        </w:rPr>
        <w:t>,</w:t>
      </w:r>
      <w:r w:rsidRPr="00000E3A">
        <w:rPr>
          <w:sz w:val="24"/>
          <w:szCs w:val="24"/>
        </w:rPr>
        <w:t xml:space="preserve"> którą zamierza przeznaczyć na sfinansowanie zamówienia do ceny najkorzystniejszej oferty.</w:t>
      </w:r>
    </w:p>
    <w:p w14:paraId="40ABCE51" w14:textId="24926E21" w:rsidR="00DA062B" w:rsidRPr="00000E3A" w:rsidRDefault="00DA062B" w:rsidP="00DA062B">
      <w:pPr>
        <w:widowControl/>
        <w:ind w:left="851" w:hanging="567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>10.9 Zamawiający zastrzega sobie możliwość unieważnienia postępowania na każdym etapie, bez podania przyczyny.</w:t>
      </w:r>
    </w:p>
    <w:p w14:paraId="1A16C0FC" w14:textId="5EEDD7AC" w:rsidR="00DA062B" w:rsidRPr="00000E3A" w:rsidRDefault="00DA062B" w:rsidP="00DA062B">
      <w:pPr>
        <w:widowControl/>
        <w:ind w:left="851" w:hanging="9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000E3A">
        <w:rPr>
          <w:rFonts w:ascii="Times New Roman" w:hAnsi="Times New Roman" w:cs="Times New Roman"/>
          <w:color w:val="auto"/>
        </w:rPr>
        <w:t>10.10 Zamawiający przewiduje negocjacje z Wykonawcami, któr</w:t>
      </w:r>
      <w:r w:rsidR="0009792F">
        <w:rPr>
          <w:rFonts w:ascii="Times New Roman" w:hAnsi="Times New Roman" w:cs="Times New Roman"/>
          <w:color w:val="auto"/>
        </w:rPr>
        <w:t>zy</w:t>
      </w:r>
      <w:r w:rsidRPr="00000E3A">
        <w:rPr>
          <w:rFonts w:ascii="Times New Roman" w:hAnsi="Times New Roman" w:cs="Times New Roman"/>
          <w:color w:val="auto"/>
        </w:rPr>
        <w:t xml:space="preserve"> złożyli oferty.</w:t>
      </w:r>
    </w:p>
    <w:p w14:paraId="75F648ED" w14:textId="6574A46D" w:rsidR="00DA062B" w:rsidRPr="00615D7E" w:rsidRDefault="00DA062B" w:rsidP="00DA062B">
      <w:pPr>
        <w:widowControl/>
        <w:ind w:left="851" w:hanging="990"/>
        <w:jc w:val="both"/>
        <w:rPr>
          <w:rFonts w:ascii="Times New Roman" w:hAnsi="Times New Roman" w:cs="Times New Roman"/>
          <w:color w:val="auto"/>
        </w:rPr>
      </w:pPr>
      <w:r w:rsidRPr="00000E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000E3A">
        <w:rPr>
          <w:rFonts w:ascii="Times New Roman" w:hAnsi="Times New Roman" w:cs="Times New Roman"/>
          <w:color w:val="auto"/>
        </w:rPr>
        <w:t xml:space="preserve"> Z przeprowadzonych negocjacji sporządza się protokół uzgodnień.</w:t>
      </w:r>
    </w:p>
    <w:p w14:paraId="12B4E20A" w14:textId="77777777" w:rsidR="00DA5D21" w:rsidRDefault="00DA5D21" w:rsidP="0009792F">
      <w:pPr>
        <w:pStyle w:val="Teksttreci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3F3D1B19" w14:textId="77777777" w:rsidR="0009792F" w:rsidRDefault="0009792F" w:rsidP="0009792F">
      <w:pPr>
        <w:pStyle w:val="Teksttreci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4F5A5E49" w14:textId="77777777" w:rsidR="0009792F" w:rsidRDefault="0009792F" w:rsidP="0009792F">
      <w:pPr>
        <w:pStyle w:val="Teksttreci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34B3D21" w14:textId="77777777" w:rsidR="0009792F" w:rsidRDefault="0009792F" w:rsidP="0009792F">
      <w:pPr>
        <w:pStyle w:val="Teksttreci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50E8A422" w14:textId="14B22EAA" w:rsidR="00DA062B" w:rsidRDefault="00DA062B" w:rsidP="00DA5D21">
      <w:pPr>
        <w:pStyle w:val="Teksttreci60"/>
        <w:shd w:val="clear" w:color="auto" w:fill="auto"/>
        <w:spacing w:line="240" w:lineRule="auto"/>
        <w:ind w:left="-284" w:firstLine="0"/>
        <w:jc w:val="both"/>
        <w:rPr>
          <w:sz w:val="24"/>
          <w:szCs w:val="24"/>
        </w:rPr>
      </w:pPr>
      <w:r w:rsidRPr="00000E3A">
        <w:rPr>
          <w:sz w:val="24"/>
          <w:szCs w:val="24"/>
        </w:rPr>
        <w:lastRenderedPageBreak/>
        <w:t>Osoba merytorycznie odpowiedzialna za przeprowadzenie postępowania o</w:t>
      </w:r>
      <w:r w:rsidR="00784E2C">
        <w:rPr>
          <w:sz w:val="24"/>
          <w:szCs w:val="24"/>
        </w:rPr>
        <w:t> </w:t>
      </w:r>
      <w:r w:rsidRPr="00000E3A">
        <w:rPr>
          <w:sz w:val="24"/>
          <w:szCs w:val="24"/>
        </w:rPr>
        <w:t xml:space="preserve">udzielenie zamówienia publicznego: </w:t>
      </w:r>
    </w:p>
    <w:p w14:paraId="40FC580C" w14:textId="77777777" w:rsidR="00DA062B" w:rsidRDefault="00DA062B" w:rsidP="00DA062B">
      <w:pPr>
        <w:pStyle w:val="Teksttreci60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</w:p>
    <w:p w14:paraId="59FC0A87" w14:textId="5758AEA9" w:rsidR="00DA062B" w:rsidRPr="00000E3A" w:rsidRDefault="00784E2C" w:rsidP="00DA062B">
      <w:pPr>
        <w:pStyle w:val="Teksttreci60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Wojciech Waszkiewicz – główny specjalista</w:t>
      </w:r>
    </w:p>
    <w:p w14:paraId="352CBF0D" w14:textId="77777777" w:rsidR="00DA062B" w:rsidRDefault="00DA062B" w:rsidP="00DA062B">
      <w:pPr>
        <w:pStyle w:val="Teksttreci60"/>
        <w:shd w:val="clear" w:color="auto" w:fill="auto"/>
        <w:spacing w:line="240" w:lineRule="auto"/>
        <w:ind w:left="851" w:firstLine="708"/>
        <w:jc w:val="left"/>
        <w:rPr>
          <w:sz w:val="20"/>
          <w:szCs w:val="24"/>
        </w:rPr>
      </w:pPr>
      <w:r w:rsidRPr="00000E3A">
        <w:rPr>
          <w:sz w:val="20"/>
          <w:szCs w:val="24"/>
        </w:rPr>
        <w:t>(imię i nazwisko, stanowisko służbow</w:t>
      </w:r>
      <w:r>
        <w:rPr>
          <w:sz w:val="20"/>
          <w:szCs w:val="24"/>
        </w:rPr>
        <w:t>e)</w:t>
      </w:r>
    </w:p>
    <w:p w14:paraId="10AA1FAE" w14:textId="77777777" w:rsidR="00DA062B" w:rsidRDefault="00DA062B" w:rsidP="00DA062B">
      <w:pPr>
        <w:pStyle w:val="Teksttreci60"/>
        <w:shd w:val="clear" w:color="auto" w:fill="auto"/>
        <w:spacing w:line="240" w:lineRule="auto"/>
        <w:ind w:left="851" w:firstLine="708"/>
        <w:jc w:val="left"/>
        <w:rPr>
          <w:sz w:val="20"/>
          <w:szCs w:val="24"/>
        </w:rPr>
      </w:pPr>
    </w:p>
    <w:p w14:paraId="7E39529C" w14:textId="77777777" w:rsidR="00DA062B" w:rsidRDefault="00DA062B" w:rsidP="00416C78">
      <w:pPr>
        <w:pStyle w:val="Teksttreci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14:paraId="770276C3" w14:textId="77777777" w:rsidR="00DA062B" w:rsidRDefault="00DA062B" w:rsidP="00DA062B">
      <w:pPr>
        <w:pStyle w:val="Teksttreci60"/>
        <w:shd w:val="clear" w:color="auto" w:fill="auto"/>
        <w:spacing w:line="240" w:lineRule="auto"/>
        <w:ind w:left="851" w:firstLine="708"/>
        <w:jc w:val="left"/>
        <w:rPr>
          <w:sz w:val="24"/>
          <w:szCs w:val="24"/>
        </w:rPr>
      </w:pPr>
    </w:p>
    <w:p w14:paraId="146C812F" w14:textId="77777777" w:rsidR="00225783" w:rsidRPr="00E870B4" w:rsidRDefault="00225783" w:rsidP="002257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E870B4">
        <w:rPr>
          <w:rFonts w:ascii="Times New Roman" w:hAnsi="Times New Roman"/>
        </w:rPr>
        <w:t>Z up. BURMISTRZA</w:t>
      </w:r>
    </w:p>
    <w:p w14:paraId="21A4A6F1" w14:textId="77777777" w:rsidR="00225783" w:rsidRPr="00E870B4" w:rsidRDefault="00225783" w:rsidP="00225783">
      <w:pPr>
        <w:rPr>
          <w:rFonts w:ascii="Times New Roman" w:hAnsi="Times New Roman"/>
        </w:rPr>
      </w:pPr>
      <w:r w:rsidRPr="00E870B4">
        <w:rPr>
          <w:rFonts w:ascii="Times New Roman" w:hAnsi="Times New Roman"/>
        </w:rPr>
        <w:t xml:space="preserve">                                                                                            Zastępca Burmistrza</w:t>
      </w:r>
    </w:p>
    <w:p w14:paraId="44A52E3D" w14:textId="77777777" w:rsidR="00225783" w:rsidRPr="00E870B4" w:rsidRDefault="00225783" w:rsidP="00225783">
      <w:pPr>
        <w:rPr>
          <w:rFonts w:ascii="Times New Roman" w:hAnsi="Times New Roman"/>
        </w:rPr>
      </w:pPr>
      <w:r w:rsidRPr="00E870B4">
        <w:rPr>
          <w:rFonts w:ascii="Times New Roman" w:hAnsi="Times New Roman"/>
        </w:rPr>
        <w:t xml:space="preserve">                                                                                                         /-/</w:t>
      </w:r>
    </w:p>
    <w:p w14:paraId="0FEBA6F7" w14:textId="77777777" w:rsidR="00225783" w:rsidRPr="00A86C45" w:rsidRDefault="00225783" w:rsidP="00225783">
      <w:pPr>
        <w:rPr>
          <w:rFonts w:ascii="Times New Roman" w:hAnsi="Times New Roman"/>
        </w:rPr>
      </w:pPr>
      <w:r w:rsidRPr="00E870B4">
        <w:rPr>
          <w:rFonts w:ascii="Times New Roman" w:hAnsi="Times New Roman"/>
        </w:rPr>
        <w:t xml:space="preserve">                                                                                           Sławomir Sieczkowski</w:t>
      </w:r>
    </w:p>
    <w:p w14:paraId="528B36DF" w14:textId="77777777" w:rsidR="00C04697" w:rsidRDefault="00C04697" w:rsidP="00C04697">
      <w:pPr>
        <w:rPr>
          <w:rFonts w:ascii="Times New Roman" w:eastAsia="Times New Roman" w:hAnsi="Times New Roman" w:cs="Times New Roman"/>
          <w:color w:val="auto"/>
          <w:kern w:val="2"/>
          <w:sz w:val="20"/>
          <w:lang w:eastAsia="en-US" w:bidi="ar-SA"/>
        </w:rPr>
      </w:pPr>
    </w:p>
    <w:p w14:paraId="00036891" w14:textId="77777777" w:rsidR="001471B2" w:rsidRDefault="001471B2" w:rsidP="00C04697">
      <w:pPr>
        <w:rPr>
          <w:rFonts w:ascii="Times New Roman" w:eastAsia="Times New Roman" w:hAnsi="Times New Roman" w:cs="Times New Roman"/>
          <w:color w:val="auto"/>
          <w:kern w:val="2"/>
          <w:sz w:val="20"/>
          <w:lang w:eastAsia="en-US" w:bidi="ar-SA"/>
        </w:rPr>
      </w:pPr>
    </w:p>
    <w:p w14:paraId="4BB329F4" w14:textId="77777777" w:rsidR="008B441B" w:rsidRDefault="008B441B" w:rsidP="00C04697">
      <w:pPr>
        <w:pStyle w:val="Standard"/>
      </w:pPr>
    </w:p>
    <w:p w14:paraId="4A70BA38" w14:textId="0C08E12D" w:rsidR="00C04697" w:rsidRDefault="00C04697" w:rsidP="00C04697">
      <w:pPr>
        <w:pStyle w:val="Standard"/>
      </w:pPr>
      <w:r>
        <w:t>W załączeniu:</w:t>
      </w:r>
    </w:p>
    <w:p w14:paraId="61A4D7E6" w14:textId="03F4B774" w:rsidR="00C04697" w:rsidRDefault="00C04697" w:rsidP="00C04697">
      <w:pPr>
        <w:pStyle w:val="Standard"/>
      </w:pPr>
      <w:r>
        <w:t xml:space="preserve">1. Formularz ofertowy </w:t>
      </w:r>
      <w:r w:rsidR="008B441B">
        <w:t>stanowiący załącznik nr 1 do zapytania</w:t>
      </w:r>
      <w:r>
        <w:t>.</w:t>
      </w:r>
    </w:p>
    <w:p w14:paraId="0BFB7F6E" w14:textId="470360F9" w:rsidR="00C04697" w:rsidRDefault="00C04697" w:rsidP="00C04697">
      <w:pPr>
        <w:pStyle w:val="Standard"/>
      </w:pPr>
      <w:r>
        <w:t xml:space="preserve">2. </w:t>
      </w:r>
      <w:r w:rsidR="008B441B">
        <w:t>Zgoda na przetwarzanie danych osobowych stanowiący załącznik nr 2 do zapytania.</w:t>
      </w:r>
    </w:p>
    <w:p w14:paraId="4A544F84" w14:textId="08C276A5" w:rsidR="00C04697" w:rsidRDefault="00C04697" w:rsidP="00C04697">
      <w:pPr>
        <w:pStyle w:val="Standard"/>
      </w:pPr>
      <w:r>
        <w:t xml:space="preserve">3. </w:t>
      </w:r>
      <w:r w:rsidR="008B441B">
        <w:rPr>
          <w:rFonts w:eastAsia="SimSun"/>
        </w:rPr>
        <w:t>Oświadczenie o braku podstaw wykluczenia stanowiący załącznik nr 3 do zapytania.</w:t>
      </w:r>
    </w:p>
    <w:p w14:paraId="580CCD60" w14:textId="2A70DFA9" w:rsidR="009066D2" w:rsidRDefault="009066D2" w:rsidP="00C04697">
      <w:pPr>
        <w:pStyle w:val="Standard"/>
      </w:pPr>
      <w:r>
        <w:t>4. W</w:t>
      </w:r>
      <w:r w:rsidR="00DA6774">
        <w:t>ykaz robót w zakresie elementów małej architektury, stanowiący załącznik nr 4 do zapytania.</w:t>
      </w:r>
    </w:p>
    <w:p w14:paraId="4D6AEF25" w14:textId="11982007" w:rsidR="00C04697" w:rsidRDefault="009066D2" w:rsidP="00C04697">
      <w:pPr>
        <w:pStyle w:val="Standard"/>
      </w:pPr>
      <w:r>
        <w:t>5</w:t>
      </w:r>
      <w:r w:rsidR="00C04697">
        <w:t xml:space="preserve">. </w:t>
      </w:r>
      <w:r w:rsidR="008B441B">
        <w:t xml:space="preserve">Projekt umowy stanowiący załącznik nr </w:t>
      </w:r>
      <w:r>
        <w:t>5</w:t>
      </w:r>
      <w:r w:rsidR="008B441B">
        <w:t xml:space="preserve"> do zapytania.</w:t>
      </w:r>
    </w:p>
    <w:p w14:paraId="565AA34B" w14:textId="765412E7" w:rsidR="0009792F" w:rsidRDefault="0009792F" w:rsidP="00C04697">
      <w:pPr>
        <w:pStyle w:val="Standard"/>
      </w:pPr>
      <w:r>
        <w:t>6. Przedmiar robót stanowiący załącznik nr 6 do zapytania.</w:t>
      </w:r>
    </w:p>
    <w:p w14:paraId="55AB9A28" w14:textId="419F4F19" w:rsidR="0009792F" w:rsidRDefault="0009792F" w:rsidP="00C04697">
      <w:pPr>
        <w:pStyle w:val="Standard"/>
      </w:pPr>
      <w:r>
        <w:t>7. Rysunek daszku z wymiarami stanowiący załącznik nr 7 do zapytania.</w:t>
      </w:r>
    </w:p>
    <w:p w14:paraId="3A49C6B1" w14:textId="112B4C8E" w:rsidR="00DA5D21" w:rsidRDefault="00DA5D21" w:rsidP="00C04697">
      <w:pPr>
        <w:pStyle w:val="Standard"/>
      </w:pPr>
    </w:p>
    <w:p w14:paraId="4CAE8BBA" w14:textId="77777777" w:rsidR="00DA5D21" w:rsidRDefault="00DA5D21" w:rsidP="00C04697">
      <w:pPr>
        <w:pStyle w:val="Standard"/>
      </w:pPr>
    </w:p>
    <w:p w14:paraId="14B38BC0" w14:textId="77777777" w:rsidR="00916B53" w:rsidRPr="00C04697" w:rsidRDefault="00916B53">
      <w:pPr>
        <w:rPr>
          <w:rFonts w:ascii="Times New Roman" w:hAnsi="Times New Roman" w:cs="Times New Roman"/>
        </w:rPr>
      </w:pPr>
    </w:p>
    <w:sectPr w:rsidR="00916B53" w:rsidRPr="00C046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B8664" w14:textId="77777777" w:rsidR="00BE5AB7" w:rsidRDefault="00BE5AB7">
      <w:r>
        <w:separator/>
      </w:r>
    </w:p>
  </w:endnote>
  <w:endnote w:type="continuationSeparator" w:id="0">
    <w:p w14:paraId="437811E1" w14:textId="77777777" w:rsidR="00BE5AB7" w:rsidRDefault="00BE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5B908" w14:textId="77777777" w:rsidR="00FE3374" w:rsidRDefault="00FE33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A7DE0" w14:textId="77777777" w:rsidR="00BE5AB7" w:rsidRDefault="00BE5AB7">
      <w:r>
        <w:separator/>
      </w:r>
    </w:p>
  </w:footnote>
  <w:footnote w:type="continuationSeparator" w:id="0">
    <w:p w14:paraId="61DB052B" w14:textId="77777777" w:rsidR="00BE5AB7" w:rsidRDefault="00BE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F388A"/>
    <w:multiLevelType w:val="hybridMultilevel"/>
    <w:tmpl w:val="2FC2A2A2"/>
    <w:lvl w:ilvl="0" w:tplc="87EA8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F32325"/>
    <w:multiLevelType w:val="hybridMultilevel"/>
    <w:tmpl w:val="C4E8713E"/>
    <w:lvl w:ilvl="0" w:tplc="139EF684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91481"/>
    <w:multiLevelType w:val="hybridMultilevel"/>
    <w:tmpl w:val="6ED4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44DE"/>
    <w:multiLevelType w:val="hybridMultilevel"/>
    <w:tmpl w:val="9DCC224C"/>
    <w:lvl w:ilvl="0" w:tplc="911444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52B65"/>
    <w:multiLevelType w:val="hybridMultilevel"/>
    <w:tmpl w:val="41247276"/>
    <w:lvl w:ilvl="0" w:tplc="B8E25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595D31"/>
    <w:multiLevelType w:val="multilevel"/>
    <w:tmpl w:val="F2D6AB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C1038EA"/>
    <w:multiLevelType w:val="hybridMultilevel"/>
    <w:tmpl w:val="B352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B145E"/>
    <w:multiLevelType w:val="hybridMultilevel"/>
    <w:tmpl w:val="2D44F3E4"/>
    <w:lvl w:ilvl="0" w:tplc="AA483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D070BE"/>
    <w:multiLevelType w:val="multilevel"/>
    <w:tmpl w:val="E1C83A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EE604A"/>
    <w:multiLevelType w:val="hybridMultilevel"/>
    <w:tmpl w:val="53D0B3A8"/>
    <w:lvl w:ilvl="0" w:tplc="66D45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787B6A"/>
    <w:multiLevelType w:val="multilevel"/>
    <w:tmpl w:val="EFDC5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6C345A5D"/>
    <w:multiLevelType w:val="hybridMultilevel"/>
    <w:tmpl w:val="616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021075">
    <w:abstractNumId w:val="10"/>
  </w:num>
  <w:num w:numId="2" w16cid:durableId="701712240">
    <w:abstractNumId w:val="3"/>
  </w:num>
  <w:num w:numId="3" w16cid:durableId="719986319">
    <w:abstractNumId w:val="1"/>
  </w:num>
  <w:num w:numId="4" w16cid:durableId="1495561563">
    <w:abstractNumId w:val="8"/>
  </w:num>
  <w:num w:numId="5" w16cid:durableId="883441453">
    <w:abstractNumId w:val="5"/>
  </w:num>
  <w:num w:numId="6" w16cid:durableId="777528617">
    <w:abstractNumId w:val="4"/>
  </w:num>
  <w:num w:numId="7" w16cid:durableId="281225653">
    <w:abstractNumId w:val="9"/>
  </w:num>
  <w:num w:numId="8" w16cid:durableId="1560508805">
    <w:abstractNumId w:val="2"/>
  </w:num>
  <w:num w:numId="9" w16cid:durableId="287928962">
    <w:abstractNumId w:val="0"/>
  </w:num>
  <w:num w:numId="10" w16cid:durableId="456097217">
    <w:abstractNumId w:val="11"/>
  </w:num>
  <w:num w:numId="11" w16cid:durableId="688145534">
    <w:abstractNumId w:val="7"/>
  </w:num>
  <w:num w:numId="12" w16cid:durableId="1298603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2B"/>
    <w:rsid w:val="00031123"/>
    <w:rsid w:val="0009792F"/>
    <w:rsid w:val="000B5686"/>
    <w:rsid w:val="001145D2"/>
    <w:rsid w:val="00127E52"/>
    <w:rsid w:val="001471B2"/>
    <w:rsid w:val="001C20AE"/>
    <w:rsid w:val="001C43D8"/>
    <w:rsid w:val="001F30EE"/>
    <w:rsid w:val="00225783"/>
    <w:rsid w:val="002341B9"/>
    <w:rsid w:val="00246707"/>
    <w:rsid w:val="0028307E"/>
    <w:rsid w:val="002F2996"/>
    <w:rsid w:val="00320319"/>
    <w:rsid w:val="00416C78"/>
    <w:rsid w:val="004310C1"/>
    <w:rsid w:val="0043286C"/>
    <w:rsid w:val="004615E9"/>
    <w:rsid w:val="00476E40"/>
    <w:rsid w:val="004B1E93"/>
    <w:rsid w:val="004D5A1E"/>
    <w:rsid w:val="005460A6"/>
    <w:rsid w:val="00562E32"/>
    <w:rsid w:val="006522E4"/>
    <w:rsid w:val="006C7A38"/>
    <w:rsid w:val="006D2A78"/>
    <w:rsid w:val="006E1C25"/>
    <w:rsid w:val="00723B6D"/>
    <w:rsid w:val="0072471F"/>
    <w:rsid w:val="00775769"/>
    <w:rsid w:val="00784E2C"/>
    <w:rsid w:val="007A2AB2"/>
    <w:rsid w:val="007D0650"/>
    <w:rsid w:val="007E7A5D"/>
    <w:rsid w:val="007F2FB3"/>
    <w:rsid w:val="008046B9"/>
    <w:rsid w:val="00813B3F"/>
    <w:rsid w:val="00874AF8"/>
    <w:rsid w:val="008B441B"/>
    <w:rsid w:val="009066D2"/>
    <w:rsid w:val="00916B53"/>
    <w:rsid w:val="00945511"/>
    <w:rsid w:val="00947A21"/>
    <w:rsid w:val="00962FE8"/>
    <w:rsid w:val="00993EF6"/>
    <w:rsid w:val="009E3A6E"/>
    <w:rsid w:val="00A17442"/>
    <w:rsid w:val="00A21099"/>
    <w:rsid w:val="00A243C4"/>
    <w:rsid w:val="00A462D1"/>
    <w:rsid w:val="00A64CDF"/>
    <w:rsid w:val="00A8651B"/>
    <w:rsid w:val="00AA324D"/>
    <w:rsid w:val="00B476B5"/>
    <w:rsid w:val="00BE5AB7"/>
    <w:rsid w:val="00C04697"/>
    <w:rsid w:val="00C26278"/>
    <w:rsid w:val="00CB34C8"/>
    <w:rsid w:val="00CC4B4E"/>
    <w:rsid w:val="00D44F87"/>
    <w:rsid w:val="00D56685"/>
    <w:rsid w:val="00D570F5"/>
    <w:rsid w:val="00D74F3D"/>
    <w:rsid w:val="00D93DF1"/>
    <w:rsid w:val="00DA062B"/>
    <w:rsid w:val="00DA5D21"/>
    <w:rsid w:val="00DA6774"/>
    <w:rsid w:val="00DE1CD1"/>
    <w:rsid w:val="00E82749"/>
    <w:rsid w:val="00EA773C"/>
    <w:rsid w:val="00EC658D"/>
    <w:rsid w:val="00F44792"/>
    <w:rsid w:val="00FD4EC1"/>
    <w:rsid w:val="00FE3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12B"/>
  <w15:chartTrackingRefBased/>
  <w15:docId w15:val="{E6EAB451-49A9-46DE-8439-0EB1E2F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06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A06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A0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062B"/>
    <w:pPr>
      <w:shd w:val="clear" w:color="auto" w:fill="FFFFFF"/>
      <w:spacing w:after="240" w:line="277" w:lineRule="exact"/>
      <w:ind w:hanging="780"/>
      <w:jc w:val="center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DA062B"/>
    <w:pPr>
      <w:shd w:val="clear" w:color="auto" w:fill="FFFFFF"/>
      <w:spacing w:after="240" w:line="256" w:lineRule="exac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DA062B"/>
    <w:rPr>
      <w:color w:val="0066CC"/>
      <w:u w:val="single"/>
    </w:rPr>
  </w:style>
  <w:style w:type="character" w:customStyle="1" w:styleId="Teksttreci2Pogrubienie">
    <w:name w:val="Tekst treści (2) + Pogrubienie"/>
    <w:basedOn w:val="Teksttreci2"/>
    <w:rsid w:val="00DA0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A06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A062B"/>
    <w:pPr>
      <w:shd w:val="clear" w:color="auto" w:fill="FFFFFF"/>
      <w:spacing w:line="256" w:lineRule="exact"/>
      <w:ind w:hanging="800"/>
      <w:jc w:val="right"/>
    </w:pPr>
    <w:rPr>
      <w:rFonts w:ascii="Times New Roman" w:eastAsia="Times New Roman" w:hAnsi="Times New Roman" w:cs="Times New Roman"/>
      <w:color w:val="auto"/>
      <w:kern w:val="2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DA062B"/>
    <w:pPr>
      <w:ind w:left="720"/>
      <w:contextualSpacing/>
    </w:pPr>
  </w:style>
  <w:style w:type="paragraph" w:customStyle="1" w:styleId="Default">
    <w:name w:val="Default"/>
    <w:rsid w:val="00DA062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kern w:val="0"/>
      <w:sz w:val="24"/>
      <w:szCs w:val="24"/>
      <w:lang w:eastAsia="pl-PL"/>
    </w:rPr>
  </w:style>
  <w:style w:type="paragraph" w:customStyle="1" w:styleId="Standard">
    <w:name w:val="Standard"/>
    <w:rsid w:val="00476E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Agnieszka Kosobudzka</cp:lastModifiedBy>
  <cp:revision>16</cp:revision>
  <cp:lastPrinted>2024-06-26T06:07:00Z</cp:lastPrinted>
  <dcterms:created xsi:type="dcterms:W3CDTF">2024-04-24T10:35:00Z</dcterms:created>
  <dcterms:modified xsi:type="dcterms:W3CDTF">2024-06-28T13:06:00Z</dcterms:modified>
</cp:coreProperties>
</file>