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D79" w:rsidRPr="0086541D" w:rsidRDefault="00606761" w:rsidP="00B0007E">
      <w:pPr>
        <w:spacing w:after="0"/>
        <w:jc w:val="center"/>
        <w:rPr>
          <w:rFonts w:ascii="Times New Roman" w:hAnsi="Times New Roman" w:cs="Times New Roman"/>
          <w:b/>
          <w:sz w:val="36"/>
          <w:szCs w:val="36"/>
        </w:rPr>
      </w:pPr>
      <w:r w:rsidRPr="0086541D">
        <w:rPr>
          <w:rFonts w:ascii="Times New Roman" w:hAnsi="Times New Roman" w:cs="Times New Roman"/>
          <w:b/>
          <w:sz w:val="36"/>
          <w:szCs w:val="36"/>
        </w:rPr>
        <w:t xml:space="preserve">Specyfikacja techniczna </w:t>
      </w:r>
    </w:p>
    <w:p w:rsidR="002C1146" w:rsidRPr="0086541D" w:rsidRDefault="00606761" w:rsidP="00B0007E">
      <w:pPr>
        <w:spacing w:after="0"/>
        <w:jc w:val="center"/>
        <w:rPr>
          <w:rFonts w:ascii="Times New Roman" w:hAnsi="Times New Roman" w:cs="Times New Roman"/>
          <w:b/>
          <w:sz w:val="36"/>
          <w:szCs w:val="36"/>
        </w:rPr>
      </w:pPr>
      <w:r w:rsidRPr="0086541D">
        <w:rPr>
          <w:rFonts w:ascii="Times New Roman" w:hAnsi="Times New Roman" w:cs="Times New Roman"/>
          <w:b/>
          <w:sz w:val="36"/>
          <w:szCs w:val="36"/>
        </w:rPr>
        <w:t>wykonania i odbioru robót budowlanych</w:t>
      </w:r>
    </w:p>
    <w:p w:rsidR="00606761" w:rsidRPr="0086541D" w:rsidRDefault="00606761" w:rsidP="00606761">
      <w:pPr>
        <w:jc w:val="center"/>
        <w:rPr>
          <w:rFonts w:ascii="Times New Roman" w:hAnsi="Times New Roman" w:cs="Times New Roman"/>
          <w:b/>
          <w:sz w:val="28"/>
          <w:szCs w:val="28"/>
        </w:rPr>
      </w:pPr>
    </w:p>
    <w:p w:rsidR="00606761" w:rsidRPr="0086541D" w:rsidRDefault="00606761" w:rsidP="00606761">
      <w:pPr>
        <w:jc w:val="both"/>
        <w:rPr>
          <w:rFonts w:ascii="Times New Roman" w:hAnsi="Times New Roman" w:cs="Times New Roman"/>
          <w:b/>
          <w:sz w:val="28"/>
          <w:szCs w:val="28"/>
        </w:rPr>
      </w:pPr>
      <w:r w:rsidRPr="0086541D">
        <w:rPr>
          <w:rFonts w:ascii="Times New Roman" w:hAnsi="Times New Roman" w:cs="Times New Roman"/>
          <w:b/>
          <w:sz w:val="28"/>
          <w:szCs w:val="28"/>
        </w:rPr>
        <w:t xml:space="preserve">Zamawiający: Gmina </w:t>
      </w:r>
      <w:r w:rsidR="00B0007E" w:rsidRPr="0086541D">
        <w:rPr>
          <w:rFonts w:ascii="Times New Roman" w:hAnsi="Times New Roman" w:cs="Times New Roman"/>
          <w:b/>
          <w:sz w:val="28"/>
          <w:szCs w:val="28"/>
        </w:rPr>
        <w:t>Wronki</w:t>
      </w:r>
      <w:r w:rsidRPr="0086541D">
        <w:rPr>
          <w:rFonts w:ascii="Times New Roman" w:hAnsi="Times New Roman" w:cs="Times New Roman"/>
          <w:b/>
          <w:sz w:val="28"/>
          <w:szCs w:val="28"/>
        </w:rPr>
        <w:t>, 64-</w:t>
      </w:r>
      <w:r w:rsidR="00B0007E" w:rsidRPr="0086541D">
        <w:rPr>
          <w:rFonts w:ascii="Times New Roman" w:hAnsi="Times New Roman" w:cs="Times New Roman"/>
          <w:b/>
          <w:sz w:val="28"/>
          <w:szCs w:val="28"/>
        </w:rPr>
        <w:t>510</w:t>
      </w:r>
      <w:r w:rsidRPr="0086541D">
        <w:rPr>
          <w:rFonts w:ascii="Times New Roman" w:hAnsi="Times New Roman" w:cs="Times New Roman"/>
          <w:b/>
          <w:sz w:val="28"/>
          <w:szCs w:val="28"/>
        </w:rPr>
        <w:t xml:space="preserve"> </w:t>
      </w:r>
      <w:r w:rsidR="00B0007E" w:rsidRPr="0086541D">
        <w:rPr>
          <w:rFonts w:ascii="Times New Roman" w:hAnsi="Times New Roman" w:cs="Times New Roman"/>
          <w:b/>
          <w:sz w:val="28"/>
          <w:szCs w:val="28"/>
        </w:rPr>
        <w:t>Wronki</w:t>
      </w:r>
      <w:r w:rsidRPr="0086541D">
        <w:rPr>
          <w:rFonts w:ascii="Times New Roman" w:hAnsi="Times New Roman" w:cs="Times New Roman"/>
          <w:b/>
          <w:sz w:val="28"/>
          <w:szCs w:val="28"/>
        </w:rPr>
        <w:t xml:space="preserve">, </w:t>
      </w:r>
      <w:r w:rsidR="00B0007E" w:rsidRPr="0086541D">
        <w:rPr>
          <w:rFonts w:ascii="Times New Roman" w:hAnsi="Times New Roman" w:cs="Times New Roman"/>
          <w:b/>
          <w:sz w:val="28"/>
          <w:szCs w:val="28"/>
        </w:rPr>
        <w:t>ul. Ratuszowa 5</w:t>
      </w:r>
    </w:p>
    <w:p w:rsidR="00606761" w:rsidRPr="0086541D" w:rsidRDefault="00606761" w:rsidP="00606761">
      <w:pPr>
        <w:jc w:val="both"/>
        <w:rPr>
          <w:rFonts w:ascii="Times New Roman" w:hAnsi="Times New Roman" w:cs="Times New Roman"/>
          <w:b/>
          <w:sz w:val="28"/>
          <w:szCs w:val="28"/>
        </w:rPr>
      </w:pPr>
      <w:r w:rsidRPr="0086541D">
        <w:rPr>
          <w:rFonts w:ascii="Times New Roman" w:hAnsi="Times New Roman" w:cs="Times New Roman"/>
          <w:b/>
          <w:sz w:val="28"/>
          <w:szCs w:val="28"/>
        </w:rPr>
        <w:t xml:space="preserve">Nazwa inwestycji: BUDOWA </w:t>
      </w:r>
      <w:r w:rsidR="00B0007E" w:rsidRPr="0086541D">
        <w:rPr>
          <w:rFonts w:ascii="Times New Roman" w:hAnsi="Times New Roman" w:cs="Times New Roman"/>
          <w:b/>
          <w:sz w:val="28"/>
          <w:szCs w:val="28"/>
        </w:rPr>
        <w:t>ŚCIEŻKI REKREACYJNEJ WZDŁUŻ RZEKI WARTY</w:t>
      </w:r>
    </w:p>
    <w:p w:rsidR="00606761" w:rsidRPr="0086541D" w:rsidRDefault="00606761" w:rsidP="00606761">
      <w:pPr>
        <w:jc w:val="both"/>
        <w:rPr>
          <w:rFonts w:ascii="Times New Roman" w:hAnsi="Times New Roman" w:cs="Times New Roman"/>
          <w:b/>
          <w:sz w:val="28"/>
          <w:szCs w:val="28"/>
        </w:rPr>
      </w:pPr>
      <w:r w:rsidRPr="0086541D">
        <w:rPr>
          <w:rFonts w:ascii="Times New Roman" w:hAnsi="Times New Roman" w:cs="Times New Roman"/>
          <w:b/>
          <w:sz w:val="28"/>
          <w:szCs w:val="28"/>
        </w:rPr>
        <w:t xml:space="preserve">Branża: </w:t>
      </w:r>
      <w:r w:rsidR="00B0007E" w:rsidRPr="0086541D">
        <w:rPr>
          <w:rFonts w:ascii="Times New Roman" w:hAnsi="Times New Roman" w:cs="Times New Roman"/>
          <w:b/>
          <w:sz w:val="28"/>
          <w:szCs w:val="28"/>
        </w:rPr>
        <w:t xml:space="preserve">drogowa i </w:t>
      </w:r>
      <w:r w:rsidRPr="0086541D">
        <w:rPr>
          <w:rFonts w:ascii="Times New Roman" w:hAnsi="Times New Roman" w:cs="Times New Roman"/>
          <w:b/>
          <w:sz w:val="28"/>
          <w:szCs w:val="28"/>
        </w:rPr>
        <w:t>hydrotechniczna</w:t>
      </w:r>
    </w:p>
    <w:p w:rsidR="00B0007E" w:rsidRPr="0086541D" w:rsidRDefault="00B0007E" w:rsidP="00606761">
      <w:pPr>
        <w:jc w:val="both"/>
        <w:rPr>
          <w:rFonts w:ascii="Times New Roman" w:hAnsi="Times New Roman" w:cs="Times New Roman"/>
          <w:b/>
          <w:sz w:val="28"/>
          <w:szCs w:val="28"/>
        </w:rPr>
      </w:pPr>
      <w:r w:rsidRPr="0086541D">
        <w:rPr>
          <w:rFonts w:ascii="Times New Roman" w:hAnsi="Times New Roman" w:cs="Times New Roman"/>
          <w:b/>
          <w:sz w:val="28"/>
          <w:szCs w:val="28"/>
        </w:rPr>
        <w:t>Kod główny CPV: 45233160-8 Ścieżki i inne nawierzchnie metalizowane</w:t>
      </w:r>
    </w:p>
    <w:p w:rsidR="00B0007E" w:rsidRPr="0086541D" w:rsidRDefault="00B0007E" w:rsidP="00606761">
      <w:pPr>
        <w:jc w:val="both"/>
        <w:rPr>
          <w:rFonts w:ascii="Times New Roman" w:hAnsi="Times New Roman" w:cs="Times New Roman"/>
          <w:b/>
          <w:sz w:val="28"/>
          <w:szCs w:val="28"/>
        </w:rPr>
      </w:pPr>
      <w:r w:rsidRPr="0086541D">
        <w:rPr>
          <w:rFonts w:ascii="Times New Roman" w:hAnsi="Times New Roman" w:cs="Times New Roman"/>
          <w:b/>
          <w:sz w:val="28"/>
          <w:szCs w:val="28"/>
        </w:rPr>
        <w:t>Kody uzupełniające CPV:</w:t>
      </w:r>
    </w:p>
    <w:p w:rsidR="00B0007E" w:rsidRDefault="0086541D" w:rsidP="00DD43AC">
      <w:pPr>
        <w:pStyle w:val="Akapitzlist"/>
        <w:numPr>
          <w:ilvl w:val="0"/>
          <w:numId w:val="112"/>
        </w:numPr>
        <w:jc w:val="both"/>
        <w:rPr>
          <w:rFonts w:ascii="Times New Roman" w:hAnsi="Times New Roman"/>
          <w:b/>
          <w:sz w:val="28"/>
          <w:szCs w:val="28"/>
        </w:rPr>
      </w:pPr>
      <w:r>
        <w:rPr>
          <w:rFonts w:ascii="Times New Roman" w:hAnsi="Times New Roman"/>
          <w:b/>
          <w:sz w:val="28"/>
          <w:szCs w:val="28"/>
        </w:rPr>
        <w:t>45233161-5 Roboty budowlane w zakresie ścieżek pieszych</w:t>
      </w:r>
    </w:p>
    <w:p w:rsidR="0086541D" w:rsidRDefault="0086541D" w:rsidP="00DD43AC">
      <w:pPr>
        <w:pStyle w:val="Akapitzlist"/>
        <w:numPr>
          <w:ilvl w:val="0"/>
          <w:numId w:val="112"/>
        </w:numPr>
        <w:jc w:val="both"/>
        <w:rPr>
          <w:rFonts w:ascii="Times New Roman" w:hAnsi="Times New Roman"/>
          <w:b/>
          <w:sz w:val="28"/>
          <w:szCs w:val="28"/>
        </w:rPr>
      </w:pPr>
      <w:r>
        <w:rPr>
          <w:rFonts w:ascii="Times New Roman" w:hAnsi="Times New Roman"/>
          <w:b/>
          <w:sz w:val="28"/>
          <w:szCs w:val="28"/>
        </w:rPr>
        <w:t>45233162-2 Roboty budowlane w zakresie ścieżek rowerowych</w:t>
      </w:r>
    </w:p>
    <w:p w:rsidR="0086541D" w:rsidRPr="0086541D" w:rsidRDefault="0086541D" w:rsidP="00DD43AC">
      <w:pPr>
        <w:pStyle w:val="Akapitzlist"/>
        <w:numPr>
          <w:ilvl w:val="0"/>
          <w:numId w:val="112"/>
        </w:numPr>
        <w:jc w:val="both"/>
        <w:rPr>
          <w:rFonts w:ascii="Times New Roman" w:hAnsi="Times New Roman"/>
          <w:b/>
          <w:sz w:val="28"/>
          <w:szCs w:val="28"/>
        </w:rPr>
      </w:pPr>
      <w:r>
        <w:rPr>
          <w:rFonts w:ascii="Times New Roman" w:hAnsi="Times New Roman"/>
          <w:b/>
          <w:sz w:val="28"/>
          <w:szCs w:val="28"/>
        </w:rPr>
        <w:t>45243300-5 Roboty budowlane w zakresie opaski brzegowej</w:t>
      </w:r>
    </w:p>
    <w:p w:rsidR="00606761" w:rsidRPr="0086541D" w:rsidRDefault="00606761" w:rsidP="00606761">
      <w:pPr>
        <w:jc w:val="both"/>
        <w:rPr>
          <w:rFonts w:ascii="Times New Roman" w:hAnsi="Times New Roman" w:cs="Times New Roman"/>
          <w:b/>
          <w:sz w:val="28"/>
          <w:szCs w:val="28"/>
        </w:rPr>
      </w:pPr>
      <w:r w:rsidRPr="0086541D">
        <w:rPr>
          <w:rFonts w:ascii="Times New Roman" w:hAnsi="Times New Roman" w:cs="Times New Roman"/>
          <w:b/>
          <w:sz w:val="28"/>
          <w:szCs w:val="28"/>
        </w:rPr>
        <w:t>Data opracowania: 15.09.201</w:t>
      </w:r>
      <w:r w:rsidR="00B0007E" w:rsidRPr="0086541D">
        <w:rPr>
          <w:rFonts w:ascii="Times New Roman" w:hAnsi="Times New Roman" w:cs="Times New Roman"/>
          <w:b/>
          <w:sz w:val="28"/>
          <w:szCs w:val="28"/>
        </w:rPr>
        <w:t>6</w:t>
      </w:r>
      <w:r w:rsidRPr="0086541D">
        <w:rPr>
          <w:rFonts w:ascii="Times New Roman" w:hAnsi="Times New Roman" w:cs="Times New Roman"/>
          <w:b/>
          <w:sz w:val="28"/>
          <w:szCs w:val="28"/>
        </w:rPr>
        <w:t xml:space="preserve"> r.</w:t>
      </w:r>
    </w:p>
    <w:p w:rsidR="00B0007E" w:rsidRPr="0086541D" w:rsidRDefault="00B0007E" w:rsidP="00606761">
      <w:pPr>
        <w:jc w:val="both"/>
        <w:rPr>
          <w:rFonts w:ascii="Times New Roman" w:hAnsi="Times New Roman" w:cs="Times New Roman"/>
          <w:b/>
          <w:sz w:val="28"/>
          <w:szCs w:val="28"/>
        </w:rPr>
      </w:pPr>
      <w:r w:rsidRPr="0086541D">
        <w:rPr>
          <w:rFonts w:ascii="Times New Roman" w:hAnsi="Times New Roman" w:cs="Times New Roman"/>
          <w:b/>
          <w:sz w:val="28"/>
          <w:szCs w:val="28"/>
        </w:rPr>
        <w:t>Opracowali</w:t>
      </w:r>
      <w:r w:rsidR="00606761" w:rsidRPr="0086541D">
        <w:rPr>
          <w:rFonts w:ascii="Times New Roman" w:hAnsi="Times New Roman" w:cs="Times New Roman"/>
          <w:b/>
          <w:sz w:val="28"/>
          <w:szCs w:val="28"/>
        </w:rPr>
        <w:t xml:space="preserve">: </w:t>
      </w:r>
    </w:p>
    <w:p w:rsidR="00606761" w:rsidRPr="0086541D" w:rsidRDefault="00606761" w:rsidP="00606761">
      <w:pPr>
        <w:jc w:val="both"/>
        <w:rPr>
          <w:rFonts w:ascii="Times New Roman" w:hAnsi="Times New Roman" w:cs="Times New Roman"/>
          <w:b/>
          <w:sz w:val="28"/>
          <w:szCs w:val="28"/>
        </w:rPr>
      </w:pPr>
      <w:r w:rsidRPr="0086541D">
        <w:rPr>
          <w:rFonts w:ascii="Times New Roman" w:hAnsi="Times New Roman" w:cs="Times New Roman"/>
          <w:b/>
          <w:sz w:val="28"/>
          <w:szCs w:val="28"/>
        </w:rPr>
        <w:t xml:space="preserve">Witold Kamiński </w:t>
      </w:r>
    </w:p>
    <w:p w:rsidR="00E07BCB" w:rsidRPr="0086541D" w:rsidRDefault="00B0007E" w:rsidP="00606761">
      <w:pPr>
        <w:jc w:val="both"/>
        <w:rPr>
          <w:rFonts w:ascii="Times New Roman" w:hAnsi="Times New Roman" w:cs="Times New Roman"/>
          <w:b/>
          <w:sz w:val="28"/>
          <w:szCs w:val="28"/>
        </w:rPr>
      </w:pPr>
      <w:r w:rsidRPr="0086541D">
        <w:rPr>
          <w:rFonts w:ascii="Times New Roman" w:hAnsi="Times New Roman" w:cs="Times New Roman"/>
          <w:b/>
          <w:sz w:val="28"/>
          <w:szCs w:val="28"/>
        </w:rPr>
        <w:t>Waldemar Cichy</w:t>
      </w:r>
    </w:p>
    <w:p w:rsidR="003269EF" w:rsidRDefault="003269EF" w:rsidP="00606761">
      <w:pPr>
        <w:jc w:val="both"/>
        <w:rPr>
          <w:rFonts w:ascii="Times New Roman" w:hAnsi="Times New Roman" w:cs="Times New Roman"/>
          <w:b/>
          <w:sz w:val="24"/>
          <w:szCs w:val="24"/>
        </w:rPr>
      </w:pPr>
    </w:p>
    <w:p w:rsidR="003269EF" w:rsidRDefault="003269EF" w:rsidP="00606761">
      <w:pPr>
        <w:jc w:val="both"/>
        <w:rPr>
          <w:rFonts w:ascii="Times New Roman" w:hAnsi="Times New Roman" w:cs="Times New Roman"/>
          <w:b/>
          <w:sz w:val="24"/>
          <w:szCs w:val="24"/>
        </w:rPr>
      </w:pPr>
    </w:p>
    <w:p w:rsidR="00E07BCB" w:rsidRPr="0086541D" w:rsidRDefault="00E07BCB" w:rsidP="00BC7D12">
      <w:pPr>
        <w:jc w:val="both"/>
        <w:rPr>
          <w:rFonts w:ascii="Times New Roman" w:hAnsi="Times New Roman" w:cs="Times New Roman"/>
          <w:b/>
          <w:sz w:val="24"/>
          <w:szCs w:val="24"/>
        </w:rPr>
      </w:pPr>
      <w:r w:rsidRPr="0086541D">
        <w:rPr>
          <w:rFonts w:ascii="Times New Roman" w:hAnsi="Times New Roman" w:cs="Times New Roman"/>
          <w:b/>
          <w:sz w:val="24"/>
          <w:szCs w:val="24"/>
        </w:rPr>
        <w:t xml:space="preserve">Ilekroć w niniejszym dokumencie przedmiot zamówienia opisano za pomocą norm, </w:t>
      </w:r>
      <w:r w:rsidR="0086541D" w:rsidRPr="0086541D">
        <w:rPr>
          <w:rFonts w:ascii="Times New Roman" w:hAnsi="Times New Roman" w:cs="Times New Roman"/>
          <w:b/>
          <w:sz w:val="24"/>
          <w:szCs w:val="24"/>
        </w:rPr>
        <w:t xml:space="preserve">europejskich ocen technicznych, </w:t>
      </w:r>
      <w:r w:rsidRPr="0086541D">
        <w:rPr>
          <w:rFonts w:ascii="Times New Roman" w:hAnsi="Times New Roman" w:cs="Times New Roman"/>
          <w:b/>
          <w:sz w:val="24"/>
          <w:szCs w:val="24"/>
        </w:rPr>
        <w:t xml:space="preserve">aprobat, specyfikacji technicznych i systemów odniesienia, Zamawiający dopuszcza rozwiązania równoważne opisywanym, </w:t>
      </w:r>
      <w:r w:rsidR="0086541D" w:rsidRPr="0086541D">
        <w:rPr>
          <w:rFonts w:ascii="Times New Roman" w:hAnsi="Times New Roman" w:cs="Times New Roman"/>
          <w:b/>
          <w:sz w:val="24"/>
          <w:szCs w:val="24"/>
        </w:rPr>
        <w:t xml:space="preserve">a odniesieniom takim towarzyszą wyrazy „lub równoważne”, </w:t>
      </w:r>
      <w:r w:rsidRPr="0086541D">
        <w:rPr>
          <w:rFonts w:ascii="Times New Roman" w:hAnsi="Times New Roman" w:cs="Times New Roman"/>
          <w:b/>
          <w:sz w:val="24"/>
          <w:szCs w:val="24"/>
        </w:rPr>
        <w:t>zgodnie z art. 30 ust. 4 ustawy – Prawo zamówień publicznych (Dz. U. z 201</w:t>
      </w:r>
      <w:r w:rsidR="0086541D" w:rsidRPr="0086541D">
        <w:rPr>
          <w:rFonts w:ascii="Times New Roman" w:hAnsi="Times New Roman" w:cs="Times New Roman"/>
          <w:b/>
          <w:sz w:val="24"/>
          <w:szCs w:val="24"/>
        </w:rPr>
        <w:t>5</w:t>
      </w:r>
      <w:r w:rsidRPr="0086541D">
        <w:rPr>
          <w:rFonts w:ascii="Times New Roman" w:hAnsi="Times New Roman" w:cs="Times New Roman"/>
          <w:b/>
          <w:sz w:val="24"/>
          <w:szCs w:val="24"/>
        </w:rPr>
        <w:t xml:space="preserve"> r. poz. </w:t>
      </w:r>
      <w:r w:rsidR="0086541D" w:rsidRPr="0086541D">
        <w:rPr>
          <w:rFonts w:ascii="Times New Roman" w:hAnsi="Times New Roman" w:cs="Times New Roman"/>
          <w:b/>
          <w:sz w:val="24"/>
          <w:szCs w:val="24"/>
        </w:rPr>
        <w:t>2164,</w:t>
      </w:r>
      <w:r w:rsidRPr="0086541D">
        <w:rPr>
          <w:rFonts w:ascii="Times New Roman" w:hAnsi="Times New Roman" w:cs="Times New Roman"/>
          <w:b/>
          <w:sz w:val="24"/>
          <w:szCs w:val="24"/>
        </w:rPr>
        <w:t xml:space="preserve"> z </w:t>
      </w:r>
      <w:proofErr w:type="spellStart"/>
      <w:r w:rsidRPr="0086541D">
        <w:rPr>
          <w:rFonts w:ascii="Times New Roman" w:hAnsi="Times New Roman" w:cs="Times New Roman"/>
          <w:b/>
          <w:sz w:val="24"/>
          <w:szCs w:val="24"/>
        </w:rPr>
        <w:t>późn</w:t>
      </w:r>
      <w:proofErr w:type="spellEnd"/>
      <w:r w:rsidRPr="0086541D">
        <w:rPr>
          <w:rFonts w:ascii="Times New Roman" w:hAnsi="Times New Roman" w:cs="Times New Roman"/>
          <w:b/>
          <w:sz w:val="24"/>
          <w:szCs w:val="24"/>
        </w:rPr>
        <w:t xml:space="preserve">. zm.). Zgodnie z art. 30 ust. 5 ww. ustawy, Wykonawca, który powołuje się na </w:t>
      </w:r>
      <w:r w:rsidR="006B4D79" w:rsidRPr="0086541D">
        <w:rPr>
          <w:rFonts w:ascii="Times New Roman" w:hAnsi="Times New Roman" w:cs="Times New Roman"/>
          <w:b/>
          <w:sz w:val="24"/>
          <w:szCs w:val="24"/>
        </w:rPr>
        <w:t>rozwiązania równoważne opisywanym przez Zamawiającego, jest obowiązany wykazać, że oferowane przez niego roboty budowlane spełniają wymagania określone przez Zamawiającego.</w:t>
      </w:r>
      <w:r w:rsidRPr="0086541D">
        <w:rPr>
          <w:rFonts w:ascii="Times New Roman" w:hAnsi="Times New Roman" w:cs="Times New Roman"/>
          <w:b/>
          <w:sz w:val="24"/>
          <w:szCs w:val="24"/>
        </w:rPr>
        <w:t xml:space="preserve"> </w:t>
      </w:r>
    </w:p>
    <w:p w:rsidR="006B4D79" w:rsidRPr="0086541D" w:rsidRDefault="0086541D" w:rsidP="00606761">
      <w:pPr>
        <w:jc w:val="both"/>
        <w:rPr>
          <w:rFonts w:ascii="Times New Roman" w:hAnsi="Times New Roman" w:cs="Times New Roman"/>
          <w:b/>
          <w:sz w:val="24"/>
          <w:szCs w:val="24"/>
        </w:rPr>
      </w:pPr>
      <w:r w:rsidRPr="0086541D">
        <w:rPr>
          <w:rFonts w:ascii="Times New Roman" w:hAnsi="Times New Roman" w:cs="Times New Roman"/>
          <w:b/>
          <w:sz w:val="24"/>
          <w:szCs w:val="24"/>
        </w:rPr>
        <w:t xml:space="preserve">Niniejszy </w:t>
      </w:r>
      <w:r>
        <w:rPr>
          <w:rFonts w:ascii="Times New Roman" w:hAnsi="Times New Roman" w:cs="Times New Roman"/>
          <w:b/>
          <w:sz w:val="24"/>
          <w:szCs w:val="24"/>
        </w:rPr>
        <w:t>dokument nie zawiera wskazań znaków towarowych, patentów lub pochodzenia</w:t>
      </w:r>
      <w:r w:rsidR="003269EF">
        <w:rPr>
          <w:rFonts w:ascii="Times New Roman" w:hAnsi="Times New Roman" w:cs="Times New Roman"/>
          <w:b/>
          <w:sz w:val="24"/>
          <w:szCs w:val="24"/>
        </w:rPr>
        <w:t>, źródła lub szczególnego procesu, o których mowa w art. 29 ust. 3 ww. ustawy.</w:t>
      </w:r>
    </w:p>
    <w:p w:rsidR="006B4D79" w:rsidRDefault="006B4D79" w:rsidP="00606761">
      <w:pPr>
        <w:jc w:val="both"/>
        <w:rPr>
          <w:b/>
          <w:sz w:val="28"/>
          <w:szCs w:val="28"/>
        </w:rPr>
      </w:pPr>
    </w:p>
    <w:p w:rsidR="00B0150F" w:rsidRPr="0086541D" w:rsidRDefault="00B0150F" w:rsidP="00B0150F">
      <w:pPr>
        <w:pStyle w:val="Nagwekspisutreci"/>
        <w:spacing w:before="0"/>
        <w:jc w:val="center"/>
        <w:rPr>
          <w:rFonts w:ascii="Times New Roman" w:hAnsi="Times New Roman"/>
          <w:color w:val="auto"/>
        </w:rPr>
      </w:pPr>
      <w:r w:rsidRPr="0086541D">
        <w:rPr>
          <w:rFonts w:ascii="Times New Roman" w:hAnsi="Times New Roman"/>
          <w:color w:val="auto"/>
        </w:rPr>
        <w:lastRenderedPageBreak/>
        <w:t xml:space="preserve">SPIS </w:t>
      </w:r>
    </w:p>
    <w:p w:rsidR="00B0150F" w:rsidRPr="0086541D" w:rsidRDefault="00B0150F" w:rsidP="00B0150F">
      <w:pPr>
        <w:pStyle w:val="Nagwekspisutreci"/>
        <w:spacing w:before="0"/>
        <w:jc w:val="center"/>
        <w:rPr>
          <w:rFonts w:ascii="Times New Roman" w:hAnsi="Times New Roman"/>
          <w:color w:val="auto"/>
        </w:rPr>
      </w:pPr>
      <w:r w:rsidRPr="0086541D">
        <w:rPr>
          <w:rFonts w:ascii="Times New Roman" w:hAnsi="Times New Roman"/>
          <w:color w:val="auto"/>
        </w:rPr>
        <w:t xml:space="preserve">SPECYFIKACJI TECHNICZNYCH </w:t>
      </w:r>
    </w:p>
    <w:p w:rsidR="00B0150F" w:rsidRPr="0086541D" w:rsidRDefault="00B0150F" w:rsidP="00B0150F">
      <w:pPr>
        <w:pStyle w:val="Nagwekspisutreci"/>
        <w:spacing w:before="0"/>
        <w:jc w:val="center"/>
        <w:rPr>
          <w:rFonts w:ascii="Times New Roman" w:hAnsi="Times New Roman"/>
          <w:color w:val="auto"/>
        </w:rPr>
      </w:pPr>
      <w:r w:rsidRPr="0086541D">
        <w:rPr>
          <w:rFonts w:ascii="Times New Roman" w:hAnsi="Times New Roman"/>
          <w:color w:val="auto"/>
        </w:rPr>
        <w:t>WYKONANIA I ODBIORU ROBÓT BUDOWLANYCH</w:t>
      </w:r>
    </w:p>
    <w:p w:rsidR="00B0150F" w:rsidRPr="0086541D" w:rsidRDefault="00B0150F" w:rsidP="00B0150F">
      <w:pPr>
        <w:rPr>
          <w:rFonts w:ascii="Times New Roman" w:hAnsi="Times New Roman" w:cs="Times New Roman"/>
        </w:rPr>
      </w:pPr>
    </w:p>
    <w:tbl>
      <w:tblPr>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3"/>
        <w:gridCol w:w="6467"/>
        <w:gridCol w:w="852"/>
      </w:tblGrid>
      <w:tr w:rsidR="00B0150F" w:rsidRPr="0086541D" w:rsidTr="00B0150F">
        <w:tc>
          <w:tcPr>
            <w:tcW w:w="1153" w:type="dxa"/>
          </w:tcPr>
          <w:p w:rsidR="00B0150F" w:rsidRPr="0086541D" w:rsidRDefault="00B0150F" w:rsidP="00B0150F">
            <w:pPr>
              <w:rPr>
                <w:rFonts w:ascii="Times New Roman" w:hAnsi="Times New Roman" w:cs="Times New Roman"/>
                <w:b/>
              </w:rPr>
            </w:pPr>
            <w:r w:rsidRPr="0086541D">
              <w:rPr>
                <w:rFonts w:ascii="Times New Roman" w:hAnsi="Times New Roman" w:cs="Times New Roman"/>
                <w:b/>
              </w:rPr>
              <w:t>Symbol</w:t>
            </w:r>
          </w:p>
        </w:tc>
        <w:tc>
          <w:tcPr>
            <w:tcW w:w="6467" w:type="dxa"/>
          </w:tcPr>
          <w:p w:rsidR="00B0150F" w:rsidRPr="0086541D" w:rsidRDefault="00B0150F" w:rsidP="00B0150F">
            <w:pPr>
              <w:rPr>
                <w:rFonts w:ascii="Times New Roman" w:hAnsi="Times New Roman" w:cs="Times New Roman"/>
                <w:b/>
              </w:rPr>
            </w:pPr>
            <w:r w:rsidRPr="0086541D">
              <w:rPr>
                <w:rFonts w:ascii="Times New Roman" w:hAnsi="Times New Roman" w:cs="Times New Roman"/>
                <w:b/>
              </w:rPr>
              <w:t>Nazwa specyfikacji</w:t>
            </w:r>
          </w:p>
        </w:tc>
        <w:tc>
          <w:tcPr>
            <w:tcW w:w="820" w:type="dxa"/>
          </w:tcPr>
          <w:p w:rsidR="00B0150F" w:rsidRPr="0086541D" w:rsidRDefault="00B0150F" w:rsidP="00B0150F">
            <w:pPr>
              <w:rPr>
                <w:rFonts w:ascii="Times New Roman" w:hAnsi="Times New Roman" w:cs="Times New Roman"/>
                <w:b/>
              </w:rPr>
            </w:pPr>
            <w:r w:rsidRPr="0086541D">
              <w:rPr>
                <w:rFonts w:ascii="Times New Roman" w:hAnsi="Times New Roman" w:cs="Times New Roman"/>
                <w:b/>
              </w:rPr>
              <w:t>Strona</w:t>
            </w:r>
          </w:p>
        </w:tc>
      </w:tr>
      <w:tr w:rsidR="00EC2CE5" w:rsidRPr="0086541D" w:rsidTr="005B3435">
        <w:tc>
          <w:tcPr>
            <w:tcW w:w="1153" w:type="dxa"/>
            <w:vAlign w:val="center"/>
          </w:tcPr>
          <w:p w:rsidR="00EC2CE5" w:rsidRPr="003269EF" w:rsidRDefault="00EC2CE5" w:rsidP="005B3435">
            <w:pPr>
              <w:jc w:val="center"/>
              <w:rPr>
                <w:rFonts w:ascii="Times New Roman" w:hAnsi="Times New Roman" w:cs="Times New Roman"/>
              </w:rPr>
            </w:pPr>
            <w:r w:rsidRPr="003269EF">
              <w:rPr>
                <w:rFonts w:ascii="Times New Roman" w:hAnsi="Times New Roman" w:cs="Times New Roman"/>
              </w:rPr>
              <w:t>STO</w:t>
            </w:r>
          </w:p>
        </w:tc>
        <w:tc>
          <w:tcPr>
            <w:tcW w:w="6467" w:type="dxa"/>
          </w:tcPr>
          <w:p w:rsidR="00EC2CE5" w:rsidRPr="003269EF" w:rsidRDefault="005B3435" w:rsidP="005B3435">
            <w:pPr>
              <w:rPr>
                <w:rFonts w:ascii="Times New Roman" w:hAnsi="Times New Roman" w:cs="Times New Roman"/>
              </w:rPr>
            </w:pPr>
            <w:r>
              <w:rPr>
                <w:rFonts w:ascii="Times New Roman" w:hAnsi="Times New Roman" w:cs="Times New Roman"/>
              </w:rPr>
              <w:t xml:space="preserve">Wymagania </w:t>
            </w:r>
            <w:r w:rsidR="00EC2CE5" w:rsidRPr="003269EF">
              <w:rPr>
                <w:rFonts w:ascii="Times New Roman" w:hAnsi="Times New Roman" w:cs="Times New Roman"/>
              </w:rPr>
              <w:t>ogóln</w:t>
            </w:r>
            <w:r>
              <w:rPr>
                <w:rFonts w:ascii="Times New Roman" w:hAnsi="Times New Roman" w:cs="Times New Roman"/>
              </w:rPr>
              <w:t>e</w:t>
            </w:r>
          </w:p>
        </w:tc>
        <w:tc>
          <w:tcPr>
            <w:tcW w:w="820" w:type="dxa"/>
          </w:tcPr>
          <w:p w:rsidR="00EC2CE5" w:rsidRPr="005B3435" w:rsidRDefault="005B3435" w:rsidP="00B0150F">
            <w:pPr>
              <w:rPr>
                <w:rFonts w:ascii="Times New Roman" w:hAnsi="Times New Roman" w:cs="Times New Roman"/>
              </w:rPr>
            </w:pPr>
            <w:r w:rsidRPr="005B3435">
              <w:rPr>
                <w:rFonts w:ascii="Times New Roman" w:hAnsi="Times New Roman" w:cs="Times New Roman"/>
              </w:rPr>
              <w:t>3</w:t>
            </w:r>
          </w:p>
        </w:tc>
      </w:tr>
      <w:tr w:rsidR="00B0150F" w:rsidRPr="0086541D" w:rsidTr="003269EF">
        <w:tc>
          <w:tcPr>
            <w:tcW w:w="1153" w:type="dxa"/>
            <w:vAlign w:val="center"/>
          </w:tcPr>
          <w:p w:rsidR="00B0150F" w:rsidRPr="0086541D" w:rsidRDefault="007B608E" w:rsidP="003269EF">
            <w:pPr>
              <w:jc w:val="center"/>
              <w:rPr>
                <w:rFonts w:ascii="Times New Roman" w:hAnsi="Times New Roman" w:cs="Times New Roman"/>
              </w:rPr>
            </w:pPr>
            <w:r w:rsidRPr="0086541D">
              <w:rPr>
                <w:rFonts w:ascii="Times New Roman" w:hAnsi="Times New Roman" w:cs="Times New Roman"/>
              </w:rPr>
              <w:t>SST-1</w:t>
            </w:r>
          </w:p>
        </w:tc>
        <w:tc>
          <w:tcPr>
            <w:tcW w:w="6467" w:type="dxa"/>
            <w:vAlign w:val="center"/>
          </w:tcPr>
          <w:p w:rsidR="00B0150F" w:rsidRPr="0086541D" w:rsidRDefault="007B608E" w:rsidP="004010B5">
            <w:pPr>
              <w:rPr>
                <w:rFonts w:ascii="Times New Roman" w:hAnsi="Times New Roman" w:cs="Times New Roman"/>
              </w:rPr>
            </w:pPr>
            <w:r w:rsidRPr="0086541D">
              <w:rPr>
                <w:rFonts w:ascii="Times New Roman" w:hAnsi="Times New Roman" w:cs="Times New Roman"/>
              </w:rPr>
              <w:t>Roboty rozbiórkowe</w:t>
            </w:r>
          </w:p>
        </w:tc>
        <w:tc>
          <w:tcPr>
            <w:tcW w:w="820" w:type="dxa"/>
          </w:tcPr>
          <w:p w:rsidR="00B0150F" w:rsidRPr="0086541D" w:rsidRDefault="005B3435" w:rsidP="00C358DF">
            <w:pPr>
              <w:rPr>
                <w:rFonts w:ascii="Times New Roman" w:hAnsi="Times New Roman" w:cs="Times New Roman"/>
              </w:rPr>
            </w:pPr>
            <w:r>
              <w:rPr>
                <w:rFonts w:ascii="Times New Roman" w:hAnsi="Times New Roman" w:cs="Times New Roman"/>
              </w:rPr>
              <w:t>2</w:t>
            </w:r>
            <w:r w:rsidR="00C358DF">
              <w:rPr>
                <w:rFonts w:ascii="Times New Roman" w:hAnsi="Times New Roman" w:cs="Times New Roman"/>
              </w:rPr>
              <w:t>2</w:t>
            </w:r>
          </w:p>
        </w:tc>
      </w:tr>
      <w:tr w:rsidR="00B0150F" w:rsidRPr="0086541D" w:rsidTr="003269EF">
        <w:tc>
          <w:tcPr>
            <w:tcW w:w="1153" w:type="dxa"/>
            <w:vAlign w:val="center"/>
          </w:tcPr>
          <w:p w:rsidR="00B0150F" w:rsidRPr="0086541D" w:rsidRDefault="00B0150F" w:rsidP="003269EF">
            <w:pPr>
              <w:jc w:val="center"/>
              <w:rPr>
                <w:rFonts w:ascii="Times New Roman" w:hAnsi="Times New Roman" w:cs="Times New Roman"/>
              </w:rPr>
            </w:pPr>
            <w:r w:rsidRPr="0086541D">
              <w:rPr>
                <w:rFonts w:ascii="Times New Roman" w:hAnsi="Times New Roman" w:cs="Times New Roman"/>
              </w:rPr>
              <w:t>SST-</w:t>
            </w:r>
            <w:r w:rsidR="00CB18C0" w:rsidRPr="0086541D">
              <w:rPr>
                <w:rFonts w:ascii="Times New Roman" w:hAnsi="Times New Roman" w:cs="Times New Roman"/>
              </w:rPr>
              <w:t>2</w:t>
            </w:r>
          </w:p>
        </w:tc>
        <w:tc>
          <w:tcPr>
            <w:tcW w:w="6467" w:type="dxa"/>
            <w:vAlign w:val="center"/>
          </w:tcPr>
          <w:p w:rsidR="00B0150F" w:rsidRPr="0086541D" w:rsidRDefault="00B0150F" w:rsidP="00D478B0">
            <w:pPr>
              <w:rPr>
                <w:rFonts w:ascii="Times New Roman" w:hAnsi="Times New Roman" w:cs="Times New Roman"/>
              </w:rPr>
            </w:pPr>
            <w:proofErr w:type="spellStart"/>
            <w:r w:rsidRPr="0086541D">
              <w:rPr>
                <w:rFonts w:ascii="Times New Roman" w:hAnsi="Times New Roman" w:cs="Times New Roman"/>
              </w:rPr>
              <w:t>Geowłóknina</w:t>
            </w:r>
            <w:proofErr w:type="spellEnd"/>
            <w:r w:rsidR="00AA2526" w:rsidRPr="0086541D">
              <w:rPr>
                <w:rFonts w:ascii="Times New Roman" w:hAnsi="Times New Roman" w:cs="Times New Roman"/>
              </w:rPr>
              <w:t xml:space="preserve">, mata przeciwerozyjna, </w:t>
            </w:r>
            <w:proofErr w:type="spellStart"/>
            <w:r w:rsidR="00AA2526" w:rsidRPr="0086541D">
              <w:rPr>
                <w:rFonts w:ascii="Times New Roman" w:hAnsi="Times New Roman" w:cs="Times New Roman"/>
              </w:rPr>
              <w:t>geo</w:t>
            </w:r>
            <w:r w:rsidR="00D478B0">
              <w:rPr>
                <w:rFonts w:ascii="Times New Roman" w:hAnsi="Times New Roman" w:cs="Times New Roman"/>
              </w:rPr>
              <w:t>kompozyt</w:t>
            </w:r>
            <w:proofErr w:type="spellEnd"/>
          </w:p>
        </w:tc>
        <w:tc>
          <w:tcPr>
            <w:tcW w:w="820" w:type="dxa"/>
          </w:tcPr>
          <w:p w:rsidR="00B0150F" w:rsidRPr="0086541D" w:rsidRDefault="00D478B0" w:rsidP="00B0150F">
            <w:pPr>
              <w:rPr>
                <w:rFonts w:ascii="Times New Roman" w:hAnsi="Times New Roman" w:cs="Times New Roman"/>
              </w:rPr>
            </w:pPr>
            <w:r>
              <w:rPr>
                <w:rFonts w:ascii="Times New Roman" w:hAnsi="Times New Roman" w:cs="Times New Roman"/>
              </w:rPr>
              <w:t>2</w:t>
            </w:r>
            <w:r w:rsidR="004070EF" w:rsidRPr="0086541D">
              <w:rPr>
                <w:rFonts w:ascii="Times New Roman" w:hAnsi="Times New Roman" w:cs="Times New Roman"/>
              </w:rPr>
              <w:t>5</w:t>
            </w:r>
          </w:p>
        </w:tc>
      </w:tr>
      <w:tr w:rsidR="00B0150F" w:rsidRPr="0086541D" w:rsidTr="003269EF">
        <w:tc>
          <w:tcPr>
            <w:tcW w:w="1153" w:type="dxa"/>
            <w:vAlign w:val="center"/>
          </w:tcPr>
          <w:p w:rsidR="00B0150F" w:rsidRPr="0086541D" w:rsidRDefault="00B0150F" w:rsidP="003269EF">
            <w:pPr>
              <w:jc w:val="center"/>
              <w:rPr>
                <w:rFonts w:ascii="Times New Roman" w:hAnsi="Times New Roman" w:cs="Times New Roman"/>
              </w:rPr>
            </w:pPr>
            <w:r w:rsidRPr="0086541D">
              <w:rPr>
                <w:rFonts w:ascii="Times New Roman" w:hAnsi="Times New Roman" w:cs="Times New Roman"/>
              </w:rPr>
              <w:t>SST-</w:t>
            </w:r>
            <w:r w:rsidR="00CB18C0" w:rsidRPr="0086541D">
              <w:rPr>
                <w:rFonts w:ascii="Times New Roman" w:hAnsi="Times New Roman" w:cs="Times New Roman"/>
              </w:rPr>
              <w:t>3</w:t>
            </w:r>
          </w:p>
        </w:tc>
        <w:tc>
          <w:tcPr>
            <w:tcW w:w="6467" w:type="dxa"/>
            <w:vAlign w:val="center"/>
          </w:tcPr>
          <w:p w:rsidR="00B0150F" w:rsidRPr="0086541D" w:rsidRDefault="00B0150F" w:rsidP="004010B5">
            <w:pPr>
              <w:rPr>
                <w:rFonts w:ascii="Times New Roman" w:hAnsi="Times New Roman" w:cs="Times New Roman"/>
              </w:rPr>
            </w:pPr>
            <w:r w:rsidRPr="0086541D">
              <w:rPr>
                <w:rFonts w:ascii="Times New Roman" w:hAnsi="Times New Roman" w:cs="Times New Roman"/>
              </w:rPr>
              <w:t>Roboty ziemne</w:t>
            </w:r>
          </w:p>
        </w:tc>
        <w:tc>
          <w:tcPr>
            <w:tcW w:w="820" w:type="dxa"/>
          </w:tcPr>
          <w:p w:rsidR="00B0150F" w:rsidRPr="0086541D" w:rsidRDefault="00F41452" w:rsidP="00B0150F">
            <w:pPr>
              <w:rPr>
                <w:rFonts w:ascii="Times New Roman" w:hAnsi="Times New Roman" w:cs="Times New Roman"/>
              </w:rPr>
            </w:pPr>
            <w:r>
              <w:rPr>
                <w:rFonts w:ascii="Times New Roman" w:hAnsi="Times New Roman" w:cs="Times New Roman"/>
              </w:rPr>
              <w:t>29</w:t>
            </w:r>
          </w:p>
        </w:tc>
      </w:tr>
      <w:tr w:rsidR="00B0150F" w:rsidRPr="0086541D" w:rsidTr="003269EF">
        <w:tc>
          <w:tcPr>
            <w:tcW w:w="1153" w:type="dxa"/>
            <w:vAlign w:val="center"/>
          </w:tcPr>
          <w:p w:rsidR="00B0150F" w:rsidRPr="0086541D" w:rsidRDefault="00B0150F" w:rsidP="003269EF">
            <w:pPr>
              <w:jc w:val="center"/>
              <w:rPr>
                <w:rFonts w:ascii="Times New Roman" w:hAnsi="Times New Roman" w:cs="Times New Roman"/>
              </w:rPr>
            </w:pPr>
            <w:r w:rsidRPr="0086541D">
              <w:rPr>
                <w:rFonts w:ascii="Times New Roman" w:hAnsi="Times New Roman" w:cs="Times New Roman"/>
              </w:rPr>
              <w:t>SST-</w:t>
            </w:r>
            <w:r w:rsidR="00CB18C0" w:rsidRPr="0086541D">
              <w:rPr>
                <w:rFonts w:ascii="Times New Roman" w:hAnsi="Times New Roman" w:cs="Times New Roman"/>
              </w:rPr>
              <w:t>4</w:t>
            </w:r>
          </w:p>
        </w:tc>
        <w:tc>
          <w:tcPr>
            <w:tcW w:w="6467" w:type="dxa"/>
            <w:vAlign w:val="center"/>
          </w:tcPr>
          <w:p w:rsidR="00B0150F" w:rsidRPr="0086541D" w:rsidRDefault="00B0150F" w:rsidP="004010B5">
            <w:pPr>
              <w:rPr>
                <w:rFonts w:ascii="Times New Roman" w:hAnsi="Times New Roman" w:cs="Times New Roman"/>
              </w:rPr>
            </w:pPr>
            <w:r w:rsidRPr="0086541D">
              <w:rPr>
                <w:rFonts w:ascii="Times New Roman" w:hAnsi="Times New Roman" w:cs="Times New Roman"/>
              </w:rPr>
              <w:t>Zbrojenie</w:t>
            </w:r>
          </w:p>
        </w:tc>
        <w:tc>
          <w:tcPr>
            <w:tcW w:w="820" w:type="dxa"/>
          </w:tcPr>
          <w:p w:rsidR="00B0150F" w:rsidRPr="0086541D" w:rsidRDefault="008E1093" w:rsidP="00B0150F">
            <w:pPr>
              <w:rPr>
                <w:rFonts w:ascii="Times New Roman" w:hAnsi="Times New Roman" w:cs="Times New Roman"/>
              </w:rPr>
            </w:pPr>
            <w:r>
              <w:rPr>
                <w:rFonts w:ascii="Times New Roman" w:hAnsi="Times New Roman" w:cs="Times New Roman"/>
              </w:rPr>
              <w:t>38</w:t>
            </w:r>
          </w:p>
        </w:tc>
      </w:tr>
      <w:tr w:rsidR="00B0150F" w:rsidRPr="0086541D" w:rsidTr="003269EF">
        <w:tc>
          <w:tcPr>
            <w:tcW w:w="1153" w:type="dxa"/>
            <w:vAlign w:val="center"/>
          </w:tcPr>
          <w:p w:rsidR="00B0150F" w:rsidRPr="0086541D" w:rsidRDefault="00B0150F" w:rsidP="003269EF">
            <w:pPr>
              <w:jc w:val="center"/>
              <w:rPr>
                <w:rFonts w:ascii="Times New Roman" w:hAnsi="Times New Roman" w:cs="Times New Roman"/>
              </w:rPr>
            </w:pPr>
            <w:r w:rsidRPr="0086541D">
              <w:rPr>
                <w:rFonts w:ascii="Times New Roman" w:hAnsi="Times New Roman" w:cs="Times New Roman"/>
              </w:rPr>
              <w:t>SST-</w:t>
            </w:r>
            <w:r w:rsidR="00B75569" w:rsidRPr="0086541D">
              <w:rPr>
                <w:rFonts w:ascii="Times New Roman" w:hAnsi="Times New Roman" w:cs="Times New Roman"/>
              </w:rPr>
              <w:t>5</w:t>
            </w:r>
          </w:p>
        </w:tc>
        <w:tc>
          <w:tcPr>
            <w:tcW w:w="6467" w:type="dxa"/>
            <w:vAlign w:val="center"/>
          </w:tcPr>
          <w:p w:rsidR="00B0150F" w:rsidRPr="0086541D" w:rsidRDefault="00B0150F" w:rsidP="004010B5">
            <w:pPr>
              <w:rPr>
                <w:rFonts w:ascii="Times New Roman" w:hAnsi="Times New Roman" w:cs="Times New Roman"/>
              </w:rPr>
            </w:pPr>
            <w:r w:rsidRPr="0086541D">
              <w:rPr>
                <w:rFonts w:ascii="Times New Roman" w:hAnsi="Times New Roman" w:cs="Times New Roman"/>
              </w:rPr>
              <w:t>Roboty betonowe</w:t>
            </w:r>
          </w:p>
        </w:tc>
        <w:tc>
          <w:tcPr>
            <w:tcW w:w="820" w:type="dxa"/>
          </w:tcPr>
          <w:p w:rsidR="00B0150F" w:rsidRPr="0086541D" w:rsidRDefault="005469F0" w:rsidP="00B0150F">
            <w:pPr>
              <w:rPr>
                <w:rFonts w:ascii="Times New Roman" w:hAnsi="Times New Roman" w:cs="Times New Roman"/>
              </w:rPr>
            </w:pPr>
            <w:r>
              <w:rPr>
                <w:rFonts w:ascii="Times New Roman" w:hAnsi="Times New Roman" w:cs="Times New Roman"/>
              </w:rPr>
              <w:t>45</w:t>
            </w:r>
          </w:p>
        </w:tc>
      </w:tr>
      <w:tr w:rsidR="00B0150F" w:rsidRPr="0086541D" w:rsidTr="003269EF">
        <w:tc>
          <w:tcPr>
            <w:tcW w:w="1153" w:type="dxa"/>
            <w:vAlign w:val="center"/>
          </w:tcPr>
          <w:p w:rsidR="00B0150F" w:rsidRPr="0086541D" w:rsidRDefault="00B0150F" w:rsidP="003269EF">
            <w:pPr>
              <w:jc w:val="center"/>
              <w:rPr>
                <w:rFonts w:ascii="Times New Roman" w:hAnsi="Times New Roman" w:cs="Times New Roman"/>
              </w:rPr>
            </w:pPr>
            <w:r w:rsidRPr="0086541D">
              <w:rPr>
                <w:rFonts w:ascii="Times New Roman" w:hAnsi="Times New Roman" w:cs="Times New Roman"/>
              </w:rPr>
              <w:t>SST-</w:t>
            </w:r>
            <w:r w:rsidR="00326857" w:rsidRPr="0086541D">
              <w:rPr>
                <w:rFonts w:ascii="Times New Roman" w:hAnsi="Times New Roman" w:cs="Times New Roman"/>
              </w:rPr>
              <w:t>6</w:t>
            </w:r>
          </w:p>
        </w:tc>
        <w:tc>
          <w:tcPr>
            <w:tcW w:w="6467" w:type="dxa"/>
            <w:vAlign w:val="center"/>
          </w:tcPr>
          <w:p w:rsidR="00B0150F" w:rsidRPr="0086541D" w:rsidRDefault="00B0150F" w:rsidP="004010B5">
            <w:pPr>
              <w:rPr>
                <w:rFonts w:ascii="Times New Roman" w:hAnsi="Times New Roman" w:cs="Times New Roman"/>
              </w:rPr>
            </w:pPr>
            <w:r w:rsidRPr="0086541D">
              <w:rPr>
                <w:rFonts w:ascii="Times New Roman" w:hAnsi="Times New Roman" w:cs="Times New Roman"/>
              </w:rPr>
              <w:t>Materace gabionowe</w:t>
            </w:r>
          </w:p>
        </w:tc>
        <w:tc>
          <w:tcPr>
            <w:tcW w:w="820" w:type="dxa"/>
          </w:tcPr>
          <w:p w:rsidR="00B0150F" w:rsidRPr="0086541D" w:rsidRDefault="00B83B4A" w:rsidP="00AC597C">
            <w:pPr>
              <w:rPr>
                <w:rFonts w:ascii="Times New Roman" w:hAnsi="Times New Roman" w:cs="Times New Roman"/>
              </w:rPr>
            </w:pPr>
            <w:r>
              <w:rPr>
                <w:rFonts w:ascii="Times New Roman" w:hAnsi="Times New Roman" w:cs="Times New Roman"/>
              </w:rPr>
              <w:t>6</w:t>
            </w:r>
            <w:r w:rsidR="00AC597C">
              <w:rPr>
                <w:rFonts w:ascii="Times New Roman" w:hAnsi="Times New Roman" w:cs="Times New Roman"/>
              </w:rPr>
              <w:t>1</w:t>
            </w:r>
          </w:p>
        </w:tc>
      </w:tr>
      <w:tr w:rsidR="00B0150F" w:rsidRPr="0086541D" w:rsidTr="003269EF">
        <w:tc>
          <w:tcPr>
            <w:tcW w:w="1153" w:type="dxa"/>
            <w:vAlign w:val="center"/>
          </w:tcPr>
          <w:p w:rsidR="00B0150F" w:rsidRPr="0086541D" w:rsidRDefault="00B0150F" w:rsidP="003269EF">
            <w:pPr>
              <w:jc w:val="center"/>
              <w:rPr>
                <w:rFonts w:ascii="Times New Roman" w:hAnsi="Times New Roman" w:cs="Times New Roman"/>
              </w:rPr>
            </w:pPr>
            <w:r w:rsidRPr="0086541D">
              <w:rPr>
                <w:rFonts w:ascii="Times New Roman" w:hAnsi="Times New Roman" w:cs="Times New Roman"/>
              </w:rPr>
              <w:t>SST-</w:t>
            </w:r>
            <w:r w:rsidR="00326857" w:rsidRPr="0086541D">
              <w:rPr>
                <w:rFonts w:ascii="Times New Roman" w:hAnsi="Times New Roman" w:cs="Times New Roman"/>
              </w:rPr>
              <w:t>7</w:t>
            </w:r>
          </w:p>
        </w:tc>
        <w:tc>
          <w:tcPr>
            <w:tcW w:w="6467" w:type="dxa"/>
            <w:vAlign w:val="center"/>
          </w:tcPr>
          <w:p w:rsidR="00B0150F" w:rsidRPr="0086541D" w:rsidRDefault="00202225" w:rsidP="004010B5">
            <w:pPr>
              <w:rPr>
                <w:rFonts w:ascii="Times New Roman" w:hAnsi="Times New Roman" w:cs="Times New Roman"/>
              </w:rPr>
            </w:pPr>
            <w:r>
              <w:rPr>
                <w:rFonts w:ascii="Times New Roman" w:hAnsi="Times New Roman" w:cs="Times New Roman"/>
              </w:rPr>
              <w:t>Podbudowa z tłucznia</w:t>
            </w:r>
          </w:p>
        </w:tc>
        <w:tc>
          <w:tcPr>
            <w:tcW w:w="820" w:type="dxa"/>
          </w:tcPr>
          <w:p w:rsidR="00B0150F" w:rsidRPr="0086541D" w:rsidRDefault="00202225" w:rsidP="00AC597C">
            <w:pPr>
              <w:rPr>
                <w:rFonts w:ascii="Times New Roman" w:hAnsi="Times New Roman" w:cs="Times New Roman"/>
              </w:rPr>
            </w:pPr>
            <w:r>
              <w:rPr>
                <w:rFonts w:ascii="Times New Roman" w:hAnsi="Times New Roman" w:cs="Times New Roman"/>
              </w:rPr>
              <w:t>6</w:t>
            </w:r>
            <w:r w:rsidR="00AC597C">
              <w:rPr>
                <w:rFonts w:ascii="Times New Roman" w:hAnsi="Times New Roman" w:cs="Times New Roman"/>
              </w:rPr>
              <w:t>3</w:t>
            </w:r>
          </w:p>
        </w:tc>
      </w:tr>
      <w:tr w:rsidR="00B0150F" w:rsidRPr="0086541D" w:rsidTr="003269EF">
        <w:tc>
          <w:tcPr>
            <w:tcW w:w="1153" w:type="dxa"/>
            <w:vAlign w:val="center"/>
          </w:tcPr>
          <w:p w:rsidR="00B0150F" w:rsidRPr="0086541D" w:rsidRDefault="00326857" w:rsidP="003269EF">
            <w:pPr>
              <w:jc w:val="center"/>
              <w:rPr>
                <w:rFonts w:ascii="Times New Roman" w:hAnsi="Times New Roman" w:cs="Times New Roman"/>
              </w:rPr>
            </w:pPr>
            <w:r w:rsidRPr="0086541D">
              <w:rPr>
                <w:rFonts w:ascii="Times New Roman" w:hAnsi="Times New Roman" w:cs="Times New Roman"/>
              </w:rPr>
              <w:t>SST-8</w:t>
            </w:r>
          </w:p>
        </w:tc>
        <w:tc>
          <w:tcPr>
            <w:tcW w:w="6467" w:type="dxa"/>
            <w:vAlign w:val="center"/>
          </w:tcPr>
          <w:p w:rsidR="00B0150F" w:rsidRPr="0086541D" w:rsidRDefault="0078525B" w:rsidP="000B65CE">
            <w:pPr>
              <w:rPr>
                <w:rFonts w:ascii="Times New Roman" w:hAnsi="Times New Roman" w:cs="Times New Roman"/>
              </w:rPr>
            </w:pPr>
            <w:r>
              <w:rPr>
                <w:rFonts w:ascii="Times New Roman" w:hAnsi="Times New Roman" w:cs="Times New Roman"/>
              </w:rPr>
              <w:t xml:space="preserve">Nawierzchnia </w:t>
            </w:r>
            <w:r w:rsidR="000B65CE">
              <w:rPr>
                <w:rFonts w:ascii="Times New Roman" w:hAnsi="Times New Roman" w:cs="Times New Roman"/>
              </w:rPr>
              <w:t>z betonu asfaltowego</w:t>
            </w:r>
          </w:p>
        </w:tc>
        <w:tc>
          <w:tcPr>
            <w:tcW w:w="820" w:type="dxa"/>
          </w:tcPr>
          <w:p w:rsidR="00B0150F" w:rsidRPr="0086541D" w:rsidRDefault="0078525B" w:rsidP="00B0150F">
            <w:pPr>
              <w:rPr>
                <w:rFonts w:ascii="Times New Roman" w:hAnsi="Times New Roman" w:cs="Times New Roman"/>
              </w:rPr>
            </w:pPr>
            <w:r>
              <w:rPr>
                <w:rFonts w:ascii="Times New Roman" w:hAnsi="Times New Roman" w:cs="Times New Roman"/>
              </w:rPr>
              <w:t>70</w:t>
            </w:r>
          </w:p>
        </w:tc>
      </w:tr>
      <w:tr w:rsidR="004010B5" w:rsidRPr="0086541D" w:rsidTr="003269EF">
        <w:tc>
          <w:tcPr>
            <w:tcW w:w="1153" w:type="dxa"/>
            <w:vAlign w:val="center"/>
          </w:tcPr>
          <w:p w:rsidR="004010B5" w:rsidRPr="0086541D" w:rsidRDefault="004010B5" w:rsidP="003269EF">
            <w:pPr>
              <w:jc w:val="center"/>
              <w:rPr>
                <w:rFonts w:ascii="Times New Roman" w:hAnsi="Times New Roman" w:cs="Times New Roman"/>
              </w:rPr>
            </w:pPr>
            <w:r w:rsidRPr="0086541D">
              <w:rPr>
                <w:rFonts w:ascii="Times New Roman" w:hAnsi="Times New Roman" w:cs="Times New Roman"/>
              </w:rPr>
              <w:t>SST-9</w:t>
            </w:r>
          </w:p>
        </w:tc>
        <w:tc>
          <w:tcPr>
            <w:tcW w:w="6467" w:type="dxa"/>
            <w:vAlign w:val="center"/>
          </w:tcPr>
          <w:p w:rsidR="004010B5" w:rsidRPr="0086541D" w:rsidRDefault="00BC439F" w:rsidP="00F4755F">
            <w:pPr>
              <w:rPr>
                <w:rFonts w:ascii="Times New Roman" w:hAnsi="Times New Roman" w:cs="Times New Roman"/>
              </w:rPr>
            </w:pPr>
            <w:r>
              <w:rPr>
                <w:rFonts w:ascii="Times New Roman" w:hAnsi="Times New Roman" w:cs="Times New Roman"/>
              </w:rPr>
              <w:t>Krawężniki betonowe</w:t>
            </w:r>
          </w:p>
        </w:tc>
        <w:tc>
          <w:tcPr>
            <w:tcW w:w="820" w:type="dxa"/>
          </w:tcPr>
          <w:p w:rsidR="004010B5" w:rsidRPr="0086541D" w:rsidRDefault="00BC439F" w:rsidP="00BC439F">
            <w:pPr>
              <w:rPr>
                <w:rFonts w:ascii="Times New Roman" w:hAnsi="Times New Roman" w:cs="Times New Roman"/>
              </w:rPr>
            </w:pPr>
            <w:r>
              <w:rPr>
                <w:rFonts w:ascii="Times New Roman" w:hAnsi="Times New Roman" w:cs="Times New Roman"/>
              </w:rPr>
              <w:t>7</w:t>
            </w:r>
            <w:r w:rsidR="00A3033D">
              <w:rPr>
                <w:rFonts w:ascii="Times New Roman" w:hAnsi="Times New Roman" w:cs="Times New Roman"/>
              </w:rPr>
              <w:t>6</w:t>
            </w:r>
          </w:p>
        </w:tc>
      </w:tr>
      <w:tr w:rsidR="00F4755F" w:rsidRPr="0086541D" w:rsidTr="003269EF">
        <w:tc>
          <w:tcPr>
            <w:tcW w:w="1153" w:type="dxa"/>
            <w:vAlign w:val="center"/>
          </w:tcPr>
          <w:p w:rsidR="00F4755F" w:rsidRPr="0086541D" w:rsidRDefault="00F4755F" w:rsidP="003269EF">
            <w:pPr>
              <w:jc w:val="center"/>
              <w:rPr>
                <w:rFonts w:ascii="Times New Roman" w:hAnsi="Times New Roman" w:cs="Times New Roman"/>
              </w:rPr>
            </w:pPr>
            <w:r>
              <w:rPr>
                <w:rFonts w:ascii="Times New Roman" w:hAnsi="Times New Roman" w:cs="Times New Roman"/>
              </w:rPr>
              <w:t>SST-10</w:t>
            </w:r>
          </w:p>
        </w:tc>
        <w:tc>
          <w:tcPr>
            <w:tcW w:w="6467" w:type="dxa"/>
            <w:vAlign w:val="center"/>
          </w:tcPr>
          <w:p w:rsidR="00F4755F" w:rsidRDefault="00F4755F" w:rsidP="00F4755F">
            <w:pPr>
              <w:rPr>
                <w:rFonts w:ascii="Times New Roman" w:hAnsi="Times New Roman" w:cs="Times New Roman"/>
              </w:rPr>
            </w:pPr>
            <w:r>
              <w:rPr>
                <w:rFonts w:ascii="Times New Roman" w:hAnsi="Times New Roman" w:cs="Times New Roman"/>
              </w:rPr>
              <w:t>Obrzeża betonowe</w:t>
            </w:r>
          </w:p>
        </w:tc>
        <w:tc>
          <w:tcPr>
            <w:tcW w:w="820" w:type="dxa"/>
          </w:tcPr>
          <w:p w:rsidR="00F4755F" w:rsidRDefault="00E64E12" w:rsidP="00BC439F">
            <w:pPr>
              <w:rPr>
                <w:rFonts w:ascii="Times New Roman" w:hAnsi="Times New Roman" w:cs="Times New Roman"/>
              </w:rPr>
            </w:pPr>
            <w:r>
              <w:rPr>
                <w:rFonts w:ascii="Times New Roman" w:hAnsi="Times New Roman" w:cs="Times New Roman"/>
              </w:rPr>
              <w:t>8</w:t>
            </w:r>
            <w:r w:rsidR="00A3033D">
              <w:rPr>
                <w:rFonts w:ascii="Times New Roman" w:hAnsi="Times New Roman" w:cs="Times New Roman"/>
              </w:rPr>
              <w:t>5</w:t>
            </w:r>
          </w:p>
        </w:tc>
      </w:tr>
      <w:tr w:rsidR="002979CA" w:rsidRPr="0086541D" w:rsidTr="003269EF">
        <w:tc>
          <w:tcPr>
            <w:tcW w:w="1153" w:type="dxa"/>
            <w:vAlign w:val="center"/>
          </w:tcPr>
          <w:p w:rsidR="002979CA" w:rsidRDefault="002979CA" w:rsidP="003269EF">
            <w:pPr>
              <w:jc w:val="center"/>
              <w:rPr>
                <w:rFonts w:ascii="Times New Roman" w:hAnsi="Times New Roman" w:cs="Times New Roman"/>
              </w:rPr>
            </w:pPr>
            <w:r>
              <w:rPr>
                <w:rFonts w:ascii="Times New Roman" w:hAnsi="Times New Roman" w:cs="Times New Roman"/>
              </w:rPr>
              <w:t>SST-11</w:t>
            </w:r>
          </w:p>
        </w:tc>
        <w:tc>
          <w:tcPr>
            <w:tcW w:w="6467" w:type="dxa"/>
            <w:vAlign w:val="center"/>
          </w:tcPr>
          <w:p w:rsidR="002979CA" w:rsidRDefault="002979CA" w:rsidP="00F4755F">
            <w:pPr>
              <w:rPr>
                <w:rFonts w:ascii="Times New Roman" w:hAnsi="Times New Roman" w:cs="Times New Roman"/>
              </w:rPr>
            </w:pPr>
            <w:r>
              <w:rPr>
                <w:rFonts w:ascii="Times New Roman" w:hAnsi="Times New Roman" w:cs="Times New Roman"/>
              </w:rPr>
              <w:t>Roboty regulacyjne (brzegowe)</w:t>
            </w:r>
          </w:p>
        </w:tc>
        <w:tc>
          <w:tcPr>
            <w:tcW w:w="820" w:type="dxa"/>
          </w:tcPr>
          <w:p w:rsidR="002979CA" w:rsidRDefault="00A3033D" w:rsidP="00BC439F">
            <w:pPr>
              <w:rPr>
                <w:rFonts w:ascii="Times New Roman" w:hAnsi="Times New Roman" w:cs="Times New Roman"/>
              </w:rPr>
            </w:pPr>
            <w:r>
              <w:rPr>
                <w:rFonts w:ascii="Times New Roman" w:hAnsi="Times New Roman" w:cs="Times New Roman"/>
              </w:rPr>
              <w:t>91</w:t>
            </w:r>
          </w:p>
        </w:tc>
      </w:tr>
      <w:tr w:rsidR="002979CA" w:rsidRPr="0086541D" w:rsidTr="003269EF">
        <w:tc>
          <w:tcPr>
            <w:tcW w:w="1153" w:type="dxa"/>
            <w:vAlign w:val="center"/>
          </w:tcPr>
          <w:p w:rsidR="002979CA" w:rsidRDefault="002979CA" w:rsidP="003269EF">
            <w:pPr>
              <w:jc w:val="center"/>
              <w:rPr>
                <w:rFonts w:ascii="Times New Roman" w:hAnsi="Times New Roman" w:cs="Times New Roman"/>
              </w:rPr>
            </w:pPr>
            <w:r>
              <w:rPr>
                <w:rFonts w:ascii="Times New Roman" w:hAnsi="Times New Roman" w:cs="Times New Roman"/>
              </w:rPr>
              <w:t>SST-12</w:t>
            </w:r>
          </w:p>
        </w:tc>
        <w:tc>
          <w:tcPr>
            <w:tcW w:w="6467" w:type="dxa"/>
            <w:vAlign w:val="center"/>
          </w:tcPr>
          <w:p w:rsidR="002979CA" w:rsidRDefault="002979CA" w:rsidP="00F4755F">
            <w:pPr>
              <w:rPr>
                <w:rFonts w:ascii="Times New Roman" w:hAnsi="Times New Roman" w:cs="Times New Roman"/>
              </w:rPr>
            </w:pPr>
            <w:r>
              <w:rPr>
                <w:rFonts w:ascii="Times New Roman" w:hAnsi="Times New Roman" w:cs="Times New Roman"/>
              </w:rPr>
              <w:t>Nawierzchnia z kostki betonowej</w:t>
            </w:r>
          </w:p>
        </w:tc>
        <w:tc>
          <w:tcPr>
            <w:tcW w:w="820" w:type="dxa"/>
          </w:tcPr>
          <w:p w:rsidR="002979CA" w:rsidRDefault="00A3033D" w:rsidP="00BC439F">
            <w:pPr>
              <w:rPr>
                <w:rFonts w:ascii="Times New Roman" w:hAnsi="Times New Roman" w:cs="Times New Roman"/>
              </w:rPr>
            </w:pPr>
            <w:r>
              <w:rPr>
                <w:rFonts w:ascii="Times New Roman" w:hAnsi="Times New Roman" w:cs="Times New Roman"/>
              </w:rPr>
              <w:t>95</w:t>
            </w:r>
          </w:p>
        </w:tc>
      </w:tr>
      <w:tr w:rsidR="002979CA" w:rsidRPr="0086541D" w:rsidTr="003269EF">
        <w:tc>
          <w:tcPr>
            <w:tcW w:w="1153" w:type="dxa"/>
            <w:vAlign w:val="center"/>
          </w:tcPr>
          <w:p w:rsidR="002979CA" w:rsidRDefault="002979CA" w:rsidP="003269EF">
            <w:pPr>
              <w:jc w:val="center"/>
              <w:rPr>
                <w:rFonts w:ascii="Times New Roman" w:hAnsi="Times New Roman" w:cs="Times New Roman"/>
              </w:rPr>
            </w:pPr>
            <w:r>
              <w:rPr>
                <w:rFonts w:ascii="Times New Roman" w:hAnsi="Times New Roman" w:cs="Times New Roman"/>
              </w:rPr>
              <w:t>SST-13</w:t>
            </w:r>
          </w:p>
        </w:tc>
        <w:tc>
          <w:tcPr>
            <w:tcW w:w="6467" w:type="dxa"/>
            <w:vAlign w:val="center"/>
          </w:tcPr>
          <w:p w:rsidR="002979CA" w:rsidRDefault="002979CA" w:rsidP="00F4755F">
            <w:pPr>
              <w:rPr>
                <w:rFonts w:ascii="Times New Roman" w:hAnsi="Times New Roman" w:cs="Times New Roman"/>
              </w:rPr>
            </w:pPr>
            <w:r>
              <w:rPr>
                <w:rFonts w:ascii="Times New Roman" w:hAnsi="Times New Roman" w:cs="Times New Roman"/>
              </w:rPr>
              <w:t>Wyloty</w:t>
            </w:r>
          </w:p>
        </w:tc>
        <w:tc>
          <w:tcPr>
            <w:tcW w:w="820" w:type="dxa"/>
          </w:tcPr>
          <w:p w:rsidR="002979CA" w:rsidRDefault="00A3033D" w:rsidP="00BC439F">
            <w:pPr>
              <w:rPr>
                <w:rFonts w:ascii="Times New Roman" w:hAnsi="Times New Roman" w:cs="Times New Roman"/>
              </w:rPr>
            </w:pPr>
            <w:r>
              <w:rPr>
                <w:rFonts w:ascii="Times New Roman" w:hAnsi="Times New Roman" w:cs="Times New Roman"/>
              </w:rPr>
              <w:t>103</w:t>
            </w:r>
          </w:p>
        </w:tc>
      </w:tr>
    </w:tbl>
    <w:p w:rsidR="00B0150F" w:rsidRDefault="00B0150F" w:rsidP="00B0150F"/>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bookmarkStart w:id="0" w:name="_Toc275997853"/>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150F" w:rsidRDefault="00B0150F" w:rsidP="00B0150F">
      <w:pPr>
        <w:pStyle w:val="Teksttreci91"/>
        <w:shd w:val="clear" w:color="auto" w:fill="auto"/>
        <w:spacing w:after="0"/>
        <w:ind w:left="0" w:firstLine="0"/>
        <w:outlineLvl w:val="0"/>
        <w:rPr>
          <w:sz w:val="28"/>
          <w:szCs w:val="28"/>
        </w:rPr>
      </w:pPr>
    </w:p>
    <w:p w:rsidR="00B0007E" w:rsidRDefault="00B0007E" w:rsidP="00B0007E">
      <w:pPr>
        <w:pStyle w:val="Teksttreci91"/>
        <w:shd w:val="clear" w:color="auto" w:fill="auto"/>
        <w:spacing w:after="0"/>
        <w:ind w:left="0" w:firstLine="0"/>
        <w:outlineLvl w:val="0"/>
        <w:rPr>
          <w:sz w:val="28"/>
          <w:szCs w:val="28"/>
        </w:rPr>
      </w:pPr>
      <w:r>
        <w:rPr>
          <w:sz w:val="28"/>
          <w:szCs w:val="28"/>
        </w:rPr>
        <w:lastRenderedPageBreak/>
        <w:t>STO - WYMAGANIA OGÓLNE</w:t>
      </w:r>
    </w:p>
    <w:p w:rsidR="00B0007E" w:rsidRPr="003269EF" w:rsidRDefault="00B0007E" w:rsidP="00DD43AC">
      <w:pPr>
        <w:pStyle w:val="Teksttreci91"/>
        <w:numPr>
          <w:ilvl w:val="0"/>
          <w:numId w:val="102"/>
        </w:numPr>
        <w:shd w:val="clear" w:color="auto" w:fill="auto"/>
        <w:spacing w:after="0" w:line="226" w:lineRule="exact"/>
        <w:ind w:left="0" w:firstLine="0"/>
        <w:jc w:val="left"/>
        <w:rPr>
          <w:rStyle w:val="Teksttreci90"/>
          <w:sz w:val="20"/>
          <w:szCs w:val="20"/>
          <w:u w:val="none"/>
        </w:rPr>
      </w:pPr>
      <w:r w:rsidRPr="003269EF">
        <w:rPr>
          <w:rStyle w:val="Teksttreci90"/>
          <w:b/>
          <w:bCs/>
          <w:sz w:val="20"/>
          <w:szCs w:val="20"/>
          <w:u w:val="none"/>
        </w:rPr>
        <w:t>CZĘŚĆ OGÓLNA</w:t>
      </w:r>
      <w:r w:rsidRPr="003269EF">
        <w:rPr>
          <w:rStyle w:val="Teksttreci90"/>
          <w:sz w:val="20"/>
          <w:szCs w:val="20"/>
          <w:u w:val="none"/>
        </w:rPr>
        <w:t>.</w:t>
      </w:r>
    </w:p>
    <w:p w:rsidR="00B0007E" w:rsidRPr="003269EF" w:rsidRDefault="00B0007E" w:rsidP="00DD43AC">
      <w:pPr>
        <w:pStyle w:val="Teksttreci91"/>
        <w:numPr>
          <w:ilvl w:val="0"/>
          <w:numId w:val="103"/>
        </w:numPr>
        <w:shd w:val="clear" w:color="auto" w:fill="auto"/>
        <w:tabs>
          <w:tab w:val="left" w:pos="851"/>
        </w:tabs>
        <w:spacing w:after="0" w:line="226" w:lineRule="exact"/>
        <w:jc w:val="left"/>
      </w:pPr>
      <w:r w:rsidRPr="003269EF">
        <w:rPr>
          <w:rStyle w:val="Teksttreci90"/>
          <w:b/>
          <w:sz w:val="20"/>
          <w:szCs w:val="20"/>
          <w:u w:val="none"/>
        </w:rPr>
        <w:t>Nazwa przedsięwzięcia nadana przez Zamawiającego.</w:t>
      </w:r>
    </w:p>
    <w:p w:rsidR="007755F2" w:rsidRDefault="003269EF" w:rsidP="00B0007E">
      <w:pPr>
        <w:pStyle w:val="Teksttreci91"/>
        <w:shd w:val="clear" w:color="auto" w:fill="auto"/>
        <w:spacing w:after="209" w:line="226" w:lineRule="exact"/>
        <w:ind w:left="0" w:right="20" w:firstLine="0"/>
        <w:jc w:val="both"/>
        <w:rPr>
          <w:b w:val="0"/>
          <w:bCs w:val="0"/>
          <w:sz w:val="20"/>
          <w:szCs w:val="20"/>
        </w:rPr>
      </w:pPr>
      <w:r>
        <w:rPr>
          <w:b w:val="0"/>
          <w:bCs w:val="0"/>
          <w:sz w:val="20"/>
          <w:szCs w:val="20"/>
        </w:rPr>
        <w:t>Budowa ścieżki rekreacyjnej wzdłuż rzeki Warty</w:t>
      </w:r>
      <w:r w:rsidR="00B0007E">
        <w:rPr>
          <w:b w:val="0"/>
          <w:bCs w:val="0"/>
          <w:sz w:val="20"/>
          <w:szCs w:val="20"/>
        </w:rPr>
        <w:t>.</w:t>
      </w:r>
      <w:r w:rsidR="007755F2">
        <w:rPr>
          <w:b w:val="0"/>
          <w:bCs w:val="0"/>
          <w:sz w:val="20"/>
          <w:szCs w:val="20"/>
        </w:rPr>
        <w:t xml:space="preserve"> Ze względów finansowych przedsięwzięcie podzielono na trzy etapy:</w:t>
      </w:r>
    </w:p>
    <w:p w:rsidR="00B0007E" w:rsidRPr="00FE3AEF" w:rsidRDefault="007755F2" w:rsidP="00DD43AC">
      <w:pPr>
        <w:pStyle w:val="Teksttreci91"/>
        <w:numPr>
          <w:ilvl w:val="0"/>
          <w:numId w:val="114"/>
        </w:numPr>
        <w:shd w:val="clear" w:color="auto" w:fill="auto"/>
        <w:spacing w:after="0" w:line="226" w:lineRule="exact"/>
        <w:ind w:right="20"/>
        <w:jc w:val="both"/>
        <w:rPr>
          <w:b w:val="0"/>
          <w:bCs w:val="0"/>
          <w:sz w:val="20"/>
          <w:szCs w:val="20"/>
        </w:rPr>
      </w:pPr>
      <w:r w:rsidRPr="00FE3AEF">
        <w:rPr>
          <w:b w:val="0"/>
          <w:bCs w:val="0"/>
          <w:sz w:val="20"/>
          <w:szCs w:val="20"/>
        </w:rPr>
        <w:t xml:space="preserve">Etap I – od km 0 + 000 do km 0 + </w:t>
      </w:r>
      <w:r w:rsidR="00FE3AEF" w:rsidRPr="00FE3AEF">
        <w:rPr>
          <w:b w:val="0"/>
          <w:bCs w:val="0"/>
          <w:sz w:val="20"/>
          <w:szCs w:val="20"/>
        </w:rPr>
        <w:t>343,5 ścieżki rekreacyjnej</w:t>
      </w:r>
      <w:r w:rsidRPr="00FE3AEF">
        <w:rPr>
          <w:b w:val="0"/>
          <w:bCs w:val="0"/>
          <w:sz w:val="20"/>
          <w:szCs w:val="20"/>
        </w:rPr>
        <w:t xml:space="preserve"> (wraz z ul. Wodną/Rzeczną),</w:t>
      </w:r>
    </w:p>
    <w:p w:rsidR="007755F2" w:rsidRPr="00FE3AEF" w:rsidRDefault="007755F2" w:rsidP="00DD43AC">
      <w:pPr>
        <w:pStyle w:val="Teksttreci91"/>
        <w:numPr>
          <w:ilvl w:val="0"/>
          <w:numId w:val="114"/>
        </w:numPr>
        <w:shd w:val="clear" w:color="auto" w:fill="auto"/>
        <w:spacing w:after="0" w:line="226" w:lineRule="exact"/>
        <w:ind w:right="20"/>
        <w:jc w:val="both"/>
        <w:rPr>
          <w:b w:val="0"/>
          <w:bCs w:val="0"/>
          <w:sz w:val="20"/>
          <w:szCs w:val="20"/>
        </w:rPr>
      </w:pPr>
      <w:r w:rsidRPr="00FE3AEF">
        <w:rPr>
          <w:b w:val="0"/>
          <w:bCs w:val="0"/>
          <w:sz w:val="20"/>
          <w:szCs w:val="20"/>
        </w:rPr>
        <w:t xml:space="preserve">Etap II – od km 0 + </w:t>
      </w:r>
      <w:r w:rsidR="00FE3AEF" w:rsidRPr="00FE3AEF">
        <w:rPr>
          <w:b w:val="0"/>
          <w:bCs w:val="0"/>
          <w:sz w:val="20"/>
          <w:szCs w:val="20"/>
        </w:rPr>
        <w:t>639,50</w:t>
      </w:r>
      <w:r w:rsidRPr="00FE3AEF">
        <w:rPr>
          <w:b w:val="0"/>
          <w:bCs w:val="0"/>
          <w:sz w:val="20"/>
          <w:szCs w:val="20"/>
        </w:rPr>
        <w:t xml:space="preserve"> do km </w:t>
      </w:r>
      <w:r w:rsidR="00FE3AEF" w:rsidRPr="00FE3AEF">
        <w:rPr>
          <w:b w:val="0"/>
          <w:bCs w:val="0"/>
          <w:sz w:val="20"/>
          <w:szCs w:val="20"/>
        </w:rPr>
        <w:t>1</w:t>
      </w:r>
      <w:r w:rsidRPr="00FE3AEF">
        <w:rPr>
          <w:b w:val="0"/>
          <w:bCs w:val="0"/>
          <w:sz w:val="20"/>
          <w:szCs w:val="20"/>
        </w:rPr>
        <w:t xml:space="preserve"> + </w:t>
      </w:r>
      <w:r w:rsidR="00FE3AEF" w:rsidRPr="00FE3AEF">
        <w:rPr>
          <w:b w:val="0"/>
          <w:bCs w:val="0"/>
          <w:sz w:val="20"/>
          <w:szCs w:val="20"/>
        </w:rPr>
        <w:t>027,89</w:t>
      </w:r>
      <w:r w:rsidRPr="00FE3AEF">
        <w:rPr>
          <w:b w:val="0"/>
          <w:bCs w:val="0"/>
          <w:sz w:val="20"/>
          <w:szCs w:val="20"/>
        </w:rPr>
        <w:t xml:space="preserve"> ścieżki </w:t>
      </w:r>
      <w:r w:rsidR="00FE3AEF" w:rsidRPr="00FE3AEF">
        <w:rPr>
          <w:b w:val="0"/>
          <w:bCs w:val="0"/>
          <w:sz w:val="20"/>
          <w:szCs w:val="20"/>
        </w:rPr>
        <w:t>rekreacyjnej</w:t>
      </w:r>
      <w:r w:rsidRPr="00FE3AEF">
        <w:rPr>
          <w:b w:val="0"/>
          <w:bCs w:val="0"/>
          <w:sz w:val="20"/>
          <w:szCs w:val="20"/>
        </w:rPr>
        <w:t>,</w:t>
      </w:r>
    </w:p>
    <w:p w:rsidR="007755F2" w:rsidRPr="00FE3AEF" w:rsidRDefault="007755F2" w:rsidP="00DD43AC">
      <w:pPr>
        <w:pStyle w:val="Teksttreci91"/>
        <w:numPr>
          <w:ilvl w:val="0"/>
          <w:numId w:val="114"/>
        </w:numPr>
        <w:shd w:val="clear" w:color="auto" w:fill="auto"/>
        <w:spacing w:after="0" w:line="226" w:lineRule="exact"/>
        <w:ind w:right="20"/>
        <w:jc w:val="both"/>
        <w:rPr>
          <w:b w:val="0"/>
          <w:bCs w:val="0"/>
          <w:sz w:val="20"/>
          <w:szCs w:val="20"/>
        </w:rPr>
      </w:pPr>
      <w:r w:rsidRPr="00FE3AEF">
        <w:rPr>
          <w:b w:val="0"/>
          <w:bCs w:val="0"/>
          <w:sz w:val="20"/>
          <w:szCs w:val="20"/>
        </w:rPr>
        <w:t xml:space="preserve">Etap III - od km 0 + </w:t>
      </w:r>
      <w:r w:rsidR="00FE3AEF" w:rsidRPr="00FE3AEF">
        <w:rPr>
          <w:b w:val="0"/>
          <w:bCs w:val="0"/>
          <w:sz w:val="20"/>
          <w:szCs w:val="20"/>
        </w:rPr>
        <w:t>343,5</w:t>
      </w:r>
      <w:r w:rsidRPr="00FE3AEF">
        <w:rPr>
          <w:b w:val="0"/>
          <w:bCs w:val="0"/>
          <w:sz w:val="20"/>
          <w:szCs w:val="20"/>
        </w:rPr>
        <w:t xml:space="preserve"> do km 0 + </w:t>
      </w:r>
      <w:r w:rsidR="00FE3AEF" w:rsidRPr="00FE3AEF">
        <w:rPr>
          <w:b w:val="0"/>
          <w:bCs w:val="0"/>
          <w:sz w:val="20"/>
          <w:szCs w:val="20"/>
        </w:rPr>
        <w:t>639,5</w:t>
      </w:r>
      <w:r w:rsidRPr="00FE3AEF">
        <w:rPr>
          <w:b w:val="0"/>
          <w:bCs w:val="0"/>
          <w:sz w:val="20"/>
          <w:szCs w:val="20"/>
        </w:rPr>
        <w:t xml:space="preserve"> ścieżki </w:t>
      </w:r>
      <w:r w:rsidR="00FE3AEF" w:rsidRPr="00FE3AEF">
        <w:rPr>
          <w:b w:val="0"/>
          <w:bCs w:val="0"/>
          <w:sz w:val="20"/>
          <w:szCs w:val="20"/>
        </w:rPr>
        <w:t>rekreacyjnej</w:t>
      </w:r>
      <w:r w:rsidRPr="00FE3AEF">
        <w:rPr>
          <w:b w:val="0"/>
          <w:bCs w:val="0"/>
          <w:sz w:val="20"/>
          <w:szCs w:val="20"/>
        </w:rPr>
        <w:t>,</w:t>
      </w:r>
    </w:p>
    <w:p w:rsidR="00B0007E" w:rsidRPr="003269EF" w:rsidRDefault="00B0007E" w:rsidP="00DD43AC">
      <w:pPr>
        <w:pStyle w:val="Teksttreci91"/>
        <w:numPr>
          <w:ilvl w:val="0"/>
          <w:numId w:val="103"/>
        </w:numPr>
        <w:shd w:val="clear" w:color="auto" w:fill="auto"/>
        <w:tabs>
          <w:tab w:val="left" w:pos="0"/>
          <w:tab w:val="left" w:pos="851"/>
        </w:tabs>
        <w:spacing w:line="226" w:lineRule="exact"/>
        <w:jc w:val="left"/>
        <w:rPr>
          <w:rStyle w:val="Teksttreci90"/>
          <w:sz w:val="20"/>
          <w:szCs w:val="20"/>
          <w:u w:val="none"/>
        </w:rPr>
      </w:pPr>
      <w:r w:rsidRPr="003269EF">
        <w:rPr>
          <w:rStyle w:val="Teksttreci90"/>
          <w:b/>
          <w:sz w:val="20"/>
          <w:szCs w:val="20"/>
          <w:u w:val="none"/>
        </w:rPr>
        <w:t>Adres przedsięwzięcia.</w:t>
      </w:r>
    </w:p>
    <w:p w:rsidR="00B0007E" w:rsidRDefault="00B0007E" w:rsidP="00B0007E">
      <w:pPr>
        <w:pStyle w:val="Teksttreci91"/>
        <w:shd w:val="clear" w:color="auto" w:fill="auto"/>
        <w:spacing w:before="0" w:after="0" w:line="240" w:lineRule="auto"/>
        <w:ind w:left="0" w:firstLine="0"/>
        <w:jc w:val="both"/>
        <w:rPr>
          <w:b w:val="0"/>
        </w:rPr>
      </w:pPr>
      <w:r>
        <w:rPr>
          <w:b w:val="0"/>
          <w:bCs w:val="0"/>
          <w:sz w:val="20"/>
          <w:szCs w:val="20"/>
        </w:rPr>
        <w:t>Gmina</w:t>
      </w:r>
      <w:r w:rsidR="003269EF">
        <w:rPr>
          <w:b w:val="0"/>
          <w:bCs w:val="0"/>
          <w:sz w:val="20"/>
          <w:szCs w:val="20"/>
        </w:rPr>
        <w:t xml:space="preserve"> Wronki</w:t>
      </w:r>
      <w:r>
        <w:rPr>
          <w:b w:val="0"/>
          <w:bCs w:val="0"/>
          <w:sz w:val="20"/>
          <w:szCs w:val="20"/>
        </w:rPr>
        <w:t>, powiat</w:t>
      </w:r>
      <w:r w:rsidR="003269EF">
        <w:rPr>
          <w:b w:val="0"/>
          <w:bCs w:val="0"/>
          <w:sz w:val="20"/>
          <w:szCs w:val="20"/>
        </w:rPr>
        <w:t xml:space="preserve"> </w:t>
      </w:r>
      <w:r>
        <w:rPr>
          <w:b w:val="0"/>
          <w:bCs w:val="0"/>
          <w:sz w:val="20"/>
          <w:szCs w:val="20"/>
        </w:rPr>
        <w:t xml:space="preserve"> </w:t>
      </w:r>
      <w:r w:rsidR="003269EF">
        <w:rPr>
          <w:b w:val="0"/>
          <w:bCs w:val="0"/>
          <w:sz w:val="20"/>
          <w:szCs w:val="20"/>
        </w:rPr>
        <w:t>szamotulski, województwo wielkopolskie</w:t>
      </w:r>
      <w:r>
        <w:rPr>
          <w:b w:val="0"/>
          <w:bCs w:val="0"/>
          <w:sz w:val="20"/>
          <w:szCs w:val="20"/>
        </w:rPr>
        <w:t>.</w:t>
      </w:r>
    </w:p>
    <w:p w:rsidR="00B0007E" w:rsidRDefault="00B0007E" w:rsidP="00B0007E">
      <w:pPr>
        <w:pStyle w:val="Teksttreci91"/>
        <w:shd w:val="clear" w:color="auto" w:fill="auto"/>
        <w:spacing w:before="0" w:after="0" w:line="240" w:lineRule="auto"/>
        <w:ind w:left="0" w:firstLine="0"/>
        <w:jc w:val="both"/>
        <w:rPr>
          <w:b w:val="0"/>
          <w:bCs w:val="0"/>
          <w:sz w:val="20"/>
          <w:szCs w:val="20"/>
        </w:rPr>
      </w:pPr>
    </w:p>
    <w:p w:rsidR="00B0007E" w:rsidRPr="003269EF" w:rsidRDefault="00B0007E" w:rsidP="00DD43AC">
      <w:pPr>
        <w:pStyle w:val="Teksttreci91"/>
        <w:numPr>
          <w:ilvl w:val="0"/>
          <w:numId w:val="103"/>
        </w:numPr>
        <w:shd w:val="clear" w:color="auto" w:fill="auto"/>
        <w:tabs>
          <w:tab w:val="left" w:pos="851"/>
        </w:tabs>
        <w:spacing w:before="0" w:line="226" w:lineRule="exact"/>
        <w:jc w:val="left"/>
        <w:rPr>
          <w:rStyle w:val="Teksttreci90"/>
          <w:sz w:val="20"/>
          <w:szCs w:val="20"/>
          <w:u w:val="none"/>
        </w:rPr>
      </w:pPr>
      <w:r w:rsidRPr="003269EF">
        <w:rPr>
          <w:rStyle w:val="Teksttreci90"/>
          <w:b/>
          <w:sz w:val="20"/>
          <w:szCs w:val="20"/>
          <w:u w:val="none"/>
        </w:rPr>
        <w:t>Inwestor.</w:t>
      </w:r>
    </w:p>
    <w:p w:rsidR="00B0007E" w:rsidRDefault="003269EF" w:rsidP="00B0007E">
      <w:pPr>
        <w:pStyle w:val="Teksttreci91"/>
        <w:shd w:val="clear" w:color="auto" w:fill="auto"/>
        <w:spacing w:before="0" w:after="0" w:line="226" w:lineRule="exact"/>
        <w:ind w:left="0" w:firstLine="0"/>
        <w:jc w:val="both"/>
        <w:rPr>
          <w:b w:val="0"/>
        </w:rPr>
      </w:pPr>
      <w:r>
        <w:rPr>
          <w:b w:val="0"/>
          <w:bCs w:val="0"/>
          <w:sz w:val="20"/>
          <w:szCs w:val="20"/>
        </w:rPr>
        <w:t>Gmina Wronki</w:t>
      </w:r>
      <w:r w:rsidR="00B0007E">
        <w:rPr>
          <w:b w:val="0"/>
          <w:bCs w:val="0"/>
          <w:sz w:val="20"/>
          <w:szCs w:val="20"/>
        </w:rPr>
        <w:t xml:space="preserve"> </w:t>
      </w:r>
    </w:p>
    <w:p w:rsidR="00B0007E" w:rsidRDefault="00B0007E" w:rsidP="00B0007E">
      <w:pPr>
        <w:pStyle w:val="Teksttreci91"/>
        <w:shd w:val="clear" w:color="auto" w:fill="auto"/>
        <w:spacing w:before="0" w:after="0" w:line="226" w:lineRule="exact"/>
        <w:ind w:left="0" w:firstLine="0"/>
        <w:jc w:val="both"/>
        <w:rPr>
          <w:b w:val="0"/>
          <w:bCs w:val="0"/>
          <w:sz w:val="20"/>
          <w:szCs w:val="20"/>
        </w:rPr>
      </w:pPr>
      <w:r>
        <w:rPr>
          <w:b w:val="0"/>
          <w:bCs w:val="0"/>
          <w:sz w:val="20"/>
          <w:szCs w:val="20"/>
        </w:rPr>
        <w:t xml:space="preserve">ul. </w:t>
      </w:r>
      <w:r w:rsidR="003269EF">
        <w:rPr>
          <w:b w:val="0"/>
          <w:bCs w:val="0"/>
          <w:sz w:val="20"/>
          <w:szCs w:val="20"/>
        </w:rPr>
        <w:t>Ratuszowa 5,</w:t>
      </w:r>
      <w:r>
        <w:rPr>
          <w:b w:val="0"/>
          <w:bCs w:val="0"/>
          <w:sz w:val="20"/>
          <w:szCs w:val="20"/>
        </w:rPr>
        <w:t xml:space="preserve"> 6</w:t>
      </w:r>
      <w:r w:rsidR="003269EF">
        <w:rPr>
          <w:b w:val="0"/>
          <w:bCs w:val="0"/>
          <w:sz w:val="20"/>
          <w:szCs w:val="20"/>
        </w:rPr>
        <w:t>4</w:t>
      </w:r>
      <w:r>
        <w:rPr>
          <w:b w:val="0"/>
          <w:bCs w:val="0"/>
          <w:sz w:val="20"/>
          <w:szCs w:val="20"/>
        </w:rPr>
        <w:t>-</w:t>
      </w:r>
      <w:r w:rsidR="003269EF">
        <w:rPr>
          <w:b w:val="0"/>
          <w:bCs w:val="0"/>
          <w:sz w:val="20"/>
          <w:szCs w:val="20"/>
        </w:rPr>
        <w:t>510</w:t>
      </w:r>
      <w:r>
        <w:rPr>
          <w:b w:val="0"/>
          <w:bCs w:val="0"/>
          <w:sz w:val="20"/>
          <w:szCs w:val="20"/>
        </w:rPr>
        <w:t xml:space="preserve"> </w:t>
      </w:r>
      <w:r w:rsidR="003269EF">
        <w:rPr>
          <w:b w:val="0"/>
          <w:bCs w:val="0"/>
          <w:sz w:val="20"/>
          <w:szCs w:val="20"/>
        </w:rPr>
        <w:t>Wronki</w:t>
      </w:r>
      <w:r>
        <w:rPr>
          <w:b w:val="0"/>
          <w:bCs w:val="0"/>
          <w:sz w:val="20"/>
          <w:szCs w:val="20"/>
        </w:rPr>
        <w:t>.</w:t>
      </w:r>
    </w:p>
    <w:p w:rsidR="00B0007E" w:rsidRDefault="00B0007E" w:rsidP="00B0007E">
      <w:pPr>
        <w:pStyle w:val="Teksttreci91"/>
        <w:shd w:val="clear" w:color="auto" w:fill="auto"/>
        <w:spacing w:before="0" w:after="0" w:line="226" w:lineRule="exact"/>
        <w:ind w:left="0" w:firstLine="0"/>
        <w:jc w:val="both"/>
        <w:rPr>
          <w:b w:val="0"/>
          <w:bCs w:val="0"/>
          <w:sz w:val="20"/>
          <w:szCs w:val="20"/>
        </w:rPr>
      </w:pPr>
    </w:p>
    <w:p w:rsidR="00B0007E" w:rsidRPr="003269EF" w:rsidRDefault="00B0007E" w:rsidP="00DD43AC">
      <w:pPr>
        <w:pStyle w:val="Teksttreci91"/>
        <w:numPr>
          <w:ilvl w:val="0"/>
          <w:numId w:val="103"/>
        </w:numPr>
        <w:shd w:val="clear" w:color="auto" w:fill="auto"/>
        <w:tabs>
          <w:tab w:val="left" w:pos="851"/>
        </w:tabs>
        <w:spacing w:after="0" w:line="226" w:lineRule="exact"/>
        <w:jc w:val="left"/>
        <w:rPr>
          <w:rStyle w:val="Teksttreci90"/>
          <w:sz w:val="20"/>
          <w:szCs w:val="20"/>
          <w:u w:val="none"/>
        </w:rPr>
      </w:pPr>
      <w:r w:rsidRPr="003269EF">
        <w:rPr>
          <w:rStyle w:val="Teksttreci90"/>
          <w:b/>
          <w:sz w:val="20"/>
          <w:szCs w:val="20"/>
          <w:u w:val="none"/>
        </w:rPr>
        <w:t>Przedmiot specyfikacji technicznej.</w:t>
      </w:r>
    </w:p>
    <w:p w:rsidR="00B0007E" w:rsidRDefault="00B0007E" w:rsidP="00B0007E">
      <w:pPr>
        <w:pStyle w:val="Teksttreci91"/>
        <w:shd w:val="clear" w:color="auto" w:fill="auto"/>
        <w:spacing w:after="209" w:line="226" w:lineRule="exact"/>
        <w:ind w:left="0" w:right="20" w:firstLine="0"/>
        <w:jc w:val="both"/>
      </w:pPr>
      <w:r>
        <w:rPr>
          <w:b w:val="0"/>
          <w:bCs w:val="0"/>
          <w:sz w:val="20"/>
          <w:szCs w:val="20"/>
        </w:rPr>
        <w:t>Specyfikacja Techniczna STO - Wymagania Ogólne odnosi się do wymagań wspólnych dla poszczególnych wymagań technicznych dotyczących wykonania i odbioru robót budowlanych związanych z realizacją przedsięwzięcia pn.:</w:t>
      </w:r>
      <w:r>
        <w:rPr>
          <w:sz w:val="20"/>
          <w:szCs w:val="20"/>
        </w:rPr>
        <w:t xml:space="preserve"> </w:t>
      </w:r>
      <w:r>
        <w:rPr>
          <w:b w:val="0"/>
          <w:sz w:val="20"/>
          <w:szCs w:val="20"/>
        </w:rPr>
        <w:t>„</w:t>
      </w:r>
      <w:r w:rsidR="003269EF">
        <w:rPr>
          <w:b w:val="0"/>
          <w:sz w:val="20"/>
          <w:szCs w:val="20"/>
        </w:rPr>
        <w:t>Budowa ści</w:t>
      </w:r>
      <w:r w:rsidR="00BC7D12">
        <w:rPr>
          <w:b w:val="0"/>
          <w:sz w:val="20"/>
          <w:szCs w:val="20"/>
        </w:rPr>
        <w:t>eżki rekreacyjnej wzdłuż rzeki W</w:t>
      </w:r>
      <w:r w:rsidR="003269EF">
        <w:rPr>
          <w:b w:val="0"/>
          <w:sz w:val="20"/>
          <w:szCs w:val="20"/>
        </w:rPr>
        <w:t>arty</w:t>
      </w:r>
      <w:r>
        <w:rPr>
          <w:b w:val="0"/>
          <w:bCs w:val="0"/>
          <w:sz w:val="20"/>
          <w:szCs w:val="20"/>
        </w:rPr>
        <w:t>”.</w:t>
      </w:r>
    </w:p>
    <w:p w:rsidR="00B0007E" w:rsidRPr="00F744BD" w:rsidRDefault="00B0007E" w:rsidP="00DD43AC">
      <w:pPr>
        <w:pStyle w:val="Teksttreci91"/>
        <w:numPr>
          <w:ilvl w:val="0"/>
          <w:numId w:val="103"/>
        </w:numPr>
        <w:shd w:val="clear" w:color="auto" w:fill="auto"/>
        <w:tabs>
          <w:tab w:val="left" w:pos="851"/>
        </w:tabs>
        <w:spacing w:after="0" w:line="226" w:lineRule="exact"/>
        <w:jc w:val="left"/>
        <w:rPr>
          <w:rStyle w:val="Teksttreci90"/>
          <w:sz w:val="20"/>
          <w:szCs w:val="20"/>
          <w:u w:val="none"/>
        </w:rPr>
      </w:pPr>
      <w:r w:rsidRPr="00F744BD">
        <w:rPr>
          <w:rStyle w:val="Teksttreci90"/>
          <w:b/>
          <w:sz w:val="20"/>
          <w:szCs w:val="20"/>
          <w:u w:val="none"/>
        </w:rPr>
        <w:t>Zakres stosowania STO – wymagania ogólne</w:t>
      </w:r>
      <w:r w:rsidRPr="00F744BD">
        <w:rPr>
          <w:rStyle w:val="Teksttreci90"/>
          <w:sz w:val="20"/>
          <w:szCs w:val="20"/>
          <w:u w:val="none"/>
        </w:rPr>
        <w:t>.</w:t>
      </w:r>
    </w:p>
    <w:p w:rsidR="00B0007E" w:rsidRDefault="00B0007E" w:rsidP="00B0007E">
      <w:pPr>
        <w:pStyle w:val="Teksttreci1"/>
        <w:shd w:val="clear" w:color="auto" w:fill="auto"/>
        <w:spacing w:line="226" w:lineRule="exact"/>
        <w:ind w:left="0" w:right="20" w:firstLine="0"/>
      </w:pPr>
      <w:r>
        <w:rPr>
          <w:sz w:val="20"/>
          <w:szCs w:val="20"/>
        </w:rPr>
        <w:t>Niniejsza specyfikacja techniczna STO stanowi podstawę do opracowania szczegółowych specyfikacji technicznych (SST), stosowanych wraz z nią jako dokument przetargowy i kontraktowy przy zleceniu i realizacji robót opisanych w pkt. 1.6., zgodnie z ustawą Prawo zamówień publicznych.</w:t>
      </w:r>
    </w:p>
    <w:p w:rsidR="00B0007E" w:rsidRPr="00F744BD" w:rsidRDefault="00B0007E" w:rsidP="00DD43AC">
      <w:pPr>
        <w:pStyle w:val="Teksttreci91"/>
        <w:numPr>
          <w:ilvl w:val="0"/>
          <w:numId w:val="103"/>
        </w:numPr>
        <w:shd w:val="clear" w:color="auto" w:fill="auto"/>
        <w:tabs>
          <w:tab w:val="left" w:pos="851"/>
        </w:tabs>
        <w:spacing w:after="0" w:line="226" w:lineRule="exact"/>
        <w:jc w:val="left"/>
        <w:rPr>
          <w:rStyle w:val="Teksttreci90"/>
          <w:b/>
          <w:sz w:val="20"/>
          <w:szCs w:val="20"/>
          <w:u w:val="none"/>
        </w:rPr>
      </w:pPr>
      <w:r w:rsidRPr="00F744BD">
        <w:rPr>
          <w:rStyle w:val="Teksttreci90"/>
          <w:b/>
          <w:sz w:val="20"/>
          <w:szCs w:val="20"/>
          <w:u w:val="none"/>
        </w:rPr>
        <w:t>Zakres robót podstawowych.</w:t>
      </w:r>
    </w:p>
    <w:p w:rsidR="003269EF" w:rsidRDefault="003269EF" w:rsidP="00DD43AC">
      <w:pPr>
        <w:pStyle w:val="Teksttreci1"/>
        <w:numPr>
          <w:ilvl w:val="0"/>
          <w:numId w:val="104"/>
        </w:numPr>
        <w:shd w:val="clear" w:color="auto" w:fill="auto"/>
        <w:tabs>
          <w:tab w:val="left" w:pos="1646"/>
        </w:tabs>
        <w:spacing w:line="240" w:lineRule="exact"/>
        <w:rPr>
          <w:sz w:val="20"/>
          <w:szCs w:val="20"/>
        </w:rPr>
      </w:pPr>
      <w:r w:rsidRPr="003269EF">
        <w:rPr>
          <w:sz w:val="20"/>
          <w:szCs w:val="20"/>
        </w:rPr>
        <w:t>roboty</w:t>
      </w:r>
      <w:r w:rsidR="00302D4F">
        <w:rPr>
          <w:sz w:val="20"/>
          <w:szCs w:val="20"/>
        </w:rPr>
        <w:t xml:space="preserve"> rozbiórkowe,</w:t>
      </w:r>
      <w:r w:rsidRPr="003269EF">
        <w:rPr>
          <w:sz w:val="20"/>
          <w:szCs w:val="20"/>
        </w:rPr>
        <w:t xml:space="preserve"> </w:t>
      </w:r>
    </w:p>
    <w:p w:rsidR="003269EF" w:rsidRPr="003269EF" w:rsidRDefault="003269EF" w:rsidP="00DD43AC">
      <w:pPr>
        <w:pStyle w:val="Teksttreci1"/>
        <w:numPr>
          <w:ilvl w:val="0"/>
          <w:numId w:val="104"/>
        </w:numPr>
        <w:shd w:val="clear" w:color="auto" w:fill="auto"/>
        <w:tabs>
          <w:tab w:val="left" w:pos="1646"/>
        </w:tabs>
        <w:spacing w:line="240" w:lineRule="exact"/>
        <w:rPr>
          <w:sz w:val="20"/>
          <w:szCs w:val="20"/>
        </w:rPr>
      </w:pPr>
      <w:r>
        <w:rPr>
          <w:sz w:val="20"/>
          <w:szCs w:val="20"/>
        </w:rPr>
        <w:t>roboty przygotowawcze</w:t>
      </w:r>
      <w:r w:rsidR="00302D4F">
        <w:rPr>
          <w:sz w:val="20"/>
          <w:szCs w:val="20"/>
        </w:rPr>
        <w:t>,</w:t>
      </w:r>
    </w:p>
    <w:p w:rsidR="00B0007E" w:rsidRDefault="00302D4F" w:rsidP="00DD43AC">
      <w:pPr>
        <w:pStyle w:val="Teksttreci1"/>
        <w:numPr>
          <w:ilvl w:val="0"/>
          <w:numId w:val="104"/>
        </w:numPr>
        <w:shd w:val="clear" w:color="auto" w:fill="auto"/>
        <w:tabs>
          <w:tab w:val="left" w:pos="1646"/>
        </w:tabs>
        <w:spacing w:line="240" w:lineRule="exact"/>
      </w:pPr>
      <w:r>
        <w:rPr>
          <w:sz w:val="20"/>
          <w:szCs w:val="20"/>
        </w:rPr>
        <w:t>roboty ziemne,</w:t>
      </w:r>
    </w:p>
    <w:p w:rsidR="00B0007E" w:rsidRDefault="00B0007E" w:rsidP="00DD43AC">
      <w:pPr>
        <w:pStyle w:val="Teksttreci1"/>
        <w:numPr>
          <w:ilvl w:val="0"/>
          <w:numId w:val="104"/>
        </w:numPr>
        <w:shd w:val="clear" w:color="auto" w:fill="auto"/>
        <w:tabs>
          <w:tab w:val="left" w:pos="1646"/>
        </w:tabs>
        <w:spacing w:line="240" w:lineRule="exact"/>
        <w:rPr>
          <w:sz w:val="20"/>
          <w:szCs w:val="20"/>
        </w:rPr>
      </w:pPr>
      <w:r>
        <w:rPr>
          <w:sz w:val="20"/>
          <w:szCs w:val="20"/>
        </w:rPr>
        <w:t>roboty regulacyjne</w:t>
      </w:r>
      <w:r w:rsidR="003269EF">
        <w:rPr>
          <w:sz w:val="20"/>
          <w:szCs w:val="20"/>
        </w:rPr>
        <w:t xml:space="preserve"> </w:t>
      </w:r>
      <w:r w:rsidR="00302D4F">
        <w:rPr>
          <w:sz w:val="20"/>
          <w:szCs w:val="20"/>
        </w:rPr>
        <w:t>–</w:t>
      </w:r>
      <w:r w:rsidR="003269EF">
        <w:rPr>
          <w:sz w:val="20"/>
          <w:szCs w:val="20"/>
        </w:rPr>
        <w:t xml:space="preserve"> brzegowe</w:t>
      </w:r>
      <w:r w:rsidR="00302D4F">
        <w:rPr>
          <w:sz w:val="20"/>
          <w:szCs w:val="20"/>
        </w:rPr>
        <w:t>,</w:t>
      </w:r>
    </w:p>
    <w:p w:rsidR="003269EF" w:rsidRDefault="00302D4F" w:rsidP="00DD43AC">
      <w:pPr>
        <w:pStyle w:val="Teksttreci1"/>
        <w:numPr>
          <w:ilvl w:val="0"/>
          <w:numId w:val="104"/>
        </w:numPr>
        <w:shd w:val="clear" w:color="auto" w:fill="auto"/>
        <w:tabs>
          <w:tab w:val="left" w:pos="1646"/>
        </w:tabs>
        <w:spacing w:line="240" w:lineRule="exact"/>
        <w:rPr>
          <w:sz w:val="20"/>
          <w:szCs w:val="20"/>
        </w:rPr>
      </w:pPr>
      <w:r>
        <w:rPr>
          <w:sz w:val="20"/>
          <w:szCs w:val="20"/>
        </w:rPr>
        <w:t>roboty drogowe,</w:t>
      </w:r>
    </w:p>
    <w:p w:rsidR="00F744BD" w:rsidRDefault="00F744BD" w:rsidP="00DD43AC">
      <w:pPr>
        <w:pStyle w:val="Teksttreci1"/>
        <w:numPr>
          <w:ilvl w:val="0"/>
          <w:numId w:val="104"/>
        </w:numPr>
        <w:shd w:val="clear" w:color="auto" w:fill="auto"/>
        <w:tabs>
          <w:tab w:val="left" w:pos="1646"/>
        </w:tabs>
        <w:spacing w:line="240" w:lineRule="exact"/>
        <w:rPr>
          <w:sz w:val="20"/>
          <w:szCs w:val="20"/>
        </w:rPr>
      </w:pPr>
      <w:r>
        <w:rPr>
          <w:sz w:val="20"/>
          <w:szCs w:val="20"/>
        </w:rPr>
        <w:t>roboty wykończeniowe.</w:t>
      </w:r>
    </w:p>
    <w:p w:rsidR="00B0007E" w:rsidRPr="00F744BD" w:rsidRDefault="00B0007E" w:rsidP="00DD43AC">
      <w:pPr>
        <w:pStyle w:val="Teksttreci91"/>
        <w:numPr>
          <w:ilvl w:val="0"/>
          <w:numId w:val="103"/>
        </w:numPr>
        <w:shd w:val="clear" w:color="auto" w:fill="auto"/>
        <w:tabs>
          <w:tab w:val="left" w:pos="851"/>
        </w:tabs>
        <w:spacing w:after="0" w:line="226" w:lineRule="exact"/>
        <w:jc w:val="left"/>
        <w:rPr>
          <w:rStyle w:val="Teksttreci90"/>
          <w:b/>
          <w:sz w:val="20"/>
          <w:szCs w:val="20"/>
          <w:u w:val="none"/>
        </w:rPr>
      </w:pPr>
      <w:r w:rsidRPr="00F744BD">
        <w:rPr>
          <w:rStyle w:val="Teksttreci90"/>
          <w:b/>
          <w:sz w:val="20"/>
          <w:szCs w:val="20"/>
          <w:u w:val="none"/>
        </w:rPr>
        <w:t>Wyszczególnienie i opis prac towarzyszących i robót tymczasowych.</w:t>
      </w:r>
    </w:p>
    <w:p w:rsidR="00B0007E" w:rsidRPr="00F744BD" w:rsidRDefault="00B0007E" w:rsidP="00B0007E">
      <w:pPr>
        <w:pStyle w:val="Teksttreci91"/>
        <w:shd w:val="clear" w:color="auto" w:fill="auto"/>
        <w:tabs>
          <w:tab w:val="left" w:pos="851"/>
        </w:tabs>
        <w:spacing w:after="0" w:line="226" w:lineRule="exact"/>
        <w:ind w:left="0" w:right="20" w:firstLine="0"/>
        <w:jc w:val="both"/>
      </w:pPr>
      <w:r w:rsidRPr="00F744BD">
        <w:rPr>
          <w:rStyle w:val="Teksttreci90"/>
          <w:sz w:val="20"/>
          <w:szCs w:val="20"/>
          <w:u w:val="none"/>
        </w:rPr>
        <w:t>Roboty tymczasowe i prace towarzyszące, niezbędne do wykonania robót podstawowych</w:t>
      </w:r>
      <w:r w:rsidRPr="00F744BD">
        <w:rPr>
          <w:sz w:val="20"/>
          <w:szCs w:val="20"/>
        </w:rPr>
        <w:t>:</w:t>
      </w:r>
    </w:p>
    <w:p w:rsidR="00B0007E" w:rsidRDefault="00B0007E" w:rsidP="00DD43AC">
      <w:pPr>
        <w:pStyle w:val="Teksttreci1"/>
        <w:numPr>
          <w:ilvl w:val="1"/>
          <w:numId w:val="105"/>
        </w:numPr>
        <w:shd w:val="clear" w:color="auto" w:fill="auto"/>
        <w:tabs>
          <w:tab w:val="left" w:pos="1281"/>
        </w:tabs>
        <w:spacing w:line="226" w:lineRule="exact"/>
        <w:rPr>
          <w:sz w:val="20"/>
          <w:szCs w:val="20"/>
        </w:rPr>
      </w:pPr>
      <w:r>
        <w:rPr>
          <w:sz w:val="20"/>
          <w:szCs w:val="20"/>
        </w:rPr>
        <w:t>utrzym</w:t>
      </w:r>
      <w:r w:rsidR="00F744BD">
        <w:rPr>
          <w:sz w:val="20"/>
          <w:szCs w:val="20"/>
        </w:rPr>
        <w:t>anie i oznakowanie placu budowy</w:t>
      </w:r>
      <w:r w:rsidR="00302D4F">
        <w:rPr>
          <w:sz w:val="20"/>
          <w:szCs w:val="20"/>
        </w:rPr>
        <w:t>,</w:t>
      </w:r>
    </w:p>
    <w:p w:rsidR="00F744BD" w:rsidRDefault="00F744BD" w:rsidP="00DD43AC">
      <w:pPr>
        <w:pStyle w:val="Teksttreci1"/>
        <w:numPr>
          <w:ilvl w:val="1"/>
          <w:numId w:val="105"/>
        </w:numPr>
        <w:shd w:val="clear" w:color="auto" w:fill="auto"/>
        <w:tabs>
          <w:tab w:val="left" w:pos="1281"/>
        </w:tabs>
        <w:spacing w:line="226" w:lineRule="exact"/>
        <w:rPr>
          <w:sz w:val="20"/>
          <w:szCs w:val="20"/>
        </w:rPr>
      </w:pPr>
      <w:r>
        <w:rPr>
          <w:sz w:val="20"/>
          <w:szCs w:val="20"/>
        </w:rPr>
        <w:t>wykonanie, utrzymanie i likwidacja dróg dojazdowych</w:t>
      </w:r>
      <w:r w:rsidR="00302D4F">
        <w:rPr>
          <w:sz w:val="20"/>
          <w:szCs w:val="20"/>
        </w:rPr>
        <w:t>,</w:t>
      </w:r>
    </w:p>
    <w:p w:rsidR="00F744BD" w:rsidRDefault="00302D4F" w:rsidP="00DD43AC">
      <w:pPr>
        <w:pStyle w:val="Teksttreci1"/>
        <w:numPr>
          <w:ilvl w:val="1"/>
          <w:numId w:val="105"/>
        </w:numPr>
        <w:shd w:val="clear" w:color="auto" w:fill="auto"/>
        <w:tabs>
          <w:tab w:val="left" w:pos="1281"/>
        </w:tabs>
        <w:spacing w:line="226" w:lineRule="exact"/>
        <w:rPr>
          <w:sz w:val="20"/>
          <w:szCs w:val="20"/>
        </w:rPr>
      </w:pPr>
      <w:r>
        <w:rPr>
          <w:sz w:val="20"/>
          <w:szCs w:val="20"/>
        </w:rPr>
        <w:t>oznakowanie szlaku żeglownego,</w:t>
      </w:r>
    </w:p>
    <w:p w:rsidR="00B0007E" w:rsidRDefault="00F744BD" w:rsidP="00DD43AC">
      <w:pPr>
        <w:pStyle w:val="Teksttreci1"/>
        <w:numPr>
          <w:ilvl w:val="1"/>
          <w:numId w:val="105"/>
        </w:numPr>
        <w:shd w:val="clear" w:color="auto" w:fill="auto"/>
        <w:tabs>
          <w:tab w:val="left" w:pos="1290"/>
        </w:tabs>
        <w:spacing w:line="226" w:lineRule="exact"/>
        <w:rPr>
          <w:sz w:val="20"/>
          <w:szCs w:val="20"/>
        </w:rPr>
      </w:pPr>
      <w:r>
        <w:rPr>
          <w:sz w:val="20"/>
          <w:szCs w:val="20"/>
        </w:rPr>
        <w:t>obsługa geodezyjna związana z wytyczeniem obiektów</w:t>
      </w:r>
      <w:r w:rsidR="00302D4F">
        <w:rPr>
          <w:sz w:val="20"/>
          <w:szCs w:val="20"/>
        </w:rPr>
        <w:t>,</w:t>
      </w:r>
      <w:r w:rsidR="00B0007E">
        <w:rPr>
          <w:sz w:val="20"/>
          <w:szCs w:val="20"/>
        </w:rPr>
        <w:t xml:space="preserve"> </w:t>
      </w:r>
    </w:p>
    <w:p w:rsidR="00B0007E" w:rsidRDefault="00B0007E" w:rsidP="00DD43AC">
      <w:pPr>
        <w:pStyle w:val="Teksttreci1"/>
        <w:numPr>
          <w:ilvl w:val="1"/>
          <w:numId w:val="104"/>
        </w:numPr>
        <w:shd w:val="clear" w:color="auto" w:fill="auto"/>
        <w:tabs>
          <w:tab w:val="left" w:pos="1281"/>
        </w:tabs>
        <w:spacing w:line="226" w:lineRule="exact"/>
        <w:rPr>
          <w:sz w:val="20"/>
          <w:szCs w:val="20"/>
        </w:rPr>
      </w:pPr>
      <w:r>
        <w:rPr>
          <w:sz w:val="20"/>
          <w:szCs w:val="20"/>
        </w:rPr>
        <w:t>ochrona przed skażeniem środowiska (pyły, gazy, pali</w:t>
      </w:r>
      <w:r w:rsidR="00F744BD">
        <w:rPr>
          <w:sz w:val="20"/>
          <w:szCs w:val="20"/>
        </w:rPr>
        <w:t>wa i inne materiały łatwopalne)</w:t>
      </w:r>
      <w:r w:rsidR="00302D4F">
        <w:rPr>
          <w:sz w:val="20"/>
          <w:szCs w:val="20"/>
        </w:rPr>
        <w:t>.</w:t>
      </w:r>
    </w:p>
    <w:p w:rsidR="00B0007E" w:rsidRPr="0022152A" w:rsidRDefault="00B0007E" w:rsidP="00DD43AC">
      <w:pPr>
        <w:pStyle w:val="Teksttreci91"/>
        <w:numPr>
          <w:ilvl w:val="0"/>
          <w:numId w:val="103"/>
        </w:numPr>
        <w:shd w:val="clear" w:color="auto" w:fill="auto"/>
        <w:tabs>
          <w:tab w:val="left" w:pos="851"/>
        </w:tabs>
        <w:spacing w:after="0" w:line="226" w:lineRule="exact"/>
        <w:jc w:val="left"/>
        <w:rPr>
          <w:rStyle w:val="Teksttreci90"/>
          <w:b/>
          <w:sz w:val="20"/>
          <w:szCs w:val="20"/>
          <w:u w:val="none"/>
        </w:rPr>
      </w:pPr>
      <w:r w:rsidRPr="0022152A">
        <w:rPr>
          <w:rStyle w:val="Teksttreci90"/>
          <w:b/>
          <w:sz w:val="20"/>
          <w:szCs w:val="20"/>
          <w:u w:val="none"/>
        </w:rPr>
        <w:t>Organizacja robót, przekazanie placu budowy.</w:t>
      </w:r>
    </w:p>
    <w:p w:rsidR="00F744BD" w:rsidRDefault="00F744BD" w:rsidP="00B0007E">
      <w:pPr>
        <w:pStyle w:val="Teksttreci1"/>
        <w:shd w:val="clear" w:color="auto" w:fill="auto"/>
        <w:spacing w:before="0" w:line="226" w:lineRule="exact"/>
        <w:ind w:left="0" w:right="23" w:firstLine="0"/>
        <w:rPr>
          <w:sz w:val="20"/>
          <w:szCs w:val="20"/>
        </w:rPr>
      </w:pPr>
    </w:p>
    <w:p w:rsidR="00B0007E" w:rsidRDefault="00B0007E" w:rsidP="00B0007E">
      <w:pPr>
        <w:pStyle w:val="Teksttreci1"/>
        <w:shd w:val="clear" w:color="auto" w:fill="auto"/>
        <w:spacing w:before="0" w:line="226" w:lineRule="exact"/>
        <w:ind w:left="0" w:right="23" w:firstLine="0"/>
      </w:pPr>
      <w:r>
        <w:rPr>
          <w:sz w:val="20"/>
          <w:szCs w:val="20"/>
        </w:rPr>
        <w:t xml:space="preserve">Zamawiający, w terminie określonym w umowie, przekaże protokolarnie Wykonawcy teren budowy wraz ze wszystkimi wymaganymi uzgodnieniami prawnymi i </w:t>
      </w:r>
      <w:r w:rsidR="004D7061">
        <w:rPr>
          <w:sz w:val="20"/>
          <w:szCs w:val="20"/>
        </w:rPr>
        <w:t xml:space="preserve">decyzjami </w:t>
      </w:r>
      <w:r>
        <w:rPr>
          <w:sz w:val="20"/>
          <w:szCs w:val="20"/>
        </w:rPr>
        <w:t xml:space="preserve">administracyjnymi. Przekazaniu podlegają: </w:t>
      </w:r>
      <w:r w:rsidR="00F744BD">
        <w:rPr>
          <w:sz w:val="20"/>
          <w:szCs w:val="20"/>
        </w:rPr>
        <w:t xml:space="preserve">dziennik budowy, </w:t>
      </w:r>
      <w:r>
        <w:rPr>
          <w:sz w:val="20"/>
          <w:szCs w:val="20"/>
        </w:rPr>
        <w:t>książka obmiaru robót</w:t>
      </w:r>
      <w:r w:rsidR="00F744BD">
        <w:rPr>
          <w:sz w:val="20"/>
          <w:szCs w:val="20"/>
        </w:rPr>
        <w:t xml:space="preserve"> (przy rozliczeniu kosztorysowym)</w:t>
      </w:r>
      <w:r>
        <w:rPr>
          <w:sz w:val="20"/>
          <w:szCs w:val="20"/>
        </w:rPr>
        <w:t>, dwa egzemplarze dokumentacji projektowej wraz ze specyfikacją techniczną wykonania i odbioru robót. Jeden komplet dokumentów wykorzystany będzie do wykonania dokumentacji powykonawczej.</w:t>
      </w:r>
    </w:p>
    <w:p w:rsidR="00B0007E" w:rsidRDefault="00B0007E" w:rsidP="00B0007E">
      <w:pPr>
        <w:pStyle w:val="Teksttreci1"/>
        <w:shd w:val="clear" w:color="auto" w:fill="auto"/>
        <w:spacing w:before="0" w:line="226" w:lineRule="exact"/>
        <w:ind w:left="0" w:right="23" w:firstLine="0"/>
        <w:rPr>
          <w:sz w:val="20"/>
          <w:szCs w:val="20"/>
        </w:rPr>
      </w:pPr>
      <w:r>
        <w:rPr>
          <w:sz w:val="20"/>
          <w:szCs w:val="20"/>
        </w:rPr>
        <w:t>Zamawiający przekaże Wykonawcy lokalizację i współrzędne punktów głównych wyznaczających o</w:t>
      </w:r>
      <w:r w:rsidR="00F744BD">
        <w:rPr>
          <w:sz w:val="20"/>
          <w:szCs w:val="20"/>
        </w:rPr>
        <w:t>sie</w:t>
      </w:r>
      <w:r>
        <w:rPr>
          <w:sz w:val="20"/>
          <w:szCs w:val="20"/>
        </w:rPr>
        <w:t xml:space="preserve"> robót.</w:t>
      </w:r>
    </w:p>
    <w:p w:rsidR="00B0007E" w:rsidRDefault="00B0007E" w:rsidP="00B0007E">
      <w:pPr>
        <w:pStyle w:val="Teksttreci1"/>
        <w:shd w:val="clear" w:color="auto" w:fill="auto"/>
        <w:spacing w:before="0" w:line="226" w:lineRule="exact"/>
        <w:ind w:left="0" w:right="23" w:firstLine="0"/>
        <w:rPr>
          <w:sz w:val="20"/>
          <w:szCs w:val="20"/>
        </w:rPr>
      </w:pPr>
      <w:r>
        <w:rPr>
          <w:sz w:val="20"/>
          <w:szCs w:val="20"/>
        </w:rPr>
        <w:lastRenderedPageBreak/>
        <w:t>Zamawiający wskaże Wykonawcy miejsce składowania materiałów. Wykonawca zabezpieczy we własnym zakresie źródło energii elektrycznej (agregat prądotwórczy) oraz miejsce poboru wody (beczkowozy). Wykonawca jest zobowiązany do zabezpieczenia i ubezpieczenia terenu budowy w okresie trwania realizacji budowy, aż do zakończenia i odbioru ostatecznego robót. Wykonawca dostarczy, zainstaluje i będzie utrzymywać tymczasowe urządzenia zabezpieczające, w tym ogrodzenia, poręcze, oświetlenie, sygnały i znaki ostrzegawcze, dozorców, wszelkie inne środki niezbędne do ochrony terenu i robót. Wykonawca będzie także odpowiedzialny do czasu zakończenie robót za utrzymanie wszystkich reperów i innych znaków geodezyjnych istniejących na terenie budowy i w razie ich uszkodzenia lub zniszczenia do odbudowy na własny koszt.</w:t>
      </w:r>
    </w:p>
    <w:p w:rsidR="00B0007E" w:rsidRDefault="00B0007E" w:rsidP="00B0007E">
      <w:pPr>
        <w:pStyle w:val="Teksttreci1"/>
        <w:shd w:val="clear" w:color="auto" w:fill="auto"/>
        <w:spacing w:line="226" w:lineRule="exact"/>
        <w:ind w:left="0" w:right="23" w:firstLine="0"/>
        <w:rPr>
          <w:sz w:val="20"/>
          <w:szCs w:val="20"/>
        </w:rPr>
      </w:pPr>
      <w:r>
        <w:rPr>
          <w:sz w:val="20"/>
          <w:szCs w:val="20"/>
        </w:rPr>
        <w:t xml:space="preserve">Przed rozpoczęciem robót Wykonawca poda ten fakt do wiadomości zainteresowanych użytkowników terenu w sposób ustalony z Inspektorem </w:t>
      </w:r>
      <w:r w:rsidR="00BC7D12">
        <w:rPr>
          <w:sz w:val="20"/>
          <w:szCs w:val="20"/>
        </w:rPr>
        <w:t>n</w:t>
      </w:r>
      <w:r>
        <w:rPr>
          <w:sz w:val="20"/>
          <w:szCs w:val="20"/>
        </w:rPr>
        <w:t xml:space="preserve">adzoru. Wykonawca umieści tablice podające informacje o zawartej umowie zgodnie z rozporządzeniem Ministra Infrastruktury z dnia 26 czerwca 2002 r. w sprawie dziennika budowy, montażu i rozbiórki, tablicy informacyjnej oraz ogłoszenia zawierającego dane dotyczące bezpieczeństwa pracy i ochrony zdrowia (Dz. U. z 2002 r. </w:t>
      </w:r>
      <w:r w:rsidR="0022152A">
        <w:rPr>
          <w:sz w:val="20"/>
          <w:szCs w:val="20"/>
        </w:rPr>
        <w:t>N</w:t>
      </w:r>
      <w:r>
        <w:rPr>
          <w:sz w:val="20"/>
          <w:szCs w:val="20"/>
        </w:rPr>
        <w:t>r 108, poz. 953,</w:t>
      </w:r>
      <w:r w:rsidR="0022152A">
        <w:rPr>
          <w:sz w:val="20"/>
          <w:szCs w:val="20"/>
        </w:rPr>
        <w:t xml:space="preserve"> z </w:t>
      </w:r>
      <w:proofErr w:type="spellStart"/>
      <w:r w:rsidR="0022152A">
        <w:rPr>
          <w:sz w:val="20"/>
          <w:szCs w:val="20"/>
        </w:rPr>
        <w:t>późn</w:t>
      </w:r>
      <w:proofErr w:type="spellEnd"/>
      <w:r w:rsidR="0022152A">
        <w:rPr>
          <w:sz w:val="20"/>
          <w:szCs w:val="20"/>
        </w:rPr>
        <w:t>. zm.</w:t>
      </w:r>
      <w:r>
        <w:rPr>
          <w:sz w:val="20"/>
          <w:szCs w:val="20"/>
        </w:rPr>
        <w:t>)</w:t>
      </w:r>
      <w:r w:rsidR="0022152A">
        <w:rPr>
          <w:sz w:val="20"/>
          <w:szCs w:val="20"/>
        </w:rPr>
        <w:t>.</w:t>
      </w:r>
    </w:p>
    <w:p w:rsidR="0022152A" w:rsidRPr="00163BB0" w:rsidRDefault="0022152A" w:rsidP="00B0007E">
      <w:pPr>
        <w:pStyle w:val="Teksttreci1"/>
        <w:shd w:val="clear" w:color="auto" w:fill="auto"/>
        <w:spacing w:line="226" w:lineRule="exact"/>
        <w:ind w:left="0" w:right="23" w:firstLine="0"/>
        <w:rPr>
          <w:sz w:val="20"/>
          <w:szCs w:val="20"/>
        </w:rPr>
      </w:pPr>
      <w:r>
        <w:rPr>
          <w:sz w:val="20"/>
          <w:szCs w:val="20"/>
        </w:rPr>
        <w:t xml:space="preserve">Roboty będą realizowane na obszarze szczególnego zagrożenia powodzią (teren zalewowy). Wykonawca zobowiązany jest do realizacji przedsięwzięcia zgodnie z warunkami zawartymi w </w:t>
      </w:r>
      <w:r w:rsidRPr="00163BB0">
        <w:rPr>
          <w:sz w:val="20"/>
          <w:szCs w:val="20"/>
        </w:rPr>
        <w:t xml:space="preserve">decyzji </w:t>
      </w:r>
      <w:r w:rsidR="00163BB0" w:rsidRPr="00163BB0">
        <w:rPr>
          <w:sz w:val="20"/>
          <w:szCs w:val="20"/>
        </w:rPr>
        <w:t xml:space="preserve">Dyrektora Regionalnego Zarządu Gospodarki Wodnej w Poznaniu z dnia 28.01.2016 r., znak: TP.7500.300.2015.II. </w:t>
      </w:r>
      <w:r w:rsidRPr="00163BB0">
        <w:rPr>
          <w:sz w:val="20"/>
          <w:szCs w:val="20"/>
        </w:rPr>
        <w:t xml:space="preserve"> </w:t>
      </w:r>
    </w:p>
    <w:p w:rsidR="00B0007E" w:rsidRDefault="00B0007E" w:rsidP="00B0007E">
      <w:pPr>
        <w:pStyle w:val="Teksttreci1"/>
        <w:shd w:val="clear" w:color="auto" w:fill="auto"/>
        <w:spacing w:line="226" w:lineRule="exact"/>
        <w:ind w:left="0" w:right="23" w:firstLine="0"/>
        <w:rPr>
          <w:sz w:val="20"/>
          <w:szCs w:val="20"/>
        </w:rPr>
      </w:pPr>
      <w:r>
        <w:rPr>
          <w:sz w:val="20"/>
          <w:szCs w:val="20"/>
        </w:rPr>
        <w:t xml:space="preserve">Wykonawca uzgodni z Zamawiającym harmonogram prac. Wykonawca zobowiązany jest do zapewnienia osłony hydrologicznej dla realizowanych robót. </w:t>
      </w:r>
    </w:p>
    <w:p w:rsidR="00B0007E" w:rsidRPr="0022152A" w:rsidRDefault="00B0007E" w:rsidP="00B0007E">
      <w:pPr>
        <w:pStyle w:val="Teksttreci91"/>
        <w:shd w:val="clear" w:color="auto" w:fill="auto"/>
        <w:spacing w:after="240" w:line="226" w:lineRule="exact"/>
        <w:ind w:left="0" w:right="23" w:firstLine="0"/>
        <w:jc w:val="both"/>
        <w:rPr>
          <w:sz w:val="20"/>
          <w:szCs w:val="20"/>
        </w:rPr>
      </w:pPr>
      <w:bookmarkStart w:id="1" w:name="bookmark4"/>
      <w:r w:rsidRPr="0022152A">
        <w:rPr>
          <w:rStyle w:val="Teksttreci910"/>
          <w:sz w:val="20"/>
          <w:szCs w:val="20"/>
          <w:u w:val="none"/>
        </w:rPr>
        <w:t>Koszt zabezpieczenia terenu budowy, zabezpieczenia reperów państwowych i roboczych, osłony hydrologicznej, nie podlega odrębnej zapłacie i przyjmuje się, że jest włączony w cenę umowną.</w:t>
      </w:r>
      <w:bookmarkEnd w:id="1"/>
      <w:r w:rsidRPr="0022152A">
        <w:rPr>
          <w:rStyle w:val="Teksttreci910"/>
          <w:sz w:val="20"/>
          <w:szCs w:val="20"/>
          <w:u w:val="none"/>
        </w:rPr>
        <w:t xml:space="preserve"> </w:t>
      </w:r>
      <w:r w:rsidRPr="0022152A">
        <w:rPr>
          <w:rStyle w:val="Teksttreci910"/>
          <w:b/>
          <w:sz w:val="20"/>
          <w:szCs w:val="20"/>
          <w:u w:val="none"/>
        </w:rPr>
        <w:t xml:space="preserve">Wszelkie ryzyko związane z realizacją robót na obszarze </w:t>
      </w:r>
      <w:r w:rsidR="0022152A" w:rsidRPr="0022152A">
        <w:rPr>
          <w:rStyle w:val="Teksttreci910"/>
          <w:b/>
          <w:sz w:val="20"/>
          <w:szCs w:val="20"/>
          <w:u w:val="none"/>
        </w:rPr>
        <w:t xml:space="preserve">szczególnego </w:t>
      </w:r>
      <w:r w:rsidRPr="0022152A">
        <w:rPr>
          <w:rStyle w:val="Teksttreci910"/>
          <w:b/>
          <w:sz w:val="20"/>
          <w:szCs w:val="20"/>
          <w:u w:val="none"/>
        </w:rPr>
        <w:t>zagrożenia powodzią ponosi Wykonawca.</w:t>
      </w:r>
    </w:p>
    <w:p w:rsidR="00B0007E" w:rsidRPr="0022152A" w:rsidRDefault="00B0007E" w:rsidP="00DD43AC">
      <w:pPr>
        <w:pStyle w:val="Teksttreci91"/>
        <w:numPr>
          <w:ilvl w:val="0"/>
          <w:numId w:val="103"/>
        </w:numPr>
        <w:shd w:val="clear" w:color="auto" w:fill="auto"/>
        <w:tabs>
          <w:tab w:val="left" w:pos="851"/>
        </w:tabs>
        <w:spacing w:after="0" w:line="226" w:lineRule="exact"/>
        <w:jc w:val="left"/>
        <w:rPr>
          <w:rStyle w:val="Teksttreci90"/>
          <w:b/>
          <w:sz w:val="20"/>
          <w:szCs w:val="20"/>
          <w:u w:val="none"/>
        </w:rPr>
      </w:pPr>
      <w:bookmarkStart w:id="2" w:name="bookmark5"/>
      <w:r w:rsidRPr="0022152A">
        <w:rPr>
          <w:rStyle w:val="Teksttreci90"/>
          <w:b/>
          <w:sz w:val="20"/>
          <w:szCs w:val="20"/>
          <w:u w:val="none"/>
        </w:rPr>
        <w:t>Zabezpieczenie interesów osób trzecich</w:t>
      </w:r>
      <w:bookmarkEnd w:id="2"/>
      <w:r w:rsidRPr="0022152A">
        <w:rPr>
          <w:rStyle w:val="Teksttreci90"/>
          <w:b/>
          <w:sz w:val="20"/>
          <w:szCs w:val="20"/>
          <w:u w:val="none"/>
        </w:rPr>
        <w:t>.</w:t>
      </w:r>
    </w:p>
    <w:p w:rsidR="00B0007E" w:rsidRDefault="00B0007E" w:rsidP="00B0007E">
      <w:pPr>
        <w:pStyle w:val="Teksttreci1"/>
        <w:shd w:val="clear" w:color="auto" w:fill="auto"/>
        <w:tabs>
          <w:tab w:val="left" w:pos="993"/>
        </w:tabs>
        <w:spacing w:line="226" w:lineRule="exact"/>
        <w:ind w:left="0" w:right="23" w:firstLine="0"/>
      </w:pPr>
      <w:r>
        <w:rPr>
          <w:sz w:val="20"/>
          <w:szCs w:val="20"/>
        </w:rPr>
        <w:t xml:space="preserve">Wykonawca jest odpowiedzialny za przestrzeganie obowiązujących przepisów </w:t>
      </w:r>
      <w:r w:rsidR="0022152A">
        <w:rPr>
          <w:sz w:val="20"/>
          <w:szCs w:val="20"/>
        </w:rPr>
        <w:t xml:space="preserve">prawa </w:t>
      </w:r>
      <w:r>
        <w:rPr>
          <w:sz w:val="20"/>
          <w:szCs w:val="20"/>
        </w:rPr>
        <w:t>oraz powinien zapewnić ochronę własności publicznej i prywatnej. Wykonawca odpowiada za instalacje na powierzchni ziemi i za urządzenia podziemne, takie jak rurociągi, kable</w:t>
      </w:r>
      <w:r w:rsidR="00302D4F">
        <w:rPr>
          <w:sz w:val="20"/>
          <w:szCs w:val="20"/>
        </w:rPr>
        <w:t>,</w:t>
      </w:r>
      <w:r>
        <w:rPr>
          <w:sz w:val="20"/>
          <w:szCs w:val="20"/>
        </w:rPr>
        <w:t xml:space="preserve"> itp.</w:t>
      </w:r>
      <w:r w:rsidR="00302D4F">
        <w:rPr>
          <w:sz w:val="20"/>
          <w:szCs w:val="20"/>
        </w:rPr>
        <w:t>,</w:t>
      </w:r>
      <w:r>
        <w:rPr>
          <w:sz w:val="20"/>
          <w:szCs w:val="20"/>
        </w:rPr>
        <w:t xml:space="preserve"> przekazanych mu przez Zamawiającego w ramach planu ich lokalizacji – jako załącznika do protokołu przekazania placu budowy. Wykonawca zapewni właściwe oznaczenie i zabezpieczenie przed uszkodzeniem tych instalacji i urządzeń w czasie trwania budowy.</w:t>
      </w:r>
    </w:p>
    <w:p w:rsidR="00B0007E" w:rsidRDefault="00B0007E" w:rsidP="00B0007E">
      <w:pPr>
        <w:pStyle w:val="Teksttreci1"/>
        <w:shd w:val="clear" w:color="auto" w:fill="auto"/>
        <w:tabs>
          <w:tab w:val="left" w:pos="993"/>
        </w:tabs>
        <w:spacing w:line="226" w:lineRule="exact"/>
        <w:ind w:left="0" w:right="23" w:firstLine="0"/>
        <w:rPr>
          <w:sz w:val="20"/>
          <w:szCs w:val="20"/>
        </w:rPr>
      </w:pPr>
      <w:r>
        <w:rPr>
          <w:sz w:val="20"/>
          <w:szCs w:val="20"/>
        </w:rPr>
        <w:t>O fakcie przypadkowego uszkodzenia tych instalacji Wykonawca bezzwłocznie powiadomi Inspektora nadzoru i ich właściciela oraz będzie z nimi współpracował, dostarczając wszelkiej pomocy potrzebnej przy dokonywaniu napraw.</w:t>
      </w:r>
    </w:p>
    <w:p w:rsidR="00B0007E" w:rsidRDefault="00B0007E" w:rsidP="00B0007E">
      <w:pPr>
        <w:pStyle w:val="Teksttreci1"/>
        <w:shd w:val="clear" w:color="auto" w:fill="auto"/>
        <w:tabs>
          <w:tab w:val="left" w:pos="993"/>
        </w:tabs>
        <w:spacing w:after="240" w:line="226" w:lineRule="exact"/>
        <w:ind w:left="0" w:right="23" w:firstLine="0"/>
        <w:rPr>
          <w:sz w:val="20"/>
          <w:szCs w:val="20"/>
        </w:rPr>
      </w:pPr>
      <w:r>
        <w:rPr>
          <w:sz w:val="20"/>
          <w:szCs w:val="20"/>
        </w:rPr>
        <w:t xml:space="preserve">Wykonawca będzie odpowiadać za wszelkie, spowodowane przez jego działania, uszkodzenia instalacji na powierzchni ziemi i urządzeń podziemnych wykazanych w dokumentach dostarczonych mu przez Zamawiającego w trakcie przekazania placu budowy. W pozostałych przypadkach, za uszkodzenia instalacji na powierzchni ziemi i urządzeń podziemnych, odpowiada Zamawiający.  </w:t>
      </w:r>
    </w:p>
    <w:p w:rsidR="00B0007E" w:rsidRPr="00302D4F" w:rsidRDefault="00B0007E" w:rsidP="00DD43AC">
      <w:pPr>
        <w:pStyle w:val="Teksttreci91"/>
        <w:numPr>
          <w:ilvl w:val="0"/>
          <w:numId w:val="103"/>
        </w:numPr>
        <w:shd w:val="clear" w:color="auto" w:fill="auto"/>
        <w:tabs>
          <w:tab w:val="left" w:pos="851"/>
          <w:tab w:val="left" w:pos="1276"/>
        </w:tabs>
        <w:spacing w:after="0" w:line="226" w:lineRule="exact"/>
        <w:jc w:val="left"/>
        <w:rPr>
          <w:rStyle w:val="Teksttreci90"/>
          <w:b/>
          <w:sz w:val="20"/>
          <w:szCs w:val="20"/>
          <w:u w:val="none"/>
        </w:rPr>
      </w:pPr>
      <w:bookmarkStart w:id="3" w:name="bookmark6"/>
      <w:r w:rsidRPr="00302D4F">
        <w:rPr>
          <w:rStyle w:val="Teksttreci90"/>
          <w:b/>
          <w:sz w:val="20"/>
          <w:szCs w:val="20"/>
          <w:u w:val="none"/>
        </w:rPr>
        <w:t>Wymagania dotyczące ochrony środowiska</w:t>
      </w:r>
      <w:bookmarkEnd w:id="3"/>
      <w:r w:rsidRPr="00302D4F">
        <w:rPr>
          <w:rStyle w:val="Teksttreci90"/>
          <w:b/>
          <w:sz w:val="20"/>
          <w:szCs w:val="20"/>
          <w:u w:val="none"/>
        </w:rPr>
        <w:t>.</w:t>
      </w:r>
    </w:p>
    <w:p w:rsidR="00B0007E" w:rsidRDefault="00B0007E" w:rsidP="00B0007E">
      <w:pPr>
        <w:pStyle w:val="Teksttreci1"/>
        <w:shd w:val="clear" w:color="auto" w:fill="auto"/>
        <w:tabs>
          <w:tab w:val="left" w:pos="426"/>
        </w:tabs>
        <w:spacing w:line="226" w:lineRule="exact"/>
        <w:ind w:left="0" w:right="23" w:firstLine="0"/>
        <w:rPr>
          <w:sz w:val="20"/>
          <w:szCs w:val="20"/>
        </w:rPr>
      </w:pPr>
      <w:r>
        <w:rPr>
          <w:sz w:val="20"/>
          <w:szCs w:val="20"/>
        </w:rPr>
        <w:t xml:space="preserve">Wykonawca ma obowiązek znać i stosować w czasie prowadzenia robót wszelkie przepisy </w:t>
      </w:r>
      <w:r w:rsidR="00302D4F">
        <w:rPr>
          <w:sz w:val="20"/>
          <w:szCs w:val="20"/>
        </w:rPr>
        <w:t xml:space="preserve">prawa </w:t>
      </w:r>
      <w:r>
        <w:rPr>
          <w:sz w:val="20"/>
          <w:szCs w:val="20"/>
        </w:rPr>
        <w:t>dotyczące ochrony środowiska naturalnego. W okresie realizacji robót Wykonawca będzie:</w:t>
      </w:r>
    </w:p>
    <w:p w:rsidR="00302D4F" w:rsidRDefault="00302D4F" w:rsidP="00B0007E">
      <w:pPr>
        <w:pStyle w:val="Teksttreci1"/>
        <w:shd w:val="clear" w:color="auto" w:fill="auto"/>
        <w:tabs>
          <w:tab w:val="left" w:pos="426"/>
        </w:tabs>
        <w:spacing w:line="226" w:lineRule="exact"/>
        <w:ind w:left="0" w:right="23" w:firstLine="0"/>
      </w:pPr>
    </w:p>
    <w:p w:rsidR="00B0007E" w:rsidRDefault="00B0007E" w:rsidP="00DD43AC">
      <w:pPr>
        <w:pStyle w:val="Teksttreci1"/>
        <w:numPr>
          <w:ilvl w:val="0"/>
          <w:numId w:val="106"/>
        </w:numPr>
        <w:shd w:val="clear" w:color="auto" w:fill="auto"/>
        <w:tabs>
          <w:tab w:val="left" w:pos="851"/>
        </w:tabs>
        <w:spacing w:before="0" w:line="226" w:lineRule="exact"/>
        <w:ind w:leftChars="425" w:left="935" w:right="23"/>
        <w:rPr>
          <w:sz w:val="20"/>
          <w:szCs w:val="20"/>
        </w:rPr>
      </w:pPr>
      <w:r>
        <w:rPr>
          <w:sz w:val="20"/>
          <w:szCs w:val="20"/>
        </w:rPr>
        <w:t xml:space="preserve">podejmować wszelkie uzasadnione kroki mające na celu stosowanie się do przepisów i norm   </w:t>
      </w:r>
    </w:p>
    <w:p w:rsidR="00B0007E" w:rsidRDefault="00B0007E" w:rsidP="00302D4F">
      <w:pPr>
        <w:pStyle w:val="Teksttreci1"/>
        <w:shd w:val="clear" w:color="auto" w:fill="auto"/>
        <w:tabs>
          <w:tab w:val="left" w:pos="851"/>
        </w:tabs>
        <w:spacing w:before="0" w:line="226" w:lineRule="exact"/>
        <w:ind w:left="850" w:right="23" w:firstLine="0"/>
        <w:rPr>
          <w:sz w:val="20"/>
          <w:szCs w:val="20"/>
        </w:rPr>
      </w:pPr>
      <w:r>
        <w:rPr>
          <w:sz w:val="20"/>
          <w:szCs w:val="20"/>
        </w:rPr>
        <w:t xml:space="preserve">          dotyczących ochrony środowiska na terenie i wokół terenu budowy,</w:t>
      </w:r>
    </w:p>
    <w:p w:rsidR="00B0007E" w:rsidRDefault="00B0007E" w:rsidP="00DD43AC">
      <w:pPr>
        <w:pStyle w:val="Teksttreci1"/>
        <w:numPr>
          <w:ilvl w:val="0"/>
          <w:numId w:val="106"/>
        </w:numPr>
        <w:shd w:val="clear" w:color="auto" w:fill="auto"/>
        <w:tabs>
          <w:tab w:val="left" w:pos="1418"/>
        </w:tabs>
        <w:spacing w:line="226" w:lineRule="exact"/>
        <w:ind w:leftChars="425" w:left="1418" w:rightChars="11" w:right="24" w:hanging="483"/>
        <w:rPr>
          <w:sz w:val="20"/>
          <w:szCs w:val="20"/>
        </w:rPr>
      </w:pPr>
      <w:r>
        <w:rPr>
          <w:sz w:val="20"/>
          <w:szCs w:val="20"/>
        </w:rPr>
        <w:t>unikać uszkodzeń lub uciążliwości dla osób lub własności społecznej i innych, a wynikających ze skażenia, hałasu lub innych przyczyn powstałych w następstwie jego sposobu działania,</w:t>
      </w:r>
    </w:p>
    <w:p w:rsidR="00B0007E" w:rsidRDefault="00B0007E" w:rsidP="00DD43AC">
      <w:pPr>
        <w:pStyle w:val="Teksttreci1"/>
        <w:numPr>
          <w:ilvl w:val="0"/>
          <w:numId w:val="106"/>
        </w:numPr>
        <w:shd w:val="clear" w:color="auto" w:fill="auto"/>
        <w:tabs>
          <w:tab w:val="left" w:pos="851"/>
        </w:tabs>
        <w:spacing w:line="226" w:lineRule="exact"/>
        <w:ind w:leftChars="425" w:left="935" w:right="23"/>
        <w:rPr>
          <w:sz w:val="20"/>
          <w:szCs w:val="20"/>
        </w:rPr>
      </w:pPr>
      <w:r>
        <w:rPr>
          <w:sz w:val="20"/>
          <w:szCs w:val="20"/>
        </w:rPr>
        <w:t>optymalnie lokalizować składowiska materiałów,</w:t>
      </w:r>
    </w:p>
    <w:p w:rsidR="00B0007E" w:rsidRDefault="00B0007E" w:rsidP="00DD43AC">
      <w:pPr>
        <w:pStyle w:val="Teksttreci1"/>
        <w:numPr>
          <w:ilvl w:val="0"/>
          <w:numId w:val="106"/>
        </w:numPr>
        <w:shd w:val="clear" w:color="auto" w:fill="auto"/>
        <w:tabs>
          <w:tab w:val="left" w:pos="1418"/>
        </w:tabs>
        <w:spacing w:line="226" w:lineRule="exact"/>
        <w:ind w:leftChars="425" w:left="1418" w:rightChars="11" w:right="24" w:hanging="483"/>
        <w:rPr>
          <w:sz w:val="20"/>
          <w:szCs w:val="20"/>
        </w:rPr>
      </w:pPr>
      <w:r>
        <w:rPr>
          <w:sz w:val="20"/>
          <w:szCs w:val="20"/>
        </w:rPr>
        <w:t xml:space="preserve">stosować środki ostrożności i zabezpieczenia przed zanieczyszczeniem rzeki pyłami, paliwami lub innymi substancjami toksycznymi, zanieczyszczeniem powietrza pyłami i gazami, </w:t>
      </w:r>
    </w:p>
    <w:p w:rsidR="00B0007E" w:rsidRDefault="00B0007E" w:rsidP="00DD43AC">
      <w:pPr>
        <w:pStyle w:val="Teksttreci1"/>
        <w:numPr>
          <w:ilvl w:val="0"/>
          <w:numId w:val="106"/>
        </w:numPr>
        <w:shd w:val="clear" w:color="auto" w:fill="auto"/>
        <w:tabs>
          <w:tab w:val="left" w:pos="851"/>
        </w:tabs>
        <w:spacing w:line="226" w:lineRule="exact"/>
        <w:ind w:leftChars="425" w:left="935" w:rightChars="11" w:right="24"/>
        <w:rPr>
          <w:sz w:val="20"/>
          <w:szCs w:val="20"/>
        </w:rPr>
      </w:pPr>
      <w:r>
        <w:rPr>
          <w:sz w:val="20"/>
          <w:szCs w:val="20"/>
        </w:rPr>
        <w:t>stosować środki ostrożności związane</w:t>
      </w:r>
      <w:r w:rsidR="00302D4F">
        <w:rPr>
          <w:sz w:val="20"/>
          <w:szCs w:val="20"/>
        </w:rPr>
        <w:t xml:space="preserve"> z możliwością powstania pożaru,</w:t>
      </w:r>
    </w:p>
    <w:p w:rsidR="00B0007E" w:rsidRDefault="00B0007E" w:rsidP="00DD43AC">
      <w:pPr>
        <w:pStyle w:val="Teksttreci1"/>
        <w:numPr>
          <w:ilvl w:val="0"/>
          <w:numId w:val="106"/>
        </w:numPr>
        <w:shd w:val="clear" w:color="auto" w:fill="auto"/>
        <w:tabs>
          <w:tab w:val="left" w:pos="851"/>
        </w:tabs>
        <w:spacing w:line="226" w:lineRule="exact"/>
        <w:ind w:leftChars="425" w:left="935" w:rightChars="11" w:right="24"/>
        <w:rPr>
          <w:sz w:val="20"/>
          <w:szCs w:val="20"/>
        </w:rPr>
      </w:pPr>
      <w:r>
        <w:rPr>
          <w:sz w:val="20"/>
          <w:szCs w:val="20"/>
        </w:rPr>
        <w:t xml:space="preserve">zabezpieczyć istniejący drzewostan oraz tereny zieleni. </w:t>
      </w:r>
    </w:p>
    <w:p w:rsidR="00B0007E" w:rsidRDefault="00B0007E" w:rsidP="00B0007E">
      <w:pPr>
        <w:pStyle w:val="Teksttreci1"/>
        <w:shd w:val="clear" w:color="auto" w:fill="auto"/>
        <w:tabs>
          <w:tab w:val="left" w:pos="426"/>
        </w:tabs>
        <w:spacing w:line="226" w:lineRule="exact"/>
        <w:ind w:left="0" w:right="23" w:firstLine="0"/>
        <w:rPr>
          <w:sz w:val="20"/>
          <w:szCs w:val="20"/>
        </w:rPr>
      </w:pPr>
      <w:r>
        <w:rPr>
          <w:sz w:val="20"/>
          <w:szCs w:val="20"/>
        </w:rPr>
        <w:t>Wykonawca ponosi odpowiedzialność za wszelkie zaniedbania w ww. zakresie.</w:t>
      </w:r>
    </w:p>
    <w:p w:rsidR="00B0007E" w:rsidRDefault="00B0007E" w:rsidP="00B0007E">
      <w:pPr>
        <w:pStyle w:val="Teksttreci1"/>
        <w:shd w:val="clear" w:color="auto" w:fill="auto"/>
        <w:tabs>
          <w:tab w:val="left" w:pos="426"/>
        </w:tabs>
        <w:spacing w:after="180" w:line="226" w:lineRule="exact"/>
        <w:ind w:left="0" w:right="23" w:firstLine="0"/>
        <w:rPr>
          <w:sz w:val="20"/>
          <w:szCs w:val="20"/>
        </w:rPr>
      </w:pPr>
      <w:r>
        <w:rPr>
          <w:sz w:val="20"/>
          <w:szCs w:val="20"/>
        </w:rPr>
        <w:t xml:space="preserve">Wywóz odpadów z terenu budowy może odbywać się na składowiska przystosowane do odbioru takich odpadów. Wykonawca ma obowiązek stosowania przepisów ustawy z dnia 27.04.2001 o odpadach (Dz. U. z 2007 r. nr 39 poz. 251, z </w:t>
      </w:r>
      <w:proofErr w:type="spellStart"/>
      <w:r>
        <w:rPr>
          <w:sz w:val="20"/>
          <w:szCs w:val="20"/>
        </w:rPr>
        <w:t>późn</w:t>
      </w:r>
      <w:proofErr w:type="spellEnd"/>
      <w:r>
        <w:rPr>
          <w:sz w:val="20"/>
          <w:szCs w:val="20"/>
        </w:rPr>
        <w:t>. zm.) wraz z przepisami wykonawczymi.</w:t>
      </w:r>
    </w:p>
    <w:p w:rsidR="00B0007E" w:rsidRPr="009D2740" w:rsidRDefault="00B0007E" w:rsidP="00DD43AC">
      <w:pPr>
        <w:pStyle w:val="Teksttreci91"/>
        <w:numPr>
          <w:ilvl w:val="0"/>
          <w:numId w:val="103"/>
        </w:numPr>
        <w:shd w:val="clear" w:color="auto" w:fill="auto"/>
        <w:tabs>
          <w:tab w:val="left" w:pos="851"/>
        </w:tabs>
        <w:spacing w:after="0" w:line="226" w:lineRule="exact"/>
        <w:jc w:val="left"/>
        <w:rPr>
          <w:rStyle w:val="Teksttreci90"/>
          <w:b/>
          <w:sz w:val="20"/>
          <w:szCs w:val="20"/>
          <w:u w:val="none"/>
        </w:rPr>
      </w:pPr>
      <w:bookmarkStart w:id="4" w:name="bookmark7"/>
      <w:r w:rsidRPr="009D2740">
        <w:rPr>
          <w:rStyle w:val="Teksttreci90"/>
          <w:b/>
          <w:sz w:val="20"/>
          <w:szCs w:val="20"/>
          <w:u w:val="none"/>
        </w:rPr>
        <w:lastRenderedPageBreak/>
        <w:t>Warunki bezpieczeństwa i higieny pracy i ochrona przeciwpożarowa na budowie</w:t>
      </w:r>
      <w:bookmarkEnd w:id="4"/>
      <w:r w:rsidRPr="009D2740">
        <w:rPr>
          <w:rStyle w:val="Teksttreci90"/>
          <w:b/>
          <w:sz w:val="20"/>
          <w:szCs w:val="20"/>
          <w:u w:val="none"/>
        </w:rPr>
        <w:t>.</w:t>
      </w:r>
    </w:p>
    <w:p w:rsidR="00B0007E" w:rsidRDefault="00B0007E" w:rsidP="00BC7D12">
      <w:pPr>
        <w:pStyle w:val="Teksttreci1"/>
        <w:shd w:val="clear" w:color="auto" w:fill="auto"/>
        <w:spacing w:line="226" w:lineRule="exact"/>
        <w:ind w:left="0" w:rightChars="11" w:right="24" w:firstLine="0"/>
      </w:pPr>
      <w:r>
        <w:rPr>
          <w:sz w:val="20"/>
          <w:szCs w:val="20"/>
        </w:rPr>
        <w:t xml:space="preserve">Podczas realizacji robót Wykonawca będzie przestrzegać przepisów dotyczących bezpieczeństwa i higieny pracy. </w:t>
      </w:r>
      <w:r w:rsidR="00BC7D12">
        <w:rPr>
          <w:sz w:val="20"/>
          <w:szCs w:val="20"/>
        </w:rPr>
        <w:br/>
      </w:r>
      <w:r>
        <w:rPr>
          <w:sz w:val="20"/>
          <w:szCs w:val="20"/>
        </w:rPr>
        <w:t>W szczególności jest zobowiązany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B0007E" w:rsidRDefault="00B0007E" w:rsidP="00BC7D12">
      <w:pPr>
        <w:pStyle w:val="Teksttreci1"/>
        <w:shd w:val="clear" w:color="auto" w:fill="auto"/>
        <w:spacing w:line="226" w:lineRule="exact"/>
        <w:ind w:left="0" w:rightChars="11" w:right="24" w:firstLine="0"/>
        <w:rPr>
          <w:sz w:val="20"/>
          <w:szCs w:val="20"/>
        </w:rPr>
      </w:pPr>
      <w:r>
        <w:rPr>
          <w:sz w:val="20"/>
          <w:szCs w:val="20"/>
        </w:rPr>
        <w:t xml:space="preserve">Kierownik budowy, zgodnie z art. 21a ustawy Prawo budowlane, jest zobowiązany sporządzić lub zapewnić sporządzenie (przed rozpoczęciem budowy) planu bezpieczeństwa i ochrony zdrowia, zwanego planem bioz. Plan bioz należy opracować zgodnie z Rozporządzeniem Ministra Infrastruktury z dnia 23 czerwca 2003 r. w sprawie informacji dotyczącej bezpieczeństwa i ochrony zdrowia oraz planu bezpieczeństwa i ochrony zdrowia (Dz. U. z 2003 r. </w:t>
      </w:r>
      <w:r w:rsidR="009D2740">
        <w:rPr>
          <w:sz w:val="20"/>
          <w:szCs w:val="20"/>
        </w:rPr>
        <w:t>N</w:t>
      </w:r>
      <w:r>
        <w:rPr>
          <w:sz w:val="20"/>
          <w:szCs w:val="20"/>
        </w:rPr>
        <w:t>r 120</w:t>
      </w:r>
      <w:r w:rsidR="009D2740">
        <w:rPr>
          <w:sz w:val="20"/>
          <w:szCs w:val="20"/>
        </w:rPr>
        <w:t>,</w:t>
      </w:r>
      <w:r>
        <w:rPr>
          <w:sz w:val="20"/>
          <w:szCs w:val="20"/>
        </w:rPr>
        <w:t xml:space="preserve"> poz. 1126), uwzględniając również wymagania określone w rozporządzeniach: Ministra Infrastruktury z dnia 6 lutego 2003 r. w sprawie bezpieczeństwa i higieny pracy podczas wykonywania robót budowlanych (Dz. U. z 2003 r. </w:t>
      </w:r>
      <w:r w:rsidR="009D2740">
        <w:rPr>
          <w:sz w:val="20"/>
          <w:szCs w:val="20"/>
        </w:rPr>
        <w:t>N</w:t>
      </w:r>
      <w:r>
        <w:rPr>
          <w:sz w:val="20"/>
          <w:szCs w:val="20"/>
        </w:rPr>
        <w:t>r 47</w:t>
      </w:r>
      <w:r w:rsidR="009D2740">
        <w:rPr>
          <w:sz w:val="20"/>
          <w:szCs w:val="20"/>
        </w:rPr>
        <w:t>,</w:t>
      </w:r>
      <w:r>
        <w:rPr>
          <w:sz w:val="20"/>
          <w:szCs w:val="20"/>
        </w:rPr>
        <w:t xml:space="preserve"> poz. 401) oraz Ministra Pracy i Polityki Socjalnej z dnia 26 września 1997 r. w sprawie ogólnych przepisów bezpieczeństwa i higieny pracy </w:t>
      </w:r>
      <w:r w:rsidR="009D2740">
        <w:rPr>
          <w:sz w:val="20"/>
          <w:szCs w:val="20"/>
        </w:rPr>
        <w:br/>
      </w:r>
      <w:r>
        <w:rPr>
          <w:sz w:val="20"/>
          <w:szCs w:val="20"/>
        </w:rPr>
        <w:t>(</w:t>
      </w:r>
      <w:proofErr w:type="spellStart"/>
      <w:r w:rsidR="009D2740">
        <w:rPr>
          <w:sz w:val="20"/>
          <w:szCs w:val="20"/>
        </w:rPr>
        <w:t>t.j</w:t>
      </w:r>
      <w:proofErr w:type="spellEnd"/>
      <w:r w:rsidR="009D2740">
        <w:rPr>
          <w:sz w:val="20"/>
          <w:szCs w:val="20"/>
        </w:rPr>
        <w:t xml:space="preserve">. </w:t>
      </w:r>
      <w:r>
        <w:rPr>
          <w:sz w:val="20"/>
          <w:szCs w:val="20"/>
        </w:rPr>
        <w:t xml:space="preserve">Dz. U. z 2003 r. </w:t>
      </w:r>
      <w:r w:rsidR="009D2740">
        <w:rPr>
          <w:sz w:val="20"/>
          <w:szCs w:val="20"/>
        </w:rPr>
        <w:t>N</w:t>
      </w:r>
      <w:r>
        <w:rPr>
          <w:sz w:val="20"/>
          <w:szCs w:val="20"/>
        </w:rPr>
        <w:t>r 169</w:t>
      </w:r>
      <w:r w:rsidR="009D2740">
        <w:rPr>
          <w:sz w:val="20"/>
          <w:szCs w:val="20"/>
        </w:rPr>
        <w:t>,</w:t>
      </w:r>
      <w:r>
        <w:rPr>
          <w:sz w:val="20"/>
          <w:szCs w:val="20"/>
        </w:rPr>
        <w:t xml:space="preserve"> poz. 1650).</w:t>
      </w:r>
    </w:p>
    <w:p w:rsidR="00B0007E" w:rsidRDefault="00B0007E" w:rsidP="00B0007E">
      <w:pPr>
        <w:pStyle w:val="Teksttreci1"/>
        <w:shd w:val="clear" w:color="auto" w:fill="auto"/>
        <w:spacing w:line="226" w:lineRule="exact"/>
        <w:ind w:left="0" w:right="23" w:firstLine="0"/>
        <w:rPr>
          <w:sz w:val="20"/>
          <w:szCs w:val="20"/>
        </w:rPr>
      </w:pPr>
      <w:r>
        <w:rPr>
          <w:sz w:val="20"/>
          <w:szCs w:val="20"/>
        </w:rPr>
        <w:t>Uznaje się, że wszelkie koszty związane z wypełnieniem wymagań określonych powyżej nie podlegają odrębnej zapłacie i są uwzględnione w cenie umownej.</w:t>
      </w:r>
    </w:p>
    <w:p w:rsidR="00B0007E" w:rsidRDefault="00B0007E" w:rsidP="00B0007E">
      <w:pPr>
        <w:pStyle w:val="Teksttreci1"/>
        <w:shd w:val="clear" w:color="auto" w:fill="auto"/>
        <w:spacing w:line="226" w:lineRule="exact"/>
        <w:ind w:left="0" w:right="23" w:firstLine="0"/>
        <w:rPr>
          <w:sz w:val="20"/>
          <w:szCs w:val="20"/>
        </w:rPr>
      </w:pPr>
      <w:r>
        <w:rPr>
          <w:sz w:val="20"/>
          <w:szCs w:val="20"/>
        </w:rPr>
        <w:t>Wykonawca będzie przestrzegać przepisów ochrony przeciwpożarowej.</w:t>
      </w:r>
    </w:p>
    <w:p w:rsidR="00B0007E" w:rsidRDefault="00B0007E" w:rsidP="00B0007E">
      <w:pPr>
        <w:pStyle w:val="Teksttreci1"/>
        <w:shd w:val="clear" w:color="auto" w:fill="auto"/>
        <w:tabs>
          <w:tab w:val="left" w:pos="9211"/>
        </w:tabs>
        <w:spacing w:line="226" w:lineRule="exact"/>
        <w:ind w:left="0" w:right="23" w:firstLine="0"/>
        <w:rPr>
          <w:sz w:val="20"/>
          <w:szCs w:val="20"/>
        </w:rPr>
      </w:pPr>
      <w:r>
        <w:rPr>
          <w:sz w:val="20"/>
          <w:szCs w:val="20"/>
        </w:rPr>
        <w:t>Wykonawca będzie utrzymywać sprawny sprzęt przeciwpożarowy wymagany przez odpowiednie przepisy na terenie wykonywania prac, w pomieszczeniach biurowych, magazynach oraz w maszynach i pojazdach. Materiały łatwopalne będą składowane w sposób zgodny z odpowiednimi przepisami i zabezpieczone przed dostępem osób trzecich i oznakowane. Wykonawca będzie odpowiedzialny za wszelkie straty spowodowane pożarem wywołanym przez pracowników Wykonawcy.</w:t>
      </w:r>
    </w:p>
    <w:p w:rsidR="00B0007E" w:rsidRPr="009D2740" w:rsidRDefault="00B0007E" w:rsidP="00DD43AC">
      <w:pPr>
        <w:pStyle w:val="Teksttreci91"/>
        <w:numPr>
          <w:ilvl w:val="0"/>
          <w:numId w:val="103"/>
        </w:numPr>
        <w:shd w:val="clear" w:color="auto" w:fill="auto"/>
        <w:tabs>
          <w:tab w:val="left" w:pos="851"/>
        </w:tabs>
        <w:spacing w:after="0" w:line="220" w:lineRule="exact"/>
        <w:jc w:val="left"/>
        <w:rPr>
          <w:rStyle w:val="Teksttreci90"/>
          <w:b/>
          <w:sz w:val="20"/>
          <w:szCs w:val="20"/>
          <w:u w:val="none"/>
        </w:rPr>
      </w:pPr>
      <w:bookmarkStart w:id="5" w:name="bookmark8"/>
      <w:r w:rsidRPr="009D2740">
        <w:rPr>
          <w:rStyle w:val="Teksttreci90"/>
          <w:b/>
          <w:sz w:val="20"/>
          <w:szCs w:val="20"/>
          <w:u w:val="none"/>
        </w:rPr>
        <w:t>Warunki dotyczące organizacji ruchu</w:t>
      </w:r>
      <w:bookmarkEnd w:id="5"/>
      <w:r w:rsidRPr="009D2740">
        <w:rPr>
          <w:rStyle w:val="Teksttreci90"/>
          <w:b/>
          <w:sz w:val="20"/>
          <w:szCs w:val="20"/>
          <w:u w:val="none"/>
        </w:rPr>
        <w:t>.</w:t>
      </w:r>
    </w:p>
    <w:p w:rsidR="00163BB0" w:rsidRPr="00C312C4" w:rsidRDefault="00163BB0" w:rsidP="00DD43AC">
      <w:pPr>
        <w:pStyle w:val="Teksttreci1"/>
        <w:numPr>
          <w:ilvl w:val="0"/>
          <w:numId w:val="115"/>
        </w:numPr>
        <w:shd w:val="clear" w:color="auto" w:fill="auto"/>
        <w:spacing w:after="180" w:line="226" w:lineRule="exact"/>
        <w:ind w:right="40"/>
        <w:rPr>
          <w:b/>
        </w:rPr>
      </w:pPr>
      <w:r w:rsidRPr="00C312C4">
        <w:rPr>
          <w:b/>
          <w:sz w:val="20"/>
          <w:szCs w:val="20"/>
        </w:rPr>
        <w:t>Ruch kołowy</w:t>
      </w:r>
      <w:r w:rsidR="00C312C4">
        <w:rPr>
          <w:b/>
          <w:sz w:val="20"/>
          <w:szCs w:val="20"/>
        </w:rPr>
        <w:t xml:space="preserve"> po drogach publicznych</w:t>
      </w:r>
    </w:p>
    <w:p w:rsidR="00C312C4" w:rsidRPr="00C312C4" w:rsidRDefault="00C312C4" w:rsidP="00C312C4">
      <w:pPr>
        <w:pStyle w:val="Teksttreci1"/>
        <w:shd w:val="clear" w:color="auto" w:fill="auto"/>
        <w:spacing w:after="180" w:line="226" w:lineRule="exact"/>
        <w:ind w:left="0" w:right="40" w:firstLine="0"/>
        <w:rPr>
          <w:b/>
        </w:rPr>
      </w:pPr>
      <w:r>
        <w:rPr>
          <w:sz w:val="20"/>
          <w:szCs w:val="20"/>
        </w:rPr>
        <w:t>Realizacja przedsięwzięcia nie wymaga zmiany organizacji ruchu kołowego na drogach dojazdowych do placu budowy.</w:t>
      </w:r>
    </w:p>
    <w:p w:rsidR="00C312C4" w:rsidRPr="00C312C4" w:rsidRDefault="00C312C4" w:rsidP="00DD43AC">
      <w:pPr>
        <w:pStyle w:val="Teksttreci1"/>
        <w:numPr>
          <w:ilvl w:val="0"/>
          <w:numId w:val="115"/>
        </w:numPr>
        <w:shd w:val="clear" w:color="auto" w:fill="auto"/>
        <w:spacing w:after="180" w:line="226" w:lineRule="exact"/>
        <w:ind w:right="40"/>
        <w:rPr>
          <w:b/>
        </w:rPr>
      </w:pPr>
      <w:r w:rsidRPr="00C312C4">
        <w:rPr>
          <w:b/>
          <w:sz w:val="20"/>
          <w:szCs w:val="20"/>
        </w:rPr>
        <w:t>Ruch żeglugowy</w:t>
      </w:r>
      <w:r>
        <w:rPr>
          <w:b/>
          <w:sz w:val="20"/>
          <w:szCs w:val="20"/>
        </w:rPr>
        <w:t xml:space="preserve"> po drodze wodnej</w:t>
      </w:r>
    </w:p>
    <w:p w:rsidR="00B0007E" w:rsidRDefault="00C312C4" w:rsidP="00C312C4">
      <w:pPr>
        <w:pStyle w:val="Teksttreci1"/>
        <w:shd w:val="clear" w:color="auto" w:fill="auto"/>
        <w:spacing w:after="180" w:line="226" w:lineRule="exact"/>
        <w:ind w:left="0" w:right="40" w:firstLine="0"/>
        <w:rPr>
          <w:sz w:val="20"/>
          <w:szCs w:val="20"/>
        </w:rPr>
      </w:pPr>
      <w:r w:rsidRPr="00C312C4">
        <w:rPr>
          <w:sz w:val="20"/>
          <w:szCs w:val="20"/>
        </w:rPr>
        <w:t>W zakresie oznakowania oraz organizacji ruchu żeglugowego należy stosować się do zaleceń Urzędu Żeglugi Śródlądowej w Bydgoszczy, zawartych w piśmie z dnia 16.02.2016 r., znak: Bg-01585/26/74/2016</w:t>
      </w:r>
      <w:r>
        <w:rPr>
          <w:sz w:val="20"/>
          <w:szCs w:val="20"/>
        </w:rPr>
        <w:t xml:space="preserve">. </w:t>
      </w:r>
      <w:r w:rsidR="00572C64">
        <w:rPr>
          <w:sz w:val="20"/>
          <w:szCs w:val="20"/>
        </w:rPr>
        <w:t>Wykonawca wyznaczy obszar budowy</w:t>
      </w:r>
      <w:r w:rsidR="00CD19AE">
        <w:rPr>
          <w:sz w:val="20"/>
          <w:szCs w:val="20"/>
        </w:rPr>
        <w:t xml:space="preserve"> od strony wody o długości ok. 200 m, szerokości ok. 20-25 m i oznaczy zewnętrzne krańce za pomocą 2 żółtych pław z czarnym napisem „BUDOWA”. Zmiana obszaru będzie się odbywać w miarę postępu praz wzdłuż brzegu. Wszelkie zmiany prowadzonych prac powodujące dalsze ograniczenie warunków żeglugowych winny być zgłaszane na bieżąco przez Wykonawcę do RZGW w Poznaniu i UŻŚ w Bydgoszczy. Jeżeli planowany obszar budowy ograniczy szerokość szlaku żeglownego do wielkości mniejszej niż 20 m, Wykonawca wystąpi do UŻŚ w Bydgoszczy o ponowną regulację ruchu żeglugowego.</w:t>
      </w:r>
    </w:p>
    <w:p w:rsidR="00CD19AE" w:rsidRDefault="00CD19AE" w:rsidP="00C312C4">
      <w:pPr>
        <w:pStyle w:val="Teksttreci1"/>
        <w:shd w:val="clear" w:color="auto" w:fill="auto"/>
        <w:spacing w:after="180" w:line="226" w:lineRule="exact"/>
        <w:ind w:left="0" w:right="40" w:firstLine="0"/>
        <w:rPr>
          <w:sz w:val="20"/>
          <w:szCs w:val="20"/>
        </w:rPr>
      </w:pPr>
      <w:r>
        <w:rPr>
          <w:sz w:val="20"/>
          <w:szCs w:val="20"/>
        </w:rPr>
        <w:t xml:space="preserve">Statki biorące udział w budowie muszą posiadać: aktualne dokumenty bezpieczeństwa, kwalifikowaną załogę. Wymiary statków muszą być dostosowane do drogi wodnej klasy 1b. </w:t>
      </w:r>
    </w:p>
    <w:p w:rsidR="00CD19AE" w:rsidRPr="00CD19AE" w:rsidRDefault="00CD19AE" w:rsidP="00C312C4">
      <w:pPr>
        <w:pStyle w:val="Teksttreci1"/>
        <w:shd w:val="clear" w:color="auto" w:fill="auto"/>
        <w:spacing w:after="180" w:line="226" w:lineRule="exact"/>
        <w:ind w:left="0" w:right="40" w:firstLine="0"/>
        <w:rPr>
          <w:b/>
          <w:sz w:val="20"/>
          <w:szCs w:val="20"/>
        </w:rPr>
      </w:pPr>
      <w:r w:rsidRPr="00CD19AE">
        <w:rPr>
          <w:b/>
          <w:sz w:val="20"/>
          <w:szCs w:val="20"/>
        </w:rPr>
        <w:t>Oznakowanie:</w:t>
      </w:r>
    </w:p>
    <w:p w:rsidR="00CD19AE" w:rsidRDefault="00CD19AE" w:rsidP="00CD19AE">
      <w:pPr>
        <w:pStyle w:val="Teksttreci1"/>
        <w:shd w:val="clear" w:color="auto" w:fill="auto"/>
        <w:spacing w:before="0" w:line="226" w:lineRule="exact"/>
        <w:ind w:left="0" w:right="40" w:firstLine="0"/>
        <w:rPr>
          <w:sz w:val="20"/>
          <w:szCs w:val="20"/>
        </w:rPr>
      </w:pPr>
      <w:r>
        <w:rPr>
          <w:sz w:val="20"/>
          <w:szCs w:val="20"/>
        </w:rPr>
        <w:t>150 m w górę na prawym brzegu rzeki, przed obszarem budowy, należy wystawić znaki żeglugowe:</w:t>
      </w:r>
    </w:p>
    <w:p w:rsidR="00CD19AE" w:rsidRDefault="00CD19AE" w:rsidP="00CD19AE">
      <w:pPr>
        <w:pStyle w:val="Teksttreci1"/>
        <w:shd w:val="clear" w:color="auto" w:fill="auto"/>
        <w:spacing w:before="0" w:line="226" w:lineRule="exact"/>
        <w:ind w:left="0" w:right="40" w:firstLine="0"/>
        <w:rPr>
          <w:sz w:val="20"/>
          <w:szCs w:val="20"/>
        </w:rPr>
      </w:pPr>
      <w:r>
        <w:rPr>
          <w:sz w:val="20"/>
          <w:szCs w:val="20"/>
        </w:rPr>
        <w:t>- B6 – nakaz nieprzekraczania prędkości 5 km/h,</w:t>
      </w:r>
    </w:p>
    <w:p w:rsidR="00CD19AE" w:rsidRDefault="00CD19AE" w:rsidP="00CD19AE">
      <w:pPr>
        <w:pStyle w:val="Teksttreci1"/>
        <w:shd w:val="clear" w:color="auto" w:fill="auto"/>
        <w:spacing w:before="0" w:line="226" w:lineRule="exact"/>
        <w:ind w:left="0" w:right="40" w:firstLine="0"/>
        <w:rPr>
          <w:sz w:val="20"/>
          <w:szCs w:val="20"/>
        </w:rPr>
      </w:pPr>
      <w:r>
        <w:rPr>
          <w:sz w:val="20"/>
          <w:szCs w:val="20"/>
        </w:rPr>
        <w:t xml:space="preserve">- </w:t>
      </w:r>
      <w:r w:rsidR="008D78EF">
        <w:rPr>
          <w:sz w:val="20"/>
          <w:szCs w:val="20"/>
        </w:rPr>
        <w:t>B7 – nakaz nadania sygnału dźwiękowego,</w:t>
      </w:r>
    </w:p>
    <w:p w:rsidR="008D78EF" w:rsidRDefault="008D78EF" w:rsidP="00CD19AE">
      <w:pPr>
        <w:pStyle w:val="Teksttreci1"/>
        <w:shd w:val="clear" w:color="auto" w:fill="auto"/>
        <w:spacing w:before="0" w:line="226" w:lineRule="exact"/>
        <w:ind w:left="0" w:right="40" w:firstLine="0"/>
        <w:rPr>
          <w:sz w:val="20"/>
          <w:szCs w:val="20"/>
        </w:rPr>
      </w:pPr>
      <w:r>
        <w:rPr>
          <w:sz w:val="20"/>
          <w:szCs w:val="20"/>
        </w:rPr>
        <w:t>- B8 – nakaz zachowania szczególnej ostrożności,</w:t>
      </w:r>
    </w:p>
    <w:p w:rsidR="008D78EF" w:rsidRDefault="008D78EF" w:rsidP="00CD19AE">
      <w:pPr>
        <w:pStyle w:val="Teksttreci1"/>
        <w:shd w:val="clear" w:color="auto" w:fill="auto"/>
        <w:spacing w:before="0" w:line="226" w:lineRule="exact"/>
        <w:ind w:left="0" w:right="40" w:firstLine="0"/>
        <w:rPr>
          <w:sz w:val="20"/>
          <w:szCs w:val="20"/>
        </w:rPr>
      </w:pPr>
      <w:r>
        <w:rPr>
          <w:sz w:val="20"/>
          <w:szCs w:val="20"/>
        </w:rPr>
        <w:t>- C3 – ograniczenie szerokości szlaku,</w:t>
      </w:r>
    </w:p>
    <w:p w:rsidR="008D78EF" w:rsidRDefault="008D78EF" w:rsidP="00CD19AE">
      <w:pPr>
        <w:pStyle w:val="Teksttreci1"/>
        <w:shd w:val="clear" w:color="auto" w:fill="auto"/>
        <w:spacing w:before="0" w:line="226" w:lineRule="exact"/>
        <w:ind w:left="0" w:right="40" w:firstLine="0"/>
        <w:rPr>
          <w:sz w:val="20"/>
          <w:szCs w:val="20"/>
        </w:rPr>
      </w:pPr>
      <w:r>
        <w:rPr>
          <w:sz w:val="20"/>
          <w:szCs w:val="20"/>
        </w:rPr>
        <w:t>Na lewym brzegu rzeki znak żeglugowy E11 – koniec obowiązywania nakazu.</w:t>
      </w:r>
    </w:p>
    <w:p w:rsidR="008D78EF" w:rsidRDefault="008D78EF" w:rsidP="00CD19AE">
      <w:pPr>
        <w:pStyle w:val="Teksttreci1"/>
        <w:shd w:val="clear" w:color="auto" w:fill="auto"/>
        <w:spacing w:before="0" w:line="226" w:lineRule="exact"/>
        <w:ind w:left="0" w:right="40" w:firstLine="0"/>
        <w:rPr>
          <w:sz w:val="20"/>
          <w:szCs w:val="20"/>
        </w:rPr>
      </w:pPr>
      <w:r>
        <w:rPr>
          <w:sz w:val="20"/>
          <w:szCs w:val="20"/>
        </w:rPr>
        <w:t>100 m w dół na lewym brzegu rzeki, przed obszarem budowy, należy wystawić znaki żeglugowe:</w:t>
      </w:r>
    </w:p>
    <w:p w:rsidR="008D78EF" w:rsidRDefault="008D78EF" w:rsidP="008D78EF">
      <w:pPr>
        <w:pStyle w:val="Teksttreci1"/>
        <w:shd w:val="clear" w:color="auto" w:fill="auto"/>
        <w:spacing w:before="0" w:line="226" w:lineRule="exact"/>
        <w:ind w:left="0" w:right="40" w:firstLine="0"/>
        <w:rPr>
          <w:sz w:val="20"/>
          <w:szCs w:val="20"/>
        </w:rPr>
      </w:pPr>
      <w:r>
        <w:rPr>
          <w:sz w:val="20"/>
          <w:szCs w:val="20"/>
        </w:rPr>
        <w:t>- B6 – nakaz nieprzekraczania prędkości 5 km/h,</w:t>
      </w:r>
    </w:p>
    <w:p w:rsidR="008D78EF" w:rsidRDefault="008D78EF" w:rsidP="008D78EF">
      <w:pPr>
        <w:pStyle w:val="Teksttreci1"/>
        <w:shd w:val="clear" w:color="auto" w:fill="auto"/>
        <w:spacing w:before="0" w:line="226" w:lineRule="exact"/>
        <w:ind w:left="0" w:right="40" w:firstLine="0"/>
        <w:rPr>
          <w:sz w:val="20"/>
          <w:szCs w:val="20"/>
        </w:rPr>
      </w:pPr>
      <w:r>
        <w:rPr>
          <w:sz w:val="20"/>
          <w:szCs w:val="20"/>
        </w:rPr>
        <w:t>- B7 – nakaz nadania sygnału dźwiękowego,</w:t>
      </w:r>
    </w:p>
    <w:p w:rsidR="008D78EF" w:rsidRDefault="008D78EF" w:rsidP="008D78EF">
      <w:pPr>
        <w:pStyle w:val="Teksttreci1"/>
        <w:shd w:val="clear" w:color="auto" w:fill="auto"/>
        <w:spacing w:before="0" w:line="226" w:lineRule="exact"/>
        <w:ind w:left="0" w:right="40" w:firstLine="0"/>
        <w:rPr>
          <w:sz w:val="20"/>
          <w:szCs w:val="20"/>
        </w:rPr>
      </w:pPr>
      <w:r>
        <w:rPr>
          <w:sz w:val="20"/>
          <w:szCs w:val="20"/>
        </w:rPr>
        <w:t>- B8 – nakaz zachowania szczególnej ostrożności,</w:t>
      </w:r>
    </w:p>
    <w:p w:rsidR="008D78EF" w:rsidRDefault="008D78EF" w:rsidP="008D78EF">
      <w:pPr>
        <w:pStyle w:val="Teksttreci1"/>
        <w:shd w:val="clear" w:color="auto" w:fill="auto"/>
        <w:spacing w:before="0" w:line="226" w:lineRule="exact"/>
        <w:ind w:left="0" w:right="40" w:firstLine="0"/>
        <w:rPr>
          <w:sz w:val="20"/>
          <w:szCs w:val="20"/>
        </w:rPr>
      </w:pPr>
      <w:r>
        <w:rPr>
          <w:sz w:val="20"/>
          <w:szCs w:val="20"/>
        </w:rPr>
        <w:t>- C3 – ograniczenie szerokości szlaku,</w:t>
      </w:r>
    </w:p>
    <w:p w:rsidR="008D78EF" w:rsidRDefault="008D78EF" w:rsidP="008D78EF">
      <w:pPr>
        <w:pStyle w:val="Teksttreci1"/>
        <w:shd w:val="clear" w:color="auto" w:fill="auto"/>
        <w:spacing w:before="0" w:line="226" w:lineRule="exact"/>
        <w:ind w:left="0" w:right="40" w:firstLine="0"/>
        <w:rPr>
          <w:sz w:val="20"/>
          <w:szCs w:val="20"/>
        </w:rPr>
      </w:pPr>
      <w:r>
        <w:rPr>
          <w:sz w:val="20"/>
          <w:szCs w:val="20"/>
        </w:rPr>
        <w:t>Na prawym brzegu rzeki znak żeglugowy E11 – koniec obowiązywania nakazu.</w:t>
      </w:r>
    </w:p>
    <w:p w:rsidR="008D78EF" w:rsidRDefault="008D78EF" w:rsidP="00CD19AE">
      <w:pPr>
        <w:pStyle w:val="Teksttreci1"/>
        <w:shd w:val="clear" w:color="auto" w:fill="auto"/>
        <w:spacing w:before="0" w:line="226" w:lineRule="exact"/>
        <w:ind w:left="0" w:right="40" w:firstLine="0"/>
        <w:rPr>
          <w:sz w:val="20"/>
          <w:szCs w:val="20"/>
        </w:rPr>
      </w:pPr>
      <w:r>
        <w:rPr>
          <w:sz w:val="20"/>
          <w:szCs w:val="20"/>
        </w:rPr>
        <w:t>Znaki żeglugowe należy wystawić pod nadzorem RZGW w Poznaniu. Po zakończeniu prac znaki muszą być niezwłocznie zdjęte.</w:t>
      </w:r>
    </w:p>
    <w:p w:rsidR="008D78EF" w:rsidRPr="00C312C4" w:rsidRDefault="008D78EF" w:rsidP="00CD19AE">
      <w:pPr>
        <w:pStyle w:val="Teksttreci1"/>
        <w:shd w:val="clear" w:color="auto" w:fill="auto"/>
        <w:spacing w:before="0" w:line="226" w:lineRule="exact"/>
        <w:ind w:left="0" w:right="40" w:firstLine="0"/>
        <w:rPr>
          <w:sz w:val="20"/>
          <w:szCs w:val="20"/>
        </w:rPr>
      </w:pPr>
    </w:p>
    <w:p w:rsidR="00B0007E" w:rsidRPr="00150E4B" w:rsidRDefault="00B0007E" w:rsidP="00DD43AC">
      <w:pPr>
        <w:pStyle w:val="Teksttreci91"/>
        <w:numPr>
          <w:ilvl w:val="0"/>
          <w:numId w:val="103"/>
        </w:numPr>
        <w:shd w:val="clear" w:color="auto" w:fill="auto"/>
        <w:tabs>
          <w:tab w:val="left" w:pos="851"/>
        </w:tabs>
        <w:spacing w:after="0" w:line="226" w:lineRule="exact"/>
        <w:jc w:val="left"/>
        <w:rPr>
          <w:rStyle w:val="Teksttreci90"/>
          <w:b/>
          <w:sz w:val="20"/>
          <w:szCs w:val="20"/>
          <w:u w:val="none"/>
        </w:rPr>
      </w:pPr>
      <w:bookmarkStart w:id="6" w:name="bookmark9"/>
      <w:r w:rsidRPr="00150E4B">
        <w:rPr>
          <w:rStyle w:val="Teksttreci90"/>
          <w:b/>
          <w:sz w:val="20"/>
          <w:szCs w:val="20"/>
          <w:u w:val="none"/>
        </w:rPr>
        <w:lastRenderedPageBreak/>
        <w:t>Ogrodzenie placu budowy</w:t>
      </w:r>
      <w:bookmarkEnd w:id="6"/>
      <w:r w:rsidRPr="00150E4B">
        <w:rPr>
          <w:rStyle w:val="Teksttreci90"/>
          <w:b/>
          <w:sz w:val="20"/>
          <w:szCs w:val="20"/>
          <w:u w:val="none"/>
        </w:rPr>
        <w:t>.</w:t>
      </w:r>
    </w:p>
    <w:p w:rsidR="00B0007E" w:rsidRDefault="00B0007E" w:rsidP="00B0007E">
      <w:pPr>
        <w:pStyle w:val="Teksttreci1"/>
        <w:shd w:val="clear" w:color="auto" w:fill="auto"/>
        <w:tabs>
          <w:tab w:val="left" w:pos="851"/>
        </w:tabs>
        <w:spacing w:line="226" w:lineRule="exact"/>
        <w:ind w:left="0" w:firstLine="0"/>
      </w:pPr>
      <w:r>
        <w:rPr>
          <w:sz w:val="20"/>
          <w:szCs w:val="20"/>
        </w:rPr>
        <w:t xml:space="preserve">                Wykonawca jest zobowiązany do:</w:t>
      </w:r>
    </w:p>
    <w:p w:rsidR="00B0007E" w:rsidRDefault="00B0007E" w:rsidP="00BC7D12">
      <w:pPr>
        <w:pStyle w:val="Teksttreci1"/>
        <w:numPr>
          <w:ilvl w:val="0"/>
          <w:numId w:val="106"/>
        </w:numPr>
        <w:shd w:val="clear" w:color="auto" w:fill="auto"/>
        <w:tabs>
          <w:tab w:val="left" w:pos="851"/>
          <w:tab w:val="left" w:pos="922"/>
        </w:tabs>
        <w:spacing w:line="226" w:lineRule="exact"/>
        <w:ind w:left="851" w:right="40" w:hanging="851"/>
        <w:rPr>
          <w:sz w:val="20"/>
          <w:szCs w:val="20"/>
        </w:rPr>
      </w:pPr>
      <w:r>
        <w:rPr>
          <w:sz w:val="20"/>
          <w:szCs w:val="20"/>
        </w:rPr>
        <w:t xml:space="preserve">przedstawienia Inspektorowi nadzoru inwestorskiego projektu zagospodarowania placu budowy lub </w:t>
      </w:r>
      <w:r>
        <w:rPr>
          <w:sz w:val="20"/>
          <w:szCs w:val="20"/>
        </w:rPr>
        <w:tab/>
        <w:t>szkiców planów organizacji i ochrony placu budowy i uzyskania jego akceptacji,</w:t>
      </w:r>
    </w:p>
    <w:p w:rsidR="00B0007E" w:rsidRDefault="00B0007E" w:rsidP="00DD43AC">
      <w:pPr>
        <w:pStyle w:val="Teksttreci1"/>
        <w:numPr>
          <w:ilvl w:val="0"/>
          <w:numId w:val="106"/>
        </w:numPr>
        <w:shd w:val="clear" w:color="auto" w:fill="auto"/>
        <w:tabs>
          <w:tab w:val="left" w:pos="851"/>
          <w:tab w:val="left" w:pos="926"/>
        </w:tabs>
        <w:spacing w:line="226" w:lineRule="exact"/>
        <w:rPr>
          <w:sz w:val="20"/>
          <w:szCs w:val="20"/>
        </w:rPr>
      </w:pPr>
      <w:r>
        <w:rPr>
          <w:sz w:val="20"/>
          <w:szCs w:val="20"/>
        </w:rPr>
        <w:t>ogrodzenia</w:t>
      </w:r>
      <w:r w:rsidR="00150E4B">
        <w:rPr>
          <w:sz w:val="20"/>
          <w:szCs w:val="20"/>
        </w:rPr>
        <w:t>,  oznakowania</w:t>
      </w:r>
      <w:r>
        <w:rPr>
          <w:sz w:val="20"/>
          <w:szCs w:val="20"/>
        </w:rPr>
        <w:t xml:space="preserve"> i utrzymania porządku na placu budowy,</w:t>
      </w:r>
    </w:p>
    <w:p w:rsidR="00B0007E" w:rsidRDefault="00B0007E" w:rsidP="00DD43AC">
      <w:pPr>
        <w:pStyle w:val="Teksttreci1"/>
        <w:numPr>
          <w:ilvl w:val="0"/>
          <w:numId w:val="106"/>
        </w:numPr>
        <w:shd w:val="clear" w:color="auto" w:fill="auto"/>
        <w:tabs>
          <w:tab w:val="left" w:pos="851"/>
          <w:tab w:val="left" w:pos="922"/>
        </w:tabs>
        <w:spacing w:line="226" w:lineRule="exact"/>
        <w:ind w:right="40"/>
        <w:rPr>
          <w:sz w:val="20"/>
          <w:szCs w:val="20"/>
        </w:rPr>
      </w:pPr>
      <w:r>
        <w:rPr>
          <w:sz w:val="20"/>
          <w:szCs w:val="20"/>
        </w:rPr>
        <w:t xml:space="preserve">właściwego, zgodnego z projektem zagospodarowania, składowania materiałów i elementów </w:t>
      </w:r>
      <w:r>
        <w:rPr>
          <w:sz w:val="20"/>
          <w:szCs w:val="20"/>
        </w:rPr>
        <w:tab/>
        <w:t>budowlanych,</w:t>
      </w:r>
    </w:p>
    <w:p w:rsidR="00B0007E" w:rsidRDefault="00B0007E" w:rsidP="00DD43AC">
      <w:pPr>
        <w:pStyle w:val="Teksttreci1"/>
        <w:numPr>
          <w:ilvl w:val="0"/>
          <w:numId w:val="106"/>
        </w:numPr>
        <w:shd w:val="clear" w:color="auto" w:fill="auto"/>
        <w:tabs>
          <w:tab w:val="left" w:pos="851"/>
          <w:tab w:val="left" w:pos="926"/>
        </w:tabs>
        <w:spacing w:after="240" w:line="226" w:lineRule="exact"/>
        <w:ind w:left="851" w:right="40" w:hanging="851"/>
        <w:rPr>
          <w:sz w:val="20"/>
          <w:szCs w:val="20"/>
        </w:rPr>
      </w:pPr>
      <w:r>
        <w:rPr>
          <w:sz w:val="20"/>
          <w:szCs w:val="20"/>
        </w:rPr>
        <w:t>utrzymywania w czystoś</w:t>
      </w:r>
      <w:r w:rsidR="00150E4B">
        <w:rPr>
          <w:sz w:val="20"/>
          <w:szCs w:val="20"/>
        </w:rPr>
        <w:t>ci dróg publicznych i ulic prowadzących do placu budowy, w szczególności ulicy Wodnej/rzecznej oraz ulicy Garncarskiej</w:t>
      </w:r>
      <w:r>
        <w:rPr>
          <w:sz w:val="20"/>
          <w:szCs w:val="20"/>
        </w:rPr>
        <w:t>.</w:t>
      </w:r>
      <w:r w:rsidR="00150E4B">
        <w:rPr>
          <w:sz w:val="20"/>
          <w:szCs w:val="20"/>
        </w:rPr>
        <w:t xml:space="preserve"> W rejonie wyjazdu z palcu budowy ww. ulice należy oznakować znakiem ostrzegawczym w kolorze żółtym z czarnym napisem: „Uwaga – wyjazd </w:t>
      </w:r>
      <w:r w:rsidR="00150E4B">
        <w:rPr>
          <w:sz w:val="20"/>
          <w:szCs w:val="20"/>
        </w:rPr>
        <w:br/>
        <w:t xml:space="preserve">z placu budowy”. Szczegółową lokalizację Wykonawca uzgodni z Inspektorem nadzoru inwestorskiego. </w:t>
      </w:r>
    </w:p>
    <w:p w:rsidR="00302D4F" w:rsidRPr="00150E4B" w:rsidRDefault="009D2740" w:rsidP="00DD43AC">
      <w:pPr>
        <w:pStyle w:val="Teksttreci91"/>
        <w:numPr>
          <w:ilvl w:val="0"/>
          <w:numId w:val="103"/>
        </w:numPr>
        <w:shd w:val="clear" w:color="auto" w:fill="auto"/>
        <w:tabs>
          <w:tab w:val="left" w:pos="851"/>
        </w:tabs>
        <w:spacing w:after="0" w:line="226" w:lineRule="exact"/>
        <w:jc w:val="left"/>
        <w:rPr>
          <w:rStyle w:val="Teksttreci90"/>
          <w:b/>
          <w:sz w:val="20"/>
          <w:szCs w:val="20"/>
          <w:u w:val="none"/>
        </w:rPr>
      </w:pPr>
      <w:bookmarkStart w:id="7" w:name="bookmark10"/>
      <w:r w:rsidRPr="00150E4B">
        <w:rPr>
          <w:rStyle w:val="Teksttreci90"/>
          <w:b/>
          <w:sz w:val="20"/>
          <w:szCs w:val="20"/>
          <w:u w:val="none"/>
        </w:rPr>
        <w:t>Warunki dotyczące ochrony konserwatorskiej.</w:t>
      </w:r>
    </w:p>
    <w:p w:rsidR="0004361E" w:rsidRPr="00D1237A" w:rsidRDefault="00D1237A" w:rsidP="00150E4B">
      <w:pPr>
        <w:pStyle w:val="Teksttreci91"/>
        <w:shd w:val="clear" w:color="auto" w:fill="auto"/>
        <w:tabs>
          <w:tab w:val="left" w:pos="851"/>
        </w:tabs>
        <w:spacing w:after="0" w:line="226" w:lineRule="exact"/>
        <w:ind w:left="0" w:firstLine="0"/>
        <w:jc w:val="both"/>
        <w:rPr>
          <w:rStyle w:val="Teksttreci90"/>
          <w:b/>
          <w:sz w:val="20"/>
          <w:szCs w:val="20"/>
          <w:u w:val="none"/>
        </w:rPr>
      </w:pPr>
      <w:r w:rsidRPr="00D1237A">
        <w:rPr>
          <w:rStyle w:val="Teksttreci90"/>
          <w:b/>
          <w:sz w:val="20"/>
          <w:szCs w:val="20"/>
          <w:u w:val="none"/>
        </w:rPr>
        <w:t>Przedsięwzięcie jest częściowo zlokalizowane  w strefie ścisłej ochrony konserwatorskiej średniowiecznych i nowożytnych nawarstwień kulturowych układu urbanistycznego miasta Wronki, wpisanego do rejestru zabytków pod nr 476/Wlkp./A z dnia 16.03.2007 r., obszar AZP 46-22.</w:t>
      </w:r>
      <w:r>
        <w:rPr>
          <w:rStyle w:val="Teksttreci90"/>
          <w:b/>
          <w:sz w:val="20"/>
          <w:szCs w:val="20"/>
          <w:u w:val="none"/>
        </w:rPr>
        <w:t xml:space="preserve"> Wykonawca jest zobowiązany do prowadzenia badań archeologicznych.  Badania może prowadzić osoba, która ukończyła studia drugiego stopnia lub jednolite studia magisterskie, w zakresie archeologii i przez co najmniej 12 miesięcy brała udział w badaniach archeologicznych. Doświadczenie zawodowe może być nabyte poza terytorium RP. Koszty badań ar</w:t>
      </w:r>
      <w:r w:rsidR="004D7061">
        <w:rPr>
          <w:rStyle w:val="Teksttreci90"/>
          <w:b/>
          <w:sz w:val="20"/>
          <w:szCs w:val="20"/>
          <w:u w:val="none"/>
        </w:rPr>
        <w:t xml:space="preserve">cheologicznych ponosi Wykonawca, który powinien je uwzględnić w kosztach ogólnych (pośrednich). </w:t>
      </w:r>
    </w:p>
    <w:p w:rsidR="00150E4B" w:rsidRDefault="00150E4B" w:rsidP="00150E4B">
      <w:pPr>
        <w:pStyle w:val="Teksttreci91"/>
        <w:shd w:val="clear" w:color="auto" w:fill="auto"/>
        <w:tabs>
          <w:tab w:val="left" w:pos="851"/>
        </w:tabs>
        <w:spacing w:after="0" w:line="226" w:lineRule="exact"/>
        <w:ind w:left="0" w:firstLine="0"/>
        <w:jc w:val="both"/>
        <w:rPr>
          <w:rStyle w:val="Teksttreci90"/>
          <w:sz w:val="20"/>
          <w:szCs w:val="20"/>
          <w:u w:val="none"/>
        </w:rPr>
      </w:pPr>
      <w:r w:rsidRPr="00150E4B">
        <w:rPr>
          <w:rStyle w:val="Teksttreci90"/>
          <w:sz w:val="20"/>
          <w:szCs w:val="20"/>
          <w:u w:val="none"/>
        </w:rPr>
        <w:t xml:space="preserve">Wykonawca zobowiązany jest  </w:t>
      </w:r>
      <w:r>
        <w:rPr>
          <w:rStyle w:val="Teksttreci90"/>
          <w:sz w:val="20"/>
          <w:szCs w:val="20"/>
          <w:u w:val="none"/>
        </w:rPr>
        <w:t xml:space="preserve">do realizacji przedsięwzięcia przy zachowaniu warunków wynikających z </w:t>
      </w:r>
      <w:r w:rsidR="008D78EF">
        <w:rPr>
          <w:rStyle w:val="Teksttreci90"/>
          <w:sz w:val="20"/>
          <w:szCs w:val="20"/>
          <w:u w:val="none"/>
        </w:rPr>
        <w:t>Pozwolenia nr 255/A/2016 z dnia 05.05.2016 r. na prowadzenie robót budowlanych na obszarze wpisanym do rejestru</w:t>
      </w:r>
      <w:r w:rsidR="00F54D9B">
        <w:rPr>
          <w:rStyle w:val="Teksttreci90"/>
          <w:sz w:val="20"/>
          <w:szCs w:val="20"/>
          <w:u w:val="none"/>
        </w:rPr>
        <w:t xml:space="preserve"> zabytków historycznego układu urbanistycznego, oraz Pozwolenia nr 388/2016/C z dnia 30.05.2016 r. na prowadzenie badań archeologicznych, wydanych przez Wielkopolskiego Wojewódzkiego Konserwatora Zabytków. Zgodnie z Pozwoleniem nr 388/2016/C z dnia 30.05.2016 r. na prowadzenie badań archeologicznych Wykonawca ma obowiązek:</w:t>
      </w:r>
    </w:p>
    <w:p w:rsidR="00F54D9B" w:rsidRDefault="00F54D9B" w:rsidP="00150E4B">
      <w:pPr>
        <w:pStyle w:val="Teksttreci91"/>
        <w:shd w:val="clear" w:color="auto" w:fill="auto"/>
        <w:tabs>
          <w:tab w:val="left" w:pos="851"/>
        </w:tabs>
        <w:spacing w:after="0" w:line="226" w:lineRule="exact"/>
        <w:ind w:left="0" w:firstLine="0"/>
        <w:jc w:val="both"/>
        <w:rPr>
          <w:rStyle w:val="Teksttreci90"/>
          <w:sz w:val="20"/>
          <w:szCs w:val="20"/>
          <w:u w:val="none"/>
        </w:rPr>
      </w:pPr>
      <w:r>
        <w:rPr>
          <w:rStyle w:val="Teksttreci90"/>
          <w:sz w:val="20"/>
          <w:szCs w:val="20"/>
          <w:u w:val="none"/>
        </w:rPr>
        <w:t>- przekazać WWKZ imię i nazwisko osoby wyznaczonej do badań archeologicznych nie później niż 7 dni przed dniem rozpoczęcia badań,</w:t>
      </w:r>
    </w:p>
    <w:p w:rsidR="00F54D9B" w:rsidRDefault="00F54D9B" w:rsidP="00150E4B">
      <w:pPr>
        <w:pStyle w:val="Teksttreci91"/>
        <w:shd w:val="clear" w:color="auto" w:fill="auto"/>
        <w:tabs>
          <w:tab w:val="left" w:pos="851"/>
        </w:tabs>
        <w:spacing w:after="0" w:line="226" w:lineRule="exact"/>
        <w:ind w:left="0" w:firstLine="0"/>
        <w:jc w:val="both"/>
        <w:rPr>
          <w:rStyle w:val="Teksttreci90"/>
          <w:sz w:val="20"/>
          <w:szCs w:val="20"/>
          <w:u w:val="none"/>
        </w:rPr>
      </w:pPr>
      <w:r>
        <w:rPr>
          <w:rStyle w:val="Teksttreci90"/>
          <w:sz w:val="20"/>
          <w:szCs w:val="20"/>
          <w:u w:val="none"/>
        </w:rPr>
        <w:t>- niezwłocznego zawiadomienia WWKZ o wszelkich zagrożeniach lub nowych okolicznościach ujawnionych w trakcie prowadzenia wskazanych w pozwoleniu badań archeologicznych,</w:t>
      </w:r>
    </w:p>
    <w:p w:rsidR="00F54D9B" w:rsidRDefault="00F54D9B" w:rsidP="00150E4B">
      <w:pPr>
        <w:pStyle w:val="Teksttreci91"/>
        <w:shd w:val="clear" w:color="auto" w:fill="auto"/>
        <w:tabs>
          <w:tab w:val="left" w:pos="851"/>
        </w:tabs>
        <w:spacing w:after="0" w:line="226" w:lineRule="exact"/>
        <w:ind w:left="0" w:firstLine="0"/>
        <w:jc w:val="both"/>
        <w:rPr>
          <w:rStyle w:val="Teksttreci90"/>
          <w:sz w:val="20"/>
          <w:szCs w:val="20"/>
          <w:u w:val="none"/>
        </w:rPr>
      </w:pPr>
      <w:r>
        <w:rPr>
          <w:rStyle w:val="Teksttreci90"/>
          <w:sz w:val="20"/>
          <w:szCs w:val="20"/>
          <w:u w:val="none"/>
        </w:rPr>
        <w:t xml:space="preserve">- niezwłocznego zawiadomienia WWKZ o przerwach we wskazanych </w:t>
      </w:r>
      <w:r w:rsidR="0004361E">
        <w:rPr>
          <w:rStyle w:val="Teksttreci90"/>
          <w:sz w:val="20"/>
          <w:szCs w:val="20"/>
          <w:u w:val="none"/>
        </w:rPr>
        <w:t>w pozwoleniu badaniach archeologicznych, które mogą wpłynąć na zmianę programu badań,</w:t>
      </w:r>
    </w:p>
    <w:p w:rsidR="0004361E" w:rsidRDefault="0004361E" w:rsidP="00150E4B">
      <w:pPr>
        <w:pStyle w:val="Teksttreci91"/>
        <w:shd w:val="clear" w:color="auto" w:fill="auto"/>
        <w:tabs>
          <w:tab w:val="left" w:pos="851"/>
        </w:tabs>
        <w:spacing w:after="0" w:line="226" w:lineRule="exact"/>
        <w:ind w:left="0" w:firstLine="0"/>
        <w:jc w:val="both"/>
        <w:rPr>
          <w:rStyle w:val="Teksttreci90"/>
          <w:sz w:val="20"/>
          <w:szCs w:val="20"/>
          <w:u w:val="none"/>
        </w:rPr>
      </w:pPr>
      <w:r>
        <w:rPr>
          <w:rStyle w:val="Teksttreci90"/>
          <w:sz w:val="20"/>
          <w:szCs w:val="20"/>
          <w:u w:val="none"/>
        </w:rPr>
        <w:t>- prowadzenia dokumentacji przebiegu badań archeologicznych oraz opracowania wyników tych badań w sposób umożliwiający jednoznaczną identyfikację i dokładną przestrzenną lokalizację wszystkich czynności oraz dokonanych odkryć  i przekazania jej WWKZ w terminie 6 miesięcy od dnia zakończenia tych badań,</w:t>
      </w:r>
    </w:p>
    <w:p w:rsidR="0004361E" w:rsidRDefault="0004361E" w:rsidP="00150E4B">
      <w:pPr>
        <w:pStyle w:val="Teksttreci91"/>
        <w:shd w:val="clear" w:color="auto" w:fill="auto"/>
        <w:tabs>
          <w:tab w:val="left" w:pos="851"/>
        </w:tabs>
        <w:spacing w:after="0" w:line="226" w:lineRule="exact"/>
        <w:ind w:left="0" w:firstLine="0"/>
        <w:jc w:val="both"/>
        <w:rPr>
          <w:rStyle w:val="Teksttreci90"/>
          <w:sz w:val="20"/>
          <w:szCs w:val="20"/>
          <w:u w:val="none"/>
        </w:rPr>
      </w:pPr>
      <w:r>
        <w:rPr>
          <w:rStyle w:val="Teksttreci90"/>
          <w:sz w:val="20"/>
          <w:szCs w:val="20"/>
          <w:u w:val="none"/>
        </w:rPr>
        <w:t>- prowadzenia doraźnej konserwacji pozyskanych zabytków i przekazanie ich WWKZ w terminie 3 lat od dnia zakończenia tych badań,</w:t>
      </w:r>
    </w:p>
    <w:p w:rsidR="0004361E" w:rsidRDefault="0004361E" w:rsidP="00150E4B">
      <w:pPr>
        <w:pStyle w:val="Teksttreci91"/>
        <w:shd w:val="clear" w:color="auto" w:fill="auto"/>
        <w:tabs>
          <w:tab w:val="left" w:pos="851"/>
        </w:tabs>
        <w:spacing w:after="0" w:line="226" w:lineRule="exact"/>
        <w:ind w:left="0" w:firstLine="0"/>
        <w:jc w:val="both"/>
        <w:rPr>
          <w:rStyle w:val="Teksttreci90"/>
          <w:sz w:val="20"/>
          <w:szCs w:val="20"/>
          <w:u w:val="none"/>
        </w:rPr>
      </w:pPr>
      <w:r>
        <w:rPr>
          <w:rStyle w:val="Teksttreci90"/>
          <w:sz w:val="20"/>
          <w:szCs w:val="20"/>
          <w:u w:val="none"/>
        </w:rPr>
        <w:t>- prowadzenia inwentaryzacji polowej pozyskanych zabytków i ich dokumentację wraz z przekazaniem do WWKZ w terminie 6 miesięcy od dnia zakończenia badań archeologicznych,</w:t>
      </w:r>
    </w:p>
    <w:p w:rsidR="0004361E" w:rsidRDefault="0004361E" w:rsidP="00150E4B">
      <w:pPr>
        <w:pStyle w:val="Teksttreci91"/>
        <w:shd w:val="clear" w:color="auto" w:fill="auto"/>
        <w:tabs>
          <w:tab w:val="left" w:pos="851"/>
        </w:tabs>
        <w:spacing w:after="0" w:line="226" w:lineRule="exact"/>
        <w:ind w:left="0" w:firstLine="0"/>
        <w:jc w:val="both"/>
        <w:rPr>
          <w:rStyle w:val="Teksttreci90"/>
          <w:sz w:val="20"/>
          <w:szCs w:val="20"/>
          <w:u w:val="none"/>
        </w:rPr>
      </w:pPr>
      <w:r>
        <w:rPr>
          <w:rStyle w:val="Teksttreci90"/>
          <w:sz w:val="20"/>
          <w:szCs w:val="20"/>
          <w:u w:val="none"/>
        </w:rPr>
        <w:t>- sporządzenia sprawozdania z przeprowadzonych badań archeologicznych i przekazania tego sprawozdania WWKZ w terminie 3 tygodni od dnia ich zakończenia,</w:t>
      </w:r>
    </w:p>
    <w:p w:rsidR="0004361E" w:rsidRDefault="0004361E" w:rsidP="00150E4B">
      <w:pPr>
        <w:pStyle w:val="Teksttreci91"/>
        <w:shd w:val="clear" w:color="auto" w:fill="auto"/>
        <w:tabs>
          <w:tab w:val="left" w:pos="851"/>
        </w:tabs>
        <w:spacing w:after="0" w:line="226" w:lineRule="exact"/>
        <w:ind w:left="0" w:firstLine="0"/>
        <w:jc w:val="both"/>
        <w:rPr>
          <w:rStyle w:val="Teksttreci90"/>
          <w:sz w:val="20"/>
          <w:szCs w:val="20"/>
          <w:u w:val="none"/>
        </w:rPr>
      </w:pPr>
      <w:r>
        <w:rPr>
          <w:rStyle w:val="Teksttreci90"/>
          <w:sz w:val="20"/>
          <w:szCs w:val="20"/>
          <w:u w:val="none"/>
        </w:rPr>
        <w:t>- uporządkowania terenu po zakończeniu badań archeologicznych,</w:t>
      </w:r>
    </w:p>
    <w:p w:rsidR="0004361E" w:rsidRPr="00150E4B" w:rsidRDefault="0004361E" w:rsidP="00150E4B">
      <w:pPr>
        <w:pStyle w:val="Teksttreci91"/>
        <w:shd w:val="clear" w:color="auto" w:fill="auto"/>
        <w:tabs>
          <w:tab w:val="left" w:pos="851"/>
        </w:tabs>
        <w:spacing w:after="0" w:line="226" w:lineRule="exact"/>
        <w:ind w:left="0" w:firstLine="0"/>
        <w:jc w:val="both"/>
        <w:rPr>
          <w:rStyle w:val="Teksttreci90"/>
          <w:color w:val="FF0000"/>
          <w:sz w:val="20"/>
          <w:szCs w:val="20"/>
          <w:u w:val="none"/>
        </w:rPr>
      </w:pPr>
      <w:r>
        <w:rPr>
          <w:rStyle w:val="Teksttreci90"/>
          <w:sz w:val="20"/>
          <w:szCs w:val="20"/>
          <w:u w:val="none"/>
        </w:rPr>
        <w:t>- sporządzenia karty ewidencyjnej zabytku archeologicznego (karta KEZA).</w:t>
      </w:r>
    </w:p>
    <w:p w:rsidR="00B0007E" w:rsidRPr="000F3027" w:rsidRDefault="00B0007E" w:rsidP="00DD43AC">
      <w:pPr>
        <w:pStyle w:val="Teksttreci91"/>
        <w:numPr>
          <w:ilvl w:val="0"/>
          <w:numId w:val="103"/>
        </w:numPr>
        <w:shd w:val="clear" w:color="auto" w:fill="auto"/>
        <w:tabs>
          <w:tab w:val="left" w:pos="851"/>
        </w:tabs>
        <w:spacing w:after="0" w:line="226" w:lineRule="exact"/>
        <w:jc w:val="left"/>
        <w:rPr>
          <w:rStyle w:val="Teksttreci90"/>
          <w:b/>
          <w:sz w:val="20"/>
          <w:szCs w:val="20"/>
          <w:u w:val="none"/>
        </w:rPr>
      </w:pPr>
      <w:r w:rsidRPr="000F3027">
        <w:rPr>
          <w:rStyle w:val="Teksttreci90"/>
          <w:b/>
          <w:sz w:val="20"/>
          <w:szCs w:val="20"/>
          <w:u w:val="none"/>
        </w:rPr>
        <w:t xml:space="preserve">Nazwy i kody: grup robót, klas robót i kategorii robót. </w:t>
      </w:r>
      <w:bookmarkEnd w:id="7"/>
    </w:p>
    <w:p w:rsidR="00B0007E" w:rsidRDefault="00150E4B" w:rsidP="00B0007E">
      <w:pPr>
        <w:pStyle w:val="Teksttreci101"/>
        <w:shd w:val="clear" w:color="auto" w:fill="auto"/>
        <w:spacing w:after="0"/>
        <w:ind w:left="0" w:firstLine="0"/>
        <w:rPr>
          <w:b w:val="0"/>
          <w:i w:val="0"/>
          <w:sz w:val="20"/>
          <w:szCs w:val="20"/>
        </w:rPr>
      </w:pPr>
      <w:r>
        <w:rPr>
          <w:b w:val="0"/>
          <w:i w:val="0"/>
          <w:sz w:val="20"/>
          <w:szCs w:val="20"/>
        </w:rPr>
        <w:t xml:space="preserve">Kod główny: </w:t>
      </w:r>
      <w:r w:rsidR="00B0007E">
        <w:rPr>
          <w:b w:val="0"/>
          <w:i w:val="0"/>
          <w:sz w:val="20"/>
          <w:szCs w:val="20"/>
        </w:rPr>
        <w:t>45</w:t>
      </w:r>
      <w:r>
        <w:rPr>
          <w:b w:val="0"/>
          <w:i w:val="0"/>
          <w:sz w:val="20"/>
          <w:szCs w:val="20"/>
        </w:rPr>
        <w:t>233160-8 Ścieżki i inne nawierzchnie metalizowane,</w:t>
      </w:r>
    </w:p>
    <w:p w:rsidR="00150E4B" w:rsidRDefault="00150E4B" w:rsidP="00B0007E">
      <w:pPr>
        <w:pStyle w:val="Teksttreci101"/>
        <w:shd w:val="clear" w:color="auto" w:fill="auto"/>
        <w:spacing w:after="0"/>
        <w:ind w:left="0" w:firstLine="0"/>
        <w:rPr>
          <w:b w:val="0"/>
          <w:i w:val="0"/>
          <w:sz w:val="20"/>
          <w:szCs w:val="20"/>
        </w:rPr>
      </w:pPr>
      <w:r>
        <w:rPr>
          <w:b w:val="0"/>
          <w:i w:val="0"/>
          <w:sz w:val="20"/>
          <w:szCs w:val="20"/>
        </w:rPr>
        <w:t>Kody uzupełniające:</w:t>
      </w:r>
    </w:p>
    <w:p w:rsidR="00150E4B" w:rsidRDefault="000F3027" w:rsidP="00DD43AC">
      <w:pPr>
        <w:pStyle w:val="Teksttreci101"/>
        <w:numPr>
          <w:ilvl w:val="0"/>
          <w:numId w:val="113"/>
        </w:numPr>
        <w:shd w:val="clear" w:color="auto" w:fill="auto"/>
        <w:spacing w:after="0"/>
        <w:rPr>
          <w:b w:val="0"/>
          <w:i w:val="0"/>
          <w:sz w:val="20"/>
          <w:szCs w:val="20"/>
        </w:rPr>
      </w:pPr>
      <w:r w:rsidRPr="000F3027">
        <w:rPr>
          <w:b w:val="0"/>
          <w:i w:val="0"/>
          <w:sz w:val="20"/>
          <w:szCs w:val="20"/>
        </w:rPr>
        <w:t xml:space="preserve">45233161-5 Roboty budowlane w zakresie </w:t>
      </w:r>
      <w:r>
        <w:rPr>
          <w:b w:val="0"/>
          <w:i w:val="0"/>
          <w:sz w:val="20"/>
          <w:szCs w:val="20"/>
        </w:rPr>
        <w:t>ścieżek pieszych,</w:t>
      </w:r>
    </w:p>
    <w:p w:rsidR="000F3027" w:rsidRDefault="000F3027" w:rsidP="00DD43AC">
      <w:pPr>
        <w:pStyle w:val="Teksttreci101"/>
        <w:numPr>
          <w:ilvl w:val="0"/>
          <w:numId w:val="113"/>
        </w:numPr>
        <w:shd w:val="clear" w:color="auto" w:fill="auto"/>
        <w:spacing w:after="0"/>
        <w:rPr>
          <w:b w:val="0"/>
          <w:i w:val="0"/>
          <w:sz w:val="20"/>
          <w:szCs w:val="20"/>
        </w:rPr>
      </w:pPr>
      <w:r>
        <w:rPr>
          <w:b w:val="0"/>
          <w:i w:val="0"/>
          <w:sz w:val="20"/>
          <w:szCs w:val="20"/>
        </w:rPr>
        <w:t>45233162-2 Roboty budowlane w zakresie ścieżek rowerowych,</w:t>
      </w:r>
    </w:p>
    <w:p w:rsidR="000F3027" w:rsidRPr="000F3027" w:rsidRDefault="000F3027" w:rsidP="00DD43AC">
      <w:pPr>
        <w:pStyle w:val="Teksttreci101"/>
        <w:numPr>
          <w:ilvl w:val="0"/>
          <w:numId w:val="113"/>
        </w:numPr>
        <w:shd w:val="clear" w:color="auto" w:fill="auto"/>
        <w:spacing w:after="0"/>
        <w:rPr>
          <w:b w:val="0"/>
          <w:i w:val="0"/>
          <w:sz w:val="20"/>
          <w:szCs w:val="20"/>
        </w:rPr>
      </w:pPr>
      <w:r>
        <w:rPr>
          <w:b w:val="0"/>
          <w:i w:val="0"/>
          <w:sz w:val="20"/>
          <w:szCs w:val="20"/>
        </w:rPr>
        <w:t>45243300-5 Roboty budowlane w zakresie opaski brzegowej.</w:t>
      </w:r>
    </w:p>
    <w:p w:rsidR="00B0007E" w:rsidRPr="000F3027" w:rsidRDefault="00B0007E" w:rsidP="00DD43AC">
      <w:pPr>
        <w:pStyle w:val="Teksttreci91"/>
        <w:numPr>
          <w:ilvl w:val="0"/>
          <w:numId w:val="103"/>
        </w:numPr>
        <w:shd w:val="clear" w:color="auto" w:fill="auto"/>
        <w:tabs>
          <w:tab w:val="left" w:pos="851"/>
        </w:tabs>
        <w:spacing w:after="0" w:line="226" w:lineRule="exact"/>
        <w:jc w:val="left"/>
        <w:rPr>
          <w:rStyle w:val="Teksttreci90"/>
          <w:sz w:val="20"/>
          <w:szCs w:val="20"/>
          <w:u w:val="none"/>
        </w:rPr>
      </w:pPr>
      <w:bookmarkStart w:id="8" w:name="bookmark11"/>
      <w:r w:rsidRPr="000F3027">
        <w:rPr>
          <w:rStyle w:val="Teksttreci90"/>
          <w:b/>
          <w:sz w:val="20"/>
          <w:szCs w:val="20"/>
          <w:u w:val="none"/>
        </w:rPr>
        <w:t>Określenia podstawowe</w:t>
      </w:r>
      <w:bookmarkEnd w:id="8"/>
      <w:r w:rsidRPr="000F3027">
        <w:rPr>
          <w:rStyle w:val="Teksttreci90"/>
          <w:b/>
          <w:sz w:val="20"/>
          <w:szCs w:val="20"/>
          <w:u w:val="none"/>
        </w:rPr>
        <w:t>.</w:t>
      </w:r>
    </w:p>
    <w:p w:rsidR="00B0007E" w:rsidRDefault="00B0007E" w:rsidP="00B0007E">
      <w:pPr>
        <w:pStyle w:val="Teksttreci1"/>
        <w:shd w:val="clear" w:color="auto" w:fill="auto"/>
        <w:spacing w:after="176" w:line="226" w:lineRule="exact"/>
        <w:ind w:left="0" w:right="40" w:firstLine="0"/>
      </w:pPr>
      <w:r>
        <w:rPr>
          <w:rStyle w:val="TeksttreciPogrubienie38"/>
          <w:sz w:val="20"/>
          <w:szCs w:val="20"/>
        </w:rPr>
        <w:lastRenderedPageBreak/>
        <w:t>Aprobata</w:t>
      </w:r>
      <w:r>
        <w:rPr>
          <w:sz w:val="20"/>
          <w:szCs w:val="20"/>
        </w:rPr>
        <w:t xml:space="preserve"> - pozytywna ocena techniczna materiału lub wyrobu, dopuszczająca do stosowania w budownictwie, wymagana dla wyrobów, dla których nie ustalono Polskiej Normy. Zasady i tryb udzielenia aprobat technicznych oraz jednostki upoważnione do tej czynności określane są w drodze rozporządzenia właściwych Ministrów.</w:t>
      </w:r>
    </w:p>
    <w:p w:rsidR="00B0007E" w:rsidRDefault="00B0007E" w:rsidP="00B0007E">
      <w:pPr>
        <w:pStyle w:val="Teksttreci1"/>
        <w:shd w:val="clear" w:color="auto" w:fill="auto"/>
        <w:spacing w:after="180" w:line="230" w:lineRule="exact"/>
        <w:ind w:left="0" w:right="40" w:firstLine="0"/>
        <w:rPr>
          <w:sz w:val="20"/>
          <w:szCs w:val="20"/>
        </w:rPr>
      </w:pPr>
      <w:r>
        <w:rPr>
          <w:rStyle w:val="TeksttreciPogrubienie38"/>
          <w:sz w:val="20"/>
          <w:szCs w:val="20"/>
        </w:rPr>
        <w:t>Atest</w:t>
      </w:r>
      <w:r>
        <w:rPr>
          <w:sz w:val="20"/>
          <w:szCs w:val="20"/>
        </w:rPr>
        <w:t xml:space="preserve"> - świadectwo oceny wyrobu lub materiału pod względem jakości i bezpieczeństwa użytkowania wydane przez upoważnione instytucje państwowe i specjalistyczne placówki naukowo badawcze</w:t>
      </w:r>
    </w:p>
    <w:p w:rsidR="00B0007E" w:rsidRDefault="00B0007E" w:rsidP="00B0007E">
      <w:pPr>
        <w:pStyle w:val="Teksttreci1"/>
        <w:shd w:val="clear" w:color="auto" w:fill="auto"/>
        <w:spacing w:after="180" w:line="230" w:lineRule="exact"/>
        <w:ind w:left="0" w:right="40" w:firstLine="0"/>
        <w:rPr>
          <w:sz w:val="20"/>
          <w:szCs w:val="20"/>
        </w:rPr>
      </w:pPr>
      <w:r>
        <w:rPr>
          <w:rStyle w:val="TeksttreciPogrubienie38"/>
          <w:sz w:val="20"/>
          <w:szCs w:val="20"/>
        </w:rPr>
        <w:t>Budowa -</w:t>
      </w:r>
      <w:r>
        <w:rPr>
          <w:sz w:val="20"/>
          <w:szCs w:val="20"/>
        </w:rPr>
        <w:t xml:space="preserve"> wykonanie obiektu budowlanego w określonym miejscu, a także prace polegające na przebudowie, montażu, remoncie lub rozbiórce obiektu budowlanego.</w:t>
      </w:r>
      <w:r w:rsidR="000F3027">
        <w:rPr>
          <w:sz w:val="20"/>
          <w:szCs w:val="20"/>
        </w:rPr>
        <w:t xml:space="preserve"> </w:t>
      </w:r>
    </w:p>
    <w:p w:rsidR="000F3027" w:rsidRPr="000F3027" w:rsidRDefault="000F3027" w:rsidP="00B0007E">
      <w:pPr>
        <w:pStyle w:val="Teksttreci1"/>
        <w:shd w:val="clear" w:color="auto" w:fill="auto"/>
        <w:spacing w:after="180" w:line="230" w:lineRule="exact"/>
        <w:ind w:left="0" w:right="40" w:firstLine="0"/>
        <w:rPr>
          <w:sz w:val="20"/>
          <w:szCs w:val="20"/>
        </w:rPr>
      </w:pPr>
      <w:r>
        <w:rPr>
          <w:b/>
          <w:sz w:val="20"/>
          <w:szCs w:val="20"/>
        </w:rPr>
        <w:t xml:space="preserve">Roboty budowlane </w:t>
      </w:r>
      <w:r>
        <w:rPr>
          <w:sz w:val="20"/>
          <w:szCs w:val="20"/>
        </w:rPr>
        <w:t xml:space="preserve">– wykonanie albo zaprojektowanie i wykonanie robót budowlanych określonych </w:t>
      </w:r>
      <w:r>
        <w:rPr>
          <w:sz w:val="20"/>
          <w:szCs w:val="20"/>
        </w:rPr>
        <w:br/>
        <w:t xml:space="preserve">w przepisach wydanych na podstawie art. 2c ustawy Prawo zamówień publicznych lub obiektu budowlanego, a także realizację obiektu budowlanego, za pomocą dowolnych środków, zgodnie z wymaganiami określonymi przez Zamawiającego. </w:t>
      </w:r>
    </w:p>
    <w:p w:rsidR="00B0007E" w:rsidRDefault="00B0007E" w:rsidP="00B0007E">
      <w:pPr>
        <w:pStyle w:val="Teksttreci1"/>
        <w:shd w:val="clear" w:color="auto" w:fill="auto"/>
        <w:tabs>
          <w:tab w:val="left" w:pos="142"/>
        </w:tabs>
        <w:spacing w:after="180" w:line="230" w:lineRule="exact"/>
        <w:ind w:left="0" w:right="40" w:firstLine="0"/>
        <w:rPr>
          <w:sz w:val="20"/>
          <w:szCs w:val="20"/>
        </w:rPr>
      </w:pPr>
      <w:r>
        <w:rPr>
          <w:rStyle w:val="TeksttreciPogrubienie38"/>
          <w:sz w:val="20"/>
          <w:szCs w:val="20"/>
        </w:rPr>
        <w:t>Budynek -</w:t>
      </w:r>
      <w:r>
        <w:rPr>
          <w:sz w:val="20"/>
          <w:szCs w:val="20"/>
        </w:rPr>
        <w:t xml:space="preserve"> obiekt budowlany, który jest trwale związany z gruntem, wydzielony z przestrzeni za pomocą przegród budowlanych oraz posiada fundamenty i dach.</w:t>
      </w:r>
    </w:p>
    <w:p w:rsidR="00B0007E" w:rsidRDefault="00B0007E" w:rsidP="00B0007E">
      <w:pPr>
        <w:pStyle w:val="Teksttreci1"/>
        <w:shd w:val="clear" w:color="auto" w:fill="auto"/>
        <w:spacing w:line="230" w:lineRule="exact"/>
        <w:ind w:left="0" w:right="40" w:firstLine="0"/>
        <w:rPr>
          <w:sz w:val="20"/>
          <w:szCs w:val="20"/>
        </w:rPr>
      </w:pPr>
      <w:r>
        <w:rPr>
          <w:rStyle w:val="TeksttreciPogrubienie38"/>
          <w:sz w:val="20"/>
          <w:szCs w:val="20"/>
        </w:rPr>
        <w:t>Certyfikat zgodności</w:t>
      </w:r>
      <w:r>
        <w:rPr>
          <w:sz w:val="20"/>
          <w:szCs w:val="20"/>
        </w:rPr>
        <w:t xml:space="preserve"> - dokument wydany przez notyfikowaną jednostkę certyfikującą, potwierdzający, że wyrób i proces wytwarzania są zgodne ze zharmonizowaną specyfikacją techniczną. </w:t>
      </w:r>
    </w:p>
    <w:p w:rsidR="00B0007E" w:rsidRDefault="00B0007E" w:rsidP="00B0007E">
      <w:pPr>
        <w:pStyle w:val="Teksttreci1"/>
        <w:shd w:val="clear" w:color="auto" w:fill="auto"/>
        <w:spacing w:line="230" w:lineRule="exact"/>
        <w:ind w:left="0" w:right="40" w:firstLine="0"/>
        <w:rPr>
          <w:sz w:val="20"/>
          <w:szCs w:val="20"/>
        </w:rPr>
      </w:pPr>
      <w:r>
        <w:rPr>
          <w:rStyle w:val="TeksttreciPogrubienie38"/>
          <w:sz w:val="20"/>
          <w:szCs w:val="20"/>
        </w:rPr>
        <w:t>Deklaracja zgodności</w:t>
      </w:r>
      <w:r>
        <w:rPr>
          <w:sz w:val="20"/>
          <w:szCs w:val="20"/>
        </w:rPr>
        <w:t xml:space="preserve"> - oświadczenie producenta, jego upoważnionego przedstawiciela lub importera stwierdzające na jego wyłączną odpowiedzialność, że wyrób jest zgodny z zasadniczymi wymaganiami WE.</w:t>
      </w:r>
    </w:p>
    <w:p w:rsidR="00B0007E" w:rsidRDefault="00B0007E" w:rsidP="00B0007E">
      <w:pPr>
        <w:pStyle w:val="Teksttreci1"/>
        <w:shd w:val="clear" w:color="auto" w:fill="auto"/>
        <w:spacing w:before="240" w:after="180" w:line="230" w:lineRule="exact"/>
        <w:ind w:left="0" w:right="40" w:firstLine="0"/>
        <w:rPr>
          <w:sz w:val="20"/>
          <w:szCs w:val="20"/>
        </w:rPr>
      </w:pPr>
      <w:r>
        <w:rPr>
          <w:rStyle w:val="TeksttreciPogrubienie38"/>
          <w:sz w:val="20"/>
          <w:szCs w:val="20"/>
        </w:rPr>
        <w:t>Dokumentacja budowy</w:t>
      </w:r>
      <w:r>
        <w:rPr>
          <w:sz w:val="20"/>
          <w:szCs w:val="20"/>
        </w:rPr>
        <w:t xml:space="preserve"> -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B0007E" w:rsidRDefault="00B0007E" w:rsidP="00B0007E">
      <w:pPr>
        <w:pStyle w:val="Teksttreci1"/>
        <w:shd w:val="clear" w:color="auto" w:fill="auto"/>
        <w:spacing w:after="184" w:line="230" w:lineRule="exact"/>
        <w:ind w:left="0" w:right="40" w:firstLine="0"/>
        <w:rPr>
          <w:sz w:val="20"/>
          <w:szCs w:val="20"/>
        </w:rPr>
      </w:pPr>
      <w:r>
        <w:rPr>
          <w:rStyle w:val="TeksttreciPogrubienie38"/>
          <w:sz w:val="20"/>
          <w:szCs w:val="20"/>
        </w:rPr>
        <w:t>Dokumentacja projektowa -</w:t>
      </w:r>
      <w:r>
        <w:rPr>
          <w:sz w:val="20"/>
          <w:szCs w:val="20"/>
        </w:rPr>
        <w:t xml:space="preserve"> służąca do opisu przedmiotu zamówienia na wykonanie robót budowlanych, dla których wymagane jest pozwolenie na budowę - składa się w szczególności z: projektu budowlanego, projektów wykonawczych, przedmiaru robót i informacji dotyczącej bezpieczeństwa i ochrony zdrowia.</w:t>
      </w:r>
    </w:p>
    <w:p w:rsidR="00B0007E" w:rsidRDefault="00B0007E" w:rsidP="00B0007E">
      <w:pPr>
        <w:pStyle w:val="Teksttreci1"/>
        <w:shd w:val="clear" w:color="auto" w:fill="auto"/>
        <w:spacing w:after="176" w:line="226" w:lineRule="exact"/>
        <w:ind w:left="0" w:right="40" w:firstLine="0"/>
        <w:rPr>
          <w:sz w:val="20"/>
          <w:szCs w:val="20"/>
        </w:rPr>
      </w:pPr>
      <w:r>
        <w:rPr>
          <w:rStyle w:val="TeksttreciPogrubienie38"/>
          <w:sz w:val="20"/>
          <w:szCs w:val="20"/>
        </w:rPr>
        <w:t>Dokumentacja powykonawcza -</w:t>
      </w:r>
      <w:r>
        <w:rPr>
          <w:sz w:val="20"/>
          <w:szCs w:val="20"/>
        </w:rPr>
        <w:t xml:space="preserve"> dokumentacja budowy z naniesionymi zmianami dokonywanymi w toku prowadzenia robót, oddzielnie sporządzona techniczna dokumentacja powykonawcza wymagana szczególnymi przepisami. Dokumentacja ta winna być podpisana przez uprawnione osoby Wykonawcy, Podwykonawcy i Inspektora Nadzoru. Integralnymi częściami dokumentacji powykonawczej są „protokoły z prób, rozruchów, szkoleń, jeżeli wymaga tego zakres przedmiotu zlecenia, a także geodezyjna inwentaryzacja powykonawcza, protok</w:t>
      </w:r>
      <w:r w:rsidR="00163BB0">
        <w:rPr>
          <w:sz w:val="20"/>
          <w:szCs w:val="20"/>
        </w:rPr>
        <w:t>o</w:t>
      </w:r>
      <w:r>
        <w:rPr>
          <w:sz w:val="20"/>
          <w:szCs w:val="20"/>
        </w:rPr>
        <w:t>ły badań, atesty, certyfikaty jakości, instrukcje obsługi, aprobaty techniczne, gwarancje na materiały, urządzenia, deklaracje zgodności z PN.</w:t>
      </w:r>
    </w:p>
    <w:p w:rsidR="00B0007E" w:rsidRDefault="00B0007E" w:rsidP="00B0007E">
      <w:pPr>
        <w:pStyle w:val="Teksttreci1"/>
        <w:shd w:val="clear" w:color="auto" w:fill="auto"/>
        <w:spacing w:after="212" w:line="230" w:lineRule="exact"/>
        <w:ind w:left="0" w:right="40" w:firstLine="0"/>
        <w:rPr>
          <w:sz w:val="20"/>
          <w:szCs w:val="20"/>
        </w:rPr>
      </w:pPr>
      <w:r>
        <w:rPr>
          <w:rStyle w:val="TeksttreciPogrubienie38"/>
          <w:sz w:val="20"/>
          <w:szCs w:val="20"/>
        </w:rPr>
        <w:t>Dziennik budowy -</w:t>
      </w:r>
      <w:r>
        <w:rPr>
          <w:sz w:val="20"/>
          <w:szCs w:val="20"/>
        </w:rPr>
        <w:t xml:space="preserve"> urzędowy dokument przebiegu robót budowlanych oraz zdarzeń i okoliczności zachodzących w toku wykonywania robót.</w:t>
      </w:r>
    </w:p>
    <w:p w:rsidR="00B0007E" w:rsidRDefault="00B0007E" w:rsidP="00B0007E">
      <w:pPr>
        <w:pStyle w:val="Teksttreci1"/>
        <w:shd w:val="clear" w:color="auto" w:fill="auto"/>
        <w:spacing w:after="184" w:line="230" w:lineRule="exact"/>
        <w:ind w:left="0" w:right="40" w:firstLine="0"/>
        <w:rPr>
          <w:sz w:val="20"/>
          <w:szCs w:val="20"/>
        </w:rPr>
      </w:pPr>
      <w:r>
        <w:rPr>
          <w:rStyle w:val="TeksttreciPogrubienie38"/>
          <w:sz w:val="20"/>
          <w:szCs w:val="20"/>
        </w:rPr>
        <w:t>Elementy robót -</w:t>
      </w:r>
      <w:r>
        <w:rPr>
          <w:sz w:val="20"/>
          <w:szCs w:val="20"/>
        </w:rPr>
        <w:t xml:space="preserve"> wyodrębnione z całości planowanych robót ich rodzaje, bądź stany realizowanej przebudowy, służące planowaniu, organizowaniu, kosztorysowaniu i rozliczaniu przedsięwzięcia.</w:t>
      </w:r>
    </w:p>
    <w:p w:rsidR="00B0007E" w:rsidRDefault="00B0007E" w:rsidP="00B0007E">
      <w:pPr>
        <w:pStyle w:val="Teksttreci1"/>
        <w:shd w:val="clear" w:color="auto" w:fill="auto"/>
        <w:spacing w:after="176" w:line="226" w:lineRule="exact"/>
        <w:ind w:left="0" w:right="40" w:firstLine="0"/>
        <w:rPr>
          <w:sz w:val="20"/>
          <w:szCs w:val="20"/>
        </w:rPr>
      </w:pPr>
      <w:r>
        <w:rPr>
          <w:rStyle w:val="TeksttreciPogrubienie38"/>
          <w:sz w:val="20"/>
          <w:szCs w:val="20"/>
        </w:rPr>
        <w:t>Geodezyjna ewidencja sieci uzbrojenia terenu</w:t>
      </w:r>
      <w:r>
        <w:rPr>
          <w:sz w:val="20"/>
          <w:szCs w:val="20"/>
        </w:rPr>
        <w:t xml:space="preserve"> - uporządkowany zbiór danych przestrzennych i opisowych sieci uzbrojenia terenu, a także informacje o podmiotach władających siecią.</w:t>
      </w:r>
    </w:p>
    <w:p w:rsidR="00B0007E" w:rsidRDefault="00B0007E" w:rsidP="00B0007E">
      <w:pPr>
        <w:pStyle w:val="Teksttreci91"/>
        <w:shd w:val="clear" w:color="auto" w:fill="auto"/>
        <w:spacing w:after="0"/>
        <w:ind w:left="0" w:firstLine="0"/>
        <w:jc w:val="both"/>
        <w:rPr>
          <w:sz w:val="20"/>
          <w:szCs w:val="20"/>
        </w:rPr>
      </w:pPr>
      <w:r>
        <w:rPr>
          <w:sz w:val="20"/>
          <w:szCs w:val="20"/>
        </w:rPr>
        <w:t>Geodezyjne czynności w budownictwie</w:t>
      </w:r>
      <w:r>
        <w:rPr>
          <w:rStyle w:val="Teksttreci9Bezpogrubienia"/>
          <w:sz w:val="20"/>
          <w:szCs w:val="20"/>
        </w:rPr>
        <w:t xml:space="preserve"> - polegają na:</w:t>
      </w:r>
    </w:p>
    <w:p w:rsidR="00B0007E" w:rsidRDefault="00B0007E" w:rsidP="00DD43AC">
      <w:pPr>
        <w:pStyle w:val="Teksttreci1"/>
        <w:numPr>
          <w:ilvl w:val="0"/>
          <w:numId w:val="106"/>
        </w:numPr>
        <w:shd w:val="clear" w:color="auto" w:fill="auto"/>
        <w:tabs>
          <w:tab w:val="left" w:pos="346"/>
        </w:tabs>
        <w:spacing w:line="230" w:lineRule="exact"/>
        <w:rPr>
          <w:sz w:val="20"/>
          <w:szCs w:val="20"/>
        </w:rPr>
      </w:pPr>
      <w:r>
        <w:rPr>
          <w:sz w:val="20"/>
          <w:szCs w:val="20"/>
        </w:rPr>
        <w:t>inwentaryzacji architektoniczno-budowlanej,</w:t>
      </w:r>
    </w:p>
    <w:p w:rsidR="00B0007E" w:rsidRDefault="00B0007E" w:rsidP="00DD43AC">
      <w:pPr>
        <w:pStyle w:val="Teksttreci1"/>
        <w:numPr>
          <w:ilvl w:val="0"/>
          <w:numId w:val="106"/>
        </w:numPr>
        <w:shd w:val="clear" w:color="auto" w:fill="auto"/>
        <w:tabs>
          <w:tab w:val="left" w:pos="346"/>
        </w:tabs>
        <w:spacing w:line="230" w:lineRule="exact"/>
        <w:rPr>
          <w:sz w:val="20"/>
          <w:szCs w:val="20"/>
        </w:rPr>
      </w:pPr>
      <w:r>
        <w:rPr>
          <w:sz w:val="20"/>
          <w:szCs w:val="20"/>
        </w:rPr>
        <w:t>opracowaniu geodezyjnym projektu zagospodarowania działki lub terenu przedsięwzięcia,</w:t>
      </w:r>
    </w:p>
    <w:p w:rsidR="00B0007E" w:rsidRDefault="00B0007E" w:rsidP="00DD43AC">
      <w:pPr>
        <w:pStyle w:val="Teksttreci1"/>
        <w:numPr>
          <w:ilvl w:val="0"/>
          <w:numId w:val="106"/>
        </w:numPr>
        <w:shd w:val="clear" w:color="auto" w:fill="auto"/>
        <w:tabs>
          <w:tab w:val="left" w:pos="346"/>
        </w:tabs>
        <w:spacing w:line="230" w:lineRule="exact"/>
        <w:ind w:right="40"/>
        <w:rPr>
          <w:sz w:val="20"/>
          <w:szCs w:val="20"/>
        </w:rPr>
      </w:pPr>
      <w:r>
        <w:rPr>
          <w:sz w:val="20"/>
          <w:szCs w:val="20"/>
        </w:rPr>
        <w:t xml:space="preserve">geodezyjnym wytyczeniu obiektów budowlanych w terenie i utrwaleniu na gruncie głównych osi naziemnych i </w:t>
      </w:r>
      <w:r>
        <w:rPr>
          <w:sz w:val="20"/>
          <w:szCs w:val="20"/>
        </w:rPr>
        <w:tab/>
        <w:t>podziemnych oraz charakterystycznych punktów i punktów wysokościowych (reperów),</w:t>
      </w:r>
    </w:p>
    <w:p w:rsidR="00B0007E" w:rsidRDefault="00B0007E" w:rsidP="00DD43AC">
      <w:pPr>
        <w:pStyle w:val="Teksttreci1"/>
        <w:numPr>
          <w:ilvl w:val="0"/>
          <w:numId w:val="106"/>
        </w:numPr>
        <w:shd w:val="clear" w:color="auto" w:fill="auto"/>
        <w:tabs>
          <w:tab w:val="left" w:pos="346"/>
        </w:tabs>
        <w:spacing w:line="230" w:lineRule="exact"/>
        <w:rPr>
          <w:sz w:val="20"/>
          <w:szCs w:val="20"/>
        </w:rPr>
      </w:pPr>
      <w:r>
        <w:rPr>
          <w:sz w:val="20"/>
          <w:szCs w:val="20"/>
        </w:rPr>
        <w:t>geodezyjnej obsłudze budowy i montażu obiektu budowlanego,</w:t>
      </w:r>
    </w:p>
    <w:p w:rsidR="00B0007E" w:rsidRDefault="00B0007E" w:rsidP="00DD43AC">
      <w:pPr>
        <w:pStyle w:val="Teksttreci1"/>
        <w:numPr>
          <w:ilvl w:val="0"/>
          <w:numId w:val="106"/>
        </w:numPr>
        <w:shd w:val="clear" w:color="auto" w:fill="auto"/>
        <w:tabs>
          <w:tab w:val="left" w:pos="342"/>
        </w:tabs>
        <w:spacing w:line="230" w:lineRule="exact"/>
        <w:rPr>
          <w:sz w:val="20"/>
          <w:szCs w:val="20"/>
        </w:rPr>
      </w:pPr>
      <w:r>
        <w:rPr>
          <w:sz w:val="20"/>
          <w:szCs w:val="20"/>
        </w:rPr>
        <w:t>pomiarach przemieszczeń obiektu i jego podłoża oraz odkształceń,</w:t>
      </w:r>
    </w:p>
    <w:p w:rsidR="00B0007E" w:rsidRDefault="00B0007E" w:rsidP="00DD43AC">
      <w:pPr>
        <w:pStyle w:val="Teksttreci1"/>
        <w:numPr>
          <w:ilvl w:val="0"/>
          <w:numId w:val="106"/>
        </w:numPr>
        <w:shd w:val="clear" w:color="auto" w:fill="auto"/>
        <w:tabs>
          <w:tab w:val="left" w:pos="142"/>
          <w:tab w:val="left" w:pos="346"/>
          <w:tab w:val="left" w:pos="1276"/>
        </w:tabs>
        <w:spacing w:after="288" w:line="230" w:lineRule="exact"/>
        <w:ind w:right="40"/>
        <w:rPr>
          <w:sz w:val="20"/>
          <w:szCs w:val="20"/>
        </w:rPr>
      </w:pPr>
      <w:r>
        <w:rPr>
          <w:sz w:val="20"/>
          <w:szCs w:val="20"/>
        </w:rPr>
        <w:tab/>
        <w:t>geodezyjnej inwentaryzacji powykonawczej obiektów budowlanych lub elementów ulegających zakryciu.</w:t>
      </w:r>
    </w:p>
    <w:p w:rsidR="00B0007E" w:rsidRDefault="00B0007E" w:rsidP="00B0007E">
      <w:pPr>
        <w:pStyle w:val="Teksttreci1"/>
        <w:shd w:val="clear" w:color="auto" w:fill="auto"/>
        <w:spacing w:before="240" w:after="184" w:line="230" w:lineRule="exact"/>
        <w:ind w:left="0" w:right="23" w:firstLine="0"/>
        <w:rPr>
          <w:sz w:val="20"/>
          <w:szCs w:val="20"/>
        </w:rPr>
      </w:pPr>
      <w:r>
        <w:rPr>
          <w:rStyle w:val="TeksttreciPogrubienie37"/>
          <w:sz w:val="20"/>
          <w:szCs w:val="20"/>
        </w:rPr>
        <w:lastRenderedPageBreak/>
        <w:t>Geotechniczne warunki posadowienia obiektów budowlanych</w:t>
      </w:r>
      <w:r>
        <w:rPr>
          <w:sz w:val="20"/>
          <w:szCs w:val="20"/>
        </w:rPr>
        <w:t xml:space="preserve"> - zespół czynności zmierzających do określenia przydatności gruntów na potrzeby budownictwa oraz parametrów geotechnicznych podłoża gruntowego, wykonywanych w terenie i laboratorium.</w:t>
      </w:r>
    </w:p>
    <w:p w:rsidR="00B0007E" w:rsidRDefault="00B0007E" w:rsidP="00B0007E">
      <w:pPr>
        <w:pStyle w:val="Teksttreci1"/>
        <w:shd w:val="clear" w:color="auto" w:fill="auto"/>
        <w:spacing w:after="176" w:line="226" w:lineRule="exact"/>
        <w:ind w:left="0" w:right="20" w:firstLine="0"/>
        <w:rPr>
          <w:sz w:val="20"/>
          <w:szCs w:val="20"/>
        </w:rPr>
      </w:pPr>
      <w:r>
        <w:rPr>
          <w:rStyle w:val="TeksttreciPogrubienie37"/>
          <w:sz w:val="20"/>
          <w:szCs w:val="20"/>
        </w:rPr>
        <w:t>Grupy, klasy i kategorie robót</w:t>
      </w:r>
      <w:r>
        <w:rPr>
          <w:sz w:val="20"/>
          <w:szCs w:val="20"/>
        </w:rPr>
        <w:t xml:space="preserve"> - grupy, klasy, kategorie określone w rozporządzeniu Komisji (WE) nr 213/2008 z dnia 28 listopada 2007 r. zmieniającym rozporządzenie (WE) nr 2195/2002 Parlamentu Europejskiego i Rady w sprawie Wspólnego Słownika Zamówień (CPV) oraz dyrektywy 20</w:t>
      </w:r>
      <w:r w:rsidR="00927018">
        <w:rPr>
          <w:sz w:val="20"/>
          <w:szCs w:val="20"/>
        </w:rPr>
        <w:t>1</w:t>
      </w:r>
      <w:r>
        <w:rPr>
          <w:sz w:val="20"/>
          <w:szCs w:val="20"/>
        </w:rPr>
        <w:t>4/</w:t>
      </w:r>
      <w:r w:rsidR="00927018">
        <w:rPr>
          <w:sz w:val="20"/>
          <w:szCs w:val="20"/>
        </w:rPr>
        <w:t>24</w:t>
      </w:r>
      <w:r>
        <w:rPr>
          <w:sz w:val="20"/>
          <w:szCs w:val="20"/>
        </w:rPr>
        <w:t>/WE i 20</w:t>
      </w:r>
      <w:r w:rsidR="00927018">
        <w:rPr>
          <w:sz w:val="20"/>
          <w:szCs w:val="20"/>
        </w:rPr>
        <w:t>1</w:t>
      </w:r>
      <w:r>
        <w:rPr>
          <w:sz w:val="20"/>
          <w:szCs w:val="20"/>
        </w:rPr>
        <w:t>4/</w:t>
      </w:r>
      <w:r w:rsidR="00927018">
        <w:rPr>
          <w:sz w:val="20"/>
          <w:szCs w:val="20"/>
        </w:rPr>
        <w:t>25</w:t>
      </w:r>
      <w:r>
        <w:rPr>
          <w:sz w:val="20"/>
          <w:szCs w:val="20"/>
        </w:rPr>
        <w:t xml:space="preserve">/WE Parlamentu Europejskiego i Rady </w:t>
      </w:r>
      <w:r w:rsidR="00927018">
        <w:rPr>
          <w:sz w:val="20"/>
          <w:szCs w:val="20"/>
        </w:rPr>
        <w:t xml:space="preserve">z dnia 26.02.2014 r. </w:t>
      </w:r>
      <w:r>
        <w:rPr>
          <w:sz w:val="20"/>
          <w:szCs w:val="20"/>
        </w:rPr>
        <w:t xml:space="preserve">dotyczące procedur udzielania zamówień publicznych w zakresie CPV (Dz. Urz. L </w:t>
      </w:r>
      <w:r w:rsidR="00927018">
        <w:rPr>
          <w:sz w:val="20"/>
          <w:szCs w:val="20"/>
        </w:rPr>
        <w:t>94 z 28</w:t>
      </w:r>
      <w:r>
        <w:rPr>
          <w:sz w:val="20"/>
          <w:szCs w:val="20"/>
        </w:rPr>
        <w:t>. 03. 20</w:t>
      </w:r>
      <w:r w:rsidR="00927018">
        <w:rPr>
          <w:sz w:val="20"/>
          <w:szCs w:val="20"/>
        </w:rPr>
        <w:t>14</w:t>
      </w:r>
      <w:r>
        <w:rPr>
          <w:sz w:val="20"/>
          <w:szCs w:val="20"/>
        </w:rPr>
        <w:t xml:space="preserve"> r.).</w:t>
      </w:r>
    </w:p>
    <w:p w:rsidR="00B0007E" w:rsidRDefault="00B0007E" w:rsidP="00B0007E">
      <w:pPr>
        <w:pStyle w:val="Teksttreci1"/>
        <w:shd w:val="clear" w:color="auto" w:fill="auto"/>
        <w:spacing w:after="212" w:line="230" w:lineRule="exact"/>
        <w:ind w:left="0" w:right="20" w:firstLine="0"/>
        <w:rPr>
          <w:sz w:val="20"/>
          <w:szCs w:val="20"/>
        </w:rPr>
      </w:pPr>
      <w:r>
        <w:rPr>
          <w:rStyle w:val="TeksttreciPogrubienie37"/>
          <w:sz w:val="20"/>
          <w:szCs w:val="20"/>
        </w:rPr>
        <w:t>Inspektor nadzoru -</w:t>
      </w:r>
      <w:r>
        <w:rPr>
          <w:sz w:val="20"/>
          <w:szCs w:val="20"/>
        </w:rPr>
        <w:t xml:space="preserve"> osoba fizyczna wyznaczona przez Zamawiającego, umocowana w jego imieniu, </w:t>
      </w:r>
      <w:r w:rsidR="00927018">
        <w:rPr>
          <w:sz w:val="20"/>
          <w:szCs w:val="20"/>
        </w:rPr>
        <w:br/>
      </w:r>
      <w:r>
        <w:rPr>
          <w:sz w:val="20"/>
          <w:szCs w:val="20"/>
        </w:rPr>
        <w:t>w zakresie przekazanych jej na mocy tego umocowania praw i obowiązków wymienionych w art. 25 i 26 ustawy Prawo budowlane.</w:t>
      </w:r>
    </w:p>
    <w:p w:rsidR="00B0007E" w:rsidRDefault="00B0007E" w:rsidP="00B0007E">
      <w:pPr>
        <w:pStyle w:val="Teksttreci1"/>
        <w:shd w:val="clear" w:color="auto" w:fill="auto"/>
        <w:spacing w:after="102" w:line="190" w:lineRule="exact"/>
        <w:ind w:left="0" w:firstLine="0"/>
        <w:rPr>
          <w:sz w:val="20"/>
          <w:szCs w:val="20"/>
        </w:rPr>
      </w:pPr>
      <w:r>
        <w:rPr>
          <w:rStyle w:val="TeksttreciPogrubienie37"/>
          <w:sz w:val="20"/>
          <w:szCs w:val="20"/>
        </w:rPr>
        <w:t>Inwestorze -</w:t>
      </w:r>
      <w:r>
        <w:rPr>
          <w:sz w:val="20"/>
          <w:szCs w:val="20"/>
        </w:rPr>
        <w:t xml:space="preserve"> Zamawiający lub upoważniony przedstawiciel Zamawiającego.</w:t>
      </w:r>
    </w:p>
    <w:p w:rsidR="00B0007E" w:rsidRDefault="00B0007E" w:rsidP="00B0007E">
      <w:pPr>
        <w:pStyle w:val="Teksttreci1"/>
        <w:shd w:val="clear" w:color="auto" w:fill="auto"/>
        <w:spacing w:before="240" w:after="180" w:line="230" w:lineRule="exact"/>
        <w:ind w:left="0" w:right="23" w:firstLine="0"/>
        <w:rPr>
          <w:sz w:val="20"/>
          <w:szCs w:val="20"/>
        </w:rPr>
      </w:pPr>
      <w:r>
        <w:rPr>
          <w:rStyle w:val="TeksttreciPogrubienie37"/>
          <w:sz w:val="20"/>
          <w:szCs w:val="20"/>
        </w:rPr>
        <w:t>Instrukcja techniczna obsługi /eksploatacji/ -</w:t>
      </w:r>
      <w:r>
        <w:rPr>
          <w:sz w:val="20"/>
          <w:szCs w:val="20"/>
        </w:rPr>
        <w:t xml:space="preserve">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B0007E" w:rsidRDefault="00B0007E" w:rsidP="00B0007E">
      <w:pPr>
        <w:pStyle w:val="Teksttreci1"/>
        <w:shd w:val="clear" w:color="auto" w:fill="auto"/>
        <w:spacing w:line="230" w:lineRule="exact"/>
        <w:ind w:left="0" w:right="20" w:firstLine="0"/>
        <w:rPr>
          <w:sz w:val="20"/>
          <w:szCs w:val="20"/>
        </w:rPr>
      </w:pPr>
      <w:r>
        <w:rPr>
          <w:rStyle w:val="TeksttreciPogrubienie37"/>
          <w:sz w:val="20"/>
          <w:szCs w:val="20"/>
        </w:rPr>
        <w:t>Istotne wymagania -</w:t>
      </w:r>
      <w:r>
        <w:rPr>
          <w:sz w:val="20"/>
          <w:szCs w:val="20"/>
        </w:rPr>
        <w:t xml:space="preserve"> oznaczają wymagania dotyczące bezpieczeństwa, zdrowia i pewnych innych aspektów interesu wspólnego, jakie mają spełniać roboty budowlane.</w:t>
      </w:r>
    </w:p>
    <w:p w:rsidR="00B0007E" w:rsidRDefault="00B0007E" w:rsidP="00B0007E">
      <w:pPr>
        <w:pStyle w:val="Teksttreci1"/>
        <w:shd w:val="clear" w:color="auto" w:fill="auto"/>
        <w:spacing w:line="230" w:lineRule="exact"/>
        <w:ind w:left="0" w:right="20" w:firstLine="0"/>
        <w:rPr>
          <w:sz w:val="20"/>
          <w:szCs w:val="20"/>
        </w:rPr>
      </w:pPr>
      <w:r>
        <w:rPr>
          <w:rStyle w:val="TeksttreciPogrubienie37"/>
          <w:sz w:val="20"/>
          <w:szCs w:val="20"/>
        </w:rPr>
        <w:t>Kierownik budowy -</w:t>
      </w:r>
      <w:r>
        <w:rPr>
          <w:sz w:val="20"/>
          <w:szCs w:val="20"/>
        </w:rPr>
        <w:t xml:space="preserve"> osoba fizyczna wyznaczona pisemnie przez Wykonawcę, umocowana do realizowania praw i obowiązków wymienionych w art. 22 i 23 Prawa budowlanego, wyznaczona i upoważniona pisemnie przez Wykonawcę do jego reprezentowania, na terenie budowy, we wszystkich sprawach związanych z organizacją, jakością, terminami i technicznymi zagadnieniami realizacji przedmiotu umowy. Kierownik budowy zatrudniony jest na pełen okres obowiązywania niniejszej umowy.</w:t>
      </w:r>
    </w:p>
    <w:p w:rsidR="00B0007E" w:rsidRDefault="00B0007E" w:rsidP="00B0007E">
      <w:pPr>
        <w:pStyle w:val="Teksttreci1"/>
        <w:shd w:val="clear" w:color="auto" w:fill="auto"/>
        <w:spacing w:before="240" w:after="176" w:line="226" w:lineRule="exact"/>
        <w:ind w:left="0" w:right="23" w:firstLine="0"/>
        <w:rPr>
          <w:sz w:val="20"/>
          <w:szCs w:val="20"/>
        </w:rPr>
      </w:pPr>
      <w:r>
        <w:rPr>
          <w:rStyle w:val="TeksttreciPogrubienie37"/>
          <w:sz w:val="20"/>
          <w:szCs w:val="20"/>
        </w:rPr>
        <w:t>Kontrola techniczna</w:t>
      </w:r>
      <w:r>
        <w:rPr>
          <w:sz w:val="20"/>
          <w:szCs w:val="20"/>
        </w:rPr>
        <w:t xml:space="preserve"> - ocena wyrobu lub procesu technologicznego pod kątem jego zgodności z Polskimi Normami, przeznaczeniem i przydatnością użytkową.</w:t>
      </w:r>
    </w:p>
    <w:p w:rsidR="00B0007E" w:rsidRDefault="00B0007E" w:rsidP="00B0007E">
      <w:pPr>
        <w:pStyle w:val="Teksttreci1"/>
        <w:shd w:val="clear" w:color="auto" w:fill="auto"/>
        <w:spacing w:after="184" w:line="230" w:lineRule="exact"/>
        <w:ind w:left="0" w:right="20" w:firstLine="0"/>
        <w:rPr>
          <w:sz w:val="20"/>
          <w:szCs w:val="20"/>
        </w:rPr>
      </w:pPr>
      <w:r>
        <w:rPr>
          <w:rStyle w:val="TeksttreciPogrubienie37"/>
          <w:sz w:val="20"/>
          <w:szCs w:val="20"/>
        </w:rPr>
        <w:t>Kosztorys -</w:t>
      </w:r>
      <w:r>
        <w:rPr>
          <w:sz w:val="20"/>
          <w:szCs w:val="20"/>
        </w:rPr>
        <w:t xml:space="preserve"> dokument określający ilość i wartość robót budowlanych, sporządzony na podstawie dokumentacji projektowej, przedmiaru robót cen jednostkowych robocizny, materiałów, sprzętu, narzutu kosztów pośrednich i zysku.</w:t>
      </w:r>
    </w:p>
    <w:p w:rsidR="00B0007E" w:rsidRDefault="00B0007E" w:rsidP="00B0007E">
      <w:pPr>
        <w:pStyle w:val="Teksttreci1"/>
        <w:shd w:val="clear" w:color="auto" w:fill="auto"/>
        <w:spacing w:line="226" w:lineRule="exact"/>
        <w:ind w:left="0" w:right="20" w:firstLine="0"/>
        <w:rPr>
          <w:sz w:val="20"/>
          <w:szCs w:val="20"/>
        </w:rPr>
      </w:pPr>
      <w:r>
        <w:rPr>
          <w:rStyle w:val="TeksttreciPogrubienie37"/>
          <w:sz w:val="20"/>
          <w:szCs w:val="20"/>
        </w:rPr>
        <w:t>Kosztorys inwestorski -</w:t>
      </w:r>
      <w:r>
        <w:rPr>
          <w:sz w:val="20"/>
          <w:szCs w:val="20"/>
        </w:rPr>
        <w:t xml:space="preserve"> kosztorys wyceniony wg przedmiaru robót, wykonany zgodnie z </w:t>
      </w:r>
      <w:r w:rsidR="006E39A2">
        <w:rPr>
          <w:sz w:val="20"/>
          <w:szCs w:val="20"/>
        </w:rPr>
        <w:t>r</w:t>
      </w:r>
      <w:r>
        <w:rPr>
          <w:sz w:val="20"/>
          <w:szCs w:val="20"/>
        </w:rPr>
        <w:t xml:space="preserve">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w:t>
      </w:r>
      <w:r w:rsidR="006E39A2">
        <w:rPr>
          <w:sz w:val="20"/>
          <w:szCs w:val="20"/>
        </w:rPr>
        <w:t>N</w:t>
      </w:r>
      <w:r>
        <w:rPr>
          <w:sz w:val="20"/>
          <w:szCs w:val="20"/>
        </w:rPr>
        <w:t>r 130, poz. 1389</w:t>
      </w:r>
      <w:r w:rsidR="006E39A2">
        <w:rPr>
          <w:sz w:val="20"/>
          <w:szCs w:val="20"/>
        </w:rPr>
        <w:t xml:space="preserve">, z </w:t>
      </w:r>
      <w:proofErr w:type="spellStart"/>
      <w:r w:rsidR="006E39A2">
        <w:rPr>
          <w:sz w:val="20"/>
          <w:szCs w:val="20"/>
        </w:rPr>
        <w:t>późn</w:t>
      </w:r>
      <w:proofErr w:type="spellEnd"/>
      <w:r w:rsidR="006E39A2">
        <w:rPr>
          <w:sz w:val="20"/>
          <w:szCs w:val="20"/>
        </w:rPr>
        <w:t>. zm.</w:t>
      </w:r>
      <w:r>
        <w:rPr>
          <w:sz w:val="20"/>
          <w:szCs w:val="20"/>
        </w:rPr>
        <w:t>).</w:t>
      </w:r>
    </w:p>
    <w:p w:rsidR="00B0007E" w:rsidRDefault="00B0007E" w:rsidP="00B0007E">
      <w:pPr>
        <w:pStyle w:val="Teksttreci1"/>
        <w:shd w:val="clear" w:color="auto" w:fill="auto"/>
        <w:spacing w:line="230" w:lineRule="exact"/>
        <w:ind w:left="0" w:right="20" w:firstLine="0"/>
        <w:rPr>
          <w:sz w:val="20"/>
          <w:szCs w:val="20"/>
        </w:rPr>
      </w:pPr>
      <w:r>
        <w:rPr>
          <w:rStyle w:val="TeksttreciPogrubienie37"/>
          <w:sz w:val="20"/>
          <w:szCs w:val="20"/>
        </w:rPr>
        <w:t>Materiały</w:t>
      </w:r>
      <w:r>
        <w:rPr>
          <w:sz w:val="20"/>
          <w:szCs w:val="20"/>
        </w:rPr>
        <w:t xml:space="preserve"> - wszelkie materiały naturalne i wytwarzane, jak również tworzywa sztuczne i wyroby niezbędne do wykonania robót, zgodnie z dokumentacją projektową i specyfikacjami technicznymi zaakceptowane przez Inspektora nadzoru, spełniające wymagania ustawy z dnia 16 kwietnia 2004 r. o wyrobach budowlanych </w:t>
      </w:r>
      <w:r w:rsidR="006E39A2">
        <w:rPr>
          <w:sz w:val="20"/>
          <w:szCs w:val="20"/>
        </w:rPr>
        <w:br/>
      </w:r>
      <w:r>
        <w:rPr>
          <w:sz w:val="20"/>
          <w:szCs w:val="20"/>
        </w:rPr>
        <w:t>(</w:t>
      </w:r>
      <w:proofErr w:type="spellStart"/>
      <w:r w:rsidR="006E39A2">
        <w:rPr>
          <w:sz w:val="20"/>
          <w:szCs w:val="20"/>
        </w:rPr>
        <w:t>t.j</w:t>
      </w:r>
      <w:proofErr w:type="spellEnd"/>
      <w:r w:rsidR="006E39A2">
        <w:rPr>
          <w:sz w:val="20"/>
          <w:szCs w:val="20"/>
        </w:rPr>
        <w:t xml:space="preserve">. </w:t>
      </w:r>
      <w:r>
        <w:rPr>
          <w:sz w:val="20"/>
          <w:szCs w:val="20"/>
        </w:rPr>
        <w:t>Dz. U. z 20</w:t>
      </w:r>
      <w:r w:rsidR="006E39A2">
        <w:rPr>
          <w:sz w:val="20"/>
          <w:szCs w:val="20"/>
        </w:rPr>
        <w:t>1</w:t>
      </w:r>
      <w:r>
        <w:rPr>
          <w:sz w:val="20"/>
          <w:szCs w:val="20"/>
        </w:rPr>
        <w:t>4 r. poz. 881</w:t>
      </w:r>
      <w:r w:rsidR="006E39A2">
        <w:rPr>
          <w:sz w:val="20"/>
          <w:szCs w:val="20"/>
        </w:rPr>
        <w:t xml:space="preserve">, z </w:t>
      </w:r>
      <w:proofErr w:type="spellStart"/>
      <w:r w:rsidR="006E39A2">
        <w:rPr>
          <w:sz w:val="20"/>
          <w:szCs w:val="20"/>
        </w:rPr>
        <w:t>późn</w:t>
      </w:r>
      <w:proofErr w:type="spellEnd"/>
      <w:r w:rsidR="006E39A2">
        <w:rPr>
          <w:sz w:val="20"/>
          <w:szCs w:val="20"/>
        </w:rPr>
        <w:t>. zm.</w:t>
      </w:r>
      <w:r>
        <w:rPr>
          <w:sz w:val="20"/>
          <w:szCs w:val="20"/>
        </w:rPr>
        <w:t xml:space="preserve">). </w:t>
      </w:r>
    </w:p>
    <w:p w:rsidR="00B0007E" w:rsidRDefault="00B0007E" w:rsidP="00B0007E">
      <w:pPr>
        <w:pStyle w:val="Teksttreci1"/>
        <w:shd w:val="clear" w:color="auto" w:fill="auto"/>
        <w:spacing w:after="100" w:afterAutospacing="1" w:line="230" w:lineRule="exact"/>
        <w:ind w:left="0" w:right="23" w:firstLine="0"/>
        <w:rPr>
          <w:rStyle w:val="TeksttreciPogrubienie36"/>
          <w:b w:val="0"/>
          <w:bCs w:val="0"/>
          <w:sz w:val="20"/>
          <w:szCs w:val="20"/>
        </w:rPr>
      </w:pPr>
      <w:r>
        <w:rPr>
          <w:rStyle w:val="TeksttreciPogrubienie36"/>
          <w:sz w:val="20"/>
          <w:szCs w:val="20"/>
        </w:rPr>
        <w:t>Nadzór inwestorski</w:t>
      </w:r>
      <w:r>
        <w:rPr>
          <w:sz w:val="20"/>
          <w:szCs w:val="20"/>
        </w:rPr>
        <w:t xml:space="preserve"> - czynności sprawowane przez inspektorów branżowych, polegające na sprawdzaniu zgodności realizacji robót z dokumentacją projektową i uzgadnianiu możliwości wyprowadzania w razie potrzeby rozwiązań zamiennych, zgodnie z ustawą </w:t>
      </w:r>
      <w:r w:rsidR="006E39A2">
        <w:rPr>
          <w:sz w:val="20"/>
          <w:szCs w:val="20"/>
        </w:rPr>
        <w:t>Prawo budowlane</w:t>
      </w:r>
      <w:r>
        <w:rPr>
          <w:sz w:val="20"/>
          <w:szCs w:val="20"/>
        </w:rPr>
        <w:t xml:space="preserve"> i </w:t>
      </w:r>
      <w:r w:rsidR="006E39A2">
        <w:rPr>
          <w:sz w:val="20"/>
          <w:szCs w:val="20"/>
        </w:rPr>
        <w:t xml:space="preserve">ustawą </w:t>
      </w:r>
      <w:r>
        <w:rPr>
          <w:sz w:val="20"/>
          <w:szCs w:val="20"/>
        </w:rPr>
        <w:t>P</w:t>
      </w:r>
      <w:r w:rsidR="006E39A2">
        <w:rPr>
          <w:sz w:val="20"/>
          <w:szCs w:val="20"/>
        </w:rPr>
        <w:t xml:space="preserve">rawo zamówień publicznych oraz </w:t>
      </w:r>
      <w:r>
        <w:rPr>
          <w:sz w:val="20"/>
          <w:szCs w:val="20"/>
        </w:rPr>
        <w:t xml:space="preserve"> postanowieniami umowy</w:t>
      </w:r>
      <w:r w:rsidR="006E39A2">
        <w:rPr>
          <w:sz w:val="20"/>
          <w:szCs w:val="20"/>
        </w:rPr>
        <w:t>.</w:t>
      </w:r>
    </w:p>
    <w:p w:rsidR="00B0007E" w:rsidRDefault="00B0007E" w:rsidP="00B0007E">
      <w:pPr>
        <w:pStyle w:val="Teksttreci1"/>
        <w:shd w:val="clear" w:color="auto" w:fill="auto"/>
        <w:spacing w:before="240" w:after="176" w:line="226" w:lineRule="exact"/>
        <w:ind w:left="0" w:right="23" w:firstLine="0"/>
      </w:pPr>
      <w:r>
        <w:rPr>
          <w:rStyle w:val="TeksttreciPogrubienie36"/>
          <w:sz w:val="20"/>
          <w:szCs w:val="20"/>
        </w:rPr>
        <w:t>Normy europejskie</w:t>
      </w:r>
      <w:r>
        <w:rPr>
          <w:sz w:val="20"/>
          <w:szCs w:val="20"/>
        </w:rPr>
        <w:t xml:space="preserve"> - normy przyjęte przez Europejski Komitet Standaryzacji (CEN) oraz Europejski Komitet Standaryzacji Elektrotechnicznej (CENELEC) jako „standardy europejskie (EN)" lub „dokumenty harmonizujące (HD)", zgodnie z ogólnymi zasadami działania tych organizacji.</w:t>
      </w:r>
    </w:p>
    <w:p w:rsidR="00B0007E" w:rsidRDefault="00B0007E" w:rsidP="00B0007E">
      <w:pPr>
        <w:pStyle w:val="Teksttreci1"/>
        <w:shd w:val="clear" w:color="auto" w:fill="auto"/>
        <w:tabs>
          <w:tab w:val="left" w:pos="4014"/>
        </w:tabs>
        <w:spacing w:after="180" w:line="230" w:lineRule="exact"/>
        <w:ind w:left="0" w:right="20" w:firstLine="0"/>
        <w:rPr>
          <w:sz w:val="20"/>
          <w:szCs w:val="20"/>
        </w:rPr>
      </w:pPr>
      <w:r>
        <w:rPr>
          <w:rStyle w:val="TeksttreciPogrubienie36"/>
          <w:sz w:val="20"/>
          <w:szCs w:val="20"/>
        </w:rPr>
        <w:t>Notyfikacja</w:t>
      </w:r>
      <w:r>
        <w:rPr>
          <w:sz w:val="20"/>
          <w:szCs w:val="20"/>
        </w:rPr>
        <w:t xml:space="preserve"> - zgłoszenie Komisji Europejskiej i państwom członkowskim Unii Europejskiej autoryzowanych jednostek certyfikujących i kontrolujących oraz autoryzowanych laboratoriów właściwych do wykonywania czynności określonych w procedurach oceny zgodności.</w:t>
      </w:r>
    </w:p>
    <w:p w:rsidR="00B0007E" w:rsidRDefault="00B0007E" w:rsidP="00B0007E">
      <w:pPr>
        <w:pStyle w:val="Teksttreci1"/>
        <w:shd w:val="clear" w:color="auto" w:fill="auto"/>
        <w:spacing w:after="180" w:line="230" w:lineRule="exact"/>
        <w:ind w:left="0" w:right="20" w:firstLine="0"/>
        <w:rPr>
          <w:sz w:val="20"/>
          <w:szCs w:val="20"/>
        </w:rPr>
      </w:pPr>
      <w:r>
        <w:rPr>
          <w:rStyle w:val="TeksttreciPogrubienie36"/>
          <w:sz w:val="20"/>
          <w:szCs w:val="20"/>
        </w:rPr>
        <w:t>Obmiar robót</w:t>
      </w:r>
      <w:r>
        <w:rPr>
          <w:sz w:val="20"/>
          <w:szCs w:val="20"/>
        </w:rPr>
        <w:t xml:space="preserve"> - pomiar wykonanych robót budowlanych, dokonywany w celu weryfikacji ich ilości w przypadku zmiany parametrów przyjętych w przedmiarze robót, albo obliczenia wartości robót dodatkowych, nie objętych przedmiarem.</w:t>
      </w:r>
    </w:p>
    <w:p w:rsidR="00B0007E" w:rsidRDefault="00B0007E" w:rsidP="00B0007E">
      <w:pPr>
        <w:pStyle w:val="Teksttreci1"/>
        <w:shd w:val="clear" w:color="auto" w:fill="auto"/>
        <w:spacing w:after="184" w:line="230" w:lineRule="exact"/>
        <w:ind w:left="0" w:right="20" w:firstLine="0"/>
        <w:rPr>
          <w:sz w:val="20"/>
          <w:szCs w:val="20"/>
        </w:rPr>
      </w:pPr>
      <w:r>
        <w:rPr>
          <w:rStyle w:val="TeksttreciPogrubienie36"/>
          <w:sz w:val="20"/>
          <w:szCs w:val="20"/>
        </w:rPr>
        <w:t>Obiekt budowlany -</w:t>
      </w:r>
      <w:r>
        <w:rPr>
          <w:sz w:val="20"/>
          <w:szCs w:val="20"/>
        </w:rPr>
        <w:t xml:space="preserve"> budynek wraz z instalacjami i urządzeniami technicznymi, budowla stanowiąca całość techniczno-użytkową wraz z instalacjami i urządzeniami lub obiekt małej architektury.</w:t>
      </w:r>
    </w:p>
    <w:p w:rsidR="00B0007E" w:rsidRDefault="00B0007E" w:rsidP="00B0007E">
      <w:pPr>
        <w:pStyle w:val="Teksttreci1"/>
        <w:shd w:val="clear" w:color="auto" w:fill="auto"/>
        <w:spacing w:after="176" w:line="226" w:lineRule="exact"/>
        <w:ind w:left="0" w:right="20" w:firstLine="0"/>
        <w:rPr>
          <w:sz w:val="20"/>
          <w:szCs w:val="20"/>
        </w:rPr>
      </w:pPr>
      <w:r>
        <w:rPr>
          <w:rStyle w:val="TeksttreciPogrubienie36"/>
          <w:sz w:val="20"/>
          <w:szCs w:val="20"/>
        </w:rPr>
        <w:lastRenderedPageBreak/>
        <w:t>Odbiór częściowy -</w:t>
      </w:r>
      <w:r>
        <w:rPr>
          <w:sz w:val="20"/>
          <w:szCs w:val="20"/>
        </w:rPr>
        <w:t xml:space="preserve"> służy do oceny technicznej przez Zamawiającego wykonanych przez Wykonawcę kolejnych robót określonych przez poszczególne przedmiary. Protokoły z tych odbiorów, w końcowym wniosku winny zawierać stwierdzenie odnośnie spełnienia warunku możliwości przystąpienia do odbioru końcowego. W poszczególnych odbiorach częściowych obowiązuje dokumentacja powykonawcza w takim samym zakresie jak przy odbiorze końcowym.</w:t>
      </w:r>
    </w:p>
    <w:p w:rsidR="00B0007E" w:rsidRDefault="00B0007E" w:rsidP="00B0007E">
      <w:pPr>
        <w:pStyle w:val="Teksttreci1"/>
        <w:shd w:val="clear" w:color="auto" w:fill="auto"/>
        <w:spacing w:after="180" w:line="230" w:lineRule="exact"/>
        <w:ind w:left="0" w:right="20" w:firstLine="0"/>
        <w:rPr>
          <w:sz w:val="20"/>
          <w:szCs w:val="20"/>
        </w:rPr>
      </w:pPr>
      <w:r>
        <w:rPr>
          <w:rStyle w:val="TeksttreciPogrubienie36"/>
          <w:sz w:val="20"/>
          <w:szCs w:val="20"/>
        </w:rPr>
        <w:t>Odbiór końcowy (ostateczny) -</w:t>
      </w:r>
      <w:r>
        <w:rPr>
          <w:sz w:val="20"/>
          <w:szCs w:val="20"/>
        </w:rPr>
        <w:t xml:space="preserve"> protokólarne, z udziałem Zamawiającego i Wykonawcy, przekazanie Zamawiającemu przedmiotu umowy w stanie gotowym do wystąpienia o pozwolenie na użytkowanie do Powiatowego Inspektora Nadzoru Budowlanego, z pełną dostawą mediów, docelowym rozwiązaniem systemów zabezpieczeń oraz oznakowaniem dróg ewakuacyjnych. Odbiór końcowy może nastąpić po pozytywnym zakończeniu wszystkich odbiorów częściowych na podstawie protokołu przekazania.</w:t>
      </w:r>
    </w:p>
    <w:p w:rsidR="00B0007E" w:rsidRDefault="00B0007E" w:rsidP="00B0007E">
      <w:pPr>
        <w:pStyle w:val="Teksttreci1"/>
        <w:shd w:val="clear" w:color="auto" w:fill="auto"/>
        <w:spacing w:after="180" w:line="230" w:lineRule="exact"/>
        <w:ind w:left="0" w:right="20" w:firstLine="0"/>
        <w:rPr>
          <w:sz w:val="20"/>
          <w:szCs w:val="20"/>
        </w:rPr>
      </w:pPr>
      <w:r>
        <w:rPr>
          <w:rStyle w:val="TeksttreciPogrubienie36"/>
          <w:sz w:val="20"/>
          <w:szCs w:val="20"/>
        </w:rPr>
        <w:t>Obszar oddziaływania obiektu -</w:t>
      </w:r>
      <w:r>
        <w:rPr>
          <w:sz w:val="20"/>
          <w:szCs w:val="20"/>
        </w:rPr>
        <w:t xml:space="preserve"> teren wyznaczony w otoczeniu obiektu budowlanego na podstawie przepisów odrębnych, wprowadzających związane z tym obiektem ograniczenia w zagospodarowaniu tego terenu.</w:t>
      </w:r>
    </w:p>
    <w:p w:rsidR="00B0007E" w:rsidRDefault="00B0007E" w:rsidP="00B0007E">
      <w:pPr>
        <w:pStyle w:val="Teksttreci1"/>
        <w:shd w:val="clear" w:color="auto" w:fill="auto"/>
        <w:spacing w:after="180" w:line="230" w:lineRule="exact"/>
        <w:ind w:left="0" w:right="20" w:firstLine="0"/>
        <w:rPr>
          <w:sz w:val="20"/>
          <w:szCs w:val="20"/>
        </w:rPr>
      </w:pPr>
      <w:r>
        <w:rPr>
          <w:rStyle w:val="TeksttreciPogrubienie36"/>
          <w:sz w:val="20"/>
          <w:szCs w:val="20"/>
        </w:rPr>
        <w:t>Odpowiednia zgodność -</w:t>
      </w:r>
      <w:r>
        <w:rPr>
          <w:sz w:val="20"/>
          <w:szCs w:val="20"/>
        </w:rPr>
        <w:t xml:space="preserve"> zgodność wykonanych robót z dopuszczalnymi tolerancjami, a jeśli granice tolerancji nie zostały określone z przeciętnymi tolerancjami przyjmowanymi zwyczajowo dla danego rodzaju robót budowlanych.</w:t>
      </w:r>
    </w:p>
    <w:p w:rsidR="00B0007E" w:rsidRDefault="00B0007E" w:rsidP="00B0007E">
      <w:pPr>
        <w:pStyle w:val="Teksttreci1"/>
        <w:shd w:val="clear" w:color="auto" w:fill="auto"/>
        <w:spacing w:after="184" w:line="230" w:lineRule="exact"/>
        <w:ind w:left="0" w:right="20" w:firstLine="0"/>
        <w:rPr>
          <w:sz w:val="20"/>
          <w:szCs w:val="20"/>
        </w:rPr>
      </w:pPr>
      <w:r>
        <w:rPr>
          <w:rStyle w:val="TeksttreciPogrubienie36"/>
          <w:sz w:val="20"/>
          <w:szCs w:val="20"/>
        </w:rPr>
        <w:t>Okres zgłaszania wad -</w:t>
      </w:r>
      <w:r>
        <w:rPr>
          <w:sz w:val="20"/>
          <w:szCs w:val="20"/>
        </w:rPr>
        <w:t xml:space="preserve"> okres, w którym mogą być zgłaszane wady do usunięcia przez Wykonawcę w ramach gwarancji jakości oraz rękojmi za wady fizyczne, udzielonej przez Wykonawcę.</w:t>
      </w:r>
    </w:p>
    <w:p w:rsidR="00B0007E" w:rsidRDefault="00B0007E" w:rsidP="00B0007E">
      <w:pPr>
        <w:pStyle w:val="Teksttreci1"/>
        <w:shd w:val="clear" w:color="auto" w:fill="auto"/>
        <w:spacing w:after="176" w:line="226" w:lineRule="exact"/>
        <w:ind w:left="0" w:right="227" w:firstLine="0"/>
        <w:rPr>
          <w:sz w:val="20"/>
          <w:szCs w:val="20"/>
        </w:rPr>
      </w:pPr>
      <w:r>
        <w:rPr>
          <w:rStyle w:val="TeksttreciPogrubienie36"/>
          <w:sz w:val="20"/>
          <w:szCs w:val="20"/>
        </w:rPr>
        <w:t>Organ samorządu zawodowego -</w:t>
      </w:r>
      <w:r>
        <w:rPr>
          <w:sz w:val="20"/>
          <w:szCs w:val="20"/>
        </w:rPr>
        <w:t xml:space="preserve"> organa określone w ustawie z dnia 15 grudnia 2000 r. o samorządach zawodowych architektów, inżynierów budownictwa oraz urbanistów (</w:t>
      </w:r>
      <w:proofErr w:type="spellStart"/>
      <w:r w:rsidR="00107522">
        <w:rPr>
          <w:sz w:val="20"/>
          <w:szCs w:val="20"/>
        </w:rPr>
        <w:t>t.j</w:t>
      </w:r>
      <w:proofErr w:type="spellEnd"/>
      <w:r w:rsidR="00107522">
        <w:rPr>
          <w:sz w:val="20"/>
          <w:szCs w:val="20"/>
        </w:rPr>
        <w:t xml:space="preserve">. </w:t>
      </w:r>
      <w:r>
        <w:rPr>
          <w:sz w:val="20"/>
          <w:szCs w:val="20"/>
        </w:rPr>
        <w:t>Dz. U. z 201</w:t>
      </w:r>
      <w:r w:rsidR="00107522">
        <w:rPr>
          <w:sz w:val="20"/>
          <w:szCs w:val="20"/>
        </w:rPr>
        <w:t>4</w:t>
      </w:r>
      <w:r>
        <w:rPr>
          <w:sz w:val="20"/>
          <w:szCs w:val="20"/>
        </w:rPr>
        <w:t xml:space="preserve"> r. poz. </w:t>
      </w:r>
      <w:r w:rsidR="00107522">
        <w:rPr>
          <w:sz w:val="20"/>
          <w:szCs w:val="20"/>
        </w:rPr>
        <w:t>1946,</w:t>
      </w:r>
      <w:r>
        <w:rPr>
          <w:sz w:val="20"/>
          <w:szCs w:val="20"/>
        </w:rPr>
        <w:t xml:space="preserve"> z </w:t>
      </w:r>
      <w:proofErr w:type="spellStart"/>
      <w:r>
        <w:rPr>
          <w:sz w:val="20"/>
          <w:szCs w:val="20"/>
        </w:rPr>
        <w:t>późn</w:t>
      </w:r>
      <w:proofErr w:type="spellEnd"/>
      <w:r>
        <w:rPr>
          <w:sz w:val="20"/>
          <w:szCs w:val="20"/>
        </w:rPr>
        <w:t>. zm.).</w:t>
      </w:r>
    </w:p>
    <w:p w:rsidR="00B0007E" w:rsidRDefault="00B0007E" w:rsidP="00B0007E">
      <w:pPr>
        <w:pStyle w:val="Teksttreci1"/>
        <w:shd w:val="clear" w:color="auto" w:fill="auto"/>
        <w:spacing w:after="180" w:line="226" w:lineRule="exact"/>
        <w:ind w:left="0" w:right="227" w:firstLine="0"/>
        <w:rPr>
          <w:sz w:val="20"/>
          <w:szCs w:val="20"/>
        </w:rPr>
      </w:pPr>
      <w:r>
        <w:rPr>
          <w:rStyle w:val="TeksttreciPogrubienie36"/>
          <w:sz w:val="20"/>
          <w:szCs w:val="20"/>
        </w:rPr>
        <w:t>Polecenia Inspektora nadzoru -</w:t>
      </w:r>
      <w:r>
        <w:rPr>
          <w:sz w:val="20"/>
          <w:szCs w:val="20"/>
        </w:rPr>
        <w:t xml:space="preserve"> wszelkie polecenia przekazane Wykonawcy przez Inspektora nadzoru </w:t>
      </w:r>
      <w:r w:rsidR="00107522">
        <w:rPr>
          <w:sz w:val="20"/>
          <w:szCs w:val="20"/>
        </w:rPr>
        <w:br/>
      </w:r>
      <w:r>
        <w:rPr>
          <w:sz w:val="20"/>
          <w:szCs w:val="20"/>
        </w:rPr>
        <w:t>w formie pisemnej dotyczące sposobu realizacji robót lub innych spraw związanych z prowadzeniem budowy.</w:t>
      </w:r>
    </w:p>
    <w:p w:rsidR="00B0007E" w:rsidRDefault="00B0007E" w:rsidP="00B0007E">
      <w:pPr>
        <w:pStyle w:val="Teksttreci1"/>
        <w:shd w:val="clear" w:color="auto" w:fill="auto"/>
        <w:spacing w:after="180" w:line="226" w:lineRule="exact"/>
        <w:ind w:left="0" w:right="227" w:firstLine="0"/>
        <w:rPr>
          <w:sz w:val="20"/>
          <w:szCs w:val="20"/>
        </w:rPr>
      </w:pPr>
      <w:r>
        <w:rPr>
          <w:rStyle w:val="TeksttreciPogrubienie36"/>
          <w:sz w:val="20"/>
          <w:szCs w:val="20"/>
        </w:rPr>
        <w:t>Pozwolenie na budowę -</w:t>
      </w:r>
      <w:r>
        <w:rPr>
          <w:sz w:val="20"/>
          <w:szCs w:val="20"/>
        </w:rPr>
        <w:t xml:space="preserve"> decyzja administracyjna zezwalająca na rozpoczęcie i prowadzenie budowy lub wykonywanie robót budowlanych innych niż budowa obiektu budowlanego.</w:t>
      </w:r>
    </w:p>
    <w:p w:rsidR="00B0007E" w:rsidRDefault="00B0007E" w:rsidP="00B0007E">
      <w:pPr>
        <w:pStyle w:val="Teksttreci1"/>
        <w:shd w:val="clear" w:color="auto" w:fill="auto"/>
        <w:spacing w:after="288" w:line="226" w:lineRule="exact"/>
        <w:ind w:left="0" w:right="227" w:firstLine="0"/>
        <w:rPr>
          <w:sz w:val="20"/>
          <w:szCs w:val="20"/>
        </w:rPr>
      </w:pPr>
      <w:r>
        <w:rPr>
          <w:rStyle w:val="TeksttreciPogrubienie36"/>
          <w:sz w:val="20"/>
          <w:szCs w:val="20"/>
        </w:rPr>
        <w:t>Prawo do dysponowania nieruchomością na cele budowlane -</w:t>
      </w:r>
      <w:r>
        <w:rPr>
          <w:sz w:val="20"/>
          <w:szCs w:val="20"/>
        </w:rPr>
        <w:t xml:space="preserve"> tytuł prawny wynikający z prawa własności, użytkowania wieczystego, zarządu, ograniczonego prawa rzeczowego albo stosunku zobowiązaniowego, przewidującego uprawnienia do wykonywania robót budowlanych.</w:t>
      </w:r>
    </w:p>
    <w:p w:rsidR="00B0007E" w:rsidRDefault="00B0007E" w:rsidP="00B0007E">
      <w:pPr>
        <w:pStyle w:val="Teksttreci1"/>
        <w:shd w:val="clear" w:color="auto" w:fill="auto"/>
        <w:spacing w:after="162" w:line="226" w:lineRule="exact"/>
        <w:ind w:left="0" w:right="227" w:firstLine="0"/>
        <w:rPr>
          <w:sz w:val="20"/>
          <w:szCs w:val="20"/>
        </w:rPr>
      </w:pPr>
      <w:r>
        <w:rPr>
          <w:rStyle w:val="TeksttreciPogrubienie35"/>
          <w:sz w:val="20"/>
          <w:szCs w:val="20"/>
        </w:rPr>
        <w:t>Projektant</w:t>
      </w:r>
      <w:r>
        <w:rPr>
          <w:sz w:val="20"/>
          <w:szCs w:val="20"/>
        </w:rPr>
        <w:t xml:space="preserve"> </w:t>
      </w:r>
      <w:r w:rsidR="00107522">
        <w:rPr>
          <w:sz w:val="20"/>
          <w:szCs w:val="20"/>
        </w:rPr>
        <w:t xml:space="preserve"> -</w:t>
      </w:r>
      <w:r>
        <w:rPr>
          <w:sz w:val="20"/>
          <w:szCs w:val="20"/>
        </w:rPr>
        <w:t xml:space="preserve"> osoba prawna lub fizyczna będąca autorem projektu.</w:t>
      </w:r>
    </w:p>
    <w:p w:rsidR="00B0007E" w:rsidRDefault="00B0007E" w:rsidP="00B0007E">
      <w:pPr>
        <w:pStyle w:val="Teksttreci1"/>
        <w:shd w:val="clear" w:color="auto" w:fill="auto"/>
        <w:spacing w:after="180" w:line="226" w:lineRule="exact"/>
        <w:ind w:left="0" w:right="227" w:firstLine="0"/>
        <w:rPr>
          <w:sz w:val="20"/>
          <w:szCs w:val="20"/>
        </w:rPr>
      </w:pPr>
      <w:r>
        <w:rPr>
          <w:rStyle w:val="TeksttreciPogrubienie35"/>
          <w:sz w:val="20"/>
          <w:szCs w:val="20"/>
        </w:rPr>
        <w:t>Protokół odbioru robót</w:t>
      </w:r>
      <w:r>
        <w:rPr>
          <w:sz w:val="20"/>
          <w:szCs w:val="20"/>
        </w:rPr>
        <w:t xml:space="preserve"> - dokument odbioru robót przez Inwestora od Wykonawcy, stanowiący podstawę żądania zapłaty.</w:t>
      </w:r>
    </w:p>
    <w:p w:rsidR="00B0007E" w:rsidRDefault="00B0007E" w:rsidP="00B0007E">
      <w:pPr>
        <w:pStyle w:val="Teksttreci1"/>
        <w:shd w:val="clear" w:color="auto" w:fill="auto"/>
        <w:spacing w:after="184" w:line="226" w:lineRule="exact"/>
        <w:ind w:left="0" w:right="227" w:firstLine="0"/>
        <w:rPr>
          <w:sz w:val="20"/>
          <w:szCs w:val="20"/>
        </w:rPr>
      </w:pPr>
      <w:r>
        <w:rPr>
          <w:rStyle w:val="TeksttreciPogrubienie35"/>
          <w:sz w:val="20"/>
          <w:szCs w:val="20"/>
        </w:rPr>
        <w:t>Protokół przekazania -</w:t>
      </w:r>
      <w:r>
        <w:rPr>
          <w:sz w:val="20"/>
          <w:szCs w:val="20"/>
        </w:rPr>
        <w:t xml:space="preserve"> dokument stwierdzający wykonanie przez Wykonawcę przedmiotu zgodnie z umową, podpisany przez Zamawiającego i Wykonawcę oraz inspektorów nadzoru.</w:t>
      </w:r>
    </w:p>
    <w:p w:rsidR="00B0007E" w:rsidRDefault="00B0007E" w:rsidP="00B0007E">
      <w:pPr>
        <w:pStyle w:val="Teksttreci1"/>
        <w:shd w:val="clear" w:color="auto" w:fill="auto"/>
        <w:tabs>
          <w:tab w:val="left" w:pos="7657"/>
        </w:tabs>
        <w:spacing w:line="226" w:lineRule="exact"/>
        <w:ind w:left="0" w:right="227" w:firstLine="0"/>
        <w:rPr>
          <w:sz w:val="20"/>
          <w:szCs w:val="20"/>
        </w:rPr>
      </w:pPr>
      <w:r>
        <w:rPr>
          <w:rStyle w:val="TeksttreciPogrubienie35"/>
          <w:sz w:val="20"/>
          <w:szCs w:val="20"/>
        </w:rPr>
        <w:t>Przedmiar robót -</w:t>
      </w:r>
      <w:r>
        <w:rPr>
          <w:sz w:val="20"/>
          <w:szCs w:val="20"/>
        </w:rPr>
        <w:t xml:space="preserve"> zestawienie przewidywanych do wykonania robót podstawowych w kolejności technologicznej ich wykonania wraz ze szczegółowym opisem lub wskazaniem podstaw ustalających szczegółowy opis (katalogi) wraz ze wskazaniem właściwych specyfikacji technicznych wykonania i odbioru robót budowlanych, z wyliczeniem i zestawieniem ilości jednostek przedmiarowych robót podstawowych wykonany zgodnie z Rozporządzeniem Ministra Infrastruktury z dnia 2 września 2004 r. w sprawie szczegółowego zakresu i formy dokumentacji projektowej, specyfikacji technicznych wykonania i odbioru robót budowlanych oraz programu funkcjonalno-użytkowego (Dz. U. z 2004 r. </w:t>
      </w:r>
      <w:r w:rsidR="00107522">
        <w:rPr>
          <w:sz w:val="20"/>
          <w:szCs w:val="20"/>
        </w:rPr>
        <w:t>N</w:t>
      </w:r>
      <w:r>
        <w:rPr>
          <w:sz w:val="20"/>
          <w:szCs w:val="20"/>
        </w:rPr>
        <w:t>r 202, poz. 2072</w:t>
      </w:r>
      <w:r w:rsidR="00107522">
        <w:rPr>
          <w:sz w:val="20"/>
          <w:szCs w:val="20"/>
        </w:rPr>
        <w:t xml:space="preserve">, z </w:t>
      </w:r>
      <w:proofErr w:type="spellStart"/>
      <w:r w:rsidR="00107522">
        <w:rPr>
          <w:sz w:val="20"/>
          <w:szCs w:val="20"/>
        </w:rPr>
        <w:t>późn</w:t>
      </w:r>
      <w:proofErr w:type="spellEnd"/>
      <w:r w:rsidR="00107522">
        <w:rPr>
          <w:sz w:val="20"/>
          <w:szCs w:val="20"/>
        </w:rPr>
        <w:t>. zm.</w:t>
      </w:r>
      <w:r>
        <w:rPr>
          <w:sz w:val="20"/>
          <w:szCs w:val="20"/>
        </w:rPr>
        <w:t>).</w:t>
      </w:r>
    </w:p>
    <w:p w:rsidR="00B0007E" w:rsidRDefault="00B0007E" w:rsidP="00B0007E">
      <w:pPr>
        <w:pStyle w:val="Teksttreci1"/>
        <w:shd w:val="clear" w:color="auto" w:fill="auto"/>
        <w:spacing w:after="180" w:line="226" w:lineRule="exact"/>
        <w:ind w:left="0" w:right="227" w:firstLine="0"/>
        <w:rPr>
          <w:sz w:val="20"/>
          <w:szCs w:val="20"/>
        </w:rPr>
      </w:pPr>
      <w:r>
        <w:rPr>
          <w:rStyle w:val="TeksttreciPogrubienie35"/>
          <w:sz w:val="20"/>
          <w:szCs w:val="20"/>
        </w:rPr>
        <w:t>Roboty podstawowe -</w:t>
      </w:r>
      <w:r>
        <w:rPr>
          <w:sz w:val="20"/>
          <w:szCs w:val="20"/>
        </w:rPr>
        <w:t xml:space="preserve"> minimalny zakres prac, które po wykonaniu są możliwe do odebrania pod względem ilości i wymogów jakościowych oraz uwzględniają przyjęty stopień scalenia robót.</w:t>
      </w:r>
    </w:p>
    <w:p w:rsidR="00B0007E" w:rsidRDefault="00B0007E" w:rsidP="00B0007E">
      <w:pPr>
        <w:pStyle w:val="Teksttreci1"/>
        <w:shd w:val="clear" w:color="auto" w:fill="auto"/>
        <w:spacing w:after="180" w:line="226" w:lineRule="exact"/>
        <w:ind w:left="0" w:right="227" w:firstLine="0"/>
        <w:rPr>
          <w:sz w:val="20"/>
          <w:szCs w:val="20"/>
        </w:rPr>
      </w:pPr>
      <w:r>
        <w:rPr>
          <w:rStyle w:val="TeksttreciPogrubienie35"/>
          <w:sz w:val="20"/>
          <w:szCs w:val="20"/>
        </w:rPr>
        <w:t>Roboty zanikające</w:t>
      </w:r>
      <w:r>
        <w:rPr>
          <w:sz w:val="20"/>
          <w:szCs w:val="20"/>
        </w:rPr>
        <w:t xml:space="preserve"> - roboty budowlane, których efekty są zakrywane w trakcie wykonywania kolejnych etapów robót.</w:t>
      </w:r>
    </w:p>
    <w:p w:rsidR="00B0007E" w:rsidRDefault="00B0007E" w:rsidP="00B0007E">
      <w:pPr>
        <w:pStyle w:val="Teksttreci1"/>
        <w:shd w:val="clear" w:color="auto" w:fill="auto"/>
        <w:spacing w:after="180" w:line="226" w:lineRule="exact"/>
        <w:ind w:left="0" w:right="227" w:firstLine="0"/>
        <w:rPr>
          <w:sz w:val="20"/>
          <w:szCs w:val="20"/>
        </w:rPr>
      </w:pPr>
      <w:r>
        <w:rPr>
          <w:rStyle w:val="TeksttreciPogrubienie35"/>
          <w:sz w:val="20"/>
          <w:szCs w:val="20"/>
        </w:rPr>
        <w:t>Rusztowania</w:t>
      </w:r>
      <w:r>
        <w:rPr>
          <w:sz w:val="20"/>
          <w:szCs w:val="20"/>
        </w:rPr>
        <w:t xml:space="preserve"> - konstrukcja jednorazowa systemowa wielokrotnego użytku lub specjalna służąca jako pomost roboczy do wykonywania robót na poziomie przekraczającym dopuszczalną przepisami bezpieczną pracę na wysokości.</w:t>
      </w:r>
    </w:p>
    <w:p w:rsidR="00B0007E" w:rsidRDefault="00B0007E" w:rsidP="00B0007E">
      <w:pPr>
        <w:pStyle w:val="Teksttreci1"/>
        <w:shd w:val="clear" w:color="auto" w:fill="auto"/>
        <w:spacing w:after="184" w:line="226" w:lineRule="exact"/>
        <w:ind w:left="0" w:right="227" w:firstLine="0"/>
        <w:rPr>
          <w:sz w:val="20"/>
          <w:szCs w:val="20"/>
        </w:rPr>
      </w:pPr>
      <w:r>
        <w:rPr>
          <w:rStyle w:val="TeksttreciPogrubienie35"/>
          <w:sz w:val="20"/>
          <w:szCs w:val="20"/>
        </w:rPr>
        <w:t>Specyfikacje techniczne wykonania i odbioru robót</w:t>
      </w:r>
      <w:r>
        <w:rPr>
          <w:sz w:val="20"/>
          <w:szCs w:val="20"/>
        </w:rPr>
        <w:t xml:space="preserve"> - zbiór dokumentów zawierający w szczególności zbiory wymagań, które są niezbędne do określenia standardu i jakości wykonania robót w zakresie sposobu wykonania robót budowlanych, właściwości wyrobów budowlanych oraz oceny prawidłowości wykonania poszczególnych robót, zwane dalej specyfikacjami technicznymi.</w:t>
      </w:r>
    </w:p>
    <w:p w:rsidR="00B0007E" w:rsidRDefault="00B0007E" w:rsidP="00B0007E">
      <w:pPr>
        <w:pStyle w:val="Teksttreci1"/>
        <w:shd w:val="clear" w:color="auto" w:fill="auto"/>
        <w:spacing w:after="176" w:line="226" w:lineRule="exact"/>
        <w:ind w:left="0" w:right="227" w:firstLine="0"/>
        <w:rPr>
          <w:sz w:val="20"/>
          <w:szCs w:val="20"/>
        </w:rPr>
      </w:pPr>
      <w:r>
        <w:rPr>
          <w:rStyle w:val="TeksttreciPogrubienie35"/>
          <w:sz w:val="20"/>
          <w:szCs w:val="20"/>
        </w:rPr>
        <w:t>Teren budowy -</w:t>
      </w:r>
      <w:r>
        <w:rPr>
          <w:sz w:val="20"/>
          <w:szCs w:val="20"/>
        </w:rPr>
        <w:t xml:space="preserve"> przestrzeń, w której prowadzone są roboty wraz z przestrzenią zajmowaną przez urządzenia zaplecza budowy oraz drogami publicznymi, po których poruszają się środki transportowe i sprzęt, związane z realizacją przedmiotu umowy.</w:t>
      </w:r>
    </w:p>
    <w:p w:rsidR="00B0007E" w:rsidRDefault="00B0007E" w:rsidP="00B0007E">
      <w:pPr>
        <w:pStyle w:val="Teksttreci1"/>
        <w:shd w:val="clear" w:color="auto" w:fill="auto"/>
        <w:spacing w:after="180" w:line="226" w:lineRule="exact"/>
        <w:ind w:left="0" w:right="227" w:firstLine="0"/>
        <w:rPr>
          <w:sz w:val="20"/>
          <w:szCs w:val="20"/>
        </w:rPr>
      </w:pPr>
      <w:r>
        <w:rPr>
          <w:rStyle w:val="TeksttreciPogrubienie35"/>
          <w:sz w:val="20"/>
          <w:szCs w:val="20"/>
        </w:rPr>
        <w:lastRenderedPageBreak/>
        <w:t>Teren zamknięty -</w:t>
      </w:r>
      <w:r>
        <w:rPr>
          <w:sz w:val="20"/>
          <w:szCs w:val="20"/>
        </w:rPr>
        <w:t xml:space="preserve"> teren zamknięty, o którym mowa w przepisach prawa geodezyjnego i kartograficznego.</w:t>
      </w:r>
    </w:p>
    <w:p w:rsidR="00B0007E" w:rsidRDefault="00B0007E" w:rsidP="00B0007E">
      <w:pPr>
        <w:pStyle w:val="Teksttreci1"/>
        <w:shd w:val="clear" w:color="auto" w:fill="auto"/>
        <w:spacing w:after="180" w:line="226" w:lineRule="exact"/>
        <w:ind w:left="0" w:right="227" w:firstLine="0"/>
        <w:rPr>
          <w:sz w:val="20"/>
          <w:szCs w:val="20"/>
        </w:rPr>
      </w:pPr>
      <w:r>
        <w:rPr>
          <w:rStyle w:val="TeksttreciPogrubienie35"/>
          <w:sz w:val="20"/>
          <w:szCs w:val="20"/>
        </w:rPr>
        <w:t>Tymczasowy obiekt budowlany -</w:t>
      </w:r>
      <w:r>
        <w:rPr>
          <w:sz w:val="20"/>
          <w:szCs w:val="20"/>
        </w:rPr>
        <w:t xml:space="preserve">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prz</w:t>
      </w:r>
      <w:r w:rsidR="00107522">
        <w:rPr>
          <w:sz w:val="20"/>
          <w:szCs w:val="20"/>
        </w:rPr>
        <w:t>y</w:t>
      </w:r>
      <w:r>
        <w:rPr>
          <w:sz w:val="20"/>
          <w:szCs w:val="20"/>
        </w:rPr>
        <w:t>krycia namiotowe i powłoki pneumatyczne, urządzenia rozrywkowe, barakowozy, obiekty kontenerowe.</w:t>
      </w:r>
    </w:p>
    <w:p w:rsidR="00B0007E" w:rsidRDefault="00B0007E" w:rsidP="00B0007E">
      <w:pPr>
        <w:pStyle w:val="Teksttreci1"/>
        <w:shd w:val="clear" w:color="auto" w:fill="auto"/>
        <w:tabs>
          <w:tab w:val="left" w:pos="8636"/>
        </w:tabs>
        <w:spacing w:line="226" w:lineRule="exact"/>
        <w:ind w:left="0" w:right="227" w:firstLine="0"/>
        <w:rPr>
          <w:sz w:val="20"/>
          <w:szCs w:val="20"/>
        </w:rPr>
      </w:pPr>
      <w:r>
        <w:rPr>
          <w:rStyle w:val="TeksttreciPogrubienie35"/>
          <w:sz w:val="20"/>
          <w:szCs w:val="20"/>
        </w:rPr>
        <w:t>Ustalenia techniczne -</w:t>
      </w:r>
      <w:r>
        <w:rPr>
          <w:sz w:val="20"/>
          <w:szCs w:val="20"/>
        </w:rPr>
        <w:t xml:space="preserve"> ustalenia podane w normach, aprobatach technicznych oraz w szczegółowych specyfikacjach technicznych.</w:t>
      </w:r>
    </w:p>
    <w:p w:rsidR="00B0007E" w:rsidRDefault="00B0007E" w:rsidP="00B0007E">
      <w:pPr>
        <w:pStyle w:val="Teksttreci1"/>
        <w:shd w:val="clear" w:color="auto" w:fill="auto"/>
        <w:tabs>
          <w:tab w:val="left" w:pos="8646"/>
        </w:tabs>
        <w:spacing w:line="226" w:lineRule="exact"/>
        <w:ind w:left="0" w:right="227" w:firstLine="0"/>
        <w:rPr>
          <w:sz w:val="20"/>
          <w:szCs w:val="20"/>
        </w:rPr>
      </w:pPr>
      <w:r>
        <w:rPr>
          <w:rStyle w:val="TeksttreciPogrubienie35"/>
          <w:sz w:val="20"/>
          <w:szCs w:val="20"/>
        </w:rPr>
        <w:t>Wada -</w:t>
      </w:r>
      <w:r>
        <w:rPr>
          <w:sz w:val="20"/>
          <w:szCs w:val="20"/>
        </w:rPr>
        <w:t xml:space="preserve"> polega na wykonaniu przedmiotu niezgodnie z Umową lub normami prawnymi i technicznymi oraz z zasadami wiedzy technicznej - cecha zmniejszająca wartość lub użyteczność wykonanych robót lub ich części, materiałów, urządzeń itp., ze względu na cel w umowie oznaczony albo wynikający z okoliczności lub przeznaczenia rzeczy, a ponadto jakichkolwiek części robót wykonanych niezgodnie z projektem budowlanym lub innymi obowiązującymi w tym zakresie przepisami, wiedzą techniczną, warunkami technicznymi wykonania robót oraz innymi dokumentami wymaganymi przez przepisy prawa.</w:t>
      </w:r>
    </w:p>
    <w:p w:rsidR="00B0007E" w:rsidRDefault="00B0007E" w:rsidP="00B0007E">
      <w:pPr>
        <w:pStyle w:val="Teksttreci1"/>
        <w:shd w:val="clear" w:color="auto" w:fill="auto"/>
        <w:spacing w:after="176" w:line="226" w:lineRule="exact"/>
        <w:ind w:left="0" w:right="20" w:firstLine="0"/>
        <w:rPr>
          <w:sz w:val="20"/>
          <w:szCs w:val="20"/>
        </w:rPr>
      </w:pPr>
      <w:r>
        <w:rPr>
          <w:rStyle w:val="TeksttreciPogrubienie34"/>
          <w:sz w:val="20"/>
          <w:szCs w:val="20"/>
        </w:rPr>
        <w:t>Właściwy organ</w:t>
      </w:r>
      <w:r>
        <w:rPr>
          <w:sz w:val="20"/>
          <w:szCs w:val="20"/>
        </w:rPr>
        <w:t xml:space="preserve"> - organa administracji architektoniczno-budowlanej i nadzoru budowlanego, umocowane </w:t>
      </w:r>
      <w:r w:rsidR="007B64AD">
        <w:rPr>
          <w:sz w:val="20"/>
          <w:szCs w:val="20"/>
        </w:rPr>
        <w:br/>
      </w:r>
      <w:r>
        <w:rPr>
          <w:sz w:val="20"/>
          <w:szCs w:val="20"/>
        </w:rPr>
        <w:t>w ustawie Prawo budowlane (</w:t>
      </w:r>
      <w:proofErr w:type="spellStart"/>
      <w:r w:rsidR="007B64AD">
        <w:rPr>
          <w:sz w:val="20"/>
          <w:szCs w:val="20"/>
        </w:rPr>
        <w:t>t.j</w:t>
      </w:r>
      <w:proofErr w:type="spellEnd"/>
      <w:r w:rsidR="007B64AD">
        <w:rPr>
          <w:sz w:val="20"/>
          <w:szCs w:val="20"/>
        </w:rPr>
        <w:t xml:space="preserve">. </w:t>
      </w:r>
      <w:r>
        <w:rPr>
          <w:sz w:val="20"/>
          <w:szCs w:val="20"/>
        </w:rPr>
        <w:t>Dz. U. z 20</w:t>
      </w:r>
      <w:r w:rsidR="007B64AD">
        <w:rPr>
          <w:sz w:val="20"/>
          <w:szCs w:val="20"/>
        </w:rPr>
        <w:t>1</w:t>
      </w:r>
      <w:r>
        <w:rPr>
          <w:sz w:val="20"/>
          <w:szCs w:val="20"/>
        </w:rPr>
        <w:t xml:space="preserve">6 r. poz. </w:t>
      </w:r>
      <w:r w:rsidR="007B64AD">
        <w:rPr>
          <w:sz w:val="20"/>
          <w:szCs w:val="20"/>
        </w:rPr>
        <w:t xml:space="preserve">290, z </w:t>
      </w:r>
      <w:proofErr w:type="spellStart"/>
      <w:r w:rsidR="007B64AD">
        <w:rPr>
          <w:sz w:val="20"/>
          <w:szCs w:val="20"/>
        </w:rPr>
        <w:t>późn</w:t>
      </w:r>
      <w:proofErr w:type="spellEnd"/>
      <w:r w:rsidR="007B64AD">
        <w:rPr>
          <w:sz w:val="20"/>
          <w:szCs w:val="20"/>
        </w:rPr>
        <w:t>. zm</w:t>
      </w:r>
      <w:r w:rsidR="00BC7D12">
        <w:rPr>
          <w:sz w:val="20"/>
          <w:szCs w:val="20"/>
        </w:rPr>
        <w:t>.</w:t>
      </w:r>
      <w:r>
        <w:rPr>
          <w:sz w:val="20"/>
          <w:szCs w:val="20"/>
        </w:rPr>
        <w:t>).</w:t>
      </w:r>
    </w:p>
    <w:p w:rsidR="00B0007E" w:rsidRDefault="00B0007E" w:rsidP="00B0007E">
      <w:pPr>
        <w:pStyle w:val="Teksttreci1"/>
        <w:shd w:val="clear" w:color="auto" w:fill="auto"/>
        <w:spacing w:after="184" w:line="230" w:lineRule="exact"/>
        <w:ind w:left="0" w:right="20" w:firstLine="0"/>
        <w:rPr>
          <w:sz w:val="20"/>
          <w:szCs w:val="20"/>
        </w:rPr>
      </w:pPr>
      <w:r>
        <w:rPr>
          <w:rStyle w:val="TeksttreciPogrubienie34"/>
          <w:sz w:val="20"/>
          <w:szCs w:val="20"/>
        </w:rPr>
        <w:t>Wspólny Słownik Zamówień -</w:t>
      </w:r>
      <w:r>
        <w:rPr>
          <w:sz w:val="20"/>
          <w:szCs w:val="20"/>
        </w:rPr>
        <w:t xml:space="preserve"> jest systemem klasyfikacji produktów, usług i robót budowlanych, stworzonym na potrzeby zamówień publicznych. Składa się ze słownika głównego oraz słownika uzupełniającego. Obowiązuje we wszystkich krajach Unii Europejskiej.</w:t>
      </w:r>
    </w:p>
    <w:p w:rsidR="00B0007E" w:rsidRDefault="00B0007E" w:rsidP="00B0007E">
      <w:pPr>
        <w:pStyle w:val="Teksttreci1"/>
        <w:shd w:val="clear" w:color="auto" w:fill="auto"/>
        <w:spacing w:line="226" w:lineRule="exact"/>
        <w:ind w:left="0" w:right="20" w:firstLine="0"/>
        <w:rPr>
          <w:sz w:val="20"/>
          <w:szCs w:val="20"/>
        </w:rPr>
      </w:pPr>
      <w:r>
        <w:rPr>
          <w:rStyle w:val="TeksttreciPogrubienie34"/>
          <w:sz w:val="20"/>
          <w:szCs w:val="20"/>
        </w:rPr>
        <w:t>Wyrób budowlany -</w:t>
      </w:r>
      <w:r>
        <w:rPr>
          <w:sz w:val="20"/>
          <w:szCs w:val="20"/>
        </w:rPr>
        <w:t xml:space="preserve">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w:t>
      </w:r>
    </w:p>
    <w:p w:rsidR="00B0007E" w:rsidRDefault="00B0007E" w:rsidP="00B0007E">
      <w:pPr>
        <w:pStyle w:val="Teksttreci91"/>
        <w:shd w:val="clear" w:color="auto" w:fill="auto"/>
        <w:spacing w:after="254" w:line="190" w:lineRule="exact"/>
        <w:ind w:left="0" w:firstLine="0"/>
        <w:jc w:val="left"/>
        <w:rPr>
          <w:b w:val="0"/>
          <w:bCs w:val="0"/>
          <w:sz w:val="20"/>
          <w:szCs w:val="20"/>
        </w:rPr>
      </w:pPr>
      <w:bookmarkStart w:id="9" w:name="bookmark13"/>
      <w:r>
        <w:rPr>
          <w:sz w:val="20"/>
          <w:szCs w:val="20"/>
        </w:rPr>
        <w:t>2</w:t>
      </w:r>
      <w:r w:rsidRPr="007B64AD">
        <w:rPr>
          <w:sz w:val="20"/>
          <w:szCs w:val="20"/>
        </w:rPr>
        <w:t xml:space="preserve">.            </w:t>
      </w:r>
      <w:r w:rsidRPr="007B64AD">
        <w:rPr>
          <w:rStyle w:val="Teksttreci98"/>
          <w:b/>
          <w:bCs/>
          <w:sz w:val="20"/>
          <w:szCs w:val="20"/>
          <w:u w:val="none"/>
        </w:rPr>
        <w:t>WYMAGANIA DOTYCZĄCE WYROBÓW BUDOWLANYCH</w:t>
      </w:r>
      <w:bookmarkEnd w:id="9"/>
      <w:r w:rsidRPr="007B64AD">
        <w:rPr>
          <w:rStyle w:val="Teksttreci98"/>
          <w:b/>
          <w:bCs/>
          <w:sz w:val="20"/>
          <w:szCs w:val="20"/>
          <w:u w:val="none"/>
        </w:rPr>
        <w:t>.</w:t>
      </w:r>
    </w:p>
    <w:p w:rsidR="00B0007E" w:rsidRPr="007B64AD" w:rsidRDefault="00B0007E" w:rsidP="00DD43AC">
      <w:pPr>
        <w:pStyle w:val="Teksttreci91"/>
        <w:numPr>
          <w:ilvl w:val="0"/>
          <w:numId w:val="107"/>
        </w:numPr>
        <w:shd w:val="clear" w:color="auto" w:fill="auto"/>
        <w:tabs>
          <w:tab w:val="left" w:pos="851"/>
        </w:tabs>
        <w:spacing w:after="0" w:line="190" w:lineRule="exact"/>
        <w:jc w:val="left"/>
        <w:rPr>
          <w:b w:val="0"/>
          <w:sz w:val="20"/>
          <w:szCs w:val="20"/>
        </w:rPr>
      </w:pPr>
      <w:bookmarkStart w:id="10" w:name="bookmark14"/>
      <w:r w:rsidRPr="007B64AD">
        <w:rPr>
          <w:rStyle w:val="Teksttreci98"/>
          <w:b/>
          <w:sz w:val="20"/>
          <w:szCs w:val="20"/>
          <w:u w:val="none"/>
        </w:rPr>
        <w:t>Wymagania ogólne dotyczące właściwości materiałów i wyrobów</w:t>
      </w:r>
      <w:bookmarkEnd w:id="10"/>
      <w:r w:rsidRPr="007B64AD">
        <w:rPr>
          <w:rStyle w:val="Teksttreci98"/>
          <w:b/>
          <w:sz w:val="20"/>
          <w:szCs w:val="20"/>
          <w:u w:val="none"/>
        </w:rPr>
        <w:t>.</w:t>
      </w:r>
    </w:p>
    <w:p w:rsidR="00B0007E" w:rsidRDefault="00B0007E" w:rsidP="00B0007E">
      <w:pPr>
        <w:pStyle w:val="Teksttreci1"/>
        <w:shd w:val="clear" w:color="auto" w:fill="auto"/>
        <w:spacing w:line="230" w:lineRule="exact"/>
        <w:ind w:left="0" w:right="20" w:firstLine="0"/>
        <w:rPr>
          <w:sz w:val="20"/>
          <w:szCs w:val="20"/>
        </w:rPr>
      </w:pPr>
      <w:r>
        <w:rPr>
          <w:sz w:val="20"/>
          <w:szCs w:val="20"/>
        </w:rPr>
        <w:t>Parametry materiałów stosowanych do wykonywania robót powinny być zgodne lub wyższe od parametrów zawartych w dokumentacji projektowej i zgodne z obowiązującymi normami, posiadać odpowiednie atesty i świadectwa dopuszczenia do użycia oraz akceptację Inspektora nadzoru.</w:t>
      </w:r>
    </w:p>
    <w:p w:rsidR="00B0007E" w:rsidRDefault="00B0007E" w:rsidP="00B0007E">
      <w:pPr>
        <w:pStyle w:val="Teksttreci1"/>
        <w:shd w:val="clear" w:color="auto" w:fill="auto"/>
        <w:spacing w:line="230" w:lineRule="exact"/>
        <w:ind w:left="0" w:right="20" w:firstLine="0"/>
        <w:rPr>
          <w:sz w:val="20"/>
          <w:szCs w:val="20"/>
        </w:rPr>
      </w:pPr>
      <w:r>
        <w:rPr>
          <w:sz w:val="20"/>
          <w:szCs w:val="20"/>
        </w:rPr>
        <w:t>Ewentualne określenie nazwy własnej lub handlowej materiału zawarte w dokumentacji projektowej stanowi przykładowe określenie własności parametrycznych (st</w:t>
      </w:r>
      <w:r w:rsidR="007B64AD">
        <w:rPr>
          <w:sz w:val="20"/>
          <w:szCs w:val="20"/>
        </w:rPr>
        <w:t>andardu) i nie stanowi sugestii albo</w:t>
      </w:r>
      <w:r>
        <w:rPr>
          <w:sz w:val="20"/>
          <w:szCs w:val="20"/>
        </w:rPr>
        <w:t xml:space="preserve"> konieczności ich stosowania. Ilekroć taka sytuacja w </w:t>
      </w:r>
      <w:r w:rsidR="007B64AD">
        <w:rPr>
          <w:sz w:val="20"/>
          <w:szCs w:val="20"/>
        </w:rPr>
        <w:t>opisie przedmiotu zamówienia</w:t>
      </w:r>
      <w:r>
        <w:rPr>
          <w:sz w:val="20"/>
          <w:szCs w:val="20"/>
        </w:rPr>
        <w:t xml:space="preserve"> wystąpi, należy przez to rozumieć, że towarzyszą im słowa „lub równoważne”, co oznacza, że dopuszczane są wyroby o parametrach równoważnych lub lepszych. </w:t>
      </w:r>
    </w:p>
    <w:p w:rsidR="00B0007E" w:rsidRDefault="00B0007E" w:rsidP="00B0007E">
      <w:pPr>
        <w:pStyle w:val="Teksttreci1"/>
        <w:shd w:val="clear" w:color="auto" w:fill="auto"/>
        <w:spacing w:after="176" w:line="226" w:lineRule="exact"/>
        <w:ind w:left="0" w:right="20" w:firstLine="0"/>
        <w:rPr>
          <w:sz w:val="20"/>
          <w:szCs w:val="20"/>
        </w:rPr>
      </w:pPr>
      <w:r>
        <w:rPr>
          <w:sz w:val="20"/>
          <w:szCs w:val="20"/>
        </w:rPr>
        <w:t>Materiały użyte do wykonywania robót muszą być zaakceptowane przez Inspektora nadzoru. Wykonawca zobowiązany jest do udokumentowania, że materiały uzyskane z dopuszczonego źródła w sposób ciągły spełniają wymagania specyfikacji technicznych w czasie postępu robót. Wykonawca poniesie wszystkie koszty, a w tym: opłaty, wynagrodzenia i jakiekolwiek inne koszty związane z dostarczeniem materiałów do robót.</w:t>
      </w:r>
    </w:p>
    <w:p w:rsidR="00B0007E" w:rsidRPr="007B64AD" w:rsidRDefault="00B0007E" w:rsidP="00DD43AC">
      <w:pPr>
        <w:pStyle w:val="Teksttreci91"/>
        <w:numPr>
          <w:ilvl w:val="0"/>
          <w:numId w:val="107"/>
        </w:numPr>
        <w:shd w:val="clear" w:color="auto" w:fill="auto"/>
        <w:tabs>
          <w:tab w:val="left" w:pos="851"/>
        </w:tabs>
        <w:spacing w:after="0" w:line="190" w:lineRule="exact"/>
        <w:ind w:left="851" w:hanging="851"/>
        <w:jc w:val="left"/>
        <w:rPr>
          <w:rStyle w:val="Teksttreci98"/>
          <w:b/>
          <w:sz w:val="20"/>
          <w:szCs w:val="20"/>
          <w:u w:val="none"/>
        </w:rPr>
      </w:pPr>
      <w:bookmarkStart w:id="11" w:name="bookmark15"/>
      <w:r w:rsidRPr="007B64AD">
        <w:rPr>
          <w:rStyle w:val="Teksttreci98"/>
          <w:b/>
          <w:sz w:val="20"/>
          <w:szCs w:val="20"/>
          <w:u w:val="none"/>
        </w:rPr>
        <w:t>Wymagania ogólne związane z przechowywaniem, transportem, warunkami dostaw, składowaniem i kontrolą jakości materiałów i wyrobów</w:t>
      </w:r>
      <w:bookmarkEnd w:id="11"/>
      <w:r w:rsidRPr="007B64AD">
        <w:rPr>
          <w:rStyle w:val="Teksttreci98"/>
          <w:b/>
          <w:sz w:val="20"/>
          <w:szCs w:val="20"/>
          <w:u w:val="none"/>
        </w:rPr>
        <w:t>.</w:t>
      </w:r>
    </w:p>
    <w:p w:rsidR="00B0007E" w:rsidRDefault="00B0007E" w:rsidP="00B0007E">
      <w:pPr>
        <w:pStyle w:val="Teksttreci1"/>
        <w:shd w:val="clear" w:color="auto" w:fill="auto"/>
        <w:spacing w:line="230" w:lineRule="exact"/>
        <w:ind w:left="0" w:right="20" w:firstLine="0"/>
      </w:pPr>
      <w:r>
        <w:rPr>
          <w:sz w:val="20"/>
          <w:szCs w:val="20"/>
        </w:rPr>
        <w:t>Wykonawca zapewni, aby tymczasowo składowane materiały, do czasu gdy będą one wbudowane, były zabezpieczone przed zanieczyszczeniem, zachowały swoją jakość i właściwość do robót i były dostępne do kontroli przez Inspektora nadzoru.</w:t>
      </w:r>
      <w:r w:rsidR="007B64AD">
        <w:rPr>
          <w:sz w:val="20"/>
          <w:szCs w:val="20"/>
        </w:rPr>
        <w:t xml:space="preserve"> Z uwagi na realizację przedsięwzięcia na obszarze szczególnego zagrożenia powodzią, należy ograniczyć do niezbędnego minimum tymczasowe składowanie materiałów. Materiały powinny być, w miarę możliwości, sukcesywnie dowożone do wbudowania. </w:t>
      </w:r>
    </w:p>
    <w:p w:rsidR="00B0007E" w:rsidRDefault="00B0007E" w:rsidP="00B0007E">
      <w:pPr>
        <w:pStyle w:val="Teksttreci1"/>
        <w:shd w:val="clear" w:color="auto" w:fill="auto"/>
        <w:spacing w:line="230" w:lineRule="exact"/>
        <w:ind w:left="0" w:right="20" w:firstLine="0"/>
        <w:rPr>
          <w:sz w:val="20"/>
          <w:szCs w:val="20"/>
        </w:rPr>
      </w:pPr>
      <w:r>
        <w:rPr>
          <w:sz w:val="20"/>
          <w:szCs w:val="20"/>
        </w:rPr>
        <w:t xml:space="preserve">Miejsce czasowego składowania </w:t>
      </w:r>
      <w:r w:rsidR="007B64AD">
        <w:rPr>
          <w:sz w:val="20"/>
          <w:szCs w:val="20"/>
        </w:rPr>
        <w:t>w obrębie budowy należy uzgodnić z Inspektorem nadzoru inwestorskiego.</w:t>
      </w:r>
      <w:r>
        <w:rPr>
          <w:sz w:val="20"/>
          <w:szCs w:val="20"/>
        </w:rPr>
        <w:t xml:space="preserve"> Składowanie materiałów powinno odbywać się wg asortymentu, z zachowaniem wymogów bezpieczeństwa i umożliwienia pobrania reprezentatywnych próbek przez Inspektora nadzoru.</w:t>
      </w:r>
    </w:p>
    <w:p w:rsidR="00B0007E" w:rsidRDefault="00B0007E" w:rsidP="00B0007E">
      <w:pPr>
        <w:pStyle w:val="Teksttreci1"/>
        <w:shd w:val="clear" w:color="auto" w:fill="auto"/>
        <w:spacing w:line="230" w:lineRule="exact"/>
        <w:ind w:left="0" w:right="20" w:firstLine="0"/>
        <w:rPr>
          <w:sz w:val="20"/>
          <w:szCs w:val="20"/>
        </w:rPr>
      </w:pPr>
      <w:r>
        <w:rPr>
          <w:sz w:val="20"/>
          <w:szCs w:val="20"/>
        </w:rPr>
        <w:t>Inspektor nadzoru może okresowo kontrolować dostarczane na budowę materiały, aby sprawdzić, czy są one zgodne z wymaganiami SST. Jest on upoważniony do pobierania i badania próbek materiału w celu sprawdzenia jego własności. Wyniki tych próbek stanowić mogą podstawę do aprobaty jakości danej partii materiałów.</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W przypadku materiałów, dla których w szczegółowych specyfikacjach technicznych wymagane są atesty, każda partia dostarczona na budowę musi posiadać atest określający w sposób jednoznaczny jej cechy. Przed wykonaniem przez Wykonawcę badań jakości materiałów, Inspektor nadzoru może dopuścić do użycia materiały posiadające atest producenta </w:t>
      </w:r>
      <w:r>
        <w:rPr>
          <w:sz w:val="20"/>
          <w:szCs w:val="20"/>
        </w:rPr>
        <w:lastRenderedPageBreak/>
        <w:t>stwierdzający pełną zgodność tych materiałów z wymaganiami podanymi w SST. Produkty przemysłowe muszą posiadać atesty wydane przez producenta, poparte w razie potrzeby wynikami wykonanych przez niego badań. Kopie wyników tych badań muszą być dostarczone przez Wykonawcę Inspektorowi nadzoru.</w:t>
      </w:r>
    </w:p>
    <w:p w:rsidR="00B0007E" w:rsidRDefault="00B0007E" w:rsidP="00B0007E">
      <w:pPr>
        <w:pStyle w:val="Teksttreci1"/>
        <w:shd w:val="clear" w:color="auto" w:fill="auto"/>
        <w:spacing w:after="240" w:line="226" w:lineRule="exact"/>
        <w:ind w:left="0" w:right="20" w:firstLine="0"/>
        <w:rPr>
          <w:sz w:val="20"/>
          <w:szCs w:val="20"/>
        </w:rPr>
      </w:pPr>
      <w:r>
        <w:rPr>
          <w:sz w:val="20"/>
          <w:szCs w:val="20"/>
        </w:rPr>
        <w:t>Materiały posiadające atesty mogą być badane przez Inspektora nadzoru w dowolnym czasie. W przypadku, gdy zostanie stwierdzona niezgodność właściwości przewidzianych do użycia materiałów z wymaganiami zawartymi w SST, nie zostaną one przyjęte do wbudowania.</w:t>
      </w:r>
    </w:p>
    <w:p w:rsidR="00B0007E" w:rsidRPr="007B64AD" w:rsidRDefault="00B0007E" w:rsidP="00DD43AC">
      <w:pPr>
        <w:pStyle w:val="Teksttreci91"/>
        <w:numPr>
          <w:ilvl w:val="0"/>
          <w:numId w:val="107"/>
        </w:numPr>
        <w:shd w:val="clear" w:color="auto" w:fill="auto"/>
        <w:tabs>
          <w:tab w:val="left" w:pos="851"/>
        </w:tabs>
        <w:spacing w:after="0" w:line="190" w:lineRule="exact"/>
        <w:jc w:val="left"/>
        <w:rPr>
          <w:rStyle w:val="Teksttreci98"/>
          <w:b/>
          <w:sz w:val="20"/>
          <w:szCs w:val="20"/>
          <w:u w:val="none"/>
        </w:rPr>
      </w:pPr>
      <w:bookmarkStart w:id="12" w:name="bookmark18"/>
      <w:r w:rsidRPr="007B64AD">
        <w:rPr>
          <w:rStyle w:val="Teksttreci98"/>
          <w:b/>
          <w:sz w:val="20"/>
          <w:szCs w:val="20"/>
          <w:u w:val="none"/>
        </w:rPr>
        <w:t>Materiały i wyroby dopuszczone do obrotu i stosowania w budownictwie</w:t>
      </w:r>
      <w:bookmarkEnd w:id="12"/>
      <w:r w:rsidRPr="007B64AD">
        <w:rPr>
          <w:rStyle w:val="Teksttreci98"/>
          <w:b/>
          <w:sz w:val="20"/>
          <w:szCs w:val="20"/>
          <w:u w:val="none"/>
        </w:rPr>
        <w:t>.</w:t>
      </w:r>
    </w:p>
    <w:p w:rsidR="00B0007E" w:rsidRDefault="00B0007E" w:rsidP="00B0007E">
      <w:pPr>
        <w:pStyle w:val="Teksttreci1"/>
        <w:shd w:val="clear" w:color="auto" w:fill="auto"/>
        <w:spacing w:line="226" w:lineRule="exact"/>
        <w:ind w:left="0" w:right="20" w:firstLine="0"/>
      </w:pPr>
      <w:r>
        <w:rPr>
          <w:sz w:val="20"/>
          <w:szCs w:val="20"/>
        </w:rPr>
        <w:t>Zgodnie z ustawą o wyrobach budowlanych, wyrób budowlany nadaje się do stosowania przy wykonywaniu robót budowlanych, jeżeli jest:</w:t>
      </w:r>
    </w:p>
    <w:p w:rsidR="00B0007E" w:rsidRDefault="00B0007E" w:rsidP="00BC7D12">
      <w:pPr>
        <w:pStyle w:val="Teksttreci1"/>
        <w:numPr>
          <w:ilvl w:val="0"/>
          <w:numId w:val="108"/>
        </w:numPr>
        <w:shd w:val="clear" w:color="auto" w:fill="auto"/>
        <w:tabs>
          <w:tab w:val="left" w:pos="851"/>
        </w:tabs>
        <w:spacing w:line="226" w:lineRule="exact"/>
        <w:ind w:left="851" w:right="23" w:hanging="851"/>
        <w:rPr>
          <w:sz w:val="20"/>
          <w:szCs w:val="20"/>
        </w:rPr>
      </w:pPr>
      <w:r>
        <w:rPr>
          <w:sz w:val="20"/>
          <w:szCs w:val="20"/>
        </w:rPr>
        <w:t xml:space="preserve">oznakowany znakiem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w:t>
      </w:r>
      <w:r w:rsidR="007B64AD">
        <w:rPr>
          <w:sz w:val="20"/>
          <w:szCs w:val="20"/>
        </w:rPr>
        <w:br/>
      </w:r>
      <w:r>
        <w:rPr>
          <w:sz w:val="20"/>
          <w:szCs w:val="20"/>
        </w:rPr>
        <w:t>z wymaganiami podstawowymi,</w:t>
      </w:r>
    </w:p>
    <w:p w:rsidR="00B0007E" w:rsidRDefault="00B0007E" w:rsidP="00BC7D12">
      <w:pPr>
        <w:pStyle w:val="Teksttreci1"/>
        <w:numPr>
          <w:ilvl w:val="0"/>
          <w:numId w:val="108"/>
        </w:numPr>
        <w:shd w:val="clear" w:color="auto" w:fill="auto"/>
        <w:tabs>
          <w:tab w:val="left" w:pos="851"/>
        </w:tabs>
        <w:spacing w:line="226" w:lineRule="exact"/>
        <w:ind w:left="851" w:right="23" w:hanging="851"/>
        <w:rPr>
          <w:sz w:val="20"/>
          <w:szCs w:val="20"/>
        </w:rPr>
      </w:pPr>
      <w:r>
        <w:rPr>
          <w:sz w:val="20"/>
          <w:szCs w:val="20"/>
        </w:rPr>
        <w:t>albo umieszczony w określonym przez Komisję Europejską wykazie wyrobów mających niewielkie znaczenie dla zdrowia i bezpieczeństwa, dla których producent wydał deklarację zgodności z uznanymi regułami sztuki budowlanej,</w:t>
      </w:r>
    </w:p>
    <w:p w:rsidR="00B0007E" w:rsidRDefault="00B0007E" w:rsidP="00BC7D12">
      <w:pPr>
        <w:pStyle w:val="Teksttreci1"/>
        <w:numPr>
          <w:ilvl w:val="0"/>
          <w:numId w:val="108"/>
        </w:numPr>
        <w:shd w:val="clear" w:color="auto" w:fill="auto"/>
        <w:tabs>
          <w:tab w:val="left" w:pos="851"/>
        </w:tabs>
        <w:spacing w:line="226" w:lineRule="exact"/>
        <w:ind w:left="851" w:right="23" w:hanging="851"/>
        <w:rPr>
          <w:sz w:val="20"/>
          <w:szCs w:val="20"/>
        </w:rPr>
      </w:pPr>
      <w:r>
        <w:rPr>
          <w:sz w:val="20"/>
          <w:szCs w:val="20"/>
        </w:rPr>
        <w:t>albo oznakowany znakiem budowlanym</w:t>
      </w:r>
      <w:r w:rsidR="007B64AD">
        <w:rPr>
          <w:sz w:val="20"/>
          <w:szCs w:val="20"/>
        </w:rPr>
        <w:t xml:space="preserve"> „B”</w:t>
      </w:r>
      <w:r>
        <w:rPr>
          <w:sz w:val="20"/>
          <w:szCs w:val="20"/>
        </w:rPr>
        <w:t xml:space="preserve">, którego wzór określa załącznik nr 1 do ustawy </w:t>
      </w:r>
      <w:r w:rsidR="007B64AD">
        <w:rPr>
          <w:sz w:val="20"/>
          <w:szCs w:val="20"/>
        </w:rPr>
        <w:br/>
      </w:r>
      <w:r>
        <w:rPr>
          <w:sz w:val="20"/>
          <w:szCs w:val="20"/>
        </w:rPr>
        <w:t>o wyrobach budowlanych.</w:t>
      </w:r>
    </w:p>
    <w:p w:rsidR="00B0007E" w:rsidRDefault="00B0007E" w:rsidP="00B0007E">
      <w:pPr>
        <w:pStyle w:val="Teksttreci1"/>
        <w:shd w:val="clear" w:color="auto" w:fill="auto"/>
        <w:spacing w:line="226" w:lineRule="exact"/>
        <w:ind w:left="0" w:right="20" w:firstLine="0"/>
        <w:rPr>
          <w:sz w:val="20"/>
          <w:szCs w:val="20"/>
        </w:rPr>
      </w:pPr>
      <w:r>
        <w:rPr>
          <w:sz w:val="20"/>
          <w:szCs w:val="20"/>
        </w:rPr>
        <w:t>W przypadku materiałów, dla których ww. dokumenty są wymagane przez SST, każda partia dostarczona do robót będzie posiadać te dokumenty, określające w sposób jednoznaczny jej cechy.</w:t>
      </w:r>
    </w:p>
    <w:p w:rsidR="00B0007E" w:rsidRDefault="00B0007E" w:rsidP="00B0007E">
      <w:pPr>
        <w:pStyle w:val="Teksttreci1"/>
        <w:shd w:val="clear" w:color="auto" w:fill="auto"/>
        <w:spacing w:line="226" w:lineRule="exact"/>
        <w:ind w:left="0" w:right="20" w:firstLine="0"/>
        <w:rPr>
          <w:sz w:val="20"/>
          <w:szCs w:val="20"/>
        </w:rPr>
      </w:pPr>
      <w:r>
        <w:rPr>
          <w:sz w:val="20"/>
          <w:szCs w:val="20"/>
        </w:rPr>
        <w:t>Produkty przemysłowe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 Na wszystkie wyroby należy od producentów żądać certyfikatów, które wraz z dokumentacją powykonawczą będą podstawą do odbioru końcowego prac budowlanych.</w:t>
      </w:r>
    </w:p>
    <w:p w:rsidR="00B0007E" w:rsidRDefault="00B0007E" w:rsidP="00B0007E">
      <w:pPr>
        <w:pStyle w:val="Teksttreci1"/>
        <w:shd w:val="clear" w:color="auto" w:fill="auto"/>
        <w:spacing w:after="240" w:line="226" w:lineRule="exact"/>
        <w:ind w:left="0" w:right="20" w:firstLine="0"/>
        <w:rPr>
          <w:sz w:val="20"/>
          <w:szCs w:val="20"/>
        </w:rPr>
      </w:pPr>
      <w:r>
        <w:rPr>
          <w:sz w:val="20"/>
          <w:szCs w:val="20"/>
        </w:rPr>
        <w:t>Przed zaplanowanym wykorzystaniem jakichkolwiek materiałów przeznaczonych do robót Wykonawca przestawi szczegółowe informacje dotyczące proponowanego źródła zamawiania tych materiałów i odpowiednie dokumenty dopuszczające wyrób do stosowania oraz próbki do zatwierdzenia przez Inspektora nadzoru. Zatwierdzenie partii materiałów z danego źródła nie oznacza automatycznie, że wszelkie materiały z danego źródła uzyskają zatwierdzenie. Wykonawca zobowiązany jest do prowadzenia badań w celu udokumentowania, że materiały uzyskane z dopuszczonego źródła w sposób ciągły spełniają wymagania SST i dokumentacji projektowej.</w:t>
      </w:r>
    </w:p>
    <w:p w:rsidR="00B0007E" w:rsidRPr="007B64AD" w:rsidRDefault="00B0007E" w:rsidP="00DD43AC">
      <w:pPr>
        <w:pStyle w:val="Teksttreci91"/>
        <w:numPr>
          <w:ilvl w:val="0"/>
          <w:numId w:val="107"/>
        </w:numPr>
        <w:shd w:val="clear" w:color="auto" w:fill="auto"/>
        <w:tabs>
          <w:tab w:val="left" w:pos="851"/>
        </w:tabs>
        <w:spacing w:after="0" w:line="190" w:lineRule="exact"/>
        <w:jc w:val="left"/>
        <w:rPr>
          <w:rStyle w:val="Teksttreci98"/>
          <w:b/>
          <w:sz w:val="20"/>
          <w:szCs w:val="20"/>
          <w:u w:val="none"/>
        </w:rPr>
      </w:pPr>
      <w:bookmarkStart w:id="13" w:name="bookmark19"/>
      <w:r w:rsidRPr="007B64AD">
        <w:rPr>
          <w:rStyle w:val="Teksttreci98"/>
          <w:b/>
          <w:sz w:val="20"/>
          <w:szCs w:val="20"/>
          <w:u w:val="none"/>
        </w:rPr>
        <w:t>Materiały nie odpowiadające wymaganiom</w:t>
      </w:r>
      <w:bookmarkEnd w:id="13"/>
      <w:r w:rsidRPr="007B64AD">
        <w:rPr>
          <w:rStyle w:val="Teksttreci98"/>
          <w:b/>
          <w:sz w:val="20"/>
          <w:szCs w:val="20"/>
          <w:u w:val="none"/>
        </w:rPr>
        <w:t>.</w:t>
      </w:r>
    </w:p>
    <w:p w:rsidR="00B0007E" w:rsidRDefault="00B0007E" w:rsidP="00B0007E">
      <w:pPr>
        <w:pStyle w:val="Teksttreci1"/>
        <w:shd w:val="clear" w:color="auto" w:fill="auto"/>
        <w:spacing w:after="269" w:line="226" w:lineRule="exact"/>
        <w:ind w:left="0" w:right="20" w:firstLine="0"/>
      </w:pPr>
      <w:r>
        <w:rPr>
          <w:sz w:val="20"/>
          <w:szCs w:val="20"/>
        </w:rPr>
        <w:t>Materiały uznane przez Inspektora nadzoru za niezgodne ze szczegółowymi specyfikacjami technicznymi muszą być niezwłocznie usunięte przez Wykonawcę z terenu budowy. Każdy rodzaj robót, w którym znajdują się nie zbadane i nie zaakceptowane przez Inspektora nadzoru materiały, elementy budowlane lub urządzenia, Wykonawca wykonuje na własne ryzyko i ponosi pełną odpowiedzialność techniczną i kosztową, a roboty te zostaną odrzucone</w:t>
      </w:r>
      <w:r w:rsidR="007B64AD">
        <w:rPr>
          <w:sz w:val="20"/>
          <w:szCs w:val="20"/>
        </w:rPr>
        <w:t>,</w:t>
      </w:r>
      <w:r>
        <w:rPr>
          <w:sz w:val="20"/>
          <w:szCs w:val="20"/>
        </w:rPr>
        <w:t xml:space="preserve"> tj. zakwalifikowane jako wadliwe i niezapłacone.</w:t>
      </w:r>
    </w:p>
    <w:p w:rsidR="00B0007E" w:rsidRPr="007B64AD" w:rsidRDefault="00B0007E" w:rsidP="00DD43AC">
      <w:pPr>
        <w:pStyle w:val="Teksttreci91"/>
        <w:numPr>
          <w:ilvl w:val="0"/>
          <w:numId w:val="107"/>
        </w:numPr>
        <w:shd w:val="clear" w:color="auto" w:fill="auto"/>
        <w:tabs>
          <w:tab w:val="left" w:pos="851"/>
        </w:tabs>
        <w:spacing w:after="0" w:line="190" w:lineRule="exact"/>
        <w:jc w:val="left"/>
        <w:rPr>
          <w:rStyle w:val="Teksttreci98"/>
          <w:b/>
          <w:sz w:val="20"/>
          <w:szCs w:val="20"/>
          <w:u w:val="none"/>
        </w:rPr>
      </w:pPr>
      <w:bookmarkStart w:id="14" w:name="bookmark20"/>
      <w:r w:rsidRPr="007B64AD">
        <w:rPr>
          <w:rStyle w:val="Teksttreci98"/>
          <w:b/>
          <w:sz w:val="20"/>
          <w:szCs w:val="20"/>
          <w:u w:val="none"/>
        </w:rPr>
        <w:t>Wariantowe stosowanie materiałów</w:t>
      </w:r>
      <w:bookmarkEnd w:id="14"/>
    </w:p>
    <w:p w:rsidR="00B0007E" w:rsidRDefault="00B0007E" w:rsidP="00B0007E">
      <w:pPr>
        <w:pStyle w:val="Teksttreci1"/>
        <w:shd w:val="clear" w:color="auto" w:fill="auto"/>
        <w:spacing w:after="285" w:line="226" w:lineRule="exact"/>
        <w:ind w:left="0" w:right="20" w:firstLine="0"/>
      </w:pPr>
      <w:r>
        <w:rPr>
          <w:sz w:val="20"/>
          <w:szCs w:val="20"/>
        </w:rPr>
        <w:t>Zastosowan</w:t>
      </w:r>
      <w:r w:rsidR="00A82764">
        <w:rPr>
          <w:sz w:val="20"/>
          <w:szCs w:val="20"/>
        </w:rPr>
        <w:t>i</w:t>
      </w:r>
      <w:r>
        <w:rPr>
          <w:sz w:val="20"/>
          <w:szCs w:val="20"/>
        </w:rPr>
        <w:t xml:space="preserve">e </w:t>
      </w:r>
      <w:r w:rsidR="00A82764">
        <w:rPr>
          <w:sz w:val="20"/>
          <w:szCs w:val="20"/>
        </w:rPr>
        <w:t>materiałów wariantowych wymaga zgody Inspektora nadzoru</w:t>
      </w:r>
      <w:r>
        <w:rPr>
          <w:sz w:val="20"/>
          <w:szCs w:val="20"/>
        </w:rPr>
        <w:t xml:space="preserve">. </w:t>
      </w:r>
    </w:p>
    <w:p w:rsidR="00B0007E" w:rsidRPr="00A82764" w:rsidRDefault="00B0007E" w:rsidP="00DD43AC">
      <w:pPr>
        <w:pStyle w:val="Nagwek31"/>
        <w:keepNext/>
        <w:keepLines/>
        <w:numPr>
          <w:ilvl w:val="1"/>
          <w:numId w:val="107"/>
        </w:numPr>
        <w:shd w:val="clear" w:color="auto" w:fill="auto"/>
        <w:tabs>
          <w:tab w:val="left" w:pos="851"/>
        </w:tabs>
        <w:spacing w:line="226" w:lineRule="exact"/>
        <w:outlineLvl w:val="9"/>
        <w:rPr>
          <w:rStyle w:val="Nagwek32"/>
          <w:sz w:val="20"/>
          <w:szCs w:val="20"/>
          <w:u w:val="none"/>
        </w:rPr>
      </w:pPr>
      <w:bookmarkStart w:id="15" w:name="bookmark21"/>
      <w:bookmarkStart w:id="16" w:name="_Toc275997854"/>
      <w:r w:rsidRPr="00712828">
        <w:rPr>
          <w:rStyle w:val="Nagwek32"/>
          <w:b/>
          <w:bCs/>
          <w:sz w:val="20"/>
          <w:szCs w:val="20"/>
          <w:u w:val="none"/>
        </w:rPr>
        <w:t>WYMAGANIA DOTYCZĄCE SPRZĘTU I MASZYN</w:t>
      </w:r>
      <w:bookmarkEnd w:id="15"/>
      <w:r w:rsidRPr="00712828">
        <w:rPr>
          <w:rStyle w:val="Nagwek32"/>
          <w:b/>
          <w:bCs/>
          <w:sz w:val="20"/>
          <w:szCs w:val="20"/>
          <w:u w:val="none"/>
        </w:rPr>
        <w:t>.</w:t>
      </w:r>
      <w:bookmarkEnd w:id="16"/>
    </w:p>
    <w:p w:rsidR="00B0007E" w:rsidRDefault="00B0007E" w:rsidP="00B0007E">
      <w:pPr>
        <w:pStyle w:val="Teksttreci1"/>
        <w:shd w:val="clear" w:color="auto" w:fill="auto"/>
        <w:spacing w:line="226" w:lineRule="exact"/>
        <w:ind w:left="0" w:right="20" w:firstLine="0"/>
      </w:pPr>
      <w:r>
        <w:rPr>
          <w:sz w:val="20"/>
          <w:szCs w:val="20"/>
        </w:rPr>
        <w:t>Wykonawca jest zobowiązany do używania jedynie takiego sprzętu, który nie spowoduje niekorzystnego wpływu na jakość wykonywanych robót i środowisko.</w:t>
      </w:r>
    </w:p>
    <w:p w:rsidR="00B0007E" w:rsidRDefault="00B0007E" w:rsidP="00B0007E">
      <w:pPr>
        <w:pStyle w:val="Teksttreci1"/>
        <w:shd w:val="clear" w:color="auto" w:fill="auto"/>
        <w:spacing w:line="226" w:lineRule="exact"/>
        <w:ind w:left="0" w:right="20" w:firstLine="0"/>
        <w:rPr>
          <w:sz w:val="20"/>
          <w:szCs w:val="20"/>
        </w:rPr>
      </w:pPr>
      <w:r>
        <w:rPr>
          <w:sz w:val="20"/>
          <w:szCs w:val="20"/>
        </w:rPr>
        <w:t>Sprzęt używany do robót powinien być zgodny z ofertą Wykonawcy oraz powinien odpowiadać pod względem typów i ilości wskazaniom zawartym w szczegółowych specyfikacjach technicznych, programie zapewnienia jakości lub projekcie organizacji robót, zaakceptowanym przez Inspektora nadzoru.</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W przypadku braku ustaleń w takich dokumentach sprzęt powinien być uzgodniony i zaakceptowany przez Inspektora nadzoru. Liczba i wydajność sprzętu będzie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 Będzie on zgodny z normami ochrony środowiska i przepisami dotyczącymi jego użytkowania. Wykonawca dostarczy </w:t>
      </w:r>
      <w:r>
        <w:rPr>
          <w:sz w:val="20"/>
          <w:szCs w:val="20"/>
        </w:rPr>
        <w:lastRenderedPageBreak/>
        <w:t>Inspektorowi nadzoru kopie dokumentów potwierdzających dopuszczenie sprzętu do użytkowania, tam gdzie jest to wymagane przepisami.</w:t>
      </w:r>
    </w:p>
    <w:p w:rsidR="00B0007E" w:rsidRDefault="00B0007E" w:rsidP="00B0007E">
      <w:pPr>
        <w:pStyle w:val="Teksttreci1"/>
        <w:shd w:val="clear" w:color="auto" w:fill="auto"/>
        <w:spacing w:after="180" w:line="226" w:lineRule="exact"/>
        <w:ind w:left="0" w:right="20" w:firstLine="0"/>
        <w:rPr>
          <w:sz w:val="20"/>
          <w:szCs w:val="20"/>
        </w:rPr>
      </w:pPr>
      <w:r>
        <w:rPr>
          <w:sz w:val="20"/>
          <w:szCs w:val="20"/>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może być później zmieniany bez jego zgody. Jakikolwiek sprzęt, maszyny, urządzenia i narzędzia nie gwarantujące zachowania warunków umowy, zostaną przez Inspektora nadzoru zdyskwalifikowane i niedopuszczone do robót.</w:t>
      </w:r>
      <w:r w:rsidR="00712828">
        <w:rPr>
          <w:sz w:val="20"/>
          <w:szCs w:val="20"/>
        </w:rPr>
        <w:t xml:space="preserve"> Sprzęt wodny powinien posiadać ważne świadectwo PRS.</w:t>
      </w:r>
    </w:p>
    <w:p w:rsidR="00B0007E" w:rsidRPr="000A2623" w:rsidRDefault="00B0007E" w:rsidP="00DD43AC">
      <w:pPr>
        <w:pStyle w:val="Nagwek31"/>
        <w:keepNext/>
        <w:keepLines/>
        <w:numPr>
          <w:ilvl w:val="1"/>
          <w:numId w:val="107"/>
        </w:numPr>
        <w:shd w:val="clear" w:color="auto" w:fill="auto"/>
        <w:tabs>
          <w:tab w:val="left" w:pos="851"/>
        </w:tabs>
        <w:spacing w:after="240" w:line="226" w:lineRule="exact"/>
        <w:outlineLvl w:val="9"/>
        <w:rPr>
          <w:b w:val="0"/>
          <w:bCs w:val="0"/>
          <w:sz w:val="20"/>
          <w:szCs w:val="20"/>
        </w:rPr>
      </w:pPr>
      <w:bookmarkStart w:id="17" w:name="bookmark22"/>
      <w:bookmarkStart w:id="18" w:name="_Toc275997855"/>
      <w:r w:rsidRPr="000A2623">
        <w:rPr>
          <w:rStyle w:val="Nagwek32"/>
          <w:b/>
          <w:bCs/>
          <w:sz w:val="20"/>
          <w:szCs w:val="20"/>
          <w:u w:val="none"/>
        </w:rPr>
        <w:t>WYMAGANIA DOTYCZĄCE ŚRODKÓW TRANSPORTU</w:t>
      </w:r>
      <w:bookmarkEnd w:id="17"/>
      <w:r w:rsidRPr="000A2623">
        <w:rPr>
          <w:rStyle w:val="Nagwek32"/>
          <w:b/>
          <w:bCs/>
          <w:sz w:val="20"/>
          <w:szCs w:val="20"/>
          <w:u w:val="none"/>
        </w:rPr>
        <w:t>.</w:t>
      </w:r>
      <w:bookmarkEnd w:id="18"/>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Wykonawca jest zobowiązany do stosowania jedynie takich środków transportu, które nie wpłyną niekorzystnie na jakość wykonywanych robót i właściwości przewożonych materiałów. Dokumentacja projektowa przewiduje zastosowanie transportu wodnego </w:t>
      </w:r>
      <w:r w:rsidR="00712828">
        <w:rPr>
          <w:sz w:val="20"/>
          <w:szCs w:val="20"/>
        </w:rPr>
        <w:t>przy robotach prowadzonych w technologii „z wody”, tj. faszynady, materacy faszynowych gr. 60 cm oraz narzutów kamiennych podwodnych</w:t>
      </w:r>
      <w:r>
        <w:rPr>
          <w:sz w:val="20"/>
          <w:szCs w:val="20"/>
        </w:rPr>
        <w:t xml:space="preserve">. </w:t>
      </w:r>
    </w:p>
    <w:p w:rsidR="00163BB0" w:rsidRDefault="00B0007E" w:rsidP="00163BB0">
      <w:pPr>
        <w:pStyle w:val="Teksttreci1"/>
        <w:shd w:val="clear" w:color="auto" w:fill="auto"/>
        <w:spacing w:after="180" w:line="226" w:lineRule="exact"/>
        <w:ind w:left="0" w:right="20" w:firstLine="0"/>
        <w:rPr>
          <w:sz w:val="20"/>
          <w:szCs w:val="20"/>
        </w:rPr>
      </w:pPr>
      <w:r>
        <w:rPr>
          <w:sz w:val="20"/>
          <w:szCs w:val="20"/>
        </w:rPr>
        <w:t>Przy transporcie wodnym materiałów lub sprzętu na i z terenu robót, sprzęt wodny musi spełniać wymagania dotyczące przepisów żeglugowych. Załadunek, transport i rozładunek materiałów należy prowadzić zgodnie z przepisami BHP, ustaleniami planu bioz oraz przepisami żeglugowymi.</w:t>
      </w:r>
      <w:r w:rsidR="00163BB0">
        <w:rPr>
          <w:sz w:val="20"/>
          <w:szCs w:val="20"/>
        </w:rPr>
        <w:t xml:space="preserve"> Sprzęt wodny powinien posiadać ważne świadectwo PRS.</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Liczba środków transportu wodnego będzie zapewniać prowadzenie robót zgodnie z zasadami określonymi </w:t>
      </w:r>
      <w:r w:rsidR="00163BB0">
        <w:rPr>
          <w:sz w:val="20"/>
          <w:szCs w:val="20"/>
        </w:rPr>
        <w:br/>
      </w:r>
      <w:r>
        <w:rPr>
          <w:sz w:val="20"/>
          <w:szCs w:val="20"/>
        </w:rPr>
        <w:t>w dokumentacji projektowej, SST i wskazaniach Inspektora nadzoru, w terminie przewidzianym umową. Liczba i rodzaje środków transportu wodnego będą określone w projekcie organizacji robót.</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Wykonawca będzie usuwać na bieżąco, na własny koszt, wszelkie zanieczyszczenia spowodowane jego pojazdami na drogach publicznych oraz dojazdach do miejsca czasowego składowania materiałów w rejonie </w:t>
      </w:r>
      <w:r w:rsidR="00712828">
        <w:rPr>
          <w:sz w:val="20"/>
          <w:szCs w:val="20"/>
        </w:rPr>
        <w:t>prowadzonych robót</w:t>
      </w:r>
      <w:r>
        <w:rPr>
          <w:sz w:val="20"/>
          <w:szCs w:val="20"/>
        </w:rPr>
        <w:t>.</w:t>
      </w:r>
    </w:p>
    <w:p w:rsidR="00B0007E" w:rsidRDefault="00B0007E" w:rsidP="00B0007E">
      <w:pPr>
        <w:pStyle w:val="Teksttreci1"/>
        <w:shd w:val="clear" w:color="auto" w:fill="auto"/>
        <w:spacing w:after="209" w:line="226" w:lineRule="exact"/>
        <w:ind w:left="0" w:right="20" w:firstLine="0"/>
        <w:rPr>
          <w:sz w:val="20"/>
          <w:szCs w:val="20"/>
        </w:rPr>
      </w:pPr>
      <w:r>
        <w:rPr>
          <w:sz w:val="20"/>
          <w:szCs w:val="20"/>
        </w:rPr>
        <w:t xml:space="preserve">Wykonawca jest zobowiązany do stosowania środków transportu pionowego ustalonych w specyfikacjach technicznych, przy braku takich ustaleń środki te Wykonawca uzgadnia z Inspektorem nadzoru. </w:t>
      </w:r>
    </w:p>
    <w:p w:rsidR="00B0007E" w:rsidRPr="00712828" w:rsidRDefault="00B0007E" w:rsidP="00DD43AC">
      <w:pPr>
        <w:pStyle w:val="Nagwek31"/>
        <w:keepNext/>
        <w:keepLines/>
        <w:numPr>
          <w:ilvl w:val="1"/>
          <w:numId w:val="107"/>
        </w:numPr>
        <w:shd w:val="clear" w:color="auto" w:fill="auto"/>
        <w:tabs>
          <w:tab w:val="left" w:pos="851"/>
        </w:tabs>
        <w:spacing w:after="166" w:line="190" w:lineRule="exact"/>
        <w:outlineLvl w:val="9"/>
        <w:rPr>
          <w:b w:val="0"/>
          <w:bCs w:val="0"/>
          <w:sz w:val="20"/>
          <w:szCs w:val="20"/>
        </w:rPr>
      </w:pPr>
      <w:bookmarkStart w:id="19" w:name="bookmark23"/>
      <w:bookmarkStart w:id="20" w:name="_Toc275997856"/>
      <w:r w:rsidRPr="00712828">
        <w:rPr>
          <w:rStyle w:val="Nagwek32"/>
          <w:b/>
          <w:bCs/>
          <w:sz w:val="20"/>
          <w:szCs w:val="20"/>
          <w:u w:val="none"/>
        </w:rPr>
        <w:t>WYMAGANIA DOTYCZĄCE WYKONANIA ROBÓT BUDOWLANYCH</w:t>
      </w:r>
      <w:bookmarkEnd w:id="19"/>
      <w:r w:rsidRPr="00712828">
        <w:rPr>
          <w:rStyle w:val="Nagwek32"/>
          <w:b/>
          <w:bCs/>
          <w:sz w:val="20"/>
          <w:szCs w:val="20"/>
          <w:u w:val="none"/>
        </w:rPr>
        <w:t>.</w:t>
      </w:r>
      <w:bookmarkEnd w:id="20"/>
    </w:p>
    <w:p w:rsidR="00B0007E" w:rsidRDefault="00B0007E" w:rsidP="00B0007E">
      <w:pPr>
        <w:pStyle w:val="Nagwek31"/>
        <w:keepNext/>
        <w:keepLines/>
        <w:shd w:val="clear" w:color="auto" w:fill="auto"/>
        <w:tabs>
          <w:tab w:val="left" w:pos="851"/>
        </w:tabs>
        <w:spacing w:line="226" w:lineRule="exact"/>
        <w:ind w:left="0" w:firstLine="0"/>
        <w:outlineLvl w:val="9"/>
        <w:rPr>
          <w:sz w:val="20"/>
          <w:szCs w:val="20"/>
        </w:rPr>
      </w:pPr>
      <w:bookmarkStart w:id="21" w:name="bookmark24"/>
      <w:bookmarkStart w:id="22" w:name="_Toc275997857"/>
      <w:r>
        <w:rPr>
          <w:sz w:val="20"/>
          <w:szCs w:val="20"/>
        </w:rPr>
        <w:t xml:space="preserve">5.1.        </w:t>
      </w:r>
      <w:r w:rsidRPr="00712828">
        <w:rPr>
          <w:rStyle w:val="Nagwek32"/>
          <w:b/>
          <w:sz w:val="20"/>
          <w:szCs w:val="20"/>
          <w:u w:val="none"/>
        </w:rPr>
        <w:t>Ogólne wymagania dotyczące wykonania robót</w:t>
      </w:r>
      <w:bookmarkEnd w:id="21"/>
      <w:r w:rsidRPr="00712828">
        <w:rPr>
          <w:rStyle w:val="Nagwek32"/>
          <w:b/>
          <w:sz w:val="20"/>
          <w:szCs w:val="20"/>
          <w:u w:val="none"/>
        </w:rPr>
        <w:t>.</w:t>
      </w:r>
      <w:bookmarkEnd w:id="22"/>
    </w:p>
    <w:p w:rsidR="00B0007E" w:rsidRDefault="00B0007E" w:rsidP="00B0007E">
      <w:pPr>
        <w:pStyle w:val="Teksttreci1"/>
        <w:shd w:val="clear" w:color="auto" w:fill="auto"/>
        <w:tabs>
          <w:tab w:val="left" w:pos="142"/>
        </w:tabs>
        <w:spacing w:line="226" w:lineRule="exact"/>
        <w:ind w:left="0" w:right="20" w:firstLine="0"/>
        <w:rPr>
          <w:sz w:val="20"/>
          <w:szCs w:val="20"/>
        </w:rPr>
      </w:pPr>
      <w:r>
        <w:rPr>
          <w:sz w:val="20"/>
          <w:szCs w:val="20"/>
        </w:rPr>
        <w:t>Wykonawca jest odpowiedzialny za prowadzenie robót zgodnie z umową i ścisłe przestrzeganie harmonogramu robót oraz za jakość zastosowanych materiałów i wykonywanych robót, za ich zgodność z dokumentacją projektową, wymaganiami specyfikacji technicznych i programu zapewnienia jakości, projektu organizacji robót oraz poleceniami Inspektora nadzoru. 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spowodowanego przez Wykonawcę w wytyczeniu i wyznaczeniu robót, jeśli wymagać tego będzie Inspektor nadzoru, zostaną poprawione przez Wykonawcę na własny koszt. Sprawdzenie wytyczenia robót lub wyznaczenia wysokości przez Inspektora nadzoru nie zwalnia Wykonawcy od odpowiedzialności za ich dokładność.</w:t>
      </w:r>
    </w:p>
    <w:p w:rsidR="00B0007E" w:rsidRDefault="00B0007E" w:rsidP="00B0007E">
      <w:pPr>
        <w:pStyle w:val="Teksttreci1"/>
        <w:shd w:val="clear" w:color="auto" w:fill="auto"/>
        <w:spacing w:line="226" w:lineRule="exact"/>
        <w:ind w:left="0" w:right="23" w:firstLine="0"/>
        <w:rPr>
          <w:sz w:val="20"/>
          <w:szCs w:val="20"/>
        </w:rPr>
      </w:pPr>
      <w:r>
        <w:rPr>
          <w:sz w:val="20"/>
          <w:szCs w:val="20"/>
        </w:rPr>
        <w:t xml:space="preserve">Decyzje Inspektora nadzoru dotyczące akceptacji lub odrzucenia materiałów i elementów robót będą oparte na wymaganiach sformułowanych w umowie, dokumentacji projektowej i specyfikacjach technicznych, a także w normach i wytycznych wykonania i odbioru robót. Przy podejmowaniu decyzji Inspektor nadzoru uwzględnia wyniki badań materiałów i jakości robót, dopuszczalne niedokładności normalnie występujące </w:t>
      </w:r>
      <w:r>
        <w:rPr>
          <w:rStyle w:val="Teksttreci"/>
        </w:rPr>
        <w:t>przy produkcji i przy badaniach materiałów, doświadczenia z przeszłości, wyniki badań naukowych oraz inne czynniki wpływające na rozważaną kwestię.</w:t>
      </w:r>
    </w:p>
    <w:p w:rsidR="00B0007E" w:rsidRDefault="00B0007E" w:rsidP="00B0007E">
      <w:pPr>
        <w:pStyle w:val="Teksttreci1"/>
        <w:shd w:val="clear" w:color="auto" w:fill="auto"/>
        <w:spacing w:line="226" w:lineRule="exact"/>
        <w:ind w:left="0" w:right="23" w:firstLine="0"/>
        <w:rPr>
          <w:sz w:val="20"/>
          <w:szCs w:val="20"/>
        </w:rPr>
      </w:pPr>
      <w:r>
        <w:rPr>
          <w:sz w:val="20"/>
          <w:szCs w:val="20"/>
        </w:rPr>
        <w:t>Polecenia Inspektora nadzoru będą wykonywane nie później niż w czasie przez niego wyznaczonym, po ich otrzymaniu przez Wykonawcę, pod groźbą wstrzymania robót. Skutki finansowe z tego tytułu poniesie Wykonawca. Budowa nie musi podlegać obsłudze geodezyjnej. Plac budowy należy przekazać pisemnym protokółem, przy udziale Inspektora nadzoru, Kierownika budowy oraz osób trzecich – w zależności od potrzeb. Prowadzenie robót należy powierzyć osobom mającym odpowiednie kwalifikacje zawodowe (uprawnienia budowlane) oraz niezbędne doświadczenie.</w:t>
      </w:r>
    </w:p>
    <w:p w:rsidR="00B0007E" w:rsidRPr="00712828" w:rsidRDefault="00B0007E" w:rsidP="00DD43AC">
      <w:pPr>
        <w:pStyle w:val="Nagwek31"/>
        <w:keepNext/>
        <w:keepLines/>
        <w:numPr>
          <w:ilvl w:val="0"/>
          <w:numId w:val="109"/>
        </w:numPr>
        <w:shd w:val="clear" w:color="auto" w:fill="auto"/>
        <w:tabs>
          <w:tab w:val="left" w:pos="851"/>
        </w:tabs>
        <w:spacing w:line="235" w:lineRule="exact"/>
        <w:outlineLvl w:val="9"/>
        <w:rPr>
          <w:b w:val="0"/>
          <w:sz w:val="20"/>
          <w:szCs w:val="20"/>
        </w:rPr>
      </w:pPr>
      <w:bookmarkStart w:id="23" w:name="bookmark25"/>
      <w:bookmarkStart w:id="24" w:name="_Toc275997858"/>
      <w:r w:rsidRPr="00712828">
        <w:rPr>
          <w:rStyle w:val="Nagwek331"/>
          <w:b/>
          <w:sz w:val="20"/>
          <w:szCs w:val="20"/>
          <w:u w:val="none"/>
        </w:rPr>
        <w:t>Wymagania ogólne wobec Wykonawcy</w:t>
      </w:r>
      <w:bookmarkEnd w:id="23"/>
      <w:r w:rsidRPr="00712828">
        <w:rPr>
          <w:rStyle w:val="Nagwek331"/>
          <w:b/>
          <w:sz w:val="20"/>
          <w:szCs w:val="20"/>
          <w:u w:val="none"/>
        </w:rPr>
        <w:t>.</w:t>
      </w:r>
      <w:bookmarkEnd w:id="24"/>
    </w:p>
    <w:p w:rsidR="00B0007E" w:rsidRDefault="00B0007E" w:rsidP="00B0007E">
      <w:pPr>
        <w:pStyle w:val="Teksttreci1"/>
        <w:shd w:val="clear" w:color="auto" w:fill="auto"/>
        <w:spacing w:line="235" w:lineRule="exact"/>
        <w:ind w:left="0" w:right="20" w:firstLine="0"/>
        <w:rPr>
          <w:sz w:val="20"/>
          <w:szCs w:val="20"/>
        </w:rPr>
      </w:pPr>
      <w:r>
        <w:rPr>
          <w:sz w:val="20"/>
          <w:szCs w:val="20"/>
        </w:rPr>
        <w:t>Obiekt budowlany należy budować w sposób określony w przepisach, w tym techniczno-budowlanych oraz zgodnie z zasadami wiedzy technicznej, zapewniając spełnienie wymagań podstawowych dotyczących stateczności oraz ochrony środowiska. Wykonawca powinien dysponować niezbędnym sprzętem wodnym zapewniającym wykonanie robót w technologii „z wody”. Osoby uczestniczące w wykonaniu robót powinny posiadać doświadczenie w wykonywaniu robót regulacyjnych w ww. technologii</w:t>
      </w:r>
      <w:r w:rsidR="00BC7D12">
        <w:rPr>
          <w:sz w:val="20"/>
          <w:szCs w:val="20"/>
        </w:rPr>
        <w:t xml:space="preserve"> na czynnym szlaku żeglownym.</w:t>
      </w:r>
      <w:r>
        <w:rPr>
          <w:sz w:val="20"/>
          <w:szCs w:val="20"/>
        </w:rPr>
        <w:t xml:space="preserve">  </w:t>
      </w:r>
    </w:p>
    <w:p w:rsidR="00B0007E" w:rsidRPr="00712828" w:rsidRDefault="00B0007E" w:rsidP="00DD43AC">
      <w:pPr>
        <w:pStyle w:val="Nagwek31"/>
        <w:keepNext/>
        <w:keepLines/>
        <w:numPr>
          <w:ilvl w:val="0"/>
          <w:numId w:val="109"/>
        </w:numPr>
        <w:shd w:val="clear" w:color="auto" w:fill="auto"/>
        <w:tabs>
          <w:tab w:val="left" w:pos="851"/>
        </w:tabs>
        <w:spacing w:line="235" w:lineRule="exact"/>
        <w:outlineLvl w:val="9"/>
        <w:rPr>
          <w:rStyle w:val="Nagwek331"/>
          <w:b/>
          <w:sz w:val="20"/>
          <w:szCs w:val="20"/>
          <w:u w:val="none"/>
        </w:rPr>
      </w:pPr>
      <w:bookmarkStart w:id="25" w:name="bookmark26"/>
      <w:bookmarkStart w:id="26" w:name="_Toc275997859"/>
      <w:r w:rsidRPr="00712828">
        <w:rPr>
          <w:rStyle w:val="Nagwek331"/>
          <w:b/>
          <w:sz w:val="20"/>
          <w:szCs w:val="20"/>
          <w:u w:val="none"/>
        </w:rPr>
        <w:lastRenderedPageBreak/>
        <w:t xml:space="preserve">Wymagania ogólne dotyczące realizacji </w:t>
      </w:r>
      <w:bookmarkEnd w:id="25"/>
      <w:r w:rsidRPr="00712828">
        <w:rPr>
          <w:rStyle w:val="Nagwek331"/>
          <w:b/>
          <w:sz w:val="20"/>
          <w:szCs w:val="20"/>
          <w:u w:val="none"/>
        </w:rPr>
        <w:t>przedsięwzięcia.</w:t>
      </w:r>
      <w:bookmarkEnd w:id="26"/>
    </w:p>
    <w:p w:rsidR="00B0007E" w:rsidRDefault="00B0007E" w:rsidP="00B0007E">
      <w:pPr>
        <w:pStyle w:val="Teksttreci1"/>
        <w:shd w:val="clear" w:color="auto" w:fill="auto"/>
        <w:spacing w:line="226" w:lineRule="exact"/>
        <w:ind w:left="0" w:firstLine="0"/>
      </w:pPr>
      <w:r>
        <w:rPr>
          <w:sz w:val="20"/>
          <w:szCs w:val="20"/>
        </w:rPr>
        <w:t>Przy realizacji przedsięwzięcia należy w szczególności spełnić niżej wymienione wymagania:</w:t>
      </w:r>
    </w:p>
    <w:p w:rsidR="00B0007E" w:rsidRDefault="00B0007E" w:rsidP="00DD43AC">
      <w:pPr>
        <w:pStyle w:val="Teksttreci1"/>
        <w:numPr>
          <w:ilvl w:val="0"/>
          <w:numId w:val="108"/>
        </w:numPr>
        <w:shd w:val="clear" w:color="auto" w:fill="auto"/>
        <w:tabs>
          <w:tab w:val="left" w:pos="1276"/>
        </w:tabs>
        <w:spacing w:line="226" w:lineRule="exact"/>
        <w:ind w:right="20"/>
        <w:rPr>
          <w:sz w:val="20"/>
          <w:szCs w:val="20"/>
        </w:rPr>
      </w:pPr>
      <w:r>
        <w:rPr>
          <w:sz w:val="20"/>
          <w:szCs w:val="20"/>
        </w:rPr>
        <w:t>wszystkie roboty należy wykonać zgodnie z dokumentacją projektową, zgodnie ze specyfikacjami technicznymi wykonania i odbioru robót , zasadami wiedzy i sztuki budowlanej oraz przepisami BHP, przez odpowiednio wykwalifikowanych pracowników i pod stałym nadzorem technicznym (kierownika budowy);</w:t>
      </w:r>
    </w:p>
    <w:p w:rsidR="00B0007E" w:rsidRDefault="00B0007E" w:rsidP="00DD43AC">
      <w:pPr>
        <w:pStyle w:val="Teksttreci1"/>
        <w:numPr>
          <w:ilvl w:val="0"/>
          <w:numId w:val="108"/>
        </w:numPr>
        <w:shd w:val="clear" w:color="auto" w:fill="auto"/>
        <w:tabs>
          <w:tab w:val="left" w:pos="1276"/>
        </w:tabs>
        <w:spacing w:line="226" w:lineRule="exact"/>
        <w:ind w:right="20"/>
        <w:rPr>
          <w:sz w:val="20"/>
          <w:szCs w:val="20"/>
        </w:rPr>
      </w:pPr>
      <w:r>
        <w:rPr>
          <w:sz w:val="20"/>
          <w:szCs w:val="20"/>
        </w:rPr>
        <w:t>w trakcie budowy należy przestrzegać wymagań stawianych przez instytucje warunkujące dopuszczenie obiektu do użytkowania, w szczególności SANEPID-u, Państwowej Inspekcji Pracy, Straży Pożarnej, Inspekcji Ochrony Środowiska, Państwowego Nadzoru Budowlanego;</w:t>
      </w:r>
    </w:p>
    <w:p w:rsidR="00B0007E" w:rsidRDefault="00B0007E" w:rsidP="00DD43AC">
      <w:pPr>
        <w:pStyle w:val="Teksttreci1"/>
        <w:numPr>
          <w:ilvl w:val="0"/>
          <w:numId w:val="108"/>
        </w:numPr>
        <w:shd w:val="clear" w:color="auto" w:fill="auto"/>
        <w:tabs>
          <w:tab w:val="left" w:pos="1276"/>
        </w:tabs>
        <w:spacing w:line="226" w:lineRule="exact"/>
        <w:ind w:right="20"/>
        <w:rPr>
          <w:sz w:val="20"/>
          <w:szCs w:val="20"/>
        </w:rPr>
      </w:pPr>
      <w:r>
        <w:rPr>
          <w:sz w:val="20"/>
          <w:szCs w:val="20"/>
        </w:rPr>
        <w:t>wszelkie wątpliwości powstałe w trakcie zapoznawania się z dokumentacją oraz w czasie realizacji przedsięwzięcia należy niezwłocznie i na bieżąco wyjaśniać z jej autorami;</w:t>
      </w:r>
    </w:p>
    <w:p w:rsidR="00B0007E" w:rsidRDefault="00B0007E" w:rsidP="00DD43AC">
      <w:pPr>
        <w:pStyle w:val="Teksttreci1"/>
        <w:numPr>
          <w:ilvl w:val="0"/>
          <w:numId w:val="108"/>
        </w:numPr>
        <w:shd w:val="clear" w:color="auto" w:fill="auto"/>
        <w:tabs>
          <w:tab w:val="left" w:pos="1276"/>
        </w:tabs>
        <w:spacing w:line="226" w:lineRule="exact"/>
        <w:ind w:right="40"/>
        <w:rPr>
          <w:sz w:val="20"/>
          <w:szCs w:val="20"/>
        </w:rPr>
      </w:pPr>
      <w:r>
        <w:rPr>
          <w:sz w:val="20"/>
          <w:szCs w:val="20"/>
        </w:rPr>
        <w:t>zmiany w trakcie realizacji w stosunku do opracowanego projektu są dozwolone jedynie za zgodą Zamawiającego, Inspektora nadzoru i autorów dokumentacji;</w:t>
      </w:r>
    </w:p>
    <w:p w:rsidR="00B0007E" w:rsidRPr="00712828" w:rsidRDefault="00B0007E" w:rsidP="00DD43AC">
      <w:pPr>
        <w:pStyle w:val="Nagwek31"/>
        <w:keepNext/>
        <w:keepLines/>
        <w:numPr>
          <w:ilvl w:val="0"/>
          <w:numId w:val="109"/>
        </w:numPr>
        <w:shd w:val="clear" w:color="auto" w:fill="auto"/>
        <w:tabs>
          <w:tab w:val="left" w:pos="851"/>
        </w:tabs>
        <w:spacing w:line="235" w:lineRule="exact"/>
        <w:outlineLvl w:val="9"/>
        <w:rPr>
          <w:rStyle w:val="Nagwek331"/>
          <w:b/>
          <w:sz w:val="20"/>
          <w:szCs w:val="20"/>
          <w:u w:val="none"/>
        </w:rPr>
      </w:pPr>
      <w:bookmarkStart w:id="27" w:name="bookmark27"/>
      <w:bookmarkStart w:id="28" w:name="_Toc275997860"/>
      <w:r w:rsidRPr="00712828">
        <w:rPr>
          <w:rStyle w:val="Nagwek331"/>
          <w:b/>
          <w:sz w:val="20"/>
          <w:szCs w:val="20"/>
          <w:u w:val="none"/>
        </w:rPr>
        <w:t>Projekt zagospodarowania placu budowy</w:t>
      </w:r>
      <w:bookmarkEnd w:id="27"/>
      <w:r w:rsidRPr="00712828">
        <w:rPr>
          <w:rStyle w:val="Nagwek331"/>
          <w:b/>
          <w:sz w:val="20"/>
          <w:szCs w:val="20"/>
          <w:u w:val="none"/>
        </w:rPr>
        <w:t>.</w:t>
      </w:r>
      <w:bookmarkEnd w:id="28"/>
    </w:p>
    <w:p w:rsidR="00B0007E" w:rsidRDefault="00B0007E" w:rsidP="00B0007E">
      <w:pPr>
        <w:pStyle w:val="Teksttreci1"/>
        <w:shd w:val="clear" w:color="auto" w:fill="auto"/>
        <w:spacing w:line="226" w:lineRule="exact"/>
        <w:ind w:left="0" w:right="40" w:firstLine="0"/>
      </w:pPr>
      <w:r>
        <w:rPr>
          <w:sz w:val="20"/>
          <w:szCs w:val="20"/>
        </w:rPr>
        <w:t xml:space="preserve">Wykonawca opracuje lub zapewni opracowanie projektu organizacji placu budowy, który będzie zawierał: </w:t>
      </w:r>
    </w:p>
    <w:p w:rsidR="00B0007E" w:rsidRDefault="00B0007E" w:rsidP="00B0007E">
      <w:pPr>
        <w:pStyle w:val="Teksttreci1"/>
        <w:shd w:val="clear" w:color="auto" w:fill="auto"/>
        <w:spacing w:line="226" w:lineRule="exact"/>
        <w:ind w:left="0" w:right="40" w:firstLine="0"/>
        <w:rPr>
          <w:sz w:val="20"/>
          <w:szCs w:val="20"/>
        </w:rPr>
      </w:pPr>
      <w:r>
        <w:rPr>
          <w:rStyle w:val="TeksttreciPogrubienie32"/>
          <w:sz w:val="20"/>
          <w:szCs w:val="20"/>
        </w:rPr>
        <w:t>Część opisową obejmującą między innymi:</w:t>
      </w:r>
    </w:p>
    <w:p w:rsidR="00B0007E" w:rsidRDefault="00B0007E" w:rsidP="00DD43AC">
      <w:pPr>
        <w:pStyle w:val="Teksttreci1"/>
        <w:numPr>
          <w:ilvl w:val="0"/>
          <w:numId w:val="108"/>
        </w:numPr>
        <w:shd w:val="clear" w:color="auto" w:fill="auto"/>
        <w:tabs>
          <w:tab w:val="left" w:pos="927"/>
        </w:tabs>
        <w:spacing w:line="226" w:lineRule="exact"/>
        <w:ind w:right="40"/>
        <w:rPr>
          <w:sz w:val="20"/>
          <w:szCs w:val="20"/>
        </w:rPr>
      </w:pPr>
      <w:r>
        <w:rPr>
          <w:sz w:val="20"/>
          <w:szCs w:val="20"/>
        </w:rPr>
        <w:t xml:space="preserve">wielkość potrzeb i ich rodzaj w zakresie powierzchni administracyjnej, socjalnej, magazynowej </w:t>
      </w:r>
      <w:r>
        <w:rPr>
          <w:sz w:val="20"/>
          <w:szCs w:val="20"/>
        </w:rPr>
        <w:tab/>
        <w:t>zadaszonej oraz składowisk, ewentualne zorganizowanie produkcji pomocniczej dla budowy,</w:t>
      </w:r>
    </w:p>
    <w:p w:rsidR="00B0007E" w:rsidRDefault="00B0007E" w:rsidP="00DD43AC">
      <w:pPr>
        <w:pStyle w:val="Teksttreci1"/>
        <w:numPr>
          <w:ilvl w:val="0"/>
          <w:numId w:val="108"/>
        </w:numPr>
        <w:shd w:val="clear" w:color="auto" w:fill="auto"/>
        <w:tabs>
          <w:tab w:val="left" w:pos="927"/>
        </w:tabs>
        <w:spacing w:line="226" w:lineRule="exact"/>
        <w:ind w:right="40"/>
        <w:rPr>
          <w:sz w:val="20"/>
          <w:szCs w:val="20"/>
        </w:rPr>
      </w:pPr>
      <w:r>
        <w:rPr>
          <w:sz w:val="20"/>
          <w:szCs w:val="20"/>
        </w:rPr>
        <w:t>oznakowanie żeglugowe terenu budowy;</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opis techniczny budynków tymczasowych, ogrodzenia i dróg dojazdowych,</w:t>
      </w:r>
    </w:p>
    <w:p w:rsidR="00B0007E" w:rsidRDefault="00B0007E" w:rsidP="00DD43AC">
      <w:pPr>
        <w:pStyle w:val="Teksttreci1"/>
        <w:numPr>
          <w:ilvl w:val="0"/>
          <w:numId w:val="108"/>
        </w:numPr>
        <w:shd w:val="clear" w:color="auto" w:fill="auto"/>
        <w:tabs>
          <w:tab w:val="left" w:pos="937"/>
        </w:tabs>
        <w:spacing w:line="226" w:lineRule="exact"/>
        <w:rPr>
          <w:sz w:val="20"/>
          <w:szCs w:val="20"/>
        </w:rPr>
      </w:pPr>
      <w:r>
        <w:rPr>
          <w:sz w:val="20"/>
          <w:szCs w:val="20"/>
        </w:rPr>
        <w:t>sposób dostarczania materiałów,</w:t>
      </w:r>
    </w:p>
    <w:p w:rsidR="00B0007E" w:rsidRDefault="00B0007E" w:rsidP="00DD43AC">
      <w:pPr>
        <w:pStyle w:val="Teksttreci1"/>
        <w:numPr>
          <w:ilvl w:val="0"/>
          <w:numId w:val="108"/>
        </w:numPr>
        <w:shd w:val="clear" w:color="auto" w:fill="auto"/>
        <w:tabs>
          <w:tab w:val="left" w:pos="927"/>
        </w:tabs>
        <w:spacing w:line="226" w:lineRule="exact"/>
        <w:rPr>
          <w:sz w:val="20"/>
          <w:szCs w:val="20"/>
        </w:rPr>
      </w:pPr>
      <w:r>
        <w:rPr>
          <w:sz w:val="20"/>
          <w:szCs w:val="20"/>
        </w:rPr>
        <w:t>wielkość potrzeb w korzystaniu z wody i energii elektrycznej,</w:t>
      </w:r>
    </w:p>
    <w:p w:rsidR="00B0007E" w:rsidRDefault="00B0007E" w:rsidP="00DD43AC">
      <w:pPr>
        <w:pStyle w:val="Teksttreci1"/>
        <w:numPr>
          <w:ilvl w:val="0"/>
          <w:numId w:val="108"/>
        </w:numPr>
        <w:shd w:val="clear" w:color="auto" w:fill="auto"/>
        <w:tabs>
          <w:tab w:val="left" w:pos="927"/>
        </w:tabs>
        <w:spacing w:line="226" w:lineRule="exact"/>
        <w:rPr>
          <w:sz w:val="20"/>
          <w:szCs w:val="20"/>
        </w:rPr>
      </w:pPr>
      <w:r>
        <w:rPr>
          <w:sz w:val="20"/>
          <w:szCs w:val="20"/>
        </w:rPr>
        <w:t>potrzeby i ewentualne ograniczenia w korzystaniu z dróg publicznych,</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zasady oświetlenia placu budowy i otoczenia oraz oświetlenia ostrzegawczego,</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zabezpieczenie placu budowy przed dostępem osób nieuprawnionych,</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rodzaj i ilość podręcznego sprzętu gaśniczego,</w:t>
      </w:r>
    </w:p>
    <w:p w:rsidR="00B0007E" w:rsidRDefault="00B0007E" w:rsidP="00DD43AC">
      <w:pPr>
        <w:pStyle w:val="Teksttreci1"/>
        <w:numPr>
          <w:ilvl w:val="0"/>
          <w:numId w:val="108"/>
        </w:numPr>
        <w:shd w:val="clear" w:color="auto" w:fill="auto"/>
        <w:tabs>
          <w:tab w:val="left" w:pos="956"/>
        </w:tabs>
        <w:spacing w:line="226" w:lineRule="exact"/>
        <w:ind w:right="-2"/>
        <w:rPr>
          <w:sz w:val="20"/>
          <w:szCs w:val="20"/>
        </w:rPr>
      </w:pPr>
      <w:r>
        <w:rPr>
          <w:sz w:val="20"/>
          <w:szCs w:val="20"/>
        </w:rPr>
        <w:t xml:space="preserve">zabezpieczenie środowiska przyrodniczego. </w:t>
      </w:r>
    </w:p>
    <w:p w:rsidR="00B0007E" w:rsidRDefault="00B0007E" w:rsidP="00B0007E">
      <w:pPr>
        <w:pStyle w:val="Teksttreci1"/>
        <w:shd w:val="clear" w:color="auto" w:fill="auto"/>
        <w:tabs>
          <w:tab w:val="left" w:pos="956"/>
        </w:tabs>
        <w:spacing w:line="226" w:lineRule="exact"/>
        <w:ind w:left="0" w:right="4740" w:firstLine="0"/>
        <w:rPr>
          <w:sz w:val="20"/>
          <w:szCs w:val="20"/>
        </w:rPr>
      </w:pPr>
      <w:r>
        <w:rPr>
          <w:rStyle w:val="TeksttreciPogrubienie32"/>
          <w:sz w:val="20"/>
          <w:szCs w:val="20"/>
        </w:rPr>
        <w:t>Część graficzną obejmującą między innymi:</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granice placu budowy, linie ogrodzenia i usytuowanie znaków żeglugowych,</w:t>
      </w:r>
    </w:p>
    <w:p w:rsidR="00B0007E" w:rsidRDefault="00B0007E" w:rsidP="00DD43AC">
      <w:pPr>
        <w:pStyle w:val="Teksttreci1"/>
        <w:numPr>
          <w:ilvl w:val="0"/>
          <w:numId w:val="108"/>
        </w:numPr>
        <w:shd w:val="clear" w:color="auto" w:fill="auto"/>
        <w:tabs>
          <w:tab w:val="left" w:pos="932"/>
        </w:tabs>
        <w:spacing w:line="226" w:lineRule="exact"/>
        <w:ind w:left="993" w:right="40" w:hanging="993"/>
        <w:rPr>
          <w:sz w:val="20"/>
          <w:szCs w:val="20"/>
        </w:rPr>
      </w:pPr>
      <w:r>
        <w:rPr>
          <w:sz w:val="20"/>
          <w:szCs w:val="20"/>
        </w:rPr>
        <w:t>usytuowanie obiektów zaplecza administracyjnego, socjalnego, magazynowego, składowisk, a w razie potrzeby - zaplecza technicznego budowy,</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drogi dojazdowe,</w:t>
      </w:r>
    </w:p>
    <w:p w:rsidR="00B0007E" w:rsidRDefault="00B0007E" w:rsidP="00DD43AC">
      <w:pPr>
        <w:pStyle w:val="Teksttreci1"/>
        <w:numPr>
          <w:ilvl w:val="0"/>
          <w:numId w:val="108"/>
        </w:numPr>
        <w:shd w:val="clear" w:color="auto" w:fill="auto"/>
        <w:tabs>
          <w:tab w:val="left" w:pos="927"/>
        </w:tabs>
        <w:spacing w:line="226" w:lineRule="exact"/>
        <w:ind w:left="993" w:right="40" w:hanging="993"/>
        <w:rPr>
          <w:sz w:val="20"/>
          <w:szCs w:val="20"/>
        </w:rPr>
      </w:pPr>
      <w:r>
        <w:rPr>
          <w:sz w:val="20"/>
          <w:szCs w:val="20"/>
        </w:rPr>
        <w:t>punkt przyłączenia zasilania energetycznego i wody oraz ich odprowadzenia do punktów odbioru, a także odprowadzenia ścieków,</w:t>
      </w:r>
    </w:p>
    <w:p w:rsidR="00B0007E" w:rsidRDefault="00B0007E" w:rsidP="00DD43AC">
      <w:pPr>
        <w:pStyle w:val="Teksttreci1"/>
        <w:numPr>
          <w:ilvl w:val="0"/>
          <w:numId w:val="108"/>
        </w:numPr>
        <w:shd w:val="clear" w:color="auto" w:fill="auto"/>
        <w:tabs>
          <w:tab w:val="left" w:pos="932"/>
        </w:tabs>
        <w:spacing w:after="180" w:line="226" w:lineRule="exact"/>
        <w:ind w:right="40"/>
        <w:rPr>
          <w:sz w:val="20"/>
          <w:szCs w:val="20"/>
        </w:rPr>
      </w:pPr>
      <w:r>
        <w:rPr>
          <w:sz w:val="20"/>
          <w:szCs w:val="20"/>
        </w:rPr>
        <w:t>rozmieszczenie sprzętu gaśniczego, hydrantów, przeciwpożarowych zbiorników wodnych itp.</w:t>
      </w:r>
    </w:p>
    <w:p w:rsidR="00B0007E" w:rsidRPr="00712828" w:rsidRDefault="00B0007E" w:rsidP="00DD43AC">
      <w:pPr>
        <w:pStyle w:val="Nagwek31"/>
        <w:keepNext/>
        <w:keepLines/>
        <w:numPr>
          <w:ilvl w:val="0"/>
          <w:numId w:val="109"/>
        </w:numPr>
        <w:shd w:val="clear" w:color="auto" w:fill="auto"/>
        <w:tabs>
          <w:tab w:val="left" w:pos="851"/>
        </w:tabs>
        <w:spacing w:line="235" w:lineRule="exact"/>
        <w:outlineLvl w:val="9"/>
        <w:rPr>
          <w:rStyle w:val="Nagwek331"/>
          <w:b/>
          <w:sz w:val="20"/>
          <w:szCs w:val="20"/>
          <w:u w:val="none"/>
        </w:rPr>
      </w:pPr>
      <w:bookmarkStart w:id="29" w:name="bookmark28"/>
      <w:bookmarkStart w:id="30" w:name="_Toc275997861"/>
      <w:r w:rsidRPr="00712828">
        <w:rPr>
          <w:rStyle w:val="Nagwek331"/>
          <w:b/>
          <w:sz w:val="20"/>
          <w:szCs w:val="20"/>
          <w:u w:val="none"/>
        </w:rPr>
        <w:t>Projekt organizacji budowy</w:t>
      </w:r>
      <w:bookmarkEnd w:id="29"/>
      <w:r w:rsidRPr="00712828">
        <w:rPr>
          <w:rStyle w:val="Nagwek331"/>
          <w:b/>
          <w:sz w:val="20"/>
          <w:szCs w:val="20"/>
          <w:u w:val="none"/>
        </w:rPr>
        <w:t>.</w:t>
      </w:r>
      <w:bookmarkEnd w:id="30"/>
    </w:p>
    <w:p w:rsidR="00B0007E" w:rsidRDefault="00B0007E" w:rsidP="00B0007E">
      <w:pPr>
        <w:pStyle w:val="Teksttreci1"/>
        <w:shd w:val="clear" w:color="auto" w:fill="auto"/>
        <w:spacing w:line="226" w:lineRule="exact"/>
        <w:ind w:left="0" w:firstLine="0"/>
      </w:pPr>
      <w:r>
        <w:rPr>
          <w:sz w:val="20"/>
          <w:szCs w:val="20"/>
        </w:rPr>
        <w:t>Wykonawca opracuje (lub zapewni opracowanie) projekt organizacji budowy, obejmujący między innymi:</w:t>
      </w:r>
    </w:p>
    <w:p w:rsidR="00B0007E" w:rsidRDefault="00B0007E" w:rsidP="00DD43AC">
      <w:pPr>
        <w:pStyle w:val="Teksttreci1"/>
        <w:numPr>
          <w:ilvl w:val="0"/>
          <w:numId w:val="108"/>
        </w:numPr>
        <w:shd w:val="clear" w:color="auto" w:fill="auto"/>
        <w:tabs>
          <w:tab w:val="left" w:pos="937"/>
        </w:tabs>
        <w:spacing w:line="226" w:lineRule="exact"/>
        <w:rPr>
          <w:sz w:val="20"/>
          <w:szCs w:val="20"/>
        </w:rPr>
      </w:pPr>
      <w:r>
        <w:rPr>
          <w:sz w:val="20"/>
          <w:szCs w:val="20"/>
        </w:rPr>
        <w:t>szczegółowe zestawienie ilości robót z charakterystyką techniczną,</w:t>
      </w:r>
    </w:p>
    <w:p w:rsidR="00B0007E" w:rsidRDefault="00B0007E" w:rsidP="00DD43AC">
      <w:pPr>
        <w:pStyle w:val="Teksttreci1"/>
        <w:numPr>
          <w:ilvl w:val="0"/>
          <w:numId w:val="108"/>
        </w:numPr>
        <w:shd w:val="clear" w:color="auto" w:fill="auto"/>
        <w:tabs>
          <w:tab w:val="left" w:pos="932"/>
        </w:tabs>
        <w:spacing w:line="226" w:lineRule="exact"/>
        <w:ind w:left="993" w:right="40" w:hanging="993"/>
        <w:rPr>
          <w:sz w:val="20"/>
          <w:szCs w:val="20"/>
        </w:rPr>
      </w:pPr>
      <w:r>
        <w:rPr>
          <w:sz w:val="20"/>
          <w:szCs w:val="20"/>
        </w:rPr>
        <w:t>metody i systemy wykonania robót z uwzględnieniem środków realizacji, jak: materiały, maszyny i urządzenia</w:t>
      </w:r>
      <w:r w:rsidR="00150161">
        <w:rPr>
          <w:sz w:val="20"/>
          <w:szCs w:val="20"/>
        </w:rPr>
        <w:t xml:space="preserve">, urządzenia </w:t>
      </w:r>
      <w:r>
        <w:rPr>
          <w:sz w:val="20"/>
          <w:szCs w:val="20"/>
        </w:rPr>
        <w:t>pomocnicze, zatrudnienie</w:t>
      </w:r>
      <w:r w:rsidR="00150161">
        <w:rPr>
          <w:sz w:val="20"/>
          <w:szCs w:val="20"/>
        </w:rPr>
        <w:t>, itd</w:t>
      </w:r>
      <w:r>
        <w:rPr>
          <w:sz w:val="20"/>
          <w:szCs w:val="20"/>
        </w:rPr>
        <w:t>.,</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harmonogramy wykonania robót, pracy maszyn i urządzeń,</w:t>
      </w:r>
    </w:p>
    <w:p w:rsidR="00B0007E" w:rsidRDefault="00B0007E" w:rsidP="00DD43AC">
      <w:pPr>
        <w:pStyle w:val="Teksttreci1"/>
        <w:numPr>
          <w:ilvl w:val="0"/>
          <w:numId w:val="108"/>
        </w:numPr>
        <w:shd w:val="clear" w:color="auto" w:fill="auto"/>
        <w:tabs>
          <w:tab w:val="left" w:pos="927"/>
        </w:tabs>
        <w:spacing w:line="226" w:lineRule="exact"/>
        <w:rPr>
          <w:sz w:val="20"/>
          <w:szCs w:val="20"/>
        </w:rPr>
      </w:pPr>
      <w:r>
        <w:rPr>
          <w:sz w:val="20"/>
          <w:szCs w:val="20"/>
        </w:rPr>
        <w:t>plany zatrudnienia,</w:t>
      </w:r>
    </w:p>
    <w:p w:rsidR="00B0007E" w:rsidRDefault="00B0007E" w:rsidP="00DD43AC">
      <w:pPr>
        <w:pStyle w:val="Teksttreci1"/>
        <w:numPr>
          <w:ilvl w:val="0"/>
          <w:numId w:val="108"/>
        </w:numPr>
        <w:shd w:val="clear" w:color="auto" w:fill="auto"/>
        <w:tabs>
          <w:tab w:val="left" w:pos="932"/>
        </w:tabs>
        <w:spacing w:line="226" w:lineRule="exact"/>
        <w:ind w:left="993" w:hanging="993"/>
        <w:rPr>
          <w:sz w:val="20"/>
          <w:szCs w:val="20"/>
        </w:rPr>
      </w:pPr>
      <w:r>
        <w:rPr>
          <w:sz w:val="20"/>
          <w:szCs w:val="20"/>
        </w:rPr>
        <w:t>zapotrzebowanie i harmonogramy dostaw materiałów,</w:t>
      </w:r>
    </w:p>
    <w:p w:rsidR="00B0007E" w:rsidRPr="00150161" w:rsidRDefault="00B0007E" w:rsidP="00DD43AC">
      <w:pPr>
        <w:pStyle w:val="Nagwek31"/>
        <w:keepNext/>
        <w:keepLines/>
        <w:numPr>
          <w:ilvl w:val="0"/>
          <w:numId w:val="109"/>
        </w:numPr>
        <w:shd w:val="clear" w:color="auto" w:fill="auto"/>
        <w:tabs>
          <w:tab w:val="left" w:pos="851"/>
        </w:tabs>
        <w:spacing w:line="235" w:lineRule="exact"/>
        <w:outlineLvl w:val="9"/>
        <w:rPr>
          <w:rStyle w:val="Nagwek331"/>
          <w:b/>
          <w:sz w:val="20"/>
          <w:szCs w:val="20"/>
          <w:u w:val="none"/>
        </w:rPr>
      </w:pPr>
      <w:bookmarkStart w:id="31" w:name="bookmark29"/>
      <w:bookmarkStart w:id="32" w:name="_Toc275997862"/>
      <w:r w:rsidRPr="00150161">
        <w:rPr>
          <w:rStyle w:val="Nagwek331"/>
          <w:b/>
          <w:sz w:val="20"/>
          <w:szCs w:val="20"/>
          <w:u w:val="none"/>
        </w:rPr>
        <w:lastRenderedPageBreak/>
        <w:t>Projekt technologii i organizacji montażu</w:t>
      </w:r>
      <w:bookmarkEnd w:id="31"/>
      <w:r w:rsidRPr="00150161">
        <w:rPr>
          <w:rStyle w:val="Nagwek331"/>
          <w:b/>
          <w:sz w:val="20"/>
          <w:szCs w:val="20"/>
          <w:u w:val="none"/>
        </w:rPr>
        <w:t>.</w:t>
      </w:r>
      <w:bookmarkEnd w:id="32"/>
    </w:p>
    <w:p w:rsidR="00B0007E" w:rsidRDefault="00B0007E" w:rsidP="00B0007E">
      <w:pPr>
        <w:pStyle w:val="Teksttreci1"/>
        <w:shd w:val="clear" w:color="auto" w:fill="auto"/>
        <w:spacing w:after="184" w:line="230" w:lineRule="exact"/>
        <w:ind w:left="0" w:right="40" w:firstLine="0"/>
      </w:pPr>
      <w:r>
        <w:rPr>
          <w:sz w:val="20"/>
          <w:szCs w:val="20"/>
        </w:rPr>
        <w:t>W niniejszym przedsięwzięciu nie będą wykonywane roboty w technologii montażu i nie jest wymagane prowadzenia dziennika montażu.</w:t>
      </w:r>
    </w:p>
    <w:p w:rsidR="00B0007E" w:rsidRPr="00150161" w:rsidRDefault="00B0007E" w:rsidP="00DD43AC">
      <w:pPr>
        <w:pStyle w:val="Nagwek31"/>
        <w:keepNext/>
        <w:keepLines/>
        <w:numPr>
          <w:ilvl w:val="0"/>
          <w:numId w:val="109"/>
        </w:numPr>
        <w:shd w:val="clear" w:color="auto" w:fill="auto"/>
        <w:tabs>
          <w:tab w:val="left" w:pos="851"/>
        </w:tabs>
        <w:spacing w:line="235" w:lineRule="exact"/>
        <w:outlineLvl w:val="9"/>
        <w:rPr>
          <w:rStyle w:val="Nagwek331"/>
          <w:b/>
          <w:sz w:val="20"/>
          <w:szCs w:val="20"/>
          <w:u w:val="none"/>
        </w:rPr>
      </w:pPr>
      <w:bookmarkStart w:id="33" w:name="bookmark30"/>
      <w:bookmarkStart w:id="34" w:name="_Toc275997863"/>
      <w:r w:rsidRPr="00150161">
        <w:rPr>
          <w:rStyle w:val="Nagwek331"/>
          <w:b/>
          <w:sz w:val="20"/>
          <w:szCs w:val="20"/>
          <w:u w:val="none"/>
        </w:rPr>
        <w:t>Czynności geodezyjne na budowie</w:t>
      </w:r>
      <w:bookmarkEnd w:id="33"/>
      <w:r w:rsidRPr="00150161">
        <w:rPr>
          <w:rStyle w:val="Nagwek331"/>
          <w:b/>
          <w:sz w:val="20"/>
          <w:szCs w:val="20"/>
          <w:u w:val="none"/>
        </w:rPr>
        <w:t>.</w:t>
      </w:r>
      <w:bookmarkEnd w:id="34"/>
    </w:p>
    <w:p w:rsidR="00B0007E" w:rsidRDefault="00B0007E" w:rsidP="00B0007E">
      <w:pPr>
        <w:pStyle w:val="Teksttreci1"/>
        <w:shd w:val="clear" w:color="auto" w:fill="auto"/>
        <w:spacing w:line="226" w:lineRule="exact"/>
        <w:ind w:left="0" w:right="40" w:firstLine="0"/>
      </w:pPr>
      <w:r>
        <w:rPr>
          <w:sz w:val="20"/>
          <w:szCs w:val="20"/>
        </w:rPr>
        <w:t xml:space="preserve">Wykonawca będzie odpowiedzialny za prawidłowe, zgodne z dokumentacją projektową, wytyczenie osi oraz rzędnych </w:t>
      </w:r>
      <w:r w:rsidR="00150161">
        <w:rPr>
          <w:sz w:val="20"/>
          <w:szCs w:val="20"/>
        </w:rPr>
        <w:t>projektowanych</w:t>
      </w:r>
      <w:r>
        <w:rPr>
          <w:sz w:val="20"/>
          <w:szCs w:val="20"/>
        </w:rPr>
        <w:t xml:space="preserve"> budowli przez uprawnionego </w:t>
      </w:r>
      <w:r w:rsidR="00150161">
        <w:rPr>
          <w:sz w:val="20"/>
          <w:szCs w:val="20"/>
        </w:rPr>
        <w:t>geodetę</w:t>
      </w:r>
      <w:r>
        <w:rPr>
          <w:sz w:val="20"/>
          <w:szCs w:val="20"/>
        </w:rPr>
        <w:t>, który wyznaczy osie</w:t>
      </w:r>
      <w:r w:rsidR="00150161">
        <w:rPr>
          <w:sz w:val="20"/>
          <w:szCs w:val="20"/>
        </w:rPr>
        <w:t>, rzędne</w:t>
      </w:r>
      <w:r>
        <w:rPr>
          <w:sz w:val="20"/>
          <w:szCs w:val="20"/>
        </w:rPr>
        <w:t xml:space="preserve"> i spadki  budowli zgodnie z dokumentacją projektową.</w:t>
      </w:r>
    </w:p>
    <w:p w:rsidR="00B0007E" w:rsidRPr="00150161" w:rsidRDefault="00B0007E" w:rsidP="00DD43AC">
      <w:pPr>
        <w:pStyle w:val="Nagwek31"/>
        <w:keepNext/>
        <w:keepLines/>
        <w:numPr>
          <w:ilvl w:val="0"/>
          <w:numId w:val="109"/>
        </w:numPr>
        <w:shd w:val="clear" w:color="auto" w:fill="auto"/>
        <w:tabs>
          <w:tab w:val="left" w:pos="851"/>
        </w:tabs>
        <w:spacing w:line="235" w:lineRule="exact"/>
        <w:outlineLvl w:val="9"/>
        <w:rPr>
          <w:rStyle w:val="Nagwek331"/>
          <w:b/>
          <w:sz w:val="20"/>
          <w:szCs w:val="20"/>
          <w:u w:val="none"/>
        </w:rPr>
      </w:pPr>
      <w:bookmarkStart w:id="35" w:name="bookmark31"/>
      <w:bookmarkStart w:id="36" w:name="_Toc275997864"/>
      <w:r w:rsidRPr="00150161">
        <w:rPr>
          <w:rStyle w:val="Nagwek331"/>
          <w:b/>
          <w:sz w:val="20"/>
          <w:szCs w:val="20"/>
          <w:u w:val="none"/>
        </w:rPr>
        <w:t>Likwidacja placu budowy</w:t>
      </w:r>
      <w:bookmarkEnd w:id="35"/>
      <w:r w:rsidRPr="00150161">
        <w:rPr>
          <w:rStyle w:val="Nagwek331"/>
          <w:b/>
          <w:sz w:val="20"/>
          <w:szCs w:val="20"/>
          <w:u w:val="none"/>
        </w:rPr>
        <w:t>.</w:t>
      </w:r>
      <w:bookmarkEnd w:id="36"/>
    </w:p>
    <w:p w:rsidR="00B0007E" w:rsidRDefault="00B0007E" w:rsidP="00B0007E">
      <w:pPr>
        <w:pStyle w:val="Teksttreci1"/>
        <w:shd w:val="clear" w:color="auto" w:fill="auto"/>
        <w:spacing w:after="225" w:line="226" w:lineRule="exact"/>
        <w:ind w:left="0" w:right="40" w:firstLine="0"/>
      </w:pPr>
      <w:r>
        <w:rPr>
          <w:sz w:val="20"/>
          <w:szCs w:val="20"/>
        </w:rPr>
        <w:t xml:space="preserve">Wykonawca jest zobowiązany do likwidacji placu budowy i pełnego uporządkowania terenu wokół budowy. Uprzątnięcie terenu budowy stanowi wymóg określony przepisami administracyjnymi oraz ustawowymi </w:t>
      </w:r>
      <w:r w:rsidR="00150161">
        <w:rPr>
          <w:sz w:val="20"/>
          <w:szCs w:val="20"/>
        </w:rPr>
        <w:br/>
      </w:r>
      <w:r>
        <w:rPr>
          <w:sz w:val="20"/>
          <w:szCs w:val="20"/>
        </w:rPr>
        <w:t>o porządku publicznym i utrzymaniu czystości na terenie gminy.</w:t>
      </w:r>
      <w:r w:rsidR="00150161">
        <w:rPr>
          <w:sz w:val="20"/>
          <w:szCs w:val="20"/>
        </w:rPr>
        <w:t xml:space="preserve"> </w:t>
      </w:r>
    </w:p>
    <w:p w:rsidR="00B0007E" w:rsidRDefault="00B0007E" w:rsidP="00B0007E">
      <w:pPr>
        <w:pStyle w:val="Nagwek31"/>
        <w:keepNext/>
        <w:keepLines/>
        <w:shd w:val="clear" w:color="auto" w:fill="auto"/>
        <w:spacing w:after="226" w:line="190" w:lineRule="exact"/>
        <w:ind w:left="0" w:firstLine="0"/>
        <w:outlineLvl w:val="9"/>
        <w:rPr>
          <w:b w:val="0"/>
          <w:bCs w:val="0"/>
          <w:sz w:val="20"/>
          <w:szCs w:val="20"/>
        </w:rPr>
      </w:pPr>
      <w:bookmarkStart w:id="37" w:name="bookmark32"/>
      <w:bookmarkStart w:id="38" w:name="_Toc275997865"/>
      <w:r>
        <w:rPr>
          <w:sz w:val="20"/>
          <w:szCs w:val="20"/>
        </w:rPr>
        <w:t xml:space="preserve">6.            </w:t>
      </w:r>
      <w:r w:rsidRPr="00150161">
        <w:rPr>
          <w:rStyle w:val="Nagwek329"/>
          <w:b/>
          <w:bCs/>
          <w:sz w:val="20"/>
          <w:szCs w:val="20"/>
          <w:u w:val="none"/>
        </w:rPr>
        <w:t>KONTROLA, BADANIA ORAZ ODBIÓR WYROBÓW I ROBÓT BUDOWLANYCH</w:t>
      </w:r>
      <w:bookmarkEnd w:id="37"/>
      <w:r w:rsidRPr="00150161">
        <w:rPr>
          <w:rStyle w:val="Nagwek329"/>
          <w:b/>
          <w:bCs/>
          <w:sz w:val="20"/>
          <w:szCs w:val="20"/>
          <w:u w:val="none"/>
        </w:rPr>
        <w:t>.</w:t>
      </w:r>
      <w:bookmarkEnd w:id="38"/>
    </w:p>
    <w:p w:rsidR="00B0007E" w:rsidRPr="00150161" w:rsidRDefault="00B0007E" w:rsidP="00DD43AC">
      <w:pPr>
        <w:pStyle w:val="Nagwek31"/>
        <w:keepNext/>
        <w:keepLines/>
        <w:numPr>
          <w:ilvl w:val="0"/>
          <w:numId w:val="110"/>
        </w:numPr>
        <w:shd w:val="clear" w:color="auto" w:fill="auto"/>
        <w:tabs>
          <w:tab w:val="left" w:pos="851"/>
        </w:tabs>
        <w:spacing w:before="240" w:line="226" w:lineRule="exact"/>
        <w:outlineLvl w:val="9"/>
        <w:rPr>
          <w:b w:val="0"/>
          <w:sz w:val="20"/>
          <w:szCs w:val="20"/>
        </w:rPr>
      </w:pPr>
      <w:bookmarkStart w:id="39" w:name="bookmark33"/>
      <w:bookmarkStart w:id="40" w:name="_Toc275997866"/>
      <w:r w:rsidRPr="00150161">
        <w:rPr>
          <w:rStyle w:val="Nagwek329"/>
          <w:b/>
          <w:sz w:val="20"/>
          <w:szCs w:val="20"/>
          <w:u w:val="none"/>
        </w:rPr>
        <w:t>Zasady kontroli jakości robót</w:t>
      </w:r>
      <w:bookmarkEnd w:id="39"/>
      <w:r w:rsidRPr="00150161">
        <w:rPr>
          <w:rStyle w:val="Nagwek329"/>
          <w:b/>
          <w:sz w:val="20"/>
          <w:szCs w:val="20"/>
          <w:u w:val="none"/>
        </w:rPr>
        <w:t>.</w:t>
      </w:r>
      <w:bookmarkEnd w:id="40"/>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Celem kontroli robót będzie takie sterowanie ich przygotowaniem i wykonaniem, aby osiągnąć założoną jakość robót. Wykonawca jest odpowiedzialny za pełną kontrolę robót, jakości materiałów i elementów. Wykonawca zapewni odpowiedni system kontroli, włączając personel, sprzęt, zaopatrzenie i wszystkie urządzenia niezbędne do wykonania robót. Wykonawca będzie przeprowadzać pomiary, badania materiałów oraz robót </w:t>
      </w:r>
      <w:r w:rsidR="00150161">
        <w:rPr>
          <w:sz w:val="20"/>
          <w:szCs w:val="20"/>
        </w:rPr>
        <w:br/>
      </w:r>
      <w:r>
        <w:rPr>
          <w:sz w:val="20"/>
          <w:szCs w:val="20"/>
        </w:rPr>
        <w:t>z częstotliw</w:t>
      </w:r>
      <w:r w:rsidR="00150161">
        <w:rPr>
          <w:sz w:val="20"/>
          <w:szCs w:val="20"/>
        </w:rPr>
        <w:t>ością zapewniającą</w:t>
      </w:r>
      <w:r>
        <w:rPr>
          <w:sz w:val="20"/>
          <w:szCs w:val="20"/>
        </w:rPr>
        <w:t>, że roboty wykonano zgodnie z wymaganiami zawartymi w dokumentacji projektowej, przetargowej i SST. Minimalne wymagania co do zakresu badań i ich częstotliwość są określone w SST, normach i wytycznych. W przypadku, gdy nie zostały one tam określone, Inspektor nadzoru ustali jaki zakres kontroli jest konieczny, aby zapewnić wykonanie robót zgodnie z umową. Wykonawca dostarczy Zamawiającemu świadectwa, że wszystkie stosowane urządzenia i sprzęt badawczy posiadają ważną legalizację, zostały prawidłowo wykalibrowane i odpowiadają wymaganiom norm określających procedury badań. Wszystkie koszty związane z organizowaniem i prowadzeniem badań materiałów ponosi Wykonawca.</w:t>
      </w:r>
    </w:p>
    <w:p w:rsidR="00B0007E" w:rsidRDefault="00B0007E" w:rsidP="00B0007E">
      <w:pPr>
        <w:pStyle w:val="Teksttreci1"/>
        <w:shd w:val="clear" w:color="auto" w:fill="auto"/>
        <w:spacing w:line="226" w:lineRule="exact"/>
        <w:ind w:left="0" w:right="20" w:firstLine="0"/>
        <w:rPr>
          <w:sz w:val="20"/>
          <w:szCs w:val="20"/>
        </w:rPr>
      </w:pPr>
      <w:r>
        <w:rPr>
          <w:sz w:val="20"/>
          <w:szCs w:val="20"/>
        </w:rPr>
        <w:t>Do obowiązków Wykonawcy należy przedstawienie do aprobaty Inspektorowi nadzoru inwestorskiego Programu Zapewnienia Jakości, zawierającego:</w:t>
      </w:r>
    </w:p>
    <w:p w:rsidR="00B0007E" w:rsidRDefault="00B0007E" w:rsidP="00B0007E">
      <w:pPr>
        <w:pStyle w:val="Teksttreci1"/>
        <w:shd w:val="clear" w:color="auto" w:fill="auto"/>
        <w:tabs>
          <w:tab w:val="left" w:pos="1272"/>
        </w:tabs>
        <w:spacing w:line="226" w:lineRule="exact"/>
        <w:ind w:left="0" w:firstLine="0"/>
        <w:rPr>
          <w:sz w:val="20"/>
          <w:szCs w:val="20"/>
        </w:rPr>
      </w:pPr>
      <w:r>
        <w:rPr>
          <w:sz w:val="20"/>
          <w:szCs w:val="20"/>
        </w:rPr>
        <w:t>- część ogólną opisującą: system/sposób i procedurę proponowanej kontroli i sterowania jakością wykonywanych robót, wyposażenie w sprzęt i urządzenia do pomiarów i kontroli, opis laboratorium własnego lub wytypowanego do wykonania badań zleconych przez wykonawcę, sposób oraz formę gromadzenia wyników badań laboratoryjnych, zapis pomiarów, ustawienia mechanizmów sterujących, a także wyciąganych wniosków i zastosowanych korekt w procesie technologicznym, proponowany sposób i formę przekazywania tych informacji zarządzającemu realizacją umowy;</w:t>
      </w:r>
    </w:p>
    <w:p w:rsidR="00B0007E" w:rsidRDefault="00B0007E" w:rsidP="00B0007E">
      <w:pPr>
        <w:pStyle w:val="Teksttreci1"/>
        <w:shd w:val="clear" w:color="auto" w:fill="auto"/>
        <w:tabs>
          <w:tab w:val="left" w:pos="1272"/>
        </w:tabs>
        <w:spacing w:line="226" w:lineRule="exact"/>
        <w:ind w:left="0" w:firstLine="0"/>
        <w:rPr>
          <w:sz w:val="20"/>
          <w:szCs w:val="20"/>
        </w:rPr>
      </w:pPr>
      <w:r>
        <w:rPr>
          <w:sz w:val="20"/>
          <w:szCs w:val="20"/>
        </w:rPr>
        <w:t>- część szczegółową opisującą dla każdego asortymentu robót:</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a. wykaz maszyn i urządzeń stosowanych na budowie z ich parametrami technicznymi oraz wyposażeniem </w:t>
      </w:r>
      <w:r w:rsidR="00150161">
        <w:rPr>
          <w:sz w:val="20"/>
          <w:szCs w:val="20"/>
        </w:rPr>
        <w:br/>
      </w:r>
      <w:r>
        <w:rPr>
          <w:sz w:val="20"/>
          <w:szCs w:val="20"/>
        </w:rPr>
        <w:t>w mechanizmy do sterowania i urządzenia do magazynowania i załadunku materiałów,</w:t>
      </w:r>
    </w:p>
    <w:p w:rsidR="00B0007E" w:rsidRDefault="00B0007E" w:rsidP="00150161">
      <w:pPr>
        <w:pStyle w:val="Teksttreci1"/>
        <w:shd w:val="clear" w:color="auto" w:fill="auto"/>
        <w:spacing w:before="0" w:line="226" w:lineRule="exact"/>
        <w:ind w:left="0" w:firstLine="0"/>
        <w:rPr>
          <w:sz w:val="20"/>
          <w:szCs w:val="20"/>
        </w:rPr>
      </w:pPr>
      <w:r>
        <w:rPr>
          <w:sz w:val="20"/>
          <w:szCs w:val="20"/>
        </w:rPr>
        <w:t>b. sposób zabezpieczenia i ochrony materiałów i urządzeń przed utratą ich właściwości w czasie</w:t>
      </w:r>
      <w:r w:rsidR="00150161">
        <w:rPr>
          <w:sz w:val="20"/>
          <w:szCs w:val="20"/>
        </w:rPr>
        <w:t xml:space="preserve"> </w:t>
      </w:r>
      <w:r>
        <w:rPr>
          <w:sz w:val="20"/>
          <w:szCs w:val="20"/>
        </w:rPr>
        <w:t xml:space="preserve">transportu </w:t>
      </w:r>
      <w:r w:rsidR="00150161">
        <w:rPr>
          <w:sz w:val="20"/>
          <w:szCs w:val="20"/>
        </w:rPr>
        <w:br/>
      </w:r>
      <w:r>
        <w:rPr>
          <w:sz w:val="20"/>
          <w:szCs w:val="20"/>
        </w:rPr>
        <w:t>i przechowywania na budowie, sposób i procedurę pomiarów i badań (rodzaj i częstotliwość badań, pobieranie próbek legalizacja i sprawdzanie urządzeń, itp.) prowadzonych podczas dostaw materiałów i wykonywania poszczególnych elementów robót, sposób postępowania z materiałami i robotami nie odpowiadającymi wymaganiom umowy.</w:t>
      </w:r>
    </w:p>
    <w:p w:rsidR="00B0007E" w:rsidRDefault="00B0007E" w:rsidP="00B0007E">
      <w:pPr>
        <w:pStyle w:val="Teksttreci1"/>
        <w:shd w:val="clear" w:color="auto" w:fill="auto"/>
        <w:spacing w:after="120" w:line="226" w:lineRule="exact"/>
        <w:ind w:left="0" w:right="20" w:firstLine="0"/>
        <w:rPr>
          <w:sz w:val="20"/>
          <w:szCs w:val="20"/>
        </w:rPr>
      </w:pPr>
      <w:r>
        <w:rPr>
          <w:sz w:val="20"/>
          <w:szCs w:val="20"/>
        </w:rPr>
        <w:t>W przypadku gdy Wykonawca posiada certyfikat ISO 9001 jest zobowiązany do opracowania programu i planu zapewnienia jakości zgodnie z wymaganiami tego certyfikatu.</w:t>
      </w:r>
    </w:p>
    <w:p w:rsidR="00B0007E" w:rsidRPr="00150161" w:rsidRDefault="00B0007E" w:rsidP="00DD43AC">
      <w:pPr>
        <w:pStyle w:val="Nagwek31"/>
        <w:keepNext/>
        <w:keepLines/>
        <w:numPr>
          <w:ilvl w:val="0"/>
          <w:numId w:val="110"/>
        </w:numPr>
        <w:shd w:val="clear" w:color="auto" w:fill="auto"/>
        <w:tabs>
          <w:tab w:val="left" w:pos="851"/>
        </w:tabs>
        <w:spacing w:before="240" w:line="226" w:lineRule="exact"/>
        <w:outlineLvl w:val="9"/>
        <w:rPr>
          <w:rStyle w:val="Nagwek329"/>
          <w:b/>
          <w:sz w:val="20"/>
          <w:szCs w:val="20"/>
          <w:u w:val="none"/>
        </w:rPr>
      </w:pPr>
      <w:bookmarkStart w:id="41" w:name="bookmark34"/>
      <w:bookmarkStart w:id="42" w:name="_Toc275997867"/>
      <w:r w:rsidRPr="00150161">
        <w:rPr>
          <w:rStyle w:val="Nagwek329"/>
          <w:b/>
          <w:sz w:val="20"/>
          <w:szCs w:val="20"/>
          <w:u w:val="none"/>
        </w:rPr>
        <w:t>Pobieranie próbek</w:t>
      </w:r>
      <w:bookmarkEnd w:id="41"/>
      <w:r w:rsidRPr="00150161">
        <w:rPr>
          <w:rStyle w:val="Nagwek329"/>
          <w:b/>
          <w:sz w:val="20"/>
          <w:szCs w:val="20"/>
          <w:u w:val="none"/>
        </w:rPr>
        <w:t>.</w:t>
      </w:r>
      <w:bookmarkEnd w:id="42"/>
    </w:p>
    <w:p w:rsidR="00B0007E" w:rsidRDefault="00B0007E" w:rsidP="001816C5">
      <w:pPr>
        <w:pStyle w:val="Teksttreci1"/>
        <w:shd w:val="clear" w:color="auto" w:fill="auto"/>
        <w:spacing w:line="226" w:lineRule="exact"/>
        <w:ind w:left="0" w:right="20" w:firstLine="0"/>
      </w:pPr>
      <w:r>
        <w:rPr>
          <w:sz w:val="20"/>
          <w:szCs w:val="20"/>
        </w:rPr>
        <w:t>Próbki do badań będą pobierane losowo. Zaleca się stosowanie statystycznych metod pobierania próbek, opartych na zasadzie, że wszystkie jednostkowe elementy produkcji mogą być z jednakowym prawdopodobieństwem wytypowane do badań. Inspektor nadzoru musi mieć zapewnioną możliwość udziału w pobieraniu próbek. Na jego zlecenie Wykonawca ma obowiązek przeprowadzić dodatkowe badania tych materiałów, które budzą wątpliwość co do jakości. Próbki dostarczone do badań przez Wykonawcę będą odpowiednio oznakowane i opisane. Koszty wykonania dodatkowych badań pokrywa Wykonawca tylko w przypadku stwierdzenia usterek. W przeciwnym przypadku koszty te pokrywa Zamawiający.</w:t>
      </w:r>
    </w:p>
    <w:p w:rsidR="00B0007E" w:rsidRPr="00150161" w:rsidRDefault="00B0007E" w:rsidP="00DD43AC">
      <w:pPr>
        <w:pStyle w:val="Nagwek31"/>
        <w:keepNext/>
        <w:keepLines/>
        <w:numPr>
          <w:ilvl w:val="0"/>
          <w:numId w:val="110"/>
        </w:numPr>
        <w:shd w:val="clear" w:color="auto" w:fill="auto"/>
        <w:tabs>
          <w:tab w:val="left" w:pos="851"/>
        </w:tabs>
        <w:spacing w:before="240" w:line="226" w:lineRule="exact"/>
        <w:outlineLvl w:val="9"/>
        <w:rPr>
          <w:rStyle w:val="Nagwek329"/>
          <w:b/>
          <w:sz w:val="20"/>
          <w:szCs w:val="20"/>
          <w:u w:val="none"/>
        </w:rPr>
      </w:pPr>
      <w:bookmarkStart w:id="43" w:name="bookmark35"/>
      <w:bookmarkStart w:id="44" w:name="_Toc275997868"/>
      <w:r w:rsidRPr="00150161">
        <w:rPr>
          <w:rStyle w:val="Nagwek329"/>
          <w:b/>
          <w:sz w:val="20"/>
          <w:szCs w:val="20"/>
          <w:u w:val="none"/>
        </w:rPr>
        <w:t>Badania i pomiary</w:t>
      </w:r>
      <w:bookmarkEnd w:id="43"/>
      <w:r w:rsidRPr="00150161">
        <w:rPr>
          <w:rStyle w:val="Nagwek329"/>
          <w:b/>
          <w:sz w:val="20"/>
          <w:szCs w:val="20"/>
          <w:u w:val="none"/>
        </w:rPr>
        <w:t>.</w:t>
      </w:r>
      <w:bookmarkEnd w:id="44"/>
    </w:p>
    <w:p w:rsidR="00B0007E" w:rsidRDefault="00B0007E" w:rsidP="00B0007E">
      <w:pPr>
        <w:pStyle w:val="Teksttreci1"/>
        <w:shd w:val="clear" w:color="auto" w:fill="auto"/>
        <w:spacing w:line="226" w:lineRule="exact"/>
        <w:ind w:left="0" w:firstLine="0"/>
      </w:pPr>
      <w:r>
        <w:rPr>
          <w:sz w:val="20"/>
          <w:szCs w:val="20"/>
        </w:rPr>
        <w:t xml:space="preserve">Wszystkie badania i pomiary będą przeprowadzone zgodnie z wymaganiami </w:t>
      </w:r>
      <w:r w:rsidR="00150161">
        <w:rPr>
          <w:sz w:val="20"/>
          <w:szCs w:val="20"/>
        </w:rPr>
        <w:t xml:space="preserve">odpowiednich </w:t>
      </w:r>
      <w:r>
        <w:rPr>
          <w:sz w:val="20"/>
          <w:szCs w:val="20"/>
        </w:rPr>
        <w:t>norm.</w:t>
      </w:r>
    </w:p>
    <w:p w:rsidR="00B0007E" w:rsidRDefault="00B0007E" w:rsidP="00B0007E">
      <w:pPr>
        <w:pStyle w:val="Teksttreci1"/>
        <w:shd w:val="clear" w:color="auto" w:fill="auto"/>
        <w:spacing w:line="226" w:lineRule="exact"/>
        <w:ind w:left="0" w:right="20" w:firstLine="0"/>
        <w:rPr>
          <w:sz w:val="20"/>
          <w:szCs w:val="20"/>
        </w:rPr>
      </w:pPr>
      <w:r>
        <w:rPr>
          <w:sz w:val="20"/>
          <w:szCs w:val="20"/>
        </w:rPr>
        <w:lastRenderedPageBreak/>
        <w:t>W przypadku, gdy normy nie obejmują jakiegokolwiek badania wymaganego w SST, stosować można wytyczne krajowe albo inne procedury, zaakceptowane przez Inspektora nadzoru.</w:t>
      </w:r>
    </w:p>
    <w:p w:rsidR="00B0007E" w:rsidRDefault="00B0007E" w:rsidP="00B0007E">
      <w:pPr>
        <w:pStyle w:val="Teksttreci1"/>
        <w:shd w:val="clear" w:color="auto" w:fill="auto"/>
        <w:tabs>
          <w:tab w:val="left" w:pos="142"/>
        </w:tabs>
        <w:spacing w:line="226" w:lineRule="exact"/>
        <w:ind w:left="0" w:right="20" w:firstLine="0"/>
        <w:rPr>
          <w:sz w:val="20"/>
          <w:szCs w:val="20"/>
        </w:rPr>
      </w:pPr>
      <w:r>
        <w:rPr>
          <w:sz w:val="20"/>
          <w:szCs w:val="20"/>
        </w:rPr>
        <w:t xml:space="preserve">Przed przystąpieniem do pomiarów lub badań, Wykonawca powiadomi Inspektora nadzoru o rodzaju, miejscu </w:t>
      </w:r>
      <w:r w:rsidR="00150161">
        <w:rPr>
          <w:sz w:val="20"/>
          <w:szCs w:val="20"/>
        </w:rPr>
        <w:br/>
      </w:r>
      <w:r>
        <w:rPr>
          <w:sz w:val="20"/>
          <w:szCs w:val="20"/>
        </w:rPr>
        <w:t>i terminie pomiaru lub badania. Po wykonaniu pomiaru lub badania, Wykonawca przedstawi na piśmie ich wyniki do akceptacji Inspektora nadzoru.</w:t>
      </w:r>
    </w:p>
    <w:p w:rsidR="00B0007E" w:rsidRDefault="00B0007E" w:rsidP="00B0007E">
      <w:pPr>
        <w:pStyle w:val="Teksttreci1"/>
        <w:shd w:val="clear" w:color="auto" w:fill="auto"/>
        <w:spacing w:after="209" w:line="226" w:lineRule="exact"/>
        <w:ind w:left="0" w:right="20" w:firstLine="0"/>
        <w:rPr>
          <w:sz w:val="20"/>
          <w:szCs w:val="20"/>
        </w:rPr>
      </w:pPr>
      <w:r>
        <w:rPr>
          <w:sz w:val="20"/>
          <w:szCs w:val="20"/>
        </w:rPr>
        <w:t>Wykonawca będzie przekazywać Inspektorowi nadzoru kopie raportów z wynikami badań jak najszybciej, nie później jednak niż w terminie określonym w planie zapewnienia jakości.</w:t>
      </w:r>
    </w:p>
    <w:p w:rsidR="00B0007E" w:rsidRPr="00150161" w:rsidRDefault="00B0007E" w:rsidP="00DD43AC">
      <w:pPr>
        <w:pStyle w:val="Nagwek31"/>
        <w:keepNext/>
        <w:keepLines/>
        <w:numPr>
          <w:ilvl w:val="0"/>
          <w:numId w:val="110"/>
        </w:numPr>
        <w:shd w:val="clear" w:color="auto" w:fill="auto"/>
        <w:tabs>
          <w:tab w:val="left" w:pos="851"/>
        </w:tabs>
        <w:spacing w:line="226" w:lineRule="exact"/>
        <w:outlineLvl w:val="9"/>
        <w:rPr>
          <w:rStyle w:val="Nagwek329"/>
          <w:b/>
          <w:sz w:val="20"/>
          <w:szCs w:val="20"/>
          <w:u w:val="none"/>
        </w:rPr>
      </w:pPr>
      <w:bookmarkStart w:id="45" w:name="bookmark36"/>
      <w:bookmarkStart w:id="46" w:name="_Toc275997869"/>
      <w:r w:rsidRPr="00150161">
        <w:rPr>
          <w:rStyle w:val="Nagwek329"/>
          <w:b/>
          <w:sz w:val="20"/>
          <w:szCs w:val="20"/>
          <w:u w:val="none"/>
        </w:rPr>
        <w:t>Badania prowadzone przez Inspektora nadzoru</w:t>
      </w:r>
      <w:bookmarkEnd w:id="45"/>
      <w:r w:rsidRPr="00150161">
        <w:rPr>
          <w:rStyle w:val="Nagwek329"/>
          <w:b/>
          <w:sz w:val="20"/>
          <w:szCs w:val="20"/>
          <w:u w:val="none"/>
        </w:rPr>
        <w:t>.</w:t>
      </w:r>
      <w:bookmarkEnd w:id="46"/>
    </w:p>
    <w:p w:rsidR="00B0007E" w:rsidRDefault="00B0007E" w:rsidP="00B0007E">
      <w:pPr>
        <w:pStyle w:val="Teksttreci1"/>
        <w:shd w:val="clear" w:color="auto" w:fill="auto"/>
        <w:spacing w:line="226" w:lineRule="exact"/>
        <w:ind w:left="0" w:right="20" w:firstLine="0"/>
      </w:pPr>
      <w:r>
        <w:rPr>
          <w:sz w:val="20"/>
          <w:szCs w:val="20"/>
        </w:rPr>
        <w:t xml:space="preserve">Dla celów kontroli jakości i zatwierdzenia, Inspektor nadzoru uprawniony jest do dokonywania kontroli </w:t>
      </w:r>
      <w:r w:rsidR="00150161">
        <w:rPr>
          <w:sz w:val="20"/>
          <w:szCs w:val="20"/>
        </w:rPr>
        <w:br/>
      </w:r>
      <w:r>
        <w:rPr>
          <w:sz w:val="20"/>
          <w:szCs w:val="20"/>
        </w:rPr>
        <w:t>i zapewniona mu będzie wszelka potrzebna do tego pomoc ze strony Wykonawcy.</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Na zlecenie Inspektora nadzoru Wykonawca będzie przeprowadzał dodatkowe badania tych materiałów, które budzą wątpliwość co do jakości, o ile kwestionowane materiały nie zostaną przez Wykonawcę usunięte </w:t>
      </w:r>
      <w:r w:rsidR="00150161">
        <w:rPr>
          <w:sz w:val="20"/>
          <w:szCs w:val="20"/>
        </w:rPr>
        <w:br/>
      </w:r>
      <w:r>
        <w:rPr>
          <w:sz w:val="20"/>
          <w:szCs w:val="20"/>
        </w:rPr>
        <w:t>z własnej woli.</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Koszty tych dodatkowych badań pokrywa Wykonawca tylko w przypadku stwierdzenia niezgodności z normami lub aprobatami technicznymi, w przeciwnym przypadku koszty te pokrywa Zamawiający. Próbki dostarczone przez Wykonawcę do badań wykonywanych na zlecenie Inspektora nadzoru będą odpowiednio opisane i oznakowane, w sposób przez niego zaakceptowany. </w:t>
      </w:r>
    </w:p>
    <w:p w:rsidR="00B0007E" w:rsidRPr="008A279B" w:rsidRDefault="00B0007E" w:rsidP="00DD43AC">
      <w:pPr>
        <w:pStyle w:val="Nagwek31"/>
        <w:keepNext/>
        <w:keepLines/>
        <w:numPr>
          <w:ilvl w:val="0"/>
          <w:numId w:val="110"/>
        </w:numPr>
        <w:shd w:val="clear" w:color="auto" w:fill="auto"/>
        <w:tabs>
          <w:tab w:val="left" w:pos="851"/>
        </w:tabs>
        <w:spacing w:line="226" w:lineRule="exact"/>
        <w:outlineLvl w:val="9"/>
        <w:rPr>
          <w:rStyle w:val="Nagwek329"/>
          <w:b/>
          <w:bCs/>
          <w:sz w:val="20"/>
          <w:szCs w:val="20"/>
          <w:u w:val="none"/>
        </w:rPr>
      </w:pPr>
      <w:bookmarkStart w:id="47" w:name="_Toc275997870"/>
      <w:r w:rsidRPr="008A279B">
        <w:rPr>
          <w:rStyle w:val="Nagwek329"/>
          <w:b/>
          <w:sz w:val="20"/>
          <w:szCs w:val="20"/>
          <w:u w:val="none"/>
        </w:rPr>
        <w:t>Dokumentacja budowy.</w:t>
      </w:r>
      <w:bookmarkEnd w:id="47"/>
    </w:p>
    <w:p w:rsidR="00B0007E" w:rsidRDefault="00B0007E" w:rsidP="00B0007E">
      <w:pPr>
        <w:pStyle w:val="Nagwek31"/>
        <w:keepNext/>
        <w:keepLines/>
        <w:shd w:val="clear" w:color="auto" w:fill="auto"/>
        <w:spacing w:line="226" w:lineRule="exact"/>
        <w:ind w:left="0" w:firstLine="0"/>
        <w:outlineLvl w:val="9"/>
      </w:pPr>
      <w:bookmarkStart w:id="48" w:name="bookmark37"/>
      <w:bookmarkStart w:id="49" w:name="_Toc275997871"/>
      <w:r>
        <w:rPr>
          <w:sz w:val="20"/>
          <w:szCs w:val="20"/>
        </w:rPr>
        <w:t>Protokół przekazania placu budowy</w:t>
      </w:r>
      <w:bookmarkEnd w:id="48"/>
      <w:r>
        <w:rPr>
          <w:sz w:val="20"/>
          <w:szCs w:val="20"/>
        </w:rPr>
        <w:t>.</w:t>
      </w:r>
      <w:bookmarkEnd w:id="49"/>
    </w:p>
    <w:p w:rsidR="00B0007E" w:rsidRDefault="00B0007E" w:rsidP="00B0007E">
      <w:pPr>
        <w:pStyle w:val="Teksttreci1"/>
        <w:shd w:val="clear" w:color="auto" w:fill="auto"/>
        <w:spacing w:line="226" w:lineRule="exact"/>
        <w:ind w:left="0" w:right="20" w:firstLine="0"/>
        <w:rPr>
          <w:sz w:val="20"/>
          <w:szCs w:val="20"/>
        </w:rPr>
      </w:pPr>
      <w:r>
        <w:rPr>
          <w:sz w:val="20"/>
          <w:szCs w:val="20"/>
        </w:rPr>
        <w:t>Protokół przekazania placu budowy jest wymaganym dokumentem prawnym obowiązującym Zamawiającego      i Wykonawcę. Zgłoszenie wykonania robót</w:t>
      </w:r>
      <w:r>
        <w:rPr>
          <w:rStyle w:val="TeksttreciPogrubienie31"/>
          <w:b w:val="0"/>
          <w:bCs w:val="0"/>
          <w:sz w:val="20"/>
          <w:szCs w:val="20"/>
        </w:rPr>
        <w:t xml:space="preserve"> wraz z załączonym projektem wykonawczym oraz dziennik robót  przekazywane są Wykonawcy wraz z podpisaniem protokołu przekazania placu budowy. </w:t>
      </w:r>
    </w:p>
    <w:p w:rsidR="00B0007E" w:rsidRDefault="00B0007E" w:rsidP="00B0007E">
      <w:pPr>
        <w:pStyle w:val="Teksttreci1"/>
        <w:shd w:val="clear" w:color="auto" w:fill="auto"/>
        <w:spacing w:before="240" w:line="226" w:lineRule="exact"/>
        <w:ind w:left="0" w:right="23" w:firstLine="0"/>
        <w:rPr>
          <w:sz w:val="20"/>
          <w:szCs w:val="20"/>
        </w:rPr>
      </w:pPr>
      <w:r>
        <w:rPr>
          <w:b/>
          <w:bCs/>
          <w:sz w:val="20"/>
          <w:szCs w:val="20"/>
        </w:rPr>
        <w:t xml:space="preserve">Dziennik </w:t>
      </w:r>
      <w:r w:rsidR="00150161">
        <w:rPr>
          <w:b/>
          <w:bCs/>
          <w:sz w:val="20"/>
          <w:szCs w:val="20"/>
        </w:rPr>
        <w:t>budowy</w:t>
      </w:r>
      <w:r>
        <w:rPr>
          <w:sz w:val="20"/>
          <w:szCs w:val="20"/>
        </w:rPr>
        <w:t>.</w:t>
      </w:r>
    </w:p>
    <w:p w:rsidR="00B0007E" w:rsidRDefault="00B0007E" w:rsidP="00B0007E">
      <w:pPr>
        <w:pStyle w:val="Teksttreci1"/>
        <w:shd w:val="clear" w:color="auto" w:fill="auto"/>
        <w:spacing w:before="0" w:line="226" w:lineRule="exact"/>
        <w:ind w:left="0" w:right="20" w:firstLine="0"/>
        <w:rPr>
          <w:sz w:val="20"/>
          <w:szCs w:val="20"/>
        </w:rPr>
      </w:pPr>
      <w:r>
        <w:rPr>
          <w:sz w:val="20"/>
          <w:szCs w:val="20"/>
        </w:rPr>
        <w:t xml:space="preserve">Dziennik </w:t>
      </w:r>
      <w:r w:rsidR="00150161">
        <w:rPr>
          <w:sz w:val="20"/>
          <w:szCs w:val="20"/>
        </w:rPr>
        <w:t>budowy</w:t>
      </w:r>
      <w:r>
        <w:rPr>
          <w:sz w:val="20"/>
          <w:szCs w:val="20"/>
        </w:rPr>
        <w:t xml:space="preserve"> jest wymaganym dokumentem obowiązującym Zamawiającego i Wykonawcę w okresie od przekazania terenu budowy do końca okresu gwarancyjnego. Przed rozpoczęciem robót budowlanych należy dokonać w dzienniku </w:t>
      </w:r>
      <w:r w:rsidR="008A279B">
        <w:rPr>
          <w:sz w:val="20"/>
          <w:szCs w:val="20"/>
        </w:rPr>
        <w:t>budowy</w:t>
      </w:r>
      <w:r>
        <w:rPr>
          <w:sz w:val="20"/>
          <w:szCs w:val="20"/>
        </w:rPr>
        <w:t xml:space="preserve"> wpisu osób, którym zostało powierzone kierownictwo, nadzór i kontrola techniczna robót budowlanych. Osoby te są obowiązane potwierdzić podpisem przyjęcie powierzonych im funkcji.</w:t>
      </w:r>
      <w:r w:rsidR="008A279B">
        <w:rPr>
          <w:sz w:val="20"/>
          <w:szCs w:val="20"/>
        </w:rPr>
        <w:t xml:space="preserve"> </w:t>
      </w:r>
      <w:r>
        <w:rPr>
          <w:sz w:val="20"/>
          <w:szCs w:val="20"/>
        </w:rPr>
        <w:t xml:space="preserve">Zapisy w dzienniku </w:t>
      </w:r>
      <w:r w:rsidR="008A279B">
        <w:rPr>
          <w:sz w:val="20"/>
          <w:szCs w:val="20"/>
        </w:rPr>
        <w:t>budowy</w:t>
      </w:r>
      <w:r>
        <w:rPr>
          <w:sz w:val="20"/>
          <w:szCs w:val="20"/>
        </w:rPr>
        <w:t xml:space="preserve"> będą dokonywane na bieżąco i będą dotyczyć przebiegu robót, stanu bezpieczeństwa ludzi i mienia oraz technicznej i gospodarczej strony budowy.</w:t>
      </w:r>
    </w:p>
    <w:p w:rsidR="00B0007E" w:rsidRDefault="00B0007E" w:rsidP="008A279B">
      <w:pPr>
        <w:pStyle w:val="Teksttreci1"/>
        <w:shd w:val="clear" w:color="auto" w:fill="auto"/>
        <w:spacing w:before="0" w:line="226" w:lineRule="exact"/>
        <w:ind w:left="0" w:firstLine="0"/>
        <w:rPr>
          <w:sz w:val="20"/>
          <w:szCs w:val="20"/>
        </w:rPr>
      </w:pPr>
      <w:r>
        <w:rPr>
          <w:sz w:val="20"/>
          <w:szCs w:val="20"/>
        </w:rPr>
        <w:t xml:space="preserve">Każdy zapis w dzienniku </w:t>
      </w:r>
      <w:r w:rsidR="008A279B">
        <w:rPr>
          <w:sz w:val="20"/>
          <w:szCs w:val="20"/>
        </w:rPr>
        <w:t>budowy</w:t>
      </w:r>
      <w:r>
        <w:rPr>
          <w:sz w:val="20"/>
          <w:szCs w:val="20"/>
        </w:rPr>
        <w:t xml:space="preserve"> będzie opatrzony datą jego dokonania, podpisem osoby, która dokonała</w:t>
      </w:r>
      <w:r w:rsidR="008A279B">
        <w:rPr>
          <w:sz w:val="20"/>
          <w:szCs w:val="20"/>
        </w:rPr>
        <w:t xml:space="preserve"> z</w:t>
      </w:r>
      <w:r>
        <w:rPr>
          <w:sz w:val="20"/>
          <w:szCs w:val="20"/>
        </w:rPr>
        <w:t>apisu, z podaniem imienia i nazwiska oraz stanowiska służbowego. Zapisy będą czytelne, dokonane trwałą</w:t>
      </w:r>
    </w:p>
    <w:p w:rsidR="00B0007E" w:rsidRDefault="00B0007E" w:rsidP="00B0007E">
      <w:pPr>
        <w:pStyle w:val="Teksttreci1"/>
        <w:shd w:val="clear" w:color="auto" w:fill="auto"/>
        <w:spacing w:before="0" w:line="226" w:lineRule="exact"/>
        <w:ind w:left="0" w:firstLine="0"/>
        <w:rPr>
          <w:sz w:val="20"/>
          <w:szCs w:val="20"/>
        </w:rPr>
      </w:pPr>
      <w:r>
        <w:rPr>
          <w:sz w:val="20"/>
          <w:szCs w:val="20"/>
        </w:rPr>
        <w:t>techniką, w porządku chronologicznym, bezpośrednio jeden pod drugim, bez przerw.</w:t>
      </w:r>
      <w:r w:rsidR="008A279B">
        <w:rPr>
          <w:sz w:val="20"/>
          <w:szCs w:val="20"/>
        </w:rPr>
        <w:t xml:space="preserve"> </w:t>
      </w:r>
      <w:r>
        <w:rPr>
          <w:sz w:val="20"/>
          <w:szCs w:val="20"/>
        </w:rPr>
        <w:t xml:space="preserve">Załączone do dziennika </w:t>
      </w:r>
      <w:r w:rsidR="008A279B">
        <w:rPr>
          <w:sz w:val="20"/>
          <w:szCs w:val="20"/>
        </w:rPr>
        <w:t>budowy</w:t>
      </w:r>
      <w:r>
        <w:rPr>
          <w:sz w:val="20"/>
          <w:szCs w:val="20"/>
        </w:rPr>
        <w:t xml:space="preserve"> protokoły i inne dokumenty będą oznaczone kolejnym numerem</w:t>
      </w:r>
      <w:r w:rsidR="008A279B">
        <w:rPr>
          <w:sz w:val="20"/>
          <w:szCs w:val="20"/>
        </w:rPr>
        <w:t xml:space="preserve"> </w:t>
      </w:r>
      <w:r>
        <w:rPr>
          <w:sz w:val="20"/>
          <w:szCs w:val="20"/>
        </w:rPr>
        <w:t xml:space="preserve">załącznika i opatrzone datą </w:t>
      </w:r>
      <w:r w:rsidR="008A279B">
        <w:rPr>
          <w:sz w:val="20"/>
          <w:szCs w:val="20"/>
        </w:rPr>
        <w:br/>
      </w:r>
      <w:r>
        <w:rPr>
          <w:sz w:val="20"/>
          <w:szCs w:val="20"/>
        </w:rPr>
        <w:t>i podpisem Wykonawcy i Inspektora nadzoru.</w:t>
      </w:r>
    </w:p>
    <w:p w:rsidR="00B0007E" w:rsidRDefault="00B0007E" w:rsidP="00B0007E">
      <w:pPr>
        <w:pStyle w:val="Teksttreci1"/>
        <w:shd w:val="clear" w:color="auto" w:fill="auto"/>
        <w:spacing w:before="0" w:line="226" w:lineRule="exact"/>
        <w:ind w:left="0" w:firstLine="0"/>
        <w:rPr>
          <w:sz w:val="20"/>
          <w:szCs w:val="20"/>
        </w:rPr>
      </w:pPr>
      <w:r>
        <w:rPr>
          <w:sz w:val="20"/>
          <w:szCs w:val="20"/>
        </w:rPr>
        <w:t xml:space="preserve">Do dziennika </w:t>
      </w:r>
      <w:r w:rsidR="008A279B">
        <w:rPr>
          <w:sz w:val="20"/>
          <w:szCs w:val="20"/>
        </w:rPr>
        <w:t>budowy</w:t>
      </w:r>
      <w:r>
        <w:rPr>
          <w:sz w:val="20"/>
          <w:szCs w:val="20"/>
        </w:rPr>
        <w:t xml:space="preserve"> należy wpisywać w szczególności:</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datę przekazania Wykonawcy terenu budowy,</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datę przekazania przez Zamawiającego dokumentacji projektowej,</w:t>
      </w:r>
    </w:p>
    <w:p w:rsidR="00B0007E" w:rsidRDefault="00B0007E" w:rsidP="00DD43AC">
      <w:pPr>
        <w:pStyle w:val="Teksttreci1"/>
        <w:numPr>
          <w:ilvl w:val="0"/>
          <w:numId w:val="108"/>
        </w:numPr>
        <w:shd w:val="clear" w:color="auto" w:fill="auto"/>
        <w:tabs>
          <w:tab w:val="left" w:pos="932"/>
          <w:tab w:val="left" w:pos="9217"/>
        </w:tabs>
        <w:spacing w:line="226" w:lineRule="exact"/>
        <w:ind w:right="20"/>
        <w:rPr>
          <w:sz w:val="20"/>
          <w:szCs w:val="20"/>
        </w:rPr>
      </w:pPr>
      <w:r>
        <w:rPr>
          <w:sz w:val="20"/>
          <w:szCs w:val="20"/>
        </w:rPr>
        <w:t>uzgodnienie przez Inspektora nadzoru programu zapewnienia jakości i harmonogramów robót,</w:t>
      </w:r>
    </w:p>
    <w:p w:rsidR="008A279B" w:rsidRDefault="008A279B" w:rsidP="00DD43AC">
      <w:pPr>
        <w:pStyle w:val="Teksttreci1"/>
        <w:numPr>
          <w:ilvl w:val="0"/>
          <w:numId w:val="108"/>
        </w:numPr>
        <w:shd w:val="clear" w:color="auto" w:fill="auto"/>
        <w:tabs>
          <w:tab w:val="left" w:pos="932"/>
          <w:tab w:val="left" w:pos="9217"/>
        </w:tabs>
        <w:spacing w:line="226" w:lineRule="exact"/>
        <w:ind w:right="20"/>
        <w:rPr>
          <w:sz w:val="20"/>
          <w:szCs w:val="20"/>
        </w:rPr>
      </w:pPr>
      <w:r>
        <w:rPr>
          <w:sz w:val="20"/>
          <w:szCs w:val="20"/>
        </w:rPr>
        <w:t>datę/daty wykonania czynności geodezyjnych,</w:t>
      </w:r>
    </w:p>
    <w:p w:rsidR="00B0007E" w:rsidRDefault="00B0007E" w:rsidP="00DD43AC">
      <w:pPr>
        <w:pStyle w:val="Teksttreci1"/>
        <w:numPr>
          <w:ilvl w:val="0"/>
          <w:numId w:val="108"/>
        </w:numPr>
        <w:shd w:val="clear" w:color="auto" w:fill="auto"/>
        <w:tabs>
          <w:tab w:val="left" w:pos="927"/>
        </w:tabs>
        <w:spacing w:line="226" w:lineRule="exact"/>
        <w:rPr>
          <w:sz w:val="20"/>
          <w:szCs w:val="20"/>
        </w:rPr>
      </w:pPr>
      <w:r>
        <w:rPr>
          <w:sz w:val="20"/>
          <w:szCs w:val="20"/>
        </w:rPr>
        <w:t>terminy rozpoczęcia i zakończenia poszczególnych elementów robót,</w:t>
      </w:r>
    </w:p>
    <w:p w:rsidR="00B0007E" w:rsidRDefault="00B0007E" w:rsidP="00DD43AC">
      <w:pPr>
        <w:pStyle w:val="Teksttreci1"/>
        <w:numPr>
          <w:ilvl w:val="0"/>
          <w:numId w:val="108"/>
        </w:numPr>
        <w:shd w:val="clear" w:color="auto" w:fill="auto"/>
        <w:tabs>
          <w:tab w:val="left" w:pos="927"/>
        </w:tabs>
        <w:spacing w:line="226" w:lineRule="exact"/>
        <w:rPr>
          <w:sz w:val="20"/>
          <w:szCs w:val="20"/>
        </w:rPr>
      </w:pPr>
      <w:r>
        <w:rPr>
          <w:sz w:val="20"/>
          <w:szCs w:val="20"/>
        </w:rPr>
        <w:t>przebieg robót, trudności i przeszkody w ich prowadzeniu, okresy i przyczyny przerw w robotach,</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uwagi i polecenia Inspektora nadzoru,</w:t>
      </w:r>
    </w:p>
    <w:p w:rsidR="00B0007E" w:rsidRDefault="00B0007E" w:rsidP="00DD43AC">
      <w:pPr>
        <w:pStyle w:val="Teksttreci1"/>
        <w:numPr>
          <w:ilvl w:val="0"/>
          <w:numId w:val="108"/>
        </w:numPr>
        <w:shd w:val="clear" w:color="auto" w:fill="auto"/>
        <w:tabs>
          <w:tab w:val="left" w:pos="932"/>
        </w:tabs>
        <w:spacing w:line="226" w:lineRule="exact"/>
        <w:ind w:left="993" w:right="20" w:hanging="993"/>
        <w:rPr>
          <w:sz w:val="20"/>
          <w:szCs w:val="20"/>
        </w:rPr>
      </w:pPr>
      <w:r>
        <w:rPr>
          <w:sz w:val="20"/>
          <w:szCs w:val="20"/>
        </w:rPr>
        <w:t>daty zarządzania wstrzymania robót z podaniem powodu, zgłoszenia i daty odbiorów robót zanikających i ulegających zakryciu, częściowych i ostatecznych odbiorów robót,</w:t>
      </w:r>
    </w:p>
    <w:p w:rsidR="00B0007E" w:rsidRDefault="00B0007E" w:rsidP="00DD43AC">
      <w:pPr>
        <w:pStyle w:val="Teksttreci1"/>
        <w:numPr>
          <w:ilvl w:val="0"/>
          <w:numId w:val="108"/>
        </w:numPr>
        <w:shd w:val="clear" w:color="auto" w:fill="auto"/>
        <w:tabs>
          <w:tab w:val="left" w:pos="927"/>
        </w:tabs>
        <w:spacing w:line="226" w:lineRule="exact"/>
        <w:rPr>
          <w:sz w:val="20"/>
          <w:szCs w:val="20"/>
        </w:rPr>
      </w:pPr>
      <w:r>
        <w:rPr>
          <w:sz w:val="20"/>
          <w:szCs w:val="20"/>
        </w:rPr>
        <w:t>wyjaśnienia, uwagi i propozycje Wykonawcy,</w:t>
      </w:r>
    </w:p>
    <w:p w:rsidR="00B0007E" w:rsidRDefault="00B0007E" w:rsidP="00DD43AC">
      <w:pPr>
        <w:pStyle w:val="Teksttreci1"/>
        <w:numPr>
          <w:ilvl w:val="0"/>
          <w:numId w:val="108"/>
        </w:numPr>
        <w:shd w:val="clear" w:color="auto" w:fill="auto"/>
        <w:tabs>
          <w:tab w:val="left" w:pos="937"/>
        </w:tabs>
        <w:spacing w:line="226" w:lineRule="exact"/>
        <w:ind w:left="993" w:right="20" w:hanging="993"/>
        <w:rPr>
          <w:sz w:val="20"/>
          <w:szCs w:val="20"/>
        </w:rPr>
      </w:pPr>
      <w:r>
        <w:rPr>
          <w:sz w:val="20"/>
          <w:szCs w:val="20"/>
        </w:rPr>
        <w:t>stany wody, stan pogody i temperaturę powietrza w okresie wykonywania robót podlegających ograniczeniom lub wymaganiom szczególnym w związku z warunkami klimatycznymi,</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zgodność rzeczywistych warunków geotechnicznych z ich opisem w dokumentacji projektowej,</w:t>
      </w:r>
    </w:p>
    <w:p w:rsidR="00B0007E" w:rsidRDefault="00B0007E" w:rsidP="00DD43AC">
      <w:pPr>
        <w:pStyle w:val="Teksttreci1"/>
        <w:numPr>
          <w:ilvl w:val="0"/>
          <w:numId w:val="108"/>
        </w:numPr>
        <w:shd w:val="clear" w:color="auto" w:fill="auto"/>
        <w:tabs>
          <w:tab w:val="left" w:pos="932"/>
        </w:tabs>
        <w:spacing w:line="226" w:lineRule="exact"/>
        <w:ind w:left="993" w:right="20" w:hanging="993"/>
        <w:rPr>
          <w:sz w:val="20"/>
          <w:szCs w:val="20"/>
        </w:rPr>
      </w:pPr>
      <w:r>
        <w:rPr>
          <w:sz w:val="20"/>
          <w:szCs w:val="20"/>
        </w:rPr>
        <w:t>dane dotyczące czynności geodezyjnych /pomiarowych/ dokonywanych przed i w trakcie wykonywania robót,</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lastRenderedPageBreak/>
        <w:t>dane dotyczące jakości materiałów,</w:t>
      </w:r>
    </w:p>
    <w:p w:rsidR="00B0007E" w:rsidRDefault="00B0007E" w:rsidP="00DD43AC">
      <w:pPr>
        <w:pStyle w:val="Teksttreci1"/>
        <w:numPr>
          <w:ilvl w:val="0"/>
          <w:numId w:val="108"/>
        </w:numPr>
        <w:shd w:val="clear" w:color="auto" w:fill="auto"/>
        <w:tabs>
          <w:tab w:val="left" w:pos="927"/>
        </w:tabs>
        <w:spacing w:line="226" w:lineRule="exact"/>
        <w:rPr>
          <w:sz w:val="20"/>
          <w:szCs w:val="20"/>
        </w:rPr>
      </w:pPr>
      <w:r>
        <w:rPr>
          <w:sz w:val="20"/>
          <w:szCs w:val="20"/>
        </w:rPr>
        <w:t>wyniki prób poszczególnych elementów budowli z podaniem, kto je przeprowadzał,</w:t>
      </w:r>
    </w:p>
    <w:p w:rsidR="00B0007E" w:rsidRDefault="00B0007E" w:rsidP="00DD43AC">
      <w:pPr>
        <w:pStyle w:val="Teksttreci1"/>
        <w:numPr>
          <w:ilvl w:val="0"/>
          <w:numId w:val="108"/>
        </w:numPr>
        <w:shd w:val="clear" w:color="auto" w:fill="auto"/>
        <w:tabs>
          <w:tab w:val="left" w:pos="932"/>
        </w:tabs>
        <w:spacing w:line="226" w:lineRule="exact"/>
        <w:rPr>
          <w:sz w:val="20"/>
          <w:szCs w:val="20"/>
        </w:rPr>
      </w:pPr>
      <w:r>
        <w:rPr>
          <w:sz w:val="20"/>
          <w:szCs w:val="20"/>
        </w:rPr>
        <w:t>inne istotne informacje o przebiegu robót.</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Propozycje, uwagi i wyjaśnienia Wykonawcy wpisane do dziennika </w:t>
      </w:r>
      <w:r w:rsidR="004D7061">
        <w:rPr>
          <w:sz w:val="20"/>
          <w:szCs w:val="20"/>
        </w:rPr>
        <w:t>budowy</w:t>
      </w:r>
      <w:r>
        <w:rPr>
          <w:sz w:val="20"/>
          <w:szCs w:val="20"/>
        </w:rPr>
        <w:t xml:space="preserve"> będą przedłożone Inspektorowi nadzoru do ustosunkowania się.</w:t>
      </w:r>
    </w:p>
    <w:p w:rsidR="00B0007E" w:rsidRDefault="00B0007E" w:rsidP="00B0007E">
      <w:pPr>
        <w:pStyle w:val="Teksttreci1"/>
        <w:shd w:val="clear" w:color="auto" w:fill="auto"/>
        <w:spacing w:line="226" w:lineRule="exact"/>
        <w:ind w:left="0" w:firstLine="0"/>
        <w:rPr>
          <w:sz w:val="20"/>
          <w:szCs w:val="20"/>
        </w:rPr>
      </w:pPr>
      <w:r>
        <w:rPr>
          <w:sz w:val="20"/>
          <w:szCs w:val="20"/>
        </w:rPr>
        <w:t xml:space="preserve">Wpis Projektanta do dziennika </w:t>
      </w:r>
      <w:r w:rsidR="004D7061">
        <w:rPr>
          <w:sz w:val="20"/>
          <w:szCs w:val="20"/>
        </w:rPr>
        <w:t>budowy</w:t>
      </w:r>
      <w:r>
        <w:rPr>
          <w:sz w:val="20"/>
          <w:szCs w:val="20"/>
        </w:rPr>
        <w:t xml:space="preserve"> obliguje Inspektora nadzoru i Wykonawcę do ustosunkowania się.</w:t>
      </w:r>
    </w:p>
    <w:p w:rsidR="00B0007E" w:rsidRDefault="00B0007E" w:rsidP="00B0007E">
      <w:pPr>
        <w:pStyle w:val="Nagwek31"/>
        <w:keepNext/>
        <w:keepLines/>
        <w:shd w:val="clear" w:color="auto" w:fill="auto"/>
        <w:spacing w:line="226" w:lineRule="exact"/>
        <w:ind w:left="0" w:firstLine="0"/>
        <w:outlineLvl w:val="9"/>
        <w:rPr>
          <w:sz w:val="20"/>
          <w:szCs w:val="20"/>
        </w:rPr>
      </w:pPr>
      <w:bookmarkStart w:id="50" w:name="bookmark39"/>
      <w:bookmarkStart w:id="51" w:name="_Toc275997874"/>
      <w:r>
        <w:rPr>
          <w:sz w:val="20"/>
          <w:szCs w:val="20"/>
        </w:rPr>
        <w:t>Książka obmiaru robót</w:t>
      </w:r>
      <w:bookmarkEnd w:id="50"/>
      <w:r>
        <w:rPr>
          <w:sz w:val="20"/>
          <w:szCs w:val="20"/>
        </w:rPr>
        <w:t>.</w:t>
      </w:r>
      <w:bookmarkEnd w:id="51"/>
    </w:p>
    <w:p w:rsidR="00B0007E" w:rsidRDefault="00B0007E" w:rsidP="00B0007E">
      <w:pPr>
        <w:pStyle w:val="Teksttreci1"/>
        <w:shd w:val="clear" w:color="auto" w:fill="auto"/>
        <w:spacing w:after="285" w:line="226" w:lineRule="exact"/>
        <w:ind w:left="0" w:right="20" w:firstLine="0"/>
        <w:rPr>
          <w:sz w:val="20"/>
          <w:szCs w:val="20"/>
        </w:rPr>
      </w:pPr>
      <w:r>
        <w:rPr>
          <w:sz w:val="20"/>
          <w:szCs w:val="20"/>
        </w:rPr>
        <w:t>Książka obmiaru stanowi dokument pozwalający na rozliczenie faktycznego postępu każdego z elementów robót. Obmiary wykonanych robót przeprowadza się w sposób ciągły w jednostkach przyjętych w kosztorysie ofertowym – umownym Wykonawcy i wpisuje do książki obmiaru. Książkę obmiaru robót należy prowadzić również w przypadku ustalenia w umowie wynagrodzenia ryczałtowego Wykonawcy.</w:t>
      </w:r>
    </w:p>
    <w:p w:rsidR="00B0007E" w:rsidRDefault="00B0007E" w:rsidP="00B0007E">
      <w:pPr>
        <w:pStyle w:val="Teksttreci1"/>
        <w:shd w:val="clear" w:color="auto" w:fill="auto"/>
        <w:spacing w:before="240" w:line="226" w:lineRule="exact"/>
        <w:ind w:left="0" w:right="23" w:firstLine="0"/>
        <w:rPr>
          <w:sz w:val="20"/>
          <w:szCs w:val="20"/>
        </w:rPr>
      </w:pPr>
      <w:r>
        <w:rPr>
          <w:rStyle w:val="TeksttreciPogrubienie31"/>
          <w:sz w:val="20"/>
          <w:szCs w:val="20"/>
        </w:rPr>
        <w:t>Dokumenty laboratoryjne.</w:t>
      </w:r>
    </w:p>
    <w:p w:rsidR="00B0007E" w:rsidRDefault="00B0007E" w:rsidP="00B0007E">
      <w:pPr>
        <w:pStyle w:val="Teksttreci1"/>
        <w:shd w:val="clear" w:color="auto" w:fill="auto"/>
        <w:spacing w:line="226" w:lineRule="exact"/>
        <w:ind w:left="0" w:right="20" w:firstLine="0"/>
        <w:rPr>
          <w:sz w:val="20"/>
          <w:szCs w:val="20"/>
        </w:rPr>
      </w:pPr>
      <w:r>
        <w:rPr>
          <w:sz w:val="20"/>
          <w:szCs w:val="20"/>
        </w:rPr>
        <w:t>Dzienniki laboratoryjne, atesty materiałów, orzeczenia o jakości materiałów, recepty robocze i kontrolne wyniki badań Wykonawcy będą gromadzone w formie uzgodnionej z Wykonawcą. Dokumenty te stanowią załączniki do odbioru robót. Powinny być udostępnione na każde życzenie Inspektora nadzoru.</w:t>
      </w:r>
    </w:p>
    <w:p w:rsidR="00B0007E" w:rsidRDefault="00B0007E" w:rsidP="00B0007E">
      <w:pPr>
        <w:pStyle w:val="Nagwek31"/>
        <w:keepNext/>
        <w:keepLines/>
        <w:shd w:val="clear" w:color="auto" w:fill="auto"/>
        <w:spacing w:line="226" w:lineRule="exact"/>
        <w:ind w:left="0" w:firstLine="0"/>
        <w:outlineLvl w:val="9"/>
        <w:rPr>
          <w:sz w:val="20"/>
          <w:szCs w:val="20"/>
        </w:rPr>
      </w:pPr>
      <w:bookmarkStart w:id="52" w:name="bookmark40"/>
      <w:bookmarkStart w:id="53" w:name="_Toc275997875"/>
      <w:r>
        <w:rPr>
          <w:sz w:val="20"/>
          <w:szCs w:val="20"/>
        </w:rPr>
        <w:t>Przechowywanie dokumentów budowy</w:t>
      </w:r>
      <w:bookmarkEnd w:id="52"/>
      <w:r>
        <w:rPr>
          <w:sz w:val="20"/>
          <w:szCs w:val="20"/>
        </w:rPr>
        <w:t>.</w:t>
      </w:r>
      <w:bookmarkEnd w:id="53"/>
    </w:p>
    <w:p w:rsidR="00B0007E" w:rsidRDefault="00B0007E" w:rsidP="00B0007E">
      <w:pPr>
        <w:pStyle w:val="Teksttreci1"/>
        <w:shd w:val="clear" w:color="auto" w:fill="auto"/>
        <w:spacing w:line="226" w:lineRule="exact"/>
        <w:ind w:left="0" w:right="20" w:firstLine="0"/>
        <w:rPr>
          <w:sz w:val="20"/>
          <w:szCs w:val="20"/>
        </w:rPr>
      </w:pPr>
      <w:r>
        <w:rPr>
          <w:sz w:val="20"/>
          <w:szCs w:val="20"/>
        </w:rPr>
        <w:t>Dokumenty budowy będą przechowywane na terenie budowy w miejscu odpowiednio zabezpieczonym. Zaginięcie któregokolwiek z dokumentów budowy spowoduje jego natychmiastowe odtworzenie w formie przewidzianej prawem. Wszelkie dokumenty budowy będą dostępne dla Inspektora nadzoru oraz upoważnionych przedstawicieli Zamawiającego w dowolnym czasie i na każde żądanie oraz przedstawiane do wglądu na życzenie Zamawiającego.</w:t>
      </w:r>
    </w:p>
    <w:p w:rsidR="00B0007E" w:rsidRPr="008A279B" w:rsidRDefault="00B0007E" w:rsidP="00DD43AC">
      <w:pPr>
        <w:pStyle w:val="Nagwek31"/>
        <w:keepNext/>
        <w:keepLines/>
        <w:numPr>
          <w:ilvl w:val="1"/>
          <w:numId w:val="108"/>
        </w:numPr>
        <w:shd w:val="clear" w:color="auto" w:fill="auto"/>
        <w:tabs>
          <w:tab w:val="left" w:pos="851"/>
        </w:tabs>
        <w:spacing w:after="226" w:line="190" w:lineRule="exact"/>
        <w:outlineLvl w:val="9"/>
        <w:rPr>
          <w:b w:val="0"/>
          <w:bCs w:val="0"/>
          <w:sz w:val="20"/>
          <w:szCs w:val="20"/>
        </w:rPr>
      </w:pPr>
      <w:bookmarkStart w:id="54" w:name="bookmark41"/>
      <w:bookmarkStart w:id="55" w:name="_Toc275997876"/>
      <w:r w:rsidRPr="008A279B">
        <w:rPr>
          <w:rStyle w:val="Nagwek328"/>
          <w:b/>
          <w:bCs/>
          <w:sz w:val="20"/>
          <w:szCs w:val="20"/>
          <w:u w:val="none"/>
        </w:rPr>
        <w:t>WYMAGANIA DOTYCZĄCE PRZEDMIARU I OBMIARU ROBÓT</w:t>
      </w:r>
      <w:bookmarkEnd w:id="54"/>
      <w:r w:rsidRPr="008A279B">
        <w:rPr>
          <w:rStyle w:val="Nagwek328"/>
          <w:b/>
          <w:bCs/>
          <w:sz w:val="20"/>
          <w:szCs w:val="20"/>
          <w:u w:val="none"/>
        </w:rPr>
        <w:t>.</w:t>
      </w:r>
      <w:bookmarkEnd w:id="55"/>
    </w:p>
    <w:p w:rsidR="00B0007E" w:rsidRPr="008A279B" w:rsidRDefault="00B0007E" w:rsidP="00DD43AC">
      <w:pPr>
        <w:pStyle w:val="Nagwek31"/>
        <w:keepNext/>
        <w:keepLines/>
        <w:numPr>
          <w:ilvl w:val="2"/>
          <w:numId w:val="108"/>
        </w:numPr>
        <w:shd w:val="clear" w:color="auto" w:fill="auto"/>
        <w:tabs>
          <w:tab w:val="left" w:pos="851"/>
        </w:tabs>
        <w:spacing w:line="226" w:lineRule="exact"/>
        <w:outlineLvl w:val="9"/>
        <w:rPr>
          <w:b w:val="0"/>
          <w:sz w:val="20"/>
          <w:szCs w:val="20"/>
        </w:rPr>
      </w:pPr>
      <w:bookmarkStart w:id="56" w:name="bookmark42"/>
      <w:bookmarkStart w:id="57" w:name="_Toc275997877"/>
      <w:r w:rsidRPr="008A279B">
        <w:rPr>
          <w:rStyle w:val="Nagwek328"/>
          <w:b/>
          <w:sz w:val="20"/>
          <w:szCs w:val="20"/>
          <w:u w:val="none"/>
        </w:rPr>
        <w:t>Ogólne zasady przedmiaru, obmiaru robót i prowadzenia książki obmiaru</w:t>
      </w:r>
      <w:bookmarkEnd w:id="56"/>
      <w:r w:rsidRPr="008A279B">
        <w:rPr>
          <w:rStyle w:val="Nagwek328"/>
          <w:b/>
          <w:sz w:val="20"/>
          <w:szCs w:val="20"/>
          <w:u w:val="none"/>
        </w:rPr>
        <w:t>.</w:t>
      </w:r>
      <w:bookmarkEnd w:id="57"/>
    </w:p>
    <w:p w:rsidR="00B0007E" w:rsidRDefault="00B0007E" w:rsidP="00B0007E">
      <w:pPr>
        <w:pStyle w:val="Teksttreci1"/>
        <w:shd w:val="clear" w:color="auto" w:fill="auto"/>
        <w:spacing w:line="226" w:lineRule="exact"/>
        <w:ind w:left="0" w:right="23" w:firstLine="0"/>
        <w:rPr>
          <w:sz w:val="20"/>
          <w:szCs w:val="20"/>
        </w:rPr>
      </w:pPr>
      <w:r>
        <w:rPr>
          <w:rStyle w:val="TeksttreciPogrubienie29"/>
          <w:sz w:val="20"/>
          <w:szCs w:val="20"/>
        </w:rPr>
        <w:t>Przedmiar robót,</w:t>
      </w:r>
      <w:r>
        <w:rPr>
          <w:sz w:val="20"/>
          <w:szCs w:val="20"/>
        </w:rPr>
        <w:t xml:space="preserve"> zgodnie z rozporządzeniem Ministra Infrastruktury z dnia 2 września 2004 r. (Dz. U. </w:t>
      </w:r>
      <w:r w:rsidR="008A279B">
        <w:rPr>
          <w:sz w:val="20"/>
          <w:szCs w:val="20"/>
        </w:rPr>
        <w:br/>
      </w:r>
      <w:r>
        <w:rPr>
          <w:sz w:val="20"/>
          <w:szCs w:val="20"/>
        </w:rPr>
        <w:t>z 2004</w:t>
      </w:r>
      <w:r w:rsidR="008A279B">
        <w:rPr>
          <w:sz w:val="20"/>
          <w:szCs w:val="20"/>
        </w:rPr>
        <w:t xml:space="preserve"> </w:t>
      </w:r>
      <w:r>
        <w:rPr>
          <w:sz w:val="20"/>
          <w:szCs w:val="20"/>
        </w:rPr>
        <w:t>r. Nr 202, poz. 2072</w:t>
      </w:r>
      <w:r w:rsidR="007D097E">
        <w:rPr>
          <w:sz w:val="20"/>
          <w:szCs w:val="20"/>
        </w:rPr>
        <w:t xml:space="preserve">, z </w:t>
      </w:r>
      <w:proofErr w:type="spellStart"/>
      <w:r w:rsidR="007D097E">
        <w:rPr>
          <w:sz w:val="20"/>
          <w:szCs w:val="20"/>
        </w:rPr>
        <w:t>późn</w:t>
      </w:r>
      <w:proofErr w:type="spellEnd"/>
      <w:r w:rsidR="007D097E">
        <w:rPr>
          <w:sz w:val="20"/>
          <w:szCs w:val="20"/>
        </w:rPr>
        <w:t>. zm.</w:t>
      </w:r>
      <w:r>
        <w:rPr>
          <w:sz w:val="20"/>
          <w:szCs w:val="20"/>
        </w:rPr>
        <w:t>), powinien zawierać zestawienie przewidzianych do wykonania robót podstawowych: w kolejności technologicznej ich wykonania, ze szczegółowym opisem lub wskazaniem podstaw ustalających szczegółowy opis oraz wskazanie właściwych specyfikacji technicznych wykonania i odbioru robót budowlanych, z wyliczeniem i zestawieniem ilości jednostek przedmiarowych robót podstawowych. Spis działów przedmiaru robót powinien przedstawiać podział wszystkich robót budowlanych w danym obiekcie według Wspólnego Słownika Zamówień. Dalszy podział przedmiaru robót należy opracować według systematyki ustalonej indywidualnie lub na podstawie systematyki stosowanej w publikacjach zawierających normy nakładów rzeczowych. Tabele przedmiaru robót powinny zawierać pozycje przedmiarowe odpowiadające robotom podstawowym.</w:t>
      </w:r>
    </w:p>
    <w:p w:rsidR="00B0007E" w:rsidRDefault="00B0007E" w:rsidP="00B0007E">
      <w:pPr>
        <w:pStyle w:val="Teksttreci1"/>
        <w:shd w:val="clear" w:color="auto" w:fill="auto"/>
        <w:spacing w:after="180" w:line="226" w:lineRule="exact"/>
        <w:ind w:left="0" w:right="23" w:firstLine="0"/>
        <w:rPr>
          <w:sz w:val="20"/>
          <w:szCs w:val="20"/>
        </w:rPr>
      </w:pPr>
      <w:r>
        <w:rPr>
          <w:rStyle w:val="TeksttreciPogrubienie29"/>
          <w:sz w:val="20"/>
          <w:szCs w:val="20"/>
        </w:rPr>
        <w:t>Obmiar robót</w:t>
      </w:r>
      <w:r>
        <w:rPr>
          <w:sz w:val="20"/>
          <w:szCs w:val="20"/>
        </w:rPr>
        <w:t xml:space="preserve"> będzie określać faktyczny zakres wykonywanych robót zgodnie z dokumentacją projektową i specyfikacjami technicznymi, w jednostkach ustalonych w przedmiarze robót lub kosztorysie umownym, sporządzonym na podstawie ww. przedmiaru. Obmiaru robót dokonuje Wykonawca po pisemnym powiadomieniu Inspektora nadzoru o zakresie obmierzanych robót i terminie obmiaru, co najmniej na 3 dni przed tym terminem. Wyniki obmiaru będą wpisane do książki obmiaru i zatwierdzone przez Inspektora nadzoru. Jakikolwiek błąd lub przeoczenie (opuszczenie) w ilościach podanych w przedmiarze robót lub gdzie indziej w SST, nie zwalnia Wykonawcy od obowiązku ukończenia wszystkich robót. Błędne dane zostaną poprawione wg pisemnej instrukcji Inspektora nadzoru.</w:t>
      </w:r>
    </w:p>
    <w:p w:rsidR="00B0007E" w:rsidRPr="008A279B" w:rsidRDefault="00B0007E" w:rsidP="00DD43AC">
      <w:pPr>
        <w:pStyle w:val="Nagwek31"/>
        <w:keepNext/>
        <w:keepLines/>
        <w:numPr>
          <w:ilvl w:val="2"/>
          <w:numId w:val="108"/>
        </w:numPr>
        <w:shd w:val="clear" w:color="auto" w:fill="auto"/>
        <w:tabs>
          <w:tab w:val="left" w:pos="851"/>
        </w:tabs>
        <w:spacing w:line="226" w:lineRule="exact"/>
        <w:outlineLvl w:val="9"/>
        <w:rPr>
          <w:rStyle w:val="Nagwek328"/>
          <w:b/>
          <w:sz w:val="20"/>
          <w:szCs w:val="20"/>
          <w:u w:val="none"/>
        </w:rPr>
      </w:pPr>
      <w:bookmarkStart w:id="58" w:name="bookmark43"/>
      <w:bookmarkStart w:id="59" w:name="_Toc275997878"/>
      <w:r w:rsidRPr="008A279B">
        <w:rPr>
          <w:rStyle w:val="Nagwek328"/>
          <w:b/>
          <w:sz w:val="20"/>
          <w:szCs w:val="20"/>
          <w:u w:val="none"/>
        </w:rPr>
        <w:t>Zasady określania ilości robót i materiałów</w:t>
      </w:r>
      <w:bookmarkEnd w:id="58"/>
      <w:r w:rsidRPr="008A279B">
        <w:rPr>
          <w:rStyle w:val="Nagwek328"/>
          <w:b/>
          <w:sz w:val="20"/>
          <w:szCs w:val="20"/>
          <w:u w:val="none"/>
        </w:rPr>
        <w:t>.</w:t>
      </w:r>
      <w:bookmarkEnd w:id="59"/>
    </w:p>
    <w:p w:rsidR="00B0007E" w:rsidRDefault="00B0007E" w:rsidP="00B0007E">
      <w:pPr>
        <w:pStyle w:val="Teksttreci1"/>
        <w:shd w:val="clear" w:color="auto" w:fill="auto"/>
        <w:spacing w:line="226" w:lineRule="exact"/>
        <w:ind w:left="0" w:right="20" w:firstLine="0"/>
      </w:pPr>
      <w:r>
        <w:rPr>
          <w:sz w:val="20"/>
          <w:szCs w:val="20"/>
        </w:rPr>
        <w:t xml:space="preserve">Długość i odległości pomiędzy określonymi punktami skrajnymi będą obmierzone poziomo (w rzucie) wzdłuż linii osiowej </w:t>
      </w:r>
      <w:r w:rsidR="002979CA">
        <w:rPr>
          <w:sz w:val="20"/>
          <w:szCs w:val="20"/>
        </w:rPr>
        <w:br/>
      </w:r>
      <w:r>
        <w:rPr>
          <w:sz w:val="20"/>
          <w:szCs w:val="20"/>
        </w:rPr>
        <w:t>i podawane w [m].</w:t>
      </w:r>
    </w:p>
    <w:p w:rsidR="00B0007E" w:rsidRDefault="00B0007E" w:rsidP="002979CA">
      <w:pPr>
        <w:pStyle w:val="Teksttreci1"/>
        <w:shd w:val="clear" w:color="auto" w:fill="auto"/>
        <w:spacing w:after="176" w:line="226" w:lineRule="exact"/>
        <w:ind w:left="0" w:right="20" w:firstLine="0"/>
        <w:rPr>
          <w:sz w:val="20"/>
          <w:szCs w:val="20"/>
        </w:rPr>
      </w:pPr>
      <w:r>
        <w:rPr>
          <w:sz w:val="20"/>
          <w:szCs w:val="20"/>
        </w:rPr>
        <w:t>Jeśli SST właściwe dla danych robót nie wymagają tego inaczej, objętości będą wyliczone w [m</w:t>
      </w:r>
      <w:r>
        <w:rPr>
          <w:sz w:val="20"/>
          <w:szCs w:val="20"/>
          <w:vertAlign w:val="superscript"/>
        </w:rPr>
        <w:t>3</w:t>
      </w:r>
      <w:r>
        <w:rPr>
          <w:sz w:val="20"/>
          <w:szCs w:val="20"/>
        </w:rPr>
        <w:t>] jako długość pomnożona przez średni przekrój. Przy podawaniu długości i powierzchni w [m] lub odpowiednio w [m</w:t>
      </w:r>
      <w:r>
        <w:rPr>
          <w:sz w:val="20"/>
          <w:szCs w:val="20"/>
          <w:vertAlign w:val="superscript"/>
        </w:rPr>
        <w:t>2</w:t>
      </w:r>
      <w:r>
        <w:rPr>
          <w:sz w:val="20"/>
          <w:szCs w:val="20"/>
        </w:rPr>
        <w:t>]</w:t>
      </w:r>
      <w:r w:rsidR="008A279B">
        <w:rPr>
          <w:sz w:val="20"/>
          <w:szCs w:val="20"/>
        </w:rPr>
        <w:t xml:space="preserve"> </w:t>
      </w:r>
      <w:r>
        <w:rPr>
          <w:sz w:val="20"/>
          <w:szCs w:val="20"/>
        </w:rPr>
        <w:t xml:space="preserve">stosuje się dokładność do dwóch znaków po przecinku. Jeżeli powierzchnia podawana jest w [ha], należy stosować dokładność do trzech znaków po przecinku.  Przy podawaniu objętości stosuje się dokładność do </w:t>
      </w:r>
      <w:r w:rsidR="008A279B">
        <w:rPr>
          <w:sz w:val="20"/>
          <w:szCs w:val="20"/>
        </w:rPr>
        <w:t>dwóch</w:t>
      </w:r>
      <w:r>
        <w:rPr>
          <w:sz w:val="20"/>
          <w:szCs w:val="20"/>
        </w:rPr>
        <w:t xml:space="preserve"> znaków po przecinku. Ilości, które mają być obmierzone wagowo, będą ważone w</w:t>
      </w:r>
      <w:r w:rsidR="008A279B">
        <w:rPr>
          <w:sz w:val="20"/>
          <w:szCs w:val="20"/>
        </w:rPr>
        <w:t xml:space="preserve"> [t],</w:t>
      </w:r>
      <w:r>
        <w:rPr>
          <w:sz w:val="20"/>
          <w:szCs w:val="20"/>
        </w:rPr>
        <w:t xml:space="preserve">  [kg] lub [Mg]. Ilości podawane w [kg] podaje się z dokładnością do dwóch znaków po przecinku, natomiast w [t] lub [Mg] z dokładnością do trzech znaków po przecinku.</w:t>
      </w:r>
    </w:p>
    <w:p w:rsidR="00B0007E" w:rsidRPr="008A279B" w:rsidRDefault="00B0007E" w:rsidP="00DD43AC">
      <w:pPr>
        <w:pStyle w:val="Nagwek31"/>
        <w:keepNext/>
        <w:keepLines/>
        <w:numPr>
          <w:ilvl w:val="2"/>
          <w:numId w:val="108"/>
        </w:numPr>
        <w:shd w:val="clear" w:color="auto" w:fill="auto"/>
        <w:tabs>
          <w:tab w:val="left" w:pos="851"/>
        </w:tabs>
        <w:spacing w:line="226" w:lineRule="exact"/>
        <w:outlineLvl w:val="9"/>
        <w:rPr>
          <w:rStyle w:val="Nagwek328"/>
          <w:b/>
          <w:sz w:val="20"/>
          <w:szCs w:val="20"/>
          <w:u w:val="none"/>
        </w:rPr>
      </w:pPr>
      <w:bookmarkStart w:id="60" w:name="bookmark44"/>
      <w:bookmarkStart w:id="61" w:name="_Toc275997879"/>
      <w:r w:rsidRPr="008A279B">
        <w:rPr>
          <w:rStyle w:val="Nagwek328"/>
          <w:b/>
          <w:sz w:val="20"/>
          <w:szCs w:val="20"/>
          <w:u w:val="none"/>
        </w:rPr>
        <w:lastRenderedPageBreak/>
        <w:t>Urządzenia i sprzęt pomiarowy</w:t>
      </w:r>
      <w:bookmarkEnd w:id="60"/>
      <w:r w:rsidRPr="008A279B">
        <w:rPr>
          <w:rStyle w:val="Nagwek328"/>
          <w:b/>
          <w:sz w:val="20"/>
          <w:szCs w:val="20"/>
          <w:u w:val="none"/>
        </w:rPr>
        <w:t>.</w:t>
      </w:r>
      <w:bookmarkEnd w:id="61"/>
    </w:p>
    <w:p w:rsidR="00B0007E" w:rsidRDefault="00B0007E" w:rsidP="00B0007E">
      <w:pPr>
        <w:pStyle w:val="Teksttreci1"/>
        <w:shd w:val="clear" w:color="auto" w:fill="auto"/>
        <w:spacing w:after="184" w:line="230" w:lineRule="exact"/>
        <w:ind w:left="0" w:right="20" w:firstLine="0"/>
      </w:pPr>
      <w:r>
        <w:rPr>
          <w:sz w:val="20"/>
          <w:szCs w:val="20"/>
        </w:rPr>
        <w:t>Wszystkie urządzenia i sprzęt pomiarowy, stosowany w czasie obmiaru robót będą zaakceptowane przez Inspektora nadzoru. Urządzenia i sprzęt pomiarowy zostaną dostarczone przez Wykonawcę. Jeżeli urządzenia te lub sprzęt wymagają badań atestujących, to Wykonawca winien posiadać ważne świadectwa legalizacji. Wszystkie urządzenia pomiarowe będą przez Wykonawcę utrzymywane w dobrym stanie, w całym okresie trwania robót.</w:t>
      </w:r>
    </w:p>
    <w:p w:rsidR="00B0007E" w:rsidRPr="008A279B" w:rsidRDefault="00B0007E" w:rsidP="00DD43AC">
      <w:pPr>
        <w:pStyle w:val="Nagwek31"/>
        <w:keepNext/>
        <w:keepLines/>
        <w:numPr>
          <w:ilvl w:val="2"/>
          <w:numId w:val="108"/>
        </w:numPr>
        <w:shd w:val="clear" w:color="auto" w:fill="auto"/>
        <w:tabs>
          <w:tab w:val="left" w:pos="851"/>
        </w:tabs>
        <w:spacing w:line="226" w:lineRule="exact"/>
        <w:outlineLvl w:val="9"/>
        <w:rPr>
          <w:rStyle w:val="Nagwek328"/>
          <w:b/>
          <w:sz w:val="20"/>
          <w:szCs w:val="20"/>
          <w:u w:val="none"/>
        </w:rPr>
      </w:pPr>
      <w:bookmarkStart w:id="62" w:name="bookmark45"/>
      <w:bookmarkStart w:id="63" w:name="_Toc275997880"/>
      <w:r w:rsidRPr="008A279B">
        <w:rPr>
          <w:rStyle w:val="Nagwek328"/>
          <w:b/>
          <w:sz w:val="20"/>
          <w:szCs w:val="20"/>
          <w:u w:val="none"/>
        </w:rPr>
        <w:t>Czas przeprowadzenia pomiarów</w:t>
      </w:r>
      <w:bookmarkEnd w:id="62"/>
      <w:r w:rsidRPr="008A279B">
        <w:rPr>
          <w:rStyle w:val="Nagwek328"/>
          <w:b/>
          <w:sz w:val="20"/>
          <w:szCs w:val="20"/>
          <w:u w:val="none"/>
        </w:rPr>
        <w:t>.</w:t>
      </w:r>
      <w:bookmarkEnd w:id="63"/>
    </w:p>
    <w:p w:rsidR="00B0007E" w:rsidRDefault="00B0007E" w:rsidP="00B0007E">
      <w:pPr>
        <w:pStyle w:val="Teksttreci1"/>
        <w:shd w:val="clear" w:color="auto" w:fill="auto"/>
        <w:spacing w:line="226" w:lineRule="exact"/>
        <w:ind w:left="0" w:right="20" w:firstLine="0"/>
      </w:pPr>
      <w:r>
        <w:rPr>
          <w:sz w:val="20"/>
          <w:szCs w:val="20"/>
        </w:rPr>
        <w:t>Obmiary będą przeprowadzone przed częściowym lub ostatecznym odbiorem robót, a także w przypadku występowania dłuższej przerwy w robotach.</w:t>
      </w:r>
    </w:p>
    <w:p w:rsidR="00B0007E" w:rsidRDefault="00B0007E" w:rsidP="00B0007E">
      <w:pPr>
        <w:pStyle w:val="Teksttreci1"/>
        <w:shd w:val="clear" w:color="auto" w:fill="auto"/>
        <w:spacing w:after="209" w:line="226" w:lineRule="exact"/>
        <w:ind w:left="0" w:right="20" w:firstLine="0"/>
        <w:rPr>
          <w:sz w:val="20"/>
          <w:szCs w:val="20"/>
        </w:rPr>
      </w:pPr>
      <w:r>
        <w:rPr>
          <w:sz w:val="20"/>
          <w:szCs w:val="20"/>
        </w:rPr>
        <w:t>Obmiar robót zanikających przeprowadza się w czasie ich wykonywania. Obmiar robót podlegających zakryciu przeprowadza się przed ich zakryciem. Roboty pomiarowe do obmiaru oraz nieodzowne obliczenia będą wykonywane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rsidR="00B0007E" w:rsidRPr="000A2623" w:rsidRDefault="00B0007E" w:rsidP="00DD43AC">
      <w:pPr>
        <w:pStyle w:val="Nagwek31"/>
        <w:keepNext/>
        <w:keepLines/>
        <w:numPr>
          <w:ilvl w:val="1"/>
          <w:numId w:val="108"/>
        </w:numPr>
        <w:shd w:val="clear" w:color="auto" w:fill="auto"/>
        <w:tabs>
          <w:tab w:val="left" w:pos="851"/>
        </w:tabs>
        <w:spacing w:after="240" w:line="220" w:lineRule="exact"/>
        <w:outlineLvl w:val="9"/>
        <w:rPr>
          <w:b w:val="0"/>
          <w:bCs w:val="0"/>
          <w:sz w:val="20"/>
          <w:szCs w:val="20"/>
        </w:rPr>
      </w:pPr>
      <w:bookmarkStart w:id="64" w:name="bookmark46"/>
      <w:bookmarkStart w:id="65" w:name="_Toc275997881"/>
      <w:r w:rsidRPr="000A2623">
        <w:rPr>
          <w:rStyle w:val="Nagwek328"/>
          <w:b/>
          <w:bCs/>
          <w:sz w:val="20"/>
          <w:szCs w:val="20"/>
          <w:u w:val="none"/>
        </w:rPr>
        <w:t>ODBIÓR ROBÓT BUDOWLANYCH</w:t>
      </w:r>
      <w:bookmarkEnd w:id="64"/>
      <w:r w:rsidRPr="000A2623">
        <w:rPr>
          <w:rStyle w:val="Nagwek328"/>
          <w:b/>
          <w:bCs/>
          <w:sz w:val="20"/>
          <w:szCs w:val="20"/>
          <w:u w:val="none"/>
        </w:rPr>
        <w:t>.</w:t>
      </w:r>
      <w:bookmarkEnd w:id="65"/>
    </w:p>
    <w:p w:rsidR="00B0007E" w:rsidRPr="000A2623" w:rsidRDefault="00B0007E" w:rsidP="00DD43AC">
      <w:pPr>
        <w:pStyle w:val="Nagwek31"/>
        <w:keepNext/>
        <w:keepLines/>
        <w:numPr>
          <w:ilvl w:val="2"/>
          <w:numId w:val="108"/>
        </w:numPr>
        <w:shd w:val="clear" w:color="auto" w:fill="auto"/>
        <w:tabs>
          <w:tab w:val="left" w:pos="851"/>
        </w:tabs>
        <w:spacing w:line="226" w:lineRule="exact"/>
        <w:outlineLvl w:val="9"/>
        <w:rPr>
          <w:b w:val="0"/>
          <w:sz w:val="20"/>
          <w:szCs w:val="20"/>
        </w:rPr>
      </w:pPr>
      <w:bookmarkStart w:id="66" w:name="bookmark47"/>
      <w:bookmarkStart w:id="67" w:name="_Toc275997882"/>
      <w:r w:rsidRPr="000A2623">
        <w:rPr>
          <w:rStyle w:val="Nagwek327"/>
          <w:b/>
          <w:sz w:val="20"/>
          <w:szCs w:val="20"/>
          <w:u w:val="none"/>
        </w:rPr>
        <w:t>Rodzaje odbiorów</w:t>
      </w:r>
      <w:bookmarkEnd w:id="66"/>
      <w:r w:rsidRPr="000A2623">
        <w:rPr>
          <w:rStyle w:val="Nagwek327"/>
          <w:b/>
          <w:sz w:val="20"/>
          <w:szCs w:val="20"/>
          <w:u w:val="none"/>
        </w:rPr>
        <w:t>.</w:t>
      </w:r>
      <w:bookmarkEnd w:id="67"/>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W zależności od ustaleń odpowiednich SST, roboty podlegają następującym etapom odbioru, dokonywanym przez Inspektora nadzoru i </w:t>
      </w:r>
      <w:r w:rsidR="008A279B">
        <w:rPr>
          <w:sz w:val="20"/>
          <w:szCs w:val="20"/>
        </w:rPr>
        <w:t xml:space="preserve">przedstawiciela </w:t>
      </w:r>
      <w:r>
        <w:rPr>
          <w:sz w:val="20"/>
          <w:szCs w:val="20"/>
        </w:rPr>
        <w:t>Wykonawcy</w:t>
      </w:r>
      <w:r w:rsidR="008A279B">
        <w:rPr>
          <w:sz w:val="20"/>
          <w:szCs w:val="20"/>
        </w:rPr>
        <w:t xml:space="preserve"> (Kierownika  budowy)</w:t>
      </w:r>
      <w:r>
        <w:rPr>
          <w:sz w:val="20"/>
          <w:szCs w:val="20"/>
        </w:rPr>
        <w:t>:</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Odbiór robót zanikających lub ulegających zakryciu</w:t>
      </w:r>
      <w:r w:rsidR="008A279B">
        <w:rPr>
          <w:sz w:val="20"/>
          <w:szCs w:val="20"/>
        </w:rPr>
        <w:t>,</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Odbiory ins</w:t>
      </w:r>
      <w:r w:rsidR="008A279B">
        <w:rPr>
          <w:sz w:val="20"/>
          <w:szCs w:val="20"/>
        </w:rPr>
        <w:t>talacji i urządzeń technicznych,</w:t>
      </w:r>
    </w:p>
    <w:p w:rsidR="00B0007E" w:rsidRDefault="008A279B" w:rsidP="00DD43AC">
      <w:pPr>
        <w:pStyle w:val="Teksttreci1"/>
        <w:numPr>
          <w:ilvl w:val="0"/>
          <w:numId w:val="111"/>
        </w:numPr>
        <w:shd w:val="clear" w:color="auto" w:fill="auto"/>
        <w:tabs>
          <w:tab w:val="left" w:pos="1134"/>
        </w:tabs>
        <w:spacing w:line="226" w:lineRule="exact"/>
        <w:rPr>
          <w:sz w:val="20"/>
          <w:szCs w:val="20"/>
        </w:rPr>
      </w:pPr>
      <w:r>
        <w:rPr>
          <w:sz w:val="20"/>
          <w:szCs w:val="20"/>
        </w:rPr>
        <w:t>Odbiór częściowy,</w:t>
      </w:r>
    </w:p>
    <w:p w:rsidR="00B0007E" w:rsidRDefault="008A279B" w:rsidP="00DD43AC">
      <w:pPr>
        <w:pStyle w:val="Teksttreci1"/>
        <w:numPr>
          <w:ilvl w:val="0"/>
          <w:numId w:val="111"/>
        </w:numPr>
        <w:shd w:val="clear" w:color="auto" w:fill="auto"/>
        <w:tabs>
          <w:tab w:val="left" w:pos="1134"/>
        </w:tabs>
        <w:spacing w:line="226" w:lineRule="exact"/>
        <w:rPr>
          <w:sz w:val="20"/>
          <w:szCs w:val="20"/>
        </w:rPr>
      </w:pPr>
      <w:r>
        <w:rPr>
          <w:sz w:val="20"/>
          <w:szCs w:val="20"/>
        </w:rPr>
        <w:t>Odbiór końcowy,</w:t>
      </w:r>
    </w:p>
    <w:p w:rsidR="00B0007E" w:rsidRDefault="008A279B" w:rsidP="00DD43AC">
      <w:pPr>
        <w:pStyle w:val="Teksttreci1"/>
        <w:numPr>
          <w:ilvl w:val="0"/>
          <w:numId w:val="111"/>
        </w:numPr>
        <w:shd w:val="clear" w:color="auto" w:fill="auto"/>
        <w:tabs>
          <w:tab w:val="left" w:pos="1134"/>
        </w:tabs>
        <w:spacing w:line="226" w:lineRule="exact"/>
        <w:rPr>
          <w:sz w:val="20"/>
          <w:szCs w:val="20"/>
        </w:rPr>
      </w:pPr>
      <w:r>
        <w:rPr>
          <w:sz w:val="20"/>
          <w:szCs w:val="20"/>
        </w:rPr>
        <w:t>Odbiór po okresie rękojmi</w:t>
      </w:r>
      <w:r w:rsidR="0092062A">
        <w:rPr>
          <w:sz w:val="20"/>
          <w:szCs w:val="20"/>
        </w:rPr>
        <w:t xml:space="preserve"> lub gwarancji</w:t>
      </w:r>
      <w:r>
        <w:rPr>
          <w:sz w:val="20"/>
          <w:szCs w:val="20"/>
        </w:rPr>
        <w:t>,</w:t>
      </w:r>
    </w:p>
    <w:p w:rsidR="00B0007E" w:rsidRDefault="00B0007E" w:rsidP="00DD43AC">
      <w:pPr>
        <w:pStyle w:val="Teksttreci1"/>
        <w:numPr>
          <w:ilvl w:val="0"/>
          <w:numId w:val="111"/>
        </w:numPr>
        <w:shd w:val="clear" w:color="auto" w:fill="auto"/>
        <w:tabs>
          <w:tab w:val="left" w:pos="1134"/>
        </w:tabs>
        <w:spacing w:after="180" w:line="226" w:lineRule="exact"/>
        <w:rPr>
          <w:sz w:val="20"/>
          <w:szCs w:val="20"/>
        </w:rPr>
      </w:pPr>
      <w:r>
        <w:rPr>
          <w:sz w:val="20"/>
          <w:szCs w:val="20"/>
        </w:rPr>
        <w:t>Odbiór ostateczny - pogwarancyjny.</w:t>
      </w:r>
    </w:p>
    <w:p w:rsidR="00B0007E" w:rsidRPr="0092062A" w:rsidRDefault="00B0007E" w:rsidP="00DD43AC">
      <w:pPr>
        <w:pStyle w:val="Nagwek31"/>
        <w:keepNext/>
        <w:keepLines/>
        <w:numPr>
          <w:ilvl w:val="2"/>
          <w:numId w:val="108"/>
        </w:numPr>
        <w:shd w:val="clear" w:color="auto" w:fill="auto"/>
        <w:tabs>
          <w:tab w:val="left" w:pos="851"/>
        </w:tabs>
        <w:spacing w:line="226" w:lineRule="exact"/>
        <w:outlineLvl w:val="9"/>
        <w:rPr>
          <w:rStyle w:val="Nagwek327"/>
          <w:b/>
          <w:sz w:val="20"/>
          <w:szCs w:val="20"/>
          <w:u w:val="none"/>
        </w:rPr>
      </w:pPr>
      <w:bookmarkStart w:id="68" w:name="bookmark48"/>
      <w:bookmarkStart w:id="69" w:name="_Toc275997883"/>
      <w:r w:rsidRPr="0092062A">
        <w:rPr>
          <w:rStyle w:val="Nagwek327"/>
          <w:b/>
          <w:sz w:val="20"/>
          <w:szCs w:val="20"/>
          <w:u w:val="none"/>
        </w:rPr>
        <w:t>Odbiór robót ulegających zakryciu lub zanikających</w:t>
      </w:r>
      <w:bookmarkEnd w:id="68"/>
      <w:r w:rsidRPr="0092062A">
        <w:rPr>
          <w:rStyle w:val="Nagwek327"/>
          <w:b/>
          <w:sz w:val="20"/>
          <w:szCs w:val="20"/>
          <w:u w:val="none"/>
        </w:rPr>
        <w:t>.</w:t>
      </w:r>
      <w:bookmarkEnd w:id="69"/>
    </w:p>
    <w:p w:rsidR="00B0007E" w:rsidRDefault="00B0007E" w:rsidP="00B0007E">
      <w:pPr>
        <w:pStyle w:val="Teksttreci1"/>
        <w:shd w:val="clear" w:color="auto" w:fill="auto"/>
        <w:tabs>
          <w:tab w:val="left" w:pos="142"/>
        </w:tabs>
        <w:spacing w:line="226" w:lineRule="exact"/>
        <w:ind w:left="0" w:right="20" w:firstLine="0"/>
      </w:pPr>
      <w:r>
        <w:rPr>
          <w:sz w:val="20"/>
          <w:szCs w:val="20"/>
        </w:rPr>
        <w:t>Do podstawowych obowiązków Wykonawcy należy zgłaszanie Inwestorowi do odbioru robót ulegających zakryciu lub zanikających. Odbiór robót ulegających zakryciu lub zanikających polega na ocenie ilości i jakości wykonanych robót, które w dalszym procesie realizacji ulegną zakryciu.</w:t>
      </w:r>
    </w:p>
    <w:p w:rsidR="00B0007E" w:rsidRDefault="00B0007E" w:rsidP="00B0007E">
      <w:pPr>
        <w:pStyle w:val="Teksttreci1"/>
        <w:shd w:val="clear" w:color="auto" w:fill="auto"/>
        <w:spacing w:line="226" w:lineRule="exact"/>
        <w:ind w:left="0" w:right="20" w:firstLine="0"/>
        <w:rPr>
          <w:sz w:val="20"/>
          <w:szCs w:val="20"/>
        </w:rPr>
      </w:pPr>
      <w:r>
        <w:rPr>
          <w:sz w:val="20"/>
          <w:szCs w:val="20"/>
        </w:rPr>
        <w:t>Odbiór taki będzie przeprowadzony w czasie umożliwiającym wykonanie ewentualnych poprawek bez hamowania ogólnego postępu robót.</w:t>
      </w:r>
    </w:p>
    <w:p w:rsidR="00B0007E" w:rsidRDefault="00B0007E" w:rsidP="00B0007E">
      <w:pPr>
        <w:pStyle w:val="Teksttreci1"/>
        <w:shd w:val="clear" w:color="auto" w:fill="auto"/>
        <w:spacing w:after="180" w:line="226" w:lineRule="exact"/>
        <w:ind w:left="0" w:right="20" w:firstLine="0"/>
        <w:rPr>
          <w:sz w:val="20"/>
          <w:szCs w:val="20"/>
        </w:rPr>
      </w:pPr>
      <w:r>
        <w:rPr>
          <w:sz w:val="20"/>
          <w:szCs w:val="20"/>
        </w:rPr>
        <w:t>Gotowość danej części robót do odbioru zgłasza Wykonawca wpisem do dziennika budowy, przy jednoczesnym powiadomieniu Inspektora nadzoru. Odbioru wyżej wymienionego dokonuje Inspektor nadzoru.</w:t>
      </w:r>
    </w:p>
    <w:p w:rsidR="00B0007E" w:rsidRPr="000A2623" w:rsidRDefault="00B0007E" w:rsidP="00DD43AC">
      <w:pPr>
        <w:pStyle w:val="Nagwek31"/>
        <w:keepNext/>
        <w:keepLines/>
        <w:numPr>
          <w:ilvl w:val="2"/>
          <w:numId w:val="108"/>
        </w:numPr>
        <w:shd w:val="clear" w:color="auto" w:fill="auto"/>
        <w:tabs>
          <w:tab w:val="left" w:pos="851"/>
        </w:tabs>
        <w:spacing w:line="226" w:lineRule="exact"/>
        <w:outlineLvl w:val="9"/>
        <w:rPr>
          <w:rStyle w:val="Nagwek327"/>
          <w:b/>
          <w:sz w:val="20"/>
          <w:szCs w:val="20"/>
          <w:u w:val="none"/>
        </w:rPr>
      </w:pPr>
      <w:bookmarkStart w:id="70" w:name="_Toc275997884"/>
      <w:bookmarkStart w:id="71" w:name="bookmark49"/>
      <w:r w:rsidRPr="000A2623">
        <w:rPr>
          <w:rStyle w:val="Nagwek327"/>
          <w:b/>
          <w:sz w:val="20"/>
          <w:szCs w:val="20"/>
          <w:u w:val="none"/>
        </w:rPr>
        <w:t>Odbiory instalacji i urządzeń technicznych</w:t>
      </w:r>
      <w:bookmarkEnd w:id="70"/>
      <w:bookmarkEnd w:id="71"/>
    </w:p>
    <w:p w:rsidR="00B0007E" w:rsidRDefault="00B0007E" w:rsidP="00B0007E">
      <w:pPr>
        <w:pStyle w:val="Teksttreci1"/>
        <w:shd w:val="clear" w:color="auto" w:fill="auto"/>
        <w:spacing w:after="180" w:line="226" w:lineRule="exact"/>
        <w:ind w:left="0" w:right="20" w:firstLine="0"/>
      </w:pPr>
      <w:r>
        <w:rPr>
          <w:sz w:val="20"/>
          <w:szCs w:val="20"/>
        </w:rPr>
        <w:t xml:space="preserve">Przedmiotowe roboty nie obejmują odbiorów instalacji i urządzeń technicznych. </w:t>
      </w:r>
    </w:p>
    <w:p w:rsidR="00B0007E" w:rsidRPr="0092062A" w:rsidRDefault="00B0007E" w:rsidP="00DD43AC">
      <w:pPr>
        <w:pStyle w:val="Nagwek31"/>
        <w:keepNext/>
        <w:keepLines/>
        <w:numPr>
          <w:ilvl w:val="2"/>
          <w:numId w:val="108"/>
        </w:numPr>
        <w:shd w:val="clear" w:color="auto" w:fill="auto"/>
        <w:tabs>
          <w:tab w:val="left" w:pos="851"/>
        </w:tabs>
        <w:spacing w:line="226" w:lineRule="exact"/>
        <w:outlineLvl w:val="9"/>
        <w:rPr>
          <w:rStyle w:val="Nagwek327"/>
          <w:b/>
          <w:sz w:val="20"/>
          <w:szCs w:val="20"/>
          <w:u w:val="none"/>
        </w:rPr>
      </w:pPr>
      <w:bookmarkStart w:id="72" w:name="bookmark50"/>
      <w:bookmarkStart w:id="73" w:name="_Toc275997885"/>
      <w:r w:rsidRPr="0092062A">
        <w:rPr>
          <w:rStyle w:val="Nagwek327"/>
          <w:b/>
          <w:sz w:val="20"/>
          <w:szCs w:val="20"/>
          <w:u w:val="none"/>
        </w:rPr>
        <w:t>Odbiór częściowy</w:t>
      </w:r>
      <w:bookmarkEnd w:id="72"/>
      <w:r w:rsidRPr="0092062A">
        <w:rPr>
          <w:rStyle w:val="Nagwek327"/>
          <w:b/>
          <w:sz w:val="20"/>
          <w:szCs w:val="20"/>
          <w:u w:val="none"/>
        </w:rPr>
        <w:t>.</w:t>
      </w:r>
      <w:bookmarkEnd w:id="73"/>
    </w:p>
    <w:p w:rsidR="00B0007E" w:rsidRDefault="00B0007E" w:rsidP="007C3F91">
      <w:pPr>
        <w:pStyle w:val="Teksttreci1"/>
        <w:shd w:val="clear" w:color="auto" w:fill="auto"/>
        <w:spacing w:after="180" w:line="226" w:lineRule="exact"/>
        <w:ind w:left="0" w:right="20" w:firstLine="0"/>
      </w:pPr>
      <w:r>
        <w:rPr>
          <w:sz w:val="20"/>
          <w:szCs w:val="20"/>
        </w:rPr>
        <w:t xml:space="preserve">Roboty do odbioru częściowego zgłasza Wykonawca wpisem do dziennika </w:t>
      </w:r>
      <w:r w:rsidR="0092062A">
        <w:rPr>
          <w:sz w:val="20"/>
          <w:szCs w:val="20"/>
        </w:rPr>
        <w:t>budowy</w:t>
      </w:r>
      <w:r>
        <w:rPr>
          <w:sz w:val="20"/>
          <w:szCs w:val="20"/>
        </w:rPr>
        <w:t xml:space="preserve"> z jednoczesnym powiadomieniem Inspektora nadzoru, który dokonuje odbioru. Odbiór robót częściowych polega na ocenie ilości i jakości wykonanych części robót. Poszczególne etapy uzgodnione pomiędzy Inwestorem i Wykonawcą odbierze protokółami częściowymi powołany przez Inwestora Inspektor nadzoru. Protokoły z tych odbiorów, w końcowym wniosku winny zawierać stwierdzenie odnośnie spełnienia warunku możliwości przystąpienia do odbioru końcowego. W poszczególnych odbiorach częściowych obowiązuje dokumentacja powykonawcza w takim samym zakresie jak przy odbiorze końcowym.</w:t>
      </w:r>
    </w:p>
    <w:p w:rsidR="00B0007E" w:rsidRPr="0092062A" w:rsidRDefault="00B0007E" w:rsidP="00DD43AC">
      <w:pPr>
        <w:pStyle w:val="Nagwek31"/>
        <w:keepNext/>
        <w:keepLines/>
        <w:numPr>
          <w:ilvl w:val="2"/>
          <w:numId w:val="108"/>
        </w:numPr>
        <w:shd w:val="clear" w:color="auto" w:fill="auto"/>
        <w:tabs>
          <w:tab w:val="left" w:pos="851"/>
        </w:tabs>
        <w:spacing w:line="226" w:lineRule="exact"/>
        <w:outlineLvl w:val="9"/>
        <w:rPr>
          <w:rStyle w:val="Nagwek327"/>
          <w:b/>
          <w:sz w:val="20"/>
          <w:szCs w:val="20"/>
          <w:u w:val="none"/>
        </w:rPr>
      </w:pPr>
      <w:bookmarkStart w:id="74" w:name="bookmark51"/>
      <w:bookmarkStart w:id="75" w:name="_Toc275997886"/>
      <w:r w:rsidRPr="0092062A">
        <w:rPr>
          <w:rStyle w:val="Nagwek327"/>
          <w:b/>
          <w:sz w:val="20"/>
          <w:szCs w:val="20"/>
          <w:u w:val="none"/>
        </w:rPr>
        <w:t>Odbiór końcowy</w:t>
      </w:r>
      <w:bookmarkEnd w:id="74"/>
      <w:r w:rsidRPr="0092062A">
        <w:rPr>
          <w:rStyle w:val="Nagwek327"/>
          <w:b/>
          <w:sz w:val="20"/>
          <w:szCs w:val="20"/>
          <w:u w:val="none"/>
        </w:rPr>
        <w:t>.</w:t>
      </w:r>
      <w:bookmarkEnd w:id="75"/>
    </w:p>
    <w:p w:rsidR="00B0007E" w:rsidRDefault="00B0007E" w:rsidP="00B0007E">
      <w:pPr>
        <w:pStyle w:val="Teksttreci1"/>
        <w:shd w:val="clear" w:color="auto" w:fill="auto"/>
        <w:spacing w:line="226" w:lineRule="exact"/>
        <w:ind w:left="0" w:right="20" w:firstLine="0"/>
      </w:pPr>
      <w:r>
        <w:rPr>
          <w:sz w:val="20"/>
          <w:szCs w:val="20"/>
        </w:rPr>
        <w:t>Odbiór końcowy przeprowadza się w trybie i zgodnie z warunkami określonymi w umowie o wykonanie robót budowlanych.</w:t>
      </w:r>
    </w:p>
    <w:p w:rsidR="00B0007E" w:rsidRDefault="00B0007E" w:rsidP="00B0007E">
      <w:pPr>
        <w:pStyle w:val="Teksttreci1"/>
        <w:shd w:val="clear" w:color="auto" w:fill="auto"/>
        <w:spacing w:line="226" w:lineRule="exact"/>
        <w:ind w:left="0" w:right="20" w:firstLine="0"/>
        <w:rPr>
          <w:sz w:val="20"/>
          <w:szCs w:val="20"/>
        </w:rPr>
      </w:pPr>
      <w:r>
        <w:rPr>
          <w:sz w:val="20"/>
          <w:szCs w:val="20"/>
        </w:rPr>
        <w:t xml:space="preserve">Odbiór końcowy polega na finalnej ocenie rzeczywistego wykonania robót w odniesieniu do ich ilości, jakości </w:t>
      </w:r>
      <w:r w:rsidR="0092062A">
        <w:rPr>
          <w:sz w:val="20"/>
          <w:szCs w:val="20"/>
        </w:rPr>
        <w:br/>
      </w:r>
      <w:r>
        <w:rPr>
          <w:sz w:val="20"/>
          <w:szCs w:val="20"/>
        </w:rPr>
        <w:t>i wartości oraz zgodności wykonania robót.</w:t>
      </w:r>
    </w:p>
    <w:p w:rsidR="00B0007E" w:rsidRDefault="00B0007E" w:rsidP="00996601">
      <w:pPr>
        <w:pStyle w:val="Teksttreci1"/>
        <w:shd w:val="clear" w:color="auto" w:fill="auto"/>
        <w:spacing w:line="226" w:lineRule="exact"/>
        <w:ind w:left="0" w:right="20" w:firstLine="0"/>
        <w:rPr>
          <w:sz w:val="20"/>
          <w:szCs w:val="20"/>
        </w:rPr>
      </w:pPr>
      <w:r>
        <w:rPr>
          <w:sz w:val="20"/>
          <w:szCs w:val="20"/>
        </w:rPr>
        <w:lastRenderedPageBreak/>
        <w:t xml:space="preserve">Całkowite zakończenie robót oraz gotowość do odbioru ostatecznego będzie stwierdzona przez Wykonawcę wpisem do dziennika </w:t>
      </w:r>
      <w:r w:rsidR="0092062A">
        <w:rPr>
          <w:sz w:val="20"/>
          <w:szCs w:val="20"/>
        </w:rPr>
        <w:t>budowy</w:t>
      </w:r>
      <w:r>
        <w:rPr>
          <w:sz w:val="20"/>
          <w:szCs w:val="20"/>
        </w:rPr>
        <w:t xml:space="preserve"> oraz bezzwłocznym powiadomieniem na piśmie Inspektora nadzoru. Odbiór końcowy robót nastąpi </w:t>
      </w:r>
      <w:r w:rsidR="00996601">
        <w:rPr>
          <w:sz w:val="20"/>
          <w:szCs w:val="20"/>
        </w:rPr>
        <w:br/>
      </w:r>
      <w:r>
        <w:rPr>
          <w:sz w:val="20"/>
          <w:szCs w:val="20"/>
        </w:rPr>
        <w:t>w terminie nie przekraczającym terminu wyznaczonego na zakończenie robót w umowie.</w:t>
      </w:r>
    </w:p>
    <w:p w:rsidR="00B0007E" w:rsidRPr="0092062A" w:rsidRDefault="00B0007E" w:rsidP="00996601">
      <w:pPr>
        <w:pStyle w:val="Teksttreci1"/>
        <w:shd w:val="clear" w:color="auto" w:fill="auto"/>
        <w:spacing w:after="240" w:line="226" w:lineRule="exact"/>
        <w:ind w:left="0" w:right="23" w:firstLine="0"/>
        <w:rPr>
          <w:sz w:val="20"/>
          <w:szCs w:val="20"/>
        </w:rPr>
      </w:pPr>
      <w:r>
        <w:rPr>
          <w:sz w:val="20"/>
          <w:szCs w:val="20"/>
        </w:rPr>
        <w:t xml:space="preserve">Odbioru końcowego dokona komisja wyznaczona przez Inwestora - w obecności Inspektora nadzoru </w:t>
      </w:r>
      <w:r w:rsidR="0092062A">
        <w:rPr>
          <w:sz w:val="20"/>
          <w:szCs w:val="20"/>
        </w:rPr>
        <w:br/>
      </w:r>
      <w:r>
        <w:rPr>
          <w:sz w:val="20"/>
          <w:szCs w:val="20"/>
        </w:rPr>
        <w:t xml:space="preserve">i Wykonawcy - sporządzając protokół odbioru robót budowlanych oraz zgłoszonych wad i usterek do usunięcia przez Wykonawcę. W czasie odbioru końcowego Komisja zapoznaje się z realizacją ustaleń przyjętych </w:t>
      </w:r>
      <w:r w:rsidR="0092062A">
        <w:rPr>
          <w:sz w:val="20"/>
          <w:szCs w:val="20"/>
        </w:rPr>
        <w:br/>
      </w:r>
      <w:r>
        <w:rPr>
          <w:sz w:val="20"/>
          <w:szCs w:val="20"/>
        </w:rPr>
        <w:t xml:space="preserve">w trakcie odbiorów częściowych, zwłaszcza w zakresie wykonanych robót uzupełniających i poprawkowych. W przypadku stwierdzenia przez Komisję niewykonania wyznaczonych robót poprawkowych lub robót uzupełniających, Komisja może przerwać swoje czynności i ustalić nowy termin </w:t>
      </w:r>
      <w:r w:rsidRPr="0092062A">
        <w:rPr>
          <w:rStyle w:val="Teksttreci"/>
          <w:sz w:val="20"/>
          <w:szCs w:val="20"/>
        </w:rPr>
        <w:t xml:space="preserve">odbioru końcowego. W przypadku stwierdzenia przez Komisję, że jakość wykonanych robót w poszczególnych asortymentach odbiega nieznacznie od wymaganej dokumentacją projektową </w:t>
      </w:r>
      <w:r w:rsidR="00996601">
        <w:rPr>
          <w:rStyle w:val="Teksttreci"/>
          <w:sz w:val="20"/>
          <w:szCs w:val="20"/>
        </w:rPr>
        <w:br/>
      </w:r>
      <w:r w:rsidRPr="0092062A">
        <w:rPr>
          <w:rStyle w:val="Teksttreci"/>
          <w:sz w:val="20"/>
          <w:szCs w:val="20"/>
        </w:rPr>
        <w:t xml:space="preserve">i specyfikacją techniczną (z uwzględnieniem tolerancji) i nie ma większego wpływu na cechy eksploatacyjne i trwałość, Komisja dokona potrąceń, oceniając pomniejszoną wartość wykonanych robót w stosunku do wymagań przyjętych w umowie. Termin wykonania robót poprawkowych i robót uzupełniających wyznaczy komisja. Wykonanie dokumentacji odbiorowej i koszty z tym związane spoczywają na Wykonawcy. Po odbiorze budowlanym należy zgłosić zakończenie robót budowlanych do Powiatowego Inspektoratu Nadzoru Budowlanego. Kary, za nieterminowe usunięcie wad stwierdzonych </w:t>
      </w:r>
      <w:r w:rsidR="00996601">
        <w:rPr>
          <w:rStyle w:val="Teksttreci"/>
          <w:sz w:val="20"/>
          <w:szCs w:val="20"/>
        </w:rPr>
        <w:br/>
      </w:r>
      <w:r w:rsidRPr="0092062A">
        <w:rPr>
          <w:rStyle w:val="Teksttreci"/>
          <w:sz w:val="20"/>
          <w:szCs w:val="20"/>
        </w:rPr>
        <w:t xml:space="preserve">w trakcie odbioru końcowego, określa umowa zawarta pomiędzy Zamawiającym a Wykonawcą.  </w:t>
      </w:r>
    </w:p>
    <w:p w:rsidR="00B0007E" w:rsidRPr="0092062A" w:rsidRDefault="00B0007E" w:rsidP="00DD43AC">
      <w:pPr>
        <w:pStyle w:val="Nagwek31"/>
        <w:keepNext/>
        <w:keepLines/>
        <w:numPr>
          <w:ilvl w:val="2"/>
          <w:numId w:val="108"/>
        </w:numPr>
        <w:shd w:val="clear" w:color="auto" w:fill="auto"/>
        <w:tabs>
          <w:tab w:val="left" w:pos="851"/>
        </w:tabs>
        <w:spacing w:line="226" w:lineRule="exact"/>
        <w:outlineLvl w:val="9"/>
        <w:rPr>
          <w:rStyle w:val="Nagwek327"/>
          <w:b/>
          <w:sz w:val="20"/>
          <w:szCs w:val="20"/>
          <w:u w:val="none"/>
        </w:rPr>
      </w:pPr>
      <w:bookmarkStart w:id="76" w:name="bookmark52"/>
      <w:bookmarkStart w:id="77" w:name="_Toc275997887"/>
      <w:r w:rsidRPr="0092062A">
        <w:rPr>
          <w:rStyle w:val="Nagwek327"/>
          <w:b/>
          <w:sz w:val="20"/>
          <w:szCs w:val="20"/>
          <w:u w:val="none"/>
        </w:rPr>
        <w:t xml:space="preserve">Odbiór </w:t>
      </w:r>
      <w:r w:rsidR="0092062A">
        <w:rPr>
          <w:rStyle w:val="Nagwek327"/>
          <w:b/>
          <w:sz w:val="20"/>
          <w:szCs w:val="20"/>
          <w:u w:val="none"/>
        </w:rPr>
        <w:t>przed upływem</w:t>
      </w:r>
      <w:r w:rsidRPr="0092062A">
        <w:rPr>
          <w:rStyle w:val="Nagwek327"/>
          <w:b/>
          <w:sz w:val="20"/>
          <w:szCs w:val="20"/>
          <w:u w:val="none"/>
        </w:rPr>
        <w:t xml:space="preserve"> okres</w:t>
      </w:r>
      <w:r w:rsidR="0092062A">
        <w:rPr>
          <w:rStyle w:val="Nagwek327"/>
          <w:b/>
          <w:sz w:val="20"/>
          <w:szCs w:val="20"/>
          <w:u w:val="none"/>
        </w:rPr>
        <w:t>u</w:t>
      </w:r>
      <w:r w:rsidRPr="0092062A">
        <w:rPr>
          <w:rStyle w:val="Nagwek327"/>
          <w:b/>
          <w:sz w:val="20"/>
          <w:szCs w:val="20"/>
          <w:u w:val="none"/>
        </w:rPr>
        <w:t xml:space="preserve"> rękojmi</w:t>
      </w:r>
      <w:bookmarkEnd w:id="76"/>
      <w:r w:rsidR="0092062A">
        <w:rPr>
          <w:rStyle w:val="Nagwek327"/>
          <w:b/>
          <w:sz w:val="20"/>
          <w:szCs w:val="20"/>
          <w:u w:val="none"/>
        </w:rPr>
        <w:t xml:space="preserve"> lub gwarancji</w:t>
      </w:r>
      <w:r w:rsidRPr="0092062A">
        <w:rPr>
          <w:rStyle w:val="Nagwek327"/>
          <w:b/>
          <w:sz w:val="20"/>
          <w:szCs w:val="20"/>
          <w:u w:val="none"/>
        </w:rPr>
        <w:t>.</w:t>
      </w:r>
      <w:bookmarkEnd w:id="77"/>
    </w:p>
    <w:p w:rsidR="00B0007E" w:rsidRDefault="00B0007E" w:rsidP="00B0007E">
      <w:pPr>
        <w:pStyle w:val="Teksttreci1"/>
        <w:shd w:val="clear" w:color="auto" w:fill="auto"/>
        <w:spacing w:line="226" w:lineRule="exact"/>
        <w:ind w:left="0" w:right="20" w:firstLine="0"/>
      </w:pPr>
      <w:r>
        <w:rPr>
          <w:sz w:val="20"/>
          <w:szCs w:val="20"/>
        </w:rPr>
        <w:t>Pod koniec okresu rękojmi</w:t>
      </w:r>
      <w:r w:rsidR="0092062A">
        <w:rPr>
          <w:sz w:val="20"/>
          <w:szCs w:val="20"/>
        </w:rPr>
        <w:t xml:space="preserve"> lub gwarancji</w:t>
      </w:r>
      <w:r>
        <w:rPr>
          <w:sz w:val="20"/>
          <w:szCs w:val="20"/>
        </w:rPr>
        <w:t xml:space="preserve">, najpóźniej 15 dni przed upływem </w:t>
      </w:r>
      <w:r w:rsidR="0092062A">
        <w:rPr>
          <w:sz w:val="20"/>
          <w:szCs w:val="20"/>
        </w:rPr>
        <w:t xml:space="preserve">tego </w:t>
      </w:r>
      <w:r>
        <w:rPr>
          <w:sz w:val="20"/>
          <w:szCs w:val="20"/>
        </w:rPr>
        <w:t xml:space="preserve">okresu dla obiektu, Zamawiający organizuje odbiór </w:t>
      </w:r>
      <w:r w:rsidR="0092062A">
        <w:rPr>
          <w:sz w:val="20"/>
          <w:szCs w:val="20"/>
        </w:rPr>
        <w:t>zwany potocznie</w:t>
      </w:r>
      <w:r>
        <w:rPr>
          <w:sz w:val="20"/>
          <w:szCs w:val="20"/>
        </w:rPr>
        <w:t xml:space="preserve"> „</w:t>
      </w:r>
      <w:r w:rsidR="0092062A">
        <w:rPr>
          <w:sz w:val="20"/>
          <w:szCs w:val="20"/>
        </w:rPr>
        <w:t xml:space="preserve">po </w:t>
      </w:r>
      <w:r>
        <w:rPr>
          <w:sz w:val="20"/>
          <w:szCs w:val="20"/>
        </w:rPr>
        <w:t>okresie rękojmi</w:t>
      </w:r>
      <w:r w:rsidR="0092062A">
        <w:rPr>
          <w:sz w:val="20"/>
          <w:szCs w:val="20"/>
        </w:rPr>
        <w:t xml:space="preserve"> / gwarancji</w:t>
      </w:r>
      <w:r>
        <w:rPr>
          <w:sz w:val="20"/>
          <w:szCs w:val="20"/>
        </w:rPr>
        <w:t>". Odbiór taki wymaga przygotowania następujących dokumentów:</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umowy o wykonaniu robót budowlanych,</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protokołu odbioru końcowego robót,</w:t>
      </w:r>
    </w:p>
    <w:p w:rsidR="00B0007E" w:rsidRDefault="00B0007E" w:rsidP="00DD43AC">
      <w:pPr>
        <w:pStyle w:val="Teksttreci1"/>
        <w:numPr>
          <w:ilvl w:val="0"/>
          <w:numId w:val="111"/>
        </w:numPr>
        <w:shd w:val="clear" w:color="auto" w:fill="auto"/>
        <w:tabs>
          <w:tab w:val="left" w:pos="1134"/>
        </w:tabs>
        <w:spacing w:line="226" w:lineRule="exact"/>
        <w:ind w:left="1134" w:right="23" w:hanging="1134"/>
        <w:rPr>
          <w:sz w:val="20"/>
          <w:szCs w:val="20"/>
        </w:rPr>
      </w:pPr>
      <w:r>
        <w:rPr>
          <w:sz w:val="20"/>
          <w:szCs w:val="20"/>
        </w:rPr>
        <w:t>dokumentów potwierdzających usunięcie wad zgłoszonych w trakcie odbioru końcowego (jeżeli były zgłoszone wady),</w:t>
      </w:r>
    </w:p>
    <w:p w:rsidR="00B0007E" w:rsidRDefault="00B0007E" w:rsidP="00DD43AC">
      <w:pPr>
        <w:pStyle w:val="Teksttreci1"/>
        <w:numPr>
          <w:ilvl w:val="0"/>
          <w:numId w:val="111"/>
        </w:numPr>
        <w:shd w:val="clear" w:color="auto" w:fill="auto"/>
        <w:tabs>
          <w:tab w:val="left" w:pos="1134"/>
        </w:tabs>
        <w:spacing w:line="226" w:lineRule="exact"/>
        <w:ind w:left="1134" w:right="23" w:hanging="1134"/>
        <w:rPr>
          <w:sz w:val="20"/>
          <w:szCs w:val="20"/>
        </w:rPr>
      </w:pPr>
      <w:r>
        <w:rPr>
          <w:sz w:val="20"/>
          <w:szCs w:val="20"/>
        </w:rPr>
        <w:t xml:space="preserve">dokumentów dotyczących wad zgłoszonych w okresie rękojmi </w:t>
      </w:r>
      <w:r w:rsidR="0092062A">
        <w:rPr>
          <w:sz w:val="20"/>
          <w:szCs w:val="20"/>
        </w:rPr>
        <w:t xml:space="preserve">lub gwarancji </w:t>
      </w:r>
      <w:r>
        <w:rPr>
          <w:sz w:val="20"/>
          <w:szCs w:val="20"/>
        </w:rPr>
        <w:t>oraz potwierdzenia   usunięcia   tych wad,</w:t>
      </w:r>
    </w:p>
    <w:p w:rsidR="00B0007E" w:rsidRDefault="00B0007E" w:rsidP="00DD43AC">
      <w:pPr>
        <w:pStyle w:val="Teksttreci1"/>
        <w:numPr>
          <w:ilvl w:val="0"/>
          <w:numId w:val="111"/>
        </w:numPr>
        <w:shd w:val="clear" w:color="auto" w:fill="auto"/>
        <w:tabs>
          <w:tab w:val="left" w:pos="1134"/>
        </w:tabs>
        <w:spacing w:after="180" w:line="226" w:lineRule="exact"/>
        <w:rPr>
          <w:sz w:val="20"/>
          <w:szCs w:val="20"/>
        </w:rPr>
      </w:pPr>
      <w:r>
        <w:rPr>
          <w:sz w:val="20"/>
          <w:szCs w:val="20"/>
        </w:rPr>
        <w:t>innych dokumentów niezbędnych do przeprowadzenia czynności odbioru.</w:t>
      </w:r>
    </w:p>
    <w:p w:rsidR="00B0007E" w:rsidRPr="0092062A" w:rsidRDefault="00B0007E" w:rsidP="00DD43AC">
      <w:pPr>
        <w:pStyle w:val="Nagwek31"/>
        <w:keepNext/>
        <w:keepLines/>
        <w:numPr>
          <w:ilvl w:val="2"/>
          <w:numId w:val="108"/>
        </w:numPr>
        <w:shd w:val="clear" w:color="auto" w:fill="auto"/>
        <w:tabs>
          <w:tab w:val="left" w:pos="851"/>
        </w:tabs>
        <w:spacing w:line="226" w:lineRule="exact"/>
        <w:outlineLvl w:val="9"/>
        <w:rPr>
          <w:rStyle w:val="Nagwek327"/>
          <w:sz w:val="20"/>
          <w:szCs w:val="20"/>
          <w:u w:val="none"/>
        </w:rPr>
      </w:pPr>
      <w:bookmarkStart w:id="78" w:name="bookmark53"/>
      <w:bookmarkStart w:id="79" w:name="_Toc275997888"/>
      <w:r w:rsidRPr="0092062A">
        <w:rPr>
          <w:rStyle w:val="Nagwek327"/>
          <w:b/>
          <w:sz w:val="20"/>
          <w:szCs w:val="20"/>
          <w:u w:val="none"/>
        </w:rPr>
        <w:t>Odbiór ostateczny – pogwarancyjny</w:t>
      </w:r>
      <w:bookmarkEnd w:id="78"/>
      <w:r w:rsidRPr="0092062A">
        <w:rPr>
          <w:rStyle w:val="Nagwek327"/>
          <w:sz w:val="20"/>
          <w:szCs w:val="20"/>
          <w:u w:val="none"/>
        </w:rPr>
        <w:t>.</w:t>
      </w:r>
      <w:bookmarkEnd w:id="79"/>
    </w:p>
    <w:p w:rsidR="00B0007E" w:rsidRDefault="00B0007E" w:rsidP="00B0007E">
      <w:pPr>
        <w:pStyle w:val="Teksttreci1"/>
        <w:shd w:val="clear" w:color="auto" w:fill="auto"/>
        <w:spacing w:after="180" w:line="226" w:lineRule="exact"/>
        <w:ind w:left="0" w:right="20" w:firstLine="0"/>
      </w:pPr>
      <w:r>
        <w:rPr>
          <w:sz w:val="20"/>
          <w:szCs w:val="20"/>
        </w:rPr>
        <w:t xml:space="preserve">Odbiór ostateczny - pogwarancyjny polega na ocenie wykonanych robót związanych z usunięciem wad stwierdzonych przy odbiorze końcowym lub/oraz przy odbiorze „po </w:t>
      </w:r>
      <w:r w:rsidR="0092062A">
        <w:rPr>
          <w:sz w:val="20"/>
          <w:szCs w:val="20"/>
        </w:rPr>
        <w:t xml:space="preserve">okresie </w:t>
      </w:r>
      <w:r>
        <w:rPr>
          <w:sz w:val="20"/>
          <w:szCs w:val="20"/>
        </w:rPr>
        <w:t>rękojmi</w:t>
      </w:r>
      <w:r w:rsidR="0092062A">
        <w:rPr>
          <w:sz w:val="20"/>
          <w:szCs w:val="20"/>
        </w:rPr>
        <w:t xml:space="preserve"> / gwarancji</w:t>
      </w:r>
      <w:r>
        <w:rPr>
          <w:sz w:val="20"/>
          <w:szCs w:val="20"/>
        </w:rPr>
        <w:t>” oraz ewentualnych wad zaistniałych w okresie gwarancyjnym, jeżeli Wykonawca udzielił gwarancji jakości na wykonane roboty.</w:t>
      </w:r>
    </w:p>
    <w:p w:rsidR="00B0007E" w:rsidRPr="0092062A" w:rsidRDefault="00B0007E" w:rsidP="00DD43AC">
      <w:pPr>
        <w:pStyle w:val="Nagwek31"/>
        <w:keepNext/>
        <w:keepLines/>
        <w:numPr>
          <w:ilvl w:val="2"/>
          <w:numId w:val="108"/>
        </w:numPr>
        <w:shd w:val="clear" w:color="auto" w:fill="auto"/>
        <w:tabs>
          <w:tab w:val="left" w:pos="851"/>
        </w:tabs>
        <w:spacing w:line="226" w:lineRule="exact"/>
        <w:outlineLvl w:val="9"/>
        <w:rPr>
          <w:rStyle w:val="Nagwek327"/>
          <w:b/>
          <w:sz w:val="20"/>
          <w:szCs w:val="20"/>
          <w:u w:val="none"/>
        </w:rPr>
      </w:pPr>
      <w:bookmarkStart w:id="80" w:name="bookmark54"/>
      <w:bookmarkStart w:id="81" w:name="_Toc275997889"/>
      <w:r w:rsidRPr="0092062A">
        <w:rPr>
          <w:rStyle w:val="Nagwek327"/>
          <w:b/>
          <w:sz w:val="20"/>
          <w:szCs w:val="20"/>
          <w:u w:val="none"/>
        </w:rPr>
        <w:t>Dokumentacja powykonawcza, instrukcje eksploatacji i konserwacji urządzeń</w:t>
      </w:r>
      <w:bookmarkEnd w:id="80"/>
      <w:r w:rsidRPr="0092062A">
        <w:rPr>
          <w:rStyle w:val="Nagwek327"/>
          <w:b/>
          <w:sz w:val="20"/>
          <w:szCs w:val="20"/>
          <w:u w:val="none"/>
        </w:rPr>
        <w:t>.</w:t>
      </w:r>
      <w:bookmarkEnd w:id="81"/>
    </w:p>
    <w:p w:rsidR="00B0007E" w:rsidRDefault="00B0007E" w:rsidP="00B0007E">
      <w:pPr>
        <w:pStyle w:val="Teksttreci1"/>
        <w:shd w:val="clear" w:color="auto" w:fill="auto"/>
        <w:spacing w:line="226" w:lineRule="exact"/>
        <w:ind w:left="0" w:right="20" w:firstLine="0"/>
      </w:pPr>
      <w:r>
        <w:rPr>
          <w:sz w:val="20"/>
          <w:szCs w:val="20"/>
        </w:rPr>
        <w:t>Wykonawca jest odpowiedzialny za prowadzenie ewidencji wszelkich zmian w dokumentacji projektowej umożliwiającej przygotowanie dokumentacji powykonawczej robót budowlanych. W skład dokumentacji powykonawczej wchodzą m.in.;</w:t>
      </w:r>
    </w:p>
    <w:p w:rsidR="0092062A" w:rsidRDefault="0092062A" w:rsidP="00DD43AC">
      <w:pPr>
        <w:pStyle w:val="Teksttreci1"/>
        <w:numPr>
          <w:ilvl w:val="0"/>
          <w:numId w:val="111"/>
        </w:numPr>
        <w:shd w:val="clear" w:color="auto" w:fill="auto"/>
        <w:tabs>
          <w:tab w:val="left" w:pos="1134"/>
        </w:tabs>
        <w:spacing w:line="226" w:lineRule="exact"/>
        <w:rPr>
          <w:sz w:val="20"/>
          <w:szCs w:val="20"/>
        </w:rPr>
      </w:pPr>
      <w:r>
        <w:rPr>
          <w:sz w:val="20"/>
          <w:szCs w:val="20"/>
        </w:rPr>
        <w:t>dziennik budowy,</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 xml:space="preserve">zgłoszenie </w:t>
      </w:r>
      <w:r w:rsidR="0092062A">
        <w:rPr>
          <w:sz w:val="20"/>
          <w:szCs w:val="20"/>
        </w:rPr>
        <w:t xml:space="preserve">zamiaru rozpoczęcia - </w:t>
      </w:r>
      <w:r>
        <w:rPr>
          <w:sz w:val="20"/>
          <w:szCs w:val="20"/>
        </w:rPr>
        <w:t>wykonania robót,</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 xml:space="preserve">projekt </w:t>
      </w:r>
      <w:r w:rsidR="0092062A">
        <w:rPr>
          <w:sz w:val="20"/>
          <w:szCs w:val="20"/>
        </w:rPr>
        <w:t xml:space="preserve">budowlany i </w:t>
      </w:r>
      <w:r>
        <w:rPr>
          <w:sz w:val="20"/>
          <w:szCs w:val="20"/>
        </w:rPr>
        <w:t>wykonawczy,</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przedmiar robót,</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 xml:space="preserve">książka obmiaru robót, </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 xml:space="preserve">decyzja administracyjne, </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wszelkie inne pozwolenia związane z realizacją obiektu,</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protokoły odbiorów robót ulegających zakryciu i zanikających,</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protokoły odbiorów częściowych i końcowych,</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protokoły badań i sprawdzeń,</w:t>
      </w:r>
    </w:p>
    <w:p w:rsidR="00B0007E" w:rsidRDefault="00B0007E" w:rsidP="00DD43AC">
      <w:pPr>
        <w:pStyle w:val="Teksttreci1"/>
        <w:numPr>
          <w:ilvl w:val="0"/>
          <w:numId w:val="111"/>
        </w:numPr>
        <w:shd w:val="clear" w:color="auto" w:fill="auto"/>
        <w:tabs>
          <w:tab w:val="left" w:pos="1134"/>
        </w:tabs>
        <w:spacing w:line="226" w:lineRule="exact"/>
        <w:ind w:left="1134" w:right="20" w:hanging="1134"/>
        <w:rPr>
          <w:sz w:val="20"/>
          <w:szCs w:val="20"/>
        </w:rPr>
      </w:pPr>
      <w:r>
        <w:rPr>
          <w:sz w:val="20"/>
          <w:szCs w:val="20"/>
        </w:rPr>
        <w:t>dokumentacja powykonawcza: projekt wykonawczy, opisy i rysunki zamienne uwiarygodnione przez Projektanta, Kierownika budowy i Inspektora nadzoru inwestorskiego,</w:t>
      </w:r>
    </w:p>
    <w:p w:rsidR="00B0007E" w:rsidRDefault="00B0007E" w:rsidP="00DD43AC">
      <w:pPr>
        <w:pStyle w:val="Teksttreci1"/>
        <w:numPr>
          <w:ilvl w:val="0"/>
          <w:numId w:val="111"/>
        </w:numPr>
        <w:shd w:val="clear" w:color="auto" w:fill="auto"/>
        <w:tabs>
          <w:tab w:val="left" w:pos="1134"/>
          <w:tab w:val="left" w:pos="8325"/>
        </w:tabs>
        <w:spacing w:line="226" w:lineRule="exact"/>
        <w:ind w:left="1134" w:right="20" w:hanging="1134"/>
        <w:rPr>
          <w:sz w:val="20"/>
          <w:szCs w:val="20"/>
        </w:rPr>
      </w:pPr>
      <w:r>
        <w:rPr>
          <w:sz w:val="20"/>
          <w:szCs w:val="20"/>
        </w:rPr>
        <w:t xml:space="preserve">oświadczenie Kierownika budowy o zgodności wykonania robót z projektem, </w:t>
      </w:r>
    </w:p>
    <w:p w:rsidR="00B0007E" w:rsidRDefault="00B0007E" w:rsidP="00DD43AC">
      <w:pPr>
        <w:pStyle w:val="Teksttreci1"/>
        <w:numPr>
          <w:ilvl w:val="0"/>
          <w:numId w:val="111"/>
        </w:numPr>
        <w:shd w:val="clear" w:color="auto" w:fill="auto"/>
        <w:tabs>
          <w:tab w:val="left" w:pos="1134"/>
          <w:tab w:val="left" w:pos="8325"/>
        </w:tabs>
        <w:spacing w:line="226" w:lineRule="exact"/>
        <w:ind w:left="1134" w:right="20" w:hanging="1134"/>
        <w:rPr>
          <w:sz w:val="20"/>
          <w:szCs w:val="20"/>
        </w:rPr>
      </w:pPr>
      <w:r>
        <w:rPr>
          <w:sz w:val="20"/>
          <w:szCs w:val="20"/>
        </w:rPr>
        <w:lastRenderedPageBreak/>
        <w:t>oświadczenie o właściwym zagospodarowaniu terenów przyległych, jeżeli eksploatacja wybudowanego obiektu jest uzależniona od ich odpowiedniego zagospodarowania,</w:t>
      </w:r>
    </w:p>
    <w:p w:rsidR="00B0007E" w:rsidRDefault="00B0007E" w:rsidP="00DD43AC">
      <w:pPr>
        <w:pStyle w:val="Teksttreci1"/>
        <w:numPr>
          <w:ilvl w:val="0"/>
          <w:numId w:val="111"/>
        </w:numPr>
        <w:shd w:val="clear" w:color="auto" w:fill="auto"/>
        <w:tabs>
          <w:tab w:val="left" w:pos="1134"/>
        </w:tabs>
        <w:spacing w:line="226" w:lineRule="exact"/>
        <w:ind w:left="1134" w:right="20" w:hanging="1134"/>
        <w:rPr>
          <w:sz w:val="20"/>
          <w:szCs w:val="20"/>
        </w:rPr>
      </w:pPr>
      <w:r>
        <w:rPr>
          <w:sz w:val="20"/>
          <w:szCs w:val="20"/>
        </w:rPr>
        <w:t>aprobaty techniczne (deklaracje zgodności) oraz certyfikaty na znak bezpieczeństwa „B" dla materiałów,</w:t>
      </w:r>
    </w:p>
    <w:p w:rsidR="00B0007E" w:rsidRDefault="00B0007E" w:rsidP="00DD43AC">
      <w:pPr>
        <w:pStyle w:val="Teksttreci1"/>
        <w:numPr>
          <w:ilvl w:val="0"/>
          <w:numId w:val="111"/>
        </w:numPr>
        <w:shd w:val="clear" w:color="auto" w:fill="auto"/>
        <w:tabs>
          <w:tab w:val="left" w:pos="1134"/>
        </w:tabs>
        <w:spacing w:line="226" w:lineRule="exact"/>
        <w:rPr>
          <w:sz w:val="20"/>
          <w:szCs w:val="20"/>
        </w:rPr>
      </w:pPr>
      <w:r>
        <w:rPr>
          <w:sz w:val="20"/>
          <w:szCs w:val="20"/>
        </w:rPr>
        <w:t>instrukcje lub wytyczne eksploatacji wykonanych budowli,</w:t>
      </w:r>
    </w:p>
    <w:p w:rsidR="00B0007E" w:rsidRDefault="00B0007E" w:rsidP="00B0007E">
      <w:pPr>
        <w:pStyle w:val="Teksttreci1"/>
        <w:shd w:val="clear" w:color="auto" w:fill="auto"/>
        <w:spacing w:line="226" w:lineRule="exact"/>
        <w:ind w:left="0" w:right="20" w:firstLine="0"/>
        <w:rPr>
          <w:sz w:val="20"/>
          <w:szCs w:val="20"/>
        </w:rPr>
      </w:pPr>
      <w:r>
        <w:rPr>
          <w:sz w:val="20"/>
          <w:szCs w:val="20"/>
        </w:rPr>
        <w:t>Jeżeli w trakcie realizacji obiektu zaszła potrzeba wykonania mających istotne znaczenie opracowań, ekspertyz oraz innych opinii lub dokumentów, to powinny one być włączone do dokumentacji powykonawczej.</w:t>
      </w:r>
    </w:p>
    <w:p w:rsidR="00B0007E" w:rsidRPr="0092062A" w:rsidRDefault="00B0007E" w:rsidP="00B0007E">
      <w:pPr>
        <w:pStyle w:val="Nagwek31"/>
        <w:keepNext/>
        <w:keepLines/>
        <w:shd w:val="clear" w:color="auto" w:fill="auto"/>
        <w:tabs>
          <w:tab w:val="left" w:pos="851"/>
          <w:tab w:val="left" w:pos="1134"/>
        </w:tabs>
        <w:spacing w:line="230" w:lineRule="exact"/>
        <w:ind w:left="0" w:firstLine="0"/>
        <w:outlineLvl w:val="9"/>
        <w:rPr>
          <w:sz w:val="20"/>
          <w:szCs w:val="20"/>
        </w:rPr>
      </w:pPr>
      <w:bookmarkStart w:id="82" w:name="bookmark55"/>
      <w:bookmarkStart w:id="83" w:name="_Toc275997890"/>
      <w:r>
        <w:rPr>
          <w:sz w:val="20"/>
          <w:szCs w:val="20"/>
        </w:rPr>
        <w:t xml:space="preserve">8.9.         </w:t>
      </w:r>
      <w:r w:rsidRPr="0092062A">
        <w:rPr>
          <w:rStyle w:val="Nagwek327"/>
          <w:b/>
          <w:sz w:val="20"/>
          <w:szCs w:val="20"/>
          <w:u w:val="none"/>
        </w:rPr>
        <w:t>Dokumenty do odbioru obiektu budowlanego</w:t>
      </w:r>
      <w:bookmarkEnd w:id="82"/>
      <w:r w:rsidRPr="0092062A">
        <w:rPr>
          <w:rStyle w:val="Nagwek327"/>
          <w:b/>
          <w:sz w:val="20"/>
          <w:szCs w:val="20"/>
          <w:u w:val="none"/>
        </w:rPr>
        <w:t>.</w:t>
      </w:r>
      <w:bookmarkEnd w:id="83"/>
    </w:p>
    <w:p w:rsidR="00B0007E" w:rsidRDefault="00B0007E" w:rsidP="00B0007E">
      <w:pPr>
        <w:pStyle w:val="Teksttreci1"/>
        <w:shd w:val="clear" w:color="auto" w:fill="auto"/>
        <w:spacing w:line="230" w:lineRule="exact"/>
        <w:ind w:left="0" w:firstLine="0"/>
        <w:rPr>
          <w:sz w:val="20"/>
          <w:szCs w:val="20"/>
        </w:rPr>
      </w:pPr>
      <w:r>
        <w:rPr>
          <w:sz w:val="20"/>
          <w:szCs w:val="20"/>
        </w:rPr>
        <w:t>Do odbioru obiektu budowlanego Wykonawca jest obowiązany przygotować następujące dokumenty:</w:t>
      </w:r>
    </w:p>
    <w:p w:rsidR="00B0007E" w:rsidRDefault="00B0007E" w:rsidP="00DD43AC">
      <w:pPr>
        <w:pStyle w:val="Teksttreci1"/>
        <w:numPr>
          <w:ilvl w:val="0"/>
          <w:numId w:val="111"/>
        </w:numPr>
        <w:shd w:val="clear" w:color="auto" w:fill="auto"/>
        <w:tabs>
          <w:tab w:val="left" w:pos="1134"/>
        </w:tabs>
        <w:spacing w:line="230" w:lineRule="exact"/>
        <w:ind w:left="1134" w:right="20" w:hanging="1134"/>
        <w:rPr>
          <w:sz w:val="20"/>
          <w:szCs w:val="20"/>
        </w:rPr>
      </w:pPr>
      <w:r>
        <w:rPr>
          <w:sz w:val="20"/>
          <w:szCs w:val="20"/>
        </w:rPr>
        <w:t xml:space="preserve">oświadczenie kierownika budowy o zgodności wykonania obiektu budowlanego z projektem </w:t>
      </w:r>
      <w:r w:rsidR="0092062A">
        <w:rPr>
          <w:sz w:val="20"/>
          <w:szCs w:val="20"/>
        </w:rPr>
        <w:t xml:space="preserve">budowlanym i </w:t>
      </w:r>
      <w:r>
        <w:rPr>
          <w:sz w:val="20"/>
          <w:szCs w:val="20"/>
        </w:rPr>
        <w:t xml:space="preserve">wykonawczym </w:t>
      </w:r>
      <w:r w:rsidR="0092062A">
        <w:rPr>
          <w:sz w:val="20"/>
          <w:szCs w:val="20"/>
        </w:rPr>
        <w:t>oraz</w:t>
      </w:r>
      <w:r>
        <w:rPr>
          <w:sz w:val="20"/>
          <w:szCs w:val="20"/>
        </w:rPr>
        <w:t xml:space="preserve"> warunkami </w:t>
      </w:r>
      <w:r w:rsidR="0092062A">
        <w:rPr>
          <w:sz w:val="20"/>
          <w:szCs w:val="20"/>
        </w:rPr>
        <w:t>pozwolenia na budowę,</w:t>
      </w:r>
      <w:r>
        <w:rPr>
          <w:sz w:val="20"/>
          <w:szCs w:val="20"/>
        </w:rPr>
        <w:t xml:space="preserve"> </w:t>
      </w:r>
      <w:r w:rsidR="0092062A">
        <w:rPr>
          <w:sz w:val="20"/>
          <w:szCs w:val="20"/>
        </w:rPr>
        <w:t>jak również</w:t>
      </w:r>
      <w:r>
        <w:rPr>
          <w:sz w:val="20"/>
          <w:szCs w:val="20"/>
        </w:rPr>
        <w:t xml:space="preserve"> przepisami porządkowymi dot. terenu budowy,</w:t>
      </w:r>
    </w:p>
    <w:p w:rsidR="00B0007E" w:rsidRDefault="00B0007E" w:rsidP="00DD43AC">
      <w:pPr>
        <w:pStyle w:val="Teksttreci1"/>
        <w:numPr>
          <w:ilvl w:val="0"/>
          <w:numId w:val="111"/>
        </w:numPr>
        <w:shd w:val="clear" w:color="auto" w:fill="auto"/>
        <w:tabs>
          <w:tab w:val="left" w:pos="1134"/>
        </w:tabs>
        <w:spacing w:line="230" w:lineRule="exact"/>
        <w:ind w:left="1134" w:right="20" w:hanging="1134"/>
        <w:rPr>
          <w:sz w:val="20"/>
          <w:szCs w:val="20"/>
        </w:rPr>
      </w:pPr>
      <w:r>
        <w:rPr>
          <w:sz w:val="20"/>
          <w:szCs w:val="20"/>
        </w:rPr>
        <w:t>dokumentację powykonawczą, tj. dokumentację budowy z naniesionymi zmianami dokonywanymi w toku prowadzenia robót oraz geodezyjnymi pomiarami powykonawczymi, Dokumentacja ta winna być podpisana przez uprawnione osoby Wykonawcy i Inspektora nadzoru. Integralnymi częściami dokumentacji powykonawczej są „protokoły z prób, rozruchów, szkoleń, jeżeli wymaga tego zakres przedmiotu umowy.</w:t>
      </w:r>
    </w:p>
    <w:p w:rsidR="00B0007E" w:rsidRDefault="00B0007E" w:rsidP="00DD43AC">
      <w:pPr>
        <w:pStyle w:val="Teksttreci1"/>
        <w:numPr>
          <w:ilvl w:val="0"/>
          <w:numId w:val="111"/>
        </w:numPr>
        <w:shd w:val="clear" w:color="auto" w:fill="auto"/>
        <w:tabs>
          <w:tab w:val="left" w:pos="1134"/>
        </w:tabs>
        <w:spacing w:line="230" w:lineRule="exact"/>
        <w:ind w:left="1134" w:right="20" w:hanging="1134"/>
        <w:rPr>
          <w:sz w:val="20"/>
          <w:szCs w:val="20"/>
        </w:rPr>
      </w:pPr>
      <w:r>
        <w:rPr>
          <w:sz w:val="20"/>
          <w:szCs w:val="20"/>
        </w:rPr>
        <w:t>oświadczenie o właściwym zagospodarowaniu terenów przyległych, jeżeli eksploatacja wybudowanego obiektu jest uzależniona od ich odpowiedniego zagospodarowania,</w:t>
      </w:r>
    </w:p>
    <w:p w:rsidR="00B0007E" w:rsidRDefault="00B0007E" w:rsidP="00DD43AC">
      <w:pPr>
        <w:pStyle w:val="Teksttreci1"/>
        <w:numPr>
          <w:ilvl w:val="0"/>
          <w:numId w:val="111"/>
        </w:numPr>
        <w:shd w:val="clear" w:color="auto" w:fill="auto"/>
        <w:tabs>
          <w:tab w:val="left" w:pos="1134"/>
        </w:tabs>
        <w:spacing w:line="230" w:lineRule="exact"/>
        <w:ind w:left="1134" w:right="20" w:hanging="1134"/>
        <w:rPr>
          <w:sz w:val="20"/>
          <w:szCs w:val="20"/>
        </w:rPr>
      </w:pPr>
      <w:r>
        <w:rPr>
          <w:sz w:val="20"/>
          <w:szCs w:val="20"/>
        </w:rPr>
        <w:t>szczegółowe specyfikacje techniczne wykonania i odbioru robót (podstawowe specyfikacje z umowy i ewentualnie uzupełniające lub zamienne),</w:t>
      </w:r>
    </w:p>
    <w:p w:rsidR="00B0007E" w:rsidRDefault="00B0007E" w:rsidP="00DD43AC">
      <w:pPr>
        <w:pStyle w:val="Teksttreci1"/>
        <w:numPr>
          <w:ilvl w:val="0"/>
          <w:numId w:val="111"/>
        </w:numPr>
        <w:shd w:val="clear" w:color="auto" w:fill="auto"/>
        <w:tabs>
          <w:tab w:val="left" w:pos="1134"/>
        </w:tabs>
        <w:spacing w:line="230" w:lineRule="exact"/>
        <w:rPr>
          <w:sz w:val="20"/>
          <w:szCs w:val="20"/>
        </w:rPr>
      </w:pPr>
      <w:r>
        <w:rPr>
          <w:sz w:val="20"/>
          <w:szCs w:val="20"/>
        </w:rPr>
        <w:t>recepty i ustalenia technologiczne,</w:t>
      </w:r>
    </w:p>
    <w:p w:rsidR="00B0007E" w:rsidRDefault="00B0007E" w:rsidP="00DD43AC">
      <w:pPr>
        <w:pStyle w:val="Teksttreci1"/>
        <w:numPr>
          <w:ilvl w:val="0"/>
          <w:numId w:val="111"/>
        </w:numPr>
        <w:shd w:val="clear" w:color="auto" w:fill="auto"/>
        <w:tabs>
          <w:tab w:val="left" w:pos="1134"/>
        </w:tabs>
        <w:spacing w:line="230" w:lineRule="exact"/>
        <w:ind w:left="1134" w:hanging="1134"/>
        <w:rPr>
          <w:sz w:val="20"/>
          <w:szCs w:val="20"/>
        </w:rPr>
      </w:pPr>
      <w:r>
        <w:rPr>
          <w:sz w:val="20"/>
          <w:szCs w:val="20"/>
        </w:rPr>
        <w:t xml:space="preserve">dziennik </w:t>
      </w:r>
      <w:r w:rsidR="00347D83">
        <w:rPr>
          <w:sz w:val="20"/>
          <w:szCs w:val="20"/>
        </w:rPr>
        <w:t>budowy</w:t>
      </w:r>
      <w:r>
        <w:rPr>
          <w:sz w:val="20"/>
          <w:szCs w:val="20"/>
        </w:rPr>
        <w:t>, książkę obmiarów (oryginały),</w:t>
      </w:r>
    </w:p>
    <w:p w:rsidR="00B0007E" w:rsidRDefault="00B0007E" w:rsidP="00DD43AC">
      <w:pPr>
        <w:pStyle w:val="Teksttreci1"/>
        <w:numPr>
          <w:ilvl w:val="0"/>
          <w:numId w:val="111"/>
        </w:numPr>
        <w:shd w:val="clear" w:color="auto" w:fill="auto"/>
        <w:tabs>
          <w:tab w:val="left" w:pos="1134"/>
        </w:tabs>
        <w:spacing w:line="230" w:lineRule="exact"/>
        <w:ind w:left="1134" w:right="20" w:hanging="1134"/>
        <w:rPr>
          <w:sz w:val="20"/>
          <w:szCs w:val="20"/>
        </w:rPr>
      </w:pPr>
      <w:r>
        <w:rPr>
          <w:sz w:val="20"/>
          <w:szCs w:val="20"/>
        </w:rPr>
        <w:t>wyniki badań kontrolnych oraz badań laboratoryjnych, zgodnie ze szczegółowymi specyfikacjami technicznymi i programem zapewnienia jakości,</w:t>
      </w:r>
    </w:p>
    <w:p w:rsidR="00B0007E" w:rsidRDefault="00B0007E" w:rsidP="00DD43AC">
      <w:pPr>
        <w:pStyle w:val="Teksttreci1"/>
        <w:numPr>
          <w:ilvl w:val="0"/>
          <w:numId w:val="111"/>
        </w:numPr>
        <w:shd w:val="clear" w:color="auto" w:fill="auto"/>
        <w:tabs>
          <w:tab w:val="left" w:pos="1134"/>
        </w:tabs>
        <w:spacing w:line="230" w:lineRule="exact"/>
        <w:rPr>
          <w:sz w:val="20"/>
          <w:szCs w:val="20"/>
        </w:rPr>
      </w:pPr>
      <w:r>
        <w:rPr>
          <w:sz w:val="20"/>
          <w:szCs w:val="20"/>
        </w:rPr>
        <w:t>protokoły odbiorów częściowych, robót zanikających i ulegających zakryciu,</w:t>
      </w:r>
    </w:p>
    <w:p w:rsidR="00B0007E" w:rsidRDefault="00B0007E" w:rsidP="00DD43AC">
      <w:pPr>
        <w:pStyle w:val="Teksttreci1"/>
        <w:numPr>
          <w:ilvl w:val="0"/>
          <w:numId w:val="111"/>
        </w:numPr>
        <w:shd w:val="clear" w:color="auto" w:fill="auto"/>
        <w:tabs>
          <w:tab w:val="left" w:pos="1134"/>
        </w:tabs>
        <w:spacing w:line="230" w:lineRule="exact"/>
        <w:rPr>
          <w:sz w:val="20"/>
          <w:szCs w:val="20"/>
        </w:rPr>
      </w:pPr>
      <w:r>
        <w:rPr>
          <w:sz w:val="20"/>
          <w:szCs w:val="20"/>
        </w:rPr>
        <w:t>protokoły badań i sprawdzeń,</w:t>
      </w:r>
    </w:p>
    <w:p w:rsidR="00B0007E" w:rsidRDefault="00B0007E" w:rsidP="00DD43AC">
      <w:pPr>
        <w:pStyle w:val="Teksttreci1"/>
        <w:numPr>
          <w:ilvl w:val="0"/>
          <w:numId w:val="111"/>
        </w:numPr>
        <w:shd w:val="clear" w:color="auto" w:fill="auto"/>
        <w:tabs>
          <w:tab w:val="left" w:pos="1134"/>
        </w:tabs>
        <w:spacing w:line="230" w:lineRule="exact"/>
        <w:ind w:left="1134" w:right="20" w:hanging="1134"/>
        <w:rPr>
          <w:sz w:val="20"/>
          <w:szCs w:val="20"/>
        </w:rPr>
      </w:pPr>
      <w:r>
        <w:rPr>
          <w:sz w:val="20"/>
          <w:szCs w:val="20"/>
        </w:rPr>
        <w:t>deklaracje zgodności lub certyfikaty zgodności wbudowanych materiałów, certyfikaty na znak bezpieczeństwa, zgodnie ze szczegółowymi specyfikacjami technicznymi i Programem zapewnienia jakości,</w:t>
      </w:r>
    </w:p>
    <w:p w:rsidR="00B0007E" w:rsidRDefault="00B0007E" w:rsidP="00DD43AC">
      <w:pPr>
        <w:pStyle w:val="Teksttreci1"/>
        <w:numPr>
          <w:ilvl w:val="0"/>
          <w:numId w:val="111"/>
        </w:numPr>
        <w:shd w:val="clear" w:color="auto" w:fill="auto"/>
        <w:tabs>
          <w:tab w:val="left" w:pos="1134"/>
        </w:tabs>
        <w:spacing w:line="230" w:lineRule="exact"/>
        <w:ind w:left="1134" w:right="20" w:hanging="1134"/>
        <w:rPr>
          <w:sz w:val="20"/>
          <w:szCs w:val="20"/>
        </w:rPr>
      </w:pPr>
      <w:r>
        <w:rPr>
          <w:sz w:val="20"/>
          <w:szCs w:val="20"/>
        </w:rPr>
        <w:t>rysunki (dokumentacje) na wykonanie robót towarzyszących inwestycji, np. przełożenie instalacji podziemnych, oraz protok</w:t>
      </w:r>
      <w:r w:rsidR="00347D83">
        <w:rPr>
          <w:sz w:val="20"/>
          <w:szCs w:val="20"/>
        </w:rPr>
        <w:t>o</w:t>
      </w:r>
      <w:r>
        <w:rPr>
          <w:sz w:val="20"/>
          <w:szCs w:val="20"/>
        </w:rPr>
        <w:t>ły odbioru i przekazania tych robót właścicielom instalacji, o ile takie roboty miały miejsce,</w:t>
      </w:r>
    </w:p>
    <w:p w:rsidR="00B0007E" w:rsidRDefault="00B0007E" w:rsidP="00DD43AC">
      <w:pPr>
        <w:pStyle w:val="Teksttreci1"/>
        <w:numPr>
          <w:ilvl w:val="0"/>
          <w:numId w:val="111"/>
        </w:numPr>
        <w:shd w:val="clear" w:color="auto" w:fill="auto"/>
        <w:tabs>
          <w:tab w:val="left" w:pos="1134"/>
        </w:tabs>
        <w:spacing w:line="230" w:lineRule="exact"/>
        <w:rPr>
          <w:sz w:val="20"/>
          <w:szCs w:val="20"/>
        </w:rPr>
      </w:pPr>
      <w:r>
        <w:rPr>
          <w:sz w:val="20"/>
          <w:szCs w:val="20"/>
        </w:rPr>
        <w:t>geodezyjną inwentaryzację powykonawczą robót i sieci uzbrojenia terenu,</w:t>
      </w:r>
    </w:p>
    <w:p w:rsidR="004D7061" w:rsidRDefault="004D7061" w:rsidP="00DD43AC">
      <w:pPr>
        <w:pStyle w:val="Teksttreci1"/>
        <w:numPr>
          <w:ilvl w:val="0"/>
          <w:numId w:val="111"/>
        </w:numPr>
        <w:shd w:val="clear" w:color="auto" w:fill="auto"/>
        <w:tabs>
          <w:tab w:val="left" w:pos="1134"/>
        </w:tabs>
        <w:spacing w:line="230" w:lineRule="exact"/>
        <w:rPr>
          <w:sz w:val="20"/>
          <w:szCs w:val="20"/>
        </w:rPr>
      </w:pPr>
      <w:r>
        <w:rPr>
          <w:sz w:val="20"/>
          <w:szCs w:val="20"/>
        </w:rPr>
        <w:t>sprawozdanie z prowadzonych badań archeologicznych.</w:t>
      </w:r>
    </w:p>
    <w:p w:rsidR="00B0007E" w:rsidRDefault="00B0007E" w:rsidP="00B0007E">
      <w:pPr>
        <w:pStyle w:val="Teksttreci1"/>
        <w:shd w:val="clear" w:color="auto" w:fill="auto"/>
        <w:spacing w:after="212" w:line="230" w:lineRule="exact"/>
        <w:ind w:left="0" w:right="20" w:firstLine="0"/>
        <w:rPr>
          <w:sz w:val="20"/>
          <w:szCs w:val="20"/>
        </w:rPr>
      </w:pPr>
      <w:r>
        <w:rPr>
          <w:sz w:val="20"/>
          <w:szCs w:val="20"/>
        </w:rPr>
        <w:t xml:space="preserve">Całość materiałów ma być przekazana Zamawiającemu, co najmniej w wersji potwierdzonej za zgodność </w:t>
      </w:r>
      <w:r w:rsidR="00347D83">
        <w:rPr>
          <w:sz w:val="20"/>
          <w:szCs w:val="20"/>
        </w:rPr>
        <w:br/>
      </w:r>
      <w:r>
        <w:rPr>
          <w:sz w:val="20"/>
          <w:szCs w:val="20"/>
        </w:rPr>
        <w:t xml:space="preserve">z oryginałem oraz w tłumaczeniu na język polski. Dokumentacja powykonawcza winna zawierać szczegółowy spis zawartości i przekazywanych dokumentów oraz winna być przekazana w formie uporządkowanej </w:t>
      </w:r>
      <w:r w:rsidR="00347D83">
        <w:rPr>
          <w:sz w:val="20"/>
          <w:szCs w:val="20"/>
        </w:rPr>
        <w:br/>
      </w:r>
      <w:r>
        <w:rPr>
          <w:sz w:val="20"/>
          <w:szCs w:val="20"/>
        </w:rPr>
        <w:t>w teczkach, skoroszytach, itp.</w:t>
      </w:r>
    </w:p>
    <w:p w:rsidR="00B0007E" w:rsidRPr="00347D83" w:rsidRDefault="00B0007E" w:rsidP="00DD43AC">
      <w:pPr>
        <w:pStyle w:val="Nagwek31"/>
        <w:keepNext/>
        <w:keepLines/>
        <w:numPr>
          <w:ilvl w:val="1"/>
          <w:numId w:val="108"/>
        </w:numPr>
        <w:shd w:val="clear" w:color="auto" w:fill="auto"/>
        <w:tabs>
          <w:tab w:val="left" w:pos="851"/>
        </w:tabs>
        <w:spacing w:after="240" w:line="220" w:lineRule="exact"/>
        <w:outlineLvl w:val="9"/>
        <w:rPr>
          <w:color w:val="FF0000"/>
          <w:sz w:val="20"/>
          <w:szCs w:val="20"/>
        </w:rPr>
      </w:pPr>
      <w:bookmarkStart w:id="84" w:name="bookmark56"/>
      <w:bookmarkStart w:id="85" w:name="_Toc275997891"/>
      <w:r w:rsidRPr="000A2623">
        <w:rPr>
          <w:sz w:val="20"/>
          <w:szCs w:val="20"/>
        </w:rPr>
        <w:t>ROZLICZENIE ROBÓT</w:t>
      </w:r>
      <w:bookmarkEnd w:id="84"/>
      <w:r w:rsidRPr="000A2623">
        <w:rPr>
          <w:sz w:val="20"/>
          <w:szCs w:val="20"/>
        </w:rPr>
        <w:t>.</w:t>
      </w:r>
      <w:bookmarkEnd w:id="85"/>
    </w:p>
    <w:p w:rsidR="00B0007E" w:rsidRDefault="00B0007E" w:rsidP="00B0007E">
      <w:pPr>
        <w:pStyle w:val="Teksttreci1"/>
        <w:shd w:val="clear" w:color="auto" w:fill="auto"/>
        <w:spacing w:before="240" w:line="226" w:lineRule="exact"/>
        <w:ind w:left="0" w:right="23" w:firstLine="0"/>
        <w:rPr>
          <w:sz w:val="20"/>
          <w:szCs w:val="20"/>
        </w:rPr>
      </w:pPr>
      <w:r>
        <w:rPr>
          <w:sz w:val="20"/>
          <w:szCs w:val="20"/>
        </w:rPr>
        <w:t>Podstawą płatności jest cena jednostkowa skalkulowana przez Wykonawcę za jednostkę obmiarową ustaloną dla danej pozycji przedmiaru robót.</w:t>
      </w:r>
    </w:p>
    <w:p w:rsidR="00B0007E" w:rsidRDefault="00B0007E" w:rsidP="00B0007E">
      <w:pPr>
        <w:pStyle w:val="Teksttreci1"/>
        <w:shd w:val="clear" w:color="auto" w:fill="auto"/>
        <w:spacing w:line="226" w:lineRule="exact"/>
        <w:ind w:left="0" w:right="20" w:firstLine="0"/>
        <w:rPr>
          <w:sz w:val="20"/>
          <w:szCs w:val="20"/>
        </w:rPr>
      </w:pPr>
      <w:r>
        <w:rPr>
          <w:sz w:val="20"/>
          <w:szCs w:val="20"/>
        </w:rPr>
        <w:t>Cena jednostkowa lub kwota ofertowa pozycji kosztorysowej będzie uwzględniać wszystkie czynności, wymagania i badania składające się na jej wykonanie, określone dla tej roboty w SST i/ lub w dokumentacji projektowej. Ceny jednostkowe lub kwoty ofertowe będą obejmować:</w:t>
      </w:r>
    </w:p>
    <w:p w:rsidR="00B0007E" w:rsidRDefault="00B0007E" w:rsidP="00DD43AC">
      <w:pPr>
        <w:pStyle w:val="Teksttreci1"/>
        <w:numPr>
          <w:ilvl w:val="0"/>
          <w:numId w:val="111"/>
        </w:numPr>
        <w:shd w:val="clear" w:color="auto" w:fill="auto"/>
        <w:tabs>
          <w:tab w:val="left" w:pos="734"/>
          <w:tab w:val="left" w:pos="1134"/>
        </w:tabs>
        <w:spacing w:line="235" w:lineRule="exact"/>
        <w:rPr>
          <w:sz w:val="20"/>
          <w:szCs w:val="20"/>
        </w:rPr>
      </w:pPr>
      <w:r>
        <w:rPr>
          <w:sz w:val="20"/>
          <w:szCs w:val="20"/>
        </w:rPr>
        <w:t>robociznę bezpośrednią wraz z kosztami,</w:t>
      </w:r>
    </w:p>
    <w:p w:rsidR="00B0007E" w:rsidRDefault="00B0007E" w:rsidP="00DD43AC">
      <w:pPr>
        <w:pStyle w:val="Teksttreci1"/>
        <w:numPr>
          <w:ilvl w:val="0"/>
          <w:numId w:val="111"/>
        </w:numPr>
        <w:shd w:val="clear" w:color="auto" w:fill="auto"/>
        <w:tabs>
          <w:tab w:val="left" w:pos="730"/>
        </w:tabs>
        <w:spacing w:line="235" w:lineRule="exact"/>
        <w:ind w:left="709" w:right="23" w:hanging="709"/>
        <w:rPr>
          <w:sz w:val="20"/>
          <w:szCs w:val="20"/>
        </w:rPr>
      </w:pPr>
      <w:r>
        <w:rPr>
          <w:sz w:val="20"/>
          <w:szCs w:val="20"/>
        </w:rPr>
        <w:t xml:space="preserve">wartość zużytych materiałów wraz z kosztami zakupu, magazynowania, ewentualnymi kosztami ubytków </w:t>
      </w:r>
      <w:r w:rsidR="00996601">
        <w:rPr>
          <w:sz w:val="20"/>
          <w:szCs w:val="20"/>
        </w:rPr>
        <w:br/>
      </w:r>
      <w:r>
        <w:rPr>
          <w:sz w:val="20"/>
          <w:szCs w:val="20"/>
        </w:rPr>
        <w:t>i transportu na plac budowy,</w:t>
      </w:r>
    </w:p>
    <w:p w:rsidR="00B0007E" w:rsidRDefault="00B0007E" w:rsidP="00DD43AC">
      <w:pPr>
        <w:pStyle w:val="Teksttreci1"/>
        <w:numPr>
          <w:ilvl w:val="0"/>
          <w:numId w:val="111"/>
        </w:numPr>
        <w:shd w:val="clear" w:color="auto" w:fill="auto"/>
        <w:tabs>
          <w:tab w:val="left" w:pos="730"/>
        </w:tabs>
        <w:spacing w:line="235" w:lineRule="exact"/>
        <w:ind w:left="709" w:right="23" w:hanging="709"/>
        <w:rPr>
          <w:sz w:val="20"/>
          <w:szCs w:val="20"/>
        </w:rPr>
      </w:pPr>
      <w:r>
        <w:rPr>
          <w:sz w:val="20"/>
          <w:szCs w:val="20"/>
        </w:rPr>
        <w:lastRenderedPageBreak/>
        <w:t xml:space="preserve">wartość pracy sprzętu wraz z towarzyszącymi kosztami, koszty pośrednie, zysk kalkulacyjny, ubezpieczenie </w:t>
      </w:r>
      <w:r w:rsidR="00996601">
        <w:rPr>
          <w:sz w:val="20"/>
          <w:szCs w:val="20"/>
        </w:rPr>
        <w:br/>
      </w:r>
      <w:r>
        <w:rPr>
          <w:sz w:val="20"/>
          <w:szCs w:val="20"/>
        </w:rPr>
        <w:t>i ryzyko,</w:t>
      </w:r>
    </w:p>
    <w:p w:rsidR="00B0007E" w:rsidRDefault="00B0007E" w:rsidP="00DD43AC">
      <w:pPr>
        <w:pStyle w:val="Teksttreci1"/>
        <w:numPr>
          <w:ilvl w:val="0"/>
          <w:numId w:val="111"/>
        </w:numPr>
        <w:shd w:val="clear" w:color="auto" w:fill="auto"/>
        <w:tabs>
          <w:tab w:val="left" w:pos="744"/>
          <w:tab w:val="left" w:pos="1134"/>
        </w:tabs>
        <w:spacing w:after="120" w:line="226" w:lineRule="exact"/>
        <w:ind w:right="23"/>
        <w:rPr>
          <w:sz w:val="20"/>
          <w:szCs w:val="20"/>
        </w:rPr>
      </w:pPr>
      <w:r>
        <w:rPr>
          <w:sz w:val="20"/>
          <w:szCs w:val="20"/>
        </w:rPr>
        <w:t>podatki obliczane zgodnie z obowiązującymi przepisami,</w:t>
      </w:r>
    </w:p>
    <w:p w:rsidR="00B0007E" w:rsidRDefault="00B0007E" w:rsidP="00B0007E">
      <w:pPr>
        <w:pStyle w:val="Teksttreci1"/>
        <w:shd w:val="clear" w:color="auto" w:fill="auto"/>
        <w:tabs>
          <w:tab w:val="left" w:pos="744"/>
        </w:tabs>
        <w:spacing w:after="120" w:line="226" w:lineRule="exact"/>
        <w:ind w:left="0" w:right="23" w:firstLine="0"/>
        <w:rPr>
          <w:sz w:val="20"/>
          <w:szCs w:val="20"/>
        </w:rPr>
      </w:pPr>
      <w:r>
        <w:rPr>
          <w:sz w:val="20"/>
          <w:szCs w:val="20"/>
        </w:rPr>
        <w:t xml:space="preserve">Cena jednostkowa zaproponowana przez Wykonawcę za daną pozycję w wycenionym przedmiarze robót jest ostateczna </w:t>
      </w:r>
      <w:r w:rsidR="00996601">
        <w:rPr>
          <w:sz w:val="20"/>
          <w:szCs w:val="20"/>
        </w:rPr>
        <w:br/>
      </w:r>
      <w:r>
        <w:rPr>
          <w:sz w:val="20"/>
          <w:szCs w:val="20"/>
        </w:rPr>
        <w:t xml:space="preserve">i wyklucza, z zastrzeżeniem zmian określonych dla etapów realizacji w umowie, możliwość żądania dodatkowej zapłaty za wykonanie robót objętych tą pozycją kosztorysową. Podstawą płatności jest faktura VAT wystawiona na podstawie protokołu odbioru robót. Przy dokonywaniu rozliczeń obowiązują postanowienia zawarte w umowie pomiędzy Zamawiającym </w:t>
      </w:r>
      <w:r w:rsidR="00996601">
        <w:rPr>
          <w:sz w:val="20"/>
          <w:szCs w:val="20"/>
        </w:rPr>
        <w:br/>
      </w:r>
      <w:r>
        <w:rPr>
          <w:sz w:val="20"/>
          <w:szCs w:val="20"/>
        </w:rPr>
        <w:t>a Wykonawcą. Wykonanie dokumentacji odbiorowej i koszty z tym związane spoczywają na Wykonawcy.</w:t>
      </w:r>
    </w:p>
    <w:p w:rsidR="00B0007E" w:rsidRDefault="00B0007E" w:rsidP="00B0007E">
      <w:pPr>
        <w:pStyle w:val="Teksttreci1"/>
        <w:shd w:val="clear" w:color="auto" w:fill="auto"/>
        <w:tabs>
          <w:tab w:val="left" w:pos="744"/>
        </w:tabs>
        <w:spacing w:after="120" w:line="226" w:lineRule="exact"/>
        <w:ind w:left="0" w:right="23" w:firstLine="0"/>
        <w:rPr>
          <w:sz w:val="20"/>
          <w:szCs w:val="20"/>
        </w:rPr>
      </w:pPr>
      <w:r>
        <w:rPr>
          <w:sz w:val="20"/>
          <w:szCs w:val="20"/>
        </w:rPr>
        <w:t xml:space="preserve">Zaleca się, aby rozliczenie pomiędzy Zamawiającym a Wykonawcą odbywało się w formie wynagrodzenia kosztorysowego, którego podstawą będą ceny jednostkowe zawarte w ofercie Wykonawcy oraz faktycznie wykonana ilość robót, określona na podstawie książki obmiaru. Niektóre asortymenty robót, w szczególności roboty ziemne </w:t>
      </w:r>
      <w:r w:rsidR="000A2623">
        <w:rPr>
          <w:sz w:val="20"/>
          <w:szCs w:val="20"/>
        </w:rPr>
        <w:t xml:space="preserve">podwodne, częściowe rozbiórki korpusów ostróg, wykonanie faszynady </w:t>
      </w:r>
      <w:r>
        <w:rPr>
          <w:sz w:val="20"/>
          <w:szCs w:val="20"/>
        </w:rPr>
        <w:t xml:space="preserve">oraz </w:t>
      </w:r>
      <w:r w:rsidR="000A2623">
        <w:rPr>
          <w:sz w:val="20"/>
          <w:szCs w:val="20"/>
        </w:rPr>
        <w:t>wykonanie narzutów kamiennych podwodnych</w:t>
      </w:r>
      <w:r>
        <w:rPr>
          <w:sz w:val="20"/>
          <w:szCs w:val="20"/>
        </w:rPr>
        <w:t xml:space="preserve">, </w:t>
      </w:r>
      <w:r w:rsidR="000A2623">
        <w:rPr>
          <w:sz w:val="20"/>
          <w:szCs w:val="20"/>
        </w:rPr>
        <w:t xml:space="preserve">mogą ulec zmianie w stosunku do ilości przyjętej w dokumentacji projektowej – z powodu procesów </w:t>
      </w:r>
      <w:proofErr w:type="spellStart"/>
      <w:r w:rsidR="000A2623">
        <w:rPr>
          <w:sz w:val="20"/>
          <w:szCs w:val="20"/>
        </w:rPr>
        <w:t>korytotwórczych</w:t>
      </w:r>
      <w:proofErr w:type="spellEnd"/>
      <w:r w:rsidR="000A2623">
        <w:rPr>
          <w:sz w:val="20"/>
          <w:szCs w:val="20"/>
        </w:rPr>
        <w:t xml:space="preserve"> (zmian morfologicznych koryta rzeki) w okresie od pomiarów do celów projektowych do rozpoczęcia robót budowlanych</w:t>
      </w:r>
      <w:r>
        <w:rPr>
          <w:sz w:val="20"/>
          <w:szCs w:val="20"/>
        </w:rPr>
        <w:t xml:space="preserve">.  </w:t>
      </w:r>
    </w:p>
    <w:p w:rsidR="00B0007E" w:rsidRDefault="00B0007E" w:rsidP="00B0007E">
      <w:pPr>
        <w:pStyle w:val="Teksttreci1"/>
        <w:shd w:val="clear" w:color="auto" w:fill="auto"/>
        <w:tabs>
          <w:tab w:val="left" w:pos="851"/>
        </w:tabs>
        <w:spacing w:after="240" w:line="226" w:lineRule="exact"/>
        <w:ind w:left="0" w:right="23" w:firstLine="0"/>
        <w:rPr>
          <w:sz w:val="20"/>
          <w:szCs w:val="20"/>
        </w:rPr>
      </w:pPr>
      <w:r>
        <w:rPr>
          <w:rStyle w:val="TeksttreciPogrubienie28"/>
          <w:sz w:val="20"/>
          <w:szCs w:val="20"/>
        </w:rPr>
        <w:t>10</w:t>
      </w:r>
      <w:r w:rsidRPr="000A2623">
        <w:rPr>
          <w:rStyle w:val="TeksttreciPogrubienie28"/>
          <w:sz w:val="20"/>
          <w:szCs w:val="20"/>
        </w:rPr>
        <w:t xml:space="preserve">.      </w:t>
      </w:r>
      <w:r w:rsidRPr="000A2623">
        <w:rPr>
          <w:rStyle w:val="TeksttreciPogrubienie27"/>
          <w:sz w:val="20"/>
          <w:szCs w:val="20"/>
          <w:u w:val="none"/>
        </w:rPr>
        <w:t>DOKUMENTY ODNIESIENIA.</w:t>
      </w:r>
    </w:p>
    <w:p w:rsidR="00B0007E" w:rsidRPr="000A2623" w:rsidRDefault="00B0007E" w:rsidP="00B0007E">
      <w:pPr>
        <w:pStyle w:val="Nagwek31"/>
        <w:keepNext/>
        <w:keepLines/>
        <w:shd w:val="clear" w:color="auto" w:fill="auto"/>
        <w:tabs>
          <w:tab w:val="left" w:pos="851"/>
        </w:tabs>
        <w:spacing w:line="230" w:lineRule="exact"/>
        <w:ind w:left="0" w:firstLine="0"/>
        <w:outlineLvl w:val="9"/>
        <w:rPr>
          <w:b w:val="0"/>
          <w:bCs w:val="0"/>
          <w:sz w:val="20"/>
          <w:szCs w:val="20"/>
          <w:shd w:val="clear" w:color="auto" w:fill="FFFFFF"/>
        </w:rPr>
      </w:pPr>
      <w:bookmarkStart w:id="86" w:name="bookmark57"/>
      <w:bookmarkStart w:id="87" w:name="_Toc275997892"/>
      <w:r>
        <w:rPr>
          <w:sz w:val="20"/>
          <w:szCs w:val="20"/>
        </w:rPr>
        <w:t>10.1.</w:t>
      </w:r>
      <w:r>
        <w:rPr>
          <w:b w:val="0"/>
          <w:sz w:val="20"/>
          <w:szCs w:val="20"/>
        </w:rPr>
        <w:t xml:space="preserve">   </w:t>
      </w:r>
      <w:r w:rsidRPr="000A2623">
        <w:rPr>
          <w:rStyle w:val="Nagwek324"/>
          <w:b/>
          <w:sz w:val="20"/>
          <w:szCs w:val="20"/>
          <w:u w:val="none"/>
        </w:rPr>
        <w:t>Normy, akty prawne, aprobaty techniczne i inne dokumenty i ustalenia techniczne</w:t>
      </w:r>
      <w:bookmarkEnd w:id="86"/>
      <w:r w:rsidRPr="000A2623">
        <w:rPr>
          <w:rStyle w:val="Nagwek324"/>
          <w:b/>
          <w:sz w:val="20"/>
          <w:szCs w:val="20"/>
          <w:u w:val="none"/>
        </w:rPr>
        <w:t>.</w:t>
      </w:r>
      <w:bookmarkEnd w:id="87"/>
    </w:p>
    <w:p w:rsidR="00B0007E" w:rsidRDefault="00B0007E" w:rsidP="00B0007E">
      <w:pPr>
        <w:pStyle w:val="Teksttreci1"/>
        <w:shd w:val="clear" w:color="auto" w:fill="auto"/>
        <w:tabs>
          <w:tab w:val="left" w:pos="142"/>
        </w:tabs>
        <w:spacing w:line="230" w:lineRule="exact"/>
        <w:ind w:left="0" w:right="20" w:firstLine="0"/>
        <w:rPr>
          <w:sz w:val="20"/>
          <w:szCs w:val="20"/>
        </w:rPr>
      </w:pPr>
      <w:r>
        <w:rPr>
          <w:sz w:val="20"/>
          <w:szCs w:val="20"/>
        </w:rPr>
        <w:t>Wykonawca jest zobowiązany znać wszystkie przepisy prawne wydawane zarówno przez władze państwowe jak i lokalne oraz inne regulacje prawne i wytyczne, które są w jakikolwiek sposób związane z prowadzonymi robotami i będzie w pełni odpowiedzialny za przestrzeganie tych reguł i wytycznych w trakcie realizacji robót.</w:t>
      </w:r>
    </w:p>
    <w:p w:rsidR="00B0007E" w:rsidRDefault="00B0007E" w:rsidP="00B0007E">
      <w:pPr>
        <w:pStyle w:val="Teksttreci1"/>
        <w:shd w:val="clear" w:color="auto" w:fill="auto"/>
        <w:tabs>
          <w:tab w:val="left" w:pos="142"/>
        </w:tabs>
        <w:spacing w:line="230" w:lineRule="exact"/>
        <w:ind w:left="0" w:right="20" w:firstLine="0"/>
        <w:rPr>
          <w:sz w:val="20"/>
          <w:szCs w:val="20"/>
        </w:rPr>
      </w:pPr>
      <w:r>
        <w:rPr>
          <w:sz w:val="20"/>
          <w:szCs w:val="20"/>
        </w:rPr>
        <w:t>Zastosowane urządzenia i materiały oraz technologie prac budowlanych muszą spełniać warunki Polskich Norm przenoszących europejskie normy zharmonizowane, a w wypadku ich braku, spełniać wymogi art. 30  ustawy Prawo zamówień publicznych.</w:t>
      </w:r>
    </w:p>
    <w:p w:rsidR="00B0007E" w:rsidRDefault="00B0007E" w:rsidP="00B0007E">
      <w:pPr>
        <w:pStyle w:val="Teksttreci1"/>
        <w:shd w:val="clear" w:color="auto" w:fill="auto"/>
        <w:tabs>
          <w:tab w:val="left" w:pos="142"/>
        </w:tabs>
        <w:spacing w:line="230" w:lineRule="exact"/>
        <w:ind w:left="0" w:right="20" w:firstLine="0"/>
        <w:rPr>
          <w:sz w:val="20"/>
          <w:szCs w:val="20"/>
        </w:rPr>
      </w:pPr>
      <w:r>
        <w:rPr>
          <w:sz w:val="20"/>
          <w:szCs w:val="20"/>
        </w:rPr>
        <w:t>Nie wymienienie tytułu jakiejkolwiek dziedziny, grupy, podgrupy czy normy nie zwalnia Wykonawcy od obowiązku stosowania wymogów określonych prawem polskim.</w:t>
      </w:r>
    </w:p>
    <w:p w:rsidR="00B0007E" w:rsidRDefault="00B0007E" w:rsidP="00B0007E">
      <w:pPr>
        <w:pStyle w:val="Teksttreci1"/>
        <w:shd w:val="clear" w:color="auto" w:fill="auto"/>
        <w:tabs>
          <w:tab w:val="left" w:pos="142"/>
        </w:tabs>
        <w:spacing w:line="230" w:lineRule="exact"/>
        <w:ind w:left="0" w:right="20" w:firstLine="0"/>
        <w:rPr>
          <w:sz w:val="20"/>
          <w:szCs w:val="20"/>
        </w:rPr>
      </w:pPr>
      <w:r>
        <w:rPr>
          <w:sz w:val="20"/>
          <w:szCs w:val="20"/>
        </w:rPr>
        <w:t>Wszystkie ważniejsze przepisy, Polskie Normy</w:t>
      </w:r>
      <w:r w:rsidR="0054145E">
        <w:rPr>
          <w:sz w:val="20"/>
          <w:szCs w:val="20"/>
        </w:rPr>
        <w:t xml:space="preserve"> przenoszące normy europejskie</w:t>
      </w:r>
      <w:r>
        <w:rPr>
          <w:sz w:val="20"/>
          <w:szCs w:val="20"/>
        </w:rPr>
        <w:t xml:space="preserve">, aprobaty techniczne oraz inne dokumenty </w:t>
      </w:r>
      <w:r w:rsidR="00996601">
        <w:rPr>
          <w:sz w:val="20"/>
          <w:szCs w:val="20"/>
        </w:rPr>
        <w:br/>
      </w:r>
      <w:r>
        <w:rPr>
          <w:sz w:val="20"/>
          <w:szCs w:val="20"/>
        </w:rPr>
        <w:t>i ustalenia techniczne dla poszczególnych rodzajów robót są podane w pkt. 10 każdej szczegółowej specyfikacji technicznej.</w:t>
      </w:r>
    </w:p>
    <w:p w:rsidR="00B0007E" w:rsidRPr="0054145E" w:rsidRDefault="0054145E" w:rsidP="00B0007E">
      <w:pPr>
        <w:pStyle w:val="Teksttreci1"/>
        <w:shd w:val="clear" w:color="auto" w:fill="auto"/>
        <w:tabs>
          <w:tab w:val="left" w:pos="142"/>
        </w:tabs>
        <w:spacing w:line="230" w:lineRule="exact"/>
        <w:ind w:left="0" w:firstLine="0"/>
        <w:rPr>
          <w:b/>
          <w:sz w:val="20"/>
          <w:szCs w:val="20"/>
        </w:rPr>
      </w:pPr>
      <w:r w:rsidRPr="0054145E">
        <w:rPr>
          <w:b/>
          <w:sz w:val="20"/>
          <w:szCs w:val="20"/>
        </w:rPr>
        <w:t>Najważniejsze przepisy prawne</w:t>
      </w:r>
      <w:r w:rsidR="00B0007E" w:rsidRPr="0054145E">
        <w:rPr>
          <w:b/>
          <w:sz w:val="20"/>
          <w:szCs w:val="20"/>
        </w:rPr>
        <w:t>:</w:t>
      </w:r>
    </w:p>
    <w:p w:rsidR="00B0007E" w:rsidRDefault="00B0007E" w:rsidP="00B0007E">
      <w:pPr>
        <w:pStyle w:val="Teksttreci1"/>
        <w:shd w:val="clear" w:color="auto" w:fill="auto"/>
        <w:tabs>
          <w:tab w:val="left" w:pos="142"/>
          <w:tab w:val="left" w:pos="851"/>
        </w:tabs>
        <w:spacing w:line="230" w:lineRule="exact"/>
        <w:ind w:left="0" w:right="20" w:firstLine="0"/>
        <w:rPr>
          <w:sz w:val="20"/>
          <w:szCs w:val="20"/>
        </w:rPr>
      </w:pPr>
      <w:r>
        <w:rPr>
          <w:sz w:val="20"/>
          <w:szCs w:val="20"/>
        </w:rPr>
        <w:t>- Ustawa z dnia 29 stycznia 2004 r. Prawo zamówień publicznych (</w:t>
      </w:r>
      <w:proofErr w:type="spellStart"/>
      <w:r w:rsidR="0054145E">
        <w:rPr>
          <w:sz w:val="20"/>
          <w:szCs w:val="20"/>
        </w:rPr>
        <w:t>t.j</w:t>
      </w:r>
      <w:proofErr w:type="spellEnd"/>
      <w:r w:rsidR="0054145E">
        <w:rPr>
          <w:sz w:val="20"/>
          <w:szCs w:val="20"/>
        </w:rPr>
        <w:t xml:space="preserve">. </w:t>
      </w:r>
      <w:r>
        <w:rPr>
          <w:sz w:val="20"/>
          <w:szCs w:val="20"/>
        </w:rPr>
        <w:t>Dz. U. z 20</w:t>
      </w:r>
      <w:r w:rsidR="0054145E">
        <w:rPr>
          <w:sz w:val="20"/>
          <w:szCs w:val="20"/>
        </w:rPr>
        <w:t>15</w:t>
      </w:r>
      <w:r>
        <w:rPr>
          <w:sz w:val="20"/>
          <w:szCs w:val="20"/>
        </w:rPr>
        <w:t xml:space="preserve"> r.  poz. </w:t>
      </w:r>
      <w:r w:rsidR="0054145E">
        <w:rPr>
          <w:sz w:val="20"/>
          <w:szCs w:val="20"/>
        </w:rPr>
        <w:t xml:space="preserve">2164, z </w:t>
      </w:r>
      <w:proofErr w:type="spellStart"/>
      <w:r w:rsidR="0054145E">
        <w:rPr>
          <w:sz w:val="20"/>
          <w:szCs w:val="20"/>
        </w:rPr>
        <w:t>późn</w:t>
      </w:r>
      <w:proofErr w:type="spellEnd"/>
      <w:r w:rsidR="0054145E">
        <w:rPr>
          <w:sz w:val="20"/>
          <w:szCs w:val="20"/>
        </w:rPr>
        <w:t>. zm.),</w:t>
      </w:r>
      <w:r>
        <w:rPr>
          <w:sz w:val="20"/>
          <w:szCs w:val="20"/>
        </w:rPr>
        <w:t xml:space="preserve"> </w:t>
      </w:r>
    </w:p>
    <w:p w:rsidR="00B0007E" w:rsidRDefault="00B0007E" w:rsidP="00B0007E">
      <w:pPr>
        <w:pStyle w:val="Teksttreci1"/>
        <w:shd w:val="clear" w:color="auto" w:fill="auto"/>
        <w:tabs>
          <w:tab w:val="left" w:pos="142"/>
          <w:tab w:val="left" w:pos="9538"/>
        </w:tabs>
        <w:spacing w:line="230" w:lineRule="exact"/>
        <w:ind w:left="0" w:right="20" w:firstLine="0"/>
        <w:rPr>
          <w:sz w:val="20"/>
          <w:szCs w:val="20"/>
        </w:rPr>
      </w:pPr>
      <w:r>
        <w:rPr>
          <w:sz w:val="20"/>
          <w:szCs w:val="20"/>
        </w:rPr>
        <w:t>- Ustawa z dnia 7 lipca 1994 r. Prawo budowlane (</w:t>
      </w:r>
      <w:proofErr w:type="spellStart"/>
      <w:r w:rsidR="0054145E">
        <w:rPr>
          <w:sz w:val="20"/>
          <w:szCs w:val="20"/>
        </w:rPr>
        <w:t>t.j</w:t>
      </w:r>
      <w:proofErr w:type="spellEnd"/>
      <w:r w:rsidR="0054145E">
        <w:rPr>
          <w:sz w:val="20"/>
          <w:szCs w:val="20"/>
        </w:rPr>
        <w:t xml:space="preserve">. </w:t>
      </w:r>
      <w:r>
        <w:rPr>
          <w:sz w:val="20"/>
          <w:szCs w:val="20"/>
        </w:rPr>
        <w:t xml:space="preserve">Dz. U. z </w:t>
      </w:r>
      <w:r w:rsidR="0054145E">
        <w:rPr>
          <w:sz w:val="20"/>
          <w:szCs w:val="20"/>
        </w:rPr>
        <w:t>2016</w:t>
      </w:r>
      <w:r>
        <w:rPr>
          <w:sz w:val="20"/>
          <w:szCs w:val="20"/>
        </w:rPr>
        <w:t xml:space="preserve"> r. poz. </w:t>
      </w:r>
      <w:r w:rsidR="0054145E">
        <w:rPr>
          <w:sz w:val="20"/>
          <w:szCs w:val="20"/>
        </w:rPr>
        <w:t xml:space="preserve">290, z </w:t>
      </w:r>
      <w:proofErr w:type="spellStart"/>
      <w:r w:rsidR="0054145E">
        <w:rPr>
          <w:sz w:val="20"/>
          <w:szCs w:val="20"/>
        </w:rPr>
        <w:t>późn</w:t>
      </w:r>
      <w:proofErr w:type="spellEnd"/>
      <w:r w:rsidR="0054145E">
        <w:rPr>
          <w:sz w:val="20"/>
          <w:szCs w:val="20"/>
        </w:rPr>
        <w:t>. zm.),</w:t>
      </w:r>
    </w:p>
    <w:p w:rsidR="00B0007E" w:rsidRDefault="00B0007E" w:rsidP="0054145E">
      <w:pPr>
        <w:pStyle w:val="Teksttreci1"/>
        <w:shd w:val="clear" w:color="auto" w:fill="auto"/>
        <w:tabs>
          <w:tab w:val="left" w:pos="142"/>
        </w:tabs>
        <w:spacing w:line="230" w:lineRule="exact"/>
        <w:ind w:left="142" w:right="20" w:hanging="142"/>
        <w:rPr>
          <w:sz w:val="20"/>
          <w:szCs w:val="20"/>
        </w:rPr>
      </w:pPr>
      <w:r>
        <w:rPr>
          <w:sz w:val="20"/>
          <w:szCs w:val="20"/>
        </w:rPr>
        <w:t>- Ustawa z dnia 27 marca 2003 r</w:t>
      </w:r>
      <w:r w:rsidR="001B028E">
        <w:rPr>
          <w:sz w:val="20"/>
          <w:szCs w:val="20"/>
        </w:rPr>
        <w:t>.</w:t>
      </w:r>
      <w:r>
        <w:rPr>
          <w:sz w:val="20"/>
          <w:szCs w:val="20"/>
        </w:rPr>
        <w:t xml:space="preserve"> o planowaniu i zagospodarowaniu przestrzennym (</w:t>
      </w:r>
      <w:proofErr w:type="spellStart"/>
      <w:r w:rsidR="0054145E">
        <w:rPr>
          <w:sz w:val="20"/>
          <w:szCs w:val="20"/>
        </w:rPr>
        <w:t>t.j</w:t>
      </w:r>
      <w:proofErr w:type="spellEnd"/>
      <w:r w:rsidR="0054145E">
        <w:rPr>
          <w:sz w:val="20"/>
          <w:szCs w:val="20"/>
        </w:rPr>
        <w:t xml:space="preserve">. </w:t>
      </w:r>
      <w:r>
        <w:rPr>
          <w:sz w:val="20"/>
          <w:szCs w:val="20"/>
        </w:rPr>
        <w:t xml:space="preserve">Dz. U. z </w:t>
      </w:r>
      <w:r w:rsidR="0054145E">
        <w:rPr>
          <w:sz w:val="20"/>
          <w:szCs w:val="20"/>
        </w:rPr>
        <w:t>2015</w:t>
      </w:r>
      <w:r>
        <w:rPr>
          <w:sz w:val="20"/>
          <w:szCs w:val="20"/>
        </w:rPr>
        <w:t xml:space="preserve"> r. poz. </w:t>
      </w:r>
      <w:r w:rsidR="0054145E">
        <w:rPr>
          <w:sz w:val="20"/>
          <w:szCs w:val="20"/>
        </w:rPr>
        <w:t xml:space="preserve">199, z </w:t>
      </w:r>
      <w:proofErr w:type="spellStart"/>
      <w:r w:rsidR="0054145E">
        <w:rPr>
          <w:sz w:val="20"/>
          <w:szCs w:val="20"/>
        </w:rPr>
        <w:t>późn</w:t>
      </w:r>
      <w:proofErr w:type="spellEnd"/>
      <w:r w:rsidR="0054145E">
        <w:rPr>
          <w:sz w:val="20"/>
          <w:szCs w:val="20"/>
        </w:rPr>
        <w:t>.</w:t>
      </w:r>
      <w:r>
        <w:rPr>
          <w:sz w:val="20"/>
          <w:szCs w:val="20"/>
        </w:rPr>
        <w:t xml:space="preserve"> zm.)</w:t>
      </w:r>
      <w:r w:rsidR="0054145E">
        <w:rPr>
          <w:sz w:val="20"/>
          <w:szCs w:val="20"/>
        </w:rPr>
        <w:t>,</w:t>
      </w:r>
    </w:p>
    <w:p w:rsidR="00B0007E" w:rsidRDefault="00B0007E" w:rsidP="00B0007E">
      <w:pPr>
        <w:pStyle w:val="Teksttreci1"/>
        <w:shd w:val="clear" w:color="auto" w:fill="auto"/>
        <w:tabs>
          <w:tab w:val="left" w:pos="142"/>
        </w:tabs>
        <w:spacing w:line="230" w:lineRule="exact"/>
        <w:ind w:left="0" w:right="20" w:firstLine="0"/>
        <w:rPr>
          <w:sz w:val="20"/>
          <w:szCs w:val="20"/>
        </w:rPr>
      </w:pPr>
      <w:r>
        <w:rPr>
          <w:sz w:val="20"/>
          <w:szCs w:val="20"/>
        </w:rPr>
        <w:t>- Ustawa z dnia 27 kwietnia 2001 r. o odpadach (</w:t>
      </w:r>
      <w:proofErr w:type="spellStart"/>
      <w:r w:rsidR="001B028E">
        <w:rPr>
          <w:sz w:val="20"/>
          <w:szCs w:val="20"/>
        </w:rPr>
        <w:t>t.j</w:t>
      </w:r>
      <w:proofErr w:type="spellEnd"/>
      <w:r w:rsidR="001B028E">
        <w:rPr>
          <w:sz w:val="20"/>
          <w:szCs w:val="20"/>
        </w:rPr>
        <w:t xml:space="preserve">. </w:t>
      </w:r>
      <w:r>
        <w:rPr>
          <w:sz w:val="20"/>
          <w:szCs w:val="20"/>
        </w:rPr>
        <w:t xml:space="preserve">Dz. U. z </w:t>
      </w:r>
      <w:r w:rsidR="001B028E">
        <w:rPr>
          <w:sz w:val="20"/>
          <w:szCs w:val="20"/>
        </w:rPr>
        <w:t>2010</w:t>
      </w:r>
      <w:r>
        <w:rPr>
          <w:sz w:val="20"/>
          <w:szCs w:val="20"/>
        </w:rPr>
        <w:t xml:space="preserve"> r.</w:t>
      </w:r>
      <w:r w:rsidR="001B028E">
        <w:rPr>
          <w:sz w:val="20"/>
          <w:szCs w:val="20"/>
        </w:rPr>
        <w:t xml:space="preserve"> </w:t>
      </w:r>
      <w:r>
        <w:rPr>
          <w:sz w:val="20"/>
          <w:szCs w:val="20"/>
        </w:rPr>
        <w:t xml:space="preserve">Nr </w:t>
      </w:r>
      <w:r w:rsidR="001B028E">
        <w:rPr>
          <w:sz w:val="20"/>
          <w:szCs w:val="20"/>
        </w:rPr>
        <w:t>185</w:t>
      </w:r>
      <w:r>
        <w:rPr>
          <w:sz w:val="20"/>
          <w:szCs w:val="20"/>
        </w:rPr>
        <w:t xml:space="preserve">, poz. </w:t>
      </w:r>
      <w:r w:rsidR="001B028E">
        <w:rPr>
          <w:sz w:val="20"/>
          <w:szCs w:val="20"/>
        </w:rPr>
        <w:t xml:space="preserve">1243, z </w:t>
      </w:r>
      <w:proofErr w:type="spellStart"/>
      <w:r w:rsidR="001B028E">
        <w:rPr>
          <w:sz w:val="20"/>
          <w:szCs w:val="20"/>
        </w:rPr>
        <w:t>późn</w:t>
      </w:r>
      <w:proofErr w:type="spellEnd"/>
      <w:r w:rsidR="001B028E">
        <w:rPr>
          <w:sz w:val="20"/>
          <w:szCs w:val="20"/>
        </w:rPr>
        <w:t>. zm.),</w:t>
      </w:r>
    </w:p>
    <w:p w:rsidR="00B0007E" w:rsidRDefault="00B0007E" w:rsidP="00B0007E">
      <w:pPr>
        <w:pStyle w:val="Teksttreci1"/>
        <w:shd w:val="clear" w:color="auto" w:fill="auto"/>
        <w:tabs>
          <w:tab w:val="left" w:pos="142"/>
        </w:tabs>
        <w:spacing w:line="230" w:lineRule="exact"/>
        <w:ind w:left="0" w:right="20" w:firstLine="0"/>
        <w:rPr>
          <w:sz w:val="20"/>
          <w:szCs w:val="20"/>
        </w:rPr>
      </w:pPr>
      <w:r>
        <w:rPr>
          <w:sz w:val="20"/>
          <w:szCs w:val="20"/>
        </w:rPr>
        <w:t>- Ustawa  z dnia 16 kwietnia 2004 r. o ochronie przyrody (</w:t>
      </w:r>
      <w:proofErr w:type="spellStart"/>
      <w:r w:rsidR="001B028E">
        <w:rPr>
          <w:sz w:val="20"/>
          <w:szCs w:val="20"/>
        </w:rPr>
        <w:t>t.j</w:t>
      </w:r>
      <w:proofErr w:type="spellEnd"/>
      <w:r w:rsidR="001B028E">
        <w:rPr>
          <w:sz w:val="20"/>
          <w:szCs w:val="20"/>
        </w:rPr>
        <w:t xml:space="preserve">. </w:t>
      </w:r>
      <w:r>
        <w:rPr>
          <w:sz w:val="20"/>
          <w:szCs w:val="20"/>
        </w:rPr>
        <w:t>Dz. U. z 20</w:t>
      </w:r>
      <w:r w:rsidR="001B028E">
        <w:rPr>
          <w:sz w:val="20"/>
          <w:szCs w:val="20"/>
        </w:rPr>
        <w:t>15</w:t>
      </w:r>
      <w:r>
        <w:rPr>
          <w:sz w:val="20"/>
          <w:szCs w:val="20"/>
        </w:rPr>
        <w:t xml:space="preserve"> r. poz. </w:t>
      </w:r>
      <w:r w:rsidR="001B028E">
        <w:rPr>
          <w:sz w:val="20"/>
          <w:szCs w:val="20"/>
        </w:rPr>
        <w:t xml:space="preserve">1651, z </w:t>
      </w:r>
      <w:proofErr w:type="spellStart"/>
      <w:r w:rsidR="001B028E">
        <w:rPr>
          <w:sz w:val="20"/>
          <w:szCs w:val="20"/>
        </w:rPr>
        <w:t>późn</w:t>
      </w:r>
      <w:proofErr w:type="spellEnd"/>
      <w:r w:rsidR="001B028E">
        <w:rPr>
          <w:sz w:val="20"/>
          <w:szCs w:val="20"/>
        </w:rPr>
        <w:t>. zm.),</w:t>
      </w:r>
    </w:p>
    <w:p w:rsidR="00B0007E" w:rsidRDefault="00B0007E" w:rsidP="00B0007E">
      <w:pPr>
        <w:pStyle w:val="Teksttreci1"/>
        <w:shd w:val="clear" w:color="auto" w:fill="auto"/>
        <w:tabs>
          <w:tab w:val="left" w:pos="142"/>
        </w:tabs>
        <w:spacing w:line="230" w:lineRule="exact"/>
        <w:ind w:left="0" w:right="20" w:firstLine="0"/>
        <w:rPr>
          <w:sz w:val="20"/>
          <w:szCs w:val="20"/>
        </w:rPr>
      </w:pPr>
      <w:r>
        <w:rPr>
          <w:sz w:val="20"/>
          <w:szCs w:val="20"/>
        </w:rPr>
        <w:t>- Ustawa z dnia 18 lipca 2001 r. Prawo wodne (</w:t>
      </w:r>
      <w:proofErr w:type="spellStart"/>
      <w:r w:rsidR="001B028E">
        <w:rPr>
          <w:sz w:val="20"/>
          <w:szCs w:val="20"/>
        </w:rPr>
        <w:t>t.j</w:t>
      </w:r>
      <w:proofErr w:type="spellEnd"/>
      <w:r w:rsidR="001B028E">
        <w:rPr>
          <w:sz w:val="20"/>
          <w:szCs w:val="20"/>
        </w:rPr>
        <w:t xml:space="preserve">. </w:t>
      </w:r>
      <w:r>
        <w:rPr>
          <w:sz w:val="20"/>
          <w:szCs w:val="20"/>
        </w:rPr>
        <w:t xml:space="preserve"> Dz. U. z 20</w:t>
      </w:r>
      <w:r w:rsidR="001B028E">
        <w:rPr>
          <w:sz w:val="20"/>
          <w:szCs w:val="20"/>
        </w:rPr>
        <w:t>1</w:t>
      </w:r>
      <w:r>
        <w:rPr>
          <w:sz w:val="20"/>
          <w:szCs w:val="20"/>
        </w:rPr>
        <w:t xml:space="preserve">5 r. poz. </w:t>
      </w:r>
      <w:r w:rsidR="001B028E">
        <w:rPr>
          <w:sz w:val="20"/>
          <w:szCs w:val="20"/>
        </w:rPr>
        <w:t xml:space="preserve">469, z </w:t>
      </w:r>
      <w:proofErr w:type="spellStart"/>
      <w:r w:rsidR="001B028E">
        <w:rPr>
          <w:sz w:val="20"/>
          <w:szCs w:val="20"/>
        </w:rPr>
        <w:t>późn</w:t>
      </w:r>
      <w:proofErr w:type="spellEnd"/>
      <w:r w:rsidR="001B028E">
        <w:rPr>
          <w:sz w:val="20"/>
          <w:szCs w:val="20"/>
        </w:rPr>
        <w:t>. zm.),</w:t>
      </w:r>
      <w:r>
        <w:rPr>
          <w:sz w:val="20"/>
          <w:szCs w:val="20"/>
        </w:rPr>
        <w:t xml:space="preserve">  </w:t>
      </w:r>
    </w:p>
    <w:p w:rsidR="00B0007E" w:rsidRDefault="00B0007E" w:rsidP="001B028E">
      <w:pPr>
        <w:pStyle w:val="Teksttreci1"/>
        <w:shd w:val="clear" w:color="auto" w:fill="auto"/>
        <w:tabs>
          <w:tab w:val="left" w:pos="142"/>
        </w:tabs>
        <w:spacing w:line="230" w:lineRule="exact"/>
        <w:ind w:left="142" w:right="20" w:hanging="142"/>
        <w:rPr>
          <w:sz w:val="20"/>
          <w:szCs w:val="20"/>
        </w:rPr>
      </w:pPr>
      <w:r>
        <w:rPr>
          <w:sz w:val="20"/>
          <w:szCs w:val="20"/>
        </w:rPr>
        <w:t xml:space="preserve">- Ustawa z dnia 3 października 2008 </w:t>
      </w:r>
      <w:r w:rsidR="001B028E">
        <w:rPr>
          <w:sz w:val="20"/>
          <w:szCs w:val="20"/>
        </w:rPr>
        <w:t>r.</w:t>
      </w:r>
      <w:r>
        <w:rPr>
          <w:sz w:val="20"/>
          <w:szCs w:val="20"/>
        </w:rPr>
        <w:t xml:space="preserve"> o udostępnianiu informacji o środowisku i jego ochronie, udziale społeczeństwa </w:t>
      </w:r>
      <w:r w:rsidR="00996601">
        <w:rPr>
          <w:sz w:val="20"/>
          <w:szCs w:val="20"/>
        </w:rPr>
        <w:br/>
      </w:r>
      <w:r>
        <w:rPr>
          <w:sz w:val="20"/>
          <w:szCs w:val="20"/>
        </w:rPr>
        <w:t>w ochronie środowiska oraz ocenach oddziaływania na środowisko (</w:t>
      </w:r>
      <w:proofErr w:type="spellStart"/>
      <w:r w:rsidR="001B028E">
        <w:rPr>
          <w:sz w:val="20"/>
          <w:szCs w:val="20"/>
        </w:rPr>
        <w:t>t.j</w:t>
      </w:r>
      <w:proofErr w:type="spellEnd"/>
      <w:r w:rsidR="001B028E">
        <w:rPr>
          <w:sz w:val="20"/>
          <w:szCs w:val="20"/>
        </w:rPr>
        <w:t xml:space="preserve">. </w:t>
      </w:r>
      <w:r>
        <w:rPr>
          <w:sz w:val="20"/>
          <w:szCs w:val="20"/>
        </w:rPr>
        <w:t xml:space="preserve">Dz. U. </w:t>
      </w:r>
      <w:r w:rsidR="001B028E">
        <w:rPr>
          <w:sz w:val="20"/>
          <w:szCs w:val="20"/>
        </w:rPr>
        <w:t>z 2013</w:t>
      </w:r>
      <w:r>
        <w:rPr>
          <w:sz w:val="20"/>
          <w:szCs w:val="20"/>
        </w:rPr>
        <w:t xml:space="preserve"> r. poz. 12</w:t>
      </w:r>
      <w:r w:rsidR="001B028E">
        <w:rPr>
          <w:sz w:val="20"/>
          <w:szCs w:val="20"/>
        </w:rPr>
        <w:t xml:space="preserve">35, z </w:t>
      </w:r>
      <w:proofErr w:type="spellStart"/>
      <w:r w:rsidR="001B028E">
        <w:rPr>
          <w:sz w:val="20"/>
          <w:szCs w:val="20"/>
        </w:rPr>
        <w:t>późn</w:t>
      </w:r>
      <w:proofErr w:type="spellEnd"/>
      <w:r w:rsidR="001B028E">
        <w:rPr>
          <w:sz w:val="20"/>
          <w:szCs w:val="20"/>
        </w:rPr>
        <w:t>. zm.),</w:t>
      </w:r>
    </w:p>
    <w:p w:rsidR="00B0007E" w:rsidRDefault="00B0007E" w:rsidP="00B0007E">
      <w:pPr>
        <w:pStyle w:val="Teksttreci1"/>
        <w:shd w:val="clear" w:color="auto" w:fill="auto"/>
        <w:tabs>
          <w:tab w:val="left" w:pos="142"/>
        </w:tabs>
        <w:spacing w:line="230" w:lineRule="exact"/>
        <w:ind w:left="0" w:right="20" w:firstLine="0"/>
        <w:rPr>
          <w:sz w:val="20"/>
          <w:szCs w:val="20"/>
        </w:rPr>
      </w:pPr>
      <w:r>
        <w:rPr>
          <w:sz w:val="20"/>
          <w:szCs w:val="20"/>
        </w:rPr>
        <w:t>- Ustawa z dnia 16 kwietnia 2004 r</w:t>
      </w:r>
      <w:r w:rsidR="001B028E">
        <w:rPr>
          <w:sz w:val="20"/>
          <w:szCs w:val="20"/>
        </w:rPr>
        <w:t>.</w:t>
      </w:r>
      <w:r>
        <w:rPr>
          <w:sz w:val="20"/>
          <w:szCs w:val="20"/>
        </w:rPr>
        <w:t xml:space="preserve"> wyrobach budowlanych (</w:t>
      </w:r>
      <w:proofErr w:type="spellStart"/>
      <w:r w:rsidR="001B028E">
        <w:rPr>
          <w:sz w:val="20"/>
          <w:szCs w:val="20"/>
        </w:rPr>
        <w:t>t.j</w:t>
      </w:r>
      <w:proofErr w:type="spellEnd"/>
      <w:r w:rsidR="001B028E">
        <w:rPr>
          <w:sz w:val="20"/>
          <w:szCs w:val="20"/>
        </w:rPr>
        <w:t xml:space="preserve">. Dz. U. z 2014 r. poz. 881, z </w:t>
      </w:r>
      <w:proofErr w:type="spellStart"/>
      <w:r w:rsidR="001B028E">
        <w:rPr>
          <w:sz w:val="20"/>
          <w:szCs w:val="20"/>
        </w:rPr>
        <w:t>późn</w:t>
      </w:r>
      <w:proofErr w:type="spellEnd"/>
      <w:r w:rsidR="001B028E">
        <w:rPr>
          <w:sz w:val="20"/>
          <w:szCs w:val="20"/>
        </w:rPr>
        <w:t>. zm.),</w:t>
      </w:r>
    </w:p>
    <w:p w:rsidR="00B0007E" w:rsidRDefault="00B0007E" w:rsidP="00D36C97">
      <w:pPr>
        <w:pStyle w:val="Teksttreci1"/>
        <w:shd w:val="clear" w:color="auto" w:fill="auto"/>
        <w:tabs>
          <w:tab w:val="left" w:pos="142"/>
        </w:tabs>
        <w:spacing w:line="235" w:lineRule="exact"/>
        <w:ind w:left="142" w:right="20" w:hanging="142"/>
        <w:rPr>
          <w:sz w:val="20"/>
          <w:szCs w:val="20"/>
        </w:rPr>
      </w:pPr>
      <w:r>
        <w:rPr>
          <w:sz w:val="20"/>
          <w:szCs w:val="20"/>
        </w:rPr>
        <w:t>- Rozporządzenie Ministra Infrastruktury z dnia 18 maja 2004 r</w:t>
      </w:r>
      <w:r w:rsidR="001B028E">
        <w:rPr>
          <w:sz w:val="20"/>
          <w:szCs w:val="20"/>
        </w:rPr>
        <w:t>.</w:t>
      </w:r>
      <w:r>
        <w:rPr>
          <w:sz w:val="20"/>
          <w:szCs w:val="20"/>
        </w:rPr>
        <w:t xml:space="preserve"> w sprawie określania metod i podstaw sporządzania kosztorysu inwestorskiego, obliczania planowanych kosztów prac projektowych oraz planowanych kosztów robót budowlanych określonych w programie funkcjonalno-użytkowym (Dz. U. z 2004 r. Nr 130, poz. 1389</w:t>
      </w:r>
      <w:r w:rsidR="001B028E">
        <w:rPr>
          <w:sz w:val="20"/>
          <w:szCs w:val="20"/>
        </w:rPr>
        <w:t xml:space="preserve">, z </w:t>
      </w:r>
      <w:proofErr w:type="spellStart"/>
      <w:r w:rsidR="001B028E">
        <w:rPr>
          <w:sz w:val="20"/>
          <w:szCs w:val="20"/>
        </w:rPr>
        <w:t>późn</w:t>
      </w:r>
      <w:proofErr w:type="spellEnd"/>
      <w:r w:rsidR="001B028E">
        <w:rPr>
          <w:sz w:val="20"/>
          <w:szCs w:val="20"/>
        </w:rPr>
        <w:t>. zm.</w:t>
      </w:r>
      <w:r w:rsidR="007D097E">
        <w:rPr>
          <w:sz w:val="20"/>
          <w:szCs w:val="20"/>
        </w:rPr>
        <w:t>),</w:t>
      </w:r>
    </w:p>
    <w:p w:rsidR="00B0007E" w:rsidRDefault="00B0007E" w:rsidP="007D097E">
      <w:pPr>
        <w:pStyle w:val="Teksttreci1"/>
        <w:shd w:val="clear" w:color="auto" w:fill="auto"/>
        <w:tabs>
          <w:tab w:val="left" w:pos="142"/>
        </w:tabs>
        <w:spacing w:after="240" w:line="235" w:lineRule="exact"/>
        <w:ind w:left="142" w:right="20" w:hanging="142"/>
        <w:rPr>
          <w:sz w:val="20"/>
          <w:szCs w:val="20"/>
        </w:rPr>
      </w:pPr>
      <w:r>
        <w:rPr>
          <w:sz w:val="20"/>
          <w:szCs w:val="20"/>
        </w:rPr>
        <w:t>- Rozporządzenie Ministra Infrastruktury z dnia 2 września 2004 roku w sprawie określania szczegółowego zakresu i formy dokumentacji projektowej, specyfikacji technicznych wykonania i odbioru robót budowlanych oraz programu funkcjonalno-użytkowego (Dz. U. z 2004 r. Nr 202, poz. 2072</w:t>
      </w:r>
      <w:r w:rsidR="001B028E">
        <w:rPr>
          <w:sz w:val="20"/>
          <w:szCs w:val="20"/>
        </w:rPr>
        <w:t xml:space="preserve">, z </w:t>
      </w:r>
      <w:proofErr w:type="spellStart"/>
      <w:r w:rsidR="001B028E">
        <w:rPr>
          <w:sz w:val="20"/>
          <w:szCs w:val="20"/>
        </w:rPr>
        <w:t>późn</w:t>
      </w:r>
      <w:proofErr w:type="spellEnd"/>
      <w:r w:rsidR="001B028E">
        <w:rPr>
          <w:sz w:val="20"/>
          <w:szCs w:val="20"/>
        </w:rPr>
        <w:t>. zm.</w:t>
      </w:r>
      <w:r w:rsidR="007D097E">
        <w:rPr>
          <w:sz w:val="20"/>
          <w:szCs w:val="20"/>
        </w:rPr>
        <w:t>),</w:t>
      </w:r>
    </w:p>
    <w:p w:rsidR="00B0007E" w:rsidRDefault="00B0007E" w:rsidP="007D097E">
      <w:pPr>
        <w:pStyle w:val="Teksttreci1"/>
        <w:shd w:val="clear" w:color="auto" w:fill="auto"/>
        <w:tabs>
          <w:tab w:val="left" w:pos="142"/>
          <w:tab w:val="left" w:pos="7829"/>
        </w:tabs>
        <w:spacing w:before="0" w:line="276" w:lineRule="auto"/>
        <w:ind w:left="0" w:firstLine="0"/>
        <w:rPr>
          <w:sz w:val="20"/>
          <w:szCs w:val="20"/>
        </w:rPr>
      </w:pPr>
      <w:r>
        <w:rPr>
          <w:sz w:val="20"/>
          <w:szCs w:val="20"/>
        </w:rPr>
        <w:t>- Rozporządzenie Ministra Transportu i Budownictwa z dnia 28 kwietnia 2006 roku w sprawie</w:t>
      </w:r>
    </w:p>
    <w:p w:rsidR="00B0007E" w:rsidRDefault="00B0007E" w:rsidP="007D097E">
      <w:pPr>
        <w:pStyle w:val="Teksttreci1"/>
        <w:shd w:val="clear" w:color="auto" w:fill="auto"/>
        <w:tabs>
          <w:tab w:val="left" w:pos="142"/>
        </w:tabs>
        <w:spacing w:before="0" w:line="276" w:lineRule="auto"/>
        <w:ind w:left="142" w:firstLine="0"/>
        <w:rPr>
          <w:sz w:val="20"/>
          <w:szCs w:val="20"/>
        </w:rPr>
      </w:pPr>
      <w:r>
        <w:rPr>
          <w:sz w:val="20"/>
          <w:szCs w:val="20"/>
        </w:rPr>
        <w:t>samodzielnych funkcji technicznych w budownictwie (Dz. U. z 2006 r. Nr 83, poz. 578</w:t>
      </w:r>
      <w:r w:rsidR="007D097E">
        <w:rPr>
          <w:sz w:val="20"/>
          <w:szCs w:val="20"/>
        </w:rPr>
        <w:t xml:space="preserve">, z </w:t>
      </w:r>
      <w:proofErr w:type="spellStart"/>
      <w:r w:rsidR="007D097E">
        <w:rPr>
          <w:sz w:val="20"/>
          <w:szCs w:val="20"/>
        </w:rPr>
        <w:t>późn</w:t>
      </w:r>
      <w:proofErr w:type="spellEnd"/>
      <w:r w:rsidR="007D097E">
        <w:rPr>
          <w:sz w:val="20"/>
          <w:szCs w:val="20"/>
        </w:rPr>
        <w:t>. zm.),</w:t>
      </w:r>
    </w:p>
    <w:p w:rsidR="00B0007E" w:rsidRDefault="00B0007E" w:rsidP="007D097E">
      <w:pPr>
        <w:pStyle w:val="Teksttreci1"/>
        <w:shd w:val="clear" w:color="auto" w:fill="auto"/>
        <w:tabs>
          <w:tab w:val="left" w:pos="142"/>
        </w:tabs>
        <w:spacing w:line="235" w:lineRule="exact"/>
        <w:ind w:left="142" w:right="20" w:hanging="142"/>
        <w:rPr>
          <w:sz w:val="20"/>
          <w:szCs w:val="20"/>
        </w:rPr>
      </w:pPr>
      <w:r>
        <w:rPr>
          <w:sz w:val="20"/>
          <w:szCs w:val="20"/>
        </w:rPr>
        <w:t xml:space="preserve">- Rozporządzenie Ministra Infrastruktury z dnia 23 czerwca 2003 roku w sprawie informacji dotyczącej bezpieczeństwa </w:t>
      </w:r>
      <w:r w:rsidR="00D36C97">
        <w:rPr>
          <w:sz w:val="20"/>
          <w:szCs w:val="20"/>
        </w:rPr>
        <w:br/>
        <w:t xml:space="preserve">i </w:t>
      </w:r>
      <w:r>
        <w:rPr>
          <w:sz w:val="20"/>
          <w:szCs w:val="20"/>
        </w:rPr>
        <w:t xml:space="preserve">ochrony zdrowia oraz planu bezpieczeństwa i ochrony zdrowia (Dz. U. z 2003 r. </w:t>
      </w:r>
      <w:r w:rsidR="007D097E">
        <w:rPr>
          <w:sz w:val="20"/>
          <w:szCs w:val="20"/>
        </w:rPr>
        <w:t>N</w:t>
      </w:r>
      <w:r>
        <w:rPr>
          <w:sz w:val="20"/>
          <w:szCs w:val="20"/>
        </w:rPr>
        <w:t>r 120, poz. 1126)</w:t>
      </w:r>
      <w:r w:rsidR="0045433F">
        <w:rPr>
          <w:sz w:val="20"/>
          <w:szCs w:val="20"/>
        </w:rPr>
        <w:t>,</w:t>
      </w:r>
    </w:p>
    <w:p w:rsidR="00B0007E" w:rsidRDefault="00B0007E" w:rsidP="007D097E">
      <w:pPr>
        <w:pStyle w:val="Teksttreci1"/>
        <w:shd w:val="clear" w:color="auto" w:fill="auto"/>
        <w:tabs>
          <w:tab w:val="left" w:pos="142"/>
        </w:tabs>
        <w:spacing w:line="235" w:lineRule="exact"/>
        <w:ind w:left="142" w:right="20" w:hanging="142"/>
        <w:rPr>
          <w:sz w:val="20"/>
          <w:szCs w:val="20"/>
        </w:rPr>
      </w:pPr>
      <w:r>
        <w:rPr>
          <w:sz w:val="20"/>
          <w:szCs w:val="20"/>
        </w:rPr>
        <w:lastRenderedPageBreak/>
        <w:t xml:space="preserve">- Rozporządzenie Ministra Infrastruktury z dnia 26 czerwca 2002 roku w sprawie dziennika budowy, montażu i rozbiórki, tablicy informacyjnej oraz ogłoszenia zawierającego dane dotyczące bezpieczeństwa pracy i ochrony zdrowia </w:t>
      </w:r>
      <w:r w:rsidR="00D36C97">
        <w:rPr>
          <w:sz w:val="20"/>
          <w:szCs w:val="20"/>
        </w:rPr>
        <w:br/>
      </w:r>
      <w:r>
        <w:rPr>
          <w:sz w:val="20"/>
          <w:szCs w:val="20"/>
        </w:rPr>
        <w:t>(Dz. U. z 2002 r. Nr 108, poz. 953</w:t>
      </w:r>
      <w:r w:rsidR="0045433F">
        <w:rPr>
          <w:sz w:val="20"/>
          <w:szCs w:val="20"/>
        </w:rPr>
        <w:t xml:space="preserve">, z </w:t>
      </w:r>
      <w:proofErr w:type="spellStart"/>
      <w:r w:rsidR="0045433F">
        <w:rPr>
          <w:sz w:val="20"/>
          <w:szCs w:val="20"/>
        </w:rPr>
        <w:t>późn</w:t>
      </w:r>
      <w:proofErr w:type="spellEnd"/>
      <w:r w:rsidR="0045433F">
        <w:rPr>
          <w:sz w:val="20"/>
          <w:szCs w:val="20"/>
        </w:rPr>
        <w:t>. zm.),</w:t>
      </w:r>
    </w:p>
    <w:p w:rsidR="00B0007E" w:rsidRDefault="00B0007E" w:rsidP="0045433F">
      <w:pPr>
        <w:pStyle w:val="Teksttreci1"/>
        <w:shd w:val="clear" w:color="auto" w:fill="auto"/>
        <w:tabs>
          <w:tab w:val="left" w:pos="142"/>
        </w:tabs>
        <w:spacing w:line="235" w:lineRule="exact"/>
        <w:ind w:left="142" w:right="20" w:hanging="142"/>
        <w:rPr>
          <w:sz w:val="20"/>
          <w:szCs w:val="20"/>
        </w:rPr>
      </w:pPr>
      <w:r>
        <w:rPr>
          <w:sz w:val="20"/>
          <w:szCs w:val="20"/>
        </w:rPr>
        <w:t xml:space="preserve">- Rozporządzenie Ministra Infrastruktury z dnia 11 sierpnia 2004 r. w sprawie sposobów deklarowania zgodności wyrobów budowlanych oraz sposobu znakowania ich znakiem budowlanym (Dz. U. z 2004 r. Nr 198, poz. 2041), ze zm. </w:t>
      </w:r>
      <w:r w:rsidR="00D36C97">
        <w:rPr>
          <w:sz w:val="20"/>
          <w:szCs w:val="20"/>
        </w:rPr>
        <w:br/>
      </w:r>
      <w:r>
        <w:rPr>
          <w:sz w:val="20"/>
          <w:szCs w:val="20"/>
        </w:rPr>
        <w:t>(Dz. U. z 2006 r. Nr 245, poz. 1782)</w:t>
      </w:r>
      <w:r w:rsidR="0045433F">
        <w:rPr>
          <w:sz w:val="20"/>
          <w:szCs w:val="20"/>
        </w:rPr>
        <w:t>,</w:t>
      </w:r>
    </w:p>
    <w:p w:rsidR="00B0007E" w:rsidRDefault="00B0007E" w:rsidP="0045433F">
      <w:pPr>
        <w:pStyle w:val="Teksttreci1"/>
        <w:shd w:val="clear" w:color="auto" w:fill="auto"/>
        <w:tabs>
          <w:tab w:val="left" w:pos="142"/>
        </w:tabs>
        <w:spacing w:line="235" w:lineRule="exact"/>
        <w:ind w:left="142" w:right="20" w:hanging="142"/>
        <w:rPr>
          <w:sz w:val="20"/>
          <w:szCs w:val="20"/>
        </w:rPr>
      </w:pPr>
      <w:r>
        <w:rPr>
          <w:sz w:val="20"/>
          <w:szCs w:val="20"/>
        </w:rPr>
        <w:t xml:space="preserve">- Rozporządzenie Ministra Infrastruktury z dnia 14 maja 2004 r. w sprawie kontroli wyrobów budowlanych wprowadzonych do obrotu (Dz. </w:t>
      </w:r>
      <w:r w:rsidR="0045433F">
        <w:rPr>
          <w:sz w:val="20"/>
          <w:szCs w:val="20"/>
        </w:rPr>
        <w:t>U. z 2004 r. Nr 130, poz. 1386),</w:t>
      </w:r>
    </w:p>
    <w:p w:rsidR="00B0007E" w:rsidRDefault="00B0007E" w:rsidP="0045433F">
      <w:pPr>
        <w:pStyle w:val="Teksttreci1"/>
        <w:shd w:val="clear" w:color="auto" w:fill="auto"/>
        <w:tabs>
          <w:tab w:val="left" w:pos="142"/>
        </w:tabs>
        <w:spacing w:line="235" w:lineRule="exact"/>
        <w:ind w:left="142" w:right="20" w:hanging="142"/>
        <w:rPr>
          <w:sz w:val="20"/>
          <w:szCs w:val="20"/>
        </w:rPr>
      </w:pPr>
      <w:r>
        <w:rPr>
          <w:sz w:val="20"/>
          <w:szCs w:val="20"/>
        </w:rPr>
        <w:t>- Rozporządzenie Ministra Środowiska z dnia 20 kwietnia 2007 r. w sprawie warunków technicznych, jakim powinny odpowiadać budowle hydrotechniczne i ich usytuowanie (Dz.</w:t>
      </w:r>
      <w:r w:rsidR="0045433F">
        <w:rPr>
          <w:sz w:val="20"/>
          <w:szCs w:val="20"/>
        </w:rPr>
        <w:t xml:space="preserve"> U. z 2007 r. Nr 86, poz. 579),</w:t>
      </w:r>
    </w:p>
    <w:p w:rsidR="0045433F" w:rsidRDefault="0045433F" w:rsidP="0045433F">
      <w:pPr>
        <w:pStyle w:val="Teksttreci1"/>
        <w:shd w:val="clear" w:color="auto" w:fill="auto"/>
        <w:tabs>
          <w:tab w:val="left" w:pos="142"/>
        </w:tabs>
        <w:spacing w:after="240" w:line="235" w:lineRule="exact"/>
        <w:ind w:left="142" w:right="20" w:hanging="142"/>
        <w:rPr>
          <w:sz w:val="20"/>
          <w:szCs w:val="20"/>
        </w:rPr>
      </w:pPr>
      <w:r>
        <w:rPr>
          <w:sz w:val="20"/>
          <w:szCs w:val="20"/>
        </w:rPr>
        <w:t>- Ustawa z dnia 21 marca 1985 r. o drogach publicznych (</w:t>
      </w:r>
      <w:proofErr w:type="spellStart"/>
      <w:r>
        <w:rPr>
          <w:sz w:val="20"/>
          <w:szCs w:val="20"/>
        </w:rPr>
        <w:t>t.j</w:t>
      </w:r>
      <w:proofErr w:type="spellEnd"/>
      <w:r>
        <w:rPr>
          <w:sz w:val="20"/>
          <w:szCs w:val="20"/>
        </w:rPr>
        <w:t xml:space="preserve">. Dz. U. z 2015 r. poz. 460, z </w:t>
      </w:r>
      <w:proofErr w:type="spellStart"/>
      <w:r>
        <w:rPr>
          <w:sz w:val="20"/>
          <w:szCs w:val="20"/>
        </w:rPr>
        <w:t>późn</w:t>
      </w:r>
      <w:proofErr w:type="spellEnd"/>
      <w:r>
        <w:rPr>
          <w:sz w:val="20"/>
          <w:szCs w:val="20"/>
        </w:rPr>
        <w:t>. zm.),</w:t>
      </w:r>
    </w:p>
    <w:p w:rsidR="0045433F" w:rsidRPr="0045433F" w:rsidRDefault="0045433F" w:rsidP="0045433F">
      <w:pPr>
        <w:autoSpaceDE w:val="0"/>
        <w:autoSpaceDN w:val="0"/>
        <w:adjustRightInd w:val="0"/>
        <w:spacing w:after="240" w:line="240" w:lineRule="auto"/>
        <w:ind w:left="142" w:hanging="142"/>
        <w:rPr>
          <w:rFonts w:ascii="Times New Roman" w:hAnsi="Times New Roman" w:cs="Times New Roman"/>
          <w:sz w:val="20"/>
          <w:szCs w:val="20"/>
        </w:rPr>
      </w:pPr>
      <w:r>
        <w:rPr>
          <w:sz w:val="20"/>
          <w:szCs w:val="20"/>
        </w:rPr>
        <w:t>- R</w:t>
      </w:r>
      <w:r w:rsidRPr="0045433F">
        <w:rPr>
          <w:rFonts w:ascii="Times New Roman" w:hAnsi="Times New Roman" w:cs="Times New Roman"/>
          <w:bCs/>
          <w:sz w:val="20"/>
          <w:szCs w:val="20"/>
        </w:rPr>
        <w:t>ozporządzeni</w:t>
      </w:r>
      <w:r>
        <w:rPr>
          <w:rFonts w:ascii="Times New Roman" w:hAnsi="Times New Roman" w:cs="Times New Roman"/>
          <w:bCs/>
          <w:sz w:val="20"/>
          <w:szCs w:val="20"/>
        </w:rPr>
        <w:t>e</w:t>
      </w:r>
      <w:r w:rsidRPr="0045433F">
        <w:rPr>
          <w:rFonts w:ascii="Times New Roman" w:hAnsi="Times New Roman" w:cs="Times New Roman"/>
          <w:bCs/>
          <w:sz w:val="20"/>
          <w:szCs w:val="20"/>
        </w:rPr>
        <w:t xml:space="preserve"> Ministra Transportu i Gospodarki Morskiej</w:t>
      </w:r>
      <w:r>
        <w:rPr>
          <w:rFonts w:ascii="Times New Roman" w:hAnsi="Times New Roman" w:cs="Times New Roman"/>
          <w:bCs/>
          <w:sz w:val="20"/>
          <w:szCs w:val="20"/>
        </w:rPr>
        <w:t xml:space="preserve"> z dnia 2 marca 1999 r. </w:t>
      </w:r>
      <w:r w:rsidRPr="0045433F">
        <w:rPr>
          <w:rFonts w:ascii="Times New Roman" w:hAnsi="Times New Roman" w:cs="Times New Roman"/>
          <w:bCs/>
          <w:sz w:val="20"/>
          <w:szCs w:val="20"/>
        </w:rPr>
        <w:t>w sprawie warunków technicznych, jakim powinny odpowiadać drogi publiczne i ich usytuowanie</w:t>
      </w:r>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t.j</w:t>
      </w:r>
      <w:proofErr w:type="spellEnd"/>
      <w:r>
        <w:rPr>
          <w:rFonts w:ascii="Times New Roman" w:hAnsi="Times New Roman" w:cs="Times New Roman"/>
          <w:bCs/>
          <w:sz w:val="20"/>
          <w:szCs w:val="20"/>
        </w:rPr>
        <w:t>. Dz. U. z 2016 r. poz. 124),</w:t>
      </w:r>
    </w:p>
    <w:p w:rsidR="005B3435" w:rsidRDefault="005B3435" w:rsidP="00D36C97">
      <w:pPr>
        <w:autoSpaceDE w:val="0"/>
        <w:autoSpaceDN w:val="0"/>
        <w:adjustRightInd w:val="0"/>
        <w:spacing w:after="0" w:line="240" w:lineRule="auto"/>
        <w:rPr>
          <w:rFonts w:ascii="Times New Roman" w:hAnsi="Times New Roman" w:cs="Times New Roman"/>
          <w:sz w:val="20"/>
          <w:szCs w:val="20"/>
        </w:rPr>
      </w:pPr>
      <w:r w:rsidRPr="005B3435">
        <w:rPr>
          <w:rFonts w:ascii="Times New Roman" w:hAnsi="Times New Roman" w:cs="Times New Roman"/>
          <w:sz w:val="20"/>
          <w:szCs w:val="20"/>
        </w:rPr>
        <w:t xml:space="preserve">- </w:t>
      </w:r>
      <w:r>
        <w:rPr>
          <w:rFonts w:ascii="Times New Roman" w:hAnsi="Times New Roman" w:cs="Times New Roman"/>
          <w:sz w:val="20"/>
          <w:szCs w:val="20"/>
        </w:rPr>
        <w:t>Ustawa</w:t>
      </w:r>
      <w:r w:rsidRPr="005B3435">
        <w:rPr>
          <w:rFonts w:ascii="Times New Roman" w:hAnsi="Times New Roman" w:cs="Times New Roman"/>
          <w:sz w:val="20"/>
          <w:szCs w:val="20"/>
        </w:rPr>
        <w:t xml:space="preserve"> z dnia 23 lipca 2003 r. o ochronie zabytków i opiece nad zabytkami (</w:t>
      </w:r>
      <w:proofErr w:type="spellStart"/>
      <w:r>
        <w:rPr>
          <w:rFonts w:ascii="Times New Roman" w:hAnsi="Times New Roman" w:cs="Times New Roman"/>
          <w:sz w:val="20"/>
          <w:szCs w:val="20"/>
        </w:rPr>
        <w:t>t.j</w:t>
      </w:r>
      <w:proofErr w:type="spellEnd"/>
      <w:r>
        <w:rPr>
          <w:rFonts w:ascii="Times New Roman" w:hAnsi="Times New Roman" w:cs="Times New Roman"/>
          <w:sz w:val="20"/>
          <w:szCs w:val="20"/>
        </w:rPr>
        <w:t xml:space="preserve">. </w:t>
      </w:r>
      <w:r w:rsidRPr="005B3435">
        <w:rPr>
          <w:rFonts w:ascii="Times New Roman" w:hAnsi="Times New Roman" w:cs="Times New Roman"/>
          <w:sz w:val="20"/>
          <w:szCs w:val="20"/>
        </w:rPr>
        <w:t>Dz. U. 2014 r. poz. 1446</w:t>
      </w:r>
      <w:r w:rsidR="00D36C97">
        <w:rPr>
          <w:rFonts w:ascii="Times New Roman" w:hAnsi="Times New Roman" w:cs="Times New Roman"/>
          <w:sz w:val="20"/>
          <w:szCs w:val="20"/>
        </w:rPr>
        <w:t xml:space="preserve"> </w:t>
      </w:r>
      <w:r w:rsidRPr="005B3435">
        <w:rPr>
          <w:rFonts w:ascii="Times New Roman" w:hAnsi="Times New Roman" w:cs="Times New Roman"/>
          <w:sz w:val="20"/>
          <w:szCs w:val="20"/>
        </w:rPr>
        <w:t xml:space="preserve">z </w:t>
      </w:r>
      <w:proofErr w:type="spellStart"/>
      <w:r w:rsidRPr="005B3435">
        <w:rPr>
          <w:rFonts w:ascii="Times New Roman" w:hAnsi="Times New Roman" w:cs="Times New Roman"/>
          <w:sz w:val="20"/>
          <w:szCs w:val="20"/>
        </w:rPr>
        <w:t>późn</w:t>
      </w:r>
      <w:proofErr w:type="spellEnd"/>
      <w:r w:rsidRPr="005B3435">
        <w:rPr>
          <w:rFonts w:ascii="Times New Roman" w:hAnsi="Times New Roman" w:cs="Times New Roman"/>
          <w:sz w:val="20"/>
          <w:szCs w:val="20"/>
        </w:rPr>
        <w:t>. zm.)</w:t>
      </w:r>
      <w:r w:rsidR="00135541">
        <w:rPr>
          <w:rFonts w:ascii="Times New Roman" w:hAnsi="Times New Roman" w:cs="Times New Roman"/>
          <w:sz w:val="20"/>
          <w:szCs w:val="20"/>
        </w:rPr>
        <w:t>,</w:t>
      </w:r>
    </w:p>
    <w:p w:rsidR="00135541" w:rsidRDefault="00135541" w:rsidP="005B3435">
      <w:pPr>
        <w:autoSpaceDE w:val="0"/>
        <w:autoSpaceDN w:val="0"/>
        <w:adjustRightInd w:val="0"/>
        <w:spacing w:after="0" w:line="240" w:lineRule="auto"/>
        <w:ind w:left="142"/>
        <w:rPr>
          <w:rFonts w:ascii="Times New Roman" w:hAnsi="Times New Roman" w:cs="Times New Roman"/>
          <w:sz w:val="20"/>
          <w:szCs w:val="20"/>
        </w:rPr>
      </w:pPr>
    </w:p>
    <w:p w:rsidR="00135541" w:rsidRPr="00135541" w:rsidRDefault="00135541" w:rsidP="00135541">
      <w:pPr>
        <w:autoSpaceDE w:val="0"/>
        <w:autoSpaceDN w:val="0"/>
        <w:adjustRightInd w:val="0"/>
        <w:spacing w:after="0" w:line="240" w:lineRule="auto"/>
        <w:ind w:left="142" w:hanging="142"/>
        <w:rPr>
          <w:rFonts w:ascii="Times New Roman" w:hAnsi="Times New Roman" w:cs="Times New Roman"/>
          <w:sz w:val="20"/>
          <w:szCs w:val="20"/>
        </w:rPr>
      </w:pPr>
      <w:r>
        <w:rPr>
          <w:rFonts w:ascii="Times New Roman" w:hAnsi="Times New Roman" w:cs="Times New Roman"/>
          <w:sz w:val="20"/>
          <w:szCs w:val="20"/>
        </w:rPr>
        <w:t>- R</w:t>
      </w:r>
      <w:r w:rsidRPr="00135541">
        <w:rPr>
          <w:rFonts w:ascii="Times New Roman" w:hAnsi="Times New Roman" w:cs="Times New Roman"/>
          <w:sz w:val="20"/>
          <w:szCs w:val="20"/>
        </w:rPr>
        <w:t>ozporządzenie Ministra Infrastruktury z dnia 06.02.2003 r. w sprawie bezpieczeństwa i higieny pracy podczas wykonywania robót budowlanych</w:t>
      </w:r>
      <w:r>
        <w:rPr>
          <w:rFonts w:ascii="Times New Roman" w:hAnsi="Times New Roman" w:cs="Times New Roman"/>
          <w:sz w:val="20"/>
          <w:szCs w:val="20"/>
        </w:rPr>
        <w:t xml:space="preserve"> </w:t>
      </w:r>
      <w:r w:rsidRPr="00135541">
        <w:rPr>
          <w:rFonts w:ascii="Times New Roman" w:hAnsi="Times New Roman" w:cs="Times New Roman"/>
          <w:sz w:val="20"/>
          <w:szCs w:val="20"/>
        </w:rPr>
        <w:t>(Dz. U. z 2003 r. Nr 47, poz. 401)</w:t>
      </w:r>
      <w:r>
        <w:rPr>
          <w:rFonts w:ascii="Times New Roman" w:hAnsi="Times New Roman" w:cs="Times New Roman"/>
          <w:sz w:val="20"/>
          <w:szCs w:val="20"/>
        </w:rPr>
        <w:t>.</w:t>
      </w:r>
    </w:p>
    <w:p w:rsidR="00B0007E" w:rsidRDefault="00B0007E" w:rsidP="005B3435">
      <w:pPr>
        <w:ind w:left="142"/>
        <w:rPr>
          <w:rFonts w:ascii="Arial" w:hAnsi="Arial" w:cs="Arial"/>
          <w:sz w:val="20"/>
          <w:szCs w:val="20"/>
        </w:rPr>
      </w:pPr>
    </w:p>
    <w:p w:rsidR="007D097E" w:rsidRDefault="007D097E" w:rsidP="007B608E">
      <w:pPr>
        <w:jc w:val="center"/>
        <w:rPr>
          <w:rFonts w:ascii="Times New Roman" w:hAnsi="Times New Roman" w:cs="Times New Roman"/>
          <w:b/>
          <w:sz w:val="28"/>
          <w:szCs w:val="28"/>
        </w:rPr>
      </w:pPr>
    </w:p>
    <w:p w:rsidR="007D097E" w:rsidRDefault="007D097E" w:rsidP="007B608E">
      <w:pPr>
        <w:jc w:val="center"/>
        <w:rPr>
          <w:rFonts w:ascii="Times New Roman" w:hAnsi="Times New Roman" w:cs="Times New Roman"/>
          <w:b/>
          <w:sz w:val="28"/>
          <w:szCs w:val="28"/>
        </w:rPr>
      </w:pPr>
    </w:p>
    <w:p w:rsidR="007D097E" w:rsidRDefault="007D097E" w:rsidP="007B608E">
      <w:pPr>
        <w:jc w:val="center"/>
        <w:rPr>
          <w:rFonts w:ascii="Times New Roman" w:hAnsi="Times New Roman" w:cs="Times New Roman"/>
          <w:b/>
          <w:sz w:val="28"/>
          <w:szCs w:val="28"/>
        </w:rPr>
      </w:pPr>
    </w:p>
    <w:p w:rsidR="007D097E" w:rsidRDefault="007D097E" w:rsidP="007B608E">
      <w:pPr>
        <w:jc w:val="center"/>
        <w:rPr>
          <w:rFonts w:ascii="Times New Roman" w:hAnsi="Times New Roman" w:cs="Times New Roman"/>
          <w:b/>
          <w:sz w:val="28"/>
          <w:szCs w:val="28"/>
        </w:rPr>
      </w:pPr>
    </w:p>
    <w:p w:rsidR="007D097E" w:rsidRDefault="007D097E" w:rsidP="007B608E">
      <w:pPr>
        <w:jc w:val="center"/>
        <w:rPr>
          <w:rFonts w:ascii="Times New Roman" w:hAnsi="Times New Roman" w:cs="Times New Roman"/>
          <w:b/>
          <w:sz w:val="28"/>
          <w:szCs w:val="28"/>
        </w:rPr>
      </w:pPr>
    </w:p>
    <w:p w:rsidR="007D097E" w:rsidRDefault="007D097E" w:rsidP="007B608E">
      <w:pPr>
        <w:jc w:val="center"/>
        <w:rPr>
          <w:rFonts w:ascii="Times New Roman" w:hAnsi="Times New Roman" w:cs="Times New Roman"/>
          <w:b/>
          <w:sz w:val="28"/>
          <w:szCs w:val="28"/>
        </w:rPr>
      </w:pPr>
    </w:p>
    <w:p w:rsidR="007D097E" w:rsidRDefault="007D097E" w:rsidP="007B608E">
      <w:pPr>
        <w:jc w:val="center"/>
        <w:rPr>
          <w:rFonts w:ascii="Times New Roman" w:hAnsi="Times New Roman" w:cs="Times New Roman"/>
          <w:b/>
          <w:sz w:val="28"/>
          <w:szCs w:val="28"/>
        </w:rPr>
      </w:pPr>
    </w:p>
    <w:p w:rsidR="00FE3AEF" w:rsidRDefault="00FE3AEF" w:rsidP="007B608E">
      <w:pPr>
        <w:jc w:val="center"/>
        <w:rPr>
          <w:rFonts w:ascii="Times New Roman" w:hAnsi="Times New Roman" w:cs="Times New Roman"/>
          <w:b/>
          <w:sz w:val="28"/>
          <w:szCs w:val="28"/>
        </w:rPr>
      </w:pPr>
    </w:p>
    <w:p w:rsidR="00FE3AEF" w:rsidRDefault="00FE3AEF" w:rsidP="007B608E">
      <w:pPr>
        <w:jc w:val="center"/>
        <w:rPr>
          <w:rFonts w:ascii="Times New Roman" w:hAnsi="Times New Roman" w:cs="Times New Roman"/>
          <w:b/>
          <w:sz w:val="28"/>
          <w:szCs w:val="28"/>
        </w:rPr>
      </w:pPr>
    </w:p>
    <w:p w:rsidR="00FE3AEF" w:rsidRDefault="00FE3AEF" w:rsidP="007B608E">
      <w:pPr>
        <w:jc w:val="center"/>
        <w:rPr>
          <w:rFonts w:ascii="Times New Roman" w:hAnsi="Times New Roman" w:cs="Times New Roman"/>
          <w:b/>
          <w:sz w:val="28"/>
          <w:szCs w:val="28"/>
        </w:rPr>
      </w:pPr>
    </w:p>
    <w:p w:rsidR="00FE3AEF" w:rsidRDefault="00FE3AEF" w:rsidP="007B608E">
      <w:pPr>
        <w:jc w:val="center"/>
        <w:rPr>
          <w:rFonts w:ascii="Times New Roman" w:hAnsi="Times New Roman" w:cs="Times New Roman"/>
          <w:b/>
          <w:sz w:val="28"/>
          <w:szCs w:val="28"/>
        </w:rPr>
      </w:pPr>
    </w:p>
    <w:p w:rsidR="00FE3AEF" w:rsidRDefault="00FE3AEF" w:rsidP="007B608E">
      <w:pPr>
        <w:jc w:val="center"/>
        <w:rPr>
          <w:rFonts w:ascii="Times New Roman" w:hAnsi="Times New Roman" w:cs="Times New Roman"/>
          <w:b/>
          <w:sz w:val="28"/>
          <w:szCs w:val="28"/>
        </w:rPr>
      </w:pPr>
    </w:p>
    <w:p w:rsidR="00FE3AEF" w:rsidRDefault="00FE3AEF" w:rsidP="007B608E">
      <w:pPr>
        <w:jc w:val="center"/>
        <w:rPr>
          <w:rFonts w:ascii="Times New Roman" w:hAnsi="Times New Roman" w:cs="Times New Roman"/>
          <w:b/>
          <w:sz w:val="28"/>
          <w:szCs w:val="28"/>
        </w:rPr>
      </w:pPr>
    </w:p>
    <w:p w:rsidR="00FE3AEF" w:rsidRDefault="00FE3AEF" w:rsidP="007B608E">
      <w:pPr>
        <w:jc w:val="center"/>
        <w:rPr>
          <w:rFonts w:ascii="Times New Roman" w:hAnsi="Times New Roman" w:cs="Times New Roman"/>
          <w:b/>
          <w:sz w:val="28"/>
          <w:szCs w:val="28"/>
        </w:rPr>
      </w:pPr>
    </w:p>
    <w:p w:rsidR="00D36C97" w:rsidRDefault="00D36C97" w:rsidP="007B608E">
      <w:pPr>
        <w:jc w:val="center"/>
        <w:rPr>
          <w:rFonts w:ascii="Times New Roman" w:hAnsi="Times New Roman" w:cs="Times New Roman"/>
          <w:b/>
          <w:sz w:val="28"/>
          <w:szCs w:val="28"/>
        </w:rPr>
      </w:pPr>
    </w:p>
    <w:p w:rsidR="007B608E" w:rsidRPr="009B1625" w:rsidRDefault="007B608E" w:rsidP="007B608E">
      <w:pPr>
        <w:jc w:val="center"/>
        <w:rPr>
          <w:rFonts w:ascii="Times New Roman" w:hAnsi="Times New Roman" w:cs="Times New Roman"/>
          <w:b/>
          <w:sz w:val="28"/>
          <w:szCs w:val="28"/>
        </w:rPr>
      </w:pPr>
      <w:r w:rsidRPr="009B1625">
        <w:rPr>
          <w:rFonts w:ascii="Times New Roman" w:hAnsi="Times New Roman" w:cs="Times New Roman"/>
          <w:b/>
          <w:sz w:val="28"/>
          <w:szCs w:val="28"/>
        </w:rPr>
        <w:lastRenderedPageBreak/>
        <w:t>SST–1 ROBOTY ROZBIÓRKOWE</w:t>
      </w:r>
    </w:p>
    <w:p w:rsidR="007B608E" w:rsidRPr="007B608E" w:rsidRDefault="007B608E" w:rsidP="007B608E">
      <w:pPr>
        <w:pStyle w:val="z1"/>
        <w:widowControl/>
        <w:tabs>
          <w:tab w:val="clear" w:pos="397"/>
          <w:tab w:val="left" w:pos="851"/>
        </w:tabs>
        <w:spacing w:before="240" w:line="240" w:lineRule="auto"/>
        <w:ind w:left="142"/>
        <w:rPr>
          <w:sz w:val="20"/>
          <w:szCs w:val="20"/>
        </w:rPr>
      </w:pPr>
      <w:r w:rsidRPr="00506B52">
        <w:rPr>
          <w:sz w:val="19"/>
          <w:szCs w:val="19"/>
        </w:rPr>
        <w:t xml:space="preserve">1. </w:t>
      </w:r>
      <w:r w:rsidRPr="00506B52">
        <w:rPr>
          <w:sz w:val="19"/>
          <w:szCs w:val="19"/>
        </w:rPr>
        <w:tab/>
      </w:r>
      <w:r w:rsidRPr="007B608E">
        <w:rPr>
          <w:sz w:val="20"/>
          <w:szCs w:val="20"/>
        </w:rPr>
        <w:t>WSTĘP.</w:t>
      </w:r>
    </w:p>
    <w:p w:rsidR="007B608E" w:rsidRPr="007B608E" w:rsidRDefault="007B608E" w:rsidP="007B608E">
      <w:pPr>
        <w:pStyle w:val="z11"/>
        <w:widowControl/>
        <w:tabs>
          <w:tab w:val="left" w:pos="851"/>
        </w:tabs>
        <w:spacing w:before="240" w:line="240" w:lineRule="auto"/>
        <w:ind w:left="142"/>
        <w:rPr>
          <w:color w:val="auto"/>
          <w:sz w:val="20"/>
          <w:szCs w:val="20"/>
          <w:u w:val="none"/>
        </w:rPr>
      </w:pPr>
      <w:r w:rsidRPr="007B608E">
        <w:rPr>
          <w:b/>
          <w:color w:val="auto"/>
          <w:sz w:val="20"/>
          <w:szCs w:val="20"/>
          <w:u w:val="none"/>
        </w:rPr>
        <w:t>1.1.</w:t>
      </w:r>
      <w:r w:rsidRPr="007B608E">
        <w:rPr>
          <w:color w:val="auto"/>
          <w:sz w:val="20"/>
          <w:szCs w:val="20"/>
          <w:u w:val="none"/>
        </w:rPr>
        <w:t xml:space="preserve">        </w:t>
      </w:r>
      <w:r w:rsidRPr="0025305F">
        <w:rPr>
          <w:b/>
          <w:color w:val="auto"/>
          <w:sz w:val="20"/>
          <w:szCs w:val="20"/>
          <w:u w:val="none"/>
        </w:rPr>
        <w:t>Przedmiot SST.</w:t>
      </w:r>
    </w:p>
    <w:p w:rsidR="007B608E" w:rsidRPr="007B608E" w:rsidRDefault="007B608E" w:rsidP="007B608E">
      <w:pPr>
        <w:pStyle w:val="znormal"/>
        <w:widowControl/>
        <w:spacing w:line="240" w:lineRule="auto"/>
        <w:ind w:left="851"/>
        <w:rPr>
          <w:sz w:val="20"/>
          <w:szCs w:val="20"/>
        </w:rPr>
      </w:pPr>
      <w:r w:rsidRPr="007B608E">
        <w:rPr>
          <w:sz w:val="20"/>
          <w:szCs w:val="20"/>
        </w:rPr>
        <w:t>Przedmiotem niniejszej szczegółowej specyfikacji technicznej są wymagania dotyczące wykonania i odbioru robót rozbiórkowych w ramach przedsięwzięcia pn.</w:t>
      </w:r>
      <w:r w:rsidR="006D22BF">
        <w:rPr>
          <w:sz w:val="20"/>
          <w:szCs w:val="20"/>
        </w:rPr>
        <w:t>:</w:t>
      </w:r>
      <w:r w:rsidRPr="007B608E">
        <w:rPr>
          <w:sz w:val="20"/>
          <w:szCs w:val="20"/>
        </w:rPr>
        <w:t xml:space="preserve"> „</w:t>
      </w:r>
      <w:r w:rsidR="005B3435">
        <w:rPr>
          <w:sz w:val="20"/>
          <w:szCs w:val="20"/>
        </w:rPr>
        <w:t>Budowa ścieżki rekreacyjnej wzdłuż rzeki Warty</w:t>
      </w:r>
      <w:r>
        <w:rPr>
          <w:sz w:val="20"/>
          <w:szCs w:val="20"/>
        </w:rPr>
        <w:t>”.</w:t>
      </w:r>
      <w:r w:rsidRPr="007B608E">
        <w:rPr>
          <w:sz w:val="20"/>
          <w:szCs w:val="20"/>
        </w:rPr>
        <w:t xml:space="preserve"> </w:t>
      </w:r>
    </w:p>
    <w:p w:rsidR="007B608E" w:rsidRPr="0025305F" w:rsidRDefault="007B608E" w:rsidP="007B608E">
      <w:pPr>
        <w:pStyle w:val="z11"/>
        <w:widowControl/>
        <w:tabs>
          <w:tab w:val="left" w:pos="851"/>
        </w:tabs>
        <w:spacing w:before="120" w:line="240" w:lineRule="auto"/>
        <w:ind w:left="142"/>
        <w:rPr>
          <w:b/>
          <w:color w:val="auto"/>
          <w:sz w:val="20"/>
          <w:szCs w:val="20"/>
          <w:u w:val="none"/>
        </w:rPr>
      </w:pPr>
      <w:r w:rsidRPr="007B608E">
        <w:rPr>
          <w:b/>
          <w:color w:val="auto"/>
          <w:sz w:val="20"/>
          <w:szCs w:val="20"/>
          <w:u w:val="none"/>
        </w:rPr>
        <w:t>1.2</w:t>
      </w:r>
      <w:r w:rsidRPr="0025305F">
        <w:rPr>
          <w:b/>
          <w:color w:val="auto"/>
          <w:sz w:val="20"/>
          <w:szCs w:val="20"/>
          <w:u w:val="none"/>
        </w:rPr>
        <w:t>.        Zakres stosowania SST</w:t>
      </w:r>
    </w:p>
    <w:p w:rsidR="007B608E" w:rsidRPr="007B608E" w:rsidRDefault="007B608E" w:rsidP="007B608E">
      <w:pPr>
        <w:pStyle w:val="znormal"/>
        <w:widowControl/>
        <w:spacing w:line="240" w:lineRule="auto"/>
        <w:ind w:left="851"/>
        <w:rPr>
          <w:color w:val="auto"/>
          <w:sz w:val="20"/>
          <w:szCs w:val="20"/>
        </w:rPr>
      </w:pPr>
      <w:r w:rsidRPr="007B608E">
        <w:rPr>
          <w:color w:val="auto"/>
          <w:sz w:val="20"/>
          <w:szCs w:val="20"/>
        </w:rPr>
        <w:t>Szczegółowa specyfikacja techniczna jest stosowana jako dokument przetargowy i kontraktowy przy zlecaniu i realizacji robót wymienionych w pkt. 1.1.</w:t>
      </w:r>
    </w:p>
    <w:p w:rsidR="007B608E" w:rsidRPr="0025305F" w:rsidRDefault="007B608E" w:rsidP="005B3435">
      <w:pPr>
        <w:pStyle w:val="z11"/>
        <w:widowControl/>
        <w:tabs>
          <w:tab w:val="left" w:pos="851"/>
        </w:tabs>
        <w:spacing w:before="120" w:after="240" w:line="240" w:lineRule="auto"/>
        <w:ind w:left="142"/>
        <w:rPr>
          <w:b/>
          <w:color w:val="auto"/>
          <w:sz w:val="20"/>
          <w:szCs w:val="20"/>
          <w:u w:val="none"/>
        </w:rPr>
      </w:pPr>
      <w:r w:rsidRPr="007B608E">
        <w:rPr>
          <w:b/>
          <w:color w:val="auto"/>
          <w:sz w:val="20"/>
          <w:szCs w:val="20"/>
          <w:u w:val="none"/>
        </w:rPr>
        <w:t>1.3</w:t>
      </w:r>
      <w:r w:rsidRPr="0025305F">
        <w:rPr>
          <w:b/>
          <w:color w:val="auto"/>
          <w:sz w:val="20"/>
          <w:szCs w:val="20"/>
          <w:u w:val="none"/>
        </w:rPr>
        <w:t>.        Zakres robót objętych SST</w:t>
      </w:r>
    </w:p>
    <w:p w:rsidR="007B608E" w:rsidRPr="007B608E" w:rsidRDefault="007B608E" w:rsidP="005B3435">
      <w:pPr>
        <w:spacing w:after="0"/>
        <w:ind w:left="851"/>
        <w:rPr>
          <w:rFonts w:ascii="Times New Roman" w:hAnsi="Times New Roman" w:cs="Times New Roman"/>
          <w:sz w:val="20"/>
          <w:szCs w:val="20"/>
        </w:rPr>
      </w:pPr>
      <w:r w:rsidRPr="007B608E">
        <w:rPr>
          <w:rFonts w:ascii="Times New Roman" w:hAnsi="Times New Roman" w:cs="Times New Roman"/>
          <w:sz w:val="20"/>
          <w:szCs w:val="20"/>
        </w:rPr>
        <w:t xml:space="preserve">Zakres robót rozbiórkowych </w:t>
      </w:r>
      <w:r w:rsidR="00FC7E51">
        <w:rPr>
          <w:rFonts w:ascii="Times New Roman" w:hAnsi="Times New Roman" w:cs="Times New Roman"/>
          <w:sz w:val="20"/>
          <w:szCs w:val="20"/>
        </w:rPr>
        <w:t xml:space="preserve">w etapie I </w:t>
      </w:r>
      <w:r w:rsidRPr="007B608E">
        <w:rPr>
          <w:rFonts w:ascii="Times New Roman" w:hAnsi="Times New Roman" w:cs="Times New Roman"/>
          <w:sz w:val="20"/>
          <w:szCs w:val="20"/>
        </w:rPr>
        <w:t>obejmuje:</w:t>
      </w:r>
    </w:p>
    <w:p w:rsidR="007B608E" w:rsidRPr="007B608E" w:rsidRDefault="007B608E" w:rsidP="00DD43AC">
      <w:pPr>
        <w:pStyle w:val="z11"/>
        <w:widowControl/>
        <w:numPr>
          <w:ilvl w:val="0"/>
          <w:numId w:val="87"/>
        </w:numPr>
        <w:tabs>
          <w:tab w:val="left" w:pos="1134"/>
        </w:tabs>
        <w:spacing w:before="0" w:line="240" w:lineRule="auto"/>
        <w:ind w:left="851" w:firstLine="0"/>
        <w:rPr>
          <w:color w:val="auto"/>
          <w:sz w:val="20"/>
          <w:szCs w:val="20"/>
        </w:rPr>
      </w:pPr>
      <w:r w:rsidRPr="007B608E">
        <w:rPr>
          <w:color w:val="auto"/>
          <w:sz w:val="20"/>
          <w:szCs w:val="20"/>
          <w:u w:val="none"/>
        </w:rPr>
        <w:t xml:space="preserve">rozbiórkę </w:t>
      </w:r>
      <w:r w:rsidR="00FC7E51">
        <w:rPr>
          <w:color w:val="auto"/>
          <w:sz w:val="20"/>
          <w:szCs w:val="20"/>
          <w:u w:val="none"/>
        </w:rPr>
        <w:t xml:space="preserve">studni rewizyjnej śr. 100 cm na zlikwidowanym kolektorze w ul. Wodnej – 1 szt., </w:t>
      </w:r>
    </w:p>
    <w:p w:rsidR="007B608E" w:rsidRPr="007B608E" w:rsidRDefault="007B608E" w:rsidP="00DD43AC">
      <w:pPr>
        <w:pStyle w:val="z11"/>
        <w:widowControl/>
        <w:numPr>
          <w:ilvl w:val="0"/>
          <w:numId w:val="87"/>
        </w:numPr>
        <w:tabs>
          <w:tab w:val="left" w:pos="1134"/>
        </w:tabs>
        <w:spacing w:before="0" w:line="240" w:lineRule="auto"/>
        <w:ind w:left="851" w:firstLine="0"/>
        <w:rPr>
          <w:color w:val="auto"/>
          <w:sz w:val="20"/>
          <w:szCs w:val="20"/>
          <w:u w:val="none"/>
        </w:rPr>
      </w:pPr>
      <w:r w:rsidRPr="007B608E">
        <w:rPr>
          <w:color w:val="auto"/>
          <w:sz w:val="20"/>
          <w:szCs w:val="20"/>
          <w:u w:val="none"/>
        </w:rPr>
        <w:t xml:space="preserve">rozbiórkę </w:t>
      </w:r>
      <w:r w:rsidR="00FC7E51">
        <w:rPr>
          <w:color w:val="auto"/>
          <w:sz w:val="20"/>
          <w:szCs w:val="20"/>
          <w:u w:val="none"/>
        </w:rPr>
        <w:t>krawężnika 100x30x15 w ul. Wodnej – 5 m,</w:t>
      </w:r>
    </w:p>
    <w:p w:rsidR="00FC7E51" w:rsidRDefault="00FC7E51"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demontaż prefabrykowanego, żelbetowego wylotu D 400</w:t>
      </w:r>
      <w:r w:rsidR="00135541">
        <w:rPr>
          <w:color w:val="auto"/>
          <w:sz w:val="20"/>
          <w:szCs w:val="20"/>
          <w:u w:val="none"/>
        </w:rPr>
        <w:t xml:space="preserve"> – 1 szt.</w:t>
      </w:r>
      <w:r>
        <w:rPr>
          <w:color w:val="auto"/>
          <w:sz w:val="20"/>
          <w:szCs w:val="20"/>
          <w:u w:val="none"/>
        </w:rPr>
        <w:t>,</w:t>
      </w:r>
    </w:p>
    <w:p w:rsidR="00DE523F" w:rsidRDefault="00DE523F" w:rsidP="00FC7E51">
      <w:pPr>
        <w:pStyle w:val="z11"/>
        <w:widowControl/>
        <w:tabs>
          <w:tab w:val="left" w:pos="1134"/>
        </w:tabs>
        <w:spacing w:before="0" w:line="240" w:lineRule="auto"/>
        <w:ind w:left="851"/>
        <w:rPr>
          <w:color w:val="auto"/>
          <w:sz w:val="20"/>
          <w:szCs w:val="20"/>
          <w:u w:val="none"/>
        </w:rPr>
      </w:pPr>
    </w:p>
    <w:p w:rsidR="007B608E" w:rsidRPr="007B608E" w:rsidRDefault="00FC7E51" w:rsidP="00FC7E51">
      <w:pPr>
        <w:pStyle w:val="z11"/>
        <w:widowControl/>
        <w:tabs>
          <w:tab w:val="left" w:pos="1134"/>
        </w:tabs>
        <w:spacing w:before="0" w:line="240" w:lineRule="auto"/>
        <w:ind w:left="851"/>
        <w:rPr>
          <w:color w:val="auto"/>
          <w:sz w:val="20"/>
          <w:szCs w:val="20"/>
          <w:u w:val="none"/>
        </w:rPr>
      </w:pPr>
      <w:r>
        <w:rPr>
          <w:color w:val="auto"/>
          <w:sz w:val="20"/>
          <w:szCs w:val="20"/>
          <w:u w:val="none"/>
        </w:rPr>
        <w:t xml:space="preserve">Zakres robót rozbiórkowych w etapie II obejmuje: </w:t>
      </w:r>
    </w:p>
    <w:p w:rsidR="007B608E" w:rsidRDefault="00B06B7F"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 xml:space="preserve">rozbiórkę </w:t>
      </w:r>
      <w:r w:rsidR="00FC7E51">
        <w:rPr>
          <w:color w:val="auto"/>
          <w:sz w:val="20"/>
          <w:szCs w:val="20"/>
          <w:u w:val="none"/>
        </w:rPr>
        <w:t>częściową ostróg – podwodną – 573 m</w:t>
      </w:r>
      <w:r w:rsidR="00FC7E51">
        <w:rPr>
          <w:color w:val="auto"/>
          <w:sz w:val="20"/>
          <w:szCs w:val="20"/>
          <w:u w:val="none"/>
          <w:vertAlign w:val="superscript"/>
        </w:rPr>
        <w:t>3</w:t>
      </w:r>
      <w:r w:rsidR="00FC7E51">
        <w:rPr>
          <w:color w:val="auto"/>
          <w:sz w:val="20"/>
          <w:szCs w:val="20"/>
          <w:u w:val="none"/>
        </w:rPr>
        <w:t>,</w:t>
      </w:r>
    </w:p>
    <w:p w:rsidR="00FC7E51" w:rsidRDefault="00FC7E51"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rozbiórkę częściową ostróg – nadwodną – 382 m</w:t>
      </w:r>
      <w:r>
        <w:rPr>
          <w:color w:val="auto"/>
          <w:sz w:val="20"/>
          <w:szCs w:val="20"/>
          <w:u w:val="none"/>
          <w:vertAlign w:val="superscript"/>
        </w:rPr>
        <w:t>3</w:t>
      </w:r>
      <w:r>
        <w:rPr>
          <w:color w:val="auto"/>
          <w:sz w:val="20"/>
          <w:szCs w:val="20"/>
          <w:u w:val="none"/>
        </w:rPr>
        <w:t>,</w:t>
      </w:r>
    </w:p>
    <w:p w:rsidR="00DE523F" w:rsidRDefault="00DE523F"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demontaż rurociągu PVC D:300 na wylocie nr 1 – 5 m,</w:t>
      </w:r>
    </w:p>
    <w:p w:rsidR="00FC7E51" w:rsidRDefault="00FC7E51"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skucie betonowego przyczółka na wylocie nr 4 (W-3) do rzędnej 39,00 – 0,3 m</w:t>
      </w:r>
      <w:r>
        <w:rPr>
          <w:color w:val="auto"/>
          <w:sz w:val="20"/>
          <w:szCs w:val="20"/>
          <w:u w:val="none"/>
          <w:vertAlign w:val="superscript"/>
        </w:rPr>
        <w:t>3</w:t>
      </w:r>
      <w:r>
        <w:rPr>
          <w:color w:val="auto"/>
          <w:sz w:val="20"/>
          <w:szCs w:val="20"/>
          <w:u w:val="none"/>
        </w:rPr>
        <w:t>,</w:t>
      </w:r>
    </w:p>
    <w:p w:rsidR="00FC7E51" w:rsidRDefault="00FC7E51"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skucie betonowej obudowy rurociągu na wylocie nr 4 (W-3) do rzędnej 39,00 – 0,2 m</w:t>
      </w:r>
      <w:r>
        <w:rPr>
          <w:color w:val="auto"/>
          <w:sz w:val="20"/>
          <w:szCs w:val="20"/>
          <w:u w:val="none"/>
          <w:vertAlign w:val="superscript"/>
        </w:rPr>
        <w:t>3</w:t>
      </w:r>
      <w:r>
        <w:rPr>
          <w:color w:val="auto"/>
          <w:sz w:val="20"/>
          <w:szCs w:val="20"/>
          <w:u w:val="none"/>
        </w:rPr>
        <w:t>,</w:t>
      </w:r>
    </w:p>
    <w:p w:rsidR="00FC7E51" w:rsidRDefault="00FC7E51"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 xml:space="preserve">rozebranie koszy gabionowych na wylocie 4 (W-3) – </w:t>
      </w:r>
      <w:r w:rsidR="007C48E7">
        <w:rPr>
          <w:color w:val="auto"/>
          <w:sz w:val="20"/>
          <w:szCs w:val="20"/>
          <w:u w:val="none"/>
        </w:rPr>
        <w:t>6</w:t>
      </w:r>
      <w:r>
        <w:rPr>
          <w:color w:val="auto"/>
          <w:sz w:val="20"/>
          <w:szCs w:val="20"/>
          <w:u w:val="none"/>
        </w:rPr>
        <w:t>,</w:t>
      </w:r>
      <w:r w:rsidR="007C48E7">
        <w:rPr>
          <w:color w:val="auto"/>
          <w:sz w:val="20"/>
          <w:szCs w:val="20"/>
          <w:u w:val="none"/>
        </w:rPr>
        <w:t>0</w:t>
      </w:r>
      <w:r>
        <w:rPr>
          <w:color w:val="auto"/>
          <w:sz w:val="20"/>
          <w:szCs w:val="20"/>
          <w:u w:val="none"/>
        </w:rPr>
        <w:t xml:space="preserve"> m</w:t>
      </w:r>
      <w:r>
        <w:rPr>
          <w:color w:val="auto"/>
          <w:sz w:val="20"/>
          <w:szCs w:val="20"/>
          <w:u w:val="none"/>
          <w:vertAlign w:val="superscript"/>
        </w:rPr>
        <w:t>3</w:t>
      </w:r>
      <w:r>
        <w:rPr>
          <w:color w:val="auto"/>
          <w:sz w:val="20"/>
          <w:szCs w:val="20"/>
          <w:u w:val="none"/>
        </w:rPr>
        <w:t>,</w:t>
      </w:r>
    </w:p>
    <w:p w:rsidR="00FC7E51" w:rsidRDefault="007C48E7"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rozebranie wodościeków betonowych na wylocie nr 5 Netto – 1,2 m</w:t>
      </w:r>
      <w:r>
        <w:rPr>
          <w:color w:val="auto"/>
          <w:sz w:val="20"/>
          <w:szCs w:val="20"/>
          <w:u w:val="none"/>
          <w:vertAlign w:val="superscript"/>
        </w:rPr>
        <w:t>2</w:t>
      </w:r>
      <w:r>
        <w:rPr>
          <w:color w:val="auto"/>
          <w:sz w:val="20"/>
          <w:szCs w:val="20"/>
          <w:u w:val="none"/>
        </w:rPr>
        <w:t>,</w:t>
      </w:r>
    </w:p>
    <w:p w:rsidR="007C48E7" w:rsidRDefault="007C48E7"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rozebranie materacy gabionowych na wylocie nr 5 Netto – 16,62 m</w:t>
      </w:r>
      <w:r>
        <w:rPr>
          <w:color w:val="auto"/>
          <w:sz w:val="20"/>
          <w:szCs w:val="20"/>
          <w:u w:val="none"/>
          <w:vertAlign w:val="superscript"/>
        </w:rPr>
        <w:t>3</w:t>
      </w:r>
      <w:r>
        <w:rPr>
          <w:color w:val="auto"/>
          <w:sz w:val="20"/>
          <w:szCs w:val="20"/>
          <w:u w:val="none"/>
        </w:rPr>
        <w:t>,</w:t>
      </w:r>
    </w:p>
    <w:p w:rsidR="007C48E7" w:rsidRDefault="007C48E7"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rozebranie koszy gabionowych na wylocie nr 6 (W-2) do rzędnej 39,00 – 4,0 m</w:t>
      </w:r>
      <w:r>
        <w:rPr>
          <w:color w:val="auto"/>
          <w:sz w:val="20"/>
          <w:szCs w:val="20"/>
          <w:u w:val="none"/>
          <w:vertAlign w:val="superscript"/>
        </w:rPr>
        <w:t>3</w:t>
      </w:r>
      <w:r>
        <w:rPr>
          <w:color w:val="auto"/>
          <w:sz w:val="20"/>
          <w:szCs w:val="20"/>
          <w:u w:val="none"/>
        </w:rPr>
        <w:t>,</w:t>
      </w:r>
    </w:p>
    <w:p w:rsidR="007C48E7" w:rsidRDefault="007C48E7"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rozebranie nieczynnego wylotu betonowego w rejonie ogródków działkowych - 0,5 m</w:t>
      </w:r>
      <w:r>
        <w:rPr>
          <w:color w:val="auto"/>
          <w:sz w:val="20"/>
          <w:szCs w:val="20"/>
          <w:u w:val="none"/>
          <w:vertAlign w:val="superscript"/>
        </w:rPr>
        <w:t>3</w:t>
      </w:r>
      <w:r>
        <w:rPr>
          <w:color w:val="auto"/>
          <w:sz w:val="20"/>
          <w:szCs w:val="20"/>
          <w:u w:val="none"/>
        </w:rPr>
        <w:t>,</w:t>
      </w:r>
    </w:p>
    <w:p w:rsidR="007C48E7" w:rsidRDefault="007C48E7"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 xml:space="preserve">rozebranie ogrodzenia z siatki </w:t>
      </w:r>
      <w:r w:rsidR="009C26BA">
        <w:rPr>
          <w:color w:val="auto"/>
          <w:sz w:val="20"/>
          <w:szCs w:val="20"/>
          <w:u w:val="none"/>
        </w:rPr>
        <w:t>w rejonie ogródków działkowych – 54 m</w:t>
      </w:r>
      <w:r w:rsidR="009C26BA">
        <w:rPr>
          <w:color w:val="auto"/>
          <w:sz w:val="20"/>
          <w:szCs w:val="20"/>
          <w:u w:val="none"/>
          <w:vertAlign w:val="superscript"/>
        </w:rPr>
        <w:t>2</w:t>
      </w:r>
      <w:r w:rsidR="009C26BA">
        <w:rPr>
          <w:color w:val="auto"/>
          <w:sz w:val="20"/>
          <w:szCs w:val="20"/>
          <w:u w:val="none"/>
        </w:rPr>
        <w:t>,</w:t>
      </w:r>
    </w:p>
    <w:p w:rsidR="00DE523F" w:rsidRDefault="00DE523F" w:rsidP="009C26BA">
      <w:pPr>
        <w:pStyle w:val="z11"/>
        <w:widowControl/>
        <w:tabs>
          <w:tab w:val="left" w:pos="1134"/>
        </w:tabs>
        <w:spacing w:before="0" w:line="240" w:lineRule="auto"/>
        <w:ind w:left="851"/>
        <w:rPr>
          <w:color w:val="auto"/>
          <w:sz w:val="20"/>
          <w:szCs w:val="20"/>
          <w:u w:val="none"/>
        </w:rPr>
      </w:pPr>
    </w:p>
    <w:p w:rsidR="009C26BA" w:rsidRPr="007B608E" w:rsidRDefault="009C26BA" w:rsidP="009C26BA">
      <w:pPr>
        <w:pStyle w:val="z11"/>
        <w:widowControl/>
        <w:tabs>
          <w:tab w:val="left" w:pos="1134"/>
        </w:tabs>
        <w:spacing w:before="0" w:line="240" w:lineRule="auto"/>
        <w:ind w:left="851"/>
        <w:rPr>
          <w:color w:val="auto"/>
          <w:sz w:val="20"/>
          <w:szCs w:val="20"/>
          <w:u w:val="none"/>
        </w:rPr>
      </w:pPr>
      <w:r>
        <w:rPr>
          <w:color w:val="auto"/>
          <w:sz w:val="20"/>
          <w:szCs w:val="20"/>
          <w:u w:val="none"/>
        </w:rPr>
        <w:t xml:space="preserve">Zakres robót rozbiórkowych w etapie III obejmuje: </w:t>
      </w:r>
    </w:p>
    <w:p w:rsidR="009C26BA" w:rsidRDefault="009C26BA" w:rsidP="00DD43AC">
      <w:pPr>
        <w:pStyle w:val="z11"/>
        <w:widowControl/>
        <w:numPr>
          <w:ilvl w:val="0"/>
          <w:numId w:val="87"/>
        </w:numPr>
        <w:tabs>
          <w:tab w:val="left" w:pos="1134"/>
        </w:tabs>
        <w:spacing w:before="0" w:line="240" w:lineRule="auto"/>
        <w:ind w:left="851" w:firstLine="0"/>
        <w:rPr>
          <w:color w:val="auto"/>
          <w:sz w:val="20"/>
          <w:szCs w:val="20"/>
          <w:u w:val="none"/>
        </w:rPr>
      </w:pPr>
      <w:r>
        <w:rPr>
          <w:color w:val="auto"/>
          <w:sz w:val="20"/>
          <w:szCs w:val="20"/>
          <w:u w:val="none"/>
        </w:rPr>
        <w:t xml:space="preserve">rozbiórkę częściową ostróg – podwodną – </w:t>
      </w:r>
      <w:r w:rsidR="004D7061">
        <w:rPr>
          <w:color w:val="auto"/>
          <w:sz w:val="20"/>
          <w:szCs w:val="20"/>
          <w:u w:val="none"/>
        </w:rPr>
        <w:t>148</w:t>
      </w:r>
      <w:r>
        <w:rPr>
          <w:color w:val="auto"/>
          <w:sz w:val="20"/>
          <w:szCs w:val="20"/>
          <w:u w:val="none"/>
        </w:rPr>
        <w:t xml:space="preserve"> m</w:t>
      </w:r>
      <w:r>
        <w:rPr>
          <w:color w:val="auto"/>
          <w:sz w:val="20"/>
          <w:szCs w:val="20"/>
          <w:u w:val="none"/>
          <w:vertAlign w:val="superscript"/>
        </w:rPr>
        <w:t>3</w:t>
      </w:r>
      <w:r>
        <w:rPr>
          <w:color w:val="auto"/>
          <w:sz w:val="20"/>
          <w:szCs w:val="20"/>
          <w:u w:val="none"/>
        </w:rPr>
        <w:t>,</w:t>
      </w:r>
    </w:p>
    <w:p w:rsidR="007C48E7" w:rsidRPr="007B608E" w:rsidRDefault="007C48E7" w:rsidP="009C26BA">
      <w:pPr>
        <w:pStyle w:val="z11"/>
        <w:widowControl/>
        <w:tabs>
          <w:tab w:val="left" w:pos="1134"/>
        </w:tabs>
        <w:spacing w:before="0" w:line="240" w:lineRule="auto"/>
        <w:ind w:left="851"/>
        <w:rPr>
          <w:color w:val="auto"/>
          <w:sz w:val="20"/>
          <w:szCs w:val="20"/>
          <w:u w:val="none"/>
        </w:rPr>
      </w:pPr>
    </w:p>
    <w:p w:rsidR="007B608E" w:rsidRPr="004D7061" w:rsidRDefault="007B608E" w:rsidP="002A349F">
      <w:pPr>
        <w:pStyle w:val="z11"/>
        <w:widowControl/>
        <w:tabs>
          <w:tab w:val="left" w:pos="851"/>
        </w:tabs>
        <w:spacing w:line="240" w:lineRule="auto"/>
        <w:ind w:left="142"/>
        <w:rPr>
          <w:b/>
          <w:color w:val="auto"/>
          <w:sz w:val="20"/>
          <w:szCs w:val="20"/>
          <w:u w:val="none"/>
        </w:rPr>
      </w:pPr>
      <w:r w:rsidRPr="007B608E">
        <w:rPr>
          <w:b/>
          <w:color w:val="auto"/>
          <w:sz w:val="20"/>
          <w:szCs w:val="20"/>
          <w:u w:val="none"/>
        </w:rPr>
        <w:t>1.4</w:t>
      </w:r>
      <w:r w:rsidRPr="004D7061">
        <w:rPr>
          <w:b/>
          <w:color w:val="auto"/>
          <w:sz w:val="20"/>
          <w:szCs w:val="20"/>
          <w:u w:val="none"/>
        </w:rPr>
        <w:t>. </w:t>
      </w:r>
      <w:r w:rsidRPr="006F0CCA">
        <w:rPr>
          <w:b/>
          <w:color w:val="FF0000"/>
          <w:sz w:val="20"/>
          <w:szCs w:val="20"/>
          <w:u w:val="none"/>
        </w:rPr>
        <w:t xml:space="preserve">       </w:t>
      </w:r>
      <w:r w:rsidRPr="004D7061">
        <w:rPr>
          <w:b/>
          <w:color w:val="auto"/>
          <w:sz w:val="20"/>
          <w:szCs w:val="20"/>
          <w:u w:val="none"/>
        </w:rPr>
        <w:t>Określenia podstawowe</w:t>
      </w:r>
    </w:p>
    <w:p w:rsidR="007B608E" w:rsidRPr="007B608E" w:rsidRDefault="007B608E" w:rsidP="002A349F">
      <w:pPr>
        <w:spacing w:before="57"/>
        <w:ind w:left="851"/>
        <w:rPr>
          <w:rFonts w:ascii="Times New Roman" w:hAnsi="Times New Roman" w:cs="Times New Roman"/>
          <w:sz w:val="20"/>
          <w:szCs w:val="20"/>
        </w:rPr>
      </w:pPr>
      <w:r w:rsidRPr="007B608E">
        <w:rPr>
          <w:rFonts w:ascii="Times New Roman" w:hAnsi="Times New Roman" w:cs="Times New Roman"/>
          <w:sz w:val="20"/>
          <w:szCs w:val="20"/>
        </w:rPr>
        <w:t xml:space="preserve">Określenia podane w niniejszej SST są zgodne z </w:t>
      </w:r>
      <w:r w:rsidR="008F194B">
        <w:rPr>
          <w:rFonts w:ascii="Times New Roman" w:hAnsi="Times New Roman" w:cs="Times New Roman"/>
          <w:sz w:val="20"/>
          <w:szCs w:val="20"/>
        </w:rPr>
        <w:t>Polskimi Normami</w:t>
      </w:r>
      <w:r w:rsidR="005B3435">
        <w:rPr>
          <w:rFonts w:ascii="Times New Roman" w:hAnsi="Times New Roman" w:cs="Times New Roman"/>
          <w:sz w:val="20"/>
          <w:szCs w:val="20"/>
        </w:rPr>
        <w:t xml:space="preserve"> przenoszącymi normy europejskie.</w:t>
      </w:r>
    </w:p>
    <w:p w:rsidR="007B608E" w:rsidRPr="007B608E" w:rsidRDefault="007B608E" w:rsidP="007B608E">
      <w:pPr>
        <w:pStyle w:val="z11"/>
        <w:widowControl/>
        <w:tabs>
          <w:tab w:val="left" w:pos="851"/>
        </w:tabs>
        <w:spacing w:before="120" w:line="240" w:lineRule="auto"/>
        <w:ind w:left="142"/>
        <w:rPr>
          <w:b/>
          <w:color w:val="auto"/>
          <w:sz w:val="20"/>
          <w:szCs w:val="20"/>
          <w:u w:val="none"/>
        </w:rPr>
      </w:pPr>
      <w:r w:rsidRPr="007B608E">
        <w:rPr>
          <w:b/>
          <w:color w:val="auto"/>
          <w:sz w:val="20"/>
          <w:szCs w:val="20"/>
          <w:u w:val="none"/>
        </w:rPr>
        <w:t>1.5</w:t>
      </w:r>
      <w:r w:rsidRPr="0025305F">
        <w:rPr>
          <w:b/>
          <w:color w:val="auto"/>
          <w:sz w:val="20"/>
          <w:szCs w:val="20"/>
          <w:u w:val="none"/>
        </w:rPr>
        <w:t>.        Ogólne wymagania dotyczące robót</w:t>
      </w:r>
    </w:p>
    <w:p w:rsidR="002A349F" w:rsidRDefault="002A349F" w:rsidP="002A349F">
      <w:pPr>
        <w:spacing w:after="0"/>
        <w:ind w:left="851"/>
        <w:rPr>
          <w:rFonts w:ascii="Times New Roman" w:hAnsi="Times New Roman" w:cs="Times New Roman"/>
          <w:sz w:val="20"/>
          <w:szCs w:val="20"/>
        </w:rPr>
      </w:pPr>
    </w:p>
    <w:p w:rsidR="007B608E" w:rsidRPr="007B608E" w:rsidRDefault="007B608E" w:rsidP="002A349F">
      <w:pPr>
        <w:spacing w:after="0"/>
        <w:ind w:left="851"/>
        <w:rPr>
          <w:rFonts w:ascii="Times New Roman" w:hAnsi="Times New Roman" w:cs="Times New Roman"/>
          <w:sz w:val="20"/>
          <w:szCs w:val="20"/>
        </w:rPr>
      </w:pPr>
      <w:r w:rsidRPr="007B608E">
        <w:rPr>
          <w:rFonts w:ascii="Times New Roman" w:hAnsi="Times New Roman" w:cs="Times New Roman"/>
          <w:sz w:val="20"/>
          <w:szCs w:val="20"/>
        </w:rPr>
        <w:t xml:space="preserve">Wykonawca robót jest odpowiedzialny za jakość wykonania robót, ich zgodność z dokumentacją projektową, SST i poleceniami Inspektora nadzoru. </w:t>
      </w:r>
    </w:p>
    <w:p w:rsidR="007B608E" w:rsidRPr="007B608E" w:rsidRDefault="007B608E" w:rsidP="007B608E">
      <w:pPr>
        <w:pStyle w:val="z1"/>
        <w:widowControl/>
        <w:tabs>
          <w:tab w:val="clear" w:pos="397"/>
          <w:tab w:val="left" w:pos="851"/>
        </w:tabs>
        <w:spacing w:before="120" w:after="240" w:line="240" w:lineRule="auto"/>
        <w:ind w:left="142"/>
        <w:rPr>
          <w:color w:val="auto"/>
          <w:sz w:val="20"/>
          <w:szCs w:val="20"/>
        </w:rPr>
      </w:pPr>
      <w:r w:rsidRPr="007B608E">
        <w:rPr>
          <w:color w:val="auto"/>
          <w:sz w:val="20"/>
          <w:szCs w:val="20"/>
        </w:rPr>
        <w:t>2.</w:t>
      </w:r>
      <w:r w:rsidRPr="007B608E">
        <w:rPr>
          <w:color w:val="auto"/>
          <w:sz w:val="20"/>
          <w:szCs w:val="20"/>
        </w:rPr>
        <w:tab/>
        <w:t>MATERIAŁY.</w:t>
      </w:r>
    </w:p>
    <w:p w:rsidR="002D67B6" w:rsidRDefault="007B608E" w:rsidP="007B608E">
      <w:pPr>
        <w:pStyle w:val="z1"/>
        <w:widowControl/>
        <w:tabs>
          <w:tab w:val="clear" w:pos="397"/>
          <w:tab w:val="left" w:pos="851"/>
        </w:tabs>
        <w:spacing w:before="120" w:after="240" w:line="240" w:lineRule="auto"/>
        <w:ind w:left="851"/>
        <w:rPr>
          <w:b w:val="0"/>
          <w:color w:val="auto"/>
          <w:sz w:val="20"/>
          <w:szCs w:val="20"/>
        </w:rPr>
      </w:pPr>
      <w:r w:rsidRPr="007B608E">
        <w:rPr>
          <w:b w:val="0"/>
          <w:color w:val="auto"/>
          <w:sz w:val="20"/>
          <w:szCs w:val="20"/>
        </w:rPr>
        <w:t xml:space="preserve">Dokumentacja projektowa przewiduje </w:t>
      </w:r>
      <w:r w:rsidR="004D7061">
        <w:rPr>
          <w:b w:val="0"/>
          <w:color w:val="auto"/>
          <w:sz w:val="20"/>
          <w:szCs w:val="20"/>
        </w:rPr>
        <w:t>w</w:t>
      </w:r>
      <w:r w:rsidR="00B06B7F">
        <w:rPr>
          <w:b w:val="0"/>
          <w:color w:val="auto"/>
          <w:sz w:val="20"/>
          <w:szCs w:val="20"/>
        </w:rPr>
        <w:t>ykorzystani</w:t>
      </w:r>
      <w:r w:rsidR="004D7061">
        <w:rPr>
          <w:b w:val="0"/>
          <w:color w:val="auto"/>
          <w:sz w:val="20"/>
          <w:szCs w:val="20"/>
        </w:rPr>
        <w:t>e</w:t>
      </w:r>
      <w:r w:rsidRPr="007B608E">
        <w:rPr>
          <w:b w:val="0"/>
          <w:color w:val="auto"/>
          <w:sz w:val="20"/>
          <w:szCs w:val="20"/>
        </w:rPr>
        <w:t xml:space="preserve"> gruzu powstałego z rozbiórki </w:t>
      </w:r>
      <w:r w:rsidR="002D67B6">
        <w:rPr>
          <w:b w:val="0"/>
          <w:color w:val="auto"/>
          <w:sz w:val="20"/>
          <w:szCs w:val="20"/>
        </w:rPr>
        <w:t xml:space="preserve">lub skucia częściowego </w:t>
      </w:r>
      <w:r w:rsidRPr="007B608E">
        <w:rPr>
          <w:b w:val="0"/>
          <w:color w:val="auto"/>
          <w:sz w:val="20"/>
          <w:szCs w:val="20"/>
        </w:rPr>
        <w:t xml:space="preserve">elementów </w:t>
      </w:r>
      <w:r w:rsidR="004D7061">
        <w:rPr>
          <w:b w:val="0"/>
          <w:color w:val="auto"/>
          <w:sz w:val="20"/>
          <w:szCs w:val="20"/>
        </w:rPr>
        <w:t>betonowych/</w:t>
      </w:r>
      <w:r w:rsidRPr="007B608E">
        <w:rPr>
          <w:b w:val="0"/>
          <w:color w:val="auto"/>
          <w:sz w:val="20"/>
          <w:szCs w:val="20"/>
        </w:rPr>
        <w:t xml:space="preserve">żelbetowych. </w:t>
      </w:r>
      <w:r w:rsidR="002D67B6">
        <w:rPr>
          <w:b w:val="0"/>
          <w:color w:val="auto"/>
          <w:sz w:val="20"/>
          <w:szCs w:val="20"/>
        </w:rPr>
        <w:t>Gr</w:t>
      </w:r>
      <w:r w:rsidRPr="007B608E">
        <w:rPr>
          <w:b w:val="0"/>
          <w:color w:val="auto"/>
          <w:sz w:val="20"/>
          <w:szCs w:val="20"/>
        </w:rPr>
        <w:t>uz z rozbiórki należy ręcznie lub mechanicznie rozdrobnić na fragmen</w:t>
      </w:r>
      <w:r w:rsidR="002D67B6">
        <w:rPr>
          <w:b w:val="0"/>
          <w:color w:val="auto"/>
          <w:sz w:val="20"/>
          <w:szCs w:val="20"/>
        </w:rPr>
        <w:t xml:space="preserve">ty nadające się do wbudowania </w:t>
      </w:r>
      <w:r w:rsidRPr="007B608E">
        <w:rPr>
          <w:b w:val="0"/>
          <w:color w:val="auto"/>
          <w:sz w:val="20"/>
          <w:szCs w:val="20"/>
        </w:rPr>
        <w:t xml:space="preserve">za </w:t>
      </w:r>
      <w:r w:rsidR="00A30061">
        <w:rPr>
          <w:b w:val="0"/>
          <w:color w:val="auto"/>
          <w:sz w:val="20"/>
          <w:szCs w:val="20"/>
        </w:rPr>
        <w:t>palisadę</w:t>
      </w:r>
      <w:r w:rsidRPr="007B608E">
        <w:rPr>
          <w:b w:val="0"/>
          <w:color w:val="auto"/>
          <w:sz w:val="20"/>
          <w:szCs w:val="20"/>
        </w:rPr>
        <w:t xml:space="preserve"> </w:t>
      </w:r>
      <w:r w:rsidR="002D67B6">
        <w:rPr>
          <w:b w:val="0"/>
          <w:color w:val="auto"/>
          <w:sz w:val="20"/>
          <w:szCs w:val="20"/>
        </w:rPr>
        <w:t xml:space="preserve">albo kołki oporowe </w:t>
      </w:r>
      <w:r w:rsidRPr="007B608E">
        <w:rPr>
          <w:b w:val="0"/>
          <w:color w:val="auto"/>
          <w:sz w:val="20"/>
          <w:szCs w:val="20"/>
        </w:rPr>
        <w:t xml:space="preserve">(podparcie) jako narzut podwodny. </w:t>
      </w:r>
      <w:r w:rsidR="002D67B6">
        <w:rPr>
          <w:b w:val="0"/>
          <w:color w:val="auto"/>
          <w:sz w:val="20"/>
          <w:szCs w:val="20"/>
        </w:rPr>
        <w:t xml:space="preserve">Narzut z gruzu należy wykonać ręcznie z niezbędnym doniesieniem lub przewozem taczkami. </w:t>
      </w:r>
    </w:p>
    <w:p w:rsidR="002D67B6" w:rsidRDefault="002D67B6" w:rsidP="002D67B6">
      <w:pPr>
        <w:pStyle w:val="z1"/>
        <w:widowControl/>
        <w:tabs>
          <w:tab w:val="clear" w:pos="397"/>
          <w:tab w:val="left" w:pos="851"/>
        </w:tabs>
        <w:spacing w:before="120" w:after="240" w:line="240" w:lineRule="auto"/>
        <w:ind w:left="851"/>
        <w:rPr>
          <w:b w:val="0"/>
          <w:color w:val="auto"/>
          <w:sz w:val="20"/>
          <w:szCs w:val="20"/>
        </w:rPr>
      </w:pPr>
      <w:r w:rsidRPr="007B608E">
        <w:rPr>
          <w:b w:val="0"/>
          <w:color w:val="auto"/>
          <w:sz w:val="20"/>
          <w:szCs w:val="20"/>
        </w:rPr>
        <w:t xml:space="preserve">Dokumentacja projektowa przewiduje </w:t>
      </w:r>
      <w:r>
        <w:rPr>
          <w:b w:val="0"/>
          <w:color w:val="auto"/>
          <w:sz w:val="20"/>
          <w:szCs w:val="20"/>
        </w:rPr>
        <w:t>wykorzystanie</w:t>
      </w:r>
      <w:r w:rsidRPr="007B608E">
        <w:rPr>
          <w:b w:val="0"/>
          <w:color w:val="auto"/>
          <w:sz w:val="20"/>
          <w:szCs w:val="20"/>
        </w:rPr>
        <w:t xml:space="preserve"> </w:t>
      </w:r>
      <w:r>
        <w:rPr>
          <w:b w:val="0"/>
          <w:color w:val="auto"/>
          <w:sz w:val="20"/>
          <w:szCs w:val="20"/>
        </w:rPr>
        <w:t>kamienia</w:t>
      </w:r>
      <w:r w:rsidRPr="007B608E">
        <w:rPr>
          <w:b w:val="0"/>
          <w:color w:val="auto"/>
          <w:sz w:val="20"/>
          <w:szCs w:val="20"/>
        </w:rPr>
        <w:t xml:space="preserve"> </w:t>
      </w:r>
      <w:r>
        <w:rPr>
          <w:b w:val="0"/>
          <w:color w:val="auto"/>
          <w:sz w:val="20"/>
          <w:szCs w:val="20"/>
        </w:rPr>
        <w:t>pozyskanego</w:t>
      </w:r>
      <w:r w:rsidRPr="007B608E">
        <w:rPr>
          <w:b w:val="0"/>
          <w:color w:val="auto"/>
          <w:sz w:val="20"/>
          <w:szCs w:val="20"/>
        </w:rPr>
        <w:t xml:space="preserve"> z rozbiórki elementów </w:t>
      </w:r>
      <w:r>
        <w:rPr>
          <w:b w:val="0"/>
          <w:color w:val="auto"/>
          <w:sz w:val="20"/>
          <w:szCs w:val="20"/>
        </w:rPr>
        <w:t>siatkowo-kamiennych</w:t>
      </w:r>
      <w:r w:rsidRPr="007B608E">
        <w:rPr>
          <w:b w:val="0"/>
          <w:color w:val="auto"/>
          <w:sz w:val="20"/>
          <w:szCs w:val="20"/>
        </w:rPr>
        <w:t xml:space="preserve">. </w:t>
      </w:r>
      <w:r>
        <w:rPr>
          <w:b w:val="0"/>
          <w:color w:val="auto"/>
          <w:sz w:val="20"/>
          <w:szCs w:val="20"/>
        </w:rPr>
        <w:t>Kamień</w:t>
      </w:r>
      <w:r w:rsidRPr="007B608E">
        <w:rPr>
          <w:b w:val="0"/>
          <w:color w:val="auto"/>
          <w:sz w:val="20"/>
          <w:szCs w:val="20"/>
        </w:rPr>
        <w:t xml:space="preserve"> należy </w:t>
      </w:r>
      <w:r>
        <w:rPr>
          <w:b w:val="0"/>
          <w:color w:val="auto"/>
          <w:sz w:val="20"/>
          <w:szCs w:val="20"/>
        </w:rPr>
        <w:t xml:space="preserve">wbudować </w:t>
      </w:r>
      <w:r w:rsidRPr="007B608E">
        <w:rPr>
          <w:b w:val="0"/>
          <w:color w:val="auto"/>
          <w:sz w:val="20"/>
          <w:szCs w:val="20"/>
        </w:rPr>
        <w:t xml:space="preserve">za </w:t>
      </w:r>
      <w:r>
        <w:rPr>
          <w:b w:val="0"/>
          <w:color w:val="auto"/>
          <w:sz w:val="20"/>
          <w:szCs w:val="20"/>
        </w:rPr>
        <w:t>palisadę</w:t>
      </w:r>
      <w:r w:rsidRPr="007B608E">
        <w:rPr>
          <w:b w:val="0"/>
          <w:color w:val="auto"/>
          <w:sz w:val="20"/>
          <w:szCs w:val="20"/>
        </w:rPr>
        <w:t xml:space="preserve"> </w:t>
      </w:r>
      <w:r>
        <w:rPr>
          <w:b w:val="0"/>
          <w:color w:val="auto"/>
          <w:sz w:val="20"/>
          <w:szCs w:val="20"/>
        </w:rPr>
        <w:t xml:space="preserve">albo kołki oporowe </w:t>
      </w:r>
      <w:r w:rsidRPr="007B608E">
        <w:rPr>
          <w:b w:val="0"/>
          <w:color w:val="auto"/>
          <w:sz w:val="20"/>
          <w:szCs w:val="20"/>
        </w:rPr>
        <w:t xml:space="preserve">(podparcie) jako narzut podwodny. </w:t>
      </w:r>
      <w:r>
        <w:rPr>
          <w:b w:val="0"/>
          <w:color w:val="auto"/>
          <w:sz w:val="20"/>
          <w:szCs w:val="20"/>
        </w:rPr>
        <w:t xml:space="preserve">Narzut należy wykonać ręcznie z niezbędnym doniesieniem lub przewozem taczkami. </w:t>
      </w:r>
    </w:p>
    <w:p w:rsidR="002D67B6" w:rsidRDefault="002D67B6" w:rsidP="007B608E">
      <w:pPr>
        <w:pStyle w:val="z1"/>
        <w:widowControl/>
        <w:tabs>
          <w:tab w:val="clear" w:pos="397"/>
          <w:tab w:val="left" w:pos="851"/>
        </w:tabs>
        <w:spacing w:before="120" w:after="240" w:line="240" w:lineRule="auto"/>
        <w:ind w:left="851"/>
        <w:rPr>
          <w:b w:val="0"/>
          <w:color w:val="auto"/>
          <w:sz w:val="20"/>
          <w:szCs w:val="20"/>
        </w:rPr>
      </w:pPr>
      <w:r>
        <w:rPr>
          <w:b w:val="0"/>
          <w:color w:val="auto"/>
          <w:sz w:val="20"/>
          <w:szCs w:val="20"/>
        </w:rPr>
        <w:t xml:space="preserve">Elementy zdemontowanej studni żelbetowej oraz krawężniki należy przewieźć na wysypisko tego typu odpadów. </w:t>
      </w:r>
    </w:p>
    <w:p w:rsidR="002D67B6" w:rsidRDefault="002D67B6" w:rsidP="007B608E">
      <w:pPr>
        <w:pStyle w:val="z1"/>
        <w:widowControl/>
        <w:tabs>
          <w:tab w:val="clear" w:pos="397"/>
          <w:tab w:val="left" w:pos="851"/>
        </w:tabs>
        <w:spacing w:before="120" w:after="240" w:line="240" w:lineRule="auto"/>
        <w:ind w:left="851"/>
        <w:rPr>
          <w:b w:val="0"/>
          <w:color w:val="auto"/>
          <w:sz w:val="20"/>
          <w:szCs w:val="20"/>
        </w:rPr>
      </w:pPr>
    </w:p>
    <w:p w:rsidR="002D67B6" w:rsidRDefault="002D67B6" w:rsidP="007B608E">
      <w:pPr>
        <w:pStyle w:val="z1"/>
        <w:widowControl/>
        <w:tabs>
          <w:tab w:val="clear" w:pos="397"/>
          <w:tab w:val="left" w:pos="851"/>
        </w:tabs>
        <w:spacing w:before="120" w:after="240" w:line="240" w:lineRule="auto"/>
        <w:ind w:left="851"/>
        <w:rPr>
          <w:b w:val="0"/>
          <w:color w:val="auto"/>
          <w:sz w:val="20"/>
          <w:szCs w:val="20"/>
        </w:rPr>
      </w:pPr>
      <w:r>
        <w:rPr>
          <w:b w:val="0"/>
          <w:color w:val="auto"/>
          <w:sz w:val="20"/>
          <w:szCs w:val="20"/>
        </w:rPr>
        <w:lastRenderedPageBreak/>
        <w:t xml:space="preserve">Materiał pozyskany z rozbiórki częściowej korpusów ostróg należy zdeponować w miejscach przeznczonych na nasyp pod nawierzchnię trawiastą. </w:t>
      </w:r>
    </w:p>
    <w:p w:rsidR="002D67B6" w:rsidRPr="00DE523F" w:rsidRDefault="002D67B6" w:rsidP="007B608E">
      <w:pPr>
        <w:pStyle w:val="z1"/>
        <w:widowControl/>
        <w:tabs>
          <w:tab w:val="clear" w:pos="397"/>
          <w:tab w:val="left" w:pos="851"/>
        </w:tabs>
        <w:spacing w:before="120" w:after="240" w:line="240" w:lineRule="auto"/>
        <w:ind w:left="851"/>
        <w:rPr>
          <w:b w:val="0"/>
          <w:color w:val="auto"/>
          <w:sz w:val="20"/>
          <w:szCs w:val="20"/>
        </w:rPr>
      </w:pPr>
      <w:r>
        <w:rPr>
          <w:b w:val="0"/>
          <w:color w:val="auto"/>
          <w:sz w:val="20"/>
          <w:szCs w:val="20"/>
        </w:rPr>
        <w:t xml:space="preserve">Zdemontowany wylot </w:t>
      </w:r>
      <w:r w:rsidR="00DE523F">
        <w:rPr>
          <w:b w:val="0"/>
          <w:color w:val="auto"/>
          <w:sz w:val="20"/>
          <w:szCs w:val="20"/>
        </w:rPr>
        <w:t xml:space="preserve">prefabrykowany żelbetowy D:400, </w:t>
      </w:r>
      <w:r w:rsidR="00DE523F" w:rsidRPr="00DE523F">
        <w:rPr>
          <w:b w:val="0"/>
          <w:color w:val="auto"/>
          <w:sz w:val="20"/>
          <w:szCs w:val="20"/>
        </w:rPr>
        <w:t>rurociągu PVC D:300 na wylocie nr 1</w:t>
      </w:r>
      <w:r w:rsidR="00DE523F">
        <w:rPr>
          <w:b w:val="0"/>
          <w:color w:val="auto"/>
          <w:sz w:val="20"/>
          <w:szCs w:val="20"/>
        </w:rPr>
        <w:t>o długości</w:t>
      </w:r>
      <w:r w:rsidR="00DE523F" w:rsidRPr="00DE523F">
        <w:rPr>
          <w:b w:val="0"/>
          <w:color w:val="auto"/>
          <w:sz w:val="20"/>
          <w:szCs w:val="20"/>
        </w:rPr>
        <w:t xml:space="preserve"> 5 m</w:t>
      </w:r>
      <w:r w:rsidR="00DE523F">
        <w:rPr>
          <w:b w:val="0"/>
          <w:color w:val="auto"/>
          <w:sz w:val="20"/>
          <w:szCs w:val="20"/>
        </w:rPr>
        <w:t>, należy przekazać do PK we Wronkach (w miejsce wskazane przez PK we Wronkach).</w:t>
      </w:r>
    </w:p>
    <w:p w:rsidR="00DE523F" w:rsidRDefault="00DE523F" w:rsidP="007B608E">
      <w:pPr>
        <w:pStyle w:val="z1"/>
        <w:widowControl/>
        <w:tabs>
          <w:tab w:val="clear" w:pos="397"/>
          <w:tab w:val="left" w:pos="851"/>
        </w:tabs>
        <w:spacing w:before="120" w:after="240" w:line="240" w:lineRule="auto"/>
        <w:ind w:left="851"/>
        <w:rPr>
          <w:b w:val="0"/>
          <w:color w:val="auto"/>
          <w:sz w:val="20"/>
          <w:szCs w:val="20"/>
        </w:rPr>
      </w:pPr>
      <w:r>
        <w:rPr>
          <w:b w:val="0"/>
          <w:color w:val="auto"/>
          <w:sz w:val="20"/>
          <w:szCs w:val="20"/>
        </w:rPr>
        <w:t>R</w:t>
      </w:r>
      <w:r w:rsidRPr="00DE523F">
        <w:rPr>
          <w:b w:val="0"/>
          <w:color w:val="auto"/>
          <w:sz w:val="20"/>
          <w:szCs w:val="20"/>
        </w:rPr>
        <w:t>ozebrane materac</w:t>
      </w:r>
      <w:r>
        <w:rPr>
          <w:b w:val="0"/>
          <w:color w:val="auto"/>
          <w:sz w:val="20"/>
          <w:szCs w:val="20"/>
        </w:rPr>
        <w:t>e</w:t>
      </w:r>
      <w:r w:rsidRPr="00DE523F">
        <w:rPr>
          <w:b w:val="0"/>
          <w:color w:val="auto"/>
          <w:sz w:val="20"/>
          <w:szCs w:val="20"/>
        </w:rPr>
        <w:t xml:space="preserve"> gabionow</w:t>
      </w:r>
      <w:r>
        <w:rPr>
          <w:b w:val="0"/>
          <w:color w:val="auto"/>
          <w:sz w:val="20"/>
          <w:szCs w:val="20"/>
        </w:rPr>
        <w:t xml:space="preserve">e na wylocie nr 5 Netto w ilości </w:t>
      </w:r>
      <w:r w:rsidRPr="00DE523F">
        <w:rPr>
          <w:b w:val="0"/>
          <w:color w:val="auto"/>
          <w:sz w:val="20"/>
          <w:szCs w:val="20"/>
        </w:rPr>
        <w:t>16,62 m</w:t>
      </w:r>
      <w:r w:rsidRPr="00DE523F">
        <w:rPr>
          <w:b w:val="0"/>
          <w:color w:val="auto"/>
          <w:sz w:val="20"/>
          <w:szCs w:val="20"/>
          <w:vertAlign w:val="superscript"/>
        </w:rPr>
        <w:t>3</w:t>
      </w:r>
      <w:r>
        <w:rPr>
          <w:b w:val="0"/>
          <w:color w:val="auto"/>
          <w:sz w:val="20"/>
          <w:szCs w:val="20"/>
          <w:vertAlign w:val="superscript"/>
        </w:rPr>
        <w:t xml:space="preserve"> </w:t>
      </w:r>
      <w:r>
        <w:rPr>
          <w:b w:val="0"/>
          <w:color w:val="auto"/>
          <w:sz w:val="20"/>
          <w:szCs w:val="20"/>
        </w:rPr>
        <w:t>należy powtórnie wbudować, po wcześniejszym uformowaniu nasypu budowlanego i ubezpieczeniu włókniną syntetyczną.</w:t>
      </w:r>
    </w:p>
    <w:p w:rsidR="00DE523F" w:rsidRPr="00DE523F" w:rsidRDefault="00DE523F" w:rsidP="007B608E">
      <w:pPr>
        <w:pStyle w:val="z1"/>
        <w:widowControl/>
        <w:tabs>
          <w:tab w:val="clear" w:pos="397"/>
          <w:tab w:val="left" w:pos="851"/>
        </w:tabs>
        <w:spacing w:before="120" w:after="240" w:line="240" w:lineRule="auto"/>
        <w:ind w:left="851"/>
        <w:rPr>
          <w:b w:val="0"/>
          <w:color w:val="auto"/>
          <w:sz w:val="20"/>
          <w:szCs w:val="20"/>
        </w:rPr>
      </w:pPr>
      <w:r>
        <w:rPr>
          <w:b w:val="0"/>
          <w:color w:val="auto"/>
          <w:sz w:val="20"/>
          <w:szCs w:val="20"/>
        </w:rPr>
        <w:t>Rozebrane ogrodzenie z siatki należy przekazać właścicielowi. Inne odpady po robotach rozbiórkowych (drobne el. metalowe, włókniny, itp. , należy traktować jako śmieci, które powinny być usuwane na bieżąco w ramach normalnego utrzymania placu budowy.</w:t>
      </w:r>
    </w:p>
    <w:p w:rsidR="007B608E" w:rsidRPr="007B608E" w:rsidRDefault="00DE523F" w:rsidP="007B608E">
      <w:pPr>
        <w:pStyle w:val="z1"/>
        <w:widowControl/>
        <w:tabs>
          <w:tab w:val="clear" w:pos="397"/>
          <w:tab w:val="left" w:pos="851"/>
        </w:tabs>
        <w:spacing w:before="120" w:after="240" w:line="240" w:lineRule="auto"/>
        <w:ind w:left="851"/>
        <w:rPr>
          <w:b w:val="0"/>
          <w:color w:val="auto"/>
          <w:sz w:val="20"/>
          <w:szCs w:val="20"/>
        </w:rPr>
      </w:pPr>
      <w:r>
        <w:rPr>
          <w:b w:val="0"/>
          <w:color w:val="auto"/>
          <w:sz w:val="20"/>
          <w:szCs w:val="20"/>
        </w:rPr>
        <w:t xml:space="preserve"> Odmienne wykorzystanie materiałów z rozbiórki wymagają akceptacji Inspektora nadzoru.</w:t>
      </w:r>
      <w:r w:rsidR="007B608E" w:rsidRPr="007B608E">
        <w:rPr>
          <w:b w:val="0"/>
          <w:color w:val="auto"/>
          <w:sz w:val="20"/>
          <w:szCs w:val="20"/>
        </w:rPr>
        <w:t xml:space="preserve"> </w:t>
      </w:r>
    </w:p>
    <w:p w:rsidR="007B608E" w:rsidRPr="007B608E" w:rsidRDefault="007B608E" w:rsidP="007B608E">
      <w:pPr>
        <w:pStyle w:val="z1"/>
        <w:widowControl/>
        <w:tabs>
          <w:tab w:val="clear" w:pos="397"/>
          <w:tab w:val="left" w:pos="851"/>
        </w:tabs>
        <w:spacing w:before="120" w:after="240" w:line="240" w:lineRule="auto"/>
        <w:ind w:left="142"/>
        <w:rPr>
          <w:color w:val="auto"/>
          <w:sz w:val="20"/>
          <w:szCs w:val="20"/>
        </w:rPr>
      </w:pPr>
      <w:r w:rsidRPr="007B608E">
        <w:rPr>
          <w:color w:val="auto"/>
          <w:sz w:val="20"/>
          <w:szCs w:val="20"/>
        </w:rPr>
        <w:t>3.</w:t>
      </w:r>
      <w:r w:rsidRPr="007B608E">
        <w:rPr>
          <w:color w:val="auto"/>
          <w:sz w:val="20"/>
          <w:szCs w:val="20"/>
        </w:rPr>
        <w:tab/>
        <w:t>S</w:t>
      </w:r>
      <w:r w:rsidR="003D5E0E">
        <w:rPr>
          <w:color w:val="auto"/>
          <w:sz w:val="20"/>
          <w:szCs w:val="20"/>
        </w:rPr>
        <w:t>P</w:t>
      </w:r>
      <w:r w:rsidRPr="007B608E">
        <w:rPr>
          <w:color w:val="auto"/>
          <w:sz w:val="20"/>
          <w:szCs w:val="20"/>
        </w:rPr>
        <w:t>RZĘT.</w:t>
      </w:r>
    </w:p>
    <w:p w:rsidR="003C0AC0" w:rsidRDefault="003C0AC0" w:rsidP="007B608E">
      <w:pPr>
        <w:pStyle w:val="z11"/>
        <w:widowControl/>
        <w:spacing w:before="0" w:line="240" w:lineRule="auto"/>
        <w:ind w:left="851"/>
        <w:rPr>
          <w:color w:val="auto"/>
          <w:sz w:val="20"/>
          <w:szCs w:val="20"/>
          <w:u w:val="none"/>
        </w:rPr>
      </w:pPr>
      <w:r>
        <w:rPr>
          <w:color w:val="auto"/>
          <w:sz w:val="20"/>
          <w:szCs w:val="20"/>
          <w:u w:val="none"/>
        </w:rPr>
        <w:t>Do cięcia</w:t>
      </w:r>
      <w:r w:rsidR="007B608E" w:rsidRPr="007B608E">
        <w:rPr>
          <w:color w:val="auto"/>
          <w:sz w:val="20"/>
          <w:szCs w:val="20"/>
          <w:u w:val="none"/>
        </w:rPr>
        <w:t xml:space="preserve"> betonu lub żelbetu może być użyty dowolny sprzęt, zapewniający uzyskanie równej krawędzi obciętego elementu. </w:t>
      </w:r>
      <w:r w:rsidR="00A30061">
        <w:rPr>
          <w:color w:val="auto"/>
          <w:sz w:val="20"/>
          <w:szCs w:val="20"/>
          <w:u w:val="none"/>
        </w:rPr>
        <w:t>Zaleca się</w:t>
      </w:r>
      <w:r w:rsidR="007B608E" w:rsidRPr="007B608E">
        <w:rPr>
          <w:color w:val="auto"/>
          <w:sz w:val="20"/>
          <w:szCs w:val="20"/>
          <w:u w:val="none"/>
        </w:rPr>
        <w:t xml:space="preserve"> zastosowanie pił diamentowych. Przy grubości ciętego elementu do  15 cm można stosować się piły ręczne, natomiast powyżej 15 cm piły wózkowe.  </w:t>
      </w:r>
      <w:r w:rsidR="008F194B">
        <w:rPr>
          <w:color w:val="auto"/>
          <w:sz w:val="20"/>
          <w:szCs w:val="20"/>
          <w:u w:val="none"/>
        </w:rPr>
        <w:t xml:space="preserve">Do kruszenia betonu można używać dowolny sprzęt pneumatyczny lub mechaniczny. </w:t>
      </w:r>
    </w:p>
    <w:p w:rsidR="003C0AC0" w:rsidRDefault="003C0AC0" w:rsidP="007B608E">
      <w:pPr>
        <w:pStyle w:val="z11"/>
        <w:widowControl/>
        <w:spacing w:before="0" w:line="240" w:lineRule="auto"/>
        <w:ind w:left="851"/>
        <w:rPr>
          <w:color w:val="auto"/>
          <w:sz w:val="20"/>
          <w:szCs w:val="20"/>
          <w:u w:val="none"/>
        </w:rPr>
      </w:pPr>
      <w:r>
        <w:rPr>
          <w:color w:val="auto"/>
          <w:sz w:val="20"/>
          <w:szCs w:val="20"/>
          <w:u w:val="none"/>
        </w:rPr>
        <w:t>Do rozbiórki częściowej ostróg dokumentacja projektowa przewiduje:</w:t>
      </w:r>
    </w:p>
    <w:p w:rsidR="003C0AC0" w:rsidRDefault="003C0AC0" w:rsidP="00DD43AC">
      <w:pPr>
        <w:pStyle w:val="z11"/>
        <w:widowControl/>
        <w:numPr>
          <w:ilvl w:val="0"/>
          <w:numId w:val="116"/>
        </w:numPr>
        <w:spacing w:before="0" w:line="240" w:lineRule="auto"/>
        <w:rPr>
          <w:color w:val="auto"/>
          <w:sz w:val="20"/>
          <w:szCs w:val="20"/>
          <w:u w:val="none"/>
        </w:rPr>
      </w:pPr>
      <w:r>
        <w:rPr>
          <w:color w:val="auto"/>
          <w:sz w:val="20"/>
          <w:szCs w:val="20"/>
          <w:u w:val="none"/>
        </w:rPr>
        <w:t>w części nadwodnej: koparka chwytakowa 1,2 m</w:t>
      </w:r>
      <w:r>
        <w:rPr>
          <w:color w:val="auto"/>
          <w:sz w:val="20"/>
          <w:szCs w:val="20"/>
          <w:u w:val="none"/>
          <w:vertAlign w:val="superscript"/>
        </w:rPr>
        <w:t>3</w:t>
      </w:r>
      <w:r>
        <w:rPr>
          <w:color w:val="auto"/>
          <w:sz w:val="20"/>
          <w:szCs w:val="20"/>
          <w:u w:val="none"/>
        </w:rPr>
        <w:t>,</w:t>
      </w:r>
    </w:p>
    <w:p w:rsidR="003C0AC0" w:rsidRDefault="003C0AC0" w:rsidP="00DD43AC">
      <w:pPr>
        <w:pStyle w:val="z11"/>
        <w:widowControl/>
        <w:numPr>
          <w:ilvl w:val="0"/>
          <w:numId w:val="116"/>
        </w:numPr>
        <w:spacing w:before="0" w:line="240" w:lineRule="auto"/>
        <w:rPr>
          <w:color w:val="auto"/>
          <w:sz w:val="20"/>
          <w:szCs w:val="20"/>
          <w:u w:val="none"/>
        </w:rPr>
      </w:pPr>
      <w:r>
        <w:rPr>
          <w:color w:val="auto"/>
          <w:sz w:val="20"/>
          <w:szCs w:val="20"/>
          <w:u w:val="none"/>
        </w:rPr>
        <w:t>w części podwodnej: koparka chwytakowa 0,6 m</w:t>
      </w:r>
      <w:r>
        <w:rPr>
          <w:color w:val="auto"/>
          <w:sz w:val="20"/>
          <w:szCs w:val="20"/>
          <w:u w:val="none"/>
          <w:vertAlign w:val="superscript"/>
        </w:rPr>
        <w:t>3</w:t>
      </w:r>
      <w:r>
        <w:rPr>
          <w:color w:val="auto"/>
          <w:sz w:val="20"/>
          <w:szCs w:val="20"/>
          <w:u w:val="none"/>
        </w:rPr>
        <w:t xml:space="preserve"> na pontonie wraz z holownikiem 150 KM oraz łodzią ciężarową 25 MG,</w:t>
      </w:r>
    </w:p>
    <w:p w:rsidR="003C0AC0" w:rsidRDefault="003C0AC0" w:rsidP="00DD43AC">
      <w:pPr>
        <w:pStyle w:val="z11"/>
        <w:widowControl/>
        <w:numPr>
          <w:ilvl w:val="0"/>
          <w:numId w:val="116"/>
        </w:numPr>
        <w:spacing w:before="0" w:line="240" w:lineRule="auto"/>
        <w:rPr>
          <w:color w:val="auto"/>
          <w:sz w:val="20"/>
          <w:szCs w:val="20"/>
          <w:u w:val="none"/>
        </w:rPr>
      </w:pPr>
      <w:r>
        <w:rPr>
          <w:color w:val="auto"/>
          <w:sz w:val="20"/>
          <w:szCs w:val="20"/>
          <w:u w:val="none"/>
        </w:rPr>
        <w:t>pozyskany urobek należy zdeponować za pomocą ładowarki o pojemności łyżki 2 m</w:t>
      </w:r>
      <w:r>
        <w:rPr>
          <w:color w:val="auto"/>
          <w:sz w:val="20"/>
          <w:szCs w:val="20"/>
          <w:u w:val="none"/>
          <w:vertAlign w:val="superscript"/>
        </w:rPr>
        <w:t>3</w:t>
      </w:r>
      <w:r>
        <w:rPr>
          <w:color w:val="auto"/>
          <w:sz w:val="20"/>
          <w:szCs w:val="20"/>
          <w:u w:val="none"/>
        </w:rPr>
        <w:t xml:space="preserve"> </w:t>
      </w:r>
      <w:r>
        <w:rPr>
          <w:color w:val="auto"/>
          <w:sz w:val="20"/>
          <w:szCs w:val="20"/>
          <w:u w:val="none"/>
        </w:rPr>
        <w:br/>
        <w:t>w miejsca przeznaczone na wykonanie nasypu pod nawierzchnię trawiastą.</w:t>
      </w:r>
    </w:p>
    <w:p w:rsidR="007B608E" w:rsidRPr="007B608E" w:rsidRDefault="007B608E" w:rsidP="007B608E">
      <w:pPr>
        <w:pStyle w:val="z11"/>
        <w:widowControl/>
        <w:spacing w:before="0" w:line="240" w:lineRule="auto"/>
        <w:ind w:left="851"/>
        <w:rPr>
          <w:color w:val="auto"/>
          <w:sz w:val="20"/>
          <w:szCs w:val="20"/>
          <w:u w:val="none"/>
        </w:rPr>
      </w:pPr>
      <w:r w:rsidRPr="007B608E">
        <w:rPr>
          <w:color w:val="auto"/>
          <w:sz w:val="20"/>
          <w:szCs w:val="20"/>
          <w:u w:val="none"/>
        </w:rPr>
        <w:t>Do załadunku oraz transportu rozebranych elementów należy stosować sprzęt przewidziany w dokumentacji projektowej (przedmiarze robót) lub sprzęt równoważny. Wszelki sprzęt tzw. „dozorowy” powinien mieć ważne świadectwo UDT. Ww. świadectwo powinno być okazane Inspektorowi nadzoru, jeżeli taka potrzeba wystąpi.</w:t>
      </w:r>
      <w:r w:rsidR="003C0AC0">
        <w:rPr>
          <w:color w:val="auto"/>
          <w:sz w:val="20"/>
          <w:szCs w:val="20"/>
          <w:u w:val="none"/>
        </w:rPr>
        <w:t xml:space="preserve">  Zastosowanie sprzętu odmiennego niż w dokumentacji projektowej do rozbiórki ostróg, w szczególności innej koparki niż koparka chwytakowa, wymaga zgody Inspektora nadzoru. </w:t>
      </w:r>
    </w:p>
    <w:p w:rsidR="007B608E" w:rsidRPr="007B608E" w:rsidRDefault="007B608E" w:rsidP="007B608E">
      <w:pPr>
        <w:pStyle w:val="z1"/>
        <w:widowControl/>
        <w:tabs>
          <w:tab w:val="clear" w:pos="397"/>
          <w:tab w:val="left" w:pos="851"/>
        </w:tabs>
        <w:spacing w:before="120" w:after="240" w:line="240" w:lineRule="auto"/>
        <w:ind w:left="142"/>
        <w:rPr>
          <w:color w:val="auto"/>
          <w:sz w:val="20"/>
          <w:szCs w:val="20"/>
        </w:rPr>
      </w:pPr>
      <w:r w:rsidRPr="007B608E">
        <w:rPr>
          <w:color w:val="auto"/>
          <w:sz w:val="20"/>
          <w:szCs w:val="20"/>
        </w:rPr>
        <w:t>4.</w:t>
      </w:r>
      <w:r w:rsidRPr="007B608E">
        <w:rPr>
          <w:color w:val="auto"/>
          <w:sz w:val="20"/>
          <w:szCs w:val="20"/>
        </w:rPr>
        <w:tab/>
        <w:t>TRANSPORT.</w:t>
      </w:r>
    </w:p>
    <w:p w:rsidR="007B608E" w:rsidRPr="007B608E" w:rsidRDefault="007B608E" w:rsidP="007B608E">
      <w:pPr>
        <w:pStyle w:val="znormal"/>
        <w:widowControl/>
        <w:spacing w:line="240" w:lineRule="auto"/>
        <w:ind w:left="851"/>
        <w:rPr>
          <w:color w:val="auto"/>
          <w:sz w:val="20"/>
          <w:szCs w:val="20"/>
        </w:rPr>
      </w:pPr>
      <w:r w:rsidRPr="007B608E">
        <w:rPr>
          <w:color w:val="auto"/>
          <w:sz w:val="20"/>
          <w:szCs w:val="20"/>
        </w:rPr>
        <w:t xml:space="preserve">Transport materiałów z rozbiórki powinien odbywać się środkami transportu przewidzianymi </w:t>
      </w:r>
      <w:r w:rsidR="00A5345F">
        <w:rPr>
          <w:color w:val="auto"/>
          <w:sz w:val="20"/>
          <w:szCs w:val="20"/>
        </w:rPr>
        <w:br/>
      </w:r>
      <w:r w:rsidRPr="007B608E">
        <w:rPr>
          <w:color w:val="auto"/>
          <w:sz w:val="20"/>
          <w:szCs w:val="20"/>
        </w:rPr>
        <w:t>w dokumentacji projektowej lub środkami równoważnymi.</w:t>
      </w:r>
    </w:p>
    <w:p w:rsidR="007B608E" w:rsidRPr="007B608E" w:rsidRDefault="007B608E" w:rsidP="007B608E">
      <w:pPr>
        <w:pStyle w:val="znormal"/>
        <w:widowControl/>
        <w:spacing w:line="240" w:lineRule="auto"/>
        <w:ind w:left="851"/>
        <w:rPr>
          <w:color w:val="auto"/>
          <w:sz w:val="20"/>
          <w:szCs w:val="20"/>
        </w:rPr>
      </w:pPr>
      <w:r w:rsidRPr="007B608E">
        <w:rPr>
          <w:color w:val="auto"/>
          <w:sz w:val="20"/>
          <w:szCs w:val="20"/>
        </w:rPr>
        <w:t>Przewożony ładunek powinien być zabezpieczony przed spadaniem i przesuwaniem.</w:t>
      </w:r>
    </w:p>
    <w:p w:rsidR="007B608E" w:rsidRPr="007B608E" w:rsidRDefault="007B608E" w:rsidP="007B608E">
      <w:pPr>
        <w:pStyle w:val="z1"/>
        <w:widowControl/>
        <w:tabs>
          <w:tab w:val="clear" w:pos="397"/>
          <w:tab w:val="left" w:pos="851"/>
        </w:tabs>
        <w:spacing w:before="120" w:after="240" w:line="240" w:lineRule="auto"/>
        <w:ind w:left="142"/>
        <w:rPr>
          <w:color w:val="auto"/>
          <w:sz w:val="20"/>
          <w:szCs w:val="20"/>
        </w:rPr>
      </w:pPr>
      <w:r w:rsidRPr="007B608E">
        <w:rPr>
          <w:color w:val="auto"/>
          <w:sz w:val="20"/>
          <w:szCs w:val="20"/>
        </w:rPr>
        <w:t>5.</w:t>
      </w:r>
      <w:r w:rsidRPr="007B608E">
        <w:rPr>
          <w:color w:val="auto"/>
          <w:sz w:val="20"/>
          <w:szCs w:val="20"/>
        </w:rPr>
        <w:tab/>
        <w:t>WYKONANIE ROBÓT.</w:t>
      </w:r>
    </w:p>
    <w:p w:rsidR="007B608E" w:rsidRPr="0025305F" w:rsidRDefault="007B608E" w:rsidP="007B608E">
      <w:pPr>
        <w:pStyle w:val="z11"/>
        <w:keepNext/>
        <w:widowControl/>
        <w:tabs>
          <w:tab w:val="left" w:pos="851"/>
        </w:tabs>
        <w:spacing w:before="0" w:line="220" w:lineRule="exact"/>
        <w:ind w:left="142"/>
        <w:rPr>
          <w:b/>
          <w:color w:val="auto"/>
          <w:sz w:val="20"/>
          <w:szCs w:val="20"/>
          <w:u w:val="none"/>
        </w:rPr>
      </w:pPr>
      <w:r w:rsidRPr="007B608E">
        <w:rPr>
          <w:b/>
          <w:color w:val="auto"/>
          <w:sz w:val="20"/>
          <w:szCs w:val="20"/>
          <w:u w:val="none"/>
        </w:rPr>
        <w:t>5.1.</w:t>
      </w:r>
      <w:r w:rsidRPr="007B608E">
        <w:rPr>
          <w:color w:val="auto"/>
          <w:sz w:val="20"/>
          <w:szCs w:val="20"/>
          <w:u w:val="none"/>
        </w:rPr>
        <w:t xml:space="preserve">        </w:t>
      </w:r>
      <w:r w:rsidRPr="0025305F">
        <w:rPr>
          <w:b/>
          <w:color w:val="auto"/>
          <w:sz w:val="20"/>
          <w:szCs w:val="20"/>
          <w:u w:val="none"/>
        </w:rPr>
        <w:t>Roboty przygotowawcze</w:t>
      </w:r>
    </w:p>
    <w:p w:rsidR="007B608E" w:rsidRPr="007B608E" w:rsidRDefault="007B608E" w:rsidP="003C0AC0">
      <w:pPr>
        <w:spacing w:line="220" w:lineRule="exact"/>
        <w:ind w:left="851"/>
        <w:jc w:val="both"/>
        <w:rPr>
          <w:rFonts w:ascii="Times New Roman" w:hAnsi="Times New Roman" w:cs="Times New Roman"/>
          <w:sz w:val="20"/>
          <w:szCs w:val="20"/>
        </w:rPr>
      </w:pPr>
      <w:r w:rsidRPr="007B608E">
        <w:rPr>
          <w:rFonts w:ascii="Times New Roman" w:hAnsi="Times New Roman" w:cs="Times New Roman"/>
          <w:sz w:val="20"/>
          <w:szCs w:val="20"/>
        </w:rPr>
        <w:t xml:space="preserve">Przed przystąpieniem do robót rozbiórkowych teren budowy należy ogrodzić i oznakować zgodnie </w:t>
      </w:r>
      <w:r w:rsidR="003C0AC0">
        <w:rPr>
          <w:rFonts w:ascii="Times New Roman" w:hAnsi="Times New Roman" w:cs="Times New Roman"/>
          <w:sz w:val="20"/>
          <w:szCs w:val="20"/>
        </w:rPr>
        <w:br/>
      </w:r>
      <w:r w:rsidRPr="007B608E">
        <w:rPr>
          <w:rFonts w:ascii="Times New Roman" w:hAnsi="Times New Roman" w:cs="Times New Roman"/>
          <w:sz w:val="20"/>
          <w:szCs w:val="20"/>
        </w:rPr>
        <w:t xml:space="preserve">z wymogami BHP oraz przepisami Prawa budowlanego. Prace te nie podlegają odrębnej zapłacie </w:t>
      </w:r>
      <w:r w:rsidR="003C0AC0">
        <w:rPr>
          <w:rFonts w:ascii="Times New Roman" w:hAnsi="Times New Roman" w:cs="Times New Roman"/>
          <w:sz w:val="20"/>
          <w:szCs w:val="20"/>
        </w:rPr>
        <w:br/>
      </w:r>
      <w:r w:rsidRPr="007B608E">
        <w:rPr>
          <w:rFonts w:ascii="Times New Roman" w:hAnsi="Times New Roman" w:cs="Times New Roman"/>
          <w:sz w:val="20"/>
          <w:szCs w:val="20"/>
        </w:rPr>
        <w:t>i powinny być uwzględnione w kosztach pośrednich kosztorysu ofertowego Wykonawcy.</w:t>
      </w:r>
    </w:p>
    <w:p w:rsidR="007B608E" w:rsidRPr="0025305F" w:rsidRDefault="007B608E" w:rsidP="007B608E">
      <w:pPr>
        <w:pStyle w:val="z11"/>
        <w:widowControl/>
        <w:tabs>
          <w:tab w:val="left" w:pos="851"/>
        </w:tabs>
        <w:spacing w:before="0" w:line="240" w:lineRule="auto"/>
        <w:ind w:left="142"/>
        <w:rPr>
          <w:b/>
          <w:color w:val="auto"/>
          <w:sz w:val="20"/>
          <w:szCs w:val="20"/>
          <w:u w:val="none"/>
        </w:rPr>
      </w:pPr>
      <w:r w:rsidRPr="007B608E">
        <w:rPr>
          <w:b/>
          <w:color w:val="auto"/>
          <w:sz w:val="20"/>
          <w:szCs w:val="20"/>
          <w:u w:val="none"/>
        </w:rPr>
        <w:t>5.2.</w:t>
      </w:r>
      <w:r w:rsidRPr="007B608E">
        <w:rPr>
          <w:color w:val="auto"/>
          <w:sz w:val="20"/>
          <w:szCs w:val="20"/>
          <w:u w:val="none"/>
        </w:rPr>
        <w:t xml:space="preserve">        </w:t>
      </w:r>
      <w:r w:rsidRPr="0025305F">
        <w:rPr>
          <w:b/>
          <w:color w:val="auto"/>
          <w:sz w:val="20"/>
          <w:szCs w:val="20"/>
          <w:u w:val="none"/>
        </w:rPr>
        <w:t>Roboty rozbiórkowe</w:t>
      </w:r>
    </w:p>
    <w:p w:rsidR="007B608E" w:rsidRPr="007B608E" w:rsidRDefault="007B608E" w:rsidP="00A30061">
      <w:pPr>
        <w:pStyle w:val="znormal"/>
        <w:widowControl/>
        <w:spacing w:line="240" w:lineRule="auto"/>
        <w:ind w:left="851"/>
        <w:rPr>
          <w:color w:val="auto"/>
          <w:sz w:val="20"/>
          <w:szCs w:val="20"/>
        </w:rPr>
      </w:pPr>
      <w:r w:rsidRPr="007B608E">
        <w:rPr>
          <w:color w:val="auto"/>
          <w:sz w:val="20"/>
          <w:szCs w:val="20"/>
        </w:rPr>
        <w:t>Roboty prowadzić zgodnie z rozporządzeniem Ministra Infrastruktury z dnia 6</w:t>
      </w:r>
      <w:r w:rsidR="00D478B0">
        <w:rPr>
          <w:color w:val="auto"/>
          <w:sz w:val="20"/>
          <w:szCs w:val="20"/>
        </w:rPr>
        <w:t xml:space="preserve"> lutego </w:t>
      </w:r>
      <w:r w:rsidRPr="007B608E">
        <w:rPr>
          <w:color w:val="auto"/>
          <w:sz w:val="20"/>
          <w:szCs w:val="20"/>
        </w:rPr>
        <w:t xml:space="preserve">2003 r. </w:t>
      </w:r>
      <w:r w:rsidR="00D478B0">
        <w:rPr>
          <w:color w:val="auto"/>
          <w:sz w:val="20"/>
          <w:szCs w:val="20"/>
        </w:rPr>
        <w:br/>
      </w:r>
      <w:r w:rsidRPr="007B608E">
        <w:rPr>
          <w:color w:val="auto"/>
          <w:sz w:val="20"/>
          <w:szCs w:val="20"/>
        </w:rPr>
        <w:t>(Dz. U. z 2003</w:t>
      </w:r>
      <w:r w:rsidR="003C0AC0">
        <w:rPr>
          <w:color w:val="auto"/>
          <w:sz w:val="20"/>
          <w:szCs w:val="20"/>
        </w:rPr>
        <w:t xml:space="preserve"> </w:t>
      </w:r>
      <w:r w:rsidRPr="007B608E">
        <w:rPr>
          <w:color w:val="auto"/>
          <w:sz w:val="20"/>
          <w:szCs w:val="20"/>
        </w:rPr>
        <w:t>r. Nr 47, poz. 401) w sprawie bezpieczeństwa i higieny pracy podczas wykonywania robót budowlanych. Roboty rozbiórkowe podlegające zapłacie na podstawie kosztorysu ofertowego</w:t>
      </w:r>
      <w:r w:rsidR="00A30061">
        <w:rPr>
          <w:color w:val="auto"/>
          <w:sz w:val="20"/>
          <w:szCs w:val="20"/>
        </w:rPr>
        <w:t>.</w:t>
      </w:r>
      <w:r w:rsidRPr="007B608E">
        <w:rPr>
          <w:color w:val="auto"/>
          <w:sz w:val="20"/>
          <w:szCs w:val="20"/>
        </w:rPr>
        <w:t xml:space="preserve"> </w:t>
      </w:r>
    </w:p>
    <w:p w:rsidR="007B608E" w:rsidRPr="007B608E" w:rsidRDefault="007B608E" w:rsidP="007B608E">
      <w:pPr>
        <w:pStyle w:val="z11"/>
        <w:widowControl/>
        <w:tabs>
          <w:tab w:val="left" w:pos="1134"/>
        </w:tabs>
        <w:spacing w:before="0" w:line="240" w:lineRule="auto"/>
        <w:ind w:left="851"/>
        <w:rPr>
          <w:color w:val="auto"/>
          <w:sz w:val="20"/>
          <w:szCs w:val="20"/>
          <w:u w:val="none"/>
        </w:rPr>
      </w:pPr>
      <w:r w:rsidRPr="007B608E">
        <w:rPr>
          <w:color w:val="auto"/>
          <w:sz w:val="20"/>
          <w:szCs w:val="20"/>
          <w:u w:val="none"/>
        </w:rPr>
        <w:t xml:space="preserve">Szczegółowe ilości robót rozbiórkowych zawarte są w przedmiarze robót. </w:t>
      </w:r>
      <w:r w:rsidR="00135541">
        <w:rPr>
          <w:color w:val="auto"/>
          <w:sz w:val="20"/>
          <w:szCs w:val="20"/>
          <w:u w:val="none"/>
        </w:rPr>
        <w:t>Ostateczna iloś</w:t>
      </w:r>
      <w:r w:rsidR="00D478B0">
        <w:rPr>
          <w:color w:val="auto"/>
          <w:sz w:val="20"/>
          <w:szCs w:val="20"/>
          <w:u w:val="none"/>
        </w:rPr>
        <w:t>ć</w:t>
      </w:r>
      <w:r w:rsidR="00135541">
        <w:rPr>
          <w:color w:val="auto"/>
          <w:sz w:val="20"/>
          <w:szCs w:val="20"/>
          <w:u w:val="none"/>
        </w:rPr>
        <w:t xml:space="preserve"> robót zostanie</w:t>
      </w:r>
      <w:r w:rsidR="00D478B0">
        <w:rPr>
          <w:color w:val="auto"/>
          <w:sz w:val="20"/>
          <w:szCs w:val="20"/>
          <w:u w:val="none"/>
        </w:rPr>
        <w:t xml:space="preserve"> ustalona obmiarowo, jeżeli Inwestor ustali formułę wynagrodzenia kosztorysowego. </w:t>
      </w:r>
      <w:r w:rsidRPr="007B608E">
        <w:rPr>
          <w:color w:val="auto"/>
          <w:sz w:val="20"/>
          <w:szCs w:val="20"/>
          <w:u w:val="none"/>
        </w:rPr>
        <w:t xml:space="preserve">Nakłady oraz rodzaj sprzętu określa przedmiar robót. Zastosowanie sprzętu lub transportu równoważnego wymaga zgody Inspektora nadzoru.  </w:t>
      </w:r>
    </w:p>
    <w:p w:rsidR="007B608E" w:rsidRPr="007B608E" w:rsidRDefault="007B608E" w:rsidP="007B608E">
      <w:pPr>
        <w:pStyle w:val="znormal"/>
        <w:widowControl/>
        <w:spacing w:line="240" w:lineRule="auto"/>
        <w:ind w:left="851"/>
        <w:rPr>
          <w:color w:val="auto"/>
          <w:sz w:val="20"/>
          <w:szCs w:val="20"/>
        </w:rPr>
      </w:pPr>
    </w:p>
    <w:p w:rsidR="007B608E" w:rsidRPr="007B608E" w:rsidRDefault="007B608E" w:rsidP="007B608E">
      <w:pPr>
        <w:pStyle w:val="z1"/>
        <w:widowControl/>
        <w:tabs>
          <w:tab w:val="clear" w:pos="397"/>
          <w:tab w:val="left" w:pos="851"/>
        </w:tabs>
        <w:spacing w:before="0" w:line="240" w:lineRule="auto"/>
        <w:ind w:left="142"/>
        <w:rPr>
          <w:color w:val="auto"/>
          <w:sz w:val="20"/>
          <w:szCs w:val="20"/>
        </w:rPr>
      </w:pPr>
      <w:r w:rsidRPr="007B608E">
        <w:rPr>
          <w:color w:val="auto"/>
          <w:sz w:val="20"/>
          <w:szCs w:val="20"/>
        </w:rPr>
        <w:t>6.</w:t>
      </w:r>
      <w:r w:rsidRPr="007B608E">
        <w:rPr>
          <w:color w:val="auto"/>
          <w:sz w:val="20"/>
          <w:szCs w:val="20"/>
        </w:rPr>
        <w:tab/>
        <w:t>KONTROLA JAKOŚCI ROBÓT.</w:t>
      </w:r>
    </w:p>
    <w:p w:rsidR="007B608E" w:rsidRPr="007B608E" w:rsidRDefault="007B608E" w:rsidP="007B608E">
      <w:pPr>
        <w:pStyle w:val="znormal"/>
        <w:widowControl/>
        <w:spacing w:before="240" w:line="240" w:lineRule="auto"/>
        <w:ind w:left="851"/>
        <w:rPr>
          <w:color w:val="auto"/>
          <w:sz w:val="20"/>
          <w:szCs w:val="20"/>
        </w:rPr>
      </w:pPr>
      <w:r w:rsidRPr="007B608E">
        <w:rPr>
          <w:color w:val="auto"/>
          <w:sz w:val="20"/>
          <w:szCs w:val="20"/>
        </w:rPr>
        <w:t>Wymagania dla robót rozbiórkowych podano w punktach  5.1. i 5.2. Szczególną kontrolą objęte będą rozbiórki częściowe</w:t>
      </w:r>
      <w:r w:rsidR="00A30061">
        <w:rPr>
          <w:color w:val="auto"/>
          <w:sz w:val="20"/>
          <w:szCs w:val="20"/>
        </w:rPr>
        <w:t xml:space="preserve"> oczepu</w:t>
      </w:r>
      <w:r w:rsidRPr="007B608E">
        <w:rPr>
          <w:color w:val="auto"/>
          <w:sz w:val="20"/>
          <w:szCs w:val="20"/>
        </w:rPr>
        <w:t>,</w:t>
      </w:r>
      <w:r w:rsidR="00A30061">
        <w:rPr>
          <w:color w:val="auto"/>
          <w:sz w:val="20"/>
          <w:szCs w:val="20"/>
        </w:rPr>
        <w:t xml:space="preserve"> płyt żelbetowych oraz nawierzchni</w:t>
      </w:r>
      <w:r w:rsidRPr="007B608E">
        <w:rPr>
          <w:color w:val="auto"/>
          <w:sz w:val="20"/>
          <w:szCs w:val="20"/>
        </w:rPr>
        <w:t xml:space="preserve"> z zastosowaniem pił diamentowych. Cięte krawędzie </w:t>
      </w:r>
      <w:r w:rsidRPr="007B608E">
        <w:rPr>
          <w:color w:val="auto"/>
          <w:sz w:val="20"/>
          <w:szCs w:val="20"/>
        </w:rPr>
        <w:lastRenderedPageBreak/>
        <w:t xml:space="preserve">powinny być proste i tworzyć równą powierzchnię, w celu właściwego połączenia z projektowanymi elementami konstrukcyjnymi. </w:t>
      </w:r>
    </w:p>
    <w:p w:rsidR="007B608E" w:rsidRPr="007B608E" w:rsidRDefault="007B608E" w:rsidP="007B608E">
      <w:pPr>
        <w:pStyle w:val="z1"/>
        <w:widowControl/>
        <w:tabs>
          <w:tab w:val="clear" w:pos="397"/>
          <w:tab w:val="left" w:pos="851"/>
        </w:tabs>
        <w:spacing w:before="120" w:after="240" w:line="240" w:lineRule="auto"/>
        <w:ind w:left="142"/>
        <w:rPr>
          <w:color w:val="auto"/>
          <w:sz w:val="20"/>
          <w:szCs w:val="20"/>
        </w:rPr>
      </w:pPr>
      <w:r w:rsidRPr="007B608E">
        <w:rPr>
          <w:color w:val="auto"/>
          <w:sz w:val="20"/>
          <w:szCs w:val="20"/>
        </w:rPr>
        <w:t xml:space="preserve">7. </w:t>
      </w:r>
      <w:r w:rsidRPr="007B608E">
        <w:rPr>
          <w:color w:val="auto"/>
          <w:sz w:val="20"/>
          <w:szCs w:val="20"/>
        </w:rPr>
        <w:tab/>
        <w:t>OBMIAR ROBÓT.</w:t>
      </w:r>
    </w:p>
    <w:p w:rsidR="007B608E" w:rsidRPr="007B608E" w:rsidRDefault="007B608E" w:rsidP="007B608E">
      <w:pPr>
        <w:pStyle w:val="znormal"/>
        <w:widowControl/>
        <w:spacing w:line="240" w:lineRule="auto"/>
        <w:ind w:firstLine="454"/>
        <w:rPr>
          <w:color w:val="auto"/>
          <w:sz w:val="20"/>
          <w:szCs w:val="20"/>
        </w:rPr>
      </w:pPr>
      <w:r w:rsidRPr="007B608E">
        <w:rPr>
          <w:color w:val="auto"/>
          <w:sz w:val="20"/>
          <w:szCs w:val="20"/>
        </w:rPr>
        <w:t xml:space="preserve">Jednostki obmiarowe: </w:t>
      </w:r>
    </w:p>
    <w:p w:rsidR="007B608E" w:rsidRPr="007B608E" w:rsidRDefault="007B608E" w:rsidP="00DD43AC">
      <w:pPr>
        <w:pStyle w:val="znormal"/>
        <w:widowControl/>
        <w:numPr>
          <w:ilvl w:val="0"/>
          <w:numId w:val="88"/>
        </w:numPr>
        <w:spacing w:before="0" w:line="240" w:lineRule="auto"/>
        <w:rPr>
          <w:color w:val="auto"/>
          <w:sz w:val="20"/>
          <w:szCs w:val="20"/>
        </w:rPr>
      </w:pPr>
      <w:r w:rsidRPr="007B608E">
        <w:rPr>
          <w:color w:val="auto"/>
          <w:sz w:val="20"/>
          <w:szCs w:val="20"/>
        </w:rPr>
        <w:t>m</w:t>
      </w:r>
      <w:r w:rsidRPr="007B608E">
        <w:rPr>
          <w:color w:val="auto"/>
          <w:sz w:val="20"/>
          <w:szCs w:val="20"/>
          <w:vertAlign w:val="superscript"/>
        </w:rPr>
        <w:t xml:space="preserve">3 </w:t>
      </w:r>
      <w:r w:rsidRPr="007B608E">
        <w:rPr>
          <w:color w:val="auto"/>
          <w:sz w:val="20"/>
          <w:szCs w:val="20"/>
        </w:rPr>
        <w:t>(</w:t>
      </w:r>
      <w:r w:rsidR="00135541">
        <w:rPr>
          <w:color w:val="auto"/>
          <w:sz w:val="20"/>
          <w:szCs w:val="20"/>
        </w:rPr>
        <w:t xml:space="preserve">beton, </w:t>
      </w:r>
      <w:r w:rsidRPr="007B608E">
        <w:rPr>
          <w:color w:val="auto"/>
          <w:sz w:val="20"/>
          <w:szCs w:val="20"/>
        </w:rPr>
        <w:t>żelbet);</w:t>
      </w:r>
    </w:p>
    <w:p w:rsidR="007B608E" w:rsidRPr="007B608E" w:rsidRDefault="007B608E" w:rsidP="00DD43AC">
      <w:pPr>
        <w:pStyle w:val="znormal"/>
        <w:widowControl/>
        <w:numPr>
          <w:ilvl w:val="0"/>
          <w:numId w:val="88"/>
        </w:numPr>
        <w:spacing w:before="0" w:line="240" w:lineRule="auto"/>
        <w:rPr>
          <w:color w:val="auto"/>
          <w:sz w:val="20"/>
          <w:szCs w:val="20"/>
        </w:rPr>
      </w:pPr>
      <w:r w:rsidRPr="007B608E">
        <w:rPr>
          <w:color w:val="auto"/>
          <w:sz w:val="20"/>
          <w:szCs w:val="20"/>
        </w:rPr>
        <w:t>szt. (</w:t>
      </w:r>
      <w:r w:rsidR="00135541">
        <w:rPr>
          <w:color w:val="auto"/>
          <w:sz w:val="20"/>
          <w:szCs w:val="20"/>
        </w:rPr>
        <w:t>wylot, studzienka rewizyjna</w:t>
      </w:r>
      <w:r w:rsidRPr="007B608E">
        <w:rPr>
          <w:color w:val="auto"/>
          <w:sz w:val="20"/>
          <w:szCs w:val="20"/>
        </w:rPr>
        <w:t>);</w:t>
      </w:r>
    </w:p>
    <w:p w:rsidR="007B608E" w:rsidRDefault="009D7809" w:rsidP="00DD43AC">
      <w:pPr>
        <w:pStyle w:val="znormal"/>
        <w:widowControl/>
        <w:numPr>
          <w:ilvl w:val="0"/>
          <w:numId w:val="88"/>
        </w:numPr>
        <w:spacing w:before="0" w:line="240" w:lineRule="auto"/>
        <w:rPr>
          <w:color w:val="auto"/>
          <w:sz w:val="20"/>
          <w:szCs w:val="20"/>
        </w:rPr>
      </w:pPr>
      <w:r>
        <w:rPr>
          <w:color w:val="auto"/>
          <w:sz w:val="20"/>
          <w:szCs w:val="20"/>
        </w:rPr>
        <w:t>m</w:t>
      </w:r>
      <w:r>
        <w:rPr>
          <w:color w:val="auto"/>
          <w:sz w:val="20"/>
          <w:szCs w:val="20"/>
          <w:vertAlign w:val="superscript"/>
        </w:rPr>
        <w:t>3</w:t>
      </w:r>
      <w:r>
        <w:rPr>
          <w:color w:val="auto"/>
          <w:sz w:val="20"/>
          <w:szCs w:val="20"/>
        </w:rPr>
        <w:t xml:space="preserve"> (narzut kamienny</w:t>
      </w:r>
      <w:r w:rsidR="00135541">
        <w:rPr>
          <w:color w:val="auto"/>
          <w:sz w:val="20"/>
          <w:szCs w:val="20"/>
        </w:rPr>
        <w:t xml:space="preserve"> z gabionów</w:t>
      </w:r>
      <w:r>
        <w:rPr>
          <w:color w:val="auto"/>
          <w:sz w:val="20"/>
          <w:szCs w:val="20"/>
        </w:rPr>
        <w:t>)</w:t>
      </w:r>
      <w:r w:rsidR="007B608E" w:rsidRPr="007B608E">
        <w:rPr>
          <w:color w:val="auto"/>
          <w:sz w:val="20"/>
          <w:szCs w:val="20"/>
        </w:rPr>
        <w:t>;</w:t>
      </w:r>
    </w:p>
    <w:p w:rsidR="009D7809" w:rsidRDefault="009D7809" w:rsidP="00DD43AC">
      <w:pPr>
        <w:pStyle w:val="znormal"/>
        <w:widowControl/>
        <w:numPr>
          <w:ilvl w:val="0"/>
          <w:numId w:val="88"/>
        </w:numPr>
        <w:spacing w:before="0" w:line="240" w:lineRule="auto"/>
        <w:rPr>
          <w:color w:val="auto"/>
          <w:sz w:val="20"/>
          <w:szCs w:val="20"/>
        </w:rPr>
      </w:pPr>
      <w:r>
        <w:rPr>
          <w:color w:val="auto"/>
          <w:sz w:val="20"/>
          <w:szCs w:val="20"/>
        </w:rPr>
        <w:t>m</w:t>
      </w:r>
      <w:r>
        <w:rPr>
          <w:color w:val="auto"/>
          <w:sz w:val="20"/>
          <w:szCs w:val="20"/>
          <w:vertAlign w:val="superscript"/>
        </w:rPr>
        <w:t>2</w:t>
      </w:r>
      <w:r>
        <w:rPr>
          <w:color w:val="auto"/>
          <w:sz w:val="20"/>
          <w:szCs w:val="20"/>
        </w:rPr>
        <w:t xml:space="preserve"> (</w:t>
      </w:r>
      <w:r w:rsidR="00135541">
        <w:rPr>
          <w:color w:val="auto"/>
          <w:sz w:val="20"/>
          <w:szCs w:val="20"/>
        </w:rPr>
        <w:t>wodościek, ogrodzenie z siatki</w:t>
      </w:r>
      <w:r>
        <w:rPr>
          <w:color w:val="auto"/>
          <w:sz w:val="20"/>
          <w:szCs w:val="20"/>
        </w:rPr>
        <w:t>);</w:t>
      </w:r>
    </w:p>
    <w:p w:rsidR="00135541" w:rsidRDefault="009D7809" w:rsidP="00DD43AC">
      <w:pPr>
        <w:pStyle w:val="znormal"/>
        <w:widowControl/>
        <w:numPr>
          <w:ilvl w:val="0"/>
          <w:numId w:val="88"/>
        </w:numPr>
        <w:spacing w:before="0" w:line="240" w:lineRule="auto"/>
        <w:rPr>
          <w:color w:val="auto"/>
          <w:sz w:val="20"/>
          <w:szCs w:val="20"/>
        </w:rPr>
      </w:pPr>
      <w:r>
        <w:rPr>
          <w:color w:val="auto"/>
          <w:sz w:val="20"/>
          <w:szCs w:val="20"/>
        </w:rPr>
        <w:t>m (</w:t>
      </w:r>
      <w:r w:rsidR="00135541">
        <w:rPr>
          <w:color w:val="auto"/>
          <w:sz w:val="20"/>
          <w:szCs w:val="20"/>
        </w:rPr>
        <w:t>rurociąg PVC D: 300</w:t>
      </w:r>
      <w:r>
        <w:rPr>
          <w:color w:val="auto"/>
          <w:sz w:val="20"/>
          <w:szCs w:val="20"/>
        </w:rPr>
        <w:t>, krawężniki)</w:t>
      </w:r>
      <w:r w:rsidR="00135541">
        <w:rPr>
          <w:color w:val="auto"/>
          <w:sz w:val="20"/>
          <w:szCs w:val="20"/>
        </w:rPr>
        <w:t>,</w:t>
      </w:r>
    </w:p>
    <w:p w:rsidR="009D7809" w:rsidRPr="007B608E" w:rsidRDefault="00135541" w:rsidP="00DD43AC">
      <w:pPr>
        <w:pStyle w:val="znormal"/>
        <w:widowControl/>
        <w:numPr>
          <w:ilvl w:val="0"/>
          <w:numId w:val="88"/>
        </w:numPr>
        <w:spacing w:before="0" w:line="240" w:lineRule="auto"/>
        <w:rPr>
          <w:color w:val="auto"/>
          <w:sz w:val="20"/>
          <w:szCs w:val="20"/>
        </w:rPr>
      </w:pPr>
      <w:r>
        <w:rPr>
          <w:color w:val="auto"/>
          <w:sz w:val="20"/>
          <w:szCs w:val="20"/>
        </w:rPr>
        <w:t>m</w:t>
      </w:r>
      <w:r>
        <w:rPr>
          <w:color w:val="auto"/>
          <w:sz w:val="20"/>
          <w:szCs w:val="20"/>
          <w:vertAlign w:val="superscript"/>
        </w:rPr>
        <w:t>3</w:t>
      </w:r>
      <w:r>
        <w:rPr>
          <w:color w:val="auto"/>
          <w:sz w:val="20"/>
          <w:szCs w:val="20"/>
        </w:rPr>
        <w:t xml:space="preserve"> (ostrogi)</w:t>
      </w:r>
      <w:r w:rsidR="009D7809">
        <w:rPr>
          <w:color w:val="auto"/>
          <w:sz w:val="20"/>
          <w:szCs w:val="20"/>
        </w:rPr>
        <w:t>.</w:t>
      </w:r>
    </w:p>
    <w:p w:rsidR="007B608E" w:rsidRPr="007B608E" w:rsidRDefault="007B608E" w:rsidP="007B608E">
      <w:pPr>
        <w:pStyle w:val="z1"/>
        <w:widowControl/>
        <w:tabs>
          <w:tab w:val="clear" w:pos="397"/>
          <w:tab w:val="left" w:pos="851"/>
        </w:tabs>
        <w:spacing w:before="120" w:after="240" w:line="240" w:lineRule="auto"/>
        <w:ind w:left="142"/>
        <w:rPr>
          <w:color w:val="auto"/>
          <w:sz w:val="20"/>
          <w:szCs w:val="20"/>
        </w:rPr>
      </w:pPr>
      <w:r w:rsidRPr="007B608E">
        <w:rPr>
          <w:color w:val="auto"/>
          <w:sz w:val="20"/>
          <w:szCs w:val="20"/>
        </w:rPr>
        <w:t xml:space="preserve">8. </w:t>
      </w:r>
      <w:r w:rsidRPr="007B608E">
        <w:rPr>
          <w:color w:val="auto"/>
          <w:sz w:val="20"/>
          <w:szCs w:val="20"/>
        </w:rPr>
        <w:tab/>
        <w:t>ODBIÓR ROBÓT.</w:t>
      </w:r>
    </w:p>
    <w:p w:rsidR="007B608E" w:rsidRPr="007B608E" w:rsidRDefault="007B608E" w:rsidP="007B608E">
      <w:pPr>
        <w:pStyle w:val="znormal"/>
        <w:widowControl/>
        <w:spacing w:line="240" w:lineRule="auto"/>
        <w:ind w:firstLine="454"/>
        <w:rPr>
          <w:color w:val="auto"/>
          <w:sz w:val="20"/>
          <w:szCs w:val="20"/>
        </w:rPr>
      </w:pPr>
      <w:r w:rsidRPr="007B608E">
        <w:rPr>
          <w:color w:val="auto"/>
          <w:sz w:val="20"/>
          <w:szCs w:val="20"/>
        </w:rPr>
        <w:t>Wszystkie roboty podlegają zasadom odbioru robót zanikających.</w:t>
      </w:r>
    </w:p>
    <w:p w:rsidR="007B608E" w:rsidRPr="007B608E" w:rsidRDefault="007B608E" w:rsidP="007B608E">
      <w:pPr>
        <w:pStyle w:val="z1"/>
        <w:widowControl/>
        <w:tabs>
          <w:tab w:val="clear" w:pos="397"/>
          <w:tab w:val="left" w:pos="851"/>
        </w:tabs>
        <w:spacing w:before="120" w:after="240" w:line="240" w:lineRule="auto"/>
        <w:ind w:left="142"/>
        <w:rPr>
          <w:color w:val="auto"/>
          <w:sz w:val="20"/>
          <w:szCs w:val="20"/>
        </w:rPr>
      </w:pPr>
      <w:r w:rsidRPr="007B608E">
        <w:rPr>
          <w:color w:val="auto"/>
          <w:sz w:val="20"/>
          <w:szCs w:val="20"/>
        </w:rPr>
        <w:t xml:space="preserve">9. </w:t>
      </w:r>
      <w:r w:rsidRPr="007B608E">
        <w:rPr>
          <w:color w:val="auto"/>
          <w:sz w:val="20"/>
          <w:szCs w:val="20"/>
        </w:rPr>
        <w:tab/>
        <w:t>PODSTAWA PŁATNOŚCI</w:t>
      </w:r>
    </w:p>
    <w:p w:rsidR="007B608E" w:rsidRPr="007B608E" w:rsidRDefault="007B608E" w:rsidP="007B608E">
      <w:pPr>
        <w:pStyle w:val="znormal"/>
        <w:widowControl/>
        <w:spacing w:line="240" w:lineRule="auto"/>
        <w:ind w:left="851"/>
        <w:rPr>
          <w:color w:val="auto"/>
          <w:sz w:val="20"/>
          <w:szCs w:val="20"/>
        </w:rPr>
      </w:pPr>
      <w:r w:rsidRPr="007B608E">
        <w:rPr>
          <w:color w:val="auto"/>
          <w:sz w:val="20"/>
          <w:szCs w:val="20"/>
        </w:rPr>
        <w:t xml:space="preserve">Płaci się za roboty wykonane zgodnie  z dokumentacją, książką obmiaru oraz  wymaganiami podanymi w punkcie 5. Odbiory przez Inspektora nadzoru mierzone </w:t>
      </w:r>
      <w:r w:rsidR="00135541">
        <w:rPr>
          <w:color w:val="auto"/>
          <w:sz w:val="20"/>
          <w:szCs w:val="20"/>
        </w:rPr>
        <w:t xml:space="preserve">są </w:t>
      </w:r>
      <w:r w:rsidRPr="007B608E">
        <w:rPr>
          <w:color w:val="auto"/>
          <w:sz w:val="20"/>
          <w:szCs w:val="20"/>
        </w:rPr>
        <w:t xml:space="preserve">w jednostkach podanych </w:t>
      </w:r>
      <w:r w:rsidR="00135541">
        <w:rPr>
          <w:color w:val="auto"/>
          <w:sz w:val="20"/>
          <w:szCs w:val="20"/>
        </w:rPr>
        <w:br/>
      </w:r>
      <w:r w:rsidRPr="007B608E">
        <w:rPr>
          <w:color w:val="auto"/>
          <w:sz w:val="20"/>
          <w:szCs w:val="20"/>
        </w:rPr>
        <w:t>w punkcie 7.</w:t>
      </w:r>
    </w:p>
    <w:p w:rsidR="007B608E" w:rsidRPr="007B608E" w:rsidRDefault="007B608E" w:rsidP="007B608E">
      <w:pPr>
        <w:pStyle w:val="z1"/>
        <w:widowControl/>
        <w:tabs>
          <w:tab w:val="clear" w:pos="397"/>
          <w:tab w:val="left" w:pos="851"/>
        </w:tabs>
        <w:spacing w:before="120" w:after="240" w:line="240" w:lineRule="auto"/>
        <w:ind w:left="142"/>
        <w:rPr>
          <w:color w:val="auto"/>
          <w:sz w:val="20"/>
          <w:szCs w:val="20"/>
        </w:rPr>
      </w:pPr>
      <w:r w:rsidRPr="007B608E">
        <w:rPr>
          <w:color w:val="auto"/>
          <w:sz w:val="20"/>
          <w:szCs w:val="20"/>
        </w:rPr>
        <w:t>10.         UWAGI SZCZEGÓŁOWE</w:t>
      </w:r>
    </w:p>
    <w:p w:rsidR="007B608E" w:rsidRPr="007B608E" w:rsidRDefault="007B608E" w:rsidP="00135541">
      <w:pPr>
        <w:pStyle w:val="z11"/>
        <w:widowControl/>
        <w:tabs>
          <w:tab w:val="left" w:pos="851"/>
        </w:tabs>
        <w:spacing w:before="0" w:line="240" w:lineRule="auto"/>
        <w:ind w:left="851" w:hanging="709"/>
        <w:rPr>
          <w:color w:val="auto"/>
          <w:sz w:val="20"/>
          <w:szCs w:val="20"/>
        </w:rPr>
      </w:pPr>
      <w:r w:rsidRPr="007B608E">
        <w:rPr>
          <w:b/>
          <w:color w:val="auto"/>
          <w:sz w:val="20"/>
          <w:szCs w:val="20"/>
          <w:u w:val="none"/>
        </w:rPr>
        <w:t>10.1.</w:t>
      </w:r>
      <w:r w:rsidR="00135541">
        <w:rPr>
          <w:color w:val="auto"/>
          <w:sz w:val="20"/>
          <w:szCs w:val="20"/>
          <w:u w:val="none"/>
        </w:rPr>
        <w:t xml:space="preserve">   </w:t>
      </w:r>
      <w:r w:rsidRPr="007B608E">
        <w:rPr>
          <w:color w:val="auto"/>
          <w:sz w:val="20"/>
          <w:szCs w:val="20"/>
          <w:u w:val="none"/>
        </w:rPr>
        <w:t xml:space="preserve">Materiały uzyskane z rozbiórek do ponownego wbudowania </w:t>
      </w:r>
      <w:r w:rsidR="00135541">
        <w:rPr>
          <w:color w:val="auto"/>
          <w:sz w:val="20"/>
          <w:szCs w:val="20"/>
          <w:u w:val="none"/>
        </w:rPr>
        <w:t xml:space="preserve">ostatecznie </w:t>
      </w:r>
      <w:r w:rsidRPr="007B608E">
        <w:rPr>
          <w:color w:val="auto"/>
          <w:sz w:val="20"/>
          <w:szCs w:val="20"/>
          <w:u w:val="none"/>
        </w:rPr>
        <w:t xml:space="preserve">kwalifikuje Inspektor nadzoru. </w:t>
      </w:r>
    </w:p>
    <w:p w:rsidR="007B608E" w:rsidRPr="007B608E" w:rsidRDefault="00135541" w:rsidP="007B608E">
      <w:pPr>
        <w:pStyle w:val="z11"/>
        <w:widowControl/>
        <w:tabs>
          <w:tab w:val="left" w:pos="851"/>
        </w:tabs>
        <w:spacing w:before="0" w:line="240" w:lineRule="auto"/>
        <w:ind w:left="142"/>
        <w:jc w:val="left"/>
        <w:rPr>
          <w:sz w:val="20"/>
          <w:szCs w:val="20"/>
          <w:u w:val="none"/>
        </w:rPr>
      </w:pPr>
      <w:r>
        <w:rPr>
          <w:b/>
          <w:sz w:val="20"/>
          <w:szCs w:val="20"/>
          <w:u w:val="none"/>
        </w:rPr>
        <w:t>10.2.</w:t>
      </w:r>
      <w:r w:rsidR="007B608E" w:rsidRPr="007B608E">
        <w:rPr>
          <w:b/>
          <w:sz w:val="20"/>
          <w:szCs w:val="20"/>
          <w:u w:val="none"/>
        </w:rPr>
        <w:t xml:space="preserve">  </w:t>
      </w:r>
      <w:r w:rsidR="007B608E" w:rsidRPr="007B608E">
        <w:rPr>
          <w:sz w:val="20"/>
          <w:szCs w:val="20"/>
          <w:u w:val="none"/>
        </w:rPr>
        <w:t xml:space="preserve"> Ilości robót rozbiórkowych mogą ulec zmianie na podstawie decyzji Inspektora nadzoru.</w:t>
      </w:r>
    </w:p>
    <w:p w:rsidR="00B0150F" w:rsidRDefault="00B0150F" w:rsidP="00B0150F">
      <w:pPr>
        <w:pStyle w:val="Teksttreci91"/>
        <w:shd w:val="clear" w:color="auto" w:fill="auto"/>
        <w:spacing w:after="0"/>
        <w:ind w:left="0" w:firstLine="0"/>
        <w:outlineLvl w:val="0"/>
        <w:rPr>
          <w:sz w:val="28"/>
          <w:szCs w:val="28"/>
        </w:rPr>
      </w:pPr>
    </w:p>
    <w:bookmarkEnd w:id="0"/>
    <w:p w:rsidR="00B0150F" w:rsidRDefault="00B0150F" w:rsidP="00B0150F">
      <w:pPr>
        <w:pStyle w:val="KRESKA"/>
        <w:numPr>
          <w:ilvl w:val="0"/>
          <w:numId w:val="0"/>
        </w:numPr>
        <w:spacing w:line="240" w:lineRule="auto"/>
        <w:ind w:left="1060" w:hanging="340"/>
        <w:jc w:val="center"/>
        <w:rPr>
          <w:b/>
          <w:sz w:val="28"/>
          <w:szCs w:val="28"/>
        </w:rPr>
      </w:pPr>
    </w:p>
    <w:p w:rsidR="00B0150F" w:rsidRDefault="00B0150F" w:rsidP="00B0150F">
      <w:pPr>
        <w:pStyle w:val="KRESKA"/>
        <w:numPr>
          <w:ilvl w:val="0"/>
          <w:numId w:val="0"/>
        </w:numPr>
        <w:spacing w:line="240" w:lineRule="auto"/>
        <w:ind w:left="1060" w:hanging="340"/>
        <w:jc w:val="center"/>
        <w:rPr>
          <w:b/>
          <w:sz w:val="28"/>
          <w:szCs w:val="28"/>
        </w:rPr>
      </w:pPr>
    </w:p>
    <w:p w:rsidR="009D7809" w:rsidRDefault="009D7809" w:rsidP="00B0150F">
      <w:pPr>
        <w:pStyle w:val="KRESKA"/>
        <w:numPr>
          <w:ilvl w:val="0"/>
          <w:numId w:val="0"/>
        </w:numPr>
        <w:spacing w:line="240" w:lineRule="auto"/>
        <w:ind w:left="1060" w:hanging="340"/>
        <w:jc w:val="center"/>
        <w:rPr>
          <w:b/>
          <w:sz w:val="28"/>
          <w:szCs w:val="28"/>
        </w:rPr>
      </w:pPr>
    </w:p>
    <w:p w:rsidR="007835D2" w:rsidRDefault="007835D2" w:rsidP="00B0150F">
      <w:pPr>
        <w:pStyle w:val="KRESKA"/>
        <w:numPr>
          <w:ilvl w:val="0"/>
          <w:numId w:val="0"/>
        </w:numPr>
        <w:spacing w:line="240" w:lineRule="auto"/>
        <w:ind w:left="1060" w:hanging="340"/>
        <w:jc w:val="center"/>
        <w:rPr>
          <w:b/>
          <w:sz w:val="28"/>
          <w:szCs w:val="28"/>
        </w:rPr>
      </w:pPr>
    </w:p>
    <w:p w:rsidR="007835D2" w:rsidRDefault="007835D2" w:rsidP="00B0150F">
      <w:pPr>
        <w:pStyle w:val="KRESKA"/>
        <w:numPr>
          <w:ilvl w:val="0"/>
          <w:numId w:val="0"/>
        </w:numPr>
        <w:spacing w:line="240" w:lineRule="auto"/>
        <w:ind w:left="1060" w:hanging="340"/>
        <w:jc w:val="center"/>
        <w:rPr>
          <w:b/>
          <w:sz w:val="28"/>
          <w:szCs w:val="28"/>
        </w:rPr>
      </w:pPr>
    </w:p>
    <w:p w:rsidR="00CA3F93" w:rsidRDefault="00CA3F93" w:rsidP="00B0150F">
      <w:pPr>
        <w:pStyle w:val="KRESKA"/>
        <w:numPr>
          <w:ilvl w:val="0"/>
          <w:numId w:val="0"/>
        </w:numPr>
        <w:spacing w:line="240" w:lineRule="auto"/>
        <w:ind w:left="1060" w:hanging="340"/>
        <w:jc w:val="center"/>
        <w:rPr>
          <w:b/>
          <w:sz w:val="28"/>
          <w:szCs w:val="28"/>
        </w:rPr>
      </w:pPr>
    </w:p>
    <w:p w:rsidR="00CA3F93" w:rsidRDefault="00CA3F93" w:rsidP="00B0150F">
      <w:pPr>
        <w:pStyle w:val="KRESKA"/>
        <w:numPr>
          <w:ilvl w:val="0"/>
          <w:numId w:val="0"/>
        </w:numPr>
        <w:spacing w:line="240" w:lineRule="auto"/>
        <w:ind w:left="1060" w:hanging="340"/>
        <w:jc w:val="center"/>
        <w:rPr>
          <w:b/>
          <w:sz w:val="28"/>
          <w:szCs w:val="28"/>
        </w:rPr>
      </w:pPr>
    </w:p>
    <w:p w:rsidR="00D478B0" w:rsidRDefault="00D478B0" w:rsidP="00B0150F">
      <w:pPr>
        <w:pStyle w:val="KRESKA"/>
        <w:numPr>
          <w:ilvl w:val="0"/>
          <w:numId w:val="0"/>
        </w:numPr>
        <w:spacing w:line="240" w:lineRule="auto"/>
        <w:ind w:left="1060" w:hanging="340"/>
        <w:jc w:val="center"/>
        <w:rPr>
          <w:b/>
          <w:sz w:val="28"/>
          <w:szCs w:val="28"/>
        </w:rPr>
      </w:pPr>
    </w:p>
    <w:p w:rsidR="00D478B0" w:rsidRDefault="00D478B0" w:rsidP="00B0150F">
      <w:pPr>
        <w:pStyle w:val="KRESKA"/>
        <w:numPr>
          <w:ilvl w:val="0"/>
          <w:numId w:val="0"/>
        </w:numPr>
        <w:spacing w:line="240" w:lineRule="auto"/>
        <w:ind w:left="1060" w:hanging="340"/>
        <w:jc w:val="center"/>
        <w:rPr>
          <w:b/>
          <w:sz w:val="28"/>
          <w:szCs w:val="28"/>
        </w:rPr>
      </w:pPr>
    </w:p>
    <w:p w:rsidR="00D478B0" w:rsidRDefault="00D478B0" w:rsidP="00B0150F">
      <w:pPr>
        <w:pStyle w:val="KRESKA"/>
        <w:numPr>
          <w:ilvl w:val="0"/>
          <w:numId w:val="0"/>
        </w:numPr>
        <w:spacing w:line="240" w:lineRule="auto"/>
        <w:ind w:left="1060" w:hanging="340"/>
        <w:jc w:val="center"/>
        <w:rPr>
          <w:b/>
          <w:sz w:val="28"/>
          <w:szCs w:val="28"/>
        </w:rPr>
      </w:pPr>
    </w:p>
    <w:p w:rsidR="00D478B0" w:rsidRDefault="00D478B0" w:rsidP="00B0150F">
      <w:pPr>
        <w:pStyle w:val="KRESKA"/>
        <w:numPr>
          <w:ilvl w:val="0"/>
          <w:numId w:val="0"/>
        </w:numPr>
        <w:spacing w:line="240" w:lineRule="auto"/>
        <w:ind w:left="1060" w:hanging="340"/>
        <w:jc w:val="center"/>
        <w:rPr>
          <w:b/>
          <w:sz w:val="28"/>
          <w:szCs w:val="28"/>
        </w:rPr>
      </w:pPr>
    </w:p>
    <w:p w:rsidR="00D478B0" w:rsidRDefault="00D478B0" w:rsidP="00B0150F">
      <w:pPr>
        <w:pStyle w:val="KRESKA"/>
        <w:numPr>
          <w:ilvl w:val="0"/>
          <w:numId w:val="0"/>
        </w:numPr>
        <w:spacing w:line="240" w:lineRule="auto"/>
        <w:ind w:left="1060" w:hanging="340"/>
        <w:jc w:val="center"/>
        <w:rPr>
          <w:b/>
          <w:sz w:val="28"/>
          <w:szCs w:val="28"/>
        </w:rPr>
      </w:pPr>
    </w:p>
    <w:p w:rsidR="00D478B0" w:rsidRDefault="00D478B0" w:rsidP="00B0150F">
      <w:pPr>
        <w:pStyle w:val="KRESKA"/>
        <w:numPr>
          <w:ilvl w:val="0"/>
          <w:numId w:val="0"/>
        </w:numPr>
        <w:spacing w:line="240" w:lineRule="auto"/>
        <w:ind w:left="1060" w:hanging="340"/>
        <w:jc w:val="center"/>
        <w:rPr>
          <w:b/>
          <w:sz w:val="28"/>
          <w:szCs w:val="28"/>
        </w:rPr>
      </w:pPr>
    </w:p>
    <w:p w:rsidR="00D36C97" w:rsidRDefault="00D36C97" w:rsidP="00B0150F">
      <w:pPr>
        <w:pStyle w:val="KRESKA"/>
        <w:numPr>
          <w:ilvl w:val="0"/>
          <w:numId w:val="0"/>
        </w:numPr>
        <w:spacing w:line="240" w:lineRule="auto"/>
        <w:ind w:left="1060" w:hanging="340"/>
        <w:jc w:val="center"/>
        <w:rPr>
          <w:b/>
          <w:sz w:val="28"/>
          <w:szCs w:val="28"/>
        </w:rPr>
      </w:pPr>
    </w:p>
    <w:p w:rsidR="00D36C97" w:rsidRDefault="00D36C97" w:rsidP="00B0150F">
      <w:pPr>
        <w:pStyle w:val="KRESKA"/>
        <w:numPr>
          <w:ilvl w:val="0"/>
          <w:numId w:val="0"/>
        </w:numPr>
        <w:spacing w:line="240" w:lineRule="auto"/>
        <w:ind w:left="1060" w:hanging="340"/>
        <w:jc w:val="center"/>
        <w:rPr>
          <w:b/>
          <w:sz w:val="28"/>
          <w:szCs w:val="28"/>
        </w:rPr>
      </w:pPr>
    </w:p>
    <w:p w:rsidR="00D36C97" w:rsidRDefault="00D36C97" w:rsidP="00B0150F">
      <w:pPr>
        <w:pStyle w:val="KRESKA"/>
        <w:numPr>
          <w:ilvl w:val="0"/>
          <w:numId w:val="0"/>
        </w:numPr>
        <w:spacing w:line="240" w:lineRule="auto"/>
        <w:ind w:left="1060" w:hanging="340"/>
        <w:jc w:val="center"/>
        <w:rPr>
          <w:b/>
          <w:sz w:val="28"/>
          <w:szCs w:val="28"/>
        </w:rPr>
      </w:pPr>
    </w:p>
    <w:p w:rsidR="00B0150F" w:rsidRDefault="00B0150F" w:rsidP="00B0150F">
      <w:pPr>
        <w:pStyle w:val="KRESKA"/>
        <w:numPr>
          <w:ilvl w:val="0"/>
          <w:numId w:val="0"/>
        </w:numPr>
        <w:spacing w:line="240" w:lineRule="auto"/>
        <w:ind w:left="1060" w:hanging="340"/>
        <w:jc w:val="center"/>
        <w:rPr>
          <w:b/>
          <w:sz w:val="28"/>
          <w:szCs w:val="28"/>
        </w:rPr>
      </w:pPr>
      <w:r>
        <w:rPr>
          <w:b/>
          <w:sz w:val="28"/>
          <w:szCs w:val="28"/>
        </w:rPr>
        <w:lastRenderedPageBreak/>
        <w:t>SST-</w:t>
      </w:r>
      <w:r w:rsidR="009D7809">
        <w:rPr>
          <w:b/>
          <w:sz w:val="28"/>
          <w:szCs w:val="28"/>
        </w:rPr>
        <w:t>2</w:t>
      </w:r>
      <w:r>
        <w:rPr>
          <w:b/>
          <w:sz w:val="28"/>
          <w:szCs w:val="28"/>
        </w:rPr>
        <w:t xml:space="preserve"> GEOWŁÓKNINA</w:t>
      </w:r>
      <w:r w:rsidR="00AA2526">
        <w:rPr>
          <w:b/>
          <w:sz w:val="28"/>
          <w:szCs w:val="28"/>
        </w:rPr>
        <w:t>, MATA PRZECIWEROZYJNA, GEO</w:t>
      </w:r>
      <w:r w:rsidR="00D478B0">
        <w:rPr>
          <w:b/>
          <w:sz w:val="28"/>
          <w:szCs w:val="28"/>
        </w:rPr>
        <w:t>KOMPOZYT</w:t>
      </w:r>
    </w:p>
    <w:p w:rsidR="00D36C97" w:rsidRDefault="00D36C97" w:rsidP="00B0150F">
      <w:pPr>
        <w:pStyle w:val="KRESKA"/>
        <w:numPr>
          <w:ilvl w:val="0"/>
          <w:numId w:val="0"/>
        </w:numPr>
        <w:spacing w:line="240" w:lineRule="auto"/>
        <w:ind w:left="1060" w:hanging="340"/>
        <w:jc w:val="center"/>
        <w:rPr>
          <w:b/>
          <w:sz w:val="28"/>
          <w:szCs w:val="28"/>
        </w:rPr>
      </w:pPr>
    </w:p>
    <w:p w:rsidR="00B0150F" w:rsidRPr="009F4F56" w:rsidRDefault="00B0150F" w:rsidP="00DD43AC">
      <w:pPr>
        <w:pStyle w:val="Tekstpodstawowy"/>
        <w:numPr>
          <w:ilvl w:val="0"/>
          <w:numId w:val="78"/>
        </w:numPr>
        <w:spacing w:line="240" w:lineRule="auto"/>
        <w:ind w:left="142" w:firstLine="0"/>
        <w:rPr>
          <w:rFonts w:ascii="Times New Roman" w:hAnsi="Times New Roman"/>
          <w:b/>
        </w:rPr>
      </w:pPr>
      <w:r w:rsidRPr="009F4F56">
        <w:rPr>
          <w:rFonts w:ascii="Times New Roman" w:hAnsi="Times New Roman"/>
          <w:b/>
        </w:rPr>
        <w:t>W</w:t>
      </w:r>
      <w:r>
        <w:rPr>
          <w:rFonts w:ascii="Times New Roman" w:hAnsi="Times New Roman"/>
          <w:b/>
        </w:rPr>
        <w:t>STĘP</w:t>
      </w:r>
    </w:p>
    <w:p w:rsidR="00B0150F" w:rsidRPr="009F4F56" w:rsidRDefault="00B0150F" w:rsidP="00B0150F">
      <w:pPr>
        <w:pStyle w:val="Tekstpodstawowy"/>
        <w:spacing w:line="240" w:lineRule="auto"/>
        <w:ind w:left="142"/>
        <w:rPr>
          <w:rFonts w:ascii="Times New Roman" w:hAnsi="Times New Roman"/>
        </w:rPr>
      </w:pPr>
    </w:p>
    <w:p w:rsidR="00B0150F" w:rsidRPr="0025305F" w:rsidRDefault="00B0150F" w:rsidP="00B0150F">
      <w:pPr>
        <w:pStyle w:val="Tekstpodstawowy"/>
        <w:spacing w:line="240" w:lineRule="auto"/>
        <w:ind w:left="142"/>
        <w:rPr>
          <w:rFonts w:ascii="Times New Roman" w:hAnsi="Times New Roman"/>
          <w:b/>
        </w:rPr>
      </w:pPr>
      <w:r w:rsidRPr="008F194B">
        <w:rPr>
          <w:rFonts w:ascii="Times New Roman" w:hAnsi="Times New Roman"/>
          <w:b/>
        </w:rPr>
        <w:t>1.1.</w:t>
      </w:r>
      <w:r w:rsidRPr="009F4F56">
        <w:rPr>
          <w:rFonts w:ascii="Times New Roman" w:hAnsi="Times New Roman"/>
        </w:rPr>
        <w:tab/>
      </w:r>
      <w:r w:rsidRPr="0025305F">
        <w:rPr>
          <w:rFonts w:ascii="Times New Roman" w:hAnsi="Times New Roman"/>
          <w:b/>
        </w:rPr>
        <w:t>Przedmiot SST.</w:t>
      </w:r>
    </w:p>
    <w:p w:rsidR="00B0150F" w:rsidRPr="009F4F56" w:rsidRDefault="00B0150F" w:rsidP="00B0150F">
      <w:pPr>
        <w:pStyle w:val="Teksttreci1"/>
        <w:shd w:val="clear" w:color="auto" w:fill="auto"/>
        <w:tabs>
          <w:tab w:val="left" w:pos="851"/>
        </w:tabs>
        <w:spacing w:line="240" w:lineRule="auto"/>
        <w:ind w:left="142" w:right="-35" w:firstLine="0"/>
        <w:rPr>
          <w:b/>
          <w:bCs/>
          <w:sz w:val="20"/>
          <w:szCs w:val="20"/>
        </w:rPr>
      </w:pPr>
      <w:r w:rsidRPr="009F4F56">
        <w:rPr>
          <w:sz w:val="20"/>
          <w:szCs w:val="20"/>
        </w:rPr>
        <w:t xml:space="preserve">Przedmiotem niniejszej </w:t>
      </w:r>
      <w:r>
        <w:rPr>
          <w:sz w:val="20"/>
          <w:szCs w:val="20"/>
        </w:rPr>
        <w:t xml:space="preserve">szczegółowej </w:t>
      </w:r>
      <w:r w:rsidRPr="009F4F56">
        <w:rPr>
          <w:sz w:val="20"/>
          <w:szCs w:val="20"/>
        </w:rPr>
        <w:t xml:space="preserve">specyfikacji technicznej SST są wymagania dotyczące </w:t>
      </w:r>
      <w:proofErr w:type="spellStart"/>
      <w:r>
        <w:rPr>
          <w:sz w:val="20"/>
          <w:szCs w:val="20"/>
        </w:rPr>
        <w:t>geowłókniny</w:t>
      </w:r>
      <w:proofErr w:type="spellEnd"/>
      <w:r w:rsidR="00AA2526">
        <w:rPr>
          <w:sz w:val="20"/>
          <w:szCs w:val="20"/>
        </w:rPr>
        <w:t xml:space="preserve">, maty przeciwerozyjnej, </w:t>
      </w:r>
      <w:proofErr w:type="spellStart"/>
      <w:r w:rsidR="00AA2526">
        <w:rPr>
          <w:sz w:val="20"/>
          <w:szCs w:val="20"/>
        </w:rPr>
        <w:t>geo</w:t>
      </w:r>
      <w:r w:rsidR="00D478B0">
        <w:rPr>
          <w:sz w:val="20"/>
          <w:szCs w:val="20"/>
        </w:rPr>
        <w:t>kompozytu</w:t>
      </w:r>
      <w:proofErr w:type="spellEnd"/>
      <w:r w:rsidR="008F194B">
        <w:rPr>
          <w:sz w:val="20"/>
          <w:szCs w:val="20"/>
        </w:rPr>
        <w:t xml:space="preserve">, </w:t>
      </w:r>
      <w:r w:rsidRPr="009F4F56">
        <w:rPr>
          <w:sz w:val="20"/>
          <w:szCs w:val="20"/>
        </w:rPr>
        <w:t xml:space="preserve">oraz </w:t>
      </w:r>
      <w:r w:rsidR="00AA2526">
        <w:rPr>
          <w:sz w:val="20"/>
          <w:szCs w:val="20"/>
        </w:rPr>
        <w:t>ich</w:t>
      </w:r>
      <w:r w:rsidRPr="009F4F56">
        <w:rPr>
          <w:sz w:val="20"/>
          <w:szCs w:val="20"/>
        </w:rPr>
        <w:t xml:space="preserve"> wbudowania w elementy konstrukcyj</w:t>
      </w:r>
      <w:r>
        <w:rPr>
          <w:sz w:val="20"/>
          <w:szCs w:val="20"/>
        </w:rPr>
        <w:t>ne w ramach przedsięwzięcia pn.</w:t>
      </w:r>
      <w:r w:rsidR="008F194B">
        <w:rPr>
          <w:sz w:val="20"/>
          <w:szCs w:val="20"/>
        </w:rPr>
        <w:t>:</w:t>
      </w:r>
      <w:r w:rsidRPr="009F4F56">
        <w:rPr>
          <w:sz w:val="20"/>
          <w:szCs w:val="20"/>
        </w:rPr>
        <w:t xml:space="preserve"> </w:t>
      </w:r>
      <w:r w:rsidR="009D7809" w:rsidRPr="007B608E">
        <w:rPr>
          <w:rFonts w:cs="Times New Roman"/>
          <w:sz w:val="20"/>
          <w:szCs w:val="20"/>
        </w:rPr>
        <w:t>„</w:t>
      </w:r>
      <w:r w:rsidR="00D478B0">
        <w:rPr>
          <w:rFonts w:cs="Times New Roman"/>
          <w:sz w:val="20"/>
          <w:szCs w:val="20"/>
        </w:rPr>
        <w:t>Budowa ścieżki rekreacyjnej wzdłuż rzeki Warty</w:t>
      </w:r>
      <w:r w:rsidR="009D7809">
        <w:rPr>
          <w:sz w:val="20"/>
          <w:szCs w:val="20"/>
        </w:rPr>
        <w:t>”.</w:t>
      </w:r>
    </w:p>
    <w:p w:rsidR="00B0150F" w:rsidRPr="009F4F56" w:rsidRDefault="00B0150F" w:rsidP="00B0150F">
      <w:pPr>
        <w:pStyle w:val="Tekstpodstawowy"/>
        <w:spacing w:line="240" w:lineRule="auto"/>
        <w:ind w:left="142"/>
        <w:rPr>
          <w:rFonts w:ascii="Times New Roman" w:hAnsi="Times New Roman"/>
        </w:rPr>
      </w:pPr>
    </w:p>
    <w:p w:rsidR="00B0150F" w:rsidRPr="0025305F" w:rsidRDefault="00B0150F" w:rsidP="00B0150F">
      <w:pPr>
        <w:pStyle w:val="Tekstpodstawowy"/>
        <w:spacing w:line="240" w:lineRule="auto"/>
        <w:ind w:left="142"/>
        <w:rPr>
          <w:rFonts w:ascii="Times New Roman" w:hAnsi="Times New Roman"/>
          <w:b/>
        </w:rPr>
      </w:pPr>
      <w:r w:rsidRPr="008F194B">
        <w:rPr>
          <w:rFonts w:ascii="Times New Roman" w:hAnsi="Times New Roman"/>
          <w:b/>
        </w:rPr>
        <w:t>1.2.</w:t>
      </w:r>
      <w:r w:rsidRPr="009F4F56">
        <w:rPr>
          <w:rFonts w:ascii="Times New Roman" w:hAnsi="Times New Roman"/>
        </w:rPr>
        <w:tab/>
      </w:r>
      <w:r w:rsidRPr="0025305F">
        <w:rPr>
          <w:rFonts w:ascii="Times New Roman" w:hAnsi="Times New Roman"/>
          <w:b/>
        </w:rPr>
        <w:t>Zakres stosowania SST.</w:t>
      </w:r>
    </w:p>
    <w:p w:rsidR="00B0150F" w:rsidRPr="009F4F56" w:rsidRDefault="00B0150F" w:rsidP="00B0150F">
      <w:pPr>
        <w:pStyle w:val="Tekstpodstawowy"/>
        <w:spacing w:line="240" w:lineRule="auto"/>
        <w:ind w:left="142"/>
        <w:rPr>
          <w:rFonts w:ascii="Times New Roman" w:hAnsi="Times New Roman"/>
        </w:rPr>
      </w:pPr>
      <w:r w:rsidRPr="009F4F56">
        <w:rPr>
          <w:rFonts w:ascii="Times New Roman" w:hAnsi="Times New Roman"/>
        </w:rPr>
        <w:t>Specyfikacja Techniczna jest stosowana jako dokument przetargowy i kontraktowy przy zlecaniu i wykonaniu robót wymienionych w punkcie 1.1</w:t>
      </w:r>
      <w:r>
        <w:rPr>
          <w:rFonts w:ascii="Times New Roman" w:hAnsi="Times New Roman"/>
        </w:rPr>
        <w:t>.</w:t>
      </w:r>
    </w:p>
    <w:p w:rsidR="00B0150F" w:rsidRPr="009F4F56" w:rsidRDefault="00B0150F" w:rsidP="00B0150F">
      <w:pPr>
        <w:pStyle w:val="Tekstpodstawowy"/>
        <w:spacing w:line="240" w:lineRule="auto"/>
        <w:ind w:left="142"/>
        <w:rPr>
          <w:rFonts w:ascii="Times New Roman" w:hAnsi="Times New Roman"/>
          <w:highlight w:val="yellow"/>
        </w:rPr>
      </w:pPr>
    </w:p>
    <w:p w:rsidR="00B0150F" w:rsidRPr="00692280" w:rsidRDefault="00B0150F" w:rsidP="00B0150F">
      <w:pPr>
        <w:autoSpaceDE w:val="0"/>
        <w:autoSpaceDN w:val="0"/>
        <w:adjustRightInd w:val="0"/>
        <w:ind w:left="142"/>
        <w:rPr>
          <w:rFonts w:ascii="Times New Roman" w:hAnsi="Times New Roman"/>
          <w:b/>
          <w:color w:val="FF0000"/>
          <w:sz w:val="20"/>
          <w:szCs w:val="20"/>
        </w:rPr>
      </w:pPr>
      <w:r w:rsidRPr="008F194B">
        <w:rPr>
          <w:rFonts w:ascii="Times New Roman" w:hAnsi="Times New Roman"/>
          <w:b/>
          <w:sz w:val="20"/>
          <w:szCs w:val="20"/>
        </w:rPr>
        <w:t>1.3.</w:t>
      </w:r>
      <w:r w:rsidRPr="009B60CA">
        <w:rPr>
          <w:rFonts w:ascii="Times New Roman" w:hAnsi="Times New Roman"/>
          <w:sz w:val="20"/>
          <w:szCs w:val="20"/>
        </w:rPr>
        <w:tab/>
      </w:r>
      <w:r w:rsidRPr="004C5DE1">
        <w:rPr>
          <w:rFonts w:ascii="Times New Roman" w:hAnsi="Times New Roman"/>
          <w:b/>
          <w:sz w:val="20"/>
          <w:szCs w:val="20"/>
        </w:rPr>
        <w:t xml:space="preserve">Zakres </w:t>
      </w:r>
      <w:r w:rsidR="008F194B" w:rsidRPr="004C5DE1">
        <w:rPr>
          <w:rFonts w:ascii="Times New Roman" w:hAnsi="Times New Roman"/>
          <w:b/>
          <w:sz w:val="20"/>
          <w:szCs w:val="20"/>
        </w:rPr>
        <w:t>r</w:t>
      </w:r>
      <w:r w:rsidRPr="004C5DE1">
        <w:rPr>
          <w:rFonts w:ascii="Times New Roman" w:hAnsi="Times New Roman"/>
          <w:b/>
          <w:sz w:val="20"/>
          <w:szCs w:val="20"/>
        </w:rPr>
        <w:t>obót obj</w:t>
      </w:r>
      <w:r w:rsidRPr="004C5DE1">
        <w:rPr>
          <w:rFonts w:ascii="Times New Roman" w:eastAsia="TimesNewRoman,Bold" w:hAnsi="Times New Roman"/>
          <w:b/>
          <w:sz w:val="20"/>
          <w:szCs w:val="20"/>
        </w:rPr>
        <w:t>ę</w:t>
      </w:r>
      <w:r w:rsidRPr="004C5DE1">
        <w:rPr>
          <w:rFonts w:ascii="Times New Roman" w:hAnsi="Times New Roman"/>
          <w:b/>
          <w:sz w:val="20"/>
          <w:szCs w:val="20"/>
        </w:rPr>
        <w:t>tych SST.</w:t>
      </w:r>
    </w:p>
    <w:p w:rsidR="00AA2526" w:rsidRPr="009B60CA" w:rsidRDefault="00B0150F" w:rsidP="002C2D04">
      <w:pPr>
        <w:autoSpaceDE w:val="0"/>
        <w:autoSpaceDN w:val="0"/>
        <w:adjustRightInd w:val="0"/>
        <w:spacing w:after="0"/>
        <w:ind w:left="142"/>
        <w:rPr>
          <w:rFonts w:ascii="Times New Roman" w:hAnsi="Times New Roman"/>
          <w:sz w:val="20"/>
          <w:szCs w:val="20"/>
        </w:rPr>
      </w:pPr>
      <w:r w:rsidRPr="009B60CA">
        <w:rPr>
          <w:rFonts w:ascii="Times New Roman" w:hAnsi="Times New Roman"/>
          <w:sz w:val="20"/>
          <w:szCs w:val="20"/>
        </w:rPr>
        <w:t xml:space="preserve">Zakres robót obejmuje: </w:t>
      </w:r>
    </w:p>
    <w:p w:rsidR="00B0150F" w:rsidRPr="009B60CA" w:rsidRDefault="00AA2526" w:rsidP="002C2D04">
      <w:pPr>
        <w:autoSpaceDE w:val="0"/>
        <w:autoSpaceDN w:val="0"/>
        <w:adjustRightInd w:val="0"/>
        <w:spacing w:after="0"/>
        <w:ind w:left="142"/>
        <w:rPr>
          <w:rFonts w:ascii="Times New Roman" w:hAnsi="Times New Roman"/>
          <w:sz w:val="20"/>
          <w:szCs w:val="20"/>
        </w:rPr>
      </w:pPr>
      <w:r w:rsidRPr="009B60CA">
        <w:rPr>
          <w:rFonts w:ascii="Times New Roman" w:hAnsi="Times New Roman"/>
          <w:sz w:val="20"/>
          <w:szCs w:val="20"/>
        </w:rPr>
        <w:t xml:space="preserve">Geowłóknina </w:t>
      </w:r>
      <w:r w:rsidR="004C5DE1">
        <w:rPr>
          <w:rFonts w:ascii="Times New Roman" w:hAnsi="Times New Roman"/>
          <w:sz w:val="20"/>
          <w:szCs w:val="20"/>
        </w:rPr>
        <w:t>–</w:t>
      </w:r>
      <w:r w:rsidRPr="009B60CA">
        <w:rPr>
          <w:rFonts w:ascii="Times New Roman" w:hAnsi="Times New Roman"/>
          <w:sz w:val="20"/>
          <w:szCs w:val="20"/>
        </w:rPr>
        <w:t xml:space="preserve"> </w:t>
      </w:r>
      <w:r w:rsidR="004C5DE1">
        <w:rPr>
          <w:rFonts w:ascii="Times New Roman" w:hAnsi="Times New Roman"/>
          <w:sz w:val="20"/>
          <w:szCs w:val="20"/>
        </w:rPr>
        <w:t xml:space="preserve">zwana potocznie oraz w katalogach nakładów rzeczowych włókniną syntetyczną, ma zastosowanie do </w:t>
      </w:r>
      <w:r w:rsidR="00B0150F" w:rsidRPr="009B60CA">
        <w:rPr>
          <w:rFonts w:ascii="Times New Roman" w:hAnsi="Times New Roman"/>
          <w:sz w:val="20"/>
          <w:szCs w:val="20"/>
        </w:rPr>
        <w:t>wzmocnieni</w:t>
      </w:r>
      <w:r w:rsidR="004C5DE1">
        <w:rPr>
          <w:rFonts w:ascii="Times New Roman" w:hAnsi="Times New Roman"/>
          <w:sz w:val="20"/>
          <w:szCs w:val="20"/>
        </w:rPr>
        <w:t>a</w:t>
      </w:r>
      <w:r w:rsidR="00B0150F" w:rsidRPr="009B60CA">
        <w:rPr>
          <w:rFonts w:ascii="Times New Roman" w:hAnsi="Times New Roman"/>
          <w:sz w:val="20"/>
          <w:szCs w:val="20"/>
        </w:rPr>
        <w:t xml:space="preserve"> i separacj</w:t>
      </w:r>
      <w:r w:rsidR="004C5DE1">
        <w:rPr>
          <w:rFonts w:ascii="Times New Roman" w:hAnsi="Times New Roman"/>
          <w:sz w:val="20"/>
          <w:szCs w:val="20"/>
        </w:rPr>
        <w:t>i</w:t>
      </w:r>
      <w:r w:rsidR="00B0150F" w:rsidRPr="009B60CA">
        <w:rPr>
          <w:rFonts w:ascii="Times New Roman" w:hAnsi="Times New Roman"/>
          <w:sz w:val="20"/>
          <w:szCs w:val="20"/>
        </w:rPr>
        <w:t xml:space="preserve"> podłoża pod materace gabionowe</w:t>
      </w:r>
      <w:r w:rsidR="00D478B0">
        <w:rPr>
          <w:rFonts w:ascii="Times New Roman" w:hAnsi="Times New Roman"/>
          <w:sz w:val="20"/>
          <w:szCs w:val="20"/>
        </w:rPr>
        <w:t>, materace z kiszek śr. 15 cm</w:t>
      </w:r>
      <w:r w:rsidR="00A45755">
        <w:rPr>
          <w:rFonts w:ascii="Times New Roman" w:hAnsi="Times New Roman"/>
          <w:sz w:val="20"/>
          <w:szCs w:val="20"/>
        </w:rPr>
        <w:t>, materace faszynowe gr. 60 cm, płyty ażurowe pod mostem, narzut z tłucznia pod mostem, narzut kamienny,</w:t>
      </w:r>
      <w:r w:rsidRPr="009B60CA">
        <w:rPr>
          <w:rFonts w:ascii="Times New Roman" w:hAnsi="Times New Roman"/>
          <w:sz w:val="20"/>
          <w:szCs w:val="20"/>
        </w:rPr>
        <w:t xml:space="preserve"> </w:t>
      </w:r>
    </w:p>
    <w:p w:rsidR="00AA2526" w:rsidRPr="009B60CA" w:rsidRDefault="00AA2526" w:rsidP="002C2D04">
      <w:pPr>
        <w:autoSpaceDE w:val="0"/>
        <w:autoSpaceDN w:val="0"/>
        <w:adjustRightInd w:val="0"/>
        <w:spacing w:after="0"/>
        <w:ind w:left="142"/>
        <w:rPr>
          <w:rFonts w:ascii="Times New Roman" w:hAnsi="Times New Roman"/>
          <w:sz w:val="20"/>
          <w:szCs w:val="20"/>
        </w:rPr>
      </w:pPr>
      <w:r w:rsidRPr="009B60CA">
        <w:rPr>
          <w:rFonts w:ascii="Times New Roman" w:hAnsi="Times New Roman"/>
          <w:sz w:val="20"/>
          <w:szCs w:val="20"/>
        </w:rPr>
        <w:t xml:space="preserve">Mata przeciwerozyjna – stabilizacja (wzmocnienie) skarp </w:t>
      </w:r>
      <w:r w:rsidR="00A45755">
        <w:rPr>
          <w:rFonts w:ascii="Times New Roman" w:hAnsi="Times New Roman"/>
          <w:sz w:val="20"/>
          <w:szCs w:val="20"/>
        </w:rPr>
        <w:t>rzeki oraz powierzchni przyległej do skarpy rzeki,</w:t>
      </w:r>
    </w:p>
    <w:p w:rsidR="00AA2526" w:rsidRPr="009B60CA" w:rsidRDefault="00AA2526" w:rsidP="002C2D04">
      <w:pPr>
        <w:autoSpaceDE w:val="0"/>
        <w:autoSpaceDN w:val="0"/>
        <w:adjustRightInd w:val="0"/>
        <w:spacing w:after="0"/>
        <w:ind w:left="142"/>
        <w:rPr>
          <w:rFonts w:ascii="Times New Roman" w:hAnsi="Times New Roman"/>
          <w:sz w:val="20"/>
          <w:szCs w:val="20"/>
        </w:rPr>
      </w:pPr>
      <w:proofErr w:type="spellStart"/>
      <w:r w:rsidRPr="009B60CA">
        <w:rPr>
          <w:rFonts w:ascii="Times New Roman" w:hAnsi="Times New Roman"/>
          <w:sz w:val="20"/>
          <w:szCs w:val="20"/>
        </w:rPr>
        <w:t>Geokompozyt</w:t>
      </w:r>
      <w:proofErr w:type="spellEnd"/>
      <w:r w:rsidRPr="009B60CA">
        <w:rPr>
          <w:rFonts w:ascii="Times New Roman" w:hAnsi="Times New Roman"/>
          <w:sz w:val="20"/>
          <w:szCs w:val="20"/>
        </w:rPr>
        <w:t xml:space="preserve"> – połączenie </w:t>
      </w:r>
      <w:proofErr w:type="spellStart"/>
      <w:r w:rsidRPr="009B60CA">
        <w:rPr>
          <w:rFonts w:ascii="Times New Roman" w:hAnsi="Times New Roman"/>
          <w:sz w:val="20"/>
          <w:szCs w:val="20"/>
        </w:rPr>
        <w:t>geowłókniny</w:t>
      </w:r>
      <w:proofErr w:type="spellEnd"/>
      <w:r w:rsidRPr="009B60CA">
        <w:rPr>
          <w:rFonts w:ascii="Times New Roman" w:hAnsi="Times New Roman"/>
          <w:sz w:val="20"/>
          <w:szCs w:val="20"/>
        </w:rPr>
        <w:t xml:space="preserve"> i </w:t>
      </w:r>
      <w:proofErr w:type="spellStart"/>
      <w:r w:rsidRPr="009B60CA">
        <w:rPr>
          <w:rFonts w:ascii="Times New Roman" w:hAnsi="Times New Roman"/>
          <w:sz w:val="20"/>
          <w:szCs w:val="20"/>
        </w:rPr>
        <w:t>geosiatki</w:t>
      </w:r>
      <w:proofErr w:type="spellEnd"/>
      <w:r w:rsidRPr="009B60CA">
        <w:rPr>
          <w:rFonts w:ascii="Times New Roman" w:hAnsi="Times New Roman"/>
          <w:sz w:val="20"/>
          <w:szCs w:val="20"/>
        </w:rPr>
        <w:t xml:space="preserve"> – wzmocnienie podłoża pod </w:t>
      </w:r>
      <w:r w:rsidR="00A45755">
        <w:rPr>
          <w:rFonts w:ascii="Times New Roman" w:hAnsi="Times New Roman"/>
          <w:sz w:val="20"/>
          <w:szCs w:val="20"/>
        </w:rPr>
        <w:t>nasyp budowlany dla ścieżki rekreacyjnej</w:t>
      </w:r>
      <w:r w:rsidRPr="009B60CA">
        <w:rPr>
          <w:rFonts w:ascii="Times New Roman" w:hAnsi="Times New Roman"/>
          <w:sz w:val="20"/>
          <w:szCs w:val="20"/>
        </w:rPr>
        <w:t xml:space="preserve"> </w:t>
      </w:r>
    </w:p>
    <w:p w:rsidR="00B0150F" w:rsidRPr="009B60CA" w:rsidRDefault="00B0150F" w:rsidP="00B0150F">
      <w:pPr>
        <w:autoSpaceDE w:val="0"/>
        <w:autoSpaceDN w:val="0"/>
        <w:adjustRightInd w:val="0"/>
        <w:spacing w:after="0"/>
        <w:ind w:left="142"/>
        <w:rPr>
          <w:rFonts w:ascii="Times New Roman" w:hAnsi="Times New Roman"/>
          <w:sz w:val="20"/>
          <w:szCs w:val="20"/>
          <w:highlight w:val="yellow"/>
        </w:rPr>
      </w:pPr>
    </w:p>
    <w:p w:rsidR="00B0150F" w:rsidRPr="009B60CA" w:rsidRDefault="00B0150F" w:rsidP="007C3F91">
      <w:pPr>
        <w:autoSpaceDE w:val="0"/>
        <w:autoSpaceDN w:val="0"/>
        <w:adjustRightInd w:val="0"/>
        <w:spacing w:after="0"/>
        <w:ind w:left="142"/>
        <w:rPr>
          <w:rFonts w:ascii="Times New Roman" w:hAnsi="Times New Roman"/>
          <w:b/>
          <w:sz w:val="20"/>
          <w:szCs w:val="20"/>
        </w:rPr>
      </w:pPr>
      <w:r w:rsidRPr="009B60CA">
        <w:rPr>
          <w:rFonts w:ascii="Times New Roman" w:hAnsi="Times New Roman"/>
          <w:b/>
          <w:sz w:val="20"/>
          <w:szCs w:val="20"/>
        </w:rPr>
        <w:t>2.</w:t>
      </w:r>
      <w:r w:rsidRPr="009B60CA">
        <w:rPr>
          <w:rFonts w:ascii="Times New Roman" w:hAnsi="Times New Roman"/>
          <w:b/>
          <w:sz w:val="20"/>
          <w:szCs w:val="20"/>
        </w:rPr>
        <w:tab/>
        <w:t>MATERIAŁY</w:t>
      </w:r>
      <w:r w:rsidR="007C3F91">
        <w:rPr>
          <w:rFonts w:ascii="Times New Roman" w:hAnsi="Times New Roman"/>
          <w:b/>
          <w:sz w:val="20"/>
          <w:szCs w:val="20"/>
        </w:rPr>
        <w:t>.</w:t>
      </w:r>
    </w:p>
    <w:p w:rsidR="00B0150F" w:rsidRPr="009B60CA" w:rsidRDefault="00B0150F" w:rsidP="007C3F91">
      <w:pPr>
        <w:autoSpaceDE w:val="0"/>
        <w:autoSpaceDN w:val="0"/>
        <w:adjustRightInd w:val="0"/>
        <w:spacing w:after="0"/>
        <w:ind w:left="142"/>
        <w:rPr>
          <w:rFonts w:ascii="Times New Roman" w:hAnsi="Times New Roman"/>
          <w:sz w:val="20"/>
          <w:szCs w:val="20"/>
        </w:rPr>
      </w:pPr>
      <w:r w:rsidRPr="009B60CA">
        <w:rPr>
          <w:rFonts w:ascii="Times New Roman" w:hAnsi="Times New Roman"/>
          <w:b/>
          <w:sz w:val="20"/>
          <w:szCs w:val="20"/>
        </w:rPr>
        <w:t>Geowłóknina</w:t>
      </w:r>
      <w:r w:rsidRPr="009B60CA">
        <w:rPr>
          <w:rFonts w:ascii="Times New Roman" w:hAnsi="Times New Roman"/>
          <w:sz w:val="20"/>
          <w:szCs w:val="20"/>
        </w:rPr>
        <w:t xml:space="preserve"> separacyjno-wzmacniająca oraz przeciwerozyjna.</w:t>
      </w:r>
    </w:p>
    <w:p w:rsidR="00B0150F" w:rsidRPr="009B60CA" w:rsidRDefault="00B0150F" w:rsidP="00B0150F">
      <w:pPr>
        <w:autoSpaceDE w:val="0"/>
        <w:autoSpaceDN w:val="0"/>
        <w:adjustRightInd w:val="0"/>
        <w:ind w:left="142"/>
        <w:rPr>
          <w:rFonts w:ascii="Times New Roman" w:hAnsi="Times New Roman"/>
          <w:sz w:val="20"/>
          <w:szCs w:val="20"/>
        </w:rPr>
      </w:pPr>
      <w:r w:rsidRPr="009B60CA">
        <w:rPr>
          <w:rFonts w:ascii="Times New Roman" w:hAnsi="Times New Roman"/>
          <w:sz w:val="20"/>
          <w:szCs w:val="20"/>
        </w:rPr>
        <w:t>Parametry minimalne wymagane wg tabeli:</w:t>
      </w:r>
    </w:p>
    <w:tbl>
      <w:tblPr>
        <w:tblW w:w="2863" w:type="dxa"/>
        <w:tblInd w:w="794" w:type="dxa"/>
        <w:tblBorders>
          <w:top w:val="single" w:sz="4" w:space="0" w:color="474747"/>
          <w:left w:val="single" w:sz="4" w:space="0" w:color="474747"/>
          <w:bottom w:val="single" w:sz="4" w:space="0" w:color="474747"/>
          <w:right w:val="single" w:sz="4" w:space="0" w:color="474747"/>
        </w:tblBorders>
        <w:tblCellMar>
          <w:top w:w="15" w:type="dxa"/>
          <w:left w:w="15" w:type="dxa"/>
          <w:bottom w:w="15" w:type="dxa"/>
          <w:right w:w="15" w:type="dxa"/>
        </w:tblCellMar>
        <w:tblLook w:val="04A0"/>
      </w:tblPr>
      <w:tblGrid>
        <w:gridCol w:w="1968"/>
        <w:gridCol w:w="560"/>
        <w:gridCol w:w="335"/>
      </w:tblGrid>
      <w:tr w:rsidR="00B0150F" w:rsidRPr="000C12F6" w:rsidTr="00B0150F">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Odporność na przebicie</w:t>
            </w:r>
            <w:r w:rsidRPr="000C12F6">
              <w:rPr>
                <w:rFonts w:ascii="Verdana" w:hAnsi="Verdana"/>
                <w:color w:val="3B3C3F"/>
                <w:sz w:val="11"/>
                <w:szCs w:val="11"/>
              </w:rPr>
              <w:br/>
              <w:t>statyczne (metoda CBR)</w:t>
            </w:r>
            <w:r w:rsidRPr="000C12F6">
              <w:rPr>
                <w:rFonts w:ascii="Verdana" w:hAnsi="Verdana"/>
                <w:color w:val="3B3C3F"/>
                <w:sz w:val="11"/>
                <w:szCs w:val="11"/>
              </w:rPr>
              <w:br/>
              <w:t xml:space="preserve">(EN ISO 12236)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N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4250 </w:t>
            </w:r>
          </w:p>
        </w:tc>
      </w:tr>
      <w:tr w:rsidR="00B0150F" w:rsidRPr="000C12F6" w:rsidTr="00B0150F">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Wytrzymałość na rozciąganie</w:t>
            </w:r>
            <w:r w:rsidRPr="000C12F6">
              <w:rPr>
                <w:rFonts w:ascii="Verdana" w:hAnsi="Verdana"/>
                <w:color w:val="3B3C3F"/>
                <w:sz w:val="11"/>
                <w:szCs w:val="11"/>
              </w:rPr>
              <w:br/>
              <w:t>- wzdłuż pasma</w:t>
            </w:r>
            <w:r w:rsidRPr="000C12F6">
              <w:rPr>
                <w:rFonts w:ascii="Verdana" w:hAnsi="Verdana"/>
                <w:color w:val="3B3C3F"/>
                <w:sz w:val="11"/>
                <w:szCs w:val="11"/>
              </w:rPr>
              <w:br/>
              <w:t xml:space="preserve">- wszerz pasma </w:t>
            </w:r>
            <w:r w:rsidRPr="000C12F6">
              <w:rPr>
                <w:rFonts w:ascii="Verdana" w:hAnsi="Verdana"/>
                <w:color w:val="3B3C3F"/>
                <w:sz w:val="11"/>
                <w:szCs w:val="11"/>
              </w:rPr>
              <w:br/>
              <w:t xml:space="preserve">(EN ISO 10319) </w:t>
            </w:r>
            <w:r w:rsidRPr="000C12F6">
              <w:rPr>
                <w:rFonts w:ascii="Verdana" w:hAnsi="Verdana"/>
                <w:color w:val="3B3C3F"/>
                <w:sz w:val="11"/>
                <w:szCs w:val="11"/>
              </w:rPr>
              <w:br/>
            </w:r>
            <w:r w:rsidRPr="000C12F6">
              <w:rPr>
                <w:rFonts w:ascii="Verdana" w:hAnsi="Verdana"/>
                <w:color w:val="3B3C3F"/>
                <w:sz w:val="11"/>
                <w:szCs w:val="11"/>
              </w:rPr>
              <w:br/>
            </w:r>
            <w:r w:rsidRPr="000C12F6">
              <w:rPr>
                <w:rFonts w:ascii="Verdana" w:hAnsi="Verdana"/>
                <w:color w:val="3B3C3F"/>
                <w:sz w:val="11"/>
                <w:szCs w:val="11"/>
              </w:rPr>
              <w:br/>
              <w:t>Wydłużanie przy zerwaniu</w:t>
            </w:r>
            <w:r w:rsidRPr="000C12F6">
              <w:rPr>
                <w:rFonts w:ascii="Verdana" w:hAnsi="Verdana"/>
                <w:color w:val="3B3C3F"/>
                <w:sz w:val="11"/>
                <w:szCs w:val="11"/>
              </w:rPr>
              <w:br/>
              <w:t>- wzdłuż pasma</w:t>
            </w:r>
            <w:r w:rsidRPr="000C12F6">
              <w:rPr>
                <w:rFonts w:ascii="Verdana" w:hAnsi="Verdana"/>
                <w:color w:val="3B3C3F"/>
                <w:sz w:val="11"/>
                <w:szCs w:val="11"/>
              </w:rPr>
              <w:br/>
              <w:t xml:space="preserve">- wszerz pasma </w:t>
            </w:r>
            <w:r w:rsidRPr="000C12F6">
              <w:rPr>
                <w:rFonts w:ascii="Verdana" w:hAnsi="Verdana"/>
                <w:color w:val="3B3C3F"/>
                <w:sz w:val="11"/>
                <w:szCs w:val="11"/>
              </w:rPr>
              <w:br/>
              <w:t xml:space="preserve">(EN ISO 10319)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proofErr w:type="spellStart"/>
            <w:r w:rsidRPr="000C12F6">
              <w:rPr>
                <w:rFonts w:ascii="Verdana" w:hAnsi="Verdana"/>
                <w:color w:val="3B3C3F"/>
                <w:sz w:val="11"/>
                <w:szCs w:val="11"/>
              </w:rPr>
              <w:t>kN</w:t>
            </w:r>
            <w:proofErr w:type="spellEnd"/>
            <w:r w:rsidRPr="000C12F6">
              <w:rPr>
                <w:rFonts w:ascii="Verdana" w:hAnsi="Verdana"/>
                <w:color w:val="3B3C3F"/>
                <w:sz w:val="11"/>
                <w:szCs w:val="11"/>
              </w:rPr>
              <w:t>/m</w:t>
            </w:r>
            <w:r w:rsidRPr="000C12F6">
              <w:rPr>
                <w:rFonts w:ascii="Verdana" w:hAnsi="Verdana"/>
                <w:color w:val="3B3C3F"/>
                <w:sz w:val="11"/>
                <w:szCs w:val="11"/>
              </w:rPr>
              <w:br/>
            </w:r>
            <w:proofErr w:type="spellStart"/>
            <w:r w:rsidRPr="000C12F6">
              <w:rPr>
                <w:rFonts w:ascii="Verdana" w:hAnsi="Verdana"/>
                <w:color w:val="3B3C3F"/>
                <w:sz w:val="11"/>
                <w:szCs w:val="11"/>
              </w:rPr>
              <w:t>kN</w:t>
            </w:r>
            <w:proofErr w:type="spellEnd"/>
            <w:r w:rsidRPr="000C12F6">
              <w:rPr>
                <w:rFonts w:ascii="Verdana" w:hAnsi="Verdana"/>
                <w:color w:val="3B3C3F"/>
                <w:sz w:val="11"/>
                <w:szCs w:val="11"/>
              </w:rPr>
              <w:t>/m</w:t>
            </w:r>
            <w:r w:rsidRPr="000C12F6">
              <w:rPr>
                <w:rFonts w:ascii="Verdana" w:hAnsi="Verdana"/>
                <w:color w:val="3B3C3F"/>
                <w:sz w:val="11"/>
                <w:szCs w:val="11"/>
              </w:rPr>
              <w:br/>
            </w:r>
            <w:r w:rsidRPr="000C12F6">
              <w:rPr>
                <w:rFonts w:ascii="Verdana" w:hAnsi="Verdana"/>
                <w:color w:val="3B3C3F"/>
                <w:sz w:val="11"/>
                <w:szCs w:val="11"/>
              </w:rPr>
              <w:br/>
            </w:r>
            <w:r w:rsidRPr="000C12F6">
              <w:rPr>
                <w:rFonts w:ascii="Verdana" w:hAnsi="Verdana"/>
                <w:color w:val="3B3C3F"/>
                <w:sz w:val="11"/>
                <w:szCs w:val="11"/>
              </w:rPr>
              <w:br/>
            </w:r>
            <w:r w:rsidRPr="000C12F6">
              <w:rPr>
                <w:rFonts w:ascii="Verdana" w:hAnsi="Verdana"/>
                <w:color w:val="3B3C3F"/>
                <w:sz w:val="11"/>
                <w:szCs w:val="11"/>
              </w:rPr>
              <w:br/>
            </w:r>
            <w:r w:rsidRPr="000C12F6">
              <w:rPr>
                <w:rFonts w:ascii="Verdana" w:hAnsi="Verdana"/>
                <w:color w:val="3B3C3F"/>
                <w:sz w:val="11"/>
                <w:szCs w:val="11"/>
              </w:rPr>
              <w:br/>
              <w:t>%</w:t>
            </w:r>
            <w:r w:rsidRPr="000C12F6">
              <w:rPr>
                <w:rFonts w:ascii="Verdana" w:hAnsi="Verdana"/>
                <w:color w:val="3B3C3F"/>
                <w:sz w:val="11"/>
                <w:szCs w:val="11"/>
              </w:rPr>
              <w:br/>
              <w:t xml:space="preserve">%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28,0</w:t>
            </w:r>
            <w:r w:rsidRPr="000C12F6">
              <w:rPr>
                <w:rFonts w:ascii="Verdana" w:hAnsi="Verdana"/>
                <w:color w:val="3B3C3F"/>
                <w:sz w:val="11"/>
                <w:szCs w:val="11"/>
              </w:rPr>
              <w:br/>
              <w:t>28,0</w:t>
            </w:r>
            <w:r w:rsidRPr="000C12F6">
              <w:rPr>
                <w:rFonts w:ascii="Verdana" w:hAnsi="Verdana"/>
                <w:color w:val="3B3C3F"/>
                <w:sz w:val="11"/>
                <w:szCs w:val="11"/>
              </w:rPr>
              <w:br/>
            </w:r>
            <w:r w:rsidRPr="000C12F6">
              <w:rPr>
                <w:rFonts w:ascii="Verdana" w:hAnsi="Verdana"/>
                <w:color w:val="3B3C3F"/>
                <w:sz w:val="11"/>
                <w:szCs w:val="11"/>
              </w:rPr>
              <w:br/>
            </w:r>
            <w:r w:rsidRPr="000C12F6">
              <w:rPr>
                <w:rFonts w:ascii="Verdana" w:hAnsi="Verdana"/>
                <w:color w:val="3B3C3F"/>
                <w:sz w:val="11"/>
                <w:szCs w:val="11"/>
              </w:rPr>
              <w:br/>
            </w:r>
            <w:r w:rsidRPr="000C12F6">
              <w:rPr>
                <w:rFonts w:ascii="Verdana" w:hAnsi="Verdana"/>
                <w:color w:val="3B3C3F"/>
                <w:sz w:val="11"/>
                <w:szCs w:val="11"/>
              </w:rPr>
              <w:br/>
            </w:r>
            <w:r w:rsidRPr="000C12F6">
              <w:rPr>
                <w:rFonts w:ascii="Verdana" w:hAnsi="Verdana"/>
                <w:color w:val="3B3C3F"/>
                <w:sz w:val="11"/>
                <w:szCs w:val="11"/>
              </w:rPr>
              <w:br/>
              <w:t>100</w:t>
            </w:r>
            <w:r w:rsidRPr="000C12F6">
              <w:rPr>
                <w:rFonts w:ascii="Verdana" w:hAnsi="Verdana"/>
                <w:color w:val="3B3C3F"/>
                <w:sz w:val="11"/>
                <w:szCs w:val="11"/>
              </w:rPr>
              <w:br/>
              <w:t xml:space="preserve">40 </w:t>
            </w:r>
          </w:p>
        </w:tc>
      </w:tr>
      <w:tr w:rsidR="00B0150F" w:rsidRPr="000C12F6" w:rsidTr="00B0150F">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Odporność na przebicie</w:t>
            </w:r>
            <w:r w:rsidRPr="000C12F6">
              <w:rPr>
                <w:rFonts w:ascii="Verdana" w:hAnsi="Verdana"/>
                <w:color w:val="3B3C3F"/>
                <w:sz w:val="11"/>
                <w:szCs w:val="11"/>
              </w:rPr>
              <w:br/>
              <w:t xml:space="preserve">dynamiczne (metoda </w:t>
            </w:r>
            <w:r w:rsidRPr="000C12F6">
              <w:rPr>
                <w:rFonts w:ascii="Verdana" w:hAnsi="Verdana"/>
                <w:color w:val="3B3C3F"/>
                <w:sz w:val="11"/>
                <w:szCs w:val="11"/>
              </w:rPr>
              <w:br/>
              <w:t>spadającego stożka - średnica</w:t>
            </w:r>
            <w:r w:rsidRPr="000C12F6">
              <w:rPr>
                <w:rFonts w:ascii="Verdana" w:hAnsi="Verdana"/>
                <w:color w:val="3B3C3F"/>
                <w:sz w:val="11"/>
                <w:szCs w:val="11"/>
              </w:rPr>
              <w:br/>
              <w:t>otworu) (EN 918/2)</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mm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14 </w:t>
            </w:r>
          </w:p>
        </w:tc>
      </w:tr>
      <w:tr w:rsidR="00B0150F" w:rsidRPr="000C12F6" w:rsidTr="00B0150F">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Umowny wymiar porów O90,w </w:t>
            </w:r>
            <w:r w:rsidRPr="000C12F6">
              <w:rPr>
                <w:rFonts w:ascii="Verdana" w:hAnsi="Verdana"/>
                <w:color w:val="3B3C3F"/>
                <w:sz w:val="11"/>
                <w:szCs w:val="11"/>
              </w:rPr>
              <w:br/>
              <w:t xml:space="preserve">(EN ISO 12956)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mm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0,09 </w:t>
            </w:r>
          </w:p>
        </w:tc>
      </w:tr>
      <w:tr w:rsidR="00B0150F" w:rsidRPr="000C12F6" w:rsidTr="00B0150F">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Wodoprzepuszczalność</w:t>
            </w:r>
            <w:r w:rsidRPr="000C12F6">
              <w:rPr>
                <w:rFonts w:ascii="Verdana" w:hAnsi="Verdana"/>
                <w:color w:val="3B3C3F"/>
                <w:sz w:val="11"/>
                <w:szCs w:val="11"/>
              </w:rPr>
              <w:br/>
              <w:t>prostopadła do płaszczyzny</w:t>
            </w:r>
            <w:r w:rsidRPr="000C12F6">
              <w:rPr>
                <w:rFonts w:ascii="Verdana" w:hAnsi="Verdana"/>
                <w:color w:val="3B3C3F"/>
                <w:sz w:val="11"/>
                <w:szCs w:val="11"/>
              </w:rPr>
              <w:br/>
              <w:t>geowłókniny</w:t>
            </w:r>
            <w:r w:rsidRPr="000C12F6">
              <w:rPr>
                <w:rFonts w:ascii="Verdana" w:hAnsi="Verdana"/>
                <w:color w:val="3B3C3F"/>
                <w:sz w:val="11"/>
                <w:szCs w:val="11"/>
              </w:rPr>
              <w:br/>
              <w:t xml:space="preserve">przy nacisku 2 </w:t>
            </w:r>
            <w:proofErr w:type="spellStart"/>
            <w:r w:rsidRPr="000C12F6">
              <w:rPr>
                <w:rFonts w:ascii="Verdana" w:hAnsi="Verdana"/>
                <w:color w:val="3B3C3F"/>
                <w:sz w:val="11"/>
                <w:szCs w:val="11"/>
              </w:rPr>
              <w:t>kPa</w:t>
            </w:r>
            <w:proofErr w:type="spellEnd"/>
            <w:r w:rsidRPr="000C12F6">
              <w:rPr>
                <w:rFonts w:ascii="Verdana" w:hAnsi="Verdana"/>
                <w:color w:val="3B3C3F"/>
                <w:sz w:val="11"/>
                <w:szCs w:val="11"/>
              </w:rPr>
              <w:br/>
              <w:t xml:space="preserve">(EN ISO 11058, h=50 mm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l/m</w:t>
            </w:r>
            <w:r w:rsidRPr="000C12F6">
              <w:rPr>
                <w:rFonts w:ascii="Verdana" w:hAnsi="Verdana"/>
                <w:color w:val="3B3C3F"/>
                <w:sz w:val="11"/>
                <w:szCs w:val="11"/>
                <w:vertAlign w:val="superscript"/>
              </w:rPr>
              <w:t>2</w:t>
            </w:r>
            <w:r w:rsidRPr="000C12F6">
              <w:rPr>
                <w:rFonts w:ascii="Verdana" w:hAnsi="Verdana"/>
                <w:color w:val="3B3C3F"/>
                <w:sz w:val="11"/>
                <w:szCs w:val="11"/>
              </w:rPr>
              <w:t xml:space="preserve">s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55 </w:t>
            </w:r>
          </w:p>
        </w:tc>
      </w:tr>
      <w:tr w:rsidR="00B0150F" w:rsidRPr="000C12F6" w:rsidTr="00B0150F">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Wodoprzepuszczalność</w:t>
            </w:r>
            <w:r w:rsidRPr="000C12F6">
              <w:rPr>
                <w:rFonts w:ascii="Verdana" w:hAnsi="Verdana"/>
                <w:color w:val="3B3C3F"/>
                <w:sz w:val="11"/>
                <w:szCs w:val="11"/>
              </w:rPr>
              <w:br/>
              <w:t>w płaszczyźnie geowłókniny</w:t>
            </w:r>
            <w:r w:rsidRPr="000C12F6">
              <w:rPr>
                <w:rFonts w:ascii="Verdana" w:hAnsi="Verdana"/>
                <w:color w:val="3B3C3F"/>
                <w:sz w:val="11"/>
                <w:szCs w:val="11"/>
              </w:rPr>
              <w:br/>
              <w:t xml:space="preserve">- przy nacisku 20 </w:t>
            </w:r>
            <w:proofErr w:type="spellStart"/>
            <w:r w:rsidRPr="000C12F6">
              <w:rPr>
                <w:rFonts w:ascii="Verdana" w:hAnsi="Verdana"/>
                <w:color w:val="3B3C3F"/>
                <w:sz w:val="11"/>
                <w:szCs w:val="11"/>
              </w:rPr>
              <w:t>kPa</w:t>
            </w:r>
            <w:proofErr w:type="spellEnd"/>
            <w:r w:rsidRPr="000C12F6">
              <w:rPr>
                <w:rFonts w:ascii="Verdana" w:hAnsi="Verdana"/>
                <w:color w:val="3B3C3F"/>
                <w:sz w:val="11"/>
                <w:szCs w:val="11"/>
              </w:rPr>
              <w:br/>
              <w:t>(</w:t>
            </w:r>
            <w:proofErr w:type="spellStart"/>
            <w:r w:rsidRPr="000C12F6">
              <w:rPr>
                <w:rFonts w:ascii="Verdana" w:hAnsi="Verdana"/>
                <w:color w:val="3B3C3F"/>
                <w:sz w:val="11"/>
                <w:szCs w:val="11"/>
              </w:rPr>
              <w:t>pr</w:t>
            </w:r>
            <w:proofErr w:type="spellEnd"/>
            <w:r w:rsidRPr="000C12F6">
              <w:rPr>
                <w:rFonts w:ascii="Verdana" w:hAnsi="Verdana"/>
                <w:color w:val="3B3C3F"/>
                <w:sz w:val="11"/>
                <w:szCs w:val="11"/>
              </w:rPr>
              <w:t xml:space="preserve"> EN ISO 12958) (i=1)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10</w:t>
            </w:r>
            <w:r w:rsidRPr="000C12F6">
              <w:rPr>
                <w:rFonts w:ascii="Verdana" w:hAnsi="Verdana"/>
                <w:color w:val="3B3C3F"/>
                <w:sz w:val="11"/>
                <w:szCs w:val="11"/>
                <w:vertAlign w:val="superscript"/>
              </w:rPr>
              <w:t>-6</w:t>
            </w:r>
            <w:r w:rsidRPr="000C12F6">
              <w:rPr>
                <w:rFonts w:ascii="Verdana" w:hAnsi="Verdana"/>
                <w:color w:val="3B3C3F"/>
                <w:sz w:val="11"/>
                <w:szCs w:val="11"/>
              </w:rPr>
              <w:t>m</w:t>
            </w:r>
            <w:r w:rsidRPr="000C12F6">
              <w:rPr>
                <w:rFonts w:ascii="Verdana" w:hAnsi="Verdana"/>
                <w:color w:val="3B3C3F"/>
                <w:sz w:val="11"/>
                <w:szCs w:val="11"/>
                <w:vertAlign w:val="superscript"/>
              </w:rPr>
              <w:t>2</w:t>
            </w:r>
            <w:r w:rsidRPr="000C12F6">
              <w:rPr>
                <w:rFonts w:ascii="Verdana" w:hAnsi="Verdana"/>
                <w:color w:val="3B3C3F"/>
                <w:sz w:val="11"/>
                <w:szCs w:val="11"/>
              </w:rPr>
              <w:t xml:space="preserve">/s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9,2 </w:t>
            </w:r>
          </w:p>
        </w:tc>
      </w:tr>
      <w:tr w:rsidR="00B0150F" w:rsidRPr="000C12F6" w:rsidTr="00B0150F">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Grubość</w:t>
            </w:r>
            <w:r w:rsidRPr="000C12F6">
              <w:rPr>
                <w:rFonts w:ascii="Verdana" w:hAnsi="Verdana"/>
                <w:color w:val="3B3C3F"/>
                <w:sz w:val="11"/>
                <w:szCs w:val="11"/>
              </w:rPr>
              <w:br/>
              <w:t xml:space="preserve">- przy nacisku 2 </w:t>
            </w:r>
            <w:proofErr w:type="spellStart"/>
            <w:r w:rsidRPr="000C12F6">
              <w:rPr>
                <w:rFonts w:ascii="Verdana" w:hAnsi="Verdana"/>
                <w:color w:val="3B3C3F"/>
                <w:sz w:val="11"/>
                <w:szCs w:val="11"/>
              </w:rPr>
              <w:t>kPa</w:t>
            </w:r>
            <w:proofErr w:type="spellEnd"/>
            <w:r w:rsidRPr="000C12F6">
              <w:rPr>
                <w:rFonts w:ascii="Verdana" w:hAnsi="Verdana"/>
                <w:color w:val="3B3C3F"/>
                <w:sz w:val="11"/>
                <w:szCs w:val="11"/>
              </w:rPr>
              <w:br/>
              <w:t xml:space="preserve">(EN 964-1)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mm</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3,2 </w:t>
            </w:r>
          </w:p>
        </w:tc>
      </w:tr>
      <w:tr w:rsidR="00B0150F" w:rsidRPr="000C12F6" w:rsidTr="00B0150F">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Masa powierzchniowa</w:t>
            </w:r>
            <w:r w:rsidRPr="000C12F6">
              <w:rPr>
                <w:rFonts w:ascii="Verdana" w:hAnsi="Verdana"/>
                <w:color w:val="3B3C3F"/>
                <w:sz w:val="11"/>
                <w:szCs w:val="11"/>
              </w:rPr>
              <w:br/>
              <w:t xml:space="preserve">(EN 965)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g/m</w:t>
            </w:r>
            <w:r w:rsidRPr="000C12F6">
              <w:rPr>
                <w:rFonts w:ascii="Verdana" w:hAnsi="Verdana"/>
                <w:color w:val="3B3C3F"/>
                <w:sz w:val="11"/>
                <w:szCs w:val="11"/>
                <w:vertAlign w:val="superscript"/>
              </w:rPr>
              <w:t>2</w:t>
            </w:r>
            <w:r w:rsidRPr="000C12F6">
              <w:rPr>
                <w:rFonts w:ascii="Verdana" w:hAnsi="Verdana"/>
                <w:color w:val="3B3C3F"/>
                <w:sz w:val="11"/>
                <w:szCs w:val="11"/>
              </w:rPr>
              <w:t xml:space="preserve"> </w:t>
            </w:r>
          </w:p>
        </w:tc>
        <w:tc>
          <w:tcPr>
            <w:tcW w:w="0" w:type="auto"/>
            <w:tcBorders>
              <w:top w:val="single" w:sz="4" w:space="0" w:color="474747"/>
              <w:left w:val="single" w:sz="4" w:space="0" w:color="474747"/>
              <w:bottom w:val="single" w:sz="4" w:space="0" w:color="474747"/>
              <w:right w:val="single" w:sz="4" w:space="0" w:color="474747"/>
            </w:tcBorders>
            <w:tcMar>
              <w:top w:w="0" w:type="dxa"/>
              <w:left w:w="0" w:type="dxa"/>
              <w:bottom w:w="0" w:type="dxa"/>
              <w:right w:w="0" w:type="dxa"/>
            </w:tcMar>
            <w:vAlign w:val="center"/>
          </w:tcPr>
          <w:p w:rsidR="00B0150F" w:rsidRPr="000C12F6" w:rsidRDefault="00B0150F" w:rsidP="00B0150F">
            <w:pPr>
              <w:jc w:val="center"/>
              <w:rPr>
                <w:rFonts w:ascii="Verdana" w:hAnsi="Verdana"/>
                <w:color w:val="3B3C3F"/>
                <w:sz w:val="11"/>
                <w:szCs w:val="11"/>
              </w:rPr>
            </w:pPr>
            <w:r w:rsidRPr="000C12F6">
              <w:rPr>
                <w:rFonts w:ascii="Verdana" w:hAnsi="Verdana"/>
                <w:color w:val="3B3C3F"/>
                <w:sz w:val="11"/>
                <w:szCs w:val="11"/>
              </w:rPr>
              <w:t xml:space="preserve">385 </w:t>
            </w:r>
          </w:p>
        </w:tc>
      </w:tr>
    </w:tbl>
    <w:p w:rsidR="00AA2526" w:rsidRPr="009B60CA" w:rsidRDefault="00AA2526" w:rsidP="00AA2526">
      <w:pPr>
        <w:autoSpaceDE w:val="0"/>
        <w:autoSpaceDN w:val="0"/>
        <w:adjustRightInd w:val="0"/>
        <w:ind w:left="284"/>
        <w:rPr>
          <w:rFonts w:ascii="Times New Roman" w:hAnsi="Times New Roman" w:cs="Times New Roman"/>
          <w:sz w:val="20"/>
          <w:szCs w:val="20"/>
        </w:rPr>
      </w:pPr>
      <w:proofErr w:type="spellStart"/>
      <w:r w:rsidRPr="009B60CA">
        <w:rPr>
          <w:rFonts w:ascii="Times New Roman" w:hAnsi="Times New Roman" w:cs="Times New Roman"/>
          <w:b/>
          <w:sz w:val="20"/>
          <w:szCs w:val="20"/>
        </w:rPr>
        <w:lastRenderedPageBreak/>
        <w:t>Geosiatka</w:t>
      </w:r>
      <w:proofErr w:type="spellEnd"/>
      <w:r w:rsidRPr="009B60CA">
        <w:rPr>
          <w:rFonts w:ascii="Times New Roman" w:hAnsi="Times New Roman" w:cs="Times New Roman"/>
          <w:b/>
          <w:sz w:val="20"/>
          <w:szCs w:val="20"/>
        </w:rPr>
        <w:t xml:space="preserve"> – </w:t>
      </w:r>
      <w:r w:rsidRPr="009B60CA">
        <w:rPr>
          <w:rFonts w:ascii="Times New Roman" w:hAnsi="Times New Roman" w:cs="Times New Roman"/>
          <w:sz w:val="20"/>
          <w:szCs w:val="20"/>
        </w:rPr>
        <w:t>wykonana z polipropylenu</w:t>
      </w:r>
      <w:r w:rsidR="00805BB8" w:rsidRPr="009B60CA">
        <w:rPr>
          <w:rFonts w:ascii="Times New Roman" w:hAnsi="Times New Roman" w:cs="Times New Roman"/>
          <w:sz w:val="20"/>
          <w:szCs w:val="20"/>
        </w:rPr>
        <w:t xml:space="preserve"> stabilizowanego przeciwko UV,</w:t>
      </w:r>
      <w:r w:rsidRPr="009B60CA">
        <w:rPr>
          <w:rFonts w:ascii="Times New Roman" w:hAnsi="Times New Roman" w:cs="Times New Roman"/>
          <w:sz w:val="20"/>
          <w:szCs w:val="20"/>
        </w:rPr>
        <w:t xml:space="preserve"> o oczkach kwadratowych o wymiarach maksymalnych 40 x 40 mm, </w:t>
      </w:r>
      <w:r w:rsidR="00805BB8" w:rsidRPr="009B60CA">
        <w:rPr>
          <w:rFonts w:ascii="Times New Roman" w:hAnsi="Times New Roman" w:cs="Times New Roman"/>
          <w:sz w:val="20"/>
          <w:szCs w:val="20"/>
        </w:rPr>
        <w:t xml:space="preserve">o sztywnych węzłach, o wytrzymałości minimalnej na rozciąganie 30 </w:t>
      </w:r>
      <w:proofErr w:type="spellStart"/>
      <w:r w:rsidR="00805BB8" w:rsidRPr="009B60CA">
        <w:rPr>
          <w:rFonts w:ascii="Times New Roman" w:hAnsi="Times New Roman" w:cs="Times New Roman"/>
          <w:sz w:val="20"/>
          <w:szCs w:val="20"/>
        </w:rPr>
        <w:t>kN</w:t>
      </w:r>
      <w:proofErr w:type="spellEnd"/>
      <w:r w:rsidR="00805BB8" w:rsidRPr="009B60CA">
        <w:rPr>
          <w:rFonts w:ascii="Times New Roman" w:hAnsi="Times New Roman" w:cs="Times New Roman"/>
          <w:sz w:val="20"/>
          <w:szCs w:val="20"/>
        </w:rPr>
        <w:t>/m.</w:t>
      </w:r>
    </w:p>
    <w:p w:rsidR="00805BB8" w:rsidRPr="009B60CA" w:rsidRDefault="00805BB8" w:rsidP="00AA2526">
      <w:pPr>
        <w:autoSpaceDE w:val="0"/>
        <w:autoSpaceDN w:val="0"/>
        <w:adjustRightInd w:val="0"/>
        <w:ind w:left="284"/>
        <w:rPr>
          <w:rFonts w:ascii="Times New Roman" w:hAnsi="Times New Roman" w:cs="Times New Roman"/>
          <w:sz w:val="20"/>
          <w:szCs w:val="20"/>
        </w:rPr>
      </w:pPr>
      <w:r w:rsidRPr="009B60CA">
        <w:rPr>
          <w:rFonts w:ascii="Times New Roman" w:hAnsi="Times New Roman" w:cs="Times New Roman"/>
          <w:b/>
          <w:sz w:val="20"/>
          <w:szCs w:val="20"/>
        </w:rPr>
        <w:t>Mata przeciwerozyjna –</w:t>
      </w:r>
      <w:r w:rsidRPr="009B60CA">
        <w:rPr>
          <w:rFonts w:ascii="Times New Roman" w:hAnsi="Times New Roman" w:cs="Times New Roman"/>
          <w:sz w:val="20"/>
          <w:szCs w:val="20"/>
        </w:rPr>
        <w:t xml:space="preserve"> mata przestrzenna (trójwymiarowa) w postaci włókien polipropylenowych stabilizowanych przeciwko UV, splątanych w nieuporządkowany sposób, pozwalający na efektywne utrzymanie się w powstałej między nimi przestrzeni ziaren humusu. Grubość minimalna maty 20 mm. Minimalna wytrzymałość na rozciąganie 1,8 </w:t>
      </w:r>
      <w:proofErr w:type="spellStart"/>
      <w:r w:rsidRPr="009B60CA">
        <w:rPr>
          <w:rFonts w:ascii="Times New Roman" w:hAnsi="Times New Roman" w:cs="Times New Roman"/>
          <w:sz w:val="20"/>
          <w:szCs w:val="20"/>
        </w:rPr>
        <w:t>kN</w:t>
      </w:r>
      <w:proofErr w:type="spellEnd"/>
      <w:r w:rsidRPr="009B60CA">
        <w:rPr>
          <w:rFonts w:ascii="Times New Roman" w:hAnsi="Times New Roman" w:cs="Times New Roman"/>
          <w:sz w:val="20"/>
          <w:szCs w:val="20"/>
        </w:rPr>
        <w:t xml:space="preserve">/m. </w:t>
      </w:r>
      <w:r w:rsidR="00561A75" w:rsidRPr="009B60CA">
        <w:rPr>
          <w:rFonts w:ascii="Times New Roman" w:hAnsi="Times New Roman" w:cs="Times New Roman"/>
          <w:sz w:val="20"/>
          <w:szCs w:val="20"/>
        </w:rPr>
        <w:t>Gramatura min. 650 g/m</w:t>
      </w:r>
      <w:r w:rsidR="00561A75" w:rsidRPr="009B60CA">
        <w:rPr>
          <w:rFonts w:ascii="Times New Roman" w:hAnsi="Times New Roman" w:cs="Times New Roman"/>
          <w:sz w:val="20"/>
          <w:szCs w:val="20"/>
          <w:vertAlign w:val="superscript"/>
        </w:rPr>
        <w:t>2</w:t>
      </w:r>
      <w:r w:rsidR="00561A75" w:rsidRPr="009B60CA">
        <w:rPr>
          <w:rFonts w:ascii="Times New Roman" w:hAnsi="Times New Roman" w:cs="Times New Roman"/>
          <w:sz w:val="20"/>
          <w:szCs w:val="20"/>
        </w:rPr>
        <w:t>.</w:t>
      </w:r>
    </w:p>
    <w:p w:rsidR="00805BB8" w:rsidRPr="009B60CA" w:rsidRDefault="00805BB8" w:rsidP="00AA2526">
      <w:pPr>
        <w:autoSpaceDE w:val="0"/>
        <w:autoSpaceDN w:val="0"/>
        <w:adjustRightInd w:val="0"/>
        <w:ind w:left="284"/>
        <w:rPr>
          <w:rFonts w:ascii="Times New Roman" w:hAnsi="Times New Roman" w:cs="Times New Roman"/>
          <w:sz w:val="20"/>
          <w:szCs w:val="20"/>
        </w:rPr>
      </w:pPr>
      <w:proofErr w:type="spellStart"/>
      <w:r w:rsidRPr="009B60CA">
        <w:rPr>
          <w:rFonts w:ascii="Times New Roman" w:hAnsi="Times New Roman" w:cs="Times New Roman"/>
          <w:b/>
          <w:sz w:val="20"/>
          <w:szCs w:val="20"/>
        </w:rPr>
        <w:t>Geokompozyt</w:t>
      </w:r>
      <w:proofErr w:type="spellEnd"/>
      <w:r w:rsidRPr="009B60CA">
        <w:rPr>
          <w:rFonts w:ascii="Times New Roman" w:hAnsi="Times New Roman" w:cs="Times New Roman"/>
          <w:b/>
          <w:sz w:val="20"/>
          <w:szCs w:val="20"/>
        </w:rPr>
        <w:t xml:space="preserve"> –</w:t>
      </w:r>
      <w:r w:rsidRPr="009B60CA">
        <w:rPr>
          <w:rFonts w:ascii="Times New Roman" w:hAnsi="Times New Roman" w:cs="Times New Roman"/>
          <w:sz w:val="20"/>
          <w:szCs w:val="20"/>
        </w:rPr>
        <w:t xml:space="preserve"> o parametrach odpowi</w:t>
      </w:r>
      <w:r w:rsidR="00A45755">
        <w:rPr>
          <w:rFonts w:ascii="Times New Roman" w:hAnsi="Times New Roman" w:cs="Times New Roman"/>
          <w:sz w:val="20"/>
          <w:szCs w:val="20"/>
        </w:rPr>
        <w:t xml:space="preserve">adających parametrom </w:t>
      </w:r>
      <w:proofErr w:type="spellStart"/>
      <w:r w:rsidR="00A45755">
        <w:rPr>
          <w:rFonts w:ascii="Times New Roman" w:hAnsi="Times New Roman" w:cs="Times New Roman"/>
          <w:sz w:val="20"/>
          <w:szCs w:val="20"/>
        </w:rPr>
        <w:t>geowłókniny</w:t>
      </w:r>
      <w:proofErr w:type="spellEnd"/>
      <w:r w:rsidRPr="009B60CA">
        <w:rPr>
          <w:rFonts w:ascii="Times New Roman" w:hAnsi="Times New Roman" w:cs="Times New Roman"/>
          <w:sz w:val="20"/>
          <w:szCs w:val="20"/>
        </w:rPr>
        <w:t xml:space="preserve"> i  </w:t>
      </w:r>
      <w:proofErr w:type="spellStart"/>
      <w:r w:rsidRPr="009B60CA">
        <w:rPr>
          <w:rFonts w:ascii="Times New Roman" w:hAnsi="Times New Roman" w:cs="Times New Roman"/>
          <w:sz w:val="20"/>
          <w:szCs w:val="20"/>
        </w:rPr>
        <w:t>geosiatki</w:t>
      </w:r>
      <w:proofErr w:type="spellEnd"/>
      <w:r w:rsidRPr="009B60CA">
        <w:rPr>
          <w:rFonts w:ascii="Times New Roman" w:hAnsi="Times New Roman" w:cs="Times New Roman"/>
          <w:sz w:val="20"/>
          <w:szCs w:val="20"/>
        </w:rPr>
        <w:t>.</w:t>
      </w:r>
    </w:p>
    <w:p w:rsidR="00B0150F" w:rsidRPr="009B60CA" w:rsidRDefault="00B0150F" w:rsidP="00B0150F">
      <w:pPr>
        <w:autoSpaceDE w:val="0"/>
        <w:autoSpaceDN w:val="0"/>
        <w:adjustRightInd w:val="0"/>
        <w:ind w:left="284"/>
        <w:rPr>
          <w:rFonts w:ascii="Times New Roman" w:hAnsi="Times New Roman" w:cs="Times New Roman"/>
          <w:b/>
          <w:sz w:val="20"/>
          <w:szCs w:val="20"/>
        </w:rPr>
      </w:pPr>
      <w:r w:rsidRPr="009B60CA">
        <w:rPr>
          <w:rFonts w:ascii="Times New Roman" w:hAnsi="Times New Roman" w:cs="Times New Roman"/>
          <w:b/>
          <w:sz w:val="20"/>
          <w:szCs w:val="20"/>
        </w:rPr>
        <w:t>3.</w:t>
      </w:r>
      <w:r w:rsidRPr="009B60CA">
        <w:rPr>
          <w:rFonts w:ascii="Times New Roman" w:hAnsi="Times New Roman" w:cs="Times New Roman"/>
          <w:b/>
          <w:sz w:val="20"/>
          <w:szCs w:val="20"/>
        </w:rPr>
        <w:tab/>
        <w:t>SPRZĘT</w:t>
      </w:r>
      <w:r w:rsidR="007C3F91">
        <w:rPr>
          <w:rFonts w:ascii="Times New Roman" w:hAnsi="Times New Roman" w:cs="Times New Roman"/>
          <w:b/>
          <w:sz w:val="20"/>
          <w:szCs w:val="20"/>
        </w:rPr>
        <w:t>.</w:t>
      </w:r>
    </w:p>
    <w:p w:rsidR="00B0150F" w:rsidRPr="009B60CA" w:rsidRDefault="00B0150F" w:rsidP="00A45755">
      <w:pPr>
        <w:autoSpaceDE w:val="0"/>
        <w:autoSpaceDN w:val="0"/>
        <w:adjustRightInd w:val="0"/>
        <w:ind w:left="284"/>
        <w:jc w:val="both"/>
        <w:rPr>
          <w:rFonts w:ascii="Times New Roman" w:hAnsi="Times New Roman" w:cs="Times New Roman"/>
          <w:sz w:val="20"/>
          <w:szCs w:val="20"/>
        </w:rPr>
      </w:pPr>
      <w:proofErr w:type="spellStart"/>
      <w:r w:rsidRPr="009B60CA">
        <w:rPr>
          <w:rFonts w:ascii="Times New Roman" w:hAnsi="Times New Roman" w:cs="Times New Roman"/>
          <w:sz w:val="20"/>
          <w:szCs w:val="20"/>
        </w:rPr>
        <w:t>Geowłókniny</w:t>
      </w:r>
      <w:proofErr w:type="spellEnd"/>
      <w:r w:rsidR="00BF2EA8" w:rsidRPr="009B60CA">
        <w:rPr>
          <w:rFonts w:ascii="Times New Roman" w:hAnsi="Times New Roman" w:cs="Times New Roman"/>
          <w:sz w:val="20"/>
          <w:szCs w:val="20"/>
        </w:rPr>
        <w:t xml:space="preserve">, </w:t>
      </w:r>
      <w:proofErr w:type="spellStart"/>
      <w:r w:rsidR="00BF2EA8" w:rsidRPr="009B60CA">
        <w:rPr>
          <w:rFonts w:ascii="Times New Roman" w:hAnsi="Times New Roman" w:cs="Times New Roman"/>
          <w:sz w:val="20"/>
          <w:szCs w:val="20"/>
        </w:rPr>
        <w:t>geosiatki</w:t>
      </w:r>
      <w:proofErr w:type="spellEnd"/>
      <w:r w:rsidR="00BF2EA8" w:rsidRPr="009B60CA">
        <w:rPr>
          <w:rFonts w:ascii="Times New Roman" w:hAnsi="Times New Roman" w:cs="Times New Roman"/>
          <w:sz w:val="20"/>
          <w:szCs w:val="20"/>
        </w:rPr>
        <w:t>, maty przeciwerozyjne</w:t>
      </w:r>
      <w:r w:rsidRPr="009B60CA">
        <w:rPr>
          <w:rFonts w:ascii="Times New Roman" w:hAnsi="Times New Roman" w:cs="Times New Roman"/>
          <w:sz w:val="20"/>
          <w:szCs w:val="20"/>
        </w:rPr>
        <w:t xml:space="preserve"> przeznaczone do </w:t>
      </w:r>
      <w:r w:rsidR="00BF2EA8" w:rsidRPr="009B60CA">
        <w:rPr>
          <w:rFonts w:ascii="Times New Roman" w:hAnsi="Times New Roman" w:cs="Times New Roman"/>
          <w:sz w:val="20"/>
          <w:szCs w:val="20"/>
        </w:rPr>
        <w:t>wbudowania</w:t>
      </w:r>
      <w:r w:rsidRPr="009B60CA">
        <w:rPr>
          <w:rFonts w:ascii="Times New Roman" w:eastAsia="TimesNewRoman" w:hAnsi="Times New Roman" w:cs="Times New Roman"/>
          <w:sz w:val="20"/>
          <w:szCs w:val="20"/>
        </w:rPr>
        <w:t xml:space="preserve"> </w:t>
      </w:r>
      <w:r w:rsidRPr="009B60CA">
        <w:rPr>
          <w:rFonts w:ascii="Times New Roman" w:hAnsi="Times New Roman" w:cs="Times New Roman"/>
          <w:sz w:val="20"/>
          <w:szCs w:val="20"/>
        </w:rPr>
        <w:t xml:space="preserve">dostarczane </w:t>
      </w:r>
      <w:r w:rsidR="00BF2EA8" w:rsidRPr="009B60CA">
        <w:rPr>
          <w:rFonts w:ascii="Times New Roman" w:hAnsi="Times New Roman" w:cs="Times New Roman"/>
          <w:sz w:val="20"/>
          <w:szCs w:val="20"/>
        </w:rPr>
        <w:t xml:space="preserve">są </w:t>
      </w:r>
      <w:r w:rsidRPr="009B60CA">
        <w:rPr>
          <w:rFonts w:ascii="Times New Roman" w:hAnsi="Times New Roman" w:cs="Times New Roman"/>
          <w:sz w:val="20"/>
          <w:szCs w:val="20"/>
        </w:rPr>
        <w:t>na budow</w:t>
      </w:r>
      <w:r w:rsidRPr="009B60CA">
        <w:rPr>
          <w:rFonts w:ascii="Times New Roman" w:eastAsia="TimesNewRoman" w:hAnsi="Times New Roman" w:cs="Times New Roman"/>
          <w:sz w:val="20"/>
          <w:szCs w:val="20"/>
        </w:rPr>
        <w:t xml:space="preserve">ę </w:t>
      </w:r>
      <w:r w:rsidR="00A45755">
        <w:rPr>
          <w:rFonts w:ascii="Times New Roman" w:eastAsia="TimesNewRoman" w:hAnsi="Times New Roman" w:cs="Times New Roman"/>
          <w:sz w:val="20"/>
          <w:szCs w:val="20"/>
        </w:rPr>
        <w:br/>
      </w:r>
      <w:r w:rsidRPr="009B60CA">
        <w:rPr>
          <w:rFonts w:ascii="Times New Roman" w:hAnsi="Times New Roman" w:cs="Times New Roman"/>
          <w:sz w:val="20"/>
          <w:szCs w:val="20"/>
        </w:rPr>
        <w:t>w postaci rolek. Rozwijanie rolek wykonywane jest r</w:t>
      </w:r>
      <w:r w:rsidRPr="009B60CA">
        <w:rPr>
          <w:rFonts w:ascii="Times New Roman" w:eastAsia="TimesNewRoman" w:hAnsi="Times New Roman" w:cs="Times New Roman"/>
          <w:sz w:val="20"/>
          <w:szCs w:val="20"/>
        </w:rPr>
        <w:t>ę</w:t>
      </w:r>
      <w:r w:rsidRPr="009B60CA">
        <w:rPr>
          <w:rFonts w:ascii="Times New Roman" w:hAnsi="Times New Roman" w:cs="Times New Roman"/>
          <w:sz w:val="20"/>
          <w:szCs w:val="20"/>
        </w:rPr>
        <w:t xml:space="preserve">cznie. Pasma </w:t>
      </w:r>
      <w:r w:rsidR="00BF2EA8" w:rsidRPr="009B60CA">
        <w:rPr>
          <w:rFonts w:ascii="Times New Roman" w:hAnsi="Times New Roman" w:cs="Times New Roman"/>
          <w:sz w:val="20"/>
          <w:szCs w:val="20"/>
        </w:rPr>
        <w:t>ww. materiałów</w:t>
      </w:r>
      <w:r w:rsidRPr="009B60CA">
        <w:rPr>
          <w:rFonts w:ascii="Times New Roman" w:hAnsi="Times New Roman" w:cs="Times New Roman"/>
          <w:sz w:val="20"/>
          <w:szCs w:val="20"/>
        </w:rPr>
        <w:t xml:space="preserve"> docinane s</w:t>
      </w:r>
      <w:r w:rsidRPr="009B60CA">
        <w:rPr>
          <w:rFonts w:ascii="Times New Roman" w:eastAsia="TimesNewRoman" w:hAnsi="Times New Roman" w:cs="Times New Roman"/>
          <w:sz w:val="20"/>
          <w:szCs w:val="20"/>
        </w:rPr>
        <w:t xml:space="preserve">ą </w:t>
      </w:r>
      <w:r w:rsidRPr="009B60CA">
        <w:rPr>
          <w:rFonts w:ascii="Times New Roman" w:hAnsi="Times New Roman" w:cs="Times New Roman"/>
          <w:sz w:val="20"/>
          <w:szCs w:val="20"/>
        </w:rPr>
        <w:t>do odpowiedniej długo</w:t>
      </w:r>
      <w:r w:rsidRPr="009B60CA">
        <w:rPr>
          <w:rFonts w:ascii="Times New Roman" w:eastAsia="TimesNewRoman" w:hAnsi="Times New Roman" w:cs="Times New Roman"/>
          <w:sz w:val="20"/>
          <w:szCs w:val="20"/>
        </w:rPr>
        <w:t>ś</w:t>
      </w:r>
      <w:r w:rsidRPr="009B60CA">
        <w:rPr>
          <w:rFonts w:ascii="Times New Roman" w:hAnsi="Times New Roman" w:cs="Times New Roman"/>
          <w:sz w:val="20"/>
          <w:szCs w:val="20"/>
        </w:rPr>
        <w:t>ci przy u</w:t>
      </w:r>
      <w:r w:rsidRPr="009B60CA">
        <w:rPr>
          <w:rFonts w:ascii="Times New Roman" w:eastAsia="TimesNewRoman" w:hAnsi="Times New Roman" w:cs="Times New Roman"/>
          <w:sz w:val="20"/>
          <w:szCs w:val="20"/>
        </w:rPr>
        <w:t>ż</w:t>
      </w:r>
      <w:r w:rsidRPr="009B60CA">
        <w:rPr>
          <w:rFonts w:ascii="Times New Roman" w:hAnsi="Times New Roman" w:cs="Times New Roman"/>
          <w:sz w:val="20"/>
          <w:szCs w:val="20"/>
        </w:rPr>
        <w:t>yciu narz</w:t>
      </w:r>
      <w:r w:rsidRPr="009B60CA">
        <w:rPr>
          <w:rFonts w:ascii="Times New Roman" w:eastAsia="TimesNewRoman" w:hAnsi="Times New Roman" w:cs="Times New Roman"/>
          <w:sz w:val="20"/>
          <w:szCs w:val="20"/>
        </w:rPr>
        <w:t>ę</w:t>
      </w:r>
      <w:r w:rsidRPr="009B60CA">
        <w:rPr>
          <w:rFonts w:ascii="Times New Roman" w:hAnsi="Times New Roman" w:cs="Times New Roman"/>
          <w:sz w:val="20"/>
          <w:szCs w:val="20"/>
        </w:rPr>
        <w:t>dzi r</w:t>
      </w:r>
      <w:r w:rsidRPr="009B60CA">
        <w:rPr>
          <w:rFonts w:ascii="Times New Roman" w:eastAsia="TimesNewRoman" w:hAnsi="Times New Roman" w:cs="Times New Roman"/>
          <w:sz w:val="20"/>
          <w:szCs w:val="20"/>
        </w:rPr>
        <w:t>ę</w:t>
      </w:r>
      <w:r w:rsidRPr="009B60CA">
        <w:rPr>
          <w:rFonts w:ascii="Times New Roman" w:hAnsi="Times New Roman" w:cs="Times New Roman"/>
          <w:sz w:val="20"/>
          <w:szCs w:val="20"/>
        </w:rPr>
        <w:t>cznych, np. sekatora, ostrego no</w:t>
      </w:r>
      <w:r w:rsidRPr="009B60CA">
        <w:rPr>
          <w:rFonts w:ascii="Times New Roman" w:eastAsia="TimesNewRoman" w:hAnsi="Times New Roman" w:cs="Times New Roman"/>
          <w:sz w:val="20"/>
          <w:szCs w:val="20"/>
        </w:rPr>
        <w:t>ż</w:t>
      </w:r>
      <w:r w:rsidRPr="009B60CA">
        <w:rPr>
          <w:rFonts w:ascii="Times New Roman" w:hAnsi="Times New Roman" w:cs="Times New Roman"/>
          <w:sz w:val="20"/>
          <w:szCs w:val="20"/>
        </w:rPr>
        <w:t>a, szczypców do drutu. Do wykonania robót zwi</w:t>
      </w:r>
      <w:r w:rsidRPr="009B60CA">
        <w:rPr>
          <w:rFonts w:ascii="Times New Roman" w:eastAsia="TimesNewRoman" w:hAnsi="Times New Roman" w:cs="Times New Roman"/>
          <w:sz w:val="20"/>
          <w:szCs w:val="20"/>
        </w:rPr>
        <w:t>ą</w:t>
      </w:r>
      <w:r w:rsidRPr="009B60CA">
        <w:rPr>
          <w:rFonts w:ascii="Times New Roman" w:hAnsi="Times New Roman" w:cs="Times New Roman"/>
          <w:sz w:val="20"/>
          <w:szCs w:val="20"/>
        </w:rPr>
        <w:t xml:space="preserve">zanych </w:t>
      </w:r>
      <w:r w:rsidR="00D36C97">
        <w:rPr>
          <w:rFonts w:ascii="Times New Roman" w:hAnsi="Times New Roman" w:cs="Times New Roman"/>
          <w:sz w:val="20"/>
          <w:szCs w:val="20"/>
        </w:rPr>
        <w:br/>
      </w:r>
      <w:r w:rsidRPr="009B60CA">
        <w:rPr>
          <w:rFonts w:ascii="Times New Roman" w:hAnsi="Times New Roman" w:cs="Times New Roman"/>
          <w:sz w:val="20"/>
          <w:szCs w:val="20"/>
        </w:rPr>
        <w:t>z układaniem i zag</w:t>
      </w:r>
      <w:r w:rsidRPr="009B60CA">
        <w:rPr>
          <w:rFonts w:ascii="Times New Roman" w:eastAsia="TimesNewRoman" w:hAnsi="Times New Roman" w:cs="Times New Roman"/>
          <w:sz w:val="20"/>
          <w:szCs w:val="20"/>
        </w:rPr>
        <w:t>ę</w:t>
      </w:r>
      <w:r w:rsidRPr="009B60CA">
        <w:rPr>
          <w:rFonts w:ascii="Times New Roman" w:hAnsi="Times New Roman" w:cs="Times New Roman"/>
          <w:sz w:val="20"/>
          <w:szCs w:val="20"/>
        </w:rPr>
        <w:t xml:space="preserve">szczaniem kruszywa lub gruntu budowlanego na </w:t>
      </w:r>
      <w:proofErr w:type="spellStart"/>
      <w:r w:rsidRPr="009B60CA">
        <w:rPr>
          <w:rFonts w:ascii="Times New Roman" w:hAnsi="Times New Roman" w:cs="Times New Roman"/>
          <w:sz w:val="20"/>
          <w:szCs w:val="20"/>
        </w:rPr>
        <w:t>geowłókninie</w:t>
      </w:r>
      <w:proofErr w:type="spellEnd"/>
      <w:r w:rsidR="00BF2EA8" w:rsidRPr="009B60CA">
        <w:rPr>
          <w:rFonts w:ascii="Times New Roman" w:hAnsi="Times New Roman" w:cs="Times New Roman"/>
          <w:sz w:val="20"/>
          <w:szCs w:val="20"/>
        </w:rPr>
        <w:t xml:space="preserve"> lub </w:t>
      </w:r>
      <w:proofErr w:type="spellStart"/>
      <w:r w:rsidR="00BF2EA8" w:rsidRPr="009B60CA">
        <w:rPr>
          <w:rFonts w:ascii="Times New Roman" w:hAnsi="Times New Roman" w:cs="Times New Roman"/>
          <w:sz w:val="20"/>
          <w:szCs w:val="20"/>
        </w:rPr>
        <w:t>geosiatce</w:t>
      </w:r>
      <w:proofErr w:type="spellEnd"/>
      <w:r w:rsidRPr="009B60CA">
        <w:rPr>
          <w:rFonts w:ascii="Times New Roman" w:hAnsi="Times New Roman" w:cs="Times New Roman"/>
          <w:sz w:val="20"/>
          <w:szCs w:val="20"/>
        </w:rPr>
        <w:t xml:space="preserve"> powinien by</w:t>
      </w:r>
      <w:r w:rsidRPr="009B60CA">
        <w:rPr>
          <w:rFonts w:ascii="Times New Roman" w:eastAsia="TimesNewRoman" w:hAnsi="Times New Roman" w:cs="Times New Roman"/>
          <w:sz w:val="20"/>
          <w:szCs w:val="20"/>
        </w:rPr>
        <w:t xml:space="preserve">ć </w:t>
      </w:r>
      <w:r w:rsidRPr="009B60CA">
        <w:rPr>
          <w:rFonts w:ascii="Times New Roman" w:hAnsi="Times New Roman" w:cs="Times New Roman"/>
          <w:sz w:val="20"/>
          <w:szCs w:val="20"/>
        </w:rPr>
        <w:t>stosowany sprz</w:t>
      </w:r>
      <w:r w:rsidRPr="009B60CA">
        <w:rPr>
          <w:rFonts w:ascii="Times New Roman" w:eastAsia="TimesNewRoman" w:hAnsi="Times New Roman" w:cs="Times New Roman"/>
          <w:sz w:val="20"/>
          <w:szCs w:val="20"/>
        </w:rPr>
        <w:t>ę</w:t>
      </w:r>
      <w:r w:rsidRPr="009B60CA">
        <w:rPr>
          <w:rFonts w:ascii="Times New Roman" w:hAnsi="Times New Roman" w:cs="Times New Roman"/>
          <w:sz w:val="20"/>
          <w:szCs w:val="20"/>
        </w:rPr>
        <w:t>t umo</w:t>
      </w:r>
      <w:r w:rsidRPr="009B60CA">
        <w:rPr>
          <w:rFonts w:ascii="Times New Roman" w:eastAsia="TimesNewRoman" w:hAnsi="Times New Roman" w:cs="Times New Roman"/>
          <w:sz w:val="20"/>
          <w:szCs w:val="20"/>
        </w:rPr>
        <w:t>ż</w:t>
      </w:r>
      <w:r w:rsidRPr="009B60CA">
        <w:rPr>
          <w:rFonts w:ascii="Times New Roman" w:hAnsi="Times New Roman" w:cs="Times New Roman"/>
          <w:sz w:val="20"/>
          <w:szCs w:val="20"/>
        </w:rPr>
        <w:t>liwiaj</w:t>
      </w:r>
      <w:r w:rsidRPr="009B60CA">
        <w:rPr>
          <w:rFonts w:ascii="Times New Roman" w:eastAsia="TimesNewRoman" w:hAnsi="Times New Roman" w:cs="Times New Roman"/>
          <w:sz w:val="20"/>
          <w:szCs w:val="20"/>
        </w:rPr>
        <w:t>ą</w:t>
      </w:r>
      <w:r w:rsidRPr="009B60CA">
        <w:rPr>
          <w:rFonts w:ascii="Times New Roman" w:hAnsi="Times New Roman" w:cs="Times New Roman"/>
          <w:sz w:val="20"/>
          <w:szCs w:val="20"/>
        </w:rPr>
        <w:t>cy sypanie ziaren kruszywa z góry, np. koparka o ły</w:t>
      </w:r>
      <w:r w:rsidRPr="009B60CA">
        <w:rPr>
          <w:rFonts w:ascii="Times New Roman" w:eastAsia="TimesNewRoman" w:hAnsi="Times New Roman" w:cs="Times New Roman"/>
          <w:sz w:val="20"/>
          <w:szCs w:val="20"/>
        </w:rPr>
        <w:t>ż</w:t>
      </w:r>
      <w:r w:rsidRPr="009B60CA">
        <w:rPr>
          <w:rFonts w:ascii="Times New Roman" w:hAnsi="Times New Roman" w:cs="Times New Roman"/>
          <w:sz w:val="20"/>
          <w:szCs w:val="20"/>
        </w:rPr>
        <w:t>ce z otwieraj</w:t>
      </w:r>
      <w:r w:rsidRPr="009B60CA">
        <w:rPr>
          <w:rFonts w:ascii="Times New Roman" w:eastAsia="TimesNewRoman" w:hAnsi="Times New Roman" w:cs="Times New Roman"/>
          <w:sz w:val="20"/>
          <w:szCs w:val="20"/>
        </w:rPr>
        <w:t>ą</w:t>
      </w:r>
      <w:r w:rsidRPr="009B60CA">
        <w:rPr>
          <w:rFonts w:ascii="Times New Roman" w:hAnsi="Times New Roman" w:cs="Times New Roman"/>
          <w:sz w:val="20"/>
          <w:szCs w:val="20"/>
        </w:rPr>
        <w:t>cym si</w:t>
      </w:r>
      <w:r w:rsidRPr="009B60CA">
        <w:rPr>
          <w:rFonts w:ascii="Times New Roman" w:eastAsia="TimesNewRoman" w:hAnsi="Times New Roman" w:cs="Times New Roman"/>
          <w:sz w:val="20"/>
          <w:szCs w:val="20"/>
        </w:rPr>
        <w:t xml:space="preserve">ę </w:t>
      </w:r>
      <w:r w:rsidRPr="009B60CA">
        <w:rPr>
          <w:rFonts w:ascii="Times New Roman" w:hAnsi="Times New Roman" w:cs="Times New Roman"/>
          <w:sz w:val="20"/>
          <w:szCs w:val="20"/>
        </w:rPr>
        <w:t>dnem lub ładowarka. Pozwala to uzyska</w:t>
      </w:r>
      <w:r w:rsidRPr="009B60CA">
        <w:rPr>
          <w:rFonts w:ascii="Times New Roman" w:eastAsia="TimesNewRoman" w:hAnsi="Times New Roman" w:cs="Times New Roman"/>
          <w:sz w:val="20"/>
          <w:szCs w:val="20"/>
        </w:rPr>
        <w:t xml:space="preserve">ć </w:t>
      </w:r>
      <w:r w:rsidRPr="009B60CA">
        <w:rPr>
          <w:rFonts w:ascii="Times New Roman" w:hAnsi="Times New Roman" w:cs="Times New Roman"/>
          <w:sz w:val="20"/>
          <w:szCs w:val="20"/>
        </w:rPr>
        <w:t>bardzo dobre zaz</w:t>
      </w:r>
      <w:r w:rsidRPr="009B60CA">
        <w:rPr>
          <w:rFonts w:ascii="Times New Roman" w:eastAsia="TimesNewRoman" w:hAnsi="Times New Roman" w:cs="Times New Roman"/>
          <w:sz w:val="20"/>
          <w:szCs w:val="20"/>
        </w:rPr>
        <w:t>ę</w:t>
      </w:r>
      <w:r w:rsidRPr="009B60CA">
        <w:rPr>
          <w:rFonts w:ascii="Times New Roman" w:hAnsi="Times New Roman" w:cs="Times New Roman"/>
          <w:sz w:val="20"/>
          <w:szCs w:val="20"/>
        </w:rPr>
        <w:t xml:space="preserve">bienie ziaren kruszywa oraz zapobiega uszkodzeniom </w:t>
      </w:r>
      <w:proofErr w:type="spellStart"/>
      <w:r w:rsidRPr="009B60CA">
        <w:rPr>
          <w:rFonts w:ascii="Times New Roman" w:hAnsi="Times New Roman" w:cs="Times New Roman"/>
          <w:sz w:val="20"/>
          <w:szCs w:val="20"/>
        </w:rPr>
        <w:t>geowłókniny</w:t>
      </w:r>
      <w:proofErr w:type="spellEnd"/>
      <w:r w:rsidR="008F194B">
        <w:rPr>
          <w:rFonts w:ascii="Times New Roman" w:hAnsi="Times New Roman" w:cs="Times New Roman"/>
          <w:sz w:val="20"/>
          <w:szCs w:val="20"/>
        </w:rPr>
        <w:t xml:space="preserve"> lub </w:t>
      </w:r>
      <w:proofErr w:type="spellStart"/>
      <w:r w:rsidR="008F194B">
        <w:rPr>
          <w:rFonts w:ascii="Times New Roman" w:hAnsi="Times New Roman" w:cs="Times New Roman"/>
          <w:sz w:val="20"/>
          <w:szCs w:val="20"/>
        </w:rPr>
        <w:t>geosiatki</w:t>
      </w:r>
      <w:proofErr w:type="spellEnd"/>
      <w:r w:rsidRPr="009B60CA">
        <w:rPr>
          <w:rFonts w:ascii="Times New Roman" w:hAnsi="Times New Roman" w:cs="Times New Roman"/>
          <w:sz w:val="20"/>
          <w:szCs w:val="20"/>
        </w:rPr>
        <w:t>.</w:t>
      </w:r>
      <w:r w:rsidR="00BF2EA8" w:rsidRPr="009B60CA">
        <w:rPr>
          <w:rFonts w:ascii="Times New Roman" w:hAnsi="Times New Roman" w:cs="Times New Roman"/>
          <w:sz w:val="20"/>
          <w:szCs w:val="20"/>
        </w:rPr>
        <w:t xml:space="preserve"> </w:t>
      </w:r>
      <w:r w:rsidR="00D36C97">
        <w:rPr>
          <w:rFonts w:ascii="Times New Roman" w:hAnsi="Times New Roman" w:cs="Times New Roman"/>
          <w:sz w:val="20"/>
          <w:szCs w:val="20"/>
        </w:rPr>
        <w:br/>
      </w:r>
      <w:r w:rsidR="00BF2EA8" w:rsidRPr="009B60CA">
        <w:rPr>
          <w:rFonts w:ascii="Times New Roman" w:hAnsi="Times New Roman" w:cs="Times New Roman"/>
          <w:sz w:val="20"/>
          <w:szCs w:val="20"/>
        </w:rPr>
        <w:t>W przypadku maty przeciwerozyjnej ziemię urodzajną (humus) zasypuje się ręcznie i stabilizuje poprzez szczotkowanie.</w:t>
      </w:r>
    </w:p>
    <w:p w:rsidR="00B0150F" w:rsidRPr="009B60CA" w:rsidRDefault="00B0150F" w:rsidP="00B0150F">
      <w:pPr>
        <w:autoSpaceDE w:val="0"/>
        <w:autoSpaceDN w:val="0"/>
        <w:adjustRightInd w:val="0"/>
        <w:ind w:left="284"/>
        <w:rPr>
          <w:rFonts w:ascii="Times New Roman" w:hAnsi="Times New Roman" w:cs="Times New Roman"/>
          <w:b/>
          <w:sz w:val="20"/>
          <w:szCs w:val="20"/>
        </w:rPr>
      </w:pPr>
      <w:r w:rsidRPr="009B60CA">
        <w:rPr>
          <w:rFonts w:ascii="Times New Roman" w:hAnsi="Times New Roman" w:cs="Times New Roman"/>
          <w:b/>
          <w:sz w:val="20"/>
          <w:szCs w:val="20"/>
        </w:rPr>
        <w:t>4.</w:t>
      </w:r>
      <w:r w:rsidRPr="009B60CA">
        <w:rPr>
          <w:rFonts w:ascii="Times New Roman" w:hAnsi="Times New Roman" w:cs="Times New Roman"/>
          <w:b/>
          <w:sz w:val="20"/>
          <w:szCs w:val="20"/>
        </w:rPr>
        <w:tab/>
        <w:t>TRANSPORT</w:t>
      </w:r>
      <w:r w:rsidR="007C3F91">
        <w:rPr>
          <w:rFonts w:ascii="Times New Roman" w:hAnsi="Times New Roman" w:cs="Times New Roman"/>
          <w:b/>
          <w:sz w:val="20"/>
          <w:szCs w:val="20"/>
        </w:rPr>
        <w:t>.</w:t>
      </w:r>
    </w:p>
    <w:p w:rsidR="00B0150F" w:rsidRPr="009B60CA" w:rsidRDefault="00B0150F" w:rsidP="00A45755">
      <w:pPr>
        <w:autoSpaceDE w:val="0"/>
        <w:autoSpaceDN w:val="0"/>
        <w:adjustRightInd w:val="0"/>
        <w:ind w:left="284"/>
        <w:jc w:val="both"/>
        <w:rPr>
          <w:rFonts w:ascii="Times New Roman" w:hAnsi="Times New Roman" w:cs="Times New Roman"/>
          <w:sz w:val="20"/>
          <w:szCs w:val="20"/>
        </w:rPr>
      </w:pPr>
      <w:proofErr w:type="spellStart"/>
      <w:r w:rsidRPr="009B60CA">
        <w:rPr>
          <w:rFonts w:ascii="Times New Roman" w:hAnsi="Times New Roman" w:cs="Times New Roman"/>
          <w:sz w:val="20"/>
          <w:szCs w:val="20"/>
        </w:rPr>
        <w:t>Geowłókniny</w:t>
      </w:r>
      <w:proofErr w:type="spellEnd"/>
      <w:r w:rsidR="00BF2EA8" w:rsidRPr="009B60CA">
        <w:rPr>
          <w:rFonts w:ascii="Times New Roman" w:hAnsi="Times New Roman" w:cs="Times New Roman"/>
          <w:sz w:val="20"/>
          <w:szCs w:val="20"/>
        </w:rPr>
        <w:t xml:space="preserve">, </w:t>
      </w:r>
      <w:proofErr w:type="spellStart"/>
      <w:r w:rsidR="00BF2EA8" w:rsidRPr="009B60CA">
        <w:rPr>
          <w:rFonts w:ascii="Times New Roman" w:hAnsi="Times New Roman" w:cs="Times New Roman"/>
          <w:sz w:val="20"/>
          <w:szCs w:val="20"/>
        </w:rPr>
        <w:t>geosiatki</w:t>
      </w:r>
      <w:proofErr w:type="spellEnd"/>
      <w:r w:rsidR="00BF2EA8" w:rsidRPr="009B60CA">
        <w:rPr>
          <w:rFonts w:ascii="Times New Roman" w:hAnsi="Times New Roman" w:cs="Times New Roman"/>
          <w:sz w:val="20"/>
          <w:szCs w:val="20"/>
        </w:rPr>
        <w:t>, maty przeciwerozyjne</w:t>
      </w:r>
      <w:r w:rsidRPr="009B60CA">
        <w:rPr>
          <w:rFonts w:ascii="Times New Roman" w:hAnsi="Times New Roman" w:cs="Times New Roman"/>
          <w:sz w:val="20"/>
          <w:szCs w:val="20"/>
        </w:rPr>
        <w:t xml:space="preserve"> nale</w:t>
      </w:r>
      <w:r w:rsidRPr="009B60CA">
        <w:rPr>
          <w:rFonts w:ascii="Times New Roman" w:eastAsia="TimesNewRoman" w:hAnsi="Times New Roman" w:cs="Times New Roman"/>
          <w:sz w:val="20"/>
          <w:szCs w:val="20"/>
        </w:rPr>
        <w:t>ż</w:t>
      </w:r>
      <w:r w:rsidRPr="009B60CA">
        <w:rPr>
          <w:rFonts w:ascii="Times New Roman" w:hAnsi="Times New Roman" w:cs="Times New Roman"/>
          <w:sz w:val="20"/>
          <w:szCs w:val="20"/>
        </w:rPr>
        <w:t>y transportowa</w:t>
      </w:r>
      <w:r w:rsidRPr="009B60CA">
        <w:rPr>
          <w:rFonts w:ascii="Times New Roman" w:eastAsia="TimesNewRoman" w:hAnsi="Times New Roman" w:cs="Times New Roman"/>
          <w:sz w:val="20"/>
          <w:szCs w:val="20"/>
        </w:rPr>
        <w:t xml:space="preserve">ć </w:t>
      </w:r>
      <w:r w:rsidRPr="009B60CA">
        <w:rPr>
          <w:rFonts w:ascii="Times New Roman" w:hAnsi="Times New Roman" w:cs="Times New Roman"/>
          <w:sz w:val="20"/>
          <w:szCs w:val="20"/>
        </w:rPr>
        <w:t>w sposób zabezpieczaj</w:t>
      </w:r>
      <w:r w:rsidRPr="009B60CA">
        <w:rPr>
          <w:rFonts w:ascii="Times New Roman" w:eastAsia="TimesNewRoman" w:hAnsi="Times New Roman" w:cs="Times New Roman"/>
          <w:sz w:val="20"/>
          <w:szCs w:val="20"/>
        </w:rPr>
        <w:t>ą</w:t>
      </w:r>
      <w:r w:rsidRPr="009B60CA">
        <w:rPr>
          <w:rFonts w:ascii="Times New Roman" w:hAnsi="Times New Roman" w:cs="Times New Roman"/>
          <w:sz w:val="20"/>
          <w:szCs w:val="20"/>
        </w:rPr>
        <w:t>cy przed mechanicznymi uszkodzeniami. Należy przestrzegać wytycznych producenta i ogólnych przepisów dot. ruchu drogowego.</w:t>
      </w:r>
    </w:p>
    <w:p w:rsidR="00B0150F" w:rsidRPr="009B60CA" w:rsidRDefault="00B0150F" w:rsidP="00B0150F">
      <w:pPr>
        <w:autoSpaceDE w:val="0"/>
        <w:autoSpaceDN w:val="0"/>
        <w:adjustRightInd w:val="0"/>
        <w:ind w:left="284"/>
        <w:rPr>
          <w:rFonts w:ascii="Times New Roman" w:hAnsi="Times New Roman" w:cs="Times New Roman"/>
          <w:b/>
          <w:sz w:val="20"/>
          <w:szCs w:val="20"/>
        </w:rPr>
      </w:pPr>
      <w:r w:rsidRPr="009B60CA">
        <w:rPr>
          <w:rFonts w:ascii="Times New Roman" w:hAnsi="Times New Roman" w:cs="Times New Roman"/>
          <w:b/>
          <w:sz w:val="20"/>
          <w:szCs w:val="20"/>
        </w:rPr>
        <w:t>5.</w:t>
      </w:r>
      <w:r w:rsidRPr="009B60CA">
        <w:rPr>
          <w:rFonts w:ascii="Times New Roman" w:hAnsi="Times New Roman" w:cs="Times New Roman"/>
          <w:b/>
          <w:sz w:val="20"/>
          <w:szCs w:val="20"/>
        </w:rPr>
        <w:tab/>
        <w:t>WYKONANIE ROBÓT</w:t>
      </w:r>
      <w:r w:rsidR="007C3F91">
        <w:rPr>
          <w:rFonts w:ascii="Times New Roman" w:hAnsi="Times New Roman" w:cs="Times New Roman"/>
          <w:b/>
          <w:sz w:val="20"/>
          <w:szCs w:val="20"/>
        </w:rPr>
        <w:t>.</w:t>
      </w:r>
    </w:p>
    <w:p w:rsidR="00B0150F" w:rsidRPr="009B60CA" w:rsidRDefault="00B0150F" w:rsidP="00561A75">
      <w:pPr>
        <w:autoSpaceDE w:val="0"/>
        <w:autoSpaceDN w:val="0"/>
        <w:adjustRightInd w:val="0"/>
        <w:spacing w:after="0"/>
        <w:ind w:left="284"/>
        <w:rPr>
          <w:rFonts w:ascii="Times New Roman" w:hAnsi="Times New Roman" w:cs="Times New Roman"/>
          <w:b/>
          <w:sz w:val="20"/>
          <w:szCs w:val="20"/>
        </w:rPr>
      </w:pPr>
      <w:r w:rsidRPr="009B60CA">
        <w:rPr>
          <w:rFonts w:ascii="Times New Roman" w:hAnsi="Times New Roman" w:cs="Times New Roman"/>
          <w:b/>
          <w:sz w:val="20"/>
          <w:szCs w:val="20"/>
        </w:rPr>
        <w:t>Układanie geowłókniny.</w:t>
      </w:r>
    </w:p>
    <w:p w:rsidR="00B0150F" w:rsidRPr="009B60CA" w:rsidRDefault="00B0150F" w:rsidP="00A45755">
      <w:pPr>
        <w:spacing w:after="0"/>
        <w:ind w:left="284"/>
        <w:jc w:val="both"/>
        <w:rPr>
          <w:rFonts w:ascii="Times New Roman" w:hAnsi="Times New Roman" w:cs="Times New Roman"/>
          <w:sz w:val="20"/>
          <w:szCs w:val="20"/>
        </w:rPr>
      </w:pPr>
      <w:r w:rsidRPr="009B60CA">
        <w:rPr>
          <w:rFonts w:ascii="Times New Roman" w:hAnsi="Times New Roman" w:cs="Times New Roman"/>
          <w:sz w:val="20"/>
          <w:szCs w:val="20"/>
        </w:rPr>
        <w:t>Przed przystąpieniem do rozkładania warstwy z geowłókniny należy sprawdzić, czy opis na rolkach dostarczonych na budowę jest zgodny z oznaczeniem i nazwą geowłókniny, która została przewidziana do zastosowania w dokumentacji projektowej. W przypadku stwierdzenia rozbieżności ostateczną decyzję dopuszczającą do wbudowania podejmuje Inspektor nadzoru.</w:t>
      </w:r>
    </w:p>
    <w:p w:rsidR="00B0150F" w:rsidRPr="009B60CA" w:rsidRDefault="00B0150F" w:rsidP="00D36C97">
      <w:pPr>
        <w:spacing w:after="0"/>
        <w:ind w:left="284"/>
        <w:jc w:val="both"/>
        <w:rPr>
          <w:rFonts w:ascii="Times New Roman" w:hAnsi="Times New Roman" w:cs="Times New Roman"/>
          <w:sz w:val="20"/>
          <w:szCs w:val="20"/>
        </w:rPr>
      </w:pPr>
      <w:r w:rsidRPr="009B60CA">
        <w:rPr>
          <w:rFonts w:ascii="Times New Roman" w:hAnsi="Times New Roman" w:cs="Times New Roman"/>
          <w:sz w:val="20"/>
          <w:szCs w:val="20"/>
        </w:rPr>
        <w:t>Warstwę geowłókniny należy rozkładać na wyprofilowanej powierzchni podłoża, pozbawionej ostrych elementów, które mogą spowodować uszkodzenie warstwy geowłókniny (np. kamienie, korzenie drzew i krzewów, odpady drewniane lub metalowe).</w:t>
      </w:r>
      <w:r w:rsidR="00A45755">
        <w:rPr>
          <w:rFonts w:ascii="Times New Roman" w:hAnsi="Times New Roman" w:cs="Times New Roman"/>
          <w:sz w:val="20"/>
          <w:szCs w:val="20"/>
        </w:rPr>
        <w:t xml:space="preserve"> W przypadku materacy z kiszek śr. 15 cm oraz materacy faszynowych gr. 60 cm, zaleca się zintegrowanie geowłókniny z kratą kiszek (dolną, w przypadku materaca faszynowego gr. 60 cm)</w:t>
      </w:r>
      <w:r w:rsidR="00C46224">
        <w:rPr>
          <w:rFonts w:ascii="Times New Roman" w:hAnsi="Times New Roman" w:cs="Times New Roman"/>
          <w:sz w:val="20"/>
          <w:szCs w:val="20"/>
        </w:rPr>
        <w:t xml:space="preserve"> za pomocą drutu stalowego wyżarzonego gr. 2-5 mm. Zintegrowanie z materacami należy wykonać na warsztacie – na lądzie albo na sprzęcie pływającym barce/krypie.</w:t>
      </w:r>
    </w:p>
    <w:p w:rsidR="00B0150F" w:rsidRPr="009B60CA" w:rsidRDefault="00B0150F"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Pasma geowłókniny mogą być łączone na zakład, zgrzewane lub zszywane.</w:t>
      </w:r>
    </w:p>
    <w:p w:rsidR="00B0150F" w:rsidRPr="009B60CA" w:rsidRDefault="00B0150F" w:rsidP="00BF2EA8">
      <w:pPr>
        <w:spacing w:after="0"/>
        <w:ind w:left="284"/>
        <w:rPr>
          <w:rFonts w:ascii="Times New Roman" w:hAnsi="Times New Roman" w:cs="Times New Roman"/>
          <w:b/>
          <w:sz w:val="20"/>
          <w:szCs w:val="20"/>
        </w:rPr>
      </w:pPr>
      <w:r w:rsidRPr="009B60CA">
        <w:rPr>
          <w:rFonts w:ascii="Times New Roman" w:hAnsi="Times New Roman" w:cs="Times New Roman"/>
          <w:b/>
          <w:sz w:val="20"/>
          <w:szCs w:val="20"/>
        </w:rPr>
        <w:t>Łączenie na zakład</w:t>
      </w:r>
      <w:r w:rsidR="00BF2EA8" w:rsidRPr="009B60CA">
        <w:rPr>
          <w:rFonts w:ascii="Times New Roman" w:hAnsi="Times New Roman" w:cs="Times New Roman"/>
          <w:b/>
          <w:sz w:val="20"/>
          <w:szCs w:val="20"/>
        </w:rPr>
        <w:t>.</w:t>
      </w:r>
    </w:p>
    <w:p w:rsidR="00B0150F" w:rsidRPr="009B60CA" w:rsidRDefault="00B0150F"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Jeśli geowłóknina łączona jest na zakład, szerokość zakładu powinna wynosić odpowiednio:</w:t>
      </w:r>
    </w:p>
    <w:p w:rsidR="00B0150F" w:rsidRPr="009B60CA" w:rsidRDefault="00B0150F"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 xml:space="preserve">- przynajmniej </w:t>
      </w:r>
      <w:smartTag w:uri="urn:schemas-microsoft-com:office:smarttags" w:element="metricconverter">
        <w:smartTagPr>
          <w:attr w:name="ProductID" w:val="30 cm"/>
        </w:smartTagPr>
        <w:r w:rsidRPr="009B60CA">
          <w:rPr>
            <w:rFonts w:ascii="Times New Roman" w:hAnsi="Times New Roman" w:cs="Times New Roman"/>
            <w:sz w:val="20"/>
            <w:szCs w:val="20"/>
          </w:rPr>
          <w:t>30 cm</w:t>
        </w:r>
      </w:smartTag>
      <w:r w:rsidRPr="009B60CA">
        <w:rPr>
          <w:rFonts w:ascii="Times New Roman" w:hAnsi="Times New Roman" w:cs="Times New Roman"/>
          <w:sz w:val="20"/>
          <w:szCs w:val="20"/>
        </w:rPr>
        <w:t xml:space="preserve"> w przypadku dobrze wyrównanego i zagęszczonego podłoża,</w:t>
      </w:r>
    </w:p>
    <w:p w:rsidR="00B0150F" w:rsidRPr="009B60CA" w:rsidRDefault="00B0150F"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 xml:space="preserve">- przynajmniej </w:t>
      </w:r>
      <w:smartTag w:uri="urn:schemas-microsoft-com:office:smarttags" w:element="metricconverter">
        <w:smartTagPr>
          <w:attr w:name="ProductID" w:val="50 cm"/>
        </w:smartTagPr>
        <w:r w:rsidRPr="009B60CA">
          <w:rPr>
            <w:rFonts w:ascii="Times New Roman" w:hAnsi="Times New Roman" w:cs="Times New Roman"/>
            <w:sz w:val="20"/>
            <w:szCs w:val="20"/>
          </w:rPr>
          <w:t>50 cm</w:t>
        </w:r>
      </w:smartTag>
      <w:r w:rsidRPr="009B60CA">
        <w:rPr>
          <w:rFonts w:ascii="Times New Roman" w:hAnsi="Times New Roman" w:cs="Times New Roman"/>
          <w:sz w:val="20"/>
          <w:szCs w:val="20"/>
        </w:rPr>
        <w:t xml:space="preserve"> w przypadku występowania dużych nierówności terenu lub na bardzo słabym podłożu,</w:t>
      </w:r>
    </w:p>
    <w:p w:rsidR="00B0150F" w:rsidRPr="009B60CA" w:rsidRDefault="00B0150F"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 xml:space="preserve">-przynajmniej </w:t>
      </w:r>
      <w:smartTag w:uri="urn:schemas-microsoft-com:office:smarttags" w:element="metricconverter">
        <w:smartTagPr>
          <w:attr w:name="ProductID" w:val="50 cm"/>
        </w:smartTagPr>
        <w:r w:rsidRPr="009B60CA">
          <w:rPr>
            <w:rFonts w:ascii="Times New Roman" w:hAnsi="Times New Roman" w:cs="Times New Roman"/>
            <w:sz w:val="20"/>
            <w:szCs w:val="20"/>
          </w:rPr>
          <w:t>50 cm</w:t>
        </w:r>
      </w:smartTag>
      <w:r w:rsidRPr="009B60CA">
        <w:rPr>
          <w:rFonts w:ascii="Times New Roman" w:hAnsi="Times New Roman" w:cs="Times New Roman"/>
          <w:sz w:val="20"/>
          <w:szCs w:val="20"/>
        </w:rPr>
        <w:t xml:space="preserve"> w przypadku układania pod wodą,</w:t>
      </w:r>
    </w:p>
    <w:p w:rsidR="00B0150F" w:rsidRPr="009B60CA" w:rsidRDefault="00B0150F"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Przy połączeniu poprzecznym kolejne pasmo musi być położone pod pasmo ułożone wcześniej, tak aby uniknąć przesunięcia pasm geowłókniny podczas wbudowywania kamienia lub gruntu.</w:t>
      </w:r>
    </w:p>
    <w:p w:rsidR="00B0150F" w:rsidRPr="009B60CA" w:rsidRDefault="00B0150F" w:rsidP="00BF2EA8">
      <w:pPr>
        <w:spacing w:after="0"/>
        <w:ind w:left="284"/>
        <w:rPr>
          <w:rFonts w:ascii="Times New Roman" w:hAnsi="Times New Roman" w:cs="Times New Roman"/>
          <w:b/>
          <w:sz w:val="20"/>
          <w:szCs w:val="20"/>
        </w:rPr>
      </w:pPr>
      <w:r w:rsidRPr="009B60CA">
        <w:rPr>
          <w:rFonts w:ascii="Times New Roman" w:hAnsi="Times New Roman" w:cs="Times New Roman"/>
          <w:b/>
          <w:sz w:val="20"/>
          <w:szCs w:val="20"/>
        </w:rPr>
        <w:t>Zgrzewanie</w:t>
      </w:r>
      <w:r w:rsidR="00BF2EA8" w:rsidRPr="009B60CA">
        <w:rPr>
          <w:rFonts w:ascii="Times New Roman" w:hAnsi="Times New Roman" w:cs="Times New Roman"/>
          <w:b/>
          <w:sz w:val="20"/>
          <w:szCs w:val="20"/>
        </w:rPr>
        <w:t>.</w:t>
      </w:r>
      <w:r w:rsidRPr="009B60CA">
        <w:rPr>
          <w:rFonts w:ascii="Times New Roman" w:hAnsi="Times New Roman" w:cs="Times New Roman"/>
          <w:b/>
          <w:sz w:val="20"/>
          <w:szCs w:val="20"/>
        </w:rPr>
        <w:t xml:space="preserve"> </w:t>
      </w:r>
    </w:p>
    <w:p w:rsidR="00B0150F" w:rsidRPr="009B60CA" w:rsidRDefault="00B0150F" w:rsidP="00A45755">
      <w:pPr>
        <w:spacing w:after="0"/>
        <w:ind w:left="284"/>
        <w:jc w:val="both"/>
        <w:rPr>
          <w:rFonts w:ascii="Times New Roman" w:hAnsi="Times New Roman" w:cs="Times New Roman"/>
          <w:sz w:val="20"/>
          <w:szCs w:val="20"/>
        </w:rPr>
      </w:pPr>
      <w:r w:rsidRPr="009B60CA">
        <w:rPr>
          <w:rFonts w:ascii="Times New Roman" w:hAnsi="Times New Roman" w:cs="Times New Roman"/>
          <w:sz w:val="20"/>
          <w:szCs w:val="20"/>
        </w:rPr>
        <w:t xml:space="preserve">Zgrzewanie następuje poprzez podgrzanie pasma geowłókniny palnikiem gazowym lub gorącym powietrzem do jej uplastycznienia, a następnie dociśnięcie łatą drewnianą (nogą) do pasma leżącego poniżej. Odległość płomienia palnika gazowego od geowłókniny powinna wynosić ok. </w:t>
      </w:r>
      <w:smartTag w:uri="urn:schemas-microsoft-com:office:smarttags" w:element="metricconverter">
        <w:smartTagPr>
          <w:attr w:name="ProductID" w:val="20 cm"/>
        </w:smartTagPr>
        <w:r w:rsidRPr="009B60CA">
          <w:rPr>
            <w:rFonts w:ascii="Times New Roman" w:hAnsi="Times New Roman" w:cs="Times New Roman"/>
            <w:sz w:val="20"/>
            <w:szCs w:val="20"/>
          </w:rPr>
          <w:t>20 cm</w:t>
        </w:r>
      </w:smartTag>
      <w:r w:rsidRPr="009B60CA">
        <w:rPr>
          <w:rFonts w:ascii="Times New Roman" w:hAnsi="Times New Roman" w:cs="Times New Roman"/>
          <w:sz w:val="20"/>
          <w:szCs w:val="20"/>
        </w:rPr>
        <w:t xml:space="preserve">, tak aby nie stopić geowłókniny. Szerokość zakładu w przypadku zgrzewania powinna wynosić min. </w:t>
      </w:r>
      <w:smartTag w:uri="urn:schemas-microsoft-com:office:smarttags" w:element="metricconverter">
        <w:smartTagPr>
          <w:attr w:name="ProductID" w:val="20 cm"/>
        </w:smartTagPr>
        <w:r w:rsidRPr="009B60CA">
          <w:rPr>
            <w:rFonts w:ascii="Times New Roman" w:hAnsi="Times New Roman" w:cs="Times New Roman"/>
            <w:sz w:val="20"/>
            <w:szCs w:val="20"/>
          </w:rPr>
          <w:t>20 cm</w:t>
        </w:r>
      </w:smartTag>
      <w:r w:rsidRPr="009B60CA">
        <w:rPr>
          <w:rFonts w:ascii="Times New Roman" w:hAnsi="Times New Roman" w:cs="Times New Roman"/>
          <w:sz w:val="20"/>
          <w:szCs w:val="20"/>
        </w:rPr>
        <w:t>.</w:t>
      </w:r>
    </w:p>
    <w:p w:rsidR="00BF2EA8" w:rsidRPr="009B60CA" w:rsidRDefault="00B0150F" w:rsidP="00BF2EA8">
      <w:pPr>
        <w:spacing w:after="0"/>
        <w:ind w:left="284"/>
        <w:rPr>
          <w:rFonts w:ascii="Times New Roman" w:hAnsi="Times New Roman" w:cs="Times New Roman"/>
          <w:sz w:val="20"/>
          <w:szCs w:val="20"/>
        </w:rPr>
      </w:pPr>
      <w:r w:rsidRPr="009B60CA">
        <w:rPr>
          <w:rFonts w:ascii="Times New Roman" w:hAnsi="Times New Roman" w:cs="Times New Roman"/>
          <w:b/>
          <w:sz w:val="20"/>
          <w:szCs w:val="20"/>
        </w:rPr>
        <w:t>Zszywanie</w:t>
      </w:r>
      <w:r w:rsidR="00BF2EA8" w:rsidRPr="009B60CA">
        <w:rPr>
          <w:rFonts w:ascii="Times New Roman" w:hAnsi="Times New Roman" w:cs="Times New Roman"/>
          <w:b/>
          <w:sz w:val="20"/>
          <w:szCs w:val="20"/>
        </w:rPr>
        <w:t>.</w:t>
      </w:r>
      <w:r w:rsidRPr="009B60CA">
        <w:rPr>
          <w:rFonts w:ascii="Times New Roman" w:hAnsi="Times New Roman" w:cs="Times New Roman"/>
          <w:sz w:val="20"/>
          <w:szCs w:val="20"/>
        </w:rPr>
        <w:t xml:space="preserve"> </w:t>
      </w:r>
    </w:p>
    <w:p w:rsidR="00B0150F" w:rsidRPr="009B60CA" w:rsidRDefault="00BF2EA8" w:rsidP="00A45755">
      <w:pPr>
        <w:spacing w:after="0"/>
        <w:ind w:left="284"/>
        <w:jc w:val="both"/>
        <w:rPr>
          <w:rFonts w:ascii="Times New Roman" w:hAnsi="Times New Roman" w:cs="Times New Roman"/>
          <w:sz w:val="20"/>
          <w:szCs w:val="20"/>
        </w:rPr>
      </w:pPr>
      <w:r w:rsidRPr="009B60CA">
        <w:rPr>
          <w:rFonts w:ascii="Times New Roman" w:hAnsi="Times New Roman" w:cs="Times New Roman"/>
          <w:sz w:val="20"/>
          <w:szCs w:val="20"/>
        </w:rPr>
        <w:t xml:space="preserve">Zszywanie </w:t>
      </w:r>
      <w:r w:rsidR="00B0150F" w:rsidRPr="009B60CA">
        <w:rPr>
          <w:rFonts w:ascii="Times New Roman" w:hAnsi="Times New Roman" w:cs="Times New Roman"/>
          <w:sz w:val="20"/>
          <w:szCs w:val="20"/>
        </w:rPr>
        <w:t>geowłókniny powinno odbywać się za pomocą specjalnych ręcznych maszyn do szycia, zalecanych przez producenta. Zgrzewanie i zszywanie można wykonywać wyłącznie przy układaniu geowłókniny powyżej lustra wody.</w:t>
      </w:r>
    </w:p>
    <w:p w:rsidR="00BF2EA8" w:rsidRPr="009B60CA" w:rsidRDefault="00BF2EA8" w:rsidP="00BF2EA8">
      <w:pPr>
        <w:spacing w:after="0"/>
        <w:ind w:left="284"/>
        <w:rPr>
          <w:rFonts w:ascii="Times New Roman" w:hAnsi="Times New Roman" w:cs="Times New Roman"/>
          <w:b/>
          <w:sz w:val="20"/>
          <w:szCs w:val="20"/>
        </w:rPr>
      </w:pPr>
      <w:r w:rsidRPr="009B60CA">
        <w:rPr>
          <w:rFonts w:ascii="Times New Roman" w:hAnsi="Times New Roman" w:cs="Times New Roman"/>
          <w:b/>
          <w:sz w:val="20"/>
          <w:szCs w:val="20"/>
        </w:rPr>
        <w:lastRenderedPageBreak/>
        <w:t xml:space="preserve">Układanie </w:t>
      </w:r>
      <w:proofErr w:type="spellStart"/>
      <w:r w:rsidRPr="009B60CA">
        <w:rPr>
          <w:rFonts w:ascii="Times New Roman" w:hAnsi="Times New Roman" w:cs="Times New Roman"/>
          <w:b/>
          <w:sz w:val="20"/>
          <w:szCs w:val="20"/>
        </w:rPr>
        <w:t>geosiatki</w:t>
      </w:r>
      <w:proofErr w:type="spellEnd"/>
      <w:r w:rsidRPr="009B60CA">
        <w:rPr>
          <w:rFonts w:ascii="Times New Roman" w:hAnsi="Times New Roman" w:cs="Times New Roman"/>
          <w:b/>
          <w:sz w:val="20"/>
          <w:szCs w:val="20"/>
        </w:rPr>
        <w:t>.</w:t>
      </w:r>
    </w:p>
    <w:p w:rsidR="00BF2EA8" w:rsidRPr="009B60CA" w:rsidRDefault="00BF2EA8" w:rsidP="00D36C97">
      <w:pPr>
        <w:spacing w:after="0"/>
        <w:ind w:left="284"/>
        <w:jc w:val="both"/>
        <w:rPr>
          <w:rFonts w:ascii="Times New Roman" w:hAnsi="Times New Roman" w:cs="Times New Roman"/>
          <w:sz w:val="20"/>
          <w:szCs w:val="20"/>
        </w:rPr>
      </w:pPr>
      <w:r w:rsidRPr="009B60CA">
        <w:rPr>
          <w:rFonts w:ascii="Times New Roman" w:hAnsi="Times New Roman" w:cs="Times New Roman"/>
          <w:sz w:val="20"/>
          <w:szCs w:val="20"/>
        </w:rPr>
        <w:t xml:space="preserve">Przed przystąpieniem do rozkładania warstwy </w:t>
      </w:r>
      <w:proofErr w:type="spellStart"/>
      <w:r w:rsidRPr="009B60CA">
        <w:rPr>
          <w:rFonts w:ascii="Times New Roman" w:hAnsi="Times New Roman" w:cs="Times New Roman"/>
          <w:sz w:val="20"/>
          <w:szCs w:val="20"/>
        </w:rPr>
        <w:t>geosiatki</w:t>
      </w:r>
      <w:proofErr w:type="spellEnd"/>
      <w:r w:rsidRPr="009B60CA">
        <w:rPr>
          <w:rFonts w:ascii="Times New Roman" w:hAnsi="Times New Roman" w:cs="Times New Roman"/>
          <w:sz w:val="20"/>
          <w:szCs w:val="20"/>
        </w:rPr>
        <w:t xml:space="preserve"> należy sprawdzić, czy opis na rolkach dostarczonych na budowę jest zgodny z oznaczeniem i nazwą </w:t>
      </w:r>
      <w:proofErr w:type="spellStart"/>
      <w:r w:rsidRPr="009B60CA">
        <w:rPr>
          <w:rFonts w:ascii="Times New Roman" w:hAnsi="Times New Roman" w:cs="Times New Roman"/>
          <w:sz w:val="20"/>
          <w:szCs w:val="20"/>
        </w:rPr>
        <w:t>geosiatki</w:t>
      </w:r>
      <w:proofErr w:type="spellEnd"/>
      <w:r w:rsidRPr="009B60CA">
        <w:rPr>
          <w:rFonts w:ascii="Times New Roman" w:hAnsi="Times New Roman" w:cs="Times New Roman"/>
          <w:sz w:val="20"/>
          <w:szCs w:val="20"/>
        </w:rPr>
        <w:t xml:space="preserve">, która została przewidziana do zastosowania w dokumentacji projektowej. </w:t>
      </w:r>
      <w:r w:rsidR="00D36C97">
        <w:rPr>
          <w:rFonts w:ascii="Times New Roman" w:hAnsi="Times New Roman" w:cs="Times New Roman"/>
          <w:sz w:val="20"/>
          <w:szCs w:val="20"/>
        </w:rPr>
        <w:br/>
      </w:r>
      <w:r w:rsidRPr="009B60CA">
        <w:rPr>
          <w:rFonts w:ascii="Times New Roman" w:hAnsi="Times New Roman" w:cs="Times New Roman"/>
          <w:sz w:val="20"/>
          <w:szCs w:val="20"/>
        </w:rPr>
        <w:t>W przypadku stwierdzenia rozbieżności ostateczną decyzję dopuszczającą do wbudowania podejmuje Inspektor nadzoru.</w:t>
      </w:r>
    </w:p>
    <w:p w:rsidR="00BF2EA8" w:rsidRPr="009B60CA" w:rsidRDefault="00BF2EA8" w:rsidP="00D36C97">
      <w:pPr>
        <w:spacing w:after="0"/>
        <w:ind w:left="284"/>
        <w:jc w:val="both"/>
        <w:rPr>
          <w:rFonts w:ascii="Times New Roman" w:hAnsi="Times New Roman" w:cs="Times New Roman"/>
          <w:sz w:val="20"/>
          <w:szCs w:val="20"/>
        </w:rPr>
      </w:pPr>
      <w:r w:rsidRPr="009B60CA">
        <w:rPr>
          <w:rFonts w:ascii="Times New Roman" w:hAnsi="Times New Roman" w:cs="Times New Roman"/>
          <w:sz w:val="20"/>
          <w:szCs w:val="20"/>
        </w:rPr>
        <w:t xml:space="preserve">Warstwę </w:t>
      </w:r>
      <w:proofErr w:type="spellStart"/>
      <w:r w:rsidRPr="009B60CA">
        <w:rPr>
          <w:rFonts w:ascii="Times New Roman" w:hAnsi="Times New Roman" w:cs="Times New Roman"/>
          <w:sz w:val="20"/>
          <w:szCs w:val="20"/>
        </w:rPr>
        <w:t>geosiatki</w:t>
      </w:r>
      <w:proofErr w:type="spellEnd"/>
      <w:r w:rsidRPr="009B60CA">
        <w:rPr>
          <w:rFonts w:ascii="Times New Roman" w:hAnsi="Times New Roman" w:cs="Times New Roman"/>
          <w:sz w:val="20"/>
          <w:szCs w:val="20"/>
        </w:rPr>
        <w:t xml:space="preserve"> należy rozkładać na wyprofilowanej powierzchni podłoża, pozbawionej ostrych elementów, które </w:t>
      </w:r>
      <w:r w:rsidR="00D36C97">
        <w:rPr>
          <w:rFonts w:ascii="Times New Roman" w:hAnsi="Times New Roman" w:cs="Times New Roman"/>
          <w:sz w:val="20"/>
          <w:szCs w:val="20"/>
        </w:rPr>
        <w:t>m</w:t>
      </w:r>
      <w:r w:rsidRPr="009B60CA">
        <w:rPr>
          <w:rFonts w:ascii="Times New Roman" w:hAnsi="Times New Roman" w:cs="Times New Roman"/>
          <w:sz w:val="20"/>
          <w:szCs w:val="20"/>
        </w:rPr>
        <w:t xml:space="preserve">ogą spowodować </w:t>
      </w:r>
      <w:r w:rsidR="00561A75" w:rsidRPr="009B60CA">
        <w:rPr>
          <w:rFonts w:ascii="Times New Roman" w:hAnsi="Times New Roman" w:cs="Times New Roman"/>
          <w:sz w:val="20"/>
          <w:szCs w:val="20"/>
        </w:rPr>
        <w:t xml:space="preserve">jej </w:t>
      </w:r>
      <w:r w:rsidRPr="009B60CA">
        <w:rPr>
          <w:rFonts w:ascii="Times New Roman" w:hAnsi="Times New Roman" w:cs="Times New Roman"/>
          <w:sz w:val="20"/>
          <w:szCs w:val="20"/>
        </w:rPr>
        <w:t xml:space="preserve">uszkodzenie (np. kamienie, korzenie drzew i krzewów, odpady drewniane lub metalowe). Dokumentacja projektowa przewiduje układanie </w:t>
      </w:r>
      <w:proofErr w:type="spellStart"/>
      <w:r w:rsidRPr="009B60CA">
        <w:rPr>
          <w:rFonts w:ascii="Times New Roman" w:hAnsi="Times New Roman" w:cs="Times New Roman"/>
          <w:sz w:val="20"/>
          <w:szCs w:val="20"/>
        </w:rPr>
        <w:t>geosiatki</w:t>
      </w:r>
      <w:proofErr w:type="spellEnd"/>
      <w:r w:rsidRPr="009B60CA">
        <w:rPr>
          <w:rFonts w:ascii="Times New Roman" w:hAnsi="Times New Roman" w:cs="Times New Roman"/>
          <w:sz w:val="20"/>
          <w:szCs w:val="20"/>
        </w:rPr>
        <w:t xml:space="preserve"> na uprzednio ułożonej geowłókninie.</w:t>
      </w:r>
    </w:p>
    <w:p w:rsidR="00BF2EA8" w:rsidRPr="009B60CA" w:rsidRDefault="00BF2EA8" w:rsidP="00BF2EA8">
      <w:pPr>
        <w:spacing w:after="0"/>
        <w:ind w:left="284"/>
        <w:rPr>
          <w:rFonts w:ascii="Times New Roman" w:hAnsi="Times New Roman" w:cs="Times New Roman"/>
          <w:b/>
          <w:sz w:val="20"/>
          <w:szCs w:val="20"/>
        </w:rPr>
      </w:pPr>
      <w:r w:rsidRPr="009B60CA">
        <w:rPr>
          <w:rFonts w:ascii="Times New Roman" w:hAnsi="Times New Roman" w:cs="Times New Roman"/>
          <w:b/>
          <w:sz w:val="20"/>
          <w:szCs w:val="20"/>
        </w:rPr>
        <w:t>Łączenie na zakład.</w:t>
      </w:r>
    </w:p>
    <w:p w:rsidR="00BF2EA8" w:rsidRPr="009B60CA" w:rsidRDefault="00BF2EA8"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Szerokość zakładu powinna wynosić odpowiednio:</w:t>
      </w:r>
    </w:p>
    <w:p w:rsidR="00BF2EA8" w:rsidRPr="009B60CA" w:rsidRDefault="00BF2EA8"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 xml:space="preserve">- przynajmniej </w:t>
      </w:r>
      <w:smartTag w:uri="urn:schemas-microsoft-com:office:smarttags" w:element="metricconverter">
        <w:smartTagPr>
          <w:attr w:name="ProductID" w:val="30 cm"/>
        </w:smartTagPr>
        <w:r w:rsidRPr="009B60CA">
          <w:rPr>
            <w:rFonts w:ascii="Times New Roman" w:hAnsi="Times New Roman" w:cs="Times New Roman"/>
            <w:sz w:val="20"/>
            <w:szCs w:val="20"/>
          </w:rPr>
          <w:t>30 cm</w:t>
        </w:r>
      </w:smartTag>
      <w:r w:rsidRPr="009B60CA">
        <w:rPr>
          <w:rFonts w:ascii="Times New Roman" w:hAnsi="Times New Roman" w:cs="Times New Roman"/>
          <w:sz w:val="20"/>
          <w:szCs w:val="20"/>
        </w:rPr>
        <w:t xml:space="preserve"> w przypadku dobrze wyrównanego i zagęszczonego podłoża,</w:t>
      </w:r>
    </w:p>
    <w:p w:rsidR="00BF2EA8" w:rsidRPr="009B60CA" w:rsidRDefault="00BF2EA8" w:rsidP="00BF2EA8">
      <w:pPr>
        <w:spacing w:after="0"/>
        <w:ind w:left="284"/>
        <w:rPr>
          <w:rFonts w:ascii="Times New Roman" w:hAnsi="Times New Roman" w:cs="Times New Roman"/>
          <w:sz w:val="20"/>
          <w:szCs w:val="20"/>
        </w:rPr>
      </w:pPr>
      <w:r w:rsidRPr="009B60CA">
        <w:rPr>
          <w:rFonts w:ascii="Times New Roman" w:hAnsi="Times New Roman" w:cs="Times New Roman"/>
          <w:sz w:val="20"/>
          <w:szCs w:val="20"/>
        </w:rPr>
        <w:t xml:space="preserve">- przynajmniej </w:t>
      </w:r>
      <w:smartTag w:uri="urn:schemas-microsoft-com:office:smarttags" w:element="metricconverter">
        <w:smartTagPr>
          <w:attr w:name="ProductID" w:val="50 cm"/>
        </w:smartTagPr>
        <w:r w:rsidRPr="009B60CA">
          <w:rPr>
            <w:rFonts w:ascii="Times New Roman" w:hAnsi="Times New Roman" w:cs="Times New Roman"/>
            <w:sz w:val="20"/>
            <w:szCs w:val="20"/>
          </w:rPr>
          <w:t>50 cm</w:t>
        </w:r>
      </w:smartTag>
      <w:r w:rsidRPr="009B60CA">
        <w:rPr>
          <w:rFonts w:ascii="Times New Roman" w:hAnsi="Times New Roman" w:cs="Times New Roman"/>
          <w:sz w:val="20"/>
          <w:szCs w:val="20"/>
        </w:rPr>
        <w:t xml:space="preserve"> w przypadku występowania dużych nierówności terenu lub na bardzo słabym podłożu,</w:t>
      </w:r>
    </w:p>
    <w:p w:rsidR="004C5DE1" w:rsidRDefault="004C5DE1" w:rsidP="00561A75">
      <w:pPr>
        <w:spacing w:after="0"/>
        <w:ind w:left="284"/>
        <w:rPr>
          <w:rFonts w:ascii="Times New Roman" w:hAnsi="Times New Roman" w:cs="Times New Roman"/>
          <w:b/>
          <w:sz w:val="20"/>
          <w:szCs w:val="20"/>
        </w:rPr>
      </w:pPr>
      <w:r>
        <w:rPr>
          <w:rFonts w:ascii="Times New Roman" w:hAnsi="Times New Roman" w:cs="Times New Roman"/>
          <w:b/>
          <w:sz w:val="20"/>
          <w:szCs w:val="20"/>
        </w:rPr>
        <w:t xml:space="preserve">W przypadku zastosowania gotowego </w:t>
      </w:r>
      <w:proofErr w:type="spellStart"/>
      <w:r>
        <w:rPr>
          <w:rFonts w:ascii="Times New Roman" w:hAnsi="Times New Roman" w:cs="Times New Roman"/>
          <w:b/>
          <w:sz w:val="20"/>
          <w:szCs w:val="20"/>
        </w:rPr>
        <w:t>geokompozytu</w:t>
      </w:r>
      <w:proofErr w:type="spellEnd"/>
      <w:r>
        <w:rPr>
          <w:rFonts w:ascii="Times New Roman" w:hAnsi="Times New Roman" w:cs="Times New Roman"/>
          <w:b/>
          <w:sz w:val="20"/>
          <w:szCs w:val="20"/>
        </w:rPr>
        <w:t xml:space="preserve"> (zintegrowanej </w:t>
      </w:r>
      <w:proofErr w:type="spellStart"/>
      <w:r>
        <w:rPr>
          <w:rFonts w:ascii="Times New Roman" w:hAnsi="Times New Roman" w:cs="Times New Roman"/>
          <w:b/>
          <w:sz w:val="20"/>
          <w:szCs w:val="20"/>
        </w:rPr>
        <w:t>geowłókniny</w:t>
      </w:r>
      <w:proofErr w:type="spellEnd"/>
      <w:r>
        <w:rPr>
          <w:rFonts w:ascii="Times New Roman" w:hAnsi="Times New Roman" w:cs="Times New Roman"/>
          <w:b/>
          <w:sz w:val="20"/>
          <w:szCs w:val="20"/>
        </w:rPr>
        <w:t xml:space="preserve"> i </w:t>
      </w:r>
      <w:proofErr w:type="spellStart"/>
      <w:r>
        <w:rPr>
          <w:rFonts w:ascii="Times New Roman" w:hAnsi="Times New Roman" w:cs="Times New Roman"/>
          <w:b/>
          <w:sz w:val="20"/>
          <w:szCs w:val="20"/>
        </w:rPr>
        <w:t>geosiatki</w:t>
      </w:r>
      <w:proofErr w:type="spellEnd"/>
      <w:r>
        <w:rPr>
          <w:rFonts w:ascii="Times New Roman" w:hAnsi="Times New Roman" w:cs="Times New Roman"/>
          <w:b/>
          <w:sz w:val="20"/>
          <w:szCs w:val="20"/>
        </w:rPr>
        <w:t xml:space="preserve">) należy stosować zasady układania przewidziane dla </w:t>
      </w:r>
      <w:proofErr w:type="spellStart"/>
      <w:r>
        <w:rPr>
          <w:rFonts w:ascii="Times New Roman" w:hAnsi="Times New Roman" w:cs="Times New Roman"/>
          <w:b/>
          <w:sz w:val="20"/>
          <w:szCs w:val="20"/>
        </w:rPr>
        <w:t>geosiatki</w:t>
      </w:r>
      <w:proofErr w:type="spellEnd"/>
      <w:r>
        <w:rPr>
          <w:rFonts w:ascii="Times New Roman" w:hAnsi="Times New Roman" w:cs="Times New Roman"/>
          <w:b/>
          <w:sz w:val="20"/>
          <w:szCs w:val="20"/>
        </w:rPr>
        <w:t xml:space="preserve">. </w:t>
      </w:r>
    </w:p>
    <w:p w:rsidR="004C5DE1" w:rsidRDefault="004C5DE1" w:rsidP="00561A75">
      <w:pPr>
        <w:spacing w:after="0"/>
        <w:ind w:left="284"/>
        <w:rPr>
          <w:rFonts w:ascii="Times New Roman" w:hAnsi="Times New Roman" w:cs="Times New Roman"/>
          <w:b/>
          <w:sz w:val="20"/>
          <w:szCs w:val="20"/>
        </w:rPr>
      </w:pPr>
    </w:p>
    <w:p w:rsidR="00BF2EA8" w:rsidRPr="009B60CA" w:rsidRDefault="00561A75" w:rsidP="00561A75">
      <w:pPr>
        <w:spacing w:after="0"/>
        <w:ind w:left="284"/>
        <w:rPr>
          <w:rFonts w:ascii="Times New Roman" w:hAnsi="Times New Roman" w:cs="Times New Roman"/>
          <w:b/>
          <w:sz w:val="20"/>
          <w:szCs w:val="20"/>
        </w:rPr>
      </w:pPr>
      <w:r w:rsidRPr="009B60CA">
        <w:rPr>
          <w:rFonts w:ascii="Times New Roman" w:hAnsi="Times New Roman" w:cs="Times New Roman"/>
          <w:b/>
          <w:sz w:val="20"/>
          <w:szCs w:val="20"/>
        </w:rPr>
        <w:t>Układanie maty przeciwerozyjnej.</w:t>
      </w:r>
    </w:p>
    <w:p w:rsidR="00561A75" w:rsidRPr="009B60CA" w:rsidRDefault="00561A75" w:rsidP="00D36C97">
      <w:pPr>
        <w:spacing w:after="0"/>
        <w:ind w:left="284"/>
        <w:jc w:val="both"/>
        <w:rPr>
          <w:rFonts w:ascii="Times New Roman" w:hAnsi="Times New Roman" w:cs="Times New Roman"/>
          <w:sz w:val="20"/>
          <w:szCs w:val="20"/>
        </w:rPr>
      </w:pPr>
      <w:r w:rsidRPr="009B60CA">
        <w:rPr>
          <w:rFonts w:ascii="Times New Roman" w:hAnsi="Times New Roman" w:cs="Times New Roman"/>
          <w:sz w:val="20"/>
          <w:szCs w:val="20"/>
        </w:rPr>
        <w:t xml:space="preserve">Przed przystąpieniem do rozkładania warstwy maty przeciwerozyjnej należy sprawdzić, czy opis na rolkach dostarczonych na budowę jest zgodny z oznaczeniem i nazwą maty, która została przewidziana do zastosowania </w:t>
      </w:r>
      <w:r w:rsidR="00D36C97">
        <w:rPr>
          <w:rFonts w:ascii="Times New Roman" w:hAnsi="Times New Roman" w:cs="Times New Roman"/>
          <w:sz w:val="20"/>
          <w:szCs w:val="20"/>
        </w:rPr>
        <w:br/>
      </w:r>
      <w:r w:rsidRPr="009B60CA">
        <w:rPr>
          <w:rFonts w:ascii="Times New Roman" w:hAnsi="Times New Roman" w:cs="Times New Roman"/>
          <w:sz w:val="20"/>
          <w:szCs w:val="20"/>
        </w:rPr>
        <w:t>w dokumentacji projektowej. W przypadku stwierdzenia rozbieżności ostateczną decyzję dopuszczającą do wbudowania podejmuje Inspektor nadzoru.</w:t>
      </w:r>
    </w:p>
    <w:p w:rsidR="002131D2" w:rsidRPr="009B60CA" w:rsidRDefault="00561A75" w:rsidP="00D36C97">
      <w:pPr>
        <w:spacing w:after="0"/>
        <w:ind w:left="284"/>
        <w:jc w:val="both"/>
        <w:rPr>
          <w:rFonts w:ascii="Times New Roman" w:hAnsi="Times New Roman" w:cs="Times New Roman"/>
          <w:sz w:val="20"/>
          <w:szCs w:val="20"/>
        </w:rPr>
      </w:pPr>
      <w:r w:rsidRPr="009B60CA">
        <w:rPr>
          <w:rFonts w:ascii="Times New Roman" w:hAnsi="Times New Roman" w:cs="Times New Roman"/>
          <w:sz w:val="20"/>
          <w:szCs w:val="20"/>
        </w:rPr>
        <w:t xml:space="preserve">Warstwę maty przeciwerozyjnej należy rozkładać na wyprofilowanej powierzchni podłoża, pozbawionej ostrych elementów, które mogą spowodować jej uszkodzenie (np. kamienie, korzenie drzew i krzewów, odpady drewniane lub metalowe). Matę układa się na </w:t>
      </w:r>
      <w:r w:rsidR="00374A42">
        <w:rPr>
          <w:rFonts w:ascii="Times New Roman" w:hAnsi="Times New Roman" w:cs="Times New Roman"/>
          <w:sz w:val="20"/>
          <w:szCs w:val="20"/>
        </w:rPr>
        <w:t>zakład min. 30 cm</w:t>
      </w:r>
      <w:r w:rsidRPr="009B60CA">
        <w:rPr>
          <w:rFonts w:ascii="Times New Roman" w:hAnsi="Times New Roman" w:cs="Times New Roman"/>
          <w:sz w:val="20"/>
          <w:szCs w:val="20"/>
        </w:rPr>
        <w:t xml:space="preserve"> i mocuje do podłoża za pomocą klamer stalowych </w:t>
      </w:r>
      <w:r w:rsidRPr="00374A42">
        <w:rPr>
          <w:rFonts w:ascii="Times New Roman" w:hAnsi="Times New Roman" w:cs="Times New Roman"/>
          <w:sz w:val="20"/>
          <w:szCs w:val="20"/>
        </w:rPr>
        <w:t>30x</w:t>
      </w:r>
      <w:r w:rsidR="00374A42" w:rsidRPr="00374A42">
        <w:rPr>
          <w:rFonts w:ascii="Times New Roman" w:hAnsi="Times New Roman" w:cs="Times New Roman"/>
          <w:sz w:val="20"/>
          <w:szCs w:val="20"/>
        </w:rPr>
        <w:t>10</w:t>
      </w:r>
      <w:r w:rsidRPr="00374A42">
        <w:rPr>
          <w:rFonts w:ascii="Times New Roman" w:hAnsi="Times New Roman" w:cs="Times New Roman"/>
          <w:sz w:val="20"/>
          <w:szCs w:val="20"/>
        </w:rPr>
        <w:t>x30 cm z drutu o średnicy 8 mm</w:t>
      </w:r>
      <w:r w:rsidRPr="009B60CA">
        <w:rPr>
          <w:rFonts w:ascii="Times New Roman" w:hAnsi="Times New Roman" w:cs="Times New Roman"/>
          <w:sz w:val="20"/>
          <w:szCs w:val="20"/>
        </w:rPr>
        <w:t xml:space="preserve">. Klamry mocujące należy rozmieścić w kracie 1,0 x 1,0 m. </w:t>
      </w:r>
      <w:r w:rsidR="004C5DE1">
        <w:rPr>
          <w:rFonts w:ascii="Times New Roman" w:hAnsi="Times New Roman" w:cs="Times New Roman"/>
          <w:sz w:val="20"/>
          <w:szCs w:val="20"/>
        </w:rPr>
        <w:t>K</w:t>
      </w:r>
      <w:r w:rsidRPr="009B60CA">
        <w:rPr>
          <w:rFonts w:ascii="Times New Roman" w:hAnsi="Times New Roman" w:cs="Times New Roman"/>
          <w:sz w:val="20"/>
          <w:szCs w:val="20"/>
        </w:rPr>
        <w:t>rawędź maty p</w:t>
      </w:r>
      <w:r w:rsidR="004C5DE1">
        <w:rPr>
          <w:rFonts w:ascii="Times New Roman" w:hAnsi="Times New Roman" w:cs="Times New Roman"/>
          <w:sz w:val="20"/>
          <w:szCs w:val="20"/>
        </w:rPr>
        <w:t xml:space="preserve">rzeciwerozyjnej należy zespolić z materacem gabionowym </w:t>
      </w:r>
      <w:r w:rsidR="00374A42">
        <w:rPr>
          <w:rFonts w:ascii="Times New Roman" w:hAnsi="Times New Roman" w:cs="Times New Roman"/>
          <w:sz w:val="20"/>
          <w:szCs w:val="20"/>
        </w:rPr>
        <w:t xml:space="preserve">co 50 cm </w:t>
      </w:r>
      <w:r w:rsidR="004C5DE1">
        <w:rPr>
          <w:rFonts w:ascii="Times New Roman" w:hAnsi="Times New Roman" w:cs="Times New Roman"/>
          <w:sz w:val="20"/>
          <w:szCs w:val="20"/>
        </w:rPr>
        <w:t xml:space="preserve">za pomocą drutu </w:t>
      </w:r>
      <w:r w:rsidR="004C5DE1" w:rsidRPr="00374A42">
        <w:rPr>
          <w:rFonts w:ascii="Times New Roman" w:hAnsi="Times New Roman" w:cs="Times New Roman"/>
          <w:sz w:val="20"/>
          <w:szCs w:val="20"/>
        </w:rPr>
        <w:t xml:space="preserve">stalowego śr. </w:t>
      </w:r>
      <w:r w:rsidR="00374A42" w:rsidRPr="00374A42">
        <w:rPr>
          <w:rFonts w:ascii="Times New Roman" w:hAnsi="Times New Roman" w:cs="Times New Roman"/>
          <w:sz w:val="20"/>
          <w:szCs w:val="20"/>
        </w:rPr>
        <w:t>1,5</w:t>
      </w:r>
      <w:r w:rsidR="004C5DE1" w:rsidRPr="00374A42">
        <w:rPr>
          <w:rFonts w:ascii="Times New Roman" w:hAnsi="Times New Roman" w:cs="Times New Roman"/>
          <w:sz w:val="20"/>
          <w:szCs w:val="20"/>
        </w:rPr>
        <w:t>-</w:t>
      </w:r>
      <w:r w:rsidR="00374A42" w:rsidRPr="00374A42">
        <w:rPr>
          <w:rFonts w:ascii="Times New Roman" w:hAnsi="Times New Roman" w:cs="Times New Roman"/>
          <w:sz w:val="20"/>
          <w:szCs w:val="20"/>
        </w:rPr>
        <w:t>3</w:t>
      </w:r>
      <w:r w:rsidR="004C5DE1" w:rsidRPr="00374A42">
        <w:rPr>
          <w:rFonts w:ascii="Times New Roman" w:hAnsi="Times New Roman" w:cs="Times New Roman"/>
          <w:sz w:val="20"/>
          <w:szCs w:val="20"/>
        </w:rPr>
        <w:t xml:space="preserve"> mm, a przypadku obrzeża betonowego poprzez zakład i dodatkową klamrę stalową</w:t>
      </w:r>
      <w:r w:rsidR="00F41452">
        <w:rPr>
          <w:rFonts w:ascii="Times New Roman" w:hAnsi="Times New Roman" w:cs="Times New Roman"/>
          <w:color w:val="FF0000"/>
          <w:sz w:val="20"/>
          <w:szCs w:val="20"/>
        </w:rPr>
        <w:t xml:space="preserve"> </w:t>
      </w:r>
      <w:r w:rsidR="00374A42" w:rsidRPr="00374A42">
        <w:rPr>
          <w:rFonts w:ascii="Times New Roman" w:hAnsi="Times New Roman" w:cs="Times New Roman"/>
          <w:sz w:val="20"/>
          <w:szCs w:val="20"/>
        </w:rPr>
        <w:t>30x10x30 cm z drutu o średnicy 8 mm</w:t>
      </w:r>
      <w:r w:rsidR="00374A42">
        <w:rPr>
          <w:rFonts w:ascii="Times New Roman" w:hAnsi="Times New Roman" w:cs="Times New Roman"/>
          <w:sz w:val="20"/>
          <w:szCs w:val="20"/>
        </w:rPr>
        <w:t>, rozmieszczoną co 50 cm</w:t>
      </w:r>
      <w:r w:rsidR="004C5DE1" w:rsidRPr="00374A42">
        <w:rPr>
          <w:rFonts w:ascii="Times New Roman" w:hAnsi="Times New Roman" w:cs="Times New Roman"/>
          <w:sz w:val="20"/>
          <w:szCs w:val="20"/>
        </w:rPr>
        <w:t xml:space="preserve">. </w:t>
      </w:r>
      <w:r w:rsidR="00F41452" w:rsidRPr="00374A42">
        <w:rPr>
          <w:rFonts w:ascii="Times New Roman" w:hAnsi="Times New Roman" w:cs="Times New Roman"/>
          <w:sz w:val="20"/>
          <w:szCs w:val="20"/>
        </w:rPr>
        <w:t>Szczegóły połączeń określa dokumentacja projektowa.</w:t>
      </w:r>
      <w:r w:rsidR="00F41452">
        <w:rPr>
          <w:rFonts w:ascii="Times New Roman" w:hAnsi="Times New Roman" w:cs="Times New Roman"/>
          <w:color w:val="FF0000"/>
          <w:sz w:val="20"/>
          <w:szCs w:val="20"/>
        </w:rPr>
        <w:t xml:space="preserve"> </w:t>
      </w:r>
      <w:r w:rsidR="00374A42" w:rsidRPr="00374A42">
        <w:rPr>
          <w:rFonts w:ascii="Times New Roman" w:hAnsi="Times New Roman" w:cs="Times New Roman"/>
          <w:sz w:val="20"/>
          <w:szCs w:val="20"/>
        </w:rPr>
        <w:t>Przy zakładach  30 cm należy przestrzegać zasady, że mata górna powinna znajdować się od strony górnej wody.</w:t>
      </w:r>
      <w:r w:rsidR="00374A42">
        <w:rPr>
          <w:rFonts w:ascii="Times New Roman" w:hAnsi="Times New Roman" w:cs="Times New Roman"/>
          <w:color w:val="FF0000"/>
          <w:sz w:val="20"/>
          <w:szCs w:val="20"/>
        </w:rPr>
        <w:t xml:space="preserve"> </w:t>
      </w:r>
      <w:r w:rsidRPr="009B60CA">
        <w:rPr>
          <w:rFonts w:ascii="Times New Roman" w:hAnsi="Times New Roman" w:cs="Times New Roman"/>
          <w:sz w:val="20"/>
          <w:szCs w:val="20"/>
        </w:rPr>
        <w:t>Mat</w:t>
      </w:r>
      <w:r w:rsidR="008F194B">
        <w:rPr>
          <w:rFonts w:ascii="Times New Roman" w:hAnsi="Times New Roman" w:cs="Times New Roman"/>
          <w:sz w:val="20"/>
          <w:szCs w:val="20"/>
        </w:rPr>
        <w:t>ę</w:t>
      </w:r>
      <w:r w:rsidRPr="009B60CA">
        <w:rPr>
          <w:rFonts w:ascii="Times New Roman" w:hAnsi="Times New Roman" w:cs="Times New Roman"/>
          <w:sz w:val="20"/>
          <w:szCs w:val="20"/>
        </w:rPr>
        <w:t xml:space="preserve"> przeciwerozyjną należy zasypać ręcznie ziemią urodzajną z wykopów oraz </w:t>
      </w:r>
      <w:proofErr w:type="spellStart"/>
      <w:r w:rsidRPr="009B60CA">
        <w:rPr>
          <w:rFonts w:ascii="Times New Roman" w:hAnsi="Times New Roman" w:cs="Times New Roman"/>
          <w:sz w:val="20"/>
          <w:szCs w:val="20"/>
        </w:rPr>
        <w:t>zastabilizować</w:t>
      </w:r>
      <w:proofErr w:type="spellEnd"/>
      <w:r w:rsidRPr="009B60CA">
        <w:rPr>
          <w:rFonts w:ascii="Times New Roman" w:hAnsi="Times New Roman" w:cs="Times New Roman"/>
          <w:sz w:val="20"/>
          <w:szCs w:val="20"/>
        </w:rPr>
        <w:t xml:space="preserve"> </w:t>
      </w:r>
      <w:r w:rsidR="002131D2" w:rsidRPr="009B60CA">
        <w:rPr>
          <w:rFonts w:ascii="Times New Roman" w:hAnsi="Times New Roman" w:cs="Times New Roman"/>
          <w:sz w:val="20"/>
          <w:szCs w:val="20"/>
        </w:rPr>
        <w:t xml:space="preserve">poprzez szczotkowanie. Matę po </w:t>
      </w:r>
      <w:proofErr w:type="spellStart"/>
      <w:r w:rsidR="002131D2" w:rsidRPr="009B60CA">
        <w:rPr>
          <w:rFonts w:ascii="Times New Roman" w:hAnsi="Times New Roman" w:cs="Times New Roman"/>
          <w:sz w:val="20"/>
          <w:szCs w:val="20"/>
        </w:rPr>
        <w:t>zastabilizowaniu</w:t>
      </w:r>
      <w:proofErr w:type="spellEnd"/>
      <w:r w:rsidR="002131D2" w:rsidRPr="009B60CA">
        <w:rPr>
          <w:rFonts w:ascii="Times New Roman" w:hAnsi="Times New Roman" w:cs="Times New Roman"/>
          <w:sz w:val="20"/>
          <w:szCs w:val="20"/>
        </w:rPr>
        <w:t xml:space="preserve"> należy obsiać mieszanką traw od poziomu SNW.</w:t>
      </w:r>
      <w:r w:rsidR="00374A42">
        <w:rPr>
          <w:rFonts w:ascii="Times New Roman" w:hAnsi="Times New Roman" w:cs="Times New Roman"/>
          <w:sz w:val="20"/>
          <w:szCs w:val="20"/>
        </w:rPr>
        <w:t xml:space="preserve"> </w:t>
      </w:r>
    </w:p>
    <w:p w:rsidR="00561A75" w:rsidRPr="009B60CA" w:rsidRDefault="00561A75" w:rsidP="00561A75">
      <w:pPr>
        <w:spacing w:after="0"/>
        <w:ind w:left="284"/>
        <w:rPr>
          <w:rFonts w:ascii="Times New Roman" w:hAnsi="Times New Roman" w:cs="Times New Roman"/>
          <w:sz w:val="20"/>
          <w:szCs w:val="20"/>
        </w:rPr>
      </w:pPr>
      <w:r w:rsidRPr="009B60CA">
        <w:rPr>
          <w:rFonts w:ascii="Times New Roman" w:hAnsi="Times New Roman" w:cs="Times New Roman"/>
          <w:sz w:val="20"/>
          <w:szCs w:val="20"/>
        </w:rPr>
        <w:t xml:space="preserve"> </w:t>
      </w:r>
    </w:p>
    <w:p w:rsidR="00B0150F" w:rsidRPr="009B60CA" w:rsidRDefault="00B0150F" w:rsidP="00B0150F">
      <w:pPr>
        <w:autoSpaceDE w:val="0"/>
        <w:autoSpaceDN w:val="0"/>
        <w:adjustRightInd w:val="0"/>
        <w:ind w:left="284"/>
        <w:rPr>
          <w:rFonts w:ascii="Times New Roman" w:hAnsi="Times New Roman" w:cs="Times New Roman"/>
          <w:b/>
          <w:sz w:val="20"/>
          <w:szCs w:val="20"/>
        </w:rPr>
      </w:pPr>
      <w:r w:rsidRPr="009B60CA">
        <w:rPr>
          <w:rFonts w:ascii="Times New Roman" w:hAnsi="Times New Roman" w:cs="Times New Roman"/>
          <w:b/>
          <w:sz w:val="20"/>
          <w:szCs w:val="20"/>
        </w:rPr>
        <w:t>6.</w:t>
      </w:r>
      <w:r w:rsidRPr="009B60CA">
        <w:rPr>
          <w:rFonts w:ascii="Times New Roman" w:hAnsi="Times New Roman" w:cs="Times New Roman"/>
          <w:b/>
          <w:sz w:val="20"/>
          <w:szCs w:val="20"/>
        </w:rPr>
        <w:tab/>
        <w:t>KONTROLA JAKOŚCI ROBÓT</w:t>
      </w:r>
    </w:p>
    <w:p w:rsidR="00B0150F" w:rsidRPr="009B60CA" w:rsidRDefault="00B0150F" w:rsidP="002131D2">
      <w:pPr>
        <w:autoSpaceDE w:val="0"/>
        <w:autoSpaceDN w:val="0"/>
        <w:adjustRightInd w:val="0"/>
        <w:spacing w:after="0"/>
        <w:ind w:left="284"/>
        <w:rPr>
          <w:rFonts w:ascii="Times New Roman" w:hAnsi="Times New Roman" w:cs="Times New Roman"/>
          <w:sz w:val="20"/>
          <w:szCs w:val="20"/>
        </w:rPr>
      </w:pPr>
      <w:r w:rsidRPr="009B60CA">
        <w:rPr>
          <w:rFonts w:ascii="Times New Roman" w:hAnsi="Times New Roman" w:cs="Times New Roman"/>
          <w:sz w:val="20"/>
          <w:szCs w:val="20"/>
        </w:rPr>
        <w:t>Kontrola jako</w:t>
      </w:r>
      <w:r w:rsidRPr="009B60CA">
        <w:rPr>
          <w:rFonts w:ascii="Times New Roman" w:eastAsia="TimesNewRoman" w:hAnsi="Times New Roman" w:cs="Times New Roman"/>
          <w:sz w:val="20"/>
          <w:szCs w:val="20"/>
        </w:rPr>
        <w:t>ś</w:t>
      </w:r>
      <w:r w:rsidRPr="009B60CA">
        <w:rPr>
          <w:rFonts w:ascii="Times New Roman" w:hAnsi="Times New Roman" w:cs="Times New Roman"/>
          <w:sz w:val="20"/>
          <w:szCs w:val="20"/>
        </w:rPr>
        <w:t>ci robót b</w:t>
      </w:r>
      <w:r w:rsidRPr="009B60CA">
        <w:rPr>
          <w:rFonts w:ascii="Times New Roman" w:eastAsia="TimesNewRoman" w:hAnsi="Times New Roman" w:cs="Times New Roman"/>
          <w:sz w:val="20"/>
          <w:szCs w:val="20"/>
        </w:rPr>
        <w:t>ę</w:t>
      </w:r>
      <w:r w:rsidRPr="009B60CA">
        <w:rPr>
          <w:rFonts w:ascii="Times New Roman" w:hAnsi="Times New Roman" w:cs="Times New Roman"/>
          <w:sz w:val="20"/>
          <w:szCs w:val="20"/>
        </w:rPr>
        <w:t>dzie polegała na wizualnej ocenie prawidłowo</w:t>
      </w:r>
      <w:r w:rsidRPr="009B60CA">
        <w:rPr>
          <w:rFonts w:ascii="Times New Roman" w:eastAsia="TimesNewRoman" w:hAnsi="Times New Roman" w:cs="Times New Roman"/>
          <w:sz w:val="20"/>
          <w:szCs w:val="20"/>
        </w:rPr>
        <w:t>ś</w:t>
      </w:r>
      <w:r w:rsidRPr="009B60CA">
        <w:rPr>
          <w:rFonts w:ascii="Times New Roman" w:hAnsi="Times New Roman" w:cs="Times New Roman"/>
          <w:sz w:val="20"/>
          <w:szCs w:val="20"/>
        </w:rPr>
        <w:t>ci ich wykonania:</w:t>
      </w:r>
    </w:p>
    <w:p w:rsidR="00B0150F" w:rsidRPr="009B60CA" w:rsidRDefault="00B0150F" w:rsidP="00DD43AC">
      <w:pPr>
        <w:pStyle w:val="Akapitzlist"/>
        <w:numPr>
          <w:ilvl w:val="1"/>
          <w:numId w:val="77"/>
        </w:numPr>
        <w:autoSpaceDE w:val="0"/>
        <w:autoSpaceDN w:val="0"/>
        <w:adjustRightInd w:val="0"/>
        <w:spacing w:after="0"/>
        <w:ind w:left="284" w:firstLine="0"/>
        <w:jc w:val="both"/>
        <w:rPr>
          <w:rFonts w:ascii="Times New Roman" w:hAnsi="Times New Roman"/>
          <w:sz w:val="20"/>
          <w:szCs w:val="20"/>
        </w:rPr>
      </w:pPr>
      <w:r w:rsidRPr="009B60CA">
        <w:rPr>
          <w:rFonts w:ascii="Times New Roman" w:hAnsi="Times New Roman"/>
          <w:sz w:val="20"/>
          <w:szCs w:val="20"/>
        </w:rPr>
        <w:t>sprawdzenie braku mechanicznych uszkodze</w:t>
      </w:r>
      <w:r w:rsidRPr="009B60CA">
        <w:rPr>
          <w:rFonts w:ascii="Times New Roman" w:eastAsia="TimesNewRoman" w:hAnsi="Times New Roman"/>
          <w:sz w:val="20"/>
          <w:szCs w:val="20"/>
        </w:rPr>
        <w:t xml:space="preserve">ń </w:t>
      </w:r>
      <w:r w:rsidR="002131D2" w:rsidRPr="009B60CA">
        <w:rPr>
          <w:rFonts w:ascii="Times New Roman" w:eastAsia="TimesNewRoman" w:hAnsi="Times New Roman"/>
          <w:sz w:val="20"/>
          <w:szCs w:val="20"/>
        </w:rPr>
        <w:t>materiałów</w:t>
      </w:r>
      <w:r w:rsidRPr="009B60CA">
        <w:rPr>
          <w:rFonts w:ascii="Times New Roman" w:hAnsi="Times New Roman"/>
          <w:sz w:val="20"/>
          <w:szCs w:val="20"/>
        </w:rPr>
        <w:t>,</w:t>
      </w:r>
    </w:p>
    <w:p w:rsidR="00B0150F" w:rsidRPr="009B60CA" w:rsidRDefault="00B0150F" w:rsidP="00DD43AC">
      <w:pPr>
        <w:pStyle w:val="Akapitzlist"/>
        <w:numPr>
          <w:ilvl w:val="1"/>
          <w:numId w:val="77"/>
        </w:numPr>
        <w:autoSpaceDE w:val="0"/>
        <w:autoSpaceDN w:val="0"/>
        <w:adjustRightInd w:val="0"/>
        <w:spacing w:after="0"/>
        <w:ind w:left="284" w:firstLine="0"/>
        <w:jc w:val="both"/>
        <w:rPr>
          <w:rFonts w:ascii="Times New Roman" w:hAnsi="Times New Roman"/>
          <w:sz w:val="20"/>
          <w:szCs w:val="20"/>
        </w:rPr>
      </w:pPr>
      <w:r w:rsidRPr="009B60CA">
        <w:rPr>
          <w:rFonts w:ascii="Times New Roman" w:hAnsi="Times New Roman"/>
          <w:sz w:val="20"/>
          <w:szCs w:val="20"/>
        </w:rPr>
        <w:t>sprawdzenie równo</w:t>
      </w:r>
      <w:r w:rsidRPr="009B60CA">
        <w:rPr>
          <w:rFonts w:ascii="Times New Roman" w:eastAsia="TimesNewRoman" w:hAnsi="Times New Roman"/>
          <w:sz w:val="20"/>
          <w:szCs w:val="20"/>
        </w:rPr>
        <w:t>ś</w:t>
      </w:r>
      <w:r w:rsidRPr="009B60CA">
        <w:rPr>
          <w:rFonts w:ascii="Times New Roman" w:hAnsi="Times New Roman"/>
          <w:sz w:val="20"/>
          <w:szCs w:val="20"/>
        </w:rPr>
        <w:t>ci podło</w:t>
      </w:r>
      <w:r w:rsidRPr="009B60CA">
        <w:rPr>
          <w:rFonts w:ascii="Times New Roman" w:eastAsia="TimesNewRoman" w:hAnsi="Times New Roman"/>
          <w:sz w:val="20"/>
          <w:szCs w:val="20"/>
        </w:rPr>
        <w:t>ż</w:t>
      </w:r>
      <w:r w:rsidRPr="009B60CA">
        <w:rPr>
          <w:rFonts w:ascii="Times New Roman" w:hAnsi="Times New Roman"/>
          <w:sz w:val="20"/>
          <w:szCs w:val="20"/>
        </w:rPr>
        <w:t>a przed rozło</w:t>
      </w:r>
      <w:r w:rsidRPr="009B60CA">
        <w:rPr>
          <w:rFonts w:ascii="Times New Roman" w:eastAsia="TimesNewRoman" w:hAnsi="Times New Roman"/>
          <w:sz w:val="20"/>
          <w:szCs w:val="20"/>
        </w:rPr>
        <w:t>ż</w:t>
      </w:r>
      <w:r w:rsidRPr="009B60CA">
        <w:rPr>
          <w:rFonts w:ascii="Times New Roman" w:hAnsi="Times New Roman"/>
          <w:sz w:val="20"/>
          <w:szCs w:val="20"/>
        </w:rPr>
        <w:t xml:space="preserve">eniem </w:t>
      </w:r>
      <w:r w:rsidR="002131D2" w:rsidRPr="009B60CA">
        <w:rPr>
          <w:rFonts w:ascii="Times New Roman" w:hAnsi="Times New Roman"/>
          <w:sz w:val="20"/>
          <w:szCs w:val="20"/>
        </w:rPr>
        <w:t>materiałów</w:t>
      </w:r>
      <w:r w:rsidRPr="009B60CA">
        <w:rPr>
          <w:rFonts w:ascii="Times New Roman" w:hAnsi="Times New Roman"/>
          <w:sz w:val="20"/>
          <w:szCs w:val="20"/>
        </w:rPr>
        <w:t>,</w:t>
      </w:r>
    </w:p>
    <w:p w:rsidR="00B0150F" w:rsidRPr="009B60CA" w:rsidRDefault="00B0150F" w:rsidP="00DD43AC">
      <w:pPr>
        <w:pStyle w:val="Akapitzlist"/>
        <w:numPr>
          <w:ilvl w:val="1"/>
          <w:numId w:val="77"/>
        </w:numPr>
        <w:autoSpaceDE w:val="0"/>
        <w:autoSpaceDN w:val="0"/>
        <w:adjustRightInd w:val="0"/>
        <w:spacing w:after="0"/>
        <w:ind w:left="284" w:firstLine="0"/>
        <w:jc w:val="both"/>
        <w:rPr>
          <w:rFonts w:ascii="Times New Roman" w:hAnsi="Times New Roman"/>
          <w:sz w:val="20"/>
          <w:szCs w:val="20"/>
        </w:rPr>
      </w:pPr>
      <w:r w:rsidRPr="009B60CA">
        <w:rPr>
          <w:rFonts w:ascii="Times New Roman" w:hAnsi="Times New Roman"/>
          <w:sz w:val="20"/>
          <w:szCs w:val="20"/>
        </w:rPr>
        <w:t>sprawdzenie sposobu i szeroko</w:t>
      </w:r>
      <w:r w:rsidRPr="009B60CA">
        <w:rPr>
          <w:rFonts w:ascii="Times New Roman" w:eastAsia="TimesNewRoman" w:hAnsi="Times New Roman"/>
          <w:sz w:val="20"/>
          <w:szCs w:val="20"/>
        </w:rPr>
        <w:t>ś</w:t>
      </w:r>
      <w:r w:rsidRPr="009B60CA">
        <w:rPr>
          <w:rFonts w:ascii="Times New Roman" w:hAnsi="Times New Roman"/>
          <w:sz w:val="20"/>
          <w:szCs w:val="20"/>
        </w:rPr>
        <w:t>ci wykonanych zakładów,</w:t>
      </w:r>
    </w:p>
    <w:p w:rsidR="00B0150F" w:rsidRPr="009B60CA" w:rsidRDefault="00B0150F" w:rsidP="00DD43AC">
      <w:pPr>
        <w:pStyle w:val="Akapitzlist"/>
        <w:numPr>
          <w:ilvl w:val="1"/>
          <w:numId w:val="77"/>
        </w:numPr>
        <w:autoSpaceDE w:val="0"/>
        <w:autoSpaceDN w:val="0"/>
        <w:adjustRightInd w:val="0"/>
        <w:spacing w:after="0"/>
        <w:ind w:left="284" w:firstLine="0"/>
        <w:jc w:val="both"/>
        <w:rPr>
          <w:rFonts w:ascii="Times New Roman" w:hAnsi="Times New Roman"/>
          <w:sz w:val="20"/>
          <w:szCs w:val="20"/>
        </w:rPr>
      </w:pPr>
      <w:r w:rsidRPr="009B60CA">
        <w:rPr>
          <w:rFonts w:ascii="Times New Roman" w:hAnsi="Times New Roman"/>
          <w:sz w:val="20"/>
          <w:szCs w:val="20"/>
        </w:rPr>
        <w:t xml:space="preserve">sprawdzenie przylegania </w:t>
      </w:r>
      <w:r w:rsidR="002131D2" w:rsidRPr="009B60CA">
        <w:rPr>
          <w:rFonts w:ascii="Times New Roman" w:hAnsi="Times New Roman"/>
          <w:sz w:val="20"/>
          <w:szCs w:val="20"/>
        </w:rPr>
        <w:t>materiałów</w:t>
      </w:r>
      <w:r w:rsidRPr="009B60CA">
        <w:rPr>
          <w:rFonts w:ascii="Times New Roman" w:hAnsi="Times New Roman"/>
          <w:sz w:val="20"/>
          <w:szCs w:val="20"/>
        </w:rPr>
        <w:t xml:space="preserve"> do podło</w:t>
      </w:r>
      <w:r w:rsidRPr="009B60CA">
        <w:rPr>
          <w:rFonts w:ascii="Times New Roman" w:eastAsia="TimesNewRoman" w:hAnsi="Times New Roman"/>
          <w:sz w:val="20"/>
          <w:szCs w:val="20"/>
        </w:rPr>
        <w:t>ż</w:t>
      </w:r>
      <w:r w:rsidRPr="009B60CA">
        <w:rPr>
          <w:rFonts w:ascii="Times New Roman" w:hAnsi="Times New Roman"/>
          <w:sz w:val="20"/>
          <w:szCs w:val="20"/>
        </w:rPr>
        <w:t>a (brak fałd i nierówno</w:t>
      </w:r>
      <w:r w:rsidRPr="009B60CA">
        <w:rPr>
          <w:rFonts w:ascii="Times New Roman" w:eastAsia="TimesNewRoman" w:hAnsi="Times New Roman"/>
          <w:sz w:val="20"/>
          <w:szCs w:val="20"/>
        </w:rPr>
        <w:t>ś</w:t>
      </w:r>
      <w:r w:rsidRPr="009B60CA">
        <w:rPr>
          <w:rFonts w:ascii="Times New Roman" w:hAnsi="Times New Roman"/>
          <w:sz w:val="20"/>
          <w:szCs w:val="20"/>
        </w:rPr>
        <w:t>ci).</w:t>
      </w:r>
    </w:p>
    <w:p w:rsidR="002131D2" w:rsidRPr="009B60CA" w:rsidRDefault="002131D2" w:rsidP="00DD43AC">
      <w:pPr>
        <w:pStyle w:val="Akapitzlist"/>
        <w:numPr>
          <w:ilvl w:val="1"/>
          <w:numId w:val="77"/>
        </w:numPr>
        <w:autoSpaceDE w:val="0"/>
        <w:autoSpaceDN w:val="0"/>
        <w:adjustRightInd w:val="0"/>
        <w:spacing w:after="0"/>
        <w:ind w:left="284" w:firstLine="0"/>
        <w:jc w:val="both"/>
        <w:rPr>
          <w:rFonts w:ascii="Times New Roman" w:hAnsi="Times New Roman"/>
          <w:sz w:val="20"/>
          <w:szCs w:val="20"/>
        </w:rPr>
      </w:pPr>
      <w:r w:rsidRPr="009B60CA">
        <w:rPr>
          <w:rFonts w:ascii="Times New Roman" w:hAnsi="Times New Roman"/>
          <w:sz w:val="20"/>
          <w:szCs w:val="20"/>
        </w:rPr>
        <w:t>sprawdzenie umocowania i zakotwienia maty przeciwerozyjnej do podłoża;</w:t>
      </w:r>
    </w:p>
    <w:p w:rsidR="002131D2" w:rsidRPr="009B60CA" w:rsidRDefault="002131D2" w:rsidP="00DD43AC">
      <w:pPr>
        <w:pStyle w:val="Akapitzlist"/>
        <w:numPr>
          <w:ilvl w:val="1"/>
          <w:numId w:val="77"/>
        </w:numPr>
        <w:autoSpaceDE w:val="0"/>
        <w:autoSpaceDN w:val="0"/>
        <w:adjustRightInd w:val="0"/>
        <w:spacing w:after="0"/>
        <w:ind w:left="284" w:firstLine="0"/>
        <w:jc w:val="both"/>
        <w:rPr>
          <w:rFonts w:ascii="Times New Roman" w:hAnsi="Times New Roman"/>
          <w:sz w:val="20"/>
          <w:szCs w:val="20"/>
        </w:rPr>
      </w:pPr>
      <w:r w:rsidRPr="009B60CA">
        <w:rPr>
          <w:rFonts w:ascii="Times New Roman" w:hAnsi="Times New Roman"/>
          <w:sz w:val="20"/>
          <w:szCs w:val="20"/>
        </w:rPr>
        <w:t xml:space="preserve">sprawdzenie </w:t>
      </w:r>
      <w:proofErr w:type="spellStart"/>
      <w:r w:rsidRPr="009B60CA">
        <w:rPr>
          <w:rFonts w:ascii="Times New Roman" w:hAnsi="Times New Roman"/>
          <w:sz w:val="20"/>
          <w:szCs w:val="20"/>
        </w:rPr>
        <w:t>zastabilizowania</w:t>
      </w:r>
      <w:proofErr w:type="spellEnd"/>
      <w:r w:rsidRPr="009B60CA">
        <w:rPr>
          <w:rFonts w:ascii="Times New Roman" w:hAnsi="Times New Roman"/>
          <w:sz w:val="20"/>
          <w:szCs w:val="20"/>
        </w:rPr>
        <w:t xml:space="preserve"> humusem maty przeciwerozyjnej.</w:t>
      </w:r>
    </w:p>
    <w:p w:rsidR="002131D2" w:rsidRPr="009B60CA" w:rsidRDefault="002131D2" w:rsidP="002131D2">
      <w:pPr>
        <w:pStyle w:val="Akapitzlist"/>
        <w:autoSpaceDE w:val="0"/>
        <w:autoSpaceDN w:val="0"/>
        <w:adjustRightInd w:val="0"/>
        <w:spacing w:after="0"/>
        <w:ind w:left="284"/>
        <w:jc w:val="both"/>
        <w:rPr>
          <w:rFonts w:ascii="Times New Roman" w:hAnsi="Times New Roman"/>
          <w:sz w:val="20"/>
          <w:szCs w:val="20"/>
        </w:rPr>
      </w:pPr>
      <w:r w:rsidRPr="009B60CA">
        <w:rPr>
          <w:rFonts w:ascii="Times New Roman" w:hAnsi="Times New Roman"/>
          <w:sz w:val="20"/>
          <w:szCs w:val="20"/>
        </w:rPr>
        <w:t xml:space="preserve"> </w:t>
      </w:r>
    </w:p>
    <w:p w:rsidR="00B0150F" w:rsidRPr="009B60CA" w:rsidRDefault="00B0150F" w:rsidP="00B0150F">
      <w:pPr>
        <w:autoSpaceDE w:val="0"/>
        <w:autoSpaceDN w:val="0"/>
        <w:adjustRightInd w:val="0"/>
        <w:ind w:left="284"/>
        <w:rPr>
          <w:rFonts w:ascii="Times New Roman" w:hAnsi="Times New Roman" w:cs="Times New Roman"/>
          <w:b/>
          <w:sz w:val="20"/>
          <w:szCs w:val="20"/>
        </w:rPr>
      </w:pPr>
      <w:r w:rsidRPr="009B60CA">
        <w:rPr>
          <w:rFonts w:ascii="Times New Roman" w:hAnsi="Times New Roman" w:cs="Times New Roman"/>
          <w:b/>
          <w:sz w:val="20"/>
          <w:szCs w:val="20"/>
        </w:rPr>
        <w:t>7.</w:t>
      </w:r>
      <w:r w:rsidRPr="009B60CA">
        <w:rPr>
          <w:rFonts w:ascii="Times New Roman" w:hAnsi="Times New Roman" w:cs="Times New Roman"/>
          <w:b/>
          <w:sz w:val="20"/>
          <w:szCs w:val="20"/>
        </w:rPr>
        <w:tab/>
        <w:t xml:space="preserve">OBMIAR </w:t>
      </w:r>
    </w:p>
    <w:p w:rsidR="00B0150F" w:rsidRPr="009B60CA" w:rsidRDefault="00B0150F" w:rsidP="002131D2">
      <w:pPr>
        <w:tabs>
          <w:tab w:val="left" w:pos="284"/>
        </w:tabs>
        <w:autoSpaceDE w:val="0"/>
        <w:autoSpaceDN w:val="0"/>
        <w:adjustRightInd w:val="0"/>
        <w:spacing w:before="240" w:after="0" w:line="240" w:lineRule="auto"/>
        <w:ind w:left="284"/>
        <w:jc w:val="both"/>
        <w:rPr>
          <w:rFonts w:ascii="Times New Roman" w:hAnsi="Times New Roman" w:cs="Times New Roman"/>
          <w:sz w:val="20"/>
          <w:szCs w:val="20"/>
        </w:rPr>
      </w:pPr>
      <w:r w:rsidRPr="009B60CA">
        <w:rPr>
          <w:rFonts w:ascii="Times New Roman" w:hAnsi="Times New Roman" w:cs="Times New Roman"/>
          <w:sz w:val="20"/>
          <w:szCs w:val="20"/>
        </w:rPr>
        <w:t>Jednostk</w:t>
      </w:r>
      <w:r w:rsidRPr="009B60CA">
        <w:rPr>
          <w:rFonts w:ascii="Times New Roman" w:eastAsia="TimesNewRoman,Bold" w:hAnsi="Times New Roman" w:cs="Times New Roman"/>
          <w:sz w:val="20"/>
          <w:szCs w:val="20"/>
        </w:rPr>
        <w:t xml:space="preserve">ą </w:t>
      </w:r>
      <w:r w:rsidRPr="009B60CA">
        <w:rPr>
          <w:rFonts w:ascii="Times New Roman" w:hAnsi="Times New Roman" w:cs="Times New Roman"/>
          <w:sz w:val="20"/>
          <w:szCs w:val="20"/>
        </w:rPr>
        <w:t>obmiarow</w:t>
      </w:r>
      <w:r w:rsidRPr="009B60CA">
        <w:rPr>
          <w:rFonts w:ascii="Times New Roman" w:eastAsia="TimesNewRoman,Bold" w:hAnsi="Times New Roman" w:cs="Times New Roman"/>
          <w:sz w:val="20"/>
          <w:szCs w:val="20"/>
        </w:rPr>
        <w:t xml:space="preserve">ą </w:t>
      </w:r>
      <w:r w:rsidR="002131D2" w:rsidRPr="009B60CA">
        <w:rPr>
          <w:rFonts w:ascii="Times New Roman" w:hAnsi="Times New Roman" w:cs="Times New Roman"/>
          <w:sz w:val="20"/>
          <w:szCs w:val="20"/>
        </w:rPr>
        <w:t xml:space="preserve">jest </w:t>
      </w:r>
      <w:smartTag w:uri="urn:schemas-microsoft-com:office:smarttags" w:element="metricconverter">
        <w:smartTagPr>
          <w:attr w:name="ProductID" w:val="1 m2"/>
        </w:smartTagPr>
        <w:r w:rsidRPr="009B60CA">
          <w:rPr>
            <w:rFonts w:ascii="Times New Roman" w:hAnsi="Times New Roman" w:cs="Times New Roman"/>
            <w:sz w:val="20"/>
            <w:szCs w:val="20"/>
          </w:rPr>
          <w:t>1 m</w:t>
        </w:r>
        <w:r w:rsidRPr="009B60CA">
          <w:rPr>
            <w:rFonts w:ascii="Times New Roman" w:hAnsi="Times New Roman" w:cs="Times New Roman"/>
            <w:sz w:val="20"/>
            <w:szCs w:val="20"/>
            <w:vertAlign w:val="superscript"/>
          </w:rPr>
          <w:t>2</w:t>
        </w:r>
      </w:smartTag>
      <w:r w:rsidRPr="009B60CA">
        <w:rPr>
          <w:rFonts w:ascii="Times New Roman" w:hAnsi="Times New Roman" w:cs="Times New Roman"/>
          <w:sz w:val="20"/>
          <w:szCs w:val="20"/>
        </w:rPr>
        <w:t xml:space="preserve"> uło</w:t>
      </w:r>
      <w:r w:rsidRPr="009B60CA">
        <w:rPr>
          <w:rFonts w:ascii="Times New Roman" w:eastAsia="TimesNewRoman" w:hAnsi="Times New Roman" w:cs="Times New Roman"/>
          <w:sz w:val="20"/>
          <w:szCs w:val="20"/>
        </w:rPr>
        <w:t>ż</w:t>
      </w:r>
      <w:r w:rsidRPr="009B60CA">
        <w:rPr>
          <w:rFonts w:ascii="Times New Roman" w:hAnsi="Times New Roman" w:cs="Times New Roman"/>
          <w:sz w:val="20"/>
          <w:szCs w:val="20"/>
        </w:rPr>
        <w:t>onej</w:t>
      </w:r>
      <w:r w:rsidR="002131D2" w:rsidRPr="009B60CA">
        <w:rPr>
          <w:rFonts w:ascii="Times New Roman" w:hAnsi="Times New Roman" w:cs="Times New Roman"/>
          <w:sz w:val="20"/>
          <w:szCs w:val="20"/>
        </w:rPr>
        <w:t>:</w:t>
      </w:r>
      <w:r w:rsidRPr="009B60CA">
        <w:rPr>
          <w:rFonts w:ascii="Times New Roman" w:hAnsi="Times New Roman" w:cs="Times New Roman"/>
          <w:sz w:val="20"/>
          <w:szCs w:val="20"/>
        </w:rPr>
        <w:t xml:space="preserve"> </w:t>
      </w:r>
      <w:proofErr w:type="spellStart"/>
      <w:r w:rsidRPr="009B60CA">
        <w:rPr>
          <w:rFonts w:ascii="Times New Roman" w:hAnsi="Times New Roman" w:cs="Times New Roman"/>
          <w:sz w:val="20"/>
          <w:szCs w:val="20"/>
        </w:rPr>
        <w:t>geowłókniny</w:t>
      </w:r>
      <w:proofErr w:type="spellEnd"/>
      <w:r w:rsidRPr="009B60CA">
        <w:rPr>
          <w:rFonts w:ascii="Times New Roman" w:hAnsi="Times New Roman" w:cs="Times New Roman"/>
          <w:sz w:val="20"/>
          <w:szCs w:val="20"/>
        </w:rPr>
        <w:t>,</w:t>
      </w:r>
      <w:r w:rsidR="002131D2" w:rsidRPr="009B60CA">
        <w:rPr>
          <w:rFonts w:ascii="Times New Roman" w:hAnsi="Times New Roman" w:cs="Times New Roman"/>
          <w:sz w:val="20"/>
          <w:szCs w:val="20"/>
        </w:rPr>
        <w:t xml:space="preserve"> </w:t>
      </w:r>
      <w:proofErr w:type="spellStart"/>
      <w:r w:rsidR="002131D2" w:rsidRPr="009B60CA">
        <w:rPr>
          <w:rFonts w:ascii="Times New Roman" w:hAnsi="Times New Roman" w:cs="Times New Roman"/>
          <w:sz w:val="20"/>
          <w:szCs w:val="20"/>
        </w:rPr>
        <w:t>geokompozytu</w:t>
      </w:r>
      <w:proofErr w:type="spellEnd"/>
      <w:r w:rsidR="002131D2" w:rsidRPr="009B60CA">
        <w:rPr>
          <w:rFonts w:ascii="Times New Roman" w:hAnsi="Times New Roman" w:cs="Times New Roman"/>
          <w:sz w:val="20"/>
          <w:szCs w:val="20"/>
        </w:rPr>
        <w:t xml:space="preserve"> oraz maty przeciwerozyjnej, </w:t>
      </w:r>
      <w:r w:rsidRPr="009B60CA">
        <w:rPr>
          <w:rFonts w:ascii="Times New Roman" w:hAnsi="Times New Roman" w:cs="Times New Roman"/>
          <w:sz w:val="20"/>
          <w:szCs w:val="20"/>
        </w:rPr>
        <w:t>zgodnie z dokumentacj</w:t>
      </w:r>
      <w:r w:rsidRPr="009B60CA">
        <w:rPr>
          <w:rFonts w:ascii="Times New Roman" w:eastAsia="TimesNewRoman" w:hAnsi="Times New Roman" w:cs="Times New Roman"/>
          <w:sz w:val="20"/>
          <w:szCs w:val="20"/>
        </w:rPr>
        <w:t>ą p</w:t>
      </w:r>
      <w:r w:rsidRPr="009B60CA">
        <w:rPr>
          <w:rFonts w:ascii="Times New Roman" w:hAnsi="Times New Roman" w:cs="Times New Roman"/>
          <w:sz w:val="20"/>
          <w:szCs w:val="20"/>
        </w:rPr>
        <w:t>rojektow</w:t>
      </w:r>
      <w:r w:rsidRPr="009B60CA">
        <w:rPr>
          <w:rFonts w:ascii="Times New Roman" w:eastAsia="TimesNewRoman" w:hAnsi="Times New Roman" w:cs="Times New Roman"/>
          <w:sz w:val="20"/>
          <w:szCs w:val="20"/>
        </w:rPr>
        <w:t>ą</w:t>
      </w:r>
      <w:r w:rsidRPr="009B60CA">
        <w:rPr>
          <w:rFonts w:ascii="Times New Roman" w:hAnsi="Times New Roman" w:cs="Times New Roman"/>
          <w:sz w:val="20"/>
          <w:szCs w:val="20"/>
        </w:rPr>
        <w:t>, SST i poleceniami Inspektora nadzoru.</w:t>
      </w:r>
    </w:p>
    <w:p w:rsidR="00B0150F" w:rsidRPr="009B60CA" w:rsidRDefault="00B0150F" w:rsidP="002131D2">
      <w:pPr>
        <w:autoSpaceDE w:val="0"/>
        <w:autoSpaceDN w:val="0"/>
        <w:adjustRightInd w:val="0"/>
        <w:spacing w:before="240" w:line="240" w:lineRule="auto"/>
        <w:ind w:left="284"/>
        <w:rPr>
          <w:rFonts w:ascii="Times New Roman" w:hAnsi="Times New Roman" w:cs="Times New Roman"/>
          <w:b/>
          <w:sz w:val="20"/>
          <w:szCs w:val="20"/>
        </w:rPr>
      </w:pPr>
      <w:r w:rsidRPr="009B60CA">
        <w:rPr>
          <w:rFonts w:ascii="Times New Roman" w:hAnsi="Times New Roman" w:cs="Times New Roman"/>
          <w:b/>
          <w:sz w:val="20"/>
          <w:szCs w:val="20"/>
        </w:rPr>
        <w:t>8.</w:t>
      </w:r>
      <w:r w:rsidRPr="009B60CA">
        <w:rPr>
          <w:rFonts w:ascii="Times New Roman" w:hAnsi="Times New Roman" w:cs="Times New Roman"/>
          <w:b/>
          <w:sz w:val="20"/>
          <w:szCs w:val="20"/>
        </w:rPr>
        <w:tab/>
        <w:t>ODBIÓR ROBÓT</w:t>
      </w:r>
    </w:p>
    <w:p w:rsidR="00B0150F" w:rsidRPr="009B60CA" w:rsidRDefault="00B0150F" w:rsidP="00B0150F">
      <w:pPr>
        <w:autoSpaceDE w:val="0"/>
        <w:autoSpaceDN w:val="0"/>
        <w:adjustRightInd w:val="0"/>
        <w:ind w:left="284"/>
        <w:rPr>
          <w:rFonts w:ascii="Times New Roman" w:hAnsi="Times New Roman" w:cs="Times New Roman"/>
          <w:sz w:val="20"/>
          <w:szCs w:val="20"/>
        </w:rPr>
      </w:pPr>
      <w:r w:rsidRPr="009B60CA">
        <w:rPr>
          <w:rFonts w:ascii="Times New Roman" w:hAnsi="Times New Roman" w:cs="Times New Roman"/>
          <w:sz w:val="20"/>
          <w:szCs w:val="20"/>
        </w:rPr>
        <w:t>Procedura odbioru powinna by</w:t>
      </w:r>
      <w:r w:rsidRPr="009B60CA">
        <w:rPr>
          <w:rFonts w:ascii="Times New Roman" w:eastAsia="TimesNewRoman" w:hAnsi="Times New Roman" w:cs="Times New Roman"/>
          <w:sz w:val="20"/>
          <w:szCs w:val="20"/>
        </w:rPr>
        <w:t xml:space="preserve">ć </w:t>
      </w:r>
      <w:r w:rsidRPr="009B60CA">
        <w:rPr>
          <w:rFonts w:ascii="Times New Roman" w:hAnsi="Times New Roman" w:cs="Times New Roman"/>
          <w:sz w:val="20"/>
          <w:szCs w:val="20"/>
        </w:rPr>
        <w:t>zgodna z zasadami podanymi w SST. Wykonane roboty s</w:t>
      </w:r>
      <w:r w:rsidRPr="009B60CA">
        <w:rPr>
          <w:rFonts w:ascii="Times New Roman" w:eastAsia="TimesNewRoman" w:hAnsi="Times New Roman" w:cs="Times New Roman"/>
          <w:sz w:val="20"/>
          <w:szCs w:val="20"/>
        </w:rPr>
        <w:t xml:space="preserve">ą </w:t>
      </w:r>
      <w:r w:rsidRPr="009B60CA">
        <w:rPr>
          <w:rFonts w:ascii="Times New Roman" w:hAnsi="Times New Roman" w:cs="Times New Roman"/>
          <w:sz w:val="20"/>
          <w:szCs w:val="20"/>
        </w:rPr>
        <w:t>zatwierdzane przez Inspektora nadzoru na podstawie oceny wizualnej, pomiarów geodezyjnych, wyników bada</w:t>
      </w:r>
      <w:r w:rsidRPr="009B60CA">
        <w:rPr>
          <w:rFonts w:ascii="Times New Roman" w:eastAsia="TimesNewRoman" w:hAnsi="Times New Roman" w:cs="Times New Roman"/>
          <w:sz w:val="20"/>
          <w:szCs w:val="20"/>
        </w:rPr>
        <w:t xml:space="preserve">ń </w:t>
      </w:r>
      <w:r w:rsidRPr="009B60CA">
        <w:rPr>
          <w:rFonts w:ascii="Times New Roman" w:hAnsi="Times New Roman" w:cs="Times New Roman"/>
          <w:sz w:val="20"/>
          <w:szCs w:val="20"/>
        </w:rPr>
        <w:t>wykonanych z bie</w:t>
      </w:r>
      <w:r w:rsidRPr="009B60CA">
        <w:rPr>
          <w:rFonts w:ascii="Times New Roman" w:eastAsia="TimesNewRoman" w:hAnsi="Times New Roman" w:cs="Times New Roman"/>
          <w:sz w:val="20"/>
          <w:szCs w:val="20"/>
        </w:rPr>
        <w:t>żą</w:t>
      </w:r>
      <w:r w:rsidRPr="009B60CA">
        <w:rPr>
          <w:rFonts w:ascii="Times New Roman" w:hAnsi="Times New Roman" w:cs="Times New Roman"/>
          <w:sz w:val="20"/>
          <w:szCs w:val="20"/>
        </w:rPr>
        <w:t>cej kontroli jako</w:t>
      </w:r>
      <w:r w:rsidRPr="009B60CA">
        <w:rPr>
          <w:rFonts w:ascii="Times New Roman" w:eastAsia="TimesNewRoman" w:hAnsi="Times New Roman" w:cs="Times New Roman"/>
          <w:sz w:val="20"/>
          <w:szCs w:val="20"/>
        </w:rPr>
        <w:t>ś</w:t>
      </w:r>
      <w:r w:rsidRPr="009B60CA">
        <w:rPr>
          <w:rFonts w:ascii="Times New Roman" w:hAnsi="Times New Roman" w:cs="Times New Roman"/>
          <w:sz w:val="20"/>
          <w:szCs w:val="20"/>
        </w:rPr>
        <w:t>ci materiałów i innych szczegółowych zalece</w:t>
      </w:r>
      <w:r w:rsidRPr="009B60CA">
        <w:rPr>
          <w:rFonts w:ascii="Times New Roman" w:eastAsia="TimesNewRoman" w:hAnsi="Times New Roman" w:cs="Times New Roman"/>
          <w:sz w:val="20"/>
          <w:szCs w:val="20"/>
        </w:rPr>
        <w:t xml:space="preserve">ń </w:t>
      </w:r>
      <w:r w:rsidRPr="009B60CA">
        <w:rPr>
          <w:rFonts w:ascii="Times New Roman" w:hAnsi="Times New Roman" w:cs="Times New Roman"/>
          <w:sz w:val="20"/>
          <w:szCs w:val="20"/>
        </w:rPr>
        <w:t>Inspektora nadzoru.</w:t>
      </w:r>
    </w:p>
    <w:p w:rsidR="00B0150F" w:rsidRPr="009B60CA" w:rsidRDefault="00B0150F" w:rsidP="00B0150F">
      <w:pPr>
        <w:autoSpaceDE w:val="0"/>
        <w:autoSpaceDN w:val="0"/>
        <w:adjustRightInd w:val="0"/>
        <w:ind w:left="284"/>
        <w:rPr>
          <w:rFonts w:ascii="Times New Roman" w:hAnsi="Times New Roman" w:cs="Times New Roman"/>
          <w:b/>
          <w:sz w:val="20"/>
          <w:szCs w:val="20"/>
        </w:rPr>
      </w:pPr>
      <w:r w:rsidRPr="009B60CA">
        <w:rPr>
          <w:rFonts w:ascii="Times New Roman" w:hAnsi="Times New Roman" w:cs="Times New Roman"/>
          <w:b/>
          <w:sz w:val="20"/>
          <w:szCs w:val="20"/>
        </w:rPr>
        <w:t>9.</w:t>
      </w:r>
      <w:r w:rsidRPr="009B60CA">
        <w:rPr>
          <w:rFonts w:ascii="Times New Roman" w:hAnsi="Times New Roman" w:cs="Times New Roman"/>
          <w:b/>
          <w:sz w:val="20"/>
          <w:szCs w:val="20"/>
        </w:rPr>
        <w:tab/>
        <w:t>PODSTAWA PŁATNOŚCI</w:t>
      </w:r>
    </w:p>
    <w:p w:rsidR="00B0150F" w:rsidRPr="009B60CA" w:rsidRDefault="00B0150F" w:rsidP="002131D2">
      <w:pPr>
        <w:autoSpaceDE w:val="0"/>
        <w:autoSpaceDN w:val="0"/>
        <w:adjustRightInd w:val="0"/>
        <w:spacing w:after="0"/>
        <w:ind w:left="284"/>
        <w:rPr>
          <w:rFonts w:ascii="Times New Roman" w:hAnsi="Times New Roman" w:cs="Times New Roman"/>
          <w:sz w:val="20"/>
          <w:szCs w:val="20"/>
        </w:rPr>
      </w:pPr>
      <w:r w:rsidRPr="009B60CA">
        <w:rPr>
          <w:rFonts w:ascii="Times New Roman" w:hAnsi="Times New Roman" w:cs="Times New Roman"/>
          <w:sz w:val="20"/>
          <w:szCs w:val="20"/>
        </w:rPr>
        <w:t>Cena jednostkowa wykonania-ułożenia</w:t>
      </w:r>
      <w:r w:rsidR="002131D2" w:rsidRPr="009B60CA">
        <w:rPr>
          <w:rFonts w:ascii="Times New Roman" w:hAnsi="Times New Roman" w:cs="Times New Roman"/>
          <w:sz w:val="20"/>
          <w:szCs w:val="20"/>
        </w:rPr>
        <w:t>:</w:t>
      </w:r>
      <w:r w:rsidRPr="009B60CA">
        <w:rPr>
          <w:rFonts w:ascii="Times New Roman" w:hAnsi="Times New Roman" w:cs="Times New Roman"/>
          <w:sz w:val="20"/>
          <w:szCs w:val="20"/>
        </w:rPr>
        <w:t xml:space="preserve"> </w:t>
      </w:r>
      <w:proofErr w:type="spellStart"/>
      <w:r w:rsidRPr="009B60CA">
        <w:rPr>
          <w:rFonts w:ascii="Times New Roman" w:hAnsi="Times New Roman" w:cs="Times New Roman"/>
          <w:sz w:val="20"/>
          <w:szCs w:val="20"/>
        </w:rPr>
        <w:t>geowłókniny</w:t>
      </w:r>
      <w:proofErr w:type="spellEnd"/>
      <w:r w:rsidR="002131D2" w:rsidRPr="009B60CA">
        <w:rPr>
          <w:rFonts w:ascii="Times New Roman" w:hAnsi="Times New Roman" w:cs="Times New Roman"/>
          <w:sz w:val="20"/>
          <w:szCs w:val="20"/>
        </w:rPr>
        <w:t xml:space="preserve">, </w:t>
      </w:r>
      <w:proofErr w:type="spellStart"/>
      <w:r w:rsidR="002131D2" w:rsidRPr="009B60CA">
        <w:rPr>
          <w:rFonts w:ascii="Times New Roman" w:hAnsi="Times New Roman" w:cs="Times New Roman"/>
          <w:sz w:val="20"/>
          <w:szCs w:val="20"/>
        </w:rPr>
        <w:t>geokompozytu</w:t>
      </w:r>
      <w:proofErr w:type="spellEnd"/>
      <w:r w:rsidR="002131D2" w:rsidRPr="009B60CA">
        <w:rPr>
          <w:rFonts w:ascii="Times New Roman" w:hAnsi="Times New Roman" w:cs="Times New Roman"/>
          <w:sz w:val="20"/>
          <w:szCs w:val="20"/>
        </w:rPr>
        <w:t xml:space="preserve"> oraz maty przeciwerozyjnej</w:t>
      </w:r>
      <w:r w:rsidRPr="009B60CA">
        <w:rPr>
          <w:rFonts w:ascii="Times New Roman" w:hAnsi="Times New Roman" w:cs="Times New Roman"/>
          <w:sz w:val="20"/>
          <w:szCs w:val="20"/>
        </w:rPr>
        <w:t xml:space="preserve"> obejmuje:</w:t>
      </w:r>
    </w:p>
    <w:p w:rsidR="00B0150F" w:rsidRPr="009B60CA" w:rsidRDefault="00B0150F" w:rsidP="00DD43AC">
      <w:pPr>
        <w:pStyle w:val="Akapitzlist"/>
        <w:numPr>
          <w:ilvl w:val="1"/>
          <w:numId w:val="77"/>
        </w:numPr>
        <w:autoSpaceDE w:val="0"/>
        <w:autoSpaceDN w:val="0"/>
        <w:adjustRightInd w:val="0"/>
        <w:spacing w:after="0"/>
        <w:ind w:left="284" w:firstLine="0"/>
        <w:jc w:val="both"/>
        <w:rPr>
          <w:rFonts w:ascii="Times New Roman" w:hAnsi="Times New Roman"/>
          <w:sz w:val="20"/>
          <w:szCs w:val="20"/>
        </w:rPr>
      </w:pPr>
      <w:r w:rsidRPr="009B60CA">
        <w:rPr>
          <w:rFonts w:ascii="Times New Roman" w:hAnsi="Times New Roman"/>
          <w:sz w:val="20"/>
          <w:szCs w:val="20"/>
        </w:rPr>
        <w:lastRenderedPageBreak/>
        <w:t xml:space="preserve">koszt </w:t>
      </w:r>
      <w:r w:rsidR="002131D2" w:rsidRPr="009B60CA">
        <w:rPr>
          <w:rFonts w:ascii="Times New Roman" w:hAnsi="Times New Roman"/>
          <w:sz w:val="20"/>
          <w:szCs w:val="20"/>
        </w:rPr>
        <w:t>materiału</w:t>
      </w:r>
      <w:r w:rsidRPr="009B60CA">
        <w:rPr>
          <w:rFonts w:ascii="Times New Roman" w:hAnsi="Times New Roman"/>
          <w:sz w:val="20"/>
          <w:szCs w:val="20"/>
        </w:rPr>
        <w:t xml:space="preserve"> wraz z transportem,</w:t>
      </w:r>
    </w:p>
    <w:p w:rsidR="00B0150F" w:rsidRPr="009B60CA" w:rsidRDefault="00B0150F" w:rsidP="00DD43AC">
      <w:pPr>
        <w:pStyle w:val="Akapitzlist"/>
        <w:numPr>
          <w:ilvl w:val="1"/>
          <w:numId w:val="77"/>
        </w:numPr>
        <w:autoSpaceDE w:val="0"/>
        <w:autoSpaceDN w:val="0"/>
        <w:adjustRightInd w:val="0"/>
        <w:spacing w:before="240" w:after="0"/>
        <w:ind w:left="284" w:firstLine="0"/>
        <w:jc w:val="both"/>
        <w:rPr>
          <w:rFonts w:ascii="Times New Roman" w:hAnsi="Times New Roman"/>
          <w:sz w:val="20"/>
          <w:szCs w:val="20"/>
        </w:rPr>
      </w:pPr>
      <w:r w:rsidRPr="009B60CA">
        <w:rPr>
          <w:rFonts w:ascii="Times New Roman" w:hAnsi="Times New Roman"/>
          <w:sz w:val="20"/>
          <w:szCs w:val="20"/>
        </w:rPr>
        <w:t>rozło</w:t>
      </w:r>
      <w:r w:rsidRPr="009B60CA">
        <w:rPr>
          <w:rFonts w:ascii="Times New Roman" w:eastAsia="TimesNewRoman" w:hAnsi="Times New Roman"/>
          <w:sz w:val="20"/>
          <w:szCs w:val="20"/>
        </w:rPr>
        <w:t>ż</w:t>
      </w:r>
      <w:r w:rsidRPr="009B60CA">
        <w:rPr>
          <w:rFonts w:ascii="Times New Roman" w:hAnsi="Times New Roman"/>
          <w:sz w:val="20"/>
          <w:szCs w:val="20"/>
        </w:rPr>
        <w:t xml:space="preserve">enie </w:t>
      </w:r>
      <w:r w:rsidR="002131D2" w:rsidRPr="009B60CA">
        <w:rPr>
          <w:rFonts w:ascii="Times New Roman" w:hAnsi="Times New Roman"/>
          <w:sz w:val="20"/>
          <w:szCs w:val="20"/>
        </w:rPr>
        <w:t>materiału</w:t>
      </w:r>
      <w:r w:rsidRPr="009B60CA">
        <w:rPr>
          <w:rFonts w:ascii="Times New Roman" w:hAnsi="Times New Roman"/>
          <w:sz w:val="20"/>
          <w:szCs w:val="20"/>
        </w:rPr>
        <w:t xml:space="preserve"> z wymaganymi zakładami</w:t>
      </w:r>
      <w:r w:rsidR="002131D2" w:rsidRPr="009B60CA">
        <w:rPr>
          <w:rFonts w:ascii="Times New Roman" w:hAnsi="Times New Roman"/>
          <w:sz w:val="20"/>
          <w:szCs w:val="20"/>
        </w:rPr>
        <w:t xml:space="preserve"> lub akcesoriami pomocniczymi</w:t>
      </w:r>
      <w:r w:rsidRPr="009B60CA">
        <w:rPr>
          <w:rFonts w:ascii="Times New Roman" w:hAnsi="Times New Roman"/>
          <w:sz w:val="20"/>
          <w:szCs w:val="20"/>
        </w:rPr>
        <w:t>,</w:t>
      </w:r>
    </w:p>
    <w:p w:rsidR="00B0150F" w:rsidRPr="009B60CA" w:rsidRDefault="00B0150F" w:rsidP="002131D2">
      <w:pPr>
        <w:autoSpaceDE w:val="0"/>
        <w:autoSpaceDN w:val="0"/>
        <w:adjustRightInd w:val="0"/>
        <w:spacing w:before="240"/>
        <w:ind w:left="284"/>
        <w:rPr>
          <w:rFonts w:ascii="Times New Roman" w:hAnsi="Times New Roman" w:cs="Times New Roman"/>
          <w:b/>
          <w:sz w:val="20"/>
          <w:szCs w:val="20"/>
        </w:rPr>
      </w:pPr>
      <w:r w:rsidRPr="009B60CA">
        <w:rPr>
          <w:rFonts w:ascii="Times New Roman" w:hAnsi="Times New Roman" w:cs="Times New Roman"/>
          <w:b/>
          <w:sz w:val="20"/>
          <w:szCs w:val="20"/>
        </w:rPr>
        <w:t>10.</w:t>
      </w:r>
      <w:r w:rsidRPr="009B60CA">
        <w:rPr>
          <w:rFonts w:ascii="Times New Roman" w:hAnsi="Times New Roman" w:cs="Times New Roman"/>
          <w:b/>
          <w:sz w:val="20"/>
          <w:szCs w:val="20"/>
        </w:rPr>
        <w:tab/>
        <w:t>PRZEPISY ZWIĄZANE</w:t>
      </w:r>
    </w:p>
    <w:p w:rsidR="00B0150F" w:rsidRPr="009B60CA" w:rsidRDefault="00B0150F" w:rsidP="00DD43AC">
      <w:pPr>
        <w:numPr>
          <w:ilvl w:val="0"/>
          <w:numId w:val="79"/>
        </w:numPr>
        <w:spacing w:after="0"/>
        <w:jc w:val="both"/>
        <w:rPr>
          <w:rFonts w:ascii="Times New Roman" w:hAnsi="Times New Roman" w:cs="Times New Roman"/>
          <w:sz w:val="20"/>
          <w:szCs w:val="20"/>
        </w:rPr>
      </w:pPr>
      <w:r w:rsidRPr="009B60CA">
        <w:rPr>
          <w:rFonts w:ascii="Times New Roman" w:hAnsi="Times New Roman" w:cs="Times New Roman"/>
          <w:sz w:val="20"/>
          <w:szCs w:val="20"/>
        </w:rPr>
        <w:t>Zalecenia i wytyczne producenta geowłókniny dotycz</w:t>
      </w:r>
      <w:r w:rsidRPr="009B60CA">
        <w:rPr>
          <w:rFonts w:ascii="Times New Roman" w:eastAsia="TimesNewRoman" w:hAnsi="Times New Roman" w:cs="Times New Roman"/>
          <w:sz w:val="20"/>
          <w:szCs w:val="20"/>
        </w:rPr>
        <w:t>ą</w:t>
      </w:r>
      <w:r w:rsidRPr="009B60CA">
        <w:rPr>
          <w:rFonts w:ascii="Times New Roman" w:hAnsi="Times New Roman" w:cs="Times New Roman"/>
          <w:sz w:val="20"/>
          <w:szCs w:val="20"/>
        </w:rPr>
        <w:t>ce technologii wbudowania.</w:t>
      </w:r>
    </w:p>
    <w:p w:rsidR="00B0150F" w:rsidRPr="009B60CA" w:rsidRDefault="00B0150F" w:rsidP="00DD43AC">
      <w:pPr>
        <w:pStyle w:val="znormal"/>
        <w:numPr>
          <w:ilvl w:val="0"/>
          <w:numId w:val="79"/>
        </w:numPr>
        <w:tabs>
          <w:tab w:val="left" w:pos="851"/>
          <w:tab w:val="left" w:pos="3402"/>
        </w:tabs>
        <w:jc w:val="left"/>
        <w:rPr>
          <w:sz w:val="20"/>
          <w:szCs w:val="20"/>
        </w:rPr>
      </w:pPr>
      <w:r w:rsidRPr="009B60CA">
        <w:rPr>
          <w:sz w:val="20"/>
          <w:szCs w:val="20"/>
        </w:rPr>
        <w:tab/>
        <w:t xml:space="preserve">PN-EN 13252:2002 </w:t>
      </w:r>
      <w:proofErr w:type="spellStart"/>
      <w:r w:rsidRPr="009B60CA">
        <w:rPr>
          <w:sz w:val="20"/>
          <w:szCs w:val="20"/>
        </w:rPr>
        <w:t>Geotekstylia</w:t>
      </w:r>
      <w:proofErr w:type="spellEnd"/>
      <w:r w:rsidRPr="009B60CA">
        <w:rPr>
          <w:sz w:val="20"/>
          <w:szCs w:val="20"/>
        </w:rPr>
        <w:t xml:space="preserve"> i wyroby pokrewne. Właściwości wymagane w odniesieniu do wyrobów stosowanych w systemach drenarskich.</w:t>
      </w:r>
    </w:p>
    <w:p w:rsidR="00B0150F" w:rsidRPr="00FA1FFF" w:rsidRDefault="00B0150F" w:rsidP="00B0150F">
      <w:pPr>
        <w:ind w:left="1004"/>
        <w:rPr>
          <w:rFonts w:ascii="Times New Roman" w:hAnsi="Times New Roman"/>
          <w:sz w:val="19"/>
          <w:szCs w:val="19"/>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bookmarkStart w:id="88" w:name="_Toc275998006"/>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F41452" w:rsidRDefault="00F41452" w:rsidP="00B0150F">
      <w:pPr>
        <w:pStyle w:val="z11"/>
        <w:widowControl/>
        <w:tabs>
          <w:tab w:val="left" w:pos="851"/>
        </w:tabs>
        <w:spacing w:before="0" w:line="240" w:lineRule="auto"/>
        <w:ind w:left="0"/>
        <w:jc w:val="center"/>
        <w:outlineLvl w:val="0"/>
        <w:rPr>
          <w:b/>
          <w:bCs/>
          <w:color w:val="auto"/>
          <w:sz w:val="28"/>
          <w:szCs w:val="28"/>
          <w:u w:val="none"/>
        </w:rPr>
      </w:pPr>
    </w:p>
    <w:p w:rsidR="00D36C97" w:rsidRDefault="00D36C97" w:rsidP="00B0150F">
      <w:pPr>
        <w:pStyle w:val="z11"/>
        <w:widowControl/>
        <w:tabs>
          <w:tab w:val="left" w:pos="851"/>
        </w:tabs>
        <w:spacing w:before="0" w:line="240" w:lineRule="auto"/>
        <w:ind w:left="0"/>
        <w:jc w:val="center"/>
        <w:outlineLvl w:val="0"/>
        <w:rPr>
          <w:b/>
          <w:bCs/>
          <w:color w:val="auto"/>
          <w:sz w:val="28"/>
          <w:szCs w:val="28"/>
          <w:u w:val="none"/>
        </w:rPr>
      </w:pPr>
    </w:p>
    <w:p w:rsidR="00D36C97" w:rsidRDefault="00D36C97" w:rsidP="00B0150F">
      <w:pPr>
        <w:pStyle w:val="z11"/>
        <w:widowControl/>
        <w:tabs>
          <w:tab w:val="left" w:pos="851"/>
        </w:tabs>
        <w:spacing w:before="0" w:line="240" w:lineRule="auto"/>
        <w:ind w:left="0"/>
        <w:jc w:val="center"/>
        <w:outlineLvl w:val="0"/>
        <w:rPr>
          <w:b/>
          <w:bCs/>
          <w:color w:val="auto"/>
          <w:sz w:val="28"/>
          <w:szCs w:val="28"/>
          <w:u w:val="none"/>
        </w:rPr>
      </w:pPr>
    </w:p>
    <w:p w:rsidR="00D36C97" w:rsidRDefault="00D36C97" w:rsidP="00B0150F">
      <w:pPr>
        <w:pStyle w:val="z11"/>
        <w:widowControl/>
        <w:tabs>
          <w:tab w:val="left" w:pos="851"/>
        </w:tabs>
        <w:spacing w:before="0" w:line="240" w:lineRule="auto"/>
        <w:ind w:left="0"/>
        <w:jc w:val="center"/>
        <w:outlineLvl w:val="0"/>
        <w:rPr>
          <w:b/>
          <w:bCs/>
          <w:color w:val="auto"/>
          <w:sz w:val="28"/>
          <w:szCs w:val="28"/>
          <w:u w:val="none"/>
        </w:rPr>
      </w:pPr>
    </w:p>
    <w:p w:rsidR="00D36C97" w:rsidRDefault="00D36C97" w:rsidP="00B0150F">
      <w:pPr>
        <w:pStyle w:val="z11"/>
        <w:widowControl/>
        <w:tabs>
          <w:tab w:val="left" w:pos="851"/>
        </w:tabs>
        <w:spacing w:before="0" w:line="240" w:lineRule="auto"/>
        <w:ind w:left="0"/>
        <w:jc w:val="center"/>
        <w:outlineLvl w:val="0"/>
        <w:rPr>
          <w:b/>
          <w:bCs/>
          <w:color w:val="auto"/>
          <w:sz w:val="28"/>
          <w:szCs w:val="28"/>
          <w:u w:val="none"/>
        </w:rPr>
      </w:pPr>
    </w:p>
    <w:p w:rsidR="00D36C97" w:rsidRDefault="00D36C97" w:rsidP="00B0150F">
      <w:pPr>
        <w:pStyle w:val="z11"/>
        <w:widowControl/>
        <w:tabs>
          <w:tab w:val="left" w:pos="851"/>
        </w:tabs>
        <w:spacing w:before="0" w:line="240" w:lineRule="auto"/>
        <w:ind w:left="0"/>
        <w:jc w:val="center"/>
        <w:outlineLvl w:val="0"/>
        <w:rPr>
          <w:b/>
          <w:bCs/>
          <w:color w:val="auto"/>
          <w:sz w:val="28"/>
          <w:szCs w:val="28"/>
          <w:u w:val="none"/>
        </w:rPr>
      </w:pPr>
    </w:p>
    <w:p w:rsidR="00D36C97" w:rsidRDefault="00D36C97" w:rsidP="00B0150F">
      <w:pPr>
        <w:pStyle w:val="z11"/>
        <w:widowControl/>
        <w:tabs>
          <w:tab w:val="left" w:pos="851"/>
        </w:tabs>
        <w:spacing w:before="0" w:line="240" w:lineRule="auto"/>
        <w:ind w:left="0"/>
        <w:jc w:val="center"/>
        <w:outlineLvl w:val="0"/>
        <w:rPr>
          <w:b/>
          <w:bCs/>
          <w:color w:val="auto"/>
          <w:sz w:val="28"/>
          <w:szCs w:val="28"/>
          <w:u w:val="none"/>
        </w:rPr>
      </w:pPr>
    </w:p>
    <w:p w:rsidR="00D36C97" w:rsidRDefault="00D36C97" w:rsidP="00B0150F">
      <w:pPr>
        <w:pStyle w:val="z11"/>
        <w:widowControl/>
        <w:tabs>
          <w:tab w:val="left" w:pos="851"/>
        </w:tabs>
        <w:spacing w:before="0" w:line="240" w:lineRule="auto"/>
        <w:ind w:left="0"/>
        <w:jc w:val="center"/>
        <w:outlineLvl w:val="0"/>
        <w:rPr>
          <w:b/>
          <w:bCs/>
          <w:color w:val="auto"/>
          <w:sz w:val="28"/>
          <w:szCs w:val="28"/>
          <w:u w:val="none"/>
        </w:rPr>
      </w:pPr>
    </w:p>
    <w:p w:rsidR="00D36C97" w:rsidRDefault="00D36C97" w:rsidP="00B0150F">
      <w:pPr>
        <w:pStyle w:val="z11"/>
        <w:widowControl/>
        <w:tabs>
          <w:tab w:val="left" w:pos="851"/>
        </w:tabs>
        <w:spacing w:before="0" w:line="240" w:lineRule="auto"/>
        <w:ind w:left="0"/>
        <w:jc w:val="center"/>
        <w:outlineLvl w:val="0"/>
        <w:rPr>
          <w:b/>
          <w:bCs/>
          <w:color w:val="auto"/>
          <w:sz w:val="28"/>
          <w:szCs w:val="28"/>
          <w:u w:val="none"/>
        </w:rPr>
      </w:pPr>
    </w:p>
    <w:p w:rsidR="007C3F91" w:rsidRDefault="007C3F91" w:rsidP="00B0150F">
      <w:pPr>
        <w:pStyle w:val="z11"/>
        <w:widowControl/>
        <w:tabs>
          <w:tab w:val="left" w:pos="851"/>
        </w:tabs>
        <w:spacing w:before="0" w:line="240" w:lineRule="auto"/>
        <w:ind w:left="0"/>
        <w:jc w:val="center"/>
        <w:outlineLvl w:val="0"/>
        <w:rPr>
          <w:b/>
          <w:bCs/>
          <w:color w:val="auto"/>
          <w:sz w:val="28"/>
          <w:szCs w:val="28"/>
          <w:u w:val="none"/>
        </w:rPr>
      </w:pPr>
    </w:p>
    <w:p w:rsidR="00B0150F" w:rsidRPr="00FA1FFF" w:rsidRDefault="00B0150F" w:rsidP="00B0150F">
      <w:pPr>
        <w:pStyle w:val="z11"/>
        <w:widowControl/>
        <w:tabs>
          <w:tab w:val="left" w:pos="851"/>
        </w:tabs>
        <w:spacing w:before="0" w:line="240" w:lineRule="auto"/>
        <w:ind w:left="0"/>
        <w:jc w:val="center"/>
        <w:outlineLvl w:val="0"/>
        <w:rPr>
          <w:color w:val="auto"/>
          <w:sz w:val="28"/>
          <w:szCs w:val="28"/>
          <w:u w:val="none"/>
        </w:rPr>
      </w:pPr>
      <w:r w:rsidRPr="00FA1FFF">
        <w:rPr>
          <w:b/>
          <w:bCs/>
          <w:color w:val="auto"/>
          <w:sz w:val="28"/>
          <w:szCs w:val="28"/>
          <w:u w:val="none"/>
        </w:rPr>
        <w:lastRenderedPageBreak/>
        <w:t>SST-</w:t>
      </w:r>
      <w:r w:rsidR="00CB18C0">
        <w:rPr>
          <w:b/>
          <w:bCs/>
          <w:color w:val="auto"/>
          <w:sz w:val="28"/>
          <w:szCs w:val="28"/>
          <w:u w:val="none"/>
        </w:rPr>
        <w:t>3</w:t>
      </w:r>
      <w:r w:rsidRPr="00FA1FFF">
        <w:rPr>
          <w:b/>
          <w:bCs/>
          <w:color w:val="auto"/>
          <w:sz w:val="28"/>
          <w:szCs w:val="28"/>
          <w:u w:val="none"/>
        </w:rPr>
        <w:t xml:space="preserve"> ROBOTY ZIEMNE</w:t>
      </w:r>
      <w:bookmarkEnd w:id="88"/>
    </w:p>
    <w:p w:rsidR="00B0150F" w:rsidRPr="00FA1FFF" w:rsidRDefault="00B0150F" w:rsidP="00B0150F">
      <w:pPr>
        <w:jc w:val="center"/>
        <w:rPr>
          <w:rFonts w:ascii="Times New Roman" w:hAnsi="Times New Roman"/>
          <w:b/>
          <w:bCs/>
          <w:sz w:val="19"/>
          <w:szCs w:val="19"/>
          <w:highlight w:val="yellow"/>
        </w:rPr>
      </w:pPr>
    </w:p>
    <w:p w:rsidR="00B0150F" w:rsidRPr="006E3678" w:rsidRDefault="00B0150F" w:rsidP="008E0A8F">
      <w:pPr>
        <w:pStyle w:val="Teksttreci31"/>
        <w:numPr>
          <w:ilvl w:val="0"/>
          <w:numId w:val="10"/>
        </w:numPr>
        <w:shd w:val="clear" w:color="auto" w:fill="auto"/>
        <w:tabs>
          <w:tab w:val="left" w:pos="851"/>
        </w:tabs>
        <w:spacing w:after="240" w:line="220" w:lineRule="exact"/>
        <w:ind w:left="0" w:right="-34" w:firstLine="0"/>
        <w:jc w:val="both"/>
        <w:rPr>
          <w:rStyle w:val="Teksttreci324"/>
          <w:i w:val="0"/>
          <w:iCs w:val="0"/>
          <w:sz w:val="20"/>
          <w:szCs w:val="20"/>
        </w:rPr>
      </w:pPr>
      <w:r w:rsidRPr="006E3678">
        <w:rPr>
          <w:sz w:val="20"/>
          <w:szCs w:val="20"/>
        </w:rPr>
        <w:t>PRZEDMIOT I ZAKRES SPECYFIKACJI.</w:t>
      </w:r>
    </w:p>
    <w:p w:rsidR="00B0150F" w:rsidRPr="006E3678" w:rsidRDefault="00B0150F" w:rsidP="008E0A8F">
      <w:pPr>
        <w:pStyle w:val="Teksttreci31"/>
        <w:numPr>
          <w:ilvl w:val="1"/>
          <w:numId w:val="70"/>
        </w:numPr>
        <w:shd w:val="clear" w:color="auto" w:fill="auto"/>
        <w:tabs>
          <w:tab w:val="left" w:pos="851"/>
        </w:tabs>
        <w:spacing w:after="0" w:line="220" w:lineRule="exact"/>
        <w:ind w:left="0" w:right="-35" w:firstLine="0"/>
        <w:jc w:val="both"/>
        <w:rPr>
          <w:bCs w:val="0"/>
          <w:sz w:val="20"/>
          <w:szCs w:val="20"/>
        </w:rPr>
      </w:pPr>
      <w:r w:rsidRPr="006E3678">
        <w:rPr>
          <w:bCs w:val="0"/>
          <w:sz w:val="20"/>
          <w:szCs w:val="20"/>
        </w:rPr>
        <w:t xml:space="preserve"> Przedmiot specyfikacji.</w:t>
      </w:r>
    </w:p>
    <w:p w:rsidR="00160FC1" w:rsidRDefault="00B0150F" w:rsidP="009B60CA">
      <w:pPr>
        <w:pStyle w:val="Teksttreci1"/>
        <w:shd w:val="clear" w:color="auto" w:fill="auto"/>
        <w:tabs>
          <w:tab w:val="left" w:pos="851"/>
        </w:tabs>
        <w:spacing w:line="276" w:lineRule="auto"/>
        <w:ind w:left="142" w:right="-35" w:firstLine="0"/>
        <w:rPr>
          <w:sz w:val="20"/>
          <w:szCs w:val="20"/>
        </w:rPr>
      </w:pPr>
      <w:r w:rsidRPr="006E3678">
        <w:rPr>
          <w:sz w:val="20"/>
          <w:szCs w:val="20"/>
        </w:rPr>
        <w:t xml:space="preserve">Przedmiotem niniejszej </w:t>
      </w:r>
      <w:r>
        <w:rPr>
          <w:sz w:val="20"/>
          <w:szCs w:val="20"/>
        </w:rPr>
        <w:t>szczegółowej s</w:t>
      </w:r>
      <w:r w:rsidRPr="006E3678">
        <w:rPr>
          <w:sz w:val="20"/>
          <w:szCs w:val="20"/>
        </w:rPr>
        <w:t xml:space="preserve">pecyfikacji </w:t>
      </w:r>
      <w:r>
        <w:rPr>
          <w:sz w:val="20"/>
          <w:szCs w:val="20"/>
        </w:rPr>
        <w:t>t</w:t>
      </w:r>
      <w:r w:rsidRPr="006E3678">
        <w:rPr>
          <w:sz w:val="20"/>
          <w:szCs w:val="20"/>
        </w:rPr>
        <w:t>echnicznej (SST) są wymagania wykonania i odbioru robót ziemnych przewidzianych do wykonania w ramach robót budowlanych dotyczących realizacji przedsięwzięcia pn</w:t>
      </w:r>
      <w:r w:rsidR="00CB18C0">
        <w:rPr>
          <w:sz w:val="20"/>
          <w:szCs w:val="20"/>
        </w:rPr>
        <w:t>.</w:t>
      </w:r>
      <w:r w:rsidRPr="006E3678">
        <w:rPr>
          <w:sz w:val="20"/>
          <w:szCs w:val="20"/>
        </w:rPr>
        <w:t>:</w:t>
      </w:r>
      <w:r w:rsidRPr="006E3678">
        <w:rPr>
          <w:rStyle w:val="TeksttreciPogrubienie38"/>
          <w:sz w:val="20"/>
          <w:szCs w:val="20"/>
        </w:rPr>
        <w:t xml:space="preserve"> </w:t>
      </w:r>
      <w:r w:rsidR="009B60CA" w:rsidRPr="007B608E">
        <w:rPr>
          <w:rFonts w:cs="Times New Roman"/>
          <w:sz w:val="20"/>
          <w:szCs w:val="20"/>
        </w:rPr>
        <w:t>„</w:t>
      </w:r>
      <w:r w:rsidR="00160FC1">
        <w:rPr>
          <w:rFonts w:cs="Times New Roman"/>
          <w:sz w:val="20"/>
          <w:szCs w:val="20"/>
        </w:rPr>
        <w:t>Budowa ścieżki rekreacyjnej wzdłuż rzeki Warty</w:t>
      </w:r>
      <w:r w:rsidR="009B60CA">
        <w:rPr>
          <w:sz w:val="20"/>
          <w:szCs w:val="20"/>
        </w:rPr>
        <w:t xml:space="preserve">”. </w:t>
      </w:r>
    </w:p>
    <w:p w:rsidR="00160FC1" w:rsidRPr="00160FC1" w:rsidRDefault="00160FC1" w:rsidP="00160FC1">
      <w:pPr>
        <w:pStyle w:val="Teksttreci1"/>
        <w:numPr>
          <w:ilvl w:val="1"/>
          <w:numId w:val="70"/>
        </w:numPr>
        <w:shd w:val="clear" w:color="auto" w:fill="auto"/>
        <w:tabs>
          <w:tab w:val="left" w:pos="851"/>
        </w:tabs>
        <w:spacing w:line="276" w:lineRule="auto"/>
        <w:ind w:right="-35" w:hanging="1211"/>
        <w:rPr>
          <w:b/>
          <w:sz w:val="20"/>
          <w:szCs w:val="20"/>
        </w:rPr>
      </w:pPr>
      <w:r w:rsidRPr="00160FC1">
        <w:rPr>
          <w:b/>
          <w:sz w:val="20"/>
          <w:szCs w:val="20"/>
        </w:rPr>
        <w:t>Zakres stosowania SST.</w:t>
      </w:r>
    </w:p>
    <w:p w:rsidR="00B0150F" w:rsidRPr="006E3678" w:rsidRDefault="00B0150F" w:rsidP="00160FC1">
      <w:pPr>
        <w:pStyle w:val="Teksttreci1"/>
        <w:shd w:val="clear" w:color="auto" w:fill="auto"/>
        <w:tabs>
          <w:tab w:val="left" w:pos="851"/>
        </w:tabs>
        <w:spacing w:line="276" w:lineRule="auto"/>
        <w:ind w:left="0" w:right="-35" w:firstLine="0"/>
        <w:rPr>
          <w:sz w:val="20"/>
          <w:szCs w:val="20"/>
        </w:rPr>
      </w:pPr>
      <w:r w:rsidRPr="006E3678">
        <w:rPr>
          <w:sz w:val="20"/>
          <w:szCs w:val="20"/>
        </w:rPr>
        <w:t xml:space="preserve">Niniejsza specyfikacja będzie stosowana jako dokument przetargowy i kontraktowy przy zlecaniu i realizacji robót wymienionych w punkcie 1.1. </w:t>
      </w:r>
    </w:p>
    <w:p w:rsidR="00B0150F" w:rsidRPr="006E3678" w:rsidRDefault="00B0150F" w:rsidP="008E0A8F">
      <w:pPr>
        <w:pStyle w:val="Teksttreci1"/>
        <w:numPr>
          <w:ilvl w:val="1"/>
          <w:numId w:val="70"/>
        </w:numPr>
        <w:shd w:val="clear" w:color="auto" w:fill="auto"/>
        <w:tabs>
          <w:tab w:val="left" w:pos="851"/>
        </w:tabs>
        <w:spacing w:line="220" w:lineRule="exact"/>
        <w:ind w:left="0" w:right="-35" w:firstLine="0"/>
        <w:rPr>
          <w:bCs/>
          <w:sz w:val="20"/>
          <w:szCs w:val="20"/>
        </w:rPr>
      </w:pPr>
      <w:r w:rsidRPr="006E3678">
        <w:rPr>
          <w:rStyle w:val="TeksttreciPogrubienie38"/>
          <w:bCs w:val="0"/>
          <w:sz w:val="20"/>
          <w:szCs w:val="20"/>
        </w:rPr>
        <w:t>Zakres robót objętych specyfikacją.</w:t>
      </w:r>
    </w:p>
    <w:p w:rsidR="00B0150F" w:rsidRPr="006E3678" w:rsidRDefault="00B0150F" w:rsidP="009B60CA">
      <w:pPr>
        <w:pStyle w:val="Teksttreci1"/>
        <w:shd w:val="clear" w:color="auto" w:fill="auto"/>
        <w:tabs>
          <w:tab w:val="left" w:pos="851"/>
        </w:tabs>
        <w:spacing w:line="276" w:lineRule="auto"/>
        <w:ind w:left="0" w:right="-35" w:firstLine="0"/>
        <w:rPr>
          <w:sz w:val="20"/>
          <w:szCs w:val="20"/>
        </w:rPr>
      </w:pPr>
      <w:r w:rsidRPr="006E3678">
        <w:rPr>
          <w:sz w:val="20"/>
          <w:szCs w:val="20"/>
        </w:rPr>
        <w:t xml:space="preserve">Ustalenia zawarte w niniejszej specyfikacji obejmują wszystkie czynności umożliwiające i mające na celu wykonanie robót ziemnych przewidzianych w dokumentacji projektowej. W zakres tych robót wchodzą: </w:t>
      </w:r>
    </w:p>
    <w:p w:rsidR="00B0150F" w:rsidRPr="006E3678" w:rsidRDefault="00B0150F" w:rsidP="009B60CA">
      <w:pPr>
        <w:pStyle w:val="Teksttreci1"/>
        <w:shd w:val="clear" w:color="auto" w:fill="auto"/>
        <w:tabs>
          <w:tab w:val="left" w:pos="851"/>
        </w:tabs>
        <w:spacing w:line="276" w:lineRule="auto"/>
        <w:ind w:left="0" w:right="-35" w:firstLine="0"/>
        <w:rPr>
          <w:sz w:val="20"/>
          <w:szCs w:val="20"/>
        </w:rPr>
      </w:pPr>
      <w:r w:rsidRPr="006E3678">
        <w:rPr>
          <w:sz w:val="20"/>
          <w:szCs w:val="20"/>
        </w:rPr>
        <w:t>Mechaniczne roboty ziemne:</w:t>
      </w:r>
    </w:p>
    <w:p w:rsidR="00160FC1" w:rsidRDefault="00160FC1" w:rsidP="008E0A8F">
      <w:pPr>
        <w:pStyle w:val="Teksttreci1"/>
        <w:numPr>
          <w:ilvl w:val="0"/>
          <w:numId w:val="3"/>
        </w:numPr>
        <w:shd w:val="clear" w:color="auto" w:fill="auto"/>
        <w:tabs>
          <w:tab w:val="left" w:pos="1134"/>
        </w:tabs>
        <w:spacing w:line="220" w:lineRule="exact"/>
        <w:ind w:left="0" w:right="-35" w:firstLine="0"/>
        <w:rPr>
          <w:sz w:val="20"/>
          <w:szCs w:val="20"/>
        </w:rPr>
      </w:pPr>
      <w:r>
        <w:rPr>
          <w:sz w:val="20"/>
          <w:szCs w:val="20"/>
        </w:rPr>
        <w:t>wykopy podwodne pod budowle,</w:t>
      </w:r>
    </w:p>
    <w:p w:rsidR="00B0150F" w:rsidRDefault="00160FC1" w:rsidP="008E0A8F">
      <w:pPr>
        <w:pStyle w:val="Teksttreci1"/>
        <w:numPr>
          <w:ilvl w:val="0"/>
          <w:numId w:val="3"/>
        </w:numPr>
        <w:shd w:val="clear" w:color="auto" w:fill="auto"/>
        <w:tabs>
          <w:tab w:val="left" w:pos="1134"/>
        </w:tabs>
        <w:spacing w:line="220" w:lineRule="exact"/>
        <w:ind w:left="0" w:right="-35" w:firstLine="0"/>
        <w:rPr>
          <w:sz w:val="20"/>
          <w:szCs w:val="20"/>
        </w:rPr>
      </w:pPr>
      <w:r>
        <w:rPr>
          <w:sz w:val="20"/>
          <w:szCs w:val="20"/>
        </w:rPr>
        <w:t>wykopy pod budowle,</w:t>
      </w:r>
    </w:p>
    <w:p w:rsidR="00B0150F" w:rsidRDefault="00160FC1" w:rsidP="008E0A8F">
      <w:pPr>
        <w:pStyle w:val="Teksttreci1"/>
        <w:numPr>
          <w:ilvl w:val="0"/>
          <w:numId w:val="3"/>
        </w:numPr>
        <w:shd w:val="clear" w:color="auto" w:fill="auto"/>
        <w:tabs>
          <w:tab w:val="left" w:pos="1134"/>
        </w:tabs>
        <w:spacing w:line="220" w:lineRule="exact"/>
        <w:ind w:left="0" w:right="-35" w:firstLine="0"/>
        <w:rPr>
          <w:sz w:val="20"/>
          <w:szCs w:val="20"/>
        </w:rPr>
      </w:pPr>
      <w:r>
        <w:rPr>
          <w:sz w:val="20"/>
          <w:szCs w:val="20"/>
        </w:rPr>
        <w:t>nasypy budowlane,</w:t>
      </w:r>
    </w:p>
    <w:p w:rsidR="00CC5713" w:rsidRDefault="00CC5713" w:rsidP="008E0A8F">
      <w:pPr>
        <w:pStyle w:val="Teksttreci1"/>
        <w:numPr>
          <w:ilvl w:val="0"/>
          <w:numId w:val="3"/>
        </w:numPr>
        <w:shd w:val="clear" w:color="auto" w:fill="auto"/>
        <w:tabs>
          <w:tab w:val="left" w:pos="1134"/>
        </w:tabs>
        <w:spacing w:line="220" w:lineRule="exact"/>
        <w:ind w:left="0" w:right="-35" w:firstLine="0"/>
        <w:rPr>
          <w:sz w:val="20"/>
          <w:szCs w:val="20"/>
        </w:rPr>
      </w:pPr>
      <w:r>
        <w:rPr>
          <w:sz w:val="20"/>
          <w:szCs w:val="20"/>
        </w:rPr>
        <w:t>zasypywanie budowli</w:t>
      </w:r>
      <w:r w:rsidR="00160FC1">
        <w:rPr>
          <w:sz w:val="20"/>
          <w:szCs w:val="20"/>
        </w:rPr>
        <w:t>,</w:t>
      </w:r>
    </w:p>
    <w:p w:rsidR="00160FC1" w:rsidRPr="006E3678" w:rsidRDefault="00160FC1" w:rsidP="008E0A8F">
      <w:pPr>
        <w:pStyle w:val="Teksttreci1"/>
        <w:numPr>
          <w:ilvl w:val="0"/>
          <w:numId w:val="3"/>
        </w:numPr>
        <w:shd w:val="clear" w:color="auto" w:fill="auto"/>
        <w:tabs>
          <w:tab w:val="left" w:pos="1134"/>
        </w:tabs>
        <w:spacing w:line="220" w:lineRule="exact"/>
        <w:ind w:left="0" w:right="-35" w:firstLine="0"/>
        <w:rPr>
          <w:sz w:val="20"/>
          <w:szCs w:val="20"/>
        </w:rPr>
      </w:pPr>
      <w:r>
        <w:rPr>
          <w:sz w:val="20"/>
          <w:szCs w:val="20"/>
        </w:rPr>
        <w:t>plantowanie,</w:t>
      </w:r>
      <w:r w:rsidR="004448D8">
        <w:rPr>
          <w:sz w:val="20"/>
          <w:szCs w:val="20"/>
        </w:rPr>
        <w:t xml:space="preserve"> humusowanie,</w:t>
      </w:r>
    </w:p>
    <w:p w:rsidR="00B0150F" w:rsidRPr="006E3678" w:rsidRDefault="00B0150F" w:rsidP="00B0150F">
      <w:pPr>
        <w:pStyle w:val="Teksttreci1"/>
        <w:shd w:val="clear" w:color="auto" w:fill="auto"/>
        <w:tabs>
          <w:tab w:val="left" w:pos="1134"/>
        </w:tabs>
        <w:spacing w:line="220" w:lineRule="exact"/>
        <w:ind w:left="0" w:right="-35" w:firstLine="0"/>
        <w:rPr>
          <w:sz w:val="20"/>
          <w:szCs w:val="20"/>
        </w:rPr>
      </w:pPr>
      <w:r w:rsidRPr="006E3678">
        <w:rPr>
          <w:sz w:val="20"/>
          <w:szCs w:val="20"/>
        </w:rPr>
        <w:t>Ręczne roboty ziemne:</w:t>
      </w:r>
    </w:p>
    <w:p w:rsidR="00B0150F" w:rsidRDefault="00B0150F" w:rsidP="008E0A8F">
      <w:pPr>
        <w:pStyle w:val="Teksttreci1"/>
        <w:numPr>
          <w:ilvl w:val="0"/>
          <w:numId w:val="71"/>
        </w:numPr>
        <w:shd w:val="clear" w:color="auto" w:fill="auto"/>
        <w:tabs>
          <w:tab w:val="left" w:pos="1134"/>
        </w:tabs>
        <w:spacing w:line="220" w:lineRule="exact"/>
        <w:ind w:right="-35" w:hanging="1571"/>
        <w:rPr>
          <w:sz w:val="20"/>
          <w:szCs w:val="20"/>
        </w:rPr>
      </w:pPr>
      <w:r>
        <w:rPr>
          <w:sz w:val="20"/>
          <w:szCs w:val="20"/>
        </w:rPr>
        <w:t>wykopy pod budowle</w:t>
      </w:r>
      <w:r w:rsidR="00160FC1">
        <w:rPr>
          <w:sz w:val="20"/>
          <w:szCs w:val="20"/>
        </w:rPr>
        <w:t>,</w:t>
      </w:r>
    </w:p>
    <w:p w:rsidR="00B0150F" w:rsidRDefault="00B0150F" w:rsidP="008E0A8F">
      <w:pPr>
        <w:pStyle w:val="Teksttreci1"/>
        <w:numPr>
          <w:ilvl w:val="0"/>
          <w:numId w:val="71"/>
        </w:numPr>
        <w:shd w:val="clear" w:color="auto" w:fill="auto"/>
        <w:tabs>
          <w:tab w:val="left" w:pos="1134"/>
        </w:tabs>
        <w:spacing w:line="220" w:lineRule="exact"/>
        <w:ind w:right="-35" w:hanging="1571"/>
        <w:rPr>
          <w:sz w:val="20"/>
          <w:szCs w:val="20"/>
        </w:rPr>
      </w:pPr>
      <w:r>
        <w:rPr>
          <w:sz w:val="20"/>
          <w:szCs w:val="20"/>
        </w:rPr>
        <w:t>podsypki</w:t>
      </w:r>
      <w:r w:rsidR="00160FC1">
        <w:rPr>
          <w:sz w:val="20"/>
          <w:szCs w:val="20"/>
        </w:rPr>
        <w:t>,</w:t>
      </w:r>
    </w:p>
    <w:p w:rsidR="004448D8" w:rsidRDefault="004448D8" w:rsidP="008E0A8F">
      <w:pPr>
        <w:pStyle w:val="Teksttreci1"/>
        <w:numPr>
          <w:ilvl w:val="0"/>
          <w:numId w:val="71"/>
        </w:numPr>
        <w:shd w:val="clear" w:color="auto" w:fill="auto"/>
        <w:tabs>
          <w:tab w:val="left" w:pos="1134"/>
        </w:tabs>
        <w:spacing w:line="220" w:lineRule="exact"/>
        <w:ind w:right="-35" w:hanging="1571"/>
        <w:rPr>
          <w:sz w:val="20"/>
          <w:szCs w:val="20"/>
        </w:rPr>
      </w:pPr>
      <w:r>
        <w:rPr>
          <w:sz w:val="20"/>
          <w:szCs w:val="20"/>
        </w:rPr>
        <w:t>nasypy,</w:t>
      </w:r>
    </w:p>
    <w:p w:rsidR="004448D8" w:rsidRDefault="004448D8" w:rsidP="008E0A8F">
      <w:pPr>
        <w:pStyle w:val="Teksttreci1"/>
        <w:numPr>
          <w:ilvl w:val="0"/>
          <w:numId w:val="71"/>
        </w:numPr>
        <w:shd w:val="clear" w:color="auto" w:fill="auto"/>
        <w:tabs>
          <w:tab w:val="left" w:pos="1134"/>
        </w:tabs>
        <w:spacing w:line="220" w:lineRule="exact"/>
        <w:ind w:right="-35" w:hanging="1571"/>
        <w:rPr>
          <w:sz w:val="20"/>
          <w:szCs w:val="20"/>
        </w:rPr>
      </w:pPr>
      <w:r>
        <w:rPr>
          <w:sz w:val="20"/>
          <w:szCs w:val="20"/>
        </w:rPr>
        <w:t>kolmatacja korony materaca gabionowego,</w:t>
      </w:r>
    </w:p>
    <w:p w:rsidR="00B0150F" w:rsidRDefault="00B0150F" w:rsidP="008E0A8F">
      <w:pPr>
        <w:pStyle w:val="Teksttreci1"/>
        <w:numPr>
          <w:ilvl w:val="0"/>
          <w:numId w:val="71"/>
        </w:numPr>
        <w:shd w:val="clear" w:color="auto" w:fill="auto"/>
        <w:tabs>
          <w:tab w:val="left" w:pos="1134"/>
        </w:tabs>
        <w:spacing w:line="220" w:lineRule="exact"/>
        <w:ind w:right="-35" w:hanging="1571"/>
        <w:rPr>
          <w:sz w:val="20"/>
          <w:szCs w:val="20"/>
        </w:rPr>
      </w:pPr>
      <w:r>
        <w:rPr>
          <w:sz w:val="20"/>
          <w:szCs w:val="20"/>
        </w:rPr>
        <w:t>plantowanie, humusowanie</w:t>
      </w:r>
      <w:r w:rsidR="00160FC1">
        <w:rPr>
          <w:sz w:val="20"/>
          <w:szCs w:val="20"/>
        </w:rPr>
        <w:t>.</w:t>
      </w:r>
    </w:p>
    <w:p w:rsidR="00B0150F" w:rsidRPr="006E3678" w:rsidRDefault="00B0150F" w:rsidP="008E0A8F">
      <w:pPr>
        <w:pStyle w:val="Teksttreci1"/>
        <w:numPr>
          <w:ilvl w:val="1"/>
          <w:numId w:val="70"/>
        </w:numPr>
        <w:shd w:val="clear" w:color="auto" w:fill="auto"/>
        <w:tabs>
          <w:tab w:val="left" w:pos="1134"/>
        </w:tabs>
        <w:spacing w:line="220" w:lineRule="exact"/>
        <w:ind w:left="0" w:right="-35" w:firstLine="0"/>
        <w:rPr>
          <w:bCs/>
          <w:sz w:val="20"/>
          <w:szCs w:val="20"/>
        </w:rPr>
      </w:pPr>
      <w:r w:rsidRPr="006E3678">
        <w:rPr>
          <w:rStyle w:val="TeksttreciPogrubienie38"/>
          <w:bCs w:val="0"/>
          <w:sz w:val="20"/>
          <w:szCs w:val="20"/>
        </w:rPr>
        <w:t>Określenia podstawowe.</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Określenia podstawowe użyte w niniejszej SST są zgodne z Polskimi Normami</w:t>
      </w:r>
      <w:r w:rsidR="00160FC1">
        <w:rPr>
          <w:sz w:val="20"/>
          <w:szCs w:val="20"/>
        </w:rPr>
        <w:t xml:space="preserve"> przenoszącymi normy europejskie.</w:t>
      </w:r>
      <w:r w:rsidRPr="006E3678">
        <w:rPr>
          <w:sz w:val="20"/>
          <w:szCs w:val="20"/>
        </w:rPr>
        <w:t xml:space="preserve"> </w:t>
      </w:r>
    </w:p>
    <w:p w:rsidR="00B0150F" w:rsidRPr="006E3678" w:rsidRDefault="00B0150F" w:rsidP="009B60CA">
      <w:pPr>
        <w:pStyle w:val="Teksttreci1"/>
        <w:numPr>
          <w:ilvl w:val="1"/>
          <w:numId w:val="70"/>
        </w:numPr>
        <w:shd w:val="clear" w:color="auto" w:fill="auto"/>
        <w:tabs>
          <w:tab w:val="left" w:pos="851"/>
        </w:tabs>
        <w:spacing w:after="240" w:line="220" w:lineRule="exact"/>
        <w:ind w:left="0" w:right="-35" w:firstLine="0"/>
        <w:rPr>
          <w:bCs/>
          <w:sz w:val="20"/>
          <w:szCs w:val="20"/>
        </w:rPr>
      </w:pPr>
      <w:r w:rsidRPr="006E3678">
        <w:rPr>
          <w:rStyle w:val="TeksttreciPogrubienie38"/>
          <w:bCs w:val="0"/>
          <w:sz w:val="20"/>
          <w:szCs w:val="20"/>
        </w:rPr>
        <w:t>Ogólne wymagania dotyczące</w:t>
      </w:r>
      <w:r w:rsidRPr="006E3678">
        <w:rPr>
          <w:bCs/>
          <w:sz w:val="20"/>
          <w:szCs w:val="20"/>
        </w:rPr>
        <w:t xml:space="preserve"> </w:t>
      </w:r>
      <w:r w:rsidRPr="006E3678">
        <w:rPr>
          <w:b/>
          <w:sz w:val="20"/>
          <w:szCs w:val="20"/>
        </w:rPr>
        <w:t>robót</w:t>
      </w:r>
      <w:r w:rsidRPr="006E3678">
        <w:rPr>
          <w:sz w:val="20"/>
          <w:szCs w:val="20"/>
        </w:rPr>
        <w:t>.</w:t>
      </w:r>
    </w:p>
    <w:p w:rsidR="00B0150F" w:rsidRPr="006E3678" w:rsidRDefault="00B0150F" w:rsidP="009B60CA">
      <w:pPr>
        <w:pStyle w:val="Teksttreci1"/>
        <w:shd w:val="clear" w:color="auto" w:fill="auto"/>
        <w:tabs>
          <w:tab w:val="left" w:pos="851"/>
        </w:tabs>
        <w:spacing w:before="0" w:line="276" w:lineRule="auto"/>
        <w:ind w:left="0" w:right="-35" w:firstLine="0"/>
        <w:rPr>
          <w:sz w:val="20"/>
          <w:szCs w:val="20"/>
        </w:rPr>
      </w:pPr>
      <w:r w:rsidRPr="006E3678">
        <w:rPr>
          <w:sz w:val="20"/>
          <w:szCs w:val="20"/>
        </w:rPr>
        <w:t>Niniejsza SST obejmuje całość robót ziemnych w ramach realizacji przedmiotowego przedsięwzięcia.</w:t>
      </w:r>
    </w:p>
    <w:p w:rsidR="00B0150F" w:rsidRPr="006E3678" w:rsidRDefault="00B0150F" w:rsidP="009B60CA">
      <w:pPr>
        <w:pStyle w:val="Teksttreci1"/>
        <w:shd w:val="clear" w:color="auto" w:fill="auto"/>
        <w:tabs>
          <w:tab w:val="left" w:pos="851"/>
        </w:tabs>
        <w:spacing w:before="0" w:line="276" w:lineRule="auto"/>
        <w:ind w:left="0" w:right="-35" w:firstLine="0"/>
        <w:rPr>
          <w:sz w:val="20"/>
          <w:szCs w:val="20"/>
        </w:rPr>
      </w:pPr>
      <w:r w:rsidRPr="006E3678">
        <w:rPr>
          <w:sz w:val="20"/>
          <w:szCs w:val="20"/>
        </w:rPr>
        <w:t>Wykonawca robót jest odpowiedzialny za jakość wykonania tych robót oraz ich zgodność z  dokumentacją projektową, pozostałymi specyfikacjami i poleceniami Inspektora nadzoru. Wprowadzanie jakichkolwiek odstępstw od tych dokumentów wymaga akceptacji Inspektora nadzoru.</w:t>
      </w:r>
    </w:p>
    <w:p w:rsidR="00B0150F" w:rsidRPr="00CC5713" w:rsidRDefault="00B0150F" w:rsidP="008E0A8F">
      <w:pPr>
        <w:pStyle w:val="Nagwek41"/>
        <w:keepNext/>
        <w:keepLines/>
        <w:numPr>
          <w:ilvl w:val="0"/>
          <w:numId w:val="10"/>
        </w:numPr>
        <w:shd w:val="clear" w:color="auto" w:fill="auto"/>
        <w:tabs>
          <w:tab w:val="left" w:pos="851"/>
        </w:tabs>
        <w:spacing w:before="120" w:after="240" w:line="220" w:lineRule="exact"/>
        <w:ind w:left="0" w:right="-34" w:firstLine="0"/>
        <w:outlineLvl w:val="9"/>
        <w:rPr>
          <w:b w:val="0"/>
          <w:bCs w:val="0"/>
          <w:sz w:val="20"/>
          <w:szCs w:val="20"/>
        </w:rPr>
      </w:pPr>
      <w:r w:rsidRPr="00CC5713">
        <w:rPr>
          <w:rStyle w:val="Nagwek424"/>
          <w:b/>
          <w:bCs/>
          <w:sz w:val="20"/>
          <w:szCs w:val="20"/>
          <w:u w:val="none"/>
        </w:rPr>
        <w:t>MATERIAŁY.</w:t>
      </w:r>
      <w:r w:rsidRPr="00CC5713">
        <w:rPr>
          <w:sz w:val="20"/>
          <w:szCs w:val="20"/>
        </w:rPr>
        <w:t xml:space="preserve"> </w:t>
      </w:r>
    </w:p>
    <w:p w:rsidR="00B0150F" w:rsidRPr="006E3678" w:rsidRDefault="00B0150F" w:rsidP="008E0A8F">
      <w:pPr>
        <w:pStyle w:val="Nagwek41"/>
        <w:keepNext/>
        <w:keepLines/>
        <w:numPr>
          <w:ilvl w:val="1"/>
          <w:numId w:val="11"/>
        </w:numPr>
        <w:shd w:val="clear" w:color="auto" w:fill="auto"/>
        <w:tabs>
          <w:tab w:val="left" w:pos="851"/>
          <w:tab w:val="left" w:pos="925"/>
        </w:tabs>
        <w:spacing w:before="0" w:after="0" w:line="220" w:lineRule="exact"/>
        <w:ind w:left="0" w:right="-35" w:firstLine="0"/>
        <w:outlineLvl w:val="9"/>
        <w:rPr>
          <w:bCs w:val="0"/>
          <w:sz w:val="20"/>
          <w:szCs w:val="20"/>
        </w:rPr>
      </w:pPr>
      <w:r w:rsidRPr="006E3678">
        <w:rPr>
          <w:bCs w:val="0"/>
          <w:sz w:val="20"/>
          <w:szCs w:val="20"/>
        </w:rPr>
        <w:t>Ogólne wymagania dotyczące materiałów.</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 xml:space="preserve">Ogólne wymagania dotyczące materiałów </w:t>
      </w:r>
      <w:r w:rsidR="009B60CA">
        <w:rPr>
          <w:sz w:val="20"/>
          <w:szCs w:val="20"/>
        </w:rPr>
        <w:t>wynikają z Polskich Norm</w:t>
      </w:r>
      <w:r w:rsidRPr="006E3678">
        <w:rPr>
          <w:sz w:val="20"/>
          <w:szCs w:val="20"/>
        </w:rPr>
        <w:t>.</w:t>
      </w:r>
    </w:p>
    <w:p w:rsidR="00B0150F" w:rsidRDefault="00B0150F" w:rsidP="00B0150F">
      <w:pPr>
        <w:pStyle w:val="Nagwek41"/>
        <w:keepNext/>
        <w:keepLines/>
        <w:shd w:val="clear" w:color="auto" w:fill="auto"/>
        <w:tabs>
          <w:tab w:val="left" w:pos="851"/>
          <w:tab w:val="left" w:pos="929"/>
          <w:tab w:val="left" w:pos="5245"/>
        </w:tabs>
        <w:spacing w:before="120" w:after="0" w:line="220" w:lineRule="exact"/>
        <w:ind w:left="0" w:right="-34" w:firstLine="0"/>
        <w:outlineLvl w:val="9"/>
        <w:rPr>
          <w:b w:val="0"/>
          <w:bCs w:val="0"/>
          <w:sz w:val="20"/>
          <w:szCs w:val="20"/>
        </w:rPr>
      </w:pPr>
      <w:r w:rsidRPr="006E3678">
        <w:rPr>
          <w:sz w:val="20"/>
          <w:szCs w:val="20"/>
        </w:rPr>
        <w:t xml:space="preserve">2.2.     </w:t>
      </w:r>
      <w:r w:rsidRPr="006E3678">
        <w:rPr>
          <w:bCs w:val="0"/>
          <w:sz w:val="20"/>
          <w:szCs w:val="20"/>
        </w:rPr>
        <w:t>Materiały podstawowe:</w:t>
      </w:r>
      <w:r w:rsidRPr="006E3678">
        <w:rPr>
          <w:b w:val="0"/>
          <w:bCs w:val="0"/>
          <w:sz w:val="20"/>
          <w:szCs w:val="20"/>
        </w:rPr>
        <w:t xml:space="preserve"> </w:t>
      </w:r>
    </w:p>
    <w:p w:rsidR="00B0150F" w:rsidRDefault="00B0150F" w:rsidP="00B0150F">
      <w:pPr>
        <w:pStyle w:val="znormal"/>
        <w:widowControl/>
        <w:tabs>
          <w:tab w:val="left" w:pos="374"/>
        </w:tabs>
        <w:spacing w:line="240" w:lineRule="auto"/>
        <w:ind w:left="0"/>
        <w:rPr>
          <w:b/>
          <w:color w:val="auto"/>
          <w:sz w:val="20"/>
          <w:szCs w:val="20"/>
        </w:rPr>
      </w:pPr>
      <w:r>
        <w:rPr>
          <w:b/>
          <w:color w:val="auto"/>
          <w:sz w:val="20"/>
          <w:szCs w:val="20"/>
        </w:rPr>
        <w:t>Pospółka</w:t>
      </w:r>
      <w:r w:rsidR="007C3F91">
        <w:rPr>
          <w:b/>
          <w:color w:val="auto"/>
          <w:sz w:val="20"/>
          <w:szCs w:val="20"/>
        </w:rPr>
        <w:t>.</w:t>
      </w:r>
    </w:p>
    <w:p w:rsidR="00B0150F" w:rsidRDefault="00B0150F" w:rsidP="00B0150F">
      <w:pPr>
        <w:pStyle w:val="Default"/>
      </w:pPr>
    </w:p>
    <w:p w:rsidR="00DE71C4" w:rsidRDefault="00B0150F" w:rsidP="00B0150F">
      <w:pPr>
        <w:pStyle w:val="Default"/>
        <w:rPr>
          <w:sz w:val="20"/>
          <w:szCs w:val="20"/>
        </w:rPr>
      </w:pPr>
      <w:r w:rsidRPr="009A6251">
        <w:rPr>
          <w:sz w:val="19"/>
          <w:szCs w:val="19"/>
        </w:rPr>
        <w:t xml:space="preserve"> Pospółka</w:t>
      </w:r>
      <w:r>
        <w:rPr>
          <w:sz w:val="20"/>
          <w:szCs w:val="20"/>
        </w:rPr>
        <w:t xml:space="preserve"> do wykonania </w:t>
      </w:r>
      <w:r w:rsidR="0051134B">
        <w:rPr>
          <w:sz w:val="20"/>
          <w:szCs w:val="20"/>
        </w:rPr>
        <w:t>nasypów lub</w:t>
      </w:r>
      <w:r w:rsidR="00CC02DE">
        <w:rPr>
          <w:sz w:val="20"/>
          <w:szCs w:val="20"/>
        </w:rPr>
        <w:t xml:space="preserve"> warstw</w:t>
      </w:r>
      <w:r w:rsidR="0051134B">
        <w:rPr>
          <w:sz w:val="20"/>
          <w:szCs w:val="20"/>
        </w:rPr>
        <w:t xml:space="preserve"> </w:t>
      </w:r>
      <w:r>
        <w:rPr>
          <w:sz w:val="20"/>
          <w:szCs w:val="20"/>
        </w:rPr>
        <w:t xml:space="preserve">podsypkowych powinna spełniać </w:t>
      </w:r>
      <w:r w:rsidR="00DE71C4">
        <w:rPr>
          <w:sz w:val="20"/>
          <w:szCs w:val="20"/>
        </w:rPr>
        <w:t>warunek uziarnienia wg PN-EN ISO 14688-1:2006 :</w:t>
      </w:r>
    </w:p>
    <w:p w:rsidR="00DE71C4" w:rsidRDefault="00DE71C4" w:rsidP="00B0150F">
      <w:pPr>
        <w:pStyle w:val="Default"/>
        <w:rPr>
          <w:sz w:val="20"/>
          <w:szCs w:val="20"/>
        </w:rPr>
      </w:pPr>
      <w:r>
        <w:rPr>
          <w:sz w:val="20"/>
          <w:szCs w:val="20"/>
        </w:rPr>
        <w:t>Zawartość frakcji iłowej d &lt; 0,002 mm – do 3 %</w:t>
      </w:r>
    </w:p>
    <w:p w:rsidR="00DE71C4" w:rsidRDefault="00DE71C4" w:rsidP="00B0150F">
      <w:pPr>
        <w:pStyle w:val="Default"/>
        <w:rPr>
          <w:sz w:val="20"/>
          <w:szCs w:val="20"/>
        </w:rPr>
      </w:pPr>
      <w:r>
        <w:rPr>
          <w:sz w:val="20"/>
          <w:szCs w:val="20"/>
        </w:rPr>
        <w:lastRenderedPageBreak/>
        <w:t>Zawartość frakcji pyłowej  0,063 mm ≥ d &gt; 0,002 mm – od 0 do 15%</w:t>
      </w:r>
    </w:p>
    <w:p w:rsidR="00DE71C4" w:rsidRDefault="00DE71C4" w:rsidP="00B0150F">
      <w:pPr>
        <w:pStyle w:val="Default"/>
        <w:rPr>
          <w:sz w:val="20"/>
          <w:szCs w:val="20"/>
        </w:rPr>
      </w:pPr>
      <w:r>
        <w:rPr>
          <w:sz w:val="20"/>
          <w:szCs w:val="20"/>
        </w:rPr>
        <w:t>Zawartość frakcji piaskowej 2 mm  ≥ d &gt; 0,063 mm – od 50 do 80 %</w:t>
      </w:r>
    </w:p>
    <w:p w:rsidR="00DE71C4" w:rsidRDefault="00DE71C4" w:rsidP="00B0150F">
      <w:pPr>
        <w:pStyle w:val="Default"/>
        <w:rPr>
          <w:sz w:val="20"/>
          <w:szCs w:val="20"/>
        </w:rPr>
      </w:pPr>
      <w:r>
        <w:rPr>
          <w:sz w:val="20"/>
          <w:szCs w:val="20"/>
        </w:rPr>
        <w:t xml:space="preserve">Zawartość frakcji żwirowej </w:t>
      </w:r>
      <w:r w:rsidR="00CC02DE">
        <w:rPr>
          <w:sz w:val="20"/>
          <w:szCs w:val="20"/>
        </w:rPr>
        <w:t>63 mm ≥ d &gt; 2 mm – od 20 do 50 %</w:t>
      </w:r>
    </w:p>
    <w:p w:rsidR="00DE71C4" w:rsidRDefault="00DE71C4" w:rsidP="00B0150F">
      <w:pPr>
        <w:pStyle w:val="Default"/>
        <w:rPr>
          <w:sz w:val="20"/>
          <w:szCs w:val="20"/>
        </w:rPr>
      </w:pPr>
    </w:p>
    <w:p w:rsidR="00DE71C4" w:rsidRDefault="00DE71C4" w:rsidP="00B0150F">
      <w:pPr>
        <w:pStyle w:val="Default"/>
        <w:rPr>
          <w:sz w:val="20"/>
          <w:szCs w:val="20"/>
        </w:rPr>
      </w:pPr>
    </w:p>
    <w:p w:rsidR="00B0150F" w:rsidRDefault="00CC02DE" w:rsidP="00B0150F">
      <w:pPr>
        <w:pStyle w:val="Default"/>
        <w:rPr>
          <w:sz w:val="20"/>
          <w:szCs w:val="20"/>
        </w:rPr>
      </w:pPr>
      <w:r>
        <w:rPr>
          <w:sz w:val="20"/>
          <w:szCs w:val="20"/>
        </w:rPr>
        <w:t xml:space="preserve">Ponadto pospółka powinna spełniać </w:t>
      </w:r>
      <w:r w:rsidR="00B0150F">
        <w:rPr>
          <w:sz w:val="20"/>
          <w:szCs w:val="20"/>
        </w:rPr>
        <w:t xml:space="preserve">następujące warunki: </w:t>
      </w:r>
    </w:p>
    <w:p w:rsidR="00B0150F" w:rsidRDefault="000F124F" w:rsidP="00DD43AC">
      <w:pPr>
        <w:pStyle w:val="Default"/>
        <w:numPr>
          <w:ilvl w:val="1"/>
          <w:numId w:val="79"/>
        </w:numPr>
        <w:ind w:left="709" w:hanging="283"/>
        <w:rPr>
          <w:sz w:val="20"/>
          <w:szCs w:val="20"/>
        </w:rPr>
      </w:pPr>
      <w:r>
        <w:rPr>
          <w:sz w:val="20"/>
          <w:szCs w:val="20"/>
        </w:rPr>
        <w:t>wskaźnik różnoziarnistości uziarnienia wg PN-EN ISO 14688-2:2006</w:t>
      </w:r>
      <w:r w:rsidR="00B0150F">
        <w:rPr>
          <w:sz w:val="20"/>
          <w:szCs w:val="20"/>
        </w:rPr>
        <w:t xml:space="preserve">, określony zależnością: </w:t>
      </w:r>
    </w:p>
    <w:p w:rsidR="00B0150F" w:rsidRPr="005F45C7" w:rsidRDefault="00B0150F" w:rsidP="00B0150F">
      <w:pPr>
        <w:pStyle w:val="Default"/>
        <w:jc w:val="center"/>
        <w:rPr>
          <w:sz w:val="20"/>
          <w:szCs w:val="20"/>
        </w:rPr>
      </w:pPr>
      <w:r>
        <w:rPr>
          <w:sz w:val="20"/>
          <w:szCs w:val="20"/>
        </w:rPr>
        <w:t>U = d</w:t>
      </w:r>
      <w:r>
        <w:rPr>
          <w:sz w:val="20"/>
          <w:szCs w:val="20"/>
          <w:vertAlign w:val="subscript"/>
        </w:rPr>
        <w:t>60</w:t>
      </w:r>
      <w:r>
        <w:rPr>
          <w:sz w:val="20"/>
          <w:szCs w:val="20"/>
        </w:rPr>
        <w:t>/d</w:t>
      </w:r>
      <w:r>
        <w:rPr>
          <w:sz w:val="20"/>
          <w:szCs w:val="20"/>
          <w:vertAlign w:val="subscript"/>
        </w:rPr>
        <w:t>10</w:t>
      </w:r>
      <w:r>
        <w:rPr>
          <w:sz w:val="20"/>
          <w:szCs w:val="20"/>
        </w:rPr>
        <w:t xml:space="preserve"> ≥</w:t>
      </w:r>
      <w:r w:rsidR="00CC02DE">
        <w:rPr>
          <w:sz w:val="20"/>
          <w:szCs w:val="20"/>
        </w:rPr>
        <w:t xml:space="preserve"> 10</w:t>
      </w:r>
    </w:p>
    <w:p w:rsidR="00B0150F" w:rsidRDefault="00B0150F" w:rsidP="00B0150F">
      <w:pPr>
        <w:pStyle w:val="Default"/>
        <w:rPr>
          <w:sz w:val="20"/>
          <w:szCs w:val="20"/>
        </w:rPr>
      </w:pPr>
      <w:r>
        <w:rPr>
          <w:sz w:val="20"/>
          <w:szCs w:val="20"/>
        </w:rPr>
        <w:t xml:space="preserve">gdzie: </w:t>
      </w:r>
    </w:p>
    <w:p w:rsidR="00B0150F" w:rsidRDefault="00B0150F" w:rsidP="00B0150F">
      <w:pPr>
        <w:pStyle w:val="Default"/>
        <w:rPr>
          <w:sz w:val="20"/>
          <w:szCs w:val="20"/>
        </w:rPr>
      </w:pPr>
      <w:r>
        <w:rPr>
          <w:i/>
          <w:iCs/>
          <w:sz w:val="20"/>
          <w:szCs w:val="20"/>
        </w:rPr>
        <w:t xml:space="preserve">U </w:t>
      </w:r>
      <w:r>
        <w:rPr>
          <w:sz w:val="20"/>
          <w:szCs w:val="20"/>
        </w:rPr>
        <w:t xml:space="preserve">- wskaźnik różnoziarnistości, </w:t>
      </w:r>
    </w:p>
    <w:p w:rsidR="00B0150F" w:rsidRDefault="00B0150F" w:rsidP="00B0150F">
      <w:pPr>
        <w:pStyle w:val="Default"/>
        <w:rPr>
          <w:sz w:val="20"/>
          <w:szCs w:val="20"/>
        </w:rPr>
      </w:pPr>
      <w:r>
        <w:rPr>
          <w:i/>
          <w:iCs/>
          <w:sz w:val="20"/>
          <w:szCs w:val="20"/>
        </w:rPr>
        <w:t>d</w:t>
      </w:r>
      <w:r>
        <w:rPr>
          <w:sz w:val="13"/>
          <w:szCs w:val="13"/>
        </w:rPr>
        <w:t xml:space="preserve">60 </w:t>
      </w:r>
      <w:r>
        <w:rPr>
          <w:sz w:val="20"/>
          <w:szCs w:val="20"/>
        </w:rPr>
        <w:t xml:space="preserve">- wymiar sita, przez które przechodzi 60% kruszywa tworzącego nasyp lub warstwę podsypki, </w:t>
      </w:r>
    </w:p>
    <w:p w:rsidR="00B0150F" w:rsidRDefault="00B0150F" w:rsidP="00B0150F">
      <w:pPr>
        <w:pStyle w:val="Default"/>
        <w:rPr>
          <w:sz w:val="20"/>
          <w:szCs w:val="20"/>
        </w:rPr>
      </w:pPr>
      <w:r>
        <w:rPr>
          <w:i/>
          <w:iCs/>
          <w:sz w:val="20"/>
          <w:szCs w:val="20"/>
        </w:rPr>
        <w:t>d</w:t>
      </w:r>
      <w:r>
        <w:rPr>
          <w:sz w:val="13"/>
          <w:szCs w:val="13"/>
        </w:rPr>
        <w:t xml:space="preserve">10 </w:t>
      </w:r>
      <w:r>
        <w:rPr>
          <w:sz w:val="20"/>
          <w:szCs w:val="20"/>
        </w:rPr>
        <w:t xml:space="preserve">- wymiar sita, przez które przechodzi 10% kruszywa tworzącego nasyp lub warstwę podsypki. </w:t>
      </w:r>
    </w:p>
    <w:p w:rsidR="006B6DA4" w:rsidRDefault="006B6DA4" w:rsidP="00B0150F">
      <w:pPr>
        <w:pStyle w:val="Default"/>
        <w:rPr>
          <w:sz w:val="20"/>
          <w:szCs w:val="20"/>
        </w:rPr>
      </w:pPr>
    </w:p>
    <w:p w:rsidR="00CC02DE" w:rsidRDefault="00770AA7" w:rsidP="00DD43AC">
      <w:pPr>
        <w:pStyle w:val="Default"/>
        <w:numPr>
          <w:ilvl w:val="1"/>
          <w:numId w:val="79"/>
        </w:numPr>
        <w:ind w:left="709" w:hanging="283"/>
        <w:rPr>
          <w:sz w:val="20"/>
          <w:szCs w:val="20"/>
        </w:rPr>
      </w:pPr>
      <w:r>
        <w:rPr>
          <w:sz w:val="20"/>
          <w:szCs w:val="20"/>
        </w:rPr>
        <w:t>w</w:t>
      </w:r>
      <w:r w:rsidR="00CC02DE">
        <w:rPr>
          <w:sz w:val="20"/>
          <w:szCs w:val="20"/>
        </w:rPr>
        <w:t xml:space="preserve">skaźnik  krzywizny wg PN-EN ISO 14688-2:2006, określony zależnością: </w:t>
      </w:r>
    </w:p>
    <w:p w:rsidR="00DE71C4" w:rsidRPr="00CC02DE" w:rsidRDefault="00CC02DE" w:rsidP="00CC02DE">
      <w:pPr>
        <w:pStyle w:val="znormal"/>
        <w:widowControl/>
        <w:tabs>
          <w:tab w:val="left" w:pos="374"/>
        </w:tabs>
        <w:spacing w:line="240" w:lineRule="auto"/>
        <w:ind w:left="360"/>
        <w:jc w:val="center"/>
        <w:rPr>
          <w:sz w:val="20"/>
          <w:szCs w:val="20"/>
        </w:rPr>
      </w:pPr>
      <w:r>
        <w:rPr>
          <w:sz w:val="20"/>
          <w:szCs w:val="20"/>
        </w:rPr>
        <w:t>C = (d</w:t>
      </w:r>
      <w:r>
        <w:rPr>
          <w:sz w:val="20"/>
          <w:szCs w:val="20"/>
          <w:vertAlign w:val="subscript"/>
        </w:rPr>
        <w:t>30</w:t>
      </w:r>
      <w:r>
        <w:rPr>
          <w:sz w:val="20"/>
          <w:szCs w:val="20"/>
        </w:rPr>
        <w:t>)</w:t>
      </w:r>
      <w:r>
        <w:rPr>
          <w:sz w:val="20"/>
          <w:szCs w:val="20"/>
          <w:vertAlign w:val="superscript"/>
        </w:rPr>
        <w:t>2</w:t>
      </w:r>
      <w:r>
        <w:rPr>
          <w:sz w:val="20"/>
          <w:szCs w:val="20"/>
        </w:rPr>
        <w:t>/(d</w:t>
      </w:r>
      <w:r>
        <w:rPr>
          <w:sz w:val="20"/>
          <w:szCs w:val="20"/>
          <w:vertAlign w:val="subscript"/>
        </w:rPr>
        <w:t>10</w:t>
      </w:r>
      <w:r>
        <w:rPr>
          <w:sz w:val="20"/>
          <w:szCs w:val="20"/>
        </w:rPr>
        <w:t xml:space="preserve"> * d</w:t>
      </w:r>
      <w:r>
        <w:rPr>
          <w:sz w:val="20"/>
          <w:szCs w:val="20"/>
          <w:vertAlign w:val="subscript"/>
        </w:rPr>
        <w:t>60</w:t>
      </w:r>
      <w:r>
        <w:rPr>
          <w:sz w:val="20"/>
          <w:szCs w:val="20"/>
        </w:rPr>
        <w:t>)</w:t>
      </w:r>
      <w:r w:rsidR="006B6DA4">
        <w:rPr>
          <w:sz w:val="20"/>
          <w:szCs w:val="20"/>
        </w:rPr>
        <w:t xml:space="preserve"> </w:t>
      </w:r>
      <w:r w:rsidR="004F5879">
        <w:rPr>
          <w:sz w:val="20"/>
          <w:szCs w:val="20"/>
        </w:rPr>
        <w:t>&lt; 1</w:t>
      </w:r>
    </w:p>
    <w:p w:rsidR="006B6DA4" w:rsidRDefault="006B6DA4" w:rsidP="006B6DA4">
      <w:pPr>
        <w:pStyle w:val="Default"/>
        <w:rPr>
          <w:sz w:val="20"/>
          <w:szCs w:val="20"/>
        </w:rPr>
      </w:pPr>
      <w:r>
        <w:rPr>
          <w:sz w:val="20"/>
          <w:szCs w:val="20"/>
        </w:rPr>
        <w:t xml:space="preserve">gdzie: </w:t>
      </w:r>
    </w:p>
    <w:p w:rsidR="006B6DA4" w:rsidRDefault="006B6DA4" w:rsidP="006B6DA4">
      <w:pPr>
        <w:pStyle w:val="Default"/>
        <w:rPr>
          <w:sz w:val="20"/>
          <w:szCs w:val="20"/>
        </w:rPr>
      </w:pPr>
      <w:r>
        <w:rPr>
          <w:i/>
          <w:iCs/>
          <w:sz w:val="20"/>
          <w:szCs w:val="20"/>
        </w:rPr>
        <w:t xml:space="preserve">U </w:t>
      </w:r>
      <w:r>
        <w:rPr>
          <w:sz w:val="20"/>
          <w:szCs w:val="20"/>
        </w:rPr>
        <w:t xml:space="preserve">- wskaźnik różnoziarnistości, </w:t>
      </w:r>
    </w:p>
    <w:p w:rsidR="006B6DA4" w:rsidRDefault="006B6DA4" w:rsidP="006B6DA4">
      <w:pPr>
        <w:pStyle w:val="Default"/>
        <w:rPr>
          <w:sz w:val="20"/>
          <w:szCs w:val="20"/>
        </w:rPr>
      </w:pPr>
      <w:r w:rsidRPr="006B6DA4">
        <w:rPr>
          <w:i/>
          <w:sz w:val="20"/>
          <w:szCs w:val="20"/>
        </w:rPr>
        <w:t>d</w:t>
      </w:r>
      <w:r>
        <w:rPr>
          <w:sz w:val="13"/>
          <w:szCs w:val="13"/>
        </w:rPr>
        <w:t xml:space="preserve">30 </w:t>
      </w:r>
      <w:r>
        <w:rPr>
          <w:sz w:val="20"/>
          <w:szCs w:val="20"/>
        </w:rPr>
        <w:t>- wymiar sita, przez które przechodzi 60% kruszywa tworzącego nasyp</w:t>
      </w:r>
      <w:r w:rsidR="00770AA7">
        <w:rPr>
          <w:sz w:val="20"/>
          <w:szCs w:val="20"/>
        </w:rPr>
        <w:t xml:space="preserve"> lub warstwę podsypki</w:t>
      </w:r>
      <w:r>
        <w:rPr>
          <w:sz w:val="20"/>
          <w:szCs w:val="20"/>
        </w:rPr>
        <w:t xml:space="preserve">, </w:t>
      </w:r>
    </w:p>
    <w:p w:rsidR="006B6DA4" w:rsidRDefault="006B6DA4" w:rsidP="006B6DA4">
      <w:pPr>
        <w:pStyle w:val="Default"/>
        <w:rPr>
          <w:sz w:val="20"/>
          <w:szCs w:val="20"/>
        </w:rPr>
      </w:pPr>
      <w:r>
        <w:rPr>
          <w:i/>
          <w:iCs/>
          <w:sz w:val="20"/>
          <w:szCs w:val="20"/>
        </w:rPr>
        <w:t>d</w:t>
      </w:r>
      <w:r>
        <w:rPr>
          <w:sz w:val="13"/>
          <w:szCs w:val="13"/>
        </w:rPr>
        <w:t xml:space="preserve">10 </w:t>
      </w:r>
      <w:r>
        <w:rPr>
          <w:sz w:val="20"/>
          <w:szCs w:val="20"/>
        </w:rPr>
        <w:t>- wymiar sita, przez które przechodzi 10% kruszywa tworzącego nasyp</w:t>
      </w:r>
      <w:r w:rsidR="00770AA7">
        <w:rPr>
          <w:sz w:val="20"/>
          <w:szCs w:val="20"/>
        </w:rPr>
        <w:t xml:space="preserve"> lub warstwę podsypki,</w:t>
      </w:r>
      <w:r>
        <w:rPr>
          <w:sz w:val="20"/>
          <w:szCs w:val="20"/>
        </w:rPr>
        <w:t xml:space="preserve"> </w:t>
      </w:r>
    </w:p>
    <w:p w:rsidR="00DE71C4" w:rsidRDefault="006B6DA4" w:rsidP="006B6DA4">
      <w:pPr>
        <w:pStyle w:val="Default"/>
        <w:rPr>
          <w:sz w:val="20"/>
          <w:szCs w:val="20"/>
        </w:rPr>
      </w:pPr>
      <w:r>
        <w:rPr>
          <w:i/>
          <w:iCs/>
          <w:sz w:val="20"/>
          <w:szCs w:val="20"/>
        </w:rPr>
        <w:t>d</w:t>
      </w:r>
      <w:r>
        <w:rPr>
          <w:sz w:val="13"/>
          <w:szCs w:val="13"/>
        </w:rPr>
        <w:t xml:space="preserve">60 </w:t>
      </w:r>
      <w:r>
        <w:rPr>
          <w:sz w:val="20"/>
          <w:szCs w:val="20"/>
        </w:rPr>
        <w:t>- wymiar sita, przez które przechodzi 60% kruszywa tworzącego nasyp</w:t>
      </w:r>
      <w:r w:rsidR="00770AA7">
        <w:rPr>
          <w:sz w:val="20"/>
          <w:szCs w:val="20"/>
        </w:rPr>
        <w:t xml:space="preserve"> lub warstwę podsypki,</w:t>
      </w:r>
    </w:p>
    <w:p w:rsidR="00B0150F" w:rsidRDefault="00B0150F" w:rsidP="00B0150F">
      <w:pPr>
        <w:pStyle w:val="znormal"/>
        <w:widowControl/>
        <w:tabs>
          <w:tab w:val="left" w:pos="374"/>
        </w:tabs>
        <w:spacing w:line="240" w:lineRule="auto"/>
        <w:ind w:left="0"/>
        <w:rPr>
          <w:sz w:val="20"/>
          <w:szCs w:val="20"/>
        </w:rPr>
      </w:pPr>
      <w:r>
        <w:rPr>
          <w:sz w:val="20"/>
          <w:szCs w:val="20"/>
        </w:rPr>
        <w:t>Pospółka powinna spełniać ponadto następujące wymagania:</w:t>
      </w:r>
    </w:p>
    <w:p w:rsidR="000F124F" w:rsidRDefault="000F124F" w:rsidP="00B0150F">
      <w:pPr>
        <w:pStyle w:val="znormal"/>
        <w:widowControl/>
        <w:tabs>
          <w:tab w:val="left" w:pos="374"/>
        </w:tabs>
        <w:spacing w:line="240" w:lineRule="auto"/>
        <w:ind w:left="0"/>
        <w:rPr>
          <w:sz w:val="20"/>
          <w:szCs w:val="20"/>
        </w:rPr>
      </w:pPr>
    </w:p>
    <w:tbl>
      <w:tblPr>
        <w:tblW w:w="8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2846"/>
      </w:tblGrid>
      <w:tr w:rsidR="00B0150F" w:rsidRPr="006E3678" w:rsidTr="004448D8">
        <w:trPr>
          <w:trHeight w:val="256"/>
        </w:trPr>
        <w:tc>
          <w:tcPr>
            <w:tcW w:w="5211" w:type="dxa"/>
          </w:tcPr>
          <w:p w:rsidR="00B0150F" w:rsidRPr="004448D8" w:rsidRDefault="00B0150F" w:rsidP="00CC5713">
            <w:pPr>
              <w:spacing w:after="0"/>
              <w:rPr>
                <w:rFonts w:ascii="Times New Roman" w:hAnsi="Times New Roman"/>
                <w:sz w:val="20"/>
                <w:szCs w:val="20"/>
              </w:rPr>
            </w:pPr>
            <w:r w:rsidRPr="004448D8">
              <w:rPr>
                <w:rFonts w:ascii="Times New Roman" w:hAnsi="Times New Roman"/>
                <w:sz w:val="20"/>
                <w:szCs w:val="20"/>
              </w:rPr>
              <w:t xml:space="preserve">Zawartość zanieczyszczeń obcych </w:t>
            </w:r>
          </w:p>
        </w:tc>
        <w:tc>
          <w:tcPr>
            <w:tcW w:w="2846" w:type="dxa"/>
          </w:tcPr>
          <w:p w:rsidR="00B0150F" w:rsidRPr="004448D8" w:rsidRDefault="00B0150F" w:rsidP="00CC5713">
            <w:pPr>
              <w:spacing w:after="0"/>
              <w:jc w:val="center"/>
              <w:rPr>
                <w:rFonts w:ascii="Times New Roman" w:hAnsi="Times New Roman"/>
                <w:sz w:val="20"/>
                <w:szCs w:val="20"/>
              </w:rPr>
            </w:pPr>
            <w:r w:rsidRPr="004448D8">
              <w:rPr>
                <w:rFonts w:ascii="Times New Roman" w:hAnsi="Times New Roman"/>
                <w:sz w:val="20"/>
                <w:szCs w:val="20"/>
              </w:rPr>
              <w:t>nie więcej niż 0,1% masy</w:t>
            </w:r>
          </w:p>
        </w:tc>
      </w:tr>
      <w:tr w:rsidR="00B0150F" w:rsidRPr="006E3678" w:rsidTr="004448D8">
        <w:trPr>
          <w:trHeight w:val="256"/>
        </w:trPr>
        <w:tc>
          <w:tcPr>
            <w:tcW w:w="5211" w:type="dxa"/>
          </w:tcPr>
          <w:p w:rsidR="00B0150F" w:rsidRPr="004448D8" w:rsidRDefault="00B0150F" w:rsidP="00CC5713">
            <w:pPr>
              <w:spacing w:after="0"/>
              <w:rPr>
                <w:rFonts w:ascii="Times New Roman" w:hAnsi="Times New Roman"/>
                <w:sz w:val="20"/>
                <w:szCs w:val="20"/>
              </w:rPr>
            </w:pPr>
            <w:r w:rsidRPr="004448D8">
              <w:rPr>
                <w:rFonts w:ascii="Times New Roman" w:hAnsi="Times New Roman"/>
                <w:sz w:val="20"/>
                <w:szCs w:val="20"/>
              </w:rPr>
              <w:t xml:space="preserve">Wskaźnik piaskowy </w:t>
            </w:r>
          </w:p>
        </w:tc>
        <w:tc>
          <w:tcPr>
            <w:tcW w:w="2846" w:type="dxa"/>
          </w:tcPr>
          <w:p w:rsidR="00B0150F" w:rsidRPr="004448D8" w:rsidRDefault="00B0150F" w:rsidP="00CC5713">
            <w:pPr>
              <w:spacing w:after="0"/>
              <w:jc w:val="center"/>
              <w:rPr>
                <w:rFonts w:ascii="Times New Roman" w:hAnsi="Times New Roman"/>
                <w:sz w:val="20"/>
                <w:szCs w:val="20"/>
              </w:rPr>
            </w:pPr>
            <w:r w:rsidRPr="004448D8">
              <w:rPr>
                <w:rFonts w:ascii="Times New Roman" w:hAnsi="Times New Roman"/>
                <w:sz w:val="20"/>
                <w:szCs w:val="20"/>
              </w:rPr>
              <w:t>nie mniejszy niż 65</w:t>
            </w:r>
          </w:p>
        </w:tc>
      </w:tr>
      <w:tr w:rsidR="00B0150F" w:rsidRPr="006E3678" w:rsidTr="004448D8">
        <w:trPr>
          <w:trHeight w:val="327"/>
        </w:trPr>
        <w:tc>
          <w:tcPr>
            <w:tcW w:w="5211" w:type="dxa"/>
          </w:tcPr>
          <w:p w:rsidR="00B0150F" w:rsidRPr="004448D8" w:rsidRDefault="00B0150F" w:rsidP="004448D8">
            <w:pPr>
              <w:spacing w:after="0"/>
              <w:ind w:left="34"/>
              <w:rPr>
                <w:rFonts w:ascii="Times New Roman" w:hAnsi="Times New Roman"/>
                <w:sz w:val="20"/>
                <w:szCs w:val="20"/>
              </w:rPr>
            </w:pPr>
            <w:r w:rsidRPr="004448D8">
              <w:rPr>
                <w:rFonts w:ascii="Times New Roman" w:hAnsi="Times New Roman"/>
                <w:sz w:val="20"/>
                <w:szCs w:val="20"/>
              </w:rPr>
              <w:t xml:space="preserve">Zawartość zanieczyszczeń organicznych, barwa </w:t>
            </w:r>
            <w:r w:rsidR="004448D8" w:rsidRPr="004448D8">
              <w:rPr>
                <w:rFonts w:ascii="Times New Roman" w:hAnsi="Times New Roman"/>
                <w:sz w:val="20"/>
                <w:szCs w:val="20"/>
              </w:rPr>
              <w:t>c</w:t>
            </w:r>
            <w:r w:rsidRPr="004448D8">
              <w:rPr>
                <w:rFonts w:ascii="Times New Roman" w:hAnsi="Times New Roman"/>
                <w:sz w:val="20"/>
                <w:szCs w:val="20"/>
              </w:rPr>
              <w:t xml:space="preserve">ieczy </w:t>
            </w:r>
          </w:p>
        </w:tc>
        <w:tc>
          <w:tcPr>
            <w:tcW w:w="2846" w:type="dxa"/>
          </w:tcPr>
          <w:p w:rsidR="00B0150F" w:rsidRPr="004448D8" w:rsidRDefault="00B0150F" w:rsidP="00CC5713">
            <w:pPr>
              <w:spacing w:after="0"/>
              <w:jc w:val="center"/>
              <w:rPr>
                <w:rFonts w:ascii="Times New Roman" w:hAnsi="Times New Roman"/>
                <w:sz w:val="20"/>
                <w:szCs w:val="20"/>
              </w:rPr>
            </w:pPr>
            <w:r w:rsidRPr="004448D8">
              <w:rPr>
                <w:rFonts w:ascii="Times New Roman" w:hAnsi="Times New Roman"/>
                <w:sz w:val="20"/>
                <w:szCs w:val="20"/>
              </w:rPr>
              <w:t>nie ciemniejsza niż wzorcowa</w:t>
            </w:r>
          </w:p>
        </w:tc>
      </w:tr>
    </w:tbl>
    <w:p w:rsidR="000F124F" w:rsidRDefault="00160FC1" w:rsidP="00B0150F">
      <w:pPr>
        <w:pStyle w:val="znormal"/>
        <w:widowControl/>
        <w:tabs>
          <w:tab w:val="left" w:pos="374"/>
        </w:tabs>
        <w:spacing w:line="240" w:lineRule="auto"/>
        <w:ind w:left="0"/>
        <w:rPr>
          <w:b/>
          <w:color w:val="auto"/>
          <w:sz w:val="20"/>
          <w:szCs w:val="20"/>
        </w:rPr>
      </w:pPr>
      <w:r>
        <w:rPr>
          <w:b/>
          <w:color w:val="auto"/>
          <w:sz w:val="20"/>
          <w:szCs w:val="20"/>
        </w:rPr>
        <w:t xml:space="preserve">Piasek do nasypu budowlanego pod ścieżkę rekreacyjną, zagęszczonego do </w:t>
      </w:r>
      <w:proofErr w:type="spellStart"/>
      <w:r>
        <w:rPr>
          <w:b/>
          <w:color w:val="auto"/>
          <w:sz w:val="20"/>
          <w:szCs w:val="20"/>
        </w:rPr>
        <w:t>I</w:t>
      </w:r>
      <w:r>
        <w:rPr>
          <w:b/>
          <w:color w:val="auto"/>
          <w:sz w:val="20"/>
          <w:szCs w:val="20"/>
          <w:vertAlign w:val="subscript"/>
        </w:rPr>
        <w:t>s</w:t>
      </w:r>
      <w:proofErr w:type="spellEnd"/>
      <w:r>
        <w:rPr>
          <w:b/>
          <w:color w:val="auto"/>
          <w:sz w:val="20"/>
          <w:szCs w:val="20"/>
          <w:vertAlign w:val="subscript"/>
        </w:rPr>
        <w:t xml:space="preserve"> </w:t>
      </w:r>
      <w:r>
        <w:rPr>
          <w:b/>
          <w:color w:val="auto"/>
          <w:sz w:val="20"/>
          <w:szCs w:val="20"/>
        </w:rPr>
        <w:t xml:space="preserve">min. </w:t>
      </w:r>
      <w:r w:rsidR="000F124F">
        <w:rPr>
          <w:b/>
          <w:color w:val="auto"/>
          <w:sz w:val="20"/>
          <w:szCs w:val="20"/>
        </w:rPr>
        <w:t xml:space="preserve">1,0 wg normalnej próby </w:t>
      </w:r>
      <w:proofErr w:type="spellStart"/>
      <w:r w:rsidR="000F124F">
        <w:rPr>
          <w:b/>
          <w:color w:val="auto"/>
          <w:sz w:val="20"/>
          <w:szCs w:val="20"/>
        </w:rPr>
        <w:t>Proctora</w:t>
      </w:r>
      <w:proofErr w:type="spellEnd"/>
      <w:r w:rsidR="007C3F91">
        <w:rPr>
          <w:b/>
          <w:color w:val="auto"/>
          <w:sz w:val="20"/>
          <w:szCs w:val="20"/>
        </w:rPr>
        <w:t>.</w:t>
      </w:r>
    </w:p>
    <w:p w:rsidR="00770AA7" w:rsidRDefault="00770AA7" w:rsidP="006B6DA4">
      <w:pPr>
        <w:pStyle w:val="Default"/>
        <w:rPr>
          <w:color w:val="auto"/>
          <w:sz w:val="20"/>
          <w:szCs w:val="20"/>
        </w:rPr>
      </w:pPr>
    </w:p>
    <w:p w:rsidR="006B6DA4" w:rsidRDefault="006B6DA4" w:rsidP="006B6DA4">
      <w:pPr>
        <w:pStyle w:val="Default"/>
        <w:rPr>
          <w:sz w:val="20"/>
          <w:szCs w:val="20"/>
        </w:rPr>
      </w:pPr>
      <w:r w:rsidRPr="006B6DA4">
        <w:rPr>
          <w:color w:val="auto"/>
          <w:sz w:val="20"/>
          <w:szCs w:val="20"/>
        </w:rPr>
        <w:t xml:space="preserve">Do nasypu </w:t>
      </w:r>
      <w:r w:rsidR="00160FC1" w:rsidRPr="006B6DA4">
        <w:rPr>
          <w:color w:val="auto"/>
          <w:sz w:val="20"/>
          <w:szCs w:val="20"/>
        </w:rPr>
        <w:t xml:space="preserve"> </w:t>
      </w:r>
      <w:r>
        <w:rPr>
          <w:color w:val="auto"/>
          <w:sz w:val="20"/>
          <w:szCs w:val="20"/>
        </w:rPr>
        <w:t xml:space="preserve">budowlanego </w:t>
      </w:r>
      <w:r w:rsidRPr="006B6DA4">
        <w:rPr>
          <w:color w:val="auto"/>
          <w:sz w:val="20"/>
          <w:szCs w:val="20"/>
        </w:rPr>
        <w:t xml:space="preserve">pod ścieżkę rekreacyjną, zagęszczonego do </w:t>
      </w:r>
      <w:proofErr w:type="spellStart"/>
      <w:r w:rsidRPr="006B6DA4">
        <w:rPr>
          <w:color w:val="auto"/>
          <w:sz w:val="20"/>
          <w:szCs w:val="20"/>
        </w:rPr>
        <w:t>I</w:t>
      </w:r>
      <w:r w:rsidRPr="006B6DA4">
        <w:rPr>
          <w:color w:val="auto"/>
          <w:sz w:val="20"/>
          <w:szCs w:val="20"/>
          <w:vertAlign w:val="subscript"/>
        </w:rPr>
        <w:t>s</w:t>
      </w:r>
      <w:proofErr w:type="spellEnd"/>
      <w:r w:rsidRPr="006B6DA4">
        <w:rPr>
          <w:color w:val="auto"/>
          <w:sz w:val="20"/>
          <w:szCs w:val="20"/>
          <w:vertAlign w:val="subscript"/>
        </w:rPr>
        <w:t xml:space="preserve"> </w:t>
      </w:r>
      <w:r w:rsidRPr="006B6DA4">
        <w:rPr>
          <w:color w:val="auto"/>
          <w:sz w:val="20"/>
          <w:szCs w:val="20"/>
        </w:rPr>
        <w:t xml:space="preserve">min. 1,0 wg normalnej próby </w:t>
      </w:r>
      <w:proofErr w:type="spellStart"/>
      <w:r w:rsidRPr="006B6DA4">
        <w:rPr>
          <w:color w:val="auto"/>
          <w:sz w:val="20"/>
          <w:szCs w:val="20"/>
        </w:rPr>
        <w:t>Proctora</w:t>
      </w:r>
      <w:proofErr w:type="spellEnd"/>
      <w:r>
        <w:rPr>
          <w:color w:val="auto"/>
          <w:sz w:val="20"/>
          <w:szCs w:val="20"/>
        </w:rPr>
        <w:t xml:space="preserve"> przewiduje się piasek średni </w:t>
      </w:r>
      <w:r>
        <w:rPr>
          <w:sz w:val="20"/>
          <w:szCs w:val="20"/>
        </w:rPr>
        <w:t>spełniający warunek uziarnienia wg PN-EN ISO 14688-1:2006</w:t>
      </w:r>
    </w:p>
    <w:p w:rsidR="006B6DA4" w:rsidRDefault="006B6DA4" w:rsidP="006B6DA4">
      <w:pPr>
        <w:pStyle w:val="Default"/>
        <w:rPr>
          <w:sz w:val="20"/>
          <w:szCs w:val="20"/>
        </w:rPr>
      </w:pPr>
      <w:r>
        <w:rPr>
          <w:sz w:val="20"/>
          <w:szCs w:val="20"/>
        </w:rPr>
        <w:t>Zawartość frakcji iłowej d &lt; 0,002 mm – do 3 %</w:t>
      </w:r>
    </w:p>
    <w:p w:rsidR="006B6DA4" w:rsidRDefault="006B6DA4" w:rsidP="006B6DA4">
      <w:pPr>
        <w:pStyle w:val="Default"/>
        <w:rPr>
          <w:sz w:val="20"/>
          <w:szCs w:val="20"/>
        </w:rPr>
      </w:pPr>
      <w:r>
        <w:rPr>
          <w:sz w:val="20"/>
          <w:szCs w:val="20"/>
        </w:rPr>
        <w:t>Zawartość frakcji pyłowej  0,063 mm ≥ d &gt; 0,002 mm – od 0 do 15%</w:t>
      </w:r>
    </w:p>
    <w:p w:rsidR="006B6DA4" w:rsidRDefault="006B6DA4" w:rsidP="006B6DA4">
      <w:pPr>
        <w:pStyle w:val="Default"/>
        <w:rPr>
          <w:sz w:val="20"/>
          <w:szCs w:val="20"/>
        </w:rPr>
      </w:pPr>
      <w:r>
        <w:rPr>
          <w:sz w:val="20"/>
          <w:szCs w:val="20"/>
        </w:rPr>
        <w:t>Zawartość frakcji piaskowej 2 mm  ≥ d &gt; 0,063 mm – od 85 do 100 %</w:t>
      </w:r>
    </w:p>
    <w:p w:rsidR="006B6DA4" w:rsidRDefault="006B6DA4" w:rsidP="006B6DA4">
      <w:pPr>
        <w:pStyle w:val="Default"/>
        <w:rPr>
          <w:sz w:val="20"/>
          <w:szCs w:val="20"/>
        </w:rPr>
      </w:pPr>
      <w:r>
        <w:rPr>
          <w:sz w:val="20"/>
          <w:szCs w:val="20"/>
        </w:rPr>
        <w:t>Zawartość frakcji żwirowej 63 mm ≥ d &gt; 2 mm – od 20 do 50 %</w:t>
      </w:r>
    </w:p>
    <w:p w:rsidR="00770AA7" w:rsidRDefault="00770AA7" w:rsidP="00770AA7">
      <w:pPr>
        <w:pStyle w:val="Default"/>
        <w:rPr>
          <w:sz w:val="20"/>
          <w:szCs w:val="20"/>
        </w:rPr>
      </w:pPr>
    </w:p>
    <w:p w:rsidR="00770AA7" w:rsidRDefault="00770AA7" w:rsidP="00770AA7">
      <w:pPr>
        <w:pStyle w:val="Default"/>
        <w:rPr>
          <w:sz w:val="20"/>
          <w:szCs w:val="20"/>
        </w:rPr>
      </w:pPr>
      <w:r>
        <w:rPr>
          <w:sz w:val="20"/>
          <w:szCs w:val="20"/>
        </w:rPr>
        <w:t xml:space="preserve">Ponadto piasek średni powinien spełniać następujące warunki: </w:t>
      </w:r>
    </w:p>
    <w:p w:rsidR="00770AA7" w:rsidRDefault="00770AA7" w:rsidP="00DD43AC">
      <w:pPr>
        <w:pStyle w:val="Default"/>
        <w:numPr>
          <w:ilvl w:val="0"/>
          <w:numId w:val="117"/>
        </w:numPr>
        <w:ind w:left="851" w:hanging="425"/>
        <w:rPr>
          <w:sz w:val="20"/>
          <w:szCs w:val="20"/>
        </w:rPr>
      </w:pPr>
      <w:r>
        <w:rPr>
          <w:sz w:val="20"/>
          <w:szCs w:val="20"/>
        </w:rPr>
        <w:t xml:space="preserve">wskaźnik różnoziarnistości uziarnienia wg PN-EN ISO 14688-2:2006, określony zależnością: </w:t>
      </w:r>
    </w:p>
    <w:p w:rsidR="00770AA7" w:rsidRPr="005F45C7" w:rsidRDefault="00770AA7" w:rsidP="00770AA7">
      <w:pPr>
        <w:pStyle w:val="Default"/>
        <w:jc w:val="center"/>
        <w:rPr>
          <w:sz w:val="20"/>
          <w:szCs w:val="20"/>
        </w:rPr>
      </w:pPr>
      <w:r>
        <w:rPr>
          <w:sz w:val="20"/>
          <w:szCs w:val="20"/>
        </w:rPr>
        <w:t>U = d</w:t>
      </w:r>
      <w:r>
        <w:rPr>
          <w:sz w:val="20"/>
          <w:szCs w:val="20"/>
          <w:vertAlign w:val="subscript"/>
        </w:rPr>
        <w:t>60</w:t>
      </w:r>
      <w:r>
        <w:rPr>
          <w:sz w:val="20"/>
          <w:szCs w:val="20"/>
        </w:rPr>
        <w:t>/d</w:t>
      </w:r>
      <w:r>
        <w:rPr>
          <w:sz w:val="20"/>
          <w:szCs w:val="20"/>
          <w:vertAlign w:val="subscript"/>
        </w:rPr>
        <w:t>10</w:t>
      </w:r>
      <w:r>
        <w:rPr>
          <w:sz w:val="20"/>
          <w:szCs w:val="20"/>
        </w:rPr>
        <w:t xml:space="preserve"> ≥ 10</w:t>
      </w:r>
    </w:p>
    <w:p w:rsidR="00770AA7" w:rsidRDefault="00770AA7" w:rsidP="00770AA7">
      <w:pPr>
        <w:pStyle w:val="Default"/>
        <w:rPr>
          <w:sz w:val="20"/>
          <w:szCs w:val="20"/>
        </w:rPr>
      </w:pPr>
      <w:r>
        <w:rPr>
          <w:sz w:val="20"/>
          <w:szCs w:val="20"/>
        </w:rPr>
        <w:t xml:space="preserve">gdzie: </w:t>
      </w:r>
    </w:p>
    <w:p w:rsidR="00770AA7" w:rsidRDefault="00770AA7" w:rsidP="00770AA7">
      <w:pPr>
        <w:pStyle w:val="Default"/>
        <w:rPr>
          <w:sz w:val="20"/>
          <w:szCs w:val="20"/>
        </w:rPr>
      </w:pPr>
      <w:r>
        <w:rPr>
          <w:i/>
          <w:iCs/>
          <w:sz w:val="20"/>
          <w:szCs w:val="20"/>
        </w:rPr>
        <w:t xml:space="preserve">U </w:t>
      </w:r>
      <w:r>
        <w:rPr>
          <w:sz w:val="20"/>
          <w:szCs w:val="20"/>
        </w:rPr>
        <w:t xml:space="preserve">- wskaźnik różnoziarnistości, </w:t>
      </w:r>
    </w:p>
    <w:p w:rsidR="00770AA7" w:rsidRDefault="00770AA7" w:rsidP="00770AA7">
      <w:pPr>
        <w:pStyle w:val="Default"/>
        <w:rPr>
          <w:sz w:val="20"/>
          <w:szCs w:val="20"/>
        </w:rPr>
      </w:pPr>
      <w:r>
        <w:rPr>
          <w:i/>
          <w:iCs/>
          <w:sz w:val="20"/>
          <w:szCs w:val="20"/>
        </w:rPr>
        <w:t>d</w:t>
      </w:r>
      <w:r>
        <w:rPr>
          <w:sz w:val="13"/>
          <w:szCs w:val="13"/>
        </w:rPr>
        <w:t xml:space="preserve">60 </w:t>
      </w:r>
      <w:r>
        <w:rPr>
          <w:sz w:val="20"/>
          <w:szCs w:val="20"/>
        </w:rPr>
        <w:t xml:space="preserve">- wymiar sita, przez które przechodzi 60% kruszywa tworzącego nasyp, </w:t>
      </w:r>
    </w:p>
    <w:p w:rsidR="00770AA7" w:rsidRDefault="00770AA7" w:rsidP="00770AA7">
      <w:pPr>
        <w:pStyle w:val="Default"/>
        <w:rPr>
          <w:sz w:val="20"/>
          <w:szCs w:val="20"/>
        </w:rPr>
      </w:pPr>
      <w:r>
        <w:rPr>
          <w:i/>
          <w:iCs/>
          <w:sz w:val="20"/>
          <w:szCs w:val="20"/>
        </w:rPr>
        <w:t>d</w:t>
      </w:r>
      <w:r>
        <w:rPr>
          <w:sz w:val="13"/>
          <w:szCs w:val="13"/>
        </w:rPr>
        <w:t xml:space="preserve">10 </w:t>
      </w:r>
      <w:r>
        <w:rPr>
          <w:sz w:val="20"/>
          <w:szCs w:val="20"/>
        </w:rPr>
        <w:t>- wymiar sita, przez które przechodzi 10% kruszywa tworzącego nasyp</w:t>
      </w:r>
      <w:r w:rsidR="004F5879">
        <w:rPr>
          <w:sz w:val="20"/>
          <w:szCs w:val="20"/>
        </w:rPr>
        <w:t>,</w:t>
      </w:r>
      <w:r>
        <w:rPr>
          <w:sz w:val="20"/>
          <w:szCs w:val="20"/>
        </w:rPr>
        <w:t xml:space="preserve"> </w:t>
      </w:r>
    </w:p>
    <w:p w:rsidR="00770AA7" w:rsidRDefault="00770AA7" w:rsidP="00770AA7">
      <w:pPr>
        <w:pStyle w:val="Default"/>
        <w:rPr>
          <w:sz w:val="20"/>
          <w:szCs w:val="20"/>
        </w:rPr>
      </w:pPr>
    </w:p>
    <w:p w:rsidR="00770AA7" w:rsidRDefault="00770AA7" w:rsidP="00DD43AC">
      <w:pPr>
        <w:pStyle w:val="Default"/>
        <w:numPr>
          <w:ilvl w:val="0"/>
          <w:numId w:val="117"/>
        </w:numPr>
        <w:ind w:left="851" w:hanging="425"/>
        <w:rPr>
          <w:sz w:val="20"/>
          <w:szCs w:val="20"/>
        </w:rPr>
      </w:pPr>
      <w:r>
        <w:rPr>
          <w:sz w:val="20"/>
          <w:szCs w:val="20"/>
        </w:rPr>
        <w:t xml:space="preserve">wskaźnik  krzywizny wg PN-EN ISO 14688-2:2006, określony zależnością: </w:t>
      </w:r>
    </w:p>
    <w:p w:rsidR="00770AA7" w:rsidRPr="00CC02DE" w:rsidRDefault="00770AA7" w:rsidP="00770AA7">
      <w:pPr>
        <w:pStyle w:val="znormal"/>
        <w:widowControl/>
        <w:tabs>
          <w:tab w:val="left" w:pos="374"/>
        </w:tabs>
        <w:spacing w:line="240" w:lineRule="auto"/>
        <w:ind w:left="360"/>
        <w:jc w:val="center"/>
        <w:rPr>
          <w:sz w:val="20"/>
          <w:szCs w:val="20"/>
        </w:rPr>
      </w:pPr>
      <w:r>
        <w:rPr>
          <w:sz w:val="20"/>
          <w:szCs w:val="20"/>
        </w:rPr>
        <w:t>C = (d</w:t>
      </w:r>
      <w:r>
        <w:rPr>
          <w:sz w:val="20"/>
          <w:szCs w:val="20"/>
          <w:vertAlign w:val="subscript"/>
        </w:rPr>
        <w:t>30</w:t>
      </w:r>
      <w:r>
        <w:rPr>
          <w:sz w:val="20"/>
          <w:szCs w:val="20"/>
        </w:rPr>
        <w:t>)</w:t>
      </w:r>
      <w:r>
        <w:rPr>
          <w:sz w:val="20"/>
          <w:szCs w:val="20"/>
          <w:vertAlign w:val="superscript"/>
        </w:rPr>
        <w:t>2</w:t>
      </w:r>
      <w:r>
        <w:rPr>
          <w:sz w:val="20"/>
          <w:szCs w:val="20"/>
        </w:rPr>
        <w:t>/(d</w:t>
      </w:r>
      <w:r>
        <w:rPr>
          <w:sz w:val="20"/>
          <w:szCs w:val="20"/>
          <w:vertAlign w:val="subscript"/>
        </w:rPr>
        <w:t>10</w:t>
      </w:r>
      <w:r>
        <w:rPr>
          <w:sz w:val="20"/>
          <w:szCs w:val="20"/>
        </w:rPr>
        <w:t xml:space="preserve"> * d</w:t>
      </w:r>
      <w:r>
        <w:rPr>
          <w:sz w:val="20"/>
          <w:szCs w:val="20"/>
          <w:vertAlign w:val="subscript"/>
        </w:rPr>
        <w:t>60</w:t>
      </w:r>
      <w:r>
        <w:rPr>
          <w:sz w:val="20"/>
          <w:szCs w:val="20"/>
        </w:rPr>
        <w:t>) &lt; 1</w:t>
      </w:r>
    </w:p>
    <w:p w:rsidR="00770AA7" w:rsidRDefault="00770AA7" w:rsidP="00770AA7">
      <w:pPr>
        <w:pStyle w:val="Default"/>
        <w:rPr>
          <w:sz w:val="20"/>
          <w:szCs w:val="20"/>
        </w:rPr>
      </w:pPr>
      <w:r>
        <w:rPr>
          <w:sz w:val="20"/>
          <w:szCs w:val="20"/>
        </w:rPr>
        <w:t xml:space="preserve">gdzie: </w:t>
      </w:r>
    </w:p>
    <w:p w:rsidR="00770AA7" w:rsidRDefault="00770AA7" w:rsidP="00770AA7">
      <w:pPr>
        <w:pStyle w:val="Default"/>
        <w:rPr>
          <w:sz w:val="20"/>
          <w:szCs w:val="20"/>
        </w:rPr>
      </w:pPr>
      <w:r>
        <w:rPr>
          <w:i/>
          <w:iCs/>
          <w:sz w:val="20"/>
          <w:szCs w:val="20"/>
        </w:rPr>
        <w:t xml:space="preserve">U </w:t>
      </w:r>
      <w:r>
        <w:rPr>
          <w:sz w:val="20"/>
          <w:szCs w:val="20"/>
        </w:rPr>
        <w:t xml:space="preserve">- wskaźnik różnoziarnistości, </w:t>
      </w:r>
    </w:p>
    <w:p w:rsidR="00770AA7" w:rsidRDefault="00770AA7" w:rsidP="00770AA7">
      <w:pPr>
        <w:pStyle w:val="Default"/>
        <w:rPr>
          <w:sz w:val="20"/>
          <w:szCs w:val="20"/>
        </w:rPr>
      </w:pPr>
      <w:r w:rsidRPr="006B6DA4">
        <w:rPr>
          <w:i/>
          <w:sz w:val="20"/>
          <w:szCs w:val="20"/>
        </w:rPr>
        <w:t>d</w:t>
      </w:r>
      <w:r>
        <w:rPr>
          <w:sz w:val="13"/>
          <w:szCs w:val="13"/>
        </w:rPr>
        <w:t xml:space="preserve">30 </w:t>
      </w:r>
      <w:r>
        <w:rPr>
          <w:sz w:val="20"/>
          <w:szCs w:val="20"/>
        </w:rPr>
        <w:t xml:space="preserve">- wymiar sita, przez które przechodzi </w:t>
      </w:r>
      <w:r w:rsidR="004F5879">
        <w:rPr>
          <w:sz w:val="20"/>
          <w:szCs w:val="20"/>
        </w:rPr>
        <w:t>3</w:t>
      </w:r>
      <w:r>
        <w:rPr>
          <w:sz w:val="20"/>
          <w:szCs w:val="20"/>
        </w:rPr>
        <w:t xml:space="preserve">0% kruszywa tworzącego nasyp, </w:t>
      </w:r>
    </w:p>
    <w:p w:rsidR="00770AA7" w:rsidRDefault="00770AA7" w:rsidP="00770AA7">
      <w:pPr>
        <w:pStyle w:val="Default"/>
        <w:rPr>
          <w:sz w:val="20"/>
          <w:szCs w:val="20"/>
        </w:rPr>
      </w:pPr>
      <w:r>
        <w:rPr>
          <w:i/>
          <w:iCs/>
          <w:sz w:val="20"/>
          <w:szCs w:val="20"/>
        </w:rPr>
        <w:t>d</w:t>
      </w:r>
      <w:r>
        <w:rPr>
          <w:sz w:val="13"/>
          <w:szCs w:val="13"/>
        </w:rPr>
        <w:t xml:space="preserve">10 </w:t>
      </w:r>
      <w:r>
        <w:rPr>
          <w:sz w:val="20"/>
          <w:szCs w:val="20"/>
        </w:rPr>
        <w:t xml:space="preserve">- wymiar sita, przez które przechodzi 10% kruszywa tworzącego nasyp, </w:t>
      </w:r>
    </w:p>
    <w:p w:rsidR="00770AA7" w:rsidRDefault="00770AA7" w:rsidP="00770AA7">
      <w:pPr>
        <w:pStyle w:val="Default"/>
        <w:rPr>
          <w:sz w:val="20"/>
          <w:szCs w:val="20"/>
        </w:rPr>
      </w:pPr>
      <w:r>
        <w:rPr>
          <w:i/>
          <w:iCs/>
          <w:sz w:val="20"/>
          <w:szCs w:val="20"/>
        </w:rPr>
        <w:t>d</w:t>
      </w:r>
      <w:r>
        <w:rPr>
          <w:sz w:val="13"/>
          <w:szCs w:val="13"/>
        </w:rPr>
        <w:t xml:space="preserve">60 </w:t>
      </w:r>
      <w:r>
        <w:rPr>
          <w:sz w:val="20"/>
          <w:szCs w:val="20"/>
        </w:rPr>
        <w:t>- wymiar sita, przez które przechodzi 60% kruszywa tworzącego nasyp,</w:t>
      </w:r>
    </w:p>
    <w:p w:rsidR="00770AA7" w:rsidRDefault="00770AA7" w:rsidP="00770AA7">
      <w:pPr>
        <w:pStyle w:val="Default"/>
        <w:rPr>
          <w:b/>
          <w:color w:val="auto"/>
          <w:sz w:val="20"/>
          <w:szCs w:val="20"/>
        </w:rPr>
      </w:pPr>
    </w:p>
    <w:p w:rsidR="00770AA7" w:rsidRDefault="00770AA7" w:rsidP="00770AA7">
      <w:pPr>
        <w:pStyle w:val="Default"/>
        <w:rPr>
          <w:sz w:val="20"/>
          <w:szCs w:val="20"/>
        </w:rPr>
      </w:pPr>
      <w:r w:rsidRPr="00770AA7">
        <w:rPr>
          <w:color w:val="auto"/>
          <w:sz w:val="20"/>
          <w:szCs w:val="20"/>
        </w:rPr>
        <w:t>Uziarnienie piaski średniego powinno spełniać warunek wg</w:t>
      </w:r>
      <w:r>
        <w:rPr>
          <w:b/>
          <w:color w:val="auto"/>
          <w:sz w:val="20"/>
          <w:szCs w:val="20"/>
        </w:rPr>
        <w:t xml:space="preserve"> </w:t>
      </w:r>
      <w:r>
        <w:rPr>
          <w:sz w:val="20"/>
          <w:szCs w:val="20"/>
        </w:rPr>
        <w:t>PN-EN ISO 14688-1:2006</w:t>
      </w:r>
    </w:p>
    <w:p w:rsidR="006B6DA4" w:rsidRPr="00770AA7" w:rsidRDefault="004F5879" w:rsidP="00770AA7">
      <w:pPr>
        <w:pStyle w:val="znormal"/>
        <w:widowControl/>
        <w:tabs>
          <w:tab w:val="left" w:pos="374"/>
        </w:tabs>
        <w:spacing w:line="240" w:lineRule="auto"/>
        <w:ind w:left="0"/>
        <w:jc w:val="center"/>
        <w:rPr>
          <w:b/>
          <w:color w:val="auto"/>
          <w:sz w:val="20"/>
          <w:szCs w:val="20"/>
        </w:rPr>
      </w:pPr>
      <w:r w:rsidRPr="00770AA7">
        <w:rPr>
          <w:color w:val="auto"/>
          <w:sz w:val="20"/>
          <w:szCs w:val="20"/>
        </w:rPr>
        <w:t>0,63 mm</w:t>
      </w:r>
      <w:r>
        <w:rPr>
          <w:sz w:val="20"/>
          <w:szCs w:val="20"/>
        </w:rPr>
        <w:t xml:space="preserve"> </w:t>
      </w:r>
      <w:r w:rsidR="00770AA7">
        <w:rPr>
          <w:sz w:val="20"/>
          <w:szCs w:val="20"/>
        </w:rPr>
        <w:t>≥ d</w:t>
      </w:r>
      <w:r w:rsidR="00770AA7">
        <w:rPr>
          <w:sz w:val="20"/>
          <w:szCs w:val="20"/>
          <w:vertAlign w:val="subscript"/>
        </w:rPr>
        <w:t xml:space="preserve">50 </w:t>
      </w:r>
      <w:r w:rsidR="00770AA7">
        <w:rPr>
          <w:sz w:val="20"/>
          <w:szCs w:val="20"/>
        </w:rPr>
        <w:t xml:space="preserve">&gt; </w:t>
      </w:r>
      <w:r>
        <w:rPr>
          <w:sz w:val="20"/>
          <w:szCs w:val="20"/>
        </w:rPr>
        <w:t xml:space="preserve">0,2 mm </w:t>
      </w:r>
    </w:p>
    <w:p w:rsidR="00430AA6" w:rsidRDefault="00430AA6" w:rsidP="00430AA6">
      <w:pPr>
        <w:pStyle w:val="Default"/>
        <w:rPr>
          <w:sz w:val="20"/>
          <w:szCs w:val="20"/>
        </w:rPr>
      </w:pPr>
      <w:r>
        <w:rPr>
          <w:sz w:val="20"/>
          <w:szCs w:val="20"/>
        </w:rPr>
        <w:t xml:space="preserve">gdzie: </w:t>
      </w:r>
    </w:p>
    <w:p w:rsidR="00430AA6" w:rsidRDefault="00430AA6" w:rsidP="00430AA6">
      <w:pPr>
        <w:pStyle w:val="Default"/>
        <w:rPr>
          <w:sz w:val="20"/>
          <w:szCs w:val="20"/>
        </w:rPr>
      </w:pPr>
      <w:r>
        <w:rPr>
          <w:i/>
          <w:iCs/>
          <w:sz w:val="20"/>
          <w:szCs w:val="20"/>
        </w:rPr>
        <w:t>d</w:t>
      </w:r>
      <w:r>
        <w:rPr>
          <w:i/>
          <w:iCs/>
          <w:sz w:val="20"/>
          <w:szCs w:val="20"/>
          <w:vertAlign w:val="subscript"/>
        </w:rPr>
        <w:t>50</w:t>
      </w:r>
      <w:r>
        <w:rPr>
          <w:sz w:val="13"/>
          <w:szCs w:val="13"/>
        </w:rPr>
        <w:t xml:space="preserve"> </w:t>
      </w:r>
      <w:r>
        <w:rPr>
          <w:sz w:val="20"/>
          <w:szCs w:val="20"/>
        </w:rPr>
        <w:t>- wymiar sita, przez które przechodzi 50% kruszywa tworzącego nasyp,</w:t>
      </w:r>
    </w:p>
    <w:p w:rsidR="004448D8" w:rsidRDefault="004448D8" w:rsidP="00770AA7">
      <w:pPr>
        <w:pStyle w:val="znormal"/>
        <w:widowControl/>
        <w:tabs>
          <w:tab w:val="left" w:pos="374"/>
        </w:tabs>
        <w:spacing w:line="240" w:lineRule="auto"/>
        <w:ind w:left="0"/>
        <w:rPr>
          <w:color w:val="auto"/>
          <w:sz w:val="20"/>
          <w:szCs w:val="20"/>
        </w:rPr>
      </w:pPr>
    </w:p>
    <w:p w:rsidR="004448D8" w:rsidRDefault="004448D8" w:rsidP="00770AA7">
      <w:pPr>
        <w:pStyle w:val="znormal"/>
        <w:widowControl/>
        <w:tabs>
          <w:tab w:val="left" w:pos="374"/>
        </w:tabs>
        <w:spacing w:line="240" w:lineRule="auto"/>
        <w:ind w:left="0"/>
        <w:rPr>
          <w:color w:val="auto"/>
          <w:sz w:val="20"/>
          <w:szCs w:val="20"/>
        </w:rPr>
      </w:pPr>
    </w:p>
    <w:p w:rsidR="00F04D5C" w:rsidRDefault="00F04D5C" w:rsidP="00770AA7">
      <w:pPr>
        <w:pStyle w:val="znormal"/>
        <w:widowControl/>
        <w:tabs>
          <w:tab w:val="left" w:pos="374"/>
        </w:tabs>
        <w:spacing w:line="240" w:lineRule="auto"/>
        <w:ind w:left="0"/>
        <w:rPr>
          <w:color w:val="auto"/>
          <w:sz w:val="20"/>
          <w:szCs w:val="20"/>
        </w:rPr>
      </w:pPr>
      <w:r w:rsidRPr="00F04D5C">
        <w:rPr>
          <w:color w:val="auto"/>
          <w:sz w:val="20"/>
          <w:szCs w:val="20"/>
        </w:rPr>
        <w:t>Pozostałe wymagania:</w:t>
      </w:r>
    </w:p>
    <w:p w:rsidR="004448D8" w:rsidRPr="00F04D5C" w:rsidRDefault="004448D8" w:rsidP="00770AA7">
      <w:pPr>
        <w:pStyle w:val="znormal"/>
        <w:widowControl/>
        <w:tabs>
          <w:tab w:val="left" w:pos="374"/>
        </w:tabs>
        <w:spacing w:line="240" w:lineRule="auto"/>
        <w:ind w:left="0"/>
        <w:rPr>
          <w:color w:val="auto"/>
          <w:sz w:val="20"/>
          <w:szCs w:val="20"/>
        </w:rPr>
      </w:pPr>
    </w:p>
    <w:tbl>
      <w:tblPr>
        <w:tblW w:w="8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3"/>
        <w:gridCol w:w="2954"/>
      </w:tblGrid>
      <w:tr w:rsidR="00F04D5C" w:rsidRPr="006E3678" w:rsidTr="004448D8">
        <w:trPr>
          <w:trHeight w:val="256"/>
        </w:trPr>
        <w:tc>
          <w:tcPr>
            <w:tcW w:w="5433" w:type="dxa"/>
          </w:tcPr>
          <w:p w:rsidR="00F04D5C" w:rsidRPr="004448D8" w:rsidRDefault="00F04D5C" w:rsidP="004448D8">
            <w:pPr>
              <w:spacing w:after="0"/>
              <w:rPr>
                <w:rFonts w:ascii="Times New Roman" w:hAnsi="Times New Roman"/>
                <w:sz w:val="20"/>
                <w:szCs w:val="20"/>
              </w:rPr>
            </w:pPr>
            <w:r w:rsidRPr="004448D8">
              <w:rPr>
                <w:rFonts w:ascii="Times New Roman" w:hAnsi="Times New Roman"/>
                <w:sz w:val="20"/>
                <w:szCs w:val="20"/>
              </w:rPr>
              <w:t xml:space="preserve">Zawartość zanieczyszczeń obcych </w:t>
            </w:r>
          </w:p>
        </w:tc>
        <w:tc>
          <w:tcPr>
            <w:tcW w:w="2954" w:type="dxa"/>
          </w:tcPr>
          <w:p w:rsidR="00F04D5C" w:rsidRPr="004448D8" w:rsidRDefault="00F04D5C" w:rsidP="004448D8">
            <w:pPr>
              <w:spacing w:after="0"/>
              <w:jc w:val="center"/>
              <w:rPr>
                <w:rFonts w:ascii="Times New Roman" w:hAnsi="Times New Roman"/>
                <w:sz w:val="20"/>
                <w:szCs w:val="20"/>
              </w:rPr>
            </w:pPr>
            <w:r w:rsidRPr="004448D8">
              <w:rPr>
                <w:rFonts w:ascii="Times New Roman" w:hAnsi="Times New Roman"/>
                <w:sz w:val="20"/>
                <w:szCs w:val="20"/>
              </w:rPr>
              <w:t>nie więcej niż 0,1% masy</w:t>
            </w:r>
          </w:p>
        </w:tc>
      </w:tr>
      <w:tr w:rsidR="00F04D5C" w:rsidRPr="006E3678" w:rsidTr="004448D8">
        <w:trPr>
          <w:trHeight w:val="319"/>
        </w:trPr>
        <w:tc>
          <w:tcPr>
            <w:tcW w:w="5433" w:type="dxa"/>
          </w:tcPr>
          <w:p w:rsidR="00F04D5C" w:rsidRPr="004448D8" w:rsidRDefault="00F04D5C" w:rsidP="004448D8">
            <w:pPr>
              <w:spacing w:after="0"/>
              <w:ind w:left="34"/>
              <w:rPr>
                <w:rFonts w:ascii="Times New Roman" w:hAnsi="Times New Roman"/>
                <w:sz w:val="20"/>
                <w:szCs w:val="20"/>
              </w:rPr>
            </w:pPr>
            <w:r w:rsidRPr="004448D8">
              <w:rPr>
                <w:rFonts w:ascii="Times New Roman" w:hAnsi="Times New Roman"/>
                <w:sz w:val="20"/>
                <w:szCs w:val="20"/>
              </w:rPr>
              <w:t xml:space="preserve">Zawartość zanieczyszczeń organicznych, barwa cieczy </w:t>
            </w:r>
          </w:p>
        </w:tc>
        <w:tc>
          <w:tcPr>
            <w:tcW w:w="2954" w:type="dxa"/>
          </w:tcPr>
          <w:p w:rsidR="00F04D5C" w:rsidRPr="004448D8" w:rsidRDefault="00F04D5C" w:rsidP="004448D8">
            <w:pPr>
              <w:spacing w:after="0"/>
              <w:jc w:val="center"/>
              <w:rPr>
                <w:rFonts w:ascii="Times New Roman" w:hAnsi="Times New Roman"/>
                <w:sz w:val="20"/>
                <w:szCs w:val="20"/>
              </w:rPr>
            </w:pPr>
            <w:r w:rsidRPr="004448D8">
              <w:rPr>
                <w:rFonts w:ascii="Times New Roman" w:hAnsi="Times New Roman"/>
                <w:sz w:val="20"/>
                <w:szCs w:val="20"/>
              </w:rPr>
              <w:t>nie ciemniejsza niż wzorcowa</w:t>
            </w:r>
          </w:p>
        </w:tc>
      </w:tr>
    </w:tbl>
    <w:p w:rsidR="00770AA7" w:rsidRDefault="00770AA7" w:rsidP="00770AA7">
      <w:pPr>
        <w:pStyle w:val="znormal"/>
        <w:widowControl/>
        <w:tabs>
          <w:tab w:val="left" w:pos="374"/>
        </w:tabs>
        <w:spacing w:line="240" w:lineRule="auto"/>
        <w:ind w:left="0"/>
        <w:rPr>
          <w:b/>
          <w:color w:val="auto"/>
          <w:sz w:val="20"/>
          <w:szCs w:val="20"/>
        </w:rPr>
      </w:pPr>
      <w:r>
        <w:rPr>
          <w:b/>
          <w:color w:val="auto"/>
          <w:sz w:val="20"/>
          <w:szCs w:val="20"/>
        </w:rPr>
        <w:t xml:space="preserve">Piasek do nasypu budowlanego pod ścieżkę rekreacyjną oraz do zawózki mechanicznej faszynady, zagęszczonego do </w:t>
      </w:r>
      <w:proofErr w:type="spellStart"/>
      <w:r>
        <w:rPr>
          <w:b/>
          <w:color w:val="auto"/>
          <w:sz w:val="20"/>
          <w:szCs w:val="20"/>
        </w:rPr>
        <w:t>I</w:t>
      </w:r>
      <w:r>
        <w:rPr>
          <w:b/>
          <w:color w:val="auto"/>
          <w:sz w:val="20"/>
          <w:szCs w:val="20"/>
          <w:vertAlign w:val="subscript"/>
        </w:rPr>
        <w:t>s</w:t>
      </w:r>
      <w:proofErr w:type="spellEnd"/>
      <w:r>
        <w:rPr>
          <w:b/>
          <w:color w:val="auto"/>
          <w:sz w:val="20"/>
          <w:szCs w:val="20"/>
          <w:vertAlign w:val="subscript"/>
        </w:rPr>
        <w:t xml:space="preserve"> </w:t>
      </w:r>
      <w:r>
        <w:rPr>
          <w:b/>
          <w:color w:val="auto"/>
          <w:sz w:val="20"/>
          <w:szCs w:val="20"/>
        </w:rPr>
        <w:t>min. 0</w:t>
      </w:r>
      <w:r w:rsidR="004448D8">
        <w:rPr>
          <w:b/>
          <w:color w:val="auto"/>
          <w:sz w:val="20"/>
          <w:szCs w:val="20"/>
        </w:rPr>
        <w:t xml:space="preserve">,95 wg normalnej próby </w:t>
      </w:r>
      <w:proofErr w:type="spellStart"/>
      <w:r w:rsidR="004448D8">
        <w:rPr>
          <w:b/>
          <w:color w:val="auto"/>
          <w:sz w:val="20"/>
          <w:szCs w:val="20"/>
        </w:rPr>
        <w:t>Proctora</w:t>
      </w:r>
      <w:proofErr w:type="spellEnd"/>
      <w:r w:rsidR="007C3F91">
        <w:rPr>
          <w:b/>
          <w:color w:val="auto"/>
          <w:sz w:val="20"/>
          <w:szCs w:val="20"/>
        </w:rPr>
        <w:t>.</w:t>
      </w:r>
    </w:p>
    <w:p w:rsidR="00770AA7" w:rsidRDefault="00770AA7" w:rsidP="00770AA7">
      <w:pPr>
        <w:pStyle w:val="Default"/>
        <w:rPr>
          <w:color w:val="auto"/>
          <w:sz w:val="20"/>
          <w:szCs w:val="20"/>
        </w:rPr>
      </w:pPr>
    </w:p>
    <w:p w:rsidR="00770AA7" w:rsidRDefault="00770AA7" w:rsidP="00770AA7">
      <w:pPr>
        <w:pStyle w:val="Default"/>
        <w:rPr>
          <w:sz w:val="20"/>
          <w:szCs w:val="20"/>
        </w:rPr>
      </w:pPr>
      <w:r w:rsidRPr="006B6DA4">
        <w:rPr>
          <w:color w:val="auto"/>
          <w:sz w:val="20"/>
          <w:szCs w:val="20"/>
        </w:rPr>
        <w:t xml:space="preserve">Do nasypu  </w:t>
      </w:r>
      <w:r>
        <w:rPr>
          <w:color w:val="auto"/>
          <w:sz w:val="20"/>
          <w:szCs w:val="20"/>
        </w:rPr>
        <w:t xml:space="preserve">budowlanego </w:t>
      </w:r>
      <w:r w:rsidRPr="006B6DA4">
        <w:rPr>
          <w:color w:val="auto"/>
          <w:sz w:val="20"/>
          <w:szCs w:val="20"/>
        </w:rPr>
        <w:t xml:space="preserve">pod ścieżkę rekreacyjną, zagęszczonego do </w:t>
      </w:r>
      <w:proofErr w:type="spellStart"/>
      <w:r w:rsidRPr="006B6DA4">
        <w:rPr>
          <w:color w:val="auto"/>
          <w:sz w:val="20"/>
          <w:szCs w:val="20"/>
        </w:rPr>
        <w:t>I</w:t>
      </w:r>
      <w:r w:rsidRPr="006B6DA4">
        <w:rPr>
          <w:color w:val="auto"/>
          <w:sz w:val="20"/>
          <w:szCs w:val="20"/>
          <w:vertAlign w:val="subscript"/>
        </w:rPr>
        <w:t>s</w:t>
      </w:r>
      <w:proofErr w:type="spellEnd"/>
      <w:r w:rsidRPr="006B6DA4">
        <w:rPr>
          <w:color w:val="auto"/>
          <w:sz w:val="20"/>
          <w:szCs w:val="20"/>
          <w:vertAlign w:val="subscript"/>
        </w:rPr>
        <w:t xml:space="preserve"> </w:t>
      </w:r>
      <w:r w:rsidRPr="006B6DA4">
        <w:rPr>
          <w:color w:val="auto"/>
          <w:sz w:val="20"/>
          <w:szCs w:val="20"/>
        </w:rPr>
        <w:t xml:space="preserve">min. 1,0 wg normalnej próby </w:t>
      </w:r>
      <w:proofErr w:type="spellStart"/>
      <w:r w:rsidRPr="006B6DA4">
        <w:rPr>
          <w:color w:val="auto"/>
          <w:sz w:val="20"/>
          <w:szCs w:val="20"/>
        </w:rPr>
        <w:t>Proctora</w:t>
      </w:r>
      <w:proofErr w:type="spellEnd"/>
      <w:r>
        <w:rPr>
          <w:color w:val="auto"/>
          <w:sz w:val="20"/>
          <w:szCs w:val="20"/>
        </w:rPr>
        <w:t xml:space="preserve"> przewiduje się piasek drobny lub średni</w:t>
      </w:r>
      <w:r w:rsidR="004448D8">
        <w:rPr>
          <w:color w:val="auto"/>
          <w:sz w:val="20"/>
          <w:szCs w:val="20"/>
        </w:rPr>
        <w:t xml:space="preserve"> albo</w:t>
      </w:r>
      <w:r>
        <w:rPr>
          <w:color w:val="auto"/>
          <w:sz w:val="20"/>
          <w:szCs w:val="20"/>
        </w:rPr>
        <w:t xml:space="preserve"> </w:t>
      </w:r>
      <w:r w:rsidR="004F5879">
        <w:rPr>
          <w:color w:val="auto"/>
          <w:sz w:val="20"/>
          <w:szCs w:val="20"/>
        </w:rPr>
        <w:t xml:space="preserve">pobrany z rzeki lub dowieziony, </w:t>
      </w:r>
      <w:r>
        <w:rPr>
          <w:sz w:val="20"/>
          <w:szCs w:val="20"/>
        </w:rPr>
        <w:t>spełniający warunek uziarnienia wg PN-EN ISO 14688-1:2006</w:t>
      </w:r>
    </w:p>
    <w:p w:rsidR="00770AA7" w:rsidRDefault="00770AA7" w:rsidP="00770AA7">
      <w:pPr>
        <w:pStyle w:val="Default"/>
        <w:rPr>
          <w:sz w:val="20"/>
          <w:szCs w:val="20"/>
        </w:rPr>
      </w:pPr>
      <w:r>
        <w:rPr>
          <w:sz w:val="20"/>
          <w:szCs w:val="20"/>
        </w:rPr>
        <w:t>Zawartość frakcji iłowej d &lt; 0,002 mm – do 3 %</w:t>
      </w:r>
    </w:p>
    <w:p w:rsidR="00770AA7" w:rsidRDefault="00770AA7" w:rsidP="00770AA7">
      <w:pPr>
        <w:pStyle w:val="Default"/>
        <w:rPr>
          <w:sz w:val="20"/>
          <w:szCs w:val="20"/>
        </w:rPr>
      </w:pPr>
      <w:r>
        <w:rPr>
          <w:sz w:val="20"/>
          <w:szCs w:val="20"/>
        </w:rPr>
        <w:t>Zawartość frakcji pyłowej  0,063 mm ≥ d &gt; 0,002 mm – od 0 do 15%</w:t>
      </w:r>
    </w:p>
    <w:p w:rsidR="00770AA7" w:rsidRDefault="00770AA7" w:rsidP="00770AA7">
      <w:pPr>
        <w:pStyle w:val="Default"/>
        <w:rPr>
          <w:sz w:val="20"/>
          <w:szCs w:val="20"/>
        </w:rPr>
      </w:pPr>
      <w:r>
        <w:rPr>
          <w:sz w:val="20"/>
          <w:szCs w:val="20"/>
        </w:rPr>
        <w:t>Zawartość frakcji piaskowej 2 mm  ≥ d &gt; 0,063 mm – od 85 do 100 %</w:t>
      </w:r>
    </w:p>
    <w:p w:rsidR="00770AA7" w:rsidRDefault="00770AA7" w:rsidP="00770AA7">
      <w:pPr>
        <w:pStyle w:val="Default"/>
        <w:rPr>
          <w:sz w:val="20"/>
          <w:szCs w:val="20"/>
        </w:rPr>
      </w:pPr>
      <w:r>
        <w:rPr>
          <w:sz w:val="20"/>
          <w:szCs w:val="20"/>
        </w:rPr>
        <w:t>Zawartość frakcji żwirowej 63 mm ≥ d &gt; 2 mm – od 20 do 50 %</w:t>
      </w:r>
    </w:p>
    <w:p w:rsidR="00770AA7" w:rsidRDefault="00770AA7" w:rsidP="00770AA7">
      <w:pPr>
        <w:pStyle w:val="Default"/>
        <w:rPr>
          <w:sz w:val="20"/>
          <w:szCs w:val="20"/>
        </w:rPr>
      </w:pPr>
    </w:p>
    <w:p w:rsidR="00770AA7" w:rsidRDefault="00770AA7" w:rsidP="00770AA7">
      <w:pPr>
        <w:pStyle w:val="Default"/>
        <w:rPr>
          <w:sz w:val="20"/>
          <w:szCs w:val="20"/>
        </w:rPr>
      </w:pPr>
      <w:r>
        <w:rPr>
          <w:sz w:val="20"/>
          <w:szCs w:val="20"/>
        </w:rPr>
        <w:t xml:space="preserve">Ponadto piasek powinien spełniać następujące warunki: </w:t>
      </w:r>
    </w:p>
    <w:p w:rsidR="00770AA7" w:rsidRDefault="00770AA7" w:rsidP="00DD43AC">
      <w:pPr>
        <w:pStyle w:val="Default"/>
        <w:numPr>
          <w:ilvl w:val="0"/>
          <w:numId w:val="118"/>
        </w:numPr>
        <w:ind w:left="851" w:hanging="425"/>
        <w:rPr>
          <w:sz w:val="20"/>
          <w:szCs w:val="20"/>
        </w:rPr>
      </w:pPr>
      <w:r>
        <w:rPr>
          <w:sz w:val="20"/>
          <w:szCs w:val="20"/>
        </w:rPr>
        <w:t xml:space="preserve">wskaźnik różnoziarnistości uziarnienia wg PN-EN ISO 14688-2:2006, określony zależnością: </w:t>
      </w:r>
    </w:p>
    <w:p w:rsidR="00770AA7" w:rsidRPr="005F45C7" w:rsidRDefault="00770AA7" w:rsidP="00770AA7">
      <w:pPr>
        <w:pStyle w:val="Default"/>
        <w:jc w:val="center"/>
        <w:rPr>
          <w:sz w:val="20"/>
          <w:szCs w:val="20"/>
        </w:rPr>
      </w:pPr>
      <w:r>
        <w:rPr>
          <w:sz w:val="20"/>
          <w:szCs w:val="20"/>
        </w:rPr>
        <w:t>U = d</w:t>
      </w:r>
      <w:r>
        <w:rPr>
          <w:sz w:val="20"/>
          <w:szCs w:val="20"/>
          <w:vertAlign w:val="subscript"/>
        </w:rPr>
        <w:t>60</w:t>
      </w:r>
      <w:r>
        <w:rPr>
          <w:sz w:val="20"/>
          <w:szCs w:val="20"/>
        </w:rPr>
        <w:t>/d</w:t>
      </w:r>
      <w:r>
        <w:rPr>
          <w:sz w:val="20"/>
          <w:szCs w:val="20"/>
          <w:vertAlign w:val="subscript"/>
        </w:rPr>
        <w:t>10</w:t>
      </w:r>
      <w:r>
        <w:rPr>
          <w:sz w:val="20"/>
          <w:szCs w:val="20"/>
        </w:rPr>
        <w:t xml:space="preserve"> ≥ 6</w:t>
      </w:r>
    </w:p>
    <w:p w:rsidR="00770AA7" w:rsidRDefault="00770AA7" w:rsidP="00770AA7">
      <w:pPr>
        <w:pStyle w:val="Default"/>
        <w:rPr>
          <w:sz w:val="20"/>
          <w:szCs w:val="20"/>
        </w:rPr>
      </w:pPr>
      <w:r>
        <w:rPr>
          <w:sz w:val="20"/>
          <w:szCs w:val="20"/>
        </w:rPr>
        <w:t xml:space="preserve">gdzie: </w:t>
      </w:r>
    </w:p>
    <w:p w:rsidR="00770AA7" w:rsidRDefault="00770AA7" w:rsidP="00770AA7">
      <w:pPr>
        <w:pStyle w:val="Default"/>
        <w:rPr>
          <w:sz w:val="20"/>
          <w:szCs w:val="20"/>
        </w:rPr>
      </w:pPr>
      <w:r>
        <w:rPr>
          <w:i/>
          <w:iCs/>
          <w:sz w:val="20"/>
          <w:szCs w:val="20"/>
        </w:rPr>
        <w:t xml:space="preserve">U </w:t>
      </w:r>
      <w:r>
        <w:rPr>
          <w:sz w:val="20"/>
          <w:szCs w:val="20"/>
        </w:rPr>
        <w:t xml:space="preserve">- wskaźnik różnoziarnistości, </w:t>
      </w:r>
    </w:p>
    <w:p w:rsidR="00770AA7" w:rsidRDefault="00770AA7" w:rsidP="00770AA7">
      <w:pPr>
        <w:pStyle w:val="Default"/>
        <w:rPr>
          <w:sz w:val="20"/>
          <w:szCs w:val="20"/>
        </w:rPr>
      </w:pPr>
      <w:r>
        <w:rPr>
          <w:i/>
          <w:iCs/>
          <w:sz w:val="20"/>
          <w:szCs w:val="20"/>
        </w:rPr>
        <w:t>d</w:t>
      </w:r>
      <w:r>
        <w:rPr>
          <w:sz w:val="13"/>
          <w:szCs w:val="13"/>
        </w:rPr>
        <w:t xml:space="preserve">60 </w:t>
      </w:r>
      <w:r>
        <w:rPr>
          <w:sz w:val="20"/>
          <w:szCs w:val="20"/>
        </w:rPr>
        <w:t xml:space="preserve">- wymiar sita, przez które przechodzi 60% kruszywa tworzącego nasyp, </w:t>
      </w:r>
    </w:p>
    <w:p w:rsidR="00770AA7" w:rsidRDefault="00770AA7" w:rsidP="00770AA7">
      <w:pPr>
        <w:pStyle w:val="Default"/>
        <w:rPr>
          <w:sz w:val="20"/>
          <w:szCs w:val="20"/>
        </w:rPr>
      </w:pPr>
      <w:r>
        <w:rPr>
          <w:i/>
          <w:iCs/>
          <w:sz w:val="20"/>
          <w:szCs w:val="20"/>
        </w:rPr>
        <w:t>d</w:t>
      </w:r>
      <w:r>
        <w:rPr>
          <w:sz w:val="13"/>
          <w:szCs w:val="13"/>
        </w:rPr>
        <w:t xml:space="preserve">10 </w:t>
      </w:r>
      <w:r>
        <w:rPr>
          <w:sz w:val="20"/>
          <w:szCs w:val="20"/>
        </w:rPr>
        <w:t>- wymiar sita, przez które przechodzi 10% kruszywa tworzącego nasyp</w:t>
      </w:r>
      <w:r w:rsidR="004448D8">
        <w:rPr>
          <w:sz w:val="20"/>
          <w:szCs w:val="20"/>
        </w:rPr>
        <w:t>,</w:t>
      </w:r>
      <w:r>
        <w:rPr>
          <w:sz w:val="20"/>
          <w:szCs w:val="20"/>
        </w:rPr>
        <w:t xml:space="preserve"> </w:t>
      </w:r>
    </w:p>
    <w:p w:rsidR="00770AA7" w:rsidRDefault="00770AA7" w:rsidP="00770AA7">
      <w:pPr>
        <w:pStyle w:val="Default"/>
        <w:rPr>
          <w:sz w:val="20"/>
          <w:szCs w:val="20"/>
        </w:rPr>
      </w:pPr>
    </w:p>
    <w:p w:rsidR="00770AA7" w:rsidRDefault="00770AA7" w:rsidP="00DD43AC">
      <w:pPr>
        <w:pStyle w:val="Default"/>
        <w:numPr>
          <w:ilvl w:val="0"/>
          <w:numId w:val="118"/>
        </w:numPr>
        <w:ind w:left="851" w:hanging="425"/>
        <w:rPr>
          <w:sz w:val="20"/>
          <w:szCs w:val="20"/>
        </w:rPr>
      </w:pPr>
      <w:r>
        <w:rPr>
          <w:sz w:val="20"/>
          <w:szCs w:val="20"/>
        </w:rPr>
        <w:t xml:space="preserve">wskaźnik  krzywizny wg PN-EN ISO 14688-2:2006, określony zależnością: </w:t>
      </w:r>
    </w:p>
    <w:p w:rsidR="00770AA7" w:rsidRPr="00CC02DE" w:rsidRDefault="00770AA7" w:rsidP="00770AA7">
      <w:pPr>
        <w:pStyle w:val="znormal"/>
        <w:widowControl/>
        <w:tabs>
          <w:tab w:val="left" w:pos="374"/>
        </w:tabs>
        <w:spacing w:line="240" w:lineRule="auto"/>
        <w:ind w:left="360"/>
        <w:jc w:val="center"/>
        <w:rPr>
          <w:sz w:val="20"/>
          <w:szCs w:val="20"/>
        </w:rPr>
      </w:pPr>
      <w:r>
        <w:rPr>
          <w:sz w:val="20"/>
          <w:szCs w:val="20"/>
        </w:rPr>
        <w:t>C = (d</w:t>
      </w:r>
      <w:r>
        <w:rPr>
          <w:sz w:val="20"/>
          <w:szCs w:val="20"/>
          <w:vertAlign w:val="subscript"/>
        </w:rPr>
        <w:t>30</w:t>
      </w:r>
      <w:r>
        <w:rPr>
          <w:sz w:val="20"/>
          <w:szCs w:val="20"/>
        </w:rPr>
        <w:t>)</w:t>
      </w:r>
      <w:r>
        <w:rPr>
          <w:sz w:val="20"/>
          <w:szCs w:val="20"/>
          <w:vertAlign w:val="superscript"/>
        </w:rPr>
        <w:t>2</w:t>
      </w:r>
      <w:r>
        <w:rPr>
          <w:sz w:val="20"/>
          <w:szCs w:val="20"/>
        </w:rPr>
        <w:t>/(d</w:t>
      </w:r>
      <w:r>
        <w:rPr>
          <w:sz w:val="20"/>
          <w:szCs w:val="20"/>
          <w:vertAlign w:val="subscript"/>
        </w:rPr>
        <w:t>10</w:t>
      </w:r>
      <w:r>
        <w:rPr>
          <w:sz w:val="20"/>
          <w:szCs w:val="20"/>
        </w:rPr>
        <w:t xml:space="preserve"> * d</w:t>
      </w:r>
      <w:r>
        <w:rPr>
          <w:sz w:val="20"/>
          <w:szCs w:val="20"/>
          <w:vertAlign w:val="subscript"/>
        </w:rPr>
        <w:t>60</w:t>
      </w:r>
      <w:r>
        <w:rPr>
          <w:sz w:val="20"/>
          <w:szCs w:val="20"/>
        </w:rPr>
        <w:t>) &lt; 1</w:t>
      </w:r>
    </w:p>
    <w:p w:rsidR="00770AA7" w:rsidRDefault="00770AA7" w:rsidP="00770AA7">
      <w:pPr>
        <w:pStyle w:val="Default"/>
        <w:rPr>
          <w:sz w:val="20"/>
          <w:szCs w:val="20"/>
        </w:rPr>
      </w:pPr>
      <w:r>
        <w:rPr>
          <w:sz w:val="20"/>
          <w:szCs w:val="20"/>
        </w:rPr>
        <w:t xml:space="preserve">gdzie: </w:t>
      </w:r>
    </w:p>
    <w:p w:rsidR="00770AA7" w:rsidRDefault="00770AA7" w:rsidP="00770AA7">
      <w:pPr>
        <w:pStyle w:val="Default"/>
        <w:rPr>
          <w:sz w:val="20"/>
          <w:szCs w:val="20"/>
        </w:rPr>
      </w:pPr>
      <w:r>
        <w:rPr>
          <w:i/>
          <w:iCs/>
          <w:sz w:val="20"/>
          <w:szCs w:val="20"/>
        </w:rPr>
        <w:t xml:space="preserve">U </w:t>
      </w:r>
      <w:r>
        <w:rPr>
          <w:sz w:val="20"/>
          <w:szCs w:val="20"/>
        </w:rPr>
        <w:t xml:space="preserve">- wskaźnik różnoziarnistości, </w:t>
      </w:r>
    </w:p>
    <w:p w:rsidR="00770AA7" w:rsidRDefault="00770AA7" w:rsidP="00770AA7">
      <w:pPr>
        <w:pStyle w:val="Default"/>
        <w:rPr>
          <w:sz w:val="20"/>
          <w:szCs w:val="20"/>
        </w:rPr>
      </w:pPr>
      <w:r w:rsidRPr="006B6DA4">
        <w:rPr>
          <w:i/>
          <w:sz w:val="20"/>
          <w:szCs w:val="20"/>
        </w:rPr>
        <w:t>d</w:t>
      </w:r>
      <w:r>
        <w:rPr>
          <w:sz w:val="13"/>
          <w:szCs w:val="13"/>
        </w:rPr>
        <w:t xml:space="preserve">30 </w:t>
      </w:r>
      <w:r>
        <w:rPr>
          <w:sz w:val="20"/>
          <w:szCs w:val="20"/>
        </w:rPr>
        <w:t xml:space="preserve">- wymiar sita, przez które przechodzi </w:t>
      </w:r>
      <w:r w:rsidR="004F5879">
        <w:rPr>
          <w:sz w:val="20"/>
          <w:szCs w:val="20"/>
        </w:rPr>
        <w:t>3</w:t>
      </w:r>
      <w:r>
        <w:rPr>
          <w:sz w:val="20"/>
          <w:szCs w:val="20"/>
        </w:rPr>
        <w:t xml:space="preserve">0% kruszywa tworzącego nasyp, </w:t>
      </w:r>
    </w:p>
    <w:p w:rsidR="00770AA7" w:rsidRDefault="00770AA7" w:rsidP="00770AA7">
      <w:pPr>
        <w:pStyle w:val="Default"/>
        <w:rPr>
          <w:sz w:val="20"/>
          <w:szCs w:val="20"/>
        </w:rPr>
      </w:pPr>
      <w:r>
        <w:rPr>
          <w:i/>
          <w:iCs/>
          <w:sz w:val="20"/>
          <w:szCs w:val="20"/>
        </w:rPr>
        <w:t>d</w:t>
      </w:r>
      <w:r>
        <w:rPr>
          <w:sz w:val="13"/>
          <w:szCs w:val="13"/>
        </w:rPr>
        <w:t xml:space="preserve">10 </w:t>
      </w:r>
      <w:r>
        <w:rPr>
          <w:sz w:val="20"/>
          <w:szCs w:val="20"/>
        </w:rPr>
        <w:t xml:space="preserve">- wymiar sita, przez które przechodzi 10% kruszywa tworzącego nasyp, </w:t>
      </w:r>
    </w:p>
    <w:p w:rsidR="00770AA7" w:rsidRDefault="00770AA7" w:rsidP="00770AA7">
      <w:pPr>
        <w:pStyle w:val="Default"/>
        <w:rPr>
          <w:sz w:val="20"/>
          <w:szCs w:val="20"/>
        </w:rPr>
      </w:pPr>
      <w:r>
        <w:rPr>
          <w:i/>
          <w:iCs/>
          <w:sz w:val="20"/>
          <w:szCs w:val="20"/>
        </w:rPr>
        <w:t>d</w:t>
      </w:r>
      <w:r>
        <w:rPr>
          <w:sz w:val="13"/>
          <w:szCs w:val="13"/>
        </w:rPr>
        <w:t xml:space="preserve">60 </w:t>
      </w:r>
      <w:r>
        <w:rPr>
          <w:sz w:val="20"/>
          <w:szCs w:val="20"/>
        </w:rPr>
        <w:t>- wymiar sita, przez które przechodzi 60% kruszywa tworzącego nasyp,</w:t>
      </w:r>
    </w:p>
    <w:p w:rsidR="00770AA7" w:rsidRDefault="00770AA7" w:rsidP="00770AA7">
      <w:pPr>
        <w:pStyle w:val="Default"/>
        <w:rPr>
          <w:b/>
          <w:color w:val="auto"/>
          <w:sz w:val="20"/>
          <w:szCs w:val="20"/>
        </w:rPr>
      </w:pPr>
    </w:p>
    <w:p w:rsidR="00770AA7" w:rsidRDefault="00770AA7" w:rsidP="00770AA7">
      <w:pPr>
        <w:pStyle w:val="Default"/>
        <w:rPr>
          <w:sz w:val="20"/>
          <w:szCs w:val="20"/>
        </w:rPr>
      </w:pPr>
      <w:r w:rsidRPr="00770AA7">
        <w:rPr>
          <w:color w:val="auto"/>
          <w:sz w:val="20"/>
          <w:szCs w:val="20"/>
        </w:rPr>
        <w:t>Uziarnienie piask</w:t>
      </w:r>
      <w:r w:rsidR="00430AA6">
        <w:rPr>
          <w:color w:val="auto"/>
          <w:sz w:val="20"/>
          <w:szCs w:val="20"/>
        </w:rPr>
        <w:t>u</w:t>
      </w:r>
      <w:r w:rsidRPr="00770AA7">
        <w:rPr>
          <w:color w:val="auto"/>
          <w:sz w:val="20"/>
          <w:szCs w:val="20"/>
        </w:rPr>
        <w:t xml:space="preserve"> </w:t>
      </w:r>
      <w:r w:rsidR="00430AA6">
        <w:rPr>
          <w:color w:val="auto"/>
          <w:sz w:val="20"/>
          <w:szCs w:val="20"/>
        </w:rPr>
        <w:t>drobnego</w:t>
      </w:r>
      <w:r w:rsidRPr="00770AA7">
        <w:rPr>
          <w:color w:val="auto"/>
          <w:sz w:val="20"/>
          <w:szCs w:val="20"/>
        </w:rPr>
        <w:t xml:space="preserve"> powinno spełniać warunek wg</w:t>
      </w:r>
      <w:r>
        <w:rPr>
          <w:b/>
          <w:color w:val="auto"/>
          <w:sz w:val="20"/>
          <w:szCs w:val="20"/>
        </w:rPr>
        <w:t xml:space="preserve"> </w:t>
      </w:r>
      <w:r>
        <w:rPr>
          <w:sz w:val="20"/>
          <w:szCs w:val="20"/>
        </w:rPr>
        <w:t>PN-EN ISO 14688-1:2006</w:t>
      </w:r>
    </w:p>
    <w:p w:rsidR="00770AA7" w:rsidRPr="00770AA7" w:rsidRDefault="00430AA6" w:rsidP="00770AA7">
      <w:pPr>
        <w:pStyle w:val="znormal"/>
        <w:widowControl/>
        <w:tabs>
          <w:tab w:val="left" w:pos="374"/>
        </w:tabs>
        <w:spacing w:line="240" w:lineRule="auto"/>
        <w:ind w:left="0"/>
        <w:jc w:val="center"/>
        <w:rPr>
          <w:b/>
          <w:color w:val="auto"/>
          <w:sz w:val="20"/>
          <w:szCs w:val="20"/>
        </w:rPr>
      </w:pPr>
      <w:r>
        <w:rPr>
          <w:sz w:val="20"/>
          <w:szCs w:val="20"/>
        </w:rPr>
        <w:t xml:space="preserve">0,2 mm </w:t>
      </w:r>
      <w:r w:rsidR="00770AA7">
        <w:rPr>
          <w:sz w:val="20"/>
          <w:szCs w:val="20"/>
        </w:rPr>
        <w:t>≥ d</w:t>
      </w:r>
      <w:r w:rsidR="00770AA7">
        <w:rPr>
          <w:sz w:val="20"/>
          <w:szCs w:val="20"/>
          <w:vertAlign w:val="subscript"/>
        </w:rPr>
        <w:t xml:space="preserve">50 </w:t>
      </w:r>
    </w:p>
    <w:p w:rsidR="004F5879" w:rsidRDefault="004F5879" w:rsidP="004F5879">
      <w:pPr>
        <w:pStyle w:val="Default"/>
        <w:rPr>
          <w:sz w:val="20"/>
          <w:szCs w:val="20"/>
        </w:rPr>
      </w:pPr>
      <w:r w:rsidRPr="00770AA7">
        <w:rPr>
          <w:color w:val="auto"/>
          <w:sz w:val="20"/>
          <w:szCs w:val="20"/>
        </w:rPr>
        <w:t>Uziarnienie piaski średniego powinno spełniać warunek wg</w:t>
      </w:r>
      <w:r>
        <w:rPr>
          <w:b/>
          <w:color w:val="auto"/>
          <w:sz w:val="20"/>
          <w:szCs w:val="20"/>
        </w:rPr>
        <w:t xml:space="preserve"> </w:t>
      </w:r>
      <w:r>
        <w:rPr>
          <w:sz w:val="20"/>
          <w:szCs w:val="20"/>
        </w:rPr>
        <w:t>PN-EN ISO 14688-1:2006</w:t>
      </w:r>
    </w:p>
    <w:p w:rsidR="00F04D5C" w:rsidRPr="00770AA7" w:rsidRDefault="00F04D5C" w:rsidP="00F04D5C">
      <w:pPr>
        <w:pStyle w:val="znormal"/>
        <w:widowControl/>
        <w:tabs>
          <w:tab w:val="left" w:pos="374"/>
        </w:tabs>
        <w:spacing w:line="240" w:lineRule="auto"/>
        <w:ind w:left="0"/>
        <w:jc w:val="center"/>
        <w:rPr>
          <w:b/>
          <w:color w:val="auto"/>
          <w:sz w:val="20"/>
          <w:szCs w:val="20"/>
        </w:rPr>
      </w:pPr>
      <w:r w:rsidRPr="00770AA7">
        <w:rPr>
          <w:color w:val="auto"/>
          <w:sz w:val="20"/>
          <w:szCs w:val="20"/>
        </w:rPr>
        <w:t>0,63 mm</w:t>
      </w:r>
      <w:r>
        <w:rPr>
          <w:sz w:val="20"/>
          <w:szCs w:val="20"/>
        </w:rPr>
        <w:t xml:space="preserve"> ≥ d</w:t>
      </w:r>
      <w:r>
        <w:rPr>
          <w:sz w:val="20"/>
          <w:szCs w:val="20"/>
          <w:vertAlign w:val="subscript"/>
        </w:rPr>
        <w:t xml:space="preserve">50 </w:t>
      </w:r>
      <w:r>
        <w:rPr>
          <w:sz w:val="20"/>
          <w:szCs w:val="20"/>
        </w:rPr>
        <w:t xml:space="preserve">&gt; 0,2 mm </w:t>
      </w:r>
    </w:p>
    <w:p w:rsidR="00430AA6" w:rsidRDefault="00430AA6" w:rsidP="00430AA6">
      <w:pPr>
        <w:pStyle w:val="Default"/>
        <w:rPr>
          <w:sz w:val="20"/>
          <w:szCs w:val="20"/>
        </w:rPr>
      </w:pPr>
      <w:r>
        <w:rPr>
          <w:sz w:val="20"/>
          <w:szCs w:val="20"/>
        </w:rPr>
        <w:t xml:space="preserve">gdzie: </w:t>
      </w:r>
    </w:p>
    <w:p w:rsidR="00430AA6" w:rsidRDefault="00430AA6" w:rsidP="00430AA6">
      <w:pPr>
        <w:pStyle w:val="Default"/>
        <w:rPr>
          <w:sz w:val="20"/>
          <w:szCs w:val="20"/>
        </w:rPr>
      </w:pPr>
      <w:r>
        <w:rPr>
          <w:i/>
          <w:iCs/>
          <w:sz w:val="20"/>
          <w:szCs w:val="20"/>
        </w:rPr>
        <w:t>d</w:t>
      </w:r>
      <w:r>
        <w:rPr>
          <w:i/>
          <w:iCs/>
          <w:sz w:val="20"/>
          <w:szCs w:val="20"/>
          <w:vertAlign w:val="subscript"/>
        </w:rPr>
        <w:t>50</w:t>
      </w:r>
      <w:r>
        <w:rPr>
          <w:sz w:val="13"/>
          <w:szCs w:val="13"/>
        </w:rPr>
        <w:t xml:space="preserve"> </w:t>
      </w:r>
      <w:r>
        <w:rPr>
          <w:sz w:val="20"/>
          <w:szCs w:val="20"/>
        </w:rPr>
        <w:t>- wymiar sita, przez które przechodzi 50% kruszywa tworzącego nasyp,</w:t>
      </w:r>
    </w:p>
    <w:p w:rsidR="00F04D5C" w:rsidRDefault="00F04D5C" w:rsidP="00F04D5C">
      <w:pPr>
        <w:pStyle w:val="znormal"/>
        <w:widowControl/>
        <w:tabs>
          <w:tab w:val="left" w:pos="374"/>
        </w:tabs>
        <w:spacing w:line="240" w:lineRule="auto"/>
        <w:ind w:left="0"/>
        <w:rPr>
          <w:color w:val="auto"/>
          <w:sz w:val="20"/>
          <w:szCs w:val="20"/>
        </w:rPr>
      </w:pPr>
      <w:r w:rsidRPr="00F04D5C">
        <w:rPr>
          <w:color w:val="auto"/>
          <w:sz w:val="20"/>
          <w:szCs w:val="20"/>
        </w:rPr>
        <w:t>Pozostałe wymagania:</w:t>
      </w:r>
    </w:p>
    <w:p w:rsidR="00F04D5C" w:rsidRPr="00F04D5C" w:rsidRDefault="00F04D5C" w:rsidP="00F04D5C">
      <w:pPr>
        <w:pStyle w:val="znormal"/>
        <w:widowControl/>
        <w:tabs>
          <w:tab w:val="left" w:pos="374"/>
        </w:tabs>
        <w:spacing w:line="240" w:lineRule="auto"/>
        <w:ind w:left="0"/>
        <w:rPr>
          <w:color w:val="auto"/>
          <w:sz w:val="20"/>
          <w:szCs w:val="20"/>
        </w:rPr>
      </w:pPr>
    </w:p>
    <w:tbl>
      <w:tblPr>
        <w:tblW w:w="89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4"/>
        <w:gridCol w:w="2954"/>
      </w:tblGrid>
      <w:tr w:rsidR="00F04D5C" w:rsidRPr="006E3678" w:rsidTr="004448D8">
        <w:trPr>
          <w:trHeight w:val="256"/>
        </w:trPr>
        <w:tc>
          <w:tcPr>
            <w:tcW w:w="5954" w:type="dxa"/>
          </w:tcPr>
          <w:p w:rsidR="00F04D5C" w:rsidRPr="004448D8" w:rsidRDefault="00F04D5C" w:rsidP="004448D8">
            <w:pPr>
              <w:spacing w:after="0"/>
              <w:rPr>
                <w:rFonts w:ascii="Times New Roman" w:hAnsi="Times New Roman"/>
                <w:sz w:val="20"/>
                <w:szCs w:val="20"/>
              </w:rPr>
            </w:pPr>
            <w:r w:rsidRPr="004448D8">
              <w:rPr>
                <w:rFonts w:ascii="Times New Roman" w:hAnsi="Times New Roman"/>
                <w:sz w:val="20"/>
                <w:szCs w:val="20"/>
              </w:rPr>
              <w:t xml:space="preserve">Zawartość zanieczyszczeń obcych </w:t>
            </w:r>
          </w:p>
        </w:tc>
        <w:tc>
          <w:tcPr>
            <w:tcW w:w="2954" w:type="dxa"/>
          </w:tcPr>
          <w:p w:rsidR="00F04D5C" w:rsidRPr="004448D8" w:rsidRDefault="00F04D5C" w:rsidP="004448D8">
            <w:pPr>
              <w:spacing w:after="0"/>
              <w:jc w:val="center"/>
              <w:rPr>
                <w:rFonts w:ascii="Times New Roman" w:hAnsi="Times New Roman"/>
                <w:sz w:val="20"/>
                <w:szCs w:val="20"/>
              </w:rPr>
            </w:pPr>
            <w:r w:rsidRPr="004448D8">
              <w:rPr>
                <w:rFonts w:ascii="Times New Roman" w:hAnsi="Times New Roman"/>
                <w:sz w:val="20"/>
                <w:szCs w:val="20"/>
              </w:rPr>
              <w:t>nie więcej niż 0,1% masy</w:t>
            </w:r>
          </w:p>
        </w:tc>
      </w:tr>
      <w:tr w:rsidR="00F04D5C" w:rsidRPr="006E3678" w:rsidTr="004448D8">
        <w:trPr>
          <w:trHeight w:val="319"/>
        </w:trPr>
        <w:tc>
          <w:tcPr>
            <w:tcW w:w="5954" w:type="dxa"/>
          </w:tcPr>
          <w:p w:rsidR="00F04D5C" w:rsidRPr="004448D8" w:rsidRDefault="00F04D5C" w:rsidP="004448D8">
            <w:pPr>
              <w:spacing w:after="0"/>
              <w:ind w:left="34"/>
              <w:rPr>
                <w:rFonts w:ascii="Times New Roman" w:hAnsi="Times New Roman"/>
                <w:sz w:val="20"/>
                <w:szCs w:val="20"/>
              </w:rPr>
            </w:pPr>
            <w:r w:rsidRPr="004448D8">
              <w:rPr>
                <w:rFonts w:ascii="Times New Roman" w:hAnsi="Times New Roman"/>
                <w:sz w:val="20"/>
                <w:szCs w:val="20"/>
              </w:rPr>
              <w:t xml:space="preserve">Zawartość zanieczyszczeń organicznych, barwa cieczy </w:t>
            </w:r>
          </w:p>
        </w:tc>
        <w:tc>
          <w:tcPr>
            <w:tcW w:w="2954" w:type="dxa"/>
          </w:tcPr>
          <w:p w:rsidR="00F04D5C" w:rsidRPr="004448D8" w:rsidRDefault="00F04D5C" w:rsidP="004448D8">
            <w:pPr>
              <w:spacing w:after="0"/>
              <w:jc w:val="center"/>
              <w:rPr>
                <w:rFonts w:ascii="Times New Roman" w:hAnsi="Times New Roman"/>
                <w:sz w:val="20"/>
                <w:szCs w:val="20"/>
              </w:rPr>
            </w:pPr>
            <w:r w:rsidRPr="004448D8">
              <w:rPr>
                <w:rFonts w:ascii="Times New Roman" w:hAnsi="Times New Roman"/>
                <w:sz w:val="20"/>
                <w:szCs w:val="20"/>
              </w:rPr>
              <w:t>nie ciemniejsza niż wzorcowa</w:t>
            </w:r>
          </w:p>
        </w:tc>
      </w:tr>
    </w:tbl>
    <w:p w:rsidR="004448D8" w:rsidRDefault="004448D8" w:rsidP="00F04D5C">
      <w:pPr>
        <w:pStyle w:val="znormal"/>
        <w:widowControl/>
        <w:tabs>
          <w:tab w:val="left" w:pos="374"/>
        </w:tabs>
        <w:spacing w:line="240" w:lineRule="auto"/>
        <w:ind w:left="0"/>
        <w:rPr>
          <w:b/>
          <w:color w:val="auto"/>
          <w:sz w:val="20"/>
          <w:szCs w:val="20"/>
        </w:rPr>
      </w:pPr>
    </w:p>
    <w:p w:rsidR="00F04D5C" w:rsidRDefault="00F04D5C" w:rsidP="00F04D5C">
      <w:pPr>
        <w:pStyle w:val="znormal"/>
        <w:widowControl/>
        <w:tabs>
          <w:tab w:val="left" w:pos="374"/>
        </w:tabs>
        <w:spacing w:line="240" w:lineRule="auto"/>
        <w:ind w:left="0"/>
        <w:rPr>
          <w:b/>
          <w:color w:val="auto"/>
          <w:sz w:val="20"/>
          <w:szCs w:val="20"/>
        </w:rPr>
      </w:pPr>
      <w:r>
        <w:rPr>
          <w:b/>
          <w:color w:val="auto"/>
          <w:sz w:val="20"/>
          <w:szCs w:val="20"/>
        </w:rPr>
        <w:t xml:space="preserve">Grunt do nasypu budowlanego pod nawierzchnię trawiastą, zagęszczonego do </w:t>
      </w:r>
      <w:proofErr w:type="spellStart"/>
      <w:r>
        <w:rPr>
          <w:b/>
          <w:color w:val="auto"/>
          <w:sz w:val="20"/>
          <w:szCs w:val="20"/>
        </w:rPr>
        <w:t>I</w:t>
      </w:r>
      <w:r>
        <w:rPr>
          <w:b/>
          <w:color w:val="auto"/>
          <w:sz w:val="20"/>
          <w:szCs w:val="20"/>
          <w:vertAlign w:val="subscript"/>
        </w:rPr>
        <w:t>s</w:t>
      </w:r>
      <w:proofErr w:type="spellEnd"/>
      <w:r>
        <w:rPr>
          <w:b/>
          <w:color w:val="auto"/>
          <w:sz w:val="20"/>
          <w:szCs w:val="20"/>
          <w:vertAlign w:val="subscript"/>
        </w:rPr>
        <w:t xml:space="preserve"> </w:t>
      </w:r>
      <w:r>
        <w:rPr>
          <w:b/>
          <w:color w:val="auto"/>
          <w:sz w:val="20"/>
          <w:szCs w:val="20"/>
        </w:rPr>
        <w:t>min. 0</w:t>
      </w:r>
      <w:r w:rsidR="004448D8">
        <w:rPr>
          <w:b/>
          <w:color w:val="auto"/>
          <w:sz w:val="20"/>
          <w:szCs w:val="20"/>
        </w:rPr>
        <w:t xml:space="preserve">,92 wg normalnej próby </w:t>
      </w:r>
      <w:proofErr w:type="spellStart"/>
      <w:r w:rsidR="004448D8">
        <w:rPr>
          <w:b/>
          <w:color w:val="auto"/>
          <w:sz w:val="20"/>
          <w:szCs w:val="20"/>
        </w:rPr>
        <w:t>Proctora</w:t>
      </w:r>
      <w:proofErr w:type="spellEnd"/>
      <w:r w:rsidR="007C3F91">
        <w:rPr>
          <w:b/>
          <w:color w:val="auto"/>
          <w:sz w:val="20"/>
          <w:szCs w:val="20"/>
        </w:rPr>
        <w:t>.</w:t>
      </w:r>
    </w:p>
    <w:p w:rsidR="000173A6" w:rsidRPr="000173A6" w:rsidRDefault="00F04D5C" w:rsidP="000173A6">
      <w:pPr>
        <w:pStyle w:val="znormal"/>
        <w:widowControl/>
        <w:tabs>
          <w:tab w:val="left" w:pos="374"/>
        </w:tabs>
        <w:spacing w:line="240" w:lineRule="auto"/>
        <w:ind w:left="0"/>
        <w:rPr>
          <w:color w:val="auto"/>
          <w:sz w:val="20"/>
          <w:szCs w:val="20"/>
        </w:rPr>
      </w:pPr>
      <w:r>
        <w:rPr>
          <w:color w:val="auto"/>
          <w:sz w:val="20"/>
          <w:szCs w:val="20"/>
        </w:rPr>
        <w:t xml:space="preserve">Dokumentacja projektowa przewiduje wykorzystanie gruntu pozyskanego z wykopów oraz z gruntu dowiezionego lub pozyskanego z rzeki, jeżeli potrzeba taka wyniknie z bilansu mas ziemnych. Dokumentacja nie przewiduje specjalnych wymagań </w:t>
      </w:r>
      <w:r w:rsidR="000173A6">
        <w:rPr>
          <w:color w:val="auto"/>
          <w:sz w:val="20"/>
          <w:szCs w:val="20"/>
        </w:rPr>
        <w:t>dla tego grunt</w:t>
      </w:r>
      <w:r w:rsidR="004448D8">
        <w:rPr>
          <w:color w:val="auto"/>
          <w:sz w:val="20"/>
          <w:szCs w:val="20"/>
        </w:rPr>
        <w:t>u</w:t>
      </w:r>
      <w:r w:rsidR="000173A6">
        <w:rPr>
          <w:color w:val="auto"/>
          <w:sz w:val="20"/>
          <w:szCs w:val="20"/>
        </w:rPr>
        <w:t xml:space="preserve"> z wyjątkiem zagęszczenia, które powinno wynosić </w:t>
      </w:r>
      <w:proofErr w:type="spellStart"/>
      <w:r w:rsidR="000173A6" w:rsidRPr="000173A6">
        <w:rPr>
          <w:color w:val="auto"/>
          <w:sz w:val="20"/>
          <w:szCs w:val="20"/>
        </w:rPr>
        <w:t>I</w:t>
      </w:r>
      <w:r w:rsidR="000173A6" w:rsidRPr="000173A6">
        <w:rPr>
          <w:color w:val="auto"/>
          <w:sz w:val="20"/>
          <w:szCs w:val="20"/>
          <w:vertAlign w:val="subscript"/>
        </w:rPr>
        <w:t>s</w:t>
      </w:r>
      <w:proofErr w:type="spellEnd"/>
      <w:r w:rsidR="000173A6" w:rsidRPr="000173A6">
        <w:rPr>
          <w:color w:val="auto"/>
          <w:sz w:val="20"/>
          <w:szCs w:val="20"/>
          <w:vertAlign w:val="subscript"/>
        </w:rPr>
        <w:t xml:space="preserve"> </w:t>
      </w:r>
      <w:r w:rsidR="000173A6" w:rsidRPr="000173A6">
        <w:rPr>
          <w:color w:val="auto"/>
          <w:sz w:val="20"/>
          <w:szCs w:val="20"/>
        </w:rPr>
        <w:t xml:space="preserve">min. 0,92 wg normalnej próby </w:t>
      </w:r>
      <w:proofErr w:type="spellStart"/>
      <w:r w:rsidR="000173A6" w:rsidRPr="000173A6">
        <w:rPr>
          <w:color w:val="auto"/>
          <w:sz w:val="20"/>
          <w:szCs w:val="20"/>
        </w:rPr>
        <w:t>Proctora</w:t>
      </w:r>
      <w:proofErr w:type="spellEnd"/>
      <w:r w:rsidR="000173A6" w:rsidRPr="000173A6">
        <w:rPr>
          <w:color w:val="auto"/>
          <w:sz w:val="20"/>
          <w:szCs w:val="20"/>
        </w:rPr>
        <w:t>.</w:t>
      </w:r>
      <w:r w:rsidR="000173A6">
        <w:rPr>
          <w:color w:val="auto"/>
          <w:sz w:val="20"/>
          <w:szCs w:val="20"/>
        </w:rPr>
        <w:t xml:space="preserve"> Zaleca się, aby zawartość frakcji piaskowej wg </w:t>
      </w:r>
      <w:r w:rsidR="000173A6">
        <w:rPr>
          <w:sz w:val="20"/>
          <w:szCs w:val="20"/>
        </w:rPr>
        <w:t xml:space="preserve">PN-EN ISO 14688-1:2006, </w:t>
      </w:r>
      <w:r w:rsidR="000173A6">
        <w:rPr>
          <w:color w:val="auto"/>
          <w:sz w:val="20"/>
          <w:szCs w:val="20"/>
        </w:rPr>
        <w:t xml:space="preserve">2 mm </w:t>
      </w:r>
      <w:r w:rsidR="000173A6">
        <w:rPr>
          <w:sz w:val="20"/>
          <w:szCs w:val="20"/>
        </w:rPr>
        <w:t xml:space="preserve">≥ d </w:t>
      </w:r>
      <w:r w:rsidR="000173A6">
        <w:rPr>
          <w:sz w:val="20"/>
          <w:szCs w:val="20"/>
          <w:vertAlign w:val="subscript"/>
        </w:rPr>
        <w:t xml:space="preserve"> </w:t>
      </w:r>
      <w:r w:rsidR="000173A6">
        <w:rPr>
          <w:sz w:val="20"/>
          <w:szCs w:val="20"/>
        </w:rPr>
        <w:t xml:space="preserve">&gt; 0,063 mm, wynosiła co najmniej 40 %. </w:t>
      </w:r>
    </w:p>
    <w:p w:rsidR="00B0150F" w:rsidRDefault="00B0150F" w:rsidP="00B0150F">
      <w:pPr>
        <w:pStyle w:val="znormal"/>
        <w:widowControl/>
        <w:tabs>
          <w:tab w:val="left" w:pos="374"/>
        </w:tabs>
        <w:spacing w:line="240" w:lineRule="auto"/>
        <w:ind w:left="0"/>
        <w:rPr>
          <w:b/>
          <w:color w:val="auto"/>
          <w:sz w:val="20"/>
          <w:szCs w:val="20"/>
        </w:rPr>
      </w:pPr>
      <w:r>
        <w:rPr>
          <w:b/>
          <w:color w:val="auto"/>
          <w:sz w:val="20"/>
          <w:szCs w:val="20"/>
        </w:rPr>
        <w:t>Humus</w:t>
      </w:r>
      <w:r w:rsidR="007C3F91">
        <w:rPr>
          <w:b/>
          <w:color w:val="auto"/>
          <w:sz w:val="20"/>
          <w:szCs w:val="20"/>
        </w:rPr>
        <w:t>.</w:t>
      </w:r>
    </w:p>
    <w:p w:rsidR="00B0150F" w:rsidRDefault="00B0150F" w:rsidP="00B0150F">
      <w:pPr>
        <w:pStyle w:val="Zwykytekst"/>
        <w:jc w:val="both"/>
        <w:rPr>
          <w:rFonts w:ascii="Times New Roman" w:hAnsi="Times New Roman"/>
        </w:rPr>
      </w:pPr>
    </w:p>
    <w:p w:rsidR="00B0150F" w:rsidRPr="001D4A95" w:rsidRDefault="00B0150F" w:rsidP="00CC5713">
      <w:pPr>
        <w:pStyle w:val="Zwykytekst"/>
        <w:spacing w:line="276" w:lineRule="auto"/>
        <w:jc w:val="both"/>
        <w:rPr>
          <w:rFonts w:ascii="Times New Roman" w:hAnsi="Times New Roman"/>
        </w:rPr>
      </w:pPr>
      <w:r w:rsidRPr="00246D61">
        <w:rPr>
          <w:rFonts w:ascii="Times New Roman" w:hAnsi="Times New Roman"/>
        </w:rPr>
        <w:lastRenderedPageBreak/>
        <w:t xml:space="preserve">Do humusowania skarp </w:t>
      </w:r>
      <w:r w:rsidR="000173A6">
        <w:rPr>
          <w:rFonts w:ascii="Times New Roman" w:hAnsi="Times New Roman"/>
        </w:rPr>
        <w:t xml:space="preserve">i powierzchni trawiastej oraz </w:t>
      </w:r>
      <w:proofErr w:type="spellStart"/>
      <w:r w:rsidR="000173A6">
        <w:rPr>
          <w:rFonts w:ascii="Times New Roman" w:hAnsi="Times New Roman"/>
        </w:rPr>
        <w:t>zakolmatowania</w:t>
      </w:r>
      <w:proofErr w:type="spellEnd"/>
      <w:r w:rsidR="000173A6">
        <w:rPr>
          <w:rFonts w:ascii="Times New Roman" w:hAnsi="Times New Roman"/>
        </w:rPr>
        <w:t xml:space="preserve"> maty przeciwerozyjnej i korony materacy gabionowych należy</w:t>
      </w:r>
      <w:r w:rsidRPr="00246D61">
        <w:rPr>
          <w:rFonts w:ascii="Times New Roman" w:hAnsi="Times New Roman"/>
        </w:rPr>
        <w:t xml:space="preserve"> użyć </w:t>
      </w:r>
      <w:r w:rsidR="000173A6">
        <w:rPr>
          <w:rFonts w:ascii="Times New Roman" w:hAnsi="Times New Roman"/>
        </w:rPr>
        <w:t xml:space="preserve">humus z odzysku albo </w:t>
      </w:r>
      <w:r w:rsidRPr="00246D61">
        <w:rPr>
          <w:rFonts w:ascii="Times New Roman" w:hAnsi="Times New Roman"/>
        </w:rPr>
        <w:t>dowolnej ziemi urodzajnej</w:t>
      </w:r>
      <w:r>
        <w:rPr>
          <w:rFonts w:ascii="Times New Roman" w:hAnsi="Times New Roman"/>
        </w:rPr>
        <w:t xml:space="preserve">, </w:t>
      </w:r>
      <w:r w:rsidRPr="001D4A95">
        <w:rPr>
          <w:rFonts w:ascii="Times New Roman" w:hAnsi="Times New Roman"/>
        </w:rPr>
        <w:t>która nie może być zagruzowana, przerośnięta korzeniami, zasolona</w:t>
      </w:r>
      <w:r>
        <w:rPr>
          <w:rFonts w:ascii="Times New Roman" w:hAnsi="Times New Roman"/>
        </w:rPr>
        <w:t xml:space="preserve">, zawierający odpady </w:t>
      </w:r>
      <w:r w:rsidRPr="001D4A95">
        <w:rPr>
          <w:rFonts w:ascii="Times New Roman" w:hAnsi="Times New Roman"/>
        </w:rPr>
        <w:t>lub zanieczyszczona chemicznie.</w:t>
      </w:r>
      <w:r>
        <w:rPr>
          <w:rFonts w:ascii="Times New Roman" w:hAnsi="Times New Roman"/>
        </w:rPr>
        <w:t xml:space="preserve"> Do humusowania można użyć również ziemi kompostowej:</w:t>
      </w:r>
    </w:p>
    <w:p w:rsidR="00B0150F" w:rsidRPr="001D4A95" w:rsidRDefault="00B0150F" w:rsidP="00CC5713">
      <w:pPr>
        <w:tabs>
          <w:tab w:val="left" w:pos="284"/>
        </w:tabs>
        <w:spacing w:after="0"/>
        <w:ind w:left="284" w:hanging="284"/>
        <w:rPr>
          <w:rFonts w:ascii="Times New Roman" w:hAnsi="Times New Roman"/>
        </w:rPr>
      </w:pPr>
      <w:r>
        <w:rPr>
          <w:rFonts w:ascii="Times New Roman" w:hAnsi="Times New Roman"/>
        </w:rPr>
        <w:t>-</w:t>
      </w:r>
      <w:r w:rsidRPr="001D4A95">
        <w:rPr>
          <w:rFonts w:ascii="Times New Roman" w:hAnsi="Times New Roman"/>
        </w:rPr>
        <w:tab/>
        <w:t xml:space="preserve">kompost </w:t>
      </w:r>
      <w:proofErr w:type="spellStart"/>
      <w:r w:rsidRPr="001D4A95">
        <w:rPr>
          <w:rFonts w:ascii="Times New Roman" w:hAnsi="Times New Roman"/>
        </w:rPr>
        <w:t>popieczarkowy</w:t>
      </w:r>
      <w:proofErr w:type="spellEnd"/>
      <w:r w:rsidRPr="001D4A95">
        <w:rPr>
          <w:rFonts w:ascii="Times New Roman" w:hAnsi="Times New Roman"/>
        </w:rPr>
        <w:t xml:space="preserve"> - dostarczony luzem albo workach,</w:t>
      </w:r>
    </w:p>
    <w:p w:rsidR="00B0150F" w:rsidRPr="001D4A95" w:rsidRDefault="00B0150F" w:rsidP="00CC5713">
      <w:pPr>
        <w:tabs>
          <w:tab w:val="left" w:pos="284"/>
        </w:tabs>
        <w:spacing w:after="0"/>
        <w:ind w:left="284" w:hanging="284"/>
        <w:rPr>
          <w:rFonts w:ascii="Times New Roman" w:hAnsi="Times New Roman"/>
        </w:rPr>
      </w:pPr>
      <w:r w:rsidRPr="001D4A95">
        <w:rPr>
          <w:rFonts w:ascii="Times New Roman" w:hAnsi="Times New Roman"/>
        </w:rPr>
        <w:t>-</w:t>
      </w:r>
      <w:r w:rsidRPr="001D4A95">
        <w:rPr>
          <w:rFonts w:ascii="Times New Roman" w:hAnsi="Times New Roman"/>
        </w:rPr>
        <w:tab/>
        <w:t>lub kompost z kory drzewnej - dostarczony luzem albo w workach,</w:t>
      </w:r>
    </w:p>
    <w:p w:rsidR="00B0150F" w:rsidRPr="001D4A95" w:rsidRDefault="00B0150F" w:rsidP="00DD43AC">
      <w:pPr>
        <w:numPr>
          <w:ilvl w:val="0"/>
          <w:numId w:val="80"/>
        </w:numPr>
        <w:tabs>
          <w:tab w:val="left" w:pos="284"/>
        </w:tabs>
        <w:spacing w:after="0"/>
        <w:ind w:left="284" w:hanging="284"/>
        <w:jc w:val="both"/>
        <w:rPr>
          <w:rFonts w:ascii="Times New Roman" w:hAnsi="Times New Roman"/>
        </w:rPr>
      </w:pPr>
      <w:r w:rsidRPr="001D4A95">
        <w:rPr>
          <w:rFonts w:ascii="Times New Roman" w:hAnsi="Times New Roman"/>
        </w:rPr>
        <w:t>lub torf ogrodniczy - dostarczony w balotach.</w:t>
      </w:r>
    </w:p>
    <w:p w:rsidR="00B0150F" w:rsidRPr="00CC5713" w:rsidRDefault="00B0150F" w:rsidP="008E0A8F">
      <w:pPr>
        <w:pStyle w:val="Teksttreci31"/>
        <w:numPr>
          <w:ilvl w:val="0"/>
          <w:numId w:val="11"/>
        </w:numPr>
        <w:shd w:val="clear" w:color="auto" w:fill="auto"/>
        <w:tabs>
          <w:tab w:val="left" w:pos="851"/>
        </w:tabs>
        <w:spacing w:after="0" w:line="220" w:lineRule="exact"/>
        <w:ind w:left="0" w:right="-34" w:firstLine="0"/>
        <w:jc w:val="both"/>
        <w:rPr>
          <w:sz w:val="20"/>
          <w:szCs w:val="20"/>
        </w:rPr>
      </w:pPr>
      <w:r w:rsidRPr="00CC5713">
        <w:rPr>
          <w:rStyle w:val="Nagwek423"/>
          <w:b/>
          <w:bCs/>
          <w:sz w:val="20"/>
          <w:szCs w:val="20"/>
          <w:u w:val="none"/>
        </w:rPr>
        <w:t>SPRZĘT.</w:t>
      </w:r>
    </w:p>
    <w:p w:rsidR="00CC5713" w:rsidRDefault="00CC5713" w:rsidP="00CC5713">
      <w:pPr>
        <w:pStyle w:val="Teksttreci1"/>
        <w:shd w:val="clear" w:color="auto" w:fill="auto"/>
        <w:tabs>
          <w:tab w:val="left" w:pos="851"/>
        </w:tabs>
        <w:spacing w:before="0" w:line="276" w:lineRule="auto"/>
        <w:ind w:left="0" w:right="-35" w:firstLine="0"/>
        <w:rPr>
          <w:sz w:val="20"/>
          <w:szCs w:val="20"/>
        </w:rPr>
      </w:pPr>
    </w:p>
    <w:p w:rsidR="00B0150F" w:rsidRPr="006E3678" w:rsidRDefault="00B0150F" w:rsidP="00CC5713">
      <w:pPr>
        <w:pStyle w:val="Teksttreci1"/>
        <w:shd w:val="clear" w:color="auto" w:fill="auto"/>
        <w:tabs>
          <w:tab w:val="left" w:pos="851"/>
        </w:tabs>
        <w:spacing w:before="0" w:line="276" w:lineRule="auto"/>
        <w:ind w:left="0" w:right="-35" w:firstLine="0"/>
        <w:rPr>
          <w:sz w:val="20"/>
          <w:szCs w:val="20"/>
        </w:rPr>
      </w:pPr>
      <w:r w:rsidRPr="006E3678">
        <w:rPr>
          <w:sz w:val="20"/>
          <w:szCs w:val="20"/>
        </w:rPr>
        <w:t>Rodzaj sprzętu używanego do robót określa dokumentacja projektowa</w:t>
      </w:r>
      <w:r>
        <w:rPr>
          <w:sz w:val="20"/>
          <w:szCs w:val="20"/>
        </w:rPr>
        <w:t xml:space="preserve"> oraz</w:t>
      </w:r>
      <w:r w:rsidRPr="006E3678">
        <w:rPr>
          <w:sz w:val="20"/>
          <w:szCs w:val="20"/>
        </w:rPr>
        <w:t xml:space="preserve"> przedmiar robót. Zastosowanie sprzętu równoważnego pozostawia się w gestii Wykonawcy, po uprzednim uzgodnieniu z Inspektorem nadzoru. Jakikolwiek sprzęt, maszyny lub narzędzia, nie gwarantujące zachowania wymagań jakościowych robót i przepisów BHP, </w:t>
      </w:r>
      <w:r w:rsidR="008223AE">
        <w:rPr>
          <w:sz w:val="20"/>
          <w:szCs w:val="20"/>
        </w:rPr>
        <w:t xml:space="preserve"> </w:t>
      </w:r>
      <w:r w:rsidRPr="006E3678">
        <w:rPr>
          <w:sz w:val="20"/>
          <w:szCs w:val="20"/>
        </w:rPr>
        <w:t xml:space="preserve">planu </w:t>
      </w:r>
      <w:r w:rsidR="008223AE">
        <w:rPr>
          <w:sz w:val="20"/>
          <w:szCs w:val="20"/>
        </w:rPr>
        <w:t>bioz</w:t>
      </w:r>
      <w:r>
        <w:rPr>
          <w:sz w:val="20"/>
          <w:szCs w:val="20"/>
        </w:rPr>
        <w:t>,</w:t>
      </w:r>
      <w:r w:rsidRPr="006E3678">
        <w:rPr>
          <w:sz w:val="20"/>
          <w:szCs w:val="20"/>
        </w:rPr>
        <w:t xml:space="preserve"> zostaną przez Inspektora nadzoru zdyskwalifikowane i niedopuszczone do robót.</w:t>
      </w:r>
      <w:r w:rsidR="004448D8">
        <w:rPr>
          <w:sz w:val="20"/>
          <w:szCs w:val="20"/>
        </w:rPr>
        <w:t xml:space="preserve"> </w:t>
      </w:r>
    </w:p>
    <w:p w:rsidR="00B0150F" w:rsidRPr="006E3678" w:rsidRDefault="00B0150F" w:rsidP="008E0A8F">
      <w:pPr>
        <w:pStyle w:val="Nagwek41"/>
        <w:keepNext/>
        <w:keepLines/>
        <w:numPr>
          <w:ilvl w:val="0"/>
          <w:numId w:val="11"/>
        </w:numPr>
        <w:shd w:val="clear" w:color="auto" w:fill="auto"/>
        <w:tabs>
          <w:tab w:val="left" w:pos="851"/>
        </w:tabs>
        <w:spacing w:before="120" w:after="240" w:line="220" w:lineRule="exact"/>
        <w:ind w:left="0" w:right="-34" w:firstLine="0"/>
        <w:outlineLvl w:val="9"/>
        <w:rPr>
          <w:b w:val="0"/>
          <w:bCs w:val="0"/>
          <w:sz w:val="20"/>
          <w:szCs w:val="20"/>
        </w:rPr>
      </w:pPr>
      <w:r w:rsidRPr="00CC5713">
        <w:rPr>
          <w:rStyle w:val="Nagwek423"/>
          <w:b/>
          <w:bCs/>
          <w:sz w:val="20"/>
          <w:szCs w:val="20"/>
          <w:u w:val="none"/>
        </w:rPr>
        <w:t>TRANSPORT.</w:t>
      </w:r>
    </w:p>
    <w:p w:rsidR="00B0150F" w:rsidRPr="006E3678" w:rsidRDefault="00B0150F" w:rsidP="00B0150F">
      <w:pPr>
        <w:pStyle w:val="Nagwek41"/>
        <w:keepNext/>
        <w:keepLines/>
        <w:shd w:val="clear" w:color="auto" w:fill="auto"/>
        <w:tabs>
          <w:tab w:val="left" w:pos="851"/>
        </w:tabs>
        <w:spacing w:before="0" w:after="0" w:line="220" w:lineRule="exact"/>
        <w:ind w:left="0" w:right="-35" w:firstLine="0"/>
        <w:outlineLvl w:val="9"/>
        <w:rPr>
          <w:sz w:val="20"/>
          <w:szCs w:val="20"/>
        </w:rPr>
      </w:pPr>
      <w:r w:rsidRPr="006E3678">
        <w:rPr>
          <w:sz w:val="20"/>
          <w:szCs w:val="20"/>
        </w:rPr>
        <w:t xml:space="preserve">4.1.      </w:t>
      </w:r>
      <w:r w:rsidRPr="006E3678">
        <w:rPr>
          <w:bCs w:val="0"/>
          <w:sz w:val="20"/>
          <w:szCs w:val="20"/>
        </w:rPr>
        <w:t>Ogólne wymagania dotyczące transportu.</w:t>
      </w:r>
    </w:p>
    <w:p w:rsidR="00B0150F" w:rsidRPr="006E3678" w:rsidRDefault="00B0150F" w:rsidP="00CC5713">
      <w:pPr>
        <w:pStyle w:val="Teksttreci1"/>
        <w:shd w:val="clear" w:color="auto" w:fill="auto"/>
        <w:tabs>
          <w:tab w:val="left" w:pos="851"/>
        </w:tabs>
        <w:spacing w:line="276" w:lineRule="auto"/>
        <w:ind w:left="0" w:right="-35" w:firstLine="0"/>
        <w:rPr>
          <w:sz w:val="20"/>
          <w:szCs w:val="20"/>
        </w:rPr>
      </w:pPr>
      <w:r w:rsidRPr="006E3678">
        <w:rPr>
          <w:sz w:val="20"/>
          <w:szCs w:val="20"/>
        </w:rPr>
        <w:t xml:space="preserve">Wszystkie materiały można przewozić środkami transportu zaakceptowanymi przez Inspektora nadzoru. Załadunek, transport i rozładunek materiałów należy prowadzić zgodnie z przepisami BHP, planu bioz, oraz </w:t>
      </w:r>
      <w:r w:rsidR="000173A6">
        <w:rPr>
          <w:sz w:val="20"/>
          <w:szCs w:val="20"/>
        </w:rPr>
        <w:br/>
      </w:r>
      <w:r w:rsidRPr="006E3678">
        <w:rPr>
          <w:sz w:val="20"/>
          <w:szCs w:val="20"/>
        </w:rPr>
        <w:t>w sposób nie kolidujący z wewnętrznymi przepisami obowiązującymi na terenie realizowanego przedsięwzięcia.</w:t>
      </w:r>
      <w:r>
        <w:rPr>
          <w:sz w:val="20"/>
          <w:szCs w:val="20"/>
        </w:rPr>
        <w:t xml:space="preserve"> </w:t>
      </w:r>
    </w:p>
    <w:p w:rsidR="00B0150F" w:rsidRPr="00CC5713" w:rsidRDefault="00B0150F" w:rsidP="008E0A8F">
      <w:pPr>
        <w:pStyle w:val="Nagwek41"/>
        <w:keepNext/>
        <w:keepLines/>
        <w:numPr>
          <w:ilvl w:val="0"/>
          <w:numId w:val="11"/>
        </w:numPr>
        <w:shd w:val="clear" w:color="auto" w:fill="auto"/>
        <w:tabs>
          <w:tab w:val="left" w:pos="851"/>
          <w:tab w:val="left" w:pos="1418"/>
        </w:tabs>
        <w:spacing w:before="120" w:after="240" w:line="220" w:lineRule="exact"/>
        <w:ind w:left="0" w:right="-34" w:firstLine="0"/>
        <w:outlineLvl w:val="9"/>
        <w:rPr>
          <w:rStyle w:val="Nagwek423"/>
          <w:b/>
          <w:bCs/>
          <w:sz w:val="20"/>
          <w:szCs w:val="20"/>
          <w:u w:val="none"/>
        </w:rPr>
      </w:pPr>
      <w:r w:rsidRPr="00CC5713">
        <w:rPr>
          <w:rStyle w:val="Nagwek423"/>
          <w:b/>
          <w:bCs/>
          <w:sz w:val="20"/>
          <w:szCs w:val="20"/>
          <w:u w:val="none"/>
        </w:rPr>
        <w:t>WYKONANIE ROBÓT.</w:t>
      </w:r>
    </w:p>
    <w:p w:rsidR="00B0150F" w:rsidRPr="006E3678" w:rsidRDefault="00B0150F" w:rsidP="00B0150F">
      <w:pPr>
        <w:pStyle w:val="Nagwek41"/>
        <w:keepNext/>
        <w:keepLines/>
        <w:shd w:val="clear" w:color="auto" w:fill="auto"/>
        <w:tabs>
          <w:tab w:val="left" w:pos="851"/>
          <w:tab w:val="left" w:pos="3544"/>
        </w:tabs>
        <w:spacing w:before="0" w:after="0" w:line="220" w:lineRule="exact"/>
        <w:ind w:left="0" w:right="-35" w:firstLine="0"/>
        <w:outlineLvl w:val="9"/>
        <w:rPr>
          <w:bCs w:val="0"/>
          <w:sz w:val="20"/>
          <w:szCs w:val="20"/>
        </w:rPr>
      </w:pPr>
      <w:r w:rsidRPr="006E3678">
        <w:rPr>
          <w:bCs w:val="0"/>
          <w:sz w:val="20"/>
          <w:szCs w:val="20"/>
        </w:rPr>
        <w:t>5.1. Zasady ogólne wykonania robót.</w:t>
      </w:r>
    </w:p>
    <w:p w:rsidR="00B0150F" w:rsidRPr="006E3678" w:rsidRDefault="00B0150F" w:rsidP="00CC5713">
      <w:pPr>
        <w:pStyle w:val="Teksttreci1"/>
        <w:shd w:val="clear" w:color="auto" w:fill="auto"/>
        <w:tabs>
          <w:tab w:val="left" w:pos="851"/>
        </w:tabs>
        <w:spacing w:line="276" w:lineRule="auto"/>
        <w:ind w:left="0" w:right="-35" w:firstLine="0"/>
        <w:rPr>
          <w:sz w:val="20"/>
          <w:szCs w:val="20"/>
        </w:rPr>
      </w:pPr>
      <w:r w:rsidRPr="006E3678">
        <w:rPr>
          <w:sz w:val="20"/>
          <w:szCs w:val="20"/>
        </w:rPr>
        <w:t>Należy zapewnić bezpieczeństwo pracy robotników oraz osób postronnych, mogących znaleźć się w pobliżu miejsca prowadzonych robót budowlanych, zgodnie z aktualnymi przepisami BHP przy wykonywaniu robót budowlanych oraz planem bioz.</w:t>
      </w:r>
      <w:r w:rsidR="00CC5713">
        <w:rPr>
          <w:sz w:val="20"/>
          <w:szCs w:val="20"/>
        </w:rPr>
        <w:t xml:space="preserve"> </w:t>
      </w:r>
      <w:r w:rsidRPr="006E3678">
        <w:rPr>
          <w:sz w:val="20"/>
          <w:szCs w:val="20"/>
        </w:rPr>
        <w:t>Roboty prowadzić zgodnie z rozporządzeniem Ministra Infrastruktury z dnia 06.02.2003 r. (Dz. U. z 2003</w:t>
      </w:r>
      <w:r w:rsidR="00CC5713">
        <w:rPr>
          <w:sz w:val="20"/>
          <w:szCs w:val="20"/>
        </w:rPr>
        <w:t xml:space="preserve"> </w:t>
      </w:r>
      <w:r w:rsidRPr="006E3678">
        <w:rPr>
          <w:sz w:val="20"/>
          <w:szCs w:val="20"/>
        </w:rPr>
        <w:t xml:space="preserve">r. </w:t>
      </w:r>
      <w:r>
        <w:rPr>
          <w:sz w:val="20"/>
          <w:szCs w:val="20"/>
        </w:rPr>
        <w:t>N</w:t>
      </w:r>
      <w:r w:rsidRPr="006E3678">
        <w:rPr>
          <w:sz w:val="20"/>
          <w:szCs w:val="20"/>
        </w:rPr>
        <w:t xml:space="preserve">r 47, poz. 401) w sprawie bezpieczeństwa i higieny pracy podczas wykonywania robót budowlanych. </w:t>
      </w:r>
    </w:p>
    <w:p w:rsidR="00B0150F" w:rsidRPr="006E3678" w:rsidRDefault="00B0150F" w:rsidP="00B0150F">
      <w:pPr>
        <w:pStyle w:val="Teksttreci1"/>
        <w:shd w:val="clear" w:color="auto" w:fill="auto"/>
        <w:tabs>
          <w:tab w:val="left" w:pos="851"/>
        </w:tabs>
        <w:spacing w:line="220" w:lineRule="exact"/>
        <w:ind w:left="0" w:right="-35" w:firstLine="0"/>
        <w:rPr>
          <w:bCs/>
          <w:sz w:val="20"/>
          <w:szCs w:val="20"/>
        </w:rPr>
      </w:pPr>
      <w:r w:rsidRPr="006E3678">
        <w:rPr>
          <w:rStyle w:val="TeksttreciPogrubienie37"/>
          <w:bCs w:val="0"/>
          <w:sz w:val="20"/>
          <w:szCs w:val="20"/>
        </w:rPr>
        <w:t>5.2. Oznakowanie robót.</w:t>
      </w:r>
    </w:p>
    <w:p w:rsidR="00B0150F"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Oznakowanie, zabezpieczenie robót należy dostosowywać do r</w:t>
      </w:r>
      <w:r>
        <w:rPr>
          <w:sz w:val="20"/>
          <w:szCs w:val="20"/>
        </w:rPr>
        <w:t xml:space="preserve">ozmiaru i miejsca ich wykonania. </w:t>
      </w:r>
      <w:r w:rsidR="000173A6">
        <w:rPr>
          <w:sz w:val="20"/>
          <w:szCs w:val="20"/>
        </w:rPr>
        <w:t>W przypadku wykonywania robót ziemnych w technologii „z wody”, szczegółowe zasady oznakowania opisano w STO w pkt. 1.12 lit. b.</w:t>
      </w:r>
    </w:p>
    <w:p w:rsidR="00B0150F" w:rsidRPr="006E3678" w:rsidRDefault="00B0150F" w:rsidP="00B0150F">
      <w:pPr>
        <w:pStyle w:val="Teksttreci1"/>
        <w:shd w:val="clear" w:color="auto" w:fill="auto"/>
        <w:tabs>
          <w:tab w:val="left" w:pos="851"/>
        </w:tabs>
        <w:spacing w:line="220" w:lineRule="exact"/>
        <w:ind w:left="0" w:right="-35" w:firstLine="0"/>
        <w:rPr>
          <w:bCs/>
          <w:sz w:val="20"/>
          <w:szCs w:val="20"/>
        </w:rPr>
      </w:pPr>
      <w:r w:rsidRPr="006E3678">
        <w:rPr>
          <w:rStyle w:val="TeksttreciPogrubienie37"/>
          <w:bCs w:val="0"/>
          <w:sz w:val="20"/>
          <w:szCs w:val="20"/>
        </w:rPr>
        <w:t>5.3. Roboty</w:t>
      </w:r>
      <w:r w:rsidRPr="006E3678">
        <w:rPr>
          <w:bCs/>
          <w:sz w:val="20"/>
          <w:szCs w:val="20"/>
        </w:rPr>
        <w:t xml:space="preserve"> </w:t>
      </w:r>
      <w:r w:rsidRPr="006E3678">
        <w:rPr>
          <w:b/>
          <w:sz w:val="20"/>
          <w:szCs w:val="20"/>
        </w:rPr>
        <w:t>ziemne</w:t>
      </w:r>
      <w:r w:rsidRPr="006E3678">
        <w:rPr>
          <w:b/>
          <w:bCs/>
          <w:sz w:val="20"/>
          <w:szCs w:val="20"/>
        </w:rPr>
        <w:t>.</w:t>
      </w:r>
      <w:r w:rsidRPr="006E3678">
        <w:rPr>
          <w:bCs/>
          <w:sz w:val="20"/>
          <w:szCs w:val="20"/>
        </w:rPr>
        <w:t xml:space="preserve"> </w:t>
      </w:r>
    </w:p>
    <w:p w:rsidR="00B0150F" w:rsidRPr="006C28C2" w:rsidRDefault="00B0150F" w:rsidP="00B0150F">
      <w:pPr>
        <w:pStyle w:val="Teksttreci1"/>
        <w:shd w:val="clear" w:color="auto" w:fill="auto"/>
        <w:tabs>
          <w:tab w:val="left" w:pos="851"/>
        </w:tabs>
        <w:spacing w:line="220" w:lineRule="exact"/>
        <w:ind w:left="0" w:right="-35" w:firstLine="0"/>
        <w:rPr>
          <w:b/>
        </w:rPr>
      </w:pPr>
      <w:r w:rsidRPr="006C28C2">
        <w:rPr>
          <w:b/>
        </w:rPr>
        <w:t>Wykopy</w:t>
      </w:r>
      <w:r w:rsidR="007C3F91">
        <w:rPr>
          <w:b/>
        </w:rPr>
        <w:t>.</w:t>
      </w:r>
    </w:p>
    <w:p w:rsidR="00B0150F" w:rsidRPr="00CC5713" w:rsidRDefault="00B0150F" w:rsidP="00CC5713">
      <w:pPr>
        <w:pStyle w:val="Teksttreci1"/>
        <w:shd w:val="clear" w:color="auto" w:fill="auto"/>
        <w:tabs>
          <w:tab w:val="left" w:pos="851"/>
        </w:tabs>
        <w:spacing w:line="276" w:lineRule="auto"/>
        <w:ind w:left="0" w:right="-35" w:firstLine="0"/>
        <w:rPr>
          <w:sz w:val="20"/>
          <w:szCs w:val="20"/>
        </w:rPr>
      </w:pPr>
      <w:r w:rsidRPr="00CC5713">
        <w:rPr>
          <w:sz w:val="20"/>
          <w:szCs w:val="20"/>
        </w:rPr>
        <w:t>Przed przystąpieniem do wykonywania wykopów należy sprawdzić zgodność rzędnych terenu z danymi podanymi w projekcie. W tym celu należy wykonać kontrolny pomiar sytuacyjno-wysokościowy. W trakcie realizacji wykopów konieczne jest kontrolowanie warunków gruntowych w nawiązaniu do badań geologicznych.</w:t>
      </w:r>
    </w:p>
    <w:p w:rsidR="00B0150F" w:rsidRPr="00CC5713" w:rsidRDefault="00B0150F" w:rsidP="00B0150F">
      <w:pPr>
        <w:pStyle w:val="Teksttreci1"/>
        <w:shd w:val="clear" w:color="auto" w:fill="auto"/>
        <w:tabs>
          <w:tab w:val="left" w:pos="851"/>
        </w:tabs>
        <w:spacing w:line="220" w:lineRule="exact"/>
        <w:ind w:left="0" w:right="-35" w:firstLine="0"/>
        <w:rPr>
          <w:sz w:val="20"/>
          <w:szCs w:val="20"/>
        </w:rPr>
      </w:pPr>
      <w:r w:rsidRPr="00CC5713">
        <w:rPr>
          <w:sz w:val="20"/>
          <w:szCs w:val="20"/>
        </w:rPr>
        <w:t>Zabezpieczenie skarp wykopów.</w:t>
      </w:r>
    </w:p>
    <w:p w:rsidR="00B0150F" w:rsidRPr="00CC5713" w:rsidRDefault="00B0150F" w:rsidP="00B0150F">
      <w:pPr>
        <w:pStyle w:val="Teksttreci1"/>
        <w:shd w:val="clear" w:color="auto" w:fill="auto"/>
        <w:tabs>
          <w:tab w:val="left" w:pos="851"/>
        </w:tabs>
        <w:spacing w:line="220" w:lineRule="exact"/>
        <w:ind w:left="0" w:right="-35" w:firstLine="0"/>
        <w:rPr>
          <w:sz w:val="20"/>
          <w:szCs w:val="20"/>
        </w:rPr>
      </w:pPr>
      <w:r w:rsidRPr="00CC5713">
        <w:rPr>
          <w:sz w:val="20"/>
          <w:szCs w:val="20"/>
        </w:rPr>
        <w:t>Jeżeli w dokumentacji technicznej nie określono inaczej, dopuszcza się stosowanie następujących bezpiecznych nachyleń skarp:</w:t>
      </w:r>
    </w:p>
    <w:p w:rsidR="00B0150F" w:rsidRPr="00CC5713" w:rsidRDefault="00B0150F" w:rsidP="008E0A8F">
      <w:pPr>
        <w:pStyle w:val="Teksttreci1"/>
        <w:numPr>
          <w:ilvl w:val="0"/>
          <w:numId w:val="4"/>
        </w:numPr>
        <w:shd w:val="clear" w:color="auto" w:fill="auto"/>
        <w:tabs>
          <w:tab w:val="left" w:pos="851"/>
          <w:tab w:val="left" w:pos="1134"/>
        </w:tabs>
        <w:spacing w:line="220" w:lineRule="exact"/>
        <w:ind w:left="0" w:right="-35" w:firstLine="0"/>
        <w:rPr>
          <w:sz w:val="20"/>
          <w:szCs w:val="20"/>
        </w:rPr>
      </w:pPr>
      <w:r w:rsidRPr="00CC5713">
        <w:rPr>
          <w:sz w:val="20"/>
          <w:szCs w:val="20"/>
        </w:rPr>
        <w:t xml:space="preserve">w gruntach spoistych (gliny, iły) o nachyleniu             </w:t>
      </w:r>
      <w:r w:rsidR="00CC5713" w:rsidRPr="00CC5713">
        <w:rPr>
          <w:sz w:val="20"/>
          <w:szCs w:val="20"/>
        </w:rPr>
        <w:t xml:space="preserve">                      </w:t>
      </w:r>
      <w:r w:rsidRPr="00CC5713">
        <w:rPr>
          <w:sz w:val="20"/>
          <w:szCs w:val="20"/>
        </w:rPr>
        <w:t xml:space="preserve">         2:1</w:t>
      </w:r>
    </w:p>
    <w:p w:rsidR="00B0150F" w:rsidRPr="00CC5713" w:rsidRDefault="00B0150F" w:rsidP="008E0A8F">
      <w:pPr>
        <w:pStyle w:val="Teksttreci1"/>
        <w:numPr>
          <w:ilvl w:val="0"/>
          <w:numId w:val="4"/>
        </w:numPr>
        <w:shd w:val="clear" w:color="auto" w:fill="auto"/>
        <w:tabs>
          <w:tab w:val="left" w:pos="851"/>
          <w:tab w:val="left" w:pos="1134"/>
        </w:tabs>
        <w:spacing w:line="220" w:lineRule="exact"/>
        <w:ind w:left="0" w:right="-35" w:firstLine="0"/>
        <w:rPr>
          <w:sz w:val="20"/>
          <w:szCs w:val="20"/>
        </w:rPr>
      </w:pPr>
      <w:r w:rsidRPr="00CC5713">
        <w:rPr>
          <w:sz w:val="20"/>
          <w:szCs w:val="20"/>
        </w:rPr>
        <w:t xml:space="preserve">w gruntach </w:t>
      </w:r>
      <w:proofErr w:type="spellStart"/>
      <w:r w:rsidRPr="00CC5713">
        <w:rPr>
          <w:sz w:val="20"/>
          <w:szCs w:val="20"/>
        </w:rPr>
        <w:t>małospoistych</w:t>
      </w:r>
      <w:proofErr w:type="spellEnd"/>
      <w:r w:rsidRPr="00CC5713">
        <w:rPr>
          <w:sz w:val="20"/>
          <w:szCs w:val="20"/>
        </w:rPr>
        <w:t xml:space="preserve"> i słabych gruntach spoistych</w:t>
      </w:r>
      <w:r w:rsidR="007835D2">
        <w:rPr>
          <w:sz w:val="20"/>
          <w:szCs w:val="20"/>
        </w:rPr>
        <w:t xml:space="preserve"> o nachyleniu       </w:t>
      </w:r>
      <w:r w:rsidRPr="00CC5713">
        <w:rPr>
          <w:sz w:val="20"/>
          <w:szCs w:val="20"/>
        </w:rPr>
        <w:t>1:1,25</w:t>
      </w:r>
    </w:p>
    <w:p w:rsidR="00B0150F" w:rsidRPr="00CC5713" w:rsidRDefault="00B0150F" w:rsidP="008E0A8F">
      <w:pPr>
        <w:pStyle w:val="Teksttreci1"/>
        <w:numPr>
          <w:ilvl w:val="0"/>
          <w:numId w:val="4"/>
        </w:numPr>
        <w:shd w:val="clear" w:color="auto" w:fill="auto"/>
        <w:tabs>
          <w:tab w:val="left" w:pos="851"/>
          <w:tab w:val="left" w:pos="1134"/>
        </w:tabs>
        <w:spacing w:line="220" w:lineRule="exact"/>
        <w:ind w:left="0" w:right="-35" w:firstLine="0"/>
        <w:rPr>
          <w:sz w:val="20"/>
          <w:szCs w:val="20"/>
        </w:rPr>
      </w:pPr>
      <w:r w:rsidRPr="00CC5713">
        <w:rPr>
          <w:sz w:val="20"/>
          <w:szCs w:val="20"/>
        </w:rPr>
        <w:t xml:space="preserve"> w gruntach sypkich (piaski) o nachyleniu                                                  1:1,5.</w:t>
      </w:r>
    </w:p>
    <w:p w:rsidR="00B0150F" w:rsidRPr="00CC5713" w:rsidRDefault="00B0150F" w:rsidP="00B0150F">
      <w:pPr>
        <w:pStyle w:val="Teksttreci1"/>
        <w:shd w:val="clear" w:color="auto" w:fill="auto"/>
        <w:tabs>
          <w:tab w:val="left" w:pos="851"/>
        </w:tabs>
        <w:spacing w:line="220" w:lineRule="exact"/>
        <w:ind w:left="0" w:right="-35" w:firstLine="0"/>
        <w:rPr>
          <w:sz w:val="20"/>
          <w:szCs w:val="20"/>
        </w:rPr>
      </w:pPr>
      <w:r w:rsidRPr="00CC5713">
        <w:rPr>
          <w:sz w:val="20"/>
          <w:szCs w:val="20"/>
        </w:rPr>
        <w:t xml:space="preserve">W wykopach ze skarpami o bezpiecznym nachyleniu powinny być stosowane następujące zabezpieczenia: </w:t>
      </w:r>
    </w:p>
    <w:p w:rsidR="00B0150F" w:rsidRPr="00CC5713" w:rsidRDefault="00B0150F" w:rsidP="008E0A8F">
      <w:pPr>
        <w:pStyle w:val="Teksttreci1"/>
        <w:numPr>
          <w:ilvl w:val="0"/>
          <w:numId w:val="5"/>
        </w:numPr>
        <w:shd w:val="clear" w:color="auto" w:fill="auto"/>
        <w:tabs>
          <w:tab w:val="left" w:pos="1134"/>
        </w:tabs>
        <w:spacing w:line="220" w:lineRule="exact"/>
        <w:ind w:left="1134" w:right="-35" w:hanging="1134"/>
        <w:rPr>
          <w:sz w:val="20"/>
          <w:szCs w:val="20"/>
        </w:rPr>
      </w:pPr>
      <w:r w:rsidRPr="00CC5713">
        <w:rPr>
          <w:sz w:val="20"/>
          <w:szCs w:val="20"/>
        </w:rPr>
        <w:t>w pasie terenu przylegającym do górnej krawędzi wykopu na szerokości równej 3-krotnej głębokości wykopu powierzchnia powinna być wolna od nasypów i materiałów, oraz mieć spadki umożliwiające odpływ wód opadowych;</w:t>
      </w:r>
    </w:p>
    <w:p w:rsidR="00B0150F" w:rsidRPr="00CC5713" w:rsidRDefault="00B0150F" w:rsidP="008E0A8F">
      <w:pPr>
        <w:pStyle w:val="Teksttreci1"/>
        <w:numPr>
          <w:ilvl w:val="0"/>
          <w:numId w:val="5"/>
        </w:numPr>
        <w:shd w:val="clear" w:color="auto" w:fill="auto"/>
        <w:tabs>
          <w:tab w:val="left" w:pos="1134"/>
        </w:tabs>
        <w:spacing w:line="220" w:lineRule="exact"/>
        <w:ind w:left="1134" w:right="-35" w:hanging="1134"/>
        <w:rPr>
          <w:sz w:val="20"/>
          <w:szCs w:val="20"/>
        </w:rPr>
      </w:pPr>
      <w:r w:rsidRPr="00CC5713">
        <w:rPr>
          <w:sz w:val="20"/>
          <w:szCs w:val="20"/>
        </w:rPr>
        <w:t>naruszenie stanu naturalnego skarpy jak np. rozmycie przez wody opadowe powinno być usuwane z zachowaniem bezpiecznych nachyleń;</w:t>
      </w:r>
    </w:p>
    <w:p w:rsidR="00B0150F" w:rsidRPr="00CC5713" w:rsidRDefault="00B0150F" w:rsidP="008E0A8F">
      <w:pPr>
        <w:pStyle w:val="Teksttreci1"/>
        <w:numPr>
          <w:ilvl w:val="0"/>
          <w:numId w:val="5"/>
        </w:numPr>
        <w:shd w:val="clear" w:color="auto" w:fill="auto"/>
        <w:tabs>
          <w:tab w:val="left" w:pos="1134"/>
        </w:tabs>
        <w:spacing w:line="220" w:lineRule="exact"/>
        <w:ind w:left="0" w:right="-35" w:firstLine="0"/>
        <w:rPr>
          <w:sz w:val="20"/>
          <w:szCs w:val="20"/>
        </w:rPr>
      </w:pPr>
      <w:r w:rsidRPr="00CC5713">
        <w:rPr>
          <w:sz w:val="20"/>
          <w:szCs w:val="20"/>
        </w:rPr>
        <w:t xml:space="preserve">stan skarp należy okresowo sprawdzać w zależności od występowania niekorzystnych czynników. </w:t>
      </w:r>
    </w:p>
    <w:p w:rsidR="00B0150F" w:rsidRPr="00CC5713" w:rsidRDefault="00B0150F" w:rsidP="00B0150F">
      <w:pPr>
        <w:pStyle w:val="Teksttreci1"/>
        <w:shd w:val="clear" w:color="auto" w:fill="auto"/>
        <w:tabs>
          <w:tab w:val="left" w:pos="851"/>
        </w:tabs>
        <w:spacing w:line="220" w:lineRule="exact"/>
        <w:ind w:left="0" w:right="-35" w:firstLine="0"/>
        <w:rPr>
          <w:sz w:val="20"/>
          <w:szCs w:val="20"/>
        </w:rPr>
      </w:pPr>
      <w:r w:rsidRPr="00CC5713">
        <w:rPr>
          <w:sz w:val="20"/>
          <w:szCs w:val="20"/>
        </w:rPr>
        <w:lastRenderedPageBreak/>
        <w:t>Tolerancje wykonywania wykopów.</w:t>
      </w:r>
    </w:p>
    <w:p w:rsidR="00B0150F" w:rsidRPr="00CC5713" w:rsidRDefault="00B0150F" w:rsidP="00B0150F">
      <w:pPr>
        <w:pStyle w:val="Teksttreci1"/>
        <w:shd w:val="clear" w:color="auto" w:fill="auto"/>
        <w:tabs>
          <w:tab w:val="left" w:pos="851"/>
          <w:tab w:val="left" w:pos="8222"/>
        </w:tabs>
        <w:spacing w:line="220" w:lineRule="exact"/>
        <w:ind w:left="0" w:right="-35" w:firstLine="0"/>
        <w:rPr>
          <w:sz w:val="20"/>
          <w:szCs w:val="20"/>
        </w:rPr>
      </w:pPr>
      <w:r w:rsidRPr="00CC5713">
        <w:rPr>
          <w:sz w:val="20"/>
          <w:szCs w:val="20"/>
        </w:rPr>
        <w:t xml:space="preserve">Dopuszczalne odchyłki w wykonywaniu wykopów </w:t>
      </w:r>
      <w:r w:rsidR="00637438">
        <w:rPr>
          <w:sz w:val="20"/>
          <w:szCs w:val="20"/>
        </w:rPr>
        <w:t xml:space="preserve">sprzętem lądowym (z lądu) </w:t>
      </w:r>
      <w:r w:rsidRPr="00CC5713">
        <w:rPr>
          <w:sz w:val="20"/>
          <w:szCs w:val="20"/>
        </w:rPr>
        <w:t xml:space="preserve">wynoszą ± </w:t>
      </w:r>
      <w:r w:rsidR="00637438">
        <w:rPr>
          <w:sz w:val="20"/>
          <w:szCs w:val="20"/>
        </w:rPr>
        <w:t>5</w:t>
      </w:r>
      <w:r w:rsidRPr="00CC5713">
        <w:rPr>
          <w:sz w:val="20"/>
          <w:szCs w:val="20"/>
        </w:rPr>
        <w:t xml:space="preserve"> cm. </w:t>
      </w:r>
    </w:p>
    <w:p w:rsidR="00B0150F" w:rsidRPr="00CC5713" w:rsidRDefault="00B0150F" w:rsidP="00B0150F">
      <w:pPr>
        <w:pStyle w:val="Teksttreci1"/>
        <w:shd w:val="clear" w:color="auto" w:fill="auto"/>
        <w:tabs>
          <w:tab w:val="left" w:pos="851"/>
          <w:tab w:val="left" w:pos="8222"/>
        </w:tabs>
        <w:spacing w:line="220" w:lineRule="exact"/>
        <w:ind w:left="0" w:right="-35" w:firstLine="0"/>
        <w:rPr>
          <w:sz w:val="20"/>
          <w:szCs w:val="20"/>
        </w:rPr>
      </w:pPr>
      <w:r w:rsidRPr="00CC5713">
        <w:rPr>
          <w:sz w:val="20"/>
          <w:szCs w:val="20"/>
        </w:rPr>
        <w:t>Postępowanie w przypadku przegłębienia wykopów</w:t>
      </w:r>
    </w:p>
    <w:p w:rsidR="00B0150F" w:rsidRPr="00CC5713" w:rsidRDefault="00B0150F" w:rsidP="008E0A8F">
      <w:pPr>
        <w:pStyle w:val="Teksttreci1"/>
        <w:numPr>
          <w:ilvl w:val="0"/>
          <w:numId w:val="6"/>
        </w:numPr>
        <w:shd w:val="clear" w:color="auto" w:fill="auto"/>
        <w:tabs>
          <w:tab w:val="left" w:pos="1134"/>
        </w:tabs>
        <w:spacing w:line="220" w:lineRule="exact"/>
        <w:ind w:left="0" w:right="-35" w:firstLine="0"/>
        <w:rPr>
          <w:sz w:val="20"/>
          <w:szCs w:val="20"/>
        </w:rPr>
      </w:pPr>
      <w:r w:rsidRPr="00CC5713">
        <w:rPr>
          <w:sz w:val="20"/>
          <w:szCs w:val="20"/>
        </w:rPr>
        <w:t>Wykopy powinny być wykonywane bez naruszenia naturalnej struktury gruntu;</w:t>
      </w:r>
    </w:p>
    <w:p w:rsidR="008223AE" w:rsidRDefault="00B0150F" w:rsidP="008E0A8F">
      <w:pPr>
        <w:pStyle w:val="Teksttreci1"/>
        <w:numPr>
          <w:ilvl w:val="0"/>
          <w:numId w:val="6"/>
        </w:numPr>
        <w:shd w:val="clear" w:color="auto" w:fill="auto"/>
        <w:tabs>
          <w:tab w:val="left" w:pos="1134"/>
        </w:tabs>
        <w:spacing w:line="220" w:lineRule="exact"/>
        <w:ind w:left="0" w:right="-35" w:firstLine="0"/>
        <w:rPr>
          <w:sz w:val="20"/>
          <w:szCs w:val="20"/>
        </w:rPr>
      </w:pPr>
      <w:r w:rsidRPr="00CC5713">
        <w:rPr>
          <w:sz w:val="20"/>
          <w:szCs w:val="20"/>
        </w:rPr>
        <w:t xml:space="preserve">Warstwa gruntu o grubości </w:t>
      </w:r>
      <w:smartTag w:uri="urn:schemas-microsoft-com:office:smarttags" w:element="metricconverter">
        <w:smartTagPr>
          <w:attr w:name="ProductID" w:val="20 cm"/>
        </w:smartTagPr>
        <w:r w:rsidRPr="00CC5713">
          <w:rPr>
            <w:sz w:val="20"/>
            <w:szCs w:val="20"/>
          </w:rPr>
          <w:t>20 cm</w:t>
        </w:r>
      </w:smartTag>
      <w:r w:rsidRPr="00CC5713">
        <w:rPr>
          <w:sz w:val="20"/>
          <w:szCs w:val="20"/>
        </w:rPr>
        <w:t xml:space="preserve"> położona nad projektowanym poziomem posadowienia </w:t>
      </w:r>
      <w:r w:rsidR="008223AE">
        <w:rPr>
          <w:sz w:val="20"/>
          <w:szCs w:val="20"/>
        </w:rPr>
        <w:t xml:space="preserve"> </w:t>
      </w:r>
    </w:p>
    <w:p w:rsidR="00B0150F" w:rsidRPr="00CC5713" w:rsidRDefault="008223AE" w:rsidP="008223AE">
      <w:pPr>
        <w:pStyle w:val="Teksttreci1"/>
        <w:shd w:val="clear" w:color="auto" w:fill="auto"/>
        <w:tabs>
          <w:tab w:val="left" w:pos="1134"/>
        </w:tabs>
        <w:spacing w:line="220" w:lineRule="exact"/>
        <w:ind w:left="0" w:right="-35" w:firstLine="0"/>
        <w:rPr>
          <w:sz w:val="20"/>
          <w:szCs w:val="20"/>
        </w:rPr>
      </w:pPr>
      <w:r>
        <w:rPr>
          <w:sz w:val="20"/>
          <w:szCs w:val="20"/>
        </w:rPr>
        <w:t xml:space="preserve">                     </w:t>
      </w:r>
      <w:r w:rsidR="00B0150F" w:rsidRPr="00CC5713">
        <w:rPr>
          <w:sz w:val="20"/>
          <w:szCs w:val="20"/>
        </w:rPr>
        <w:t>powinna być</w:t>
      </w:r>
      <w:r>
        <w:rPr>
          <w:sz w:val="20"/>
          <w:szCs w:val="20"/>
        </w:rPr>
        <w:t xml:space="preserve"> </w:t>
      </w:r>
      <w:r w:rsidR="00B0150F" w:rsidRPr="00CC5713">
        <w:rPr>
          <w:sz w:val="20"/>
          <w:szCs w:val="20"/>
        </w:rPr>
        <w:t>usunięta bezpośrednio przed wykonaniem ubezpieczenia.</w:t>
      </w:r>
    </w:p>
    <w:p w:rsidR="00B0150F" w:rsidRPr="00CC5713" w:rsidRDefault="00B0150F" w:rsidP="008E0A8F">
      <w:pPr>
        <w:pStyle w:val="Teksttreci1"/>
        <w:numPr>
          <w:ilvl w:val="0"/>
          <w:numId w:val="7"/>
        </w:numPr>
        <w:shd w:val="clear" w:color="auto" w:fill="auto"/>
        <w:tabs>
          <w:tab w:val="left" w:pos="1134"/>
        </w:tabs>
        <w:spacing w:line="220" w:lineRule="exact"/>
        <w:ind w:left="1134" w:right="-35" w:hanging="1134"/>
        <w:rPr>
          <w:sz w:val="20"/>
          <w:szCs w:val="20"/>
        </w:rPr>
      </w:pPr>
      <w:r w:rsidRPr="00CC5713">
        <w:rPr>
          <w:sz w:val="20"/>
          <w:szCs w:val="20"/>
        </w:rPr>
        <w:t>W przypadku przegłębienia wykopu poniżej przewidzianego poziomu a zwłaszcza poniżej poziomu projektowanego posadowienia ubezpieczenia należy porozumieć się z Inspektorem nadzoru celem podjęcia odpowiednich decyzji.</w:t>
      </w:r>
    </w:p>
    <w:p w:rsidR="00496B2B" w:rsidRPr="006E3678" w:rsidRDefault="00496B2B" w:rsidP="00496B2B">
      <w:pPr>
        <w:pStyle w:val="Teksttreci1"/>
        <w:shd w:val="clear" w:color="auto" w:fill="auto"/>
        <w:tabs>
          <w:tab w:val="left" w:pos="851"/>
        </w:tabs>
        <w:spacing w:line="220" w:lineRule="exact"/>
        <w:ind w:left="0" w:right="-35" w:firstLine="0"/>
        <w:rPr>
          <w:b/>
          <w:sz w:val="20"/>
          <w:szCs w:val="20"/>
        </w:rPr>
      </w:pPr>
      <w:r w:rsidRPr="006E3678">
        <w:rPr>
          <w:b/>
          <w:sz w:val="20"/>
          <w:szCs w:val="20"/>
        </w:rPr>
        <w:t>Wykopy</w:t>
      </w:r>
      <w:r>
        <w:rPr>
          <w:b/>
          <w:sz w:val="20"/>
          <w:szCs w:val="20"/>
        </w:rPr>
        <w:t xml:space="preserve"> podwodne</w:t>
      </w:r>
      <w:r w:rsidR="007C3F91">
        <w:rPr>
          <w:b/>
          <w:sz w:val="20"/>
          <w:szCs w:val="20"/>
        </w:rPr>
        <w:t>.</w:t>
      </w:r>
    </w:p>
    <w:p w:rsidR="00496B2B" w:rsidRDefault="00496B2B" w:rsidP="00496B2B">
      <w:pPr>
        <w:pStyle w:val="Teksttreci1"/>
        <w:shd w:val="clear" w:color="auto" w:fill="auto"/>
        <w:tabs>
          <w:tab w:val="left" w:pos="851"/>
        </w:tabs>
        <w:spacing w:line="220" w:lineRule="exact"/>
        <w:ind w:left="0" w:right="-35" w:firstLine="0"/>
        <w:rPr>
          <w:sz w:val="20"/>
          <w:szCs w:val="20"/>
        </w:rPr>
      </w:pPr>
      <w:r>
        <w:rPr>
          <w:sz w:val="20"/>
          <w:szCs w:val="20"/>
        </w:rPr>
        <w:t>Wykopy podwodne obejmują wykopy pod budowle</w:t>
      </w:r>
      <w:r w:rsidR="00637438">
        <w:rPr>
          <w:sz w:val="20"/>
          <w:szCs w:val="20"/>
        </w:rPr>
        <w:t xml:space="preserve"> – materac faszynowo-kamienny gr. 60 cm</w:t>
      </w:r>
      <w:r>
        <w:rPr>
          <w:sz w:val="20"/>
          <w:szCs w:val="20"/>
        </w:rPr>
        <w:t>.</w:t>
      </w:r>
      <w:r w:rsidR="00F2248D">
        <w:rPr>
          <w:sz w:val="20"/>
          <w:szCs w:val="20"/>
        </w:rPr>
        <w:t xml:space="preserve"> Dokumentacja projektowa przewiduje zastosowanie koparki chwytakowej na pontonie w zespole z holownikiem o mocy 150 KM oraz  łodzią ciężarową albo krypą. </w:t>
      </w:r>
    </w:p>
    <w:p w:rsidR="00496B2B" w:rsidRPr="006E3678" w:rsidRDefault="00496B2B" w:rsidP="00496B2B">
      <w:pPr>
        <w:pStyle w:val="Teksttreci1"/>
        <w:shd w:val="clear" w:color="auto" w:fill="auto"/>
        <w:tabs>
          <w:tab w:val="left" w:pos="851"/>
        </w:tabs>
        <w:spacing w:line="220" w:lineRule="exact"/>
        <w:ind w:left="0" w:right="-35" w:firstLine="0"/>
        <w:rPr>
          <w:sz w:val="20"/>
          <w:szCs w:val="20"/>
        </w:rPr>
      </w:pPr>
      <w:r w:rsidRPr="006E3678">
        <w:rPr>
          <w:sz w:val="20"/>
          <w:szCs w:val="20"/>
        </w:rPr>
        <w:t xml:space="preserve">Przed przystąpieniem do wykonywania </w:t>
      </w:r>
      <w:r>
        <w:rPr>
          <w:sz w:val="20"/>
          <w:szCs w:val="20"/>
        </w:rPr>
        <w:t>robót podwodnych</w:t>
      </w:r>
      <w:r w:rsidRPr="006E3678">
        <w:rPr>
          <w:sz w:val="20"/>
          <w:szCs w:val="20"/>
        </w:rPr>
        <w:t xml:space="preserve"> należy sprawdzić zgodność rzędnych terenu z danymi podanymi w projekcie. W tym celu należy wykonać kontrolny pomiar sytuacyjno-wysokościowy</w:t>
      </w:r>
      <w:r>
        <w:rPr>
          <w:sz w:val="20"/>
          <w:szCs w:val="20"/>
        </w:rPr>
        <w:t xml:space="preserve"> tzw. sondowania</w:t>
      </w:r>
      <w:r w:rsidRPr="006E3678">
        <w:rPr>
          <w:sz w:val="20"/>
          <w:szCs w:val="20"/>
        </w:rPr>
        <w:t xml:space="preserve">. W trakcie realizacji </w:t>
      </w:r>
      <w:r>
        <w:rPr>
          <w:sz w:val="20"/>
          <w:szCs w:val="20"/>
        </w:rPr>
        <w:t>robót podwodnych</w:t>
      </w:r>
      <w:r w:rsidRPr="006E3678">
        <w:rPr>
          <w:sz w:val="20"/>
          <w:szCs w:val="20"/>
        </w:rPr>
        <w:t xml:space="preserve"> konieczne jest kontrolowanie warunków </w:t>
      </w:r>
      <w:r>
        <w:rPr>
          <w:sz w:val="20"/>
          <w:szCs w:val="20"/>
        </w:rPr>
        <w:t>lokalnych w</w:t>
      </w:r>
      <w:r w:rsidRPr="006E3678">
        <w:rPr>
          <w:sz w:val="20"/>
          <w:szCs w:val="20"/>
        </w:rPr>
        <w:t xml:space="preserve"> nawiązaniu do </w:t>
      </w:r>
      <w:r>
        <w:rPr>
          <w:sz w:val="20"/>
          <w:szCs w:val="20"/>
        </w:rPr>
        <w:t>istniejących budowli regulacyjnych</w:t>
      </w:r>
      <w:r w:rsidRPr="006E3678">
        <w:rPr>
          <w:sz w:val="20"/>
          <w:szCs w:val="20"/>
        </w:rPr>
        <w:t>.</w:t>
      </w:r>
      <w:r>
        <w:rPr>
          <w:sz w:val="20"/>
          <w:szCs w:val="20"/>
        </w:rPr>
        <w:t xml:space="preserve"> </w:t>
      </w:r>
      <w:r w:rsidRPr="006E3678">
        <w:rPr>
          <w:sz w:val="20"/>
          <w:szCs w:val="20"/>
        </w:rPr>
        <w:t xml:space="preserve">Tolerancje wykonywania </w:t>
      </w:r>
      <w:r>
        <w:rPr>
          <w:sz w:val="20"/>
          <w:szCs w:val="20"/>
        </w:rPr>
        <w:t xml:space="preserve">robót podwodnych </w:t>
      </w:r>
      <w:r w:rsidRPr="006E3678">
        <w:rPr>
          <w:sz w:val="20"/>
          <w:szCs w:val="20"/>
        </w:rPr>
        <w:t xml:space="preserve">wynoszą </w:t>
      </w:r>
      <w:r>
        <w:rPr>
          <w:sz w:val="20"/>
          <w:szCs w:val="20"/>
        </w:rPr>
        <w:t xml:space="preserve">± </w:t>
      </w:r>
      <w:r w:rsidRPr="006E3678">
        <w:rPr>
          <w:sz w:val="20"/>
          <w:szCs w:val="20"/>
        </w:rPr>
        <w:t xml:space="preserve">10 cm. </w:t>
      </w:r>
    </w:p>
    <w:p w:rsidR="00496B2B" w:rsidRPr="006E3678" w:rsidRDefault="00496B2B" w:rsidP="00496B2B">
      <w:pPr>
        <w:pStyle w:val="Normalny2"/>
        <w:jc w:val="both"/>
        <w:rPr>
          <w:b/>
          <w:color w:val="000000"/>
        </w:rPr>
      </w:pPr>
      <w:r>
        <w:rPr>
          <w:b/>
          <w:color w:val="000000"/>
        </w:rPr>
        <w:t>Kolmatacja korony materaca gabionowego</w:t>
      </w:r>
      <w:r w:rsidRPr="006E3678">
        <w:rPr>
          <w:b/>
          <w:color w:val="000000"/>
        </w:rPr>
        <w:t>.</w:t>
      </w:r>
    </w:p>
    <w:p w:rsidR="00496B2B" w:rsidRPr="006E3678" w:rsidRDefault="00496B2B" w:rsidP="00DD43AC">
      <w:pPr>
        <w:numPr>
          <w:ilvl w:val="0"/>
          <w:numId w:val="73"/>
        </w:numPr>
        <w:tabs>
          <w:tab w:val="clear" w:pos="1293"/>
          <w:tab w:val="left" w:pos="1304"/>
        </w:tabs>
        <w:spacing w:after="0" w:line="240" w:lineRule="auto"/>
        <w:ind w:left="1305" w:hanging="936"/>
        <w:jc w:val="both"/>
        <w:rPr>
          <w:rFonts w:ascii="Times New Roman" w:hAnsi="Times New Roman" w:cs="Times New Roman"/>
        </w:rPr>
      </w:pPr>
      <w:r w:rsidRPr="006E3678">
        <w:rPr>
          <w:rFonts w:ascii="Times New Roman" w:hAnsi="Times New Roman" w:cs="Times New Roman"/>
        </w:rPr>
        <w:t xml:space="preserve">Do </w:t>
      </w:r>
      <w:r>
        <w:rPr>
          <w:rFonts w:ascii="Times New Roman" w:hAnsi="Times New Roman" w:cs="Times New Roman"/>
        </w:rPr>
        <w:t xml:space="preserve">kolmatacji </w:t>
      </w:r>
      <w:r w:rsidR="00637438">
        <w:rPr>
          <w:rFonts w:ascii="Times New Roman" w:hAnsi="Times New Roman" w:cs="Times New Roman"/>
        </w:rPr>
        <w:t xml:space="preserve">można </w:t>
      </w:r>
      <w:r w:rsidRPr="006E3678">
        <w:rPr>
          <w:rFonts w:ascii="Times New Roman" w:hAnsi="Times New Roman" w:cs="Times New Roman"/>
        </w:rPr>
        <w:t xml:space="preserve">zastosować </w:t>
      </w:r>
      <w:r w:rsidR="00637438">
        <w:rPr>
          <w:rFonts w:ascii="Times New Roman" w:hAnsi="Times New Roman" w:cs="Times New Roman"/>
        </w:rPr>
        <w:t xml:space="preserve">humus z odzysku albo </w:t>
      </w:r>
      <w:r>
        <w:rPr>
          <w:rFonts w:ascii="Times New Roman" w:hAnsi="Times New Roman" w:cs="Times New Roman"/>
        </w:rPr>
        <w:t xml:space="preserve">grunt z wykopu podwodnego </w:t>
      </w:r>
      <w:r w:rsidRPr="006E3678">
        <w:rPr>
          <w:rFonts w:ascii="Times New Roman" w:hAnsi="Times New Roman" w:cs="Times New Roman"/>
        </w:rPr>
        <w:t>nie  zawierający  odpadków  materiałów  budowlanych  ani  żadnych  zanieczyszczeń</w:t>
      </w:r>
      <w:r>
        <w:rPr>
          <w:rFonts w:ascii="Times New Roman" w:hAnsi="Times New Roman" w:cs="Times New Roman"/>
        </w:rPr>
        <w:t xml:space="preserve"> organicznych typu konary, gałęzie, itp</w:t>
      </w:r>
      <w:r w:rsidRPr="006E3678">
        <w:rPr>
          <w:rFonts w:ascii="Times New Roman" w:hAnsi="Times New Roman" w:cs="Times New Roman"/>
        </w:rPr>
        <w:t xml:space="preserve">. </w:t>
      </w:r>
      <w:r>
        <w:rPr>
          <w:rFonts w:ascii="Times New Roman" w:hAnsi="Times New Roman" w:cs="Times New Roman"/>
        </w:rPr>
        <w:t xml:space="preserve">Pożądane jest aby grunt </w:t>
      </w:r>
      <w:r w:rsidR="00637438">
        <w:rPr>
          <w:rFonts w:ascii="Times New Roman" w:hAnsi="Times New Roman" w:cs="Times New Roman"/>
        </w:rPr>
        <w:t xml:space="preserve">z wykopu podwodnego </w:t>
      </w:r>
      <w:r>
        <w:rPr>
          <w:rFonts w:ascii="Times New Roman" w:hAnsi="Times New Roman" w:cs="Times New Roman"/>
        </w:rPr>
        <w:t>zawierał namuły, które stwarzać będą optymalne warunki dla wegetacji projektowanej powierzchni trawiastej</w:t>
      </w:r>
      <w:r w:rsidR="00637438">
        <w:rPr>
          <w:rFonts w:ascii="Times New Roman" w:hAnsi="Times New Roman" w:cs="Times New Roman"/>
        </w:rPr>
        <w:t xml:space="preserve">, </w:t>
      </w:r>
      <w:r w:rsidRPr="006E3678">
        <w:rPr>
          <w:rFonts w:ascii="Times New Roman" w:hAnsi="Times New Roman" w:cs="Times New Roman"/>
        </w:rPr>
        <w:t xml:space="preserve"> </w:t>
      </w:r>
    </w:p>
    <w:p w:rsidR="00496B2B" w:rsidRDefault="00637438" w:rsidP="00DD43AC">
      <w:pPr>
        <w:numPr>
          <w:ilvl w:val="0"/>
          <w:numId w:val="73"/>
        </w:numPr>
        <w:tabs>
          <w:tab w:val="clear" w:pos="1293"/>
          <w:tab w:val="left" w:pos="1304"/>
        </w:tabs>
        <w:spacing w:after="0" w:line="240" w:lineRule="auto"/>
        <w:ind w:left="1305" w:hanging="936"/>
        <w:jc w:val="both"/>
        <w:rPr>
          <w:rFonts w:ascii="Times New Roman" w:hAnsi="Times New Roman" w:cs="Times New Roman"/>
        </w:rPr>
      </w:pPr>
      <w:r>
        <w:rPr>
          <w:rFonts w:ascii="Times New Roman" w:hAnsi="Times New Roman" w:cs="Times New Roman"/>
        </w:rPr>
        <w:t>Kolmatację</w:t>
      </w:r>
      <w:r w:rsidR="00496B2B" w:rsidRPr="006E3678">
        <w:rPr>
          <w:rFonts w:ascii="Times New Roman" w:hAnsi="Times New Roman" w:cs="Times New Roman"/>
        </w:rPr>
        <w:t xml:space="preserve">  </w:t>
      </w:r>
      <w:r w:rsidR="00496B2B">
        <w:rPr>
          <w:rFonts w:ascii="Times New Roman" w:hAnsi="Times New Roman" w:cs="Times New Roman"/>
        </w:rPr>
        <w:t xml:space="preserve">można </w:t>
      </w:r>
      <w:r w:rsidR="00496B2B" w:rsidRPr="006E3678">
        <w:rPr>
          <w:rFonts w:ascii="Times New Roman" w:hAnsi="Times New Roman" w:cs="Times New Roman"/>
        </w:rPr>
        <w:t xml:space="preserve">wykonać  dopiero  po </w:t>
      </w:r>
      <w:r w:rsidR="00496B2B">
        <w:rPr>
          <w:rFonts w:ascii="Times New Roman" w:hAnsi="Times New Roman" w:cs="Times New Roman"/>
        </w:rPr>
        <w:t>wykonaniu materaca gabionowego i wypełnienia go narzutem kamiennym i umocowaniu do obrzeża betonowego chodnika</w:t>
      </w:r>
      <w:r w:rsidR="00496B2B" w:rsidRPr="006E3678">
        <w:rPr>
          <w:rFonts w:ascii="Times New Roman" w:hAnsi="Times New Roman" w:cs="Times New Roman"/>
        </w:rPr>
        <w:t>. K</w:t>
      </w:r>
      <w:r w:rsidR="00496B2B">
        <w:rPr>
          <w:rFonts w:ascii="Times New Roman" w:hAnsi="Times New Roman" w:cs="Times New Roman"/>
        </w:rPr>
        <w:t>ażda warstwa nasypanego gruntu (łącznie do</w:t>
      </w:r>
      <w:r w:rsidR="00496B2B" w:rsidRPr="006E3678">
        <w:rPr>
          <w:rFonts w:ascii="Times New Roman" w:hAnsi="Times New Roman" w:cs="Times New Roman"/>
        </w:rPr>
        <w:t xml:space="preserve"> 30 cm) musi być odpowiednio </w:t>
      </w:r>
      <w:proofErr w:type="spellStart"/>
      <w:r w:rsidR="00496B2B">
        <w:rPr>
          <w:rFonts w:ascii="Times New Roman" w:hAnsi="Times New Roman" w:cs="Times New Roman"/>
        </w:rPr>
        <w:t>wpłukana</w:t>
      </w:r>
      <w:proofErr w:type="spellEnd"/>
      <w:r w:rsidR="00496B2B">
        <w:rPr>
          <w:rFonts w:ascii="Times New Roman" w:hAnsi="Times New Roman" w:cs="Times New Roman"/>
        </w:rPr>
        <w:t xml:space="preserve"> (</w:t>
      </w:r>
      <w:proofErr w:type="spellStart"/>
      <w:r w:rsidR="00496B2B">
        <w:rPr>
          <w:rFonts w:ascii="Times New Roman" w:hAnsi="Times New Roman" w:cs="Times New Roman"/>
        </w:rPr>
        <w:t>zakolmatowana</w:t>
      </w:r>
      <w:proofErr w:type="spellEnd"/>
      <w:r w:rsidR="00496B2B">
        <w:rPr>
          <w:rFonts w:ascii="Times New Roman" w:hAnsi="Times New Roman" w:cs="Times New Roman"/>
        </w:rPr>
        <w:t>) za pomocą pompy spalinowej o wydajności min. 50 m</w:t>
      </w:r>
      <w:r w:rsidR="00496B2B">
        <w:rPr>
          <w:rFonts w:ascii="Times New Roman" w:hAnsi="Times New Roman" w:cs="Times New Roman"/>
          <w:vertAlign w:val="superscript"/>
        </w:rPr>
        <w:t>3</w:t>
      </w:r>
      <w:r w:rsidR="00496B2B">
        <w:rPr>
          <w:rFonts w:ascii="Times New Roman" w:hAnsi="Times New Roman" w:cs="Times New Roman"/>
        </w:rPr>
        <w:t>/h oraz ręcznego sprzętu (łopaty, łaty, szczotki, itp</w:t>
      </w:r>
      <w:r w:rsidR="00496B2B" w:rsidRPr="006E3678">
        <w:rPr>
          <w:rFonts w:ascii="Times New Roman" w:hAnsi="Times New Roman" w:cs="Times New Roman"/>
        </w:rPr>
        <w:t>.</w:t>
      </w:r>
      <w:r w:rsidR="00496B2B">
        <w:rPr>
          <w:rFonts w:ascii="Times New Roman" w:hAnsi="Times New Roman" w:cs="Times New Roman"/>
        </w:rPr>
        <w:t>).</w:t>
      </w:r>
    </w:p>
    <w:p w:rsidR="00496B2B" w:rsidRDefault="00496B2B" w:rsidP="00DD43AC">
      <w:pPr>
        <w:numPr>
          <w:ilvl w:val="0"/>
          <w:numId w:val="73"/>
        </w:numPr>
        <w:tabs>
          <w:tab w:val="clear" w:pos="1293"/>
          <w:tab w:val="left" w:pos="1304"/>
        </w:tabs>
        <w:spacing w:after="0" w:line="240" w:lineRule="auto"/>
        <w:ind w:left="1305" w:hanging="936"/>
        <w:jc w:val="both"/>
        <w:rPr>
          <w:rFonts w:ascii="Times New Roman" w:hAnsi="Times New Roman" w:cs="Times New Roman"/>
        </w:rPr>
      </w:pPr>
      <w:r>
        <w:rPr>
          <w:rFonts w:ascii="Times New Roman" w:hAnsi="Times New Roman" w:cs="Times New Roman"/>
        </w:rPr>
        <w:t xml:space="preserve">Grunt na kolmatację </w:t>
      </w:r>
      <w:r w:rsidR="00637438">
        <w:rPr>
          <w:rFonts w:ascii="Times New Roman" w:hAnsi="Times New Roman" w:cs="Times New Roman"/>
        </w:rPr>
        <w:t xml:space="preserve">może </w:t>
      </w:r>
      <w:r>
        <w:rPr>
          <w:rFonts w:ascii="Times New Roman" w:hAnsi="Times New Roman" w:cs="Times New Roman"/>
        </w:rPr>
        <w:t>być podawany za pomocą koparki chwytakowej na pontonie</w:t>
      </w:r>
      <w:r w:rsidR="00637438">
        <w:rPr>
          <w:rFonts w:ascii="Times New Roman" w:hAnsi="Times New Roman" w:cs="Times New Roman"/>
        </w:rPr>
        <w:t xml:space="preserve"> – w przypadku gruntu z wykopu podwodnego, albo ręcznie w każdym </w:t>
      </w:r>
      <w:r w:rsidR="00D36C97">
        <w:rPr>
          <w:rFonts w:ascii="Times New Roman" w:hAnsi="Times New Roman" w:cs="Times New Roman"/>
        </w:rPr>
        <w:t xml:space="preserve">innym </w:t>
      </w:r>
      <w:r w:rsidR="00637438">
        <w:rPr>
          <w:rFonts w:ascii="Times New Roman" w:hAnsi="Times New Roman" w:cs="Times New Roman"/>
        </w:rPr>
        <w:t>przypadku,</w:t>
      </w:r>
    </w:p>
    <w:p w:rsidR="00496B2B" w:rsidRPr="006E3678" w:rsidRDefault="00496B2B" w:rsidP="00496B2B">
      <w:pPr>
        <w:rPr>
          <w:rFonts w:ascii="Times New Roman" w:hAnsi="Times New Roman" w:cs="Times New Roman"/>
        </w:rPr>
      </w:pPr>
      <w:r>
        <w:rPr>
          <w:rFonts w:ascii="Times New Roman" w:hAnsi="Times New Roman" w:cs="Times New Roman"/>
        </w:rPr>
        <w:t xml:space="preserve">Roboty </w:t>
      </w:r>
      <w:proofErr w:type="spellStart"/>
      <w:r w:rsidR="00637438">
        <w:rPr>
          <w:rFonts w:ascii="Times New Roman" w:hAnsi="Times New Roman" w:cs="Times New Roman"/>
        </w:rPr>
        <w:t>kolmatacyjne</w:t>
      </w:r>
      <w:proofErr w:type="spellEnd"/>
      <w:r w:rsidR="00637438">
        <w:rPr>
          <w:rFonts w:ascii="Times New Roman" w:hAnsi="Times New Roman" w:cs="Times New Roman"/>
        </w:rPr>
        <w:t xml:space="preserve"> </w:t>
      </w:r>
      <w:r>
        <w:rPr>
          <w:rFonts w:ascii="Times New Roman" w:hAnsi="Times New Roman" w:cs="Times New Roman"/>
        </w:rPr>
        <w:t xml:space="preserve">można prowadzić wyłącznie w temperaturach dodatnich.  </w:t>
      </w:r>
      <w:r w:rsidRPr="006E3678">
        <w:rPr>
          <w:rFonts w:ascii="Times New Roman" w:hAnsi="Times New Roman" w:cs="Times New Roman"/>
        </w:rPr>
        <w:tab/>
      </w:r>
    </w:p>
    <w:p w:rsidR="00B0150F" w:rsidRDefault="008C25BA" w:rsidP="00B0150F">
      <w:pPr>
        <w:pStyle w:val="Normalny1"/>
        <w:jc w:val="both"/>
        <w:rPr>
          <w:b/>
          <w:color w:val="000000"/>
        </w:rPr>
      </w:pPr>
      <w:r>
        <w:rPr>
          <w:b/>
          <w:color w:val="000000"/>
        </w:rPr>
        <w:t>Nasypy</w:t>
      </w:r>
      <w:r w:rsidR="007C3F91">
        <w:rPr>
          <w:b/>
          <w:color w:val="000000"/>
        </w:rPr>
        <w:t>.</w:t>
      </w:r>
    </w:p>
    <w:p w:rsidR="00B0150F" w:rsidRDefault="00B0150F" w:rsidP="00B0150F">
      <w:pPr>
        <w:pStyle w:val="Normalny1"/>
        <w:jc w:val="both"/>
        <w:rPr>
          <w:b/>
          <w:color w:val="000000"/>
        </w:rPr>
      </w:pPr>
    </w:p>
    <w:p w:rsidR="00B0150F" w:rsidRDefault="008C25BA" w:rsidP="00CC5713">
      <w:pPr>
        <w:pStyle w:val="Normalny1"/>
        <w:spacing w:line="276" w:lineRule="auto"/>
        <w:ind w:left="936" w:hanging="936"/>
        <w:jc w:val="both"/>
        <w:rPr>
          <w:b/>
          <w:color w:val="000000"/>
        </w:rPr>
      </w:pPr>
      <w:r>
        <w:rPr>
          <w:b/>
          <w:color w:val="000000"/>
        </w:rPr>
        <w:t>Z</w:t>
      </w:r>
      <w:r w:rsidR="00B0150F">
        <w:rPr>
          <w:b/>
          <w:color w:val="000000"/>
        </w:rPr>
        <w:t>asypki</w:t>
      </w:r>
      <w:r>
        <w:rPr>
          <w:b/>
          <w:color w:val="000000"/>
        </w:rPr>
        <w:t xml:space="preserve"> w rejonie wylotów</w:t>
      </w:r>
      <w:r w:rsidR="007C3F91">
        <w:rPr>
          <w:b/>
          <w:color w:val="000000"/>
        </w:rPr>
        <w:t>.</w:t>
      </w:r>
    </w:p>
    <w:p w:rsidR="00B0150F" w:rsidRPr="00592589" w:rsidRDefault="00B0150F" w:rsidP="00DD43AC">
      <w:pPr>
        <w:numPr>
          <w:ilvl w:val="0"/>
          <w:numId w:val="73"/>
        </w:numPr>
        <w:tabs>
          <w:tab w:val="clear" w:pos="1293"/>
          <w:tab w:val="left" w:pos="1304"/>
        </w:tabs>
        <w:spacing w:after="0"/>
        <w:ind w:left="1305" w:hanging="936"/>
        <w:jc w:val="both"/>
        <w:rPr>
          <w:rFonts w:ascii="Times New Roman" w:hAnsi="Times New Roman"/>
          <w:sz w:val="20"/>
          <w:szCs w:val="20"/>
        </w:rPr>
      </w:pPr>
      <w:r w:rsidRPr="00592589">
        <w:rPr>
          <w:rFonts w:ascii="Times New Roman" w:hAnsi="Times New Roman"/>
          <w:sz w:val="20"/>
          <w:szCs w:val="20"/>
        </w:rPr>
        <w:t xml:space="preserve">Do  zasypania </w:t>
      </w:r>
      <w:r w:rsidR="00CC5713">
        <w:rPr>
          <w:rFonts w:ascii="Times New Roman" w:hAnsi="Times New Roman"/>
          <w:sz w:val="20"/>
          <w:szCs w:val="20"/>
        </w:rPr>
        <w:t>rurociągów</w:t>
      </w:r>
      <w:r w:rsidRPr="00592589">
        <w:rPr>
          <w:rFonts w:ascii="Times New Roman" w:hAnsi="Times New Roman"/>
          <w:sz w:val="20"/>
          <w:szCs w:val="20"/>
        </w:rPr>
        <w:t xml:space="preserve"> </w:t>
      </w:r>
      <w:r w:rsidR="008C25BA">
        <w:rPr>
          <w:rFonts w:ascii="Times New Roman" w:hAnsi="Times New Roman"/>
          <w:sz w:val="20"/>
          <w:szCs w:val="20"/>
        </w:rPr>
        <w:t xml:space="preserve">wylotów </w:t>
      </w:r>
      <w:r w:rsidRPr="00592589">
        <w:rPr>
          <w:rFonts w:ascii="Times New Roman" w:hAnsi="Times New Roman"/>
          <w:sz w:val="20"/>
          <w:szCs w:val="20"/>
        </w:rPr>
        <w:t xml:space="preserve">należy zastosować </w:t>
      </w:r>
      <w:r w:rsidR="008C25BA">
        <w:rPr>
          <w:rFonts w:ascii="Times New Roman" w:hAnsi="Times New Roman"/>
          <w:sz w:val="20"/>
          <w:szCs w:val="20"/>
        </w:rPr>
        <w:t xml:space="preserve">piasek przeznaczony na nasyp w miejscu posadowienia danego wylotu; </w:t>
      </w:r>
    </w:p>
    <w:p w:rsidR="00B0150F" w:rsidRPr="00592589" w:rsidRDefault="00B0150F" w:rsidP="00DD43AC">
      <w:pPr>
        <w:numPr>
          <w:ilvl w:val="0"/>
          <w:numId w:val="73"/>
        </w:numPr>
        <w:tabs>
          <w:tab w:val="clear" w:pos="1293"/>
          <w:tab w:val="left" w:pos="1304"/>
        </w:tabs>
        <w:spacing w:after="0"/>
        <w:ind w:left="1305" w:hanging="936"/>
        <w:jc w:val="both"/>
        <w:rPr>
          <w:rFonts w:ascii="Times New Roman" w:hAnsi="Times New Roman"/>
          <w:sz w:val="20"/>
          <w:szCs w:val="20"/>
        </w:rPr>
      </w:pPr>
      <w:r w:rsidRPr="00592589">
        <w:rPr>
          <w:rFonts w:ascii="Times New Roman" w:hAnsi="Times New Roman"/>
          <w:sz w:val="20"/>
          <w:szCs w:val="20"/>
        </w:rPr>
        <w:t xml:space="preserve">Zasypkę  wykonać  dopiero  po </w:t>
      </w:r>
      <w:r w:rsidR="00CC5713">
        <w:rPr>
          <w:rFonts w:ascii="Times New Roman" w:hAnsi="Times New Roman"/>
          <w:sz w:val="20"/>
          <w:szCs w:val="20"/>
        </w:rPr>
        <w:t>ułożeniu rurociągów na rzędnej projektowanej</w:t>
      </w:r>
      <w:r w:rsidRPr="00592589">
        <w:rPr>
          <w:rFonts w:ascii="Times New Roman" w:hAnsi="Times New Roman"/>
          <w:sz w:val="20"/>
          <w:szCs w:val="20"/>
        </w:rPr>
        <w:t xml:space="preserve"> . Każda warstwa nasypanego gruntu (20 - </w:t>
      </w:r>
      <w:smartTag w:uri="urn:schemas-microsoft-com:office:smarttags" w:element="metricconverter">
        <w:smartTagPr>
          <w:attr w:name="ProductID" w:val="30 cm"/>
        </w:smartTagPr>
        <w:r w:rsidRPr="00592589">
          <w:rPr>
            <w:rFonts w:ascii="Times New Roman" w:hAnsi="Times New Roman"/>
            <w:sz w:val="20"/>
            <w:szCs w:val="20"/>
          </w:rPr>
          <w:t>30 cm</w:t>
        </w:r>
      </w:smartTag>
      <w:r w:rsidRPr="00592589">
        <w:rPr>
          <w:rFonts w:ascii="Times New Roman" w:hAnsi="Times New Roman"/>
          <w:sz w:val="20"/>
          <w:szCs w:val="20"/>
        </w:rPr>
        <w:t>) musi być odpowiednio  zagęszczona.</w:t>
      </w:r>
    </w:p>
    <w:p w:rsidR="00B0150F" w:rsidRPr="00592589" w:rsidRDefault="00B0150F" w:rsidP="00DD43AC">
      <w:pPr>
        <w:numPr>
          <w:ilvl w:val="0"/>
          <w:numId w:val="73"/>
        </w:numPr>
        <w:tabs>
          <w:tab w:val="clear" w:pos="1293"/>
          <w:tab w:val="left" w:pos="1304"/>
        </w:tabs>
        <w:spacing w:after="0"/>
        <w:ind w:left="1305" w:hanging="936"/>
        <w:jc w:val="both"/>
        <w:rPr>
          <w:rFonts w:ascii="Times New Roman" w:hAnsi="Times New Roman"/>
          <w:sz w:val="20"/>
          <w:szCs w:val="20"/>
        </w:rPr>
      </w:pPr>
      <w:r w:rsidRPr="00592589">
        <w:rPr>
          <w:rFonts w:ascii="Times New Roman" w:hAnsi="Times New Roman"/>
          <w:sz w:val="20"/>
          <w:szCs w:val="20"/>
        </w:rPr>
        <w:t>Układanie i zagęszczanie gruntów powinno być wykonane warstwami o grubości:</w:t>
      </w:r>
    </w:p>
    <w:p w:rsidR="00B0150F" w:rsidRDefault="00B0150F" w:rsidP="00DD43AC">
      <w:pPr>
        <w:pStyle w:val="Normalny1"/>
        <w:numPr>
          <w:ilvl w:val="0"/>
          <w:numId w:val="74"/>
        </w:numPr>
        <w:tabs>
          <w:tab w:val="clear" w:pos="1440"/>
          <w:tab w:val="left" w:pos="1644"/>
        </w:tabs>
        <w:spacing w:line="276" w:lineRule="auto"/>
        <w:ind w:left="1644" w:right="11" w:hanging="936"/>
        <w:jc w:val="both"/>
        <w:rPr>
          <w:color w:val="000000"/>
        </w:rPr>
      </w:pPr>
      <w:smartTag w:uri="urn:schemas-microsoft-com:office:smarttags" w:element="metricconverter">
        <w:smartTagPr>
          <w:attr w:name="ProductID" w:val="0,25 m"/>
        </w:smartTagPr>
        <w:r>
          <w:rPr>
            <w:color w:val="000000"/>
          </w:rPr>
          <w:t>0,25 m</w:t>
        </w:r>
      </w:smartTag>
      <w:r>
        <w:rPr>
          <w:color w:val="000000"/>
        </w:rPr>
        <w:t xml:space="preserve"> – przy stosowaniu ubijaków ręcznych,</w:t>
      </w:r>
    </w:p>
    <w:p w:rsidR="00B0150F" w:rsidRDefault="00B0150F" w:rsidP="00DD43AC">
      <w:pPr>
        <w:pStyle w:val="Normalny1"/>
        <w:numPr>
          <w:ilvl w:val="0"/>
          <w:numId w:val="74"/>
        </w:numPr>
        <w:tabs>
          <w:tab w:val="clear" w:pos="1440"/>
          <w:tab w:val="left" w:pos="1644"/>
        </w:tabs>
        <w:spacing w:line="276" w:lineRule="auto"/>
        <w:ind w:left="1644" w:right="11" w:hanging="936"/>
        <w:jc w:val="both"/>
        <w:rPr>
          <w:color w:val="000000"/>
        </w:rPr>
      </w:pPr>
      <w:r>
        <w:rPr>
          <w:color w:val="000000"/>
        </w:rPr>
        <w:t>0,50–1,00 m – przy ubijaniu ubijakami obrotowo-udarowymi (żabami) lub ciężkimi tarczami,</w:t>
      </w:r>
    </w:p>
    <w:p w:rsidR="00B0150F" w:rsidRDefault="00B0150F" w:rsidP="00DD43AC">
      <w:pPr>
        <w:pStyle w:val="Normalny1"/>
        <w:numPr>
          <w:ilvl w:val="0"/>
          <w:numId w:val="74"/>
        </w:numPr>
        <w:tabs>
          <w:tab w:val="clear" w:pos="1440"/>
          <w:tab w:val="left" w:pos="1644"/>
        </w:tabs>
        <w:spacing w:line="276" w:lineRule="auto"/>
        <w:ind w:left="1644" w:right="11" w:hanging="936"/>
        <w:jc w:val="both"/>
        <w:rPr>
          <w:color w:val="000000"/>
        </w:rPr>
      </w:pPr>
      <w:smartTag w:uri="urn:schemas-microsoft-com:office:smarttags" w:element="metricconverter">
        <w:smartTagPr>
          <w:attr w:name="ProductID" w:val="0,40 m"/>
        </w:smartTagPr>
        <w:r>
          <w:rPr>
            <w:color w:val="000000"/>
          </w:rPr>
          <w:t>0,40 m</w:t>
        </w:r>
      </w:smartTag>
      <w:r>
        <w:rPr>
          <w:color w:val="000000"/>
        </w:rPr>
        <w:t xml:space="preserve"> – przy zagęszczaniu urządzeniami wibr</w:t>
      </w:r>
      <w:r w:rsidR="008C25BA">
        <w:rPr>
          <w:color w:val="000000"/>
        </w:rPr>
        <w:t>acyjnymi,</w:t>
      </w:r>
    </w:p>
    <w:p w:rsidR="00B0150F" w:rsidRPr="00592589" w:rsidRDefault="00B0150F" w:rsidP="00DD43AC">
      <w:pPr>
        <w:numPr>
          <w:ilvl w:val="0"/>
          <w:numId w:val="73"/>
        </w:numPr>
        <w:tabs>
          <w:tab w:val="clear" w:pos="1293"/>
          <w:tab w:val="left" w:pos="1304"/>
        </w:tabs>
        <w:spacing w:after="0"/>
        <w:ind w:left="1305" w:hanging="936"/>
        <w:jc w:val="both"/>
        <w:rPr>
          <w:rFonts w:ascii="Times New Roman" w:hAnsi="Times New Roman"/>
          <w:sz w:val="20"/>
          <w:szCs w:val="20"/>
        </w:rPr>
      </w:pPr>
      <w:r w:rsidRPr="00592589">
        <w:rPr>
          <w:rFonts w:ascii="Times New Roman" w:hAnsi="Times New Roman"/>
          <w:sz w:val="20"/>
          <w:szCs w:val="20"/>
        </w:rPr>
        <w:t xml:space="preserve">Wskaźnik zagęszczenia gruntu wg dokumentacji technicznej lecz nie mniejszy niż </w:t>
      </w:r>
      <w:proofErr w:type="spellStart"/>
      <w:r w:rsidRPr="00592589">
        <w:rPr>
          <w:rFonts w:ascii="Times New Roman" w:hAnsi="Times New Roman"/>
          <w:sz w:val="20"/>
          <w:szCs w:val="20"/>
        </w:rPr>
        <w:t>J</w:t>
      </w:r>
      <w:r w:rsidRPr="00592589">
        <w:rPr>
          <w:rFonts w:ascii="Times New Roman" w:hAnsi="Times New Roman"/>
          <w:sz w:val="20"/>
          <w:szCs w:val="20"/>
          <w:vertAlign w:val="subscript"/>
        </w:rPr>
        <w:t>s</w:t>
      </w:r>
      <w:proofErr w:type="spellEnd"/>
      <w:r w:rsidRPr="00592589">
        <w:rPr>
          <w:rFonts w:ascii="Times New Roman" w:hAnsi="Times New Roman"/>
          <w:sz w:val="20"/>
          <w:szCs w:val="20"/>
        </w:rPr>
        <w:t xml:space="preserve"> = </w:t>
      </w:r>
      <w:r w:rsidR="008223AE">
        <w:rPr>
          <w:rFonts w:ascii="Times New Roman" w:hAnsi="Times New Roman"/>
          <w:sz w:val="20"/>
          <w:szCs w:val="20"/>
        </w:rPr>
        <w:t>0,9</w:t>
      </w:r>
      <w:r w:rsidR="008C25BA">
        <w:rPr>
          <w:rFonts w:ascii="Times New Roman" w:hAnsi="Times New Roman"/>
          <w:sz w:val="20"/>
          <w:szCs w:val="20"/>
        </w:rPr>
        <w:t xml:space="preserve">5 wg próby normalnej </w:t>
      </w:r>
      <w:proofErr w:type="spellStart"/>
      <w:r w:rsidR="008C25BA">
        <w:rPr>
          <w:rFonts w:ascii="Times New Roman" w:hAnsi="Times New Roman"/>
          <w:sz w:val="20"/>
          <w:szCs w:val="20"/>
        </w:rPr>
        <w:t>Proctora</w:t>
      </w:r>
      <w:proofErr w:type="spellEnd"/>
      <w:r w:rsidR="008C25BA">
        <w:rPr>
          <w:rFonts w:ascii="Times New Roman" w:hAnsi="Times New Roman"/>
          <w:sz w:val="20"/>
          <w:szCs w:val="20"/>
        </w:rPr>
        <w:t>,</w:t>
      </w:r>
    </w:p>
    <w:p w:rsidR="00B0150F" w:rsidRPr="00592589" w:rsidRDefault="00B0150F" w:rsidP="00DD43AC">
      <w:pPr>
        <w:numPr>
          <w:ilvl w:val="0"/>
          <w:numId w:val="73"/>
        </w:numPr>
        <w:tabs>
          <w:tab w:val="clear" w:pos="1293"/>
          <w:tab w:val="left" w:pos="1304"/>
        </w:tabs>
        <w:spacing w:after="0"/>
        <w:ind w:left="1305" w:hanging="936"/>
        <w:jc w:val="both"/>
        <w:rPr>
          <w:rFonts w:ascii="Times New Roman" w:hAnsi="Times New Roman"/>
          <w:sz w:val="20"/>
          <w:szCs w:val="20"/>
        </w:rPr>
      </w:pPr>
      <w:r w:rsidRPr="00592589">
        <w:rPr>
          <w:rFonts w:ascii="Times New Roman" w:hAnsi="Times New Roman"/>
          <w:sz w:val="20"/>
          <w:szCs w:val="20"/>
        </w:rPr>
        <w:t xml:space="preserve">Nasypywanie i zagęszczanie gruntu w pobliżu </w:t>
      </w:r>
      <w:r w:rsidR="00DF6EFF">
        <w:rPr>
          <w:rFonts w:ascii="Times New Roman" w:hAnsi="Times New Roman"/>
          <w:sz w:val="20"/>
          <w:szCs w:val="20"/>
        </w:rPr>
        <w:t>rurociągu</w:t>
      </w:r>
      <w:r w:rsidRPr="00592589">
        <w:rPr>
          <w:rFonts w:ascii="Times New Roman" w:hAnsi="Times New Roman"/>
          <w:sz w:val="20"/>
          <w:szCs w:val="20"/>
        </w:rPr>
        <w:t xml:space="preserve"> powinno być wykonane w sposób nie powodujący </w:t>
      </w:r>
      <w:r w:rsidR="00DF6EFF">
        <w:rPr>
          <w:rFonts w:ascii="Times New Roman" w:hAnsi="Times New Roman"/>
          <w:sz w:val="20"/>
          <w:szCs w:val="20"/>
        </w:rPr>
        <w:t xml:space="preserve">jego </w:t>
      </w:r>
      <w:r w:rsidR="008C25BA">
        <w:rPr>
          <w:rFonts w:ascii="Times New Roman" w:hAnsi="Times New Roman"/>
          <w:sz w:val="20"/>
          <w:szCs w:val="20"/>
        </w:rPr>
        <w:t>uszkodzenia,</w:t>
      </w:r>
    </w:p>
    <w:p w:rsidR="00B0150F" w:rsidRPr="00592589" w:rsidRDefault="00B0150F" w:rsidP="00CC5713">
      <w:pPr>
        <w:rPr>
          <w:rFonts w:ascii="Times New Roman" w:hAnsi="Times New Roman"/>
          <w:sz w:val="20"/>
          <w:szCs w:val="20"/>
        </w:rPr>
      </w:pPr>
      <w:r w:rsidRPr="00592589">
        <w:rPr>
          <w:rFonts w:ascii="Times New Roman" w:hAnsi="Times New Roman"/>
          <w:sz w:val="20"/>
          <w:szCs w:val="20"/>
        </w:rPr>
        <w:tab/>
        <w:t xml:space="preserve">Wilgotność piasku podczas zagęszczania powinna być równa wilgotności optymalnej z tolerancją od -20% do +10% jej wartości. W przypadku, gdy wilgotność piasku jest wyższa od wilgotności optymalnej, grunt należy osuszyć przez mieszanie i napowietrzanie. W przypadku, gdy wilgotność </w:t>
      </w:r>
      <w:r w:rsidR="008C25BA">
        <w:rPr>
          <w:rFonts w:ascii="Times New Roman" w:hAnsi="Times New Roman"/>
          <w:sz w:val="20"/>
          <w:szCs w:val="20"/>
        </w:rPr>
        <w:t>piasku</w:t>
      </w:r>
      <w:r w:rsidRPr="00592589">
        <w:rPr>
          <w:rFonts w:ascii="Times New Roman" w:hAnsi="Times New Roman"/>
          <w:sz w:val="20"/>
          <w:szCs w:val="20"/>
        </w:rPr>
        <w:t xml:space="preserve"> jest niższa od wilgotności optymalnej, grunt należy zwilżyć określoną ilością wody i równomiernie wymieszać.</w:t>
      </w:r>
    </w:p>
    <w:p w:rsidR="00B0150F" w:rsidRPr="008C25BA" w:rsidRDefault="008C25BA" w:rsidP="00DF6EFF">
      <w:pPr>
        <w:pStyle w:val="Teksttreci1"/>
        <w:shd w:val="clear" w:color="auto" w:fill="auto"/>
        <w:tabs>
          <w:tab w:val="left" w:pos="1134"/>
        </w:tabs>
        <w:spacing w:line="276" w:lineRule="auto"/>
        <w:ind w:left="0" w:right="-35" w:firstLine="0"/>
        <w:rPr>
          <w:b/>
          <w:sz w:val="20"/>
          <w:szCs w:val="20"/>
        </w:rPr>
      </w:pPr>
      <w:r>
        <w:rPr>
          <w:b/>
          <w:sz w:val="20"/>
          <w:szCs w:val="20"/>
        </w:rPr>
        <w:t>Warstwy podsypkowe</w:t>
      </w:r>
      <w:r w:rsidR="007C3F91">
        <w:rPr>
          <w:b/>
          <w:sz w:val="20"/>
          <w:szCs w:val="20"/>
        </w:rPr>
        <w:t>.</w:t>
      </w:r>
    </w:p>
    <w:p w:rsidR="00B0150F" w:rsidRPr="00592589" w:rsidRDefault="00B0150F" w:rsidP="008C25BA">
      <w:pPr>
        <w:spacing w:after="0"/>
        <w:jc w:val="both"/>
        <w:rPr>
          <w:rFonts w:ascii="Times New Roman" w:hAnsi="Times New Roman"/>
          <w:sz w:val="20"/>
          <w:szCs w:val="20"/>
        </w:rPr>
      </w:pPr>
      <w:r w:rsidRPr="00592589">
        <w:rPr>
          <w:rFonts w:ascii="Times New Roman" w:hAnsi="Times New Roman"/>
          <w:sz w:val="20"/>
          <w:szCs w:val="20"/>
        </w:rPr>
        <w:lastRenderedPageBreak/>
        <w:t xml:space="preserve">Warstwy podsypkowe powinny być wytyczone w sposób umożliwiający wykonanie ich zgodnie </w:t>
      </w:r>
      <w:r w:rsidR="008C25BA">
        <w:rPr>
          <w:rFonts w:ascii="Times New Roman" w:hAnsi="Times New Roman"/>
          <w:sz w:val="20"/>
          <w:szCs w:val="20"/>
        </w:rPr>
        <w:br/>
      </w:r>
      <w:r w:rsidRPr="00592589">
        <w:rPr>
          <w:rFonts w:ascii="Times New Roman" w:hAnsi="Times New Roman"/>
          <w:sz w:val="20"/>
          <w:szCs w:val="20"/>
        </w:rPr>
        <w:t>z dokumentacją projektową,</w:t>
      </w:r>
      <w:r w:rsidR="008C25BA">
        <w:rPr>
          <w:rFonts w:ascii="Times New Roman" w:hAnsi="Times New Roman"/>
          <w:sz w:val="20"/>
          <w:szCs w:val="20"/>
        </w:rPr>
        <w:t xml:space="preserve"> i </w:t>
      </w:r>
      <w:r w:rsidRPr="00592589">
        <w:rPr>
          <w:rFonts w:ascii="Times New Roman" w:hAnsi="Times New Roman"/>
          <w:sz w:val="20"/>
          <w:szCs w:val="20"/>
        </w:rPr>
        <w:t>z tolerancjami określonymi w niniejszych specyfikacjach.</w:t>
      </w:r>
    </w:p>
    <w:p w:rsidR="00B0150F" w:rsidRPr="00BC2940" w:rsidRDefault="00B0150F" w:rsidP="008C25BA">
      <w:pPr>
        <w:tabs>
          <w:tab w:val="left" w:pos="0"/>
        </w:tabs>
        <w:spacing w:after="0"/>
        <w:jc w:val="both"/>
        <w:rPr>
          <w:rFonts w:ascii="Times New Roman" w:hAnsi="Times New Roman"/>
          <w:sz w:val="20"/>
          <w:szCs w:val="20"/>
        </w:rPr>
      </w:pPr>
      <w:r w:rsidRPr="00592589">
        <w:rPr>
          <w:rFonts w:ascii="Times New Roman" w:hAnsi="Times New Roman"/>
          <w:sz w:val="20"/>
          <w:szCs w:val="20"/>
        </w:rPr>
        <w:t xml:space="preserve">Paliki lub </w:t>
      </w:r>
      <w:r w:rsidR="00DF6EFF">
        <w:rPr>
          <w:rFonts w:ascii="Times New Roman" w:hAnsi="Times New Roman"/>
          <w:sz w:val="20"/>
          <w:szCs w:val="20"/>
        </w:rPr>
        <w:t xml:space="preserve">szpilki powinny być ustawione  na krawędziach warstw </w:t>
      </w:r>
      <w:r w:rsidRPr="00592589">
        <w:rPr>
          <w:rFonts w:ascii="Times New Roman" w:hAnsi="Times New Roman"/>
          <w:sz w:val="20"/>
          <w:szCs w:val="20"/>
        </w:rPr>
        <w:t xml:space="preserve">i w rzędach równoległych do osi </w:t>
      </w:r>
      <w:r w:rsidR="00DF6EFF">
        <w:rPr>
          <w:rFonts w:ascii="Times New Roman" w:hAnsi="Times New Roman"/>
          <w:sz w:val="20"/>
          <w:szCs w:val="20"/>
        </w:rPr>
        <w:t>tych krawędzi</w:t>
      </w:r>
      <w:r w:rsidRPr="00592589">
        <w:rPr>
          <w:rFonts w:ascii="Times New Roman" w:hAnsi="Times New Roman"/>
          <w:sz w:val="20"/>
          <w:szCs w:val="20"/>
        </w:rPr>
        <w:t>, lub w inny sposób zaakceptowany przez Inspektora nadzoru.</w:t>
      </w:r>
      <w:r w:rsidR="00DF6EFF">
        <w:rPr>
          <w:rFonts w:ascii="Times New Roman" w:hAnsi="Times New Roman"/>
          <w:sz w:val="20"/>
          <w:szCs w:val="20"/>
        </w:rPr>
        <w:t xml:space="preserve"> </w:t>
      </w:r>
      <w:r w:rsidRPr="00592589">
        <w:rPr>
          <w:rFonts w:ascii="Times New Roman" w:hAnsi="Times New Roman"/>
          <w:sz w:val="20"/>
          <w:szCs w:val="20"/>
        </w:rPr>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592589">
          <w:rPr>
            <w:rFonts w:ascii="Times New Roman" w:hAnsi="Times New Roman"/>
            <w:sz w:val="20"/>
            <w:szCs w:val="20"/>
          </w:rPr>
          <w:t>10 m</w:t>
        </w:r>
      </w:smartTag>
      <w:r w:rsidRPr="00592589">
        <w:rPr>
          <w:rFonts w:ascii="Times New Roman" w:hAnsi="Times New Roman"/>
          <w:sz w:val="20"/>
          <w:szCs w:val="20"/>
        </w:rPr>
        <w:t>.</w:t>
      </w:r>
      <w:r w:rsidR="00DF6EFF">
        <w:rPr>
          <w:rFonts w:ascii="Times New Roman" w:hAnsi="Times New Roman"/>
          <w:sz w:val="20"/>
          <w:szCs w:val="20"/>
        </w:rPr>
        <w:t xml:space="preserve"> </w:t>
      </w:r>
      <w:r w:rsidRPr="00592589">
        <w:rPr>
          <w:rFonts w:ascii="Times New Roman" w:hAnsi="Times New Roman"/>
          <w:sz w:val="20"/>
          <w:szCs w:val="20"/>
        </w:rPr>
        <w:t>Kruszywo powinno być rozkładane w warstwie o jednakowej grubości, ręcznie</w:t>
      </w:r>
      <w:r w:rsidR="009614E0">
        <w:rPr>
          <w:rFonts w:ascii="Times New Roman" w:hAnsi="Times New Roman"/>
          <w:sz w:val="20"/>
          <w:szCs w:val="20"/>
        </w:rPr>
        <w:t xml:space="preserve"> l</w:t>
      </w:r>
      <w:r w:rsidR="008C25BA">
        <w:rPr>
          <w:rFonts w:ascii="Times New Roman" w:hAnsi="Times New Roman"/>
          <w:sz w:val="20"/>
          <w:szCs w:val="20"/>
        </w:rPr>
        <w:t>ub mechanicznie</w:t>
      </w:r>
      <w:r w:rsidRPr="00592589">
        <w:rPr>
          <w:rFonts w:ascii="Times New Roman" w:hAnsi="Times New Roman"/>
          <w:sz w:val="20"/>
          <w:szCs w:val="20"/>
        </w:rPr>
        <w:t>, z zachowaniem wymaganych spadków i rzędnych wysokościowych. Grubość rozłożonej warstwy luźnego kruszywa powinna być taka, aby po jej zagęszczeniu osiągnięto grubość projektowaną.</w:t>
      </w:r>
      <w:r w:rsidR="00DF6EFF">
        <w:rPr>
          <w:rFonts w:ascii="Times New Roman" w:hAnsi="Times New Roman"/>
          <w:sz w:val="20"/>
          <w:szCs w:val="20"/>
        </w:rPr>
        <w:t xml:space="preserve"> </w:t>
      </w:r>
      <w:r w:rsidRPr="00592589">
        <w:rPr>
          <w:rFonts w:ascii="Times New Roman" w:hAnsi="Times New Roman"/>
          <w:sz w:val="20"/>
          <w:szCs w:val="20"/>
        </w:rPr>
        <w:t xml:space="preserve">Jeżeli dokumentacja projektowa lub SST przewiduje wykonanie warstwy podsypkowej o grubości powyżej </w:t>
      </w:r>
      <w:smartTag w:uri="urn:schemas-microsoft-com:office:smarttags" w:element="metricconverter">
        <w:smartTagPr>
          <w:attr w:name="ProductID" w:val="20 cm"/>
        </w:smartTagPr>
        <w:r w:rsidRPr="00592589">
          <w:rPr>
            <w:rFonts w:ascii="Times New Roman" w:hAnsi="Times New Roman"/>
            <w:sz w:val="20"/>
            <w:szCs w:val="20"/>
          </w:rPr>
          <w:t>20 cm</w:t>
        </w:r>
      </w:smartTag>
      <w:r w:rsidRPr="00592589">
        <w:rPr>
          <w:rFonts w:ascii="Times New Roman" w:hAnsi="Times New Roman"/>
          <w:sz w:val="20"/>
          <w:szCs w:val="20"/>
        </w:rPr>
        <w:t>, to wbudowanie kruszywa należy wykonać dwuwarstwowo. Rozpoczęcie układania każdej następnej warstwy może nastąpić po odbiorze przez Inspektora nadzoru warstwy poprzedniej.</w:t>
      </w:r>
      <w:r w:rsidR="00DF6EFF">
        <w:rPr>
          <w:rFonts w:ascii="Times New Roman" w:hAnsi="Times New Roman"/>
          <w:sz w:val="20"/>
          <w:szCs w:val="20"/>
        </w:rPr>
        <w:t xml:space="preserve"> </w:t>
      </w:r>
      <w:r w:rsidRPr="00592589">
        <w:rPr>
          <w:rFonts w:ascii="Times New Roman" w:hAnsi="Times New Roman"/>
          <w:sz w:val="20"/>
          <w:szCs w:val="20"/>
        </w:rPr>
        <w:t>W miejscach, w których widoczna jest segregacja kruszywa należy przed zagęszczeniem wymienić kruszywo na materiał o odpowiednich właściwościach.</w:t>
      </w:r>
      <w:r>
        <w:rPr>
          <w:rFonts w:ascii="Times New Roman" w:hAnsi="Times New Roman"/>
          <w:sz w:val="20"/>
          <w:szCs w:val="20"/>
        </w:rPr>
        <w:t xml:space="preserve"> </w:t>
      </w:r>
      <w:r w:rsidRPr="00592589">
        <w:rPr>
          <w:rFonts w:ascii="Times New Roman" w:hAnsi="Times New Roman"/>
          <w:sz w:val="20"/>
          <w:szCs w:val="20"/>
        </w:rPr>
        <w:t>Natychmiast po końcowym wyprofilowaniu warstwy podsypkowej należy przystąpić do jej zagęszczania.</w:t>
      </w:r>
      <w:r>
        <w:rPr>
          <w:rFonts w:ascii="Times New Roman" w:hAnsi="Times New Roman"/>
          <w:sz w:val="20"/>
          <w:szCs w:val="20"/>
        </w:rPr>
        <w:t xml:space="preserve"> </w:t>
      </w:r>
      <w:r w:rsidRPr="00592589">
        <w:rPr>
          <w:rFonts w:ascii="Times New Roman" w:hAnsi="Times New Roman"/>
          <w:sz w:val="20"/>
          <w:szCs w:val="20"/>
        </w:rPr>
        <w:t>Zagęszczanie warstw należy rozpoczynać od krawędzi i stopniowo przesuwać pasami podłużnymi częściowo nakładającymi się, w kierunku jej osi. Zagęszczanie podsypki o jednostronnym spadku należy rozpoczynać od dolnej krawędzi i przesuwać pasami podłużnymi częściowo nakładającymi się, w kierunku jej górnej krawędzi.</w:t>
      </w:r>
      <w:r w:rsidR="00DF6EFF">
        <w:rPr>
          <w:rFonts w:ascii="Times New Roman" w:hAnsi="Times New Roman"/>
          <w:sz w:val="20"/>
          <w:szCs w:val="20"/>
        </w:rPr>
        <w:t xml:space="preserve"> </w:t>
      </w:r>
      <w:r w:rsidRPr="00592589">
        <w:rPr>
          <w:rFonts w:ascii="Times New Roman" w:hAnsi="Times New Roman"/>
          <w:sz w:val="20"/>
          <w:szCs w:val="20"/>
        </w:rPr>
        <w:t>Nierówności lub zagłębienia powstałe w czasie zagęszczania powinny być wyrównywane na bieżąco przez spulchnienie warstwy kruszywa i dodanie lub usunięcie materiału, aż do otrzymania równej powierzchni.</w:t>
      </w:r>
      <w:r w:rsidR="00DF6EFF">
        <w:rPr>
          <w:rFonts w:ascii="Times New Roman" w:hAnsi="Times New Roman"/>
          <w:sz w:val="20"/>
          <w:szCs w:val="20"/>
        </w:rPr>
        <w:t xml:space="preserve"> </w:t>
      </w:r>
      <w:r w:rsidRPr="00BC2940">
        <w:rPr>
          <w:rFonts w:ascii="Times New Roman" w:hAnsi="Times New Roman"/>
          <w:sz w:val="20"/>
          <w:szCs w:val="20"/>
        </w:rPr>
        <w:t>Warstwa podsypkowa powinna być zagęszczana płytami wibracyjnymi lub ubijakami mechanicznymi.</w:t>
      </w:r>
      <w:r w:rsidR="00DF6EFF">
        <w:rPr>
          <w:rFonts w:ascii="Times New Roman" w:hAnsi="Times New Roman"/>
          <w:sz w:val="20"/>
          <w:szCs w:val="20"/>
        </w:rPr>
        <w:t xml:space="preserve"> </w:t>
      </w:r>
      <w:r w:rsidRPr="00BC2940">
        <w:rPr>
          <w:rFonts w:ascii="Times New Roman" w:hAnsi="Times New Roman"/>
          <w:sz w:val="20"/>
          <w:szCs w:val="20"/>
        </w:rPr>
        <w:t xml:space="preserve">Zagęszczanie należy kontynuować do osiągnięcia wskaźnika zagęszczenia nie mniejszego od 0,98 według normalnej próby </w:t>
      </w:r>
      <w:proofErr w:type="spellStart"/>
      <w:r w:rsidRPr="00BC2940">
        <w:rPr>
          <w:rFonts w:ascii="Times New Roman" w:hAnsi="Times New Roman"/>
          <w:sz w:val="20"/>
          <w:szCs w:val="20"/>
        </w:rPr>
        <w:t>Proctora</w:t>
      </w:r>
      <w:proofErr w:type="spellEnd"/>
      <w:r w:rsidRPr="00BC2940">
        <w:rPr>
          <w:rFonts w:ascii="Times New Roman" w:hAnsi="Times New Roman"/>
          <w:sz w:val="20"/>
          <w:szCs w:val="20"/>
        </w:rPr>
        <w:t>, przeprowadzonej według PN-B-04481. Wskaźnik zagęszczenia należy określać zgodnie z BN-77/8931-12.</w:t>
      </w:r>
      <w:r w:rsidR="00DF6EFF">
        <w:rPr>
          <w:rFonts w:ascii="Times New Roman" w:hAnsi="Times New Roman"/>
          <w:sz w:val="20"/>
          <w:szCs w:val="20"/>
        </w:rPr>
        <w:t xml:space="preserve"> </w:t>
      </w:r>
      <w:r w:rsidRPr="00BC2940">
        <w:rPr>
          <w:rFonts w:ascii="Times New Roman" w:hAnsi="Times New Roman"/>
          <w:sz w:val="20"/>
          <w:szCs w:val="20"/>
        </w:rPr>
        <w:t xml:space="preserve">W przypadku, gdy materiał wbudowany w warstwę podsypkową, uniemożliwia przeprowadzenie badania zagęszczenia według normalnej próby </w:t>
      </w:r>
      <w:proofErr w:type="spellStart"/>
      <w:r w:rsidRPr="00BC2940">
        <w:rPr>
          <w:rFonts w:ascii="Times New Roman" w:hAnsi="Times New Roman"/>
          <w:sz w:val="20"/>
          <w:szCs w:val="20"/>
        </w:rPr>
        <w:t>Proctora</w:t>
      </w:r>
      <w:proofErr w:type="spellEnd"/>
      <w:r w:rsidRPr="00BC2940">
        <w:rPr>
          <w:rFonts w:ascii="Times New Roman" w:hAnsi="Times New Roman"/>
          <w:sz w:val="20"/>
          <w:szCs w:val="20"/>
        </w:rPr>
        <w:t>, kontrolę zagęszczenia należy oprzeć na metodzie obciążeń płytowych. Należy określić pierwotny i wtórny moduł odkształcenia warstwy według BN-64/8931-02. Stosunek wtórnego i pierwotnego modułu odkształcenia nie powinien przekraczać 2,2.</w:t>
      </w:r>
      <w:r w:rsidR="00DF6EFF">
        <w:rPr>
          <w:rFonts w:ascii="Times New Roman" w:hAnsi="Times New Roman"/>
          <w:sz w:val="20"/>
          <w:szCs w:val="20"/>
        </w:rPr>
        <w:t xml:space="preserve"> </w:t>
      </w:r>
      <w:r w:rsidRPr="00BC2940">
        <w:rPr>
          <w:rFonts w:ascii="Times New Roman" w:hAnsi="Times New Roman"/>
          <w:sz w:val="20"/>
          <w:szCs w:val="20"/>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B0150F" w:rsidRPr="00BC2940" w:rsidRDefault="00B0150F" w:rsidP="008C25BA">
      <w:pPr>
        <w:spacing w:after="0"/>
        <w:jc w:val="both"/>
        <w:rPr>
          <w:rFonts w:ascii="Times New Roman" w:hAnsi="Times New Roman"/>
          <w:sz w:val="20"/>
          <w:szCs w:val="20"/>
        </w:rPr>
      </w:pPr>
      <w:r w:rsidRPr="00BC2940">
        <w:rPr>
          <w:rFonts w:ascii="Times New Roman" w:hAnsi="Times New Roman"/>
          <w:sz w:val="20"/>
          <w:szCs w:val="20"/>
        </w:rPr>
        <w:t>Tolerancje.</w:t>
      </w:r>
    </w:p>
    <w:p w:rsidR="00B0150F" w:rsidRPr="00BC2940" w:rsidRDefault="00B0150F" w:rsidP="00DF6EFF">
      <w:pPr>
        <w:numPr>
          <w:ilvl w:val="0"/>
          <w:numId w:val="9"/>
        </w:numPr>
        <w:spacing w:before="120" w:after="0"/>
        <w:ind w:left="709" w:hanging="709"/>
        <w:jc w:val="both"/>
        <w:rPr>
          <w:rFonts w:ascii="Times New Roman" w:hAnsi="Times New Roman"/>
          <w:sz w:val="20"/>
          <w:szCs w:val="20"/>
        </w:rPr>
      </w:pPr>
      <w:r w:rsidRPr="00BC2940">
        <w:rPr>
          <w:sz w:val="20"/>
          <w:szCs w:val="20"/>
        </w:rPr>
        <w:t xml:space="preserve">        </w:t>
      </w:r>
      <w:r w:rsidRPr="00BC2940">
        <w:rPr>
          <w:rFonts w:ascii="Times New Roman" w:hAnsi="Times New Roman"/>
          <w:sz w:val="20"/>
          <w:szCs w:val="20"/>
        </w:rPr>
        <w:t>szerokość warstwy nie może się różnić od szerokości projektowanej o więcej niż +</w:t>
      </w:r>
      <w:smartTag w:uri="urn:schemas-microsoft-com:office:smarttags" w:element="metricconverter">
        <w:smartTagPr>
          <w:attr w:name="ProductID" w:val="10 cm"/>
        </w:smartTagPr>
        <w:r w:rsidRPr="00BC2940">
          <w:rPr>
            <w:rFonts w:ascii="Times New Roman" w:hAnsi="Times New Roman"/>
            <w:sz w:val="20"/>
            <w:szCs w:val="20"/>
          </w:rPr>
          <w:t>10 cm</w:t>
        </w:r>
      </w:smartTag>
      <w:r w:rsidRPr="00BC2940">
        <w:rPr>
          <w:rFonts w:ascii="Times New Roman" w:hAnsi="Times New Roman"/>
          <w:sz w:val="20"/>
          <w:szCs w:val="20"/>
        </w:rPr>
        <w:t>, -5 cm</w:t>
      </w:r>
      <w:r w:rsidR="009614E0">
        <w:rPr>
          <w:rFonts w:ascii="Times New Roman" w:hAnsi="Times New Roman"/>
          <w:sz w:val="20"/>
          <w:szCs w:val="20"/>
        </w:rPr>
        <w:t>,</w:t>
      </w:r>
    </w:p>
    <w:p w:rsidR="00B0150F" w:rsidRPr="00BC2940" w:rsidRDefault="00B0150F" w:rsidP="00DF6EFF">
      <w:pPr>
        <w:numPr>
          <w:ilvl w:val="0"/>
          <w:numId w:val="9"/>
        </w:numPr>
        <w:spacing w:before="120" w:after="0"/>
        <w:ind w:left="1134" w:hanging="1134"/>
        <w:jc w:val="both"/>
        <w:rPr>
          <w:rFonts w:ascii="Times New Roman" w:hAnsi="Times New Roman"/>
          <w:sz w:val="20"/>
          <w:szCs w:val="20"/>
        </w:rPr>
      </w:pPr>
      <w:r w:rsidRPr="00BC2940">
        <w:rPr>
          <w:rFonts w:ascii="Times New Roman" w:hAnsi="Times New Roman"/>
          <w:sz w:val="20"/>
          <w:szCs w:val="20"/>
        </w:rPr>
        <w:t>nierówności podłużne i poprzeczne warstwy należy mierzyć 4 metrową łatą. Nierówności nie    mogą przekraczać 20 mm</w:t>
      </w:r>
      <w:r w:rsidR="009614E0">
        <w:rPr>
          <w:rFonts w:ascii="Times New Roman" w:hAnsi="Times New Roman"/>
          <w:sz w:val="20"/>
          <w:szCs w:val="20"/>
        </w:rPr>
        <w:t>,</w:t>
      </w:r>
    </w:p>
    <w:p w:rsidR="00B0150F" w:rsidRPr="00BC2940" w:rsidRDefault="00B0150F" w:rsidP="00DF6EFF">
      <w:pPr>
        <w:numPr>
          <w:ilvl w:val="0"/>
          <w:numId w:val="9"/>
        </w:numPr>
        <w:spacing w:before="120" w:after="0"/>
        <w:ind w:left="1134" w:hanging="1134"/>
        <w:jc w:val="both"/>
        <w:rPr>
          <w:rFonts w:ascii="Times New Roman" w:hAnsi="Times New Roman"/>
          <w:sz w:val="20"/>
          <w:szCs w:val="20"/>
        </w:rPr>
      </w:pPr>
      <w:r w:rsidRPr="00BC2940">
        <w:rPr>
          <w:rFonts w:ascii="Times New Roman" w:hAnsi="Times New Roman"/>
          <w:sz w:val="20"/>
          <w:szCs w:val="20"/>
        </w:rPr>
        <w:t xml:space="preserve">spadki warstwy powinny być zgodne z dokumentacją projektową z tolerancją </w:t>
      </w:r>
      <w:r w:rsidR="009614E0">
        <w:rPr>
          <w:rFonts w:ascii="Times New Roman" w:hAnsi="Times New Roman"/>
          <w:sz w:val="20"/>
          <w:szCs w:val="20"/>
        </w:rPr>
        <w:t xml:space="preserve"> </w:t>
      </w:r>
      <w:r w:rsidRPr="00BC2940">
        <w:rPr>
          <w:rFonts w:ascii="Times New Roman" w:hAnsi="Times New Roman"/>
          <w:sz w:val="20"/>
          <w:szCs w:val="20"/>
        </w:rPr>
        <w:sym w:font="Symbol" w:char="00B1"/>
      </w:r>
      <w:r w:rsidRPr="00BC2940">
        <w:rPr>
          <w:rFonts w:ascii="Times New Roman" w:hAnsi="Times New Roman"/>
          <w:sz w:val="20"/>
          <w:szCs w:val="20"/>
        </w:rPr>
        <w:t xml:space="preserve"> 0,5%</w:t>
      </w:r>
      <w:r w:rsidR="009614E0">
        <w:rPr>
          <w:rFonts w:ascii="Times New Roman" w:hAnsi="Times New Roman"/>
          <w:sz w:val="20"/>
          <w:szCs w:val="20"/>
        </w:rPr>
        <w:t>,</w:t>
      </w:r>
    </w:p>
    <w:p w:rsidR="00B0150F" w:rsidRPr="00BC2940" w:rsidRDefault="00B0150F" w:rsidP="00DF6EFF">
      <w:pPr>
        <w:numPr>
          <w:ilvl w:val="0"/>
          <w:numId w:val="9"/>
        </w:numPr>
        <w:spacing w:before="120" w:after="0"/>
        <w:ind w:left="1134" w:hanging="1134"/>
        <w:jc w:val="both"/>
        <w:rPr>
          <w:rFonts w:ascii="Times New Roman" w:hAnsi="Times New Roman"/>
          <w:sz w:val="20"/>
          <w:szCs w:val="20"/>
        </w:rPr>
      </w:pPr>
      <w:r w:rsidRPr="00BC2940">
        <w:rPr>
          <w:rFonts w:ascii="Times New Roman" w:hAnsi="Times New Roman"/>
          <w:sz w:val="20"/>
          <w:szCs w:val="20"/>
        </w:rPr>
        <w:t>różnice pomiędzy rzędnymi wysokościowymi warstwy i rzędnymi projektowanymi nie powinny przekraczać +</w:t>
      </w:r>
      <w:smartTag w:uri="urn:schemas-microsoft-com:office:smarttags" w:element="metricconverter">
        <w:smartTagPr>
          <w:attr w:name="ProductID" w:val="1 cm"/>
        </w:smartTagPr>
        <w:r w:rsidRPr="00BC2940">
          <w:rPr>
            <w:rFonts w:ascii="Times New Roman" w:hAnsi="Times New Roman"/>
            <w:sz w:val="20"/>
            <w:szCs w:val="20"/>
          </w:rPr>
          <w:t>1 cm</w:t>
        </w:r>
      </w:smartTag>
      <w:r w:rsidRPr="00BC2940">
        <w:rPr>
          <w:rFonts w:ascii="Times New Roman" w:hAnsi="Times New Roman"/>
          <w:sz w:val="20"/>
          <w:szCs w:val="20"/>
        </w:rPr>
        <w:t xml:space="preserve"> i -2 cm</w:t>
      </w:r>
      <w:r w:rsidR="009614E0">
        <w:rPr>
          <w:rFonts w:ascii="Times New Roman" w:hAnsi="Times New Roman"/>
          <w:sz w:val="20"/>
          <w:szCs w:val="20"/>
        </w:rPr>
        <w:t>,</w:t>
      </w:r>
    </w:p>
    <w:p w:rsidR="00B0150F" w:rsidRPr="00BC2940" w:rsidRDefault="00B0150F" w:rsidP="00DF6EFF">
      <w:pPr>
        <w:numPr>
          <w:ilvl w:val="0"/>
          <w:numId w:val="9"/>
        </w:numPr>
        <w:tabs>
          <w:tab w:val="left" w:pos="1134"/>
        </w:tabs>
        <w:spacing w:before="120" w:after="0"/>
        <w:ind w:left="0" w:right="-35" w:firstLine="0"/>
        <w:jc w:val="both"/>
        <w:rPr>
          <w:rFonts w:ascii="Times New Roman" w:hAnsi="Times New Roman"/>
          <w:sz w:val="20"/>
          <w:szCs w:val="20"/>
        </w:rPr>
      </w:pPr>
      <w:r w:rsidRPr="00BC2940">
        <w:rPr>
          <w:rFonts w:ascii="Times New Roman" w:hAnsi="Times New Roman"/>
          <w:sz w:val="20"/>
          <w:szCs w:val="20"/>
        </w:rPr>
        <w:t xml:space="preserve">oś w planie nie może być przesunięta w stosunku do osi projektowanej o więcej niż </w:t>
      </w:r>
      <w:r w:rsidRPr="00BC2940">
        <w:rPr>
          <w:rFonts w:ascii="Times New Roman" w:hAnsi="Times New Roman"/>
          <w:sz w:val="20"/>
          <w:szCs w:val="20"/>
        </w:rPr>
        <w:sym w:font="Symbol" w:char="00B1"/>
      </w:r>
      <w:r w:rsidRPr="00BC2940">
        <w:rPr>
          <w:rFonts w:ascii="Times New Roman" w:hAnsi="Times New Roman"/>
          <w:sz w:val="20"/>
          <w:szCs w:val="20"/>
        </w:rPr>
        <w:t xml:space="preserve"> 3 cm</w:t>
      </w:r>
      <w:r w:rsidR="009614E0">
        <w:rPr>
          <w:rFonts w:ascii="Times New Roman" w:hAnsi="Times New Roman"/>
          <w:sz w:val="20"/>
          <w:szCs w:val="20"/>
        </w:rPr>
        <w:t>,</w:t>
      </w:r>
    </w:p>
    <w:p w:rsidR="00B0150F" w:rsidRPr="00BC2940" w:rsidRDefault="00B0150F" w:rsidP="00DF6EFF">
      <w:pPr>
        <w:numPr>
          <w:ilvl w:val="0"/>
          <w:numId w:val="9"/>
        </w:numPr>
        <w:spacing w:before="120" w:after="0"/>
        <w:ind w:left="1134" w:hanging="1134"/>
        <w:jc w:val="both"/>
        <w:rPr>
          <w:rFonts w:ascii="Times New Roman" w:hAnsi="Times New Roman"/>
          <w:sz w:val="20"/>
          <w:szCs w:val="20"/>
        </w:rPr>
      </w:pPr>
      <w:r w:rsidRPr="00BC2940">
        <w:rPr>
          <w:rFonts w:ascii="Times New Roman" w:hAnsi="Times New Roman"/>
          <w:sz w:val="20"/>
          <w:szCs w:val="20"/>
        </w:rPr>
        <w:t>grubość warstwy powinna być zgodna z określoną w dokumentacji projektowej z tolerancją +</w:t>
      </w:r>
      <w:smartTag w:uri="urn:schemas-microsoft-com:office:smarttags" w:element="metricconverter">
        <w:smartTagPr>
          <w:attr w:name="ProductID" w:val="1 cm"/>
        </w:smartTagPr>
        <w:r w:rsidRPr="00BC2940">
          <w:rPr>
            <w:rFonts w:ascii="Times New Roman" w:hAnsi="Times New Roman"/>
            <w:sz w:val="20"/>
            <w:szCs w:val="20"/>
          </w:rPr>
          <w:t>1 cm</w:t>
        </w:r>
      </w:smartTag>
      <w:r w:rsidRPr="00BC2940">
        <w:rPr>
          <w:rFonts w:ascii="Times New Roman" w:hAnsi="Times New Roman"/>
          <w:sz w:val="20"/>
          <w:szCs w:val="20"/>
        </w:rPr>
        <w:t xml:space="preserve">, </w:t>
      </w:r>
      <w:smartTag w:uri="urn:schemas-microsoft-com:office:smarttags" w:element="metricconverter">
        <w:smartTagPr>
          <w:attr w:name="ProductID" w:val="-2 cm"/>
        </w:smartTagPr>
        <w:r w:rsidRPr="00BC2940">
          <w:rPr>
            <w:rFonts w:ascii="Times New Roman" w:hAnsi="Times New Roman"/>
            <w:sz w:val="20"/>
            <w:szCs w:val="20"/>
          </w:rPr>
          <w:t>-2 cm</w:t>
        </w:r>
      </w:smartTag>
      <w:r w:rsidRPr="00BC2940">
        <w:rPr>
          <w:rFonts w:ascii="Times New Roman" w:hAnsi="Times New Roman"/>
          <w:sz w:val="20"/>
          <w:szCs w:val="20"/>
        </w:rPr>
        <w:t>. Jeżeli warstwa, ze względów technologicznych, została wykonana w dwóch warstwach, należy mierzyć łączną grubość tych warstw.</w:t>
      </w:r>
    </w:p>
    <w:p w:rsidR="00B0150F" w:rsidRPr="006E3678" w:rsidRDefault="00B0150F" w:rsidP="00B0150F">
      <w:pPr>
        <w:pStyle w:val="Normalny1"/>
        <w:jc w:val="both"/>
        <w:rPr>
          <w:b/>
          <w:color w:val="000000"/>
        </w:rPr>
      </w:pPr>
      <w:r w:rsidRPr="006E3678">
        <w:rPr>
          <w:b/>
          <w:color w:val="000000"/>
        </w:rPr>
        <w:t>Na</w:t>
      </w:r>
      <w:r w:rsidR="009614E0">
        <w:rPr>
          <w:b/>
          <w:color w:val="000000"/>
        </w:rPr>
        <w:t>sypy</w:t>
      </w:r>
      <w:r w:rsidR="007C3F91">
        <w:rPr>
          <w:b/>
          <w:color w:val="000000"/>
        </w:rPr>
        <w:t>.</w:t>
      </w:r>
    </w:p>
    <w:p w:rsidR="00B0150F" w:rsidRPr="006E3678" w:rsidRDefault="00B0150F" w:rsidP="00B0150F">
      <w:pPr>
        <w:pStyle w:val="Normalny1"/>
        <w:jc w:val="both"/>
        <w:rPr>
          <w:b/>
          <w:color w:val="000000"/>
        </w:rPr>
      </w:pPr>
    </w:p>
    <w:p w:rsidR="00B0150F" w:rsidRPr="006E3678" w:rsidRDefault="00B0150F" w:rsidP="00B0150F">
      <w:pPr>
        <w:pStyle w:val="Normalny1"/>
        <w:ind w:left="936" w:hanging="936"/>
        <w:jc w:val="both"/>
        <w:rPr>
          <w:b/>
          <w:color w:val="000000"/>
        </w:rPr>
      </w:pPr>
      <w:r w:rsidRPr="006E3678">
        <w:rPr>
          <w:b/>
          <w:color w:val="000000"/>
        </w:rPr>
        <w:t xml:space="preserve">Warunki wykonania </w:t>
      </w:r>
      <w:r>
        <w:rPr>
          <w:b/>
          <w:color w:val="000000"/>
        </w:rPr>
        <w:t>nasypów</w:t>
      </w:r>
      <w:r w:rsidR="007C3F91">
        <w:rPr>
          <w:b/>
          <w:color w:val="000000"/>
        </w:rPr>
        <w:t>.</w:t>
      </w:r>
    </w:p>
    <w:p w:rsidR="00B0150F" w:rsidRPr="00BC2940" w:rsidRDefault="00B0150F" w:rsidP="00DD43AC">
      <w:pPr>
        <w:numPr>
          <w:ilvl w:val="0"/>
          <w:numId w:val="73"/>
        </w:numPr>
        <w:tabs>
          <w:tab w:val="clear" w:pos="1293"/>
          <w:tab w:val="left" w:pos="1304"/>
        </w:tabs>
        <w:spacing w:after="0"/>
        <w:ind w:left="1305" w:hanging="936"/>
        <w:jc w:val="both"/>
        <w:rPr>
          <w:rFonts w:ascii="Times New Roman" w:hAnsi="Times New Roman"/>
          <w:sz w:val="20"/>
          <w:szCs w:val="20"/>
        </w:rPr>
      </w:pPr>
      <w:r w:rsidRPr="00BC2940">
        <w:rPr>
          <w:rFonts w:ascii="Times New Roman" w:hAnsi="Times New Roman"/>
          <w:sz w:val="20"/>
          <w:szCs w:val="20"/>
        </w:rPr>
        <w:t>Układanie i zagęszczanie gruntów powinno być wykonane warstwami o grubości:</w:t>
      </w:r>
    </w:p>
    <w:p w:rsidR="00B0150F" w:rsidRPr="00BC2940" w:rsidRDefault="00B0150F" w:rsidP="00DD43AC">
      <w:pPr>
        <w:pStyle w:val="Normalny1"/>
        <w:numPr>
          <w:ilvl w:val="0"/>
          <w:numId w:val="74"/>
        </w:numPr>
        <w:tabs>
          <w:tab w:val="clear" w:pos="1440"/>
          <w:tab w:val="left" w:pos="1644"/>
        </w:tabs>
        <w:spacing w:line="276" w:lineRule="auto"/>
        <w:ind w:left="1644" w:right="11" w:hanging="936"/>
        <w:jc w:val="both"/>
        <w:rPr>
          <w:color w:val="000000"/>
        </w:rPr>
      </w:pPr>
      <w:smartTag w:uri="urn:schemas-microsoft-com:office:smarttags" w:element="metricconverter">
        <w:smartTagPr>
          <w:attr w:name="ProductID" w:val="0,25 m"/>
        </w:smartTagPr>
        <w:r w:rsidRPr="00BC2940">
          <w:rPr>
            <w:color w:val="000000"/>
          </w:rPr>
          <w:t>0,25 m</w:t>
        </w:r>
      </w:smartTag>
      <w:r w:rsidRPr="00BC2940">
        <w:rPr>
          <w:color w:val="000000"/>
        </w:rPr>
        <w:t xml:space="preserve"> – przy stosowaniu ubijaków ręcznych,</w:t>
      </w:r>
    </w:p>
    <w:p w:rsidR="00B0150F" w:rsidRPr="00BC2940" w:rsidRDefault="00B0150F" w:rsidP="00DD43AC">
      <w:pPr>
        <w:pStyle w:val="Normalny1"/>
        <w:numPr>
          <w:ilvl w:val="0"/>
          <w:numId w:val="74"/>
        </w:numPr>
        <w:tabs>
          <w:tab w:val="clear" w:pos="1440"/>
          <w:tab w:val="left" w:pos="1644"/>
        </w:tabs>
        <w:spacing w:line="276" w:lineRule="auto"/>
        <w:ind w:left="1644" w:right="11" w:hanging="936"/>
        <w:jc w:val="both"/>
        <w:rPr>
          <w:color w:val="000000"/>
        </w:rPr>
      </w:pPr>
      <w:r w:rsidRPr="00BC2940">
        <w:rPr>
          <w:color w:val="000000"/>
        </w:rPr>
        <w:t>0,50–1,00 m – przy ubijaniu ubijakami obrotowo-udarowymi (żabami) lub ciężkimi tarczami,</w:t>
      </w:r>
    </w:p>
    <w:p w:rsidR="00B0150F" w:rsidRPr="00BC2940" w:rsidRDefault="00B0150F" w:rsidP="00DD43AC">
      <w:pPr>
        <w:pStyle w:val="Normalny1"/>
        <w:numPr>
          <w:ilvl w:val="0"/>
          <w:numId w:val="74"/>
        </w:numPr>
        <w:tabs>
          <w:tab w:val="clear" w:pos="1440"/>
          <w:tab w:val="left" w:pos="1644"/>
        </w:tabs>
        <w:spacing w:line="276" w:lineRule="auto"/>
        <w:ind w:left="1644" w:right="11" w:hanging="936"/>
        <w:jc w:val="both"/>
        <w:rPr>
          <w:color w:val="000000"/>
        </w:rPr>
      </w:pPr>
      <w:smartTag w:uri="urn:schemas-microsoft-com:office:smarttags" w:element="metricconverter">
        <w:smartTagPr>
          <w:attr w:name="ProductID" w:val="0,40 m"/>
        </w:smartTagPr>
        <w:r w:rsidRPr="00BC2940">
          <w:rPr>
            <w:color w:val="000000"/>
          </w:rPr>
          <w:t>0,40 m</w:t>
        </w:r>
      </w:smartTag>
      <w:r w:rsidRPr="00BC2940">
        <w:rPr>
          <w:color w:val="000000"/>
        </w:rPr>
        <w:t xml:space="preserve"> – przy zagęszczaniu urządzeniami wibracyjnymi.</w:t>
      </w:r>
    </w:p>
    <w:p w:rsidR="00B0150F" w:rsidRPr="00BC2940" w:rsidRDefault="00B0150F" w:rsidP="00DD43AC">
      <w:pPr>
        <w:numPr>
          <w:ilvl w:val="0"/>
          <w:numId w:val="73"/>
        </w:numPr>
        <w:tabs>
          <w:tab w:val="clear" w:pos="1293"/>
          <w:tab w:val="left" w:pos="1304"/>
        </w:tabs>
        <w:spacing w:after="0"/>
        <w:ind w:left="1305" w:hanging="936"/>
        <w:jc w:val="both"/>
        <w:rPr>
          <w:rFonts w:ascii="Times New Roman" w:hAnsi="Times New Roman"/>
          <w:sz w:val="20"/>
          <w:szCs w:val="20"/>
        </w:rPr>
      </w:pPr>
      <w:r w:rsidRPr="00BC2940">
        <w:rPr>
          <w:rFonts w:ascii="Times New Roman" w:hAnsi="Times New Roman"/>
          <w:sz w:val="20"/>
          <w:szCs w:val="20"/>
        </w:rPr>
        <w:t>Wskaźnik zagęszczenia gru</w:t>
      </w:r>
      <w:r w:rsidR="009614E0">
        <w:rPr>
          <w:rFonts w:ascii="Times New Roman" w:hAnsi="Times New Roman"/>
          <w:sz w:val="20"/>
          <w:szCs w:val="20"/>
        </w:rPr>
        <w:t>ntu wg dokumentacji technicznej</w:t>
      </w:r>
      <w:r w:rsidRPr="00BC2940">
        <w:rPr>
          <w:rFonts w:ascii="Times New Roman" w:hAnsi="Times New Roman"/>
          <w:sz w:val="20"/>
          <w:szCs w:val="20"/>
        </w:rPr>
        <w:t xml:space="preserve">. </w:t>
      </w:r>
    </w:p>
    <w:p w:rsidR="009614E0" w:rsidRDefault="00B0150F" w:rsidP="00B0150F">
      <w:pPr>
        <w:autoSpaceDE w:val="0"/>
        <w:autoSpaceDN w:val="0"/>
        <w:adjustRightInd w:val="0"/>
        <w:rPr>
          <w:rFonts w:ascii="Times New Roman" w:hAnsi="Times New Roman"/>
          <w:sz w:val="20"/>
          <w:szCs w:val="20"/>
        </w:rPr>
      </w:pPr>
      <w:r w:rsidRPr="00BC2940">
        <w:rPr>
          <w:rFonts w:ascii="Times New Roman" w:hAnsi="Times New Roman"/>
          <w:sz w:val="20"/>
          <w:szCs w:val="20"/>
        </w:rPr>
        <w:t>Nasypy powinny być</w:t>
      </w:r>
      <w:r w:rsidRPr="00BC2940">
        <w:rPr>
          <w:rFonts w:ascii="TimesNewRoman" w:eastAsia="TimesNewRoman" w:hAnsi="Arial" w:cs="TimesNewRoman"/>
          <w:sz w:val="20"/>
          <w:szCs w:val="20"/>
        </w:rPr>
        <w:t xml:space="preserve"> </w:t>
      </w:r>
      <w:r w:rsidRPr="00BC2940">
        <w:rPr>
          <w:rFonts w:ascii="Times New Roman" w:hAnsi="Times New Roman"/>
          <w:sz w:val="20"/>
          <w:szCs w:val="20"/>
        </w:rPr>
        <w:t>wykonywane przy zachowaniu przekroju poprzecznego i profilu podłużnego, zgodnie z dokumentacją</w:t>
      </w:r>
      <w:r w:rsidRPr="00BC2940">
        <w:rPr>
          <w:rFonts w:ascii="TimesNewRoman" w:eastAsia="TimesNewRoman" w:hAnsi="Arial" w:cs="TimesNewRoman"/>
          <w:sz w:val="20"/>
          <w:szCs w:val="20"/>
        </w:rPr>
        <w:t xml:space="preserve"> </w:t>
      </w:r>
      <w:r w:rsidRPr="00BC2940">
        <w:rPr>
          <w:rFonts w:ascii="Times New Roman" w:eastAsia="TimesNewRoman" w:hAnsi="Times New Roman"/>
          <w:sz w:val="20"/>
          <w:szCs w:val="20"/>
        </w:rPr>
        <w:t>p</w:t>
      </w:r>
      <w:r w:rsidRPr="00BC2940">
        <w:rPr>
          <w:rFonts w:ascii="Times New Roman" w:hAnsi="Times New Roman"/>
          <w:sz w:val="20"/>
          <w:szCs w:val="20"/>
        </w:rPr>
        <w:t>rojektową</w:t>
      </w:r>
      <w:r w:rsidRPr="00BC2940">
        <w:rPr>
          <w:rFonts w:ascii="TimesNewRoman" w:eastAsia="TimesNewRoman" w:hAnsi="Arial" w:cs="TimesNewRoman"/>
          <w:sz w:val="20"/>
          <w:szCs w:val="20"/>
        </w:rPr>
        <w:t xml:space="preserve"> </w:t>
      </w:r>
      <w:r w:rsidRPr="00BC2940">
        <w:rPr>
          <w:rFonts w:ascii="Times New Roman" w:hAnsi="Times New Roman"/>
          <w:sz w:val="20"/>
          <w:szCs w:val="20"/>
        </w:rPr>
        <w:t>i ewentualnymi zmianami wprowadzanymi przez Inspektora nadzoru. Nasypy należy wykonywać</w:t>
      </w:r>
      <w:r w:rsidRPr="00BC2940">
        <w:rPr>
          <w:rFonts w:ascii="TimesNewRoman" w:eastAsia="TimesNewRoman" w:hAnsi="Arial" w:cs="TimesNewRoman"/>
          <w:sz w:val="20"/>
          <w:szCs w:val="20"/>
        </w:rPr>
        <w:t xml:space="preserve"> </w:t>
      </w:r>
      <w:r w:rsidRPr="00BC2940">
        <w:rPr>
          <w:rFonts w:ascii="Times New Roman" w:hAnsi="Times New Roman"/>
          <w:sz w:val="20"/>
          <w:szCs w:val="20"/>
        </w:rPr>
        <w:t>metodą</w:t>
      </w:r>
      <w:r w:rsidRPr="00BC2940">
        <w:rPr>
          <w:rFonts w:ascii="TimesNewRoman" w:eastAsia="TimesNewRoman" w:hAnsi="Arial" w:cs="TimesNewRoman"/>
          <w:sz w:val="20"/>
          <w:szCs w:val="20"/>
        </w:rPr>
        <w:t xml:space="preserve"> </w:t>
      </w:r>
      <w:r w:rsidRPr="00BC2940">
        <w:rPr>
          <w:rFonts w:ascii="Times New Roman" w:hAnsi="Times New Roman"/>
          <w:sz w:val="20"/>
          <w:szCs w:val="20"/>
        </w:rPr>
        <w:t>warstwową</w:t>
      </w:r>
      <w:r w:rsidRPr="00BC2940">
        <w:rPr>
          <w:rFonts w:ascii="TimesNewRoman" w:eastAsia="TimesNewRoman" w:hAnsi="Arial" w:cs="TimesNewRoman"/>
          <w:sz w:val="20"/>
          <w:szCs w:val="20"/>
        </w:rPr>
        <w:t xml:space="preserve"> </w:t>
      </w:r>
      <w:r w:rsidRPr="00BC2940">
        <w:rPr>
          <w:rFonts w:ascii="Times New Roman" w:hAnsi="Times New Roman"/>
          <w:sz w:val="20"/>
          <w:szCs w:val="20"/>
        </w:rPr>
        <w:t>równomiernie na całej szerokości nasypu. Warstwy gruntu należy układać ze spadkiem górnej powierzchni zgodnym z dokumentacją</w:t>
      </w:r>
      <w:r w:rsidRPr="00BC2940">
        <w:rPr>
          <w:rFonts w:ascii="TimesNewRoman" w:eastAsia="TimesNewRoman" w:hAnsi="Arial" w:cs="TimesNewRoman"/>
          <w:sz w:val="20"/>
          <w:szCs w:val="20"/>
        </w:rPr>
        <w:t xml:space="preserve"> </w:t>
      </w:r>
      <w:r w:rsidRPr="00BC2940">
        <w:rPr>
          <w:rFonts w:ascii="Times New Roman" w:eastAsia="TimesNewRoman" w:hAnsi="Times New Roman"/>
          <w:sz w:val="20"/>
          <w:szCs w:val="20"/>
        </w:rPr>
        <w:t>projektową</w:t>
      </w:r>
      <w:r w:rsidRPr="00BC2940">
        <w:rPr>
          <w:rFonts w:ascii="Times New Roman" w:hAnsi="Times New Roman"/>
          <w:sz w:val="20"/>
          <w:szCs w:val="20"/>
        </w:rPr>
        <w:t>. Grubość</w:t>
      </w:r>
      <w:r w:rsidRPr="00BC2940">
        <w:rPr>
          <w:rFonts w:ascii="TimesNewRoman" w:eastAsia="TimesNewRoman" w:hAnsi="Arial" w:cs="TimesNewRoman"/>
          <w:sz w:val="20"/>
          <w:szCs w:val="20"/>
        </w:rPr>
        <w:t xml:space="preserve"> </w:t>
      </w:r>
      <w:r w:rsidRPr="00BC2940">
        <w:rPr>
          <w:rFonts w:ascii="Times New Roman" w:hAnsi="Times New Roman"/>
          <w:sz w:val="20"/>
          <w:szCs w:val="20"/>
        </w:rPr>
        <w:t>warstwy gruntu w stanie luźnym powinna być</w:t>
      </w:r>
      <w:r w:rsidRPr="00BC2940">
        <w:rPr>
          <w:rFonts w:ascii="TimesNewRoman" w:eastAsia="TimesNewRoman" w:hAnsi="Arial" w:cs="TimesNewRoman"/>
          <w:sz w:val="20"/>
          <w:szCs w:val="20"/>
        </w:rPr>
        <w:t xml:space="preserve"> </w:t>
      </w:r>
      <w:r w:rsidRPr="00BC2940">
        <w:rPr>
          <w:rFonts w:ascii="Times New Roman" w:hAnsi="Times New Roman"/>
          <w:sz w:val="20"/>
          <w:szCs w:val="20"/>
        </w:rPr>
        <w:t xml:space="preserve">odpowiednio dobrana w </w:t>
      </w:r>
      <w:r w:rsidRPr="00BC2940">
        <w:rPr>
          <w:rFonts w:ascii="Times New Roman" w:hAnsi="Times New Roman"/>
          <w:sz w:val="20"/>
          <w:szCs w:val="20"/>
        </w:rPr>
        <w:lastRenderedPageBreak/>
        <w:t>zależności od rodzaju gruntu i sprzętu używanego do zagęszczania. Grubość</w:t>
      </w:r>
      <w:r w:rsidRPr="00BC2940">
        <w:rPr>
          <w:rFonts w:ascii="TimesNewRoman" w:eastAsia="TimesNewRoman" w:hAnsi="Arial" w:cs="TimesNewRoman"/>
          <w:sz w:val="20"/>
          <w:szCs w:val="20"/>
        </w:rPr>
        <w:t xml:space="preserve"> </w:t>
      </w:r>
      <w:r w:rsidRPr="00BC2940">
        <w:rPr>
          <w:rFonts w:ascii="Times New Roman" w:hAnsi="Times New Roman"/>
          <w:sz w:val="20"/>
          <w:szCs w:val="20"/>
        </w:rPr>
        <w:t>warstw zostanie ustalona, na próbnym odcinka w obecności Inspektora nadzoru. Przystąpienie do wbudowania kolejnej warstwy nasypu może nastąpić</w:t>
      </w:r>
      <w:r w:rsidRPr="00BC2940">
        <w:rPr>
          <w:rFonts w:ascii="TimesNewRoman" w:eastAsia="TimesNewRoman" w:hAnsi="Arial" w:cs="TimesNewRoman"/>
          <w:sz w:val="20"/>
          <w:szCs w:val="20"/>
        </w:rPr>
        <w:t xml:space="preserve"> </w:t>
      </w:r>
      <w:r w:rsidRPr="00BC2940">
        <w:rPr>
          <w:rFonts w:ascii="Times New Roman" w:hAnsi="Times New Roman"/>
          <w:sz w:val="20"/>
          <w:szCs w:val="20"/>
        </w:rPr>
        <w:t>dopiero po stwierdzeniu przez Inspektora nadzoru prawidłowego wykonania zagęszczenia warstwy poprzedniej.</w:t>
      </w:r>
      <w:r w:rsidR="00DF6EFF">
        <w:rPr>
          <w:rFonts w:ascii="Times New Roman" w:hAnsi="Times New Roman"/>
          <w:sz w:val="20"/>
          <w:szCs w:val="20"/>
        </w:rPr>
        <w:t xml:space="preserve"> </w:t>
      </w:r>
    </w:p>
    <w:p w:rsidR="009614E0" w:rsidRPr="009614E0" w:rsidRDefault="00B0150F" w:rsidP="00B0150F">
      <w:pPr>
        <w:autoSpaceDE w:val="0"/>
        <w:autoSpaceDN w:val="0"/>
        <w:adjustRightInd w:val="0"/>
        <w:rPr>
          <w:rFonts w:ascii="Times New Roman" w:hAnsi="Times New Roman"/>
          <w:bCs/>
          <w:sz w:val="20"/>
          <w:szCs w:val="20"/>
        </w:rPr>
      </w:pPr>
      <w:r w:rsidRPr="009614E0">
        <w:rPr>
          <w:rFonts w:ascii="Times New Roman" w:hAnsi="Times New Roman"/>
          <w:bCs/>
          <w:sz w:val="20"/>
          <w:szCs w:val="20"/>
        </w:rPr>
        <w:t>Wykonywanie nasyp</w:t>
      </w:r>
      <w:r w:rsidR="009614E0" w:rsidRPr="009614E0">
        <w:rPr>
          <w:rFonts w:ascii="Times New Roman" w:hAnsi="Times New Roman"/>
          <w:bCs/>
          <w:sz w:val="20"/>
          <w:szCs w:val="20"/>
        </w:rPr>
        <w:t>ów w okresie deszczu oraz mrozu</w:t>
      </w:r>
    </w:p>
    <w:p w:rsidR="00B0150F" w:rsidRPr="00BC2940" w:rsidRDefault="00B0150F" w:rsidP="00D36C97">
      <w:pPr>
        <w:autoSpaceDE w:val="0"/>
        <w:autoSpaceDN w:val="0"/>
        <w:adjustRightInd w:val="0"/>
        <w:jc w:val="both"/>
        <w:rPr>
          <w:rFonts w:ascii="Times New Roman" w:hAnsi="Times New Roman"/>
          <w:sz w:val="20"/>
          <w:szCs w:val="20"/>
        </w:rPr>
      </w:pPr>
      <w:r w:rsidRPr="00BC2940">
        <w:rPr>
          <w:rFonts w:ascii="Times New Roman" w:hAnsi="Times New Roman"/>
          <w:sz w:val="20"/>
          <w:szCs w:val="20"/>
        </w:rPr>
        <w:t>Nie zezwala się</w:t>
      </w:r>
      <w:r w:rsidRPr="00BC2940">
        <w:rPr>
          <w:rFonts w:ascii="TimesNewRoman" w:eastAsia="TimesNewRoman" w:hAnsi="Arial" w:cs="TimesNewRoman"/>
          <w:sz w:val="20"/>
          <w:szCs w:val="20"/>
        </w:rPr>
        <w:t xml:space="preserve"> </w:t>
      </w:r>
      <w:r w:rsidRPr="00BC2940">
        <w:rPr>
          <w:rFonts w:ascii="Times New Roman" w:hAnsi="Times New Roman"/>
          <w:sz w:val="20"/>
          <w:szCs w:val="20"/>
        </w:rPr>
        <w:t xml:space="preserve">na wbudowywanie gruntów </w:t>
      </w:r>
      <w:proofErr w:type="spellStart"/>
      <w:r w:rsidRPr="00BC2940">
        <w:rPr>
          <w:rFonts w:ascii="Times New Roman" w:hAnsi="Times New Roman"/>
          <w:sz w:val="20"/>
          <w:szCs w:val="20"/>
        </w:rPr>
        <w:t>przewilgoconych</w:t>
      </w:r>
      <w:proofErr w:type="spellEnd"/>
      <w:r w:rsidRPr="00BC2940">
        <w:rPr>
          <w:rFonts w:ascii="Times New Roman" w:hAnsi="Times New Roman"/>
          <w:sz w:val="20"/>
          <w:szCs w:val="20"/>
        </w:rPr>
        <w:t>, których stan uniemożliwia osiągnięcie wymaganego wskaźnika zagęszczenia. Wykonywanie nasypów nale</w:t>
      </w:r>
      <w:r w:rsidRPr="00BC2940">
        <w:rPr>
          <w:rFonts w:ascii="Times New Roman" w:eastAsia="TimesNewRoman" w:hAnsi="Times New Roman"/>
          <w:sz w:val="20"/>
          <w:szCs w:val="20"/>
        </w:rPr>
        <w:t>ż</w:t>
      </w:r>
      <w:r w:rsidRPr="00BC2940">
        <w:rPr>
          <w:rFonts w:ascii="Times New Roman" w:hAnsi="Times New Roman"/>
          <w:sz w:val="20"/>
          <w:szCs w:val="20"/>
        </w:rPr>
        <w:t>y przerwać, jeżeli wilgotność</w:t>
      </w:r>
      <w:r w:rsidRPr="00BC2940">
        <w:rPr>
          <w:rFonts w:ascii="TimesNewRoman" w:eastAsia="TimesNewRoman" w:hAnsi="Arial" w:cs="TimesNewRoman"/>
          <w:sz w:val="20"/>
          <w:szCs w:val="20"/>
        </w:rPr>
        <w:t xml:space="preserve"> </w:t>
      </w:r>
      <w:r w:rsidRPr="00BC2940">
        <w:rPr>
          <w:rFonts w:ascii="Times New Roman" w:hAnsi="Times New Roman"/>
          <w:sz w:val="20"/>
          <w:szCs w:val="20"/>
        </w:rPr>
        <w:t>gruntu przekracza wartość dopuszczalną. W okresie deszczowym nie należy pozostawiać</w:t>
      </w:r>
      <w:r w:rsidRPr="00BC2940">
        <w:rPr>
          <w:rFonts w:ascii="TimesNewRoman" w:eastAsia="TimesNewRoman" w:hAnsi="Arial" w:cs="TimesNewRoman"/>
          <w:sz w:val="20"/>
          <w:szCs w:val="20"/>
        </w:rPr>
        <w:t xml:space="preserve"> </w:t>
      </w:r>
      <w:r w:rsidRPr="00BC2940">
        <w:rPr>
          <w:rFonts w:ascii="Times New Roman" w:hAnsi="Times New Roman"/>
          <w:sz w:val="20"/>
          <w:szCs w:val="20"/>
        </w:rPr>
        <w:t xml:space="preserve">nie zagęszczonej warstwy do dnia następnego. Jeżeli warstwa gruntu nie zagęszczonego uległa </w:t>
      </w:r>
      <w:proofErr w:type="spellStart"/>
      <w:r w:rsidRPr="00BC2940">
        <w:rPr>
          <w:rFonts w:ascii="Times New Roman" w:hAnsi="Times New Roman"/>
          <w:sz w:val="20"/>
          <w:szCs w:val="20"/>
        </w:rPr>
        <w:t>przewilgoceniu</w:t>
      </w:r>
      <w:proofErr w:type="spellEnd"/>
      <w:r w:rsidRPr="00BC2940">
        <w:rPr>
          <w:rFonts w:ascii="Times New Roman" w:hAnsi="Times New Roman"/>
          <w:sz w:val="20"/>
          <w:szCs w:val="20"/>
        </w:rPr>
        <w:t>, a Wykonawca nie jest w stanie osuszyć</w:t>
      </w:r>
      <w:r w:rsidRPr="00BC2940">
        <w:rPr>
          <w:rFonts w:ascii="TimesNewRoman" w:eastAsia="TimesNewRoman" w:hAnsi="Arial" w:cs="TimesNewRoman"/>
          <w:sz w:val="20"/>
          <w:szCs w:val="20"/>
        </w:rPr>
        <w:t xml:space="preserve"> </w:t>
      </w:r>
      <w:r w:rsidRPr="00BC2940">
        <w:rPr>
          <w:rFonts w:ascii="Times New Roman" w:hAnsi="Times New Roman"/>
          <w:sz w:val="20"/>
          <w:szCs w:val="20"/>
        </w:rPr>
        <w:t>jej i zagęścić</w:t>
      </w:r>
      <w:r w:rsidRPr="00BC2940">
        <w:rPr>
          <w:rFonts w:ascii="TimesNewRoman" w:eastAsia="TimesNewRoman" w:hAnsi="Arial" w:cs="TimesNewRoman"/>
          <w:sz w:val="20"/>
          <w:szCs w:val="20"/>
        </w:rPr>
        <w:t xml:space="preserve"> </w:t>
      </w:r>
      <w:r w:rsidRPr="00BC2940">
        <w:rPr>
          <w:rFonts w:ascii="Times New Roman" w:hAnsi="Times New Roman"/>
          <w:sz w:val="20"/>
          <w:szCs w:val="20"/>
        </w:rPr>
        <w:t>w czasie zaakceptowanym przez Inspektora nadzoru, to może on nakazać</w:t>
      </w:r>
      <w:r w:rsidRPr="00BC2940">
        <w:rPr>
          <w:rFonts w:ascii="TimesNewRoman" w:eastAsia="TimesNewRoman" w:hAnsi="Arial" w:cs="TimesNewRoman"/>
          <w:sz w:val="20"/>
          <w:szCs w:val="20"/>
        </w:rPr>
        <w:t xml:space="preserve"> </w:t>
      </w:r>
      <w:r w:rsidRPr="00BC2940">
        <w:rPr>
          <w:rFonts w:ascii="Times New Roman" w:eastAsia="TimesNewRoman" w:hAnsi="Times New Roman"/>
          <w:sz w:val="20"/>
          <w:szCs w:val="20"/>
        </w:rPr>
        <w:t>w</w:t>
      </w:r>
      <w:r w:rsidRPr="00BC2940">
        <w:rPr>
          <w:rFonts w:ascii="Times New Roman" w:hAnsi="Times New Roman"/>
          <w:sz w:val="20"/>
          <w:szCs w:val="20"/>
        </w:rPr>
        <w:t>ykonawcy usunięcie wadliwej warstwy.</w:t>
      </w:r>
      <w:r w:rsidR="00DF6EFF">
        <w:rPr>
          <w:rFonts w:ascii="Times New Roman" w:hAnsi="Times New Roman"/>
          <w:sz w:val="20"/>
          <w:szCs w:val="20"/>
        </w:rPr>
        <w:t xml:space="preserve"> </w:t>
      </w:r>
      <w:r w:rsidRPr="00BC2940">
        <w:rPr>
          <w:rFonts w:ascii="Times New Roman" w:hAnsi="Times New Roman"/>
          <w:sz w:val="20"/>
          <w:szCs w:val="20"/>
        </w:rPr>
        <w:t>Nie należy wbudowywać</w:t>
      </w:r>
      <w:r w:rsidRPr="00BC2940">
        <w:rPr>
          <w:rFonts w:ascii="TimesNewRoman" w:eastAsia="TimesNewRoman" w:hAnsi="Arial" w:cs="TimesNewRoman"/>
          <w:sz w:val="20"/>
          <w:szCs w:val="20"/>
        </w:rPr>
        <w:t xml:space="preserve"> </w:t>
      </w:r>
      <w:r w:rsidRPr="00BC2940">
        <w:rPr>
          <w:rFonts w:ascii="Times New Roman" w:hAnsi="Times New Roman"/>
          <w:sz w:val="20"/>
          <w:szCs w:val="20"/>
        </w:rPr>
        <w:t xml:space="preserve">gruntów </w:t>
      </w:r>
      <w:proofErr w:type="spellStart"/>
      <w:r w:rsidRPr="00BC2940">
        <w:rPr>
          <w:rFonts w:ascii="Times New Roman" w:hAnsi="Times New Roman"/>
          <w:sz w:val="20"/>
          <w:szCs w:val="20"/>
        </w:rPr>
        <w:t>przewilgoconych</w:t>
      </w:r>
      <w:proofErr w:type="spellEnd"/>
      <w:r w:rsidRPr="00BC2940">
        <w:rPr>
          <w:rFonts w:ascii="Times New Roman" w:hAnsi="Times New Roman"/>
          <w:sz w:val="20"/>
          <w:szCs w:val="20"/>
        </w:rPr>
        <w:t xml:space="preserve"> (</w:t>
      </w:r>
      <w:r w:rsidRPr="00BC2940">
        <w:rPr>
          <w:rFonts w:ascii="Times New Roman" w:hAnsi="Times New Roman"/>
          <w:i/>
          <w:iCs/>
          <w:sz w:val="20"/>
          <w:szCs w:val="20"/>
        </w:rPr>
        <w:t xml:space="preserve">W </w:t>
      </w:r>
      <w:r w:rsidRPr="00BC2940">
        <w:rPr>
          <w:rFonts w:ascii="Times New Roman" w:hAnsi="Times New Roman"/>
          <w:sz w:val="20"/>
          <w:szCs w:val="20"/>
        </w:rPr>
        <w:t xml:space="preserve">&gt; </w:t>
      </w:r>
      <w:proofErr w:type="spellStart"/>
      <w:r w:rsidRPr="00BC2940">
        <w:rPr>
          <w:rFonts w:ascii="Times New Roman" w:hAnsi="Times New Roman"/>
          <w:i/>
          <w:iCs/>
          <w:sz w:val="20"/>
          <w:szCs w:val="20"/>
        </w:rPr>
        <w:t>Wopt</w:t>
      </w:r>
      <w:proofErr w:type="spellEnd"/>
      <w:r w:rsidRPr="00BC2940">
        <w:rPr>
          <w:rFonts w:ascii="Times New Roman" w:hAnsi="Times New Roman"/>
          <w:sz w:val="20"/>
          <w:szCs w:val="20"/>
        </w:rPr>
        <w:t>), zamarzniętych i przemieszanych ze śniegiem lub lodem. Niedopuszczalne jest wykonywanie nasypów w temperaturze, przy której nie jest możliwe osiągnięcie w nasypie wymaganego wskaźnika zagęszczenia gruntów. W czasie opadów śniegu wykonywanie nasypów powinno być</w:t>
      </w:r>
      <w:r w:rsidRPr="00BC2940">
        <w:rPr>
          <w:rFonts w:ascii="TimesNewRoman" w:eastAsia="TimesNewRoman" w:hAnsi="Arial" w:cs="TimesNewRoman"/>
          <w:sz w:val="20"/>
          <w:szCs w:val="20"/>
        </w:rPr>
        <w:t xml:space="preserve"> </w:t>
      </w:r>
      <w:r w:rsidRPr="00BC2940">
        <w:rPr>
          <w:rFonts w:ascii="Times New Roman" w:hAnsi="Times New Roman"/>
          <w:sz w:val="20"/>
          <w:szCs w:val="20"/>
        </w:rPr>
        <w:t>przerwane, a przed wznowieniem prac należy bezwzględnie usunąć</w:t>
      </w:r>
      <w:r w:rsidRPr="00BC2940">
        <w:rPr>
          <w:rFonts w:ascii="TimesNewRoman" w:eastAsia="TimesNewRoman" w:hAnsi="Arial" w:cs="TimesNewRoman"/>
          <w:sz w:val="20"/>
          <w:szCs w:val="20"/>
        </w:rPr>
        <w:t xml:space="preserve"> </w:t>
      </w:r>
      <w:r w:rsidRPr="00BC2940">
        <w:rPr>
          <w:rFonts w:ascii="Times New Roman" w:eastAsia="TimesNewRoman" w:hAnsi="Times New Roman"/>
          <w:sz w:val="20"/>
          <w:szCs w:val="20"/>
        </w:rPr>
        <w:t>ś</w:t>
      </w:r>
      <w:r w:rsidRPr="00BC2940">
        <w:rPr>
          <w:rFonts w:ascii="Times New Roman" w:hAnsi="Times New Roman"/>
          <w:sz w:val="20"/>
          <w:szCs w:val="20"/>
        </w:rPr>
        <w:t>nieg z powierzchni nasypu.</w:t>
      </w:r>
      <w:r w:rsidR="00DF6EFF">
        <w:rPr>
          <w:rFonts w:ascii="Times New Roman" w:hAnsi="Times New Roman"/>
          <w:sz w:val="20"/>
          <w:szCs w:val="20"/>
        </w:rPr>
        <w:t xml:space="preserve"> </w:t>
      </w:r>
      <w:r w:rsidRPr="00BC2940">
        <w:rPr>
          <w:rFonts w:ascii="Times New Roman" w:hAnsi="Times New Roman"/>
          <w:bCs/>
          <w:sz w:val="20"/>
          <w:szCs w:val="20"/>
        </w:rPr>
        <w:t>Zag</w:t>
      </w:r>
      <w:r w:rsidRPr="00BC2940">
        <w:rPr>
          <w:rFonts w:ascii="Times New Roman" w:eastAsia="Arial,Bold" w:hAnsi="Times New Roman"/>
          <w:bCs/>
          <w:sz w:val="20"/>
          <w:szCs w:val="20"/>
        </w:rPr>
        <w:t>ę</w:t>
      </w:r>
      <w:r w:rsidRPr="00BC2940">
        <w:rPr>
          <w:rFonts w:ascii="Times New Roman" w:hAnsi="Times New Roman"/>
          <w:bCs/>
          <w:sz w:val="20"/>
          <w:szCs w:val="20"/>
        </w:rPr>
        <w:t>szczenie gruntu, warunki ogólne zag</w:t>
      </w:r>
      <w:r w:rsidRPr="00BC2940">
        <w:rPr>
          <w:rFonts w:ascii="Times New Roman" w:eastAsia="TimesNewRoman,Bold" w:hAnsi="Times New Roman"/>
          <w:bCs/>
          <w:sz w:val="20"/>
          <w:szCs w:val="20"/>
        </w:rPr>
        <w:t>ę</w:t>
      </w:r>
      <w:r w:rsidRPr="00BC2940">
        <w:rPr>
          <w:rFonts w:ascii="Times New Roman" w:hAnsi="Times New Roman"/>
          <w:bCs/>
          <w:sz w:val="20"/>
          <w:szCs w:val="20"/>
        </w:rPr>
        <w:t>szczenia.</w:t>
      </w:r>
      <w:r w:rsidR="00DF6EFF">
        <w:rPr>
          <w:rFonts w:ascii="Times New Roman" w:hAnsi="Times New Roman"/>
          <w:bCs/>
          <w:sz w:val="20"/>
          <w:szCs w:val="20"/>
        </w:rPr>
        <w:t xml:space="preserve"> </w:t>
      </w:r>
      <w:r w:rsidRPr="00BC2940">
        <w:rPr>
          <w:rFonts w:ascii="Times New Roman" w:hAnsi="Times New Roman"/>
          <w:sz w:val="20"/>
          <w:szCs w:val="20"/>
        </w:rPr>
        <w:t>Każda warstwa gruntu jak najszybciej po jej rozłożeniu, powinna być</w:t>
      </w:r>
      <w:r w:rsidRPr="00BC2940">
        <w:rPr>
          <w:rFonts w:ascii="TimesNewRoman" w:eastAsia="TimesNewRoman" w:hAnsi="Arial" w:cs="TimesNewRoman"/>
          <w:sz w:val="20"/>
          <w:szCs w:val="20"/>
        </w:rPr>
        <w:t xml:space="preserve"> </w:t>
      </w:r>
      <w:r w:rsidRPr="00BC2940">
        <w:rPr>
          <w:rFonts w:ascii="Times New Roman" w:hAnsi="Times New Roman"/>
          <w:sz w:val="20"/>
          <w:szCs w:val="20"/>
        </w:rPr>
        <w:t>zagęszczona z zastosowaniem sprzętu odpowiadającego dla danego rodzaju gruntu  oraz występujących warunków. Kolejną</w:t>
      </w:r>
      <w:r w:rsidRPr="00BC2940">
        <w:rPr>
          <w:rFonts w:ascii="TimesNewRoman" w:eastAsia="TimesNewRoman" w:hAnsi="Arial" w:cs="TimesNewRoman"/>
          <w:sz w:val="20"/>
          <w:szCs w:val="20"/>
        </w:rPr>
        <w:t xml:space="preserve"> </w:t>
      </w:r>
      <w:r w:rsidRPr="00BC2940">
        <w:rPr>
          <w:rFonts w:ascii="Times New Roman" w:hAnsi="Times New Roman"/>
          <w:sz w:val="20"/>
          <w:szCs w:val="20"/>
        </w:rPr>
        <w:t>warstwę</w:t>
      </w:r>
      <w:r w:rsidRPr="00BC2940">
        <w:rPr>
          <w:rFonts w:ascii="TimesNewRoman" w:eastAsia="TimesNewRoman" w:hAnsi="Arial" w:cs="TimesNewRoman"/>
          <w:sz w:val="20"/>
          <w:szCs w:val="20"/>
        </w:rPr>
        <w:t xml:space="preserve"> </w:t>
      </w:r>
      <w:r w:rsidRPr="00BC2940">
        <w:rPr>
          <w:rFonts w:ascii="Times New Roman" w:hAnsi="Times New Roman"/>
          <w:sz w:val="20"/>
          <w:szCs w:val="20"/>
        </w:rPr>
        <w:t xml:space="preserve">gruntu można nakładać </w:t>
      </w:r>
      <w:r w:rsidRPr="00BC2940">
        <w:rPr>
          <w:rFonts w:ascii="TimesNewRoman" w:eastAsia="TimesNewRoman" w:hAnsi="Arial" w:cs="TimesNewRoman"/>
          <w:sz w:val="20"/>
          <w:szCs w:val="20"/>
        </w:rPr>
        <w:t xml:space="preserve"> </w:t>
      </w:r>
      <w:r w:rsidRPr="00BC2940">
        <w:rPr>
          <w:rFonts w:ascii="Times New Roman" w:hAnsi="Times New Roman"/>
          <w:sz w:val="20"/>
          <w:szCs w:val="20"/>
        </w:rPr>
        <w:t>po stwierdzeniu uzyskania wymaganych parametrów już</w:t>
      </w:r>
      <w:r w:rsidRPr="00BC2940">
        <w:rPr>
          <w:rFonts w:ascii="TimesNewRoman" w:eastAsia="TimesNewRoman" w:hAnsi="Arial" w:cs="TimesNewRoman"/>
          <w:sz w:val="20"/>
          <w:szCs w:val="20"/>
        </w:rPr>
        <w:t xml:space="preserve"> </w:t>
      </w:r>
      <w:r w:rsidRPr="00BC2940">
        <w:rPr>
          <w:rFonts w:ascii="Times New Roman" w:hAnsi="Times New Roman"/>
          <w:sz w:val="20"/>
          <w:szCs w:val="20"/>
        </w:rPr>
        <w:t>ułożonej warstwy.</w:t>
      </w:r>
      <w:r w:rsidR="00DF6EFF">
        <w:rPr>
          <w:rFonts w:ascii="Times New Roman" w:hAnsi="Times New Roman"/>
          <w:sz w:val="20"/>
          <w:szCs w:val="20"/>
        </w:rPr>
        <w:t xml:space="preserve"> </w:t>
      </w:r>
      <w:r w:rsidRPr="00BC2940">
        <w:rPr>
          <w:rFonts w:ascii="Times New Roman" w:hAnsi="Times New Roman"/>
          <w:sz w:val="20"/>
          <w:szCs w:val="20"/>
        </w:rPr>
        <w:t xml:space="preserve">Wykonawca zaproponuje typ sprzętu do zagęszczania nasypów w rejonie obiektów </w:t>
      </w:r>
      <w:r w:rsidR="00D36C97">
        <w:rPr>
          <w:rFonts w:ascii="Times New Roman" w:hAnsi="Times New Roman"/>
          <w:sz w:val="20"/>
          <w:szCs w:val="20"/>
        </w:rPr>
        <w:br/>
      </w:r>
      <w:r w:rsidRPr="00BC2940">
        <w:rPr>
          <w:rFonts w:ascii="Times New Roman" w:hAnsi="Times New Roman"/>
          <w:sz w:val="20"/>
          <w:szCs w:val="20"/>
        </w:rPr>
        <w:t>i uzyska akceptację</w:t>
      </w:r>
      <w:r w:rsidRPr="00BC2940">
        <w:rPr>
          <w:rFonts w:ascii="TimesNewRoman" w:eastAsia="TimesNewRoman" w:hAnsi="Arial" w:cs="TimesNewRoman"/>
          <w:sz w:val="20"/>
          <w:szCs w:val="20"/>
        </w:rPr>
        <w:t xml:space="preserve"> </w:t>
      </w:r>
      <w:r w:rsidRPr="00BC2940">
        <w:rPr>
          <w:rFonts w:ascii="Times New Roman" w:hAnsi="Times New Roman"/>
          <w:sz w:val="20"/>
          <w:szCs w:val="20"/>
        </w:rPr>
        <w:t>Inspektora nadzoru. Jeżeli badania kontrolne wykażą, że zagęszczenie warstwy nie jest wystarczające, to wykonawca powinien spulchnić</w:t>
      </w:r>
      <w:r w:rsidRPr="00BC2940">
        <w:rPr>
          <w:rFonts w:ascii="TimesNewRoman" w:eastAsia="TimesNewRoman" w:hAnsi="Arial" w:cs="TimesNewRoman"/>
          <w:sz w:val="20"/>
          <w:szCs w:val="20"/>
        </w:rPr>
        <w:t xml:space="preserve"> </w:t>
      </w:r>
      <w:r w:rsidRPr="00BC2940">
        <w:rPr>
          <w:rFonts w:ascii="Times New Roman" w:hAnsi="Times New Roman"/>
          <w:sz w:val="20"/>
          <w:szCs w:val="20"/>
        </w:rPr>
        <w:t>warstwę, doprowadzić</w:t>
      </w:r>
      <w:r w:rsidRPr="00BC2940">
        <w:rPr>
          <w:rFonts w:ascii="TimesNewRoman" w:eastAsia="TimesNewRoman" w:hAnsi="Arial" w:cs="TimesNewRoman"/>
          <w:sz w:val="20"/>
          <w:szCs w:val="20"/>
        </w:rPr>
        <w:t xml:space="preserve"> </w:t>
      </w:r>
      <w:r w:rsidRPr="00BC2940">
        <w:rPr>
          <w:rFonts w:ascii="Times New Roman" w:hAnsi="Times New Roman"/>
          <w:sz w:val="20"/>
          <w:szCs w:val="20"/>
        </w:rPr>
        <w:t>grunt do wilgotności optymalnej i powtórnie zagęścić. Jeżeli powtórne zagęszczenie nie spowoduje uzyskania wymaganego wskaźnika zagęszczenia, wykonawca powinien usunąć</w:t>
      </w:r>
      <w:r w:rsidRPr="00BC2940">
        <w:rPr>
          <w:rFonts w:ascii="TimesNewRoman" w:eastAsia="TimesNewRoman" w:hAnsi="Arial" w:cs="TimesNewRoman"/>
          <w:sz w:val="20"/>
          <w:szCs w:val="20"/>
        </w:rPr>
        <w:t xml:space="preserve"> </w:t>
      </w:r>
      <w:r w:rsidRPr="00BC2940">
        <w:rPr>
          <w:rFonts w:ascii="Times New Roman" w:hAnsi="Times New Roman"/>
          <w:sz w:val="20"/>
          <w:szCs w:val="20"/>
        </w:rPr>
        <w:t>warstwę</w:t>
      </w:r>
      <w:r w:rsidRPr="00BC2940">
        <w:rPr>
          <w:rFonts w:ascii="TimesNewRoman" w:eastAsia="TimesNewRoman" w:hAnsi="Arial" w:cs="TimesNewRoman"/>
          <w:sz w:val="20"/>
          <w:szCs w:val="20"/>
        </w:rPr>
        <w:t xml:space="preserve"> </w:t>
      </w:r>
      <w:r w:rsidRPr="00BC2940">
        <w:rPr>
          <w:rFonts w:ascii="Times New Roman" w:hAnsi="Times New Roman"/>
          <w:sz w:val="20"/>
          <w:szCs w:val="20"/>
        </w:rPr>
        <w:t>i wbudować</w:t>
      </w:r>
      <w:r w:rsidRPr="00BC2940">
        <w:rPr>
          <w:rFonts w:ascii="TimesNewRoman" w:eastAsia="TimesNewRoman" w:hAnsi="Arial" w:cs="TimesNewRoman"/>
          <w:sz w:val="20"/>
          <w:szCs w:val="20"/>
        </w:rPr>
        <w:t xml:space="preserve"> </w:t>
      </w:r>
      <w:r w:rsidRPr="00BC2940">
        <w:rPr>
          <w:rFonts w:ascii="Times New Roman" w:hAnsi="Times New Roman"/>
          <w:sz w:val="20"/>
          <w:szCs w:val="20"/>
        </w:rPr>
        <w:t>nowy materiał, o ile Inspektor nadzoru nie zezwoli na ponowne próby prawidłowego zagęszczenia warstwy.</w:t>
      </w:r>
    </w:p>
    <w:p w:rsidR="00B0150F" w:rsidRPr="00BC2940" w:rsidRDefault="00B0150F" w:rsidP="00B0150F">
      <w:pPr>
        <w:autoSpaceDE w:val="0"/>
        <w:autoSpaceDN w:val="0"/>
        <w:adjustRightInd w:val="0"/>
        <w:rPr>
          <w:rFonts w:ascii="Times New Roman" w:hAnsi="Times New Roman"/>
          <w:bCs/>
          <w:sz w:val="20"/>
          <w:szCs w:val="20"/>
        </w:rPr>
      </w:pPr>
      <w:r w:rsidRPr="00BC2940">
        <w:rPr>
          <w:rFonts w:ascii="Times New Roman" w:hAnsi="Times New Roman"/>
          <w:bCs/>
          <w:sz w:val="20"/>
          <w:szCs w:val="20"/>
        </w:rPr>
        <w:t>Wilgotno</w:t>
      </w:r>
      <w:r w:rsidRPr="00BC2940">
        <w:rPr>
          <w:rFonts w:ascii="TimesNewRoman,Bold" w:eastAsia="TimesNewRoman,Bold" w:hAnsi="Times New Roman" w:cs="TimesNewRoman,Bold" w:hint="eastAsia"/>
          <w:bCs/>
          <w:sz w:val="20"/>
          <w:szCs w:val="20"/>
        </w:rPr>
        <w:t>ść</w:t>
      </w:r>
      <w:r w:rsidRPr="00BC2940">
        <w:rPr>
          <w:rFonts w:ascii="TimesNewRoman,Bold" w:eastAsia="TimesNewRoman,Bold" w:hAnsi="Times New Roman" w:cs="TimesNewRoman,Bold"/>
          <w:bCs/>
          <w:sz w:val="20"/>
          <w:szCs w:val="20"/>
        </w:rPr>
        <w:t xml:space="preserve"> </w:t>
      </w:r>
      <w:r w:rsidRPr="00BC2940">
        <w:rPr>
          <w:rFonts w:ascii="Times New Roman" w:hAnsi="Times New Roman"/>
          <w:bCs/>
          <w:sz w:val="20"/>
          <w:szCs w:val="20"/>
        </w:rPr>
        <w:t>zag</w:t>
      </w:r>
      <w:r w:rsidRPr="00BC2940">
        <w:rPr>
          <w:rFonts w:ascii="TimesNewRoman,Bold" w:eastAsia="TimesNewRoman,Bold" w:hAnsi="Times New Roman" w:cs="TimesNewRoman,Bold" w:hint="eastAsia"/>
          <w:bCs/>
          <w:sz w:val="20"/>
          <w:szCs w:val="20"/>
        </w:rPr>
        <w:t>ę</w:t>
      </w:r>
      <w:r w:rsidR="009614E0">
        <w:rPr>
          <w:rFonts w:ascii="Times New Roman" w:hAnsi="Times New Roman"/>
          <w:bCs/>
          <w:sz w:val="20"/>
          <w:szCs w:val="20"/>
        </w:rPr>
        <w:t>szczanego gruntu</w:t>
      </w:r>
    </w:p>
    <w:p w:rsidR="00B0150F" w:rsidRPr="00BC2940" w:rsidRDefault="00B0150F" w:rsidP="00DF6EFF">
      <w:pPr>
        <w:autoSpaceDE w:val="0"/>
        <w:autoSpaceDN w:val="0"/>
        <w:adjustRightInd w:val="0"/>
        <w:spacing w:after="0"/>
        <w:rPr>
          <w:rFonts w:ascii="Times New Roman" w:hAnsi="Times New Roman"/>
          <w:sz w:val="20"/>
          <w:szCs w:val="20"/>
        </w:rPr>
      </w:pPr>
      <w:r w:rsidRPr="00BC2940">
        <w:rPr>
          <w:rFonts w:ascii="Times New Roman" w:hAnsi="Times New Roman"/>
          <w:sz w:val="20"/>
          <w:szCs w:val="20"/>
        </w:rPr>
        <w:t>Wilgotno</w:t>
      </w:r>
      <w:r w:rsidRPr="00BC2940">
        <w:rPr>
          <w:rFonts w:ascii="TimesNewRoman" w:eastAsia="TimesNewRoman" w:hAnsi="Times New Roman" w:cs="TimesNewRoman" w:hint="eastAsia"/>
          <w:sz w:val="20"/>
          <w:szCs w:val="20"/>
        </w:rPr>
        <w:t>ść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gruntu w czasie jego zag</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szczania powinna by</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równa wilgotno</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ci optymalnej, oznaczonej na podstawie próby normalnej metod</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wg PN-88/B-04481. Odchylenia od wilgotno</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ci optymalnej nie powinny przekracza</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nast</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puj</w:t>
      </w:r>
      <w:r w:rsidRPr="00BC2940">
        <w:rPr>
          <w:rFonts w:ascii="TimesNewRoman" w:eastAsia="TimesNewRoman" w:hAnsi="Times New Roman" w:cs="TimesNewRoman" w:hint="eastAsia"/>
          <w:sz w:val="20"/>
          <w:szCs w:val="20"/>
        </w:rPr>
        <w:t>ą</w:t>
      </w:r>
      <w:r w:rsidRPr="00BC2940">
        <w:rPr>
          <w:rFonts w:ascii="Times New Roman" w:hAnsi="Times New Roman"/>
          <w:sz w:val="20"/>
          <w:szCs w:val="20"/>
        </w:rPr>
        <w:t>cych warto</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 xml:space="preserve">ci: </w:t>
      </w:r>
    </w:p>
    <w:p w:rsidR="00B0150F" w:rsidRPr="00BC2940" w:rsidRDefault="00B0150F" w:rsidP="00DF6EFF">
      <w:pPr>
        <w:autoSpaceDE w:val="0"/>
        <w:autoSpaceDN w:val="0"/>
        <w:adjustRightInd w:val="0"/>
        <w:spacing w:after="0"/>
        <w:rPr>
          <w:rFonts w:ascii="Times New Roman" w:hAnsi="Times New Roman"/>
          <w:sz w:val="20"/>
          <w:szCs w:val="20"/>
        </w:rPr>
      </w:pPr>
      <w:r w:rsidRPr="00BC2940">
        <w:rPr>
          <w:rFonts w:ascii="Times New Roman" w:hAnsi="Times New Roman"/>
          <w:sz w:val="20"/>
          <w:szCs w:val="20"/>
        </w:rPr>
        <w:t xml:space="preserve">-  w gruntach niespoistych ± 2%, </w:t>
      </w:r>
    </w:p>
    <w:p w:rsidR="00B0150F" w:rsidRPr="00BC2940" w:rsidRDefault="00B0150F" w:rsidP="00DF6EFF">
      <w:pPr>
        <w:autoSpaceDE w:val="0"/>
        <w:autoSpaceDN w:val="0"/>
        <w:adjustRightInd w:val="0"/>
        <w:spacing w:after="0"/>
        <w:rPr>
          <w:rFonts w:ascii="Times New Roman" w:hAnsi="Times New Roman"/>
          <w:sz w:val="20"/>
          <w:szCs w:val="20"/>
        </w:rPr>
      </w:pPr>
      <w:r w:rsidRPr="00BC2940">
        <w:rPr>
          <w:rFonts w:ascii="Times New Roman" w:hAnsi="Times New Roman"/>
          <w:sz w:val="20"/>
          <w:szCs w:val="20"/>
        </w:rPr>
        <w:t xml:space="preserve">- w gruntach mało i </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rednio spoistych  +0% -2%.</w:t>
      </w:r>
    </w:p>
    <w:p w:rsidR="00B0150F" w:rsidRPr="00BC2940" w:rsidRDefault="00B0150F" w:rsidP="00DF6EFF">
      <w:pPr>
        <w:autoSpaceDE w:val="0"/>
        <w:autoSpaceDN w:val="0"/>
        <w:adjustRightInd w:val="0"/>
        <w:spacing w:after="0"/>
        <w:rPr>
          <w:rFonts w:ascii="Times New Roman" w:hAnsi="Times New Roman"/>
          <w:sz w:val="20"/>
          <w:szCs w:val="20"/>
        </w:rPr>
      </w:pPr>
      <w:r w:rsidRPr="00BC2940">
        <w:rPr>
          <w:rFonts w:ascii="Times New Roman" w:hAnsi="Times New Roman"/>
          <w:sz w:val="20"/>
          <w:szCs w:val="20"/>
        </w:rPr>
        <w:t>Jeżeli wilgotno</w:t>
      </w:r>
      <w:r w:rsidRPr="00BC2940">
        <w:rPr>
          <w:rFonts w:ascii="TimesNewRoman" w:eastAsia="TimesNewRoman" w:hAnsi="Times New Roman" w:cs="TimesNewRoman" w:hint="eastAsia"/>
          <w:sz w:val="20"/>
          <w:szCs w:val="20"/>
        </w:rPr>
        <w:t>ść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gruntu przeznaczonego do zag</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szczenia jest wi</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ksza od wilgotno</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ci optymalnej o warto</w:t>
      </w:r>
      <w:r w:rsidRPr="00BC2940">
        <w:rPr>
          <w:rFonts w:ascii="TimesNewRoman" w:eastAsia="TimesNewRoman" w:hAnsi="Times New Roman" w:cs="TimesNewRoman" w:hint="eastAsia"/>
          <w:sz w:val="20"/>
          <w:szCs w:val="20"/>
        </w:rPr>
        <w:t>ść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wi</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ksz</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od podanych odchyle</w:t>
      </w:r>
      <w:r w:rsidRPr="00BC2940">
        <w:rPr>
          <w:rFonts w:ascii="TimesNewRoman" w:eastAsia="TimesNewRoman" w:hAnsi="Times New Roman" w:cs="TimesNewRoman" w:hint="eastAsia"/>
          <w:sz w:val="20"/>
          <w:szCs w:val="20"/>
        </w:rPr>
        <w:t>ń</w:t>
      </w:r>
      <w:r w:rsidRPr="00BC2940">
        <w:rPr>
          <w:rFonts w:ascii="Times New Roman" w:hAnsi="Times New Roman"/>
          <w:sz w:val="20"/>
          <w:szCs w:val="20"/>
        </w:rPr>
        <w:t>, to grunt należy przesuszy</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w sposób naturalny lub przez zastosowanie dodatku spoiw. Gdy wilgotno</w:t>
      </w:r>
      <w:r w:rsidRPr="00BC2940">
        <w:rPr>
          <w:rFonts w:ascii="TimesNewRoman" w:eastAsia="TimesNewRoman" w:hAnsi="Times New Roman" w:cs="TimesNewRoman" w:hint="eastAsia"/>
          <w:sz w:val="20"/>
          <w:szCs w:val="20"/>
        </w:rPr>
        <w:t>ść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gruntu jest mniejsza, to zaleca si</w:t>
      </w:r>
      <w:r w:rsidRPr="00BC2940">
        <w:rPr>
          <w:rFonts w:ascii="TimesNewRoman" w:eastAsia="TimesNewRoman" w:hAnsi="Times New Roman" w:cs="TimesNewRoman" w:hint="eastAsia"/>
          <w:sz w:val="20"/>
          <w:szCs w:val="20"/>
        </w:rPr>
        <w:t>ę</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jej zwi</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kszenie przez polewanie wod</w:t>
      </w:r>
      <w:r w:rsidRPr="00BC2940">
        <w:rPr>
          <w:rFonts w:ascii="TimesNewRoman" w:eastAsia="TimesNewRoman" w:hAnsi="Times New Roman" w:cs="TimesNewRoman" w:hint="eastAsia"/>
          <w:sz w:val="20"/>
          <w:szCs w:val="20"/>
        </w:rPr>
        <w:t>ą</w:t>
      </w:r>
      <w:r w:rsidRPr="00BC2940">
        <w:rPr>
          <w:rFonts w:ascii="Times New Roman" w:hAnsi="Times New Roman"/>
          <w:sz w:val="20"/>
          <w:szCs w:val="20"/>
        </w:rPr>
        <w:t>. Sprawdzenie wilgotno</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ci gruntu należy przeprowadzi</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 xml:space="preserve">laboratoryjnie. </w:t>
      </w:r>
    </w:p>
    <w:p w:rsidR="00B0150F" w:rsidRPr="00BC2940" w:rsidRDefault="00B0150F" w:rsidP="00DF6EFF">
      <w:pPr>
        <w:autoSpaceDE w:val="0"/>
        <w:autoSpaceDN w:val="0"/>
        <w:adjustRightInd w:val="0"/>
        <w:spacing w:after="0"/>
        <w:rPr>
          <w:rFonts w:ascii="Times New Roman" w:hAnsi="Times New Roman"/>
          <w:bCs/>
          <w:sz w:val="20"/>
          <w:szCs w:val="20"/>
        </w:rPr>
      </w:pPr>
      <w:r w:rsidRPr="00BC2940">
        <w:rPr>
          <w:rFonts w:ascii="Times New Roman" w:hAnsi="Times New Roman"/>
          <w:bCs/>
          <w:sz w:val="20"/>
          <w:szCs w:val="20"/>
        </w:rPr>
        <w:t>Tolerancje.</w:t>
      </w:r>
    </w:p>
    <w:p w:rsidR="00B0150F" w:rsidRPr="00BC2940" w:rsidRDefault="00B0150F" w:rsidP="00DF6EFF">
      <w:pPr>
        <w:autoSpaceDE w:val="0"/>
        <w:autoSpaceDN w:val="0"/>
        <w:adjustRightInd w:val="0"/>
        <w:spacing w:after="0"/>
        <w:rPr>
          <w:rFonts w:ascii="Times New Roman" w:hAnsi="Times New Roman"/>
          <w:sz w:val="20"/>
          <w:szCs w:val="20"/>
        </w:rPr>
      </w:pPr>
      <w:r w:rsidRPr="00BC2940">
        <w:rPr>
          <w:rFonts w:ascii="Times New Roman" w:hAnsi="Times New Roman"/>
          <w:sz w:val="20"/>
          <w:szCs w:val="20"/>
        </w:rPr>
        <w:t>Przy wykonywaniu nasypów obowi</w:t>
      </w:r>
      <w:r w:rsidRPr="00BC2940">
        <w:rPr>
          <w:rFonts w:ascii="TimesNewRoman" w:eastAsia="TimesNewRoman" w:hAnsi="Times New Roman" w:cs="TimesNewRoman" w:hint="eastAsia"/>
          <w:sz w:val="20"/>
          <w:szCs w:val="20"/>
        </w:rPr>
        <w:t>ą</w:t>
      </w:r>
      <w:r w:rsidRPr="00BC2940">
        <w:rPr>
          <w:rFonts w:ascii="Times New Roman" w:hAnsi="Times New Roman"/>
          <w:sz w:val="20"/>
          <w:szCs w:val="20"/>
        </w:rPr>
        <w:t>zuj</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nast</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puj</w:t>
      </w:r>
      <w:r w:rsidRPr="00BC2940">
        <w:rPr>
          <w:rFonts w:ascii="TimesNewRoman" w:eastAsia="TimesNewRoman" w:hAnsi="Times New Roman" w:cs="TimesNewRoman" w:hint="eastAsia"/>
          <w:sz w:val="20"/>
          <w:szCs w:val="20"/>
        </w:rPr>
        <w:t>ą</w:t>
      </w:r>
      <w:r w:rsidRPr="00BC2940">
        <w:rPr>
          <w:rFonts w:ascii="Times New Roman" w:hAnsi="Times New Roman"/>
          <w:sz w:val="20"/>
          <w:szCs w:val="20"/>
        </w:rPr>
        <w:t>ce wymagania:</w:t>
      </w:r>
    </w:p>
    <w:p w:rsidR="00B0150F" w:rsidRPr="00BC2940" w:rsidRDefault="00B0150F" w:rsidP="00DD43AC">
      <w:pPr>
        <w:numPr>
          <w:ilvl w:val="0"/>
          <w:numId w:val="81"/>
        </w:numPr>
        <w:autoSpaceDE w:val="0"/>
        <w:autoSpaceDN w:val="0"/>
        <w:adjustRightInd w:val="0"/>
        <w:spacing w:after="0"/>
        <w:ind w:hanging="720"/>
        <w:rPr>
          <w:rFonts w:ascii="Times New Roman" w:hAnsi="Times New Roman"/>
          <w:sz w:val="20"/>
          <w:szCs w:val="20"/>
        </w:rPr>
      </w:pPr>
      <w:r w:rsidRPr="00BC2940">
        <w:rPr>
          <w:rFonts w:ascii="Times New Roman" w:hAnsi="Times New Roman"/>
          <w:sz w:val="20"/>
          <w:szCs w:val="20"/>
        </w:rPr>
        <w:t>szeroko</w:t>
      </w:r>
      <w:r w:rsidRPr="00BC2940">
        <w:rPr>
          <w:rFonts w:ascii="TimesNewRoman" w:eastAsia="TimesNewRoman" w:hAnsi="Times New Roman" w:cs="TimesNewRoman" w:hint="eastAsia"/>
          <w:sz w:val="20"/>
          <w:szCs w:val="20"/>
        </w:rPr>
        <w:t>ść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nasypu nie może różni</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si</w:t>
      </w:r>
      <w:r w:rsidRPr="00BC2940">
        <w:rPr>
          <w:rFonts w:ascii="TimesNewRoman" w:eastAsia="TimesNewRoman" w:hAnsi="Times New Roman" w:cs="TimesNewRoman" w:hint="eastAsia"/>
          <w:sz w:val="20"/>
          <w:szCs w:val="20"/>
        </w:rPr>
        <w:t>ę</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od szeroko</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ci projektowanej o wi</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cej niż</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w:t>
      </w:r>
      <w:smartTag w:uri="urn:schemas-microsoft-com:office:smarttags" w:element="metricconverter">
        <w:smartTagPr>
          <w:attr w:name="ProductID" w:val="10 cm"/>
        </w:smartTagPr>
        <w:r w:rsidRPr="00BC2940">
          <w:rPr>
            <w:rFonts w:ascii="Times New Roman" w:hAnsi="Times New Roman"/>
            <w:sz w:val="20"/>
            <w:szCs w:val="20"/>
          </w:rPr>
          <w:t>10 cm</w:t>
        </w:r>
      </w:smartTag>
      <w:r w:rsidRPr="00BC2940">
        <w:rPr>
          <w:rFonts w:ascii="Times New Roman" w:hAnsi="Times New Roman"/>
          <w:sz w:val="20"/>
          <w:szCs w:val="20"/>
        </w:rPr>
        <w:t>, a kraw</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dzie korony nie powinny mie</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wyra</w:t>
      </w:r>
      <w:r w:rsidRPr="00BC2940">
        <w:rPr>
          <w:rFonts w:ascii="TimesNewRoman" w:eastAsia="TimesNewRoman" w:hAnsi="Times New Roman" w:cs="TimesNewRoman" w:hint="eastAsia"/>
          <w:sz w:val="20"/>
          <w:szCs w:val="20"/>
        </w:rPr>
        <w:t>ź</w:t>
      </w:r>
      <w:r w:rsidRPr="00BC2940">
        <w:rPr>
          <w:rFonts w:ascii="Times New Roman" w:hAnsi="Times New Roman"/>
          <w:sz w:val="20"/>
          <w:szCs w:val="20"/>
        </w:rPr>
        <w:t>nych załama</w:t>
      </w:r>
      <w:r w:rsidRPr="00BC2940">
        <w:rPr>
          <w:rFonts w:ascii="TimesNewRoman" w:eastAsia="TimesNewRoman" w:hAnsi="Times New Roman" w:cs="TimesNewRoman" w:hint="eastAsia"/>
          <w:sz w:val="20"/>
          <w:szCs w:val="20"/>
        </w:rPr>
        <w:t>ń</w:t>
      </w:r>
      <w:r w:rsidRPr="00BC2940">
        <w:rPr>
          <w:rFonts w:ascii="Times New Roman" w:hAnsi="Times New Roman"/>
          <w:sz w:val="20"/>
          <w:szCs w:val="20"/>
        </w:rPr>
        <w:t>,</w:t>
      </w:r>
    </w:p>
    <w:p w:rsidR="00B0150F" w:rsidRPr="00BC2940" w:rsidRDefault="00B0150F" w:rsidP="00DD43AC">
      <w:pPr>
        <w:numPr>
          <w:ilvl w:val="0"/>
          <w:numId w:val="81"/>
        </w:numPr>
        <w:autoSpaceDE w:val="0"/>
        <w:autoSpaceDN w:val="0"/>
        <w:adjustRightInd w:val="0"/>
        <w:spacing w:after="0"/>
        <w:ind w:left="709" w:hanging="720"/>
        <w:rPr>
          <w:rFonts w:ascii="Times New Roman" w:hAnsi="Times New Roman"/>
          <w:sz w:val="20"/>
          <w:szCs w:val="20"/>
        </w:rPr>
      </w:pPr>
      <w:r w:rsidRPr="00BC2940">
        <w:rPr>
          <w:rFonts w:ascii="Times New Roman" w:hAnsi="Times New Roman"/>
          <w:sz w:val="20"/>
          <w:szCs w:val="20"/>
        </w:rPr>
        <w:t>rz</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dne korony nasypów  w stosunku do projektowanych nie mog</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przekracza</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w:t>
      </w:r>
      <w:smartTag w:uri="urn:schemas-microsoft-com:office:smarttags" w:element="metricconverter">
        <w:smartTagPr>
          <w:attr w:name="ProductID" w:val="10 cm"/>
        </w:smartTagPr>
        <w:r w:rsidRPr="00BC2940">
          <w:rPr>
            <w:rFonts w:ascii="Times New Roman" w:hAnsi="Times New Roman"/>
            <w:sz w:val="20"/>
            <w:szCs w:val="20"/>
          </w:rPr>
          <w:t>10 cm</w:t>
        </w:r>
      </w:smartTag>
      <w:r w:rsidRPr="00BC2940">
        <w:rPr>
          <w:rFonts w:ascii="Times New Roman" w:hAnsi="Times New Roman"/>
          <w:sz w:val="20"/>
          <w:szCs w:val="20"/>
        </w:rPr>
        <w:t>,</w:t>
      </w:r>
    </w:p>
    <w:p w:rsidR="00B0150F" w:rsidRPr="00BC2940" w:rsidRDefault="00B0150F" w:rsidP="00DD43AC">
      <w:pPr>
        <w:numPr>
          <w:ilvl w:val="0"/>
          <w:numId w:val="81"/>
        </w:numPr>
        <w:autoSpaceDE w:val="0"/>
        <w:autoSpaceDN w:val="0"/>
        <w:adjustRightInd w:val="0"/>
        <w:spacing w:after="0"/>
        <w:ind w:hanging="720"/>
        <w:rPr>
          <w:rFonts w:ascii="Times New Roman" w:hAnsi="Times New Roman"/>
          <w:sz w:val="20"/>
          <w:szCs w:val="20"/>
        </w:rPr>
      </w:pPr>
      <w:r w:rsidRPr="00BC2940">
        <w:rPr>
          <w:rFonts w:ascii="Times New Roman" w:hAnsi="Times New Roman"/>
          <w:sz w:val="20"/>
          <w:szCs w:val="20"/>
        </w:rPr>
        <w:t>pochylenie poprzeczne górnej powierzchni nasypu z tolerancj</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±1%,</w:t>
      </w:r>
    </w:p>
    <w:p w:rsidR="00B0150F" w:rsidRPr="00BC2940" w:rsidRDefault="00B0150F" w:rsidP="00DD43AC">
      <w:pPr>
        <w:numPr>
          <w:ilvl w:val="0"/>
          <w:numId w:val="81"/>
        </w:numPr>
        <w:autoSpaceDE w:val="0"/>
        <w:autoSpaceDN w:val="0"/>
        <w:adjustRightInd w:val="0"/>
        <w:spacing w:after="0"/>
        <w:ind w:hanging="720"/>
        <w:rPr>
          <w:rFonts w:ascii="Times New Roman" w:hAnsi="Times New Roman"/>
          <w:sz w:val="20"/>
          <w:szCs w:val="20"/>
        </w:rPr>
      </w:pPr>
      <w:r w:rsidRPr="00BC2940">
        <w:rPr>
          <w:rFonts w:ascii="Times New Roman" w:hAnsi="Times New Roman"/>
          <w:sz w:val="20"/>
          <w:szCs w:val="20"/>
        </w:rPr>
        <w:t>pochylenia skarp nasypów nie mog</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różni</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si</w:t>
      </w:r>
      <w:r w:rsidRPr="00BC2940">
        <w:rPr>
          <w:rFonts w:ascii="TimesNewRoman" w:eastAsia="TimesNewRoman" w:hAnsi="Times New Roman" w:cs="TimesNewRoman" w:hint="eastAsia"/>
          <w:sz w:val="20"/>
          <w:szCs w:val="20"/>
        </w:rPr>
        <w:t>ę</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od projektowanych o wi</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cej niż</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±10% ich warto</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ci  wyrażonej tangensem k</w:t>
      </w:r>
      <w:r w:rsidRPr="00BC2940">
        <w:rPr>
          <w:rFonts w:ascii="TimesNewRoman" w:eastAsia="TimesNewRoman" w:hAnsi="Times New Roman" w:cs="TimesNewRoman" w:hint="eastAsia"/>
          <w:sz w:val="20"/>
          <w:szCs w:val="20"/>
        </w:rPr>
        <w:t>ą</w:t>
      </w:r>
      <w:r w:rsidRPr="00BC2940">
        <w:rPr>
          <w:rFonts w:ascii="Times New Roman" w:hAnsi="Times New Roman"/>
          <w:sz w:val="20"/>
          <w:szCs w:val="20"/>
        </w:rPr>
        <w:t>ta,</w:t>
      </w:r>
    </w:p>
    <w:p w:rsidR="00B0150F" w:rsidRPr="00BC2940" w:rsidRDefault="00B0150F" w:rsidP="00DD43AC">
      <w:pPr>
        <w:numPr>
          <w:ilvl w:val="0"/>
          <w:numId w:val="82"/>
        </w:numPr>
        <w:autoSpaceDE w:val="0"/>
        <w:autoSpaceDN w:val="0"/>
        <w:adjustRightInd w:val="0"/>
        <w:spacing w:after="0"/>
        <w:ind w:hanging="720"/>
        <w:rPr>
          <w:rFonts w:ascii="Times New Roman" w:hAnsi="Times New Roman"/>
          <w:sz w:val="20"/>
          <w:szCs w:val="20"/>
        </w:rPr>
      </w:pPr>
      <w:r w:rsidRPr="00BC2940">
        <w:rPr>
          <w:rFonts w:ascii="Times New Roman" w:hAnsi="Times New Roman"/>
          <w:sz w:val="20"/>
          <w:szCs w:val="20"/>
        </w:rPr>
        <w:t>wybrzuszenia i wkl</w:t>
      </w:r>
      <w:r w:rsidRPr="00BC2940">
        <w:rPr>
          <w:rFonts w:ascii="TimesNewRoman" w:eastAsia="TimesNewRoman" w:hAnsi="Times New Roman" w:cs="TimesNewRoman" w:hint="eastAsia"/>
          <w:sz w:val="20"/>
          <w:szCs w:val="20"/>
        </w:rPr>
        <w:t>ęś</w:t>
      </w:r>
      <w:r w:rsidRPr="00BC2940">
        <w:rPr>
          <w:rFonts w:ascii="Times New Roman" w:hAnsi="Times New Roman"/>
          <w:sz w:val="20"/>
          <w:szCs w:val="20"/>
        </w:rPr>
        <w:t>ni</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cia skarpy nie mog</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by</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wi</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ksze niż</w:t>
      </w:r>
      <w:r w:rsidRPr="00BC2940">
        <w:rPr>
          <w:rFonts w:ascii="TimesNewRoman" w:eastAsia="TimesNewRoman" w:hAnsi="Times New Roman" w:cs="TimesNewRoman"/>
          <w:sz w:val="20"/>
          <w:szCs w:val="20"/>
        </w:rPr>
        <w:t xml:space="preserve"> </w:t>
      </w:r>
      <w:smartTag w:uri="urn:schemas-microsoft-com:office:smarttags" w:element="metricconverter">
        <w:smartTagPr>
          <w:attr w:name="ProductID" w:val="10 cm"/>
        </w:smartTagPr>
        <w:r w:rsidRPr="00BC2940">
          <w:rPr>
            <w:rFonts w:ascii="Times New Roman" w:hAnsi="Times New Roman"/>
            <w:sz w:val="20"/>
            <w:szCs w:val="20"/>
          </w:rPr>
          <w:t>10 cm</w:t>
        </w:r>
      </w:smartTag>
      <w:r w:rsidRPr="00BC2940">
        <w:rPr>
          <w:rFonts w:ascii="Times New Roman" w:hAnsi="Times New Roman"/>
          <w:sz w:val="20"/>
          <w:szCs w:val="20"/>
        </w:rPr>
        <w:t xml:space="preserve"> przy pomiarze łat</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smartTag w:uri="urn:schemas-microsoft-com:office:smarttags" w:element="metricconverter">
        <w:smartTagPr>
          <w:attr w:name="ProductID" w:val="3 m"/>
        </w:smartTagPr>
        <w:r w:rsidRPr="00BC2940">
          <w:rPr>
            <w:rFonts w:ascii="Times New Roman" w:hAnsi="Times New Roman"/>
            <w:sz w:val="20"/>
            <w:szCs w:val="20"/>
          </w:rPr>
          <w:t>3 m</w:t>
        </w:r>
      </w:smartTag>
      <w:r w:rsidRPr="00BC2940">
        <w:rPr>
          <w:rFonts w:ascii="Times New Roman" w:hAnsi="Times New Roman"/>
          <w:sz w:val="20"/>
          <w:szCs w:val="20"/>
        </w:rPr>
        <w:t>,</w:t>
      </w:r>
    </w:p>
    <w:p w:rsidR="00B0150F" w:rsidRDefault="00B0150F" w:rsidP="00DD43AC">
      <w:pPr>
        <w:numPr>
          <w:ilvl w:val="0"/>
          <w:numId w:val="82"/>
        </w:numPr>
        <w:autoSpaceDE w:val="0"/>
        <w:autoSpaceDN w:val="0"/>
        <w:adjustRightInd w:val="0"/>
        <w:spacing w:after="0"/>
        <w:ind w:left="709" w:hanging="709"/>
        <w:rPr>
          <w:rFonts w:ascii="Times New Roman" w:hAnsi="Times New Roman"/>
          <w:sz w:val="20"/>
          <w:szCs w:val="20"/>
        </w:rPr>
      </w:pPr>
      <w:r w:rsidRPr="00BC2940">
        <w:rPr>
          <w:rFonts w:ascii="Times New Roman" w:hAnsi="Times New Roman"/>
          <w:sz w:val="20"/>
          <w:szCs w:val="20"/>
        </w:rPr>
        <w:t xml:space="preserve">spadek podłużny powierzchni </w:t>
      </w:r>
      <w:r w:rsidR="009614E0">
        <w:rPr>
          <w:rFonts w:ascii="Times New Roman" w:hAnsi="Times New Roman"/>
          <w:sz w:val="20"/>
          <w:szCs w:val="20"/>
        </w:rPr>
        <w:t>nasypu</w:t>
      </w:r>
      <w:r w:rsidRPr="00BC2940">
        <w:rPr>
          <w:rFonts w:ascii="Times New Roman" w:hAnsi="Times New Roman"/>
          <w:sz w:val="20"/>
          <w:szCs w:val="20"/>
        </w:rPr>
        <w:t>, sprawdzony przez pomiar niwelatorem rz</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dnych wysoko</w:t>
      </w:r>
      <w:r w:rsidRPr="00BC2940">
        <w:rPr>
          <w:rFonts w:ascii="TimesNewRoman" w:eastAsia="TimesNewRoman" w:hAnsi="Times New Roman" w:cs="TimesNewRoman" w:hint="eastAsia"/>
          <w:sz w:val="20"/>
          <w:szCs w:val="20"/>
        </w:rPr>
        <w:t>ś</w:t>
      </w:r>
      <w:r w:rsidRPr="00BC2940">
        <w:rPr>
          <w:rFonts w:ascii="Times New Roman" w:hAnsi="Times New Roman"/>
          <w:sz w:val="20"/>
          <w:szCs w:val="20"/>
        </w:rPr>
        <w:t>ciowych, nie może dawa</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różnic, w stosunku do rz</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dnych projektowanych, wi</w:t>
      </w:r>
      <w:r w:rsidRPr="00BC2940">
        <w:rPr>
          <w:rFonts w:ascii="TimesNewRoman" w:eastAsia="TimesNewRoman" w:hAnsi="Times New Roman" w:cs="TimesNewRoman" w:hint="eastAsia"/>
          <w:sz w:val="20"/>
          <w:szCs w:val="20"/>
        </w:rPr>
        <w:t>ę</w:t>
      </w:r>
      <w:r w:rsidRPr="00BC2940">
        <w:rPr>
          <w:rFonts w:ascii="Times New Roman" w:hAnsi="Times New Roman"/>
          <w:sz w:val="20"/>
          <w:szCs w:val="20"/>
        </w:rPr>
        <w:t xml:space="preserve">kszych niż  </w:t>
      </w:r>
      <w:smartTag w:uri="urn:schemas-microsoft-com:office:smarttags" w:element="metricconverter">
        <w:smartTagPr>
          <w:attr w:name="ProductID" w:val="3 cm"/>
        </w:smartTagPr>
        <w:r w:rsidRPr="00BC2940">
          <w:rPr>
            <w:rFonts w:ascii="Times New Roman" w:hAnsi="Times New Roman"/>
            <w:sz w:val="20"/>
            <w:szCs w:val="20"/>
          </w:rPr>
          <w:t>3 cm</w:t>
        </w:r>
      </w:smartTag>
      <w:r w:rsidRPr="00BC2940">
        <w:rPr>
          <w:rFonts w:ascii="Times New Roman" w:hAnsi="Times New Roman"/>
          <w:sz w:val="20"/>
          <w:szCs w:val="20"/>
        </w:rPr>
        <w:t>.</w:t>
      </w:r>
    </w:p>
    <w:p w:rsidR="00AC597C" w:rsidRPr="00BC2940" w:rsidRDefault="00AC597C" w:rsidP="00DD43AC">
      <w:pPr>
        <w:numPr>
          <w:ilvl w:val="0"/>
          <w:numId w:val="82"/>
        </w:numPr>
        <w:autoSpaceDE w:val="0"/>
        <w:autoSpaceDN w:val="0"/>
        <w:adjustRightInd w:val="0"/>
        <w:spacing w:after="0"/>
        <w:ind w:left="709" w:hanging="709"/>
        <w:rPr>
          <w:rFonts w:ascii="Times New Roman" w:hAnsi="Times New Roman"/>
          <w:sz w:val="20"/>
          <w:szCs w:val="20"/>
        </w:rPr>
      </w:pPr>
      <w:r>
        <w:rPr>
          <w:rFonts w:ascii="Times New Roman" w:hAnsi="Times New Roman"/>
          <w:sz w:val="20"/>
          <w:szCs w:val="20"/>
        </w:rPr>
        <w:t xml:space="preserve">rzędne nasypu budowlanego </w:t>
      </w:r>
      <w:r w:rsidR="00374A42">
        <w:rPr>
          <w:rFonts w:ascii="Times New Roman" w:hAnsi="Times New Roman"/>
          <w:sz w:val="20"/>
          <w:szCs w:val="20"/>
        </w:rPr>
        <w:t xml:space="preserve">( </w:t>
      </w:r>
      <w:proofErr w:type="spellStart"/>
      <w:r w:rsidR="00374A42" w:rsidRPr="00374A42">
        <w:rPr>
          <w:rFonts w:ascii="Times New Roman" w:hAnsi="Times New Roman"/>
          <w:sz w:val="20"/>
          <w:szCs w:val="20"/>
        </w:rPr>
        <w:t>I</w:t>
      </w:r>
      <w:r w:rsidR="00374A42" w:rsidRPr="00374A42">
        <w:rPr>
          <w:rFonts w:ascii="Times New Roman" w:hAnsi="Times New Roman"/>
          <w:sz w:val="20"/>
          <w:szCs w:val="20"/>
          <w:vertAlign w:val="subscript"/>
        </w:rPr>
        <w:t>s</w:t>
      </w:r>
      <w:proofErr w:type="spellEnd"/>
      <w:r w:rsidR="00374A42">
        <w:rPr>
          <w:rFonts w:ascii="Times New Roman" w:hAnsi="Times New Roman"/>
          <w:sz w:val="20"/>
          <w:szCs w:val="20"/>
        </w:rPr>
        <w:t xml:space="preserve"> min. 1,0) </w:t>
      </w:r>
      <w:r w:rsidRPr="00374A42">
        <w:rPr>
          <w:rFonts w:ascii="Times New Roman" w:hAnsi="Times New Roman"/>
          <w:sz w:val="20"/>
          <w:szCs w:val="20"/>
        </w:rPr>
        <w:t>pod</w:t>
      </w:r>
      <w:r>
        <w:rPr>
          <w:rFonts w:ascii="Times New Roman" w:hAnsi="Times New Roman"/>
          <w:sz w:val="20"/>
          <w:szCs w:val="20"/>
        </w:rPr>
        <w:t xml:space="preserve"> ścieżkę rekreacyjną w stosunku projektowanych </w:t>
      </w:r>
      <w:r w:rsidRPr="00BC2940">
        <w:rPr>
          <w:rFonts w:ascii="Times New Roman" w:hAnsi="Times New Roman"/>
          <w:sz w:val="20"/>
          <w:szCs w:val="20"/>
        </w:rPr>
        <w:t>nie mog</w:t>
      </w:r>
      <w:r w:rsidRPr="00BC2940">
        <w:rPr>
          <w:rFonts w:ascii="TimesNewRoman" w:eastAsia="TimesNewRoman" w:hAnsi="Times New Roman" w:cs="TimesNewRoman" w:hint="eastAsia"/>
          <w:sz w:val="20"/>
          <w:szCs w:val="20"/>
        </w:rPr>
        <w:t>ą</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przekracza</w:t>
      </w:r>
      <w:r w:rsidRPr="00BC2940">
        <w:rPr>
          <w:rFonts w:ascii="TimesNewRoman" w:eastAsia="TimesNewRoman" w:hAnsi="Times New Roman" w:cs="TimesNewRoman" w:hint="eastAsia"/>
          <w:sz w:val="20"/>
          <w:szCs w:val="20"/>
        </w:rPr>
        <w:t>ć</w:t>
      </w:r>
      <w:r w:rsidRPr="00BC2940">
        <w:rPr>
          <w:rFonts w:ascii="TimesNewRoman" w:eastAsia="TimesNewRoman" w:hAnsi="Times New Roman" w:cs="TimesNewRoman"/>
          <w:sz w:val="20"/>
          <w:szCs w:val="20"/>
        </w:rPr>
        <w:t xml:space="preserve"> </w:t>
      </w:r>
      <w:r w:rsidRPr="00BC2940">
        <w:rPr>
          <w:rFonts w:ascii="Times New Roman" w:hAnsi="Times New Roman"/>
          <w:sz w:val="20"/>
          <w:szCs w:val="20"/>
        </w:rPr>
        <w:t>±</w:t>
      </w:r>
      <w:r>
        <w:rPr>
          <w:rFonts w:ascii="Times New Roman" w:hAnsi="Times New Roman"/>
          <w:sz w:val="20"/>
          <w:szCs w:val="20"/>
        </w:rPr>
        <w:t xml:space="preserve"> 3</w:t>
      </w:r>
      <w:r w:rsidRPr="00BC2940">
        <w:rPr>
          <w:rFonts w:ascii="Times New Roman" w:hAnsi="Times New Roman"/>
          <w:sz w:val="20"/>
          <w:szCs w:val="20"/>
        </w:rPr>
        <w:t xml:space="preserve"> cm</w:t>
      </w:r>
      <w:r>
        <w:rPr>
          <w:rFonts w:ascii="Times New Roman" w:hAnsi="Times New Roman"/>
          <w:sz w:val="20"/>
          <w:szCs w:val="20"/>
        </w:rPr>
        <w:t xml:space="preserve"> ,</w:t>
      </w:r>
    </w:p>
    <w:p w:rsidR="00B0150F" w:rsidRPr="006E3678" w:rsidRDefault="00B0150F" w:rsidP="008E0A8F">
      <w:pPr>
        <w:pStyle w:val="Teksttreci31"/>
        <w:numPr>
          <w:ilvl w:val="0"/>
          <w:numId w:val="11"/>
        </w:numPr>
        <w:shd w:val="clear" w:color="auto" w:fill="auto"/>
        <w:tabs>
          <w:tab w:val="left" w:pos="851"/>
        </w:tabs>
        <w:spacing w:after="240" w:line="220" w:lineRule="exact"/>
        <w:ind w:left="0" w:right="-34" w:firstLine="0"/>
        <w:jc w:val="both"/>
        <w:rPr>
          <w:b w:val="0"/>
          <w:bCs w:val="0"/>
          <w:i/>
          <w:iCs/>
          <w:sz w:val="20"/>
          <w:szCs w:val="20"/>
        </w:rPr>
      </w:pPr>
      <w:r w:rsidRPr="006E3678">
        <w:rPr>
          <w:sz w:val="20"/>
          <w:szCs w:val="20"/>
        </w:rPr>
        <w:t>KONTROLA JAKOŚCI ROBÓT.</w:t>
      </w:r>
    </w:p>
    <w:p w:rsidR="00B0150F" w:rsidRPr="006E3678" w:rsidRDefault="00B0150F" w:rsidP="00B0150F">
      <w:pPr>
        <w:pStyle w:val="Teksttreci31"/>
        <w:shd w:val="clear" w:color="auto" w:fill="auto"/>
        <w:tabs>
          <w:tab w:val="left" w:pos="851"/>
        </w:tabs>
        <w:spacing w:after="0" w:line="220" w:lineRule="exact"/>
        <w:ind w:left="0" w:right="-34" w:firstLine="0"/>
        <w:jc w:val="both"/>
        <w:rPr>
          <w:sz w:val="20"/>
          <w:szCs w:val="20"/>
        </w:rPr>
      </w:pPr>
      <w:r w:rsidRPr="006E3678">
        <w:rPr>
          <w:sz w:val="20"/>
          <w:szCs w:val="20"/>
        </w:rPr>
        <w:t xml:space="preserve">6.1.      </w:t>
      </w:r>
      <w:r w:rsidRPr="006E3678">
        <w:rPr>
          <w:bCs w:val="0"/>
          <w:sz w:val="20"/>
          <w:szCs w:val="20"/>
        </w:rPr>
        <w:t>Ogólne zasady kontroli jakości robót.</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 xml:space="preserve">Ogólne zasady kontroli jakości robót </w:t>
      </w:r>
      <w:r w:rsidR="00DF6EFF">
        <w:rPr>
          <w:sz w:val="20"/>
          <w:szCs w:val="20"/>
        </w:rPr>
        <w:t>wynikają z Polskich Norm.</w:t>
      </w:r>
    </w:p>
    <w:p w:rsidR="00B0150F" w:rsidRPr="006E3678" w:rsidRDefault="00B0150F" w:rsidP="00B0150F">
      <w:pPr>
        <w:pStyle w:val="Teksttreci31"/>
        <w:shd w:val="clear" w:color="auto" w:fill="auto"/>
        <w:tabs>
          <w:tab w:val="left" w:pos="851"/>
          <w:tab w:val="left" w:pos="925"/>
        </w:tabs>
        <w:spacing w:after="0" w:line="220" w:lineRule="exact"/>
        <w:ind w:left="0" w:right="-34" w:firstLine="0"/>
        <w:jc w:val="both"/>
        <w:rPr>
          <w:sz w:val="20"/>
          <w:szCs w:val="20"/>
        </w:rPr>
      </w:pPr>
      <w:r w:rsidRPr="006E3678">
        <w:rPr>
          <w:sz w:val="20"/>
          <w:szCs w:val="20"/>
        </w:rPr>
        <w:lastRenderedPageBreak/>
        <w:t xml:space="preserve">6.2.     </w:t>
      </w:r>
      <w:r w:rsidRPr="006E3678">
        <w:rPr>
          <w:bCs w:val="0"/>
          <w:sz w:val="20"/>
          <w:szCs w:val="20"/>
        </w:rPr>
        <w:t>Roboty ziemne.</w:t>
      </w:r>
    </w:p>
    <w:p w:rsidR="00B0150F" w:rsidRPr="006E3678" w:rsidRDefault="00B0150F" w:rsidP="00B0150F">
      <w:pPr>
        <w:pStyle w:val="Teksttreci1"/>
        <w:shd w:val="clear" w:color="auto" w:fill="auto"/>
        <w:tabs>
          <w:tab w:val="left" w:pos="1134"/>
        </w:tabs>
        <w:spacing w:line="220" w:lineRule="exact"/>
        <w:ind w:left="0" w:right="-35" w:firstLine="0"/>
        <w:rPr>
          <w:b/>
          <w:sz w:val="20"/>
          <w:szCs w:val="20"/>
        </w:rPr>
      </w:pPr>
      <w:r w:rsidRPr="006E3678">
        <w:rPr>
          <w:b/>
          <w:sz w:val="20"/>
          <w:szCs w:val="20"/>
        </w:rPr>
        <w:t>Wykopy</w:t>
      </w:r>
      <w:r>
        <w:rPr>
          <w:b/>
          <w:sz w:val="20"/>
          <w:szCs w:val="20"/>
        </w:rPr>
        <w:t xml:space="preserve"> podwodne</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 xml:space="preserve">Sprawdzenie i kontrola w czasie wykonywania robót oraz po ich zakończeniu powinny obejmować: </w:t>
      </w:r>
    </w:p>
    <w:p w:rsidR="00B0150F" w:rsidRPr="006E3678" w:rsidRDefault="00B0150F" w:rsidP="008E0A8F">
      <w:pPr>
        <w:pStyle w:val="Teksttreci1"/>
        <w:numPr>
          <w:ilvl w:val="0"/>
          <w:numId w:val="8"/>
        </w:numPr>
        <w:shd w:val="clear" w:color="auto" w:fill="auto"/>
        <w:tabs>
          <w:tab w:val="left" w:pos="1134"/>
        </w:tabs>
        <w:spacing w:line="220" w:lineRule="exact"/>
        <w:ind w:left="0" w:right="-35" w:firstLine="0"/>
        <w:rPr>
          <w:sz w:val="20"/>
          <w:szCs w:val="20"/>
        </w:rPr>
      </w:pPr>
      <w:r w:rsidRPr="006E3678">
        <w:rPr>
          <w:sz w:val="20"/>
          <w:szCs w:val="20"/>
        </w:rPr>
        <w:t>zgodność wykonania robót z dokumentacją</w:t>
      </w:r>
      <w:r>
        <w:rPr>
          <w:sz w:val="20"/>
          <w:szCs w:val="20"/>
        </w:rPr>
        <w:t>,</w:t>
      </w:r>
    </w:p>
    <w:p w:rsidR="00B0150F" w:rsidRPr="006E3678" w:rsidRDefault="00B0150F" w:rsidP="008E0A8F">
      <w:pPr>
        <w:pStyle w:val="Teksttreci1"/>
        <w:numPr>
          <w:ilvl w:val="0"/>
          <w:numId w:val="8"/>
        </w:numPr>
        <w:shd w:val="clear" w:color="auto" w:fill="auto"/>
        <w:tabs>
          <w:tab w:val="left" w:pos="1134"/>
        </w:tabs>
        <w:spacing w:line="220" w:lineRule="exact"/>
        <w:ind w:left="0" w:right="-35" w:firstLine="0"/>
        <w:rPr>
          <w:sz w:val="20"/>
          <w:szCs w:val="20"/>
        </w:rPr>
      </w:pPr>
      <w:r w:rsidRPr="006E3678">
        <w:rPr>
          <w:sz w:val="20"/>
          <w:szCs w:val="20"/>
        </w:rPr>
        <w:t xml:space="preserve"> prawidłowość wytyczenie robót w </w:t>
      </w:r>
      <w:r>
        <w:rPr>
          <w:sz w:val="20"/>
          <w:szCs w:val="20"/>
        </w:rPr>
        <w:t>korycie rzeki,</w:t>
      </w:r>
    </w:p>
    <w:p w:rsidR="00B0150F" w:rsidRPr="006E3678" w:rsidRDefault="00B0150F" w:rsidP="008E0A8F">
      <w:pPr>
        <w:pStyle w:val="Teksttreci1"/>
        <w:numPr>
          <w:ilvl w:val="0"/>
          <w:numId w:val="8"/>
        </w:numPr>
        <w:shd w:val="clear" w:color="auto" w:fill="auto"/>
        <w:tabs>
          <w:tab w:val="left" w:pos="1134"/>
        </w:tabs>
        <w:spacing w:line="220" w:lineRule="exact"/>
        <w:ind w:left="0" w:right="-35" w:firstLine="0"/>
        <w:rPr>
          <w:sz w:val="20"/>
          <w:szCs w:val="20"/>
        </w:rPr>
      </w:pPr>
      <w:r w:rsidRPr="006E3678">
        <w:rPr>
          <w:sz w:val="20"/>
          <w:szCs w:val="20"/>
        </w:rPr>
        <w:t xml:space="preserve"> przygotowanie </w:t>
      </w:r>
      <w:r>
        <w:rPr>
          <w:sz w:val="20"/>
          <w:szCs w:val="20"/>
        </w:rPr>
        <w:t>i oznakowanie miejsca robót,</w:t>
      </w:r>
      <w:r w:rsidRPr="006E3678">
        <w:rPr>
          <w:sz w:val="20"/>
          <w:szCs w:val="20"/>
        </w:rPr>
        <w:t xml:space="preserve"> </w:t>
      </w:r>
    </w:p>
    <w:p w:rsidR="00B0150F" w:rsidRPr="006E3678" w:rsidRDefault="00B0150F" w:rsidP="00B0150F">
      <w:pPr>
        <w:pStyle w:val="Teksttreci1"/>
        <w:shd w:val="clear" w:color="auto" w:fill="auto"/>
        <w:tabs>
          <w:tab w:val="left" w:pos="1134"/>
        </w:tabs>
        <w:spacing w:line="220" w:lineRule="exact"/>
        <w:ind w:left="0" w:right="-35" w:firstLine="0"/>
        <w:rPr>
          <w:b/>
          <w:sz w:val="20"/>
          <w:szCs w:val="20"/>
        </w:rPr>
      </w:pPr>
      <w:r w:rsidRPr="006E3678">
        <w:rPr>
          <w:b/>
          <w:sz w:val="20"/>
          <w:szCs w:val="20"/>
        </w:rPr>
        <w:t>Wykopy</w:t>
      </w:r>
      <w:r w:rsidR="008223AE">
        <w:rPr>
          <w:b/>
          <w:sz w:val="20"/>
          <w:szCs w:val="20"/>
        </w:rPr>
        <w:t>.</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 xml:space="preserve">Sprawdzenie i kontrola w czasie wykonywania robót oraz po ich zakończeniu powinny obejmować: </w:t>
      </w:r>
    </w:p>
    <w:p w:rsidR="00B0150F" w:rsidRPr="006E3678" w:rsidRDefault="00B0150F" w:rsidP="008E0A8F">
      <w:pPr>
        <w:pStyle w:val="Teksttreci1"/>
        <w:numPr>
          <w:ilvl w:val="0"/>
          <w:numId w:val="8"/>
        </w:numPr>
        <w:shd w:val="clear" w:color="auto" w:fill="auto"/>
        <w:tabs>
          <w:tab w:val="left" w:pos="1134"/>
        </w:tabs>
        <w:spacing w:line="220" w:lineRule="exact"/>
        <w:ind w:left="0" w:right="-35" w:firstLine="0"/>
        <w:rPr>
          <w:sz w:val="20"/>
          <w:szCs w:val="20"/>
        </w:rPr>
      </w:pPr>
      <w:r w:rsidRPr="006E3678">
        <w:rPr>
          <w:sz w:val="20"/>
          <w:szCs w:val="20"/>
        </w:rPr>
        <w:t>zgodność wykonania robót z dokumentacją</w:t>
      </w:r>
      <w:r>
        <w:rPr>
          <w:sz w:val="20"/>
          <w:szCs w:val="20"/>
        </w:rPr>
        <w:t>,</w:t>
      </w:r>
    </w:p>
    <w:p w:rsidR="00B0150F" w:rsidRPr="006E3678" w:rsidRDefault="00B0150F" w:rsidP="008E0A8F">
      <w:pPr>
        <w:pStyle w:val="Teksttreci1"/>
        <w:numPr>
          <w:ilvl w:val="0"/>
          <w:numId w:val="8"/>
        </w:numPr>
        <w:shd w:val="clear" w:color="auto" w:fill="auto"/>
        <w:tabs>
          <w:tab w:val="left" w:pos="1134"/>
        </w:tabs>
        <w:spacing w:line="220" w:lineRule="exact"/>
        <w:ind w:left="0" w:right="-35" w:firstLine="0"/>
        <w:rPr>
          <w:sz w:val="20"/>
          <w:szCs w:val="20"/>
        </w:rPr>
      </w:pPr>
      <w:r w:rsidRPr="006E3678">
        <w:rPr>
          <w:sz w:val="20"/>
          <w:szCs w:val="20"/>
        </w:rPr>
        <w:t xml:space="preserve"> prawidłowość wytyczenie robót w terenie</w:t>
      </w:r>
      <w:r>
        <w:rPr>
          <w:sz w:val="20"/>
          <w:szCs w:val="20"/>
        </w:rPr>
        <w:t>,</w:t>
      </w:r>
    </w:p>
    <w:p w:rsidR="00B0150F" w:rsidRPr="006E3678" w:rsidRDefault="00B0150F" w:rsidP="008E0A8F">
      <w:pPr>
        <w:pStyle w:val="Teksttreci1"/>
        <w:numPr>
          <w:ilvl w:val="0"/>
          <w:numId w:val="8"/>
        </w:numPr>
        <w:shd w:val="clear" w:color="auto" w:fill="auto"/>
        <w:tabs>
          <w:tab w:val="left" w:pos="1134"/>
        </w:tabs>
        <w:spacing w:line="220" w:lineRule="exact"/>
        <w:ind w:left="0" w:right="-35" w:firstLine="0"/>
        <w:rPr>
          <w:sz w:val="20"/>
          <w:szCs w:val="20"/>
        </w:rPr>
      </w:pPr>
      <w:r w:rsidRPr="006E3678">
        <w:rPr>
          <w:sz w:val="20"/>
          <w:szCs w:val="20"/>
        </w:rPr>
        <w:t xml:space="preserve"> przygotowanie terenu</w:t>
      </w:r>
      <w:r>
        <w:rPr>
          <w:sz w:val="20"/>
          <w:szCs w:val="20"/>
        </w:rPr>
        <w:t>,</w:t>
      </w:r>
      <w:r w:rsidRPr="006E3678">
        <w:rPr>
          <w:sz w:val="20"/>
          <w:szCs w:val="20"/>
        </w:rPr>
        <w:t xml:space="preserve"> </w:t>
      </w:r>
    </w:p>
    <w:p w:rsidR="00B0150F" w:rsidRPr="006E3678" w:rsidRDefault="00B0150F" w:rsidP="008E0A8F">
      <w:pPr>
        <w:pStyle w:val="Teksttreci1"/>
        <w:numPr>
          <w:ilvl w:val="0"/>
          <w:numId w:val="8"/>
        </w:numPr>
        <w:shd w:val="clear" w:color="auto" w:fill="auto"/>
        <w:tabs>
          <w:tab w:val="left" w:pos="1134"/>
        </w:tabs>
        <w:spacing w:line="220" w:lineRule="exact"/>
        <w:ind w:left="0" w:right="-35" w:firstLine="0"/>
        <w:rPr>
          <w:sz w:val="20"/>
          <w:szCs w:val="20"/>
        </w:rPr>
      </w:pPr>
      <w:r w:rsidRPr="006E3678">
        <w:rPr>
          <w:sz w:val="20"/>
          <w:szCs w:val="20"/>
        </w:rPr>
        <w:t xml:space="preserve">rodzaj i stan gruntu w podłożu </w:t>
      </w:r>
      <w:r>
        <w:rPr>
          <w:sz w:val="20"/>
          <w:szCs w:val="20"/>
        </w:rPr>
        <w:t xml:space="preserve">oraz </w:t>
      </w:r>
      <w:r w:rsidRPr="006E3678">
        <w:rPr>
          <w:sz w:val="20"/>
          <w:szCs w:val="20"/>
        </w:rPr>
        <w:t>wymiary wykopów</w:t>
      </w:r>
      <w:r>
        <w:rPr>
          <w:sz w:val="20"/>
          <w:szCs w:val="20"/>
        </w:rPr>
        <w:t>,</w:t>
      </w:r>
    </w:p>
    <w:p w:rsidR="00B0150F" w:rsidRPr="006E3678" w:rsidRDefault="00B0150F" w:rsidP="008E0A8F">
      <w:pPr>
        <w:pStyle w:val="Teksttreci1"/>
        <w:numPr>
          <w:ilvl w:val="0"/>
          <w:numId w:val="8"/>
        </w:numPr>
        <w:shd w:val="clear" w:color="auto" w:fill="auto"/>
        <w:tabs>
          <w:tab w:val="left" w:pos="1134"/>
        </w:tabs>
        <w:spacing w:line="220" w:lineRule="exact"/>
        <w:ind w:left="0" w:right="-35" w:firstLine="0"/>
        <w:rPr>
          <w:sz w:val="20"/>
          <w:szCs w:val="20"/>
        </w:rPr>
      </w:pPr>
      <w:r w:rsidRPr="006E3678">
        <w:rPr>
          <w:sz w:val="20"/>
          <w:szCs w:val="20"/>
        </w:rPr>
        <w:t>zabez</w:t>
      </w:r>
      <w:r>
        <w:rPr>
          <w:sz w:val="20"/>
          <w:szCs w:val="20"/>
        </w:rPr>
        <w:t>pieczenie i odwodnienie wykopów,</w:t>
      </w:r>
    </w:p>
    <w:p w:rsidR="00B0150F" w:rsidRPr="006E3678" w:rsidRDefault="00B0150F" w:rsidP="00B0150F">
      <w:pPr>
        <w:pStyle w:val="Teksttreci1"/>
        <w:shd w:val="clear" w:color="auto" w:fill="auto"/>
        <w:tabs>
          <w:tab w:val="left" w:pos="1134"/>
        </w:tabs>
        <w:spacing w:line="220" w:lineRule="exact"/>
        <w:ind w:left="0" w:right="-35" w:firstLine="0"/>
        <w:rPr>
          <w:b/>
          <w:sz w:val="20"/>
          <w:szCs w:val="20"/>
        </w:rPr>
      </w:pPr>
      <w:r w:rsidRPr="006E3678">
        <w:rPr>
          <w:b/>
          <w:sz w:val="20"/>
          <w:szCs w:val="20"/>
        </w:rPr>
        <w:t>Wykonanie warstw podsypkowych</w:t>
      </w:r>
      <w:r w:rsidR="008223AE">
        <w:rPr>
          <w:b/>
          <w:sz w:val="20"/>
          <w:szCs w:val="20"/>
        </w:rPr>
        <w:t>.</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Sprawdzeniu podlega:</w:t>
      </w:r>
    </w:p>
    <w:p w:rsidR="00B0150F" w:rsidRPr="006E3678" w:rsidRDefault="00B0150F" w:rsidP="008E0A8F">
      <w:pPr>
        <w:pStyle w:val="Teksttreci1"/>
        <w:numPr>
          <w:ilvl w:val="0"/>
          <w:numId w:val="9"/>
        </w:numPr>
        <w:shd w:val="clear" w:color="auto" w:fill="auto"/>
        <w:tabs>
          <w:tab w:val="left" w:pos="1134"/>
        </w:tabs>
        <w:spacing w:line="220" w:lineRule="exact"/>
        <w:ind w:left="0" w:right="-35" w:firstLine="0"/>
        <w:rPr>
          <w:sz w:val="20"/>
          <w:szCs w:val="20"/>
        </w:rPr>
      </w:pPr>
      <w:r w:rsidRPr="006E3678">
        <w:rPr>
          <w:sz w:val="20"/>
          <w:szCs w:val="20"/>
        </w:rPr>
        <w:t>przygotowanie podłoża</w:t>
      </w:r>
      <w:r>
        <w:rPr>
          <w:sz w:val="20"/>
          <w:szCs w:val="20"/>
        </w:rPr>
        <w:t>,</w:t>
      </w:r>
    </w:p>
    <w:p w:rsidR="00B0150F" w:rsidRPr="006E3678" w:rsidRDefault="00B0150F" w:rsidP="008E0A8F">
      <w:pPr>
        <w:pStyle w:val="Teksttreci1"/>
        <w:numPr>
          <w:ilvl w:val="0"/>
          <w:numId w:val="9"/>
        </w:numPr>
        <w:shd w:val="clear" w:color="auto" w:fill="auto"/>
        <w:tabs>
          <w:tab w:val="left" w:pos="1134"/>
        </w:tabs>
        <w:spacing w:line="220" w:lineRule="exact"/>
        <w:ind w:left="0" w:right="-35" w:firstLine="0"/>
        <w:rPr>
          <w:sz w:val="20"/>
          <w:szCs w:val="20"/>
        </w:rPr>
      </w:pPr>
      <w:r w:rsidRPr="006E3678">
        <w:rPr>
          <w:sz w:val="20"/>
          <w:szCs w:val="20"/>
        </w:rPr>
        <w:t xml:space="preserve"> materiał użyty na podsypkę</w:t>
      </w:r>
      <w:r>
        <w:rPr>
          <w:sz w:val="20"/>
          <w:szCs w:val="20"/>
        </w:rPr>
        <w:t>,</w:t>
      </w:r>
    </w:p>
    <w:p w:rsidR="00B0150F" w:rsidRPr="006E3678" w:rsidRDefault="00B0150F" w:rsidP="008E0A8F">
      <w:pPr>
        <w:pStyle w:val="Teksttreci1"/>
        <w:numPr>
          <w:ilvl w:val="0"/>
          <w:numId w:val="9"/>
        </w:numPr>
        <w:shd w:val="clear" w:color="auto" w:fill="auto"/>
        <w:tabs>
          <w:tab w:val="left" w:pos="1134"/>
        </w:tabs>
        <w:spacing w:line="220" w:lineRule="exact"/>
        <w:ind w:left="0" w:right="-35" w:firstLine="0"/>
        <w:rPr>
          <w:sz w:val="20"/>
          <w:szCs w:val="20"/>
        </w:rPr>
      </w:pPr>
      <w:r w:rsidRPr="006E3678">
        <w:rPr>
          <w:sz w:val="20"/>
          <w:szCs w:val="20"/>
        </w:rPr>
        <w:t>grubość i równomierność warstw podsypki</w:t>
      </w:r>
      <w:r>
        <w:rPr>
          <w:sz w:val="20"/>
          <w:szCs w:val="20"/>
        </w:rPr>
        <w:t>,</w:t>
      </w:r>
    </w:p>
    <w:p w:rsidR="00B0150F" w:rsidRDefault="00B0150F" w:rsidP="008E0A8F">
      <w:pPr>
        <w:pStyle w:val="Teksttreci1"/>
        <w:numPr>
          <w:ilvl w:val="0"/>
          <w:numId w:val="9"/>
        </w:numPr>
        <w:shd w:val="clear" w:color="auto" w:fill="auto"/>
        <w:tabs>
          <w:tab w:val="left" w:pos="1134"/>
        </w:tabs>
        <w:spacing w:line="220" w:lineRule="exact"/>
        <w:ind w:left="0" w:right="-35" w:firstLine="0"/>
        <w:rPr>
          <w:sz w:val="20"/>
          <w:szCs w:val="20"/>
        </w:rPr>
      </w:pPr>
      <w:r w:rsidRPr="006E3678">
        <w:rPr>
          <w:sz w:val="20"/>
          <w:szCs w:val="20"/>
        </w:rPr>
        <w:t xml:space="preserve"> sposób i jakość zagęszczenia</w:t>
      </w:r>
      <w:r>
        <w:rPr>
          <w:sz w:val="20"/>
          <w:szCs w:val="20"/>
        </w:rPr>
        <w:t>,</w:t>
      </w:r>
    </w:p>
    <w:p w:rsidR="00B0150F" w:rsidRPr="006E3678" w:rsidRDefault="00B0150F" w:rsidP="00CB18C0">
      <w:pPr>
        <w:pStyle w:val="Teksttreci1"/>
        <w:numPr>
          <w:ilvl w:val="0"/>
          <w:numId w:val="9"/>
        </w:numPr>
        <w:shd w:val="clear" w:color="auto" w:fill="auto"/>
        <w:tabs>
          <w:tab w:val="left" w:pos="1134"/>
        </w:tabs>
        <w:spacing w:line="276" w:lineRule="auto"/>
        <w:ind w:left="0" w:right="-35" w:firstLine="0"/>
        <w:rPr>
          <w:sz w:val="20"/>
          <w:szCs w:val="20"/>
        </w:rPr>
      </w:pPr>
      <w:r>
        <w:rPr>
          <w:sz w:val="20"/>
          <w:szCs w:val="20"/>
        </w:rPr>
        <w:t>wymiary i tolerancje,</w:t>
      </w:r>
    </w:p>
    <w:p w:rsidR="00B0150F" w:rsidRPr="00BC2940" w:rsidRDefault="00B0150F" w:rsidP="00CB18C0">
      <w:pPr>
        <w:rPr>
          <w:rFonts w:ascii="Times New Roman" w:hAnsi="Times New Roman"/>
          <w:sz w:val="20"/>
          <w:szCs w:val="20"/>
        </w:rPr>
      </w:pPr>
      <w:r w:rsidRPr="00BC2940">
        <w:rPr>
          <w:rFonts w:ascii="Times New Roman" w:hAnsi="Times New Roman"/>
          <w:sz w:val="20"/>
          <w:szCs w:val="20"/>
        </w:rPr>
        <w:t xml:space="preserve">Na wszystkich powierzchniach wadliwych pod względem grubości Wykonawca wykona naprawę warstwy przez spulchnienie warstwy na głębokość co najmniej </w:t>
      </w:r>
      <w:smartTag w:uri="urn:schemas-microsoft-com:office:smarttags" w:element="metricconverter">
        <w:smartTagPr>
          <w:attr w:name="ProductID" w:val="10 cm"/>
        </w:smartTagPr>
        <w:r w:rsidRPr="00BC2940">
          <w:rPr>
            <w:rFonts w:ascii="Times New Roman" w:hAnsi="Times New Roman"/>
            <w:sz w:val="20"/>
            <w:szCs w:val="20"/>
          </w:rPr>
          <w:t>10 cm</w:t>
        </w:r>
      </w:smartTag>
      <w:r w:rsidRPr="00BC2940">
        <w:rPr>
          <w:rFonts w:ascii="Times New Roman" w:hAnsi="Times New Roman"/>
          <w:sz w:val="20"/>
          <w:szCs w:val="20"/>
        </w:rPr>
        <w:t>, uzupełnienie nowym materiałem o odpowiednich właściwościach, wyrównanie i ponowne zagęszczenie. Roboty te Wykonawca wykona na własny koszt. Po wykonaniu tych robót nastąpi ponowny pomiar i ocena grubości warstwy, według wyżej podanych zasad na koszt Wykonawcy.</w:t>
      </w:r>
    </w:p>
    <w:p w:rsidR="00B0150F" w:rsidRPr="00BC2940" w:rsidRDefault="00B0150F" w:rsidP="00B0150F">
      <w:pPr>
        <w:tabs>
          <w:tab w:val="left" w:pos="1134"/>
        </w:tabs>
        <w:spacing w:line="220" w:lineRule="exact"/>
        <w:ind w:right="-35"/>
        <w:rPr>
          <w:rFonts w:ascii="Times New Roman" w:hAnsi="Times New Roman"/>
          <w:b/>
          <w:sz w:val="20"/>
          <w:szCs w:val="20"/>
        </w:rPr>
      </w:pPr>
      <w:r w:rsidRPr="00BC2940">
        <w:rPr>
          <w:rFonts w:ascii="Times New Roman" w:hAnsi="Times New Roman"/>
          <w:b/>
          <w:sz w:val="20"/>
          <w:szCs w:val="20"/>
        </w:rPr>
        <w:t>Zasypki wykopów – nasypy.</w:t>
      </w:r>
    </w:p>
    <w:p w:rsidR="00B0150F" w:rsidRPr="006E3678" w:rsidRDefault="00B0150F" w:rsidP="00CB18C0">
      <w:pPr>
        <w:pStyle w:val="Teksttreci1"/>
        <w:shd w:val="clear" w:color="auto" w:fill="auto"/>
        <w:tabs>
          <w:tab w:val="left" w:pos="851"/>
        </w:tabs>
        <w:spacing w:line="276" w:lineRule="auto"/>
        <w:ind w:left="0" w:right="-35" w:firstLine="0"/>
        <w:rPr>
          <w:sz w:val="20"/>
          <w:szCs w:val="20"/>
        </w:rPr>
      </w:pPr>
      <w:r w:rsidRPr="006E3678">
        <w:rPr>
          <w:sz w:val="20"/>
          <w:szCs w:val="20"/>
        </w:rPr>
        <w:t>Sprawdzeniu podlega:</w:t>
      </w:r>
    </w:p>
    <w:p w:rsidR="00B0150F" w:rsidRPr="006E3678" w:rsidRDefault="00B0150F" w:rsidP="00CB18C0">
      <w:pPr>
        <w:pStyle w:val="Teksttreci1"/>
        <w:numPr>
          <w:ilvl w:val="0"/>
          <w:numId w:val="9"/>
        </w:numPr>
        <w:shd w:val="clear" w:color="auto" w:fill="auto"/>
        <w:tabs>
          <w:tab w:val="left" w:pos="1134"/>
        </w:tabs>
        <w:spacing w:before="0" w:line="276" w:lineRule="auto"/>
        <w:ind w:left="0" w:right="-35" w:firstLine="0"/>
        <w:rPr>
          <w:sz w:val="20"/>
          <w:szCs w:val="20"/>
        </w:rPr>
      </w:pPr>
      <w:r w:rsidRPr="006E3678">
        <w:rPr>
          <w:sz w:val="20"/>
          <w:szCs w:val="20"/>
        </w:rPr>
        <w:t>przygotowanie podłoża</w:t>
      </w:r>
      <w:r>
        <w:rPr>
          <w:sz w:val="20"/>
          <w:szCs w:val="20"/>
        </w:rPr>
        <w:t>,</w:t>
      </w:r>
    </w:p>
    <w:p w:rsidR="00B0150F" w:rsidRPr="006E3678" w:rsidRDefault="00B0150F" w:rsidP="00CB18C0">
      <w:pPr>
        <w:pStyle w:val="Teksttreci1"/>
        <w:numPr>
          <w:ilvl w:val="0"/>
          <w:numId w:val="9"/>
        </w:numPr>
        <w:shd w:val="clear" w:color="auto" w:fill="auto"/>
        <w:tabs>
          <w:tab w:val="left" w:pos="1134"/>
        </w:tabs>
        <w:spacing w:before="0" w:line="276" w:lineRule="auto"/>
        <w:ind w:left="0" w:right="-35" w:firstLine="0"/>
        <w:rPr>
          <w:sz w:val="20"/>
          <w:szCs w:val="20"/>
        </w:rPr>
      </w:pPr>
      <w:r w:rsidRPr="006E3678">
        <w:rPr>
          <w:sz w:val="20"/>
          <w:szCs w:val="20"/>
        </w:rPr>
        <w:t xml:space="preserve"> materiał użyty na zasypkę</w:t>
      </w:r>
      <w:r>
        <w:rPr>
          <w:sz w:val="20"/>
          <w:szCs w:val="20"/>
        </w:rPr>
        <w:t xml:space="preserve"> lub nasyp,</w:t>
      </w:r>
    </w:p>
    <w:p w:rsidR="00B0150F" w:rsidRPr="006E3678" w:rsidRDefault="00B0150F" w:rsidP="00CB18C0">
      <w:pPr>
        <w:pStyle w:val="Teksttreci1"/>
        <w:numPr>
          <w:ilvl w:val="0"/>
          <w:numId w:val="9"/>
        </w:numPr>
        <w:shd w:val="clear" w:color="auto" w:fill="auto"/>
        <w:tabs>
          <w:tab w:val="left" w:pos="1134"/>
        </w:tabs>
        <w:spacing w:before="0" w:line="276" w:lineRule="auto"/>
        <w:ind w:left="0" w:right="-35" w:firstLine="0"/>
        <w:rPr>
          <w:sz w:val="20"/>
          <w:szCs w:val="20"/>
        </w:rPr>
      </w:pPr>
      <w:r w:rsidRPr="006E3678">
        <w:rPr>
          <w:sz w:val="20"/>
          <w:szCs w:val="20"/>
        </w:rPr>
        <w:t>grubość i równomierność warstw zasypki</w:t>
      </w:r>
      <w:r>
        <w:rPr>
          <w:sz w:val="20"/>
          <w:szCs w:val="20"/>
        </w:rPr>
        <w:t>,</w:t>
      </w:r>
    </w:p>
    <w:p w:rsidR="00B0150F" w:rsidRPr="00BC2940" w:rsidRDefault="00B0150F" w:rsidP="00CB18C0">
      <w:pPr>
        <w:numPr>
          <w:ilvl w:val="0"/>
          <w:numId w:val="9"/>
        </w:numPr>
        <w:tabs>
          <w:tab w:val="left" w:pos="1134"/>
        </w:tabs>
        <w:spacing w:after="0"/>
        <w:ind w:right="-35" w:hanging="2056"/>
        <w:jc w:val="both"/>
        <w:rPr>
          <w:rFonts w:ascii="Times New Roman" w:hAnsi="Times New Roman"/>
          <w:b/>
          <w:sz w:val="20"/>
          <w:szCs w:val="20"/>
        </w:rPr>
      </w:pPr>
      <w:r w:rsidRPr="00BC2940">
        <w:rPr>
          <w:rFonts w:ascii="Times New Roman" w:hAnsi="Times New Roman"/>
          <w:sz w:val="20"/>
          <w:szCs w:val="20"/>
        </w:rPr>
        <w:t>sposób i jakość zagęszczenia,</w:t>
      </w:r>
    </w:p>
    <w:p w:rsidR="00B0150F" w:rsidRPr="00BC2940" w:rsidRDefault="00B0150F" w:rsidP="00CB18C0">
      <w:pPr>
        <w:numPr>
          <w:ilvl w:val="0"/>
          <w:numId w:val="9"/>
        </w:numPr>
        <w:tabs>
          <w:tab w:val="left" w:pos="1134"/>
        </w:tabs>
        <w:spacing w:after="0"/>
        <w:ind w:right="-35" w:hanging="2056"/>
        <w:jc w:val="both"/>
        <w:rPr>
          <w:rFonts w:ascii="Times New Roman" w:hAnsi="Times New Roman"/>
          <w:b/>
          <w:sz w:val="20"/>
          <w:szCs w:val="20"/>
        </w:rPr>
      </w:pPr>
      <w:r w:rsidRPr="00BC2940">
        <w:rPr>
          <w:rFonts w:ascii="Times New Roman" w:hAnsi="Times New Roman"/>
          <w:sz w:val="20"/>
          <w:szCs w:val="20"/>
        </w:rPr>
        <w:t>wymiary i tolerancje nasypów,</w:t>
      </w:r>
    </w:p>
    <w:p w:rsidR="00B0150F" w:rsidRPr="006E3678" w:rsidRDefault="00B0150F" w:rsidP="008E0A8F">
      <w:pPr>
        <w:pStyle w:val="Teksttreci31"/>
        <w:numPr>
          <w:ilvl w:val="0"/>
          <w:numId w:val="11"/>
        </w:numPr>
        <w:shd w:val="clear" w:color="auto" w:fill="auto"/>
        <w:tabs>
          <w:tab w:val="left" w:pos="851"/>
        </w:tabs>
        <w:spacing w:after="240" w:line="220" w:lineRule="exact"/>
        <w:ind w:left="0" w:right="-34" w:firstLine="0"/>
        <w:jc w:val="both"/>
        <w:rPr>
          <w:sz w:val="20"/>
          <w:szCs w:val="20"/>
        </w:rPr>
      </w:pPr>
      <w:r w:rsidRPr="006E3678">
        <w:rPr>
          <w:sz w:val="20"/>
          <w:szCs w:val="20"/>
        </w:rPr>
        <w:t>OBMIAR ROBÓT.</w:t>
      </w:r>
    </w:p>
    <w:p w:rsidR="00B0150F" w:rsidRPr="006E3678" w:rsidRDefault="00B0150F" w:rsidP="00B0150F">
      <w:pPr>
        <w:pStyle w:val="Teksttreci31"/>
        <w:shd w:val="clear" w:color="auto" w:fill="auto"/>
        <w:tabs>
          <w:tab w:val="left" w:pos="851"/>
        </w:tabs>
        <w:spacing w:after="0" w:line="220" w:lineRule="exact"/>
        <w:ind w:left="0" w:right="-35" w:firstLine="0"/>
        <w:jc w:val="both"/>
        <w:rPr>
          <w:bCs w:val="0"/>
          <w:sz w:val="20"/>
          <w:szCs w:val="20"/>
        </w:rPr>
      </w:pPr>
      <w:r w:rsidRPr="006E3678">
        <w:rPr>
          <w:bCs w:val="0"/>
          <w:sz w:val="20"/>
          <w:szCs w:val="20"/>
        </w:rPr>
        <w:t>7.1. Ogólne zasady obmiaru robót.</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Ogólne zasady obmiaru robót podano w STO w pkt.7.</w:t>
      </w:r>
    </w:p>
    <w:p w:rsidR="00B0150F" w:rsidRPr="006E3678" w:rsidRDefault="00B0150F" w:rsidP="00B0150F">
      <w:pPr>
        <w:pStyle w:val="Teksttreci31"/>
        <w:shd w:val="clear" w:color="auto" w:fill="auto"/>
        <w:tabs>
          <w:tab w:val="left" w:pos="851"/>
        </w:tabs>
        <w:spacing w:after="0" w:line="220" w:lineRule="exact"/>
        <w:ind w:left="0" w:right="-35" w:firstLine="0"/>
        <w:jc w:val="both"/>
        <w:rPr>
          <w:b w:val="0"/>
          <w:bCs w:val="0"/>
          <w:sz w:val="20"/>
          <w:szCs w:val="20"/>
        </w:rPr>
      </w:pPr>
      <w:r w:rsidRPr="006E3678">
        <w:rPr>
          <w:b w:val="0"/>
          <w:bCs w:val="0"/>
          <w:sz w:val="20"/>
          <w:szCs w:val="20"/>
        </w:rPr>
        <w:t>Jednostki obmiarowe:</w:t>
      </w:r>
    </w:p>
    <w:p w:rsidR="00B0150F"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m</w:t>
      </w:r>
      <w:r w:rsidRPr="006E3678">
        <w:rPr>
          <w:sz w:val="20"/>
          <w:szCs w:val="20"/>
          <w:vertAlign w:val="superscript"/>
        </w:rPr>
        <w:t>3</w:t>
      </w:r>
      <w:r w:rsidRPr="006E3678">
        <w:rPr>
          <w:sz w:val="20"/>
          <w:szCs w:val="20"/>
        </w:rPr>
        <w:t xml:space="preserve"> - wykopy, nasypy,</w:t>
      </w:r>
    </w:p>
    <w:p w:rsidR="00B0150F" w:rsidRDefault="00B0150F" w:rsidP="00B0150F">
      <w:pPr>
        <w:pStyle w:val="Teksttreci1"/>
        <w:shd w:val="clear" w:color="auto" w:fill="auto"/>
        <w:tabs>
          <w:tab w:val="left" w:pos="851"/>
        </w:tabs>
        <w:spacing w:line="220" w:lineRule="exact"/>
        <w:ind w:left="0" w:right="-35" w:firstLine="0"/>
        <w:rPr>
          <w:sz w:val="20"/>
          <w:szCs w:val="20"/>
        </w:rPr>
      </w:pPr>
      <w:r>
        <w:rPr>
          <w:sz w:val="20"/>
          <w:szCs w:val="20"/>
        </w:rPr>
        <w:t>m</w:t>
      </w:r>
      <w:r>
        <w:rPr>
          <w:sz w:val="20"/>
          <w:szCs w:val="20"/>
          <w:vertAlign w:val="superscript"/>
        </w:rPr>
        <w:t>2</w:t>
      </w:r>
      <w:r>
        <w:rPr>
          <w:sz w:val="20"/>
          <w:szCs w:val="20"/>
        </w:rPr>
        <w:t xml:space="preserve"> – warstwy podsypkowe,</w:t>
      </w:r>
    </w:p>
    <w:p w:rsidR="00B0150F" w:rsidRDefault="00B0150F" w:rsidP="00B0150F">
      <w:pPr>
        <w:pStyle w:val="Teksttreci1"/>
        <w:shd w:val="clear" w:color="auto" w:fill="auto"/>
        <w:tabs>
          <w:tab w:val="left" w:pos="851"/>
        </w:tabs>
        <w:spacing w:line="220" w:lineRule="exact"/>
        <w:ind w:left="0" w:right="-35" w:firstLine="0"/>
        <w:rPr>
          <w:sz w:val="20"/>
          <w:szCs w:val="20"/>
        </w:rPr>
      </w:pPr>
      <w:r>
        <w:rPr>
          <w:sz w:val="20"/>
          <w:szCs w:val="20"/>
        </w:rPr>
        <w:t>m</w:t>
      </w:r>
      <w:r>
        <w:rPr>
          <w:sz w:val="20"/>
          <w:szCs w:val="20"/>
          <w:vertAlign w:val="superscript"/>
        </w:rPr>
        <w:t>2</w:t>
      </w:r>
      <w:r>
        <w:rPr>
          <w:sz w:val="20"/>
          <w:szCs w:val="20"/>
        </w:rPr>
        <w:t xml:space="preserve"> – humusowanie,</w:t>
      </w:r>
    </w:p>
    <w:p w:rsidR="008E1093" w:rsidRDefault="008E1093" w:rsidP="008E1093">
      <w:pPr>
        <w:pStyle w:val="Teksttreci1"/>
        <w:shd w:val="clear" w:color="auto" w:fill="auto"/>
        <w:tabs>
          <w:tab w:val="left" w:pos="851"/>
        </w:tabs>
        <w:spacing w:line="220" w:lineRule="exact"/>
        <w:ind w:left="0" w:right="-35" w:firstLine="0"/>
        <w:rPr>
          <w:sz w:val="20"/>
          <w:szCs w:val="20"/>
        </w:rPr>
      </w:pPr>
      <w:r w:rsidRPr="006E3678">
        <w:rPr>
          <w:sz w:val="20"/>
          <w:szCs w:val="20"/>
        </w:rPr>
        <w:t>m</w:t>
      </w:r>
      <w:r w:rsidRPr="006E3678">
        <w:rPr>
          <w:sz w:val="20"/>
          <w:szCs w:val="20"/>
          <w:vertAlign w:val="superscript"/>
        </w:rPr>
        <w:t>3</w:t>
      </w:r>
      <w:r w:rsidRPr="006E3678">
        <w:rPr>
          <w:sz w:val="20"/>
          <w:szCs w:val="20"/>
        </w:rPr>
        <w:t xml:space="preserve"> - </w:t>
      </w:r>
      <w:proofErr w:type="spellStart"/>
      <w:r>
        <w:rPr>
          <w:sz w:val="20"/>
          <w:szCs w:val="20"/>
        </w:rPr>
        <w:t>zakolmatowanie</w:t>
      </w:r>
      <w:proofErr w:type="spellEnd"/>
      <w:r w:rsidRPr="006E3678">
        <w:rPr>
          <w:sz w:val="20"/>
          <w:szCs w:val="20"/>
        </w:rPr>
        <w:t>,</w:t>
      </w:r>
    </w:p>
    <w:p w:rsidR="00B0150F" w:rsidRPr="00CB18C0" w:rsidRDefault="00B0150F" w:rsidP="008E0A8F">
      <w:pPr>
        <w:pStyle w:val="Nagwek41"/>
        <w:keepNext/>
        <w:keepLines/>
        <w:numPr>
          <w:ilvl w:val="0"/>
          <w:numId w:val="11"/>
        </w:numPr>
        <w:shd w:val="clear" w:color="auto" w:fill="auto"/>
        <w:tabs>
          <w:tab w:val="left" w:pos="851"/>
        </w:tabs>
        <w:spacing w:before="120" w:after="240" w:line="220" w:lineRule="exact"/>
        <w:ind w:left="0" w:right="-34" w:firstLine="0"/>
        <w:outlineLvl w:val="9"/>
        <w:rPr>
          <w:b w:val="0"/>
          <w:bCs w:val="0"/>
          <w:sz w:val="20"/>
          <w:szCs w:val="20"/>
        </w:rPr>
      </w:pPr>
      <w:r w:rsidRPr="00CB18C0">
        <w:rPr>
          <w:rStyle w:val="Nagwek422"/>
          <w:b/>
          <w:bCs/>
          <w:sz w:val="20"/>
          <w:szCs w:val="20"/>
          <w:u w:val="none"/>
        </w:rPr>
        <w:t>ODBIÓR ROBÓT.</w:t>
      </w:r>
    </w:p>
    <w:p w:rsidR="00B0150F" w:rsidRPr="006E3678" w:rsidRDefault="00B0150F" w:rsidP="00B0150F">
      <w:pPr>
        <w:pStyle w:val="Teksttreci31"/>
        <w:shd w:val="clear" w:color="auto" w:fill="auto"/>
        <w:tabs>
          <w:tab w:val="left" w:pos="851"/>
          <w:tab w:val="left" w:pos="925"/>
        </w:tabs>
        <w:spacing w:after="0" w:line="220" w:lineRule="exact"/>
        <w:ind w:left="0" w:right="-34" w:firstLine="0"/>
        <w:jc w:val="both"/>
        <w:rPr>
          <w:sz w:val="20"/>
          <w:szCs w:val="20"/>
        </w:rPr>
      </w:pPr>
      <w:r w:rsidRPr="006E3678">
        <w:rPr>
          <w:sz w:val="20"/>
          <w:szCs w:val="20"/>
        </w:rPr>
        <w:t xml:space="preserve">8.1.      </w:t>
      </w:r>
      <w:r w:rsidRPr="006E3678">
        <w:rPr>
          <w:bCs w:val="0"/>
          <w:sz w:val="20"/>
          <w:szCs w:val="20"/>
        </w:rPr>
        <w:t>Ogólne zasady odbioru robót.</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lastRenderedPageBreak/>
        <w:t xml:space="preserve">Ogólne zasady odbioru robót </w:t>
      </w:r>
      <w:r w:rsidR="00CB18C0">
        <w:rPr>
          <w:sz w:val="20"/>
          <w:szCs w:val="20"/>
        </w:rPr>
        <w:t>są zgodne z Polskimi Normami</w:t>
      </w:r>
      <w:r w:rsidRPr="006E3678">
        <w:rPr>
          <w:sz w:val="20"/>
          <w:szCs w:val="20"/>
        </w:rPr>
        <w:t>.</w:t>
      </w:r>
    </w:p>
    <w:p w:rsidR="00B0150F" w:rsidRPr="006E3678" w:rsidRDefault="00B0150F" w:rsidP="00B0150F">
      <w:pPr>
        <w:pStyle w:val="Nagwek41"/>
        <w:keepNext/>
        <w:keepLines/>
        <w:shd w:val="clear" w:color="auto" w:fill="auto"/>
        <w:tabs>
          <w:tab w:val="left" w:pos="851"/>
          <w:tab w:val="left" w:pos="925"/>
        </w:tabs>
        <w:spacing w:before="120" w:after="0" w:line="220" w:lineRule="exact"/>
        <w:ind w:left="0" w:right="-34" w:firstLine="0"/>
        <w:outlineLvl w:val="9"/>
        <w:rPr>
          <w:sz w:val="20"/>
          <w:szCs w:val="20"/>
        </w:rPr>
      </w:pPr>
      <w:r w:rsidRPr="006E3678">
        <w:rPr>
          <w:sz w:val="20"/>
          <w:szCs w:val="20"/>
        </w:rPr>
        <w:t xml:space="preserve">8.2.      </w:t>
      </w:r>
      <w:r w:rsidRPr="006E3678">
        <w:rPr>
          <w:bCs w:val="0"/>
          <w:sz w:val="20"/>
          <w:szCs w:val="20"/>
        </w:rPr>
        <w:t>Odbiór robót.</w:t>
      </w:r>
    </w:p>
    <w:p w:rsidR="00B0150F" w:rsidRDefault="00B0150F" w:rsidP="00B0150F">
      <w:pPr>
        <w:pStyle w:val="Teksttreci1"/>
        <w:shd w:val="clear" w:color="auto" w:fill="auto"/>
        <w:tabs>
          <w:tab w:val="left" w:pos="851"/>
        </w:tabs>
        <w:spacing w:before="0" w:line="220" w:lineRule="exact"/>
        <w:ind w:left="0" w:right="-35" w:firstLine="0"/>
        <w:rPr>
          <w:sz w:val="20"/>
          <w:szCs w:val="20"/>
        </w:rPr>
      </w:pPr>
    </w:p>
    <w:p w:rsidR="00B0150F" w:rsidRDefault="00B0150F" w:rsidP="00CB18C0">
      <w:pPr>
        <w:pStyle w:val="Teksttreci1"/>
        <w:shd w:val="clear" w:color="auto" w:fill="auto"/>
        <w:tabs>
          <w:tab w:val="left" w:pos="851"/>
        </w:tabs>
        <w:spacing w:before="0" w:line="276" w:lineRule="auto"/>
        <w:ind w:left="0" w:right="-35" w:firstLine="0"/>
        <w:rPr>
          <w:sz w:val="20"/>
          <w:szCs w:val="20"/>
        </w:rPr>
      </w:pPr>
      <w:r>
        <w:rPr>
          <w:sz w:val="20"/>
          <w:szCs w:val="20"/>
        </w:rPr>
        <w:t>Odbiór robót może być dokonany, jeżeli wszystkie wyniki kontroli jakości robót dały wynik pozytywny.</w:t>
      </w:r>
    </w:p>
    <w:p w:rsidR="00B0150F" w:rsidRPr="006E3678" w:rsidRDefault="00B0150F" w:rsidP="00CB18C0">
      <w:pPr>
        <w:pStyle w:val="Teksttreci1"/>
        <w:shd w:val="clear" w:color="auto" w:fill="auto"/>
        <w:tabs>
          <w:tab w:val="left" w:pos="851"/>
        </w:tabs>
        <w:spacing w:before="0" w:line="276" w:lineRule="auto"/>
        <w:ind w:left="0" w:right="-35" w:firstLine="0"/>
        <w:rPr>
          <w:sz w:val="20"/>
          <w:szCs w:val="20"/>
        </w:rPr>
      </w:pPr>
      <w:r w:rsidRPr="006E3678">
        <w:rPr>
          <w:sz w:val="20"/>
          <w:szCs w:val="20"/>
        </w:rPr>
        <w:t>Odbiór powinien być przeprowadzony w czasie umożliwiającym Wykonawcy wykonanie ewentualnych</w:t>
      </w:r>
    </w:p>
    <w:p w:rsidR="00B0150F" w:rsidRPr="006E3678" w:rsidRDefault="00B0150F" w:rsidP="00CB18C0">
      <w:pPr>
        <w:pStyle w:val="Teksttreci1"/>
        <w:shd w:val="clear" w:color="auto" w:fill="auto"/>
        <w:tabs>
          <w:tab w:val="left" w:pos="851"/>
        </w:tabs>
        <w:spacing w:before="0" w:line="276" w:lineRule="auto"/>
        <w:ind w:left="0" w:right="-35" w:firstLine="0"/>
        <w:rPr>
          <w:sz w:val="20"/>
          <w:szCs w:val="20"/>
        </w:rPr>
      </w:pPr>
      <w:r w:rsidRPr="006E3678">
        <w:rPr>
          <w:sz w:val="20"/>
          <w:szCs w:val="20"/>
        </w:rPr>
        <w:t>poprawek bez hamowania postępu robót. Roboty poprawkowe Wykonawca wykona na własny koszt w</w:t>
      </w:r>
    </w:p>
    <w:p w:rsidR="00B0150F" w:rsidRDefault="00B0150F" w:rsidP="00CB18C0">
      <w:pPr>
        <w:pStyle w:val="Teksttreci1"/>
        <w:shd w:val="clear" w:color="auto" w:fill="auto"/>
        <w:tabs>
          <w:tab w:val="left" w:pos="851"/>
        </w:tabs>
        <w:spacing w:before="0" w:line="276" w:lineRule="auto"/>
        <w:ind w:left="0" w:right="-35" w:firstLine="0"/>
        <w:rPr>
          <w:sz w:val="20"/>
          <w:szCs w:val="20"/>
        </w:rPr>
      </w:pPr>
      <w:r w:rsidRPr="006E3678">
        <w:rPr>
          <w:sz w:val="20"/>
          <w:szCs w:val="20"/>
        </w:rPr>
        <w:t>terminie ustalonym z Inspektorem nadzoru.</w:t>
      </w:r>
      <w:r>
        <w:rPr>
          <w:sz w:val="20"/>
          <w:szCs w:val="20"/>
        </w:rPr>
        <w:t xml:space="preserve"> Z uwagi na charakter robót zaleca się stosowanie obmiaru robót powykonawczego.</w:t>
      </w:r>
    </w:p>
    <w:p w:rsidR="00B0150F" w:rsidRPr="006E3678" w:rsidRDefault="00B0150F" w:rsidP="00B0150F">
      <w:pPr>
        <w:pStyle w:val="Teksttreci1"/>
        <w:shd w:val="clear" w:color="auto" w:fill="auto"/>
        <w:tabs>
          <w:tab w:val="left" w:pos="851"/>
        </w:tabs>
        <w:spacing w:before="0" w:line="220" w:lineRule="exact"/>
        <w:ind w:left="0" w:right="-35" w:firstLine="0"/>
        <w:rPr>
          <w:sz w:val="20"/>
          <w:szCs w:val="20"/>
        </w:rPr>
      </w:pPr>
    </w:p>
    <w:p w:rsidR="00B0150F" w:rsidRPr="00CB18C0" w:rsidRDefault="00B0150F" w:rsidP="008E0A8F">
      <w:pPr>
        <w:pStyle w:val="Nagwek41"/>
        <w:keepNext/>
        <w:keepLines/>
        <w:numPr>
          <w:ilvl w:val="0"/>
          <w:numId w:val="11"/>
        </w:numPr>
        <w:shd w:val="clear" w:color="auto" w:fill="auto"/>
        <w:tabs>
          <w:tab w:val="left" w:pos="851"/>
        </w:tabs>
        <w:spacing w:before="0" w:after="240" w:line="220" w:lineRule="exact"/>
        <w:ind w:left="0" w:right="-34" w:firstLine="0"/>
        <w:outlineLvl w:val="9"/>
        <w:rPr>
          <w:b w:val="0"/>
          <w:bCs w:val="0"/>
          <w:sz w:val="20"/>
          <w:szCs w:val="20"/>
        </w:rPr>
      </w:pPr>
      <w:r w:rsidRPr="00CB18C0">
        <w:rPr>
          <w:rStyle w:val="Nagwek422"/>
          <w:b/>
          <w:bCs/>
          <w:sz w:val="20"/>
          <w:szCs w:val="20"/>
          <w:u w:val="none"/>
        </w:rPr>
        <w:t>PODSTAWA PŁATNOŚCI.</w:t>
      </w:r>
    </w:p>
    <w:p w:rsidR="00B0150F" w:rsidRPr="006E3678" w:rsidRDefault="00B0150F" w:rsidP="00CB18C0">
      <w:pPr>
        <w:pStyle w:val="Teksttreci1"/>
        <w:shd w:val="clear" w:color="auto" w:fill="auto"/>
        <w:tabs>
          <w:tab w:val="left" w:pos="851"/>
        </w:tabs>
        <w:spacing w:line="276" w:lineRule="auto"/>
        <w:ind w:left="0" w:right="-35" w:firstLine="0"/>
        <w:rPr>
          <w:sz w:val="20"/>
          <w:szCs w:val="20"/>
        </w:rPr>
      </w:pPr>
      <w:r w:rsidRPr="006E3678">
        <w:rPr>
          <w:sz w:val="20"/>
          <w:szCs w:val="20"/>
        </w:rPr>
        <w:t xml:space="preserve">Podstawą płatności jest cena jednostkowa skalkulowana przez Wykonawcę i ujęta w umowie, za jednostkę obmiarową ustaloną </w:t>
      </w:r>
      <w:r>
        <w:rPr>
          <w:sz w:val="20"/>
          <w:szCs w:val="20"/>
        </w:rPr>
        <w:t xml:space="preserve">na podstawie obmiaru powykonawczego </w:t>
      </w:r>
      <w:r w:rsidRPr="006E3678">
        <w:rPr>
          <w:sz w:val="20"/>
          <w:szCs w:val="20"/>
        </w:rPr>
        <w:t xml:space="preserve">dla danej pozycji przedmiaru robót. </w:t>
      </w:r>
    </w:p>
    <w:p w:rsidR="00B0150F" w:rsidRPr="00CB18C0" w:rsidRDefault="00B0150F" w:rsidP="008E0A8F">
      <w:pPr>
        <w:pStyle w:val="Nagwek41"/>
        <w:keepNext/>
        <w:keepLines/>
        <w:numPr>
          <w:ilvl w:val="0"/>
          <w:numId w:val="11"/>
        </w:numPr>
        <w:shd w:val="clear" w:color="auto" w:fill="auto"/>
        <w:tabs>
          <w:tab w:val="left" w:pos="851"/>
        </w:tabs>
        <w:spacing w:before="120" w:after="240" w:line="220" w:lineRule="exact"/>
        <w:ind w:left="0" w:right="-34" w:firstLine="0"/>
        <w:outlineLvl w:val="9"/>
        <w:rPr>
          <w:b w:val="0"/>
          <w:bCs w:val="0"/>
          <w:sz w:val="20"/>
          <w:szCs w:val="20"/>
        </w:rPr>
      </w:pPr>
      <w:r w:rsidRPr="00CB18C0">
        <w:rPr>
          <w:rStyle w:val="Nagwek422"/>
          <w:b/>
          <w:bCs/>
          <w:sz w:val="20"/>
          <w:szCs w:val="20"/>
          <w:u w:val="none"/>
        </w:rPr>
        <w:t>PRZEPISY I DOKUMENTY ZWIĄZANE.</w:t>
      </w:r>
    </w:p>
    <w:p w:rsidR="00B0150F" w:rsidRPr="006E3678" w:rsidRDefault="00B0150F" w:rsidP="00B0150F">
      <w:pPr>
        <w:pStyle w:val="Nagwek41"/>
        <w:keepNext/>
        <w:keepLines/>
        <w:shd w:val="clear" w:color="auto" w:fill="auto"/>
        <w:tabs>
          <w:tab w:val="left" w:pos="851"/>
        </w:tabs>
        <w:spacing w:before="0" w:after="0" w:line="220" w:lineRule="exact"/>
        <w:ind w:left="0" w:right="-35" w:firstLine="0"/>
        <w:outlineLvl w:val="9"/>
        <w:rPr>
          <w:sz w:val="20"/>
          <w:szCs w:val="20"/>
        </w:rPr>
      </w:pPr>
      <w:r w:rsidRPr="006E3678">
        <w:rPr>
          <w:sz w:val="20"/>
          <w:szCs w:val="20"/>
        </w:rPr>
        <w:t xml:space="preserve">10.1.    </w:t>
      </w:r>
      <w:r w:rsidRPr="006E3678">
        <w:rPr>
          <w:bCs w:val="0"/>
          <w:sz w:val="20"/>
          <w:szCs w:val="20"/>
        </w:rPr>
        <w:t>Normy.</w:t>
      </w:r>
    </w:p>
    <w:p w:rsidR="008E1093" w:rsidRDefault="008E1093" w:rsidP="00B0150F">
      <w:pPr>
        <w:pStyle w:val="Teksttreci1"/>
        <w:shd w:val="clear" w:color="auto" w:fill="auto"/>
        <w:tabs>
          <w:tab w:val="left" w:pos="851"/>
        </w:tabs>
        <w:spacing w:line="220" w:lineRule="exact"/>
        <w:ind w:left="0" w:right="-35" w:firstLine="0"/>
        <w:rPr>
          <w:sz w:val="20"/>
          <w:szCs w:val="20"/>
        </w:rPr>
      </w:pPr>
    </w:p>
    <w:p w:rsidR="008E1093" w:rsidRDefault="008E1093" w:rsidP="00B0150F">
      <w:pPr>
        <w:pStyle w:val="Teksttreci1"/>
        <w:shd w:val="clear" w:color="auto" w:fill="auto"/>
        <w:tabs>
          <w:tab w:val="left" w:pos="851"/>
        </w:tabs>
        <w:spacing w:line="220" w:lineRule="exact"/>
        <w:ind w:left="0" w:right="-35" w:firstLine="0"/>
        <w:rPr>
          <w:sz w:val="20"/>
          <w:szCs w:val="20"/>
        </w:rPr>
      </w:pPr>
      <w:r>
        <w:rPr>
          <w:sz w:val="20"/>
          <w:szCs w:val="20"/>
        </w:rPr>
        <w:t>PN-EN ISO 14688-1:2006 Badania geotechniczne. Oznaczenie i klasyfikacja gruntów. Część 1: Oznaczenie i opis.</w:t>
      </w:r>
    </w:p>
    <w:p w:rsidR="008E1093" w:rsidRDefault="008E1093" w:rsidP="008E1093">
      <w:pPr>
        <w:pStyle w:val="Teksttreci1"/>
        <w:shd w:val="clear" w:color="auto" w:fill="auto"/>
        <w:tabs>
          <w:tab w:val="left" w:pos="851"/>
        </w:tabs>
        <w:spacing w:line="220" w:lineRule="exact"/>
        <w:ind w:left="0" w:right="-35" w:firstLine="0"/>
        <w:rPr>
          <w:sz w:val="20"/>
          <w:szCs w:val="20"/>
        </w:rPr>
      </w:pPr>
      <w:r>
        <w:rPr>
          <w:sz w:val="20"/>
          <w:szCs w:val="20"/>
        </w:rPr>
        <w:t>PN-EN ISO 14688-2:2006 Badania geotechniczne. Oznaczenie i klasyfikacja gruntów. Część 2: Zasady klasyfikowania.</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PN-B-06050:1999 Geotechnika. Roboty ziemne. Wymagania ogólne.</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PN-B-02480: 1986 Grunty budowlane. Określenia. Symbole. Podział i opis gruntów.</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PN-B-02481:1999 Geotechnika. Terminologia podstawowa, symbole literowe i jednostki miary.</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BN-8931-12: 1977 Oznaczanie wskaźnika zagęszczenia gruntów.</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PN-B-10736:1999 Przewody podziemne. Roboty ziemne.</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PN-B-06050:1999 Geotechnika. Roboty ziemne. Wymagania ogólne.</w:t>
      </w:r>
    </w:p>
    <w:p w:rsidR="00B0150F" w:rsidRPr="006E3678" w:rsidRDefault="00B0150F" w:rsidP="00B0150F">
      <w:pPr>
        <w:pStyle w:val="Teksttreci1"/>
        <w:shd w:val="clear" w:color="auto" w:fill="auto"/>
        <w:tabs>
          <w:tab w:val="left" w:pos="851"/>
        </w:tabs>
        <w:spacing w:line="220" w:lineRule="exact"/>
        <w:ind w:left="0" w:right="-35" w:firstLine="0"/>
        <w:rPr>
          <w:sz w:val="20"/>
          <w:szCs w:val="20"/>
        </w:rPr>
      </w:pPr>
      <w:r w:rsidRPr="006E3678">
        <w:rPr>
          <w:sz w:val="20"/>
          <w:szCs w:val="20"/>
        </w:rPr>
        <w:t>PN-N-01256-03: 1993 Znaki bezpieczeństwa. Ochrona i higiena pracy.</w:t>
      </w:r>
    </w:p>
    <w:p w:rsidR="00B0150F" w:rsidRPr="006E3678" w:rsidRDefault="00B0150F" w:rsidP="00CB18C0">
      <w:pPr>
        <w:pStyle w:val="Nagwek41"/>
        <w:keepNext/>
        <w:keepLines/>
        <w:shd w:val="clear" w:color="auto" w:fill="auto"/>
        <w:tabs>
          <w:tab w:val="left" w:pos="851"/>
          <w:tab w:val="left" w:pos="1134"/>
        </w:tabs>
        <w:spacing w:before="120" w:line="220" w:lineRule="exact"/>
        <w:ind w:left="0" w:right="-34" w:firstLine="0"/>
        <w:outlineLvl w:val="9"/>
        <w:rPr>
          <w:bCs w:val="0"/>
          <w:sz w:val="20"/>
          <w:szCs w:val="20"/>
        </w:rPr>
      </w:pPr>
      <w:r w:rsidRPr="006E3678">
        <w:rPr>
          <w:sz w:val="20"/>
          <w:szCs w:val="20"/>
        </w:rPr>
        <w:t xml:space="preserve">10.2.    </w:t>
      </w:r>
      <w:r w:rsidRPr="006E3678">
        <w:rPr>
          <w:bCs w:val="0"/>
          <w:sz w:val="20"/>
          <w:szCs w:val="20"/>
        </w:rPr>
        <w:t>Dokumenty związane.</w:t>
      </w:r>
    </w:p>
    <w:p w:rsidR="00B0150F" w:rsidRPr="00CB18C0" w:rsidRDefault="00B0150F" w:rsidP="00CB18C0">
      <w:pPr>
        <w:spacing w:after="180"/>
        <w:rPr>
          <w:rFonts w:ascii="Times New Roman" w:hAnsi="Times New Roman"/>
          <w:bCs/>
          <w:sz w:val="20"/>
          <w:szCs w:val="20"/>
        </w:rPr>
      </w:pPr>
      <w:r w:rsidRPr="00CB18C0">
        <w:rPr>
          <w:rFonts w:ascii="Times New Roman" w:hAnsi="Times New Roman"/>
          <w:bCs/>
          <w:sz w:val="20"/>
          <w:szCs w:val="20"/>
        </w:rPr>
        <w:t xml:space="preserve">Roboty ziemne – warunki techniczne wykonania i odbioru, </w:t>
      </w:r>
      <w:proofErr w:type="spellStart"/>
      <w:r w:rsidRPr="00CB18C0">
        <w:rPr>
          <w:rFonts w:ascii="Times New Roman" w:hAnsi="Times New Roman"/>
          <w:bCs/>
          <w:sz w:val="20"/>
          <w:szCs w:val="20"/>
        </w:rPr>
        <w:t>MOŚZNiL</w:t>
      </w:r>
      <w:proofErr w:type="spellEnd"/>
      <w:r w:rsidRPr="00CB18C0">
        <w:rPr>
          <w:rFonts w:ascii="Times New Roman" w:hAnsi="Times New Roman"/>
          <w:bCs/>
          <w:sz w:val="20"/>
          <w:szCs w:val="20"/>
        </w:rPr>
        <w:t xml:space="preserve"> – Warszawa 1996 r.</w:t>
      </w:r>
    </w:p>
    <w:p w:rsidR="00B0150F" w:rsidRPr="00FA1FFF" w:rsidRDefault="00B0150F" w:rsidP="00B0150F">
      <w:pPr>
        <w:jc w:val="center"/>
        <w:rPr>
          <w:rFonts w:ascii="Times New Roman" w:hAnsi="Times New Roman"/>
          <w:b/>
          <w:bCs/>
          <w:sz w:val="19"/>
          <w:szCs w:val="19"/>
        </w:rPr>
      </w:pPr>
    </w:p>
    <w:p w:rsidR="00B0150F" w:rsidRDefault="00B0150F" w:rsidP="00B0150F">
      <w:pPr>
        <w:jc w:val="center"/>
        <w:outlineLvl w:val="0"/>
        <w:rPr>
          <w:rFonts w:ascii="Times New Roman" w:hAnsi="Times New Roman"/>
          <w:b/>
          <w:bCs/>
          <w:sz w:val="28"/>
          <w:szCs w:val="28"/>
        </w:rPr>
      </w:pPr>
      <w:r w:rsidRPr="00FA1FFF">
        <w:rPr>
          <w:rFonts w:ascii="Times New Roman" w:hAnsi="Times New Roman"/>
          <w:b/>
          <w:bCs/>
          <w:sz w:val="28"/>
          <w:szCs w:val="28"/>
          <w:highlight w:val="yellow"/>
        </w:rPr>
        <w:br w:type="page"/>
      </w:r>
      <w:bookmarkStart w:id="89" w:name="_Toc275998010"/>
      <w:r>
        <w:rPr>
          <w:rFonts w:ascii="Times New Roman" w:hAnsi="Times New Roman"/>
          <w:b/>
          <w:bCs/>
          <w:sz w:val="28"/>
          <w:szCs w:val="28"/>
        </w:rPr>
        <w:lastRenderedPageBreak/>
        <w:t>S</w:t>
      </w:r>
      <w:r w:rsidRPr="00FA1FFF">
        <w:rPr>
          <w:rFonts w:ascii="Times New Roman" w:hAnsi="Times New Roman"/>
          <w:b/>
          <w:bCs/>
          <w:sz w:val="28"/>
          <w:szCs w:val="28"/>
        </w:rPr>
        <w:t>ST–</w:t>
      </w:r>
      <w:r w:rsidR="00CB18C0">
        <w:rPr>
          <w:rFonts w:ascii="Times New Roman" w:hAnsi="Times New Roman"/>
          <w:b/>
          <w:bCs/>
          <w:sz w:val="28"/>
          <w:szCs w:val="28"/>
        </w:rPr>
        <w:t>4</w:t>
      </w:r>
      <w:r w:rsidRPr="00FA1FFF">
        <w:rPr>
          <w:rFonts w:ascii="Times New Roman" w:hAnsi="Times New Roman"/>
          <w:b/>
          <w:bCs/>
          <w:sz w:val="28"/>
          <w:szCs w:val="28"/>
        </w:rPr>
        <w:t xml:space="preserve"> </w:t>
      </w:r>
      <w:bookmarkEnd w:id="89"/>
      <w:r>
        <w:rPr>
          <w:rFonts w:ascii="Times New Roman" w:hAnsi="Times New Roman"/>
          <w:b/>
          <w:bCs/>
          <w:sz w:val="28"/>
          <w:szCs w:val="28"/>
        </w:rPr>
        <w:t>ZBROJENIE</w:t>
      </w:r>
    </w:p>
    <w:p w:rsidR="00B0150F" w:rsidRPr="00A635A6" w:rsidRDefault="00B0150F" w:rsidP="008E0A8F">
      <w:pPr>
        <w:pStyle w:val="Teksttreci31"/>
        <w:numPr>
          <w:ilvl w:val="0"/>
          <w:numId w:val="12"/>
        </w:numPr>
        <w:shd w:val="clear" w:color="auto" w:fill="auto"/>
        <w:tabs>
          <w:tab w:val="left" w:pos="851"/>
        </w:tabs>
        <w:spacing w:after="240" w:line="230" w:lineRule="exact"/>
        <w:ind w:left="0" w:firstLine="0"/>
        <w:jc w:val="both"/>
        <w:rPr>
          <w:sz w:val="20"/>
          <w:szCs w:val="20"/>
        </w:rPr>
      </w:pPr>
      <w:r w:rsidRPr="00A635A6">
        <w:rPr>
          <w:sz w:val="20"/>
          <w:szCs w:val="20"/>
        </w:rPr>
        <w:t>PRZEDMIOT I ZAKRES STOSOWANIA SPECYFIKACJI.</w:t>
      </w:r>
    </w:p>
    <w:p w:rsidR="00B0150F" w:rsidRPr="00A635A6" w:rsidRDefault="00B0150F" w:rsidP="008E0A8F">
      <w:pPr>
        <w:pStyle w:val="Teksttreci31"/>
        <w:numPr>
          <w:ilvl w:val="1"/>
          <w:numId w:val="12"/>
        </w:numPr>
        <w:shd w:val="clear" w:color="auto" w:fill="auto"/>
        <w:tabs>
          <w:tab w:val="left" w:pos="918"/>
        </w:tabs>
        <w:spacing w:after="0" w:line="220" w:lineRule="exact"/>
        <w:ind w:left="0" w:firstLine="0"/>
        <w:jc w:val="both"/>
        <w:rPr>
          <w:bCs w:val="0"/>
          <w:sz w:val="20"/>
          <w:szCs w:val="20"/>
        </w:rPr>
      </w:pPr>
      <w:r w:rsidRPr="00A635A6">
        <w:rPr>
          <w:bCs w:val="0"/>
          <w:sz w:val="20"/>
          <w:szCs w:val="20"/>
        </w:rPr>
        <w:t>Przedmiot specyfikacji.</w:t>
      </w:r>
    </w:p>
    <w:p w:rsidR="00A635A6" w:rsidRPr="00A635A6" w:rsidRDefault="00B0150F" w:rsidP="00A635A6">
      <w:pPr>
        <w:pStyle w:val="Teksttreci1"/>
        <w:shd w:val="clear" w:color="auto" w:fill="auto"/>
        <w:tabs>
          <w:tab w:val="left" w:pos="851"/>
        </w:tabs>
        <w:spacing w:line="276" w:lineRule="auto"/>
        <w:ind w:left="0" w:right="-35" w:firstLine="0"/>
        <w:rPr>
          <w:rFonts w:cs="Times New Roman"/>
          <w:sz w:val="20"/>
          <w:szCs w:val="20"/>
        </w:rPr>
      </w:pPr>
      <w:r w:rsidRPr="00A635A6">
        <w:rPr>
          <w:rFonts w:cs="Times New Roman"/>
          <w:sz w:val="20"/>
          <w:szCs w:val="20"/>
        </w:rPr>
        <w:t>Przedmiotem niniejszej szczegółowej specyfikacji technicznej (SST) są wymagania dotyczące wykonania i odbioru zbrojenia w elementach żelbetowych wykonywanych na mokro</w:t>
      </w:r>
      <w:r w:rsidR="00542E0B">
        <w:rPr>
          <w:rFonts w:cs="Times New Roman"/>
          <w:sz w:val="20"/>
          <w:szCs w:val="20"/>
        </w:rPr>
        <w:t xml:space="preserve"> – schodach skarpowych,</w:t>
      </w:r>
      <w:r w:rsidRPr="00A635A6">
        <w:rPr>
          <w:rFonts w:cs="Times New Roman"/>
          <w:sz w:val="20"/>
          <w:szCs w:val="20"/>
        </w:rPr>
        <w:t xml:space="preserve"> przewidzianych do wykonania w ramach przedsięwzięcia pn.</w:t>
      </w:r>
      <w:r w:rsidR="00A635A6" w:rsidRPr="00A635A6">
        <w:rPr>
          <w:rFonts w:cs="Times New Roman"/>
          <w:sz w:val="20"/>
          <w:szCs w:val="20"/>
        </w:rPr>
        <w:t>:</w:t>
      </w:r>
      <w:r w:rsidRPr="00A635A6">
        <w:rPr>
          <w:rFonts w:cs="Times New Roman"/>
          <w:sz w:val="20"/>
          <w:szCs w:val="20"/>
        </w:rPr>
        <w:t xml:space="preserve"> </w:t>
      </w:r>
      <w:r w:rsidR="00A635A6" w:rsidRPr="00A635A6">
        <w:rPr>
          <w:rFonts w:cs="Times New Roman"/>
          <w:sz w:val="20"/>
          <w:szCs w:val="20"/>
        </w:rPr>
        <w:t>„</w:t>
      </w:r>
      <w:r w:rsidR="00542E0B">
        <w:rPr>
          <w:rFonts w:cs="Times New Roman"/>
          <w:sz w:val="20"/>
          <w:szCs w:val="20"/>
        </w:rPr>
        <w:t>Budowa ścieżki rekreacyjnej wzdłuż rzeki Warty”.</w:t>
      </w:r>
    </w:p>
    <w:p w:rsidR="00B0150F" w:rsidRPr="00542E0B" w:rsidRDefault="00B0150F" w:rsidP="00542E0B">
      <w:pPr>
        <w:pStyle w:val="Teksttreci1"/>
        <w:numPr>
          <w:ilvl w:val="1"/>
          <w:numId w:val="12"/>
        </w:numPr>
        <w:shd w:val="clear" w:color="auto" w:fill="auto"/>
        <w:tabs>
          <w:tab w:val="left" w:pos="851"/>
        </w:tabs>
        <w:spacing w:line="220" w:lineRule="exact"/>
        <w:ind w:left="0" w:right="-35" w:firstLine="0"/>
        <w:rPr>
          <w:rFonts w:cs="Times New Roman"/>
          <w:b/>
          <w:bCs/>
          <w:sz w:val="20"/>
          <w:szCs w:val="20"/>
        </w:rPr>
      </w:pPr>
      <w:r w:rsidRPr="00542E0B">
        <w:rPr>
          <w:rFonts w:cs="Times New Roman"/>
          <w:b/>
          <w:bCs/>
          <w:sz w:val="20"/>
          <w:szCs w:val="20"/>
        </w:rPr>
        <w:t>Zakres stosowania specyfikacji.</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Niniejsza specyfikacja będzie stosowana jako dokument przetargowy i kontraktowy przy zlecaniu i realizacji robót wymienionych w punkcie 1.1.</w:t>
      </w:r>
    </w:p>
    <w:p w:rsidR="00B0150F" w:rsidRPr="00A635A6" w:rsidRDefault="00B0150F" w:rsidP="008E0A8F">
      <w:pPr>
        <w:pStyle w:val="Teksttreci31"/>
        <w:numPr>
          <w:ilvl w:val="1"/>
          <w:numId w:val="12"/>
        </w:numPr>
        <w:shd w:val="clear" w:color="auto" w:fill="auto"/>
        <w:tabs>
          <w:tab w:val="left" w:pos="911"/>
        </w:tabs>
        <w:spacing w:after="0" w:line="220" w:lineRule="exact"/>
        <w:ind w:left="0" w:firstLine="0"/>
        <w:jc w:val="both"/>
        <w:rPr>
          <w:bCs w:val="0"/>
          <w:sz w:val="20"/>
          <w:szCs w:val="20"/>
        </w:rPr>
      </w:pPr>
      <w:r w:rsidRPr="00A635A6">
        <w:rPr>
          <w:bCs w:val="0"/>
          <w:sz w:val="20"/>
          <w:szCs w:val="20"/>
        </w:rPr>
        <w:t>Zakres robót objętych specyfikacją.</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Ustalenia zawarte w niniejszej specyfikacji obejmują wszystkie czynności umożliwiające i mające na celu wykonanie  zbrojenia betonu przewidziane w obiekcie przetargowym. W zakres tych robót wchodzą:</w:t>
      </w:r>
    </w:p>
    <w:p w:rsidR="00B0150F" w:rsidRPr="00A635A6" w:rsidRDefault="00B0150F" w:rsidP="008E0A8F">
      <w:pPr>
        <w:pStyle w:val="Teksttreci1"/>
        <w:numPr>
          <w:ilvl w:val="0"/>
          <w:numId w:val="13"/>
        </w:numPr>
        <w:shd w:val="clear" w:color="auto" w:fill="auto"/>
        <w:tabs>
          <w:tab w:val="left" w:pos="1111"/>
        </w:tabs>
        <w:spacing w:line="220" w:lineRule="exact"/>
        <w:ind w:left="0" w:firstLine="0"/>
        <w:rPr>
          <w:rFonts w:cs="Times New Roman"/>
          <w:sz w:val="20"/>
          <w:szCs w:val="20"/>
        </w:rPr>
      </w:pPr>
      <w:r w:rsidRPr="00A635A6">
        <w:rPr>
          <w:rFonts w:cs="Times New Roman"/>
          <w:sz w:val="20"/>
          <w:szCs w:val="20"/>
        </w:rPr>
        <w:t xml:space="preserve">zbrojenie konstrukcji </w:t>
      </w:r>
      <w:r w:rsidR="00542E0B">
        <w:rPr>
          <w:rFonts w:cs="Times New Roman"/>
          <w:sz w:val="20"/>
          <w:szCs w:val="20"/>
        </w:rPr>
        <w:t>schodów skarpowych</w:t>
      </w:r>
      <w:r w:rsidRPr="00A635A6">
        <w:rPr>
          <w:rFonts w:cs="Times New Roman"/>
          <w:sz w:val="20"/>
          <w:szCs w:val="20"/>
        </w:rPr>
        <w:t>,</w:t>
      </w:r>
    </w:p>
    <w:p w:rsidR="00B0150F" w:rsidRPr="00A635A6" w:rsidRDefault="00B0150F" w:rsidP="008E0A8F">
      <w:pPr>
        <w:pStyle w:val="Teksttreci31"/>
        <w:numPr>
          <w:ilvl w:val="1"/>
          <w:numId w:val="12"/>
        </w:numPr>
        <w:shd w:val="clear" w:color="auto" w:fill="auto"/>
        <w:tabs>
          <w:tab w:val="left" w:pos="914"/>
        </w:tabs>
        <w:spacing w:after="0" w:line="220" w:lineRule="exact"/>
        <w:ind w:left="0" w:firstLine="0"/>
        <w:jc w:val="both"/>
        <w:rPr>
          <w:bCs w:val="0"/>
          <w:sz w:val="20"/>
          <w:szCs w:val="20"/>
        </w:rPr>
      </w:pPr>
      <w:r w:rsidRPr="00A635A6">
        <w:rPr>
          <w:bCs w:val="0"/>
          <w:sz w:val="20"/>
          <w:szCs w:val="20"/>
        </w:rPr>
        <w:t>Określenia podstawowe.</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Określenia podstawowe użyte w niniejszej SST są zgodne z Polskimi Normami.</w:t>
      </w:r>
    </w:p>
    <w:p w:rsidR="00B0150F" w:rsidRPr="00A635A6" w:rsidRDefault="00B0150F" w:rsidP="008E0A8F">
      <w:pPr>
        <w:pStyle w:val="Teksttreci31"/>
        <w:numPr>
          <w:ilvl w:val="1"/>
          <w:numId w:val="12"/>
        </w:numPr>
        <w:shd w:val="clear" w:color="auto" w:fill="auto"/>
        <w:tabs>
          <w:tab w:val="left" w:pos="922"/>
        </w:tabs>
        <w:spacing w:after="0" w:line="220" w:lineRule="exact"/>
        <w:ind w:left="0" w:firstLine="0"/>
        <w:jc w:val="both"/>
        <w:rPr>
          <w:bCs w:val="0"/>
          <w:sz w:val="20"/>
          <w:szCs w:val="20"/>
        </w:rPr>
      </w:pPr>
      <w:r w:rsidRPr="00A635A6">
        <w:rPr>
          <w:bCs w:val="0"/>
          <w:sz w:val="20"/>
          <w:szCs w:val="20"/>
        </w:rPr>
        <w:t>Ogólne wymagania dotyczące robót.</w:t>
      </w:r>
    </w:p>
    <w:p w:rsidR="00B0150F" w:rsidRPr="00A635A6" w:rsidRDefault="00B0150F" w:rsidP="00A635A6">
      <w:pPr>
        <w:pStyle w:val="Teksttreci1"/>
        <w:shd w:val="clear" w:color="auto" w:fill="auto"/>
        <w:spacing w:after="183" w:line="276" w:lineRule="auto"/>
        <w:ind w:left="0" w:firstLine="0"/>
        <w:rPr>
          <w:rFonts w:cs="Times New Roman"/>
          <w:sz w:val="20"/>
          <w:szCs w:val="20"/>
        </w:rPr>
      </w:pPr>
      <w:r w:rsidRPr="00A635A6">
        <w:rPr>
          <w:rFonts w:cs="Times New Roman"/>
          <w:sz w:val="20"/>
          <w:szCs w:val="20"/>
        </w:rPr>
        <w:t xml:space="preserve">Wykonawca jest odpowiedzialny za jakość ich wykonania oraz za zgodność z umową, dokumentacją projektową, </w:t>
      </w:r>
      <w:r w:rsidR="008145FA">
        <w:rPr>
          <w:rFonts w:cs="Times New Roman"/>
          <w:sz w:val="20"/>
          <w:szCs w:val="20"/>
        </w:rPr>
        <w:t>SST</w:t>
      </w:r>
      <w:r w:rsidRPr="00A635A6">
        <w:rPr>
          <w:rFonts w:cs="Times New Roman"/>
          <w:sz w:val="20"/>
          <w:szCs w:val="20"/>
        </w:rPr>
        <w:t xml:space="preserve"> i poleceniami Inspektora nadzoru. Wprowadzanie jakichkolwiek odstępstw od tych dokumentów wymaga akceptacji Inspektora nadzoru.</w:t>
      </w:r>
    </w:p>
    <w:p w:rsidR="00B0150F" w:rsidRPr="00A635A6" w:rsidRDefault="00B0150F" w:rsidP="008E0A8F">
      <w:pPr>
        <w:pStyle w:val="Teksttreci31"/>
        <w:numPr>
          <w:ilvl w:val="0"/>
          <w:numId w:val="12"/>
        </w:numPr>
        <w:shd w:val="clear" w:color="auto" w:fill="auto"/>
        <w:tabs>
          <w:tab w:val="left" w:pos="851"/>
        </w:tabs>
        <w:spacing w:after="240" w:line="220" w:lineRule="exact"/>
        <w:ind w:left="0" w:firstLine="0"/>
        <w:jc w:val="both"/>
        <w:rPr>
          <w:sz w:val="20"/>
          <w:szCs w:val="20"/>
        </w:rPr>
      </w:pPr>
      <w:r w:rsidRPr="00A635A6">
        <w:rPr>
          <w:sz w:val="20"/>
          <w:szCs w:val="20"/>
        </w:rPr>
        <w:t>MATERIAŁY.</w:t>
      </w:r>
    </w:p>
    <w:p w:rsidR="00B0150F" w:rsidRPr="00A635A6" w:rsidRDefault="00B0150F" w:rsidP="008E0A8F">
      <w:pPr>
        <w:pStyle w:val="Teksttreci31"/>
        <w:numPr>
          <w:ilvl w:val="1"/>
          <w:numId w:val="12"/>
        </w:numPr>
        <w:shd w:val="clear" w:color="auto" w:fill="auto"/>
        <w:tabs>
          <w:tab w:val="left" w:pos="932"/>
        </w:tabs>
        <w:spacing w:after="0" w:line="220" w:lineRule="exact"/>
        <w:ind w:left="0" w:firstLine="0"/>
        <w:jc w:val="both"/>
        <w:rPr>
          <w:bCs w:val="0"/>
          <w:sz w:val="20"/>
          <w:szCs w:val="20"/>
        </w:rPr>
      </w:pPr>
      <w:r w:rsidRPr="00A635A6">
        <w:rPr>
          <w:bCs w:val="0"/>
          <w:sz w:val="20"/>
          <w:szCs w:val="20"/>
        </w:rPr>
        <w:t>Ogólne wymagania dotyczące materiałów.</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Ogólne wymagania dotyczące materiałów </w:t>
      </w:r>
      <w:r w:rsidR="00A635A6">
        <w:rPr>
          <w:rFonts w:cs="Times New Roman"/>
          <w:sz w:val="20"/>
          <w:szCs w:val="20"/>
        </w:rPr>
        <w:t>są zgodne z Polskimi Normami</w:t>
      </w:r>
      <w:r w:rsidRPr="00A635A6">
        <w:rPr>
          <w:rFonts w:cs="Times New Roman"/>
          <w:sz w:val="20"/>
          <w:szCs w:val="20"/>
        </w:rPr>
        <w:t>.</w:t>
      </w:r>
    </w:p>
    <w:p w:rsidR="00B0150F" w:rsidRPr="00A635A6" w:rsidRDefault="00B0150F" w:rsidP="008E0A8F">
      <w:pPr>
        <w:pStyle w:val="Teksttreci31"/>
        <w:numPr>
          <w:ilvl w:val="1"/>
          <w:numId w:val="12"/>
        </w:numPr>
        <w:shd w:val="clear" w:color="auto" w:fill="auto"/>
        <w:tabs>
          <w:tab w:val="left" w:pos="932"/>
        </w:tabs>
        <w:spacing w:after="0" w:line="220" w:lineRule="exact"/>
        <w:ind w:left="0" w:firstLine="0"/>
        <w:jc w:val="both"/>
        <w:rPr>
          <w:rStyle w:val="Teksttreci39pt2"/>
          <w:bCs/>
          <w:i w:val="0"/>
          <w:iCs w:val="0"/>
          <w:w w:val="100"/>
          <w:sz w:val="20"/>
          <w:szCs w:val="20"/>
          <w:shd w:val="clear" w:color="auto" w:fill="auto"/>
        </w:rPr>
      </w:pPr>
      <w:r w:rsidRPr="00A635A6">
        <w:rPr>
          <w:bCs w:val="0"/>
          <w:sz w:val="20"/>
          <w:szCs w:val="20"/>
        </w:rPr>
        <w:t xml:space="preserve">Wymagania dotyczące materiałów. </w:t>
      </w:r>
    </w:p>
    <w:p w:rsidR="00B0150F" w:rsidRPr="00A635A6" w:rsidRDefault="00B0150F" w:rsidP="00B0150F">
      <w:pPr>
        <w:pStyle w:val="Teksttreci31"/>
        <w:shd w:val="clear" w:color="auto" w:fill="auto"/>
        <w:tabs>
          <w:tab w:val="left" w:pos="851"/>
        </w:tabs>
        <w:spacing w:after="0" w:line="220" w:lineRule="exact"/>
        <w:ind w:left="0" w:firstLine="0"/>
        <w:jc w:val="both"/>
        <w:rPr>
          <w:sz w:val="20"/>
          <w:szCs w:val="20"/>
        </w:rPr>
      </w:pPr>
      <w:r w:rsidRPr="00A635A6">
        <w:rPr>
          <w:sz w:val="20"/>
          <w:szCs w:val="20"/>
        </w:rPr>
        <w:t xml:space="preserve">2.2.1.  </w:t>
      </w:r>
      <w:r w:rsidRPr="00A635A6">
        <w:rPr>
          <w:sz w:val="20"/>
          <w:szCs w:val="20"/>
        </w:rPr>
        <w:tab/>
      </w:r>
      <w:r w:rsidRPr="00A635A6">
        <w:rPr>
          <w:bCs w:val="0"/>
          <w:sz w:val="20"/>
          <w:szCs w:val="20"/>
        </w:rPr>
        <w:t>Stal zbrojeniowa.</w:t>
      </w:r>
      <w:r w:rsidRPr="00A635A6">
        <w:rPr>
          <w:b w:val="0"/>
          <w:bCs w:val="0"/>
          <w:sz w:val="20"/>
          <w:szCs w:val="20"/>
        </w:rPr>
        <w:t xml:space="preserve"> </w:t>
      </w:r>
    </w:p>
    <w:p w:rsidR="00B0150F" w:rsidRPr="00A635A6" w:rsidRDefault="00B0150F" w:rsidP="00B0150F">
      <w:pPr>
        <w:pStyle w:val="Teksttreci1"/>
        <w:shd w:val="clear" w:color="auto" w:fill="auto"/>
        <w:spacing w:line="220" w:lineRule="exact"/>
        <w:ind w:left="0" w:firstLine="0"/>
        <w:rPr>
          <w:rStyle w:val="TeksttreciPogrubienie22"/>
          <w:bCs w:val="0"/>
          <w:sz w:val="20"/>
          <w:szCs w:val="20"/>
        </w:rPr>
      </w:pPr>
      <w:r w:rsidRPr="00A635A6">
        <w:rPr>
          <w:rStyle w:val="TeksttreciPogrubienie22"/>
          <w:bCs w:val="0"/>
          <w:sz w:val="20"/>
          <w:szCs w:val="20"/>
        </w:rPr>
        <w:t>klasa stali A-II pręty gat. 18G2-b</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spełniające wymagania norm PN-H-93215:1982, PN-ISO 6935-2:1998.</w:t>
      </w:r>
    </w:p>
    <w:p w:rsidR="00B0150F" w:rsidRPr="00A635A6" w:rsidRDefault="00B0150F" w:rsidP="00B0150F">
      <w:pPr>
        <w:pStyle w:val="Teksttreci1"/>
        <w:shd w:val="clear" w:color="auto" w:fill="auto"/>
        <w:spacing w:line="220" w:lineRule="exact"/>
        <w:ind w:left="0" w:firstLine="0"/>
        <w:rPr>
          <w:rStyle w:val="TeksttreciPogrubienie22"/>
          <w:b w:val="0"/>
          <w:bCs w:val="0"/>
          <w:sz w:val="20"/>
          <w:szCs w:val="20"/>
        </w:rPr>
      </w:pPr>
      <w:r w:rsidRPr="00A635A6">
        <w:rPr>
          <w:rStyle w:val="TeksttreciPogrubienie22"/>
          <w:b w:val="0"/>
          <w:bCs w:val="0"/>
          <w:sz w:val="20"/>
          <w:szCs w:val="20"/>
        </w:rPr>
        <w:t xml:space="preserve">Oznaczenia stali wg normy PN-EN 10020:2003 </w:t>
      </w:r>
    </w:p>
    <w:p w:rsidR="00B0150F" w:rsidRPr="00A635A6" w:rsidRDefault="00B0150F" w:rsidP="00B0150F">
      <w:pPr>
        <w:pStyle w:val="Teksttreci1"/>
        <w:shd w:val="clear" w:color="auto" w:fill="auto"/>
        <w:spacing w:line="220" w:lineRule="exact"/>
        <w:ind w:left="0" w:firstLine="0"/>
        <w:rPr>
          <w:rStyle w:val="TeksttreciPogrubienie22"/>
          <w:b w:val="0"/>
          <w:bCs w:val="0"/>
          <w:sz w:val="20"/>
          <w:szCs w:val="20"/>
        </w:rPr>
      </w:pPr>
      <w:r w:rsidRPr="00A635A6">
        <w:rPr>
          <w:rStyle w:val="TeksttreciPogrubienie22"/>
          <w:b w:val="0"/>
          <w:bCs w:val="0"/>
          <w:sz w:val="20"/>
          <w:szCs w:val="20"/>
        </w:rPr>
        <w:t xml:space="preserve">Definicje i klasyfikacja gatunków stali: </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Style w:val="TeksttreciPogrubienie22"/>
          <w:b w:val="0"/>
          <w:bCs w:val="0"/>
          <w:sz w:val="20"/>
          <w:szCs w:val="20"/>
        </w:rPr>
        <w:t>Klasa stali</w:t>
      </w:r>
      <w:r w:rsidRPr="00A635A6">
        <w:rPr>
          <w:rFonts w:cs="Times New Roman"/>
          <w:sz w:val="20"/>
          <w:szCs w:val="20"/>
        </w:rPr>
        <w:t xml:space="preserve"> - w zależności od składu chemicznego, właściwości mechanicznych i technologicznych rozróżnia się pięć klas oznaczonych literą A i cyfrą</w:t>
      </w:r>
      <w:r w:rsidRPr="00A635A6">
        <w:rPr>
          <w:rStyle w:val="TeksttreciPogrubienie22"/>
          <w:sz w:val="20"/>
          <w:szCs w:val="20"/>
        </w:rPr>
        <w:t xml:space="preserve"> 0</w:t>
      </w:r>
      <w:r w:rsidRPr="00A635A6">
        <w:rPr>
          <w:rFonts w:cs="Times New Roman"/>
          <w:sz w:val="20"/>
          <w:szCs w:val="20"/>
        </w:rPr>
        <w:t xml:space="preserve"> lub cyfrą rzymską (w jednym przypadku uzupełnioną literą N) - A-0, A-I, A-II, A-III, A-III N.</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Style w:val="TeksttreciPogrubienie22"/>
          <w:sz w:val="20"/>
          <w:szCs w:val="20"/>
        </w:rPr>
        <w:t xml:space="preserve">■  </w:t>
      </w:r>
      <w:r w:rsidRPr="00A635A6">
        <w:rPr>
          <w:rStyle w:val="TeksttreciPogrubienie22"/>
          <w:b w:val="0"/>
          <w:bCs w:val="0"/>
          <w:sz w:val="20"/>
          <w:szCs w:val="20"/>
        </w:rPr>
        <w:t>pręty zbrojeniowe klasy A-O</w:t>
      </w:r>
      <w:r w:rsidRPr="00A635A6">
        <w:rPr>
          <w:rFonts w:cs="Times New Roman"/>
          <w:sz w:val="20"/>
          <w:szCs w:val="20"/>
        </w:rPr>
        <w:t xml:space="preserve"> produkowane są ze stali gatunku St3S; stosuje się je najczęściej jako zbrojenie rozdzielcze (strzemiona) oraz jako zbrojenie konstrukcyjne;</w:t>
      </w:r>
    </w:p>
    <w:p w:rsidR="00B0150F" w:rsidRPr="00A635A6" w:rsidRDefault="00B0150F" w:rsidP="00A635A6">
      <w:pPr>
        <w:pStyle w:val="Teksttreci1"/>
        <w:numPr>
          <w:ilvl w:val="0"/>
          <w:numId w:val="29"/>
        </w:numPr>
        <w:shd w:val="clear" w:color="auto" w:fill="auto"/>
        <w:spacing w:line="276" w:lineRule="auto"/>
        <w:ind w:left="0" w:firstLine="0"/>
        <w:rPr>
          <w:rFonts w:cs="Times New Roman"/>
          <w:sz w:val="20"/>
          <w:szCs w:val="20"/>
        </w:rPr>
      </w:pPr>
      <w:r w:rsidRPr="00A635A6">
        <w:rPr>
          <w:rStyle w:val="TeksttreciPogrubienie21"/>
          <w:b w:val="0"/>
          <w:bCs w:val="0"/>
          <w:sz w:val="20"/>
          <w:szCs w:val="20"/>
        </w:rPr>
        <w:t>pręty zbrojeniowe klasy A-I</w:t>
      </w:r>
      <w:r w:rsidRPr="00A635A6">
        <w:rPr>
          <w:rFonts w:cs="Times New Roman"/>
          <w:sz w:val="20"/>
          <w:szCs w:val="20"/>
        </w:rPr>
        <w:t xml:space="preserve"> produkowane są ze stali St3SX i St3SY; zastosowanie prętów ze stali tej klasy jest takie jak prętów ze stali klasy A-O; zaleca się ich stosowanie do zbrojenia elementów pracujących w środowisku agresywnym i konstrukcji przenoszących obciążenia dynamiczne;</w:t>
      </w:r>
    </w:p>
    <w:p w:rsidR="00B0150F" w:rsidRPr="00A635A6" w:rsidRDefault="00B0150F" w:rsidP="00A635A6">
      <w:pPr>
        <w:pStyle w:val="Teksttreci1"/>
        <w:numPr>
          <w:ilvl w:val="0"/>
          <w:numId w:val="13"/>
        </w:numPr>
        <w:shd w:val="clear" w:color="auto" w:fill="auto"/>
        <w:tabs>
          <w:tab w:val="left" w:pos="1134"/>
        </w:tabs>
        <w:spacing w:line="276" w:lineRule="auto"/>
        <w:ind w:left="0" w:firstLine="0"/>
        <w:rPr>
          <w:rFonts w:cs="Times New Roman"/>
          <w:sz w:val="20"/>
          <w:szCs w:val="20"/>
        </w:rPr>
      </w:pPr>
      <w:r w:rsidRPr="00A635A6">
        <w:rPr>
          <w:rFonts w:cs="Times New Roman"/>
          <w:sz w:val="20"/>
          <w:szCs w:val="20"/>
        </w:rPr>
        <w:t>pręty</w:t>
      </w:r>
      <w:r w:rsidRPr="00A635A6">
        <w:rPr>
          <w:rStyle w:val="TeksttreciPogrubienie21"/>
          <w:sz w:val="20"/>
          <w:szCs w:val="20"/>
        </w:rPr>
        <w:t xml:space="preserve"> </w:t>
      </w:r>
      <w:r w:rsidRPr="00A635A6">
        <w:rPr>
          <w:rStyle w:val="TeksttreciPogrubienie21"/>
          <w:b w:val="0"/>
          <w:bCs w:val="0"/>
          <w:sz w:val="20"/>
          <w:szCs w:val="20"/>
        </w:rPr>
        <w:t>zbrojeniowe</w:t>
      </w:r>
      <w:r w:rsidRPr="00A635A6">
        <w:rPr>
          <w:rFonts w:cs="Times New Roman"/>
          <w:sz w:val="20"/>
          <w:szCs w:val="20"/>
        </w:rPr>
        <w:t xml:space="preserve"> klasy</w:t>
      </w:r>
      <w:r w:rsidRPr="00A635A6">
        <w:rPr>
          <w:rStyle w:val="TeksttreciPogrubienie21"/>
          <w:sz w:val="20"/>
          <w:szCs w:val="20"/>
        </w:rPr>
        <w:t xml:space="preserve"> </w:t>
      </w:r>
      <w:r w:rsidRPr="00A635A6">
        <w:rPr>
          <w:rStyle w:val="TeksttreciPogrubienie21"/>
          <w:b w:val="0"/>
          <w:bCs w:val="0"/>
          <w:sz w:val="20"/>
          <w:szCs w:val="20"/>
        </w:rPr>
        <w:t>A-II</w:t>
      </w:r>
      <w:r w:rsidRPr="00A635A6">
        <w:rPr>
          <w:rFonts w:cs="Times New Roman"/>
          <w:sz w:val="20"/>
          <w:szCs w:val="20"/>
        </w:rPr>
        <w:t xml:space="preserve"> produkowane są ze stali 18G2, St50B, 20G2Y mają żebrowaną (śrubowo) powierzchnię boczną; stosuje się je do zbrojenia konstrukcji przenoszących obciążenia dynamiczne;</w:t>
      </w:r>
    </w:p>
    <w:p w:rsidR="00B0150F" w:rsidRPr="00A635A6" w:rsidRDefault="00B0150F" w:rsidP="00A635A6">
      <w:pPr>
        <w:pStyle w:val="Teksttreci1"/>
        <w:numPr>
          <w:ilvl w:val="0"/>
          <w:numId w:val="13"/>
        </w:numPr>
        <w:shd w:val="clear" w:color="auto" w:fill="auto"/>
        <w:tabs>
          <w:tab w:val="left" w:pos="1134"/>
        </w:tabs>
        <w:spacing w:line="276" w:lineRule="auto"/>
        <w:ind w:left="0" w:firstLine="0"/>
        <w:rPr>
          <w:rFonts w:cs="Times New Roman"/>
          <w:sz w:val="20"/>
          <w:szCs w:val="20"/>
        </w:rPr>
      </w:pPr>
      <w:r w:rsidRPr="00A635A6">
        <w:rPr>
          <w:rStyle w:val="TeksttreciPogrubienie21"/>
          <w:b w:val="0"/>
          <w:bCs w:val="0"/>
          <w:sz w:val="20"/>
          <w:szCs w:val="20"/>
        </w:rPr>
        <w:t>pręty zbrojeniowe klasy</w:t>
      </w:r>
      <w:r w:rsidRPr="00A635A6">
        <w:rPr>
          <w:rFonts w:cs="Times New Roman"/>
          <w:b/>
          <w:bCs/>
          <w:sz w:val="20"/>
          <w:szCs w:val="20"/>
        </w:rPr>
        <w:t xml:space="preserve"> </w:t>
      </w:r>
      <w:r w:rsidRPr="00A635A6">
        <w:rPr>
          <w:rFonts w:cs="Times New Roman"/>
          <w:sz w:val="20"/>
          <w:szCs w:val="20"/>
        </w:rPr>
        <w:t>A</w:t>
      </w:r>
      <w:r w:rsidRPr="00A635A6">
        <w:rPr>
          <w:rStyle w:val="TeksttreciPogrubienie21"/>
          <w:b w:val="0"/>
          <w:bCs w:val="0"/>
          <w:sz w:val="20"/>
          <w:szCs w:val="20"/>
        </w:rPr>
        <w:t>-III</w:t>
      </w:r>
      <w:r w:rsidRPr="00A635A6">
        <w:rPr>
          <w:rFonts w:cs="Times New Roman"/>
          <w:sz w:val="20"/>
          <w:szCs w:val="20"/>
        </w:rPr>
        <w:t xml:space="preserve"> produkowane są ze stali B500SP, 34GS; zaleca się je do powszechnego stosowania jako zbrojenie konstrukcyjne;</w:t>
      </w:r>
    </w:p>
    <w:p w:rsidR="00B0150F" w:rsidRPr="00A635A6" w:rsidRDefault="00B0150F" w:rsidP="00A635A6">
      <w:pPr>
        <w:pStyle w:val="Teksttreci1"/>
        <w:numPr>
          <w:ilvl w:val="0"/>
          <w:numId w:val="13"/>
        </w:numPr>
        <w:shd w:val="clear" w:color="auto" w:fill="auto"/>
        <w:tabs>
          <w:tab w:val="left" w:pos="1134"/>
        </w:tabs>
        <w:spacing w:line="276" w:lineRule="auto"/>
        <w:ind w:left="0" w:firstLine="0"/>
        <w:rPr>
          <w:rFonts w:cs="Times New Roman"/>
          <w:sz w:val="20"/>
          <w:szCs w:val="20"/>
        </w:rPr>
      </w:pPr>
      <w:r w:rsidRPr="00A635A6">
        <w:rPr>
          <w:rStyle w:val="TeksttreciPogrubienie21"/>
          <w:b w:val="0"/>
          <w:bCs w:val="0"/>
          <w:sz w:val="20"/>
          <w:szCs w:val="20"/>
        </w:rPr>
        <w:lastRenderedPageBreak/>
        <w:t>pręty zbrojeniowe klasy A-III N</w:t>
      </w:r>
      <w:r w:rsidRPr="00A635A6">
        <w:rPr>
          <w:rFonts w:cs="Times New Roman"/>
          <w:sz w:val="20"/>
          <w:szCs w:val="20"/>
        </w:rPr>
        <w:t xml:space="preserve"> produkowane są ze stali 20G2VY; stosuje się je do zbrojenia elementów zginanych przenoszących duże obciążenia; nie wolno stosować tych prętów do zbrojenia elementów narażonych na obciążenia dynamiczne.</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Pręty ze stali klasy A-O i A-I mają gładką powierzchnię.</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Pręty zestali klasy A-II i A-III N mają żebrowaną (w jodełkę) powierzchnię boczną. W zależności od średnicy pręty dozbrojenia konstrukcji mogą być oferowane w kręgach lub w postaci prętów prostych.</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 xml:space="preserve">Znak gatunku stali niestopowej stosowanej w budownictwie (konstrukcyjnej ogólnego przeznaczenia i zwykłej do zbrojenia betonu) składa się z liter </w:t>
      </w:r>
      <w:proofErr w:type="spellStart"/>
      <w:r w:rsidRPr="00A635A6">
        <w:rPr>
          <w:rFonts w:cs="Times New Roman"/>
          <w:sz w:val="20"/>
          <w:szCs w:val="20"/>
        </w:rPr>
        <w:t>St</w:t>
      </w:r>
      <w:proofErr w:type="spellEnd"/>
      <w:r w:rsidRPr="00A635A6">
        <w:rPr>
          <w:rFonts w:cs="Times New Roman"/>
          <w:sz w:val="20"/>
          <w:szCs w:val="20"/>
        </w:rPr>
        <w:t xml:space="preserve"> oraz liczby porządkowej, która określa gatunek stali w zależności od składu chemicznego, właściwości mechanicznych oraz technologicznych. W przypadku stali konstrukcyjnej są to liczby: 0, 3, 4, 5, 6, </w:t>
      </w:r>
      <w:smartTag w:uri="urn:schemas-microsoft-com:office:smarttags" w:element="metricconverter">
        <w:smartTagPr>
          <w:attr w:name="ProductID" w:val="7, a"/>
        </w:smartTagPr>
        <w:r w:rsidRPr="00A635A6">
          <w:rPr>
            <w:rFonts w:cs="Times New Roman"/>
            <w:sz w:val="20"/>
            <w:szCs w:val="20"/>
          </w:rPr>
          <w:t>7, a</w:t>
        </w:r>
      </w:smartTag>
      <w:r w:rsidRPr="00A635A6">
        <w:rPr>
          <w:rFonts w:cs="Times New Roman"/>
          <w:sz w:val="20"/>
          <w:szCs w:val="20"/>
        </w:rPr>
        <w:t xml:space="preserve"> w przypadku stali zbrojeniowej 0, 3, 5. Litery po liczbie porządkowej oznaczają:</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Style w:val="TeksttreciPogrubienie21"/>
          <w:sz w:val="20"/>
          <w:szCs w:val="20"/>
        </w:rPr>
        <w:t>S</w:t>
      </w:r>
      <w:r w:rsidRPr="00A635A6">
        <w:rPr>
          <w:rFonts w:cs="Times New Roman"/>
          <w:sz w:val="20"/>
          <w:szCs w:val="20"/>
        </w:rPr>
        <w:t xml:space="preserve"> - przydatność do spawania (np. St0S, St3S); w przypadku stali konstrukcyjnej o określonej zawartości miedzi wprowadzono dodatkowe oznaczenie Cu (np. </w:t>
      </w:r>
      <w:proofErr w:type="spellStart"/>
      <w:r w:rsidRPr="00A635A6">
        <w:rPr>
          <w:rFonts w:cs="Times New Roman"/>
          <w:sz w:val="20"/>
          <w:szCs w:val="20"/>
        </w:rPr>
        <w:t>StSCu</w:t>
      </w:r>
      <w:proofErr w:type="spellEnd"/>
      <w:r w:rsidRPr="00A635A6">
        <w:rPr>
          <w:rFonts w:cs="Times New Roman"/>
          <w:sz w:val="20"/>
          <w:szCs w:val="20"/>
        </w:rPr>
        <w:t xml:space="preserve">), </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Style w:val="TeksttreciPogrubienie21"/>
          <w:sz w:val="20"/>
          <w:szCs w:val="20"/>
        </w:rPr>
        <w:t>X</w:t>
      </w:r>
      <w:r w:rsidRPr="00A635A6">
        <w:rPr>
          <w:rFonts w:cs="Times New Roman"/>
          <w:sz w:val="20"/>
          <w:szCs w:val="20"/>
        </w:rPr>
        <w:t xml:space="preserve">   - stal nieuspokojoną - częściowo odtlenioną (np. St3SX),</w:t>
      </w:r>
    </w:p>
    <w:p w:rsidR="00B0150F" w:rsidRPr="00A635A6" w:rsidRDefault="00B0150F" w:rsidP="00A635A6">
      <w:pPr>
        <w:pStyle w:val="Teksttreci1"/>
        <w:numPr>
          <w:ilvl w:val="0"/>
          <w:numId w:val="14"/>
        </w:numPr>
        <w:shd w:val="clear" w:color="auto" w:fill="auto"/>
        <w:tabs>
          <w:tab w:val="left" w:pos="284"/>
        </w:tabs>
        <w:spacing w:line="276" w:lineRule="auto"/>
        <w:ind w:left="0" w:firstLine="0"/>
        <w:rPr>
          <w:rFonts w:cs="Times New Roman"/>
          <w:sz w:val="20"/>
          <w:szCs w:val="20"/>
        </w:rPr>
      </w:pPr>
      <w:r w:rsidRPr="00A635A6">
        <w:rPr>
          <w:rFonts w:cs="Times New Roman"/>
          <w:sz w:val="20"/>
          <w:szCs w:val="20"/>
        </w:rPr>
        <w:t xml:space="preserve">- stal półuspokojoną- o średnim stopniu odtlenienia (np. St3SY), </w:t>
      </w:r>
    </w:p>
    <w:p w:rsidR="00B0150F" w:rsidRPr="00A635A6" w:rsidRDefault="00B0150F" w:rsidP="00A635A6">
      <w:pPr>
        <w:pStyle w:val="Teksttreci1"/>
        <w:shd w:val="clear" w:color="auto" w:fill="auto"/>
        <w:tabs>
          <w:tab w:val="left" w:pos="1134"/>
        </w:tabs>
        <w:spacing w:line="276" w:lineRule="auto"/>
        <w:ind w:left="0" w:firstLine="0"/>
        <w:rPr>
          <w:rFonts w:cs="Times New Roman"/>
          <w:sz w:val="20"/>
          <w:szCs w:val="20"/>
        </w:rPr>
      </w:pPr>
      <w:r w:rsidRPr="00A635A6">
        <w:rPr>
          <w:rFonts w:cs="Times New Roman"/>
          <w:sz w:val="20"/>
          <w:szCs w:val="20"/>
        </w:rPr>
        <w:t xml:space="preserve">  b - stal do zbrojenia betonu (np. </w:t>
      </w:r>
      <w:proofErr w:type="spellStart"/>
      <w:r w:rsidRPr="00A635A6">
        <w:rPr>
          <w:rFonts w:cs="Times New Roman"/>
          <w:sz w:val="20"/>
          <w:szCs w:val="20"/>
        </w:rPr>
        <w:t>StOS-b</w:t>
      </w:r>
      <w:proofErr w:type="spellEnd"/>
      <w:r w:rsidRPr="00A635A6">
        <w:rPr>
          <w:rFonts w:cs="Times New Roman"/>
          <w:sz w:val="20"/>
          <w:szCs w:val="20"/>
        </w:rPr>
        <w:t xml:space="preserve">, </w:t>
      </w:r>
      <w:proofErr w:type="spellStart"/>
      <w:r w:rsidRPr="00A635A6">
        <w:rPr>
          <w:rFonts w:cs="Times New Roman"/>
          <w:sz w:val="20"/>
          <w:szCs w:val="20"/>
        </w:rPr>
        <w:t>StSY-b</w:t>
      </w:r>
      <w:proofErr w:type="spellEnd"/>
      <w:r w:rsidRPr="00A635A6">
        <w:rPr>
          <w:rFonts w:cs="Times New Roman"/>
          <w:sz w:val="20"/>
          <w:szCs w:val="20"/>
        </w:rPr>
        <w:t>),</w:t>
      </w:r>
    </w:p>
    <w:p w:rsidR="00B0150F" w:rsidRPr="00A635A6" w:rsidRDefault="00B0150F" w:rsidP="00A635A6">
      <w:pPr>
        <w:pStyle w:val="Teksttreci1"/>
        <w:numPr>
          <w:ilvl w:val="1"/>
          <w:numId w:val="14"/>
        </w:numPr>
        <w:shd w:val="clear" w:color="auto" w:fill="auto"/>
        <w:tabs>
          <w:tab w:val="left" w:pos="142"/>
          <w:tab w:val="left" w:pos="993"/>
          <w:tab w:val="left" w:pos="2587"/>
          <w:tab w:val="left" w:pos="3548"/>
          <w:tab w:val="left" w:pos="4754"/>
          <w:tab w:val="left" w:pos="5960"/>
          <w:tab w:val="left" w:pos="7335"/>
        </w:tabs>
        <w:spacing w:line="276" w:lineRule="auto"/>
        <w:ind w:left="0" w:firstLine="0"/>
        <w:rPr>
          <w:rFonts w:cs="Times New Roman"/>
          <w:sz w:val="20"/>
          <w:szCs w:val="20"/>
        </w:rPr>
      </w:pPr>
      <w:r w:rsidRPr="00A635A6">
        <w:rPr>
          <w:rStyle w:val="TeksttreciPogrubienie21"/>
          <w:sz w:val="20"/>
          <w:szCs w:val="20"/>
        </w:rPr>
        <w:t xml:space="preserve"> i W</w:t>
      </w:r>
      <w:r w:rsidRPr="00A635A6">
        <w:rPr>
          <w:rFonts w:cs="Times New Roman"/>
          <w:sz w:val="20"/>
          <w:szCs w:val="20"/>
        </w:rPr>
        <w:t xml:space="preserve"> - stal konstrukcyjną spawalną o podwyższonych wymaganiach jakościowych (o obniżonej zawartości węgla oraz fosforu i siarki, np. St3V, St4W). Znak stali konstrukcyjnej gatunku St5, St6, St7 w przypadku określonej dodatkowo zawartości węgla, manganu i krzemu uzupełnia się na początku literą M (np. MSt5).</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Znaki gatunków stali konstrukcyjnych w przypadku wymagania udarności uzupełnia się na końcu znakiem odmiany plastyczności: B, C, D lub U, M, J (np. St3SYU, St4WD). Znak gatunku stali niskostopowej stosowanej w budownictwie (konstrukcyjnej o podwyższonej wytrzymałości ogólnego przeznaczenia i zwykłej do zbrojenia betonu) składa się z liczb i liter (np. 18G2). Liczby dwucyfrowe na początku znaku określają przybliżoną średnią zawartość węgla w setnych procenta.</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 xml:space="preserve">Litery oznaczają: pierwiastki stopowe: G - mangan, V - wanad, N - nikiel, Cu - miedź, Nb - niob, S - krzem (jeżeli jego średnia zawartość w stali zbrojeniowej przekracza 0,5%), Y - stal półuspokojoną, b - stal do zbrojenia betonu. Liczba 2 po literze G oznacza średnią zawartość manganu w stali równą lub przekraczającą 1,3%. </w:t>
      </w:r>
    </w:p>
    <w:p w:rsidR="00B0150F" w:rsidRPr="00A635A6" w:rsidRDefault="00B0150F" w:rsidP="00A635A6">
      <w:pPr>
        <w:pStyle w:val="Teksttreci1"/>
        <w:shd w:val="clear" w:color="auto" w:fill="auto"/>
        <w:spacing w:line="227" w:lineRule="exact"/>
        <w:ind w:left="0" w:firstLine="0"/>
        <w:jc w:val="center"/>
        <w:rPr>
          <w:rStyle w:val="TeksttreciPogrubienie21"/>
          <w:sz w:val="20"/>
          <w:szCs w:val="20"/>
        </w:rPr>
      </w:pPr>
      <w:r w:rsidRPr="00A635A6">
        <w:rPr>
          <w:rStyle w:val="TeksttreciPogrubienie21"/>
          <w:sz w:val="20"/>
          <w:szCs w:val="20"/>
        </w:rPr>
        <w:t>Wymagania normowe dla stali:</w:t>
      </w:r>
    </w:p>
    <w:tbl>
      <w:tblPr>
        <w:tblW w:w="0" w:type="auto"/>
        <w:jc w:val="center"/>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02"/>
        <w:gridCol w:w="2302"/>
      </w:tblGrid>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Gatunek stali/Parametr</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18G2</w:t>
            </w:r>
          </w:p>
        </w:tc>
      </w:tr>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proofErr w:type="spellStart"/>
            <w:r w:rsidRPr="00A635A6">
              <w:rPr>
                <w:rStyle w:val="TeksttreciPogrubienie21"/>
                <w:sz w:val="20"/>
                <w:szCs w:val="20"/>
              </w:rPr>
              <w:t>f</w:t>
            </w:r>
            <w:r w:rsidRPr="00A635A6">
              <w:rPr>
                <w:rStyle w:val="TeksttreciPogrubienie21"/>
                <w:sz w:val="20"/>
                <w:szCs w:val="20"/>
                <w:vertAlign w:val="subscript"/>
              </w:rPr>
              <w:t>yk</w:t>
            </w:r>
            <w:proofErr w:type="spellEnd"/>
            <w:r w:rsidRPr="00A635A6">
              <w:rPr>
                <w:rStyle w:val="TeksttreciPogrubienie21"/>
                <w:sz w:val="20"/>
                <w:szCs w:val="20"/>
                <w:vertAlign w:val="subscript"/>
              </w:rPr>
              <w:t xml:space="preserve"> </w:t>
            </w:r>
            <w:r w:rsidRPr="00A635A6">
              <w:rPr>
                <w:rStyle w:val="TeksttreciPogrubienie21"/>
                <w:sz w:val="20"/>
                <w:szCs w:val="20"/>
              </w:rPr>
              <w:t>[</w:t>
            </w:r>
            <w:proofErr w:type="spellStart"/>
            <w:r w:rsidRPr="00A635A6">
              <w:rPr>
                <w:rStyle w:val="TeksttreciPogrubienie21"/>
                <w:sz w:val="20"/>
                <w:szCs w:val="20"/>
              </w:rPr>
              <w:t>MPa</w:t>
            </w:r>
            <w:proofErr w:type="spellEnd"/>
            <w:r w:rsidRPr="00A635A6">
              <w:rPr>
                <w:rStyle w:val="TeksttreciPogrubienie21"/>
                <w:sz w:val="20"/>
                <w:szCs w:val="20"/>
              </w:rPr>
              <w:t>]</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355</w:t>
            </w:r>
          </w:p>
        </w:tc>
      </w:tr>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vertAlign w:val="subscript"/>
              </w:rPr>
            </w:pPr>
            <w:proofErr w:type="spellStart"/>
            <w:r w:rsidRPr="00A635A6">
              <w:rPr>
                <w:rStyle w:val="TeksttreciPogrubienie21"/>
                <w:sz w:val="20"/>
                <w:szCs w:val="20"/>
              </w:rPr>
              <w:t>f</w:t>
            </w:r>
            <w:r w:rsidRPr="00A635A6">
              <w:rPr>
                <w:rStyle w:val="TeksttreciPogrubienie21"/>
                <w:sz w:val="20"/>
                <w:szCs w:val="20"/>
                <w:vertAlign w:val="subscript"/>
              </w:rPr>
              <w:t>yd</w:t>
            </w:r>
            <w:proofErr w:type="spellEnd"/>
            <w:r w:rsidRPr="00A635A6">
              <w:rPr>
                <w:rStyle w:val="TeksttreciPogrubienie21"/>
                <w:sz w:val="20"/>
                <w:szCs w:val="20"/>
              </w:rPr>
              <w:t>[</w:t>
            </w:r>
            <w:proofErr w:type="spellStart"/>
            <w:r w:rsidRPr="00A635A6">
              <w:rPr>
                <w:rStyle w:val="TeksttreciPogrubienie21"/>
                <w:sz w:val="20"/>
                <w:szCs w:val="20"/>
              </w:rPr>
              <w:t>MPa</w:t>
            </w:r>
            <w:proofErr w:type="spellEnd"/>
            <w:r w:rsidRPr="00A635A6">
              <w:rPr>
                <w:rStyle w:val="TeksttreciPogrubienie21"/>
                <w:sz w:val="20"/>
                <w:szCs w:val="20"/>
              </w:rPr>
              <w:t>]</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310</w:t>
            </w:r>
          </w:p>
        </w:tc>
      </w:tr>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vertAlign w:val="subscript"/>
              </w:rPr>
            </w:pPr>
            <w:proofErr w:type="spellStart"/>
            <w:r w:rsidRPr="00A635A6">
              <w:rPr>
                <w:rStyle w:val="TeksttreciPogrubienie21"/>
                <w:sz w:val="20"/>
                <w:szCs w:val="20"/>
              </w:rPr>
              <w:t>f</w:t>
            </w:r>
            <w:r w:rsidRPr="00A635A6">
              <w:rPr>
                <w:rStyle w:val="TeksttreciPogrubienie21"/>
                <w:sz w:val="20"/>
                <w:szCs w:val="20"/>
                <w:vertAlign w:val="subscript"/>
              </w:rPr>
              <w:t>tk</w:t>
            </w:r>
            <w:proofErr w:type="spellEnd"/>
            <w:r w:rsidRPr="00A635A6">
              <w:rPr>
                <w:rStyle w:val="TeksttreciPogrubienie21"/>
                <w:sz w:val="20"/>
                <w:szCs w:val="20"/>
              </w:rPr>
              <w:t>[</w:t>
            </w:r>
            <w:proofErr w:type="spellStart"/>
            <w:r w:rsidRPr="00A635A6">
              <w:rPr>
                <w:rStyle w:val="TeksttreciPogrubienie21"/>
                <w:sz w:val="20"/>
                <w:szCs w:val="20"/>
              </w:rPr>
              <w:t>MPa</w:t>
            </w:r>
            <w:proofErr w:type="spellEnd"/>
            <w:r w:rsidRPr="00A635A6">
              <w:rPr>
                <w:rStyle w:val="TeksttreciPogrubienie21"/>
                <w:sz w:val="20"/>
                <w:szCs w:val="20"/>
              </w:rPr>
              <w:t>]</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480</w:t>
            </w:r>
          </w:p>
        </w:tc>
      </w:tr>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vertAlign w:val="subscript"/>
              </w:rPr>
            </w:pPr>
            <w:proofErr w:type="spellStart"/>
            <w:r w:rsidRPr="00A635A6">
              <w:rPr>
                <w:rStyle w:val="TeksttreciPogrubienie21"/>
                <w:sz w:val="20"/>
                <w:szCs w:val="20"/>
              </w:rPr>
              <w:t>Ɛ</w:t>
            </w:r>
            <w:r w:rsidRPr="00A635A6">
              <w:rPr>
                <w:rStyle w:val="TeksttreciPogrubienie21"/>
                <w:sz w:val="20"/>
                <w:szCs w:val="20"/>
                <w:vertAlign w:val="subscript"/>
              </w:rPr>
              <w:t>uk</w:t>
            </w:r>
            <w:proofErr w:type="spellEnd"/>
            <w:r w:rsidRPr="00A635A6">
              <w:rPr>
                <w:rStyle w:val="TeksttreciPogrubienie21"/>
                <w:sz w:val="20"/>
                <w:szCs w:val="20"/>
              </w:rPr>
              <w:t>[%]</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w:t>
            </w:r>
          </w:p>
        </w:tc>
      </w:tr>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vertAlign w:val="subscript"/>
              </w:rPr>
            </w:pPr>
            <w:r w:rsidRPr="00A635A6">
              <w:rPr>
                <w:rStyle w:val="TeksttreciPogrubienie21"/>
                <w:sz w:val="20"/>
                <w:szCs w:val="20"/>
              </w:rPr>
              <w:t>Stosunek (</w:t>
            </w:r>
            <w:proofErr w:type="spellStart"/>
            <w:r w:rsidRPr="00A635A6">
              <w:rPr>
                <w:rStyle w:val="TeksttreciPogrubienie21"/>
                <w:sz w:val="20"/>
                <w:szCs w:val="20"/>
              </w:rPr>
              <w:t>f</w:t>
            </w:r>
            <w:r w:rsidRPr="00A635A6">
              <w:rPr>
                <w:rStyle w:val="TeksttreciPogrubienie21"/>
                <w:sz w:val="20"/>
                <w:szCs w:val="20"/>
                <w:vertAlign w:val="subscript"/>
              </w:rPr>
              <w:t>t</w:t>
            </w:r>
            <w:proofErr w:type="spellEnd"/>
            <w:r w:rsidRPr="00A635A6">
              <w:rPr>
                <w:rStyle w:val="TeksttreciPogrubienie21"/>
                <w:sz w:val="20"/>
                <w:szCs w:val="20"/>
              </w:rPr>
              <w:t>/</w:t>
            </w:r>
            <w:proofErr w:type="spellStart"/>
            <w:r w:rsidRPr="00A635A6">
              <w:rPr>
                <w:rStyle w:val="TeksttreciPogrubienie21"/>
                <w:sz w:val="20"/>
                <w:szCs w:val="20"/>
              </w:rPr>
              <w:t>f</w:t>
            </w:r>
            <w:r w:rsidRPr="00A635A6">
              <w:rPr>
                <w:rStyle w:val="TeksttreciPogrubienie21"/>
                <w:sz w:val="20"/>
                <w:szCs w:val="20"/>
                <w:vertAlign w:val="subscript"/>
              </w:rPr>
              <w:t>y</w:t>
            </w:r>
            <w:proofErr w:type="spellEnd"/>
            <w:r w:rsidRPr="00A635A6">
              <w:rPr>
                <w:rStyle w:val="TeksttreciPogrubienie21"/>
                <w:sz w:val="20"/>
                <w:szCs w:val="20"/>
              </w:rPr>
              <w:t>)</w:t>
            </w:r>
            <w:r w:rsidRPr="00A635A6">
              <w:rPr>
                <w:rStyle w:val="TeksttreciPogrubienie21"/>
                <w:sz w:val="20"/>
                <w:szCs w:val="20"/>
                <w:vertAlign w:val="subscript"/>
              </w:rPr>
              <w:t>k</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w:t>
            </w:r>
          </w:p>
        </w:tc>
      </w:tr>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Obciążenia cykliczne</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w:t>
            </w:r>
          </w:p>
        </w:tc>
      </w:tr>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Wytrzymałość zmęczeniowa</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w:t>
            </w:r>
          </w:p>
        </w:tc>
      </w:tr>
      <w:tr w:rsidR="00A635A6" w:rsidRPr="00A635A6" w:rsidTr="00A635A6">
        <w:trPr>
          <w:jc w:val="center"/>
        </w:trPr>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r w:rsidRPr="00A635A6">
              <w:rPr>
                <w:rStyle w:val="TeksttreciPogrubienie21"/>
                <w:sz w:val="20"/>
                <w:szCs w:val="20"/>
              </w:rPr>
              <w:t xml:space="preserve">Spawalność </w:t>
            </w:r>
          </w:p>
        </w:tc>
        <w:tc>
          <w:tcPr>
            <w:tcW w:w="2302" w:type="dxa"/>
          </w:tcPr>
          <w:p w:rsidR="00A635A6" w:rsidRPr="00A635A6" w:rsidRDefault="00A635A6" w:rsidP="00B0150F">
            <w:pPr>
              <w:pStyle w:val="Teksttreci1"/>
              <w:shd w:val="clear" w:color="auto" w:fill="auto"/>
              <w:spacing w:line="227" w:lineRule="exact"/>
              <w:ind w:left="0" w:firstLine="0"/>
              <w:rPr>
                <w:rStyle w:val="TeksttreciPogrubienie21"/>
                <w:sz w:val="20"/>
                <w:szCs w:val="20"/>
              </w:rPr>
            </w:pPr>
            <w:proofErr w:type="spellStart"/>
            <w:r w:rsidRPr="00A635A6">
              <w:rPr>
                <w:rStyle w:val="TeksttreciPogrubienie21"/>
                <w:sz w:val="20"/>
                <w:szCs w:val="20"/>
              </w:rPr>
              <w:t>spajalna</w:t>
            </w:r>
            <w:proofErr w:type="spellEnd"/>
          </w:p>
        </w:tc>
      </w:tr>
    </w:tbl>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W technologicznej próbie zginania powierzchnia próbek nie powinna wykazywać pęknięć, i rozwarstwień.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Style w:val="TeksttreciPogrubienie20"/>
          <w:sz w:val="20"/>
          <w:szCs w:val="20"/>
        </w:rPr>
        <w:t>Wady powierzchniowe:</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 xml:space="preserve">Powierzchnia walcówki i prętów powinna być bez pęknięć, pęcherzy i naderwań. Na powierzchni czołowej prętów niedopuszczalne są pozostałości jamy usadowej, rozwarstwienia i pęknięcia widoczne gołym okiem. Wady powierzchniowe, takie jak rysy, drobne łuski i zawalcowania, wtrącenia niemetaliczne, wżery, wypukłości, wgniecenia, zgorzeliny i chropowatości są dopuszczalne jeśli mieszczą się w granicach dopuszczalnych odchyłek dla walcówki i prętów gładkich, jeśli </w:t>
      </w:r>
      <w:r w:rsidRPr="00A635A6">
        <w:rPr>
          <w:rFonts w:cs="Times New Roman"/>
          <w:sz w:val="20"/>
          <w:szCs w:val="20"/>
        </w:rPr>
        <w:lastRenderedPageBreak/>
        <w:t xml:space="preserve">nie przekraczają </w:t>
      </w:r>
      <w:smartTag w:uri="urn:schemas-microsoft-com:office:smarttags" w:element="metricconverter">
        <w:smartTagPr>
          <w:attr w:name="ProductID" w:val="0,5 mm"/>
        </w:smartTagPr>
        <w:r w:rsidRPr="00A635A6">
          <w:rPr>
            <w:rFonts w:cs="Times New Roman"/>
            <w:sz w:val="20"/>
            <w:szCs w:val="20"/>
          </w:rPr>
          <w:t>0,5 mm</w:t>
        </w:r>
      </w:smartTag>
      <w:r w:rsidRPr="00A635A6">
        <w:rPr>
          <w:rFonts w:cs="Times New Roman"/>
          <w:sz w:val="20"/>
          <w:szCs w:val="20"/>
        </w:rPr>
        <w:t xml:space="preserve"> dla walcówki i prętów żebrowanych o średnicy nominalnej do </w:t>
      </w:r>
      <w:smartTag w:uri="urn:schemas-microsoft-com:office:smarttags" w:element="metricconverter">
        <w:smartTagPr>
          <w:attr w:name="ProductID" w:val="25 mm"/>
        </w:smartTagPr>
        <w:r w:rsidRPr="00A635A6">
          <w:rPr>
            <w:rFonts w:cs="Times New Roman"/>
            <w:sz w:val="20"/>
            <w:szCs w:val="20"/>
          </w:rPr>
          <w:t>25 mm</w:t>
        </w:r>
      </w:smartTag>
      <w:r w:rsidRPr="00A635A6">
        <w:rPr>
          <w:rFonts w:cs="Times New Roman"/>
          <w:sz w:val="20"/>
          <w:szCs w:val="20"/>
        </w:rPr>
        <w:t xml:space="preserve">, zaś </w:t>
      </w:r>
      <w:smartTag w:uri="urn:schemas-microsoft-com:office:smarttags" w:element="metricconverter">
        <w:smartTagPr>
          <w:attr w:name="ProductID" w:val="0,7 mm"/>
        </w:smartTagPr>
        <w:r w:rsidRPr="00A635A6">
          <w:rPr>
            <w:rFonts w:cs="Times New Roman"/>
            <w:sz w:val="20"/>
            <w:szCs w:val="20"/>
          </w:rPr>
          <w:t>0,7 mm</w:t>
        </w:r>
      </w:smartTag>
      <w:r w:rsidRPr="00A635A6">
        <w:rPr>
          <w:rFonts w:cs="Times New Roman"/>
          <w:sz w:val="20"/>
          <w:szCs w:val="20"/>
        </w:rPr>
        <w:t xml:space="preserve"> dla prętów o większych średnicach.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Style w:val="TeksttreciPogrubienie20"/>
          <w:sz w:val="20"/>
          <w:szCs w:val="20"/>
        </w:rPr>
        <w:t>Odbiór stali na budowie:</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Odbiór stali na budowie powinien być dokonany na podstawie atestu hutniczego dołączonego przez wytwórcę stali. Atest ten powinien zawierać:</w:t>
      </w:r>
    </w:p>
    <w:p w:rsidR="00B0150F" w:rsidRPr="00A635A6" w:rsidRDefault="00B0150F" w:rsidP="008E0A8F">
      <w:pPr>
        <w:pStyle w:val="Teksttreci1"/>
        <w:numPr>
          <w:ilvl w:val="0"/>
          <w:numId w:val="19"/>
        </w:numPr>
        <w:shd w:val="clear" w:color="auto" w:fill="auto"/>
        <w:tabs>
          <w:tab w:val="left" w:pos="700"/>
        </w:tabs>
        <w:spacing w:line="220" w:lineRule="exact"/>
        <w:ind w:left="0" w:firstLine="0"/>
        <w:rPr>
          <w:rFonts w:cs="Times New Roman"/>
          <w:sz w:val="20"/>
          <w:szCs w:val="20"/>
        </w:rPr>
      </w:pPr>
      <w:r w:rsidRPr="00A635A6">
        <w:rPr>
          <w:rFonts w:cs="Times New Roman"/>
          <w:sz w:val="20"/>
          <w:szCs w:val="20"/>
        </w:rPr>
        <w:t>nazwę wytwórcy,</w:t>
      </w:r>
    </w:p>
    <w:p w:rsidR="00B0150F" w:rsidRPr="00A635A6" w:rsidRDefault="00B0150F" w:rsidP="008E0A8F">
      <w:pPr>
        <w:pStyle w:val="Teksttreci1"/>
        <w:numPr>
          <w:ilvl w:val="0"/>
          <w:numId w:val="19"/>
        </w:numPr>
        <w:shd w:val="clear" w:color="auto" w:fill="auto"/>
        <w:tabs>
          <w:tab w:val="left" w:pos="700"/>
        </w:tabs>
        <w:spacing w:line="220" w:lineRule="exact"/>
        <w:ind w:left="0" w:firstLine="0"/>
        <w:rPr>
          <w:rFonts w:cs="Times New Roman"/>
          <w:sz w:val="20"/>
          <w:szCs w:val="20"/>
        </w:rPr>
      </w:pPr>
      <w:r w:rsidRPr="00A635A6">
        <w:rPr>
          <w:rFonts w:cs="Times New Roman"/>
          <w:sz w:val="20"/>
          <w:szCs w:val="20"/>
        </w:rPr>
        <w:t>oznaczenie wyrobu wg PN-H-93215:1982,</w:t>
      </w:r>
    </w:p>
    <w:p w:rsidR="00B0150F" w:rsidRPr="00A635A6" w:rsidRDefault="00B0150F" w:rsidP="008E0A8F">
      <w:pPr>
        <w:pStyle w:val="Teksttreci1"/>
        <w:numPr>
          <w:ilvl w:val="0"/>
          <w:numId w:val="19"/>
        </w:numPr>
        <w:shd w:val="clear" w:color="auto" w:fill="auto"/>
        <w:tabs>
          <w:tab w:val="left" w:pos="700"/>
          <w:tab w:val="left" w:pos="1134"/>
        </w:tabs>
        <w:spacing w:line="220" w:lineRule="exact"/>
        <w:ind w:left="0" w:firstLine="0"/>
        <w:rPr>
          <w:rFonts w:cs="Times New Roman"/>
          <w:sz w:val="20"/>
          <w:szCs w:val="20"/>
        </w:rPr>
      </w:pPr>
      <w:r w:rsidRPr="00A635A6">
        <w:rPr>
          <w:rFonts w:cs="Times New Roman"/>
          <w:sz w:val="20"/>
          <w:szCs w:val="20"/>
        </w:rPr>
        <w:t>wszystkie wyniki przeprowadzonych badań oraz skład chemiczny wg analizy wytopowej,</w:t>
      </w:r>
    </w:p>
    <w:p w:rsidR="00B0150F" w:rsidRPr="00A635A6" w:rsidRDefault="00B0150F" w:rsidP="008E0A8F">
      <w:pPr>
        <w:pStyle w:val="Teksttreci1"/>
        <w:numPr>
          <w:ilvl w:val="0"/>
          <w:numId w:val="19"/>
        </w:numPr>
        <w:shd w:val="clear" w:color="auto" w:fill="auto"/>
        <w:tabs>
          <w:tab w:val="left" w:pos="700"/>
          <w:tab w:val="left" w:pos="1134"/>
        </w:tabs>
        <w:spacing w:line="220" w:lineRule="exact"/>
        <w:ind w:left="0" w:firstLine="0"/>
        <w:rPr>
          <w:rFonts w:cs="Times New Roman"/>
          <w:sz w:val="20"/>
          <w:szCs w:val="20"/>
        </w:rPr>
      </w:pPr>
      <w:r w:rsidRPr="00A635A6">
        <w:rPr>
          <w:rFonts w:cs="Times New Roman"/>
          <w:sz w:val="20"/>
          <w:szCs w:val="20"/>
        </w:rPr>
        <w:t>masa partii,</w:t>
      </w:r>
    </w:p>
    <w:p w:rsidR="00B0150F" w:rsidRPr="00A635A6" w:rsidRDefault="00B0150F" w:rsidP="008E0A8F">
      <w:pPr>
        <w:pStyle w:val="Teksttreci1"/>
        <w:numPr>
          <w:ilvl w:val="0"/>
          <w:numId w:val="19"/>
        </w:numPr>
        <w:shd w:val="clear" w:color="auto" w:fill="auto"/>
        <w:tabs>
          <w:tab w:val="left" w:pos="700"/>
        </w:tabs>
        <w:spacing w:line="220" w:lineRule="exact"/>
        <w:ind w:left="0" w:firstLine="0"/>
        <w:rPr>
          <w:rFonts w:cs="Times New Roman"/>
          <w:sz w:val="20"/>
          <w:szCs w:val="20"/>
        </w:rPr>
      </w:pPr>
      <w:r w:rsidRPr="00A635A6">
        <w:rPr>
          <w:rFonts w:cs="Times New Roman"/>
          <w:sz w:val="20"/>
          <w:szCs w:val="20"/>
        </w:rPr>
        <w:t xml:space="preserve">numer wytopu lub numer partii, </w:t>
      </w:r>
    </w:p>
    <w:p w:rsidR="00B0150F" w:rsidRPr="00A635A6" w:rsidRDefault="00B0150F" w:rsidP="008E0A8F">
      <w:pPr>
        <w:pStyle w:val="Teksttreci1"/>
        <w:numPr>
          <w:ilvl w:val="0"/>
          <w:numId w:val="19"/>
        </w:numPr>
        <w:shd w:val="clear" w:color="auto" w:fill="auto"/>
        <w:tabs>
          <w:tab w:val="left" w:pos="700"/>
        </w:tabs>
        <w:spacing w:line="220" w:lineRule="exact"/>
        <w:ind w:left="0" w:firstLine="0"/>
        <w:rPr>
          <w:rFonts w:cs="Times New Roman"/>
          <w:sz w:val="20"/>
          <w:szCs w:val="20"/>
        </w:rPr>
      </w:pPr>
      <w:r w:rsidRPr="00A635A6">
        <w:rPr>
          <w:rFonts w:cs="Times New Roman"/>
          <w:sz w:val="20"/>
          <w:szCs w:val="20"/>
        </w:rPr>
        <w:t>rodzaj obróbki cieplnej.</w:t>
      </w:r>
    </w:p>
    <w:p w:rsidR="00B0150F" w:rsidRPr="00A635A6" w:rsidRDefault="00B0150F" w:rsidP="00B0150F">
      <w:pPr>
        <w:pStyle w:val="Teksttreci1"/>
        <w:shd w:val="clear" w:color="auto" w:fill="auto"/>
        <w:tabs>
          <w:tab w:val="left" w:pos="700"/>
        </w:tabs>
        <w:spacing w:line="220" w:lineRule="exact"/>
        <w:ind w:left="0" w:firstLine="0"/>
        <w:rPr>
          <w:rFonts w:cs="Times New Roman"/>
          <w:sz w:val="20"/>
          <w:szCs w:val="20"/>
        </w:rPr>
      </w:pPr>
      <w:r w:rsidRPr="00A635A6">
        <w:rPr>
          <w:rFonts w:cs="Times New Roman"/>
          <w:sz w:val="20"/>
          <w:szCs w:val="20"/>
        </w:rPr>
        <w:t>Cechowanie wiązek i kręgów powinno być dokonane na przewieszkach metalowych po 2 sztuki dla każdej wiązki czy kręgu.</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Na przywieszkach metalowych muszą znajdować się następujące informacje:</w:t>
      </w:r>
    </w:p>
    <w:p w:rsidR="00B0150F" w:rsidRPr="00A635A6" w:rsidRDefault="00B0150F" w:rsidP="008E0A8F">
      <w:pPr>
        <w:pStyle w:val="Teksttreci1"/>
        <w:numPr>
          <w:ilvl w:val="0"/>
          <w:numId w:val="20"/>
        </w:numPr>
        <w:shd w:val="clear" w:color="auto" w:fill="auto"/>
        <w:spacing w:line="220" w:lineRule="exact"/>
        <w:ind w:left="0" w:firstLine="0"/>
        <w:rPr>
          <w:rFonts w:cs="Times New Roman"/>
          <w:sz w:val="20"/>
          <w:szCs w:val="20"/>
        </w:rPr>
      </w:pPr>
      <w:r w:rsidRPr="00A635A6">
        <w:rPr>
          <w:rFonts w:cs="Times New Roman"/>
          <w:sz w:val="20"/>
          <w:szCs w:val="20"/>
        </w:rPr>
        <w:t xml:space="preserve">znak wytwórcy, </w:t>
      </w:r>
    </w:p>
    <w:p w:rsidR="00B0150F" w:rsidRPr="00A635A6" w:rsidRDefault="00B0150F" w:rsidP="008E0A8F">
      <w:pPr>
        <w:pStyle w:val="Teksttreci1"/>
        <w:numPr>
          <w:ilvl w:val="0"/>
          <w:numId w:val="20"/>
        </w:numPr>
        <w:shd w:val="clear" w:color="auto" w:fill="auto"/>
        <w:spacing w:line="220" w:lineRule="exact"/>
        <w:ind w:left="0" w:firstLine="0"/>
        <w:rPr>
          <w:rFonts w:cs="Times New Roman"/>
          <w:sz w:val="20"/>
          <w:szCs w:val="20"/>
        </w:rPr>
      </w:pPr>
      <w:r w:rsidRPr="00A635A6">
        <w:rPr>
          <w:rFonts w:cs="Times New Roman"/>
          <w:sz w:val="20"/>
          <w:szCs w:val="20"/>
        </w:rPr>
        <w:t xml:space="preserve">średnica minimalna, </w:t>
      </w:r>
    </w:p>
    <w:p w:rsidR="00B0150F" w:rsidRPr="00A635A6" w:rsidRDefault="00B0150F" w:rsidP="008E0A8F">
      <w:pPr>
        <w:pStyle w:val="Teksttreci1"/>
        <w:numPr>
          <w:ilvl w:val="0"/>
          <w:numId w:val="20"/>
        </w:numPr>
        <w:shd w:val="clear" w:color="auto" w:fill="auto"/>
        <w:spacing w:line="220" w:lineRule="exact"/>
        <w:ind w:left="0" w:firstLine="0"/>
        <w:rPr>
          <w:rFonts w:cs="Times New Roman"/>
          <w:sz w:val="20"/>
          <w:szCs w:val="20"/>
        </w:rPr>
      </w:pPr>
      <w:r w:rsidRPr="00A635A6">
        <w:rPr>
          <w:rFonts w:cs="Times New Roman"/>
          <w:sz w:val="20"/>
          <w:szCs w:val="20"/>
        </w:rPr>
        <w:t>znak stali,</w:t>
      </w:r>
    </w:p>
    <w:p w:rsidR="00B0150F" w:rsidRPr="00A635A6" w:rsidRDefault="00B0150F" w:rsidP="008E0A8F">
      <w:pPr>
        <w:pStyle w:val="Teksttreci1"/>
        <w:numPr>
          <w:ilvl w:val="0"/>
          <w:numId w:val="20"/>
        </w:numPr>
        <w:shd w:val="clear" w:color="auto" w:fill="auto"/>
        <w:spacing w:line="220" w:lineRule="exact"/>
        <w:ind w:left="0" w:firstLine="0"/>
        <w:rPr>
          <w:rFonts w:cs="Times New Roman"/>
          <w:sz w:val="20"/>
          <w:szCs w:val="20"/>
        </w:rPr>
      </w:pPr>
      <w:r w:rsidRPr="00A635A6">
        <w:rPr>
          <w:rFonts w:cs="Times New Roman"/>
          <w:sz w:val="20"/>
          <w:szCs w:val="20"/>
        </w:rPr>
        <w:t xml:space="preserve">numer wytopu lub numer partii, </w:t>
      </w:r>
    </w:p>
    <w:p w:rsidR="00B0150F" w:rsidRPr="00A635A6" w:rsidRDefault="00B0150F" w:rsidP="008E0A8F">
      <w:pPr>
        <w:pStyle w:val="Teksttreci1"/>
        <w:numPr>
          <w:ilvl w:val="0"/>
          <w:numId w:val="20"/>
        </w:numPr>
        <w:shd w:val="clear" w:color="auto" w:fill="auto"/>
        <w:spacing w:line="220" w:lineRule="exact"/>
        <w:ind w:left="0" w:firstLine="0"/>
        <w:rPr>
          <w:rFonts w:cs="Times New Roman"/>
          <w:sz w:val="20"/>
          <w:szCs w:val="20"/>
        </w:rPr>
      </w:pPr>
      <w:r w:rsidRPr="00A635A6">
        <w:rPr>
          <w:rFonts w:cs="Times New Roman"/>
          <w:sz w:val="20"/>
          <w:szCs w:val="20"/>
        </w:rPr>
        <w:t xml:space="preserve">znak obróbki cieplnej.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Każda wiązka i krąg prętów powinny mieć oznakowanie farbą olejną.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Wygląd zewnętrzny prętów zbrojeniowych dostarczonej partii powinien być następujący:</w:t>
      </w:r>
    </w:p>
    <w:p w:rsidR="00B0150F" w:rsidRPr="00A635A6" w:rsidRDefault="00B0150F" w:rsidP="008E0A8F">
      <w:pPr>
        <w:pStyle w:val="Teksttreci1"/>
        <w:numPr>
          <w:ilvl w:val="0"/>
          <w:numId w:val="21"/>
        </w:numPr>
        <w:shd w:val="clear" w:color="auto" w:fill="auto"/>
        <w:spacing w:line="220" w:lineRule="exact"/>
        <w:ind w:left="0" w:firstLine="0"/>
        <w:rPr>
          <w:rFonts w:cs="Times New Roman"/>
          <w:sz w:val="20"/>
          <w:szCs w:val="20"/>
        </w:rPr>
      </w:pPr>
      <w:r w:rsidRPr="00A635A6">
        <w:rPr>
          <w:rFonts w:cs="Times New Roman"/>
          <w:sz w:val="20"/>
          <w:szCs w:val="20"/>
        </w:rPr>
        <w:t>na powierzchni prętów nie powinno być zgorzeliny, odpadającej rdzy, tłuszczów, farb lub innych zanieczyszczeń,</w:t>
      </w:r>
    </w:p>
    <w:p w:rsidR="00B0150F" w:rsidRPr="00A635A6" w:rsidRDefault="00B0150F" w:rsidP="00A635A6">
      <w:pPr>
        <w:pStyle w:val="Teksttreci1"/>
        <w:numPr>
          <w:ilvl w:val="0"/>
          <w:numId w:val="21"/>
        </w:numPr>
        <w:shd w:val="clear" w:color="auto" w:fill="auto"/>
        <w:spacing w:line="276" w:lineRule="auto"/>
        <w:ind w:left="0" w:firstLine="0"/>
        <w:rPr>
          <w:rFonts w:cs="Times New Roman"/>
          <w:sz w:val="20"/>
          <w:szCs w:val="20"/>
        </w:rPr>
      </w:pPr>
      <w:r w:rsidRPr="00A635A6">
        <w:rPr>
          <w:rFonts w:cs="Times New Roman"/>
          <w:sz w:val="20"/>
          <w:szCs w:val="20"/>
        </w:rPr>
        <w:t>odchyłki wymiarów przekroju poprzecznego prętów i ożebrowania powinny się mieścić w gra</w:t>
      </w:r>
      <w:r w:rsidRPr="00A635A6">
        <w:rPr>
          <w:rFonts w:cs="Times New Roman"/>
          <w:sz w:val="20"/>
          <w:szCs w:val="20"/>
        </w:rPr>
        <w:softHyphen/>
        <w:t xml:space="preserve">nicach określonych dla danej klasy stali w normach państwowych, pręty dostarczone w wiązkach nie powinny wykazywać odchylenia od linii prostej większego niż </w:t>
      </w:r>
      <w:smartTag w:uri="urn:schemas-microsoft-com:office:smarttags" w:element="metricconverter">
        <w:smartTagPr>
          <w:attr w:name="ProductID" w:val="5 mm"/>
        </w:smartTagPr>
        <w:r w:rsidRPr="00A635A6">
          <w:rPr>
            <w:rFonts w:cs="Times New Roman"/>
            <w:sz w:val="20"/>
            <w:szCs w:val="20"/>
          </w:rPr>
          <w:t>5 mm</w:t>
        </w:r>
      </w:smartTag>
      <w:r w:rsidRPr="00A635A6">
        <w:rPr>
          <w:rFonts w:cs="Times New Roman"/>
          <w:sz w:val="20"/>
          <w:szCs w:val="20"/>
        </w:rPr>
        <w:t xml:space="preserve"> na </w:t>
      </w:r>
      <w:smartTag w:uri="urn:schemas-microsoft-com:office:smarttags" w:element="metricconverter">
        <w:smartTagPr>
          <w:attr w:name="ProductID" w:val="1 m"/>
        </w:smartTagPr>
        <w:r w:rsidRPr="00A635A6">
          <w:rPr>
            <w:rFonts w:cs="Times New Roman"/>
            <w:sz w:val="20"/>
            <w:szCs w:val="20"/>
          </w:rPr>
          <w:t>1 m</w:t>
        </w:r>
      </w:smartTag>
      <w:r w:rsidRPr="00A635A6">
        <w:rPr>
          <w:rFonts w:cs="Times New Roman"/>
          <w:sz w:val="20"/>
          <w:szCs w:val="20"/>
        </w:rPr>
        <w:t xml:space="preserve"> długości pręta.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Style w:val="TeksttreciPogrubienie20"/>
          <w:sz w:val="20"/>
          <w:szCs w:val="20"/>
        </w:rPr>
        <w:t>Magazynowanie stali zbrojeniowej:</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Stal zbrojeniowa powinna być magazynowana pod zadaszeniem w przegrodach lub stojakach z podziałem wg wymiarów i gatunku.</w:t>
      </w:r>
    </w:p>
    <w:p w:rsidR="00B0150F" w:rsidRPr="00A635A6" w:rsidRDefault="00B0150F" w:rsidP="008E0A8F">
      <w:pPr>
        <w:pStyle w:val="Teksttreci31"/>
        <w:numPr>
          <w:ilvl w:val="0"/>
          <w:numId w:val="15"/>
        </w:numPr>
        <w:shd w:val="clear" w:color="auto" w:fill="auto"/>
        <w:tabs>
          <w:tab w:val="left" w:pos="567"/>
        </w:tabs>
        <w:spacing w:after="0" w:line="220" w:lineRule="exact"/>
        <w:ind w:left="0" w:firstLine="0"/>
        <w:jc w:val="both"/>
        <w:rPr>
          <w:bCs w:val="0"/>
          <w:sz w:val="20"/>
          <w:szCs w:val="20"/>
        </w:rPr>
      </w:pPr>
      <w:r w:rsidRPr="00A635A6">
        <w:rPr>
          <w:bCs w:val="0"/>
          <w:sz w:val="20"/>
          <w:szCs w:val="20"/>
        </w:rPr>
        <w:t>Drut montażowy.</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 xml:space="preserve">Do montażu prętów zbrojenia należy używać wyżarzonego drutu stalowego, tzw. </w:t>
      </w:r>
      <w:proofErr w:type="spellStart"/>
      <w:r w:rsidRPr="00A635A6">
        <w:rPr>
          <w:rFonts w:cs="Times New Roman"/>
          <w:sz w:val="20"/>
          <w:szCs w:val="20"/>
        </w:rPr>
        <w:t>wiązałkowego</w:t>
      </w:r>
      <w:proofErr w:type="spellEnd"/>
      <w:r w:rsidRPr="00A635A6">
        <w:rPr>
          <w:rFonts w:cs="Times New Roman"/>
          <w:sz w:val="20"/>
          <w:szCs w:val="20"/>
        </w:rPr>
        <w:t xml:space="preserve">, o średnicy nie mniejszej niż </w:t>
      </w:r>
      <w:smartTag w:uri="urn:schemas-microsoft-com:office:smarttags" w:element="metricconverter">
        <w:smartTagPr>
          <w:attr w:name="ProductID" w:val="1,0 mm"/>
        </w:smartTagPr>
        <w:r w:rsidRPr="00A635A6">
          <w:rPr>
            <w:rFonts w:cs="Times New Roman"/>
            <w:sz w:val="20"/>
            <w:szCs w:val="20"/>
          </w:rPr>
          <w:t>1,0 mm</w:t>
        </w:r>
      </w:smartTag>
      <w:r w:rsidRPr="00A635A6">
        <w:rPr>
          <w:rFonts w:cs="Times New Roman"/>
          <w:sz w:val="20"/>
          <w:szCs w:val="20"/>
        </w:rPr>
        <w:t xml:space="preserve">. Przy średnicach prętów zbrojeniowych większych niż </w:t>
      </w:r>
      <w:smartTag w:uri="urn:schemas-microsoft-com:office:smarttags" w:element="metricconverter">
        <w:smartTagPr>
          <w:attr w:name="ProductID" w:val="12 mm"/>
        </w:smartTagPr>
        <w:r w:rsidRPr="00A635A6">
          <w:rPr>
            <w:rFonts w:cs="Times New Roman"/>
            <w:sz w:val="20"/>
            <w:szCs w:val="20"/>
          </w:rPr>
          <w:t>12 mm</w:t>
        </w:r>
      </w:smartTag>
      <w:r w:rsidRPr="00A635A6">
        <w:rPr>
          <w:rFonts w:cs="Times New Roman"/>
          <w:sz w:val="20"/>
          <w:szCs w:val="20"/>
        </w:rPr>
        <w:t xml:space="preserve"> stosować drut </w:t>
      </w:r>
      <w:proofErr w:type="spellStart"/>
      <w:r w:rsidRPr="00A635A6">
        <w:rPr>
          <w:rFonts w:cs="Times New Roman"/>
          <w:sz w:val="20"/>
          <w:szCs w:val="20"/>
        </w:rPr>
        <w:t>wiązałkowy</w:t>
      </w:r>
      <w:proofErr w:type="spellEnd"/>
      <w:r w:rsidRPr="00A635A6">
        <w:rPr>
          <w:rFonts w:cs="Times New Roman"/>
          <w:sz w:val="20"/>
          <w:szCs w:val="20"/>
        </w:rPr>
        <w:t xml:space="preserve"> o średnicy </w:t>
      </w:r>
      <w:smartTag w:uri="urn:schemas-microsoft-com:office:smarttags" w:element="metricconverter">
        <w:smartTagPr>
          <w:attr w:name="ProductID" w:val="1,5 mm"/>
        </w:smartTagPr>
        <w:r w:rsidRPr="00A635A6">
          <w:rPr>
            <w:rFonts w:cs="Times New Roman"/>
            <w:sz w:val="20"/>
            <w:szCs w:val="20"/>
          </w:rPr>
          <w:t>1,5 mm</w:t>
        </w:r>
      </w:smartTag>
      <w:r w:rsidRPr="00A635A6">
        <w:rPr>
          <w:rFonts w:cs="Times New Roman"/>
          <w:sz w:val="20"/>
          <w:szCs w:val="20"/>
        </w:rPr>
        <w:t>.</w:t>
      </w:r>
    </w:p>
    <w:p w:rsidR="00B0150F" w:rsidRPr="00A635A6" w:rsidRDefault="00B0150F" w:rsidP="008E0A8F">
      <w:pPr>
        <w:pStyle w:val="Teksttreci31"/>
        <w:numPr>
          <w:ilvl w:val="0"/>
          <w:numId w:val="15"/>
        </w:numPr>
        <w:shd w:val="clear" w:color="auto" w:fill="auto"/>
        <w:tabs>
          <w:tab w:val="left" w:pos="567"/>
        </w:tabs>
        <w:spacing w:after="0" w:line="220" w:lineRule="exact"/>
        <w:ind w:left="0" w:firstLine="0"/>
        <w:jc w:val="both"/>
        <w:rPr>
          <w:bCs w:val="0"/>
          <w:sz w:val="20"/>
          <w:szCs w:val="20"/>
        </w:rPr>
      </w:pPr>
      <w:r w:rsidRPr="00A635A6">
        <w:rPr>
          <w:bCs w:val="0"/>
          <w:sz w:val="20"/>
          <w:szCs w:val="20"/>
        </w:rPr>
        <w:t>Materiały spawalnicze.</w:t>
      </w:r>
    </w:p>
    <w:p w:rsidR="00B0150F" w:rsidRPr="00A635A6" w:rsidRDefault="00B0150F" w:rsidP="00B0150F">
      <w:pPr>
        <w:pStyle w:val="Teksttreci1"/>
        <w:shd w:val="clear" w:color="auto" w:fill="auto"/>
        <w:spacing w:after="11" w:line="220" w:lineRule="exact"/>
        <w:ind w:left="0" w:firstLine="0"/>
        <w:rPr>
          <w:rFonts w:cs="Times New Roman"/>
          <w:sz w:val="20"/>
          <w:szCs w:val="20"/>
        </w:rPr>
      </w:pPr>
      <w:r w:rsidRPr="00A635A6">
        <w:rPr>
          <w:rFonts w:cs="Times New Roman"/>
          <w:sz w:val="20"/>
          <w:szCs w:val="20"/>
        </w:rPr>
        <w:t>Należy stosować elektrody odpowiednie do gatunku stali łączonych prętów zbrojeniowych.</w:t>
      </w:r>
    </w:p>
    <w:p w:rsidR="00B0150F" w:rsidRPr="00A635A6" w:rsidRDefault="00B0150F" w:rsidP="008E0A8F">
      <w:pPr>
        <w:pStyle w:val="Teksttreci31"/>
        <w:numPr>
          <w:ilvl w:val="0"/>
          <w:numId w:val="15"/>
        </w:numPr>
        <w:shd w:val="clear" w:color="auto" w:fill="auto"/>
        <w:tabs>
          <w:tab w:val="left" w:pos="709"/>
        </w:tabs>
        <w:spacing w:after="0" w:line="220" w:lineRule="exact"/>
        <w:ind w:left="0" w:firstLine="0"/>
        <w:jc w:val="both"/>
        <w:rPr>
          <w:bCs w:val="0"/>
          <w:sz w:val="20"/>
          <w:szCs w:val="20"/>
        </w:rPr>
      </w:pPr>
      <w:r w:rsidRPr="00A635A6">
        <w:rPr>
          <w:bCs w:val="0"/>
          <w:sz w:val="20"/>
          <w:szCs w:val="20"/>
        </w:rPr>
        <w:t>Podkładki dystansowe.</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 xml:space="preserve">Dopuszcza się stosowanie stabilizatorów i podkładek dystansowych z betonu lub zaprawy </w:t>
      </w:r>
      <w:r w:rsidR="008145FA">
        <w:rPr>
          <w:rFonts w:cs="Times New Roman"/>
          <w:sz w:val="20"/>
          <w:szCs w:val="20"/>
        </w:rPr>
        <w:t xml:space="preserve">lub </w:t>
      </w:r>
      <w:r w:rsidRPr="00A635A6">
        <w:rPr>
          <w:rFonts w:cs="Times New Roman"/>
          <w:sz w:val="20"/>
          <w:szCs w:val="20"/>
        </w:rPr>
        <w:t>z tworzyw sztucznych. Podkładki dystansowe muszą, być mocowane do prętów. Nie dopuszcza się stosowania podkładek dystansowych z drewna, cegły lub prętów.</w:t>
      </w:r>
    </w:p>
    <w:p w:rsidR="00B0150F" w:rsidRPr="00A635A6" w:rsidRDefault="00B0150F" w:rsidP="00B0150F">
      <w:pPr>
        <w:pStyle w:val="Teksttreci31"/>
        <w:shd w:val="clear" w:color="auto" w:fill="auto"/>
        <w:spacing w:after="240" w:line="220" w:lineRule="exact"/>
        <w:ind w:left="0" w:firstLine="0"/>
        <w:jc w:val="both"/>
        <w:rPr>
          <w:sz w:val="20"/>
          <w:szCs w:val="20"/>
        </w:rPr>
      </w:pPr>
      <w:r w:rsidRPr="00A635A6">
        <w:rPr>
          <w:sz w:val="20"/>
          <w:szCs w:val="20"/>
        </w:rPr>
        <w:t>3.         SPRZĘT.</w:t>
      </w:r>
    </w:p>
    <w:p w:rsidR="00B0150F" w:rsidRPr="00A635A6" w:rsidRDefault="00B0150F" w:rsidP="008E0A8F">
      <w:pPr>
        <w:pStyle w:val="Teksttreci31"/>
        <w:numPr>
          <w:ilvl w:val="0"/>
          <w:numId w:val="16"/>
        </w:numPr>
        <w:shd w:val="clear" w:color="auto" w:fill="auto"/>
        <w:spacing w:after="0" w:line="220" w:lineRule="exact"/>
        <w:ind w:left="0" w:firstLine="0"/>
        <w:jc w:val="both"/>
        <w:rPr>
          <w:bCs w:val="0"/>
          <w:sz w:val="20"/>
          <w:szCs w:val="20"/>
        </w:rPr>
      </w:pPr>
      <w:r w:rsidRPr="00A635A6">
        <w:rPr>
          <w:bCs w:val="0"/>
          <w:sz w:val="20"/>
          <w:szCs w:val="20"/>
        </w:rPr>
        <w:t>Ogólne wymagania dotyczące sprzętu.</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Ogólne wymagania dotyczące sprzętu </w:t>
      </w:r>
      <w:r w:rsidR="00A635A6">
        <w:rPr>
          <w:rFonts w:cs="Times New Roman"/>
          <w:sz w:val="20"/>
          <w:szCs w:val="20"/>
        </w:rPr>
        <w:t>są zgodne z Polskimi Normami</w:t>
      </w:r>
      <w:r w:rsidRPr="00A635A6">
        <w:rPr>
          <w:rFonts w:cs="Times New Roman"/>
          <w:sz w:val="20"/>
          <w:szCs w:val="20"/>
        </w:rPr>
        <w:t>.</w:t>
      </w:r>
    </w:p>
    <w:p w:rsidR="00B0150F" w:rsidRPr="00A635A6" w:rsidRDefault="00B0150F" w:rsidP="008E0A8F">
      <w:pPr>
        <w:pStyle w:val="Teksttreci31"/>
        <w:numPr>
          <w:ilvl w:val="0"/>
          <w:numId w:val="16"/>
        </w:numPr>
        <w:shd w:val="clear" w:color="auto" w:fill="auto"/>
        <w:tabs>
          <w:tab w:val="left" w:pos="709"/>
        </w:tabs>
        <w:spacing w:after="0" w:line="220" w:lineRule="exact"/>
        <w:ind w:left="0" w:firstLine="0"/>
        <w:jc w:val="both"/>
        <w:rPr>
          <w:bCs w:val="0"/>
          <w:sz w:val="20"/>
          <w:szCs w:val="20"/>
        </w:rPr>
      </w:pPr>
      <w:r w:rsidRPr="00A635A6">
        <w:rPr>
          <w:bCs w:val="0"/>
          <w:sz w:val="20"/>
          <w:szCs w:val="20"/>
        </w:rPr>
        <w:t>Sprzęt niezbędny do wykonania robót.</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 xml:space="preserve">Roboty związane z wykonaniem </w:t>
      </w:r>
      <w:r w:rsidR="005469F0">
        <w:rPr>
          <w:rFonts w:cs="Times New Roman"/>
          <w:sz w:val="20"/>
          <w:szCs w:val="20"/>
        </w:rPr>
        <w:t xml:space="preserve">zbrojenia </w:t>
      </w:r>
      <w:r w:rsidRPr="00A635A6">
        <w:rPr>
          <w:rFonts w:cs="Times New Roman"/>
          <w:sz w:val="20"/>
          <w:szCs w:val="20"/>
        </w:rPr>
        <w:t xml:space="preserve">elementów żelbetowych mogą być wykonywane ręcznie lub mechanicznie przy użyciu dowolnego sprzętu przeznaczonego do wykonywania zamierzonych robót. Jakikolwiek sprzęt, maszyny lub narzędzia, </w:t>
      </w:r>
      <w:r w:rsidRPr="00A635A6">
        <w:rPr>
          <w:rFonts w:cs="Times New Roman"/>
          <w:sz w:val="20"/>
          <w:szCs w:val="20"/>
        </w:rPr>
        <w:lastRenderedPageBreak/>
        <w:t xml:space="preserve">nie gwarantujące zachowania wymagań jakościowych robót, wymagań technicznych w zakresie BHP i przepisów planu </w:t>
      </w:r>
      <w:proofErr w:type="spellStart"/>
      <w:r w:rsidRPr="00A635A6">
        <w:rPr>
          <w:rFonts w:cs="Times New Roman"/>
          <w:sz w:val="20"/>
          <w:szCs w:val="20"/>
        </w:rPr>
        <w:t>BiOZ</w:t>
      </w:r>
      <w:proofErr w:type="spellEnd"/>
      <w:r w:rsidRPr="00A635A6">
        <w:rPr>
          <w:rFonts w:cs="Times New Roman"/>
          <w:sz w:val="20"/>
          <w:szCs w:val="20"/>
        </w:rPr>
        <w:t>, zostaną przez Inspektora nadzoru zdyskwalifikowane i niedopuszczone do robót.</w:t>
      </w:r>
    </w:p>
    <w:p w:rsidR="00B0150F" w:rsidRPr="00B75569" w:rsidRDefault="00B0150F" w:rsidP="008E0A8F">
      <w:pPr>
        <w:pStyle w:val="Nagwek41"/>
        <w:keepNext/>
        <w:keepLines/>
        <w:numPr>
          <w:ilvl w:val="1"/>
          <w:numId w:val="16"/>
        </w:numPr>
        <w:shd w:val="clear" w:color="auto" w:fill="auto"/>
        <w:tabs>
          <w:tab w:val="left" w:pos="851"/>
        </w:tabs>
        <w:spacing w:before="120" w:after="240" w:line="220" w:lineRule="exact"/>
        <w:ind w:left="0" w:firstLine="0"/>
        <w:outlineLvl w:val="9"/>
        <w:rPr>
          <w:rFonts w:cs="Times New Roman"/>
          <w:sz w:val="20"/>
          <w:szCs w:val="20"/>
        </w:rPr>
      </w:pPr>
      <w:bookmarkStart w:id="90" w:name="bookmark114"/>
      <w:r w:rsidRPr="00B75569">
        <w:rPr>
          <w:rStyle w:val="Nagwek411"/>
          <w:b/>
          <w:bCs/>
          <w:sz w:val="20"/>
          <w:szCs w:val="20"/>
          <w:u w:val="none"/>
        </w:rPr>
        <w:t>TRANSPORT</w:t>
      </w:r>
      <w:bookmarkEnd w:id="90"/>
      <w:r w:rsidRPr="00B75569">
        <w:rPr>
          <w:rStyle w:val="Nagwek411"/>
          <w:b/>
          <w:bCs/>
          <w:sz w:val="20"/>
          <w:szCs w:val="20"/>
          <w:u w:val="none"/>
        </w:rPr>
        <w:t>.</w:t>
      </w:r>
    </w:p>
    <w:p w:rsidR="00B0150F" w:rsidRPr="00A635A6" w:rsidRDefault="00B0150F" w:rsidP="008E0A8F">
      <w:pPr>
        <w:pStyle w:val="Nagwek41"/>
        <w:keepNext/>
        <w:keepLines/>
        <w:numPr>
          <w:ilvl w:val="2"/>
          <w:numId w:val="16"/>
        </w:numPr>
        <w:shd w:val="clear" w:color="auto" w:fill="auto"/>
        <w:tabs>
          <w:tab w:val="left" w:pos="922"/>
        </w:tabs>
        <w:spacing w:before="0" w:after="0" w:line="220" w:lineRule="exact"/>
        <w:ind w:left="0" w:firstLine="0"/>
        <w:outlineLvl w:val="9"/>
        <w:rPr>
          <w:rFonts w:cs="Times New Roman"/>
          <w:bCs w:val="0"/>
          <w:sz w:val="20"/>
          <w:szCs w:val="20"/>
        </w:rPr>
      </w:pPr>
      <w:bookmarkStart w:id="91" w:name="bookmark115"/>
      <w:r w:rsidRPr="00A635A6">
        <w:rPr>
          <w:rFonts w:cs="Times New Roman"/>
          <w:bCs w:val="0"/>
          <w:sz w:val="20"/>
          <w:szCs w:val="20"/>
        </w:rPr>
        <w:t>Ogólne wymagania dotyczące transportu</w:t>
      </w:r>
      <w:bookmarkEnd w:id="91"/>
      <w:r w:rsidRPr="00A635A6">
        <w:rPr>
          <w:rFonts w:cs="Times New Roman"/>
          <w:bCs w:val="0"/>
          <w:sz w:val="20"/>
          <w:szCs w:val="20"/>
        </w:rPr>
        <w:t>.</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Ogólne wymagania dotyczące transportu </w:t>
      </w:r>
      <w:r w:rsidR="00A635A6">
        <w:rPr>
          <w:rFonts w:cs="Times New Roman"/>
          <w:sz w:val="20"/>
          <w:szCs w:val="20"/>
        </w:rPr>
        <w:t>są zgodne z Polskimi Normami</w:t>
      </w:r>
      <w:r w:rsidRPr="00A635A6">
        <w:rPr>
          <w:rFonts w:cs="Times New Roman"/>
          <w:sz w:val="20"/>
          <w:szCs w:val="20"/>
        </w:rPr>
        <w:t>.</w:t>
      </w:r>
    </w:p>
    <w:p w:rsidR="00B0150F" w:rsidRPr="00A635A6" w:rsidRDefault="00B0150F" w:rsidP="008E0A8F">
      <w:pPr>
        <w:pStyle w:val="Nagwek41"/>
        <w:keepNext/>
        <w:keepLines/>
        <w:numPr>
          <w:ilvl w:val="2"/>
          <w:numId w:val="16"/>
        </w:numPr>
        <w:shd w:val="clear" w:color="auto" w:fill="auto"/>
        <w:tabs>
          <w:tab w:val="left" w:pos="839"/>
        </w:tabs>
        <w:spacing w:before="120" w:after="0" w:line="220" w:lineRule="exact"/>
        <w:ind w:left="0" w:firstLine="0"/>
        <w:outlineLvl w:val="9"/>
        <w:rPr>
          <w:rFonts w:cs="Times New Roman"/>
          <w:bCs w:val="0"/>
          <w:sz w:val="20"/>
          <w:szCs w:val="20"/>
        </w:rPr>
      </w:pPr>
      <w:bookmarkStart w:id="92" w:name="bookmark116"/>
      <w:r w:rsidRPr="00A635A6">
        <w:rPr>
          <w:rFonts w:cs="Times New Roman"/>
          <w:bCs w:val="0"/>
          <w:sz w:val="20"/>
          <w:szCs w:val="20"/>
        </w:rPr>
        <w:t>Transport stali zbrojeniowej</w:t>
      </w:r>
      <w:bookmarkEnd w:id="92"/>
      <w:r w:rsidRPr="00A635A6">
        <w:rPr>
          <w:rFonts w:cs="Times New Roman"/>
          <w:bCs w:val="0"/>
          <w:sz w:val="20"/>
          <w:szCs w:val="20"/>
        </w:rPr>
        <w:t>.</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Środki transportu wykorzystywane przez Wykonawcę powinny być sprawne technicznie i spełniać wymagania techniczne w zakresie BHP oraz przepisów o ruchu drogowym.</w:t>
      </w:r>
    </w:p>
    <w:p w:rsidR="00B0150F" w:rsidRPr="00A635A6" w:rsidRDefault="00B0150F" w:rsidP="00A635A6">
      <w:pPr>
        <w:pStyle w:val="Teksttreci1"/>
        <w:shd w:val="clear" w:color="auto" w:fill="auto"/>
        <w:spacing w:after="174" w:line="276" w:lineRule="auto"/>
        <w:ind w:left="0" w:firstLine="0"/>
        <w:rPr>
          <w:rFonts w:cs="Times New Roman"/>
          <w:sz w:val="20"/>
          <w:szCs w:val="20"/>
        </w:rPr>
      </w:pPr>
      <w:r w:rsidRPr="00A635A6">
        <w:rPr>
          <w:rFonts w:cs="Times New Roman"/>
          <w:sz w:val="20"/>
          <w:szCs w:val="20"/>
        </w:rPr>
        <w:t xml:space="preserve">Stal zbrojeniowa powinna być przewożona odpowiednimi środkami transportu, tak, aby uniknąć trwałych odkształceń, oraz zgodnie z przepisami BHP, planu </w:t>
      </w:r>
      <w:r w:rsidR="008145FA">
        <w:rPr>
          <w:rFonts w:cs="Times New Roman"/>
          <w:sz w:val="20"/>
          <w:szCs w:val="20"/>
        </w:rPr>
        <w:t>bioz.</w:t>
      </w:r>
      <w:r w:rsidRPr="00A635A6">
        <w:rPr>
          <w:rFonts w:cs="Times New Roman"/>
          <w:sz w:val="20"/>
          <w:szCs w:val="20"/>
        </w:rPr>
        <w:t xml:space="preserve"> i ruchu drogowego.</w:t>
      </w:r>
    </w:p>
    <w:p w:rsidR="00B0150F" w:rsidRPr="00B75569" w:rsidRDefault="00B0150F" w:rsidP="008E0A8F">
      <w:pPr>
        <w:pStyle w:val="Nagwek41"/>
        <w:keepNext/>
        <w:keepLines/>
        <w:numPr>
          <w:ilvl w:val="1"/>
          <w:numId w:val="16"/>
        </w:numPr>
        <w:shd w:val="clear" w:color="auto" w:fill="auto"/>
        <w:tabs>
          <w:tab w:val="left" w:pos="851"/>
        </w:tabs>
        <w:spacing w:before="120" w:after="240" w:line="220" w:lineRule="exact"/>
        <w:ind w:left="0" w:firstLine="0"/>
        <w:outlineLvl w:val="9"/>
        <w:rPr>
          <w:rFonts w:cs="Times New Roman"/>
          <w:sz w:val="20"/>
          <w:szCs w:val="20"/>
        </w:rPr>
      </w:pPr>
      <w:bookmarkStart w:id="93" w:name="bookmark117"/>
      <w:r w:rsidRPr="00B75569">
        <w:rPr>
          <w:rStyle w:val="Nagwek411"/>
          <w:b/>
          <w:bCs/>
          <w:sz w:val="20"/>
          <w:szCs w:val="20"/>
          <w:u w:val="none"/>
        </w:rPr>
        <w:t>WYKONANIE ROBÓT</w:t>
      </w:r>
      <w:bookmarkEnd w:id="93"/>
      <w:r w:rsidRPr="00B75569">
        <w:rPr>
          <w:rStyle w:val="Nagwek411"/>
          <w:b/>
          <w:bCs/>
          <w:sz w:val="20"/>
          <w:szCs w:val="20"/>
          <w:u w:val="none"/>
        </w:rPr>
        <w:t>.</w:t>
      </w:r>
    </w:p>
    <w:p w:rsidR="00B0150F" w:rsidRPr="00A635A6" w:rsidRDefault="00B0150F" w:rsidP="008E0A8F">
      <w:pPr>
        <w:pStyle w:val="Nagwek41"/>
        <w:keepNext/>
        <w:keepLines/>
        <w:numPr>
          <w:ilvl w:val="2"/>
          <w:numId w:val="16"/>
        </w:numPr>
        <w:shd w:val="clear" w:color="auto" w:fill="auto"/>
        <w:tabs>
          <w:tab w:val="left" w:pos="839"/>
        </w:tabs>
        <w:spacing w:before="0" w:after="0" w:line="220" w:lineRule="exact"/>
        <w:ind w:left="0" w:firstLine="0"/>
        <w:outlineLvl w:val="9"/>
        <w:rPr>
          <w:rFonts w:cs="Times New Roman"/>
          <w:bCs w:val="0"/>
          <w:sz w:val="20"/>
          <w:szCs w:val="20"/>
        </w:rPr>
      </w:pPr>
      <w:bookmarkStart w:id="94" w:name="bookmark118"/>
      <w:r w:rsidRPr="00A635A6">
        <w:rPr>
          <w:rFonts w:cs="Times New Roman"/>
          <w:bCs w:val="0"/>
          <w:sz w:val="20"/>
          <w:szCs w:val="20"/>
        </w:rPr>
        <w:t>Zasady ogólne wykonania robót</w:t>
      </w:r>
      <w:bookmarkEnd w:id="94"/>
      <w:r w:rsidRPr="00A635A6">
        <w:rPr>
          <w:rFonts w:cs="Times New Roman"/>
          <w:bCs w:val="0"/>
          <w:sz w:val="20"/>
          <w:szCs w:val="20"/>
        </w:rPr>
        <w:t>.</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 xml:space="preserve">Należy zapewnić bezpieczeństwo pracy robotników oraz osób postronnych mogących znaleźć się w pobliżu miejsca prowadzonych robót budowlanych zgodnie z aktualnym i przepisami BHP przy wykonywaniu robót budowlanych oraz planu </w:t>
      </w:r>
      <w:r w:rsidR="008145FA">
        <w:rPr>
          <w:rFonts w:cs="Times New Roman"/>
          <w:sz w:val="20"/>
          <w:szCs w:val="20"/>
        </w:rPr>
        <w:t>bioz</w:t>
      </w:r>
      <w:r w:rsidRPr="00A635A6">
        <w:rPr>
          <w:rFonts w:cs="Times New Roman"/>
          <w:sz w:val="20"/>
          <w:szCs w:val="20"/>
        </w:rPr>
        <w:t>.</w:t>
      </w:r>
    </w:p>
    <w:p w:rsidR="00B0150F" w:rsidRPr="00A635A6" w:rsidRDefault="00B0150F" w:rsidP="008E0A8F">
      <w:pPr>
        <w:pStyle w:val="Nagwek41"/>
        <w:keepNext/>
        <w:keepLines/>
        <w:numPr>
          <w:ilvl w:val="2"/>
          <w:numId w:val="16"/>
        </w:numPr>
        <w:shd w:val="clear" w:color="auto" w:fill="auto"/>
        <w:tabs>
          <w:tab w:val="left" w:pos="839"/>
        </w:tabs>
        <w:spacing w:before="120" w:after="0" w:line="220" w:lineRule="exact"/>
        <w:ind w:left="0" w:firstLine="0"/>
        <w:outlineLvl w:val="9"/>
        <w:rPr>
          <w:rFonts w:cs="Times New Roman"/>
          <w:bCs w:val="0"/>
          <w:sz w:val="20"/>
          <w:szCs w:val="20"/>
        </w:rPr>
      </w:pPr>
      <w:bookmarkStart w:id="95" w:name="bookmark119"/>
      <w:r w:rsidRPr="00A635A6">
        <w:rPr>
          <w:rFonts w:cs="Times New Roman"/>
          <w:bCs w:val="0"/>
          <w:sz w:val="20"/>
          <w:szCs w:val="20"/>
        </w:rPr>
        <w:t>Wykonywanie zbrojenia</w:t>
      </w:r>
      <w:bookmarkEnd w:id="95"/>
      <w:r w:rsidRPr="00A635A6">
        <w:rPr>
          <w:rFonts w:cs="Times New Roman"/>
          <w:bCs w:val="0"/>
          <w:sz w:val="20"/>
          <w:szCs w:val="20"/>
        </w:rPr>
        <w:t>.</w:t>
      </w:r>
    </w:p>
    <w:p w:rsidR="00B0150F" w:rsidRPr="00A635A6" w:rsidRDefault="00B0150F" w:rsidP="00B0150F">
      <w:pPr>
        <w:pStyle w:val="Nagwek41"/>
        <w:keepNext/>
        <w:keepLines/>
        <w:shd w:val="clear" w:color="auto" w:fill="auto"/>
        <w:spacing w:before="0" w:after="0" w:line="220" w:lineRule="exact"/>
        <w:ind w:left="0" w:firstLine="0"/>
        <w:outlineLvl w:val="9"/>
        <w:rPr>
          <w:rFonts w:cs="Times New Roman"/>
          <w:sz w:val="20"/>
          <w:szCs w:val="20"/>
        </w:rPr>
      </w:pPr>
      <w:bookmarkStart w:id="96" w:name="bookmark120"/>
      <w:r w:rsidRPr="00A635A6">
        <w:rPr>
          <w:rFonts w:cs="Times New Roman"/>
          <w:sz w:val="20"/>
          <w:szCs w:val="20"/>
        </w:rPr>
        <w:t>Czystość powierzchni zbrojenia:</w:t>
      </w:r>
      <w:bookmarkEnd w:id="96"/>
    </w:p>
    <w:p w:rsidR="00B0150F" w:rsidRPr="00A635A6" w:rsidRDefault="00B0150F" w:rsidP="00A635A6">
      <w:pPr>
        <w:pStyle w:val="Teksttreci1"/>
        <w:numPr>
          <w:ilvl w:val="0"/>
          <w:numId w:val="22"/>
        </w:numPr>
        <w:shd w:val="clear" w:color="auto" w:fill="auto"/>
        <w:spacing w:line="276" w:lineRule="auto"/>
        <w:ind w:left="709" w:hanging="709"/>
        <w:rPr>
          <w:rFonts w:cs="Times New Roman"/>
          <w:sz w:val="20"/>
          <w:szCs w:val="20"/>
        </w:rPr>
      </w:pPr>
      <w:r w:rsidRPr="00A635A6">
        <w:rPr>
          <w:rFonts w:cs="Times New Roman"/>
          <w:sz w:val="20"/>
          <w:szCs w:val="20"/>
        </w:rPr>
        <w:t>Pręty i walcówki przed ich użyciem do zbrojenia konstrukcji należy oczyścić z zendry, luźnych płatków rdzy, kurzu i błota,</w:t>
      </w:r>
    </w:p>
    <w:p w:rsidR="00B0150F" w:rsidRPr="00A635A6" w:rsidRDefault="00B0150F" w:rsidP="00A635A6">
      <w:pPr>
        <w:pStyle w:val="Teksttreci1"/>
        <w:numPr>
          <w:ilvl w:val="0"/>
          <w:numId w:val="22"/>
        </w:numPr>
        <w:shd w:val="clear" w:color="auto" w:fill="auto"/>
        <w:spacing w:line="276" w:lineRule="auto"/>
        <w:ind w:left="709" w:hanging="709"/>
        <w:rPr>
          <w:rFonts w:cs="Times New Roman"/>
          <w:sz w:val="20"/>
          <w:szCs w:val="20"/>
        </w:rPr>
      </w:pPr>
      <w:r w:rsidRPr="00A635A6">
        <w:rPr>
          <w:rFonts w:cs="Times New Roman"/>
          <w:sz w:val="20"/>
          <w:szCs w:val="20"/>
        </w:rPr>
        <w:t>Nie można wbudować stali zatłuszczonej smarami lub innymi środkami chemicznymi, zabrudzonej farbami, zabłoconej i oblodzonej, stali, która była wystawiona na działanie słonej wody,</w:t>
      </w:r>
    </w:p>
    <w:p w:rsidR="00B0150F" w:rsidRPr="00A635A6" w:rsidRDefault="00B0150F" w:rsidP="00A635A6">
      <w:pPr>
        <w:pStyle w:val="Teksttreci1"/>
        <w:numPr>
          <w:ilvl w:val="0"/>
          <w:numId w:val="22"/>
        </w:numPr>
        <w:shd w:val="clear" w:color="auto" w:fill="auto"/>
        <w:spacing w:line="276" w:lineRule="auto"/>
        <w:ind w:left="709" w:hanging="709"/>
        <w:rPr>
          <w:rFonts w:cs="Times New Roman"/>
          <w:sz w:val="20"/>
          <w:szCs w:val="20"/>
        </w:rPr>
      </w:pPr>
      <w:r w:rsidRPr="00A635A6">
        <w:rPr>
          <w:rFonts w:cs="Times New Roman"/>
          <w:sz w:val="20"/>
          <w:szCs w:val="20"/>
        </w:rPr>
        <w:t>Pręty zbrojenia zanieczyszczone tłuszczem (smary, oliwa) lub farbą olejną należy opalać np. lampami lutowniczymi aż do całkowitego usunięcia zanieczyszczeń,</w:t>
      </w:r>
    </w:p>
    <w:p w:rsidR="00B0150F" w:rsidRPr="00A635A6" w:rsidRDefault="00B0150F" w:rsidP="00A635A6">
      <w:pPr>
        <w:pStyle w:val="Teksttreci1"/>
        <w:numPr>
          <w:ilvl w:val="0"/>
          <w:numId w:val="22"/>
        </w:numPr>
        <w:shd w:val="clear" w:color="auto" w:fill="auto"/>
        <w:spacing w:line="276" w:lineRule="auto"/>
        <w:ind w:left="709" w:hanging="709"/>
        <w:rPr>
          <w:rFonts w:cs="Times New Roman"/>
          <w:sz w:val="20"/>
          <w:szCs w:val="20"/>
        </w:rPr>
      </w:pPr>
      <w:r w:rsidRPr="00A635A6">
        <w:rPr>
          <w:rFonts w:cs="Times New Roman"/>
          <w:sz w:val="20"/>
          <w:szCs w:val="20"/>
        </w:rPr>
        <w:t>Czyszczenie prętów powinno być dokonywane metodami nie powodującymi zmian we właściwościach technicznych stali ani późniejszej ich korozji.</w:t>
      </w:r>
    </w:p>
    <w:p w:rsidR="00B0150F" w:rsidRPr="00A635A6" w:rsidRDefault="00B0150F" w:rsidP="00B0150F">
      <w:pPr>
        <w:pStyle w:val="Teksttreci1"/>
        <w:shd w:val="clear" w:color="auto" w:fill="auto"/>
        <w:spacing w:line="220" w:lineRule="exact"/>
        <w:ind w:left="0" w:firstLine="0"/>
        <w:rPr>
          <w:rFonts w:cs="Times New Roman"/>
          <w:b/>
          <w:bCs/>
          <w:sz w:val="20"/>
          <w:szCs w:val="20"/>
        </w:rPr>
      </w:pPr>
      <w:r w:rsidRPr="00A635A6">
        <w:rPr>
          <w:rFonts w:cs="Times New Roman"/>
          <w:b/>
          <w:bCs/>
          <w:sz w:val="20"/>
          <w:szCs w:val="20"/>
        </w:rPr>
        <w:t>Przygotowanie zbrojenia:</w:t>
      </w:r>
    </w:p>
    <w:p w:rsidR="00B0150F" w:rsidRPr="00A635A6" w:rsidRDefault="00B0150F" w:rsidP="00A635A6">
      <w:pPr>
        <w:pStyle w:val="Teksttreci1"/>
        <w:numPr>
          <w:ilvl w:val="0"/>
          <w:numId w:val="22"/>
        </w:numPr>
        <w:shd w:val="clear" w:color="auto" w:fill="auto"/>
        <w:spacing w:line="276" w:lineRule="auto"/>
        <w:ind w:left="0" w:firstLine="0"/>
        <w:rPr>
          <w:rFonts w:cs="Times New Roman"/>
          <w:sz w:val="20"/>
          <w:szCs w:val="20"/>
        </w:rPr>
      </w:pPr>
      <w:r w:rsidRPr="00A635A6">
        <w:rPr>
          <w:rFonts w:cs="Times New Roman"/>
          <w:sz w:val="20"/>
          <w:szCs w:val="20"/>
        </w:rPr>
        <w:t>Pręty stalowe użyte do wykonania wkładek zbrojeniowych powinny być wyprostowane,</w:t>
      </w:r>
    </w:p>
    <w:p w:rsidR="00B0150F" w:rsidRPr="00A635A6" w:rsidRDefault="00B0150F" w:rsidP="00A635A6">
      <w:pPr>
        <w:pStyle w:val="Teksttreci1"/>
        <w:numPr>
          <w:ilvl w:val="0"/>
          <w:numId w:val="22"/>
        </w:numPr>
        <w:shd w:val="clear" w:color="auto" w:fill="auto"/>
        <w:spacing w:line="276" w:lineRule="auto"/>
        <w:ind w:left="709" w:hanging="709"/>
        <w:rPr>
          <w:rFonts w:cs="Times New Roman"/>
          <w:sz w:val="20"/>
          <w:szCs w:val="20"/>
        </w:rPr>
      </w:pPr>
      <w:r w:rsidRPr="00A635A6">
        <w:rPr>
          <w:rFonts w:cs="Times New Roman"/>
          <w:sz w:val="20"/>
          <w:szCs w:val="20"/>
        </w:rPr>
        <w:t>Haki, odgięcia i rozmieszczenie zbrojenia należy wykonywać wg projektu z równoczesnym zachowaniem postanowień normy PN-B-03264:2002, PN-B-03264:2002/</w:t>
      </w:r>
      <w:proofErr w:type="spellStart"/>
      <w:r w:rsidRPr="00A635A6">
        <w:rPr>
          <w:rFonts w:cs="Times New Roman"/>
          <w:sz w:val="20"/>
          <w:szCs w:val="20"/>
        </w:rPr>
        <w:t>Apl</w:t>
      </w:r>
      <w:proofErr w:type="spellEnd"/>
      <w:r w:rsidRPr="00A635A6">
        <w:rPr>
          <w:rFonts w:cs="Times New Roman"/>
          <w:sz w:val="20"/>
          <w:szCs w:val="20"/>
        </w:rPr>
        <w:t xml:space="preserve"> :2004,</w:t>
      </w:r>
    </w:p>
    <w:p w:rsidR="00B0150F" w:rsidRPr="00A635A6" w:rsidRDefault="00B0150F" w:rsidP="00A635A6">
      <w:pPr>
        <w:pStyle w:val="Teksttreci1"/>
        <w:numPr>
          <w:ilvl w:val="0"/>
          <w:numId w:val="23"/>
        </w:numPr>
        <w:shd w:val="clear" w:color="auto" w:fill="auto"/>
        <w:spacing w:line="276" w:lineRule="auto"/>
        <w:ind w:left="709" w:hanging="709"/>
        <w:rPr>
          <w:rFonts w:cs="Times New Roman"/>
          <w:sz w:val="20"/>
          <w:szCs w:val="20"/>
        </w:rPr>
      </w:pPr>
      <w:r w:rsidRPr="00A635A6">
        <w:rPr>
          <w:rFonts w:cs="Times New Roman"/>
          <w:sz w:val="20"/>
          <w:szCs w:val="20"/>
        </w:rPr>
        <w:t>Łączenie prętów należy wykonywać zgodnie z postanowieniami normy PN-B-03264:2002, PN-B-03264:2002/</w:t>
      </w:r>
      <w:proofErr w:type="spellStart"/>
      <w:r w:rsidRPr="00A635A6">
        <w:rPr>
          <w:rFonts w:cs="Times New Roman"/>
          <w:sz w:val="20"/>
          <w:szCs w:val="20"/>
        </w:rPr>
        <w:t>Ap</w:t>
      </w:r>
      <w:proofErr w:type="spellEnd"/>
      <w:r w:rsidRPr="00A635A6">
        <w:rPr>
          <w:rFonts w:cs="Times New Roman"/>
          <w:sz w:val="20"/>
          <w:szCs w:val="20"/>
        </w:rPr>
        <w:t xml:space="preserve"> 1:2004,</w:t>
      </w:r>
    </w:p>
    <w:p w:rsidR="00B0150F" w:rsidRPr="00A635A6" w:rsidRDefault="00B0150F" w:rsidP="00A635A6">
      <w:pPr>
        <w:pStyle w:val="Teksttreci1"/>
        <w:numPr>
          <w:ilvl w:val="0"/>
          <w:numId w:val="23"/>
        </w:numPr>
        <w:shd w:val="clear" w:color="auto" w:fill="auto"/>
        <w:spacing w:line="276" w:lineRule="auto"/>
        <w:ind w:left="0" w:firstLine="0"/>
        <w:rPr>
          <w:rFonts w:cs="Times New Roman"/>
          <w:sz w:val="20"/>
          <w:szCs w:val="20"/>
        </w:rPr>
      </w:pPr>
      <w:r w:rsidRPr="00A635A6">
        <w:rPr>
          <w:rFonts w:cs="Times New Roman"/>
          <w:sz w:val="20"/>
          <w:szCs w:val="20"/>
        </w:rPr>
        <w:t xml:space="preserve">Skrzyżowania prętów należy wiązać drutem miękkim, spawać lub łączyć specjalnymi zaciskami.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Style w:val="TeksttreciPogrubienie19"/>
          <w:sz w:val="20"/>
          <w:szCs w:val="20"/>
        </w:rPr>
        <w:t>Montaż zbrojenia:</w:t>
      </w:r>
    </w:p>
    <w:p w:rsidR="00B0150F" w:rsidRPr="00A635A6" w:rsidRDefault="00B0150F" w:rsidP="00A635A6">
      <w:pPr>
        <w:pStyle w:val="Teksttreci1"/>
        <w:shd w:val="clear" w:color="auto" w:fill="auto"/>
        <w:spacing w:line="276" w:lineRule="auto"/>
        <w:ind w:left="0" w:firstLine="0"/>
        <w:rPr>
          <w:rFonts w:cs="Times New Roman"/>
          <w:sz w:val="20"/>
          <w:szCs w:val="20"/>
        </w:rPr>
      </w:pPr>
      <w:r w:rsidRPr="00A635A6">
        <w:rPr>
          <w:rFonts w:cs="Times New Roman"/>
          <w:sz w:val="20"/>
          <w:szCs w:val="20"/>
        </w:rPr>
        <w:t>Układ zbrojenia w konstrukcji musi umożliwiać jego dokładne otoczenie przez jednorodny beton. Po ułożeniu zbrojenia w deskowaniu rozmieszczenie prętów względem siebie i względem deskowania nie może ulec zmianie.</w:t>
      </w:r>
    </w:p>
    <w:p w:rsidR="00B0150F" w:rsidRPr="00A635A6" w:rsidRDefault="00B0150F" w:rsidP="00B75569">
      <w:pPr>
        <w:pStyle w:val="Teksttreci1"/>
        <w:numPr>
          <w:ilvl w:val="0"/>
          <w:numId w:val="24"/>
        </w:numPr>
        <w:shd w:val="clear" w:color="auto" w:fill="auto"/>
        <w:spacing w:line="276" w:lineRule="auto"/>
        <w:ind w:left="0" w:firstLine="0"/>
        <w:rPr>
          <w:rFonts w:cs="Times New Roman"/>
          <w:sz w:val="20"/>
          <w:szCs w:val="20"/>
        </w:rPr>
      </w:pPr>
      <w:r w:rsidRPr="00A635A6">
        <w:rPr>
          <w:rFonts w:cs="Times New Roman"/>
          <w:sz w:val="20"/>
          <w:szCs w:val="20"/>
        </w:rPr>
        <w:t>Zbrojenie należy układać po sprawdzeniu i odbiorze deskowań,</w:t>
      </w:r>
    </w:p>
    <w:p w:rsidR="00B0150F" w:rsidRPr="00A635A6" w:rsidRDefault="00B0150F" w:rsidP="00B75569">
      <w:pPr>
        <w:pStyle w:val="Teksttreci1"/>
        <w:numPr>
          <w:ilvl w:val="0"/>
          <w:numId w:val="24"/>
        </w:numPr>
        <w:shd w:val="clear" w:color="auto" w:fill="auto"/>
        <w:spacing w:line="276" w:lineRule="auto"/>
        <w:ind w:left="709" w:hanging="709"/>
        <w:rPr>
          <w:rFonts w:cs="Times New Roman"/>
          <w:sz w:val="20"/>
          <w:szCs w:val="20"/>
        </w:rPr>
      </w:pPr>
      <w:r w:rsidRPr="00A635A6">
        <w:rPr>
          <w:rFonts w:cs="Times New Roman"/>
          <w:sz w:val="20"/>
          <w:szCs w:val="20"/>
        </w:rPr>
        <w:t>Nie należy podwieszać i mocować do zbrojenia deskowań, pomostów transportowych, urządzeń wytwórczych i montażowych,</w:t>
      </w:r>
    </w:p>
    <w:p w:rsidR="00B0150F" w:rsidRPr="00A635A6" w:rsidRDefault="00B0150F" w:rsidP="00B75569">
      <w:pPr>
        <w:pStyle w:val="Teksttreci1"/>
        <w:numPr>
          <w:ilvl w:val="0"/>
          <w:numId w:val="24"/>
        </w:numPr>
        <w:shd w:val="clear" w:color="auto" w:fill="auto"/>
        <w:spacing w:line="276" w:lineRule="auto"/>
        <w:ind w:left="709" w:hanging="709"/>
        <w:rPr>
          <w:rFonts w:cs="Times New Roman"/>
          <w:sz w:val="20"/>
          <w:szCs w:val="20"/>
        </w:rPr>
      </w:pPr>
      <w:r w:rsidRPr="00A635A6">
        <w:rPr>
          <w:rFonts w:cs="Times New Roman"/>
          <w:sz w:val="20"/>
          <w:szCs w:val="20"/>
        </w:rPr>
        <w:t>Montaż zbrojenia z pojedynczych prętów powinien być dokonywany bezpośrednio w deskowaniu. Montaż zbrojenia bezpośrednio w deskowaniu zaleca się wykonywać przed ustawieniem szalowania bocznego,</w:t>
      </w:r>
    </w:p>
    <w:p w:rsidR="00B0150F" w:rsidRPr="00A635A6" w:rsidRDefault="00B0150F" w:rsidP="00B75569">
      <w:pPr>
        <w:pStyle w:val="Teksttreci1"/>
        <w:numPr>
          <w:ilvl w:val="0"/>
          <w:numId w:val="24"/>
        </w:numPr>
        <w:shd w:val="clear" w:color="auto" w:fill="auto"/>
        <w:spacing w:line="276" w:lineRule="auto"/>
        <w:ind w:left="709" w:hanging="709"/>
        <w:rPr>
          <w:rFonts w:cs="Times New Roman"/>
          <w:sz w:val="20"/>
          <w:szCs w:val="20"/>
        </w:rPr>
      </w:pPr>
      <w:r w:rsidRPr="00A635A6">
        <w:rPr>
          <w:rFonts w:cs="Times New Roman"/>
          <w:sz w:val="20"/>
          <w:szCs w:val="20"/>
        </w:rPr>
        <w:t>Zbrojenie płyt prętami pojedynczymi powinno być układane według rozstawienia prętów oznaczonego w projekcie,</w:t>
      </w:r>
    </w:p>
    <w:p w:rsidR="00B0150F" w:rsidRPr="00A635A6" w:rsidRDefault="00B0150F" w:rsidP="00B75569">
      <w:pPr>
        <w:pStyle w:val="Teksttreci1"/>
        <w:numPr>
          <w:ilvl w:val="0"/>
          <w:numId w:val="24"/>
        </w:numPr>
        <w:shd w:val="clear" w:color="auto" w:fill="auto"/>
        <w:spacing w:line="276" w:lineRule="auto"/>
        <w:ind w:left="0" w:firstLine="0"/>
        <w:rPr>
          <w:rFonts w:cs="Times New Roman"/>
          <w:sz w:val="20"/>
          <w:szCs w:val="20"/>
        </w:rPr>
      </w:pPr>
      <w:r w:rsidRPr="00A635A6">
        <w:rPr>
          <w:rFonts w:cs="Times New Roman"/>
          <w:sz w:val="20"/>
          <w:szCs w:val="20"/>
        </w:rPr>
        <w:lastRenderedPageBreak/>
        <w:t>Pręty zbrojenia należy łączyć w sposób określony w dokumentacji projektowej,</w:t>
      </w:r>
    </w:p>
    <w:p w:rsidR="00B0150F" w:rsidRPr="00A635A6" w:rsidRDefault="00B0150F" w:rsidP="00B75569">
      <w:pPr>
        <w:pStyle w:val="Teksttreci1"/>
        <w:numPr>
          <w:ilvl w:val="0"/>
          <w:numId w:val="24"/>
        </w:numPr>
        <w:shd w:val="clear" w:color="auto" w:fill="auto"/>
        <w:spacing w:line="276" w:lineRule="auto"/>
        <w:ind w:left="709" w:hanging="709"/>
        <w:rPr>
          <w:rFonts w:cs="Times New Roman"/>
          <w:sz w:val="20"/>
          <w:szCs w:val="20"/>
        </w:rPr>
      </w:pPr>
      <w:r w:rsidRPr="00A635A6">
        <w:rPr>
          <w:rFonts w:cs="Times New Roman"/>
          <w:sz w:val="20"/>
          <w:szCs w:val="20"/>
        </w:rPr>
        <w:t xml:space="preserve">Skrzyżowania prętów należy wiązać drutem </w:t>
      </w:r>
      <w:proofErr w:type="spellStart"/>
      <w:r w:rsidRPr="00A635A6">
        <w:rPr>
          <w:rFonts w:cs="Times New Roman"/>
          <w:sz w:val="20"/>
          <w:szCs w:val="20"/>
        </w:rPr>
        <w:t>wiązałkowym</w:t>
      </w:r>
      <w:proofErr w:type="spellEnd"/>
      <w:r w:rsidRPr="00A635A6">
        <w:rPr>
          <w:rFonts w:cs="Times New Roman"/>
          <w:sz w:val="20"/>
          <w:szCs w:val="20"/>
        </w:rPr>
        <w:t>, zgrzewać lub łączyć tzw. słupkami dystansowymi,</w:t>
      </w:r>
    </w:p>
    <w:p w:rsidR="00B0150F" w:rsidRPr="00A635A6" w:rsidRDefault="00B0150F" w:rsidP="00B75569">
      <w:pPr>
        <w:pStyle w:val="Teksttreci1"/>
        <w:numPr>
          <w:ilvl w:val="0"/>
          <w:numId w:val="24"/>
        </w:numPr>
        <w:shd w:val="clear" w:color="auto" w:fill="auto"/>
        <w:spacing w:line="276" w:lineRule="auto"/>
        <w:ind w:left="709" w:hanging="709"/>
        <w:rPr>
          <w:rFonts w:cs="Times New Roman"/>
          <w:sz w:val="20"/>
          <w:szCs w:val="20"/>
        </w:rPr>
      </w:pPr>
      <w:r w:rsidRPr="00A635A6">
        <w:rPr>
          <w:rFonts w:cs="Times New Roman"/>
          <w:sz w:val="20"/>
          <w:szCs w:val="20"/>
        </w:rPr>
        <w:t xml:space="preserve">Drut </w:t>
      </w:r>
      <w:proofErr w:type="spellStart"/>
      <w:r w:rsidRPr="00A635A6">
        <w:rPr>
          <w:rFonts w:cs="Times New Roman"/>
          <w:sz w:val="20"/>
          <w:szCs w:val="20"/>
        </w:rPr>
        <w:t>wiązałkowy</w:t>
      </w:r>
      <w:proofErr w:type="spellEnd"/>
      <w:r w:rsidRPr="00A635A6">
        <w:rPr>
          <w:rFonts w:cs="Times New Roman"/>
          <w:sz w:val="20"/>
          <w:szCs w:val="20"/>
        </w:rPr>
        <w:t xml:space="preserve">, wyżarzony o średnicy </w:t>
      </w:r>
      <w:smartTag w:uri="urn:schemas-microsoft-com:office:smarttags" w:element="metricconverter">
        <w:smartTagPr>
          <w:attr w:name="ProductID" w:val="1 mm"/>
        </w:smartTagPr>
        <w:r w:rsidRPr="00A635A6">
          <w:rPr>
            <w:rFonts w:cs="Times New Roman"/>
            <w:sz w:val="20"/>
            <w:szCs w:val="20"/>
          </w:rPr>
          <w:t>1 mm</w:t>
        </w:r>
      </w:smartTag>
      <w:r w:rsidRPr="00A635A6">
        <w:rPr>
          <w:rFonts w:cs="Times New Roman"/>
          <w:sz w:val="20"/>
          <w:szCs w:val="20"/>
        </w:rPr>
        <w:t xml:space="preserve">, używa się do łączenia prętów o średnicy do </w:t>
      </w:r>
      <w:smartTag w:uri="urn:schemas-microsoft-com:office:smarttags" w:element="metricconverter">
        <w:smartTagPr>
          <w:attr w:name="ProductID" w:val="12 mm"/>
        </w:smartTagPr>
        <w:r w:rsidRPr="00A635A6">
          <w:rPr>
            <w:rFonts w:cs="Times New Roman"/>
            <w:sz w:val="20"/>
            <w:szCs w:val="20"/>
          </w:rPr>
          <w:t>12 mm</w:t>
        </w:r>
      </w:smartTag>
      <w:r w:rsidRPr="00A635A6">
        <w:rPr>
          <w:rFonts w:cs="Times New Roman"/>
          <w:sz w:val="20"/>
          <w:szCs w:val="20"/>
        </w:rPr>
        <w:t xml:space="preserve">, przy średnicach większych należy stosować drut o średnicy </w:t>
      </w:r>
      <w:smartTag w:uri="urn:schemas-microsoft-com:office:smarttags" w:element="metricconverter">
        <w:smartTagPr>
          <w:attr w:name="ProductID" w:val="1,5 mm"/>
        </w:smartTagPr>
        <w:r w:rsidRPr="00A635A6">
          <w:rPr>
            <w:rFonts w:cs="Times New Roman"/>
            <w:sz w:val="20"/>
            <w:szCs w:val="20"/>
          </w:rPr>
          <w:t>1,5 mm</w:t>
        </w:r>
      </w:smartTag>
      <w:r w:rsidRPr="00A635A6">
        <w:rPr>
          <w:rFonts w:cs="Times New Roman"/>
          <w:sz w:val="20"/>
          <w:szCs w:val="20"/>
        </w:rPr>
        <w:t>,</w:t>
      </w:r>
    </w:p>
    <w:p w:rsidR="00B0150F" w:rsidRPr="00A635A6" w:rsidRDefault="00B0150F" w:rsidP="00B75569">
      <w:pPr>
        <w:pStyle w:val="Teksttreci1"/>
        <w:numPr>
          <w:ilvl w:val="0"/>
          <w:numId w:val="24"/>
        </w:numPr>
        <w:shd w:val="clear" w:color="auto" w:fill="auto"/>
        <w:spacing w:line="276" w:lineRule="auto"/>
        <w:ind w:left="709" w:hanging="709"/>
        <w:rPr>
          <w:rFonts w:cs="Times New Roman"/>
          <w:sz w:val="20"/>
          <w:szCs w:val="20"/>
        </w:rPr>
      </w:pPr>
      <w:r w:rsidRPr="00A635A6">
        <w:rPr>
          <w:rFonts w:cs="Times New Roman"/>
          <w:sz w:val="20"/>
          <w:szCs w:val="20"/>
        </w:rPr>
        <w:t>W szkieletach zbrojenia belek i słupów należy łączyć wszystkie skrzyżowania prętów narożnych ze strzemionami, a pozostałych prętów - na przemian,</w:t>
      </w:r>
    </w:p>
    <w:p w:rsidR="00B0150F" w:rsidRPr="00A635A6" w:rsidRDefault="00B0150F" w:rsidP="00B75569">
      <w:pPr>
        <w:pStyle w:val="Teksttreci1"/>
        <w:numPr>
          <w:ilvl w:val="0"/>
          <w:numId w:val="24"/>
        </w:numPr>
        <w:shd w:val="clear" w:color="auto" w:fill="auto"/>
        <w:spacing w:line="276" w:lineRule="auto"/>
        <w:ind w:left="709" w:hanging="709"/>
        <w:rPr>
          <w:rFonts w:cs="Times New Roman"/>
          <w:sz w:val="20"/>
          <w:szCs w:val="20"/>
        </w:rPr>
      </w:pPr>
      <w:r w:rsidRPr="00A635A6">
        <w:rPr>
          <w:rFonts w:cs="Times New Roman"/>
          <w:sz w:val="20"/>
          <w:szCs w:val="20"/>
        </w:rPr>
        <w:t>Dla zachowania właściwej otuliny należy układane w deskowaniu zbrojenie podpierać podkładkami betonowymi lub z tworzyw sztucznych o grubości równej grubości otulenia,</w:t>
      </w:r>
    </w:p>
    <w:p w:rsidR="00B0150F" w:rsidRPr="00A635A6" w:rsidRDefault="00B0150F" w:rsidP="00B75569">
      <w:pPr>
        <w:pStyle w:val="Teksttreci1"/>
        <w:numPr>
          <w:ilvl w:val="0"/>
          <w:numId w:val="24"/>
        </w:numPr>
        <w:shd w:val="clear" w:color="auto" w:fill="auto"/>
        <w:spacing w:line="276" w:lineRule="auto"/>
        <w:ind w:left="709" w:hanging="709"/>
        <w:rPr>
          <w:rFonts w:cs="Times New Roman"/>
          <w:sz w:val="20"/>
          <w:szCs w:val="20"/>
        </w:rPr>
      </w:pPr>
      <w:r w:rsidRPr="00A635A6">
        <w:rPr>
          <w:rFonts w:cs="Times New Roman"/>
          <w:sz w:val="20"/>
          <w:szCs w:val="20"/>
        </w:rPr>
        <w:t>Minimalna grubość otuliny zewnętrznej w świetle prętów i powierzchni przekroju elementu żelbetowego powinna wynosić co najmniej:</w:t>
      </w:r>
    </w:p>
    <w:p w:rsidR="00B0150F" w:rsidRPr="00A635A6" w:rsidRDefault="00B0150F" w:rsidP="008E0A8F">
      <w:pPr>
        <w:pStyle w:val="Teksttreci1"/>
        <w:numPr>
          <w:ilvl w:val="0"/>
          <w:numId w:val="25"/>
        </w:numPr>
        <w:shd w:val="clear" w:color="auto" w:fill="auto"/>
        <w:spacing w:line="220" w:lineRule="exact"/>
        <w:ind w:left="0" w:firstLine="0"/>
        <w:rPr>
          <w:rFonts w:cs="Times New Roman"/>
          <w:sz w:val="20"/>
          <w:szCs w:val="20"/>
        </w:rPr>
      </w:pPr>
      <w:smartTag w:uri="urn:schemas-microsoft-com:office:smarttags" w:element="metricconverter">
        <w:smartTagPr>
          <w:attr w:name="ProductID" w:val="0,07 m"/>
        </w:smartTagPr>
        <w:r w:rsidRPr="00A635A6">
          <w:rPr>
            <w:rFonts w:cs="Times New Roman"/>
            <w:sz w:val="20"/>
            <w:szCs w:val="20"/>
          </w:rPr>
          <w:t>0,07 m</w:t>
        </w:r>
      </w:smartTag>
      <w:r w:rsidRPr="00A635A6">
        <w:rPr>
          <w:rFonts w:cs="Times New Roman"/>
          <w:sz w:val="20"/>
          <w:szCs w:val="20"/>
        </w:rPr>
        <w:t xml:space="preserve"> - dla zbrojenia głównego fundamentów i podpór masywnych,</w:t>
      </w:r>
    </w:p>
    <w:p w:rsidR="00B0150F" w:rsidRPr="00A635A6" w:rsidRDefault="00B0150F" w:rsidP="008E0A8F">
      <w:pPr>
        <w:pStyle w:val="Teksttreci1"/>
        <w:numPr>
          <w:ilvl w:val="0"/>
          <w:numId w:val="25"/>
        </w:numPr>
        <w:shd w:val="clear" w:color="auto" w:fill="auto"/>
        <w:spacing w:line="220" w:lineRule="exact"/>
        <w:ind w:left="0" w:firstLine="0"/>
        <w:rPr>
          <w:rFonts w:cs="Times New Roman"/>
          <w:sz w:val="20"/>
          <w:szCs w:val="20"/>
        </w:rPr>
      </w:pPr>
      <w:smartTag w:uri="urn:schemas-microsoft-com:office:smarttags" w:element="metricconverter">
        <w:smartTagPr>
          <w:attr w:name="ProductID" w:val="0,055 m"/>
        </w:smartTagPr>
        <w:r w:rsidRPr="00A635A6">
          <w:rPr>
            <w:rFonts w:cs="Times New Roman"/>
            <w:sz w:val="20"/>
            <w:szCs w:val="20"/>
          </w:rPr>
          <w:t>0,055 m</w:t>
        </w:r>
      </w:smartTag>
      <w:r w:rsidRPr="00A635A6">
        <w:rPr>
          <w:rFonts w:cs="Times New Roman"/>
          <w:sz w:val="20"/>
          <w:szCs w:val="20"/>
        </w:rPr>
        <w:t xml:space="preserve"> - dla strzemion fundamentów i podpór masywnych, </w:t>
      </w:r>
    </w:p>
    <w:p w:rsidR="00B0150F" w:rsidRPr="00A635A6" w:rsidRDefault="00B0150F" w:rsidP="008E0A8F">
      <w:pPr>
        <w:pStyle w:val="Teksttreci1"/>
        <w:numPr>
          <w:ilvl w:val="0"/>
          <w:numId w:val="25"/>
        </w:numPr>
        <w:shd w:val="clear" w:color="auto" w:fill="auto"/>
        <w:spacing w:line="220" w:lineRule="exact"/>
        <w:ind w:left="0" w:firstLine="0"/>
        <w:rPr>
          <w:rFonts w:cs="Times New Roman"/>
          <w:sz w:val="20"/>
          <w:szCs w:val="20"/>
        </w:rPr>
      </w:pPr>
      <w:smartTag w:uri="urn:schemas-microsoft-com:office:smarttags" w:element="metricconverter">
        <w:smartTagPr>
          <w:attr w:name="ProductID" w:val="0,05 m"/>
        </w:smartTagPr>
        <w:r w:rsidRPr="00A635A6">
          <w:rPr>
            <w:rFonts w:cs="Times New Roman"/>
            <w:sz w:val="20"/>
            <w:szCs w:val="20"/>
          </w:rPr>
          <w:t>0,05 m</w:t>
        </w:r>
      </w:smartTag>
      <w:r w:rsidRPr="00A635A6">
        <w:rPr>
          <w:rFonts w:cs="Times New Roman"/>
          <w:sz w:val="20"/>
          <w:szCs w:val="20"/>
        </w:rPr>
        <w:t xml:space="preserve"> - dla prętów głównych lekkich podpór i pali,</w:t>
      </w:r>
    </w:p>
    <w:p w:rsidR="00B0150F" w:rsidRPr="00A635A6" w:rsidRDefault="00B0150F" w:rsidP="008E0A8F">
      <w:pPr>
        <w:pStyle w:val="Teksttreci1"/>
        <w:numPr>
          <w:ilvl w:val="0"/>
          <w:numId w:val="25"/>
        </w:numPr>
        <w:shd w:val="clear" w:color="auto" w:fill="auto"/>
        <w:spacing w:line="220" w:lineRule="exact"/>
        <w:ind w:left="0" w:firstLine="0"/>
        <w:rPr>
          <w:rFonts w:cs="Times New Roman"/>
          <w:sz w:val="20"/>
          <w:szCs w:val="20"/>
        </w:rPr>
      </w:pPr>
      <w:smartTag w:uri="urn:schemas-microsoft-com:office:smarttags" w:element="metricconverter">
        <w:smartTagPr>
          <w:attr w:name="ProductID" w:val="0,03 m"/>
        </w:smartTagPr>
        <w:r w:rsidRPr="00A635A6">
          <w:rPr>
            <w:rFonts w:cs="Times New Roman"/>
            <w:sz w:val="20"/>
            <w:szCs w:val="20"/>
          </w:rPr>
          <w:t>0,03 m</w:t>
        </w:r>
      </w:smartTag>
      <w:r w:rsidRPr="00A635A6">
        <w:rPr>
          <w:rFonts w:cs="Times New Roman"/>
          <w:sz w:val="20"/>
          <w:szCs w:val="20"/>
        </w:rPr>
        <w:t xml:space="preserve"> - dla zbrojenia głównego ram, belek, pociągów, gzymsów,</w:t>
      </w:r>
    </w:p>
    <w:p w:rsidR="00B0150F" w:rsidRPr="00A635A6" w:rsidRDefault="00B0150F" w:rsidP="008E0A8F">
      <w:pPr>
        <w:pStyle w:val="Teksttreci1"/>
        <w:numPr>
          <w:ilvl w:val="0"/>
          <w:numId w:val="25"/>
        </w:numPr>
        <w:shd w:val="clear" w:color="auto" w:fill="auto"/>
        <w:spacing w:line="220" w:lineRule="exact"/>
        <w:ind w:left="0" w:firstLine="0"/>
        <w:rPr>
          <w:rFonts w:cs="Times New Roman"/>
          <w:sz w:val="20"/>
          <w:szCs w:val="20"/>
        </w:rPr>
      </w:pPr>
      <w:smartTag w:uri="urn:schemas-microsoft-com:office:smarttags" w:element="metricconverter">
        <w:smartTagPr>
          <w:attr w:name="ProductID" w:val="0,025 m"/>
        </w:smartTagPr>
        <w:r w:rsidRPr="00A635A6">
          <w:rPr>
            <w:rFonts w:cs="Times New Roman"/>
            <w:sz w:val="20"/>
            <w:szCs w:val="20"/>
          </w:rPr>
          <w:t>0,025 m</w:t>
        </w:r>
      </w:smartTag>
      <w:r w:rsidRPr="00A635A6">
        <w:rPr>
          <w:rFonts w:cs="Times New Roman"/>
          <w:sz w:val="20"/>
          <w:szCs w:val="20"/>
        </w:rPr>
        <w:t xml:space="preserve"> - dla strzemion ram, belek, podciągów i zbrojenia płyt, gzymsów. </w:t>
      </w:r>
    </w:p>
    <w:p w:rsidR="00B0150F" w:rsidRPr="00A635A6" w:rsidRDefault="00B0150F" w:rsidP="00B0150F">
      <w:pPr>
        <w:pStyle w:val="Teksttreci1"/>
        <w:shd w:val="clear" w:color="auto" w:fill="auto"/>
        <w:spacing w:line="220" w:lineRule="exact"/>
        <w:ind w:left="0" w:firstLine="0"/>
        <w:rPr>
          <w:rFonts w:cs="Times New Roman"/>
          <w:b/>
          <w:sz w:val="20"/>
          <w:szCs w:val="20"/>
        </w:rPr>
      </w:pPr>
      <w:r w:rsidRPr="00A635A6">
        <w:rPr>
          <w:rFonts w:cs="Times New Roman"/>
          <w:b/>
          <w:sz w:val="20"/>
          <w:szCs w:val="20"/>
        </w:rPr>
        <w:t xml:space="preserve">Grubości otuliny </w:t>
      </w:r>
      <w:r w:rsidR="00B75569">
        <w:rPr>
          <w:rFonts w:cs="Times New Roman"/>
          <w:b/>
          <w:sz w:val="20"/>
          <w:szCs w:val="20"/>
        </w:rPr>
        <w:t xml:space="preserve">przyjęta w dokumentacji projektowej </w:t>
      </w:r>
      <w:r w:rsidRPr="00A635A6">
        <w:rPr>
          <w:rFonts w:cs="Times New Roman"/>
          <w:b/>
          <w:sz w:val="20"/>
          <w:szCs w:val="20"/>
        </w:rPr>
        <w:t>wynosi 5 cm</w:t>
      </w:r>
      <w:r w:rsidR="00B75569">
        <w:rPr>
          <w:rFonts w:cs="Times New Roman"/>
          <w:b/>
          <w:sz w:val="20"/>
          <w:szCs w:val="20"/>
        </w:rPr>
        <w:t>.</w:t>
      </w:r>
    </w:p>
    <w:p w:rsidR="00B0150F" w:rsidRPr="00A635A6" w:rsidRDefault="00B0150F" w:rsidP="008E0A8F">
      <w:pPr>
        <w:pStyle w:val="Teksttreci1"/>
        <w:numPr>
          <w:ilvl w:val="0"/>
          <w:numId w:val="26"/>
        </w:numPr>
        <w:shd w:val="clear" w:color="auto" w:fill="auto"/>
        <w:spacing w:line="220" w:lineRule="exact"/>
        <w:ind w:left="709" w:hanging="709"/>
        <w:rPr>
          <w:rFonts w:cs="Times New Roman"/>
          <w:sz w:val="20"/>
          <w:szCs w:val="20"/>
        </w:rPr>
      </w:pPr>
      <w:r w:rsidRPr="00A635A6">
        <w:rPr>
          <w:rFonts w:cs="Times New Roman"/>
          <w:sz w:val="20"/>
          <w:szCs w:val="20"/>
        </w:rPr>
        <w:t>Układanie zbrojenia bezpośrednio na deskowaniu i podnoszenie na odpowiednią wysokość w trakcie betonowania jest niedopuszczalne,</w:t>
      </w:r>
    </w:p>
    <w:p w:rsidR="00B0150F" w:rsidRPr="00A635A6" w:rsidRDefault="00B0150F" w:rsidP="008E0A8F">
      <w:pPr>
        <w:pStyle w:val="Teksttreci1"/>
        <w:numPr>
          <w:ilvl w:val="0"/>
          <w:numId w:val="26"/>
        </w:numPr>
        <w:shd w:val="clear" w:color="auto" w:fill="auto"/>
        <w:tabs>
          <w:tab w:val="left" w:pos="709"/>
        </w:tabs>
        <w:spacing w:after="189" w:line="220" w:lineRule="exact"/>
        <w:ind w:left="0" w:firstLine="0"/>
        <w:rPr>
          <w:rFonts w:cs="Times New Roman"/>
          <w:sz w:val="20"/>
          <w:szCs w:val="20"/>
        </w:rPr>
      </w:pPr>
      <w:r w:rsidRPr="00A635A6">
        <w:rPr>
          <w:rFonts w:cs="Times New Roman"/>
          <w:sz w:val="20"/>
          <w:szCs w:val="20"/>
        </w:rPr>
        <w:t>Niedopuszczalne jest chodzenie po wykonanym szkielecie zbrojeniowym.</w:t>
      </w:r>
    </w:p>
    <w:p w:rsidR="00B0150F" w:rsidRPr="00B75569" w:rsidRDefault="00B0150F" w:rsidP="008E0A8F">
      <w:pPr>
        <w:pStyle w:val="Nagwek41"/>
        <w:keepNext/>
        <w:keepLines/>
        <w:numPr>
          <w:ilvl w:val="1"/>
          <w:numId w:val="17"/>
        </w:numPr>
        <w:shd w:val="clear" w:color="auto" w:fill="auto"/>
        <w:tabs>
          <w:tab w:val="left" w:pos="851"/>
        </w:tabs>
        <w:spacing w:before="120" w:after="240" w:line="220" w:lineRule="exact"/>
        <w:ind w:left="0" w:firstLine="0"/>
        <w:outlineLvl w:val="9"/>
        <w:rPr>
          <w:rFonts w:cs="Times New Roman"/>
          <w:sz w:val="20"/>
          <w:szCs w:val="20"/>
        </w:rPr>
      </w:pPr>
      <w:bookmarkStart w:id="97" w:name="bookmark121"/>
      <w:r w:rsidRPr="00B75569">
        <w:rPr>
          <w:rStyle w:val="Nagwek410"/>
          <w:b/>
          <w:bCs/>
          <w:sz w:val="20"/>
          <w:szCs w:val="20"/>
          <w:u w:val="none"/>
        </w:rPr>
        <w:t>KONTROLA JAKOŚCI ROBÓT</w:t>
      </w:r>
      <w:bookmarkEnd w:id="97"/>
      <w:r w:rsidRPr="00B75569">
        <w:rPr>
          <w:rStyle w:val="Nagwek410"/>
          <w:b/>
          <w:bCs/>
          <w:sz w:val="20"/>
          <w:szCs w:val="20"/>
          <w:u w:val="none"/>
        </w:rPr>
        <w:t>.</w:t>
      </w:r>
    </w:p>
    <w:p w:rsidR="00B0150F" w:rsidRPr="00A635A6" w:rsidRDefault="00B0150F" w:rsidP="008E0A8F">
      <w:pPr>
        <w:pStyle w:val="Nagwek41"/>
        <w:keepNext/>
        <w:keepLines/>
        <w:numPr>
          <w:ilvl w:val="2"/>
          <w:numId w:val="17"/>
        </w:numPr>
        <w:shd w:val="clear" w:color="auto" w:fill="auto"/>
        <w:tabs>
          <w:tab w:val="left" w:pos="929"/>
        </w:tabs>
        <w:spacing w:before="0" w:after="0" w:line="220" w:lineRule="exact"/>
        <w:ind w:left="0" w:firstLine="0"/>
        <w:outlineLvl w:val="9"/>
        <w:rPr>
          <w:rFonts w:cs="Times New Roman"/>
          <w:bCs w:val="0"/>
          <w:sz w:val="20"/>
          <w:szCs w:val="20"/>
        </w:rPr>
      </w:pPr>
      <w:bookmarkStart w:id="98" w:name="bookmark122"/>
      <w:r w:rsidRPr="00A635A6">
        <w:rPr>
          <w:rFonts w:cs="Times New Roman"/>
          <w:bCs w:val="0"/>
          <w:sz w:val="20"/>
          <w:szCs w:val="20"/>
        </w:rPr>
        <w:t>Ogólne zasady kontroli jakości robót</w:t>
      </w:r>
      <w:bookmarkEnd w:id="98"/>
      <w:r w:rsidRPr="00A635A6">
        <w:rPr>
          <w:rFonts w:cs="Times New Roman"/>
          <w:bCs w:val="0"/>
          <w:sz w:val="20"/>
          <w:szCs w:val="20"/>
        </w:rPr>
        <w:t>.</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Ogólne zasady kontroli jakości robót </w:t>
      </w:r>
      <w:r w:rsidR="00B75569">
        <w:rPr>
          <w:rFonts w:cs="Times New Roman"/>
          <w:sz w:val="20"/>
          <w:szCs w:val="20"/>
        </w:rPr>
        <w:t>są zgodne z Polskimi Normami</w:t>
      </w:r>
      <w:r w:rsidRPr="00A635A6">
        <w:rPr>
          <w:rFonts w:cs="Times New Roman"/>
          <w:sz w:val="20"/>
          <w:szCs w:val="20"/>
        </w:rPr>
        <w:t>.</w:t>
      </w:r>
    </w:p>
    <w:p w:rsidR="00B0150F" w:rsidRPr="00A635A6" w:rsidRDefault="00B0150F" w:rsidP="008E0A8F">
      <w:pPr>
        <w:pStyle w:val="Nagwek41"/>
        <w:keepNext/>
        <w:keepLines/>
        <w:numPr>
          <w:ilvl w:val="2"/>
          <w:numId w:val="17"/>
        </w:numPr>
        <w:shd w:val="clear" w:color="auto" w:fill="auto"/>
        <w:tabs>
          <w:tab w:val="left" w:pos="925"/>
        </w:tabs>
        <w:spacing w:before="120" w:after="0" w:line="220" w:lineRule="exact"/>
        <w:ind w:left="0" w:firstLine="0"/>
        <w:outlineLvl w:val="9"/>
        <w:rPr>
          <w:rFonts w:cs="Times New Roman"/>
          <w:bCs w:val="0"/>
          <w:sz w:val="20"/>
          <w:szCs w:val="20"/>
        </w:rPr>
      </w:pPr>
      <w:bookmarkStart w:id="99" w:name="bookmark123"/>
      <w:r w:rsidRPr="00A635A6">
        <w:rPr>
          <w:rFonts w:cs="Times New Roman"/>
          <w:bCs w:val="0"/>
          <w:sz w:val="20"/>
          <w:szCs w:val="20"/>
        </w:rPr>
        <w:t>Zasady kontroli jakości robót</w:t>
      </w:r>
      <w:bookmarkEnd w:id="99"/>
      <w:r w:rsidRPr="00A635A6">
        <w:rPr>
          <w:rFonts w:cs="Times New Roman"/>
          <w:bCs w:val="0"/>
          <w:sz w:val="20"/>
          <w:szCs w:val="20"/>
        </w:rPr>
        <w:t>.</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Kontrola jakości wykonania zbrojenia polega na sprawdzeniu zgodności z projektem oraz z podanymi wyżej wymaganiami.</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Zbrojenie podlega odbiorowi przed betonowaniem.</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Przy odbiorze stali dostarczonej na budowę należy przeprowadzić następujące badania:</w:t>
      </w:r>
    </w:p>
    <w:p w:rsidR="00B0150F" w:rsidRPr="00A635A6" w:rsidRDefault="00B0150F" w:rsidP="008E0A8F">
      <w:pPr>
        <w:pStyle w:val="Teksttreci1"/>
        <w:numPr>
          <w:ilvl w:val="0"/>
          <w:numId w:val="18"/>
        </w:numPr>
        <w:shd w:val="clear" w:color="auto" w:fill="auto"/>
        <w:tabs>
          <w:tab w:val="left" w:pos="1284"/>
        </w:tabs>
        <w:spacing w:line="220" w:lineRule="exact"/>
        <w:ind w:left="0" w:firstLine="0"/>
        <w:rPr>
          <w:rFonts w:cs="Times New Roman"/>
          <w:sz w:val="20"/>
          <w:szCs w:val="20"/>
        </w:rPr>
      </w:pPr>
      <w:r w:rsidRPr="00A635A6">
        <w:rPr>
          <w:rFonts w:cs="Times New Roman"/>
          <w:sz w:val="20"/>
          <w:szCs w:val="20"/>
        </w:rPr>
        <w:t>sprawdzenie zgodności przywieszek z zamówieniem,</w:t>
      </w:r>
    </w:p>
    <w:p w:rsidR="00B0150F" w:rsidRPr="00A635A6" w:rsidRDefault="00B0150F" w:rsidP="008E0A8F">
      <w:pPr>
        <w:pStyle w:val="Teksttreci1"/>
        <w:numPr>
          <w:ilvl w:val="0"/>
          <w:numId w:val="18"/>
        </w:numPr>
        <w:shd w:val="clear" w:color="auto" w:fill="auto"/>
        <w:tabs>
          <w:tab w:val="left" w:pos="1284"/>
        </w:tabs>
        <w:spacing w:line="220" w:lineRule="exact"/>
        <w:ind w:left="0" w:firstLine="0"/>
        <w:rPr>
          <w:rFonts w:cs="Times New Roman"/>
          <w:sz w:val="20"/>
          <w:szCs w:val="20"/>
        </w:rPr>
      </w:pPr>
      <w:r w:rsidRPr="00A635A6">
        <w:rPr>
          <w:rFonts w:cs="Times New Roman"/>
          <w:sz w:val="20"/>
          <w:szCs w:val="20"/>
        </w:rPr>
        <w:t>sprawdzenie stanu powierzchni wg normy PN-H-93215:1982 ,</w:t>
      </w:r>
    </w:p>
    <w:p w:rsidR="00B0150F" w:rsidRPr="00A635A6" w:rsidRDefault="00B0150F" w:rsidP="008E0A8F">
      <w:pPr>
        <w:pStyle w:val="Teksttreci1"/>
        <w:numPr>
          <w:ilvl w:val="0"/>
          <w:numId w:val="18"/>
        </w:numPr>
        <w:shd w:val="clear" w:color="auto" w:fill="auto"/>
        <w:tabs>
          <w:tab w:val="left" w:pos="1287"/>
        </w:tabs>
        <w:spacing w:line="220" w:lineRule="exact"/>
        <w:ind w:left="0" w:firstLine="0"/>
        <w:rPr>
          <w:rFonts w:cs="Times New Roman"/>
          <w:sz w:val="20"/>
          <w:szCs w:val="20"/>
        </w:rPr>
      </w:pPr>
      <w:r w:rsidRPr="00A635A6">
        <w:rPr>
          <w:rFonts w:cs="Times New Roman"/>
          <w:sz w:val="20"/>
          <w:szCs w:val="20"/>
        </w:rPr>
        <w:t>sprawdzenie wymiarów wg normy PN-H-93215:1982,</w:t>
      </w:r>
    </w:p>
    <w:p w:rsidR="00B0150F" w:rsidRPr="00A635A6" w:rsidRDefault="00B0150F" w:rsidP="008E0A8F">
      <w:pPr>
        <w:pStyle w:val="Teksttreci1"/>
        <w:numPr>
          <w:ilvl w:val="0"/>
          <w:numId w:val="18"/>
        </w:numPr>
        <w:shd w:val="clear" w:color="auto" w:fill="auto"/>
        <w:tabs>
          <w:tab w:val="left" w:pos="1284"/>
        </w:tabs>
        <w:spacing w:line="220" w:lineRule="exact"/>
        <w:ind w:left="0" w:firstLine="0"/>
        <w:rPr>
          <w:rFonts w:cs="Times New Roman"/>
          <w:sz w:val="20"/>
          <w:szCs w:val="20"/>
        </w:rPr>
      </w:pPr>
      <w:r w:rsidRPr="00A635A6">
        <w:rPr>
          <w:rFonts w:cs="Times New Roman"/>
          <w:sz w:val="20"/>
          <w:szCs w:val="20"/>
        </w:rPr>
        <w:t>sprawdzenie masy wg normy PN-H-93215:1982</w:t>
      </w:r>
    </w:p>
    <w:p w:rsidR="00B0150F" w:rsidRPr="00A635A6" w:rsidRDefault="00B0150F" w:rsidP="008E0A8F">
      <w:pPr>
        <w:pStyle w:val="Teksttreci1"/>
        <w:numPr>
          <w:ilvl w:val="0"/>
          <w:numId w:val="18"/>
        </w:numPr>
        <w:shd w:val="clear" w:color="auto" w:fill="auto"/>
        <w:tabs>
          <w:tab w:val="left" w:pos="1284"/>
        </w:tabs>
        <w:spacing w:line="220" w:lineRule="exact"/>
        <w:ind w:left="0" w:firstLine="0"/>
        <w:rPr>
          <w:rFonts w:cs="Times New Roman"/>
          <w:sz w:val="20"/>
          <w:szCs w:val="20"/>
        </w:rPr>
      </w:pPr>
      <w:r w:rsidRPr="00A635A6">
        <w:rPr>
          <w:rFonts w:cs="Times New Roman"/>
          <w:sz w:val="20"/>
          <w:szCs w:val="20"/>
        </w:rPr>
        <w:t>próba rozciągania wg normy PN-EN 10002-1:2004</w:t>
      </w:r>
    </w:p>
    <w:p w:rsidR="00B0150F" w:rsidRPr="00A635A6" w:rsidRDefault="00B0150F" w:rsidP="008E0A8F">
      <w:pPr>
        <w:pStyle w:val="Teksttreci1"/>
        <w:numPr>
          <w:ilvl w:val="0"/>
          <w:numId w:val="18"/>
        </w:numPr>
        <w:shd w:val="clear" w:color="auto" w:fill="auto"/>
        <w:tabs>
          <w:tab w:val="left" w:pos="1284"/>
        </w:tabs>
        <w:spacing w:line="220" w:lineRule="exact"/>
        <w:ind w:left="0" w:firstLine="0"/>
        <w:rPr>
          <w:rFonts w:cs="Times New Roman"/>
          <w:sz w:val="20"/>
          <w:szCs w:val="20"/>
        </w:rPr>
      </w:pPr>
      <w:r w:rsidRPr="00A635A6">
        <w:rPr>
          <w:rFonts w:cs="Times New Roman"/>
          <w:sz w:val="20"/>
          <w:szCs w:val="20"/>
        </w:rPr>
        <w:t>próba zginania na zimno wg normy PN-EN ISO 7438:2006</w:t>
      </w:r>
    </w:p>
    <w:p w:rsidR="00B0150F" w:rsidRPr="00A635A6" w:rsidRDefault="00B0150F" w:rsidP="00B75569">
      <w:pPr>
        <w:pStyle w:val="Teksttreci1"/>
        <w:shd w:val="clear" w:color="auto" w:fill="auto"/>
        <w:spacing w:line="276" w:lineRule="auto"/>
        <w:ind w:left="0" w:firstLine="0"/>
        <w:rPr>
          <w:rFonts w:cs="Times New Roman"/>
          <w:sz w:val="20"/>
          <w:szCs w:val="20"/>
        </w:rPr>
      </w:pPr>
      <w:r w:rsidRPr="00A635A6">
        <w:rPr>
          <w:rFonts w:cs="Times New Roman"/>
          <w:sz w:val="20"/>
          <w:szCs w:val="20"/>
        </w:rPr>
        <w:t>Do badania należy pobrać minimum 3 próbki z każdego kręgu lub wiązki. Próbki należy pobrać z różnych miejsc kręgu. Jakość prętów należy ocenić pozytywnie, jeżeli wszystkie badania odbiorcze dadzą wynik pozytywny.</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Dopuszczalne tolerancje wymiarów w zakresie cięcia, gięcia i rozmieszczenia zbrojenia: Usytuowanie prętów:</w:t>
      </w:r>
    </w:p>
    <w:p w:rsidR="00B0150F" w:rsidRPr="00A635A6" w:rsidRDefault="00B0150F" w:rsidP="008E0A8F">
      <w:pPr>
        <w:pStyle w:val="Teksttreci1"/>
        <w:numPr>
          <w:ilvl w:val="0"/>
          <w:numId w:val="27"/>
        </w:numPr>
        <w:shd w:val="clear" w:color="auto" w:fill="auto"/>
        <w:spacing w:line="220" w:lineRule="exact"/>
        <w:ind w:left="709" w:hanging="709"/>
        <w:rPr>
          <w:rFonts w:cs="Times New Roman"/>
          <w:sz w:val="20"/>
          <w:szCs w:val="20"/>
        </w:rPr>
      </w:pPr>
      <w:r w:rsidRPr="00A635A6">
        <w:rPr>
          <w:rFonts w:cs="Times New Roman"/>
          <w:sz w:val="20"/>
          <w:szCs w:val="20"/>
        </w:rPr>
        <w:t xml:space="preserve">otulenie wkładek według projektu zwiększone maksymalnie </w:t>
      </w:r>
      <w:smartTag w:uri="urn:schemas-microsoft-com:office:smarttags" w:element="metricconverter">
        <w:smartTagPr>
          <w:attr w:name="ProductID" w:val="5 mm"/>
        </w:smartTagPr>
        <w:r w:rsidRPr="00A635A6">
          <w:rPr>
            <w:rFonts w:cs="Times New Roman"/>
            <w:sz w:val="20"/>
            <w:szCs w:val="20"/>
          </w:rPr>
          <w:t>5 mm</w:t>
        </w:r>
      </w:smartTag>
      <w:r w:rsidRPr="00A635A6">
        <w:rPr>
          <w:rFonts w:cs="Times New Roman"/>
          <w:sz w:val="20"/>
          <w:szCs w:val="20"/>
        </w:rPr>
        <w:t>, nie przewiduje się zmniejszenia grubości otuliny,</w:t>
      </w:r>
    </w:p>
    <w:p w:rsidR="00B0150F" w:rsidRPr="00A635A6" w:rsidRDefault="00B0150F" w:rsidP="008E0A8F">
      <w:pPr>
        <w:pStyle w:val="Teksttreci1"/>
        <w:numPr>
          <w:ilvl w:val="0"/>
          <w:numId w:val="27"/>
        </w:numPr>
        <w:shd w:val="clear" w:color="auto" w:fill="auto"/>
        <w:spacing w:line="220" w:lineRule="exact"/>
        <w:ind w:left="0" w:firstLine="0"/>
        <w:rPr>
          <w:rFonts w:cs="Times New Roman"/>
          <w:sz w:val="20"/>
          <w:szCs w:val="20"/>
        </w:rPr>
      </w:pPr>
      <w:r w:rsidRPr="00A635A6">
        <w:rPr>
          <w:rFonts w:cs="Times New Roman"/>
          <w:sz w:val="20"/>
          <w:szCs w:val="20"/>
        </w:rPr>
        <w:t xml:space="preserve">rozstaw prętów w świetle: </w:t>
      </w:r>
      <w:smartTag w:uri="urn:schemas-microsoft-com:office:smarttags" w:element="metricconverter">
        <w:smartTagPr>
          <w:attr w:name="ProductID" w:val="10 mm"/>
        </w:smartTagPr>
        <w:r w:rsidRPr="00A635A6">
          <w:rPr>
            <w:rFonts w:cs="Times New Roman"/>
            <w:sz w:val="20"/>
            <w:szCs w:val="20"/>
          </w:rPr>
          <w:t>10 mm</w:t>
        </w:r>
      </w:smartTag>
      <w:r w:rsidRPr="00A635A6">
        <w:rPr>
          <w:rFonts w:cs="Times New Roman"/>
          <w:sz w:val="20"/>
          <w:szCs w:val="20"/>
        </w:rPr>
        <w:t xml:space="preserve">, </w:t>
      </w:r>
    </w:p>
    <w:p w:rsidR="00B0150F" w:rsidRPr="00A635A6" w:rsidRDefault="00B0150F" w:rsidP="008E0A8F">
      <w:pPr>
        <w:pStyle w:val="Teksttreci1"/>
        <w:numPr>
          <w:ilvl w:val="0"/>
          <w:numId w:val="27"/>
        </w:numPr>
        <w:shd w:val="clear" w:color="auto" w:fill="auto"/>
        <w:spacing w:line="220" w:lineRule="exact"/>
        <w:ind w:left="0" w:firstLine="0"/>
        <w:rPr>
          <w:rFonts w:cs="Times New Roman"/>
          <w:sz w:val="20"/>
          <w:szCs w:val="20"/>
        </w:rPr>
      </w:pPr>
      <w:r w:rsidRPr="00A635A6">
        <w:rPr>
          <w:rFonts w:cs="Times New Roman"/>
          <w:sz w:val="20"/>
          <w:szCs w:val="20"/>
        </w:rPr>
        <w:t>odstęp od czoła elementu lub konstrukcji: ±</w:t>
      </w:r>
      <w:smartTag w:uri="urn:schemas-microsoft-com:office:smarttags" w:element="metricconverter">
        <w:smartTagPr>
          <w:attr w:name="ProductID" w:val="10 mm"/>
        </w:smartTagPr>
        <w:r w:rsidRPr="00A635A6">
          <w:rPr>
            <w:rFonts w:cs="Times New Roman"/>
            <w:sz w:val="20"/>
            <w:szCs w:val="20"/>
          </w:rPr>
          <w:t>10 mm</w:t>
        </w:r>
      </w:smartTag>
      <w:r w:rsidRPr="00A635A6">
        <w:rPr>
          <w:rFonts w:cs="Times New Roman"/>
          <w:sz w:val="20"/>
          <w:szCs w:val="20"/>
        </w:rPr>
        <w:t xml:space="preserve">, </w:t>
      </w:r>
    </w:p>
    <w:p w:rsidR="00B0150F" w:rsidRPr="00A635A6" w:rsidRDefault="00B0150F" w:rsidP="008E0A8F">
      <w:pPr>
        <w:pStyle w:val="Teksttreci1"/>
        <w:numPr>
          <w:ilvl w:val="0"/>
          <w:numId w:val="27"/>
        </w:numPr>
        <w:shd w:val="clear" w:color="auto" w:fill="auto"/>
        <w:spacing w:line="220" w:lineRule="exact"/>
        <w:ind w:left="0" w:firstLine="0"/>
        <w:rPr>
          <w:rFonts w:cs="Times New Roman"/>
          <w:sz w:val="20"/>
          <w:szCs w:val="20"/>
        </w:rPr>
      </w:pPr>
      <w:r w:rsidRPr="00A635A6">
        <w:rPr>
          <w:rFonts w:cs="Times New Roman"/>
          <w:sz w:val="20"/>
          <w:szCs w:val="20"/>
        </w:rPr>
        <w:t>długość pręta między odgięciami: ±</w:t>
      </w:r>
      <w:smartTag w:uri="urn:schemas-microsoft-com:office:smarttags" w:element="metricconverter">
        <w:smartTagPr>
          <w:attr w:name="ProductID" w:val="10 mm"/>
        </w:smartTagPr>
        <w:r w:rsidRPr="00A635A6">
          <w:rPr>
            <w:rFonts w:cs="Times New Roman"/>
            <w:sz w:val="20"/>
            <w:szCs w:val="20"/>
          </w:rPr>
          <w:t>10 mm</w:t>
        </w:r>
      </w:smartTag>
      <w:r w:rsidRPr="00A635A6">
        <w:rPr>
          <w:rFonts w:cs="Times New Roman"/>
          <w:sz w:val="20"/>
          <w:szCs w:val="20"/>
        </w:rPr>
        <w:t xml:space="preserve">, </w:t>
      </w:r>
    </w:p>
    <w:p w:rsidR="00B0150F" w:rsidRPr="00A635A6" w:rsidRDefault="00B0150F" w:rsidP="008E0A8F">
      <w:pPr>
        <w:pStyle w:val="Teksttreci1"/>
        <w:numPr>
          <w:ilvl w:val="0"/>
          <w:numId w:val="27"/>
        </w:numPr>
        <w:shd w:val="clear" w:color="auto" w:fill="auto"/>
        <w:spacing w:line="220" w:lineRule="exact"/>
        <w:ind w:left="0" w:firstLine="0"/>
        <w:rPr>
          <w:rFonts w:cs="Times New Roman"/>
          <w:sz w:val="20"/>
          <w:szCs w:val="20"/>
        </w:rPr>
      </w:pPr>
      <w:r w:rsidRPr="00A635A6">
        <w:rPr>
          <w:rFonts w:cs="Times New Roman"/>
          <w:sz w:val="20"/>
          <w:szCs w:val="20"/>
        </w:rPr>
        <w:t>miejscowe wykrzywienie: ±</w:t>
      </w:r>
      <w:smartTag w:uri="urn:schemas-microsoft-com:office:smarttags" w:element="metricconverter">
        <w:smartTagPr>
          <w:attr w:name="ProductID" w:val="5 mm"/>
        </w:smartTagPr>
        <w:r w:rsidRPr="00A635A6">
          <w:rPr>
            <w:rFonts w:cs="Times New Roman"/>
            <w:sz w:val="20"/>
            <w:szCs w:val="20"/>
          </w:rPr>
          <w:t>5 mm</w:t>
        </w:r>
      </w:smartTag>
      <w:r w:rsidRPr="00A635A6">
        <w:rPr>
          <w:rFonts w:cs="Times New Roman"/>
          <w:sz w:val="20"/>
          <w:szCs w:val="20"/>
        </w:rPr>
        <w:t xml:space="preserve">,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lastRenderedPageBreak/>
        <w:t>Niezależnie od tolerancji podanych powyżej obowiązują następujące wymagania:</w:t>
      </w:r>
    </w:p>
    <w:p w:rsidR="00B0150F" w:rsidRPr="00A635A6" w:rsidRDefault="00B0150F" w:rsidP="008E0A8F">
      <w:pPr>
        <w:pStyle w:val="Teksttreci1"/>
        <w:numPr>
          <w:ilvl w:val="0"/>
          <w:numId w:val="18"/>
        </w:numPr>
        <w:shd w:val="clear" w:color="auto" w:fill="auto"/>
        <w:tabs>
          <w:tab w:val="left" w:pos="1284"/>
        </w:tabs>
        <w:spacing w:line="220" w:lineRule="exact"/>
        <w:ind w:left="1276" w:hanging="1276"/>
        <w:rPr>
          <w:rFonts w:cs="Times New Roman"/>
          <w:sz w:val="20"/>
          <w:szCs w:val="20"/>
        </w:rPr>
      </w:pPr>
      <w:r w:rsidRPr="00A635A6">
        <w:rPr>
          <w:rFonts w:cs="Times New Roman"/>
          <w:sz w:val="20"/>
          <w:szCs w:val="20"/>
        </w:rPr>
        <w:t>dopuszczalne odchylenie strzemion od linii prostopadłej do zbrojenia głównego nie powinno przekraczać 3%,</w:t>
      </w:r>
    </w:p>
    <w:p w:rsidR="00B0150F" w:rsidRPr="00A635A6" w:rsidRDefault="00B0150F" w:rsidP="008E0A8F">
      <w:pPr>
        <w:pStyle w:val="Teksttreci1"/>
        <w:numPr>
          <w:ilvl w:val="0"/>
          <w:numId w:val="18"/>
        </w:numPr>
        <w:shd w:val="clear" w:color="auto" w:fill="auto"/>
        <w:tabs>
          <w:tab w:val="left" w:pos="1276"/>
        </w:tabs>
        <w:spacing w:line="220" w:lineRule="exact"/>
        <w:ind w:left="1276" w:hanging="1276"/>
        <w:rPr>
          <w:rFonts w:cs="Times New Roman"/>
          <w:sz w:val="20"/>
          <w:szCs w:val="20"/>
        </w:rPr>
      </w:pPr>
      <w:r w:rsidRPr="00A635A6">
        <w:rPr>
          <w:rFonts w:cs="Times New Roman"/>
          <w:sz w:val="20"/>
          <w:szCs w:val="20"/>
        </w:rPr>
        <w:t>liczba uszkodzonych skrzyżowań na jednym pręcie nie może przekraczać 25% ogólnej ich liczby na tym pręcie,</w:t>
      </w:r>
    </w:p>
    <w:p w:rsidR="00B0150F" w:rsidRPr="00A635A6" w:rsidRDefault="00B0150F" w:rsidP="008E0A8F">
      <w:pPr>
        <w:pStyle w:val="Teksttreci1"/>
        <w:numPr>
          <w:ilvl w:val="0"/>
          <w:numId w:val="18"/>
        </w:numPr>
        <w:shd w:val="clear" w:color="auto" w:fill="auto"/>
        <w:tabs>
          <w:tab w:val="left" w:pos="1284"/>
        </w:tabs>
        <w:spacing w:line="220" w:lineRule="exact"/>
        <w:ind w:left="0" w:firstLine="0"/>
        <w:rPr>
          <w:rFonts w:cs="Times New Roman"/>
          <w:sz w:val="20"/>
          <w:szCs w:val="20"/>
        </w:rPr>
      </w:pPr>
      <w:r w:rsidRPr="00A635A6">
        <w:rPr>
          <w:rFonts w:cs="Times New Roman"/>
          <w:sz w:val="20"/>
          <w:szCs w:val="20"/>
        </w:rPr>
        <w:t>różnica w rozstawie między prętami głównymi nie powinna przekraczać ±</w:t>
      </w:r>
      <w:smartTag w:uri="urn:schemas-microsoft-com:office:smarttags" w:element="metricconverter">
        <w:smartTagPr>
          <w:attr w:name="ProductID" w:val="0,5 cm"/>
        </w:smartTagPr>
        <w:r w:rsidRPr="00A635A6">
          <w:rPr>
            <w:rFonts w:cs="Times New Roman"/>
            <w:sz w:val="20"/>
            <w:szCs w:val="20"/>
          </w:rPr>
          <w:t>0,5 cm</w:t>
        </w:r>
      </w:smartTag>
      <w:r w:rsidRPr="00A635A6">
        <w:rPr>
          <w:rFonts w:cs="Times New Roman"/>
          <w:sz w:val="20"/>
          <w:szCs w:val="20"/>
        </w:rPr>
        <w:t>,</w:t>
      </w:r>
    </w:p>
    <w:p w:rsidR="00B0150F" w:rsidRPr="00A635A6" w:rsidRDefault="00B0150F" w:rsidP="008E0A8F">
      <w:pPr>
        <w:pStyle w:val="Teksttreci1"/>
        <w:numPr>
          <w:ilvl w:val="0"/>
          <w:numId w:val="18"/>
        </w:numPr>
        <w:shd w:val="clear" w:color="auto" w:fill="auto"/>
        <w:tabs>
          <w:tab w:val="left" w:pos="1287"/>
        </w:tabs>
        <w:spacing w:after="180" w:line="220" w:lineRule="exact"/>
        <w:ind w:left="0" w:firstLine="0"/>
        <w:rPr>
          <w:rFonts w:cs="Times New Roman"/>
          <w:sz w:val="20"/>
          <w:szCs w:val="20"/>
        </w:rPr>
      </w:pPr>
      <w:r w:rsidRPr="00A635A6">
        <w:rPr>
          <w:rFonts w:cs="Times New Roman"/>
          <w:sz w:val="20"/>
          <w:szCs w:val="20"/>
        </w:rPr>
        <w:t>różnice w rozstawie strzemion nie powinny przekraczać ±</w:t>
      </w:r>
      <w:smartTag w:uri="urn:schemas-microsoft-com:office:smarttags" w:element="metricconverter">
        <w:smartTagPr>
          <w:attr w:name="ProductID" w:val="2 cm"/>
        </w:smartTagPr>
        <w:r w:rsidRPr="00A635A6">
          <w:rPr>
            <w:rFonts w:cs="Times New Roman"/>
            <w:sz w:val="20"/>
            <w:szCs w:val="20"/>
          </w:rPr>
          <w:t>2 cm</w:t>
        </w:r>
      </w:smartTag>
      <w:r w:rsidRPr="00A635A6">
        <w:rPr>
          <w:rFonts w:cs="Times New Roman"/>
          <w:sz w:val="20"/>
          <w:szCs w:val="20"/>
        </w:rPr>
        <w:t>,</w:t>
      </w:r>
    </w:p>
    <w:p w:rsidR="00B0150F" w:rsidRPr="00B75569" w:rsidRDefault="00B0150F" w:rsidP="008E0A8F">
      <w:pPr>
        <w:pStyle w:val="Nagwek41"/>
        <w:keepNext/>
        <w:keepLines/>
        <w:numPr>
          <w:ilvl w:val="1"/>
          <w:numId w:val="18"/>
        </w:numPr>
        <w:shd w:val="clear" w:color="auto" w:fill="auto"/>
        <w:tabs>
          <w:tab w:val="left" w:pos="142"/>
          <w:tab w:val="left" w:pos="851"/>
        </w:tabs>
        <w:spacing w:before="120" w:after="240" w:line="220" w:lineRule="exact"/>
        <w:ind w:left="0" w:firstLine="0"/>
        <w:outlineLvl w:val="9"/>
        <w:rPr>
          <w:rFonts w:cs="Times New Roman"/>
          <w:sz w:val="20"/>
          <w:szCs w:val="20"/>
        </w:rPr>
      </w:pPr>
      <w:bookmarkStart w:id="100" w:name="bookmark124"/>
      <w:r w:rsidRPr="00B75569">
        <w:rPr>
          <w:rStyle w:val="Nagwek410"/>
          <w:b/>
          <w:bCs/>
          <w:sz w:val="20"/>
          <w:szCs w:val="20"/>
          <w:u w:val="none"/>
        </w:rPr>
        <w:t>OBMIAR ROBÓT</w:t>
      </w:r>
      <w:bookmarkEnd w:id="100"/>
      <w:r w:rsidRPr="00B75569">
        <w:rPr>
          <w:rStyle w:val="Nagwek410"/>
          <w:b/>
          <w:bCs/>
          <w:sz w:val="20"/>
          <w:szCs w:val="20"/>
          <w:u w:val="none"/>
        </w:rPr>
        <w:t>.</w:t>
      </w:r>
    </w:p>
    <w:p w:rsidR="00B0150F" w:rsidRPr="00A635A6" w:rsidRDefault="00B0150F" w:rsidP="008E0A8F">
      <w:pPr>
        <w:pStyle w:val="Nagwek41"/>
        <w:keepNext/>
        <w:keepLines/>
        <w:numPr>
          <w:ilvl w:val="2"/>
          <w:numId w:val="18"/>
        </w:numPr>
        <w:shd w:val="clear" w:color="auto" w:fill="auto"/>
        <w:tabs>
          <w:tab w:val="left" w:pos="929"/>
        </w:tabs>
        <w:spacing w:before="0" w:after="0" w:line="220" w:lineRule="exact"/>
        <w:ind w:left="0" w:firstLine="0"/>
        <w:outlineLvl w:val="9"/>
        <w:rPr>
          <w:rFonts w:cs="Times New Roman"/>
          <w:bCs w:val="0"/>
          <w:sz w:val="20"/>
          <w:szCs w:val="20"/>
        </w:rPr>
      </w:pPr>
      <w:bookmarkStart w:id="101" w:name="bookmark125"/>
      <w:r w:rsidRPr="00A635A6">
        <w:rPr>
          <w:rFonts w:cs="Times New Roman"/>
          <w:bCs w:val="0"/>
          <w:sz w:val="20"/>
          <w:szCs w:val="20"/>
        </w:rPr>
        <w:t>Ogólne zasady kontroli jakości robót</w:t>
      </w:r>
      <w:bookmarkEnd w:id="101"/>
      <w:r w:rsidRPr="00A635A6">
        <w:rPr>
          <w:rFonts w:cs="Times New Roman"/>
          <w:bCs w:val="0"/>
          <w:sz w:val="20"/>
          <w:szCs w:val="20"/>
        </w:rPr>
        <w:t>.</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Inspektor nadzoru, po uprzednim zgłoszeniu zakończenia robót zbrojarskich przez Wykonawcę, dokona ich</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obmiaru ilościowego w zgodności z przedmiarem robót.</w:t>
      </w:r>
    </w:p>
    <w:p w:rsidR="00B0150F" w:rsidRPr="00A635A6" w:rsidRDefault="00B0150F" w:rsidP="008E0A8F">
      <w:pPr>
        <w:pStyle w:val="Teksttreci1"/>
        <w:numPr>
          <w:ilvl w:val="2"/>
          <w:numId w:val="18"/>
        </w:numPr>
        <w:shd w:val="clear" w:color="auto" w:fill="auto"/>
        <w:tabs>
          <w:tab w:val="left" w:pos="925"/>
        </w:tabs>
        <w:spacing w:line="220" w:lineRule="exact"/>
        <w:ind w:left="0" w:firstLine="0"/>
        <w:rPr>
          <w:rStyle w:val="TeksttreciPogrubienie18"/>
          <w:bCs w:val="0"/>
          <w:spacing w:val="0"/>
          <w:sz w:val="20"/>
          <w:szCs w:val="20"/>
          <w:shd w:val="clear" w:color="auto" w:fill="auto"/>
        </w:rPr>
      </w:pPr>
      <w:r w:rsidRPr="00A635A6">
        <w:rPr>
          <w:rStyle w:val="TeksttreciPogrubienie18"/>
          <w:bCs w:val="0"/>
          <w:sz w:val="20"/>
          <w:szCs w:val="20"/>
        </w:rPr>
        <w:t xml:space="preserve">Jednostki obmiarowe. </w:t>
      </w:r>
    </w:p>
    <w:p w:rsidR="00B0150F" w:rsidRPr="00A635A6" w:rsidRDefault="00B0150F" w:rsidP="00B0150F">
      <w:pPr>
        <w:pStyle w:val="Teksttreci1"/>
        <w:shd w:val="clear" w:color="auto" w:fill="auto"/>
        <w:tabs>
          <w:tab w:val="left" w:pos="925"/>
        </w:tabs>
        <w:spacing w:line="220" w:lineRule="exact"/>
        <w:ind w:left="0" w:firstLine="0"/>
        <w:rPr>
          <w:rFonts w:cs="Times New Roman"/>
          <w:sz w:val="20"/>
          <w:szCs w:val="20"/>
        </w:rPr>
      </w:pPr>
      <w:r w:rsidRPr="00A635A6">
        <w:rPr>
          <w:rFonts w:cs="Times New Roman"/>
          <w:sz w:val="20"/>
          <w:szCs w:val="20"/>
        </w:rPr>
        <w:t>Jednostkami obmiarowymi są:</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1 t lub </w:t>
      </w:r>
      <w:smartTag w:uri="urn:schemas-microsoft-com:office:smarttags" w:element="metricconverter">
        <w:smartTagPr>
          <w:attr w:name="ProductID" w:val="1 kg"/>
        </w:smartTagPr>
        <w:r w:rsidRPr="00A635A6">
          <w:rPr>
            <w:rFonts w:cs="Times New Roman"/>
            <w:sz w:val="20"/>
            <w:szCs w:val="20"/>
          </w:rPr>
          <w:t>1 kg</w:t>
        </w:r>
      </w:smartTag>
      <w:r w:rsidRPr="00A635A6">
        <w:rPr>
          <w:rFonts w:cs="Times New Roman"/>
          <w:sz w:val="20"/>
          <w:szCs w:val="20"/>
        </w:rPr>
        <w:t xml:space="preserve"> - przygotowanie i montaż zbrojenia</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Nie dolicza się stali użytej na zakłady przy łączeniu prętów, przekładek montażowych ani drutu </w:t>
      </w:r>
      <w:proofErr w:type="spellStart"/>
      <w:r w:rsidRPr="00A635A6">
        <w:rPr>
          <w:rFonts w:cs="Times New Roman"/>
          <w:sz w:val="20"/>
          <w:szCs w:val="20"/>
        </w:rPr>
        <w:t>wiązałkowego</w:t>
      </w:r>
      <w:proofErr w:type="spellEnd"/>
      <w:r w:rsidRPr="00A635A6">
        <w:rPr>
          <w:rFonts w:cs="Times New Roman"/>
          <w:sz w:val="20"/>
          <w:szCs w:val="20"/>
        </w:rPr>
        <w:t>.</w:t>
      </w:r>
    </w:p>
    <w:p w:rsidR="00B0150F" w:rsidRPr="00A635A6" w:rsidRDefault="00B0150F" w:rsidP="00B0150F">
      <w:pPr>
        <w:pStyle w:val="Teksttreci1"/>
        <w:shd w:val="clear" w:color="auto" w:fill="auto"/>
        <w:spacing w:after="180" w:line="220" w:lineRule="exact"/>
        <w:ind w:left="0" w:firstLine="0"/>
        <w:rPr>
          <w:rFonts w:cs="Times New Roman"/>
          <w:sz w:val="20"/>
          <w:szCs w:val="20"/>
        </w:rPr>
      </w:pPr>
      <w:r w:rsidRPr="00A635A6">
        <w:rPr>
          <w:rFonts w:cs="Times New Roman"/>
          <w:sz w:val="20"/>
          <w:szCs w:val="20"/>
        </w:rPr>
        <w:t>Nie uwzględnia się też zwiększonej ilości materiału w wyniku stosowania przez Wykonawcę prętów o średnicach większych od wymaganych w projekcie.</w:t>
      </w:r>
    </w:p>
    <w:p w:rsidR="00B0150F" w:rsidRPr="00B75569" w:rsidRDefault="00B0150F" w:rsidP="008E0A8F">
      <w:pPr>
        <w:pStyle w:val="Nagwek41"/>
        <w:keepNext/>
        <w:keepLines/>
        <w:numPr>
          <w:ilvl w:val="1"/>
          <w:numId w:val="18"/>
        </w:numPr>
        <w:shd w:val="clear" w:color="auto" w:fill="auto"/>
        <w:tabs>
          <w:tab w:val="left" w:pos="851"/>
        </w:tabs>
        <w:spacing w:before="120" w:after="240" w:line="220" w:lineRule="exact"/>
        <w:ind w:left="0" w:firstLine="0"/>
        <w:outlineLvl w:val="9"/>
        <w:rPr>
          <w:rFonts w:cs="Times New Roman"/>
          <w:sz w:val="20"/>
          <w:szCs w:val="20"/>
        </w:rPr>
      </w:pPr>
      <w:bookmarkStart w:id="102" w:name="bookmark126"/>
      <w:r w:rsidRPr="00B75569">
        <w:rPr>
          <w:rStyle w:val="Nagwek410"/>
          <w:b/>
          <w:bCs/>
          <w:sz w:val="20"/>
          <w:szCs w:val="20"/>
          <w:u w:val="none"/>
        </w:rPr>
        <w:t>ODBIÓR ROBÓT</w:t>
      </w:r>
      <w:bookmarkEnd w:id="102"/>
      <w:r w:rsidRPr="00B75569">
        <w:rPr>
          <w:rStyle w:val="Nagwek410"/>
          <w:b/>
          <w:bCs/>
          <w:sz w:val="20"/>
          <w:szCs w:val="20"/>
          <w:u w:val="none"/>
        </w:rPr>
        <w:t>.</w:t>
      </w:r>
    </w:p>
    <w:p w:rsidR="00B0150F" w:rsidRPr="00A635A6" w:rsidRDefault="00B0150F" w:rsidP="00B0150F">
      <w:pPr>
        <w:pStyle w:val="Nagwek41"/>
        <w:keepNext/>
        <w:keepLines/>
        <w:shd w:val="clear" w:color="auto" w:fill="auto"/>
        <w:spacing w:before="0" w:after="0" w:line="220" w:lineRule="exact"/>
        <w:ind w:left="0" w:firstLine="0"/>
        <w:outlineLvl w:val="9"/>
        <w:rPr>
          <w:rFonts w:cs="Times New Roman"/>
          <w:sz w:val="20"/>
          <w:szCs w:val="20"/>
        </w:rPr>
      </w:pPr>
      <w:bookmarkStart w:id="103" w:name="bookmark127"/>
      <w:r w:rsidRPr="00A635A6">
        <w:rPr>
          <w:rFonts w:cs="Times New Roman"/>
          <w:sz w:val="20"/>
          <w:szCs w:val="20"/>
        </w:rPr>
        <w:t xml:space="preserve">8.1.      </w:t>
      </w:r>
      <w:r w:rsidRPr="00A635A6">
        <w:rPr>
          <w:rFonts w:cs="Times New Roman"/>
          <w:bCs w:val="0"/>
          <w:sz w:val="20"/>
          <w:szCs w:val="20"/>
        </w:rPr>
        <w:t>Ogólne zasady odbioru robót</w:t>
      </w:r>
      <w:bookmarkEnd w:id="103"/>
      <w:r w:rsidRPr="00A635A6">
        <w:rPr>
          <w:rFonts w:cs="Times New Roman"/>
          <w:bCs w:val="0"/>
          <w:sz w:val="20"/>
          <w:szCs w:val="20"/>
        </w:rPr>
        <w:t>.</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Ogólne zasady kontroli jakości robót podano w STO w pkt.8.</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Wszystkie roboty objęte specyfikacją podlegają zasadom odbioru robót zanikających i ulegających zakryciu.</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Odbioru robót dokonuje Inspektor nadzoru, po zgłoszeniu ich przez Wykonawcę do odbioru. Odbiór powinien być przeprowadzony w czasie umożliwiającym Wykonawcy wykonanie ewentualnych poprawek bez hamowania postępu robót. Roboty poprawkowe Wykonawca wykona na własny koszt w terminie ustalonym z Inspektorem nadzoru.</w:t>
      </w:r>
    </w:p>
    <w:p w:rsidR="00B0150F" w:rsidRPr="00A635A6" w:rsidRDefault="00B0150F" w:rsidP="00B0150F">
      <w:pPr>
        <w:pStyle w:val="Nagwek41"/>
        <w:keepNext/>
        <w:keepLines/>
        <w:shd w:val="clear" w:color="auto" w:fill="auto"/>
        <w:tabs>
          <w:tab w:val="left" w:pos="851"/>
        </w:tabs>
        <w:spacing w:before="120" w:after="0" w:line="220" w:lineRule="exact"/>
        <w:ind w:left="0" w:firstLine="0"/>
        <w:outlineLvl w:val="9"/>
        <w:rPr>
          <w:rFonts w:cs="Times New Roman"/>
          <w:sz w:val="20"/>
          <w:szCs w:val="20"/>
        </w:rPr>
      </w:pPr>
      <w:bookmarkStart w:id="104" w:name="bookmark128"/>
      <w:r w:rsidRPr="00A635A6">
        <w:rPr>
          <w:rFonts w:cs="Times New Roman"/>
          <w:sz w:val="20"/>
          <w:szCs w:val="20"/>
        </w:rPr>
        <w:t xml:space="preserve">8.2.      </w:t>
      </w:r>
      <w:r w:rsidRPr="00A635A6">
        <w:rPr>
          <w:rFonts w:cs="Times New Roman"/>
          <w:bCs w:val="0"/>
          <w:sz w:val="20"/>
          <w:szCs w:val="20"/>
        </w:rPr>
        <w:t>Odbiór zbrojenia</w:t>
      </w:r>
      <w:bookmarkEnd w:id="104"/>
      <w:r w:rsidRPr="00A635A6">
        <w:rPr>
          <w:rFonts w:cs="Times New Roman"/>
          <w:bCs w:val="0"/>
          <w:sz w:val="20"/>
          <w:szCs w:val="20"/>
        </w:rPr>
        <w:t>.</w:t>
      </w:r>
    </w:p>
    <w:p w:rsidR="00B0150F" w:rsidRPr="00A635A6" w:rsidRDefault="00B0150F" w:rsidP="008E0A8F">
      <w:pPr>
        <w:pStyle w:val="Teksttreci1"/>
        <w:numPr>
          <w:ilvl w:val="0"/>
          <w:numId w:val="28"/>
        </w:numPr>
        <w:shd w:val="clear" w:color="auto" w:fill="auto"/>
        <w:spacing w:line="220" w:lineRule="exact"/>
        <w:ind w:left="709" w:hanging="709"/>
        <w:rPr>
          <w:rFonts w:cs="Times New Roman"/>
          <w:sz w:val="20"/>
          <w:szCs w:val="20"/>
        </w:rPr>
      </w:pPr>
      <w:r w:rsidRPr="00A635A6">
        <w:rPr>
          <w:rFonts w:cs="Times New Roman"/>
          <w:sz w:val="20"/>
          <w:szCs w:val="20"/>
        </w:rPr>
        <w:t>Odbiór zbrojenia przed przystąpieniem do betonowania powinien być dokonany przez Inspektora nadzoru oraz wpisany do Dziennika budowy,</w:t>
      </w:r>
    </w:p>
    <w:p w:rsidR="00B0150F" w:rsidRPr="00A635A6" w:rsidRDefault="00B0150F" w:rsidP="008E0A8F">
      <w:pPr>
        <w:pStyle w:val="Teksttreci1"/>
        <w:numPr>
          <w:ilvl w:val="0"/>
          <w:numId w:val="28"/>
        </w:numPr>
        <w:shd w:val="clear" w:color="auto" w:fill="auto"/>
        <w:spacing w:after="180" w:line="220" w:lineRule="exact"/>
        <w:ind w:left="709" w:hanging="709"/>
        <w:rPr>
          <w:rFonts w:cs="Times New Roman"/>
          <w:sz w:val="20"/>
          <w:szCs w:val="20"/>
        </w:rPr>
      </w:pPr>
      <w:r w:rsidRPr="00A635A6">
        <w:rPr>
          <w:rFonts w:cs="Times New Roman"/>
          <w:sz w:val="20"/>
          <w:szCs w:val="20"/>
        </w:rPr>
        <w:t>Odbiór powinien polegać na sprawdzeniu zgodności zbrojenia z dokumentacją projektową, postanowieniami niniejszej specyfikacji oraz zgodności z rysunkami liczby prętów w poszczególnych przekrojach, rozstawu strzemion, wykonania haków, złącz i długości zakotwień prętów oraz możliwości dobrego otulenia prętów betonem.</w:t>
      </w:r>
    </w:p>
    <w:p w:rsidR="00B0150F" w:rsidRPr="00A635A6" w:rsidRDefault="00B0150F" w:rsidP="008E0A8F">
      <w:pPr>
        <w:pStyle w:val="Nagwek41"/>
        <w:keepNext/>
        <w:keepLines/>
        <w:numPr>
          <w:ilvl w:val="1"/>
          <w:numId w:val="18"/>
        </w:numPr>
        <w:shd w:val="clear" w:color="auto" w:fill="auto"/>
        <w:tabs>
          <w:tab w:val="left" w:pos="851"/>
        </w:tabs>
        <w:spacing w:before="120" w:after="240" w:line="220" w:lineRule="exact"/>
        <w:ind w:left="0" w:firstLine="0"/>
        <w:outlineLvl w:val="9"/>
        <w:rPr>
          <w:rFonts w:cs="Times New Roman"/>
          <w:sz w:val="20"/>
          <w:szCs w:val="20"/>
        </w:rPr>
      </w:pPr>
      <w:bookmarkStart w:id="105" w:name="bookmark129"/>
      <w:r w:rsidRPr="00A635A6">
        <w:rPr>
          <w:rStyle w:val="Nagwek49"/>
          <w:b/>
          <w:bCs/>
          <w:sz w:val="20"/>
          <w:szCs w:val="20"/>
          <w:u w:val="none"/>
        </w:rPr>
        <w:t>PODSTAWA PŁATNOŚCI</w:t>
      </w:r>
      <w:bookmarkEnd w:id="105"/>
      <w:r w:rsidRPr="00A635A6">
        <w:rPr>
          <w:rStyle w:val="Nagwek49"/>
          <w:b/>
          <w:bCs/>
          <w:sz w:val="20"/>
          <w:szCs w:val="20"/>
          <w:u w:val="none"/>
        </w:rPr>
        <w:t>.</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Podstawą płatności jest cena jednostkowa skalkulowana przez Wykonawcę w umowie za jednostkę obmiarową ustaloną dla danej pozycji przedmiaru robót.</w:t>
      </w:r>
    </w:p>
    <w:p w:rsidR="00B0150F" w:rsidRPr="00A635A6" w:rsidRDefault="00B0150F" w:rsidP="008E0A8F">
      <w:pPr>
        <w:pStyle w:val="Nagwek41"/>
        <w:keepNext/>
        <w:keepLines/>
        <w:numPr>
          <w:ilvl w:val="1"/>
          <w:numId w:val="18"/>
        </w:numPr>
        <w:shd w:val="clear" w:color="auto" w:fill="auto"/>
        <w:tabs>
          <w:tab w:val="left" w:pos="338"/>
        </w:tabs>
        <w:spacing w:before="120" w:after="240" w:line="220" w:lineRule="exact"/>
        <w:ind w:left="0" w:firstLine="0"/>
        <w:outlineLvl w:val="9"/>
        <w:rPr>
          <w:rFonts w:cs="Times New Roman"/>
          <w:sz w:val="20"/>
          <w:szCs w:val="20"/>
        </w:rPr>
      </w:pPr>
      <w:bookmarkStart w:id="106" w:name="bookmark130"/>
      <w:r w:rsidRPr="00A635A6">
        <w:rPr>
          <w:rStyle w:val="Nagwek49"/>
          <w:b/>
          <w:bCs/>
          <w:sz w:val="20"/>
          <w:szCs w:val="20"/>
          <w:u w:val="none"/>
        </w:rPr>
        <w:t>PRZEPISY i DOKUMENTY ZWIĄZANE</w:t>
      </w:r>
      <w:bookmarkEnd w:id="106"/>
      <w:r w:rsidRPr="00A635A6">
        <w:rPr>
          <w:rStyle w:val="Nagwek49"/>
          <w:b/>
          <w:bCs/>
          <w:sz w:val="20"/>
          <w:szCs w:val="20"/>
          <w:u w:val="none"/>
        </w:rPr>
        <w:t>.</w:t>
      </w:r>
    </w:p>
    <w:p w:rsidR="00B0150F" w:rsidRPr="00A635A6" w:rsidRDefault="00B0150F" w:rsidP="008E0A8F">
      <w:pPr>
        <w:pStyle w:val="Nagwek41"/>
        <w:keepNext/>
        <w:keepLines/>
        <w:numPr>
          <w:ilvl w:val="2"/>
          <w:numId w:val="18"/>
        </w:numPr>
        <w:shd w:val="clear" w:color="auto" w:fill="auto"/>
        <w:tabs>
          <w:tab w:val="left" w:pos="911"/>
        </w:tabs>
        <w:spacing w:before="0" w:after="0" w:line="220" w:lineRule="exact"/>
        <w:ind w:left="0" w:firstLine="0"/>
        <w:outlineLvl w:val="9"/>
        <w:rPr>
          <w:rFonts w:cs="Times New Roman"/>
          <w:bCs w:val="0"/>
          <w:sz w:val="20"/>
          <w:szCs w:val="20"/>
        </w:rPr>
      </w:pPr>
      <w:bookmarkStart w:id="107" w:name="bookmark131"/>
      <w:r w:rsidRPr="00A635A6">
        <w:rPr>
          <w:rFonts w:cs="Times New Roman"/>
          <w:bCs w:val="0"/>
          <w:sz w:val="20"/>
          <w:szCs w:val="20"/>
        </w:rPr>
        <w:t>Normy</w:t>
      </w:r>
      <w:bookmarkEnd w:id="107"/>
      <w:r w:rsidRPr="00A635A6">
        <w:rPr>
          <w:rFonts w:cs="Times New Roman"/>
          <w:bCs w:val="0"/>
          <w:sz w:val="20"/>
          <w:szCs w:val="20"/>
        </w:rPr>
        <w:t>.</w:t>
      </w:r>
    </w:p>
    <w:p w:rsidR="00B0150F" w:rsidRPr="00A635A6" w:rsidRDefault="00B0150F" w:rsidP="00B0150F">
      <w:pPr>
        <w:pStyle w:val="Teksttreci1"/>
        <w:shd w:val="clear" w:color="auto" w:fill="auto"/>
        <w:tabs>
          <w:tab w:val="left" w:pos="1276"/>
          <w:tab w:val="left" w:pos="9069"/>
        </w:tabs>
        <w:spacing w:line="220" w:lineRule="exact"/>
        <w:ind w:left="0" w:firstLine="0"/>
        <w:rPr>
          <w:rFonts w:cs="Times New Roman"/>
          <w:sz w:val="20"/>
          <w:szCs w:val="20"/>
        </w:rPr>
      </w:pPr>
      <w:r w:rsidRPr="00A635A6">
        <w:rPr>
          <w:rFonts w:cs="Times New Roman"/>
          <w:sz w:val="20"/>
          <w:szCs w:val="20"/>
        </w:rPr>
        <w:t xml:space="preserve">PN-EN 10020:2003 Definicja i klasyfikacja gatunków stali. </w:t>
      </w:r>
    </w:p>
    <w:p w:rsidR="00B0150F" w:rsidRPr="00A635A6" w:rsidRDefault="00B0150F" w:rsidP="00B0150F">
      <w:pPr>
        <w:pStyle w:val="Teksttreci1"/>
        <w:shd w:val="clear" w:color="auto" w:fill="auto"/>
        <w:tabs>
          <w:tab w:val="left" w:pos="1276"/>
          <w:tab w:val="left" w:pos="9069"/>
        </w:tabs>
        <w:spacing w:line="220" w:lineRule="exact"/>
        <w:ind w:left="0" w:firstLine="0"/>
        <w:rPr>
          <w:rFonts w:cs="Times New Roman"/>
          <w:sz w:val="20"/>
          <w:szCs w:val="20"/>
        </w:rPr>
      </w:pPr>
      <w:r w:rsidRPr="00A635A6">
        <w:rPr>
          <w:rFonts w:cs="Times New Roman"/>
          <w:sz w:val="20"/>
          <w:szCs w:val="20"/>
        </w:rPr>
        <w:t xml:space="preserve"> </w:t>
      </w:r>
      <w:proofErr w:type="spellStart"/>
      <w:r w:rsidRPr="00A635A6">
        <w:rPr>
          <w:rFonts w:cs="Times New Roman"/>
          <w:sz w:val="20"/>
          <w:szCs w:val="20"/>
        </w:rPr>
        <w:t>PN-lSO</w:t>
      </w:r>
      <w:proofErr w:type="spellEnd"/>
      <w:r w:rsidRPr="00A635A6">
        <w:rPr>
          <w:rFonts w:cs="Times New Roman"/>
          <w:sz w:val="20"/>
          <w:szCs w:val="20"/>
        </w:rPr>
        <w:t xml:space="preserve"> 6935-2:1998 Stal do zbrojenia betonu - Pręty żebrowane.</w:t>
      </w:r>
    </w:p>
    <w:p w:rsidR="00B0150F" w:rsidRPr="00A635A6" w:rsidRDefault="00B0150F" w:rsidP="00B0150F">
      <w:pPr>
        <w:pStyle w:val="Teksttreci1"/>
        <w:shd w:val="clear" w:color="auto" w:fill="auto"/>
        <w:tabs>
          <w:tab w:val="left" w:pos="1134"/>
          <w:tab w:val="left" w:pos="1418"/>
        </w:tabs>
        <w:spacing w:line="220" w:lineRule="exact"/>
        <w:ind w:left="0" w:firstLine="0"/>
        <w:rPr>
          <w:rFonts w:cs="Times New Roman"/>
          <w:sz w:val="20"/>
          <w:szCs w:val="20"/>
        </w:rPr>
      </w:pPr>
      <w:r w:rsidRPr="00A635A6">
        <w:rPr>
          <w:rFonts w:cs="Times New Roman"/>
          <w:sz w:val="20"/>
          <w:szCs w:val="20"/>
        </w:rPr>
        <w:t>PN-ISO 6935-2/</w:t>
      </w:r>
      <w:proofErr w:type="spellStart"/>
      <w:r w:rsidRPr="00A635A6">
        <w:rPr>
          <w:rFonts w:cs="Times New Roman"/>
          <w:sz w:val="20"/>
          <w:szCs w:val="20"/>
        </w:rPr>
        <w:t>Ak</w:t>
      </w:r>
      <w:proofErr w:type="spellEnd"/>
      <w:r w:rsidRPr="00A635A6">
        <w:rPr>
          <w:rFonts w:cs="Times New Roman"/>
          <w:sz w:val="20"/>
          <w:szCs w:val="20"/>
        </w:rPr>
        <w:t>: 1998 Stal do zbrojenia betonu - Pręty żebrowane - Dodatkowe wymagania     stosowane w kraju.</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PN-ISO 6935-2/</w:t>
      </w:r>
      <w:proofErr w:type="spellStart"/>
      <w:r w:rsidRPr="00A635A6">
        <w:rPr>
          <w:rFonts w:cs="Times New Roman"/>
          <w:sz w:val="20"/>
          <w:szCs w:val="20"/>
        </w:rPr>
        <w:t>Ap</w:t>
      </w:r>
      <w:proofErr w:type="spellEnd"/>
      <w:r w:rsidRPr="00A635A6">
        <w:rPr>
          <w:rFonts w:cs="Times New Roman"/>
          <w:sz w:val="20"/>
          <w:szCs w:val="20"/>
        </w:rPr>
        <w:t xml:space="preserve"> 1:1999 Stal do zbrojenia betonu - Pręty żebrowane - Dodatkowe wymagania   stosowane w kraju.</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PN-H-93215:1982 Walcówka i pręty stalowe do zbrojenia betonu.</w:t>
      </w:r>
    </w:p>
    <w:p w:rsidR="00B0150F" w:rsidRPr="00A635A6" w:rsidRDefault="00B0150F" w:rsidP="00B0150F">
      <w:pPr>
        <w:pStyle w:val="Teksttreci1"/>
        <w:shd w:val="clear" w:color="auto" w:fill="auto"/>
        <w:tabs>
          <w:tab w:val="left" w:pos="9337"/>
        </w:tabs>
        <w:spacing w:line="220" w:lineRule="exact"/>
        <w:ind w:left="0" w:firstLine="0"/>
        <w:rPr>
          <w:rFonts w:cs="Times New Roman"/>
          <w:sz w:val="20"/>
          <w:szCs w:val="20"/>
        </w:rPr>
      </w:pPr>
      <w:r w:rsidRPr="00A635A6">
        <w:rPr>
          <w:rFonts w:cs="Times New Roman"/>
          <w:sz w:val="20"/>
          <w:szCs w:val="20"/>
        </w:rPr>
        <w:t xml:space="preserve">PN-EN 10002-1:2004 Metale - Próba rozciągania - Część 1: Metoda badania w temperaturze otoczenia. </w:t>
      </w:r>
    </w:p>
    <w:p w:rsidR="00B0150F" w:rsidRPr="00A635A6" w:rsidRDefault="00B0150F" w:rsidP="00B0150F">
      <w:pPr>
        <w:pStyle w:val="Teksttreci1"/>
        <w:shd w:val="clear" w:color="auto" w:fill="auto"/>
        <w:tabs>
          <w:tab w:val="left" w:pos="1276"/>
          <w:tab w:val="left" w:pos="9337"/>
        </w:tabs>
        <w:spacing w:line="220" w:lineRule="exact"/>
        <w:ind w:left="0" w:firstLine="0"/>
        <w:rPr>
          <w:rFonts w:cs="Times New Roman"/>
          <w:sz w:val="20"/>
          <w:szCs w:val="20"/>
        </w:rPr>
      </w:pPr>
      <w:r w:rsidRPr="00A635A6">
        <w:rPr>
          <w:rFonts w:cs="Times New Roman"/>
          <w:sz w:val="20"/>
          <w:szCs w:val="20"/>
        </w:rPr>
        <w:t>PN-EN ISO 7438:2006 Metale - Próba zginania.</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lastRenderedPageBreak/>
        <w:t xml:space="preserve">PN-EN 10080:2007 Stal do zbrojenia betonu - </w:t>
      </w:r>
      <w:proofErr w:type="spellStart"/>
      <w:r w:rsidRPr="00A635A6">
        <w:rPr>
          <w:rFonts w:cs="Times New Roman"/>
          <w:sz w:val="20"/>
          <w:szCs w:val="20"/>
        </w:rPr>
        <w:t>Spajalna</w:t>
      </w:r>
      <w:proofErr w:type="spellEnd"/>
      <w:r w:rsidRPr="00A635A6">
        <w:rPr>
          <w:rFonts w:cs="Times New Roman"/>
          <w:sz w:val="20"/>
          <w:szCs w:val="20"/>
        </w:rPr>
        <w:t xml:space="preserve"> stal zbrojeniowa - Postanowienia ogólne.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PN-EN 10245-1:2004 Drut stalowy i wyroby z drutu. Powłoki organiczne na drucie stalowym. </w:t>
      </w:r>
    </w:p>
    <w:p w:rsidR="00B0150F" w:rsidRPr="00A635A6" w:rsidRDefault="00B0150F" w:rsidP="00B0150F">
      <w:pPr>
        <w:pStyle w:val="Teksttreci1"/>
        <w:shd w:val="clear" w:color="auto" w:fill="auto"/>
        <w:tabs>
          <w:tab w:val="left" w:pos="993"/>
        </w:tabs>
        <w:spacing w:line="220" w:lineRule="exact"/>
        <w:ind w:left="0" w:firstLine="0"/>
        <w:rPr>
          <w:rFonts w:cs="Times New Roman"/>
          <w:sz w:val="20"/>
          <w:szCs w:val="20"/>
        </w:rPr>
      </w:pPr>
      <w:r w:rsidRPr="00A635A6">
        <w:rPr>
          <w:rFonts w:cs="Times New Roman"/>
          <w:sz w:val="20"/>
          <w:szCs w:val="20"/>
        </w:rPr>
        <w:t xml:space="preserve">     PN-B-03264:2002 Konstrukcje betonowe, żelbetowe i sprężone. Obliczenia statyczne i   projektowanie.</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PN-B-03264:2002/</w:t>
      </w:r>
      <w:proofErr w:type="spellStart"/>
      <w:r w:rsidRPr="00A635A6">
        <w:rPr>
          <w:rFonts w:cs="Times New Roman"/>
          <w:sz w:val="20"/>
          <w:szCs w:val="20"/>
        </w:rPr>
        <w:t>Apl</w:t>
      </w:r>
      <w:proofErr w:type="spellEnd"/>
      <w:r w:rsidRPr="00A635A6">
        <w:rPr>
          <w:rFonts w:cs="Times New Roman"/>
          <w:sz w:val="20"/>
          <w:szCs w:val="20"/>
        </w:rPr>
        <w:t xml:space="preserve"> :2004 Konstrukcje betonowe, żelbetowe i sprężone. Obliczenia statyczne i projektowanie.</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PN EN 1992-1-1:2005 </w:t>
      </w:r>
      <w:proofErr w:type="spellStart"/>
      <w:r w:rsidRPr="00A635A6">
        <w:rPr>
          <w:rFonts w:cs="Times New Roman"/>
          <w:sz w:val="20"/>
          <w:szCs w:val="20"/>
        </w:rPr>
        <w:t>Eurokod</w:t>
      </w:r>
      <w:proofErr w:type="spellEnd"/>
      <w:r w:rsidRPr="00A635A6">
        <w:rPr>
          <w:rFonts w:cs="Times New Roman"/>
          <w:sz w:val="20"/>
          <w:szCs w:val="20"/>
        </w:rPr>
        <w:t xml:space="preserve"> 2: Projektowanie konstrukcji z betonu.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PN-N-01256-03:1993 Znaki bezpieczeństwa. Ochrona i higiena pracy.</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PN-N-01256-03:1993/</w:t>
      </w:r>
      <w:proofErr w:type="spellStart"/>
      <w:r w:rsidRPr="00A635A6">
        <w:rPr>
          <w:rFonts w:cs="Times New Roman"/>
          <w:sz w:val="20"/>
          <w:szCs w:val="20"/>
        </w:rPr>
        <w:t>Azl</w:t>
      </w:r>
      <w:proofErr w:type="spellEnd"/>
      <w:r w:rsidRPr="00A635A6">
        <w:rPr>
          <w:rFonts w:cs="Times New Roman"/>
          <w:sz w:val="20"/>
          <w:szCs w:val="20"/>
        </w:rPr>
        <w:t>: 1997 Znaki bezpieczeństwa. Ochrona i higiena pracy.</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PN-N-01256-03:1993/Az2:2001 Znaki bezpieczeństwa. Ochrona i higiena pracy (Zmiana Az2).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PN-N-01256-3/A 1:1997 Znaki bezpieczeństwa. Ochrona i higiena pracy (Zmiana Al). </w:t>
      </w:r>
    </w:p>
    <w:p w:rsidR="00B0150F" w:rsidRPr="00A635A6" w:rsidRDefault="00B0150F" w:rsidP="008E0A8F">
      <w:pPr>
        <w:pStyle w:val="Nagwek41"/>
        <w:keepNext/>
        <w:keepLines/>
        <w:numPr>
          <w:ilvl w:val="2"/>
          <w:numId w:val="18"/>
        </w:numPr>
        <w:shd w:val="clear" w:color="auto" w:fill="auto"/>
        <w:tabs>
          <w:tab w:val="left" w:pos="918"/>
        </w:tabs>
        <w:spacing w:before="120" w:after="0" w:line="220" w:lineRule="exact"/>
        <w:ind w:left="0" w:firstLine="0"/>
        <w:outlineLvl w:val="9"/>
        <w:rPr>
          <w:rFonts w:cs="Times New Roman"/>
          <w:bCs w:val="0"/>
          <w:sz w:val="20"/>
          <w:szCs w:val="20"/>
        </w:rPr>
      </w:pPr>
      <w:bookmarkStart w:id="108" w:name="bookmark132"/>
      <w:r w:rsidRPr="00A635A6">
        <w:rPr>
          <w:rFonts w:cs="Times New Roman"/>
          <w:bCs w:val="0"/>
          <w:sz w:val="20"/>
          <w:szCs w:val="20"/>
        </w:rPr>
        <w:t>Dokumenty związane</w:t>
      </w:r>
      <w:bookmarkEnd w:id="108"/>
      <w:r w:rsidRPr="00A635A6">
        <w:rPr>
          <w:rFonts w:cs="Times New Roman"/>
          <w:bCs w:val="0"/>
          <w:sz w:val="20"/>
          <w:szCs w:val="20"/>
        </w:rPr>
        <w:t>.</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 xml:space="preserve">Aprobaty Techniczne w odniesieniu do wyrobu, dla którego nie ustalono Polskiej Normy lub   wyrobów,     których właściwości użytkowe różnią się od właściwości podanych w Polskiej Normie. </w:t>
      </w:r>
    </w:p>
    <w:p w:rsidR="00B0150F" w:rsidRPr="00A635A6" w:rsidRDefault="00B0150F" w:rsidP="00B0150F">
      <w:pPr>
        <w:pStyle w:val="Teksttreci1"/>
        <w:shd w:val="clear" w:color="auto" w:fill="auto"/>
        <w:spacing w:line="220" w:lineRule="exact"/>
        <w:ind w:left="0" w:firstLine="0"/>
        <w:rPr>
          <w:rFonts w:cs="Times New Roman"/>
          <w:sz w:val="20"/>
          <w:szCs w:val="20"/>
        </w:rPr>
      </w:pPr>
      <w:r w:rsidRPr="00A635A6">
        <w:rPr>
          <w:rFonts w:cs="Times New Roman"/>
          <w:sz w:val="20"/>
          <w:szCs w:val="20"/>
        </w:rPr>
        <w:t>Instrukcje, wytyczne i świadectwa ITB, przepisy i instrukcje producentów lub dostawców wyrobów budowlanych, szczególnie w odniesieniu do wyrobów systemowych.</w:t>
      </w:r>
    </w:p>
    <w:p w:rsidR="00B0150F" w:rsidRPr="00FA1FFF" w:rsidRDefault="00B0150F" w:rsidP="00B0150F">
      <w:pPr>
        <w:pStyle w:val="Teksttreci1"/>
        <w:shd w:val="clear" w:color="auto" w:fill="auto"/>
        <w:spacing w:line="238" w:lineRule="exact"/>
        <w:ind w:left="0" w:firstLine="0"/>
      </w:pP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4070EF" w:rsidRDefault="004070EF" w:rsidP="00B0150F">
      <w:pPr>
        <w:jc w:val="center"/>
        <w:outlineLvl w:val="0"/>
        <w:rPr>
          <w:rFonts w:ascii="Times New Roman" w:hAnsi="Times New Roman"/>
          <w:b/>
          <w:bCs/>
          <w:sz w:val="28"/>
          <w:szCs w:val="28"/>
        </w:rPr>
      </w:pPr>
    </w:p>
    <w:p w:rsidR="004070EF" w:rsidRDefault="004070EF" w:rsidP="00B0150F">
      <w:pPr>
        <w:jc w:val="center"/>
        <w:outlineLvl w:val="0"/>
        <w:rPr>
          <w:rFonts w:ascii="Times New Roman" w:hAnsi="Times New Roman"/>
          <w:b/>
          <w:bCs/>
          <w:sz w:val="28"/>
          <w:szCs w:val="28"/>
        </w:rPr>
      </w:pPr>
    </w:p>
    <w:p w:rsidR="004070EF" w:rsidRDefault="004070EF" w:rsidP="00B0150F">
      <w:pPr>
        <w:jc w:val="center"/>
        <w:outlineLvl w:val="0"/>
        <w:rPr>
          <w:rFonts w:ascii="Times New Roman" w:hAnsi="Times New Roman"/>
          <w:b/>
          <w:bCs/>
          <w:sz w:val="28"/>
          <w:szCs w:val="28"/>
        </w:rPr>
      </w:pPr>
    </w:p>
    <w:p w:rsidR="004070EF" w:rsidRDefault="004070EF" w:rsidP="00B0150F">
      <w:pPr>
        <w:jc w:val="center"/>
        <w:outlineLvl w:val="0"/>
        <w:rPr>
          <w:rFonts w:ascii="Times New Roman" w:hAnsi="Times New Roman"/>
          <w:b/>
          <w:bCs/>
          <w:sz w:val="28"/>
          <w:szCs w:val="28"/>
        </w:rPr>
      </w:pPr>
    </w:p>
    <w:p w:rsidR="004070EF" w:rsidRDefault="004070EF"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r>
        <w:rPr>
          <w:rFonts w:ascii="Times New Roman" w:hAnsi="Times New Roman"/>
          <w:b/>
          <w:bCs/>
          <w:sz w:val="28"/>
          <w:szCs w:val="28"/>
        </w:rPr>
        <w:lastRenderedPageBreak/>
        <w:t>SST-</w:t>
      </w:r>
      <w:r w:rsidR="00B75569">
        <w:rPr>
          <w:rFonts w:ascii="Times New Roman" w:hAnsi="Times New Roman"/>
          <w:b/>
          <w:bCs/>
          <w:sz w:val="28"/>
          <w:szCs w:val="28"/>
        </w:rPr>
        <w:t>5</w:t>
      </w:r>
      <w:r>
        <w:rPr>
          <w:rFonts w:ascii="Times New Roman" w:hAnsi="Times New Roman"/>
          <w:b/>
          <w:bCs/>
          <w:sz w:val="28"/>
          <w:szCs w:val="28"/>
        </w:rPr>
        <w:t xml:space="preserve"> ROBOTY BETONOWE</w:t>
      </w:r>
    </w:p>
    <w:p w:rsidR="00B0150F" w:rsidRPr="00B75569" w:rsidRDefault="00B75569" w:rsidP="00B0150F">
      <w:pPr>
        <w:pStyle w:val="Nagwek41"/>
        <w:keepNext/>
        <w:keepLines/>
        <w:shd w:val="clear" w:color="auto" w:fill="auto"/>
        <w:tabs>
          <w:tab w:val="left" w:pos="6521"/>
        </w:tabs>
        <w:spacing w:before="120" w:after="240" w:line="220" w:lineRule="exact"/>
        <w:ind w:left="0" w:right="1701" w:firstLine="0"/>
        <w:outlineLvl w:val="9"/>
        <w:rPr>
          <w:rFonts w:cs="Times New Roman"/>
          <w:sz w:val="20"/>
          <w:szCs w:val="20"/>
        </w:rPr>
      </w:pPr>
      <w:r w:rsidRPr="00B75569">
        <w:rPr>
          <w:rStyle w:val="Nagwek415"/>
          <w:b/>
          <w:bCs/>
          <w:sz w:val="20"/>
          <w:szCs w:val="20"/>
          <w:u w:val="none"/>
        </w:rPr>
        <w:t xml:space="preserve">1. </w:t>
      </w:r>
      <w:r w:rsidR="00B0150F" w:rsidRPr="00B75569">
        <w:rPr>
          <w:rStyle w:val="Nagwek415"/>
          <w:b/>
          <w:bCs/>
          <w:sz w:val="20"/>
          <w:szCs w:val="20"/>
          <w:u w:val="none"/>
        </w:rPr>
        <w:t>PRZEDMIOT I ZAKRES STOSOWANIA SPECYFIKACJI.</w:t>
      </w:r>
      <w:r w:rsidR="00B0150F" w:rsidRPr="00B75569">
        <w:rPr>
          <w:rFonts w:cs="Times New Roman"/>
          <w:sz w:val="20"/>
          <w:szCs w:val="20"/>
        </w:rPr>
        <w:t xml:space="preserve">  </w:t>
      </w:r>
    </w:p>
    <w:p w:rsidR="00B0150F" w:rsidRPr="00B75569" w:rsidRDefault="00B0150F" w:rsidP="00B0150F">
      <w:pPr>
        <w:pStyle w:val="Nagwek41"/>
        <w:keepNext/>
        <w:keepLines/>
        <w:shd w:val="clear" w:color="auto" w:fill="auto"/>
        <w:tabs>
          <w:tab w:val="left" w:pos="6521"/>
        </w:tabs>
        <w:spacing w:before="0" w:after="0" w:line="220" w:lineRule="exact"/>
        <w:ind w:left="0" w:right="3113" w:firstLine="0"/>
        <w:outlineLvl w:val="9"/>
        <w:rPr>
          <w:rFonts w:cs="Times New Roman"/>
          <w:bCs w:val="0"/>
          <w:sz w:val="20"/>
          <w:szCs w:val="20"/>
        </w:rPr>
      </w:pPr>
      <w:r w:rsidRPr="00B75569">
        <w:rPr>
          <w:rFonts w:cs="Times New Roman"/>
          <w:bCs w:val="0"/>
          <w:sz w:val="20"/>
          <w:szCs w:val="20"/>
        </w:rPr>
        <w:t>1.1</w:t>
      </w:r>
      <w:r w:rsidRPr="00B75569">
        <w:rPr>
          <w:rFonts w:cs="Times New Roman"/>
          <w:sz w:val="20"/>
          <w:szCs w:val="20"/>
        </w:rPr>
        <w:t>.</w:t>
      </w:r>
      <w:r w:rsidRPr="00B75569">
        <w:rPr>
          <w:rFonts w:cs="Times New Roman"/>
          <w:bCs w:val="0"/>
          <w:sz w:val="20"/>
          <w:szCs w:val="20"/>
        </w:rPr>
        <w:t>Przedmiot specyfikacji</w:t>
      </w:r>
      <w:r w:rsidRPr="00B75569">
        <w:rPr>
          <w:rStyle w:val="Nagwek415"/>
          <w:bCs/>
          <w:sz w:val="20"/>
          <w:szCs w:val="20"/>
          <w:u w:val="none"/>
        </w:rPr>
        <w:t>.</w:t>
      </w:r>
      <w:r w:rsidRPr="00B75569">
        <w:rPr>
          <w:rStyle w:val="Nagwek415"/>
          <w:bCs/>
          <w:sz w:val="20"/>
          <w:szCs w:val="20"/>
        </w:rPr>
        <w:t xml:space="preserve"> </w:t>
      </w:r>
    </w:p>
    <w:p w:rsidR="00B0150F" w:rsidRPr="00B75569" w:rsidRDefault="00B0150F" w:rsidP="0025305F">
      <w:pPr>
        <w:pStyle w:val="Teksttreci1"/>
        <w:shd w:val="clear" w:color="auto" w:fill="auto"/>
        <w:tabs>
          <w:tab w:val="left" w:pos="851"/>
        </w:tabs>
        <w:spacing w:line="276" w:lineRule="auto"/>
        <w:ind w:left="0" w:right="-35" w:firstLine="0"/>
        <w:rPr>
          <w:rFonts w:cs="Times New Roman"/>
          <w:b/>
          <w:bCs/>
          <w:sz w:val="20"/>
          <w:szCs w:val="20"/>
        </w:rPr>
      </w:pPr>
      <w:r w:rsidRPr="00B75569">
        <w:rPr>
          <w:rFonts w:cs="Times New Roman"/>
          <w:sz w:val="20"/>
          <w:szCs w:val="20"/>
        </w:rPr>
        <w:t>Przedmiotem niniejszej szczegółowej specyfikacji technicznej (SST) są wymagania dotyczące wykonania i odbioru robót betonowych w ramach realizacji przedsięwzięcia pn</w:t>
      </w:r>
      <w:r w:rsidR="00B75569">
        <w:rPr>
          <w:rFonts w:cs="Times New Roman"/>
          <w:sz w:val="20"/>
          <w:szCs w:val="20"/>
        </w:rPr>
        <w:t>.</w:t>
      </w:r>
      <w:r w:rsidRPr="00B75569">
        <w:rPr>
          <w:rFonts w:cs="Times New Roman"/>
          <w:sz w:val="20"/>
          <w:szCs w:val="20"/>
        </w:rPr>
        <w:t>:</w:t>
      </w:r>
      <w:r w:rsidRPr="00B75569">
        <w:rPr>
          <w:rStyle w:val="TeksttreciPogrubienie29"/>
          <w:sz w:val="20"/>
          <w:szCs w:val="20"/>
        </w:rPr>
        <w:t xml:space="preserve"> </w:t>
      </w:r>
      <w:r w:rsidR="00B75569" w:rsidRPr="007B608E">
        <w:rPr>
          <w:rFonts w:cs="Times New Roman"/>
          <w:sz w:val="20"/>
          <w:szCs w:val="20"/>
        </w:rPr>
        <w:t>„</w:t>
      </w:r>
      <w:r w:rsidR="005469F0">
        <w:rPr>
          <w:rFonts w:cs="Times New Roman"/>
          <w:sz w:val="20"/>
          <w:szCs w:val="20"/>
        </w:rPr>
        <w:t>Budowa ścieżki rekreacyjnej wzdłuż rzeki Warty</w:t>
      </w:r>
      <w:r w:rsidR="00B75569">
        <w:rPr>
          <w:sz w:val="20"/>
          <w:szCs w:val="20"/>
        </w:rPr>
        <w:t>”.</w:t>
      </w:r>
    </w:p>
    <w:p w:rsidR="00B0150F" w:rsidRPr="00B75569" w:rsidRDefault="00B0150F" w:rsidP="00B0150F">
      <w:pPr>
        <w:pStyle w:val="Teksttreci1"/>
        <w:shd w:val="clear" w:color="auto" w:fill="auto"/>
        <w:spacing w:line="220" w:lineRule="exact"/>
        <w:ind w:left="0" w:right="20" w:firstLine="0"/>
        <w:rPr>
          <w:rFonts w:cs="Times New Roman"/>
          <w:bCs/>
          <w:sz w:val="20"/>
          <w:szCs w:val="20"/>
        </w:rPr>
      </w:pPr>
      <w:r w:rsidRPr="00B75569">
        <w:rPr>
          <w:rStyle w:val="TeksttreciPogrubienie29"/>
          <w:bCs w:val="0"/>
          <w:sz w:val="20"/>
          <w:szCs w:val="20"/>
        </w:rPr>
        <w:t>1.2. Zakres stosowania specyfikacji.</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Niniejsza specyfikacja będzie stosowana jako dokument przetargowy i kontraktowy przy zlecaniu i realizacji robót wymienionych w punkcie 1.1.</w:t>
      </w:r>
    </w:p>
    <w:p w:rsidR="00B0150F" w:rsidRPr="00B75569" w:rsidRDefault="00B0150F" w:rsidP="00B0150F">
      <w:pPr>
        <w:pStyle w:val="Teksttreci1"/>
        <w:shd w:val="clear" w:color="auto" w:fill="auto"/>
        <w:spacing w:line="220" w:lineRule="exact"/>
        <w:ind w:left="0" w:right="20" w:firstLine="0"/>
        <w:rPr>
          <w:rFonts w:cs="Times New Roman"/>
          <w:bCs/>
          <w:sz w:val="20"/>
          <w:szCs w:val="20"/>
        </w:rPr>
      </w:pPr>
      <w:r w:rsidRPr="00B75569">
        <w:rPr>
          <w:rStyle w:val="TeksttreciPogrubienie29"/>
          <w:bCs w:val="0"/>
          <w:sz w:val="20"/>
          <w:szCs w:val="20"/>
        </w:rPr>
        <w:t>1.3. Zakres robót</w:t>
      </w:r>
      <w:r w:rsidRPr="00B75569">
        <w:rPr>
          <w:rFonts w:cs="Times New Roman"/>
          <w:bCs/>
          <w:sz w:val="20"/>
          <w:szCs w:val="20"/>
        </w:rPr>
        <w:t xml:space="preserve"> </w:t>
      </w:r>
      <w:r w:rsidRPr="00E33101">
        <w:rPr>
          <w:rFonts w:cs="Times New Roman"/>
          <w:b/>
          <w:sz w:val="20"/>
          <w:szCs w:val="20"/>
        </w:rPr>
        <w:t>objętych</w:t>
      </w:r>
      <w:r w:rsidRPr="00B75569">
        <w:rPr>
          <w:rStyle w:val="TeksttreciPogrubienie29"/>
          <w:bCs w:val="0"/>
          <w:sz w:val="20"/>
          <w:szCs w:val="20"/>
        </w:rPr>
        <w:t xml:space="preserve"> specyfikacją.</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Ustalenia zawarte w niniejszej specyfikacji obejmują wszystkie czynności umożliwiające i mające na celu</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wykonanie robót betoniarskich przewidzianych w dokumentacji projektowej.</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W zakres robót wchodzą:</w:t>
      </w:r>
    </w:p>
    <w:p w:rsidR="00B0150F" w:rsidRPr="00B75569" w:rsidRDefault="00B0150F" w:rsidP="008E0A8F">
      <w:pPr>
        <w:pStyle w:val="Teksttreci1"/>
        <w:numPr>
          <w:ilvl w:val="0"/>
          <w:numId w:val="13"/>
        </w:numPr>
        <w:shd w:val="clear" w:color="auto" w:fill="auto"/>
        <w:tabs>
          <w:tab w:val="left" w:pos="1111"/>
        </w:tabs>
        <w:spacing w:line="220" w:lineRule="exact"/>
        <w:ind w:left="0" w:firstLine="0"/>
        <w:rPr>
          <w:rFonts w:cs="Times New Roman"/>
          <w:sz w:val="20"/>
          <w:szCs w:val="20"/>
        </w:rPr>
      </w:pPr>
      <w:r w:rsidRPr="00B75569">
        <w:rPr>
          <w:rFonts w:cs="Times New Roman"/>
          <w:sz w:val="20"/>
          <w:szCs w:val="20"/>
        </w:rPr>
        <w:t xml:space="preserve">betonowanie </w:t>
      </w:r>
      <w:r w:rsidR="005469F0">
        <w:rPr>
          <w:rFonts w:cs="Times New Roman"/>
          <w:sz w:val="20"/>
          <w:szCs w:val="20"/>
        </w:rPr>
        <w:t>schodów skarpowych</w:t>
      </w:r>
      <w:r w:rsidRPr="00B75569">
        <w:rPr>
          <w:rFonts w:cs="Times New Roman"/>
          <w:sz w:val="20"/>
          <w:szCs w:val="20"/>
        </w:rPr>
        <w:t xml:space="preserve">, </w:t>
      </w:r>
    </w:p>
    <w:p w:rsidR="00B0150F" w:rsidRDefault="00B0150F" w:rsidP="008E0A8F">
      <w:pPr>
        <w:pStyle w:val="Teksttreci1"/>
        <w:numPr>
          <w:ilvl w:val="0"/>
          <w:numId w:val="13"/>
        </w:numPr>
        <w:shd w:val="clear" w:color="auto" w:fill="auto"/>
        <w:tabs>
          <w:tab w:val="left" w:pos="1111"/>
        </w:tabs>
        <w:spacing w:line="220" w:lineRule="exact"/>
        <w:ind w:left="0" w:firstLine="0"/>
        <w:rPr>
          <w:rFonts w:cs="Times New Roman"/>
          <w:sz w:val="20"/>
          <w:szCs w:val="20"/>
        </w:rPr>
      </w:pPr>
      <w:r w:rsidRPr="00B75569">
        <w:rPr>
          <w:rFonts w:cs="Times New Roman"/>
          <w:sz w:val="20"/>
          <w:szCs w:val="20"/>
        </w:rPr>
        <w:t xml:space="preserve">betonowanie </w:t>
      </w:r>
      <w:r w:rsidR="009F0B1B">
        <w:rPr>
          <w:rFonts w:cs="Times New Roman"/>
          <w:sz w:val="20"/>
          <w:szCs w:val="20"/>
        </w:rPr>
        <w:t xml:space="preserve"> podkładu pod schody skarpowe,</w:t>
      </w:r>
    </w:p>
    <w:p w:rsidR="00B75569" w:rsidRDefault="00B75569" w:rsidP="008E0A8F">
      <w:pPr>
        <w:pStyle w:val="Teksttreci1"/>
        <w:numPr>
          <w:ilvl w:val="0"/>
          <w:numId w:val="13"/>
        </w:numPr>
        <w:shd w:val="clear" w:color="auto" w:fill="auto"/>
        <w:tabs>
          <w:tab w:val="left" w:pos="1111"/>
        </w:tabs>
        <w:spacing w:line="220" w:lineRule="exact"/>
        <w:ind w:left="0" w:firstLine="0"/>
        <w:rPr>
          <w:rFonts w:cs="Times New Roman"/>
          <w:sz w:val="20"/>
          <w:szCs w:val="20"/>
        </w:rPr>
      </w:pPr>
      <w:r>
        <w:rPr>
          <w:rFonts w:cs="Times New Roman"/>
          <w:sz w:val="20"/>
          <w:szCs w:val="20"/>
        </w:rPr>
        <w:t xml:space="preserve">betonowanie </w:t>
      </w:r>
      <w:r w:rsidR="009F0B1B">
        <w:rPr>
          <w:rFonts w:cs="Times New Roman"/>
          <w:sz w:val="20"/>
          <w:szCs w:val="20"/>
        </w:rPr>
        <w:t>podłoża pod korytka ściekowe oraz rurociąg na wylocie nr 5 (Netto),</w:t>
      </w:r>
    </w:p>
    <w:p w:rsidR="009F0B1B" w:rsidRDefault="009F0B1B" w:rsidP="008E0A8F">
      <w:pPr>
        <w:pStyle w:val="Teksttreci1"/>
        <w:numPr>
          <w:ilvl w:val="0"/>
          <w:numId w:val="13"/>
        </w:numPr>
        <w:shd w:val="clear" w:color="auto" w:fill="auto"/>
        <w:tabs>
          <w:tab w:val="left" w:pos="1111"/>
        </w:tabs>
        <w:spacing w:line="220" w:lineRule="exact"/>
        <w:ind w:left="0" w:firstLine="0"/>
        <w:rPr>
          <w:rFonts w:cs="Times New Roman"/>
          <w:sz w:val="20"/>
          <w:szCs w:val="20"/>
        </w:rPr>
      </w:pPr>
      <w:r>
        <w:rPr>
          <w:rFonts w:cs="Times New Roman"/>
          <w:sz w:val="20"/>
          <w:szCs w:val="20"/>
        </w:rPr>
        <w:t>betonowanie skarpy na wlocie do rurociągu przy wylocie nr 5 (Netto),</w:t>
      </w:r>
    </w:p>
    <w:p w:rsidR="009F0B1B" w:rsidRDefault="009F0B1B" w:rsidP="008E0A8F">
      <w:pPr>
        <w:pStyle w:val="Teksttreci1"/>
        <w:numPr>
          <w:ilvl w:val="0"/>
          <w:numId w:val="13"/>
        </w:numPr>
        <w:shd w:val="clear" w:color="auto" w:fill="auto"/>
        <w:tabs>
          <w:tab w:val="left" w:pos="1111"/>
        </w:tabs>
        <w:spacing w:line="220" w:lineRule="exact"/>
        <w:ind w:left="0" w:firstLine="0"/>
        <w:rPr>
          <w:rFonts w:cs="Times New Roman"/>
          <w:sz w:val="20"/>
          <w:szCs w:val="20"/>
        </w:rPr>
      </w:pPr>
      <w:r>
        <w:rPr>
          <w:rFonts w:cs="Times New Roman"/>
          <w:sz w:val="20"/>
          <w:szCs w:val="20"/>
        </w:rPr>
        <w:t>betonowanie podbudowy nad rurociągiem wylotu nr 4 (W-3),</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Rozwiązania techniczne stanowiące podstawę do wykonania tych robót są przedstawione w dokumentacji projektowej. </w:t>
      </w:r>
    </w:p>
    <w:p w:rsidR="00B0150F" w:rsidRPr="00B75569" w:rsidRDefault="00B0150F" w:rsidP="00B0150F">
      <w:pPr>
        <w:pStyle w:val="Teksttreci1"/>
        <w:shd w:val="clear" w:color="auto" w:fill="auto"/>
        <w:spacing w:line="220" w:lineRule="exact"/>
        <w:ind w:left="0" w:right="20" w:firstLine="0"/>
        <w:rPr>
          <w:rFonts w:cs="Times New Roman"/>
          <w:b/>
          <w:bCs/>
          <w:sz w:val="20"/>
          <w:szCs w:val="20"/>
        </w:rPr>
      </w:pPr>
      <w:r w:rsidRPr="00B75569">
        <w:rPr>
          <w:rFonts w:cs="Times New Roman"/>
          <w:b/>
          <w:bCs/>
          <w:sz w:val="20"/>
          <w:szCs w:val="20"/>
        </w:rPr>
        <w:t>Wymagania dla betonów żwirowych konstrukcyjnych przewidzianych w dokumentacji projektowej:</w:t>
      </w:r>
    </w:p>
    <w:p w:rsidR="00B0150F" w:rsidRPr="009F0B1B" w:rsidRDefault="009F0B1B" w:rsidP="00B0150F">
      <w:pPr>
        <w:pStyle w:val="Teksttreci1"/>
        <w:numPr>
          <w:ilvl w:val="0"/>
          <w:numId w:val="13"/>
        </w:numPr>
        <w:shd w:val="clear" w:color="auto" w:fill="auto"/>
        <w:tabs>
          <w:tab w:val="left" w:pos="1111"/>
        </w:tabs>
        <w:spacing w:line="220" w:lineRule="exact"/>
        <w:ind w:left="0" w:right="20" w:firstLine="0"/>
        <w:rPr>
          <w:rFonts w:cs="Times New Roman"/>
          <w:bCs/>
          <w:sz w:val="20"/>
          <w:szCs w:val="20"/>
        </w:rPr>
      </w:pPr>
      <w:r w:rsidRPr="009F0B1B">
        <w:rPr>
          <w:rFonts w:cs="Times New Roman"/>
          <w:sz w:val="20"/>
          <w:szCs w:val="20"/>
        </w:rPr>
        <w:t xml:space="preserve">betonowanie schodów skarpowych </w:t>
      </w:r>
      <w:r w:rsidR="00B0150F" w:rsidRPr="009F0B1B">
        <w:rPr>
          <w:rFonts w:cs="Times New Roman"/>
          <w:bCs/>
          <w:sz w:val="20"/>
          <w:szCs w:val="20"/>
        </w:rPr>
        <w:t>– beton C 30/37</w:t>
      </w:r>
    </w:p>
    <w:p w:rsidR="00B83B4A" w:rsidRDefault="00B83B4A" w:rsidP="00B83B4A">
      <w:pPr>
        <w:pStyle w:val="Teksttreci1"/>
        <w:numPr>
          <w:ilvl w:val="0"/>
          <w:numId w:val="13"/>
        </w:numPr>
        <w:shd w:val="clear" w:color="auto" w:fill="auto"/>
        <w:tabs>
          <w:tab w:val="left" w:pos="1111"/>
        </w:tabs>
        <w:spacing w:line="220" w:lineRule="exact"/>
        <w:ind w:left="0" w:firstLine="0"/>
        <w:rPr>
          <w:rFonts w:cs="Times New Roman"/>
          <w:sz w:val="20"/>
          <w:szCs w:val="20"/>
        </w:rPr>
      </w:pPr>
      <w:r w:rsidRPr="00B75569">
        <w:rPr>
          <w:rFonts w:cs="Times New Roman"/>
          <w:sz w:val="20"/>
          <w:szCs w:val="20"/>
        </w:rPr>
        <w:t xml:space="preserve">betonowanie </w:t>
      </w:r>
      <w:r>
        <w:rPr>
          <w:rFonts w:cs="Times New Roman"/>
          <w:sz w:val="20"/>
          <w:szCs w:val="20"/>
        </w:rPr>
        <w:t xml:space="preserve"> podkładu pod schody skarpowe – beton C 8/10,</w:t>
      </w:r>
    </w:p>
    <w:p w:rsidR="00B83B4A" w:rsidRDefault="00B83B4A" w:rsidP="00B83B4A">
      <w:pPr>
        <w:pStyle w:val="Teksttreci1"/>
        <w:numPr>
          <w:ilvl w:val="0"/>
          <w:numId w:val="13"/>
        </w:numPr>
        <w:shd w:val="clear" w:color="auto" w:fill="auto"/>
        <w:tabs>
          <w:tab w:val="left" w:pos="1111"/>
        </w:tabs>
        <w:spacing w:line="220" w:lineRule="exact"/>
        <w:ind w:left="0" w:firstLine="0"/>
        <w:rPr>
          <w:rFonts w:cs="Times New Roman"/>
          <w:sz w:val="20"/>
          <w:szCs w:val="20"/>
        </w:rPr>
      </w:pPr>
      <w:r>
        <w:rPr>
          <w:rFonts w:cs="Times New Roman"/>
          <w:sz w:val="20"/>
          <w:szCs w:val="20"/>
        </w:rPr>
        <w:t>betonowanie podłoża pod korytka ściekowe oraz rurociąg na wylocie nr 5 (Netto) – beton C 8/10,</w:t>
      </w:r>
    </w:p>
    <w:p w:rsidR="00B83B4A" w:rsidRDefault="00B83B4A" w:rsidP="00B83B4A">
      <w:pPr>
        <w:pStyle w:val="Teksttreci1"/>
        <w:numPr>
          <w:ilvl w:val="0"/>
          <w:numId w:val="13"/>
        </w:numPr>
        <w:shd w:val="clear" w:color="auto" w:fill="auto"/>
        <w:tabs>
          <w:tab w:val="left" w:pos="1111"/>
        </w:tabs>
        <w:spacing w:line="220" w:lineRule="exact"/>
        <w:ind w:left="0" w:firstLine="0"/>
        <w:rPr>
          <w:rFonts w:cs="Times New Roman"/>
          <w:sz w:val="20"/>
          <w:szCs w:val="20"/>
        </w:rPr>
      </w:pPr>
      <w:r>
        <w:rPr>
          <w:rFonts w:cs="Times New Roman"/>
          <w:sz w:val="20"/>
          <w:szCs w:val="20"/>
        </w:rPr>
        <w:t>betonowanie skarpy na wlocie do rurociągu przy wylocie nr 5 (Netto) – beton C 12/15,</w:t>
      </w:r>
    </w:p>
    <w:p w:rsidR="00B83B4A" w:rsidRDefault="00B83B4A" w:rsidP="00B83B4A">
      <w:pPr>
        <w:pStyle w:val="Teksttreci1"/>
        <w:numPr>
          <w:ilvl w:val="0"/>
          <w:numId w:val="13"/>
        </w:numPr>
        <w:shd w:val="clear" w:color="auto" w:fill="auto"/>
        <w:tabs>
          <w:tab w:val="left" w:pos="1111"/>
        </w:tabs>
        <w:spacing w:line="220" w:lineRule="exact"/>
        <w:ind w:left="0" w:firstLine="0"/>
        <w:rPr>
          <w:rFonts w:cs="Times New Roman"/>
          <w:sz w:val="20"/>
          <w:szCs w:val="20"/>
        </w:rPr>
      </w:pPr>
      <w:r>
        <w:rPr>
          <w:rFonts w:cs="Times New Roman"/>
          <w:sz w:val="20"/>
          <w:szCs w:val="20"/>
        </w:rPr>
        <w:t>betonowanie podbudowy nad rurociągiem wylotu nr 4 (W-3) – beton C 12/15</w:t>
      </w:r>
    </w:p>
    <w:p w:rsidR="00B0150F" w:rsidRPr="00B75569" w:rsidRDefault="00B0150F" w:rsidP="00B0150F">
      <w:pPr>
        <w:pStyle w:val="Teksttreci1"/>
        <w:shd w:val="clear" w:color="auto" w:fill="auto"/>
        <w:spacing w:line="220" w:lineRule="exact"/>
        <w:ind w:left="0" w:right="20" w:firstLine="0"/>
        <w:rPr>
          <w:rFonts w:cs="Times New Roman"/>
          <w:bCs/>
          <w:sz w:val="20"/>
          <w:szCs w:val="20"/>
        </w:rPr>
      </w:pPr>
      <w:r w:rsidRPr="00B75569">
        <w:rPr>
          <w:rFonts w:cs="Times New Roman"/>
          <w:bCs/>
          <w:sz w:val="20"/>
          <w:szCs w:val="20"/>
        </w:rPr>
        <w:t xml:space="preserve">Klasa </w:t>
      </w:r>
      <w:r w:rsidR="00E33101">
        <w:rPr>
          <w:rFonts w:cs="Times New Roman"/>
          <w:bCs/>
          <w:sz w:val="20"/>
          <w:szCs w:val="20"/>
        </w:rPr>
        <w:t xml:space="preserve">ekspozycji </w:t>
      </w:r>
      <w:r w:rsidRPr="00B75569">
        <w:rPr>
          <w:rFonts w:cs="Times New Roman"/>
          <w:bCs/>
          <w:sz w:val="20"/>
          <w:szCs w:val="20"/>
        </w:rPr>
        <w:t>betonu XF3</w:t>
      </w:r>
    </w:p>
    <w:p w:rsidR="00B0150F" w:rsidRPr="00B75569" w:rsidRDefault="00B0150F" w:rsidP="00B0150F">
      <w:pPr>
        <w:pStyle w:val="Teksttreci1"/>
        <w:shd w:val="clear" w:color="auto" w:fill="auto"/>
        <w:spacing w:line="220" w:lineRule="exact"/>
        <w:ind w:left="0" w:right="20" w:firstLine="0"/>
        <w:rPr>
          <w:rFonts w:cs="Times New Roman"/>
          <w:bCs/>
          <w:sz w:val="20"/>
          <w:szCs w:val="20"/>
        </w:rPr>
      </w:pPr>
      <w:r w:rsidRPr="00B75569">
        <w:rPr>
          <w:rFonts w:cs="Times New Roman"/>
          <w:bCs/>
          <w:sz w:val="20"/>
          <w:szCs w:val="20"/>
        </w:rPr>
        <w:t>Wodoszczelność wg PN-EN 201-1 – W-6</w:t>
      </w:r>
    </w:p>
    <w:p w:rsidR="00B0150F" w:rsidRPr="00B75569" w:rsidRDefault="00B0150F" w:rsidP="00B0150F">
      <w:pPr>
        <w:pStyle w:val="Teksttreci1"/>
        <w:shd w:val="clear" w:color="auto" w:fill="auto"/>
        <w:spacing w:line="220" w:lineRule="exact"/>
        <w:ind w:left="0" w:right="20" w:firstLine="0"/>
        <w:rPr>
          <w:rFonts w:cs="Times New Roman"/>
          <w:bCs/>
          <w:sz w:val="20"/>
          <w:szCs w:val="20"/>
        </w:rPr>
      </w:pPr>
      <w:r w:rsidRPr="00B75569">
        <w:rPr>
          <w:rFonts w:cs="Times New Roman"/>
          <w:bCs/>
          <w:sz w:val="20"/>
          <w:szCs w:val="20"/>
        </w:rPr>
        <w:t>Mrozoodporność wg PN-B-06250:1988 – F100</w:t>
      </w:r>
    </w:p>
    <w:p w:rsidR="00B0150F" w:rsidRPr="00B75569" w:rsidRDefault="00B0150F" w:rsidP="00B0150F">
      <w:pPr>
        <w:pStyle w:val="Teksttreci1"/>
        <w:shd w:val="clear" w:color="auto" w:fill="auto"/>
        <w:spacing w:line="220" w:lineRule="exact"/>
        <w:ind w:left="0" w:right="20" w:firstLine="0"/>
        <w:rPr>
          <w:rFonts w:cs="Times New Roman"/>
          <w:bCs/>
          <w:sz w:val="20"/>
          <w:szCs w:val="20"/>
        </w:rPr>
      </w:pPr>
      <w:r w:rsidRPr="00B75569">
        <w:rPr>
          <w:rFonts w:cs="Times New Roman"/>
          <w:bCs/>
          <w:sz w:val="20"/>
          <w:szCs w:val="20"/>
        </w:rPr>
        <w:t>Wodoszczelność wg BN-62/6738-07 – W-6</w:t>
      </w:r>
    </w:p>
    <w:p w:rsidR="00B0150F" w:rsidRPr="00B75569" w:rsidRDefault="00B0150F" w:rsidP="00B0150F">
      <w:pPr>
        <w:pStyle w:val="Teksttreci1"/>
        <w:shd w:val="clear" w:color="auto" w:fill="auto"/>
        <w:spacing w:line="220" w:lineRule="exact"/>
        <w:ind w:left="0" w:right="20" w:firstLine="0"/>
        <w:rPr>
          <w:rFonts w:cs="Times New Roman"/>
          <w:bCs/>
          <w:sz w:val="20"/>
          <w:szCs w:val="20"/>
        </w:rPr>
      </w:pPr>
      <w:r w:rsidRPr="00B75569">
        <w:rPr>
          <w:rFonts w:cs="Times New Roman"/>
          <w:bCs/>
          <w:sz w:val="20"/>
          <w:szCs w:val="20"/>
        </w:rPr>
        <w:t>Mrozoodporność wg BN-62/6738-07 – M100</w:t>
      </w:r>
    </w:p>
    <w:p w:rsidR="00B0150F" w:rsidRPr="00E33101" w:rsidRDefault="00B0150F" w:rsidP="00B0150F">
      <w:pPr>
        <w:pStyle w:val="Teksttreci1"/>
        <w:shd w:val="clear" w:color="auto" w:fill="auto"/>
        <w:spacing w:line="220" w:lineRule="exact"/>
        <w:ind w:left="0" w:right="20" w:firstLine="0"/>
        <w:rPr>
          <w:rFonts w:cs="Times New Roman"/>
          <w:bCs/>
          <w:sz w:val="20"/>
          <w:szCs w:val="20"/>
        </w:rPr>
      </w:pPr>
      <w:r w:rsidRPr="00E33101">
        <w:rPr>
          <w:rStyle w:val="TeksttreciPogrubienie29"/>
          <w:bCs w:val="0"/>
          <w:sz w:val="20"/>
          <w:szCs w:val="20"/>
        </w:rPr>
        <w:t>1.4. Określenia podstawowe.</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Określenia podstawowe użyte w niniejszej SST są zgodne z Polskimi Normami. </w:t>
      </w:r>
    </w:p>
    <w:p w:rsidR="00B0150F" w:rsidRPr="00E33101" w:rsidRDefault="00B0150F" w:rsidP="00B0150F">
      <w:pPr>
        <w:pStyle w:val="Teksttreci1"/>
        <w:shd w:val="clear" w:color="auto" w:fill="auto"/>
        <w:spacing w:line="220" w:lineRule="exact"/>
        <w:ind w:left="0" w:right="20" w:firstLine="0"/>
        <w:rPr>
          <w:rFonts w:cs="Times New Roman"/>
          <w:bCs/>
          <w:sz w:val="20"/>
          <w:szCs w:val="20"/>
        </w:rPr>
      </w:pPr>
      <w:r w:rsidRPr="00E33101">
        <w:rPr>
          <w:rStyle w:val="TeksttreciPogrubienie29"/>
          <w:bCs w:val="0"/>
          <w:sz w:val="20"/>
          <w:szCs w:val="20"/>
        </w:rPr>
        <w:t>1.5.Ogólne wymagania dotyczące robót.</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Wykonawca jest odpowiedzialny za jakość ich wykonania oraz za zgodność z umową, dokumentacją projektową, pozostałymi specyfikacjami i poleceniami Inspektora nadzoru.</w:t>
      </w:r>
      <w:r w:rsidR="00E33101">
        <w:rPr>
          <w:rFonts w:cs="Times New Roman"/>
          <w:sz w:val="20"/>
          <w:szCs w:val="20"/>
        </w:rPr>
        <w:t xml:space="preserve"> </w:t>
      </w:r>
      <w:r w:rsidRPr="00B75569">
        <w:rPr>
          <w:rFonts w:cs="Times New Roman"/>
          <w:sz w:val="20"/>
          <w:szCs w:val="20"/>
        </w:rPr>
        <w:t>Wprowadzanie jakichkolwiek odstępstw od tych dokumentów wymaga akceptacji Inspektora nadzoru.</w:t>
      </w:r>
    </w:p>
    <w:p w:rsidR="00B0150F" w:rsidRPr="00B75569" w:rsidRDefault="00B0150F" w:rsidP="00B0150F">
      <w:pPr>
        <w:pStyle w:val="Nagwek41"/>
        <w:keepNext/>
        <w:keepLines/>
        <w:shd w:val="clear" w:color="auto" w:fill="auto"/>
        <w:spacing w:before="120" w:after="240" w:line="220" w:lineRule="exact"/>
        <w:ind w:left="0" w:firstLine="0"/>
        <w:outlineLvl w:val="9"/>
        <w:rPr>
          <w:rFonts w:cs="Times New Roman"/>
          <w:sz w:val="20"/>
          <w:szCs w:val="20"/>
        </w:rPr>
      </w:pPr>
      <w:bookmarkStart w:id="109" w:name="bookmark76"/>
      <w:r w:rsidRPr="00B75569">
        <w:rPr>
          <w:rFonts w:cs="Times New Roman"/>
          <w:sz w:val="20"/>
          <w:szCs w:val="20"/>
        </w:rPr>
        <w:t xml:space="preserve">2.        </w:t>
      </w:r>
      <w:r w:rsidRPr="00E33101">
        <w:rPr>
          <w:rStyle w:val="Nagwek415"/>
          <w:b/>
          <w:bCs/>
          <w:sz w:val="20"/>
          <w:szCs w:val="20"/>
          <w:u w:val="none"/>
        </w:rPr>
        <w:t>MATERIAŁY</w:t>
      </w:r>
      <w:bookmarkEnd w:id="109"/>
      <w:r w:rsidRPr="00E33101">
        <w:rPr>
          <w:rStyle w:val="Nagwek415"/>
          <w:b/>
          <w:bCs/>
          <w:sz w:val="20"/>
          <w:szCs w:val="20"/>
          <w:u w:val="none"/>
        </w:rPr>
        <w:t>.</w:t>
      </w:r>
    </w:p>
    <w:p w:rsidR="00B0150F" w:rsidRPr="00B75569" w:rsidRDefault="00B0150F" w:rsidP="00B0150F">
      <w:pPr>
        <w:pStyle w:val="Nagwek41"/>
        <w:keepNext/>
        <w:keepLines/>
        <w:shd w:val="clear" w:color="auto" w:fill="auto"/>
        <w:tabs>
          <w:tab w:val="left" w:pos="851"/>
        </w:tabs>
        <w:spacing w:before="0" w:after="0" w:line="220" w:lineRule="exact"/>
        <w:ind w:left="0" w:firstLine="0"/>
        <w:outlineLvl w:val="9"/>
        <w:rPr>
          <w:rFonts w:cs="Times New Roman"/>
          <w:sz w:val="20"/>
          <w:szCs w:val="20"/>
        </w:rPr>
      </w:pPr>
      <w:bookmarkStart w:id="110" w:name="bookmark77"/>
      <w:r w:rsidRPr="00B75569">
        <w:rPr>
          <w:rFonts w:cs="Times New Roman"/>
          <w:sz w:val="20"/>
          <w:szCs w:val="20"/>
        </w:rPr>
        <w:t xml:space="preserve">2.1.      </w:t>
      </w:r>
      <w:r w:rsidRPr="00E33101">
        <w:rPr>
          <w:rFonts w:cs="Times New Roman"/>
          <w:bCs w:val="0"/>
          <w:sz w:val="20"/>
          <w:szCs w:val="20"/>
        </w:rPr>
        <w:t>Ogólne wymagania dotyczące materiałów</w:t>
      </w:r>
      <w:bookmarkEnd w:id="110"/>
      <w:r w:rsidRPr="00B75569">
        <w:rPr>
          <w:rFonts w:cs="Times New Roman"/>
          <w:b w:val="0"/>
          <w:bCs w:val="0"/>
          <w:sz w:val="20"/>
          <w:szCs w:val="20"/>
        </w:rPr>
        <w:t>.</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 xml:space="preserve">Ogólne wymagania dotyczące materiałów </w:t>
      </w:r>
      <w:r w:rsidR="00E33101">
        <w:rPr>
          <w:rFonts w:cs="Times New Roman"/>
          <w:sz w:val="20"/>
          <w:szCs w:val="20"/>
        </w:rPr>
        <w:t>są zgodne z Polskimi Normami</w:t>
      </w:r>
      <w:r w:rsidRPr="00B75569">
        <w:rPr>
          <w:rFonts w:cs="Times New Roman"/>
          <w:sz w:val="20"/>
          <w:szCs w:val="20"/>
        </w:rPr>
        <w:t>.</w:t>
      </w:r>
    </w:p>
    <w:p w:rsidR="00B0150F" w:rsidRPr="00B75569" w:rsidRDefault="00B0150F" w:rsidP="00B0150F">
      <w:pPr>
        <w:pStyle w:val="Nagwek41"/>
        <w:keepNext/>
        <w:keepLines/>
        <w:shd w:val="clear" w:color="auto" w:fill="auto"/>
        <w:tabs>
          <w:tab w:val="left" w:pos="922"/>
        </w:tabs>
        <w:spacing w:before="120" w:after="0" w:line="220" w:lineRule="exact"/>
        <w:ind w:left="0" w:firstLine="0"/>
        <w:outlineLvl w:val="9"/>
        <w:rPr>
          <w:rFonts w:cs="Times New Roman"/>
          <w:sz w:val="20"/>
          <w:szCs w:val="20"/>
        </w:rPr>
      </w:pPr>
      <w:bookmarkStart w:id="111" w:name="bookmark78"/>
      <w:r w:rsidRPr="00B75569">
        <w:rPr>
          <w:rFonts w:cs="Times New Roman"/>
          <w:sz w:val="20"/>
          <w:szCs w:val="20"/>
        </w:rPr>
        <w:lastRenderedPageBreak/>
        <w:t xml:space="preserve">2.2.      </w:t>
      </w:r>
      <w:r w:rsidRPr="00E33101">
        <w:rPr>
          <w:rFonts w:cs="Times New Roman"/>
          <w:bCs w:val="0"/>
          <w:sz w:val="20"/>
          <w:szCs w:val="20"/>
        </w:rPr>
        <w:t>Składniki mieszanki betonowej</w:t>
      </w:r>
      <w:bookmarkEnd w:id="111"/>
      <w:r w:rsidRPr="00E33101">
        <w:rPr>
          <w:rFonts w:cs="Times New Roman"/>
          <w:bCs w:val="0"/>
          <w:sz w:val="20"/>
          <w:szCs w:val="20"/>
        </w:rPr>
        <w:t>.</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Składniki mieszanki betonowej wg PN-EN 206-1:2003, PN-EN 206-1:2003/Al :2005 PN-EN 206- 1:2003/A2:2006, PN-EN 206 1:2003/</w:t>
      </w:r>
      <w:proofErr w:type="spellStart"/>
      <w:r w:rsidRPr="00B75569">
        <w:rPr>
          <w:rFonts w:cs="Times New Roman"/>
          <w:sz w:val="20"/>
          <w:szCs w:val="20"/>
        </w:rPr>
        <w:t>Ap</w:t>
      </w:r>
      <w:proofErr w:type="spellEnd"/>
      <w:r w:rsidRPr="00B75569">
        <w:rPr>
          <w:rFonts w:cs="Times New Roman"/>
          <w:sz w:val="20"/>
          <w:szCs w:val="20"/>
        </w:rPr>
        <w:t xml:space="preserve"> 1:2004. </w:t>
      </w:r>
    </w:p>
    <w:p w:rsidR="00B0150F" w:rsidRPr="00E33101" w:rsidRDefault="00B0150F" w:rsidP="00B0150F">
      <w:pPr>
        <w:pStyle w:val="Teksttreci1"/>
        <w:shd w:val="clear" w:color="auto" w:fill="auto"/>
        <w:spacing w:line="220" w:lineRule="exact"/>
        <w:ind w:left="0" w:right="23" w:firstLine="0"/>
        <w:rPr>
          <w:rFonts w:cs="Times New Roman"/>
          <w:sz w:val="20"/>
          <w:szCs w:val="20"/>
        </w:rPr>
      </w:pPr>
      <w:r w:rsidRPr="00B75569">
        <w:rPr>
          <w:rFonts w:cs="Times New Roman"/>
          <w:b/>
          <w:bCs/>
          <w:sz w:val="20"/>
          <w:szCs w:val="20"/>
        </w:rPr>
        <w:t>2.2.1</w:t>
      </w:r>
      <w:r w:rsidRPr="00B75569">
        <w:rPr>
          <w:rFonts w:cs="Times New Roman"/>
          <w:sz w:val="20"/>
          <w:szCs w:val="20"/>
        </w:rPr>
        <w:t>.</w:t>
      </w:r>
      <w:r w:rsidRPr="00B75569">
        <w:rPr>
          <w:rStyle w:val="TeksttreciPogrubienie29"/>
          <w:sz w:val="20"/>
          <w:szCs w:val="20"/>
        </w:rPr>
        <w:t xml:space="preserve">     </w:t>
      </w:r>
      <w:r w:rsidRPr="00E33101">
        <w:rPr>
          <w:rStyle w:val="TeksttreciPogrubienie29"/>
          <w:bCs w:val="0"/>
          <w:sz w:val="20"/>
          <w:szCs w:val="20"/>
        </w:rPr>
        <w:t>Cement.</w:t>
      </w:r>
    </w:p>
    <w:p w:rsidR="00B0150F" w:rsidRPr="00B75569" w:rsidRDefault="00B0150F" w:rsidP="00B0150F">
      <w:pPr>
        <w:pStyle w:val="Teksttreci1"/>
        <w:shd w:val="clear" w:color="auto" w:fill="auto"/>
        <w:spacing w:line="220" w:lineRule="exact"/>
        <w:ind w:left="0" w:right="-145" w:firstLine="0"/>
        <w:rPr>
          <w:rFonts w:cs="Times New Roman"/>
          <w:sz w:val="20"/>
          <w:szCs w:val="20"/>
        </w:rPr>
      </w:pPr>
      <w:r w:rsidRPr="00B75569">
        <w:rPr>
          <w:rFonts w:cs="Times New Roman"/>
          <w:sz w:val="20"/>
          <w:szCs w:val="20"/>
        </w:rPr>
        <w:t>Dopuszczalne jest stosowanie jedynie cementu portlandzkiego czystego tj. bez dodatków  mineralnych wg normy PN-EN 197-1:2002, PN-EN 197-2:2002 , PN-EN 197-1:2002/Al:2005 o następujących klasach wytrzymałościowych:</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klasa 32,5 - do betonu klasy C20/25</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klasa 42,5 - do betonu klasy C25/30 i wyższej</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klasa 52,5 - do betonu klasy C35/45 i wyższej</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Skład cementu powinien odpowiadać wymaganiom normy PN-EN 197-1:2002.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W przypadku cementu workowanego na opakowaniu powinien być umieszczony trwały, wyraźny napis, zawierający następujące dane:</w:t>
      </w:r>
    </w:p>
    <w:p w:rsidR="00B0150F" w:rsidRPr="00B75569" w:rsidRDefault="00B0150F" w:rsidP="008E0A8F">
      <w:pPr>
        <w:pStyle w:val="Teksttreci1"/>
        <w:numPr>
          <w:ilvl w:val="0"/>
          <w:numId w:val="39"/>
        </w:numPr>
        <w:shd w:val="clear" w:color="auto" w:fill="auto"/>
        <w:spacing w:line="220" w:lineRule="exact"/>
        <w:ind w:left="0" w:right="20" w:firstLine="0"/>
        <w:rPr>
          <w:rFonts w:cs="Times New Roman"/>
          <w:sz w:val="20"/>
          <w:szCs w:val="20"/>
        </w:rPr>
      </w:pPr>
      <w:r w:rsidRPr="00B75569">
        <w:rPr>
          <w:rFonts w:cs="Times New Roman"/>
          <w:sz w:val="20"/>
          <w:szCs w:val="20"/>
        </w:rPr>
        <w:t>nazwa wytwórni i miejscowości</w:t>
      </w:r>
    </w:p>
    <w:p w:rsidR="00B0150F" w:rsidRPr="00B75569" w:rsidRDefault="00B0150F" w:rsidP="008E0A8F">
      <w:pPr>
        <w:pStyle w:val="Teksttreci1"/>
        <w:numPr>
          <w:ilvl w:val="0"/>
          <w:numId w:val="39"/>
        </w:numPr>
        <w:shd w:val="clear" w:color="auto" w:fill="auto"/>
        <w:spacing w:line="220" w:lineRule="exact"/>
        <w:ind w:left="0" w:right="20" w:firstLine="0"/>
        <w:rPr>
          <w:rFonts w:cs="Times New Roman"/>
          <w:sz w:val="20"/>
          <w:szCs w:val="20"/>
        </w:rPr>
      </w:pPr>
      <w:r w:rsidRPr="00B75569">
        <w:rPr>
          <w:rFonts w:cs="Times New Roman"/>
          <w:sz w:val="20"/>
          <w:szCs w:val="20"/>
        </w:rPr>
        <w:t xml:space="preserve">masa worka z cementem </w:t>
      </w:r>
    </w:p>
    <w:p w:rsidR="00B0150F" w:rsidRPr="00B75569" w:rsidRDefault="00B0150F" w:rsidP="008E0A8F">
      <w:pPr>
        <w:pStyle w:val="Teksttreci1"/>
        <w:numPr>
          <w:ilvl w:val="0"/>
          <w:numId w:val="39"/>
        </w:numPr>
        <w:shd w:val="clear" w:color="auto" w:fill="auto"/>
        <w:spacing w:line="220" w:lineRule="exact"/>
        <w:ind w:left="0" w:right="20" w:firstLine="0"/>
        <w:rPr>
          <w:rFonts w:cs="Times New Roman"/>
          <w:sz w:val="20"/>
          <w:szCs w:val="20"/>
        </w:rPr>
      </w:pPr>
      <w:r w:rsidRPr="00B75569">
        <w:rPr>
          <w:rFonts w:cs="Times New Roman"/>
          <w:sz w:val="20"/>
          <w:szCs w:val="20"/>
        </w:rPr>
        <w:t xml:space="preserve">data wysyłki </w:t>
      </w:r>
    </w:p>
    <w:p w:rsidR="00B0150F" w:rsidRPr="00B75569" w:rsidRDefault="00B0150F" w:rsidP="008E0A8F">
      <w:pPr>
        <w:pStyle w:val="Teksttreci1"/>
        <w:numPr>
          <w:ilvl w:val="0"/>
          <w:numId w:val="39"/>
        </w:numPr>
        <w:shd w:val="clear" w:color="auto" w:fill="auto"/>
        <w:spacing w:line="220" w:lineRule="exact"/>
        <w:ind w:left="0" w:right="20" w:firstLine="0"/>
        <w:rPr>
          <w:rFonts w:cs="Times New Roman"/>
          <w:sz w:val="20"/>
          <w:szCs w:val="20"/>
        </w:rPr>
      </w:pPr>
      <w:r w:rsidRPr="00B75569">
        <w:rPr>
          <w:rFonts w:cs="Times New Roman"/>
          <w:sz w:val="20"/>
          <w:szCs w:val="20"/>
        </w:rPr>
        <w:t>oznaczenie</w:t>
      </w:r>
    </w:p>
    <w:p w:rsidR="00B0150F" w:rsidRPr="00B75569" w:rsidRDefault="00B0150F" w:rsidP="008E0A8F">
      <w:pPr>
        <w:pStyle w:val="Teksttreci1"/>
        <w:numPr>
          <w:ilvl w:val="0"/>
          <w:numId w:val="39"/>
        </w:numPr>
        <w:shd w:val="clear" w:color="auto" w:fill="auto"/>
        <w:spacing w:line="220" w:lineRule="exact"/>
        <w:ind w:left="0" w:right="20" w:firstLine="0"/>
        <w:rPr>
          <w:rFonts w:cs="Times New Roman"/>
          <w:sz w:val="20"/>
          <w:szCs w:val="20"/>
        </w:rPr>
      </w:pPr>
      <w:r w:rsidRPr="00B75569">
        <w:rPr>
          <w:rFonts w:cs="Times New Roman"/>
          <w:sz w:val="20"/>
          <w:szCs w:val="20"/>
        </w:rPr>
        <w:t xml:space="preserve">termin trwałości cementu.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Każda partia dostarczonego cementu musi posiadać świadectwo jakości /atest/ wraz z wynikami badań.</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Każda partia cementu przed jej użyciem do betonu musi uzyskać akceptację Inspektora nadzoru.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Bieżąca kontrola podstawowych parametrów cementu:</w:t>
      </w:r>
    </w:p>
    <w:p w:rsidR="00B0150F" w:rsidRPr="00B75569" w:rsidRDefault="00B0150F" w:rsidP="008E0A8F">
      <w:pPr>
        <w:pStyle w:val="Teksttreci1"/>
        <w:numPr>
          <w:ilvl w:val="0"/>
          <w:numId w:val="40"/>
        </w:numPr>
        <w:shd w:val="clear" w:color="auto" w:fill="auto"/>
        <w:spacing w:line="220" w:lineRule="exact"/>
        <w:ind w:left="709" w:right="20" w:hanging="709"/>
        <w:rPr>
          <w:rFonts w:cs="Times New Roman"/>
          <w:sz w:val="20"/>
          <w:szCs w:val="20"/>
        </w:rPr>
      </w:pPr>
      <w:r w:rsidRPr="00B75569">
        <w:rPr>
          <w:rFonts w:cs="Times New Roman"/>
          <w:sz w:val="20"/>
          <w:szCs w:val="20"/>
        </w:rPr>
        <w:t>cement pochodzący z każdej dostawy musi być poddany badaniom wg normy PN-EN 197- 2:2002, a wyniki ocenione wg normy PN-EN 197-1:2002</w:t>
      </w:r>
    </w:p>
    <w:p w:rsidR="00B0150F" w:rsidRPr="00B75569" w:rsidRDefault="00B0150F" w:rsidP="008E0A8F">
      <w:pPr>
        <w:pStyle w:val="Teksttreci1"/>
        <w:numPr>
          <w:ilvl w:val="0"/>
          <w:numId w:val="40"/>
        </w:numPr>
        <w:shd w:val="clear" w:color="auto" w:fill="auto"/>
        <w:spacing w:line="220" w:lineRule="exact"/>
        <w:ind w:left="0" w:right="20" w:firstLine="0"/>
        <w:rPr>
          <w:rFonts w:cs="Times New Roman"/>
          <w:sz w:val="20"/>
          <w:szCs w:val="20"/>
        </w:rPr>
      </w:pPr>
      <w:r w:rsidRPr="00B75569">
        <w:rPr>
          <w:rFonts w:cs="Times New Roman"/>
          <w:sz w:val="20"/>
          <w:szCs w:val="20"/>
        </w:rPr>
        <w:t>zakres badań cementu pochodzącego z dostawy, posiadającej atest z wynikami badan cementowni, można ograniczyć do wykonania badań podstawowych</w:t>
      </w:r>
    </w:p>
    <w:p w:rsidR="00B0150F" w:rsidRPr="00B75569" w:rsidRDefault="00B0150F" w:rsidP="008E0A8F">
      <w:pPr>
        <w:pStyle w:val="Teksttreci1"/>
        <w:numPr>
          <w:ilvl w:val="0"/>
          <w:numId w:val="40"/>
        </w:numPr>
        <w:shd w:val="clear" w:color="auto" w:fill="auto"/>
        <w:spacing w:line="220" w:lineRule="exact"/>
        <w:ind w:left="709" w:right="20" w:hanging="709"/>
        <w:rPr>
          <w:rFonts w:cs="Times New Roman"/>
          <w:sz w:val="20"/>
          <w:szCs w:val="20"/>
        </w:rPr>
      </w:pPr>
      <w:r w:rsidRPr="00B75569">
        <w:rPr>
          <w:rFonts w:cs="Times New Roman"/>
          <w:sz w:val="20"/>
          <w:szCs w:val="20"/>
        </w:rPr>
        <w:t>przed użyciem cementu do wykonania mieszanki betonowej zaleca się przeprowadzenie kontroli obejmującej:</w:t>
      </w:r>
    </w:p>
    <w:p w:rsidR="00B0150F" w:rsidRPr="00B75569" w:rsidRDefault="00B0150F" w:rsidP="008E0A8F">
      <w:pPr>
        <w:pStyle w:val="Teksttreci1"/>
        <w:numPr>
          <w:ilvl w:val="0"/>
          <w:numId w:val="30"/>
        </w:numPr>
        <w:shd w:val="clear" w:color="auto" w:fill="auto"/>
        <w:tabs>
          <w:tab w:val="left" w:pos="1267"/>
        </w:tabs>
        <w:spacing w:line="220" w:lineRule="exact"/>
        <w:ind w:left="0" w:firstLine="0"/>
        <w:rPr>
          <w:rFonts w:cs="Times New Roman"/>
          <w:sz w:val="20"/>
          <w:szCs w:val="20"/>
        </w:rPr>
      </w:pPr>
      <w:r w:rsidRPr="00B75569">
        <w:rPr>
          <w:rFonts w:cs="Times New Roman"/>
          <w:sz w:val="20"/>
          <w:szCs w:val="20"/>
        </w:rPr>
        <w:t>oznaczenie czasu wiązania</w:t>
      </w:r>
    </w:p>
    <w:p w:rsidR="00B0150F" w:rsidRPr="00B75569" w:rsidRDefault="00B0150F" w:rsidP="008E0A8F">
      <w:pPr>
        <w:pStyle w:val="Teksttreci1"/>
        <w:numPr>
          <w:ilvl w:val="0"/>
          <w:numId w:val="30"/>
        </w:numPr>
        <w:shd w:val="clear" w:color="auto" w:fill="auto"/>
        <w:tabs>
          <w:tab w:val="left" w:pos="1274"/>
        </w:tabs>
        <w:spacing w:line="220" w:lineRule="exact"/>
        <w:ind w:left="0" w:firstLine="0"/>
        <w:rPr>
          <w:rFonts w:cs="Times New Roman"/>
          <w:sz w:val="20"/>
          <w:szCs w:val="20"/>
        </w:rPr>
      </w:pPr>
      <w:r w:rsidRPr="00B75569">
        <w:rPr>
          <w:rFonts w:cs="Times New Roman"/>
          <w:sz w:val="20"/>
          <w:szCs w:val="20"/>
        </w:rPr>
        <w:t>oznaczenie zmiany objętości</w:t>
      </w:r>
    </w:p>
    <w:p w:rsidR="00B0150F" w:rsidRPr="00B75569" w:rsidRDefault="00B0150F" w:rsidP="008E0A8F">
      <w:pPr>
        <w:pStyle w:val="Teksttreci1"/>
        <w:numPr>
          <w:ilvl w:val="0"/>
          <w:numId w:val="30"/>
        </w:numPr>
        <w:shd w:val="clear" w:color="auto" w:fill="auto"/>
        <w:tabs>
          <w:tab w:val="left" w:pos="1267"/>
        </w:tabs>
        <w:spacing w:line="220" w:lineRule="exact"/>
        <w:ind w:left="1276" w:right="20" w:hanging="1276"/>
        <w:rPr>
          <w:rFonts w:cs="Times New Roman"/>
          <w:sz w:val="20"/>
          <w:szCs w:val="20"/>
        </w:rPr>
      </w:pPr>
      <w:r w:rsidRPr="00B75569">
        <w:rPr>
          <w:rFonts w:cs="Times New Roman"/>
          <w:sz w:val="20"/>
          <w:szCs w:val="20"/>
        </w:rPr>
        <w:t xml:space="preserve">sprawdzenie zawartości grudek/zbryleń cementu nie dających się rozgnieść w palcach i nie rozpadających się w wodzie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W przypadku, gdy wyżej wymieniona kontrola wykaże niezgodność z normami, cement nie może być użyty do betonu.</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Warunki magazynowania i okres składowania dla cementu pakowanego /workowanego/:</w:t>
      </w:r>
    </w:p>
    <w:p w:rsidR="00B0150F" w:rsidRPr="00B75569" w:rsidRDefault="00B0150F" w:rsidP="008E0A8F">
      <w:pPr>
        <w:pStyle w:val="Teksttreci1"/>
        <w:numPr>
          <w:ilvl w:val="0"/>
          <w:numId w:val="41"/>
        </w:numPr>
        <w:shd w:val="clear" w:color="auto" w:fill="auto"/>
        <w:spacing w:line="220" w:lineRule="exact"/>
        <w:ind w:left="0" w:right="20" w:firstLine="0"/>
        <w:rPr>
          <w:rFonts w:cs="Times New Roman"/>
          <w:sz w:val="20"/>
          <w:szCs w:val="20"/>
        </w:rPr>
      </w:pPr>
      <w:r w:rsidRPr="00B75569">
        <w:rPr>
          <w:rFonts w:cs="Times New Roman"/>
          <w:sz w:val="20"/>
          <w:szCs w:val="20"/>
        </w:rPr>
        <w:t>składy otwarte -wydzielone miejsca zadaszone na otwartym terenie, zabezpieczone z boków przed opadami</w:t>
      </w:r>
    </w:p>
    <w:p w:rsidR="00B0150F" w:rsidRPr="00B75569" w:rsidRDefault="00B0150F" w:rsidP="008E0A8F">
      <w:pPr>
        <w:pStyle w:val="Teksttreci1"/>
        <w:numPr>
          <w:ilvl w:val="0"/>
          <w:numId w:val="41"/>
        </w:numPr>
        <w:shd w:val="clear" w:color="auto" w:fill="auto"/>
        <w:spacing w:line="220" w:lineRule="exact"/>
        <w:ind w:left="0" w:right="20" w:firstLine="0"/>
        <w:rPr>
          <w:rFonts w:cs="Times New Roman"/>
          <w:sz w:val="20"/>
          <w:szCs w:val="20"/>
        </w:rPr>
      </w:pPr>
      <w:r w:rsidRPr="00B75569">
        <w:rPr>
          <w:rFonts w:cs="Times New Roman"/>
          <w:sz w:val="20"/>
          <w:szCs w:val="20"/>
        </w:rPr>
        <w:t xml:space="preserve">magazyny zamknięte -budynki lub pomieszczenia o szczelnym dachu i ścianach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Cement nie może być użyty do betonu po okresie:</w:t>
      </w:r>
    </w:p>
    <w:p w:rsidR="00B0150F" w:rsidRPr="00B75569" w:rsidRDefault="00B0150F" w:rsidP="008E0A8F">
      <w:pPr>
        <w:pStyle w:val="Teksttreci1"/>
        <w:numPr>
          <w:ilvl w:val="0"/>
          <w:numId w:val="42"/>
        </w:numPr>
        <w:shd w:val="clear" w:color="auto" w:fill="auto"/>
        <w:spacing w:line="220" w:lineRule="exact"/>
        <w:ind w:left="0" w:firstLine="0"/>
        <w:rPr>
          <w:rFonts w:cs="Times New Roman"/>
          <w:sz w:val="20"/>
          <w:szCs w:val="20"/>
        </w:rPr>
      </w:pPr>
      <w:r w:rsidRPr="00B75569">
        <w:rPr>
          <w:rFonts w:cs="Times New Roman"/>
          <w:sz w:val="20"/>
          <w:szCs w:val="20"/>
        </w:rPr>
        <w:t>10 dni - w przypadku przechowywania go w zadaszonych składach otwartych</w:t>
      </w:r>
    </w:p>
    <w:p w:rsidR="00B0150F" w:rsidRPr="00B75569" w:rsidRDefault="00B0150F" w:rsidP="008E0A8F">
      <w:pPr>
        <w:pStyle w:val="Teksttreci1"/>
        <w:numPr>
          <w:ilvl w:val="0"/>
          <w:numId w:val="42"/>
        </w:numPr>
        <w:shd w:val="clear" w:color="auto" w:fill="auto"/>
        <w:spacing w:line="220" w:lineRule="exact"/>
        <w:ind w:left="0" w:firstLine="0"/>
        <w:rPr>
          <w:rFonts w:cs="Times New Roman"/>
          <w:sz w:val="20"/>
          <w:szCs w:val="20"/>
        </w:rPr>
      </w:pPr>
      <w:r w:rsidRPr="00B75569">
        <w:rPr>
          <w:rFonts w:cs="Times New Roman"/>
          <w:sz w:val="20"/>
          <w:szCs w:val="20"/>
        </w:rPr>
        <w:t>po upływie okresu trwałości podanego przez wytwórcę - w przypadku przechowywania w</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 xml:space="preserve">              składach zamkniętych.</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Każda partia cementu posiadająca oddzielne świadectwo jakości powinna być przechowywana w sposób umożliwiający jej łatwe rozróżnienie.</w:t>
      </w:r>
    </w:p>
    <w:p w:rsidR="00B0150F" w:rsidRPr="00E33101" w:rsidRDefault="00B0150F" w:rsidP="00B0150F">
      <w:pPr>
        <w:pStyle w:val="Teksttreci1"/>
        <w:shd w:val="clear" w:color="auto" w:fill="auto"/>
        <w:spacing w:line="220" w:lineRule="exact"/>
        <w:ind w:left="0" w:right="23" w:firstLine="0"/>
        <w:rPr>
          <w:rFonts w:cs="Times New Roman"/>
          <w:b/>
          <w:bCs/>
          <w:sz w:val="20"/>
          <w:szCs w:val="20"/>
        </w:rPr>
      </w:pPr>
      <w:r w:rsidRPr="00B75569">
        <w:rPr>
          <w:rFonts w:cs="Times New Roman"/>
          <w:b/>
          <w:bCs/>
          <w:sz w:val="20"/>
          <w:szCs w:val="20"/>
        </w:rPr>
        <w:t xml:space="preserve"> 2.2.2.    </w:t>
      </w:r>
      <w:r w:rsidRPr="00E33101">
        <w:rPr>
          <w:rFonts w:cs="Times New Roman"/>
          <w:b/>
          <w:sz w:val="20"/>
          <w:szCs w:val="20"/>
        </w:rPr>
        <w:t>Kruszywo do betonu.</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Kruszywa stosowane w produkcji mieszanek betonowych pozyskiwane są ze złóż skały macierzystej, która została podzielona na ziarna w skutek procesów wietrzenia i ścierania lub zamierzonego mechanicznego kruszenia.</w:t>
      </w:r>
      <w:r w:rsidR="00E33101">
        <w:rPr>
          <w:rFonts w:cs="Times New Roman"/>
          <w:sz w:val="20"/>
          <w:szCs w:val="20"/>
        </w:rPr>
        <w:t xml:space="preserve"> </w:t>
      </w:r>
      <w:r w:rsidRPr="00B75569">
        <w:rPr>
          <w:rFonts w:cs="Times New Roman"/>
          <w:sz w:val="20"/>
          <w:szCs w:val="20"/>
        </w:rPr>
        <w:t xml:space="preserve">Kruszywo </w:t>
      </w:r>
      <w:r w:rsidRPr="00B75569">
        <w:rPr>
          <w:rFonts w:cs="Times New Roman"/>
          <w:sz w:val="20"/>
          <w:szCs w:val="20"/>
        </w:rPr>
        <w:lastRenderedPageBreak/>
        <w:t xml:space="preserve">stanowi ok. 70-80% całkowitej objętości betonu i ma znaczący wpływ na kształtowanie cech zarówno świeżej mieszanki betonowej jak i stwardniałego betonu. Podział kruszyw wg  PN-EN 12620:2004 Kruszywa do betonu: </w:t>
      </w:r>
    </w:p>
    <w:p w:rsidR="00B0150F" w:rsidRPr="00B75569" w:rsidRDefault="00B0150F" w:rsidP="008E0A8F">
      <w:pPr>
        <w:pStyle w:val="Teksttreci1"/>
        <w:numPr>
          <w:ilvl w:val="0"/>
          <w:numId w:val="43"/>
        </w:numPr>
        <w:shd w:val="clear" w:color="auto" w:fill="auto"/>
        <w:spacing w:line="220" w:lineRule="exact"/>
        <w:ind w:left="0" w:right="20" w:firstLine="0"/>
        <w:rPr>
          <w:rFonts w:cs="Times New Roman"/>
          <w:sz w:val="20"/>
          <w:szCs w:val="20"/>
        </w:rPr>
      </w:pPr>
      <w:r w:rsidRPr="00B75569">
        <w:rPr>
          <w:rFonts w:cs="Times New Roman"/>
          <w:sz w:val="20"/>
          <w:szCs w:val="20"/>
        </w:rPr>
        <w:t>kruszywa naturalne</w:t>
      </w:r>
      <w:r w:rsidR="00E33101">
        <w:rPr>
          <w:rFonts w:cs="Times New Roman"/>
          <w:sz w:val="20"/>
          <w:szCs w:val="20"/>
        </w:rPr>
        <w:t>;</w:t>
      </w:r>
      <w:r w:rsidRPr="00B75569">
        <w:rPr>
          <w:rFonts w:cs="Times New Roman"/>
          <w:sz w:val="20"/>
          <w:szCs w:val="20"/>
        </w:rPr>
        <w:t xml:space="preserve"> </w:t>
      </w:r>
    </w:p>
    <w:p w:rsidR="00B0150F" w:rsidRPr="00B75569" w:rsidRDefault="00B0150F" w:rsidP="008E0A8F">
      <w:pPr>
        <w:pStyle w:val="Teksttreci1"/>
        <w:numPr>
          <w:ilvl w:val="0"/>
          <w:numId w:val="43"/>
        </w:numPr>
        <w:shd w:val="clear" w:color="auto" w:fill="auto"/>
        <w:spacing w:line="220" w:lineRule="exact"/>
        <w:ind w:left="0" w:right="20" w:firstLine="0"/>
        <w:rPr>
          <w:rFonts w:cs="Times New Roman"/>
          <w:sz w:val="20"/>
          <w:szCs w:val="20"/>
        </w:rPr>
      </w:pPr>
      <w:r w:rsidRPr="00B75569">
        <w:rPr>
          <w:rFonts w:cs="Times New Roman"/>
          <w:sz w:val="20"/>
          <w:szCs w:val="20"/>
        </w:rPr>
        <w:t>kruszywo sztuczne</w:t>
      </w:r>
      <w:r w:rsidR="00E33101">
        <w:rPr>
          <w:rFonts w:cs="Times New Roman"/>
          <w:sz w:val="20"/>
          <w:szCs w:val="20"/>
        </w:rPr>
        <w:t>;</w:t>
      </w:r>
      <w:r w:rsidRPr="00B75569">
        <w:rPr>
          <w:rFonts w:cs="Times New Roman"/>
          <w:sz w:val="20"/>
          <w:szCs w:val="20"/>
        </w:rPr>
        <w:t xml:space="preserve"> </w:t>
      </w:r>
    </w:p>
    <w:p w:rsidR="00B0150F" w:rsidRPr="00B75569" w:rsidRDefault="00B0150F" w:rsidP="008E0A8F">
      <w:pPr>
        <w:pStyle w:val="Teksttreci1"/>
        <w:numPr>
          <w:ilvl w:val="0"/>
          <w:numId w:val="43"/>
        </w:numPr>
        <w:shd w:val="clear" w:color="auto" w:fill="auto"/>
        <w:spacing w:line="220" w:lineRule="exact"/>
        <w:ind w:left="0" w:right="20" w:firstLine="0"/>
        <w:rPr>
          <w:rFonts w:cs="Times New Roman"/>
          <w:sz w:val="20"/>
          <w:szCs w:val="20"/>
        </w:rPr>
      </w:pPr>
      <w:r w:rsidRPr="00B75569">
        <w:rPr>
          <w:rFonts w:cs="Times New Roman"/>
          <w:sz w:val="20"/>
          <w:szCs w:val="20"/>
        </w:rPr>
        <w:t>kruszywo z recyklingu</w:t>
      </w:r>
      <w:r w:rsidR="00E33101">
        <w:rPr>
          <w:rFonts w:cs="Times New Roman"/>
          <w:sz w:val="20"/>
          <w:szCs w:val="20"/>
        </w:rPr>
        <w:t>;</w:t>
      </w:r>
    </w:p>
    <w:p w:rsidR="00B0150F" w:rsidRPr="00B75569" w:rsidRDefault="00B0150F" w:rsidP="00E33101">
      <w:pPr>
        <w:pStyle w:val="Teksttreci1"/>
        <w:shd w:val="clear" w:color="auto" w:fill="auto"/>
        <w:tabs>
          <w:tab w:val="left" w:pos="8508"/>
        </w:tabs>
        <w:spacing w:line="276" w:lineRule="auto"/>
        <w:ind w:left="0" w:firstLine="0"/>
        <w:rPr>
          <w:rFonts w:cs="Times New Roman"/>
          <w:sz w:val="20"/>
          <w:szCs w:val="20"/>
        </w:rPr>
      </w:pPr>
      <w:r w:rsidRPr="00B75569">
        <w:rPr>
          <w:rFonts w:cs="Times New Roman"/>
          <w:sz w:val="20"/>
          <w:szCs w:val="20"/>
        </w:rPr>
        <w:t xml:space="preserve">Kruszywo do betonu powinno charakteryzować się stałością cech fizycznych i jednorodnością uziarnienia, pozwalającą na wykonanie partii betonu o stałej jakości. Poszczególne rodzaje i frakcje kruszywa muszą być na placu budowy składane oddzielnie na umocnionym i czystym podłożu, w taki sposób, aby nie ulegały zanieczyszczeniu i nie mieszały się. Zapasy kruszywa powinny być wystarczające dla zapewnienia wykonania wszystkich badań i testów i nie zakłócenia rytmu budowy. </w:t>
      </w:r>
    </w:p>
    <w:p w:rsidR="00B0150F" w:rsidRPr="00B75569" w:rsidRDefault="00B0150F" w:rsidP="00B0150F">
      <w:pPr>
        <w:pStyle w:val="Teksttreci1"/>
        <w:shd w:val="clear" w:color="auto" w:fill="auto"/>
        <w:tabs>
          <w:tab w:val="left" w:pos="8508"/>
        </w:tabs>
        <w:spacing w:line="220" w:lineRule="exact"/>
        <w:ind w:left="0" w:firstLine="0"/>
        <w:rPr>
          <w:rFonts w:cs="Times New Roman"/>
          <w:b/>
          <w:bCs/>
          <w:sz w:val="20"/>
          <w:szCs w:val="20"/>
        </w:rPr>
      </w:pPr>
      <w:r w:rsidRPr="00B75569">
        <w:rPr>
          <w:rFonts w:cs="Times New Roman"/>
          <w:b/>
          <w:bCs/>
          <w:sz w:val="20"/>
          <w:szCs w:val="20"/>
        </w:rPr>
        <w:t>Kruszywo grube</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Dopuszcza się stosowanie kruszywa grubego spełniającego wymagania normy PN-EN 12620:2004, PN-EN 12620:2004/AC:2004. Dostawca kruszywa jest zobowiązany do przekazania dla każdej partii kruszywa wyników jego pełnych badań oraz wyników badania specjalnego dotyczącego reaktywności alkalicznej w terminach przewidzianych przez Inspektora nadzoru. Na budowie dla każdej partii kruszywa należy wykonać kontrolne badania niepełne obejmujące:</w:t>
      </w:r>
    </w:p>
    <w:p w:rsidR="00B0150F" w:rsidRPr="00B75569" w:rsidRDefault="00B0150F" w:rsidP="008E0A8F">
      <w:pPr>
        <w:pStyle w:val="Teksttreci1"/>
        <w:numPr>
          <w:ilvl w:val="0"/>
          <w:numId w:val="45"/>
        </w:numPr>
        <w:shd w:val="clear" w:color="auto" w:fill="auto"/>
        <w:tabs>
          <w:tab w:val="left" w:pos="1276"/>
        </w:tabs>
        <w:spacing w:line="220" w:lineRule="exact"/>
        <w:ind w:left="0" w:right="20" w:firstLine="0"/>
        <w:rPr>
          <w:rFonts w:cs="Times New Roman"/>
          <w:sz w:val="20"/>
          <w:szCs w:val="20"/>
        </w:rPr>
      </w:pPr>
      <w:r w:rsidRPr="00B75569">
        <w:rPr>
          <w:rFonts w:cs="Times New Roman"/>
          <w:sz w:val="20"/>
          <w:szCs w:val="20"/>
        </w:rPr>
        <w:t xml:space="preserve">oznaczenie składu ziarnowego wg PN-EN 933-1:2000, PN-EN 933-1:2000/A 1:2006 </w:t>
      </w:r>
    </w:p>
    <w:p w:rsidR="00B0150F" w:rsidRPr="00B75569" w:rsidRDefault="00B0150F" w:rsidP="008E0A8F">
      <w:pPr>
        <w:pStyle w:val="Teksttreci1"/>
        <w:numPr>
          <w:ilvl w:val="0"/>
          <w:numId w:val="44"/>
        </w:numPr>
        <w:shd w:val="clear" w:color="auto" w:fill="auto"/>
        <w:tabs>
          <w:tab w:val="left" w:pos="1276"/>
        </w:tabs>
        <w:spacing w:line="220" w:lineRule="exact"/>
        <w:ind w:left="0" w:right="20" w:firstLine="0"/>
        <w:rPr>
          <w:rFonts w:cs="Times New Roman"/>
          <w:sz w:val="20"/>
          <w:szCs w:val="20"/>
        </w:rPr>
      </w:pPr>
      <w:r w:rsidRPr="00B75569">
        <w:rPr>
          <w:rFonts w:cs="Times New Roman"/>
          <w:sz w:val="20"/>
          <w:szCs w:val="20"/>
        </w:rPr>
        <w:t>oznaczenie zawartości ziaren nieforemnych wg PN-EN 933-4:2001</w:t>
      </w:r>
    </w:p>
    <w:p w:rsidR="00B0150F" w:rsidRPr="00B75569" w:rsidRDefault="00B0150F" w:rsidP="008E0A8F">
      <w:pPr>
        <w:pStyle w:val="Teksttreci1"/>
        <w:numPr>
          <w:ilvl w:val="0"/>
          <w:numId w:val="44"/>
        </w:numPr>
        <w:shd w:val="clear" w:color="auto" w:fill="auto"/>
        <w:tabs>
          <w:tab w:val="left" w:pos="1276"/>
        </w:tabs>
        <w:spacing w:line="220" w:lineRule="exact"/>
        <w:ind w:left="0" w:right="260" w:firstLine="0"/>
        <w:rPr>
          <w:rFonts w:cs="Times New Roman"/>
          <w:sz w:val="20"/>
          <w:szCs w:val="20"/>
        </w:rPr>
      </w:pPr>
      <w:r w:rsidRPr="00B75569">
        <w:rPr>
          <w:rFonts w:cs="Times New Roman"/>
          <w:sz w:val="20"/>
          <w:szCs w:val="20"/>
        </w:rPr>
        <w:t xml:space="preserve">oznaczenie zawartości pyłów mineralnych wg PN-B-06714-13: 1978. </w:t>
      </w:r>
    </w:p>
    <w:p w:rsidR="00B0150F" w:rsidRPr="00B75569" w:rsidRDefault="00B0150F" w:rsidP="00E33101">
      <w:pPr>
        <w:pStyle w:val="Teksttreci1"/>
        <w:shd w:val="clear" w:color="auto" w:fill="auto"/>
        <w:spacing w:line="276" w:lineRule="auto"/>
        <w:ind w:left="0" w:right="260" w:firstLine="0"/>
        <w:rPr>
          <w:rFonts w:cs="Times New Roman"/>
          <w:sz w:val="20"/>
          <w:szCs w:val="20"/>
        </w:rPr>
      </w:pPr>
      <w:r w:rsidRPr="00B75569">
        <w:rPr>
          <w:rFonts w:cs="Times New Roman"/>
          <w:sz w:val="20"/>
          <w:szCs w:val="20"/>
        </w:rPr>
        <w:t xml:space="preserve">W przypadku, gdy kontrola wykaże niezgodności cech danego kruszywa z wymaganiami norm, użycie takiego kruszywa może nastąpić po jego uszlachetnieniu /np. przez płukanie lub dodanie odpowiednich frakcji kruszywa/ i ponownym sprawdzeniu. </w:t>
      </w:r>
    </w:p>
    <w:p w:rsidR="00B0150F" w:rsidRPr="00B75569" w:rsidRDefault="00B0150F" w:rsidP="00B0150F">
      <w:pPr>
        <w:pStyle w:val="Teksttreci1"/>
        <w:shd w:val="clear" w:color="auto" w:fill="auto"/>
        <w:spacing w:line="220" w:lineRule="exact"/>
        <w:ind w:left="0" w:right="260" w:firstLine="0"/>
        <w:rPr>
          <w:rFonts w:cs="Times New Roman"/>
          <w:sz w:val="20"/>
          <w:szCs w:val="20"/>
        </w:rPr>
      </w:pPr>
      <w:r w:rsidRPr="00B75569">
        <w:rPr>
          <w:rFonts w:cs="Times New Roman"/>
          <w:sz w:val="20"/>
          <w:szCs w:val="20"/>
        </w:rPr>
        <w:t>Ziarna kruszywa nie powinny być większe niż:</w:t>
      </w:r>
    </w:p>
    <w:p w:rsidR="00B0150F" w:rsidRPr="00B75569" w:rsidRDefault="00B0150F" w:rsidP="008E0A8F">
      <w:pPr>
        <w:pStyle w:val="Teksttreci1"/>
        <w:numPr>
          <w:ilvl w:val="0"/>
          <w:numId w:val="46"/>
        </w:numPr>
        <w:shd w:val="clear" w:color="auto" w:fill="auto"/>
        <w:spacing w:line="220" w:lineRule="exact"/>
        <w:ind w:left="0" w:firstLine="0"/>
        <w:rPr>
          <w:rFonts w:cs="Times New Roman"/>
          <w:sz w:val="20"/>
          <w:szCs w:val="20"/>
        </w:rPr>
      </w:pPr>
      <w:r w:rsidRPr="00B75569">
        <w:rPr>
          <w:rFonts w:cs="Times New Roman"/>
          <w:sz w:val="20"/>
          <w:szCs w:val="20"/>
        </w:rPr>
        <w:t>1/3 najmniejszego wymiaru przekroju poprzecznego elementu</w:t>
      </w:r>
      <w:r w:rsidR="00E33101">
        <w:rPr>
          <w:rFonts w:cs="Times New Roman"/>
          <w:sz w:val="20"/>
          <w:szCs w:val="20"/>
        </w:rPr>
        <w:t>;</w:t>
      </w:r>
    </w:p>
    <w:p w:rsidR="00B0150F" w:rsidRPr="00B75569" w:rsidRDefault="00B0150F" w:rsidP="008E0A8F">
      <w:pPr>
        <w:pStyle w:val="Teksttreci1"/>
        <w:numPr>
          <w:ilvl w:val="0"/>
          <w:numId w:val="46"/>
        </w:numPr>
        <w:shd w:val="clear" w:color="auto" w:fill="auto"/>
        <w:spacing w:line="220" w:lineRule="exact"/>
        <w:ind w:left="709" w:right="260" w:hanging="709"/>
        <w:rPr>
          <w:rFonts w:cs="Times New Roman"/>
          <w:sz w:val="20"/>
          <w:szCs w:val="20"/>
        </w:rPr>
      </w:pPr>
      <w:r w:rsidRPr="00B75569">
        <w:rPr>
          <w:rFonts w:cs="Times New Roman"/>
          <w:sz w:val="20"/>
          <w:szCs w:val="20"/>
        </w:rPr>
        <w:t xml:space="preserve">3/4 odległości w świetle między prętami zbrojenia leżącymi w jednej płaszczyźnie prostopadłej do kierunku betonowania. </w:t>
      </w:r>
    </w:p>
    <w:p w:rsidR="00B0150F" w:rsidRPr="00B75569" w:rsidRDefault="00B0150F" w:rsidP="00B0150F">
      <w:pPr>
        <w:pStyle w:val="Teksttreci1"/>
        <w:shd w:val="clear" w:color="auto" w:fill="auto"/>
        <w:spacing w:line="220" w:lineRule="exact"/>
        <w:ind w:left="0" w:right="260" w:firstLine="0"/>
        <w:rPr>
          <w:rFonts w:cs="Times New Roman"/>
          <w:sz w:val="20"/>
          <w:szCs w:val="20"/>
        </w:rPr>
      </w:pPr>
      <w:r w:rsidRPr="00B75569">
        <w:rPr>
          <w:rFonts w:cs="Times New Roman"/>
          <w:sz w:val="20"/>
          <w:szCs w:val="20"/>
        </w:rPr>
        <w:t xml:space="preserve">Należy prowadzić bieżącą kontrolę wilgotności kruszywa wg PN-EN 1097-6:2002 dla korygowania recepty roboczej betonu. </w:t>
      </w:r>
    </w:p>
    <w:p w:rsidR="00B0150F" w:rsidRPr="00B75569" w:rsidRDefault="00B0150F" w:rsidP="00B0150F">
      <w:pPr>
        <w:pStyle w:val="Teksttreci1"/>
        <w:shd w:val="clear" w:color="auto" w:fill="auto"/>
        <w:spacing w:line="220" w:lineRule="exact"/>
        <w:ind w:left="0" w:right="260" w:firstLine="0"/>
        <w:rPr>
          <w:rFonts w:cs="Times New Roman"/>
          <w:b/>
          <w:bCs/>
          <w:sz w:val="20"/>
          <w:szCs w:val="20"/>
        </w:rPr>
      </w:pPr>
      <w:r w:rsidRPr="00B75569">
        <w:rPr>
          <w:rFonts w:cs="Times New Roman"/>
          <w:b/>
          <w:bCs/>
          <w:sz w:val="20"/>
          <w:szCs w:val="20"/>
        </w:rPr>
        <w:t>Kruszywo drobne</w:t>
      </w:r>
    </w:p>
    <w:p w:rsidR="00B0150F" w:rsidRPr="00B75569" w:rsidRDefault="00B0150F" w:rsidP="00E33101">
      <w:pPr>
        <w:pStyle w:val="Teksttreci1"/>
        <w:shd w:val="clear" w:color="auto" w:fill="auto"/>
        <w:spacing w:line="276" w:lineRule="auto"/>
        <w:ind w:left="0" w:right="260" w:firstLine="0"/>
        <w:rPr>
          <w:rFonts w:cs="Times New Roman"/>
          <w:sz w:val="20"/>
          <w:szCs w:val="20"/>
        </w:rPr>
      </w:pPr>
      <w:r w:rsidRPr="00B75569">
        <w:rPr>
          <w:rFonts w:cs="Times New Roman"/>
          <w:sz w:val="20"/>
          <w:szCs w:val="20"/>
        </w:rPr>
        <w:t xml:space="preserve">Dopuszcza się stosowanie kruszywa drobnego spełniającego wymagania norm: PN-EN 13139:2003, PN-EN 12620:2004, PN-EN 933-1:2000. Piasek pochodzący z każdej dostawy musi być poddany badaniom niepełnym obejmującym oznaczenie: </w:t>
      </w:r>
    </w:p>
    <w:p w:rsidR="00B0150F" w:rsidRPr="00B75569" w:rsidRDefault="00B0150F" w:rsidP="008E0A8F">
      <w:pPr>
        <w:pStyle w:val="Teksttreci1"/>
        <w:numPr>
          <w:ilvl w:val="0"/>
          <w:numId w:val="47"/>
        </w:numPr>
        <w:shd w:val="clear" w:color="auto" w:fill="auto"/>
        <w:spacing w:line="220" w:lineRule="exact"/>
        <w:ind w:left="0" w:right="260" w:firstLine="0"/>
        <w:rPr>
          <w:rFonts w:cs="Times New Roman"/>
          <w:sz w:val="20"/>
          <w:szCs w:val="20"/>
        </w:rPr>
      </w:pPr>
      <w:r w:rsidRPr="00B75569">
        <w:rPr>
          <w:rFonts w:cs="Times New Roman"/>
          <w:sz w:val="20"/>
          <w:szCs w:val="20"/>
        </w:rPr>
        <w:t xml:space="preserve">zawartości zanieczyszczeń obcych </w:t>
      </w:r>
    </w:p>
    <w:p w:rsidR="00B0150F" w:rsidRPr="00B75569" w:rsidRDefault="00B0150F" w:rsidP="008E0A8F">
      <w:pPr>
        <w:pStyle w:val="Teksttreci1"/>
        <w:numPr>
          <w:ilvl w:val="0"/>
          <w:numId w:val="47"/>
        </w:numPr>
        <w:shd w:val="clear" w:color="auto" w:fill="auto"/>
        <w:spacing w:line="220" w:lineRule="exact"/>
        <w:ind w:left="0" w:right="260" w:firstLine="0"/>
        <w:rPr>
          <w:rFonts w:cs="Times New Roman"/>
          <w:sz w:val="20"/>
          <w:szCs w:val="20"/>
        </w:rPr>
      </w:pPr>
      <w:r w:rsidRPr="00B75569">
        <w:rPr>
          <w:rFonts w:cs="Times New Roman"/>
          <w:sz w:val="20"/>
          <w:szCs w:val="20"/>
        </w:rPr>
        <w:t xml:space="preserve">zawartości pyłów mineralnych </w:t>
      </w:r>
    </w:p>
    <w:p w:rsidR="00B0150F" w:rsidRPr="00B75569" w:rsidRDefault="00B0150F" w:rsidP="008E0A8F">
      <w:pPr>
        <w:pStyle w:val="Teksttreci1"/>
        <w:numPr>
          <w:ilvl w:val="0"/>
          <w:numId w:val="47"/>
        </w:numPr>
        <w:shd w:val="clear" w:color="auto" w:fill="auto"/>
        <w:spacing w:line="220" w:lineRule="exact"/>
        <w:ind w:left="0" w:right="260" w:firstLine="0"/>
        <w:rPr>
          <w:rFonts w:cs="Times New Roman"/>
          <w:sz w:val="20"/>
          <w:szCs w:val="20"/>
        </w:rPr>
      </w:pPr>
      <w:r w:rsidRPr="00B75569">
        <w:rPr>
          <w:rFonts w:cs="Times New Roman"/>
          <w:sz w:val="20"/>
          <w:szCs w:val="20"/>
        </w:rPr>
        <w:t xml:space="preserve">składu ziarnowego zawartości grudek gliny </w:t>
      </w:r>
    </w:p>
    <w:p w:rsidR="00B0150F" w:rsidRPr="00B75569" w:rsidRDefault="00B0150F" w:rsidP="00B0150F">
      <w:pPr>
        <w:pStyle w:val="Teksttreci1"/>
        <w:shd w:val="clear" w:color="auto" w:fill="auto"/>
        <w:spacing w:line="220" w:lineRule="exact"/>
        <w:ind w:left="0" w:right="260" w:firstLine="0"/>
        <w:rPr>
          <w:rFonts w:cs="Times New Roman"/>
          <w:sz w:val="20"/>
          <w:szCs w:val="20"/>
        </w:rPr>
      </w:pPr>
      <w:r w:rsidRPr="00B75569">
        <w:rPr>
          <w:rFonts w:cs="Times New Roman"/>
          <w:sz w:val="20"/>
          <w:szCs w:val="20"/>
        </w:rPr>
        <w:t xml:space="preserve">Piasek powinien spełniać wymagania obowiązującej normy przedmiotowej a w szczególności: </w:t>
      </w:r>
    </w:p>
    <w:p w:rsidR="00B0150F" w:rsidRPr="00B75569" w:rsidRDefault="00B0150F" w:rsidP="008E0A8F">
      <w:pPr>
        <w:pStyle w:val="Teksttreci1"/>
        <w:numPr>
          <w:ilvl w:val="0"/>
          <w:numId w:val="48"/>
        </w:numPr>
        <w:shd w:val="clear" w:color="auto" w:fill="auto"/>
        <w:spacing w:line="220" w:lineRule="exact"/>
        <w:ind w:left="0" w:right="260" w:firstLine="0"/>
        <w:rPr>
          <w:rFonts w:cs="Times New Roman"/>
          <w:sz w:val="20"/>
          <w:szCs w:val="20"/>
        </w:rPr>
      </w:pPr>
      <w:r w:rsidRPr="00B75569">
        <w:rPr>
          <w:rFonts w:cs="Times New Roman"/>
          <w:sz w:val="20"/>
          <w:szCs w:val="20"/>
        </w:rPr>
        <w:t>nie zawierać domieszek organicznych,</w:t>
      </w:r>
    </w:p>
    <w:p w:rsidR="00B0150F" w:rsidRPr="00B75569" w:rsidRDefault="00B0150F" w:rsidP="008E0A8F">
      <w:pPr>
        <w:pStyle w:val="Teksttreci1"/>
        <w:numPr>
          <w:ilvl w:val="0"/>
          <w:numId w:val="48"/>
        </w:numPr>
        <w:shd w:val="clear" w:color="auto" w:fill="auto"/>
        <w:spacing w:line="220" w:lineRule="exact"/>
        <w:ind w:left="0" w:right="260" w:firstLine="0"/>
        <w:rPr>
          <w:rFonts w:cs="Times New Roman"/>
          <w:sz w:val="20"/>
          <w:szCs w:val="20"/>
        </w:rPr>
      </w:pPr>
      <w:r w:rsidRPr="00B75569">
        <w:rPr>
          <w:rFonts w:cs="Times New Roman"/>
          <w:sz w:val="20"/>
          <w:szCs w:val="20"/>
        </w:rPr>
        <w:t>mieć frakcje różnych wymiarów, a mianowicie: piasek drobnoziarnisty 0,25-</w:t>
      </w:r>
      <w:smartTag w:uri="urn:schemas-microsoft-com:office:smarttags" w:element="metricconverter">
        <w:smartTagPr>
          <w:attr w:name="ProductID" w:val="0,5 mm"/>
        </w:smartTagPr>
        <w:r w:rsidRPr="00B75569">
          <w:rPr>
            <w:rFonts w:cs="Times New Roman"/>
            <w:sz w:val="20"/>
            <w:szCs w:val="20"/>
          </w:rPr>
          <w:t>0,5 mm</w:t>
        </w:r>
      </w:smartTag>
      <w:r w:rsidRPr="00B75569">
        <w:rPr>
          <w:rFonts w:cs="Times New Roman"/>
          <w:sz w:val="20"/>
          <w:szCs w:val="20"/>
        </w:rPr>
        <w:t>, piasek średnioziarnisty 0,5-</w:t>
      </w:r>
      <w:smartTag w:uri="urn:schemas-microsoft-com:office:smarttags" w:element="metricconverter">
        <w:smartTagPr>
          <w:attr w:name="ProductID" w:val="1,0 mm"/>
        </w:smartTagPr>
        <w:r w:rsidRPr="00B75569">
          <w:rPr>
            <w:rFonts w:cs="Times New Roman"/>
            <w:sz w:val="20"/>
            <w:szCs w:val="20"/>
          </w:rPr>
          <w:t>1,0 mm</w:t>
        </w:r>
      </w:smartTag>
      <w:r w:rsidRPr="00B75569">
        <w:rPr>
          <w:rFonts w:cs="Times New Roman"/>
          <w:sz w:val="20"/>
          <w:szCs w:val="20"/>
        </w:rPr>
        <w:t>, piasek gruboziarnisty 1,0-</w:t>
      </w:r>
      <w:smartTag w:uri="urn:schemas-microsoft-com:office:smarttags" w:element="metricconverter">
        <w:smartTagPr>
          <w:attr w:name="ProductID" w:val="2,0 mm"/>
        </w:smartTagPr>
        <w:r w:rsidRPr="00B75569">
          <w:rPr>
            <w:rFonts w:cs="Times New Roman"/>
            <w:sz w:val="20"/>
            <w:szCs w:val="20"/>
          </w:rPr>
          <w:t>2,0 mm</w:t>
        </w:r>
      </w:smartTag>
      <w:r w:rsidRPr="00B75569">
        <w:rPr>
          <w:rFonts w:cs="Times New Roman"/>
          <w:sz w:val="20"/>
          <w:szCs w:val="20"/>
        </w:rPr>
        <w:t xml:space="preserve">. </w:t>
      </w:r>
    </w:p>
    <w:p w:rsidR="00B0150F" w:rsidRPr="00B75569" w:rsidRDefault="00B0150F" w:rsidP="00E33101">
      <w:pPr>
        <w:pStyle w:val="Teksttreci1"/>
        <w:shd w:val="clear" w:color="auto" w:fill="auto"/>
        <w:spacing w:line="276" w:lineRule="auto"/>
        <w:ind w:left="0" w:right="260" w:firstLine="0"/>
        <w:rPr>
          <w:rFonts w:cs="Times New Roman"/>
          <w:sz w:val="20"/>
          <w:szCs w:val="20"/>
        </w:rPr>
      </w:pPr>
      <w:r w:rsidRPr="00B75569">
        <w:rPr>
          <w:rFonts w:cs="Times New Roman"/>
          <w:sz w:val="20"/>
          <w:szCs w:val="20"/>
        </w:rPr>
        <w:t>Dostawca kruszywa jest zobowiązany do przekazania dla każdej partii kruszywa wyników jego pełnych badań wg PN-EN 12620:2004 oraz okresowo wyników badania specjalnego dotyczącego reaktywności alkalicznej w terminach przewidzianych przez Inspektora nadzoru. Należy prowadzić bieżącą kontrolę wilgotności kruszywa wg PN-EN 1925:2001 i zawartości frakcji 0-</w:t>
      </w:r>
      <w:smartTag w:uri="urn:schemas-microsoft-com:office:smarttags" w:element="metricconverter">
        <w:smartTagPr>
          <w:attr w:name="ProductID" w:val="2 mm"/>
        </w:smartTagPr>
        <w:r w:rsidRPr="00B75569">
          <w:rPr>
            <w:rFonts w:cs="Times New Roman"/>
            <w:sz w:val="20"/>
            <w:szCs w:val="20"/>
          </w:rPr>
          <w:t>2 mm</w:t>
        </w:r>
      </w:smartTag>
      <w:r w:rsidRPr="00B75569">
        <w:rPr>
          <w:rFonts w:cs="Times New Roman"/>
          <w:sz w:val="20"/>
          <w:szCs w:val="20"/>
        </w:rPr>
        <w:t xml:space="preserve"> dla korygowania recepty roboczej mieszanki betonowej.</w:t>
      </w:r>
    </w:p>
    <w:p w:rsidR="00B0150F" w:rsidRPr="00E33101" w:rsidRDefault="00B0150F" w:rsidP="008E0A8F">
      <w:pPr>
        <w:pStyle w:val="Teksttreci1"/>
        <w:numPr>
          <w:ilvl w:val="0"/>
          <w:numId w:val="31"/>
        </w:numPr>
        <w:shd w:val="clear" w:color="auto" w:fill="auto"/>
        <w:tabs>
          <w:tab w:val="left" w:pos="702"/>
        </w:tabs>
        <w:spacing w:line="220" w:lineRule="exact"/>
        <w:ind w:left="0" w:firstLine="0"/>
        <w:rPr>
          <w:rFonts w:cs="Times New Roman"/>
          <w:b/>
          <w:sz w:val="20"/>
          <w:szCs w:val="20"/>
        </w:rPr>
      </w:pPr>
      <w:r w:rsidRPr="00B75569">
        <w:rPr>
          <w:rFonts w:cs="Times New Roman"/>
          <w:sz w:val="20"/>
          <w:szCs w:val="20"/>
        </w:rPr>
        <w:t xml:space="preserve">   </w:t>
      </w:r>
      <w:r w:rsidRPr="00E33101">
        <w:rPr>
          <w:rFonts w:cs="Times New Roman"/>
          <w:b/>
          <w:sz w:val="20"/>
          <w:szCs w:val="20"/>
        </w:rPr>
        <w:t>Woda zarobowa.</w:t>
      </w:r>
    </w:p>
    <w:p w:rsidR="00B0150F" w:rsidRPr="00B75569" w:rsidRDefault="00B0150F" w:rsidP="00E33101">
      <w:pPr>
        <w:pStyle w:val="Teksttreci1"/>
        <w:shd w:val="clear" w:color="auto" w:fill="auto"/>
        <w:spacing w:line="276" w:lineRule="auto"/>
        <w:ind w:left="0" w:right="260" w:firstLine="0"/>
        <w:rPr>
          <w:rFonts w:cs="Times New Roman"/>
          <w:sz w:val="20"/>
          <w:szCs w:val="20"/>
        </w:rPr>
      </w:pPr>
      <w:r w:rsidRPr="00B75569">
        <w:rPr>
          <w:rFonts w:cs="Times New Roman"/>
          <w:sz w:val="20"/>
          <w:szCs w:val="20"/>
        </w:rPr>
        <w:lastRenderedPageBreak/>
        <w:t>Woda do produkcji betonu powinna odpowiadać wymaganiom normy PN-EN 1008:2004. Zaleca się stosowanie wody wodociągowej pitnej, której stosowanie nie wymaga przeprowadzania badań. W przypadku poboru wody z innego źródła, należy przeprowadzić bieżącą kontrolę zgodnie z ww</w:t>
      </w:r>
      <w:r w:rsidR="00E33101">
        <w:rPr>
          <w:rFonts w:cs="Times New Roman"/>
          <w:sz w:val="20"/>
          <w:szCs w:val="20"/>
        </w:rPr>
        <w:t>.</w:t>
      </w:r>
      <w:r w:rsidRPr="00B75569">
        <w:rPr>
          <w:rFonts w:cs="Times New Roman"/>
          <w:sz w:val="20"/>
          <w:szCs w:val="20"/>
        </w:rPr>
        <w:t xml:space="preserve"> normą.</w:t>
      </w:r>
    </w:p>
    <w:p w:rsidR="00B0150F" w:rsidRPr="00E33101" w:rsidRDefault="00B0150F" w:rsidP="008E0A8F">
      <w:pPr>
        <w:pStyle w:val="Nagwek431"/>
        <w:keepNext/>
        <w:keepLines/>
        <w:numPr>
          <w:ilvl w:val="0"/>
          <w:numId w:val="31"/>
        </w:numPr>
        <w:shd w:val="clear" w:color="auto" w:fill="auto"/>
        <w:tabs>
          <w:tab w:val="left" w:pos="702"/>
        </w:tabs>
        <w:spacing w:line="220" w:lineRule="exact"/>
        <w:ind w:left="0" w:firstLine="0"/>
        <w:outlineLvl w:val="9"/>
        <w:rPr>
          <w:rFonts w:cs="Times New Roman"/>
          <w:b/>
          <w:sz w:val="20"/>
          <w:szCs w:val="20"/>
        </w:rPr>
      </w:pPr>
      <w:bookmarkStart w:id="112" w:name="bookmark79"/>
      <w:r w:rsidRPr="00B75569">
        <w:rPr>
          <w:rFonts w:cs="Times New Roman"/>
          <w:sz w:val="20"/>
          <w:szCs w:val="20"/>
        </w:rPr>
        <w:t xml:space="preserve">   </w:t>
      </w:r>
      <w:r w:rsidRPr="00E33101">
        <w:rPr>
          <w:rFonts w:cs="Times New Roman"/>
          <w:b/>
          <w:sz w:val="20"/>
          <w:szCs w:val="20"/>
        </w:rPr>
        <w:t>Domieszki do betonu</w:t>
      </w:r>
      <w:bookmarkEnd w:id="112"/>
      <w:r w:rsidRPr="00E33101">
        <w:rPr>
          <w:rFonts w:cs="Times New Roman"/>
          <w:b/>
          <w:sz w:val="20"/>
          <w:szCs w:val="20"/>
        </w:rPr>
        <w:t>.</w:t>
      </w:r>
    </w:p>
    <w:p w:rsidR="00B0150F" w:rsidRPr="00B75569" w:rsidRDefault="00B0150F" w:rsidP="00E33101">
      <w:pPr>
        <w:pStyle w:val="Teksttreci1"/>
        <w:shd w:val="clear" w:color="auto" w:fill="auto"/>
        <w:spacing w:line="276" w:lineRule="auto"/>
        <w:ind w:left="0" w:right="260" w:firstLine="0"/>
        <w:rPr>
          <w:rFonts w:cs="Times New Roman"/>
          <w:sz w:val="20"/>
          <w:szCs w:val="20"/>
        </w:rPr>
      </w:pPr>
      <w:r w:rsidRPr="00B75569">
        <w:rPr>
          <w:rFonts w:cs="Times New Roman"/>
          <w:sz w:val="20"/>
          <w:szCs w:val="20"/>
        </w:rPr>
        <w:t>Dopuszcza się stosowanie domieszek spełniających wymagania norm: PN-EN 934-2:2002, PN-EN 934-6:2002. Do produkcji mieszanek betonowych wymaga się stosowania domieszek tylko w uzasadnionych przypadkach i pod warunkiem przeprowadzenia kontroli skutków ubocznych, takich jak: zmniejszenie wytrzymałości, zwiększenie nasiąkliwości i skurczu po stwardnieniu betonu. Należy też ocenić wpływ domieszek na zmniejszenie trwałości betonu. Do produkcji mieszanek betonowych stosuje się domieszki o działaniu upłynniającym, napowietrzającym, przyspieszającym wiązanie lub opóźniającym wiązanie.</w:t>
      </w:r>
    </w:p>
    <w:p w:rsidR="00B0150F" w:rsidRPr="00B75569" w:rsidRDefault="00B0150F" w:rsidP="00E33101">
      <w:pPr>
        <w:pStyle w:val="Teksttreci1"/>
        <w:shd w:val="clear" w:color="auto" w:fill="auto"/>
        <w:spacing w:line="276" w:lineRule="auto"/>
        <w:ind w:left="0" w:right="260" w:firstLine="0"/>
        <w:rPr>
          <w:rFonts w:cs="Times New Roman"/>
          <w:sz w:val="20"/>
          <w:szCs w:val="20"/>
        </w:rPr>
      </w:pPr>
      <w:r w:rsidRPr="00B75569">
        <w:rPr>
          <w:rFonts w:cs="Times New Roman"/>
          <w:sz w:val="20"/>
          <w:szCs w:val="20"/>
        </w:rPr>
        <w:t xml:space="preserve">Domieszki chemiczne są definiowane w normie PN-EN 934-2 jako materiały dodawane podczas wykonywania mieszanki betonowej, w ilości nie przekraczającej 5% masy cementu w celu modyfikacji właściwości mieszanki betonowej stwardniałego betonu. </w:t>
      </w:r>
    </w:p>
    <w:p w:rsidR="00B0150F" w:rsidRPr="00B75569" w:rsidRDefault="00B0150F" w:rsidP="00B0150F">
      <w:pPr>
        <w:pStyle w:val="Teksttreci1"/>
        <w:shd w:val="clear" w:color="auto" w:fill="auto"/>
        <w:spacing w:line="220" w:lineRule="exact"/>
        <w:ind w:left="0" w:right="260" w:firstLine="0"/>
        <w:rPr>
          <w:rFonts w:cs="Times New Roman"/>
          <w:b/>
          <w:bCs/>
          <w:sz w:val="20"/>
          <w:szCs w:val="20"/>
        </w:rPr>
      </w:pPr>
      <w:r w:rsidRPr="00B75569">
        <w:rPr>
          <w:rFonts w:cs="Times New Roman"/>
          <w:b/>
          <w:bCs/>
          <w:sz w:val="20"/>
          <w:szCs w:val="20"/>
        </w:rPr>
        <w:t>Rodzaje domieszek:</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 xml:space="preserve">domieszki uplastyczniające i upłynniające – plastyfikatory, plastyfikatory, </w:t>
      </w:r>
      <w:proofErr w:type="spellStart"/>
      <w:r w:rsidRPr="00B75569">
        <w:rPr>
          <w:rFonts w:cs="Times New Roman"/>
          <w:sz w:val="20"/>
          <w:szCs w:val="20"/>
        </w:rPr>
        <w:t>superplastyfikatory</w:t>
      </w:r>
      <w:proofErr w:type="spellEnd"/>
      <w:r w:rsidRPr="00B75569">
        <w:rPr>
          <w:rFonts w:cs="Times New Roman"/>
          <w:sz w:val="20"/>
          <w:szCs w:val="20"/>
        </w:rPr>
        <w:t>;</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domieszki napowietrzające;</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domieszki uszczelniające;</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domieszki opóźniające;</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domieszki spęczniające;</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domieszki stabilizujące;</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domieszki do betonowania pod wodą;</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domieszki spieniające;</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domieszki do zaczynów iniekcyjnych;</w:t>
      </w:r>
    </w:p>
    <w:p w:rsidR="00B0150F" w:rsidRPr="00B75569" w:rsidRDefault="00B0150F" w:rsidP="008E0A8F">
      <w:pPr>
        <w:pStyle w:val="Teksttreci1"/>
        <w:numPr>
          <w:ilvl w:val="0"/>
          <w:numId w:val="49"/>
        </w:numPr>
        <w:shd w:val="clear" w:color="auto" w:fill="auto"/>
        <w:spacing w:line="220" w:lineRule="exact"/>
        <w:ind w:left="0" w:firstLine="0"/>
        <w:rPr>
          <w:rFonts w:cs="Times New Roman"/>
          <w:sz w:val="20"/>
          <w:szCs w:val="20"/>
        </w:rPr>
      </w:pPr>
      <w:r w:rsidRPr="00B75569">
        <w:rPr>
          <w:rFonts w:cs="Times New Roman"/>
          <w:sz w:val="20"/>
          <w:szCs w:val="20"/>
        </w:rPr>
        <w:t>emulsje polimerowe.</w:t>
      </w:r>
    </w:p>
    <w:p w:rsidR="00B0150F" w:rsidRPr="00E33101" w:rsidRDefault="00B0150F" w:rsidP="008E0A8F">
      <w:pPr>
        <w:pStyle w:val="Nagwek431"/>
        <w:keepNext/>
        <w:keepLines/>
        <w:numPr>
          <w:ilvl w:val="0"/>
          <w:numId w:val="31"/>
        </w:numPr>
        <w:shd w:val="clear" w:color="auto" w:fill="auto"/>
        <w:tabs>
          <w:tab w:val="left" w:pos="706"/>
        </w:tabs>
        <w:spacing w:line="220" w:lineRule="exact"/>
        <w:ind w:left="0" w:firstLine="0"/>
        <w:outlineLvl w:val="9"/>
        <w:rPr>
          <w:rFonts w:cs="Times New Roman"/>
          <w:b/>
          <w:sz w:val="20"/>
          <w:szCs w:val="20"/>
        </w:rPr>
      </w:pPr>
      <w:bookmarkStart w:id="113" w:name="bookmark80"/>
      <w:r w:rsidRPr="00B75569">
        <w:rPr>
          <w:rFonts w:cs="Times New Roman"/>
          <w:sz w:val="20"/>
          <w:szCs w:val="20"/>
        </w:rPr>
        <w:t xml:space="preserve">   </w:t>
      </w:r>
      <w:r w:rsidRPr="00E33101">
        <w:rPr>
          <w:rFonts w:cs="Times New Roman"/>
          <w:b/>
          <w:sz w:val="20"/>
          <w:szCs w:val="20"/>
        </w:rPr>
        <w:t>Dodatki mineralne</w:t>
      </w:r>
      <w:bookmarkEnd w:id="113"/>
      <w:r w:rsidRPr="00E33101">
        <w:rPr>
          <w:rFonts w:cs="Times New Roman"/>
          <w:b/>
          <w:sz w:val="20"/>
          <w:szCs w:val="20"/>
        </w:rPr>
        <w:t>.</w:t>
      </w:r>
    </w:p>
    <w:p w:rsidR="00B0150F" w:rsidRPr="00B75569" w:rsidRDefault="00B0150F" w:rsidP="00B0150F">
      <w:pPr>
        <w:pStyle w:val="Teksttreci1"/>
        <w:shd w:val="clear" w:color="auto" w:fill="auto"/>
        <w:spacing w:line="220" w:lineRule="exact"/>
        <w:ind w:left="0" w:right="2360" w:firstLine="0"/>
        <w:rPr>
          <w:rFonts w:cs="Times New Roman"/>
          <w:sz w:val="20"/>
          <w:szCs w:val="20"/>
        </w:rPr>
      </w:pPr>
      <w:r w:rsidRPr="00B75569">
        <w:rPr>
          <w:rFonts w:cs="Times New Roman"/>
          <w:sz w:val="20"/>
          <w:szCs w:val="20"/>
        </w:rPr>
        <w:t xml:space="preserve">Jako dodatki mineralne modyfikujące właściwości betonu stosowane są: </w:t>
      </w:r>
    </w:p>
    <w:p w:rsidR="00B0150F" w:rsidRPr="00B75569" w:rsidRDefault="00B0150F" w:rsidP="008E0A8F">
      <w:pPr>
        <w:pStyle w:val="Teksttreci1"/>
        <w:numPr>
          <w:ilvl w:val="0"/>
          <w:numId w:val="50"/>
        </w:numPr>
        <w:shd w:val="clear" w:color="auto" w:fill="auto"/>
        <w:spacing w:line="220" w:lineRule="exact"/>
        <w:ind w:left="0" w:firstLine="0"/>
        <w:rPr>
          <w:rFonts w:cs="Times New Roman"/>
          <w:sz w:val="20"/>
          <w:szCs w:val="20"/>
        </w:rPr>
      </w:pPr>
      <w:r w:rsidRPr="00B75569">
        <w:rPr>
          <w:rFonts w:cs="Times New Roman"/>
          <w:sz w:val="20"/>
          <w:szCs w:val="20"/>
        </w:rPr>
        <w:t>mielony granulowany żużel wielkopiecowy</w:t>
      </w:r>
    </w:p>
    <w:p w:rsidR="00B0150F" w:rsidRPr="00B75569" w:rsidRDefault="00B0150F" w:rsidP="008E0A8F">
      <w:pPr>
        <w:pStyle w:val="Teksttreci1"/>
        <w:numPr>
          <w:ilvl w:val="0"/>
          <w:numId w:val="50"/>
        </w:numPr>
        <w:shd w:val="clear" w:color="auto" w:fill="auto"/>
        <w:spacing w:line="220" w:lineRule="exact"/>
        <w:ind w:left="0" w:firstLine="0"/>
        <w:rPr>
          <w:rFonts w:cs="Times New Roman"/>
          <w:sz w:val="20"/>
          <w:szCs w:val="20"/>
        </w:rPr>
      </w:pPr>
      <w:r w:rsidRPr="00B75569">
        <w:rPr>
          <w:rFonts w:cs="Times New Roman"/>
          <w:sz w:val="20"/>
          <w:szCs w:val="20"/>
        </w:rPr>
        <w:t>pył krzemionkowy</w:t>
      </w:r>
    </w:p>
    <w:p w:rsidR="00B0150F" w:rsidRPr="00B75569" w:rsidRDefault="00B0150F" w:rsidP="008E0A8F">
      <w:pPr>
        <w:pStyle w:val="Teksttreci1"/>
        <w:numPr>
          <w:ilvl w:val="0"/>
          <w:numId w:val="50"/>
        </w:numPr>
        <w:shd w:val="clear" w:color="auto" w:fill="auto"/>
        <w:spacing w:line="220" w:lineRule="exact"/>
        <w:ind w:left="0" w:firstLine="0"/>
        <w:rPr>
          <w:rFonts w:cs="Times New Roman"/>
          <w:sz w:val="20"/>
          <w:szCs w:val="20"/>
        </w:rPr>
      </w:pPr>
      <w:r w:rsidRPr="00B75569">
        <w:rPr>
          <w:rFonts w:cs="Times New Roman"/>
          <w:sz w:val="20"/>
          <w:szCs w:val="20"/>
        </w:rPr>
        <w:t>popiół lotny</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Podstawowy fizyczny mechanizm oddziaływania dodatków mineralnych dodawanych do betonu to uszczelnienie struktury. Charakteryzujące się wysokim stopniem rozdrobnienia (popiół lotny oraz pył krzemionkowy) wypełniają przestrzenie między ziarnami cementu, podobnie jak się to dzieje w przypadku cząstek cementu, które uszczelniają pustki między ziarnami piasku oraz w przypadku piasku uszczelniającego stos okruchowy kruszywa grubego.</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Pył krzemionkowych modyfikuje również strukturę porów w stwardniałym zaczynie cementowym. Zwiększa się również udział zamkniętych porów żelowych, a maleje udział porów kapilarnych.</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Dodatki mineralne powodują że beton charakteryzuje się wieloma bardzo korzystnymi właściwościami. Do właściwości tych należy zaliczyć:</w:t>
      </w:r>
    </w:p>
    <w:p w:rsidR="00B0150F" w:rsidRPr="00B75569" w:rsidRDefault="00B0150F" w:rsidP="008E0A8F">
      <w:pPr>
        <w:pStyle w:val="Teksttreci1"/>
        <w:numPr>
          <w:ilvl w:val="0"/>
          <w:numId w:val="51"/>
        </w:numPr>
        <w:shd w:val="clear" w:color="auto" w:fill="auto"/>
        <w:spacing w:line="220" w:lineRule="exact"/>
        <w:ind w:left="0" w:right="20" w:firstLine="0"/>
        <w:rPr>
          <w:rFonts w:cs="Times New Roman"/>
          <w:sz w:val="20"/>
          <w:szCs w:val="20"/>
        </w:rPr>
      </w:pPr>
      <w:r w:rsidRPr="00B75569">
        <w:rPr>
          <w:rFonts w:cs="Times New Roman"/>
          <w:sz w:val="20"/>
          <w:szCs w:val="20"/>
        </w:rPr>
        <w:t xml:space="preserve">wzrost wytrzymałości początkowej i końcowej </w:t>
      </w:r>
    </w:p>
    <w:p w:rsidR="00B0150F" w:rsidRPr="00B75569" w:rsidRDefault="00B0150F" w:rsidP="008E0A8F">
      <w:pPr>
        <w:pStyle w:val="Teksttreci1"/>
        <w:numPr>
          <w:ilvl w:val="0"/>
          <w:numId w:val="51"/>
        </w:numPr>
        <w:shd w:val="clear" w:color="auto" w:fill="auto"/>
        <w:spacing w:line="220" w:lineRule="exact"/>
        <w:ind w:left="0" w:right="20" w:firstLine="0"/>
        <w:rPr>
          <w:rFonts w:cs="Times New Roman"/>
          <w:sz w:val="20"/>
          <w:szCs w:val="20"/>
        </w:rPr>
      </w:pPr>
      <w:r w:rsidRPr="00B75569">
        <w:rPr>
          <w:rFonts w:cs="Times New Roman"/>
          <w:sz w:val="20"/>
          <w:szCs w:val="20"/>
        </w:rPr>
        <w:t xml:space="preserve">małą przepuszczalność dla gazów i cieczy </w:t>
      </w:r>
    </w:p>
    <w:p w:rsidR="00B0150F" w:rsidRPr="00B75569" w:rsidRDefault="00B0150F" w:rsidP="008E0A8F">
      <w:pPr>
        <w:pStyle w:val="Teksttreci1"/>
        <w:numPr>
          <w:ilvl w:val="0"/>
          <w:numId w:val="51"/>
        </w:numPr>
        <w:shd w:val="clear" w:color="auto" w:fill="auto"/>
        <w:spacing w:line="220" w:lineRule="exact"/>
        <w:ind w:left="0" w:right="20" w:firstLine="0"/>
        <w:rPr>
          <w:rFonts w:cs="Times New Roman"/>
          <w:sz w:val="20"/>
          <w:szCs w:val="20"/>
        </w:rPr>
      </w:pPr>
      <w:r w:rsidRPr="00B75569">
        <w:rPr>
          <w:rFonts w:cs="Times New Roman"/>
          <w:sz w:val="20"/>
          <w:szCs w:val="20"/>
        </w:rPr>
        <w:t xml:space="preserve">zwiększoną odporność na korozję chemiczną </w:t>
      </w:r>
    </w:p>
    <w:p w:rsidR="00B0150F" w:rsidRPr="00B75569" w:rsidRDefault="00B0150F" w:rsidP="008E0A8F">
      <w:pPr>
        <w:pStyle w:val="Teksttreci1"/>
        <w:numPr>
          <w:ilvl w:val="0"/>
          <w:numId w:val="51"/>
        </w:numPr>
        <w:shd w:val="clear" w:color="auto" w:fill="auto"/>
        <w:spacing w:line="220" w:lineRule="exact"/>
        <w:ind w:left="0" w:right="20" w:firstLine="0"/>
        <w:rPr>
          <w:rFonts w:cs="Times New Roman"/>
          <w:sz w:val="20"/>
          <w:szCs w:val="20"/>
        </w:rPr>
      </w:pPr>
      <w:r w:rsidRPr="00B75569">
        <w:rPr>
          <w:rFonts w:cs="Times New Roman"/>
          <w:sz w:val="20"/>
          <w:szCs w:val="20"/>
        </w:rPr>
        <w:t>zwiększoną mrozoodporność.</w:t>
      </w:r>
    </w:p>
    <w:p w:rsidR="00B0150F" w:rsidRPr="00B75569" w:rsidRDefault="00B0150F" w:rsidP="00B0150F">
      <w:pPr>
        <w:pStyle w:val="Teksttreci1"/>
        <w:shd w:val="clear" w:color="auto" w:fill="auto"/>
        <w:spacing w:line="220" w:lineRule="exact"/>
        <w:ind w:left="0" w:right="23" w:firstLine="0"/>
        <w:rPr>
          <w:rFonts w:cs="Times New Roman"/>
          <w:b/>
          <w:bCs/>
          <w:sz w:val="20"/>
          <w:szCs w:val="20"/>
        </w:rPr>
      </w:pPr>
      <w:r w:rsidRPr="00B75569">
        <w:rPr>
          <w:rFonts w:cs="Times New Roman"/>
          <w:sz w:val="20"/>
          <w:szCs w:val="20"/>
        </w:rPr>
        <w:t xml:space="preserve"> </w:t>
      </w:r>
      <w:r w:rsidRPr="00B75569">
        <w:rPr>
          <w:rFonts w:cs="Times New Roman"/>
          <w:b/>
          <w:bCs/>
          <w:sz w:val="20"/>
          <w:szCs w:val="20"/>
        </w:rPr>
        <w:t xml:space="preserve">2.2.6.    </w:t>
      </w:r>
      <w:r w:rsidRPr="00E33101">
        <w:rPr>
          <w:rFonts w:cs="Times New Roman"/>
          <w:b/>
          <w:sz w:val="20"/>
          <w:szCs w:val="20"/>
        </w:rPr>
        <w:t>Mieszanka betonowa.</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b/>
          <w:bCs/>
          <w:sz w:val="20"/>
          <w:szCs w:val="20"/>
        </w:rPr>
        <w:lastRenderedPageBreak/>
        <w:t>Beton</w:t>
      </w:r>
      <w:r w:rsidRPr="00B75569">
        <w:rPr>
          <w:rFonts w:cs="Times New Roman"/>
          <w:sz w:val="20"/>
          <w:szCs w:val="20"/>
        </w:rPr>
        <w:t xml:space="preserve"> - zgodnie z normą PN-EN 206-1 Beton - Część 1. Wymagania, właściwości produkcja i zgodność - materiał powstały ze zmieszania kruszywa, kruszywa drobnego i grubego, wody oraz ewentualnych domieszek i dodatków, który uzyskuje swoje właściwości w wyniku hydratacji cementu.</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b/>
          <w:bCs/>
          <w:sz w:val="20"/>
          <w:szCs w:val="20"/>
        </w:rPr>
        <w:t>Mieszanka betonowa</w:t>
      </w:r>
      <w:r w:rsidRPr="00B75569">
        <w:rPr>
          <w:rFonts w:cs="Times New Roman"/>
          <w:sz w:val="20"/>
          <w:szCs w:val="20"/>
        </w:rPr>
        <w:t xml:space="preserve"> - całkowicie wymieszane składniki betonu, które są jeszcze w stanie umożliwiającym zagęszczenie wybraną metodą, spełniająca wymagania normy PN-EN 206-1.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b/>
          <w:bCs/>
          <w:sz w:val="20"/>
          <w:szCs w:val="20"/>
        </w:rPr>
        <w:t>Beton stwardniały</w:t>
      </w:r>
      <w:r w:rsidRPr="00B75569">
        <w:rPr>
          <w:rFonts w:cs="Times New Roman"/>
          <w:sz w:val="20"/>
          <w:szCs w:val="20"/>
        </w:rPr>
        <w:t xml:space="preserve"> - beton który jest w stanie stałym i który osiągnął pewien poziom wytrzymałości. Rodzaje betonu:</w:t>
      </w:r>
    </w:p>
    <w:p w:rsidR="00B0150F" w:rsidRPr="00B75569" w:rsidRDefault="00B0150F" w:rsidP="008E0A8F">
      <w:pPr>
        <w:pStyle w:val="Teksttreci1"/>
        <w:numPr>
          <w:ilvl w:val="0"/>
          <w:numId w:val="52"/>
        </w:numPr>
        <w:shd w:val="clear" w:color="auto" w:fill="auto"/>
        <w:spacing w:line="220" w:lineRule="exact"/>
        <w:ind w:left="0" w:firstLine="0"/>
        <w:rPr>
          <w:rFonts w:cs="Times New Roman"/>
          <w:sz w:val="20"/>
          <w:szCs w:val="20"/>
        </w:rPr>
      </w:pPr>
      <w:r w:rsidRPr="00B75569">
        <w:rPr>
          <w:rFonts w:cs="Times New Roman"/>
          <w:sz w:val="20"/>
          <w:szCs w:val="20"/>
        </w:rPr>
        <w:t>beton lekki - o gęstości objętościowej od 800 do 2000 kg/m</w:t>
      </w:r>
      <w:r w:rsidRPr="00B75569">
        <w:rPr>
          <w:rFonts w:cs="Times New Roman"/>
          <w:sz w:val="20"/>
          <w:szCs w:val="20"/>
          <w:vertAlign w:val="superscript"/>
        </w:rPr>
        <w:t>3</w:t>
      </w:r>
    </w:p>
    <w:p w:rsidR="00B0150F" w:rsidRPr="00B75569" w:rsidRDefault="00B0150F" w:rsidP="008E0A8F">
      <w:pPr>
        <w:pStyle w:val="Teksttreci1"/>
        <w:numPr>
          <w:ilvl w:val="0"/>
          <w:numId w:val="52"/>
        </w:numPr>
        <w:shd w:val="clear" w:color="auto" w:fill="auto"/>
        <w:spacing w:line="220" w:lineRule="exact"/>
        <w:ind w:left="0" w:right="20" w:firstLine="0"/>
        <w:rPr>
          <w:rFonts w:cs="Times New Roman"/>
          <w:sz w:val="20"/>
          <w:szCs w:val="20"/>
        </w:rPr>
      </w:pPr>
      <w:r w:rsidRPr="00B75569">
        <w:rPr>
          <w:rFonts w:cs="Times New Roman"/>
          <w:sz w:val="20"/>
          <w:szCs w:val="20"/>
        </w:rPr>
        <w:t>beton zwykły - o gęstości objętościowej większej niż 2000 kg/m</w:t>
      </w:r>
      <w:r w:rsidRPr="00B75569">
        <w:rPr>
          <w:rFonts w:cs="Times New Roman"/>
          <w:sz w:val="20"/>
          <w:szCs w:val="20"/>
          <w:vertAlign w:val="superscript"/>
        </w:rPr>
        <w:t>3</w:t>
      </w:r>
      <w:r w:rsidRPr="00B75569">
        <w:rPr>
          <w:rFonts w:cs="Times New Roman"/>
          <w:sz w:val="20"/>
          <w:szCs w:val="20"/>
        </w:rPr>
        <w:t xml:space="preserve"> i nie przekraczającej 2600 kg/m</w:t>
      </w:r>
      <w:r w:rsidRPr="00B75569">
        <w:rPr>
          <w:rFonts w:cs="Times New Roman"/>
          <w:sz w:val="20"/>
          <w:szCs w:val="20"/>
          <w:vertAlign w:val="superscript"/>
        </w:rPr>
        <w:t>3</w:t>
      </w:r>
    </w:p>
    <w:p w:rsidR="00B0150F" w:rsidRPr="00B75569" w:rsidRDefault="00B0150F" w:rsidP="008E0A8F">
      <w:pPr>
        <w:pStyle w:val="Teksttreci1"/>
        <w:numPr>
          <w:ilvl w:val="0"/>
          <w:numId w:val="52"/>
        </w:numPr>
        <w:shd w:val="clear" w:color="auto" w:fill="auto"/>
        <w:spacing w:line="220" w:lineRule="exact"/>
        <w:ind w:left="0" w:right="20" w:firstLine="0"/>
        <w:rPr>
          <w:rFonts w:cs="Times New Roman"/>
          <w:sz w:val="20"/>
          <w:szCs w:val="20"/>
        </w:rPr>
      </w:pPr>
      <w:r w:rsidRPr="00B75569">
        <w:rPr>
          <w:rFonts w:cs="Times New Roman"/>
          <w:sz w:val="20"/>
          <w:szCs w:val="20"/>
        </w:rPr>
        <w:t>beton ciężki - o gęstości objętościowej większej niż 2600 kg/m</w:t>
      </w:r>
      <w:r w:rsidRPr="00B75569">
        <w:rPr>
          <w:rFonts w:cs="Times New Roman"/>
          <w:sz w:val="20"/>
          <w:szCs w:val="20"/>
          <w:vertAlign w:val="superscript"/>
        </w:rPr>
        <w:t>3</w:t>
      </w:r>
      <w:r w:rsidRPr="00B75569">
        <w:rPr>
          <w:rFonts w:cs="Times New Roman"/>
          <w:sz w:val="20"/>
          <w:szCs w:val="20"/>
        </w:rPr>
        <w:t xml:space="preserve"> </w:t>
      </w:r>
    </w:p>
    <w:p w:rsidR="00B0150F" w:rsidRPr="00B75569" w:rsidRDefault="00B0150F" w:rsidP="00B0150F">
      <w:pPr>
        <w:pStyle w:val="Teksttreci1"/>
        <w:shd w:val="clear" w:color="auto" w:fill="auto"/>
        <w:spacing w:line="220" w:lineRule="exact"/>
        <w:ind w:left="0" w:right="20" w:firstLine="0"/>
        <w:rPr>
          <w:rFonts w:cs="Times New Roman"/>
          <w:b/>
          <w:bCs/>
          <w:sz w:val="20"/>
          <w:szCs w:val="20"/>
        </w:rPr>
      </w:pPr>
      <w:r w:rsidRPr="00B75569">
        <w:rPr>
          <w:rFonts w:cs="Times New Roman"/>
          <w:b/>
          <w:bCs/>
          <w:sz w:val="20"/>
          <w:szCs w:val="20"/>
        </w:rPr>
        <w:t>Składniki betonu:</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Dobór klasy cementu w zależności od wymaganej klasy betonu:</w:t>
      </w:r>
    </w:p>
    <w:p w:rsidR="00B0150F" w:rsidRPr="00B75569" w:rsidRDefault="00B0150F" w:rsidP="00B0150F">
      <w:pPr>
        <w:pStyle w:val="Nagwek431"/>
        <w:keepNext/>
        <w:keepLines/>
        <w:shd w:val="clear" w:color="auto" w:fill="auto"/>
        <w:tabs>
          <w:tab w:val="left" w:pos="6613"/>
        </w:tabs>
        <w:spacing w:line="220" w:lineRule="exact"/>
        <w:ind w:left="0" w:firstLine="0"/>
        <w:outlineLvl w:val="9"/>
        <w:rPr>
          <w:rFonts w:cs="Times New Roman"/>
          <w:b/>
          <w:bCs/>
          <w:sz w:val="20"/>
          <w:szCs w:val="20"/>
        </w:rPr>
      </w:pPr>
      <w:bookmarkStart w:id="114" w:name="bookmark81"/>
      <w:r w:rsidRPr="00B75569">
        <w:rPr>
          <w:rFonts w:cs="Times New Roman"/>
          <w:b/>
          <w:bCs/>
          <w:sz w:val="20"/>
          <w:szCs w:val="20"/>
        </w:rPr>
        <w:t>Klasa cementu</w:t>
      </w:r>
      <w:r w:rsidRPr="00B75569">
        <w:rPr>
          <w:rFonts w:cs="Times New Roman"/>
          <w:sz w:val="20"/>
          <w:szCs w:val="20"/>
        </w:rPr>
        <w:tab/>
      </w:r>
      <w:r w:rsidRPr="00B75569">
        <w:rPr>
          <w:rFonts w:cs="Times New Roman"/>
          <w:b/>
          <w:bCs/>
          <w:sz w:val="20"/>
          <w:szCs w:val="20"/>
        </w:rPr>
        <w:t>Klasa betonu wg</w:t>
      </w:r>
      <w:bookmarkEnd w:id="114"/>
    </w:p>
    <w:p w:rsidR="00B0150F" w:rsidRPr="00B75569" w:rsidRDefault="00B0150F" w:rsidP="00B0150F">
      <w:pPr>
        <w:pStyle w:val="Nagwek431"/>
        <w:keepNext/>
        <w:keepLines/>
        <w:shd w:val="clear" w:color="auto" w:fill="auto"/>
        <w:spacing w:line="220" w:lineRule="exact"/>
        <w:ind w:left="0" w:firstLine="0"/>
        <w:outlineLvl w:val="9"/>
        <w:rPr>
          <w:rFonts w:cs="Times New Roman"/>
          <w:b/>
          <w:bCs/>
          <w:sz w:val="20"/>
          <w:szCs w:val="20"/>
        </w:rPr>
      </w:pPr>
      <w:bookmarkStart w:id="115" w:name="bookmark82"/>
      <w:r w:rsidRPr="00B75569">
        <w:rPr>
          <w:rFonts w:cs="Times New Roman"/>
          <w:b/>
          <w:bCs/>
          <w:sz w:val="20"/>
          <w:szCs w:val="20"/>
        </w:rPr>
        <w:t>PN-EN 206-1</w:t>
      </w:r>
      <w:bookmarkEnd w:id="115"/>
    </w:p>
    <w:p w:rsidR="00B0150F" w:rsidRPr="00B75569" w:rsidRDefault="00B0150F" w:rsidP="00B0150F">
      <w:pPr>
        <w:pStyle w:val="Teksttreci1"/>
        <w:shd w:val="clear" w:color="auto" w:fill="auto"/>
        <w:tabs>
          <w:tab w:val="left" w:pos="6616"/>
        </w:tabs>
        <w:spacing w:line="220" w:lineRule="exact"/>
        <w:ind w:left="0" w:firstLine="0"/>
        <w:rPr>
          <w:rFonts w:cs="Times New Roman"/>
          <w:sz w:val="20"/>
          <w:szCs w:val="20"/>
        </w:rPr>
      </w:pPr>
      <w:r w:rsidRPr="00B75569">
        <w:rPr>
          <w:rFonts w:cs="Times New Roman"/>
          <w:sz w:val="20"/>
          <w:szCs w:val="20"/>
        </w:rPr>
        <w:t>32,5</w:t>
      </w:r>
      <w:r w:rsidRPr="00B75569">
        <w:rPr>
          <w:rFonts w:cs="Times New Roman"/>
          <w:sz w:val="20"/>
          <w:szCs w:val="20"/>
        </w:rPr>
        <w:tab/>
        <w:t>C8/10 - C35/45</w:t>
      </w:r>
    </w:p>
    <w:p w:rsidR="00B0150F" w:rsidRPr="00B75569" w:rsidRDefault="00B0150F" w:rsidP="00B0150F">
      <w:pPr>
        <w:pStyle w:val="Teksttreci1"/>
        <w:shd w:val="clear" w:color="auto" w:fill="auto"/>
        <w:tabs>
          <w:tab w:val="left" w:pos="6624"/>
        </w:tabs>
        <w:spacing w:line="220" w:lineRule="exact"/>
        <w:ind w:left="0" w:firstLine="0"/>
        <w:rPr>
          <w:rFonts w:cs="Times New Roman"/>
          <w:sz w:val="20"/>
          <w:szCs w:val="20"/>
        </w:rPr>
      </w:pPr>
      <w:r w:rsidRPr="00B75569">
        <w:rPr>
          <w:rFonts w:cs="Times New Roman"/>
          <w:sz w:val="20"/>
          <w:szCs w:val="20"/>
        </w:rPr>
        <w:t>42,5</w:t>
      </w:r>
      <w:r w:rsidRPr="00B75569">
        <w:rPr>
          <w:rFonts w:cs="Times New Roman"/>
          <w:sz w:val="20"/>
          <w:szCs w:val="20"/>
        </w:rPr>
        <w:tab/>
        <w:t>C20/25 - C40/50</w:t>
      </w:r>
    </w:p>
    <w:p w:rsidR="00B0150F" w:rsidRPr="00B75569" w:rsidRDefault="00B0150F" w:rsidP="00B0150F">
      <w:pPr>
        <w:pStyle w:val="Teksttreci1"/>
        <w:shd w:val="clear" w:color="auto" w:fill="auto"/>
        <w:tabs>
          <w:tab w:val="left" w:pos="6609"/>
        </w:tabs>
        <w:spacing w:line="220" w:lineRule="exact"/>
        <w:ind w:left="0" w:firstLine="0"/>
        <w:rPr>
          <w:rFonts w:cs="Times New Roman"/>
          <w:sz w:val="20"/>
          <w:szCs w:val="20"/>
        </w:rPr>
      </w:pPr>
      <w:r w:rsidRPr="00B75569">
        <w:rPr>
          <w:rFonts w:cs="Times New Roman"/>
          <w:sz w:val="20"/>
          <w:szCs w:val="20"/>
        </w:rPr>
        <w:t>52,5</w:t>
      </w:r>
      <w:r w:rsidRPr="00B75569">
        <w:rPr>
          <w:rFonts w:cs="Times New Roman"/>
          <w:sz w:val="20"/>
          <w:szCs w:val="20"/>
        </w:rPr>
        <w:tab/>
        <w:t xml:space="preserve"> C35/45 i wyżej</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 xml:space="preserve">Mieszanka betonowa powinna spełniać wymagania normy PN-EN 206-1:2003. Produkcja mieszanki betonowej powinna odbywać się na podstawie receptury laboratoryjnej opracowanej przez Wykonawcę lub na jego zlecenie i zatwierdzonej przez Inspektora nadzoru. Wykonawca musi posiadać własne laboratorium lub też za zgodą Inspektora nadzoru zleci nadzór laboratoryjny niezależnemu laboratorium.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b/>
          <w:bCs/>
          <w:sz w:val="20"/>
          <w:szCs w:val="20"/>
        </w:rPr>
        <w:t>Właściwości mieszanki betonowej</w:t>
      </w:r>
      <w:r w:rsidRPr="00B75569">
        <w:rPr>
          <w:rFonts w:cs="Times New Roman"/>
          <w:sz w:val="20"/>
          <w:szCs w:val="20"/>
        </w:rPr>
        <w:t xml:space="preserve">: </w:t>
      </w:r>
    </w:p>
    <w:p w:rsidR="00B0150F" w:rsidRPr="00B75569" w:rsidRDefault="00B0150F" w:rsidP="00B0150F">
      <w:pPr>
        <w:pStyle w:val="Teksttreci1"/>
        <w:shd w:val="clear" w:color="auto" w:fill="auto"/>
        <w:spacing w:line="220" w:lineRule="exact"/>
        <w:ind w:left="0" w:right="20" w:firstLine="0"/>
        <w:rPr>
          <w:rFonts w:cs="Times New Roman"/>
          <w:b/>
          <w:bCs/>
          <w:sz w:val="20"/>
          <w:szCs w:val="20"/>
        </w:rPr>
      </w:pPr>
      <w:r w:rsidRPr="00B75569">
        <w:rPr>
          <w:rFonts w:cs="Times New Roman"/>
          <w:b/>
          <w:bCs/>
          <w:sz w:val="20"/>
          <w:szCs w:val="20"/>
        </w:rPr>
        <w:t>Konsystencja mieszanki betonowej</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Konsystencja (ciekłość) mieszanki betonowej wpływa na łatwość przemieszania się mieszanki w formie przy określonym sposobie jej układania. Zgodnie z normą konsystencję można oznaczać czterema metodami: </w:t>
      </w:r>
    </w:p>
    <w:p w:rsidR="00B0150F" w:rsidRPr="00B75569" w:rsidRDefault="00B0150F" w:rsidP="008E0A8F">
      <w:pPr>
        <w:pStyle w:val="Teksttreci1"/>
        <w:numPr>
          <w:ilvl w:val="0"/>
          <w:numId w:val="53"/>
        </w:numPr>
        <w:shd w:val="clear" w:color="auto" w:fill="auto"/>
        <w:spacing w:line="220" w:lineRule="exact"/>
        <w:ind w:left="0" w:right="20" w:firstLine="0"/>
        <w:rPr>
          <w:rFonts w:cs="Times New Roman"/>
          <w:sz w:val="20"/>
          <w:szCs w:val="20"/>
        </w:rPr>
      </w:pPr>
      <w:r w:rsidRPr="00B75569">
        <w:rPr>
          <w:rFonts w:cs="Times New Roman"/>
          <w:sz w:val="20"/>
          <w:szCs w:val="20"/>
        </w:rPr>
        <w:t xml:space="preserve">metoda opadu stożka metoda </w:t>
      </w:r>
      <w:proofErr w:type="spellStart"/>
      <w:r w:rsidRPr="00B75569">
        <w:rPr>
          <w:rFonts w:cs="Times New Roman"/>
          <w:sz w:val="20"/>
          <w:szCs w:val="20"/>
        </w:rPr>
        <w:t>Vebe</w:t>
      </w:r>
      <w:proofErr w:type="spellEnd"/>
    </w:p>
    <w:p w:rsidR="00B0150F" w:rsidRPr="00B75569" w:rsidRDefault="00B0150F" w:rsidP="008E0A8F">
      <w:pPr>
        <w:pStyle w:val="Teksttreci1"/>
        <w:numPr>
          <w:ilvl w:val="0"/>
          <w:numId w:val="53"/>
        </w:numPr>
        <w:shd w:val="clear" w:color="auto" w:fill="auto"/>
        <w:tabs>
          <w:tab w:val="left" w:pos="709"/>
        </w:tabs>
        <w:spacing w:line="220" w:lineRule="exact"/>
        <w:ind w:left="0" w:right="20" w:firstLine="0"/>
        <w:rPr>
          <w:rFonts w:cs="Times New Roman"/>
          <w:sz w:val="20"/>
          <w:szCs w:val="20"/>
        </w:rPr>
      </w:pPr>
      <w:r w:rsidRPr="00B75569">
        <w:rPr>
          <w:rFonts w:cs="Times New Roman"/>
          <w:sz w:val="20"/>
          <w:szCs w:val="20"/>
        </w:rPr>
        <w:t xml:space="preserve">metoda stopnia </w:t>
      </w:r>
      <w:proofErr w:type="spellStart"/>
      <w:r w:rsidRPr="00B75569">
        <w:rPr>
          <w:rFonts w:cs="Times New Roman"/>
          <w:sz w:val="20"/>
          <w:szCs w:val="20"/>
        </w:rPr>
        <w:t>zagęszczalności</w:t>
      </w:r>
      <w:proofErr w:type="spellEnd"/>
    </w:p>
    <w:p w:rsidR="00B0150F" w:rsidRPr="00B75569" w:rsidRDefault="00B0150F" w:rsidP="008E0A8F">
      <w:pPr>
        <w:pStyle w:val="Teksttreci1"/>
        <w:numPr>
          <w:ilvl w:val="0"/>
          <w:numId w:val="53"/>
        </w:numPr>
        <w:shd w:val="clear" w:color="auto" w:fill="auto"/>
        <w:tabs>
          <w:tab w:val="left" w:pos="709"/>
        </w:tabs>
        <w:spacing w:line="220" w:lineRule="exact"/>
        <w:ind w:left="0" w:right="20" w:firstLine="0"/>
        <w:rPr>
          <w:rFonts w:cs="Times New Roman"/>
          <w:sz w:val="20"/>
          <w:szCs w:val="20"/>
        </w:rPr>
      </w:pPr>
      <w:r w:rsidRPr="00B75569">
        <w:rPr>
          <w:rFonts w:cs="Times New Roman"/>
          <w:sz w:val="20"/>
          <w:szCs w:val="20"/>
        </w:rPr>
        <w:t xml:space="preserve">metoda stolika rozpływowego </w:t>
      </w:r>
    </w:p>
    <w:p w:rsidR="00B0150F" w:rsidRPr="00B75569" w:rsidRDefault="00B0150F" w:rsidP="00B0150F">
      <w:pPr>
        <w:pStyle w:val="Teksttreci1"/>
        <w:shd w:val="clear" w:color="auto" w:fill="auto"/>
        <w:tabs>
          <w:tab w:val="left" w:pos="3301"/>
        </w:tabs>
        <w:spacing w:line="220" w:lineRule="exact"/>
        <w:ind w:left="0" w:right="20" w:firstLine="0"/>
        <w:rPr>
          <w:rFonts w:cs="Times New Roman"/>
          <w:sz w:val="20"/>
          <w:szCs w:val="20"/>
        </w:rPr>
      </w:pPr>
      <w:r w:rsidRPr="00B75569">
        <w:rPr>
          <w:rFonts w:cs="Times New Roman"/>
          <w:sz w:val="20"/>
          <w:szCs w:val="20"/>
        </w:rPr>
        <w:t xml:space="preserve">Konsystencję mieszanki betonowej należy dobierać w zależności od sposobu transportu i zagęszczenia mieszanki oraz kształtu elementu i rozmieszczenia zbrojenia. Orientacyjny dobór konsystencji mieszanki betonowej: </w:t>
      </w:r>
    </w:p>
    <w:p w:rsidR="00B0150F" w:rsidRPr="00B75569" w:rsidRDefault="00B0150F" w:rsidP="00B0150F">
      <w:pPr>
        <w:pStyle w:val="Teksttreci1"/>
        <w:shd w:val="clear" w:color="auto" w:fill="auto"/>
        <w:tabs>
          <w:tab w:val="left" w:pos="3301"/>
        </w:tabs>
        <w:spacing w:line="220" w:lineRule="exact"/>
        <w:ind w:left="0" w:right="20" w:firstLine="0"/>
        <w:rPr>
          <w:rFonts w:cs="Times New Roman"/>
          <w:sz w:val="20"/>
          <w:szCs w:val="20"/>
        </w:rPr>
      </w:pPr>
      <w:r w:rsidRPr="00B75569">
        <w:rPr>
          <w:rFonts w:cs="Times New Roman"/>
          <w:b/>
          <w:bCs/>
          <w:sz w:val="20"/>
          <w:szCs w:val="20"/>
        </w:rPr>
        <w:t>Konsystencja</w:t>
      </w:r>
      <w:r w:rsidRPr="00B75569">
        <w:rPr>
          <w:rFonts w:cs="Times New Roman"/>
          <w:sz w:val="20"/>
          <w:szCs w:val="20"/>
        </w:rPr>
        <w:tab/>
      </w:r>
      <w:r w:rsidRPr="00B75569">
        <w:rPr>
          <w:rFonts w:cs="Times New Roman"/>
          <w:b/>
          <w:bCs/>
          <w:sz w:val="20"/>
          <w:szCs w:val="20"/>
        </w:rPr>
        <w:t>Sposoby zagęszczenia mieszanki i warunki</w:t>
      </w:r>
    </w:p>
    <w:p w:rsidR="00B0150F" w:rsidRPr="00B75569" w:rsidRDefault="00B0150F" w:rsidP="00B0150F">
      <w:pPr>
        <w:pStyle w:val="Teksttreci1"/>
        <w:shd w:val="clear" w:color="auto" w:fill="auto"/>
        <w:tabs>
          <w:tab w:val="left" w:pos="2678"/>
        </w:tabs>
        <w:spacing w:line="220" w:lineRule="exact"/>
        <w:ind w:left="0" w:right="1240" w:firstLine="0"/>
        <w:rPr>
          <w:rFonts w:cs="Times New Roman"/>
          <w:b/>
          <w:bCs/>
          <w:sz w:val="20"/>
          <w:szCs w:val="20"/>
        </w:rPr>
      </w:pPr>
      <w:r w:rsidRPr="00B75569">
        <w:rPr>
          <w:rFonts w:cs="Times New Roman"/>
          <w:b/>
          <w:bCs/>
          <w:sz w:val="20"/>
          <w:szCs w:val="20"/>
        </w:rPr>
        <w:t>formowania betonu</w:t>
      </w:r>
    </w:p>
    <w:p w:rsidR="00B0150F" w:rsidRPr="00B75569" w:rsidRDefault="00B0150F" w:rsidP="00B0150F">
      <w:pPr>
        <w:pStyle w:val="Teksttreci1"/>
        <w:shd w:val="clear" w:color="auto" w:fill="auto"/>
        <w:tabs>
          <w:tab w:val="left" w:pos="2678"/>
        </w:tabs>
        <w:spacing w:line="220" w:lineRule="exact"/>
        <w:ind w:left="0" w:right="1240" w:firstLine="0"/>
        <w:rPr>
          <w:rFonts w:cs="Times New Roman"/>
          <w:sz w:val="20"/>
          <w:szCs w:val="20"/>
        </w:rPr>
      </w:pPr>
      <w:r w:rsidRPr="00B75569">
        <w:rPr>
          <w:rFonts w:cs="Times New Roman"/>
          <w:sz w:val="20"/>
          <w:szCs w:val="20"/>
        </w:rPr>
        <w:t>Wilgotna</w:t>
      </w:r>
      <w:r w:rsidRPr="00B75569">
        <w:rPr>
          <w:rFonts w:cs="Times New Roman"/>
          <w:sz w:val="20"/>
          <w:szCs w:val="20"/>
        </w:rPr>
        <w:tab/>
        <w:t xml:space="preserve">             Mieszanki </w:t>
      </w:r>
      <w:proofErr w:type="spellStart"/>
      <w:r w:rsidRPr="00B75569">
        <w:rPr>
          <w:rFonts w:cs="Times New Roman"/>
          <w:sz w:val="20"/>
          <w:szCs w:val="20"/>
        </w:rPr>
        <w:t>wibroprasowane</w:t>
      </w:r>
      <w:proofErr w:type="spellEnd"/>
      <w:r w:rsidRPr="00B75569">
        <w:rPr>
          <w:rFonts w:cs="Times New Roman"/>
          <w:sz w:val="20"/>
          <w:szCs w:val="20"/>
        </w:rPr>
        <w:t>, przekroje proste niezbrojone</w:t>
      </w:r>
    </w:p>
    <w:p w:rsidR="00B0150F" w:rsidRPr="00B75569" w:rsidRDefault="00B0150F" w:rsidP="00B0150F">
      <w:pPr>
        <w:pStyle w:val="Teksttreci1"/>
        <w:shd w:val="clear" w:color="auto" w:fill="auto"/>
        <w:tabs>
          <w:tab w:val="left" w:pos="2909"/>
        </w:tabs>
        <w:spacing w:line="220" w:lineRule="exact"/>
        <w:ind w:left="0" w:firstLine="0"/>
        <w:rPr>
          <w:rFonts w:cs="Times New Roman"/>
          <w:sz w:val="20"/>
          <w:szCs w:val="20"/>
        </w:rPr>
      </w:pPr>
      <w:proofErr w:type="spellStart"/>
      <w:r w:rsidRPr="00B75569">
        <w:rPr>
          <w:rFonts w:cs="Times New Roman"/>
          <w:sz w:val="20"/>
          <w:szCs w:val="20"/>
        </w:rPr>
        <w:t>Gęstoplastyczna</w:t>
      </w:r>
      <w:proofErr w:type="spellEnd"/>
      <w:r w:rsidRPr="00B75569">
        <w:rPr>
          <w:rFonts w:cs="Times New Roman"/>
          <w:sz w:val="20"/>
          <w:szCs w:val="20"/>
        </w:rPr>
        <w:tab/>
        <w:t xml:space="preserve">         Mieszanki wibrowane lub ubijane ręczne, przekroje proste rzadko zbrojone </w:t>
      </w:r>
    </w:p>
    <w:p w:rsidR="00B0150F" w:rsidRPr="00B75569" w:rsidRDefault="00B0150F" w:rsidP="00B0150F">
      <w:pPr>
        <w:pStyle w:val="Teksttreci1"/>
        <w:shd w:val="clear" w:color="auto" w:fill="auto"/>
        <w:spacing w:line="220" w:lineRule="exact"/>
        <w:ind w:left="3402" w:right="-2" w:hanging="3402"/>
        <w:rPr>
          <w:rFonts w:cs="Times New Roman"/>
          <w:bCs/>
          <w:sz w:val="20"/>
          <w:szCs w:val="20"/>
        </w:rPr>
      </w:pPr>
      <w:r w:rsidRPr="00B75569">
        <w:rPr>
          <w:rFonts w:cs="Times New Roman"/>
          <w:sz w:val="20"/>
          <w:szCs w:val="20"/>
        </w:rPr>
        <w:t>Plastyczna</w:t>
      </w:r>
      <w:r w:rsidRPr="00B75569">
        <w:rPr>
          <w:rFonts w:cs="Times New Roman"/>
          <w:sz w:val="20"/>
          <w:szCs w:val="20"/>
        </w:rPr>
        <w:tab/>
        <w:t xml:space="preserve">Mieszanki wibrowane i ręcznie sztychowane, przekroje </w:t>
      </w:r>
      <w:r w:rsidRPr="00B75569">
        <w:rPr>
          <w:rFonts w:cs="Times New Roman"/>
          <w:bCs/>
          <w:sz w:val="20"/>
          <w:szCs w:val="20"/>
        </w:rPr>
        <w:t>proste normalnie zbrojone lub przekroje złożone rzadko zbrojone</w:t>
      </w:r>
    </w:p>
    <w:p w:rsidR="00B0150F" w:rsidRPr="00B75569" w:rsidRDefault="00B0150F" w:rsidP="00B0150F">
      <w:pPr>
        <w:pStyle w:val="Teksttreci31"/>
        <w:shd w:val="clear" w:color="auto" w:fill="auto"/>
        <w:tabs>
          <w:tab w:val="left" w:pos="2743"/>
        </w:tabs>
        <w:spacing w:after="0" w:line="220" w:lineRule="exact"/>
        <w:ind w:left="3402" w:hanging="3402"/>
        <w:jc w:val="both"/>
        <w:rPr>
          <w:b w:val="0"/>
          <w:bCs w:val="0"/>
          <w:sz w:val="20"/>
          <w:szCs w:val="20"/>
        </w:rPr>
      </w:pPr>
      <w:r w:rsidRPr="00B75569">
        <w:rPr>
          <w:b w:val="0"/>
          <w:bCs w:val="0"/>
          <w:sz w:val="20"/>
          <w:szCs w:val="20"/>
        </w:rPr>
        <w:t>Półciekła</w:t>
      </w:r>
      <w:r w:rsidRPr="00B75569">
        <w:rPr>
          <w:b w:val="0"/>
          <w:bCs w:val="0"/>
          <w:sz w:val="20"/>
          <w:szCs w:val="20"/>
        </w:rPr>
        <w:tab/>
        <w:t xml:space="preserve">          Mieszanki wibrowane i ręcznie sztychowane, przekroje złożone      gęsto zbrojone </w:t>
      </w:r>
    </w:p>
    <w:p w:rsidR="00B0150F" w:rsidRPr="00B75569" w:rsidRDefault="00B0150F" w:rsidP="00B0150F">
      <w:pPr>
        <w:pStyle w:val="Teksttreci31"/>
        <w:shd w:val="clear" w:color="auto" w:fill="auto"/>
        <w:tabs>
          <w:tab w:val="left" w:pos="3690"/>
        </w:tabs>
        <w:spacing w:after="0" w:line="220" w:lineRule="exact"/>
        <w:ind w:left="0" w:right="2300" w:firstLine="0"/>
        <w:jc w:val="both"/>
        <w:rPr>
          <w:b w:val="0"/>
          <w:bCs w:val="0"/>
          <w:sz w:val="20"/>
          <w:szCs w:val="20"/>
        </w:rPr>
      </w:pPr>
      <w:r w:rsidRPr="00B75569">
        <w:rPr>
          <w:b w:val="0"/>
          <w:bCs w:val="0"/>
          <w:sz w:val="20"/>
          <w:szCs w:val="20"/>
        </w:rPr>
        <w:t>Ciekła                                            Mieszanki ręcznie sztychowane</w:t>
      </w:r>
    </w:p>
    <w:p w:rsidR="00B0150F" w:rsidRPr="00B75569" w:rsidRDefault="00B0150F" w:rsidP="00D36C97">
      <w:pPr>
        <w:pStyle w:val="Teksttreci31"/>
        <w:shd w:val="clear" w:color="auto" w:fill="auto"/>
        <w:tabs>
          <w:tab w:val="left" w:pos="4590"/>
        </w:tabs>
        <w:spacing w:before="0" w:after="0" w:line="220" w:lineRule="exact"/>
        <w:ind w:left="0" w:firstLine="0"/>
        <w:jc w:val="both"/>
        <w:rPr>
          <w:b w:val="0"/>
          <w:bCs w:val="0"/>
          <w:sz w:val="20"/>
          <w:szCs w:val="20"/>
        </w:rPr>
      </w:pPr>
      <w:r w:rsidRPr="00B75569">
        <w:rPr>
          <w:b w:val="0"/>
          <w:bCs w:val="0"/>
          <w:sz w:val="20"/>
          <w:szCs w:val="20"/>
        </w:rPr>
        <w:t xml:space="preserve">Bardzo ciekła                                  Mieszanki </w:t>
      </w:r>
      <w:proofErr w:type="spellStart"/>
      <w:r w:rsidRPr="00B75569">
        <w:rPr>
          <w:b w:val="0"/>
          <w:bCs w:val="0"/>
          <w:sz w:val="20"/>
          <w:szCs w:val="20"/>
        </w:rPr>
        <w:t>samozagęszczalne</w:t>
      </w:r>
      <w:proofErr w:type="spellEnd"/>
    </w:p>
    <w:p w:rsidR="00D36C97" w:rsidRDefault="00B0150F" w:rsidP="00B0150F">
      <w:pPr>
        <w:rPr>
          <w:rFonts w:ascii="Times New Roman" w:hAnsi="Times New Roman" w:cs="Times New Roman"/>
          <w:b/>
          <w:bCs/>
          <w:sz w:val="20"/>
          <w:szCs w:val="20"/>
        </w:rPr>
      </w:pPr>
      <w:r w:rsidRPr="00B75569">
        <w:rPr>
          <w:rFonts w:ascii="Times New Roman" w:hAnsi="Times New Roman" w:cs="Times New Roman"/>
          <w:b/>
          <w:bCs/>
          <w:sz w:val="20"/>
          <w:szCs w:val="20"/>
        </w:rPr>
        <w:t xml:space="preserve"> </w:t>
      </w:r>
    </w:p>
    <w:p w:rsidR="00B0150F" w:rsidRPr="00B75569" w:rsidRDefault="00B0150F" w:rsidP="00D36C97">
      <w:pPr>
        <w:spacing w:after="0"/>
        <w:rPr>
          <w:rFonts w:ascii="Times New Roman" w:hAnsi="Times New Roman" w:cs="Times New Roman"/>
          <w:b/>
          <w:bCs/>
          <w:sz w:val="20"/>
          <w:szCs w:val="20"/>
        </w:rPr>
      </w:pPr>
      <w:r w:rsidRPr="00B75569">
        <w:rPr>
          <w:rFonts w:ascii="Times New Roman" w:hAnsi="Times New Roman" w:cs="Times New Roman"/>
          <w:b/>
          <w:bCs/>
          <w:sz w:val="20"/>
          <w:szCs w:val="20"/>
        </w:rPr>
        <w:t>UWAGA!</w:t>
      </w:r>
    </w:p>
    <w:p w:rsidR="00B0150F" w:rsidRPr="00B75569" w:rsidRDefault="00B0150F" w:rsidP="00D36C97">
      <w:pPr>
        <w:spacing w:after="0"/>
        <w:rPr>
          <w:rFonts w:ascii="Times New Roman" w:hAnsi="Times New Roman" w:cs="Times New Roman"/>
          <w:b/>
          <w:bCs/>
          <w:sz w:val="20"/>
          <w:szCs w:val="20"/>
        </w:rPr>
      </w:pPr>
      <w:r w:rsidRPr="00B75569">
        <w:rPr>
          <w:rFonts w:ascii="Times New Roman" w:hAnsi="Times New Roman" w:cs="Times New Roman"/>
          <w:sz w:val="20"/>
          <w:szCs w:val="20"/>
        </w:rPr>
        <w:t>Niedopuszczalne jest zwiększanie ciekłości mieszanki betonowej dodawaniem wody - powoduje to                            zwiększenie wartości wskaźnika w/c i pogorszenie właściwości betonu.</w:t>
      </w:r>
    </w:p>
    <w:p w:rsidR="00B0150F" w:rsidRPr="00B75569" w:rsidRDefault="00B0150F" w:rsidP="00E33101">
      <w:pPr>
        <w:spacing w:after="0"/>
        <w:rPr>
          <w:rFonts w:ascii="Times New Roman" w:hAnsi="Times New Roman" w:cs="Times New Roman"/>
          <w:sz w:val="20"/>
          <w:szCs w:val="20"/>
        </w:rPr>
      </w:pPr>
      <w:r w:rsidRPr="00B75569">
        <w:rPr>
          <w:rFonts w:ascii="Times New Roman" w:hAnsi="Times New Roman" w:cs="Times New Roman"/>
          <w:sz w:val="20"/>
          <w:szCs w:val="20"/>
        </w:rPr>
        <w:lastRenderedPageBreak/>
        <w:t xml:space="preserve"> Konsystencję należy regulować dodawaniem zaczynu cementowego o optymalnym w/c lub   wprowadzeniem domieszek uplastyczniających lub upłynniających.</w:t>
      </w:r>
    </w:p>
    <w:p w:rsidR="00B0150F" w:rsidRPr="00B75569" w:rsidRDefault="00B0150F" w:rsidP="00B0150F">
      <w:pPr>
        <w:pStyle w:val="Teksttreci31"/>
        <w:shd w:val="clear" w:color="auto" w:fill="auto"/>
        <w:spacing w:after="0" w:line="220" w:lineRule="exact"/>
        <w:ind w:left="0" w:firstLine="0"/>
        <w:jc w:val="both"/>
        <w:rPr>
          <w:sz w:val="20"/>
          <w:szCs w:val="20"/>
        </w:rPr>
      </w:pPr>
      <w:r w:rsidRPr="00B75569">
        <w:rPr>
          <w:sz w:val="20"/>
          <w:szCs w:val="20"/>
        </w:rPr>
        <w:t>Urabialność mieszanki betonowej:</w:t>
      </w:r>
    </w:p>
    <w:p w:rsidR="00B0150F" w:rsidRPr="00B75569" w:rsidRDefault="00B0150F" w:rsidP="00B0150F">
      <w:pPr>
        <w:rPr>
          <w:rFonts w:ascii="Times New Roman" w:hAnsi="Times New Roman" w:cs="Times New Roman"/>
          <w:sz w:val="20"/>
          <w:szCs w:val="20"/>
        </w:rPr>
      </w:pPr>
      <w:r w:rsidRPr="00B75569">
        <w:rPr>
          <w:rFonts w:ascii="Times New Roman" w:hAnsi="Times New Roman" w:cs="Times New Roman"/>
          <w:sz w:val="20"/>
          <w:szCs w:val="20"/>
        </w:rPr>
        <w:t>Urabialność mieszanki betonowej decyduje o szczelnym, jednorodnym i możliwie łatwym wypełnieniu mieszanką formy przy założonym sposobie zagęszczenia. Na urabialność mieszanki wpływa:</w:t>
      </w:r>
    </w:p>
    <w:p w:rsidR="00B0150F" w:rsidRPr="00B75569" w:rsidRDefault="00B0150F" w:rsidP="00DD43AC">
      <w:pPr>
        <w:numPr>
          <w:ilvl w:val="0"/>
          <w:numId w:val="75"/>
        </w:numPr>
        <w:spacing w:before="120" w:after="0" w:line="240" w:lineRule="auto"/>
        <w:jc w:val="both"/>
        <w:rPr>
          <w:rFonts w:ascii="Times New Roman" w:hAnsi="Times New Roman" w:cs="Times New Roman"/>
          <w:sz w:val="20"/>
          <w:szCs w:val="20"/>
        </w:rPr>
      </w:pPr>
      <w:r w:rsidRPr="00B75569">
        <w:rPr>
          <w:rFonts w:ascii="Times New Roman" w:hAnsi="Times New Roman" w:cs="Times New Roman"/>
          <w:sz w:val="20"/>
          <w:szCs w:val="20"/>
        </w:rPr>
        <w:t xml:space="preserve">objętość zaprawy wprowadzonej do mieszanki </w:t>
      </w:r>
    </w:p>
    <w:p w:rsidR="00B0150F" w:rsidRPr="00B75569" w:rsidRDefault="00B0150F" w:rsidP="00DD43AC">
      <w:pPr>
        <w:numPr>
          <w:ilvl w:val="0"/>
          <w:numId w:val="75"/>
        </w:numPr>
        <w:spacing w:before="120" w:after="0" w:line="240" w:lineRule="auto"/>
        <w:jc w:val="both"/>
        <w:rPr>
          <w:rFonts w:ascii="Times New Roman" w:hAnsi="Times New Roman" w:cs="Times New Roman"/>
          <w:sz w:val="20"/>
          <w:szCs w:val="20"/>
        </w:rPr>
      </w:pPr>
      <w:r w:rsidRPr="00B75569">
        <w:rPr>
          <w:rFonts w:ascii="Times New Roman" w:hAnsi="Times New Roman" w:cs="Times New Roman"/>
          <w:sz w:val="20"/>
          <w:szCs w:val="20"/>
        </w:rPr>
        <w:t>zawartość frakcji i pyłowej</w:t>
      </w:r>
    </w:p>
    <w:p w:rsidR="00B0150F" w:rsidRPr="00B75569" w:rsidRDefault="00B0150F" w:rsidP="00B0150F">
      <w:pPr>
        <w:rPr>
          <w:rFonts w:ascii="Times New Roman" w:hAnsi="Times New Roman" w:cs="Times New Roman"/>
          <w:sz w:val="20"/>
          <w:szCs w:val="20"/>
        </w:rPr>
      </w:pPr>
      <w:r w:rsidRPr="00B75569">
        <w:rPr>
          <w:rFonts w:ascii="Times New Roman" w:hAnsi="Times New Roman" w:cs="Times New Roman"/>
          <w:sz w:val="20"/>
          <w:szCs w:val="20"/>
        </w:rPr>
        <w:t>Urabialność mieszanki betonowej powinna być zachowana w całym okresie czasu; tj. od momentu wytworzenia mieszanki w betoniarni aż do jej zabudowania.</w:t>
      </w:r>
    </w:p>
    <w:p w:rsidR="00B0150F" w:rsidRPr="00E33101" w:rsidRDefault="00B0150F" w:rsidP="00B0150F">
      <w:pPr>
        <w:rPr>
          <w:rFonts w:ascii="Times New Roman" w:hAnsi="Times New Roman" w:cs="Times New Roman"/>
          <w:b/>
          <w:sz w:val="20"/>
          <w:szCs w:val="20"/>
        </w:rPr>
      </w:pPr>
      <w:r w:rsidRPr="00B75569">
        <w:rPr>
          <w:rFonts w:ascii="Times New Roman" w:hAnsi="Times New Roman" w:cs="Times New Roman"/>
          <w:b/>
          <w:bCs/>
          <w:sz w:val="20"/>
          <w:szCs w:val="20"/>
        </w:rPr>
        <w:t xml:space="preserve"> 2.2.7</w:t>
      </w:r>
      <w:r w:rsidRPr="00E33101">
        <w:rPr>
          <w:rFonts w:ascii="Times New Roman" w:hAnsi="Times New Roman" w:cs="Times New Roman"/>
          <w:b/>
          <w:bCs/>
          <w:sz w:val="20"/>
          <w:szCs w:val="20"/>
        </w:rPr>
        <w:t>.</w:t>
      </w:r>
      <w:r w:rsidRPr="00E33101">
        <w:rPr>
          <w:rFonts w:ascii="Times New Roman" w:hAnsi="Times New Roman" w:cs="Times New Roman"/>
          <w:b/>
          <w:sz w:val="20"/>
          <w:szCs w:val="20"/>
        </w:rPr>
        <w:t xml:space="preserve">        Właściwości stwardniałego betonu. </w:t>
      </w:r>
    </w:p>
    <w:p w:rsidR="00B0150F" w:rsidRPr="00B75569" w:rsidRDefault="00B0150F" w:rsidP="00E33101">
      <w:pPr>
        <w:pStyle w:val="Teksttreci31"/>
        <w:shd w:val="clear" w:color="auto" w:fill="auto"/>
        <w:spacing w:before="0" w:after="0" w:line="276" w:lineRule="auto"/>
        <w:ind w:left="0" w:right="20" w:firstLine="0"/>
        <w:jc w:val="both"/>
        <w:rPr>
          <w:b w:val="0"/>
          <w:bCs w:val="0"/>
          <w:sz w:val="20"/>
          <w:szCs w:val="20"/>
        </w:rPr>
      </w:pPr>
      <w:r w:rsidRPr="00B75569">
        <w:rPr>
          <w:sz w:val="20"/>
          <w:szCs w:val="20"/>
        </w:rPr>
        <w:t>Wytrzymałość na ściskanie</w:t>
      </w:r>
      <w:r w:rsidRPr="00B75569">
        <w:rPr>
          <w:b w:val="0"/>
          <w:bCs w:val="0"/>
          <w:sz w:val="20"/>
          <w:szCs w:val="20"/>
        </w:rPr>
        <w:t>:</w:t>
      </w:r>
    </w:p>
    <w:p w:rsidR="00B0150F" w:rsidRPr="00B75569" w:rsidRDefault="00B0150F" w:rsidP="00E33101">
      <w:pPr>
        <w:rPr>
          <w:rFonts w:ascii="Times New Roman" w:hAnsi="Times New Roman" w:cs="Times New Roman"/>
          <w:sz w:val="20"/>
          <w:szCs w:val="20"/>
        </w:rPr>
      </w:pPr>
      <w:r w:rsidRPr="00B75569">
        <w:rPr>
          <w:rFonts w:ascii="Times New Roman" w:hAnsi="Times New Roman" w:cs="Times New Roman"/>
          <w:sz w:val="20"/>
          <w:szCs w:val="20"/>
        </w:rPr>
        <w:t>Wytrzymałość na ściskanie jest zwykle podstawowym wymaganiem dotyczącym betonu, stawianym na etapie projektowania konstrukcji i elementów betonowych. Właściwość ta jest ściśle związana z mikrostrukturą stwardniałego zaczynu cementowego oraz wytrzymałością kruszywa i strefy kontaktowej kruszywo-zaczyn. Wytrzymałość betonu na ściskanie jest oznaczana jego klasą.</w:t>
      </w:r>
      <w:r w:rsidR="00E33101">
        <w:rPr>
          <w:rFonts w:ascii="Times New Roman" w:hAnsi="Times New Roman" w:cs="Times New Roman"/>
          <w:sz w:val="20"/>
          <w:szCs w:val="20"/>
        </w:rPr>
        <w:t xml:space="preserve"> </w:t>
      </w:r>
      <w:r w:rsidRPr="00B75569">
        <w:rPr>
          <w:rFonts w:ascii="Times New Roman" w:hAnsi="Times New Roman" w:cs="Times New Roman"/>
          <w:sz w:val="20"/>
          <w:szCs w:val="20"/>
        </w:rPr>
        <w:t xml:space="preserve">Zgodnie z normą PN-EN 206-1 klasa betonu to symbol literowo liczbowy (np. C25/30) określający beton pod względem jego wytrzymałości na ściskanie. Liczby po literze C oznaczają wytrzymałość charakterystyczną oznaczaną na próbkach walcowych o wysokości </w:t>
      </w:r>
      <w:smartTag w:uri="urn:schemas-microsoft-com:office:smarttags" w:element="metricconverter">
        <w:smartTagPr>
          <w:attr w:name="ProductID" w:val="300 mm"/>
        </w:smartTagPr>
        <w:r w:rsidRPr="00B75569">
          <w:rPr>
            <w:rFonts w:ascii="Times New Roman" w:hAnsi="Times New Roman" w:cs="Times New Roman"/>
            <w:sz w:val="20"/>
            <w:szCs w:val="20"/>
          </w:rPr>
          <w:t>300 mm</w:t>
        </w:r>
      </w:smartTag>
      <w:r w:rsidRPr="00B75569">
        <w:rPr>
          <w:rFonts w:ascii="Times New Roman" w:hAnsi="Times New Roman" w:cs="Times New Roman"/>
          <w:sz w:val="20"/>
          <w:szCs w:val="20"/>
        </w:rPr>
        <w:t xml:space="preserve"> i średnicy </w:t>
      </w:r>
      <w:smartTag w:uri="urn:schemas-microsoft-com:office:smarttags" w:element="metricconverter">
        <w:smartTagPr>
          <w:attr w:name="ProductID" w:val="150 mm"/>
        </w:smartTagPr>
        <w:r w:rsidRPr="00B75569">
          <w:rPr>
            <w:rFonts w:ascii="Times New Roman" w:hAnsi="Times New Roman" w:cs="Times New Roman"/>
            <w:sz w:val="20"/>
            <w:szCs w:val="20"/>
          </w:rPr>
          <w:t>150 mm</w:t>
        </w:r>
      </w:smartTag>
      <w:r w:rsidRPr="00B75569">
        <w:rPr>
          <w:rFonts w:ascii="Times New Roman" w:hAnsi="Times New Roman" w:cs="Times New Roman"/>
          <w:sz w:val="20"/>
          <w:szCs w:val="20"/>
        </w:rPr>
        <w:t xml:space="preserve"> oraz sześciennych</w:t>
      </w:r>
      <w:r w:rsidR="00E33101">
        <w:rPr>
          <w:rFonts w:ascii="Times New Roman" w:hAnsi="Times New Roman" w:cs="Times New Roman"/>
          <w:sz w:val="20"/>
          <w:szCs w:val="20"/>
        </w:rPr>
        <w:t xml:space="preserve"> </w:t>
      </w:r>
      <w:r w:rsidRPr="00B75569">
        <w:rPr>
          <w:rFonts w:ascii="Times New Roman" w:hAnsi="Times New Roman" w:cs="Times New Roman"/>
          <w:sz w:val="20"/>
          <w:szCs w:val="20"/>
        </w:rPr>
        <w:t>o wymiarach 150xl50xl50mm.</w:t>
      </w:r>
    </w:p>
    <w:p w:rsidR="00B0150F" w:rsidRPr="00B75569" w:rsidRDefault="00B0150F" w:rsidP="00E33101">
      <w:pPr>
        <w:rPr>
          <w:rFonts w:ascii="Times New Roman" w:hAnsi="Times New Roman" w:cs="Times New Roman"/>
          <w:sz w:val="20"/>
          <w:szCs w:val="20"/>
        </w:rPr>
      </w:pPr>
      <w:r w:rsidRPr="00B75569">
        <w:rPr>
          <w:rFonts w:ascii="Times New Roman" w:hAnsi="Times New Roman" w:cs="Times New Roman"/>
          <w:sz w:val="20"/>
          <w:szCs w:val="20"/>
        </w:rPr>
        <w:t>Klasy wytrzymałości na ściskanie betonu zwykłego:</w:t>
      </w:r>
      <w:r w:rsidR="00E33101">
        <w:rPr>
          <w:rFonts w:ascii="Times New Roman" w:hAnsi="Times New Roman" w:cs="Times New Roman"/>
          <w:sz w:val="20"/>
          <w:szCs w:val="20"/>
        </w:rPr>
        <w:t xml:space="preserve"> </w:t>
      </w:r>
      <w:bookmarkStart w:id="116" w:name="bookmark83"/>
      <w:r w:rsidR="00E33101">
        <w:rPr>
          <w:rFonts w:ascii="Times New Roman" w:hAnsi="Times New Roman" w:cs="Times New Roman"/>
          <w:sz w:val="20"/>
          <w:szCs w:val="20"/>
        </w:rPr>
        <w:t>w</w:t>
      </w:r>
      <w:r w:rsidRPr="00B75569">
        <w:rPr>
          <w:rFonts w:ascii="Times New Roman" w:hAnsi="Times New Roman" w:cs="Times New Roman"/>
          <w:sz w:val="20"/>
          <w:szCs w:val="20"/>
        </w:rPr>
        <w:t>g normy PN-EN 206-1</w:t>
      </w:r>
      <w:r w:rsidRPr="00B75569">
        <w:rPr>
          <w:rFonts w:ascii="Times New Roman" w:hAnsi="Times New Roman" w:cs="Times New Roman"/>
          <w:sz w:val="20"/>
          <w:szCs w:val="20"/>
        </w:rPr>
        <w:tab/>
        <w:t>Wg normy PN-B-06250:1988</w:t>
      </w:r>
      <w:bookmarkEnd w:id="116"/>
      <w:r w:rsidR="00E33101">
        <w:rPr>
          <w:rFonts w:ascii="Times New Roman" w:hAnsi="Times New Roman" w:cs="Times New Roman"/>
          <w:sz w:val="20"/>
          <w:szCs w:val="20"/>
        </w:rPr>
        <w:t>.</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                                                    B7,5</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C8/10                                            B10</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                                                    B12,5</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C12/15                                          B15</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C16/20                                          B20</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C20/25                                          B25</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C25/30                                          B30</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                                                     B35</w:t>
      </w:r>
    </w:p>
    <w:p w:rsidR="00B0150F" w:rsidRPr="00B75569" w:rsidRDefault="00B0150F" w:rsidP="00B0150F">
      <w:pPr>
        <w:spacing w:line="220" w:lineRule="exact"/>
        <w:rPr>
          <w:rFonts w:ascii="Times New Roman" w:hAnsi="Times New Roman" w:cs="Times New Roman"/>
          <w:sz w:val="20"/>
          <w:szCs w:val="20"/>
        </w:rPr>
      </w:pPr>
      <w:r w:rsidRPr="00B75569">
        <w:rPr>
          <w:rFonts w:ascii="Times New Roman" w:hAnsi="Times New Roman" w:cs="Times New Roman"/>
          <w:sz w:val="20"/>
          <w:szCs w:val="20"/>
        </w:rPr>
        <w:t>C30/37                                           B37</w:t>
      </w:r>
    </w:p>
    <w:p w:rsidR="00B0150F" w:rsidRPr="00B75569" w:rsidRDefault="00B0150F" w:rsidP="00B0150F">
      <w:pPr>
        <w:pStyle w:val="Nagwek41"/>
        <w:keepNext/>
        <w:keepLines/>
        <w:shd w:val="clear" w:color="auto" w:fill="auto"/>
        <w:spacing w:before="0" w:after="0" w:line="220" w:lineRule="exact"/>
        <w:ind w:left="0" w:firstLine="0"/>
        <w:outlineLvl w:val="9"/>
        <w:rPr>
          <w:rFonts w:cs="Times New Roman"/>
          <w:b w:val="0"/>
          <w:bCs w:val="0"/>
          <w:sz w:val="20"/>
          <w:szCs w:val="20"/>
        </w:rPr>
      </w:pPr>
      <w:bookmarkStart w:id="117" w:name="bookmark84"/>
      <w:r w:rsidRPr="00B75569">
        <w:rPr>
          <w:rFonts w:cs="Times New Roman"/>
          <w:sz w:val="20"/>
          <w:szCs w:val="20"/>
        </w:rPr>
        <w:t>Wodoszczelność - głębokość penetracji wody pod ciśnieniem</w:t>
      </w:r>
      <w:r w:rsidRPr="00B75569">
        <w:rPr>
          <w:rFonts w:cs="Times New Roman"/>
          <w:b w:val="0"/>
          <w:bCs w:val="0"/>
          <w:sz w:val="20"/>
          <w:szCs w:val="20"/>
        </w:rPr>
        <w:t>:</w:t>
      </w:r>
      <w:bookmarkEnd w:id="117"/>
    </w:p>
    <w:p w:rsidR="00B0150F" w:rsidRPr="00B75569" w:rsidRDefault="00B0150F" w:rsidP="00B0150F">
      <w:pPr>
        <w:pStyle w:val="Teksttreci31"/>
        <w:shd w:val="clear" w:color="auto" w:fill="auto"/>
        <w:spacing w:after="0" w:line="220" w:lineRule="exact"/>
        <w:ind w:left="0" w:right="20" w:firstLine="0"/>
        <w:jc w:val="both"/>
        <w:rPr>
          <w:b w:val="0"/>
          <w:bCs w:val="0"/>
          <w:sz w:val="20"/>
          <w:szCs w:val="20"/>
        </w:rPr>
      </w:pPr>
      <w:r w:rsidRPr="00B75569">
        <w:rPr>
          <w:b w:val="0"/>
          <w:bCs w:val="0"/>
          <w:sz w:val="20"/>
          <w:szCs w:val="20"/>
        </w:rPr>
        <w:t>Norma PN-EN 206-1 wprowadza badanie głębokości penetracji wody pod ciśnienie będące odpowiednikiem badania wodoszczelności wg normy PN-B-06250: 1988.</w:t>
      </w:r>
    </w:p>
    <w:p w:rsidR="00B0150F" w:rsidRPr="00B75569" w:rsidRDefault="00B0150F" w:rsidP="00B0150F">
      <w:pPr>
        <w:pStyle w:val="Teksttreci31"/>
        <w:shd w:val="clear" w:color="auto" w:fill="auto"/>
        <w:spacing w:after="0" w:line="220" w:lineRule="exact"/>
        <w:ind w:left="0" w:right="20" w:firstLine="0"/>
        <w:jc w:val="both"/>
        <w:rPr>
          <w:b w:val="0"/>
          <w:bCs w:val="0"/>
          <w:sz w:val="20"/>
          <w:szCs w:val="20"/>
        </w:rPr>
      </w:pPr>
      <w:r w:rsidRPr="00B75569">
        <w:rPr>
          <w:b w:val="0"/>
          <w:bCs w:val="0"/>
          <w:sz w:val="20"/>
          <w:szCs w:val="20"/>
        </w:rPr>
        <w:t>Zmianie uległa procedura badawcza, jak również sposób określania wodoszczelności badanego betonu.</w:t>
      </w:r>
    </w:p>
    <w:p w:rsidR="00B0150F" w:rsidRPr="00B75569" w:rsidRDefault="00B0150F" w:rsidP="00B0150F">
      <w:pPr>
        <w:pStyle w:val="Nagwek41"/>
        <w:keepNext/>
        <w:keepLines/>
        <w:shd w:val="clear" w:color="auto" w:fill="auto"/>
        <w:spacing w:before="0" w:after="0" w:line="220" w:lineRule="exact"/>
        <w:ind w:left="0" w:firstLine="0"/>
        <w:outlineLvl w:val="9"/>
        <w:rPr>
          <w:rFonts w:cs="Times New Roman"/>
          <w:sz w:val="20"/>
          <w:szCs w:val="20"/>
        </w:rPr>
      </w:pPr>
      <w:bookmarkStart w:id="118" w:name="bookmark85"/>
      <w:r w:rsidRPr="00B75569">
        <w:rPr>
          <w:rFonts w:cs="Times New Roman"/>
          <w:sz w:val="20"/>
          <w:szCs w:val="20"/>
        </w:rPr>
        <w:t>Stopnie wodoszczelności betonu wg PN-B-06250:1988:</w:t>
      </w:r>
      <w:bookmarkEnd w:id="118"/>
    </w:p>
    <w:p w:rsidR="00B0150F" w:rsidRPr="00B75569" w:rsidRDefault="00B0150F" w:rsidP="00B0150F">
      <w:pPr>
        <w:pStyle w:val="Nagwek41"/>
        <w:keepNext/>
        <w:keepLines/>
        <w:shd w:val="clear" w:color="auto" w:fill="auto"/>
        <w:spacing w:before="0" w:after="0" w:line="220" w:lineRule="exact"/>
        <w:ind w:left="0" w:firstLine="0"/>
        <w:outlineLvl w:val="9"/>
        <w:rPr>
          <w:rFonts w:cs="Times New Roman"/>
          <w:sz w:val="20"/>
          <w:szCs w:val="20"/>
        </w:rPr>
      </w:pPr>
      <w:bookmarkStart w:id="119" w:name="bookmark86"/>
    </w:p>
    <w:p w:rsidR="00B0150F" w:rsidRPr="00B75569" w:rsidRDefault="00B0150F" w:rsidP="00B0150F">
      <w:pPr>
        <w:pStyle w:val="Nagwek41"/>
        <w:keepNext/>
        <w:keepLines/>
        <w:shd w:val="clear" w:color="auto" w:fill="auto"/>
        <w:spacing w:before="0" w:after="0" w:line="220" w:lineRule="exact"/>
        <w:ind w:left="0" w:firstLine="0"/>
        <w:outlineLvl w:val="9"/>
        <w:rPr>
          <w:rFonts w:cs="Times New Roman"/>
          <w:sz w:val="20"/>
          <w:szCs w:val="20"/>
        </w:rPr>
      </w:pPr>
      <w:r w:rsidRPr="00B75569">
        <w:rPr>
          <w:rFonts w:cs="Times New Roman"/>
          <w:sz w:val="20"/>
          <w:szCs w:val="20"/>
        </w:rPr>
        <w:t>Wskaźnik ciśnienia           Stopień wodoszczelności betonu przy jednostronnym parciu wody</w:t>
      </w:r>
      <w:bookmarkEnd w:id="119"/>
    </w:p>
    <w:p w:rsidR="00B0150F" w:rsidRPr="00B75569" w:rsidRDefault="00B0150F" w:rsidP="00B0150F">
      <w:pPr>
        <w:pStyle w:val="Nagwek41"/>
        <w:keepNext/>
        <w:keepLines/>
        <w:shd w:val="clear" w:color="auto" w:fill="auto"/>
        <w:tabs>
          <w:tab w:val="center" w:pos="7015"/>
        </w:tabs>
        <w:spacing w:before="0" w:after="0" w:line="220" w:lineRule="exact"/>
        <w:ind w:left="0" w:firstLine="0"/>
        <w:outlineLvl w:val="9"/>
        <w:rPr>
          <w:rFonts w:cs="Times New Roman"/>
          <w:sz w:val="20"/>
          <w:szCs w:val="20"/>
        </w:rPr>
      </w:pPr>
      <w:bookmarkStart w:id="120" w:name="bookmark87"/>
      <w:r w:rsidRPr="00B75569">
        <w:rPr>
          <w:rFonts w:cs="Times New Roman"/>
          <w:sz w:val="20"/>
          <w:szCs w:val="20"/>
        </w:rPr>
        <w:t xml:space="preserve">                                         Stałym                                                  Okresowym</w:t>
      </w:r>
      <w:bookmarkEnd w:id="120"/>
    </w:p>
    <w:p w:rsidR="00B0150F" w:rsidRPr="00B75569" w:rsidRDefault="00F5530E" w:rsidP="00B0150F">
      <w:pPr>
        <w:pStyle w:val="Spistreci20"/>
        <w:shd w:val="clear" w:color="auto" w:fill="auto"/>
        <w:tabs>
          <w:tab w:val="right" w:pos="7144"/>
        </w:tabs>
        <w:spacing w:line="220" w:lineRule="exact"/>
        <w:ind w:left="0"/>
        <w:rPr>
          <w:rFonts w:cs="Times New Roman"/>
          <w:sz w:val="20"/>
          <w:szCs w:val="20"/>
        </w:rPr>
      </w:pPr>
      <w:r w:rsidRPr="00F5530E">
        <w:rPr>
          <w:rFonts w:cs="Times New Roman"/>
          <w:sz w:val="20"/>
          <w:szCs w:val="20"/>
        </w:rPr>
        <w:fldChar w:fldCharType="begin"/>
      </w:r>
      <w:r w:rsidR="00B0150F" w:rsidRPr="00B75569">
        <w:rPr>
          <w:rFonts w:cs="Times New Roman"/>
          <w:sz w:val="20"/>
          <w:szCs w:val="20"/>
        </w:rPr>
        <w:instrText xml:space="preserve"> TOC \o "1-3" \h \z </w:instrText>
      </w:r>
      <w:r w:rsidRPr="00F5530E">
        <w:rPr>
          <w:rFonts w:cs="Times New Roman"/>
          <w:sz w:val="20"/>
          <w:szCs w:val="20"/>
        </w:rPr>
        <w:fldChar w:fldCharType="separate"/>
      </w:r>
      <w:r w:rsidR="00B0150F" w:rsidRPr="00B75569">
        <w:rPr>
          <w:rFonts w:cs="Times New Roman"/>
          <w:sz w:val="20"/>
          <w:szCs w:val="20"/>
        </w:rPr>
        <w:t>0,5-5                                   W2                                                              W2</w:t>
      </w:r>
    </w:p>
    <w:p w:rsidR="00B0150F" w:rsidRPr="00B75569" w:rsidRDefault="00B0150F" w:rsidP="00B0150F">
      <w:pPr>
        <w:pStyle w:val="Spistreci20"/>
        <w:shd w:val="clear" w:color="auto" w:fill="auto"/>
        <w:tabs>
          <w:tab w:val="right" w:pos="7144"/>
        </w:tabs>
        <w:spacing w:line="220" w:lineRule="exact"/>
        <w:ind w:left="0"/>
        <w:rPr>
          <w:rFonts w:cs="Times New Roman"/>
          <w:sz w:val="20"/>
          <w:szCs w:val="20"/>
        </w:rPr>
      </w:pPr>
      <w:r w:rsidRPr="00B75569">
        <w:rPr>
          <w:rFonts w:cs="Times New Roman"/>
          <w:sz w:val="20"/>
          <w:szCs w:val="20"/>
        </w:rPr>
        <w:t>6-10                                    W4                                                              W2</w:t>
      </w:r>
    </w:p>
    <w:p w:rsidR="00B0150F" w:rsidRPr="00B75569" w:rsidRDefault="00B0150F" w:rsidP="00B0150F">
      <w:pPr>
        <w:pStyle w:val="Spistreci20"/>
        <w:shd w:val="clear" w:color="auto" w:fill="auto"/>
        <w:tabs>
          <w:tab w:val="right" w:pos="7144"/>
        </w:tabs>
        <w:spacing w:line="220" w:lineRule="exact"/>
        <w:ind w:left="0"/>
        <w:rPr>
          <w:rFonts w:cs="Times New Roman"/>
          <w:sz w:val="20"/>
          <w:szCs w:val="20"/>
        </w:rPr>
      </w:pPr>
      <w:r w:rsidRPr="00B75569">
        <w:rPr>
          <w:rFonts w:cs="Times New Roman"/>
          <w:sz w:val="20"/>
          <w:szCs w:val="20"/>
        </w:rPr>
        <w:t>11-15                                  W6                                                              W4</w:t>
      </w:r>
    </w:p>
    <w:p w:rsidR="00B0150F" w:rsidRPr="00B75569" w:rsidRDefault="00B0150F" w:rsidP="00B0150F">
      <w:pPr>
        <w:pStyle w:val="Spistreci20"/>
        <w:shd w:val="clear" w:color="auto" w:fill="auto"/>
        <w:tabs>
          <w:tab w:val="right" w:pos="7144"/>
        </w:tabs>
        <w:spacing w:line="220" w:lineRule="exact"/>
        <w:ind w:left="0"/>
        <w:rPr>
          <w:rFonts w:cs="Times New Roman"/>
          <w:sz w:val="20"/>
          <w:szCs w:val="20"/>
        </w:rPr>
      </w:pPr>
      <w:r w:rsidRPr="00B75569">
        <w:rPr>
          <w:rFonts w:cs="Times New Roman"/>
          <w:sz w:val="20"/>
          <w:szCs w:val="20"/>
        </w:rPr>
        <w:t xml:space="preserve">16-20                                  W8                                                              W6    </w:t>
      </w:r>
    </w:p>
    <w:p w:rsidR="00B0150F" w:rsidRPr="00B75569" w:rsidRDefault="00B0150F" w:rsidP="00B0150F">
      <w:pPr>
        <w:pStyle w:val="Nagwek41"/>
        <w:keepNext/>
        <w:keepLines/>
        <w:shd w:val="clear" w:color="auto" w:fill="auto"/>
        <w:spacing w:before="0" w:after="0" w:line="220" w:lineRule="exact"/>
        <w:ind w:left="0" w:firstLine="0"/>
        <w:outlineLvl w:val="9"/>
        <w:rPr>
          <w:rFonts w:cs="Times New Roman"/>
          <w:sz w:val="20"/>
          <w:szCs w:val="20"/>
        </w:rPr>
      </w:pPr>
      <w:bookmarkStart w:id="121" w:name="bookmark88"/>
      <w:r w:rsidRPr="00B75569">
        <w:rPr>
          <w:rFonts w:cs="Times New Roman"/>
          <w:sz w:val="20"/>
          <w:szCs w:val="20"/>
        </w:rPr>
        <w:lastRenderedPageBreak/>
        <w:t>Mrozoodporność:</w:t>
      </w:r>
      <w:bookmarkEnd w:id="121"/>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Zamarzająca woda w porach betonu zwiększa objętość o około 10%. Powoduje to naprężenia wewnątrz betonu, które mogą być przyczyną spękań betonu. Ilość uszkodzeń zwiększa się w przypadku cyklicznego zamrażania i rozmrażania betonu, co w konsekwencji prowadzi do całkowitego zniszczenia materiału.</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W praktyce odporność betonu na działanie mrozu uzyskuje się poprzez właściwe napowietrzenie mieszanki betonowej za pomocą domieszek chemicznych. Wprowadzenie domieszek napowietrzających pozwala uzyskać zamknięte mikropory, które pozostają niewypełnione wodą. Badanie mrozoodporności betonu przeprowadza się przy zastosowaniu metod polegających na cyklicznym zamrażaniu i rozmrażaniu próbek betonu w wodzie.</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Liczba po literze F oznacza wymaganą liczbę cykli zamrażania i rozmrażania po których ubytek masy i spadek wytrzymałości nie przekroczy dopuszczalnych wartości.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Style w:val="TeksttreciPogrubienie28"/>
          <w:sz w:val="20"/>
          <w:szCs w:val="20"/>
        </w:rPr>
        <w:t>Stopnie</w:t>
      </w:r>
      <w:r w:rsidRPr="00B75569">
        <w:rPr>
          <w:rFonts w:cs="Times New Roman"/>
          <w:sz w:val="20"/>
          <w:szCs w:val="20"/>
        </w:rPr>
        <w:t xml:space="preserve"> </w:t>
      </w:r>
      <w:r w:rsidRPr="00B75569">
        <w:rPr>
          <w:rFonts w:cs="Times New Roman"/>
          <w:b/>
          <w:bCs/>
          <w:sz w:val="20"/>
          <w:szCs w:val="20"/>
        </w:rPr>
        <w:t>mrozoodporności</w:t>
      </w:r>
      <w:r w:rsidRPr="00B75569">
        <w:rPr>
          <w:rStyle w:val="TeksttreciPogrubienie28"/>
          <w:sz w:val="20"/>
          <w:szCs w:val="20"/>
        </w:rPr>
        <w:t xml:space="preserve"> betonu wg PN-B-06250:1988:</w:t>
      </w:r>
    </w:p>
    <w:p w:rsidR="00B0150F" w:rsidRPr="00B75569" w:rsidRDefault="00B0150F" w:rsidP="00B0150F">
      <w:pPr>
        <w:pStyle w:val="Teksttreci31"/>
        <w:shd w:val="clear" w:color="auto" w:fill="auto"/>
        <w:tabs>
          <w:tab w:val="left" w:pos="5331"/>
        </w:tabs>
        <w:spacing w:after="0" w:line="220" w:lineRule="exact"/>
        <w:ind w:left="0" w:firstLine="0"/>
        <w:jc w:val="both"/>
        <w:rPr>
          <w:sz w:val="20"/>
          <w:szCs w:val="20"/>
        </w:rPr>
      </w:pPr>
      <w:r w:rsidRPr="00B75569">
        <w:rPr>
          <w:sz w:val="20"/>
          <w:szCs w:val="20"/>
        </w:rPr>
        <w:t>Wskaźnik N</w:t>
      </w:r>
      <w:r w:rsidRPr="00B75569">
        <w:rPr>
          <w:sz w:val="20"/>
          <w:szCs w:val="20"/>
          <w:vertAlign w:val="superscript"/>
        </w:rPr>
        <w:t>1)</w:t>
      </w:r>
      <w:r w:rsidRPr="00B75569">
        <w:rPr>
          <w:sz w:val="20"/>
          <w:szCs w:val="20"/>
        </w:rPr>
        <w:tab/>
        <w:t>Stopień mrozoodorności</w:t>
      </w:r>
    </w:p>
    <w:p w:rsidR="00B0150F" w:rsidRPr="00B75569" w:rsidRDefault="00B0150F" w:rsidP="00B0150F">
      <w:pPr>
        <w:pStyle w:val="Spistreci0"/>
        <w:shd w:val="clear" w:color="auto" w:fill="auto"/>
        <w:tabs>
          <w:tab w:val="right" w:pos="6671"/>
        </w:tabs>
        <w:spacing w:line="220" w:lineRule="exact"/>
        <w:ind w:left="0"/>
        <w:rPr>
          <w:rFonts w:cs="Times New Roman"/>
          <w:sz w:val="20"/>
          <w:szCs w:val="20"/>
        </w:rPr>
      </w:pPr>
      <w:r w:rsidRPr="00B75569">
        <w:rPr>
          <w:rStyle w:val="SpistreciPogrubienie"/>
          <w:b w:val="0"/>
          <w:bCs w:val="0"/>
          <w:sz w:val="20"/>
          <w:szCs w:val="20"/>
        </w:rPr>
        <w:t>Do</w:t>
      </w:r>
      <w:r w:rsidRPr="00B75569">
        <w:rPr>
          <w:rFonts w:cs="Times New Roman"/>
          <w:sz w:val="20"/>
          <w:szCs w:val="20"/>
        </w:rPr>
        <w:t xml:space="preserve"> 25                                                                                                                  F25</w:t>
      </w:r>
    </w:p>
    <w:p w:rsidR="00B0150F" w:rsidRPr="00B75569" w:rsidRDefault="00B0150F" w:rsidP="00B0150F">
      <w:pPr>
        <w:pStyle w:val="Spistreci0"/>
        <w:shd w:val="clear" w:color="auto" w:fill="auto"/>
        <w:tabs>
          <w:tab w:val="right" w:pos="6671"/>
        </w:tabs>
        <w:spacing w:line="220" w:lineRule="exact"/>
        <w:ind w:left="0"/>
        <w:rPr>
          <w:rFonts w:cs="Times New Roman"/>
          <w:sz w:val="20"/>
          <w:szCs w:val="20"/>
        </w:rPr>
      </w:pPr>
      <w:r w:rsidRPr="00B75569">
        <w:rPr>
          <w:rFonts w:cs="Times New Roman"/>
          <w:sz w:val="20"/>
          <w:szCs w:val="20"/>
        </w:rPr>
        <w:t>26-50                                                                                                                   F50</w:t>
      </w:r>
    </w:p>
    <w:p w:rsidR="00B0150F" w:rsidRPr="00B75569" w:rsidRDefault="00B0150F" w:rsidP="00B0150F">
      <w:pPr>
        <w:pStyle w:val="Spistreci0"/>
        <w:shd w:val="clear" w:color="auto" w:fill="auto"/>
        <w:tabs>
          <w:tab w:val="right" w:pos="6671"/>
        </w:tabs>
        <w:spacing w:line="220" w:lineRule="exact"/>
        <w:ind w:left="0"/>
        <w:rPr>
          <w:rFonts w:cs="Times New Roman"/>
          <w:sz w:val="20"/>
          <w:szCs w:val="20"/>
        </w:rPr>
      </w:pPr>
      <w:r w:rsidRPr="00B75569">
        <w:rPr>
          <w:rFonts w:cs="Times New Roman"/>
          <w:sz w:val="20"/>
          <w:szCs w:val="20"/>
        </w:rPr>
        <w:t>51-75                                                                                                                   F75</w:t>
      </w:r>
    </w:p>
    <w:p w:rsidR="00B0150F" w:rsidRPr="00B75569" w:rsidRDefault="00B0150F" w:rsidP="00B0150F">
      <w:pPr>
        <w:pStyle w:val="Spistreci0"/>
        <w:shd w:val="clear" w:color="auto" w:fill="auto"/>
        <w:tabs>
          <w:tab w:val="right" w:pos="6671"/>
        </w:tabs>
        <w:spacing w:line="220" w:lineRule="exact"/>
        <w:ind w:left="0"/>
        <w:rPr>
          <w:rFonts w:cs="Times New Roman"/>
          <w:sz w:val="20"/>
          <w:szCs w:val="20"/>
        </w:rPr>
      </w:pPr>
      <w:r w:rsidRPr="00B75569">
        <w:rPr>
          <w:rFonts w:cs="Times New Roman"/>
          <w:sz w:val="20"/>
          <w:szCs w:val="20"/>
        </w:rPr>
        <w:t>76-100                                                                                                               F100</w:t>
      </w:r>
    </w:p>
    <w:p w:rsidR="00B0150F" w:rsidRPr="00B75569" w:rsidRDefault="00B0150F" w:rsidP="00B0150F">
      <w:pPr>
        <w:pStyle w:val="Spistreci0"/>
        <w:shd w:val="clear" w:color="auto" w:fill="auto"/>
        <w:tabs>
          <w:tab w:val="right" w:pos="6671"/>
        </w:tabs>
        <w:spacing w:line="220" w:lineRule="exact"/>
        <w:ind w:left="0"/>
        <w:rPr>
          <w:rFonts w:cs="Times New Roman"/>
          <w:sz w:val="20"/>
          <w:szCs w:val="20"/>
        </w:rPr>
      </w:pPr>
      <w:r w:rsidRPr="00B75569">
        <w:rPr>
          <w:rFonts w:cs="Times New Roman"/>
          <w:sz w:val="20"/>
          <w:szCs w:val="20"/>
        </w:rPr>
        <w:t>101-150                                                                                                             F150</w:t>
      </w:r>
    </w:p>
    <w:p w:rsidR="00B0150F" w:rsidRPr="00B75569" w:rsidRDefault="00F5530E" w:rsidP="00B0150F">
      <w:pPr>
        <w:pStyle w:val="Teksttreci1"/>
        <w:shd w:val="clear" w:color="auto" w:fill="auto"/>
        <w:spacing w:line="220" w:lineRule="exact"/>
        <w:ind w:left="0" w:right="1860" w:firstLine="0"/>
        <w:rPr>
          <w:rFonts w:cs="Times New Roman"/>
          <w:sz w:val="20"/>
          <w:szCs w:val="20"/>
        </w:rPr>
      </w:pPr>
      <w:r w:rsidRPr="00B75569">
        <w:rPr>
          <w:rFonts w:cs="Times New Roman"/>
          <w:sz w:val="20"/>
          <w:szCs w:val="20"/>
        </w:rPr>
        <w:fldChar w:fldCharType="end"/>
      </w:r>
      <w:r w:rsidR="00B0150F" w:rsidRPr="00B75569">
        <w:rPr>
          <w:rFonts w:cs="Times New Roman"/>
          <w:sz w:val="20"/>
          <w:szCs w:val="20"/>
          <w:vertAlign w:val="superscript"/>
        </w:rPr>
        <w:t xml:space="preserve">1) </w:t>
      </w:r>
      <w:r w:rsidR="00B0150F" w:rsidRPr="00B75569">
        <w:rPr>
          <w:rFonts w:cs="Times New Roman"/>
          <w:sz w:val="20"/>
          <w:szCs w:val="20"/>
        </w:rPr>
        <w:t xml:space="preserve">Wskaźnik N - równy liczbie przewidywanych lat użytkowania konstrukcji </w:t>
      </w:r>
    </w:p>
    <w:p w:rsidR="00B0150F" w:rsidRPr="00B75569" w:rsidRDefault="00B0150F" w:rsidP="00B0150F">
      <w:pPr>
        <w:pStyle w:val="Teksttreci1"/>
        <w:shd w:val="clear" w:color="auto" w:fill="auto"/>
        <w:spacing w:line="220" w:lineRule="exact"/>
        <w:ind w:left="0" w:right="1860" w:firstLine="0"/>
        <w:rPr>
          <w:rFonts w:cs="Times New Roman"/>
          <w:b/>
          <w:sz w:val="20"/>
          <w:szCs w:val="20"/>
        </w:rPr>
      </w:pPr>
      <w:r w:rsidRPr="00B75569">
        <w:rPr>
          <w:rFonts w:cs="Times New Roman"/>
          <w:b/>
          <w:sz w:val="20"/>
          <w:szCs w:val="20"/>
        </w:rPr>
        <w:t>Klasa ekspozycji w zależności od warunków środowiska</w:t>
      </w:r>
    </w:p>
    <w:p w:rsidR="00B0150F" w:rsidRPr="00B75569" w:rsidRDefault="00B0150F" w:rsidP="00E33101">
      <w:pPr>
        <w:pStyle w:val="Teksttreci1"/>
        <w:shd w:val="clear" w:color="auto" w:fill="auto"/>
        <w:spacing w:line="276" w:lineRule="auto"/>
        <w:ind w:left="0" w:right="1860" w:firstLine="0"/>
        <w:rPr>
          <w:rFonts w:cs="Times New Roman"/>
          <w:sz w:val="20"/>
          <w:szCs w:val="20"/>
        </w:rPr>
      </w:pPr>
      <w:r w:rsidRPr="00B75569">
        <w:rPr>
          <w:rFonts w:cs="Times New Roman"/>
          <w:b/>
          <w:sz w:val="20"/>
          <w:szCs w:val="20"/>
        </w:rPr>
        <w:t xml:space="preserve">XF3 </w:t>
      </w:r>
      <w:r w:rsidRPr="00B75569">
        <w:rPr>
          <w:rFonts w:cs="Times New Roman"/>
          <w:sz w:val="20"/>
          <w:szCs w:val="20"/>
        </w:rPr>
        <w:t>– agresywne oddziaływanie zamrażania i rozmrażania bez środków odladzających (poziome powierzchnie betonowe narażone na deszcz i zamarzanie).</w:t>
      </w:r>
    </w:p>
    <w:p w:rsidR="00B0150F" w:rsidRPr="00E33101" w:rsidRDefault="00B0150F" w:rsidP="00B0150F">
      <w:pPr>
        <w:pStyle w:val="Teksttreci1"/>
        <w:shd w:val="clear" w:color="auto" w:fill="auto"/>
        <w:spacing w:line="220" w:lineRule="exact"/>
        <w:ind w:left="0" w:right="1860" w:firstLine="0"/>
        <w:rPr>
          <w:rFonts w:cs="Times New Roman"/>
          <w:sz w:val="20"/>
          <w:szCs w:val="20"/>
        </w:rPr>
      </w:pPr>
      <w:r w:rsidRPr="00B75569">
        <w:rPr>
          <w:rStyle w:val="TeksttreciPogrubienie28"/>
          <w:sz w:val="20"/>
          <w:szCs w:val="20"/>
        </w:rPr>
        <w:t xml:space="preserve">2.2.8.     </w:t>
      </w:r>
      <w:r w:rsidRPr="00E33101">
        <w:rPr>
          <w:rStyle w:val="TeksttreciPogrubienie28"/>
          <w:bCs w:val="0"/>
          <w:sz w:val="20"/>
          <w:szCs w:val="20"/>
        </w:rPr>
        <w:t>Betony wodoszczelne.</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Dzięki uzyskanym parametrom większość betonów wysokowartościowych, można zakwalifikować do grupy betonów wodoszczelnych. Wykonuje się je dla zapewnienia wymaganej szczelności, przewyższającej szczelność technologii betonów zwykłych. Betony wodoszczelne uzyskuje się dzięki odpowiedniemu, precyzyjnemu doborowi składników mieszanki betonowej oraz zminimalizowaniu porowatości betonu. Szczelność ta funkcyjnie zależy głównie od wskaźnika wodno-spoiwowego i wieku betonu.</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 xml:space="preserve">Wyróżnia się kilka stopni wodoszczelności betonu: W2, W4, W6, W8, WIO i W12. Liczba oznacza wielkość ciśnienia słupa wody w </w:t>
      </w:r>
      <w:proofErr w:type="spellStart"/>
      <w:r w:rsidRPr="00B75569">
        <w:rPr>
          <w:rFonts w:cs="Times New Roman"/>
          <w:sz w:val="20"/>
          <w:szCs w:val="20"/>
        </w:rPr>
        <w:t>MPa</w:t>
      </w:r>
      <w:proofErr w:type="spellEnd"/>
      <w:r w:rsidRPr="00B75569">
        <w:rPr>
          <w:rFonts w:cs="Times New Roman"/>
          <w:sz w:val="20"/>
          <w:szCs w:val="20"/>
        </w:rPr>
        <w:t xml:space="preserve">, oddziałującego na próbkę betonową o grubości </w:t>
      </w:r>
      <w:smartTag w:uri="urn:schemas-microsoft-com:office:smarttags" w:element="metricconverter">
        <w:smartTagPr>
          <w:attr w:name="ProductID" w:val="15 cm"/>
        </w:smartTagPr>
        <w:r w:rsidRPr="00B75569">
          <w:rPr>
            <w:rFonts w:cs="Times New Roman"/>
            <w:sz w:val="20"/>
            <w:szCs w:val="20"/>
          </w:rPr>
          <w:t>15 cm</w:t>
        </w:r>
      </w:smartTag>
      <w:r w:rsidRPr="00B75569">
        <w:rPr>
          <w:rFonts w:cs="Times New Roman"/>
          <w:sz w:val="20"/>
          <w:szCs w:val="20"/>
        </w:rPr>
        <w:t>. Dla uzyskania poszczególnych stopni wodoszczelności zaleca się, aby wskaźnik wodno-cementowy kształtował się następująco:</w:t>
      </w:r>
    </w:p>
    <w:p w:rsidR="00B0150F" w:rsidRPr="00B75569" w:rsidRDefault="00B0150F" w:rsidP="00E33101">
      <w:pPr>
        <w:pStyle w:val="Teksttreci1"/>
        <w:numPr>
          <w:ilvl w:val="0"/>
          <w:numId w:val="32"/>
        </w:numPr>
        <w:shd w:val="clear" w:color="auto" w:fill="auto"/>
        <w:tabs>
          <w:tab w:val="left" w:pos="1618"/>
        </w:tabs>
        <w:spacing w:line="276" w:lineRule="auto"/>
        <w:ind w:left="0" w:firstLine="0"/>
        <w:rPr>
          <w:rFonts w:cs="Times New Roman"/>
          <w:sz w:val="20"/>
          <w:szCs w:val="20"/>
        </w:rPr>
      </w:pPr>
      <w:r w:rsidRPr="00B75569">
        <w:rPr>
          <w:rFonts w:cs="Times New Roman"/>
          <w:sz w:val="20"/>
          <w:szCs w:val="20"/>
        </w:rPr>
        <w:t>dla W8-W12, W/C &lt;0,45;</w:t>
      </w:r>
    </w:p>
    <w:p w:rsidR="00B0150F" w:rsidRPr="00B75569" w:rsidRDefault="00B0150F" w:rsidP="00E33101">
      <w:pPr>
        <w:pStyle w:val="Teksttreci1"/>
        <w:numPr>
          <w:ilvl w:val="0"/>
          <w:numId w:val="32"/>
        </w:numPr>
        <w:shd w:val="clear" w:color="auto" w:fill="auto"/>
        <w:tabs>
          <w:tab w:val="left" w:pos="1611"/>
        </w:tabs>
        <w:spacing w:line="276" w:lineRule="auto"/>
        <w:ind w:left="0" w:firstLine="0"/>
        <w:rPr>
          <w:rFonts w:cs="Times New Roman"/>
          <w:sz w:val="20"/>
          <w:szCs w:val="20"/>
        </w:rPr>
      </w:pPr>
      <w:r w:rsidRPr="00B75569">
        <w:rPr>
          <w:rFonts w:cs="Times New Roman"/>
          <w:sz w:val="20"/>
          <w:szCs w:val="20"/>
        </w:rPr>
        <w:t>dla W6 - W8, 0,45 &lt; W/C &lt; 0,5;</w:t>
      </w:r>
    </w:p>
    <w:p w:rsidR="00B0150F" w:rsidRPr="00B75569" w:rsidRDefault="00B0150F" w:rsidP="00E33101">
      <w:pPr>
        <w:pStyle w:val="Teksttreci1"/>
        <w:numPr>
          <w:ilvl w:val="0"/>
          <w:numId w:val="32"/>
        </w:numPr>
        <w:shd w:val="clear" w:color="auto" w:fill="auto"/>
        <w:tabs>
          <w:tab w:val="left" w:pos="1618"/>
        </w:tabs>
        <w:spacing w:line="276" w:lineRule="auto"/>
        <w:ind w:left="0" w:right="4394" w:firstLine="0"/>
        <w:rPr>
          <w:rFonts w:cs="Times New Roman"/>
          <w:sz w:val="20"/>
          <w:szCs w:val="20"/>
        </w:rPr>
      </w:pPr>
      <w:r w:rsidRPr="00B75569">
        <w:rPr>
          <w:rFonts w:cs="Times New Roman"/>
          <w:sz w:val="20"/>
          <w:szCs w:val="20"/>
        </w:rPr>
        <w:t xml:space="preserve">dla W4 - W6, 0,5 &lt; W/C  </w:t>
      </w:r>
      <w:r w:rsidR="00E33101" w:rsidRPr="00B75569">
        <w:rPr>
          <w:rFonts w:cs="Times New Roman"/>
          <w:sz w:val="20"/>
          <w:szCs w:val="20"/>
        </w:rPr>
        <w:t>&lt;</w:t>
      </w:r>
      <w:r w:rsidR="00E33101">
        <w:rPr>
          <w:rFonts w:cs="Times New Roman"/>
          <w:sz w:val="20"/>
          <w:szCs w:val="20"/>
        </w:rPr>
        <w:t xml:space="preserve"> </w:t>
      </w:r>
      <w:r w:rsidRPr="00B75569">
        <w:rPr>
          <w:rFonts w:cs="Times New Roman"/>
          <w:sz w:val="20"/>
          <w:szCs w:val="20"/>
        </w:rPr>
        <w:t>0,6;</w:t>
      </w:r>
    </w:p>
    <w:p w:rsidR="00B0150F" w:rsidRPr="00B75569" w:rsidRDefault="00B0150F" w:rsidP="00E33101">
      <w:pPr>
        <w:pStyle w:val="Teksttreci1"/>
        <w:numPr>
          <w:ilvl w:val="0"/>
          <w:numId w:val="32"/>
        </w:numPr>
        <w:shd w:val="clear" w:color="auto" w:fill="auto"/>
        <w:tabs>
          <w:tab w:val="left" w:pos="1618"/>
        </w:tabs>
        <w:spacing w:line="276" w:lineRule="auto"/>
        <w:ind w:left="0" w:right="5060" w:firstLine="0"/>
        <w:rPr>
          <w:rFonts w:cs="Times New Roman"/>
          <w:sz w:val="20"/>
          <w:szCs w:val="20"/>
        </w:rPr>
      </w:pPr>
      <w:r w:rsidRPr="00B75569">
        <w:rPr>
          <w:rFonts w:cs="Times New Roman"/>
          <w:sz w:val="20"/>
          <w:szCs w:val="20"/>
        </w:rPr>
        <w:t>dla W2, W/C &gt; 0,6.</w:t>
      </w:r>
    </w:p>
    <w:p w:rsidR="00B0150F" w:rsidRPr="00B75569" w:rsidRDefault="00B0150F" w:rsidP="00E33101">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 xml:space="preserve">Zalecana jest jak najgęstsza, możliwa do zawibrowania konsystencja. Należy również zwrócić szczególną uwagę na jakość i jednolitość stosowanego kruszywa. W betonach wodoszczelnych zaleca się stosowanie kruszyw sortowanych. Bardzo ważne przy wykonywaniu betonów wodoszczelnych jest zapewnienie pełnej szczelności, uwzględniając również rysy skurczowe. W procesie dojrzewania, na skutek szybkiej utraty wody z betonu i wydzielania ciepła hydratacji, na powierzchni betonu powstają </w:t>
      </w:r>
      <w:proofErr w:type="spellStart"/>
      <w:r w:rsidRPr="00B75569">
        <w:rPr>
          <w:rFonts w:cs="Times New Roman"/>
          <w:sz w:val="20"/>
          <w:szCs w:val="20"/>
        </w:rPr>
        <w:t>mikrorysy</w:t>
      </w:r>
      <w:proofErr w:type="spellEnd"/>
      <w:r w:rsidRPr="00B75569">
        <w:rPr>
          <w:rFonts w:cs="Times New Roman"/>
          <w:sz w:val="20"/>
          <w:szCs w:val="20"/>
        </w:rPr>
        <w:t xml:space="preserve"> skurczowe. Aby zapobiec rozwojowi rys skurczowych, należy ściśle przestrzegać pielęgnacji betonu. W przypadku betonów wodoszczelnych zaleca się 14 - dniową pielęgnację. Po tym czasie skurcz nie będzie powodował powstawania rys, gdyż wytrzymałość betonu na rozciąganie będzie wystarczająca do przeniesienia naprężeń, wywołanych odkształceniami technologicznymi.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Style w:val="TeksttreciPogrubienie28"/>
          <w:sz w:val="20"/>
          <w:szCs w:val="20"/>
        </w:rPr>
        <w:t xml:space="preserve">2.3.        </w:t>
      </w:r>
      <w:r w:rsidRPr="00E33101">
        <w:rPr>
          <w:rStyle w:val="TeksttreciPogrubienie28"/>
          <w:bCs w:val="0"/>
          <w:sz w:val="20"/>
          <w:szCs w:val="20"/>
        </w:rPr>
        <w:t>Deskowanie</w:t>
      </w:r>
      <w:r w:rsidRPr="00E33101">
        <w:rPr>
          <w:rFonts w:cs="Times New Roman"/>
          <w:sz w:val="20"/>
          <w:szCs w:val="20"/>
        </w:rPr>
        <w:t>.</w:t>
      </w:r>
      <w:r w:rsidRPr="00B75569">
        <w:rPr>
          <w:rFonts w:cs="Times New Roman"/>
          <w:sz w:val="20"/>
          <w:szCs w:val="20"/>
        </w:rPr>
        <w:t xml:space="preserve"> </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Dokumentacja projektowa przewiduje deskowania tradycyjne – drewniane z wypełnieniem ze sklejki wodoodpornej.</w:t>
      </w:r>
    </w:p>
    <w:p w:rsidR="00B0150F" w:rsidRPr="00B75569" w:rsidRDefault="00B0150F" w:rsidP="00B0150F">
      <w:pPr>
        <w:pStyle w:val="Nagwek431"/>
        <w:keepNext/>
        <w:keepLines/>
        <w:shd w:val="clear" w:color="auto" w:fill="auto"/>
        <w:spacing w:after="240" w:line="220" w:lineRule="exact"/>
        <w:ind w:left="0" w:firstLine="0"/>
        <w:outlineLvl w:val="9"/>
        <w:rPr>
          <w:rFonts w:cs="Times New Roman"/>
          <w:b/>
          <w:bCs/>
          <w:sz w:val="20"/>
          <w:szCs w:val="20"/>
        </w:rPr>
      </w:pPr>
      <w:bookmarkStart w:id="122" w:name="bookmark89"/>
      <w:r w:rsidRPr="00B75569">
        <w:rPr>
          <w:rFonts w:cs="Times New Roman"/>
          <w:b/>
          <w:bCs/>
          <w:sz w:val="20"/>
          <w:szCs w:val="20"/>
        </w:rPr>
        <w:lastRenderedPageBreak/>
        <w:t xml:space="preserve">3.           </w:t>
      </w:r>
      <w:r w:rsidRPr="00E33101">
        <w:rPr>
          <w:rStyle w:val="Nagwek430"/>
          <w:b/>
          <w:bCs/>
          <w:sz w:val="20"/>
          <w:szCs w:val="20"/>
          <w:u w:val="none"/>
        </w:rPr>
        <w:t>SPRZĘT</w:t>
      </w:r>
      <w:bookmarkEnd w:id="122"/>
      <w:r w:rsidRPr="00E33101">
        <w:rPr>
          <w:rStyle w:val="Nagwek430"/>
          <w:b/>
          <w:bCs/>
          <w:sz w:val="20"/>
          <w:szCs w:val="20"/>
          <w:u w:val="none"/>
        </w:rPr>
        <w:t>.</w:t>
      </w:r>
    </w:p>
    <w:p w:rsidR="00B0150F" w:rsidRPr="00E33101" w:rsidRDefault="00B0150F" w:rsidP="008E0A8F">
      <w:pPr>
        <w:pStyle w:val="Nagwek431"/>
        <w:keepNext/>
        <w:keepLines/>
        <w:numPr>
          <w:ilvl w:val="0"/>
          <w:numId w:val="33"/>
        </w:numPr>
        <w:shd w:val="clear" w:color="auto" w:fill="auto"/>
        <w:tabs>
          <w:tab w:val="left" w:pos="925"/>
        </w:tabs>
        <w:spacing w:line="220" w:lineRule="exact"/>
        <w:ind w:left="0" w:firstLine="0"/>
        <w:outlineLvl w:val="9"/>
        <w:rPr>
          <w:rFonts w:cs="Times New Roman"/>
          <w:b/>
          <w:sz w:val="20"/>
          <w:szCs w:val="20"/>
        </w:rPr>
      </w:pPr>
      <w:bookmarkStart w:id="123" w:name="bookmark90"/>
      <w:r w:rsidRPr="00E33101">
        <w:rPr>
          <w:rFonts w:cs="Times New Roman"/>
          <w:b/>
          <w:sz w:val="20"/>
          <w:szCs w:val="20"/>
        </w:rPr>
        <w:t>Ogólne wymagania dotyczące sprzętu</w:t>
      </w:r>
      <w:bookmarkEnd w:id="123"/>
      <w:r w:rsidRPr="00E33101">
        <w:rPr>
          <w:rFonts w:cs="Times New Roman"/>
          <w:b/>
          <w:sz w:val="20"/>
          <w:szCs w:val="20"/>
        </w:rPr>
        <w:t>.</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 xml:space="preserve">Ogólne wymagania dotyczące sprzętu </w:t>
      </w:r>
      <w:r w:rsidR="00E33101">
        <w:rPr>
          <w:rFonts w:cs="Times New Roman"/>
          <w:sz w:val="20"/>
          <w:szCs w:val="20"/>
        </w:rPr>
        <w:t>są zgodne z Polskimi Normami</w:t>
      </w:r>
      <w:r w:rsidRPr="00B75569">
        <w:rPr>
          <w:rFonts w:cs="Times New Roman"/>
          <w:sz w:val="20"/>
          <w:szCs w:val="20"/>
        </w:rPr>
        <w:t>.</w:t>
      </w:r>
    </w:p>
    <w:p w:rsidR="00B0150F" w:rsidRPr="00E33101" w:rsidRDefault="00B0150F" w:rsidP="008E0A8F">
      <w:pPr>
        <w:pStyle w:val="Nagwek431"/>
        <w:keepNext/>
        <w:keepLines/>
        <w:numPr>
          <w:ilvl w:val="0"/>
          <w:numId w:val="33"/>
        </w:numPr>
        <w:shd w:val="clear" w:color="auto" w:fill="auto"/>
        <w:tabs>
          <w:tab w:val="left" w:pos="925"/>
        </w:tabs>
        <w:spacing w:line="220" w:lineRule="exact"/>
        <w:ind w:left="0" w:firstLine="0"/>
        <w:outlineLvl w:val="9"/>
        <w:rPr>
          <w:rFonts w:cs="Times New Roman"/>
          <w:b/>
          <w:sz w:val="20"/>
          <w:szCs w:val="20"/>
        </w:rPr>
      </w:pPr>
      <w:bookmarkStart w:id="124" w:name="bookmark91"/>
      <w:r w:rsidRPr="00E33101">
        <w:rPr>
          <w:rFonts w:cs="Times New Roman"/>
          <w:b/>
          <w:sz w:val="20"/>
          <w:szCs w:val="20"/>
        </w:rPr>
        <w:t>Sprzęt niezbędny do wykonania robót</w:t>
      </w:r>
      <w:bookmarkEnd w:id="124"/>
      <w:r w:rsidR="00E33101">
        <w:rPr>
          <w:rFonts w:cs="Times New Roman"/>
          <w:b/>
          <w:sz w:val="20"/>
          <w:szCs w:val="20"/>
        </w:rPr>
        <w:t>.</w:t>
      </w:r>
    </w:p>
    <w:p w:rsidR="00B0150F" w:rsidRPr="00B75569" w:rsidRDefault="00B0150F" w:rsidP="00E33101">
      <w:pPr>
        <w:pStyle w:val="Teksttreci1"/>
        <w:shd w:val="clear" w:color="auto" w:fill="auto"/>
        <w:spacing w:line="276" w:lineRule="auto"/>
        <w:ind w:left="0" w:firstLine="0"/>
        <w:rPr>
          <w:rFonts w:cs="Times New Roman"/>
          <w:sz w:val="20"/>
          <w:szCs w:val="20"/>
        </w:rPr>
      </w:pPr>
      <w:r w:rsidRPr="00B75569">
        <w:rPr>
          <w:rFonts w:cs="Times New Roman"/>
          <w:sz w:val="20"/>
          <w:szCs w:val="20"/>
        </w:rPr>
        <w:t xml:space="preserve">Roboty związane z wykonaniem elementów betonowych i żelbetowych mogą być wykonywane ręcznie lub mechanicznie przy użyciu dowolnego sprzętu przeznaczonego do wykonywania zamierzonych robót. Jakikolwiek sprzęt, maszyny lub narzędzia, nie gwarantujące zachowania wymagań jakościowych robót, wymagań technicznych w zakresie BHP i przepisów planu </w:t>
      </w:r>
      <w:proofErr w:type="spellStart"/>
      <w:r w:rsidRPr="00B75569">
        <w:rPr>
          <w:rFonts w:cs="Times New Roman"/>
          <w:sz w:val="20"/>
          <w:szCs w:val="20"/>
        </w:rPr>
        <w:t>BiOZ</w:t>
      </w:r>
      <w:proofErr w:type="spellEnd"/>
      <w:r w:rsidRPr="00B75569">
        <w:rPr>
          <w:rFonts w:cs="Times New Roman"/>
          <w:sz w:val="20"/>
          <w:szCs w:val="20"/>
        </w:rPr>
        <w:t xml:space="preserve">, zostaną przez Inspektora nadzoru zdyskwalifikowane i niedopuszczone do robót. Wykonawca powinien dysponować m.in.: </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do przygotowania mieszanki betonowej:</w:t>
      </w:r>
    </w:p>
    <w:p w:rsidR="00B0150F" w:rsidRPr="00B75569" w:rsidRDefault="00B0150F" w:rsidP="008E0A8F">
      <w:pPr>
        <w:pStyle w:val="Teksttreci1"/>
        <w:numPr>
          <w:ilvl w:val="0"/>
          <w:numId w:val="34"/>
        </w:numPr>
        <w:shd w:val="clear" w:color="auto" w:fill="auto"/>
        <w:tabs>
          <w:tab w:val="left" w:pos="1564"/>
        </w:tabs>
        <w:spacing w:line="220" w:lineRule="exact"/>
        <w:ind w:left="0" w:firstLine="0"/>
        <w:rPr>
          <w:rFonts w:cs="Times New Roman"/>
          <w:sz w:val="20"/>
          <w:szCs w:val="20"/>
        </w:rPr>
      </w:pPr>
      <w:r w:rsidRPr="00B75569">
        <w:rPr>
          <w:rFonts w:cs="Times New Roman"/>
          <w:sz w:val="20"/>
          <w:szCs w:val="20"/>
        </w:rPr>
        <w:t>betoniarkami o wymuszonym działaniu,</w:t>
      </w:r>
    </w:p>
    <w:p w:rsidR="00B0150F" w:rsidRPr="00B75569" w:rsidRDefault="00B0150F" w:rsidP="008E0A8F">
      <w:pPr>
        <w:pStyle w:val="Teksttreci1"/>
        <w:numPr>
          <w:ilvl w:val="0"/>
          <w:numId w:val="34"/>
        </w:numPr>
        <w:shd w:val="clear" w:color="auto" w:fill="auto"/>
        <w:tabs>
          <w:tab w:val="left" w:pos="1561"/>
        </w:tabs>
        <w:spacing w:line="220" w:lineRule="exact"/>
        <w:ind w:left="0" w:firstLine="0"/>
        <w:rPr>
          <w:rFonts w:cs="Times New Roman"/>
          <w:sz w:val="20"/>
          <w:szCs w:val="20"/>
        </w:rPr>
      </w:pPr>
      <w:r w:rsidRPr="00B75569">
        <w:rPr>
          <w:rFonts w:cs="Times New Roman"/>
          <w:sz w:val="20"/>
          <w:szCs w:val="20"/>
        </w:rPr>
        <w:t>dozownikami wagowymi o odpowiedniej dokładności z aktualnym świadectwem legalizacji,</w:t>
      </w:r>
    </w:p>
    <w:p w:rsidR="00B0150F" w:rsidRPr="00B75569" w:rsidRDefault="00B0150F" w:rsidP="008E0A8F">
      <w:pPr>
        <w:pStyle w:val="Teksttreci1"/>
        <w:numPr>
          <w:ilvl w:val="0"/>
          <w:numId w:val="34"/>
        </w:numPr>
        <w:shd w:val="clear" w:color="auto" w:fill="auto"/>
        <w:tabs>
          <w:tab w:val="left" w:pos="1561"/>
        </w:tabs>
        <w:spacing w:line="220" w:lineRule="exact"/>
        <w:ind w:left="0" w:right="580" w:firstLine="0"/>
        <w:rPr>
          <w:rFonts w:cs="Times New Roman"/>
          <w:sz w:val="20"/>
          <w:szCs w:val="20"/>
        </w:rPr>
      </w:pPr>
      <w:r w:rsidRPr="00B75569">
        <w:rPr>
          <w:rFonts w:cs="Times New Roman"/>
          <w:sz w:val="20"/>
          <w:szCs w:val="20"/>
        </w:rPr>
        <w:t xml:space="preserve">odpowiednio przeszkoloną obsługą, </w:t>
      </w:r>
    </w:p>
    <w:p w:rsidR="00B0150F" w:rsidRPr="00B75569" w:rsidRDefault="00B0150F" w:rsidP="00B0150F">
      <w:pPr>
        <w:pStyle w:val="Teksttreci1"/>
        <w:shd w:val="clear" w:color="auto" w:fill="auto"/>
        <w:tabs>
          <w:tab w:val="left" w:pos="1561"/>
        </w:tabs>
        <w:spacing w:line="220" w:lineRule="exact"/>
        <w:ind w:left="0" w:right="580" w:firstLine="0"/>
        <w:rPr>
          <w:rFonts w:cs="Times New Roman"/>
          <w:sz w:val="20"/>
          <w:szCs w:val="20"/>
        </w:rPr>
      </w:pPr>
      <w:r w:rsidRPr="00B75569">
        <w:rPr>
          <w:rFonts w:cs="Times New Roman"/>
          <w:sz w:val="20"/>
          <w:szCs w:val="20"/>
        </w:rPr>
        <w:t>do wykonania deskowań:</w:t>
      </w:r>
    </w:p>
    <w:p w:rsidR="00B0150F" w:rsidRPr="00B75569" w:rsidRDefault="00B0150F" w:rsidP="008E0A8F">
      <w:pPr>
        <w:pStyle w:val="Teksttreci1"/>
        <w:numPr>
          <w:ilvl w:val="0"/>
          <w:numId w:val="34"/>
        </w:numPr>
        <w:shd w:val="clear" w:color="auto" w:fill="auto"/>
        <w:tabs>
          <w:tab w:val="left" w:pos="1561"/>
        </w:tabs>
        <w:spacing w:line="220" w:lineRule="exact"/>
        <w:ind w:left="0" w:firstLine="0"/>
        <w:rPr>
          <w:rFonts w:cs="Times New Roman"/>
          <w:sz w:val="20"/>
          <w:szCs w:val="20"/>
        </w:rPr>
      </w:pPr>
      <w:r w:rsidRPr="00B75569">
        <w:rPr>
          <w:rFonts w:cs="Times New Roman"/>
          <w:sz w:val="20"/>
          <w:szCs w:val="20"/>
        </w:rPr>
        <w:t>sprzętem ciesielskim,</w:t>
      </w:r>
    </w:p>
    <w:p w:rsidR="00B0150F" w:rsidRPr="00B75569" w:rsidRDefault="00B0150F" w:rsidP="008E0A8F">
      <w:pPr>
        <w:pStyle w:val="Teksttreci1"/>
        <w:numPr>
          <w:ilvl w:val="0"/>
          <w:numId w:val="34"/>
        </w:numPr>
        <w:shd w:val="clear" w:color="auto" w:fill="auto"/>
        <w:tabs>
          <w:tab w:val="left" w:pos="1557"/>
        </w:tabs>
        <w:spacing w:line="220" w:lineRule="exact"/>
        <w:ind w:left="0" w:firstLine="0"/>
        <w:rPr>
          <w:rFonts w:cs="Times New Roman"/>
          <w:sz w:val="20"/>
          <w:szCs w:val="20"/>
        </w:rPr>
      </w:pPr>
      <w:r w:rsidRPr="00B75569">
        <w:rPr>
          <w:rFonts w:cs="Times New Roman"/>
          <w:sz w:val="20"/>
          <w:szCs w:val="20"/>
        </w:rPr>
        <w:t>samochodem skrzyniowym,</w:t>
      </w:r>
    </w:p>
    <w:p w:rsidR="00B0150F" w:rsidRPr="00B75569" w:rsidRDefault="00B0150F" w:rsidP="008E0A8F">
      <w:pPr>
        <w:pStyle w:val="Teksttreci1"/>
        <w:numPr>
          <w:ilvl w:val="0"/>
          <w:numId w:val="34"/>
        </w:numPr>
        <w:shd w:val="clear" w:color="auto" w:fill="auto"/>
        <w:tabs>
          <w:tab w:val="left" w:pos="1561"/>
        </w:tabs>
        <w:spacing w:line="220" w:lineRule="exact"/>
        <w:ind w:left="0" w:right="580" w:firstLine="0"/>
        <w:rPr>
          <w:rFonts w:cs="Times New Roman"/>
          <w:sz w:val="20"/>
          <w:szCs w:val="20"/>
        </w:rPr>
      </w:pPr>
      <w:r w:rsidRPr="00B75569">
        <w:rPr>
          <w:rFonts w:cs="Times New Roman"/>
          <w:sz w:val="20"/>
          <w:szCs w:val="20"/>
        </w:rPr>
        <w:t xml:space="preserve">żurawiem o udźwigu dostosowanym do ciężaru elementów deskowań, </w:t>
      </w:r>
    </w:p>
    <w:p w:rsidR="00B0150F" w:rsidRPr="00B75569" w:rsidRDefault="00B0150F" w:rsidP="00B0150F">
      <w:pPr>
        <w:pStyle w:val="Teksttreci1"/>
        <w:shd w:val="clear" w:color="auto" w:fill="auto"/>
        <w:tabs>
          <w:tab w:val="left" w:pos="1561"/>
        </w:tabs>
        <w:spacing w:line="220" w:lineRule="exact"/>
        <w:ind w:left="0" w:right="580" w:firstLine="0"/>
        <w:rPr>
          <w:rFonts w:cs="Times New Roman"/>
          <w:sz w:val="20"/>
          <w:szCs w:val="20"/>
        </w:rPr>
      </w:pPr>
      <w:r w:rsidRPr="00B75569">
        <w:rPr>
          <w:rFonts w:cs="Times New Roman"/>
          <w:sz w:val="20"/>
          <w:szCs w:val="20"/>
        </w:rPr>
        <w:t>do przygotowania zbrojenia:</w:t>
      </w:r>
    </w:p>
    <w:p w:rsidR="00B0150F" w:rsidRPr="00B75569" w:rsidRDefault="00B0150F" w:rsidP="008E0A8F">
      <w:pPr>
        <w:pStyle w:val="Teksttreci1"/>
        <w:numPr>
          <w:ilvl w:val="0"/>
          <w:numId w:val="34"/>
        </w:numPr>
        <w:shd w:val="clear" w:color="auto" w:fill="auto"/>
        <w:tabs>
          <w:tab w:val="left" w:pos="1554"/>
        </w:tabs>
        <w:spacing w:line="220" w:lineRule="exact"/>
        <w:ind w:left="0" w:firstLine="0"/>
        <w:rPr>
          <w:rFonts w:cs="Times New Roman"/>
          <w:sz w:val="20"/>
          <w:szCs w:val="20"/>
        </w:rPr>
      </w:pPr>
      <w:r w:rsidRPr="00B75569">
        <w:rPr>
          <w:rFonts w:cs="Times New Roman"/>
          <w:sz w:val="20"/>
          <w:szCs w:val="20"/>
        </w:rPr>
        <w:t>giętarkami,</w:t>
      </w:r>
    </w:p>
    <w:p w:rsidR="00B0150F" w:rsidRPr="00B75569" w:rsidRDefault="00B0150F" w:rsidP="008E0A8F">
      <w:pPr>
        <w:pStyle w:val="Teksttreci1"/>
        <w:numPr>
          <w:ilvl w:val="0"/>
          <w:numId w:val="34"/>
        </w:numPr>
        <w:shd w:val="clear" w:color="auto" w:fill="auto"/>
        <w:tabs>
          <w:tab w:val="left" w:pos="1557"/>
        </w:tabs>
        <w:spacing w:line="220" w:lineRule="exact"/>
        <w:ind w:left="0" w:firstLine="0"/>
        <w:rPr>
          <w:rFonts w:cs="Times New Roman"/>
          <w:sz w:val="20"/>
          <w:szCs w:val="20"/>
        </w:rPr>
      </w:pPr>
      <w:r w:rsidRPr="00B75569">
        <w:rPr>
          <w:rFonts w:cs="Times New Roman"/>
          <w:sz w:val="20"/>
          <w:szCs w:val="20"/>
        </w:rPr>
        <w:t>nożycami,</w:t>
      </w:r>
    </w:p>
    <w:p w:rsidR="00B0150F" w:rsidRPr="00B75569" w:rsidRDefault="00B0150F" w:rsidP="008E0A8F">
      <w:pPr>
        <w:pStyle w:val="Teksttreci1"/>
        <w:numPr>
          <w:ilvl w:val="0"/>
          <w:numId w:val="34"/>
        </w:numPr>
        <w:shd w:val="clear" w:color="auto" w:fill="auto"/>
        <w:tabs>
          <w:tab w:val="left" w:pos="1561"/>
        </w:tabs>
        <w:spacing w:line="220" w:lineRule="exact"/>
        <w:ind w:left="0" w:right="580" w:firstLine="0"/>
        <w:rPr>
          <w:rFonts w:cs="Times New Roman"/>
          <w:sz w:val="20"/>
          <w:szCs w:val="20"/>
        </w:rPr>
      </w:pPr>
      <w:r w:rsidRPr="00B75569">
        <w:rPr>
          <w:rFonts w:cs="Times New Roman"/>
          <w:sz w:val="20"/>
          <w:szCs w:val="20"/>
        </w:rPr>
        <w:t xml:space="preserve">prostowarkami i innym sprzętem stanowiącym wyposażenie zbrojami, </w:t>
      </w:r>
    </w:p>
    <w:p w:rsidR="00B0150F" w:rsidRPr="00B75569" w:rsidRDefault="00B0150F" w:rsidP="00B0150F">
      <w:pPr>
        <w:pStyle w:val="Teksttreci1"/>
        <w:shd w:val="clear" w:color="auto" w:fill="auto"/>
        <w:tabs>
          <w:tab w:val="left" w:pos="1561"/>
        </w:tabs>
        <w:spacing w:line="220" w:lineRule="exact"/>
        <w:ind w:left="0" w:right="580" w:firstLine="0"/>
        <w:rPr>
          <w:rFonts w:cs="Times New Roman"/>
          <w:sz w:val="20"/>
          <w:szCs w:val="20"/>
        </w:rPr>
      </w:pPr>
      <w:r w:rsidRPr="00B75569">
        <w:rPr>
          <w:rFonts w:cs="Times New Roman"/>
          <w:sz w:val="20"/>
          <w:szCs w:val="20"/>
        </w:rPr>
        <w:t>do układania mieszanki betonowej:</w:t>
      </w:r>
    </w:p>
    <w:p w:rsidR="00B0150F" w:rsidRPr="00B75569" w:rsidRDefault="00B0150F" w:rsidP="008E0A8F">
      <w:pPr>
        <w:pStyle w:val="Teksttreci1"/>
        <w:numPr>
          <w:ilvl w:val="0"/>
          <w:numId w:val="34"/>
        </w:numPr>
        <w:shd w:val="clear" w:color="auto" w:fill="auto"/>
        <w:tabs>
          <w:tab w:val="left" w:pos="1561"/>
        </w:tabs>
        <w:spacing w:line="220" w:lineRule="exact"/>
        <w:ind w:left="0" w:firstLine="0"/>
        <w:rPr>
          <w:rFonts w:cs="Times New Roman"/>
          <w:sz w:val="20"/>
          <w:szCs w:val="20"/>
        </w:rPr>
      </w:pPr>
      <w:r w:rsidRPr="00B75569">
        <w:rPr>
          <w:rFonts w:cs="Times New Roman"/>
          <w:sz w:val="20"/>
          <w:szCs w:val="20"/>
        </w:rPr>
        <w:t>pojemnikami do betonu,</w:t>
      </w:r>
    </w:p>
    <w:p w:rsidR="00B0150F" w:rsidRPr="00B75569" w:rsidRDefault="00B0150F" w:rsidP="008E0A8F">
      <w:pPr>
        <w:pStyle w:val="Teksttreci1"/>
        <w:numPr>
          <w:ilvl w:val="0"/>
          <w:numId w:val="34"/>
        </w:numPr>
        <w:shd w:val="clear" w:color="auto" w:fill="auto"/>
        <w:tabs>
          <w:tab w:val="left" w:pos="1561"/>
        </w:tabs>
        <w:spacing w:line="220" w:lineRule="exact"/>
        <w:ind w:left="0" w:firstLine="0"/>
        <w:rPr>
          <w:rFonts w:cs="Times New Roman"/>
          <w:sz w:val="20"/>
          <w:szCs w:val="20"/>
        </w:rPr>
      </w:pPr>
      <w:r w:rsidRPr="00B75569">
        <w:rPr>
          <w:rFonts w:cs="Times New Roman"/>
          <w:sz w:val="20"/>
          <w:szCs w:val="20"/>
        </w:rPr>
        <w:t>pompami do betonu,</w:t>
      </w:r>
    </w:p>
    <w:p w:rsidR="00B0150F" w:rsidRPr="00B75569" w:rsidRDefault="00B0150F" w:rsidP="008E0A8F">
      <w:pPr>
        <w:pStyle w:val="Teksttreci1"/>
        <w:numPr>
          <w:ilvl w:val="0"/>
          <w:numId w:val="34"/>
        </w:numPr>
        <w:shd w:val="clear" w:color="auto" w:fill="auto"/>
        <w:tabs>
          <w:tab w:val="left" w:pos="1557"/>
        </w:tabs>
        <w:spacing w:line="220" w:lineRule="exact"/>
        <w:ind w:left="0" w:firstLine="0"/>
        <w:rPr>
          <w:rFonts w:cs="Times New Roman"/>
          <w:sz w:val="20"/>
          <w:szCs w:val="20"/>
        </w:rPr>
      </w:pPr>
      <w:r w:rsidRPr="00B75569">
        <w:rPr>
          <w:rFonts w:cs="Times New Roman"/>
          <w:sz w:val="20"/>
          <w:szCs w:val="20"/>
        </w:rPr>
        <w:t>wibratorami wgłębnymi o odpowiedniej średnicy,</w:t>
      </w:r>
    </w:p>
    <w:p w:rsidR="00B0150F" w:rsidRPr="00B75569" w:rsidRDefault="00B0150F" w:rsidP="008E0A8F">
      <w:pPr>
        <w:pStyle w:val="Teksttreci1"/>
        <w:numPr>
          <w:ilvl w:val="0"/>
          <w:numId w:val="34"/>
        </w:numPr>
        <w:shd w:val="clear" w:color="auto" w:fill="auto"/>
        <w:tabs>
          <w:tab w:val="left" w:pos="1561"/>
        </w:tabs>
        <w:spacing w:line="220" w:lineRule="exact"/>
        <w:ind w:left="0" w:firstLine="0"/>
        <w:rPr>
          <w:rFonts w:cs="Times New Roman"/>
          <w:sz w:val="20"/>
          <w:szCs w:val="20"/>
        </w:rPr>
      </w:pPr>
      <w:r w:rsidRPr="00B75569">
        <w:rPr>
          <w:rFonts w:cs="Times New Roman"/>
          <w:sz w:val="20"/>
          <w:szCs w:val="20"/>
        </w:rPr>
        <w:t>wibratorami przyczepnymi,</w:t>
      </w:r>
    </w:p>
    <w:p w:rsidR="00B0150F" w:rsidRPr="00B75569" w:rsidRDefault="00B0150F" w:rsidP="008E0A8F">
      <w:pPr>
        <w:pStyle w:val="Teksttreci1"/>
        <w:numPr>
          <w:ilvl w:val="0"/>
          <w:numId w:val="34"/>
        </w:numPr>
        <w:shd w:val="clear" w:color="auto" w:fill="auto"/>
        <w:tabs>
          <w:tab w:val="left" w:pos="1554"/>
        </w:tabs>
        <w:spacing w:line="220" w:lineRule="exact"/>
        <w:ind w:left="0" w:firstLine="0"/>
        <w:rPr>
          <w:rFonts w:cs="Times New Roman"/>
          <w:sz w:val="20"/>
          <w:szCs w:val="20"/>
        </w:rPr>
      </w:pPr>
      <w:r w:rsidRPr="00B75569">
        <w:rPr>
          <w:rFonts w:cs="Times New Roman"/>
          <w:sz w:val="20"/>
          <w:szCs w:val="20"/>
        </w:rPr>
        <w:t>łatami wibracyjnymi,</w:t>
      </w:r>
    </w:p>
    <w:p w:rsidR="00B0150F" w:rsidRPr="00B75569" w:rsidRDefault="00B0150F" w:rsidP="008E0A8F">
      <w:pPr>
        <w:pStyle w:val="Teksttreci1"/>
        <w:numPr>
          <w:ilvl w:val="0"/>
          <w:numId w:val="34"/>
        </w:numPr>
        <w:shd w:val="clear" w:color="auto" w:fill="auto"/>
        <w:tabs>
          <w:tab w:val="left" w:pos="1561"/>
        </w:tabs>
        <w:spacing w:line="220" w:lineRule="exact"/>
        <w:ind w:left="0" w:right="580" w:firstLine="0"/>
        <w:rPr>
          <w:rFonts w:cs="Times New Roman"/>
          <w:sz w:val="20"/>
          <w:szCs w:val="20"/>
        </w:rPr>
      </w:pPr>
      <w:r w:rsidRPr="00B75569">
        <w:rPr>
          <w:rFonts w:cs="Times New Roman"/>
          <w:sz w:val="20"/>
          <w:szCs w:val="20"/>
        </w:rPr>
        <w:t xml:space="preserve">zacieraczkami do betonu, </w:t>
      </w:r>
    </w:p>
    <w:p w:rsidR="00B0150F" w:rsidRPr="00B75569" w:rsidRDefault="00B0150F" w:rsidP="00B0150F">
      <w:pPr>
        <w:pStyle w:val="Teksttreci1"/>
        <w:shd w:val="clear" w:color="auto" w:fill="auto"/>
        <w:tabs>
          <w:tab w:val="left" w:pos="1561"/>
        </w:tabs>
        <w:spacing w:line="220" w:lineRule="exact"/>
        <w:ind w:left="0" w:right="580" w:firstLine="0"/>
        <w:rPr>
          <w:rFonts w:cs="Times New Roman"/>
          <w:sz w:val="20"/>
          <w:szCs w:val="20"/>
        </w:rPr>
      </w:pPr>
      <w:r w:rsidRPr="00B75569">
        <w:rPr>
          <w:rFonts w:cs="Times New Roman"/>
          <w:sz w:val="20"/>
          <w:szCs w:val="20"/>
        </w:rPr>
        <w:t>do obróbki i pielęgnacji betonu:</w:t>
      </w:r>
    </w:p>
    <w:p w:rsidR="00B0150F" w:rsidRPr="00B75569" w:rsidRDefault="00B0150F" w:rsidP="008E0A8F">
      <w:pPr>
        <w:pStyle w:val="Teksttreci1"/>
        <w:numPr>
          <w:ilvl w:val="0"/>
          <w:numId w:val="34"/>
        </w:numPr>
        <w:shd w:val="clear" w:color="auto" w:fill="auto"/>
        <w:tabs>
          <w:tab w:val="left" w:pos="1561"/>
        </w:tabs>
        <w:spacing w:line="220" w:lineRule="exact"/>
        <w:ind w:left="0" w:firstLine="0"/>
        <w:rPr>
          <w:rFonts w:cs="Times New Roman"/>
          <w:sz w:val="20"/>
          <w:szCs w:val="20"/>
        </w:rPr>
      </w:pPr>
      <w:r w:rsidRPr="00B75569">
        <w:rPr>
          <w:rFonts w:cs="Times New Roman"/>
          <w:sz w:val="20"/>
          <w:szCs w:val="20"/>
        </w:rPr>
        <w:t>szlifierkami do betonu,</w:t>
      </w:r>
    </w:p>
    <w:p w:rsidR="00B0150F" w:rsidRPr="00B75569" w:rsidRDefault="00B0150F" w:rsidP="008E0A8F">
      <w:pPr>
        <w:pStyle w:val="Teksttreci1"/>
        <w:numPr>
          <w:ilvl w:val="0"/>
          <w:numId w:val="34"/>
        </w:numPr>
        <w:shd w:val="clear" w:color="auto" w:fill="auto"/>
        <w:tabs>
          <w:tab w:val="left" w:pos="1561"/>
        </w:tabs>
        <w:spacing w:line="220" w:lineRule="exact"/>
        <w:ind w:left="0" w:firstLine="0"/>
        <w:rPr>
          <w:rFonts w:cs="Times New Roman"/>
          <w:sz w:val="20"/>
          <w:szCs w:val="20"/>
        </w:rPr>
      </w:pPr>
      <w:r w:rsidRPr="00B75569">
        <w:rPr>
          <w:rFonts w:cs="Times New Roman"/>
          <w:sz w:val="20"/>
          <w:szCs w:val="20"/>
        </w:rPr>
        <w:t>sprzęt umożliwiający polewanie wykonanych konstrukcji betonowych/żelbetowych</w:t>
      </w:r>
      <w:r w:rsidR="00326857">
        <w:rPr>
          <w:rFonts w:cs="Times New Roman"/>
          <w:sz w:val="20"/>
          <w:szCs w:val="20"/>
        </w:rPr>
        <w:t>.</w:t>
      </w:r>
      <w:r w:rsidRPr="00B75569">
        <w:rPr>
          <w:rFonts w:cs="Times New Roman"/>
          <w:sz w:val="20"/>
          <w:szCs w:val="20"/>
        </w:rPr>
        <w:t xml:space="preserve"> </w:t>
      </w:r>
    </w:p>
    <w:p w:rsidR="00B0150F" w:rsidRPr="00B75569" w:rsidRDefault="00B0150F" w:rsidP="00B0150F">
      <w:pPr>
        <w:pStyle w:val="Nagwek431"/>
        <w:keepNext/>
        <w:keepLines/>
        <w:shd w:val="clear" w:color="auto" w:fill="auto"/>
        <w:spacing w:after="240" w:line="220" w:lineRule="exact"/>
        <w:ind w:left="0" w:firstLine="0"/>
        <w:outlineLvl w:val="9"/>
        <w:rPr>
          <w:rFonts w:cs="Times New Roman"/>
          <w:b/>
          <w:bCs/>
          <w:sz w:val="20"/>
          <w:szCs w:val="20"/>
        </w:rPr>
      </w:pPr>
      <w:bookmarkStart w:id="125" w:name="bookmark92"/>
      <w:r w:rsidRPr="00B75569">
        <w:rPr>
          <w:rFonts w:cs="Times New Roman"/>
          <w:b/>
          <w:bCs/>
          <w:sz w:val="20"/>
          <w:szCs w:val="20"/>
        </w:rPr>
        <w:t xml:space="preserve">4.           </w:t>
      </w:r>
      <w:r w:rsidRPr="00326857">
        <w:rPr>
          <w:rStyle w:val="Nagwek430"/>
          <w:b/>
          <w:bCs/>
          <w:sz w:val="20"/>
          <w:szCs w:val="20"/>
          <w:u w:val="none"/>
        </w:rPr>
        <w:t>TRANSPORT</w:t>
      </w:r>
      <w:bookmarkEnd w:id="125"/>
      <w:r w:rsidRPr="00326857">
        <w:rPr>
          <w:rStyle w:val="Nagwek430"/>
          <w:b/>
          <w:bCs/>
          <w:sz w:val="20"/>
          <w:szCs w:val="20"/>
          <w:u w:val="none"/>
        </w:rPr>
        <w:t>.</w:t>
      </w:r>
    </w:p>
    <w:p w:rsidR="00B0150F" w:rsidRPr="00326857" w:rsidRDefault="00B0150F" w:rsidP="00B0150F">
      <w:pPr>
        <w:pStyle w:val="Nagwek431"/>
        <w:keepNext/>
        <w:keepLines/>
        <w:shd w:val="clear" w:color="auto" w:fill="auto"/>
        <w:spacing w:line="220" w:lineRule="exact"/>
        <w:ind w:left="0" w:firstLine="0"/>
        <w:outlineLvl w:val="9"/>
        <w:rPr>
          <w:rFonts w:cs="Times New Roman"/>
          <w:b/>
          <w:sz w:val="20"/>
          <w:szCs w:val="20"/>
        </w:rPr>
      </w:pPr>
      <w:bookmarkStart w:id="126" w:name="bookmark93"/>
      <w:r w:rsidRPr="00326857">
        <w:rPr>
          <w:rFonts w:cs="Times New Roman"/>
          <w:b/>
          <w:sz w:val="20"/>
          <w:szCs w:val="20"/>
        </w:rPr>
        <w:t>4.1. Ogólne wymagania dotyczące transportu</w:t>
      </w:r>
      <w:bookmarkEnd w:id="126"/>
      <w:r w:rsidRPr="00326857">
        <w:rPr>
          <w:rFonts w:cs="Times New Roman"/>
          <w:b/>
          <w:sz w:val="20"/>
          <w:szCs w:val="20"/>
        </w:rPr>
        <w:t>.</w:t>
      </w:r>
    </w:p>
    <w:p w:rsidR="00B0150F" w:rsidRPr="00B75569" w:rsidRDefault="00B0150F" w:rsidP="00326857">
      <w:pPr>
        <w:pStyle w:val="Teksttreci1"/>
        <w:shd w:val="clear" w:color="auto" w:fill="auto"/>
        <w:spacing w:line="276" w:lineRule="auto"/>
        <w:ind w:left="0" w:firstLine="0"/>
        <w:rPr>
          <w:rFonts w:cs="Times New Roman"/>
          <w:sz w:val="20"/>
          <w:szCs w:val="20"/>
        </w:rPr>
      </w:pPr>
      <w:r w:rsidRPr="00B75569">
        <w:rPr>
          <w:rFonts w:cs="Times New Roman"/>
          <w:sz w:val="20"/>
          <w:szCs w:val="20"/>
        </w:rPr>
        <w:t>Środki transportu wykorzystywane przez Wykonawcę powinny być sprawne technicznie i spełniać wymagania techniczne w zakresie BHP oraz przepisów o ruchu drogowym.</w:t>
      </w:r>
    </w:p>
    <w:p w:rsidR="00B0150F" w:rsidRPr="00326857" w:rsidRDefault="00B0150F" w:rsidP="00B0150F">
      <w:pPr>
        <w:pStyle w:val="Teksttreci1"/>
        <w:shd w:val="clear" w:color="auto" w:fill="auto"/>
        <w:spacing w:line="220" w:lineRule="exact"/>
        <w:ind w:left="0" w:firstLine="0"/>
        <w:rPr>
          <w:rFonts w:cs="Times New Roman"/>
          <w:b/>
          <w:sz w:val="20"/>
          <w:szCs w:val="20"/>
        </w:rPr>
      </w:pPr>
      <w:r w:rsidRPr="00326857">
        <w:rPr>
          <w:rFonts w:cs="Times New Roman"/>
          <w:b/>
          <w:sz w:val="20"/>
          <w:szCs w:val="20"/>
        </w:rPr>
        <w:t>4.2. Transport składników mieszanki betonowej.</w:t>
      </w:r>
    </w:p>
    <w:p w:rsidR="00B0150F" w:rsidRPr="00B75569" w:rsidRDefault="00B0150F" w:rsidP="00326857">
      <w:pPr>
        <w:pStyle w:val="Teksttreci1"/>
        <w:shd w:val="clear" w:color="auto" w:fill="auto"/>
        <w:spacing w:line="276" w:lineRule="auto"/>
        <w:ind w:left="0" w:firstLine="0"/>
        <w:rPr>
          <w:rFonts w:cs="Times New Roman"/>
          <w:sz w:val="20"/>
          <w:szCs w:val="20"/>
        </w:rPr>
      </w:pPr>
      <w:r w:rsidRPr="00B75569">
        <w:rPr>
          <w:rFonts w:cs="Times New Roman"/>
          <w:sz w:val="20"/>
          <w:szCs w:val="20"/>
        </w:rPr>
        <w:t xml:space="preserve">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 Wszelkie zanieczyszczenia dróg publicznych Wykonawca będzie usuwał na bieżąco i na własny koszt. </w:t>
      </w:r>
    </w:p>
    <w:p w:rsidR="00B0150F" w:rsidRPr="00326857" w:rsidRDefault="00B0150F" w:rsidP="00B0150F">
      <w:pPr>
        <w:pStyle w:val="Teksttreci1"/>
        <w:shd w:val="clear" w:color="auto" w:fill="auto"/>
        <w:spacing w:line="220" w:lineRule="exact"/>
        <w:ind w:left="0" w:firstLine="0"/>
        <w:rPr>
          <w:rFonts w:cs="Times New Roman"/>
          <w:b/>
          <w:sz w:val="20"/>
          <w:szCs w:val="20"/>
        </w:rPr>
      </w:pPr>
      <w:r w:rsidRPr="00326857">
        <w:rPr>
          <w:rFonts w:cs="Times New Roman"/>
          <w:b/>
          <w:sz w:val="20"/>
          <w:szCs w:val="20"/>
        </w:rPr>
        <w:t>4.3. Transport, podawanie i układanie mieszanki betonowej.</w:t>
      </w:r>
    </w:p>
    <w:p w:rsidR="00B0150F" w:rsidRPr="00B75569" w:rsidRDefault="00B0150F" w:rsidP="00326857">
      <w:pPr>
        <w:pStyle w:val="Teksttreci1"/>
        <w:shd w:val="clear" w:color="auto" w:fill="auto"/>
        <w:tabs>
          <w:tab w:val="left" w:pos="6417"/>
        </w:tabs>
        <w:spacing w:line="276" w:lineRule="auto"/>
        <w:ind w:left="0" w:firstLine="0"/>
        <w:rPr>
          <w:rFonts w:cs="Times New Roman"/>
          <w:sz w:val="20"/>
          <w:szCs w:val="20"/>
        </w:rPr>
      </w:pPr>
      <w:r w:rsidRPr="00B75569">
        <w:rPr>
          <w:rFonts w:cs="Times New Roman"/>
          <w:sz w:val="20"/>
          <w:szCs w:val="20"/>
        </w:rPr>
        <w:lastRenderedPageBreak/>
        <w:t>Mieszanki betonowe mogą być transportowane mieszalnikami samochodowymi. Ilość samochodów należy dobrać tak, aby zapewnić wymaganą szybkość betonowania z uwzględnieniem odległości dowozu, czasu twardnienia betonu oraz koniecznej rezerwy w przypadku awarii samochodu. W czasie transportu w mieszance nie może nastąpić: segregacja, zmiana konsystencji i składu.</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Czas transportu i wbudowania mieszanki betonowej nie powinien być dłuższy niż:</w:t>
      </w:r>
    </w:p>
    <w:p w:rsidR="00B0150F" w:rsidRPr="00B75569" w:rsidRDefault="00B0150F" w:rsidP="008E0A8F">
      <w:pPr>
        <w:pStyle w:val="Teksttreci1"/>
        <w:numPr>
          <w:ilvl w:val="0"/>
          <w:numId w:val="54"/>
        </w:numPr>
        <w:shd w:val="clear" w:color="auto" w:fill="auto"/>
        <w:spacing w:line="220" w:lineRule="exact"/>
        <w:ind w:left="0" w:firstLine="0"/>
        <w:rPr>
          <w:rFonts w:cs="Times New Roman"/>
          <w:sz w:val="20"/>
          <w:szCs w:val="20"/>
        </w:rPr>
      </w:pPr>
      <w:r w:rsidRPr="00B75569">
        <w:rPr>
          <w:rFonts w:cs="Times New Roman"/>
          <w:sz w:val="20"/>
          <w:szCs w:val="20"/>
        </w:rPr>
        <w:t xml:space="preserve">90 minut przy temperaturze otoczenia +15 </w:t>
      </w:r>
      <w:smartTag w:uri="urn:schemas-microsoft-com:office:smarttags" w:element="metricconverter">
        <w:smartTagPr>
          <w:attr w:name="ProductID" w:val="0C"/>
        </w:smartTagPr>
        <w:r w:rsidRPr="00B75569">
          <w:rPr>
            <w:rFonts w:cs="Times New Roman"/>
            <w:sz w:val="20"/>
            <w:szCs w:val="20"/>
            <w:vertAlign w:val="superscript"/>
          </w:rPr>
          <w:t>0</w:t>
        </w:r>
        <w:r w:rsidRPr="00B75569">
          <w:rPr>
            <w:rFonts w:cs="Times New Roman"/>
            <w:sz w:val="20"/>
            <w:szCs w:val="20"/>
          </w:rPr>
          <w:t>C</w:t>
        </w:r>
      </w:smartTag>
      <w:r w:rsidRPr="00B75569">
        <w:rPr>
          <w:rFonts w:cs="Times New Roman"/>
          <w:sz w:val="20"/>
          <w:szCs w:val="20"/>
        </w:rPr>
        <w:t xml:space="preserve"> </w:t>
      </w:r>
    </w:p>
    <w:p w:rsidR="00B0150F" w:rsidRPr="00B75569" w:rsidRDefault="00B0150F" w:rsidP="008E0A8F">
      <w:pPr>
        <w:pStyle w:val="Teksttreci1"/>
        <w:numPr>
          <w:ilvl w:val="0"/>
          <w:numId w:val="54"/>
        </w:numPr>
        <w:shd w:val="clear" w:color="auto" w:fill="auto"/>
        <w:spacing w:line="220" w:lineRule="exact"/>
        <w:ind w:left="0" w:firstLine="0"/>
        <w:rPr>
          <w:rFonts w:cs="Times New Roman"/>
          <w:sz w:val="20"/>
          <w:szCs w:val="20"/>
        </w:rPr>
      </w:pPr>
      <w:r w:rsidRPr="00B75569">
        <w:rPr>
          <w:rFonts w:cs="Times New Roman"/>
          <w:sz w:val="20"/>
          <w:szCs w:val="20"/>
        </w:rPr>
        <w:t xml:space="preserve">70 minut przy temperaturze otoczenia +20 </w:t>
      </w:r>
      <w:smartTag w:uri="urn:schemas-microsoft-com:office:smarttags" w:element="metricconverter">
        <w:smartTagPr>
          <w:attr w:name="ProductID" w:val="0C"/>
        </w:smartTagPr>
        <w:r w:rsidRPr="00B75569">
          <w:rPr>
            <w:rFonts w:cs="Times New Roman"/>
            <w:sz w:val="20"/>
            <w:szCs w:val="20"/>
            <w:vertAlign w:val="superscript"/>
          </w:rPr>
          <w:t>0</w:t>
        </w:r>
        <w:r w:rsidRPr="00B75569">
          <w:rPr>
            <w:rFonts w:cs="Times New Roman"/>
            <w:sz w:val="20"/>
            <w:szCs w:val="20"/>
          </w:rPr>
          <w:t>C</w:t>
        </w:r>
      </w:smartTag>
      <w:r w:rsidRPr="00B75569">
        <w:rPr>
          <w:rFonts w:cs="Times New Roman"/>
          <w:sz w:val="20"/>
          <w:szCs w:val="20"/>
        </w:rPr>
        <w:t xml:space="preserve"> </w:t>
      </w:r>
    </w:p>
    <w:p w:rsidR="00B0150F" w:rsidRPr="00B75569" w:rsidRDefault="00B0150F" w:rsidP="008E0A8F">
      <w:pPr>
        <w:pStyle w:val="Teksttreci1"/>
        <w:numPr>
          <w:ilvl w:val="0"/>
          <w:numId w:val="54"/>
        </w:numPr>
        <w:shd w:val="clear" w:color="auto" w:fill="auto"/>
        <w:spacing w:line="220" w:lineRule="exact"/>
        <w:ind w:left="0" w:firstLine="0"/>
        <w:rPr>
          <w:rFonts w:cs="Times New Roman"/>
          <w:sz w:val="20"/>
          <w:szCs w:val="20"/>
        </w:rPr>
      </w:pPr>
      <w:r w:rsidRPr="00B75569">
        <w:rPr>
          <w:rFonts w:cs="Times New Roman"/>
          <w:sz w:val="20"/>
          <w:szCs w:val="20"/>
        </w:rPr>
        <w:t xml:space="preserve">30 minut przy temperaturze otoczenia +30 </w:t>
      </w:r>
      <w:smartTag w:uri="urn:schemas-microsoft-com:office:smarttags" w:element="metricconverter">
        <w:smartTagPr>
          <w:attr w:name="ProductID" w:val="0C"/>
        </w:smartTagPr>
        <w:r w:rsidRPr="00B75569">
          <w:rPr>
            <w:rFonts w:cs="Times New Roman"/>
            <w:sz w:val="20"/>
            <w:szCs w:val="20"/>
            <w:vertAlign w:val="superscript"/>
          </w:rPr>
          <w:t>0</w:t>
        </w:r>
        <w:r w:rsidRPr="00B75569">
          <w:rPr>
            <w:rFonts w:cs="Times New Roman"/>
            <w:sz w:val="20"/>
            <w:szCs w:val="20"/>
          </w:rPr>
          <w:t>C</w:t>
        </w:r>
      </w:smartTag>
      <w:r w:rsidRPr="00B75569">
        <w:rPr>
          <w:rFonts w:cs="Times New Roman"/>
          <w:sz w:val="20"/>
          <w:szCs w:val="20"/>
        </w:rPr>
        <w:t>.</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Wszelkie zanieczyszczenia dróg publicznych Wykonawca będzie usuwał na bieżąco i na własny koszt.</w:t>
      </w:r>
    </w:p>
    <w:p w:rsidR="00B0150F" w:rsidRPr="00B75569" w:rsidRDefault="00B0150F" w:rsidP="00B0150F">
      <w:pPr>
        <w:pStyle w:val="Nagwek41"/>
        <w:keepNext/>
        <w:keepLines/>
        <w:shd w:val="clear" w:color="auto" w:fill="auto"/>
        <w:spacing w:before="120" w:after="240" w:line="220" w:lineRule="exact"/>
        <w:ind w:left="0" w:firstLine="0"/>
        <w:outlineLvl w:val="9"/>
        <w:rPr>
          <w:rFonts w:cs="Times New Roman"/>
          <w:sz w:val="20"/>
          <w:szCs w:val="20"/>
        </w:rPr>
      </w:pPr>
      <w:bookmarkStart w:id="127" w:name="bookmark94"/>
      <w:r w:rsidRPr="00B75569">
        <w:rPr>
          <w:rFonts w:cs="Times New Roman"/>
          <w:sz w:val="20"/>
          <w:szCs w:val="20"/>
        </w:rPr>
        <w:t xml:space="preserve">5.         </w:t>
      </w:r>
      <w:r w:rsidRPr="00326857">
        <w:rPr>
          <w:rStyle w:val="Nagwek414"/>
          <w:b/>
          <w:bCs/>
          <w:sz w:val="20"/>
          <w:szCs w:val="20"/>
          <w:u w:val="none"/>
        </w:rPr>
        <w:t>WYKONANIE ROBÓT</w:t>
      </w:r>
      <w:bookmarkEnd w:id="127"/>
      <w:r w:rsidRPr="00326857">
        <w:rPr>
          <w:rStyle w:val="Nagwek414"/>
          <w:b/>
          <w:bCs/>
          <w:sz w:val="20"/>
          <w:szCs w:val="20"/>
          <w:u w:val="none"/>
        </w:rPr>
        <w:t>.</w:t>
      </w:r>
    </w:p>
    <w:p w:rsidR="00B0150F" w:rsidRPr="00326857" w:rsidRDefault="00B0150F" w:rsidP="008E0A8F">
      <w:pPr>
        <w:pStyle w:val="Nagwek41"/>
        <w:keepNext/>
        <w:keepLines/>
        <w:numPr>
          <w:ilvl w:val="0"/>
          <w:numId w:val="35"/>
        </w:numPr>
        <w:shd w:val="clear" w:color="auto" w:fill="auto"/>
        <w:tabs>
          <w:tab w:val="left" w:pos="914"/>
        </w:tabs>
        <w:spacing w:before="0" w:after="0" w:line="220" w:lineRule="exact"/>
        <w:ind w:left="0" w:firstLine="0"/>
        <w:outlineLvl w:val="9"/>
        <w:rPr>
          <w:rFonts w:cs="Times New Roman"/>
          <w:bCs w:val="0"/>
          <w:sz w:val="20"/>
          <w:szCs w:val="20"/>
        </w:rPr>
      </w:pPr>
      <w:bookmarkStart w:id="128" w:name="bookmark95"/>
      <w:r w:rsidRPr="00326857">
        <w:rPr>
          <w:rFonts w:cs="Times New Roman"/>
          <w:bCs w:val="0"/>
          <w:sz w:val="20"/>
          <w:szCs w:val="20"/>
        </w:rPr>
        <w:t>Zasady ogólne wykonania robót</w:t>
      </w:r>
      <w:bookmarkEnd w:id="128"/>
      <w:r w:rsidRPr="00326857">
        <w:rPr>
          <w:rFonts w:cs="Times New Roman"/>
          <w:bCs w:val="0"/>
          <w:sz w:val="20"/>
          <w:szCs w:val="20"/>
        </w:rPr>
        <w:t>.</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Należy zapewnić bezpieczeństwo pracy robotników oraz osób postronnych mogących znaleźć się w pobliżu miejsca prowadzonych robót budowlanych zgodnie z aktualnymi przepisami BHP przy wykonywaniu robót budowlanych oraz planu BIOZ.</w:t>
      </w:r>
    </w:p>
    <w:p w:rsidR="00B0150F" w:rsidRPr="00B75569" w:rsidRDefault="00B0150F" w:rsidP="008E0A8F">
      <w:pPr>
        <w:pStyle w:val="Teksttreci1"/>
        <w:numPr>
          <w:ilvl w:val="0"/>
          <w:numId w:val="56"/>
        </w:numPr>
        <w:shd w:val="clear" w:color="auto" w:fill="auto"/>
        <w:spacing w:line="220" w:lineRule="exact"/>
        <w:ind w:left="0" w:right="520" w:firstLine="0"/>
        <w:rPr>
          <w:rFonts w:cs="Times New Roman"/>
          <w:sz w:val="20"/>
          <w:szCs w:val="20"/>
        </w:rPr>
      </w:pPr>
      <w:r w:rsidRPr="00B75569">
        <w:rPr>
          <w:rFonts w:cs="Times New Roman"/>
          <w:sz w:val="20"/>
          <w:szCs w:val="20"/>
        </w:rPr>
        <w:t xml:space="preserve">Roboty betoniarskie powinny być wykonane zgodnie z wymaganiami norm PN-EN 206-1:2003. </w:t>
      </w:r>
    </w:p>
    <w:p w:rsidR="00B0150F" w:rsidRPr="00B75569" w:rsidRDefault="00B0150F" w:rsidP="008E0A8F">
      <w:pPr>
        <w:pStyle w:val="Teksttreci1"/>
        <w:numPr>
          <w:ilvl w:val="0"/>
          <w:numId w:val="56"/>
        </w:numPr>
        <w:shd w:val="clear" w:color="auto" w:fill="auto"/>
        <w:spacing w:line="220" w:lineRule="exact"/>
        <w:ind w:left="0" w:right="520" w:firstLine="0"/>
        <w:rPr>
          <w:rFonts w:cs="Times New Roman"/>
          <w:sz w:val="20"/>
          <w:szCs w:val="20"/>
        </w:rPr>
      </w:pPr>
      <w:r w:rsidRPr="00B75569">
        <w:rPr>
          <w:rFonts w:cs="Times New Roman"/>
          <w:sz w:val="20"/>
          <w:szCs w:val="20"/>
        </w:rPr>
        <w:t>Betonowanie można rozpocząć po odbiorze zbrojenia - po uzyskaniu zgody Inspektora nadzoru.</w:t>
      </w:r>
    </w:p>
    <w:p w:rsidR="00B0150F" w:rsidRPr="00B75569" w:rsidRDefault="00B0150F" w:rsidP="00B0150F">
      <w:pPr>
        <w:pStyle w:val="Nagwek41"/>
        <w:keepNext/>
        <w:keepLines/>
        <w:shd w:val="clear" w:color="auto" w:fill="auto"/>
        <w:tabs>
          <w:tab w:val="left" w:pos="925"/>
        </w:tabs>
        <w:spacing w:before="0" w:after="0" w:line="220" w:lineRule="exact"/>
        <w:ind w:left="0" w:firstLine="0"/>
        <w:outlineLvl w:val="9"/>
        <w:rPr>
          <w:rFonts w:cs="Times New Roman"/>
          <w:b w:val="0"/>
          <w:bCs w:val="0"/>
          <w:sz w:val="20"/>
          <w:szCs w:val="20"/>
        </w:rPr>
      </w:pPr>
      <w:bookmarkStart w:id="129" w:name="bookmark96"/>
    </w:p>
    <w:p w:rsidR="00B0150F" w:rsidRPr="00326857" w:rsidRDefault="00B0150F" w:rsidP="008E0A8F">
      <w:pPr>
        <w:pStyle w:val="Nagwek41"/>
        <w:keepNext/>
        <w:keepLines/>
        <w:numPr>
          <w:ilvl w:val="0"/>
          <w:numId w:val="35"/>
        </w:numPr>
        <w:shd w:val="clear" w:color="auto" w:fill="auto"/>
        <w:tabs>
          <w:tab w:val="left" w:pos="925"/>
        </w:tabs>
        <w:spacing w:before="0" w:after="0" w:line="220" w:lineRule="exact"/>
        <w:ind w:left="0" w:firstLine="0"/>
        <w:outlineLvl w:val="9"/>
        <w:rPr>
          <w:rFonts w:cs="Times New Roman"/>
          <w:bCs w:val="0"/>
          <w:sz w:val="20"/>
          <w:szCs w:val="20"/>
        </w:rPr>
      </w:pPr>
      <w:r w:rsidRPr="00326857">
        <w:rPr>
          <w:rFonts w:cs="Times New Roman"/>
          <w:bCs w:val="0"/>
          <w:sz w:val="20"/>
          <w:szCs w:val="20"/>
        </w:rPr>
        <w:t>Betonowanie</w:t>
      </w:r>
      <w:bookmarkEnd w:id="129"/>
      <w:r w:rsidRPr="00326857">
        <w:rPr>
          <w:rFonts w:cs="Times New Roman"/>
          <w:bCs w:val="0"/>
          <w:sz w:val="20"/>
          <w:szCs w:val="20"/>
        </w:rPr>
        <w:t>.</w:t>
      </w:r>
    </w:p>
    <w:p w:rsidR="00326857" w:rsidRDefault="00326857" w:rsidP="00B0150F">
      <w:pPr>
        <w:pStyle w:val="Nagwek41"/>
        <w:keepNext/>
        <w:keepLines/>
        <w:shd w:val="clear" w:color="auto" w:fill="auto"/>
        <w:spacing w:before="0" w:after="0" w:line="220" w:lineRule="exact"/>
        <w:ind w:left="0" w:firstLine="0"/>
        <w:outlineLvl w:val="9"/>
        <w:rPr>
          <w:rFonts w:cs="Times New Roman"/>
          <w:b w:val="0"/>
          <w:sz w:val="20"/>
          <w:szCs w:val="20"/>
        </w:rPr>
      </w:pPr>
      <w:bookmarkStart w:id="130" w:name="bookmark97"/>
    </w:p>
    <w:p w:rsidR="00B0150F" w:rsidRPr="00B75569" w:rsidRDefault="00B0150F" w:rsidP="00326857">
      <w:pPr>
        <w:pStyle w:val="Nagwek41"/>
        <w:keepNext/>
        <w:keepLines/>
        <w:shd w:val="clear" w:color="auto" w:fill="auto"/>
        <w:spacing w:before="0" w:after="0" w:line="276" w:lineRule="auto"/>
        <w:ind w:left="0" w:firstLine="0"/>
        <w:outlineLvl w:val="9"/>
        <w:rPr>
          <w:rFonts w:cs="Times New Roman"/>
          <w:b w:val="0"/>
          <w:sz w:val="20"/>
          <w:szCs w:val="20"/>
        </w:rPr>
      </w:pPr>
      <w:r w:rsidRPr="00B75569">
        <w:rPr>
          <w:rFonts w:cs="Times New Roman"/>
          <w:b w:val="0"/>
          <w:sz w:val="20"/>
          <w:szCs w:val="20"/>
        </w:rPr>
        <w:t>Wytwarzanie mieszanki betonowej</w:t>
      </w:r>
      <w:bookmarkEnd w:id="130"/>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Dozowanie składników do mieszanki betonowej powinno być dokonywane wyłącznie wagowo, z dokładnością:</w:t>
      </w:r>
    </w:p>
    <w:p w:rsidR="00B0150F" w:rsidRPr="00B75569" w:rsidRDefault="00B0150F" w:rsidP="00326857">
      <w:pPr>
        <w:pStyle w:val="Teksttreci1"/>
        <w:numPr>
          <w:ilvl w:val="0"/>
          <w:numId w:val="34"/>
        </w:numPr>
        <w:shd w:val="clear" w:color="auto" w:fill="auto"/>
        <w:tabs>
          <w:tab w:val="left" w:pos="1276"/>
        </w:tabs>
        <w:spacing w:line="276" w:lineRule="auto"/>
        <w:ind w:left="0" w:firstLine="0"/>
        <w:rPr>
          <w:rFonts w:cs="Times New Roman"/>
          <w:sz w:val="20"/>
          <w:szCs w:val="20"/>
        </w:rPr>
      </w:pPr>
      <w:r w:rsidRPr="00B75569">
        <w:rPr>
          <w:rFonts w:cs="Times New Roman"/>
          <w:sz w:val="20"/>
          <w:szCs w:val="20"/>
        </w:rPr>
        <w:t>2% - przy dozowaniu cementu i wody</w:t>
      </w:r>
    </w:p>
    <w:p w:rsidR="00B0150F" w:rsidRPr="00B75569" w:rsidRDefault="00B0150F" w:rsidP="00326857">
      <w:pPr>
        <w:pStyle w:val="Teksttreci1"/>
        <w:numPr>
          <w:ilvl w:val="0"/>
          <w:numId w:val="34"/>
        </w:numPr>
        <w:shd w:val="clear" w:color="auto" w:fill="auto"/>
        <w:tabs>
          <w:tab w:val="left" w:pos="1276"/>
        </w:tabs>
        <w:spacing w:line="276" w:lineRule="auto"/>
        <w:ind w:left="0" w:firstLine="0"/>
        <w:rPr>
          <w:rFonts w:cs="Times New Roman"/>
          <w:sz w:val="20"/>
          <w:szCs w:val="20"/>
        </w:rPr>
      </w:pPr>
      <w:r w:rsidRPr="00B75569">
        <w:rPr>
          <w:rFonts w:cs="Times New Roman"/>
          <w:sz w:val="20"/>
          <w:szCs w:val="20"/>
        </w:rPr>
        <w:t>3% - przy dozowaniu kruszywa.</w:t>
      </w:r>
    </w:p>
    <w:p w:rsidR="00B0150F" w:rsidRPr="00B75569" w:rsidRDefault="00B0150F" w:rsidP="00326857">
      <w:pPr>
        <w:pStyle w:val="Teksttreci1"/>
        <w:shd w:val="clear" w:color="auto" w:fill="auto"/>
        <w:tabs>
          <w:tab w:val="left" w:pos="1276"/>
        </w:tabs>
        <w:spacing w:line="276" w:lineRule="auto"/>
        <w:ind w:left="0" w:firstLine="0"/>
        <w:rPr>
          <w:rFonts w:cs="Times New Roman"/>
          <w:sz w:val="20"/>
          <w:szCs w:val="20"/>
        </w:rPr>
      </w:pPr>
      <w:r w:rsidRPr="00B75569">
        <w:rPr>
          <w:rFonts w:cs="Times New Roman"/>
          <w:sz w:val="20"/>
          <w:szCs w:val="20"/>
        </w:rPr>
        <w:t xml:space="preserve">Dozatory muszą mieć aktualne świadectwo legalizacji. Przy dozowaniu składników powinno się uwzględniać korektę związaną ze zmiennym zawilgoceniem kruszywa. Mieszanie składników powinno się odbywać wyłącznie w betoniarkach wymuszonym działaniu (zabrania się stosowania mieszarek </w:t>
      </w:r>
      <w:proofErr w:type="spellStart"/>
      <w:r w:rsidRPr="00B75569">
        <w:rPr>
          <w:rFonts w:cs="Times New Roman"/>
          <w:sz w:val="20"/>
          <w:szCs w:val="20"/>
        </w:rPr>
        <w:t>wolnospadowych</w:t>
      </w:r>
      <w:proofErr w:type="spellEnd"/>
      <w:r w:rsidRPr="00B75569">
        <w:rPr>
          <w:rFonts w:cs="Times New Roman"/>
          <w:sz w:val="20"/>
          <w:szCs w:val="20"/>
        </w:rPr>
        <w:t>). Czas mieszania należy ustalić doświadczalnie jednak nie powinien być krótszy niż 2 minuty. Do podawania mieszanek betonowych należy stosować pojemniki o konstrukcji  umożliwiającej łatwe ich opróżnianie lub pompy przystosowanej do podawania mieszanek plastycznych. Przy stosowaniu pomp obowiązują odrębne wymagania technologiczne, przy czym wymaga się sprawdzenia ustalonej konsystencji mieszanki betonowej przy wylocie. Przed przystąpieniem do układania betonu należy sprawdzić: położenie zbrojenia, zgodność rzędnych z projektem, czystość deskowania oraz obecność wkładek dystansowych zapew</w:t>
      </w:r>
      <w:r w:rsidRPr="00B75569">
        <w:rPr>
          <w:rFonts w:cs="Times New Roman"/>
          <w:sz w:val="20"/>
          <w:szCs w:val="20"/>
        </w:rPr>
        <w:softHyphen/>
        <w:t xml:space="preserve">niających wymaganą wielkość otuliny. Mieszanki betonowej nie należy zrzucać z wysokości większej niż </w:t>
      </w:r>
      <w:smartTag w:uri="urn:schemas-microsoft-com:office:smarttags" w:element="metricconverter">
        <w:smartTagPr>
          <w:attr w:name="ProductID" w:val="0,75 m"/>
        </w:smartTagPr>
        <w:r w:rsidRPr="00B75569">
          <w:rPr>
            <w:rFonts w:cs="Times New Roman"/>
            <w:sz w:val="20"/>
            <w:szCs w:val="20"/>
          </w:rPr>
          <w:t>0,75 m</w:t>
        </w:r>
      </w:smartTag>
      <w:r w:rsidRPr="00B75569">
        <w:rPr>
          <w:rFonts w:cs="Times New Roman"/>
          <w:sz w:val="20"/>
          <w:szCs w:val="20"/>
        </w:rPr>
        <w:t xml:space="preserve"> od powierzchni, na którą spada. W przypadku gdy wysokość ta jest większa, należy mieszankę podawać za pomo</w:t>
      </w:r>
      <w:r w:rsidRPr="00B75569">
        <w:rPr>
          <w:rFonts w:cs="Times New Roman"/>
          <w:sz w:val="20"/>
          <w:szCs w:val="20"/>
        </w:rPr>
        <w:softHyphen/>
        <w:t xml:space="preserve">cą rynny zsypowej (do wysokości </w:t>
      </w:r>
      <w:smartTag w:uri="urn:schemas-microsoft-com:office:smarttags" w:element="metricconverter">
        <w:smartTagPr>
          <w:attr w:name="ProductID" w:val="3,0 m"/>
        </w:smartTagPr>
        <w:r w:rsidRPr="00B75569">
          <w:rPr>
            <w:rFonts w:cs="Times New Roman"/>
            <w:sz w:val="20"/>
            <w:szCs w:val="20"/>
          </w:rPr>
          <w:t>3,0 m</w:t>
        </w:r>
      </w:smartTag>
      <w:r w:rsidRPr="00B75569">
        <w:rPr>
          <w:rFonts w:cs="Times New Roman"/>
          <w:sz w:val="20"/>
          <w:szCs w:val="20"/>
        </w:rPr>
        <w:t xml:space="preserve">) lub leja zsypowego teleskopowego (do wysokości </w:t>
      </w:r>
      <w:smartTag w:uri="urn:schemas-microsoft-com:office:smarttags" w:element="metricconverter">
        <w:smartTagPr>
          <w:attr w:name="ProductID" w:val="8,0 m"/>
        </w:smartTagPr>
        <w:r w:rsidRPr="00B75569">
          <w:rPr>
            <w:rFonts w:cs="Times New Roman"/>
            <w:sz w:val="20"/>
            <w:szCs w:val="20"/>
          </w:rPr>
          <w:t>8,0 m</w:t>
        </w:r>
      </w:smartTag>
      <w:r w:rsidRPr="00B75569">
        <w:rPr>
          <w:rFonts w:cs="Times New Roman"/>
          <w:sz w:val="20"/>
          <w:szCs w:val="20"/>
        </w:rPr>
        <w:t>).</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Przy wykonywaniu konstrukcji monolitycznych należy przestrzegać dokumentacji techno</w:t>
      </w:r>
      <w:r w:rsidRPr="00B75569">
        <w:rPr>
          <w:rFonts w:cs="Times New Roman"/>
          <w:sz w:val="20"/>
          <w:szCs w:val="20"/>
        </w:rPr>
        <w:softHyphen/>
        <w:t>logicznej, która powinna uwzględniać następujące zalecenia:</w:t>
      </w:r>
    </w:p>
    <w:p w:rsidR="00B0150F" w:rsidRPr="00B75569" w:rsidRDefault="00B0150F" w:rsidP="00326857">
      <w:pPr>
        <w:pStyle w:val="Teksttreci1"/>
        <w:numPr>
          <w:ilvl w:val="0"/>
          <w:numId w:val="34"/>
        </w:numPr>
        <w:shd w:val="clear" w:color="auto" w:fill="auto"/>
        <w:tabs>
          <w:tab w:val="left" w:pos="851"/>
        </w:tabs>
        <w:spacing w:line="276" w:lineRule="auto"/>
        <w:ind w:left="851" w:right="20" w:hanging="851"/>
        <w:rPr>
          <w:rFonts w:cs="Times New Roman"/>
          <w:sz w:val="20"/>
          <w:szCs w:val="20"/>
        </w:rPr>
      </w:pPr>
      <w:r w:rsidRPr="00B75569">
        <w:rPr>
          <w:rFonts w:cs="Times New Roman"/>
          <w:sz w:val="20"/>
          <w:szCs w:val="20"/>
        </w:rPr>
        <w:t>w fundamentach i korpusach podpór mieszankę betonową należy układać bezpośrednio z pojemnika lub rurociągu pompy, bądź też za pośrednictwem rynny,</w:t>
      </w:r>
    </w:p>
    <w:p w:rsidR="00B0150F" w:rsidRPr="00B75569" w:rsidRDefault="00B0150F" w:rsidP="00326857">
      <w:pPr>
        <w:pStyle w:val="Teksttreci1"/>
        <w:numPr>
          <w:ilvl w:val="0"/>
          <w:numId w:val="34"/>
        </w:numPr>
        <w:shd w:val="clear" w:color="auto" w:fill="auto"/>
        <w:tabs>
          <w:tab w:val="left" w:pos="851"/>
        </w:tabs>
        <w:spacing w:line="276" w:lineRule="auto"/>
        <w:ind w:left="0" w:firstLine="0"/>
        <w:rPr>
          <w:rFonts w:cs="Times New Roman"/>
          <w:sz w:val="20"/>
          <w:szCs w:val="20"/>
        </w:rPr>
      </w:pPr>
      <w:r w:rsidRPr="00B75569">
        <w:rPr>
          <w:rFonts w:cs="Times New Roman"/>
          <w:sz w:val="20"/>
          <w:szCs w:val="20"/>
        </w:rPr>
        <w:t xml:space="preserve">warstwami o grubości do </w:t>
      </w:r>
      <w:smartTag w:uri="urn:schemas-microsoft-com:office:smarttags" w:element="metricconverter">
        <w:smartTagPr>
          <w:attr w:name="ProductID" w:val="40 cm"/>
        </w:smartTagPr>
        <w:r w:rsidRPr="00B75569">
          <w:rPr>
            <w:rFonts w:cs="Times New Roman"/>
            <w:sz w:val="20"/>
            <w:szCs w:val="20"/>
          </w:rPr>
          <w:t>40 cm</w:t>
        </w:r>
      </w:smartTag>
      <w:r w:rsidRPr="00B75569">
        <w:rPr>
          <w:rFonts w:cs="Times New Roman"/>
          <w:sz w:val="20"/>
          <w:szCs w:val="20"/>
        </w:rPr>
        <w:t xml:space="preserve"> zagęszczając wibratorami wgłębnymi,</w:t>
      </w:r>
    </w:p>
    <w:p w:rsidR="00B0150F" w:rsidRPr="00B75569" w:rsidRDefault="00B0150F" w:rsidP="00326857">
      <w:pPr>
        <w:pStyle w:val="Teksttreci1"/>
        <w:numPr>
          <w:ilvl w:val="0"/>
          <w:numId w:val="34"/>
        </w:numPr>
        <w:shd w:val="clear" w:color="auto" w:fill="auto"/>
        <w:tabs>
          <w:tab w:val="left" w:pos="851"/>
          <w:tab w:val="left" w:pos="9364"/>
        </w:tabs>
        <w:spacing w:line="276" w:lineRule="auto"/>
        <w:ind w:left="851" w:right="20" w:hanging="851"/>
        <w:rPr>
          <w:rFonts w:cs="Times New Roman"/>
          <w:sz w:val="20"/>
          <w:szCs w:val="20"/>
        </w:rPr>
      </w:pPr>
      <w:r w:rsidRPr="00B75569">
        <w:rPr>
          <w:rFonts w:cs="Times New Roman"/>
          <w:sz w:val="20"/>
          <w:szCs w:val="20"/>
        </w:rPr>
        <w:t xml:space="preserve">przy wykonywaniu płyt mieszankę betonową należy układać bezpośrednio z pojemnika lub rurociągu pompy, a płytach o grubości większej od </w:t>
      </w:r>
      <w:smartTag w:uri="urn:schemas-microsoft-com:office:smarttags" w:element="metricconverter">
        <w:smartTagPr>
          <w:attr w:name="ProductID" w:val="12 cm"/>
        </w:smartTagPr>
        <w:r w:rsidRPr="00B75569">
          <w:rPr>
            <w:rFonts w:cs="Times New Roman"/>
            <w:sz w:val="20"/>
            <w:szCs w:val="20"/>
          </w:rPr>
          <w:t>12 cm</w:t>
        </w:r>
      </w:smartTag>
      <w:r w:rsidRPr="00B75569">
        <w:rPr>
          <w:rFonts w:cs="Times New Roman"/>
          <w:sz w:val="20"/>
          <w:szCs w:val="20"/>
        </w:rPr>
        <w:t xml:space="preserve"> zbrojonych górą i dołem należy stosować belki wibracyjne.</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Przy zagęszczaniu mieszanki betonowej należy przestrzegać następujących zasad:</w:t>
      </w:r>
    </w:p>
    <w:p w:rsidR="00B0150F" w:rsidRPr="00B75569" w:rsidRDefault="00B0150F" w:rsidP="008E0A8F">
      <w:pPr>
        <w:pStyle w:val="Teksttreci1"/>
        <w:numPr>
          <w:ilvl w:val="0"/>
          <w:numId w:val="34"/>
        </w:numPr>
        <w:shd w:val="clear" w:color="auto" w:fill="auto"/>
        <w:tabs>
          <w:tab w:val="left" w:pos="851"/>
        </w:tabs>
        <w:spacing w:line="220" w:lineRule="exact"/>
        <w:ind w:left="851" w:right="20" w:hanging="851"/>
        <w:rPr>
          <w:rFonts w:cs="Times New Roman"/>
          <w:sz w:val="20"/>
          <w:szCs w:val="20"/>
        </w:rPr>
      </w:pPr>
      <w:r w:rsidRPr="00B75569">
        <w:rPr>
          <w:rFonts w:cs="Times New Roman"/>
          <w:sz w:val="20"/>
          <w:szCs w:val="20"/>
        </w:rPr>
        <w:t>wibratory wgłębne należy stosować o częstotliwości min. 6000 drgań na minutę, z buławami o średnicy nie większej niż 0,65 odległości między prętami zbrojenia leżącymi w płaszczyźnie poziomej,</w:t>
      </w:r>
    </w:p>
    <w:p w:rsidR="00B0150F" w:rsidRPr="00B75569" w:rsidRDefault="00B0150F" w:rsidP="008E0A8F">
      <w:pPr>
        <w:pStyle w:val="Teksttreci1"/>
        <w:numPr>
          <w:ilvl w:val="0"/>
          <w:numId w:val="34"/>
        </w:numPr>
        <w:shd w:val="clear" w:color="auto" w:fill="auto"/>
        <w:tabs>
          <w:tab w:val="left" w:pos="851"/>
        </w:tabs>
        <w:spacing w:line="220" w:lineRule="exact"/>
        <w:ind w:left="0" w:right="20" w:firstLine="0"/>
        <w:rPr>
          <w:rFonts w:cs="Times New Roman"/>
          <w:sz w:val="20"/>
          <w:szCs w:val="20"/>
        </w:rPr>
      </w:pPr>
      <w:r w:rsidRPr="00B75569">
        <w:rPr>
          <w:rFonts w:cs="Times New Roman"/>
          <w:sz w:val="20"/>
          <w:szCs w:val="20"/>
        </w:rPr>
        <w:lastRenderedPageBreak/>
        <w:t>podczas zagęszczania wibratorami wgłębnymi nie wolno dotykać zbrojenia buławą wibratora,</w:t>
      </w:r>
    </w:p>
    <w:p w:rsidR="00B0150F" w:rsidRPr="00B75569" w:rsidRDefault="00B0150F" w:rsidP="008E0A8F">
      <w:pPr>
        <w:pStyle w:val="Teksttreci1"/>
        <w:numPr>
          <w:ilvl w:val="0"/>
          <w:numId w:val="34"/>
        </w:numPr>
        <w:shd w:val="clear" w:color="auto" w:fill="auto"/>
        <w:tabs>
          <w:tab w:val="left" w:pos="851"/>
          <w:tab w:val="left" w:pos="7297"/>
        </w:tabs>
        <w:spacing w:line="220" w:lineRule="exact"/>
        <w:ind w:left="851" w:right="20" w:hanging="851"/>
        <w:rPr>
          <w:rFonts w:cs="Times New Roman"/>
          <w:sz w:val="20"/>
          <w:szCs w:val="20"/>
        </w:rPr>
      </w:pPr>
      <w:r w:rsidRPr="00B75569">
        <w:rPr>
          <w:rFonts w:cs="Times New Roman"/>
          <w:sz w:val="20"/>
          <w:szCs w:val="20"/>
        </w:rPr>
        <w:t>podczas zagęszczania wibratorami wgłębnymi należy zagłębić buławę na głębokość 5-</w:t>
      </w:r>
      <w:smartTag w:uri="urn:schemas-microsoft-com:office:smarttags" w:element="metricconverter">
        <w:smartTagPr>
          <w:attr w:name="ProductID" w:val="8 cm"/>
        </w:smartTagPr>
        <w:r w:rsidRPr="00B75569">
          <w:rPr>
            <w:rFonts w:cs="Times New Roman"/>
            <w:sz w:val="20"/>
            <w:szCs w:val="20"/>
          </w:rPr>
          <w:t>8 cm</w:t>
        </w:r>
      </w:smartTag>
      <w:r w:rsidRPr="00B75569">
        <w:rPr>
          <w:rFonts w:cs="Times New Roman"/>
          <w:sz w:val="20"/>
          <w:szCs w:val="20"/>
        </w:rPr>
        <w:t xml:space="preserve"> w warstwę poprzednią i przytrzymywać buławę w jednym miejscu w czasie 20-30 sekund po czym wyjmować powoli w stanie wibrującym,</w:t>
      </w:r>
    </w:p>
    <w:p w:rsidR="00B0150F" w:rsidRPr="00B75569" w:rsidRDefault="00B0150F" w:rsidP="008E0A8F">
      <w:pPr>
        <w:pStyle w:val="Teksttreci1"/>
        <w:numPr>
          <w:ilvl w:val="0"/>
          <w:numId w:val="34"/>
        </w:numPr>
        <w:shd w:val="clear" w:color="auto" w:fill="auto"/>
        <w:spacing w:line="220" w:lineRule="exact"/>
        <w:ind w:left="851" w:right="20" w:hanging="851"/>
        <w:rPr>
          <w:rFonts w:cs="Times New Roman"/>
          <w:sz w:val="20"/>
          <w:szCs w:val="20"/>
        </w:rPr>
      </w:pPr>
      <w:r w:rsidRPr="00B75569">
        <w:rPr>
          <w:rFonts w:cs="Times New Roman"/>
          <w:sz w:val="20"/>
          <w:szCs w:val="20"/>
        </w:rPr>
        <w:t xml:space="preserve">   kolejne miejsca zagłębienia buławy powinny być od siebie oddalone o 1,4 R, gdzie R jest promieniem skutecznego działania wibratora; odległość ta zwykle wynosi 0,35-</w:t>
      </w:r>
      <w:smartTag w:uri="urn:schemas-microsoft-com:office:smarttags" w:element="metricconverter">
        <w:smartTagPr>
          <w:attr w:name="ProductID" w:val="0,7 m"/>
        </w:smartTagPr>
        <w:r w:rsidRPr="00B75569">
          <w:rPr>
            <w:rFonts w:cs="Times New Roman"/>
            <w:sz w:val="20"/>
            <w:szCs w:val="20"/>
          </w:rPr>
          <w:t>0,7 m</w:t>
        </w:r>
      </w:smartTag>
      <w:r w:rsidRPr="00B75569">
        <w:rPr>
          <w:rFonts w:cs="Times New Roman"/>
          <w:sz w:val="20"/>
          <w:szCs w:val="20"/>
        </w:rPr>
        <w:t>,</w:t>
      </w:r>
    </w:p>
    <w:p w:rsidR="00B0150F" w:rsidRPr="00B75569" w:rsidRDefault="00B0150F" w:rsidP="008E0A8F">
      <w:pPr>
        <w:pStyle w:val="Teksttreci1"/>
        <w:numPr>
          <w:ilvl w:val="0"/>
          <w:numId w:val="34"/>
        </w:numPr>
        <w:shd w:val="clear" w:color="auto" w:fill="auto"/>
        <w:spacing w:line="220" w:lineRule="exact"/>
        <w:ind w:left="851" w:right="20" w:hanging="851"/>
        <w:rPr>
          <w:rFonts w:cs="Times New Roman"/>
          <w:sz w:val="20"/>
          <w:szCs w:val="20"/>
        </w:rPr>
      </w:pPr>
      <w:r w:rsidRPr="00B75569">
        <w:rPr>
          <w:rFonts w:cs="Times New Roman"/>
          <w:sz w:val="20"/>
          <w:szCs w:val="20"/>
        </w:rPr>
        <w:t xml:space="preserve">   belki wibracyjne powinny być stosowane do wyrównania powierzchni betonu płyt i charakteryzować się jednakowymi drganiami na całej długości,</w:t>
      </w:r>
    </w:p>
    <w:p w:rsidR="00B0150F" w:rsidRPr="00B75569" w:rsidRDefault="00B0150F" w:rsidP="008E0A8F">
      <w:pPr>
        <w:pStyle w:val="Teksttreci1"/>
        <w:numPr>
          <w:ilvl w:val="0"/>
          <w:numId w:val="34"/>
        </w:numPr>
        <w:shd w:val="clear" w:color="auto" w:fill="auto"/>
        <w:tabs>
          <w:tab w:val="left" w:pos="851"/>
        </w:tabs>
        <w:spacing w:line="220" w:lineRule="exact"/>
        <w:ind w:left="851" w:right="20" w:hanging="851"/>
        <w:rPr>
          <w:rFonts w:cs="Times New Roman"/>
          <w:sz w:val="20"/>
          <w:szCs w:val="20"/>
        </w:rPr>
      </w:pPr>
      <w:r w:rsidRPr="00B75569">
        <w:rPr>
          <w:rFonts w:cs="Times New Roman"/>
          <w:sz w:val="20"/>
          <w:szCs w:val="20"/>
        </w:rPr>
        <w:t>czas zagęszczania wibratorem powierzchniowym, lub belką wibracyjną w jednym miejscu powinien wynosić od 30 do 60 sekund,</w:t>
      </w:r>
    </w:p>
    <w:p w:rsidR="00B0150F" w:rsidRPr="00B75569" w:rsidRDefault="00B0150F" w:rsidP="008E0A8F">
      <w:pPr>
        <w:pStyle w:val="Teksttreci1"/>
        <w:numPr>
          <w:ilvl w:val="0"/>
          <w:numId w:val="34"/>
        </w:numPr>
        <w:shd w:val="clear" w:color="auto" w:fill="auto"/>
        <w:tabs>
          <w:tab w:val="left" w:pos="851"/>
        </w:tabs>
        <w:spacing w:line="220" w:lineRule="exact"/>
        <w:ind w:left="851" w:right="20" w:hanging="851"/>
        <w:rPr>
          <w:rFonts w:cs="Times New Roman"/>
          <w:sz w:val="20"/>
          <w:szCs w:val="20"/>
        </w:rPr>
      </w:pPr>
      <w:r w:rsidRPr="00B75569">
        <w:rPr>
          <w:rFonts w:cs="Times New Roman"/>
          <w:sz w:val="20"/>
          <w:szCs w:val="20"/>
        </w:rPr>
        <w:t xml:space="preserve">zasięg działania wibratorów przyczepnych wynosi zwykle od 20 do </w:t>
      </w:r>
      <w:smartTag w:uri="urn:schemas-microsoft-com:office:smarttags" w:element="metricconverter">
        <w:smartTagPr>
          <w:attr w:name="ProductID" w:val="50 cm"/>
        </w:smartTagPr>
        <w:r w:rsidRPr="00B75569">
          <w:rPr>
            <w:rFonts w:cs="Times New Roman"/>
            <w:sz w:val="20"/>
            <w:szCs w:val="20"/>
          </w:rPr>
          <w:t>50 cm</w:t>
        </w:r>
      </w:smartTag>
      <w:r w:rsidRPr="00B75569">
        <w:rPr>
          <w:rFonts w:cs="Times New Roman"/>
          <w:sz w:val="20"/>
          <w:szCs w:val="20"/>
        </w:rPr>
        <w:t xml:space="preserve"> w kierunku głębokości i od 1,0 do </w:t>
      </w:r>
      <w:smartTag w:uri="urn:schemas-microsoft-com:office:smarttags" w:element="metricconverter">
        <w:smartTagPr>
          <w:attr w:name="ProductID" w:val="1,5 m"/>
        </w:smartTagPr>
        <w:r w:rsidRPr="00B75569">
          <w:rPr>
            <w:rFonts w:cs="Times New Roman"/>
            <w:sz w:val="20"/>
            <w:szCs w:val="20"/>
          </w:rPr>
          <w:t>1,5 m</w:t>
        </w:r>
      </w:smartTag>
      <w:r w:rsidRPr="00B75569">
        <w:rPr>
          <w:rFonts w:cs="Times New Roman"/>
          <w:sz w:val="20"/>
          <w:szCs w:val="20"/>
        </w:rPr>
        <w:t xml:space="preserve"> w kierunku długości elementu,</w:t>
      </w:r>
    </w:p>
    <w:p w:rsidR="00B0150F" w:rsidRPr="00B75569" w:rsidRDefault="00B0150F" w:rsidP="008E0A8F">
      <w:pPr>
        <w:pStyle w:val="Teksttreci1"/>
        <w:numPr>
          <w:ilvl w:val="0"/>
          <w:numId w:val="34"/>
        </w:numPr>
        <w:shd w:val="clear" w:color="auto" w:fill="auto"/>
        <w:spacing w:line="220" w:lineRule="exact"/>
        <w:ind w:left="0" w:firstLine="0"/>
        <w:rPr>
          <w:rFonts w:cs="Times New Roman"/>
          <w:sz w:val="20"/>
          <w:szCs w:val="20"/>
        </w:rPr>
      </w:pPr>
      <w:r w:rsidRPr="00B75569">
        <w:rPr>
          <w:rFonts w:cs="Times New Roman"/>
          <w:sz w:val="20"/>
          <w:szCs w:val="20"/>
        </w:rPr>
        <w:t xml:space="preserve">   rozstaw wibratorów należy ustalić doświadczalnie tak aby nie powstawały martwe pola,</w:t>
      </w:r>
    </w:p>
    <w:p w:rsidR="00B0150F" w:rsidRPr="00B75569" w:rsidRDefault="00B0150F" w:rsidP="008E0A8F">
      <w:pPr>
        <w:pStyle w:val="Teksttreci1"/>
        <w:numPr>
          <w:ilvl w:val="0"/>
          <w:numId w:val="34"/>
        </w:numPr>
        <w:shd w:val="clear" w:color="auto" w:fill="auto"/>
        <w:spacing w:line="220" w:lineRule="exact"/>
        <w:ind w:left="0" w:firstLine="0"/>
        <w:rPr>
          <w:rFonts w:cs="Times New Roman"/>
          <w:sz w:val="20"/>
          <w:szCs w:val="20"/>
        </w:rPr>
      </w:pPr>
      <w:r w:rsidRPr="00B75569">
        <w:rPr>
          <w:rFonts w:cs="Times New Roman"/>
          <w:sz w:val="20"/>
          <w:szCs w:val="20"/>
        </w:rPr>
        <w:t xml:space="preserve">   mocowanie wibratorów powinno być trwałe i sztywne.</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Przerwy w betonowaniu należy sytuować w miejscach uprzednio przewidzianych i uzgodnionych z projektantem.</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Ukształtowanie powierzchni betonu w przerwie roboczej powinno być uzgodnione z projektantem, a w prostszych przypadkach można się kierować zasadą, że powinna ona być prostopadła do kierunku naprężeń głównych.</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Powierzchnia betonu w miejscu przerwania betonowania powinna być starannie przygotowana do połączenia betonu stwardniałego ze świeżym przez:</w:t>
      </w:r>
    </w:p>
    <w:p w:rsidR="00B0150F" w:rsidRPr="00B75569" w:rsidRDefault="00B0150F" w:rsidP="008E0A8F">
      <w:pPr>
        <w:pStyle w:val="Teksttreci1"/>
        <w:numPr>
          <w:ilvl w:val="0"/>
          <w:numId w:val="34"/>
        </w:numPr>
        <w:shd w:val="clear" w:color="auto" w:fill="auto"/>
        <w:spacing w:line="220" w:lineRule="exact"/>
        <w:ind w:left="709" w:right="20" w:hanging="709"/>
        <w:rPr>
          <w:rFonts w:cs="Times New Roman"/>
          <w:sz w:val="20"/>
          <w:szCs w:val="20"/>
        </w:rPr>
      </w:pPr>
      <w:r w:rsidRPr="00B75569">
        <w:rPr>
          <w:rFonts w:cs="Times New Roman"/>
          <w:sz w:val="20"/>
          <w:szCs w:val="20"/>
        </w:rPr>
        <w:t>usunięcie z powierzchni betonu stwardniałego, luźnych okruchów betonu oraz warstwy pozostałego szkliwa cementowego,</w:t>
      </w:r>
    </w:p>
    <w:p w:rsidR="00B0150F" w:rsidRPr="00B75569" w:rsidRDefault="00B0150F" w:rsidP="008E0A8F">
      <w:pPr>
        <w:pStyle w:val="Teksttreci1"/>
        <w:numPr>
          <w:ilvl w:val="0"/>
          <w:numId w:val="34"/>
        </w:numPr>
        <w:shd w:val="clear" w:color="auto" w:fill="auto"/>
        <w:spacing w:line="220" w:lineRule="exact"/>
        <w:ind w:left="709" w:right="20" w:hanging="709"/>
        <w:rPr>
          <w:rFonts w:cs="Times New Roman"/>
          <w:sz w:val="20"/>
          <w:szCs w:val="20"/>
        </w:rPr>
      </w:pPr>
      <w:r w:rsidRPr="00B75569">
        <w:rPr>
          <w:rFonts w:cs="Times New Roman"/>
          <w:sz w:val="20"/>
          <w:szCs w:val="20"/>
        </w:rPr>
        <w:t>obfite zwilżenie wodą i narzucenie kilkumilimetrowej warstwy zaprawy cementowej o stosunku zbliżonym  do</w:t>
      </w:r>
      <w:r w:rsidRPr="00B75569">
        <w:rPr>
          <w:rStyle w:val="Teksttreci32"/>
          <w:sz w:val="20"/>
          <w:szCs w:val="20"/>
        </w:rPr>
        <w:t xml:space="preserve"> zaprawy w</w:t>
      </w:r>
      <w:r w:rsidRPr="00B75569">
        <w:rPr>
          <w:rFonts w:cs="Times New Roman"/>
          <w:sz w:val="20"/>
          <w:szCs w:val="20"/>
        </w:rPr>
        <w:t xml:space="preserve"> betonie wykonywanym albo też narzucenie cienkiej warstwy zaczynu cementowego.</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 xml:space="preserve">Powyższe zabiegi należy wykonać bezpośrednio przed rozpoczęciem betonowania. </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W przypadku przerwy w układaniu betonu zagęszczonego przez wibrowanie, wznowienie betonowania nie powinno się odbyć później niż w ciągu 3 godzin lub po całkowitym stwardnieniu betonu.</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 xml:space="preserve">Jeżeli temperatura powietrza jest wyższa niż </w:t>
      </w:r>
      <w:smartTag w:uri="urn:schemas-microsoft-com:office:smarttags" w:element="metricconverter">
        <w:smartTagPr>
          <w:attr w:name="ProductID" w:val="20°C"/>
        </w:smartTagPr>
        <w:r w:rsidRPr="00B75569">
          <w:rPr>
            <w:rFonts w:cs="Times New Roman"/>
            <w:sz w:val="20"/>
            <w:szCs w:val="20"/>
          </w:rPr>
          <w:t>20°C</w:t>
        </w:r>
      </w:smartTag>
      <w:r w:rsidRPr="00B75569">
        <w:rPr>
          <w:rFonts w:cs="Times New Roman"/>
          <w:sz w:val="20"/>
          <w:szCs w:val="20"/>
        </w:rPr>
        <w:t>, to czas trwania przerwy nie powinien przekraczać 2 godzin. Po wznowieniu betonowania należy unikać dotykania wibratorem deskowania, zbrojenia i poprzednio ułożonego betonu.</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W przypadku, gdy betonowanie konstrukcji wykonywane jest także w nocy konieczne jest wcześniejsze przygotowanie odpowiedniego oświetlenia zapewniającego prawidłowe wyko</w:t>
      </w:r>
      <w:r w:rsidRPr="00B75569">
        <w:rPr>
          <w:rFonts w:cs="Times New Roman"/>
          <w:sz w:val="20"/>
          <w:szCs w:val="20"/>
        </w:rPr>
        <w:softHyphen/>
        <w:t>nawstwo robót i dostateczne warunki bezpieczeństwa pracy.</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 </w:t>
      </w:r>
      <w:r w:rsidRPr="00B75569">
        <w:rPr>
          <w:rFonts w:cs="Times New Roman"/>
          <w:b/>
          <w:bCs/>
          <w:sz w:val="20"/>
          <w:szCs w:val="20"/>
        </w:rPr>
        <w:t>Pobranie próbek i badanie.</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Na Wykonawcy spoczywa obowiązek zapewnienia wykonania badań laboratoryjnych przewidzianych normą PN-EN 206-1:2003 oraz gromadzenie, przechowywanie i okazywanie Inspektorowi nadzoru wszystkich wyników badań dotyczących jakości betonu i stosowanych materiałów.</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 xml:space="preserve">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konieczne do potwierdzenia prawidłowości zastosowanych zabiegów technologicznych.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Badania powinny obejmować:</w:t>
      </w:r>
    </w:p>
    <w:p w:rsidR="00B0150F" w:rsidRPr="00B75569" w:rsidRDefault="00B0150F" w:rsidP="008E0A8F">
      <w:pPr>
        <w:pStyle w:val="Teksttreci1"/>
        <w:numPr>
          <w:ilvl w:val="0"/>
          <w:numId w:val="34"/>
        </w:numPr>
        <w:shd w:val="clear" w:color="auto" w:fill="auto"/>
        <w:tabs>
          <w:tab w:val="left" w:pos="1294"/>
        </w:tabs>
        <w:spacing w:line="220" w:lineRule="exact"/>
        <w:ind w:left="0" w:firstLine="0"/>
        <w:rPr>
          <w:rFonts w:cs="Times New Roman"/>
          <w:sz w:val="20"/>
          <w:szCs w:val="20"/>
        </w:rPr>
      </w:pPr>
      <w:r w:rsidRPr="00B75569">
        <w:rPr>
          <w:rFonts w:cs="Times New Roman"/>
          <w:sz w:val="20"/>
          <w:szCs w:val="20"/>
        </w:rPr>
        <w:t>badanie składników betonu</w:t>
      </w:r>
    </w:p>
    <w:p w:rsidR="00B0150F" w:rsidRPr="00B75569" w:rsidRDefault="00B0150F" w:rsidP="008E0A8F">
      <w:pPr>
        <w:pStyle w:val="Teksttreci1"/>
        <w:numPr>
          <w:ilvl w:val="0"/>
          <w:numId w:val="34"/>
        </w:numPr>
        <w:shd w:val="clear" w:color="auto" w:fill="auto"/>
        <w:tabs>
          <w:tab w:val="left" w:pos="1290"/>
        </w:tabs>
        <w:spacing w:line="220" w:lineRule="exact"/>
        <w:ind w:left="0" w:firstLine="0"/>
        <w:rPr>
          <w:rFonts w:cs="Times New Roman"/>
          <w:sz w:val="20"/>
          <w:szCs w:val="20"/>
        </w:rPr>
      </w:pPr>
      <w:r w:rsidRPr="00B75569">
        <w:rPr>
          <w:rFonts w:cs="Times New Roman"/>
          <w:sz w:val="20"/>
          <w:szCs w:val="20"/>
        </w:rPr>
        <w:t>badanie mieszanki betonowej</w:t>
      </w:r>
    </w:p>
    <w:p w:rsidR="00B0150F" w:rsidRPr="00B75569" w:rsidRDefault="00B0150F" w:rsidP="008E0A8F">
      <w:pPr>
        <w:pStyle w:val="Teksttreci1"/>
        <w:numPr>
          <w:ilvl w:val="0"/>
          <w:numId w:val="34"/>
        </w:numPr>
        <w:shd w:val="clear" w:color="auto" w:fill="auto"/>
        <w:tabs>
          <w:tab w:val="left" w:pos="1294"/>
        </w:tabs>
        <w:spacing w:line="220" w:lineRule="exact"/>
        <w:ind w:left="0" w:firstLine="0"/>
        <w:rPr>
          <w:rFonts w:cs="Times New Roman"/>
          <w:sz w:val="20"/>
          <w:szCs w:val="20"/>
        </w:rPr>
      </w:pPr>
      <w:r w:rsidRPr="00B75569">
        <w:rPr>
          <w:rFonts w:cs="Times New Roman"/>
          <w:sz w:val="20"/>
          <w:szCs w:val="20"/>
        </w:rPr>
        <w:t>badanie betonu.</w:t>
      </w:r>
    </w:p>
    <w:p w:rsidR="00B0150F" w:rsidRPr="00B75569" w:rsidRDefault="00B0150F" w:rsidP="00B0150F">
      <w:pPr>
        <w:pStyle w:val="Nagwek431"/>
        <w:keepNext/>
        <w:keepLines/>
        <w:shd w:val="clear" w:color="auto" w:fill="auto"/>
        <w:spacing w:line="220" w:lineRule="exact"/>
        <w:ind w:left="0" w:right="1860" w:firstLine="0"/>
        <w:outlineLvl w:val="9"/>
        <w:rPr>
          <w:rFonts w:cs="Times New Roman"/>
          <w:b/>
          <w:bCs/>
          <w:sz w:val="20"/>
          <w:szCs w:val="20"/>
        </w:rPr>
      </w:pPr>
      <w:bookmarkStart w:id="131" w:name="bookmark98"/>
      <w:r w:rsidRPr="00B75569">
        <w:rPr>
          <w:rFonts w:cs="Times New Roman"/>
          <w:b/>
          <w:bCs/>
          <w:sz w:val="20"/>
          <w:szCs w:val="20"/>
        </w:rPr>
        <w:lastRenderedPageBreak/>
        <w:t xml:space="preserve">Warunki atmosferyczne przy układaniu mieszanki betonowej i wiązania betonu. </w:t>
      </w:r>
    </w:p>
    <w:p w:rsidR="00B0150F" w:rsidRPr="00B75569" w:rsidRDefault="00B0150F" w:rsidP="00B0150F">
      <w:pPr>
        <w:pStyle w:val="Nagwek431"/>
        <w:keepNext/>
        <w:keepLines/>
        <w:shd w:val="clear" w:color="auto" w:fill="auto"/>
        <w:spacing w:line="220" w:lineRule="exact"/>
        <w:ind w:left="0" w:right="1860" w:firstLine="0"/>
        <w:outlineLvl w:val="9"/>
        <w:rPr>
          <w:rFonts w:cs="Times New Roman"/>
          <w:b/>
          <w:bCs/>
          <w:sz w:val="20"/>
          <w:szCs w:val="20"/>
        </w:rPr>
      </w:pPr>
      <w:r w:rsidRPr="00B75569">
        <w:rPr>
          <w:rFonts w:cs="Times New Roman"/>
          <w:b/>
          <w:bCs/>
          <w:sz w:val="20"/>
          <w:szCs w:val="20"/>
        </w:rPr>
        <w:t>Temperatura otoczenia:</w:t>
      </w:r>
      <w:bookmarkEnd w:id="131"/>
    </w:p>
    <w:p w:rsidR="00B0150F" w:rsidRPr="00B75569" w:rsidRDefault="00B0150F" w:rsidP="00326857">
      <w:pPr>
        <w:pStyle w:val="Teksttreci1"/>
        <w:numPr>
          <w:ilvl w:val="0"/>
          <w:numId w:val="69"/>
        </w:numPr>
        <w:shd w:val="clear" w:color="auto" w:fill="auto"/>
        <w:spacing w:line="276" w:lineRule="auto"/>
        <w:ind w:left="709" w:right="23" w:hanging="709"/>
        <w:rPr>
          <w:rFonts w:cs="Times New Roman"/>
          <w:sz w:val="20"/>
          <w:szCs w:val="20"/>
        </w:rPr>
      </w:pPr>
      <w:r w:rsidRPr="00B75569">
        <w:rPr>
          <w:rFonts w:cs="Times New Roman"/>
          <w:sz w:val="20"/>
          <w:szCs w:val="20"/>
        </w:rPr>
        <w:t>Betonowanie należy wykonywać wyłącznie w temperaturach nie niższych niż +</w:t>
      </w:r>
      <w:smartTag w:uri="urn:schemas-microsoft-com:office:smarttags" w:element="metricconverter">
        <w:smartTagPr>
          <w:attr w:name="ProductID" w:val="5°C"/>
        </w:smartTagPr>
        <w:r w:rsidRPr="00B75569">
          <w:rPr>
            <w:rFonts w:cs="Times New Roman"/>
            <w:sz w:val="20"/>
            <w:szCs w:val="20"/>
          </w:rPr>
          <w:t>5°C</w:t>
        </w:r>
      </w:smartTag>
      <w:r w:rsidRPr="00B75569">
        <w:rPr>
          <w:rFonts w:cs="Times New Roman"/>
          <w:sz w:val="20"/>
          <w:szCs w:val="20"/>
        </w:rPr>
        <w:t xml:space="preserve">, zachowując warunki umożliwiające uzyskanie przez beton wytrzymałości co najmniej 15 </w:t>
      </w:r>
      <w:proofErr w:type="spellStart"/>
      <w:r w:rsidRPr="00B75569">
        <w:rPr>
          <w:rFonts w:cs="Times New Roman"/>
          <w:sz w:val="20"/>
          <w:szCs w:val="20"/>
        </w:rPr>
        <w:t>MPa</w:t>
      </w:r>
      <w:proofErr w:type="spellEnd"/>
      <w:r w:rsidRPr="00B75569">
        <w:rPr>
          <w:rFonts w:cs="Times New Roman"/>
          <w:sz w:val="20"/>
          <w:szCs w:val="20"/>
        </w:rPr>
        <w:t xml:space="preserve"> przed    pierwszym zamarznięciem.</w:t>
      </w:r>
    </w:p>
    <w:p w:rsidR="00B0150F" w:rsidRPr="00B75569" w:rsidRDefault="00B0150F" w:rsidP="00326857">
      <w:pPr>
        <w:pStyle w:val="Teksttreci1"/>
        <w:numPr>
          <w:ilvl w:val="0"/>
          <w:numId w:val="57"/>
        </w:numPr>
        <w:shd w:val="clear" w:color="auto" w:fill="auto"/>
        <w:spacing w:line="276" w:lineRule="auto"/>
        <w:ind w:left="709" w:right="20" w:hanging="709"/>
        <w:rPr>
          <w:rFonts w:cs="Times New Roman"/>
          <w:sz w:val="20"/>
          <w:szCs w:val="20"/>
        </w:rPr>
      </w:pPr>
      <w:r w:rsidRPr="00B75569">
        <w:rPr>
          <w:rFonts w:cs="Times New Roman"/>
          <w:sz w:val="20"/>
          <w:szCs w:val="20"/>
        </w:rPr>
        <w:t xml:space="preserve">W wyjątkowych przypadkach dopuszcza się betonowanie w temperaturze do </w:t>
      </w:r>
      <w:smartTag w:uri="urn:schemas-microsoft-com:office:smarttags" w:element="metricconverter">
        <w:smartTagPr>
          <w:attr w:name="ProductID" w:val="5°C"/>
        </w:smartTagPr>
        <w:r w:rsidRPr="00B75569">
          <w:rPr>
            <w:rFonts w:cs="Times New Roman"/>
            <w:sz w:val="20"/>
            <w:szCs w:val="20"/>
          </w:rPr>
          <w:t>5°C</w:t>
        </w:r>
      </w:smartTag>
      <w:r w:rsidRPr="00B75569">
        <w:rPr>
          <w:rFonts w:cs="Times New Roman"/>
          <w:sz w:val="20"/>
          <w:szCs w:val="20"/>
        </w:rPr>
        <w:t>, jednak wymaga to zgody Inspektora nadzoru oraz zapewnienia mieszanki betonowej o temperaturze +</w:t>
      </w:r>
      <w:smartTag w:uri="urn:schemas-microsoft-com:office:smarttags" w:element="metricconverter">
        <w:smartTagPr>
          <w:attr w:name="ProductID" w:val="20°C"/>
        </w:smartTagPr>
        <w:r w:rsidRPr="00B75569">
          <w:rPr>
            <w:rFonts w:cs="Times New Roman"/>
            <w:sz w:val="20"/>
            <w:szCs w:val="20"/>
          </w:rPr>
          <w:t>20°C</w:t>
        </w:r>
      </w:smartTag>
      <w:r w:rsidRPr="00B75569">
        <w:rPr>
          <w:rFonts w:cs="Times New Roman"/>
          <w:sz w:val="20"/>
          <w:szCs w:val="20"/>
        </w:rPr>
        <w:t xml:space="preserve"> w chwili układania i zabezpieczenia uformowanego elementu przed utratą ciepła w czasie co najmniej 7 dni. </w:t>
      </w:r>
    </w:p>
    <w:p w:rsidR="00B0150F" w:rsidRPr="00B75569" w:rsidRDefault="00B0150F" w:rsidP="00B0150F">
      <w:pPr>
        <w:pStyle w:val="Teksttreci1"/>
        <w:shd w:val="clear" w:color="auto" w:fill="auto"/>
        <w:spacing w:line="220" w:lineRule="exact"/>
        <w:ind w:left="0" w:right="20" w:firstLine="0"/>
        <w:rPr>
          <w:rFonts w:cs="Times New Roman"/>
          <w:b/>
          <w:bCs/>
          <w:sz w:val="20"/>
          <w:szCs w:val="20"/>
        </w:rPr>
      </w:pPr>
      <w:r w:rsidRPr="00B75569">
        <w:rPr>
          <w:rFonts w:cs="Times New Roman"/>
          <w:b/>
          <w:bCs/>
          <w:sz w:val="20"/>
          <w:szCs w:val="20"/>
        </w:rPr>
        <w:t>Zabezpieczenie podczas opadów:</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Przed przystąpieniem do betonowania należy przygotować sposób postępowania na wypadek wystąpienia ulewnego deszczu. Konieczne jest przygotowanie odpowiedniej ilości osłon wodoszczelnych dla zabezpieczenia odkrytych powierzchni świeżego betonu.</w:t>
      </w:r>
    </w:p>
    <w:p w:rsidR="00B0150F" w:rsidRPr="00B75569" w:rsidRDefault="00B0150F" w:rsidP="00B0150F">
      <w:pPr>
        <w:pStyle w:val="Nagwek431"/>
        <w:keepNext/>
        <w:keepLines/>
        <w:shd w:val="clear" w:color="auto" w:fill="auto"/>
        <w:spacing w:line="220" w:lineRule="exact"/>
        <w:ind w:left="0" w:firstLine="0"/>
        <w:outlineLvl w:val="9"/>
        <w:rPr>
          <w:rFonts w:cs="Times New Roman"/>
          <w:b/>
          <w:bCs/>
          <w:sz w:val="20"/>
          <w:szCs w:val="20"/>
        </w:rPr>
      </w:pPr>
      <w:bookmarkStart w:id="132" w:name="bookmark99"/>
      <w:r w:rsidRPr="00B75569">
        <w:rPr>
          <w:rFonts w:cs="Times New Roman"/>
          <w:b/>
          <w:bCs/>
          <w:sz w:val="20"/>
          <w:szCs w:val="20"/>
        </w:rPr>
        <w:t>Betonowanie w warunkach obniżonych temperatur</w:t>
      </w:r>
      <w:bookmarkEnd w:id="132"/>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 xml:space="preserve">Warunkiem prowadzenia prac w obniżonych temperaturach otoczenia jest utrzymanie temperatury ≥ </w:t>
      </w:r>
      <w:smartTag w:uri="urn:schemas-microsoft-com:office:smarttags" w:element="metricconverter">
        <w:smartTagPr>
          <w:attr w:name="ProductID" w:val="5°C"/>
        </w:smartTagPr>
        <w:r w:rsidRPr="00B75569">
          <w:rPr>
            <w:rFonts w:cs="Times New Roman"/>
            <w:sz w:val="20"/>
            <w:szCs w:val="20"/>
          </w:rPr>
          <w:t>5°C</w:t>
        </w:r>
      </w:smartTag>
      <w:r w:rsidRPr="00B75569">
        <w:rPr>
          <w:rFonts w:cs="Times New Roman"/>
          <w:sz w:val="20"/>
          <w:szCs w:val="20"/>
        </w:rPr>
        <w:t xml:space="preserve"> w mieszance betonowej. Zapewnia to właściwy przyrost wytrzymałości i uzyskanie odporności betonu na działanie mrozu.</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Przyjmuje się że odporność na działanie mrozu beton uzyskuje gdy jego wytrzymałość wynosi nie mniej niż:</w:t>
      </w:r>
    </w:p>
    <w:p w:rsidR="00B0150F" w:rsidRPr="00B75569" w:rsidRDefault="00B0150F" w:rsidP="008E0A8F">
      <w:pPr>
        <w:pStyle w:val="Teksttreci1"/>
        <w:numPr>
          <w:ilvl w:val="0"/>
          <w:numId w:val="58"/>
        </w:numPr>
        <w:shd w:val="clear" w:color="auto" w:fill="auto"/>
        <w:spacing w:line="220" w:lineRule="exact"/>
        <w:ind w:left="0" w:right="1200" w:firstLine="0"/>
        <w:rPr>
          <w:rFonts w:cs="Times New Roman"/>
          <w:sz w:val="20"/>
          <w:szCs w:val="20"/>
        </w:rPr>
      </w:pPr>
      <w:r w:rsidRPr="00B75569">
        <w:rPr>
          <w:rFonts w:cs="Times New Roman"/>
          <w:sz w:val="20"/>
          <w:szCs w:val="20"/>
        </w:rPr>
        <w:t xml:space="preserve">5 </w:t>
      </w:r>
      <w:proofErr w:type="spellStart"/>
      <w:r w:rsidRPr="00B75569">
        <w:rPr>
          <w:rFonts w:cs="Times New Roman"/>
          <w:sz w:val="20"/>
          <w:szCs w:val="20"/>
        </w:rPr>
        <w:t>MPa</w:t>
      </w:r>
      <w:proofErr w:type="spellEnd"/>
      <w:r w:rsidRPr="00B75569">
        <w:rPr>
          <w:rFonts w:cs="Times New Roman"/>
          <w:sz w:val="20"/>
          <w:szCs w:val="20"/>
        </w:rPr>
        <w:t xml:space="preserve"> - przy stosowaniu cementów portlandzkich CEM I </w:t>
      </w:r>
    </w:p>
    <w:p w:rsidR="00B0150F" w:rsidRPr="00B75569" w:rsidRDefault="00B0150F" w:rsidP="008E0A8F">
      <w:pPr>
        <w:pStyle w:val="Teksttreci1"/>
        <w:numPr>
          <w:ilvl w:val="0"/>
          <w:numId w:val="58"/>
        </w:numPr>
        <w:shd w:val="clear" w:color="auto" w:fill="auto"/>
        <w:spacing w:line="220" w:lineRule="exact"/>
        <w:ind w:left="0" w:right="1200" w:firstLine="0"/>
        <w:rPr>
          <w:rFonts w:cs="Times New Roman"/>
          <w:sz w:val="20"/>
          <w:szCs w:val="20"/>
        </w:rPr>
      </w:pPr>
      <w:r w:rsidRPr="00B75569">
        <w:rPr>
          <w:rFonts w:cs="Times New Roman"/>
          <w:sz w:val="20"/>
          <w:szCs w:val="20"/>
        </w:rPr>
        <w:t xml:space="preserve">8 </w:t>
      </w:r>
      <w:proofErr w:type="spellStart"/>
      <w:r w:rsidRPr="00B75569">
        <w:rPr>
          <w:rFonts w:cs="Times New Roman"/>
          <w:sz w:val="20"/>
          <w:szCs w:val="20"/>
        </w:rPr>
        <w:t>MPa</w:t>
      </w:r>
      <w:proofErr w:type="spellEnd"/>
      <w:r w:rsidRPr="00B75569">
        <w:rPr>
          <w:rFonts w:cs="Times New Roman"/>
          <w:sz w:val="20"/>
          <w:szCs w:val="20"/>
        </w:rPr>
        <w:t xml:space="preserve"> - przy stosowaniu cementów portlandzkich wieloskładnikowych CEM II </w:t>
      </w:r>
    </w:p>
    <w:p w:rsidR="00B0150F" w:rsidRPr="00B75569" w:rsidRDefault="00B0150F" w:rsidP="008E0A8F">
      <w:pPr>
        <w:pStyle w:val="Teksttreci1"/>
        <w:numPr>
          <w:ilvl w:val="0"/>
          <w:numId w:val="58"/>
        </w:numPr>
        <w:shd w:val="clear" w:color="auto" w:fill="auto"/>
        <w:spacing w:line="220" w:lineRule="exact"/>
        <w:ind w:left="0" w:right="1200" w:firstLine="0"/>
        <w:rPr>
          <w:rFonts w:cs="Times New Roman"/>
          <w:sz w:val="20"/>
          <w:szCs w:val="20"/>
        </w:rPr>
      </w:pPr>
      <w:r w:rsidRPr="00B75569">
        <w:rPr>
          <w:rFonts w:cs="Times New Roman"/>
          <w:sz w:val="20"/>
          <w:szCs w:val="20"/>
        </w:rPr>
        <w:t xml:space="preserve">10 </w:t>
      </w:r>
      <w:proofErr w:type="spellStart"/>
      <w:r w:rsidRPr="00B75569">
        <w:rPr>
          <w:rFonts w:cs="Times New Roman"/>
          <w:sz w:val="20"/>
          <w:szCs w:val="20"/>
        </w:rPr>
        <w:t>MPa</w:t>
      </w:r>
      <w:proofErr w:type="spellEnd"/>
      <w:r w:rsidRPr="00B75569">
        <w:rPr>
          <w:rFonts w:cs="Times New Roman"/>
          <w:sz w:val="20"/>
          <w:szCs w:val="20"/>
        </w:rPr>
        <w:t xml:space="preserve"> - przy stosowaniu cementów hutniczych CEM III </w:t>
      </w:r>
    </w:p>
    <w:p w:rsidR="00B0150F" w:rsidRPr="00B75569" w:rsidRDefault="00B0150F" w:rsidP="00B0150F">
      <w:pPr>
        <w:pStyle w:val="Teksttreci1"/>
        <w:shd w:val="clear" w:color="auto" w:fill="auto"/>
        <w:spacing w:line="220" w:lineRule="exact"/>
        <w:ind w:left="0" w:right="1200" w:firstLine="0"/>
        <w:rPr>
          <w:rFonts w:cs="Times New Roman"/>
          <w:sz w:val="20"/>
          <w:szCs w:val="20"/>
        </w:rPr>
      </w:pPr>
      <w:r w:rsidRPr="00B75569">
        <w:rPr>
          <w:rFonts w:cs="Times New Roman"/>
          <w:sz w:val="20"/>
          <w:szCs w:val="20"/>
        </w:rPr>
        <w:t>Podniesienie temperatury mieszanki betonowej możliwe jest poprzez:</w:t>
      </w:r>
    </w:p>
    <w:p w:rsidR="00B0150F" w:rsidRPr="00B75569" w:rsidRDefault="00B0150F" w:rsidP="008E0A8F">
      <w:pPr>
        <w:pStyle w:val="Teksttreci1"/>
        <w:numPr>
          <w:ilvl w:val="0"/>
          <w:numId w:val="59"/>
        </w:numPr>
        <w:shd w:val="clear" w:color="auto" w:fill="auto"/>
        <w:spacing w:line="220" w:lineRule="exact"/>
        <w:ind w:left="0" w:right="20" w:firstLine="0"/>
        <w:rPr>
          <w:rFonts w:cs="Times New Roman"/>
          <w:sz w:val="20"/>
          <w:szCs w:val="20"/>
        </w:rPr>
      </w:pPr>
      <w:r w:rsidRPr="00B75569">
        <w:rPr>
          <w:rFonts w:cs="Times New Roman"/>
          <w:sz w:val="20"/>
          <w:szCs w:val="20"/>
        </w:rPr>
        <w:t>zwiększenie zawartości cementu w betonie - ok. 5-10%</w:t>
      </w:r>
    </w:p>
    <w:p w:rsidR="00B0150F" w:rsidRPr="00B75569" w:rsidRDefault="00B0150F" w:rsidP="008E0A8F">
      <w:pPr>
        <w:pStyle w:val="Teksttreci1"/>
        <w:numPr>
          <w:ilvl w:val="0"/>
          <w:numId w:val="59"/>
        </w:numPr>
        <w:shd w:val="clear" w:color="auto" w:fill="auto"/>
        <w:spacing w:line="220" w:lineRule="exact"/>
        <w:ind w:left="0" w:right="20" w:firstLine="0"/>
        <w:rPr>
          <w:rFonts w:cs="Times New Roman"/>
          <w:sz w:val="20"/>
          <w:szCs w:val="20"/>
        </w:rPr>
      </w:pPr>
      <w:r w:rsidRPr="00B75569">
        <w:rPr>
          <w:rFonts w:cs="Times New Roman"/>
          <w:sz w:val="20"/>
          <w:szCs w:val="20"/>
        </w:rPr>
        <w:t xml:space="preserve">zastosowanie cementów o wyższym cieple hydratacji </w:t>
      </w:r>
    </w:p>
    <w:p w:rsidR="00B0150F" w:rsidRPr="00B75569" w:rsidRDefault="00B0150F" w:rsidP="008E0A8F">
      <w:pPr>
        <w:pStyle w:val="Teksttreci1"/>
        <w:numPr>
          <w:ilvl w:val="0"/>
          <w:numId w:val="59"/>
        </w:numPr>
        <w:shd w:val="clear" w:color="auto" w:fill="auto"/>
        <w:spacing w:line="220" w:lineRule="exact"/>
        <w:ind w:left="0" w:right="20" w:firstLine="0"/>
        <w:rPr>
          <w:rFonts w:cs="Times New Roman"/>
          <w:sz w:val="20"/>
          <w:szCs w:val="20"/>
        </w:rPr>
      </w:pPr>
      <w:r w:rsidRPr="00B75569">
        <w:rPr>
          <w:rFonts w:cs="Times New Roman"/>
          <w:sz w:val="20"/>
          <w:szCs w:val="20"/>
        </w:rPr>
        <w:t>podgrzewanie wody zarobowej</w:t>
      </w:r>
    </w:p>
    <w:p w:rsidR="00B0150F" w:rsidRPr="00B75569" w:rsidRDefault="00B0150F" w:rsidP="008E0A8F">
      <w:pPr>
        <w:pStyle w:val="Teksttreci1"/>
        <w:numPr>
          <w:ilvl w:val="0"/>
          <w:numId w:val="59"/>
        </w:numPr>
        <w:shd w:val="clear" w:color="auto" w:fill="auto"/>
        <w:spacing w:line="220" w:lineRule="exact"/>
        <w:ind w:left="0" w:right="20" w:firstLine="0"/>
        <w:rPr>
          <w:rFonts w:cs="Times New Roman"/>
          <w:sz w:val="20"/>
          <w:szCs w:val="20"/>
        </w:rPr>
      </w:pPr>
      <w:r w:rsidRPr="00B75569">
        <w:rPr>
          <w:rFonts w:cs="Times New Roman"/>
          <w:sz w:val="20"/>
          <w:szCs w:val="20"/>
        </w:rPr>
        <w:t xml:space="preserve">stosowanie domieszek przyśpieszających proces twardnienia </w:t>
      </w:r>
    </w:p>
    <w:p w:rsidR="00B0150F" w:rsidRPr="00B75569" w:rsidRDefault="00B0150F" w:rsidP="00B0150F">
      <w:pPr>
        <w:pStyle w:val="Teksttreci1"/>
        <w:shd w:val="clear" w:color="auto" w:fill="auto"/>
        <w:spacing w:line="220" w:lineRule="exact"/>
        <w:ind w:left="0" w:right="20" w:firstLine="0"/>
        <w:rPr>
          <w:rFonts w:cs="Times New Roman"/>
          <w:b/>
          <w:bCs/>
          <w:sz w:val="20"/>
          <w:szCs w:val="20"/>
        </w:rPr>
      </w:pPr>
      <w:r w:rsidRPr="00B75569">
        <w:rPr>
          <w:rFonts w:cs="Times New Roman"/>
          <w:b/>
          <w:bCs/>
          <w:sz w:val="20"/>
          <w:szCs w:val="20"/>
        </w:rPr>
        <w:t>Prowadzenie prac betonowych w obniżonych temperaturach:</w:t>
      </w:r>
    </w:p>
    <w:p w:rsidR="00B0150F" w:rsidRPr="00B75569" w:rsidRDefault="00B0150F" w:rsidP="008E0A8F">
      <w:pPr>
        <w:pStyle w:val="Teksttreci1"/>
        <w:numPr>
          <w:ilvl w:val="0"/>
          <w:numId w:val="60"/>
        </w:numPr>
        <w:shd w:val="clear" w:color="auto" w:fill="auto"/>
        <w:spacing w:line="220" w:lineRule="exact"/>
        <w:ind w:left="709" w:right="20" w:hanging="709"/>
        <w:rPr>
          <w:rFonts w:cs="Times New Roman"/>
          <w:sz w:val="20"/>
          <w:szCs w:val="20"/>
        </w:rPr>
      </w:pPr>
      <w:r w:rsidRPr="00B75569">
        <w:rPr>
          <w:rFonts w:cs="Times New Roman"/>
          <w:sz w:val="20"/>
          <w:szCs w:val="20"/>
        </w:rPr>
        <w:t>temperatura dostarczonej na plac budowy mieszanki betonowej nie może być niższa niż +</w:t>
      </w:r>
      <w:smartTag w:uri="urn:schemas-microsoft-com:office:smarttags" w:element="metricconverter">
        <w:smartTagPr>
          <w:attr w:name="ProductID" w:val="5°C"/>
        </w:smartTagPr>
        <w:r w:rsidRPr="00B75569">
          <w:rPr>
            <w:rFonts w:cs="Times New Roman"/>
            <w:sz w:val="20"/>
            <w:szCs w:val="20"/>
          </w:rPr>
          <w:t>5°C</w:t>
        </w:r>
      </w:smartTag>
      <w:r w:rsidRPr="00B75569">
        <w:rPr>
          <w:rFonts w:cs="Times New Roman"/>
          <w:sz w:val="20"/>
          <w:szCs w:val="20"/>
        </w:rPr>
        <w:t xml:space="preserve"> jednak nie wyższa niż +</w:t>
      </w:r>
      <w:smartTag w:uri="urn:schemas-microsoft-com:office:smarttags" w:element="metricconverter">
        <w:smartTagPr>
          <w:attr w:name="ProductID" w:val="30°C"/>
        </w:smartTagPr>
        <w:r w:rsidRPr="00B75569">
          <w:rPr>
            <w:rFonts w:cs="Times New Roman"/>
            <w:sz w:val="20"/>
            <w:szCs w:val="20"/>
          </w:rPr>
          <w:t>30°C</w:t>
        </w:r>
      </w:smartTag>
      <w:r w:rsidRPr="00B75569">
        <w:rPr>
          <w:rFonts w:cs="Times New Roman"/>
          <w:sz w:val="20"/>
          <w:szCs w:val="20"/>
        </w:rPr>
        <w:t>.</w:t>
      </w:r>
    </w:p>
    <w:p w:rsidR="00B0150F" w:rsidRPr="00B75569" w:rsidRDefault="00B0150F" w:rsidP="008E0A8F">
      <w:pPr>
        <w:pStyle w:val="Teksttreci1"/>
        <w:numPr>
          <w:ilvl w:val="0"/>
          <w:numId w:val="60"/>
        </w:numPr>
        <w:shd w:val="clear" w:color="auto" w:fill="auto"/>
        <w:spacing w:line="220" w:lineRule="exact"/>
        <w:ind w:left="0" w:right="20" w:firstLine="0"/>
        <w:rPr>
          <w:rFonts w:cs="Times New Roman"/>
          <w:sz w:val="20"/>
          <w:szCs w:val="20"/>
        </w:rPr>
      </w:pPr>
      <w:r w:rsidRPr="00B75569">
        <w:rPr>
          <w:rFonts w:cs="Times New Roman"/>
          <w:sz w:val="20"/>
          <w:szCs w:val="20"/>
        </w:rPr>
        <w:t xml:space="preserve">nie wolno dopuścić do zamarznięcia szalunków i zbrojenia </w:t>
      </w:r>
    </w:p>
    <w:p w:rsidR="00B0150F" w:rsidRPr="00B75569" w:rsidRDefault="00B0150F" w:rsidP="008E0A8F">
      <w:pPr>
        <w:pStyle w:val="Teksttreci1"/>
        <w:numPr>
          <w:ilvl w:val="0"/>
          <w:numId w:val="60"/>
        </w:numPr>
        <w:shd w:val="clear" w:color="auto" w:fill="auto"/>
        <w:spacing w:line="220" w:lineRule="exact"/>
        <w:ind w:left="0" w:right="20" w:firstLine="0"/>
        <w:rPr>
          <w:rFonts w:cs="Times New Roman"/>
          <w:sz w:val="20"/>
          <w:szCs w:val="20"/>
        </w:rPr>
      </w:pPr>
      <w:r w:rsidRPr="00B75569">
        <w:rPr>
          <w:rFonts w:cs="Times New Roman"/>
          <w:sz w:val="20"/>
          <w:szCs w:val="20"/>
        </w:rPr>
        <w:t xml:space="preserve">należy chronić beton przed utratą ciepła w pierwszym okresie </w:t>
      </w:r>
    </w:p>
    <w:p w:rsidR="00B0150F" w:rsidRPr="00B75569" w:rsidRDefault="00B0150F" w:rsidP="008E0A8F">
      <w:pPr>
        <w:pStyle w:val="Teksttreci1"/>
        <w:numPr>
          <w:ilvl w:val="0"/>
          <w:numId w:val="60"/>
        </w:numPr>
        <w:shd w:val="clear" w:color="auto" w:fill="auto"/>
        <w:spacing w:line="220" w:lineRule="exact"/>
        <w:ind w:left="0" w:right="20" w:firstLine="0"/>
        <w:rPr>
          <w:rFonts w:cs="Times New Roman"/>
          <w:sz w:val="20"/>
          <w:szCs w:val="20"/>
        </w:rPr>
      </w:pPr>
      <w:r w:rsidRPr="00B75569">
        <w:rPr>
          <w:rFonts w:cs="Times New Roman"/>
          <w:sz w:val="20"/>
          <w:szCs w:val="20"/>
        </w:rPr>
        <w:t xml:space="preserve">zabudowany beton chronić przed utratą ciepła przez stosowanie mat i osłon, </w:t>
      </w:r>
    </w:p>
    <w:p w:rsidR="00B0150F" w:rsidRPr="00B75569" w:rsidRDefault="00B0150F" w:rsidP="008E0A8F">
      <w:pPr>
        <w:pStyle w:val="Teksttreci1"/>
        <w:numPr>
          <w:ilvl w:val="0"/>
          <w:numId w:val="60"/>
        </w:numPr>
        <w:shd w:val="clear" w:color="auto" w:fill="auto"/>
        <w:spacing w:line="220" w:lineRule="exact"/>
        <w:ind w:left="0" w:right="20" w:firstLine="0"/>
        <w:rPr>
          <w:rFonts w:cs="Times New Roman"/>
          <w:sz w:val="20"/>
          <w:szCs w:val="20"/>
        </w:rPr>
      </w:pPr>
      <w:r w:rsidRPr="00B75569">
        <w:rPr>
          <w:rFonts w:cs="Times New Roman"/>
          <w:sz w:val="20"/>
          <w:szCs w:val="20"/>
        </w:rPr>
        <w:t>stosowanie nagrzewania lub nadmuchu ciepłego powietrza</w:t>
      </w:r>
    </w:p>
    <w:p w:rsidR="00B0150F" w:rsidRPr="00B75569" w:rsidRDefault="00B0150F" w:rsidP="008E0A8F">
      <w:pPr>
        <w:pStyle w:val="Teksttreci1"/>
        <w:numPr>
          <w:ilvl w:val="0"/>
          <w:numId w:val="60"/>
        </w:numPr>
        <w:shd w:val="clear" w:color="auto" w:fill="auto"/>
        <w:spacing w:line="220" w:lineRule="exact"/>
        <w:ind w:left="0" w:firstLine="0"/>
        <w:rPr>
          <w:rFonts w:cs="Times New Roman"/>
          <w:sz w:val="20"/>
          <w:szCs w:val="20"/>
        </w:rPr>
      </w:pPr>
      <w:r w:rsidRPr="00B75569">
        <w:rPr>
          <w:rFonts w:cs="Times New Roman"/>
          <w:sz w:val="20"/>
          <w:szCs w:val="20"/>
        </w:rPr>
        <w:t>nie dopuszczać do przemrożenia świeżego betonu, znacznych różnic temperatury pomiędzy</w:t>
      </w:r>
    </w:p>
    <w:p w:rsidR="00B0150F" w:rsidRPr="00B75569" w:rsidRDefault="00B0150F" w:rsidP="00B0150F">
      <w:pPr>
        <w:pStyle w:val="Teksttreci1"/>
        <w:shd w:val="clear" w:color="auto" w:fill="auto"/>
        <w:spacing w:line="220" w:lineRule="exact"/>
        <w:ind w:left="709" w:hanging="709"/>
        <w:rPr>
          <w:rFonts w:cs="Times New Roman"/>
          <w:sz w:val="20"/>
          <w:szCs w:val="20"/>
        </w:rPr>
      </w:pPr>
      <w:r w:rsidRPr="00B75569">
        <w:rPr>
          <w:rFonts w:cs="Times New Roman"/>
          <w:sz w:val="20"/>
          <w:szCs w:val="20"/>
        </w:rPr>
        <w:t xml:space="preserve">               rdzeniem a powierzchnią elementu konstrukcyjnego</w:t>
      </w:r>
    </w:p>
    <w:p w:rsidR="00B0150F" w:rsidRPr="00B75569" w:rsidRDefault="00B0150F" w:rsidP="008E0A8F">
      <w:pPr>
        <w:pStyle w:val="Teksttreci1"/>
        <w:numPr>
          <w:ilvl w:val="0"/>
          <w:numId w:val="61"/>
        </w:numPr>
        <w:shd w:val="clear" w:color="auto" w:fill="auto"/>
        <w:spacing w:line="220" w:lineRule="exact"/>
        <w:ind w:left="0" w:firstLine="0"/>
        <w:rPr>
          <w:rFonts w:cs="Times New Roman"/>
          <w:sz w:val="20"/>
          <w:szCs w:val="20"/>
        </w:rPr>
      </w:pPr>
      <w:r w:rsidRPr="00B75569">
        <w:rPr>
          <w:rFonts w:cs="Times New Roman"/>
          <w:sz w:val="20"/>
          <w:szCs w:val="20"/>
        </w:rPr>
        <w:t>nie należy wprowadzać zmian w/c dostarczonej mieszanki betonowej</w:t>
      </w:r>
    </w:p>
    <w:p w:rsidR="00B0150F" w:rsidRPr="00B75569" w:rsidRDefault="00B0150F" w:rsidP="008E0A8F">
      <w:pPr>
        <w:pStyle w:val="Teksttreci1"/>
        <w:numPr>
          <w:ilvl w:val="0"/>
          <w:numId w:val="61"/>
        </w:numPr>
        <w:shd w:val="clear" w:color="auto" w:fill="auto"/>
        <w:spacing w:line="220" w:lineRule="exact"/>
        <w:ind w:left="709" w:right="20" w:hanging="709"/>
        <w:rPr>
          <w:rFonts w:cs="Times New Roman"/>
          <w:sz w:val="20"/>
          <w:szCs w:val="20"/>
        </w:rPr>
      </w:pPr>
      <w:r w:rsidRPr="00B75569">
        <w:rPr>
          <w:rFonts w:cs="Times New Roman"/>
          <w:bCs/>
          <w:sz w:val="20"/>
          <w:szCs w:val="20"/>
        </w:rPr>
        <w:t>dodanie mieszanki chemicznej, popularnie zwanej „przeciwmrozowa", nie zastąpi właściwej  pielęgnacji</w:t>
      </w:r>
      <w:r w:rsidRPr="00B75569">
        <w:rPr>
          <w:rFonts w:cs="Times New Roman"/>
          <w:sz w:val="20"/>
          <w:szCs w:val="20"/>
        </w:rPr>
        <w:t>.</w:t>
      </w:r>
    </w:p>
    <w:p w:rsidR="00B0150F" w:rsidRPr="00B75569" w:rsidRDefault="00B0150F" w:rsidP="00B0150F">
      <w:pPr>
        <w:pStyle w:val="Teksttreci1"/>
        <w:shd w:val="clear" w:color="auto" w:fill="auto"/>
        <w:spacing w:line="220" w:lineRule="exact"/>
        <w:ind w:left="0" w:firstLine="0"/>
        <w:rPr>
          <w:rFonts w:cs="Times New Roman"/>
          <w:b/>
          <w:bCs/>
          <w:sz w:val="20"/>
          <w:szCs w:val="20"/>
        </w:rPr>
      </w:pPr>
      <w:r w:rsidRPr="00B75569">
        <w:rPr>
          <w:rFonts w:cs="Times New Roman"/>
          <w:b/>
          <w:bCs/>
          <w:sz w:val="20"/>
          <w:szCs w:val="20"/>
        </w:rPr>
        <w:t>Pielęgnacja betonu</w:t>
      </w:r>
      <w:r w:rsidR="007C3F91">
        <w:rPr>
          <w:rFonts w:cs="Times New Roman"/>
          <w:b/>
          <w:bCs/>
          <w:sz w:val="20"/>
          <w:szCs w:val="20"/>
        </w:rPr>
        <w:t>.</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Trwałość konstrukcji i elementów betonowych oprócz odpowiedniego doboru surowców i składu mieszanki betonowej oraz produkcji i sposobu jej ułożenia, jest w dużej mierze uzależniona od pielęgnacji świeżego betonu.</w:t>
      </w:r>
    </w:p>
    <w:p w:rsidR="00B0150F" w:rsidRPr="00B75569" w:rsidRDefault="00B0150F" w:rsidP="00B0150F">
      <w:pPr>
        <w:pStyle w:val="Teksttreci1"/>
        <w:shd w:val="clear" w:color="auto" w:fill="auto"/>
        <w:spacing w:line="220" w:lineRule="exact"/>
        <w:ind w:left="0" w:right="2780" w:firstLine="0"/>
        <w:rPr>
          <w:rFonts w:cs="Times New Roman"/>
          <w:sz w:val="20"/>
          <w:szCs w:val="20"/>
        </w:rPr>
      </w:pPr>
      <w:r w:rsidRPr="00B75569">
        <w:rPr>
          <w:rFonts w:cs="Times New Roman"/>
          <w:sz w:val="20"/>
          <w:szCs w:val="20"/>
        </w:rPr>
        <w:t>Czynności technologiczne związane z pielęgnacją mają na celu:</w:t>
      </w:r>
    </w:p>
    <w:p w:rsidR="00B0150F" w:rsidRPr="00B75569" w:rsidRDefault="00B0150F" w:rsidP="008E0A8F">
      <w:pPr>
        <w:pStyle w:val="Teksttreci1"/>
        <w:numPr>
          <w:ilvl w:val="0"/>
          <w:numId w:val="62"/>
        </w:numPr>
        <w:shd w:val="clear" w:color="auto" w:fill="auto"/>
        <w:tabs>
          <w:tab w:val="left" w:pos="709"/>
        </w:tabs>
        <w:spacing w:line="220" w:lineRule="exact"/>
        <w:ind w:left="0" w:firstLine="0"/>
        <w:rPr>
          <w:rFonts w:cs="Times New Roman"/>
          <w:sz w:val="20"/>
          <w:szCs w:val="20"/>
        </w:rPr>
      </w:pPr>
      <w:r w:rsidRPr="00B75569">
        <w:rPr>
          <w:rFonts w:cs="Times New Roman"/>
          <w:sz w:val="20"/>
          <w:szCs w:val="20"/>
        </w:rPr>
        <w:t>zapewnienie optymalnych warunków cieplno-wilgotnościowych w dojrzewającym betonie</w:t>
      </w:r>
    </w:p>
    <w:p w:rsidR="00B0150F" w:rsidRPr="00B75569" w:rsidRDefault="00B0150F" w:rsidP="008E0A8F">
      <w:pPr>
        <w:pStyle w:val="Teksttreci1"/>
        <w:numPr>
          <w:ilvl w:val="0"/>
          <w:numId w:val="62"/>
        </w:numPr>
        <w:shd w:val="clear" w:color="auto" w:fill="auto"/>
        <w:spacing w:line="220" w:lineRule="exact"/>
        <w:ind w:left="709" w:right="20" w:hanging="709"/>
        <w:rPr>
          <w:rFonts w:cs="Times New Roman"/>
          <w:sz w:val="20"/>
          <w:szCs w:val="20"/>
        </w:rPr>
      </w:pPr>
      <w:r w:rsidRPr="00B75569">
        <w:rPr>
          <w:rFonts w:cs="Times New Roman"/>
          <w:sz w:val="20"/>
          <w:szCs w:val="20"/>
        </w:rPr>
        <w:t>ochrona świeżo wykonanego betonu przed szkodliwym wpływem promieni słonecznych , wiatru, opadów atmosferycznych</w:t>
      </w:r>
    </w:p>
    <w:p w:rsidR="00B0150F" w:rsidRPr="00B75569" w:rsidRDefault="00B0150F" w:rsidP="008E0A8F">
      <w:pPr>
        <w:pStyle w:val="Teksttreci1"/>
        <w:numPr>
          <w:ilvl w:val="0"/>
          <w:numId w:val="62"/>
        </w:numPr>
        <w:shd w:val="clear" w:color="auto" w:fill="auto"/>
        <w:spacing w:line="220" w:lineRule="exact"/>
        <w:ind w:left="0" w:right="20" w:firstLine="0"/>
        <w:rPr>
          <w:rFonts w:cs="Times New Roman"/>
          <w:sz w:val="20"/>
          <w:szCs w:val="20"/>
        </w:rPr>
      </w:pPr>
      <w:r w:rsidRPr="00B75569">
        <w:rPr>
          <w:rFonts w:cs="Times New Roman"/>
          <w:sz w:val="20"/>
          <w:szCs w:val="20"/>
        </w:rPr>
        <w:t>przeciwdziałanie skurczowi spowodowanemu wysychaniem betonu</w:t>
      </w:r>
    </w:p>
    <w:p w:rsidR="00B0150F" w:rsidRPr="00B75569" w:rsidRDefault="00B0150F" w:rsidP="008E0A8F">
      <w:pPr>
        <w:pStyle w:val="Teksttreci1"/>
        <w:numPr>
          <w:ilvl w:val="0"/>
          <w:numId w:val="62"/>
        </w:numPr>
        <w:shd w:val="clear" w:color="auto" w:fill="auto"/>
        <w:spacing w:line="220" w:lineRule="exact"/>
        <w:ind w:left="0" w:right="20" w:firstLine="0"/>
        <w:rPr>
          <w:rFonts w:cs="Times New Roman"/>
          <w:sz w:val="20"/>
          <w:szCs w:val="20"/>
        </w:rPr>
      </w:pPr>
      <w:r w:rsidRPr="00B75569">
        <w:rPr>
          <w:rFonts w:cs="Times New Roman"/>
          <w:sz w:val="20"/>
          <w:szCs w:val="20"/>
        </w:rPr>
        <w:lastRenderedPageBreak/>
        <w:t xml:space="preserve"> redukcję różnicy temperatur pomiędzy powierzchnią betonu a jego rdzeniem </w:t>
      </w:r>
    </w:p>
    <w:p w:rsidR="00B0150F" w:rsidRPr="00B75569" w:rsidRDefault="00B0150F" w:rsidP="008E0A8F">
      <w:pPr>
        <w:pStyle w:val="Teksttreci1"/>
        <w:numPr>
          <w:ilvl w:val="0"/>
          <w:numId w:val="62"/>
        </w:numPr>
        <w:shd w:val="clear" w:color="auto" w:fill="auto"/>
        <w:spacing w:line="220" w:lineRule="exact"/>
        <w:ind w:left="709" w:right="20" w:hanging="709"/>
        <w:rPr>
          <w:rFonts w:cs="Times New Roman"/>
          <w:sz w:val="20"/>
          <w:szCs w:val="20"/>
        </w:rPr>
      </w:pPr>
      <w:r w:rsidRPr="00B75569">
        <w:rPr>
          <w:rFonts w:cs="Times New Roman"/>
          <w:sz w:val="20"/>
          <w:szCs w:val="20"/>
        </w:rPr>
        <w:t xml:space="preserve">zapobieganie zamarzaniu wody zarobowej i prawidłowy rozwój wytrzymałości betonu w obniżonych temperaturach otoczenia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W zależności od panujących warunków atmosferycznych rozróżniam) następujące metody pielęgnacji:</w:t>
      </w:r>
    </w:p>
    <w:p w:rsidR="00B0150F" w:rsidRPr="00B75569" w:rsidRDefault="00B0150F" w:rsidP="008E0A8F">
      <w:pPr>
        <w:pStyle w:val="Teksttreci1"/>
        <w:numPr>
          <w:ilvl w:val="0"/>
          <w:numId w:val="63"/>
        </w:numPr>
        <w:shd w:val="clear" w:color="auto" w:fill="auto"/>
        <w:spacing w:line="220" w:lineRule="exact"/>
        <w:ind w:left="0" w:right="20" w:firstLine="0"/>
        <w:rPr>
          <w:rFonts w:cs="Times New Roman"/>
          <w:sz w:val="20"/>
          <w:szCs w:val="20"/>
        </w:rPr>
      </w:pPr>
      <w:r w:rsidRPr="00B75569">
        <w:rPr>
          <w:rFonts w:cs="Times New Roman"/>
          <w:sz w:val="20"/>
          <w:szCs w:val="20"/>
        </w:rPr>
        <w:t xml:space="preserve">pielęgnacja mokra </w:t>
      </w:r>
    </w:p>
    <w:p w:rsidR="00B0150F" w:rsidRPr="00B75569" w:rsidRDefault="00B0150F" w:rsidP="008E0A8F">
      <w:pPr>
        <w:pStyle w:val="Teksttreci1"/>
        <w:numPr>
          <w:ilvl w:val="0"/>
          <w:numId w:val="63"/>
        </w:numPr>
        <w:shd w:val="clear" w:color="auto" w:fill="auto"/>
        <w:spacing w:line="220" w:lineRule="exact"/>
        <w:ind w:left="0" w:right="20" w:firstLine="0"/>
        <w:rPr>
          <w:rFonts w:cs="Times New Roman"/>
          <w:sz w:val="20"/>
          <w:szCs w:val="20"/>
        </w:rPr>
      </w:pPr>
      <w:r w:rsidRPr="00B75569">
        <w:rPr>
          <w:rFonts w:cs="Times New Roman"/>
          <w:sz w:val="20"/>
          <w:szCs w:val="20"/>
        </w:rPr>
        <w:t xml:space="preserve">stosowanie osłon zewnętrznych </w:t>
      </w:r>
    </w:p>
    <w:p w:rsidR="00B0150F" w:rsidRPr="00B75569" w:rsidRDefault="00B0150F" w:rsidP="008E0A8F">
      <w:pPr>
        <w:pStyle w:val="Teksttreci1"/>
        <w:numPr>
          <w:ilvl w:val="0"/>
          <w:numId w:val="63"/>
        </w:numPr>
        <w:shd w:val="clear" w:color="auto" w:fill="auto"/>
        <w:spacing w:line="220" w:lineRule="exact"/>
        <w:ind w:left="0" w:right="20" w:firstLine="0"/>
        <w:rPr>
          <w:rFonts w:cs="Times New Roman"/>
          <w:sz w:val="20"/>
          <w:szCs w:val="20"/>
        </w:rPr>
      </w:pPr>
      <w:r w:rsidRPr="00B75569">
        <w:rPr>
          <w:rFonts w:cs="Times New Roman"/>
          <w:sz w:val="20"/>
          <w:szCs w:val="20"/>
        </w:rPr>
        <w:t xml:space="preserve">stosowanie preparatów do pielęgnacji betonu. </w:t>
      </w:r>
    </w:p>
    <w:p w:rsidR="00B0150F" w:rsidRPr="00B75569" w:rsidRDefault="00B0150F" w:rsidP="00B0150F">
      <w:pPr>
        <w:pStyle w:val="Teksttreci1"/>
        <w:shd w:val="clear" w:color="auto" w:fill="auto"/>
        <w:spacing w:line="220" w:lineRule="exact"/>
        <w:ind w:left="0" w:right="20" w:firstLine="0"/>
        <w:rPr>
          <w:rFonts w:cs="Times New Roman"/>
          <w:b/>
          <w:bCs/>
          <w:sz w:val="20"/>
          <w:szCs w:val="20"/>
        </w:rPr>
      </w:pPr>
      <w:r w:rsidRPr="00B75569">
        <w:rPr>
          <w:rFonts w:cs="Times New Roman"/>
          <w:b/>
          <w:bCs/>
          <w:sz w:val="20"/>
          <w:szCs w:val="20"/>
        </w:rPr>
        <w:t>Materia</w:t>
      </w:r>
      <w:r w:rsidR="00D36C97">
        <w:rPr>
          <w:rFonts w:cs="Times New Roman"/>
          <w:b/>
          <w:bCs/>
          <w:sz w:val="20"/>
          <w:szCs w:val="20"/>
        </w:rPr>
        <w:t>ły i sposoby pielęgnacji betonu</w:t>
      </w:r>
      <w:r w:rsidR="007C3F91">
        <w:rPr>
          <w:rFonts w:cs="Times New Roman"/>
          <w:b/>
          <w:bCs/>
          <w:sz w:val="20"/>
          <w:szCs w:val="20"/>
        </w:rPr>
        <w:t>.</w:t>
      </w:r>
    </w:p>
    <w:p w:rsidR="00B0150F" w:rsidRPr="00B75569" w:rsidRDefault="00B0150F" w:rsidP="00326857">
      <w:pPr>
        <w:pStyle w:val="Teksttreci1"/>
        <w:shd w:val="clear" w:color="auto" w:fill="auto"/>
        <w:tabs>
          <w:tab w:val="left" w:pos="6687"/>
        </w:tabs>
        <w:spacing w:line="276" w:lineRule="auto"/>
        <w:ind w:left="0" w:right="20" w:firstLine="0"/>
        <w:rPr>
          <w:rFonts w:cs="Times New Roman"/>
          <w:sz w:val="20"/>
          <w:szCs w:val="20"/>
        </w:rPr>
      </w:pPr>
      <w:r w:rsidRPr="00B75569">
        <w:rPr>
          <w:rFonts w:cs="Times New Roman"/>
          <w:sz w:val="20"/>
          <w:szCs w:val="20"/>
        </w:rPr>
        <w:t>Bezpośrednio po zakończeniu betonowania zaleca się przykrycie powierzchni betonu lekkimi osłonami wodoszczelnymi zapobiegającymi odparowaniu wody z betonu i chroniącymi beton przed deszczem i nasłonecznieniem. Przy temperaturze otoczenia wyższej niż +</w:t>
      </w:r>
      <w:smartTag w:uri="urn:schemas-microsoft-com:office:smarttags" w:element="metricconverter">
        <w:smartTagPr>
          <w:attr w:name="ProductID" w:val="5°C"/>
        </w:smartTagPr>
        <w:r w:rsidRPr="00B75569">
          <w:rPr>
            <w:rFonts w:cs="Times New Roman"/>
            <w:sz w:val="20"/>
            <w:szCs w:val="20"/>
          </w:rPr>
          <w:t>5°C</w:t>
        </w:r>
      </w:smartTag>
      <w:r w:rsidRPr="00B75569">
        <w:rPr>
          <w:rFonts w:cs="Times New Roman"/>
          <w:sz w:val="20"/>
          <w:szCs w:val="20"/>
        </w:rPr>
        <w:t xml:space="preserve"> należy, nie później niż po 12 godzinach od zakończenia betonowania, rozpocząć pielęgnację wilgotnościową betonu i prowadzić ją co najmniej przez 7 dni (przez polewanie co najmniej 3 razy na dobę). Nanoszenie błon nieprzepuszczających wody jest dopuszczalne tylko wtedy, gdy beton nie będzie się łączył z następną warstwą konstrukcji monolitycznej, a także, gdy nie są stawiane specjalne wymagania odnośnie jakości pielęgnowanej powierzchni. Woda stosowana do polewania betonu powinna spełniać wymagania normy PN-EN 1008:2004. W czasie dojrzewania betonu elementy powinny być chronione przed uderzeniami i drganiami. </w:t>
      </w:r>
    </w:p>
    <w:p w:rsidR="00B0150F" w:rsidRPr="00B75569" w:rsidRDefault="00D36C97" w:rsidP="00B0150F">
      <w:pPr>
        <w:pStyle w:val="Teksttreci1"/>
        <w:shd w:val="clear" w:color="auto" w:fill="auto"/>
        <w:tabs>
          <w:tab w:val="left" w:pos="6687"/>
        </w:tabs>
        <w:spacing w:line="220" w:lineRule="exact"/>
        <w:ind w:left="0" w:right="20" w:firstLine="0"/>
        <w:rPr>
          <w:rFonts w:cs="Times New Roman"/>
          <w:b/>
          <w:bCs/>
          <w:sz w:val="20"/>
          <w:szCs w:val="20"/>
        </w:rPr>
      </w:pPr>
      <w:r>
        <w:rPr>
          <w:rFonts w:cs="Times New Roman"/>
          <w:b/>
          <w:bCs/>
          <w:sz w:val="20"/>
          <w:szCs w:val="20"/>
        </w:rPr>
        <w:t>Okres pielęgnacji</w:t>
      </w:r>
      <w:r w:rsidR="007C3F91">
        <w:rPr>
          <w:rFonts w:cs="Times New Roman"/>
          <w:b/>
          <w:bCs/>
          <w:sz w:val="20"/>
          <w:szCs w:val="20"/>
        </w:rPr>
        <w:t>.</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Ułożony beton należy utrzymywać w stałej wilgotności przez okres co najmniej 7 dni. Polewanie betonu normalnie twardniejącego należy rozpocząć po 24 godzinach od zabetonowania. Rozformowanie konstrukcji może nastąpić po osiągnięciu przez beton wytrzymałości roz</w:t>
      </w:r>
      <w:r w:rsidRPr="00B75569">
        <w:rPr>
          <w:rFonts w:cs="Times New Roman"/>
          <w:sz w:val="20"/>
          <w:szCs w:val="20"/>
        </w:rPr>
        <w:softHyphen/>
        <w:t>formowania dla konstrukcji monolitycznych (zgodnie z normą PN-EN 206-1:2003) lub wytrzy</w:t>
      </w:r>
      <w:r w:rsidRPr="00B75569">
        <w:rPr>
          <w:rFonts w:cs="Times New Roman"/>
          <w:sz w:val="20"/>
          <w:szCs w:val="20"/>
        </w:rPr>
        <w:softHyphen/>
        <w:t>małości manipulacyjnej dla prefabrykatów.</w:t>
      </w:r>
    </w:p>
    <w:p w:rsidR="00B0150F" w:rsidRPr="00B75569" w:rsidRDefault="00B0150F" w:rsidP="00B0150F">
      <w:pPr>
        <w:pStyle w:val="Nagwek431"/>
        <w:keepNext/>
        <w:keepLines/>
        <w:shd w:val="clear" w:color="auto" w:fill="auto"/>
        <w:spacing w:line="220" w:lineRule="exact"/>
        <w:ind w:left="0" w:firstLine="0"/>
        <w:outlineLvl w:val="9"/>
        <w:rPr>
          <w:rFonts w:cs="Times New Roman"/>
          <w:b/>
          <w:bCs/>
          <w:sz w:val="20"/>
          <w:szCs w:val="20"/>
        </w:rPr>
      </w:pPr>
      <w:bookmarkStart w:id="133" w:name="bookmark100"/>
      <w:r w:rsidRPr="00B75569">
        <w:rPr>
          <w:rFonts w:cs="Times New Roman"/>
          <w:b/>
          <w:bCs/>
          <w:sz w:val="20"/>
          <w:szCs w:val="20"/>
        </w:rPr>
        <w:t>Wykańczanie powierzchni betonu</w:t>
      </w:r>
      <w:bookmarkEnd w:id="133"/>
      <w:r w:rsidR="007C3F91">
        <w:rPr>
          <w:rFonts w:cs="Times New Roman"/>
          <w:b/>
          <w:bCs/>
          <w:sz w:val="20"/>
          <w:szCs w:val="20"/>
        </w:rPr>
        <w:t>.</w:t>
      </w:r>
    </w:p>
    <w:p w:rsidR="00B0150F" w:rsidRPr="00B75569" w:rsidRDefault="00B0150F" w:rsidP="00B0150F">
      <w:pPr>
        <w:pStyle w:val="Nagwek431"/>
        <w:keepNext/>
        <w:keepLines/>
        <w:shd w:val="clear" w:color="auto" w:fill="auto"/>
        <w:spacing w:line="220" w:lineRule="exact"/>
        <w:ind w:left="0" w:firstLine="0"/>
        <w:outlineLvl w:val="9"/>
        <w:rPr>
          <w:rFonts w:cs="Times New Roman"/>
          <w:b/>
          <w:bCs/>
          <w:sz w:val="20"/>
          <w:szCs w:val="20"/>
        </w:rPr>
      </w:pPr>
      <w:bookmarkStart w:id="134" w:name="bookmark101"/>
      <w:r w:rsidRPr="00B75569">
        <w:rPr>
          <w:rFonts w:cs="Times New Roman"/>
          <w:b/>
          <w:bCs/>
          <w:sz w:val="20"/>
          <w:szCs w:val="20"/>
        </w:rPr>
        <w:t>Równość powierzchni i tolerancji</w:t>
      </w:r>
      <w:bookmarkEnd w:id="134"/>
      <w:r w:rsidR="007C3F91">
        <w:rPr>
          <w:rFonts w:cs="Times New Roman"/>
          <w:b/>
          <w:bCs/>
          <w:sz w:val="20"/>
          <w:szCs w:val="20"/>
        </w:rPr>
        <w:t>.</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Dla powierzchni betonów w konstrukcji nośnej obowiązują następujące wymagania:</w:t>
      </w:r>
    </w:p>
    <w:p w:rsidR="00B0150F" w:rsidRPr="00B75569" w:rsidRDefault="00B0150F" w:rsidP="008E0A8F">
      <w:pPr>
        <w:pStyle w:val="Teksttreci1"/>
        <w:numPr>
          <w:ilvl w:val="0"/>
          <w:numId w:val="64"/>
        </w:numPr>
        <w:shd w:val="clear" w:color="auto" w:fill="auto"/>
        <w:spacing w:line="220" w:lineRule="exact"/>
        <w:ind w:left="709" w:right="20" w:hanging="709"/>
        <w:rPr>
          <w:rFonts w:cs="Times New Roman"/>
          <w:sz w:val="20"/>
          <w:szCs w:val="20"/>
        </w:rPr>
      </w:pPr>
      <w:r w:rsidRPr="00B75569">
        <w:rPr>
          <w:rFonts w:cs="Times New Roman"/>
          <w:sz w:val="20"/>
          <w:szCs w:val="20"/>
        </w:rPr>
        <w:t>wszystkie betonowe powierzchnie muszą być gładkie i równe, bez zagłębień między ziarnami kruszywa, przełomów i wybrzuszeń ponad powierzchnię,</w:t>
      </w:r>
    </w:p>
    <w:p w:rsidR="00B0150F" w:rsidRPr="00B75569" w:rsidRDefault="00B0150F" w:rsidP="008E0A8F">
      <w:pPr>
        <w:pStyle w:val="Teksttreci1"/>
        <w:numPr>
          <w:ilvl w:val="0"/>
          <w:numId w:val="64"/>
        </w:numPr>
        <w:shd w:val="clear" w:color="auto" w:fill="auto"/>
        <w:spacing w:line="220" w:lineRule="exact"/>
        <w:ind w:left="0" w:right="20" w:firstLine="0"/>
        <w:rPr>
          <w:rFonts w:cs="Times New Roman"/>
          <w:sz w:val="20"/>
          <w:szCs w:val="20"/>
        </w:rPr>
      </w:pPr>
      <w:r w:rsidRPr="00B75569">
        <w:rPr>
          <w:rFonts w:cs="Times New Roman"/>
          <w:sz w:val="20"/>
          <w:szCs w:val="20"/>
        </w:rPr>
        <w:t xml:space="preserve"> pęknięcia są niedopuszczalne,</w:t>
      </w:r>
    </w:p>
    <w:p w:rsidR="00B0150F" w:rsidRPr="00B75569" w:rsidRDefault="00B0150F" w:rsidP="008E0A8F">
      <w:pPr>
        <w:pStyle w:val="Teksttreci1"/>
        <w:numPr>
          <w:ilvl w:val="0"/>
          <w:numId w:val="64"/>
        </w:numPr>
        <w:shd w:val="clear" w:color="auto" w:fill="auto"/>
        <w:spacing w:line="220" w:lineRule="exact"/>
        <w:ind w:left="709" w:right="20" w:hanging="709"/>
        <w:rPr>
          <w:rFonts w:cs="Times New Roman"/>
          <w:sz w:val="20"/>
          <w:szCs w:val="20"/>
        </w:rPr>
      </w:pPr>
      <w:r w:rsidRPr="00B75569">
        <w:rPr>
          <w:rFonts w:cs="Times New Roman"/>
          <w:sz w:val="20"/>
          <w:szCs w:val="20"/>
        </w:rPr>
        <w:t xml:space="preserve">rysy powierzchniowe skurczowe są dopuszczalne pod warunkiem, że zostaje zachowana otulina zbrojenia betonu min. </w:t>
      </w:r>
      <w:smartTag w:uri="urn:schemas-microsoft-com:office:smarttags" w:element="metricconverter">
        <w:smartTagPr>
          <w:attr w:name="ProductID" w:val="4 cm"/>
        </w:smartTagPr>
        <w:r w:rsidRPr="00B75569">
          <w:rPr>
            <w:rFonts w:cs="Times New Roman"/>
            <w:sz w:val="20"/>
            <w:szCs w:val="20"/>
          </w:rPr>
          <w:t>4 cm</w:t>
        </w:r>
      </w:smartTag>
      <w:r w:rsidRPr="00B75569">
        <w:rPr>
          <w:rFonts w:cs="Times New Roman"/>
          <w:sz w:val="20"/>
          <w:szCs w:val="20"/>
        </w:rPr>
        <w:t>,</w:t>
      </w:r>
    </w:p>
    <w:p w:rsidR="00B0150F" w:rsidRPr="00B75569" w:rsidRDefault="00B0150F" w:rsidP="008E0A8F">
      <w:pPr>
        <w:pStyle w:val="Teksttreci1"/>
        <w:numPr>
          <w:ilvl w:val="0"/>
          <w:numId w:val="64"/>
        </w:numPr>
        <w:shd w:val="clear" w:color="auto" w:fill="auto"/>
        <w:spacing w:line="220" w:lineRule="exact"/>
        <w:ind w:left="709" w:right="20" w:hanging="709"/>
        <w:rPr>
          <w:rFonts w:cs="Times New Roman"/>
          <w:sz w:val="20"/>
          <w:szCs w:val="20"/>
        </w:rPr>
      </w:pPr>
      <w:r w:rsidRPr="00B75569">
        <w:rPr>
          <w:rFonts w:cs="Times New Roman"/>
          <w:sz w:val="20"/>
          <w:szCs w:val="20"/>
        </w:rPr>
        <w:t xml:space="preserve">pustki, raki i </w:t>
      </w:r>
      <w:proofErr w:type="spellStart"/>
      <w:r w:rsidRPr="00B75569">
        <w:rPr>
          <w:rFonts w:cs="Times New Roman"/>
          <w:sz w:val="20"/>
          <w:szCs w:val="20"/>
        </w:rPr>
        <w:t>wykruszyny</w:t>
      </w:r>
      <w:proofErr w:type="spellEnd"/>
      <w:r w:rsidRPr="00B75569">
        <w:rPr>
          <w:rFonts w:cs="Times New Roman"/>
          <w:sz w:val="20"/>
          <w:szCs w:val="20"/>
        </w:rPr>
        <w:t xml:space="preserve"> są dopuszczalne pod warunkiem, że otulenie zbrojenia betonu będzie nie mniejsze niż </w:t>
      </w:r>
      <w:smartTag w:uri="urn:schemas-microsoft-com:office:smarttags" w:element="metricconverter">
        <w:smartTagPr>
          <w:attr w:name="ProductID" w:val="4 cm"/>
        </w:smartTagPr>
        <w:r w:rsidRPr="00B75569">
          <w:rPr>
            <w:rFonts w:cs="Times New Roman"/>
            <w:sz w:val="20"/>
            <w:szCs w:val="20"/>
          </w:rPr>
          <w:t>4 cm</w:t>
        </w:r>
      </w:smartTag>
      <w:r w:rsidRPr="00B75569">
        <w:rPr>
          <w:rFonts w:cs="Times New Roman"/>
          <w:sz w:val="20"/>
          <w:szCs w:val="20"/>
        </w:rPr>
        <w:t>, a powierzchnia na której występują nie większa niż 0,5% powierzchni odpowiedniej ściany,</w:t>
      </w:r>
    </w:p>
    <w:p w:rsidR="00B0150F" w:rsidRPr="00B75569" w:rsidRDefault="00B0150F" w:rsidP="008E0A8F">
      <w:pPr>
        <w:pStyle w:val="Teksttreci1"/>
        <w:numPr>
          <w:ilvl w:val="0"/>
          <w:numId w:val="64"/>
        </w:numPr>
        <w:shd w:val="clear" w:color="auto" w:fill="auto"/>
        <w:tabs>
          <w:tab w:val="left" w:pos="709"/>
        </w:tabs>
        <w:spacing w:line="220" w:lineRule="exact"/>
        <w:ind w:left="709" w:right="20" w:hanging="709"/>
        <w:rPr>
          <w:rFonts w:cs="Times New Roman"/>
          <w:sz w:val="20"/>
          <w:szCs w:val="20"/>
        </w:rPr>
      </w:pPr>
      <w:r w:rsidRPr="00B75569">
        <w:rPr>
          <w:rFonts w:cs="Times New Roman"/>
          <w:sz w:val="20"/>
          <w:szCs w:val="20"/>
        </w:rPr>
        <w:t xml:space="preserve">równość gorszej powierzchni ustroju nośnego przeznaczonej pod izolacje powinna odpowiadać  wymaganiom normy PN-B-10260:1969, tj. wypukłości i wgłębienia nie powinny być większe niż </w:t>
      </w:r>
      <w:smartTag w:uri="urn:schemas-microsoft-com:office:smarttags" w:element="metricconverter">
        <w:smartTagPr>
          <w:attr w:name="ProductID" w:val="2 mm"/>
        </w:smartTagPr>
        <w:r w:rsidRPr="00B75569">
          <w:rPr>
            <w:rFonts w:cs="Times New Roman"/>
            <w:sz w:val="20"/>
            <w:szCs w:val="20"/>
          </w:rPr>
          <w:t>2 mm</w:t>
        </w:r>
      </w:smartTag>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Jeżeli projekt nie przewiduje specjalnego wykończenia powierzchni betonowych, to po </w:t>
      </w:r>
      <w:proofErr w:type="spellStart"/>
      <w:r w:rsidRPr="00B75569">
        <w:rPr>
          <w:rFonts w:cs="Times New Roman"/>
          <w:sz w:val="20"/>
          <w:szCs w:val="20"/>
        </w:rPr>
        <w:t>rozdeskowaniu</w:t>
      </w:r>
      <w:proofErr w:type="spellEnd"/>
      <w:r w:rsidRPr="00B75569">
        <w:rPr>
          <w:rFonts w:cs="Times New Roman"/>
          <w:sz w:val="20"/>
          <w:szCs w:val="20"/>
        </w:rPr>
        <w:t xml:space="preserve"> konstrukcji należy:</w:t>
      </w:r>
    </w:p>
    <w:p w:rsidR="00B0150F" w:rsidRPr="00B75569" w:rsidRDefault="00B0150F" w:rsidP="008E0A8F">
      <w:pPr>
        <w:pStyle w:val="Teksttreci1"/>
        <w:numPr>
          <w:ilvl w:val="0"/>
          <w:numId w:val="65"/>
        </w:numPr>
        <w:shd w:val="clear" w:color="auto" w:fill="auto"/>
        <w:spacing w:line="220" w:lineRule="exact"/>
        <w:ind w:left="709" w:hanging="709"/>
        <w:rPr>
          <w:rFonts w:cs="Times New Roman"/>
          <w:sz w:val="20"/>
          <w:szCs w:val="20"/>
        </w:rPr>
      </w:pPr>
      <w:r w:rsidRPr="00B75569">
        <w:rPr>
          <w:rFonts w:cs="Times New Roman"/>
          <w:sz w:val="20"/>
          <w:szCs w:val="20"/>
        </w:rPr>
        <w:t>wszystkie wystające nierówności wyrównać za pomocą tarcz karborundowych i czystej wody bezpośrednio po rozebraniu szalunków,</w:t>
      </w:r>
    </w:p>
    <w:p w:rsidR="00B0150F" w:rsidRPr="00B75569" w:rsidRDefault="00B0150F" w:rsidP="008E0A8F">
      <w:pPr>
        <w:pStyle w:val="Teksttreci1"/>
        <w:numPr>
          <w:ilvl w:val="0"/>
          <w:numId w:val="65"/>
        </w:numPr>
        <w:shd w:val="clear" w:color="auto" w:fill="auto"/>
        <w:spacing w:line="220" w:lineRule="exact"/>
        <w:ind w:left="709" w:right="20" w:hanging="709"/>
        <w:rPr>
          <w:rFonts w:cs="Times New Roman"/>
          <w:sz w:val="20"/>
          <w:szCs w:val="20"/>
        </w:rPr>
      </w:pPr>
      <w:r w:rsidRPr="00B75569">
        <w:rPr>
          <w:rFonts w:cs="Times New Roman"/>
          <w:sz w:val="20"/>
          <w:szCs w:val="20"/>
        </w:rPr>
        <w:t xml:space="preserve">raki i ubytki na eksponowanych powierzchniach uzupełnić betonem i następnie wygładzić i uklepać, aby otrzymać równą i jednorodną powierzchnię bez dołków i porów, </w:t>
      </w:r>
    </w:p>
    <w:p w:rsidR="00B0150F" w:rsidRPr="00B75569" w:rsidRDefault="00B0150F" w:rsidP="008E0A8F">
      <w:pPr>
        <w:pStyle w:val="Teksttreci1"/>
        <w:numPr>
          <w:ilvl w:val="0"/>
          <w:numId w:val="65"/>
        </w:numPr>
        <w:shd w:val="clear" w:color="auto" w:fill="auto"/>
        <w:tabs>
          <w:tab w:val="left" w:pos="709"/>
        </w:tabs>
        <w:spacing w:line="220" w:lineRule="exact"/>
        <w:ind w:left="709" w:right="20" w:hanging="709"/>
        <w:rPr>
          <w:rFonts w:cs="Times New Roman"/>
          <w:sz w:val="20"/>
          <w:szCs w:val="20"/>
        </w:rPr>
      </w:pPr>
      <w:r w:rsidRPr="00B75569">
        <w:rPr>
          <w:rFonts w:cs="Times New Roman"/>
          <w:sz w:val="20"/>
          <w:szCs w:val="20"/>
        </w:rPr>
        <w:t>wyrównaną wg powyższych zaleceń powierzchnię należy obrzucić zaprawą i lekko wyszczotkować wilgotną szczotką aby usunąć powierzchnie szkliste.</w:t>
      </w:r>
    </w:p>
    <w:p w:rsidR="00B0150F" w:rsidRPr="00B75569" w:rsidRDefault="00B0150F" w:rsidP="00B0150F">
      <w:pPr>
        <w:pStyle w:val="Teksttreci31"/>
        <w:shd w:val="clear" w:color="auto" w:fill="auto"/>
        <w:tabs>
          <w:tab w:val="left" w:pos="851"/>
        </w:tabs>
        <w:spacing w:after="240" w:line="220" w:lineRule="exact"/>
        <w:ind w:left="0" w:firstLine="0"/>
        <w:jc w:val="both"/>
        <w:rPr>
          <w:sz w:val="20"/>
          <w:szCs w:val="20"/>
        </w:rPr>
      </w:pPr>
      <w:r w:rsidRPr="00B75569">
        <w:rPr>
          <w:sz w:val="20"/>
          <w:szCs w:val="20"/>
        </w:rPr>
        <w:t>6.         KONTROLA JAKOŚCI ROBÓT.</w:t>
      </w:r>
    </w:p>
    <w:p w:rsidR="00B0150F" w:rsidRPr="00B75569" w:rsidRDefault="00B0150F" w:rsidP="00B0150F">
      <w:pPr>
        <w:pStyle w:val="Teksttreci31"/>
        <w:shd w:val="clear" w:color="auto" w:fill="auto"/>
        <w:tabs>
          <w:tab w:val="left" w:pos="993"/>
        </w:tabs>
        <w:spacing w:after="0" w:line="220" w:lineRule="exact"/>
        <w:ind w:left="0" w:firstLine="0"/>
        <w:jc w:val="both"/>
        <w:rPr>
          <w:sz w:val="20"/>
          <w:szCs w:val="20"/>
        </w:rPr>
      </w:pPr>
      <w:r w:rsidRPr="00B75569">
        <w:rPr>
          <w:sz w:val="20"/>
          <w:szCs w:val="20"/>
        </w:rPr>
        <w:t>6.1</w:t>
      </w:r>
      <w:r w:rsidRPr="00326857">
        <w:rPr>
          <w:sz w:val="20"/>
          <w:szCs w:val="20"/>
        </w:rPr>
        <w:t xml:space="preserve">.     </w:t>
      </w:r>
      <w:r w:rsidRPr="00326857">
        <w:rPr>
          <w:bCs w:val="0"/>
          <w:sz w:val="20"/>
          <w:szCs w:val="20"/>
        </w:rPr>
        <w:t>Ogólne zasady kontroli jakości robót.</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 xml:space="preserve">Ogólne zasady kontroli jakości robót </w:t>
      </w:r>
      <w:r w:rsidR="00326857">
        <w:rPr>
          <w:rFonts w:cs="Times New Roman"/>
          <w:sz w:val="20"/>
          <w:szCs w:val="20"/>
        </w:rPr>
        <w:t>są zgodne z Polskimi Normami</w:t>
      </w:r>
      <w:r w:rsidRPr="00B75569">
        <w:rPr>
          <w:rFonts w:cs="Times New Roman"/>
          <w:sz w:val="20"/>
          <w:szCs w:val="20"/>
        </w:rPr>
        <w:t>.</w:t>
      </w:r>
    </w:p>
    <w:p w:rsidR="00B0150F" w:rsidRPr="00326857" w:rsidRDefault="00B0150F" w:rsidP="00B0150F">
      <w:pPr>
        <w:pStyle w:val="Teksttreci31"/>
        <w:shd w:val="clear" w:color="auto" w:fill="auto"/>
        <w:tabs>
          <w:tab w:val="left" w:pos="914"/>
        </w:tabs>
        <w:spacing w:after="0" w:line="220" w:lineRule="exact"/>
        <w:ind w:left="0" w:firstLine="0"/>
        <w:jc w:val="both"/>
        <w:rPr>
          <w:sz w:val="20"/>
          <w:szCs w:val="20"/>
        </w:rPr>
      </w:pPr>
      <w:r w:rsidRPr="00B75569">
        <w:rPr>
          <w:sz w:val="20"/>
          <w:szCs w:val="20"/>
        </w:rPr>
        <w:t xml:space="preserve">6.2.      </w:t>
      </w:r>
      <w:r w:rsidRPr="00326857">
        <w:rPr>
          <w:bCs w:val="0"/>
          <w:sz w:val="20"/>
          <w:szCs w:val="20"/>
        </w:rPr>
        <w:t>Zasady kontroli jakości robót.</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lastRenderedPageBreak/>
        <w:t xml:space="preserve">Kontrola jakości robót betoniarskich obejmuje sprawdzenie ich zgodności z dokumentacją projektową oraz wyżej podanymi wymaganiami. </w:t>
      </w:r>
    </w:p>
    <w:p w:rsidR="00B0150F" w:rsidRPr="00B75569" w:rsidRDefault="00B0150F" w:rsidP="00B0150F">
      <w:pPr>
        <w:pStyle w:val="Nagwek41"/>
        <w:keepNext/>
        <w:keepLines/>
        <w:shd w:val="clear" w:color="auto" w:fill="auto"/>
        <w:tabs>
          <w:tab w:val="left" w:pos="851"/>
        </w:tabs>
        <w:spacing w:before="120" w:after="240" w:line="220" w:lineRule="exact"/>
        <w:ind w:left="0" w:firstLine="0"/>
        <w:outlineLvl w:val="9"/>
        <w:rPr>
          <w:rFonts w:cs="Times New Roman"/>
          <w:sz w:val="20"/>
          <w:szCs w:val="20"/>
        </w:rPr>
      </w:pPr>
      <w:bookmarkStart w:id="135" w:name="bookmark104"/>
      <w:r w:rsidRPr="00B75569">
        <w:rPr>
          <w:rStyle w:val="Nagwek413"/>
          <w:b/>
          <w:bCs/>
          <w:sz w:val="20"/>
          <w:szCs w:val="20"/>
          <w:u w:val="none"/>
        </w:rPr>
        <w:t>7.         OBMIAR ROBÓT</w:t>
      </w:r>
      <w:bookmarkEnd w:id="135"/>
      <w:r w:rsidRPr="00B75569">
        <w:rPr>
          <w:rStyle w:val="Nagwek413"/>
          <w:b/>
          <w:bCs/>
          <w:sz w:val="20"/>
          <w:szCs w:val="20"/>
          <w:u w:val="none"/>
        </w:rPr>
        <w:t>.</w:t>
      </w:r>
    </w:p>
    <w:p w:rsidR="00B0150F" w:rsidRPr="00B75569" w:rsidRDefault="00B0150F" w:rsidP="00B0150F">
      <w:pPr>
        <w:pStyle w:val="Teksttreci31"/>
        <w:shd w:val="clear" w:color="auto" w:fill="auto"/>
        <w:tabs>
          <w:tab w:val="left" w:pos="922"/>
        </w:tabs>
        <w:spacing w:after="0" w:line="220" w:lineRule="exact"/>
        <w:ind w:left="0" w:firstLine="0"/>
        <w:jc w:val="both"/>
        <w:rPr>
          <w:sz w:val="20"/>
          <w:szCs w:val="20"/>
        </w:rPr>
      </w:pPr>
      <w:r w:rsidRPr="00B75569">
        <w:rPr>
          <w:sz w:val="20"/>
          <w:szCs w:val="20"/>
        </w:rPr>
        <w:t>7.1</w:t>
      </w:r>
      <w:r w:rsidRPr="00326857">
        <w:rPr>
          <w:sz w:val="20"/>
          <w:szCs w:val="20"/>
        </w:rPr>
        <w:t xml:space="preserve">.      </w:t>
      </w:r>
      <w:r w:rsidRPr="00326857">
        <w:rPr>
          <w:bCs w:val="0"/>
          <w:sz w:val="20"/>
          <w:szCs w:val="20"/>
        </w:rPr>
        <w:t>Ogólne wymagania dotyczące obmiaru robót.</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Inspektor nadzoru, po uprzednim zgłoszeniu zakończenia robót betoniarskich przez Wykonawcę, dokona ich obmiaru ilościowego w zgodności z przedmiarem robót.</w:t>
      </w:r>
    </w:p>
    <w:p w:rsidR="00B0150F" w:rsidRPr="00B75569" w:rsidRDefault="00B0150F" w:rsidP="00B0150F">
      <w:pPr>
        <w:pStyle w:val="Teksttreci1"/>
        <w:shd w:val="clear" w:color="auto" w:fill="auto"/>
        <w:tabs>
          <w:tab w:val="left" w:pos="914"/>
        </w:tabs>
        <w:spacing w:line="220" w:lineRule="exact"/>
        <w:ind w:left="0" w:right="4842" w:firstLine="0"/>
        <w:rPr>
          <w:rFonts w:cs="Times New Roman"/>
          <w:sz w:val="20"/>
          <w:szCs w:val="20"/>
        </w:rPr>
      </w:pPr>
      <w:r w:rsidRPr="00B75569">
        <w:rPr>
          <w:rStyle w:val="TeksttreciPogrubienie24"/>
          <w:sz w:val="20"/>
          <w:szCs w:val="20"/>
        </w:rPr>
        <w:t xml:space="preserve">7.2.      </w:t>
      </w:r>
      <w:r w:rsidRPr="00326857">
        <w:rPr>
          <w:rStyle w:val="TeksttreciPogrubienie24"/>
          <w:bCs w:val="0"/>
          <w:sz w:val="20"/>
          <w:szCs w:val="20"/>
        </w:rPr>
        <w:t>Jednostki obmiarowe.</w:t>
      </w:r>
      <w:r w:rsidRPr="00B75569">
        <w:rPr>
          <w:rStyle w:val="TeksttreciPogrubienie24"/>
          <w:sz w:val="20"/>
          <w:szCs w:val="20"/>
        </w:rPr>
        <w:t xml:space="preserve"> </w:t>
      </w:r>
    </w:p>
    <w:p w:rsidR="00B0150F" w:rsidRPr="00B75569" w:rsidRDefault="00B0150F" w:rsidP="00B0150F">
      <w:pPr>
        <w:pStyle w:val="Teksttreci1"/>
        <w:shd w:val="clear" w:color="auto" w:fill="auto"/>
        <w:tabs>
          <w:tab w:val="left" w:pos="914"/>
        </w:tabs>
        <w:spacing w:line="220" w:lineRule="exact"/>
        <w:ind w:left="0" w:right="4840" w:firstLine="0"/>
        <w:rPr>
          <w:rFonts w:cs="Times New Roman"/>
          <w:sz w:val="20"/>
          <w:szCs w:val="20"/>
        </w:rPr>
      </w:pPr>
      <w:r w:rsidRPr="00B75569">
        <w:rPr>
          <w:rFonts w:cs="Times New Roman"/>
          <w:sz w:val="20"/>
          <w:szCs w:val="20"/>
        </w:rPr>
        <w:t xml:space="preserve">Jednostkami obmiarowymi są: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Style w:val="TeksttreciOdstpy2pt5"/>
          <w:sz w:val="20"/>
          <w:szCs w:val="20"/>
        </w:rPr>
        <w:t>1m</w:t>
      </w:r>
      <w:r w:rsidRPr="00B75569">
        <w:rPr>
          <w:rStyle w:val="TeksttreciOdstpy2pt5"/>
          <w:sz w:val="20"/>
          <w:szCs w:val="20"/>
          <w:vertAlign w:val="superscript"/>
        </w:rPr>
        <w:t xml:space="preserve">3 </w:t>
      </w:r>
      <w:r w:rsidRPr="00B75569">
        <w:rPr>
          <w:rStyle w:val="TeksttreciOdstpy2pt5"/>
          <w:sz w:val="20"/>
          <w:szCs w:val="20"/>
        </w:rPr>
        <w:t>-</w:t>
      </w:r>
      <w:r w:rsidRPr="00B75569">
        <w:rPr>
          <w:rFonts w:cs="Times New Roman"/>
          <w:sz w:val="20"/>
          <w:szCs w:val="20"/>
        </w:rPr>
        <w:t xml:space="preserve">wykonanych konstrukcji monolitycznych, </w:t>
      </w:r>
    </w:p>
    <w:p w:rsidR="00B0150F" w:rsidRPr="00B75569" w:rsidRDefault="00B0150F" w:rsidP="00B0150F">
      <w:pPr>
        <w:pStyle w:val="Teksttreci31"/>
        <w:shd w:val="clear" w:color="auto" w:fill="auto"/>
        <w:spacing w:after="240" w:line="220" w:lineRule="exact"/>
        <w:ind w:left="0" w:firstLine="0"/>
        <w:jc w:val="both"/>
        <w:rPr>
          <w:sz w:val="20"/>
          <w:szCs w:val="20"/>
        </w:rPr>
      </w:pPr>
      <w:r w:rsidRPr="00B75569">
        <w:rPr>
          <w:sz w:val="20"/>
          <w:szCs w:val="20"/>
        </w:rPr>
        <w:t>8.         ODBIÓR ROBÓT.</w:t>
      </w:r>
    </w:p>
    <w:p w:rsidR="00B0150F" w:rsidRPr="00326857" w:rsidRDefault="00B0150F" w:rsidP="00B0150F">
      <w:pPr>
        <w:pStyle w:val="Teksttreci31"/>
        <w:shd w:val="clear" w:color="auto" w:fill="auto"/>
        <w:tabs>
          <w:tab w:val="left" w:pos="925"/>
        </w:tabs>
        <w:spacing w:after="0" w:line="220" w:lineRule="exact"/>
        <w:ind w:left="0" w:firstLine="0"/>
        <w:jc w:val="both"/>
        <w:rPr>
          <w:sz w:val="20"/>
          <w:szCs w:val="20"/>
        </w:rPr>
      </w:pPr>
      <w:r w:rsidRPr="00B75569">
        <w:rPr>
          <w:sz w:val="20"/>
          <w:szCs w:val="20"/>
        </w:rPr>
        <w:t xml:space="preserve">8.1.      </w:t>
      </w:r>
      <w:r w:rsidRPr="00326857">
        <w:rPr>
          <w:bCs w:val="0"/>
          <w:sz w:val="20"/>
          <w:szCs w:val="20"/>
        </w:rPr>
        <w:t>Ogólne wymagania dotyczące odbioru robót.</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Odbioru robót dokonuje Inspektor nadzoru, po zgłoszeniu ich przez Wykonawcę do odbioru. Odbiór powinien być przeprowadzony w czasie umożliwiającym Wykonawcy wykonanie ewentualnych poprawek bez hamowania postępu robót. Roboty poprawkowe Wykonawca wykona na własny koszt w terminie ustalonym z Inspektorem nadzoru.</w:t>
      </w:r>
    </w:p>
    <w:p w:rsidR="00B0150F" w:rsidRPr="00326857" w:rsidRDefault="00B0150F" w:rsidP="00B0150F">
      <w:pPr>
        <w:pStyle w:val="Teksttreci31"/>
        <w:shd w:val="clear" w:color="auto" w:fill="auto"/>
        <w:tabs>
          <w:tab w:val="left" w:pos="922"/>
        </w:tabs>
        <w:spacing w:after="0" w:line="220" w:lineRule="exact"/>
        <w:ind w:left="0" w:right="4802" w:firstLine="0"/>
        <w:jc w:val="both"/>
        <w:rPr>
          <w:sz w:val="20"/>
          <w:szCs w:val="20"/>
        </w:rPr>
      </w:pPr>
      <w:r w:rsidRPr="00B75569">
        <w:rPr>
          <w:sz w:val="20"/>
          <w:szCs w:val="20"/>
        </w:rPr>
        <w:t xml:space="preserve">8.2.      </w:t>
      </w:r>
      <w:r w:rsidRPr="00326857">
        <w:rPr>
          <w:bCs w:val="0"/>
          <w:sz w:val="20"/>
          <w:szCs w:val="20"/>
        </w:rPr>
        <w:t>Odbiór robót.</w:t>
      </w:r>
    </w:p>
    <w:p w:rsidR="00B0150F" w:rsidRDefault="00D36C97" w:rsidP="00B0150F">
      <w:pPr>
        <w:pStyle w:val="Teksttreci31"/>
        <w:shd w:val="clear" w:color="auto" w:fill="auto"/>
        <w:tabs>
          <w:tab w:val="left" w:pos="922"/>
        </w:tabs>
        <w:spacing w:after="0" w:line="220" w:lineRule="exact"/>
        <w:ind w:left="0" w:right="4800" w:firstLine="0"/>
        <w:jc w:val="both"/>
        <w:rPr>
          <w:sz w:val="20"/>
          <w:szCs w:val="20"/>
        </w:rPr>
      </w:pPr>
      <w:r>
        <w:rPr>
          <w:sz w:val="20"/>
          <w:szCs w:val="20"/>
        </w:rPr>
        <w:t>Odbiór deskowań</w:t>
      </w:r>
      <w:r w:rsidR="007C3F91">
        <w:rPr>
          <w:sz w:val="20"/>
          <w:szCs w:val="20"/>
        </w:rPr>
        <w:t>.</w:t>
      </w:r>
    </w:p>
    <w:p w:rsidR="00B0150F" w:rsidRPr="00B75569" w:rsidRDefault="00B0150F" w:rsidP="00326857">
      <w:pPr>
        <w:pStyle w:val="Teksttreci1"/>
        <w:shd w:val="clear" w:color="auto" w:fill="auto"/>
        <w:tabs>
          <w:tab w:val="left" w:pos="6543"/>
        </w:tabs>
        <w:spacing w:line="276" w:lineRule="auto"/>
        <w:ind w:left="0" w:right="20" w:firstLine="0"/>
        <w:rPr>
          <w:rFonts w:cs="Times New Roman"/>
          <w:sz w:val="20"/>
          <w:szCs w:val="20"/>
        </w:rPr>
      </w:pPr>
      <w:r w:rsidRPr="00B75569">
        <w:rPr>
          <w:rFonts w:cs="Times New Roman"/>
          <w:sz w:val="20"/>
          <w:szCs w:val="20"/>
        </w:rPr>
        <w:t>Do odbioru deskowań powinien być przedłożony dziennik wykonywania deskowań, jeżeli taki był prowadzony na budowie albo zapisy w dzienniku budowy dotyczące danego rodzaju deskowania. Odstępstwa od postanowień projektu powinny być uzasadnione zapisem w dzienniku budowy i potwierdzone przez Inspektora nadzoru.</w:t>
      </w:r>
    </w:p>
    <w:p w:rsidR="00B0150F" w:rsidRPr="00B75569" w:rsidRDefault="00B0150F" w:rsidP="00326857">
      <w:pPr>
        <w:pStyle w:val="Teksttreci1"/>
        <w:shd w:val="clear" w:color="auto" w:fill="auto"/>
        <w:spacing w:line="276" w:lineRule="auto"/>
        <w:ind w:left="0" w:right="20" w:firstLine="0"/>
        <w:rPr>
          <w:rFonts w:cs="Times New Roman"/>
          <w:sz w:val="20"/>
          <w:szCs w:val="20"/>
        </w:rPr>
      </w:pPr>
      <w:r w:rsidRPr="00B75569">
        <w:rPr>
          <w:rFonts w:cs="Times New Roman"/>
          <w:sz w:val="20"/>
          <w:szCs w:val="20"/>
        </w:rPr>
        <w:t xml:space="preserve">Badanie materiałów lub gotowych elementów stosowanych do wykonywania deskowania powinno być dokonywane przy dostawie tych materiałów na budowę. Ocena jakości materiałów przy odbiorze deskowania powinna być dokonywana pośrednio na podstawie zapisów w dzienniku budowy i zaświadczeń o jakości materiałów lub elementów wystawionych przez producentów; przy odbiorze deskowań należy sprawdzać: </w:t>
      </w:r>
    </w:p>
    <w:p w:rsidR="00B0150F" w:rsidRPr="00B75569" w:rsidRDefault="00B0150F" w:rsidP="008E0A8F">
      <w:pPr>
        <w:pStyle w:val="Teksttreci1"/>
        <w:numPr>
          <w:ilvl w:val="0"/>
          <w:numId w:val="66"/>
        </w:numPr>
        <w:shd w:val="clear" w:color="auto" w:fill="auto"/>
        <w:spacing w:line="220" w:lineRule="exact"/>
        <w:ind w:left="0" w:right="20" w:firstLine="0"/>
        <w:rPr>
          <w:rFonts w:cs="Times New Roman"/>
          <w:sz w:val="20"/>
          <w:szCs w:val="20"/>
        </w:rPr>
      </w:pPr>
      <w:r w:rsidRPr="00B75569">
        <w:rPr>
          <w:rFonts w:cs="Times New Roman"/>
          <w:sz w:val="20"/>
          <w:szCs w:val="20"/>
        </w:rPr>
        <w:t>przekroje i rozstawy stojaków</w:t>
      </w:r>
      <w:r w:rsidR="00326857">
        <w:rPr>
          <w:rFonts w:cs="Times New Roman"/>
          <w:sz w:val="20"/>
          <w:szCs w:val="20"/>
        </w:rPr>
        <w:t xml:space="preserve"> </w:t>
      </w:r>
      <w:r w:rsidRPr="00B75569">
        <w:rPr>
          <w:rFonts w:cs="Times New Roman"/>
          <w:sz w:val="20"/>
          <w:szCs w:val="20"/>
        </w:rPr>
        <w:t xml:space="preserve">(podpór); </w:t>
      </w:r>
    </w:p>
    <w:p w:rsidR="00B0150F" w:rsidRPr="00B75569" w:rsidRDefault="00B0150F" w:rsidP="008E0A8F">
      <w:pPr>
        <w:pStyle w:val="Teksttreci1"/>
        <w:numPr>
          <w:ilvl w:val="0"/>
          <w:numId w:val="66"/>
        </w:numPr>
        <w:shd w:val="clear" w:color="auto" w:fill="auto"/>
        <w:spacing w:line="220" w:lineRule="exact"/>
        <w:ind w:left="0" w:right="20" w:firstLine="0"/>
        <w:rPr>
          <w:rFonts w:cs="Times New Roman"/>
          <w:sz w:val="20"/>
          <w:szCs w:val="20"/>
        </w:rPr>
      </w:pPr>
      <w:r w:rsidRPr="00B75569">
        <w:rPr>
          <w:rFonts w:cs="Times New Roman"/>
          <w:sz w:val="20"/>
          <w:szCs w:val="20"/>
        </w:rPr>
        <w:t xml:space="preserve">usztywnienie jak wyżej; </w:t>
      </w:r>
    </w:p>
    <w:p w:rsidR="00B0150F" w:rsidRPr="00B75569" w:rsidRDefault="00B0150F" w:rsidP="008E0A8F">
      <w:pPr>
        <w:pStyle w:val="Teksttreci1"/>
        <w:numPr>
          <w:ilvl w:val="0"/>
          <w:numId w:val="66"/>
        </w:numPr>
        <w:shd w:val="clear" w:color="auto" w:fill="auto"/>
        <w:spacing w:line="220" w:lineRule="exact"/>
        <w:ind w:left="0" w:right="20" w:firstLine="0"/>
        <w:rPr>
          <w:rFonts w:cs="Times New Roman"/>
          <w:sz w:val="20"/>
          <w:szCs w:val="20"/>
        </w:rPr>
      </w:pPr>
      <w:r w:rsidRPr="00B75569">
        <w:rPr>
          <w:rFonts w:cs="Times New Roman"/>
          <w:sz w:val="20"/>
          <w:szCs w:val="20"/>
        </w:rPr>
        <w:t>szczelność deskowania;</w:t>
      </w:r>
    </w:p>
    <w:p w:rsidR="00B0150F" w:rsidRPr="00B75569" w:rsidRDefault="00B0150F" w:rsidP="008E0A8F">
      <w:pPr>
        <w:pStyle w:val="Teksttreci1"/>
        <w:numPr>
          <w:ilvl w:val="0"/>
          <w:numId w:val="66"/>
        </w:numPr>
        <w:shd w:val="clear" w:color="auto" w:fill="auto"/>
        <w:spacing w:line="220" w:lineRule="exact"/>
        <w:ind w:left="0" w:right="1780" w:firstLine="0"/>
        <w:rPr>
          <w:rFonts w:cs="Times New Roman"/>
          <w:sz w:val="20"/>
          <w:szCs w:val="20"/>
        </w:rPr>
      </w:pPr>
      <w:r w:rsidRPr="00B75569">
        <w:rPr>
          <w:rFonts w:cs="Times New Roman"/>
          <w:sz w:val="20"/>
          <w:szCs w:val="20"/>
        </w:rPr>
        <w:t xml:space="preserve">wartość roboczej strzałki ugięcia jeżeli taka została przewidziana; </w:t>
      </w:r>
    </w:p>
    <w:p w:rsidR="00B0150F" w:rsidRPr="00B75569" w:rsidRDefault="00B0150F" w:rsidP="008E0A8F">
      <w:pPr>
        <w:pStyle w:val="Teksttreci1"/>
        <w:numPr>
          <w:ilvl w:val="0"/>
          <w:numId w:val="66"/>
        </w:numPr>
        <w:shd w:val="clear" w:color="auto" w:fill="auto"/>
        <w:tabs>
          <w:tab w:val="left" w:pos="700"/>
        </w:tabs>
        <w:spacing w:line="220" w:lineRule="exact"/>
        <w:ind w:left="0" w:right="1272" w:firstLine="0"/>
        <w:rPr>
          <w:rFonts w:cs="Times New Roman"/>
          <w:sz w:val="20"/>
          <w:szCs w:val="20"/>
        </w:rPr>
      </w:pPr>
      <w:r w:rsidRPr="00B75569">
        <w:rPr>
          <w:rFonts w:cs="Times New Roman"/>
          <w:sz w:val="20"/>
          <w:szCs w:val="20"/>
        </w:rPr>
        <w:t xml:space="preserve">prawidłowość wykonania deskowania w poziomie i pionie; </w:t>
      </w:r>
    </w:p>
    <w:p w:rsidR="00B0150F" w:rsidRPr="00B75569" w:rsidRDefault="00B0150F" w:rsidP="008E0A8F">
      <w:pPr>
        <w:pStyle w:val="Teksttreci1"/>
        <w:numPr>
          <w:ilvl w:val="0"/>
          <w:numId w:val="66"/>
        </w:numPr>
        <w:shd w:val="clear" w:color="auto" w:fill="auto"/>
        <w:tabs>
          <w:tab w:val="left" w:pos="700"/>
        </w:tabs>
        <w:spacing w:line="220" w:lineRule="exact"/>
        <w:ind w:left="0" w:right="1272" w:firstLine="0"/>
        <w:rPr>
          <w:rFonts w:cs="Times New Roman"/>
          <w:sz w:val="20"/>
          <w:szCs w:val="20"/>
        </w:rPr>
      </w:pPr>
      <w:r w:rsidRPr="00B75569">
        <w:rPr>
          <w:rFonts w:cs="Times New Roman"/>
          <w:sz w:val="20"/>
          <w:szCs w:val="20"/>
        </w:rPr>
        <w:t>usunięcie z deskowań zanieczyszczeń;</w:t>
      </w:r>
    </w:p>
    <w:p w:rsidR="00B0150F" w:rsidRPr="00B75569" w:rsidRDefault="00B0150F" w:rsidP="008E0A8F">
      <w:pPr>
        <w:pStyle w:val="Teksttreci1"/>
        <w:numPr>
          <w:ilvl w:val="0"/>
          <w:numId w:val="66"/>
        </w:numPr>
        <w:shd w:val="clear" w:color="auto" w:fill="auto"/>
        <w:spacing w:line="220" w:lineRule="exact"/>
        <w:ind w:left="0" w:right="1780" w:firstLine="0"/>
        <w:rPr>
          <w:rFonts w:cs="Times New Roman"/>
          <w:sz w:val="20"/>
          <w:szCs w:val="20"/>
        </w:rPr>
      </w:pPr>
      <w:r w:rsidRPr="00B75569">
        <w:rPr>
          <w:rFonts w:cs="Times New Roman"/>
          <w:sz w:val="20"/>
          <w:szCs w:val="20"/>
        </w:rPr>
        <w:t xml:space="preserve">powleczenie deskowanie preparatami zmniejszającymi przyczepność betonu; </w:t>
      </w:r>
    </w:p>
    <w:p w:rsidR="00B0150F" w:rsidRPr="00B75569" w:rsidRDefault="00B0150F" w:rsidP="008E0A8F">
      <w:pPr>
        <w:pStyle w:val="Teksttreci1"/>
        <w:numPr>
          <w:ilvl w:val="0"/>
          <w:numId w:val="66"/>
        </w:numPr>
        <w:shd w:val="clear" w:color="auto" w:fill="auto"/>
        <w:spacing w:line="220" w:lineRule="exact"/>
        <w:ind w:left="0" w:right="1780" w:firstLine="0"/>
        <w:rPr>
          <w:rFonts w:cs="Times New Roman"/>
          <w:sz w:val="20"/>
          <w:szCs w:val="20"/>
        </w:rPr>
      </w:pPr>
      <w:r w:rsidRPr="00B75569">
        <w:rPr>
          <w:rFonts w:cs="Times New Roman"/>
          <w:sz w:val="20"/>
          <w:szCs w:val="20"/>
        </w:rPr>
        <w:t xml:space="preserve">sprawdzenie dopuszczalnych odchyłek wymiarowych; </w:t>
      </w:r>
    </w:p>
    <w:p w:rsidR="00B0150F" w:rsidRPr="00B75569" w:rsidRDefault="00B0150F" w:rsidP="008E0A8F">
      <w:pPr>
        <w:pStyle w:val="Teksttreci1"/>
        <w:numPr>
          <w:ilvl w:val="0"/>
          <w:numId w:val="66"/>
        </w:numPr>
        <w:shd w:val="clear" w:color="auto" w:fill="auto"/>
        <w:spacing w:line="220" w:lineRule="exact"/>
        <w:ind w:left="0" w:right="1780" w:firstLine="0"/>
        <w:rPr>
          <w:rFonts w:cs="Times New Roman"/>
          <w:sz w:val="20"/>
          <w:szCs w:val="20"/>
        </w:rPr>
      </w:pPr>
      <w:r w:rsidRPr="00B75569">
        <w:rPr>
          <w:rFonts w:cs="Times New Roman"/>
          <w:sz w:val="20"/>
          <w:szCs w:val="20"/>
        </w:rPr>
        <w:t xml:space="preserve">dopuszcza się następujące odchyłki wymiarowe przy wykonywaniu deskowań: </w:t>
      </w:r>
    </w:p>
    <w:p w:rsidR="00B0150F" w:rsidRPr="00B75569" w:rsidRDefault="00B0150F" w:rsidP="008E0A8F">
      <w:pPr>
        <w:pStyle w:val="Teksttreci1"/>
        <w:numPr>
          <w:ilvl w:val="0"/>
          <w:numId w:val="55"/>
        </w:numPr>
        <w:shd w:val="clear" w:color="auto" w:fill="auto"/>
        <w:spacing w:line="220" w:lineRule="exact"/>
        <w:ind w:left="0" w:right="1780" w:firstLine="0"/>
        <w:rPr>
          <w:rFonts w:cs="Times New Roman"/>
          <w:sz w:val="20"/>
          <w:szCs w:val="20"/>
        </w:rPr>
      </w:pPr>
      <w:r w:rsidRPr="00B75569">
        <w:rPr>
          <w:rFonts w:cs="Times New Roman"/>
          <w:sz w:val="20"/>
          <w:szCs w:val="20"/>
        </w:rPr>
        <w:t xml:space="preserve">odchyłka płaszczyzny lub krawędzi od pionu na </w:t>
      </w:r>
      <w:smartTag w:uri="urn:schemas-microsoft-com:office:smarttags" w:element="metricconverter">
        <w:smartTagPr>
          <w:attr w:name="ProductID" w:val="1 m"/>
        </w:smartTagPr>
        <w:r w:rsidRPr="00B75569">
          <w:rPr>
            <w:rFonts w:cs="Times New Roman"/>
            <w:sz w:val="20"/>
            <w:szCs w:val="20"/>
          </w:rPr>
          <w:t>1 m</w:t>
        </w:r>
      </w:smartTag>
      <w:r w:rsidRPr="00B75569">
        <w:rPr>
          <w:rFonts w:cs="Times New Roman"/>
          <w:sz w:val="20"/>
          <w:szCs w:val="20"/>
        </w:rPr>
        <w:t xml:space="preserve"> - </w:t>
      </w:r>
      <w:smartTag w:uri="urn:schemas-microsoft-com:office:smarttags" w:element="metricconverter">
        <w:smartTagPr>
          <w:attr w:name="ProductID" w:val="2 mm"/>
        </w:smartTagPr>
        <w:r w:rsidRPr="00B75569">
          <w:rPr>
            <w:rFonts w:cs="Times New Roman"/>
            <w:sz w:val="20"/>
            <w:szCs w:val="20"/>
          </w:rPr>
          <w:t>2 mm</w:t>
        </w:r>
      </w:smartTag>
      <w:r w:rsidRPr="00B75569">
        <w:rPr>
          <w:rFonts w:cs="Times New Roman"/>
          <w:sz w:val="20"/>
          <w:szCs w:val="20"/>
        </w:rPr>
        <w:t>;</w:t>
      </w:r>
    </w:p>
    <w:p w:rsidR="00B0150F" w:rsidRPr="00B75569" w:rsidRDefault="00B0150F" w:rsidP="008E0A8F">
      <w:pPr>
        <w:pStyle w:val="Teksttreci1"/>
        <w:numPr>
          <w:ilvl w:val="0"/>
          <w:numId w:val="55"/>
        </w:numPr>
        <w:shd w:val="clear" w:color="auto" w:fill="auto"/>
        <w:spacing w:line="220" w:lineRule="exact"/>
        <w:ind w:left="0" w:right="20" w:firstLine="0"/>
        <w:rPr>
          <w:rFonts w:cs="Times New Roman"/>
          <w:sz w:val="20"/>
          <w:szCs w:val="20"/>
        </w:rPr>
      </w:pPr>
      <w:r w:rsidRPr="00B75569">
        <w:rPr>
          <w:rFonts w:cs="Times New Roman"/>
          <w:sz w:val="20"/>
          <w:szCs w:val="20"/>
        </w:rPr>
        <w:t xml:space="preserve">odchyłka płaszczyzny deskowania fundamentu, ściany lub słupa od pionu na </w:t>
      </w:r>
      <w:smartTag w:uri="urn:schemas-microsoft-com:office:smarttags" w:element="metricconverter">
        <w:smartTagPr>
          <w:attr w:name="ProductID" w:val="1 m"/>
        </w:smartTagPr>
        <w:r w:rsidRPr="00B75569">
          <w:rPr>
            <w:rFonts w:cs="Times New Roman"/>
            <w:sz w:val="20"/>
            <w:szCs w:val="20"/>
          </w:rPr>
          <w:t>1 m</w:t>
        </w:r>
      </w:smartTag>
      <w:r w:rsidRPr="00B75569">
        <w:rPr>
          <w:rFonts w:cs="Times New Roman"/>
          <w:sz w:val="20"/>
          <w:szCs w:val="20"/>
        </w:rPr>
        <w:t xml:space="preserve"> wysokości - </w:t>
      </w:r>
      <w:smartTag w:uri="urn:schemas-microsoft-com:office:smarttags" w:element="metricconverter">
        <w:smartTagPr>
          <w:attr w:name="ProductID" w:val="1,5 mm"/>
        </w:smartTagPr>
        <w:r w:rsidRPr="00B75569">
          <w:rPr>
            <w:rFonts w:cs="Times New Roman"/>
            <w:sz w:val="20"/>
            <w:szCs w:val="20"/>
          </w:rPr>
          <w:t>1,5 mm</w:t>
        </w:r>
      </w:smartTag>
      <w:r w:rsidRPr="00B75569">
        <w:rPr>
          <w:rFonts w:cs="Times New Roman"/>
          <w:sz w:val="20"/>
          <w:szCs w:val="20"/>
        </w:rPr>
        <w:t>;</w:t>
      </w:r>
    </w:p>
    <w:p w:rsidR="00B0150F" w:rsidRPr="00B75569" w:rsidRDefault="00B0150F" w:rsidP="008E0A8F">
      <w:pPr>
        <w:pStyle w:val="Teksttreci1"/>
        <w:numPr>
          <w:ilvl w:val="0"/>
          <w:numId w:val="55"/>
        </w:numPr>
        <w:shd w:val="clear" w:color="auto" w:fill="auto"/>
        <w:spacing w:line="220" w:lineRule="exact"/>
        <w:ind w:left="0" w:right="600" w:firstLine="0"/>
        <w:rPr>
          <w:rFonts w:cs="Times New Roman"/>
          <w:sz w:val="20"/>
          <w:szCs w:val="20"/>
        </w:rPr>
      </w:pPr>
      <w:r w:rsidRPr="00B75569">
        <w:rPr>
          <w:rFonts w:cs="Times New Roman"/>
          <w:sz w:val="20"/>
          <w:szCs w:val="20"/>
        </w:rPr>
        <w:t>odchyłka płaszczyzny deskowania od pionu na całej wysokości - 5,0</w:t>
      </w:r>
      <w:r w:rsidR="00326857">
        <w:rPr>
          <w:rFonts w:cs="Times New Roman"/>
          <w:sz w:val="20"/>
          <w:szCs w:val="20"/>
        </w:rPr>
        <w:t xml:space="preserve"> </w:t>
      </w:r>
      <w:r w:rsidRPr="00B75569">
        <w:rPr>
          <w:rFonts w:cs="Times New Roman"/>
          <w:sz w:val="20"/>
          <w:szCs w:val="20"/>
        </w:rPr>
        <w:t xml:space="preserve">mm; </w:t>
      </w:r>
    </w:p>
    <w:p w:rsidR="00B0150F" w:rsidRPr="00B75569" w:rsidRDefault="00B0150F" w:rsidP="008E0A8F">
      <w:pPr>
        <w:pStyle w:val="Teksttreci1"/>
        <w:numPr>
          <w:ilvl w:val="0"/>
          <w:numId w:val="55"/>
        </w:numPr>
        <w:shd w:val="clear" w:color="auto" w:fill="auto"/>
        <w:spacing w:line="220" w:lineRule="exact"/>
        <w:ind w:left="0" w:right="600" w:firstLine="0"/>
        <w:rPr>
          <w:rFonts w:cs="Times New Roman"/>
          <w:sz w:val="20"/>
          <w:szCs w:val="20"/>
        </w:rPr>
      </w:pPr>
      <w:r w:rsidRPr="00B75569">
        <w:rPr>
          <w:rFonts w:cs="Times New Roman"/>
          <w:sz w:val="20"/>
          <w:szCs w:val="20"/>
        </w:rPr>
        <w:t xml:space="preserve">odchyłka płaszczyzny deskowania ściany lub słupa od pionu na całej wysokości </w:t>
      </w:r>
      <w:smartTag w:uri="urn:schemas-microsoft-com:office:smarttags" w:element="metricconverter">
        <w:smartTagPr>
          <w:attr w:name="ProductID" w:val="10,0 mm"/>
        </w:smartTagPr>
        <w:r w:rsidRPr="00B75569">
          <w:rPr>
            <w:rFonts w:cs="Times New Roman"/>
            <w:sz w:val="20"/>
            <w:szCs w:val="20"/>
          </w:rPr>
          <w:t>10,0 mm</w:t>
        </w:r>
      </w:smartTag>
      <w:r w:rsidRPr="00B75569">
        <w:rPr>
          <w:rFonts w:cs="Times New Roman"/>
          <w:sz w:val="20"/>
          <w:szCs w:val="20"/>
        </w:rPr>
        <w:t>.</w:t>
      </w:r>
    </w:p>
    <w:p w:rsidR="00B0150F" w:rsidRPr="00B75569" w:rsidRDefault="00B0150F" w:rsidP="00B0150F">
      <w:pPr>
        <w:pStyle w:val="Teksttreci1"/>
        <w:shd w:val="clear" w:color="auto" w:fill="auto"/>
        <w:spacing w:line="220" w:lineRule="exact"/>
        <w:ind w:left="0" w:right="600" w:firstLine="0"/>
        <w:rPr>
          <w:rFonts w:cs="Times New Roman"/>
          <w:sz w:val="20"/>
          <w:szCs w:val="20"/>
        </w:rPr>
      </w:pPr>
      <w:r w:rsidRPr="00B75569">
        <w:rPr>
          <w:rStyle w:val="TeksttreciPogrubienie23"/>
          <w:sz w:val="20"/>
          <w:szCs w:val="20"/>
        </w:rPr>
        <w:t>Odbiór konstrukcji monolitycznych</w:t>
      </w:r>
      <w:r w:rsidR="007C3F91">
        <w:rPr>
          <w:rStyle w:val="TeksttreciPogrubienie23"/>
          <w:sz w:val="20"/>
          <w:szCs w:val="20"/>
        </w:rPr>
        <w:t>.</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 xml:space="preserve">Przy odbiorze konstrukcji monolitycznych z betonu powinny być przedstawione następujące dokumenty: </w:t>
      </w:r>
    </w:p>
    <w:p w:rsidR="00B0150F" w:rsidRPr="00B75569" w:rsidRDefault="00B0150F" w:rsidP="00326857">
      <w:pPr>
        <w:pStyle w:val="Teksttreci1"/>
        <w:numPr>
          <w:ilvl w:val="0"/>
          <w:numId w:val="67"/>
        </w:numPr>
        <w:shd w:val="clear" w:color="auto" w:fill="auto"/>
        <w:spacing w:line="276" w:lineRule="auto"/>
        <w:ind w:left="709" w:right="20" w:hanging="709"/>
        <w:rPr>
          <w:rFonts w:cs="Times New Roman"/>
          <w:sz w:val="20"/>
          <w:szCs w:val="20"/>
        </w:rPr>
      </w:pPr>
      <w:r w:rsidRPr="00B75569">
        <w:rPr>
          <w:rFonts w:cs="Times New Roman"/>
          <w:sz w:val="20"/>
          <w:szCs w:val="20"/>
        </w:rPr>
        <w:t xml:space="preserve">rysunki robocze z naniesionymi wszystkimi zmianami, jakie zostały zatwierdzone w trakcie realizacji budowy, a przy zmianach związanych z bezpieczeństwem obiektu również rysunki wykonawcze; </w:t>
      </w:r>
    </w:p>
    <w:p w:rsidR="00326857" w:rsidRDefault="00B0150F" w:rsidP="008E0A8F">
      <w:pPr>
        <w:pStyle w:val="Teksttreci1"/>
        <w:numPr>
          <w:ilvl w:val="0"/>
          <w:numId w:val="67"/>
        </w:numPr>
        <w:shd w:val="clear" w:color="auto" w:fill="auto"/>
        <w:spacing w:line="220" w:lineRule="exact"/>
        <w:ind w:left="0" w:right="20" w:firstLine="0"/>
        <w:rPr>
          <w:rFonts w:cs="Times New Roman"/>
          <w:sz w:val="20"/>
          <w:szCs w:val="20"/>
        </w:rPr>
      </w:pPr>
      <w:r w:rsidRPr="00B75569">
        <w:rPr>
          <w:rFonts w:cs="Times New Roman"/>
          <w:sz w:val="20"/>
          <w:szCs w:val="20"/>
        </w:rPr>
        <w:t>dokumenty stwierdzające uzgodnienie dokonanych zmian</w:t>
      </w:r>
      <w:r w:rsidR="00326857">
        <w:rPr>
          <w:rFonts w:cs="Times New Roman"/>
          <w:sz w:val="20"/>
          <w:szCs w:val="20"/>
        </w:rPr>
        <w:t xml:space="preserve"> </w:t>
      </w:r>
      <w:r w:rsidRPr="00B75569">
        <w:rPr>
          <w:rFonts w:cs="Times New Roman"/>
          <w:sz w:val="20"/>
          <w:szCs w:val="20"/>
        </w:rPr>
        <w:t xml:space="preserve">(dzienniki budowy, karty nadzoru </w:t>
      </w:r>
      <w:r w:rsidR="00326857">
        <w:rPr>
          <w:rFonts w:cs="Times New Roman"/>
          <w:sz w:val="20"/>
          <w:szCs w:val="20"/>
        </w:rPr>
        <w:t xml:space="preserve"> </w:t>
      </w:r>
    </w:p>
    <w:p w:rsidR="00B0150F" w:rsidRPr="00B75569" w:rsidRDefault="00326857" w:rsidP="00326857">
      <w:pPr>
        <w:pStyle w:val="Teksttreci1"/>
        <w:shd w:val="clear" w:color="auto" w:fill="auto"/>
        <w:spacing w:line="220" w:lineRule="exact"/>
        <w:ind w:left="0" w:right="20" w:firstLine="0"/>
        <w:rPr>
          <w:rFonts w:cs="Times New Roman"/>
          <w:sz w:val="20"/>
          <w:szCs w:val="20"/>
        </w:rPr>
      </w:pPr>
      <w:r>
        <w:rPr>
          <w:rFonts w:cs="Times New Roman"/>
          <w:sz w:val="20"/>
          <w:szCs w:val="20"/>
        </w:rPr>
        <w:lastRenderedPageBreak/>
        <w:t xml:space="preserve">             </w:t>
      </w:r>
      <w:r w:rsidR="00B0150F" w:rsidRPr="00B75569">
        <w:rPr>
          <w:rFonts w:cs="Times New Roman"/>
          <w:sz w:val="20"/>
          <w:szCs w:val="20"/>
        </w:rPr>
        <w:t>autorskiego);</w:t>
      </w:r>
    </w:p>
    <w:p w:rsidR="00B0150F" w:rsidRPr="00B75569" w:rsidRDefault="00B0150F" w:rsidP="008E0A8F">
      <w:pPr>
        <w:pStyle w:val="Teksttreci1"/>
        <w:numPr>
          <w:ilvl w:val="0"/>
          <w:numId w:val="67"/>
        </w:numPr>
        <w:shd w:val="clear" w:color="auto" w:fill="auto"/>
        <w:spacing w:line="220" w:lineRule="exact"/>
        <w:ind w:left="0" w:firstLine="0"/>
        <w:rPr>
          <w:rFonts w:cs="Times New Roman"/>
          <w:sz w:val="20"/>
          <w:szCs w:val="20"/>
        </w:rPr>
      </w:pPr>
      <w:r w:rsidRPr="00B75569">
        <w:rPr>
          <w:rFonts w:cs="Times New Roman"/>
          <w:sz w:val="20"/>
          <w:szCs w:val="20"/>
        </w:rPr>
        <w:t>wyniki badań kontrolnych betonu;</w:t>
      </w:r>
    </w:p>
    <w:p w:rsidR="00B0150F" w:rsidRPr="00B75569" w:rsidRDefault="00B0150F" w:rsidP="008E0A8F">
      <w:pPr>
        <w:pStyle w:val="Teksttreci1"/>
        <w:numPr>
          <w:ilvl w:val="0"/>
          <w:numId w:val="67"/>
        </w:numPr>
        <w:shd w:val="clear" w:color="auto" w:fill="auto"/>
        <w:spacing w:line="220" w:lineRule="exact"/>
        <w:ind w:left="0" w:firstLine="0"/>
        <w:rPr>
          <w:rFonts w:cs="Times New Roman"/>
          <w:sz w:val="20"/>
          <w:szCs w:val="20"/>
        </w:rPr>
      </w:pPr>
      <w:r w:rsidRPr="00B75569">
        <w:rPr>
          <w:rFonts w:cs="Times New Roman"/>
          <w:sz w:val="20"/>
          <w:szCs w:val="20"/>
        </w:rPr>
        <w:t>protokoły odbioru deskowań przed rozpoczęciem betonowania;</w:t>
      </w:r>
    </w:p>
    <w:p w:rsidR="00B0150F" w:rsidRPr="00B75569" w:rsidRDefault="00B0150F" w:rsidP="008E0A8F">
      <w:pPr>
        <w:pStyle w:val="Teksttreci1"/>
        <w:numPr>
          <w:ilvl w:val="0"/>
          <w:numId w:val="67"/>
        </w:numPr>
        <w:shd w:val="clear" w:color="auto" w:fill="auto"/>
        <w:spacing w:line="220" w:lineRule="exact"/>
        <w:ind w:left="0" w:firstLine="0"/>
        <w:rPr>
          <w:rFonts w:cs="Times New Roman"/>
          <w:sz w:val="20"/>
          <w:szCs w:val="20"/>
        </w:rPr>
      </w:pPr>
      <w:r w:rsidRPr="00B75569">
        <w:rPr>
          <w:rFonts w:cs="Times New Roman"/>
          <w:sz w:val="20"/>
          <w:szCs w:val="20"/>
        </w:rPr>
        <w:t>protokoły odbioru zbrojenia przed jego zabetonowaniem;</w:t>
      </w:r>
    </w:p>
    <w:p w:rsidR="00B0150F" w:rsidRPr="00B75569" w:rsidRDefault="00B0150F" w:rsidP="008E0A8F">
      <w:pPr>
        <w:pStyle w:val="Teksttreci1"/>
        <w:numPr>
          <w:ilvl w:val="0"/>
          <w:numId w:val="67"/>
        </w:numPr>
        <w:shd w:val="clear" w:color="auto" w:fill="auto"/>
        <w:spacing w:line="220" w:lineRule="exact"/>
        <w:ind w:left="0" w:firstLine="0"/>
        <w:rPr>
          <w:rFonts w:cs="Times New Roman"/>
          <w:sz w:val="20"/>
          <w:szCs w:val="20"/>
        </w:rPr>
      </w:pPr>
      <w:r w:rsidRPr="00B75569">
        <w:rPr>
          <w:rFonts w:cs="Times New Roman"/>
          <w:sz w:val="20"/>
          <w:szCs w:val="20"/>
        </w:rPr>
        <w:t>protokoły z pośredniego odbioru elementów konstrukcji lub robót zanikających;</w:t>
      </w:r>
    </w:p>
    <w:p w:rsidR="00B0150F" w:rsidRPr="00B75569" w:rsidRDefault="00B0150F" w:rsidP="008E0A8F">
      <w:pPr>
        <w:pStyle w:val="Teksttreci1"/>
        <w:numPr>
          <w:ilvl w:val="0"/>
          <w:numId w:val="67"/>
        </w:numPr>
        <w:shd w:val="clear" w:color="auto" w:fill="auto"/>
        <w:spacing w:line="220" w:lineRule="exact"/>
        <w:ind w:left="0" w:firstLine="0"/>
        <w:rPr>
          <w:rFonts w:cs="Times New Roman"/>
          <w:sz w:val="20"/>
          <w:szCs w:val="20"/>
        </w:rPr>
      </w:pPr>
      <w:r w:rsidRPr="00B75569">
        <w:rPr>
          <w:rFonts w:cs="Times New Roman"/>
          <w:sz w:val="20"/>
          <w:szCs w:val="20"/>
        </w:rPr>
        <w:t>protokoły z odbiorów fundamentów i ich podłoża;</w:t>
      </w:r>
    </w:p>
    <w:p w:rsidR="00B0150F" w:rsidRPr="00B75569" w:rsidRDefault="00B0150F" w:rsidP="008E0A8F">
      <w:pPr>
        <w:pStyle w:val="Teksttreci1"/>
        <w:numPr>
          <w:ilvl w:val="0"/>
          <w:numId w:val="67"/>
        </w:numPr>
        <w:shd w:val="clear" w:color="auto" w:fill="auto"/>
        <w:spacing w:line="220" w:lineRule="exact"/>
        <w:ind w:left="709" w:right="20" w:hanging="709"/>
        <w:rPr>
          <w:rFonts w:cs="Times New Roman"/>
          <w:sz w:val="20"/>
          <w:szCs w:val="20"/>
        </w:rPr>
      </w:pPr>
      <w:r w:rsidRPr="00B75569">
        <w:rPr>
          <w:rFonts w:cs="Times New Roman"/>
          <w:sz w:val="20"/>
          <w:szCs w:val="20"/>
        </w:rPr>
        <w:t xml:space="preserve">inne dokumenty przewidziane w dokumentacji technicznej lub związane z procesem budowy mające wpływ na udokumentowanie jakości wykonania obiektu budowlanego. </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Niezależnie od powyższych dokumentów przy badaniu konstrukcji betonowych i żelbetowych powierzchnia winna być poddana badaniu i ocenie pod kątem:</w:t>
      </w:r>
    </w:p>
    <w:p w:rsidR="00B0150F" w:rsidRPr="00B75569" w:rsidRDefault="00B0150F" w:rsidP="008E0A8F">
      <w:pPr>
        <w:pStyle w:val="Teksttreci1"/>
        <w:numPr>
          <w:ilvl w:val="0"/>
          <w:numId w:val="68"/>
        </w:numPr>
        <w:shd w:val="clear" w:color="auto" w:fill="auto"/>
        <w:spacing w:line="220" w:lineRule="exact"/>
        <w:ind w:left="0" w:firstLine="0"/>
        <w:rPr>
          <w:rFonts w:cs="Times New Roman"/>
          <w:sz w:val="20"/>
          <w:szCs w:val="20"/>
        </w:rPr>
      </w:pPr>
      <w:r w:rsidRPr="00B75569">
        <w:rPr>
          <w:rFonts w:cs="Times New Roman"/>
          <w:sz w:val="20"/>
          <w:szCs w:val="20"/>
        </w:rPr>
        <w:t>prawidłowości cech geometrycznych wykonanych konstrukcji lub jej elementów;</w:t>
      </w:r>
    </w:p>
    <w:p w:rsidR="00B0150F" w:rsidRPr="00B75569" w:rsidRDefault="00B0150F" w:rsidP="008E0A8F">
      <w:pPr>
        <w:pStyle w:val="Teksttreci1"/>
        <w:numPr>
          <w:ilvl w:val="0"/>
          <w:numId w:val="68"/>
        </w:numPr>
        <w:shd w:val="clear" w:color="auto" w:fill="auto"/>
        <w:spacing w:line="220" w:lineRule="exact"/>
        <w:ind w:left="0" w:firstLine="0"/>
        <w:rPr>
          <w:rFonts w:cs="Times New Roman"/>
          <w:sz w:val="20"/>
          <w:szCs w:val="20"/>
        </w:rPr>
      </w:pPr>
      <w:r w:rsidRPr="00B75569">
        <w:rPr>
          <w:rFonts w:cs="Times New Roman"/>
          <w:sz w:val="20"/>
          <w:szCs w:val="20"/>
        </w:rPr>
        <w:t>zgodności z projektem otworów i kotwień;</w:t>
      </w:r>
    </w:p>
    <w:p w:rsidR="00B0150F" w:rsidRPr="00B75569" w:rsidRDefault="00B0150F" w:rsidP="008E0A8F">
      <w:pPr>
        <w:pStyle w:val="Teksttreci1"/>
        <w:numPr>
          <w:ilvl w:val="0"/>
          <w:numId w:val="68"/>
        </w:numPr>
        <w:shd w:val="clear" w:color="auto" w:fill="auto"/>
        <w:spacing w:line="220" w:lineRule="exact"/>
        <w:ind w:left="0" w:firstLine="0"/>
        <w:rPr>
          <w:rFonts w:cs="Times New Roman"/>
          <w:sz w:val="20"/>
          <w:szCs w:val="20"/>
        </w:rPr>
      </w:pPr>
      <w:r w:rsidRPr="00B75569">
        <w:rPr>
          <w:rFonts w:cs="Times New Roman"/>
          <w:sz w:val="20"/>
          <w:szCs w:val="20"/>
        </w:rPr>
        <w:t>prawidłowości ustawienia części zabetonowanych;</w:t>
      </w:r>
    </w:p>
    <w:p w:rsidR="00B0150F" w:rsidRPr="00B75569" w:rsidRDefault="00B0150F" w:rsidP="008E0A8F">
      <w:pPr>
        <w:pStyle w:val="Teksttreci1"/>
        <w:numPr>
          <w:ilvl w:val="0"/>
          <w:numId w:val="68"/>
        </w:numPr>
        <w:shd w:val="clear" w:color="auto" w:fill="auto"/>
        <w:spacing w:line="220" w:lineRule="exact"/>
        <w:ind w:left="0" w:firstLine="0"/>
        <w:rPr>
          <w:rFonts w:cs="Times New Roman"/>
          <w:sz w:val="20"/>
          <w:szCs w:val="20"/>
        </w:rPr>
      </w:pPr>
      <w:r w:rsidRPr="00B75569">
        <w:rPr>
          <w:rFonts w:cs="Times New Roman"/>
          <w:sz w:val="20"/>
          <w:szCs w:val="20"/>
        </w:rPr>
        <w:t>prawidłowości wykonania szczelin dylatacyjnych;</w:t>
      </w:r>
    </w:p>
    <w:p w:rsidR="00B0150F" w:rsidRPr="00B75569" w:rsidRDefault="00B0150F" w:rsidP="008E0A8F">
      <w:pPr>
        <w:pStyle w:val="Teksttreci1"/>
        <w:numPr>
          <w:ilvl w:val="0"/>
          <w:numId w:val="68"/>
        </w:numPr>
        <w:shd w:val="clear" w:color="auto" w:fill="auto"/>
        <w:spacing w:line="220" w:lineRule="exact"/>
        <w:ind w:left="0" w:right="20" w:firstLine="0"/>
        <w:rPr>
          <w:rFonts w:cs="Times New Roman"/>
          <w:sz w:val="20"/>
          <w:szCs w:val="20"/>
        </w:rPr>
      </w:pPr>
      <w:r w:rsidRPr="00B75569">
        <w:rPr>
          <w:rFonts w:cs="Times New Roman"/>
          <w:sz w:val="20"/>
          <w:szCs w:val="20"/>
        </w:rPr>
        <w:t>prawidłowości położenia budowli w planie i jej rzędnych wysokościowych itp.</w:t>
      </w:r>
    </w:p>
    <w:p w:rsidR="00B0150F" w:rsidRPr="00B75569" w:rsidRDefault="00B0150F" w:rsidP="00B0150F">
      <w:pPr>
        <w:pStyle w:val="Teksttreci1"/>
        <w:shd w:val="clear" w:color="auto" w:fill="auto"/>
        <w:spacing w:line="220" w:lineRule="exact"/>
        <w:ind w:left="0" w:right="20" w:firstLine="0"/>
        <w:rPr>
          <w:rFonts w:cs="Times New Roman"/>
          <w:sz w:val="20"/>
          <w:szCs w:val="20"/>
        </w:rPr>
      </w:pPr>
      <w:r w:rsidRPr="00B75569">
        <w:rPr>
          <w:rFonts w:cs="Times New Roman"/>
          <w:sz w:val="20"/>
          <w:szCs w:val="20"/>
        </w:rPr>
        <w:t>Parametry techniczne odbiorowe:</w:t>
      </w:r>
    </w:p>
    <w:p w:rsidR="00B0150F" w:rsidRPr="00B75569" w:rsidRDefault="00B0150F" w:rsidP="00326857">
      <w:pPr>
        <w:pStyle w:val="Teksttreci1"/>
        <w:numPr>
          <w:ilvl w:val="0"/>
          <w:numId w:val="68"/>
        </w:numPr>
        <w:shd w:val="clear" w:color="auto" w:fill="auto"/>
        <w:spacing w:line="276" w:lineRule="auto"/>
        <w:ind w:left="709" w:hanging="709"/>
        <w:rPr>
          <w:rFonts w:cs="Times New Roman"/>
          <w:sz w:val="20"/>
          <w:szCs w:val="20"/>
        </w:rPr>
      </w:pPr>
      <w:r w:rsidRPr="00B75569">
        <w:rPr>
          <w:rFonts w:cs="Times New Roman"/>
          <w:sz w:val="20"/>
          <w:szCs w:val="20"/>
        </w:rPr>
        <w:t xml:space="preserve">sprawdzenie jakości betonu pod względem zagęszczenia i jednolitości struktury na podstawie dokładnych oględzin powierzchni betonu lub dodatkowo za pomocą nieniszczących metod badań: </w:t>
      </w:r>
    </w:p>
    <w:p w:rsidR="00B0150F" w:rsidRPr="00B75569" w:rsidRDefault="00B0150F" w:rsidP="00326857">
      <w:pPr>
        <w:pStyle w:val="Teksttreci1"/>
        <w:numPr>
          <w:ilvl w:val="0"/>
          <w:numId w:val="68"/>
        </w:numPr>
        <w:shd w:val="clear" w:color="auto" w:fill="auto"/>
        <w:spacing w:line="276" w:lineRule="auto"/>
        <w:ind w:left="709" w:hanging="709"/>
        <w:rPr>
          <w:rFonts w:cs="Times New Roman"/>
          <w:sz w:val="20"/>
          <w:szCs w:val="20"/>
        </w:rPr>
      </w:pPr>
      <w:r w:rsidRPr="00B75569">
        <w:rPr>
          <w:rFonts w:cs="Times New Roman"/>
          <w:sz w:val="20"/>
          <w:szCs w:val="20"/>
        </w:rPr>
        <w:t>przy sprawdzaniu jakości powierzchni betonów należy wymagać, aby łączna powierzchnia ewentualnych raków nie była większa niż 5% całkowitej powierzchni danego elementu, a w konstrukcjach cienkościennych nie więcej niż 1%. Lokalne raki nie powinny obejmować więcej niż 5% przekroju danego elementu;</w:t>
      </w:r>
    </w:p>
    <w:p w:rsidR="00B0150F" w:rsidRPr="00B75569" w:rsidRDefault="00B0150F" w:rsidP="00326857">
      <w:pPr>
        <w:pStyle w:val="Teksttreci1"/>
        <w:numPr>
          <w:ilvl w:val="0"/>
          <w:numId w:val="68"/>
        </w:numPr>
        <w:shd w:val="clear" w:color="auto" w:fill="auto"/>
        <w:spacing w:line="276" w:lineRule="auto"/>
        <w:ind w:left="0" w:firstLine="0"/>
        <w:rPr>
          <w:rFonts w:cs="Times New Roman"/>
          <w:sz w:val="20"/>
          <w:szCs w:val="20"/>
        </w:rPr>
      </w:pPr>
      <w:r w:rsidRPr="00B75569">
        <w:rPr>
          <w:rFonts w:cs="Times New Roman"/>
          <w:sz w:val="20"/>
          <w:szCs w:val="20"/>
        </w:rPr>
        <w:t xml:space="preserve">zbrojenie główne nie powinno być odsłonięte. </w:t>
      </w:r>
    </w:p>
    <w:p w:rsidR="00B0150F" w:rsidRPr="00B75569" w:rsidRDefault="00B0150F" w:rsidP="00B0150F">
      <w:pPr>
        <w:pStyle w:val="Teksttreci1"/>
        <w:shd w:val="clear" w:color="auto" w:fill="auto"/>
        <w:tabs>
          <w:tab w:val="left" w:pos="1276"/>
        </w:tabs>
        <w:spacing w:line="220" w:lineRule="exact"/>
        <w:ind w:left="0" w:firstLine="0"/>
        <w:rPr>
          <w:rFonts w:cs="Times New Roman"/>
          <w:sz w:val="20"/>
          <w:szCs w:val="20"/>
        </w:rPr>
      </w:pPr>
      <w:r w:rsidRPr="00B75569">
        <w:rPr>
          <w:rFonts w:cs="Times New Roman"/>
          <w:sz w:val="20"/>
          <w:szCs w:val="20"/>
        </w:rPr>
        <w:t>Dopuszczalne odchyłki od wymiarów i położenia.</w:t>
      </w:r>
    </w:p>
    <w:tbl>
      <w:tblPr>
        <w:tblW w:w="0" w:type="auto"/>
        <w:jc w:val="center"/>
        <w:tblLayout w:type="fixed"/>
        <w:tblCellMar>
          <w:left w:w="0" w:type="dxa"/>
          <w:right w:w="0" w:type="dxa"/>
        </w:tblCellMar>
        <w:tblLook w:val="0000"/>
      </w:tblPr>
      <w:tblGrid>
        <w:gridCol w:w="6127"/>
        <w:gridCol w:w="2070"/>
      </w:tblGrid>
      <w:tr w:rsidR="00B0150F" w:rsidRPr="00B75569" w:rsidTr="00B0150F">
        <w:trPr>
          <w:trHeight w:val="252"/>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lastRenderedPageBreak/>
              <w:t>Odchylenia dopuszczalne</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[mm]</w:t>
            </w:r>
          </w:p>
        </w:tc>
      </w:tr>
      <w:tr w:rsidR="00B0150F" w:rsidRPr="00B75569" w:rsidTr="00B0150F">
        <w:trPr>
          <w:trHeight w:val="241"/>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Odchylenia w poziomach spodu konstrukcji fundamentowych</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 xml:space="preserve">+/- </w:t>
            </w:r>
            <w:smartTag w:uri="urn:schemas-microsoft-com:office:smarttags" w:element="metricconverter">
              <w:smartTagPr>
                <w:attr w:name="ProductID" w:val="50 mm"/>
              </w:smartTagPr>
              <w:r w:rsidRPr="00B75569">
                <w:rPr>
                  <w:rFonts w:cs="Times New Roman"/>
                  <w:sz w:val="20"/>
                  <w:szCs w:val="20"/>
                </w:rPr>
                <w:t>50 mm</w:t>
              </w:r>
            </w:smartTag>
          </w:p>
        </w:tc>
      </w:tr>
      <w:tr w:rsidR="00B0150F" w:rsidRPr="00B75569" w:rsidTr="00B0150F">
        <w:trPr>
          <w:trHeight w:val="238"/>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Odchylenia w poziomach wierzchu konstrukcji fundamentowych</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 xml:space="preserve">+/- </w:t>
            </w:r>
            <w:smartTag w:uri="urn:schemas-microsoft-com:office:smarttags" w:element="metricconverter">
              <w:smartTagPr>
                <w:attr w:name="ProductID" w:val="20 mm"/>
              </w:smartTagPr>
              <w:r w:rsidRPr="00B75569">
                <w:rPr>
                  <w:rFonts w:cs="Times New Roman"/>
                  <w:sz w:val="20"/>
                  <w:szCs w:val="20"/>
                </w:rPr>
                <w:t>20 mm</w:t>
              </w:r>
            </w:smartTag>
          </w:p>
        </w:tc>
      </w:tr>
      <w:tr w:rsidR="00B0150F" w:rsidRPr="00B75569" w:rsidTr="00B0150F">
        <w:trPr>
          <w:trHeight w:val="472"/>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Odchylenia w poziomach wierzchu konstrukcji fundamentowych dla słupów i innych elementów prefabrykowanych</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 xml:space="preserve">+/- </w:t>
            </w:r>
            <w:smartTag w:uri="urn:schemas-microsoft-com:office:smarttags" w:element="metricconverter">
              <w:smartTagPr>
                <w:attr w:name="ProductID" w:val="50 mm"/>
              </w:smartTagPr>
              <w:r w:rsidRPr="00B75569">
                <w:rPr>
                  <w:rFonts w:cs="Times New Roman"/>
                  <w:sz w:val="20"/>
                  <w:szCs w:val="20"/>
                </w:rPr>
                <w:t>50 mm</w:t>
              </w:r>
            </w:smartTag>
          </w:p>
        </w:tc>
      </w:tr>
      <w:tr w:rsidR="00B0150F" w:rsidRPr="00B75569" w:rsidTr="00B0150F">
        <w:trPr>
          <w:trHeight w:val="1847"/>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Odchylenia płaszczyzn i krawędzi ich przecięcia do projektowanego odchylenia :</w:t>
            </w:r>
          </w:p>
          <w:p w:rsidR="00B0150F" w:rsidRPr="00B75569" w:rsidRDefault="00B0150F" w:rsidP="008E0A8F">
            <w:pPr>
              <w:pStyle w:val="Teksttreci1"/>
              <w:framePr w:wrap="notBeside" w:vAnchor="text" w:hAnchor="text" w:xAlign="center" w:y="1"/>
              <w:numPr>
                <w:ilvl w:val="0"/>
                <w:numId w:val="36"/>
              </w:numPr>
              <w:shd w:val="clear" w:color="auto" w:fill="auto"/>
              <w:tabs>
                <w:tab w:val="left" w:pos="776"/>
              </w:tabs>
              <w:spacing w:line="220" w:lineRule="exact"/>
              <w:ind w:left="0" w:firstLine="0"/>
              <w:rPr>
                <w:rFonts w:cs="Times New Roman"/>
                <w:sz w:val="20"/>
                <w:szCs w:val="20"/>
              </w:rPr>
            </w:pPr>
            <w:r w:rsidRPr="00B75569">
              <w:rPr>
                <w:rFonts w:cs="Times New Roman"/>
                <w:sz w:val="20"/>
                <w:szCs w:val="20"/>
              </w:rPr>
              <w:t xml:space="preserve">na </w:t>
            </w:r>
            <w:smartTag w:uri="urn:schemas-microsoft-com:office:smarttags" w:element="metricconverter">
              <w:smartTagPr>
                <w:attr w:name="ProductID" w:val="1 m"/>
              </w:smartTagPr>
              <w:r w:rsidRPr="00B75569">
                <w:rPr>
                  <w:rFonts w:cs="Times New Roman"/>
                  <w:sz w:val="20"/>
                  <w:szCs w:val="20"/>
                </w:rPr>
                <w:t>1 m</w:t>
              </w:r>
            </w:smartTag>
            <w:r w:rsidRPr="00B75569">
              <w:rPr>
                <w:rFonts w:cs="Times New Roman"/>
                <w:sz w:val="20"/>
                <w:szCs w:val="20"/>
              </w:rPr>
              <w:t xml:space="preserve"> wysokości</w:t>
            </w:r>
          </w:p>
          <w:p w:rsidR="00B0150F" w:rsidRPr="00B75569" w:rsidRDefault="00B0150F" w:rsidP="008E0A8F">
            <w:pPr>
              <w:pStyle w:val="Teksttreci1"/>
              <w:framePr w:wrap="notBeside" w:vAnchor="text" w:hAnchor="text" w:xAlign="center" w:y="1"/>
              <w:numPr>
                <w:ilvl w:val="0"/>
                <w:numId w:val="36"/>
              </w:numPr>
              <w:shd w:val="clear" w:color="auto" w:fill="auto"/>
              <w:tabs>
                <w:tab w:val="left" w:pos="773"/>
              </w:tabs>
              <w:spacing w:line="220" w:lineRule="exact"/>
              <w:ind w:left="0" w:firstLine="0"/>
              <w:rPr>
                <w:rFonts w:cs="Times New Roman"/>
                <w:sz w:val="20"/>
                <w:szCs w:val="20"/>
              </w:rPr>
            </w:pPr>
            <w:r w:rsidRPr="00B75569">
              <w:rPr>
                <w:rFonts w:cs="Times New Roman"/>
                <w:sz w:val="20"/>
                <w:szCs w:val="20"/>
              </w:rPr>
              <w:t>na całą wysokość konstrukcji i w fundamentach</w:t>
            </w:r>
          </w:p>
          <w:p w:rsidR="00B0150F" w:rsidRPr="00B75569" w:rsidRDefault="00B0150F" w:rsidP="008E0A8F">
            <w:pPr>
              <w:pStyle w:val="Teksttreci1"/>
              <w:framePr w:wrap="notBeside" w:vAnchor="text" w:hAnchor="text" w:xAlign="center" w:y="1"/>
              <w:numPr>
                <w:ilvl w:val="0"/>
                <w:numId w:val="36"/>
              </w:numPr>
              <w:shd w:val="clear" w:color="auto" w:fill="auto"/>
              <w:tabs>
                <w:tab w:val="left" w:pos="773"/>
              </w:tabs>
              <w:spacing w:line="220" w:lineRule="exact"/>
              <w:ind w:left="0" w:firstLine="0"/>
              <w:rPr>
                <w:rFonts w:cs="Times New Roman"/>
                <w:sz w:val="20"/>
                <w:szCs w:val="20"/>
              </w:rPr>
            </w:pPr>
            <w:r w:rsidRPr="00B75569">
              <w:rPr>
                <w:rFonts w:cs="Times New Roman"/>
                <w:sz w:val="20"/>
                <w:szCs w:val="20"/>
              </w:rPr>
              <w:t>w ścianach ( budowlach) wzniesionych w deskowaniu ślizgowym lub przestawnym</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smartTag w:uri="urn:schemas-microsoft-com:office:smarttags" w:element="metricconverter">
              <w:smartTagPr>
                <w:attr w:name="ProductID" w:val="5 mm"/>
              </w:smartTagPr>
              <w:r w:rsidRPr="00B75569">
                <w:rPr>
                  <w:rFonts w:cs="Times New Roman"/>
                  <w:sz w:val="20"/>
                  <w:szCs w:val="20"/>
                </w:rPr>
                <w:t>5 mm</w:t>
              </w:r>
            </w:smartTag>
            <w:r w:rsidRPr="00B75569">
              <w:rPr>
                <w:rFonts w:cs="Times New Roman"/>
                <w:sz w:val="20"/>
                <w:szCs w:val="20"/>
              </w:rPr>
              <w:t xml:space="preserve"> 20mm</w:t>
            </w:r>
          </w:p>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 xml:space="preserve">1/500 wysokości budowli, nie więcej niż </w:t>
            </w:r>
            <w:smartTag w:uri="urn:schemas-microsoft-com:office:smarttags" w:element="metricconverter">
              <w:smartTagPr>
                <w:attr w:name="ProductID" w:val="100 mm"/>
              </w:smartTagPr>
              <w:r w:rsidRPr="00B75569">
                <w:rPr>
                  <w:rFonts w:cs="Times New Roman"/>
                  <w:sz w:val="20"/>
                  <w:szCs w:val="20"/>
                </w:rPr>
                <w:t>100 mm</w:t>
              </w:r>
            </w:smartTag>
          </w:p>
        </w:tc>
      </w:tr>
      <w:tr w:rsidR="00B0150F" w:rsidRPr="00B75569" w:rsidTr="00B0150F">
        <w:trPr>
          <w:trHeight w:val="695"/>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Odchylenia płaszczyzn poziomych od pionu :</w:t>
            </w:r>
          </w:p>
          <w:p w:rsidR="00B0150F" w:rsidRPr="00B75569" w:rsidRDefault="00B0150F" w:rsidP="008E0A8F">
            <w:pPr>
              <w:pStyle w:val="Teksttreci1"/>
              <w:framePr w:wrap="notBeside" w:vAnchor="text" w:hAnchor="text" w:xAlign="center" w:y="1"/>
              <w:numPr>
                <w:ilvl w:val="0"/>
                <w:numId w:val="37"/>
              </w:numPr>
              <w:shd w:val="clear" w:color="auto" w:fill="auto"/>
              <w:tabs>
                <w:tab w:val="left" w:pos="776"/>
              </w:tabs>
              <w:spacing w:line="220" w:lineRule="exact"/>
              <w:ind w:left="0" w:firstLine="0"/>
              <w:rPr>
                <w:rFonts w:cs="Times New Roman"/>
                <w:sz w:val="20"/>
                <w:szCs w:val="20"/>
              </w:rPr>
            </w:pPr>
            <w:r w:rsidRPr="00B75569">
              <w:rPr>
                <w:rFonts w:cs="Times New Roman"/>
                <w:sz w:val="20"/>
                <w:szCs w:val="20"/>
              </w:rPr>
              <w:t xml:space="preserve">na </w:t>
            </w:r>
            <w:smartTag w:uri="urn:schemas-microsoft-com:office:smarttags" w:element="metricconverter">
              <w:smartTagPr>
                <w:attr w:name="ProductID" w:val="1 m"/>
              </w:smartTagPr>
              <w:r w:rsidRPr="00B75569">
                <w:rPr>
                  <w:rFonts w:cs="Times New Roman"/>
                  <w:sz w:val="20"/>
                  <w:szCs w:val="20"/>
                </w:rPr>
                <w:t>1 m</w:t>
              </w:r>
            </w:smartTag>
            <w:r w:rsidRPr="00B75569">
              <w:rPr>
                <w:rFonts w:cs="Times New Roman"/>
                <w:sz w:val="20"/>
                <w:szCs w:val="20"/>
              </w:rPr>
              <w:t xml:space="preserve"> płaszczyzny w dowolnym kierunku</w:t>
            </w:r>
          </w:p>
          <w:p w:rsidR="00B0150F" w:rsidRPr="00B75569" w:rsidRDefault="00B0150F" w:rsidP="008E0A8F">
            <w:pPr>
              <w:pStyle w:val="Teksttreci1"/>
              <w:framePr w:wrap="notBeside" w:vAnchor="text" w:hAnchor="text" w:xAlign="center" w:y="1"/>
              <w:numPr>
                <w:ilvl w:val="0"/>
                <w:numId w:val="37"/>
              </w:numPr>
              <w:shd w:val="clear" w:color="auto" w:fill="auto"/>
              <w:tabs>
                <w:tab w:val="left" w:pos="773"/>
              </w:tabs>
              <w:spacing w:line="220" w:lineRule="exact"/>
              <w:ind w:left="0" w:firstLine="0"/>
              <w:rPr>
                <w:rFonts w:cs="Times New Roman"/>
                <w:sz w:val="20"/>
                <w:szCs w:val="20"/>
              </w:rPr>
            </w:pPr>
            <w:r w:rsidRPr="00B75569">
              <w:rPr>
                <w:rFonts w:cs="Times New Roman"/>
                <w:sz w:val="20"/>
                <w:szCs w:val="20"/>
              </w:rPr>
              <w:t>na całą płaszczyznę</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smartTag w:uri="urn:schemas-microsoft-com:office:smarttags" w:element="metricconverter">
              <w:smartTagPr>
                <w:attr w:name="ProductID" w:val="5 mm"/>
              </w:smartTagPr>
              <w:r w:rsidRPr="00B75569">
                <w:rPr>
                  <w:rFonts w:cs="Times New Roman"/>
                  <w:sz w:val="20"/>
                  <w:szCs w:val="20"/>
                </w:rPr>
                <w:t>5 mm</w:t>
              </w:r>
            </w:smartTag>
            <w:r w:rsidRPr="00B75569">
              <w:rPr>
                <w:rFonts w:cs="Times New Roman"/>
                <w:sz w:val="20"/>
                <w:szCs w:val="20"/>
              </w:rPr>
              <w:t xml:space="preserve"> </w:t>
            </w:r>
            <w:smartTag w:uri="urn:schemas-microsoft-com:office:smarttags" w:element="metricconverter">
              <w:smartTagPr>
                <w:attr w:name="ProductID" w:val="15 mm"/>
              </w:smartTagPr>
              <w:r w:rsidRPr="00B75569">
                <w:rPr>
                  <w:rFonts w:cs="Times New Roman"/>
                  <w:sz w:val="20"/>
                  <w:szCs w:val="20"/>
                </w:rPr>
                <w:t>15 mm</w:t>
              </w:r>
            </w:smartTag>
          </w:p>
        </w:tc>
      </w:tr>
      <w:tr w:rsidR="00B0150F" w:rsidRPr="00B75569" w:rsidTr="00B0150F">
        <w:trPr>
          <w:trHeight w:val="929"/>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Miejscowe odchylenia powierzchni betonu przy sprawdzaniu łatą o długości 2,Om z wyjątkiem powierzchni podporowych :</w:t>
            </w:r>
          </w:p>
          <w:p w:rsidR="00B0150F" w:rsidRPr="00B75569" w:rsidRDefault="00B0150F" w:rsidP="008E0A8F">
            <w:pPr>
              <w:pStyle w:val="Teksttreci1"/>
              <w:framePr w:wrap="notBeside" w:vAnchor="text" w:hAnchor="text" w:xAlign="center" w:y="1"/>
              <w:numPr>
                <w:ilvl w:val="0"/>
                <w:numId w:val="38"/>
              </w:numPr>
              <w:shd w:val="clear" w:color="auto" w:fill="auto"/>
              <w:tabs>
                <w:tab w:val="left" w:pos="773"/>
              </w:tabs>
              <w:spacing w:line="220" w:lineRule="exact"/>
              <w:ind w:left="0" w:firstLine="0"/>
              <w:rPr>
                <w:rFonts w:cs="Times New Roman"/>
                <w:sz w:val="20"/>
                <w:szCs w:val="20"/>
              </w:rPr>
            </w:pPr>
            <w:r w:rsidRPr="00B75569">
              <w:rPr>
                <w:rFonts w:cs="Times New Roman"/>
                <w:sz w:val="20"/>
                <w:szCs w:val="20"/>
              </w:rPr>
              <w:t>powierzchni bocznych i spodnich</w:t>
            </w:r>
          </w:p>
          <w:p w:rsidR="00B0150F" w:rsidRPr="00B75569" w:rsidRDefault="00B0150F" w:rsidP="008E0A8F">
            <w:pPr>
              <w:pStyle w:val="Teksttreci1"/>
              <w:framePr w:wrap="notBeside" w:vAnchor="text" w:hAnchor="text" w:xAlign="center" w:y="1"/>
              <w:numPr>
                <w:ilvl w:val="0"/>
                <w:numId w:val="38"/>
              </w:numPr>
              <w:shd w:val="clear" w:color="auto" w:fill="auto"/>
              <w:tabs>
                <w:tab w:val="left" w:pos="776"/>
              </w:tabs>
              <w:spacing w:line="220" w:lineRule="exact"/>
              <w:ind w:left="0" w:firstLine="0"/>
              <w:rPr>
                <w:rFonts w:cs="Times New Roman"/>
                <w:sz w:val="20"/>
                <w:szCs w:val="20"/>
              </w:rPr>
            </w:pPr>
            <w:r w:rsidRPr="00B75569">
              <w:rPr>
                <w:rFonts w:cs="Times New Roman"/>
                <w:sz w:val="20"/>
                <w:szCs w:val="20"/>
              </w:rPr>
              <w:t>powierzchni górnych</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 xml:space="preserve">+/- 4mm +/- </w:t>
            </w:r>
            <w:smartTag w:uri="urn:schemas-microsoft-com:office:smarttags" w:element="metricconverter">
              <w:smartTagPr>
                <w:attr w:name="ProductID" w:val="8 mm"/>
              </w:smartTagPr>
              <w:r w:rsidRPr="00B75569">
                <w:rPr>
                  <w:rFonts w:cs="Times New Roman"/>
                  <w:sz w:val="20"/>
                  <w:szCs w:val="20"/>
                </w:rPr>
                <w:t>8 mm</w:t>
              </w:r>
            </w:smartTag>
          </w:p>
        </w:tc>
      </w:tr>
      <w:tr w:rsidR="00B0150F" w:rsidRPr="00B75569" w:rsidTr="00B0150F">
        <w:trPr>
          <w:trHeight w:val="241"/>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Odchylenia w długości lub rozpiętości elementów</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 xml:space="preserve">+/- </w:t>
            </w:r>
            <w:smartTag w:uri="urn:schemas-microsoft-com:office:smarttags" w:element="metricconverter">
              <w:smartTagPr>
                <w:attr w:name="ProductID" w:val="20 mm"/>
              </w:smartTagPr>
              <w:r w:rsidRPr="00B75569">
                <w:rPr>
                  <w:rFonts w:cs="Times New Roman"/>
                  <w:sz w:val="20"/>
                  <w:szCs w:val="20"/>
                </w:rPr>
                <w:t>20 mm</w:t>
              </w:r>
            </w:smartTag>
          </w:p>
        </w:tc>
      </w:tr>
      <w:tr w:rsidR="00B0150F" w:rsidRPr="00B75569" w:rsidTr="00B0150F">
        <w:trPr>
          <w:trHeight w:val="241"/>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Odchylenia w wymiarach przekroju poprzecznego</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 xml:space="preserve">+/- </w:t>
            </w:r>
            <w:smartTag w:uri="urn:schemas-microsoft-com:office:smarttags" w:element="metricconverter">
              <w:smartTagPr>
                <w:attr w:name="ProductID" w:val="8 mm"/>
              </w:smartTagPr>
              <w:r w:rsidRPr="00B75569">
                <w:rPr>
                  <w:rFonts w:cs="Times New Roman"/>
                  <w:sz w:val="20"/>
                  <w:szCs w:val="20"/>
                </w:rPr>
                <w:t>8 mm</w:t>
              </w:r>
            </w:smartTag>
          </w:p>
        </w:tc>
      </w:tr>
      <w:tr w:rsidR="00B0150F" w:rsidRPr="00B75569" w:rsidTr="00B0150F">
        <w:trPr>
          <w:trHeight w:val="256"/>
          <w:jc w:val="center"/>
        </w:trPr>
        <w:tc>
          <w:tcPr>
            <w:tcW w:w="6127"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Odchylenia w rzędnych powierzchni dla innych elementów</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B0150F" w:rsidRPr="00B75569" w:rsidRDefault="00B0150F" w:rsidP="00B0150F">
            <w:pPr>
              <w:pStyle w:val="Teksttreci1"/>
              <w:framePr w:wrap="notBeside" w:vAnchor="text" w:hAnchor="text" w:xAlign="center" w:y="1"/>
              <w:shd w:val="clear" w:color="auto" w:fill="auto"/>
              <w:spacing w:line="220" w:lineRule="exact"/>
              <w:ind w:left="0" w:firstLine="0"/>
              <w:rPr>
                <w:rFonts w:cs="Times New Roman"/>
                <w:sz w:val="20"/>
                <w:szCs w:val="20"/>
              </w:rPr>
            </w:pPr>
            <w:r w:rsidRPr="00B75569">
              <w:rPr>
                <w:rFonts w:cs="Times New Roman"/>
                <w:sz w:val="20"/>
                <w:szCs w:val="20"/>
              </w:rPr>
              <w:t xml:space="preserve">+/- </w:t>
            </w:r>
            <w:smartTag w:uri="urn:schemas-microsoft-com:office:smarttags" w:element="metricconverter">
              <w:smartTagPr>
                <w:attr w:name="ProductID" w:val="5 mm"/>
              </w:smartTagPr>
              <w:r w:rsidRPr="00B75569">
                <w:rPr>
                  <w:rFonts w:cs="Times New Roman"/>
                  <w:sz w:val="20"/>
                  <w:szCs w:val="20"/>
                </w:rPr>
                <w:t>5 mm</w:t>
              </w:r>
            </w:smartTag>
          </w:p>
        </w:tc>
      </w:tr>
    </w:tbl>
    <w:p w:rsidR="00B0150F" w:rsidRPr="00B75569" w:rsidRDefault="00B0150F" w:rsidP="00B0150F">
      <w:pPr>
        <w:spacing w:line="220" w:lineRule="exact"/>
        <w:rPr>
          <w:rFonts w:ascii="Times New Roman" w:hAnsi="Times New Roman" w:cs="Times New Roman"/>
          <w:sz w:val="20"/>
          <w:szCs w:val="20"/>
        </w:rPr>
      </w:pPr>
    </w:p>
    <w:p w:rsidR="00B0150F" w:rsidRPr="00B75569" w:rsidRDefault="00B0150F" w:rsidP="00B0150F">
      <w:pPr>
        <w:pStyle w:val="Nagwek41"/>
        <w:keepNext/>
        <w:keepLines/>
        <w:shd w:val="clear" w:color="auto" w:fill="auto"/>
        <w:spacing w:before="120" w:after="240" w:line="220" w:lineRule="exact"/>
        <w:ind w:left="0" w:firstLine="0"/>
        <w:outlineLvl w:val="9"/>
        <w:rPr>
          <w:rFonts w:cs="Times New Roman"/>
          <w:sz w:val="20"/>
          <w:szCs w:val="20"/>
        </w:rPr>
      </w:pPr>
      <w:bookmarkStart w:id="136" w:name="bookmark105"/>
      <w:r w:rsidRPr="00B75569">
        <w:rPr>
          <w:rFonts w:cs="Times New Roman"/>
          <w:sz w:val="20"/>
          <w:szCs w:val="20"/>
        </w:rPr>
        <w:t xml:space="preserve">9.         </w:t>
      </w:r>
      <w:r w:rsidRPr="00B75569">
        <w:rPr>
          <w:rStyle w:val="Nagwek412"/>
          <w:b/>
          <w:bCs/>
          <w:sz w:val="20"/>
          <w:szCs w:val="20"/>
          <w:u w:val="none"/>
        </w:rPr>
        <w:t>PODSTAWA PŁATNOŚCI</w:t>
      </w:r>
      <w:bookmarkEnd w:id="136"/>
      <w:r w:rsidRPr="00B75569">
        <w:rPr>
          <w:rStyle w:val="Nagwek412"/>
          <w:b/>
          <w:bCs/>
          <w:sz w:val="20"/>
          <w:szCs w:val="20"/>
          <w:u w:val="none"/>
        </w:rPr>
        <w:t>.</w:t>
      </w:r>
    </w:p>
    <w:p w:rsidR="00B0150F" w:rsidRPr="00B75569" w:rsidRDefault="00B0150F" w:rsidP="00326857">
      <w:pPr>
        <w:pStyle w:val="Teksttreci1"/>
        <w:shd w:val="clear" w:color="auto" w:fill="auto"/>
        <w:spacing w:line="276" w:lineRule="auto"/>
        <w:ind w:left="0" w:firstLine="0"/>
        <w:rPr>
          <w:rFonts w:cs="Times New Roman"/>
          <w:sz w:val="20"/>
          <w:szCs w:val="20"/>
        </w:rPr>
      </w:pPr>
      <w:r w:rsidRPr="00B75569">
        <w:rPr>
          <w:rFonts w:cs="Times New Roman"/>
          <w:sz w:val="20"/>
          <w:szCs w:val="20"/>
        </w:rPr>
        <w:t>Podstawą płatności jest cena jednostkowa skalkulowana przez Wykonawcę w umowie za jednostkę obmiarową ustaloną dla danej pozycji przedmiaru robót.</w:t>
      </w:r>
    </w:p>
    <w:p w:rsidR="00B0150F" w:rsidRPr="00B75569" w:rsidRDefault="00B0150F" w:rsidP="00B0150F">
      <w:pPr>
        <w:pStyle w:val="Nagwek41"/>
        <w:keepNext/>
        <w:keepLines/>
        <w:shd w:val="clear" w:color="auto" w:fill="auto"/>
        <w:tabs>
          <w:tab w:val="left" w:pos="9070"/>
        </w:tabs>
        <w:spacing w:before="120" w:after="240" w:line="220" w:lineRule="exact"/>
        <w:ind w:left="0" w:firstLine="0"/>
        <w:outlineLvl w:val="9"/>
        <w:rPr>
          <w:rStyle w:val="Nagwek412"/>
          <w:b/>
          <w:bCs/>
          <w:sz w:val="20"/>
          <w:szCs w:val="20"/>
          <w:u w:val="none"/>
        </w:rPr>
      </w:pPr>
      <w:bookmarkStart w:id="137" w:name="bookmark106"/>
      <w:r w:rsidRPr="00B75569">
        <w:rPr>
          <w:rFonts w:cs="Times New Roman"/>
          <w:sz w:val="20"/>
          <w:szCs w:val="20"/>
        </w:rPr>
        <w:t xml:space="preserve">10.       </w:t>
      </w:r>
      <w:r w:rsidRPr="00B75569">
        <w:rPr>
          <w:rStyle w:val="Nagwek412"/>
          <w:b/>
          <w:bCs/>
          <w:sz w:val="20"/>
          <w:szCs w:val="20"/>
          <w:u w:val="none"/>
        </w:rPr>
        <w:t>PRZEPISY I DOKUMENTY ZWIĄZANE.</w:t>
      </w:r>
    </w:p>
    <w:p w:rsidR="00B0150F" w:rsidRPr="00B75569" w:rsidRDefault="00B0150F" w:rsidP="00B0150F">
      <w:pPr>
        <w:pStyle w:val="Nagwek41"/>
        <w:keepNext/>
        <w:keepLines/>
        <w:shd w:val="clear" w:color="auto" w:fill="auto"/>
        <w:spacing w:before="0" w:after="0" w:line="220" w:lineRule="exact"/>
        <w:ind w:left="0" w:right="4816" w:firstLine="0"/>
        <w:outlineLvl w:val="9"/>
        <w:rPr>
          <w:rFonts w:cs="Times New Roman"/>
          <w:sz w:val="20"/>
          <w:szCs w:val="20"/>
        </w:rPr>
      </w:pPr>
      <w:r w:rsidRPr="00B75569">
        <w:rPr>
          <w:rFonts w:cs="Times New Roman"/>
          <w:sz w:val="20"/>
          <w:szCs w:val="20"/>
        </w:rPr>
        <w:t xml:space="preserve">10.1.    </w:t>
      </w:r>
      <w:r w:rsidRPr="00B75569">
        <w:rPr>
          <w:rFonts w:cs="Times New Roman"/>
          <w:b w:val="0"/>
          <w:bCs w:val="0"/>
          <w:sz w:val="20"/>
          <w:szCs w:val="20"/>
        </w:rPr>
        <w:t>Normy</w:t>
      </w:r>
      <w:bookmarkEnd w:id="137"/>
      <w:r w:rsidRPr="00B75569">
        <w:rPr>
          <w:rFonts w:cs="Times New Roman"/>
          <w:b w:val="0"/>
          <w:bCs w:val="0"/>
          <w:sz w:val="20"/>
          <w:szCs w:val="20"/>
        </w:rPr>
        <w:t>.</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206-1:2003 Beton Część 1: Wymagania, właściwości, produkcja i zgodność.</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206-1:2003/Al :2005 Beton Część 1: Wymagania, właściwości, produkcja i zgodność.</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206-1:2003/Ap1:2004 Beton Część 1: Wymagania, właściwości, produkcja i zgodność.</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206-1:2003/A2:2005 Beton Część 1: Wymagania, właściwości, produkcja i zgodność.</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12620:2004 Kruszywa do betonu.</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BN-62/6738-07 Beton hydrotechniczny. Wymagania techniczne.</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12620:2004/AC:2004 Kruszywa do betonu.</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13139:2003 Kruszywa mineralne. Piaski do zapraw budowlanych.</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1925:2001 Metody badań kamienia naturalnego Oznaczanie współczynnika nasiąkliwości kapilarnej.</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1097-6:2002 Kruszywa mineralne .Badania. Oznaczanie nasiąkliwości.</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934-6:2002 Domieszki do betonu, zaprawy i zaczynu Część 6: Pobieranie próbek, kontrola zgodności i ocena zgodności.</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934-6:2002/Al :2006 Domieszki do betonu, zaprawy i zaczynu. Część 6: Pobieranie próbek, kontrola zgodności i ocena zgodności.</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lastRenderedPageBreak/>
        <w:t>PN-EN 197-1:2002/A 1:2005 Cement - Część 1: Skład, wymagania i kryteria zgodności dotyczące cementów powszechnego użytku.</w:t>
      </w:r>
    </w:p>
    <w:p w:rsidR="00B0150F" w:rsidRPr="00B75569" w:rsidRDefault="00B0150F" w:rsidP="00B0150F">
      <w:pPr>
        <w:pStyle w:val="Teksttreci1"/>
        <w:shd w:val="clear" w:color="auto" w:fill="auto"/>
        <w:tabs>
          <w:tab w:val="left" w:pos="5387"/>
          <w:tab w:val="left" w:pos="7513"/>
          <w:tab w:val="left" w:pos="8789"/>
          <w:tab w:val="left" w:pos="9070"/>
        </w:tabs>
        <w:spacing w:line="220" w:lineRule="exact"/>
        <w:ind w:left="0" w:right="2665" w:firstLine="0"/>
        <w:rPr>
          <w:rFonts w:cs="Times New Roman"/>
          <w:sz w:val="20"/>
          <w:szCs w:val="20"/>
        </w:rPr>
      </w:pPr>
      <w:r w:rsidRPr="00B75569">
        <w:rPr>
          <w:rFonts w:cs="Times New Roman"/>
          <w:sz w:val="20"/>
          <w:szCs w:val="20"/>
        </w:rPr>
        <w:t>PN-EN 197-2:2002 Cement-Część 2: Ocena zgodności.</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196-1:2006 Metody badania cementu. Część 1: Oznaczanie wytrzymałości.</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1008:2004 Woda zarobowa do betonu. Specyfikacja pobierania próbek.</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12350-1:2001 Badania mieszanki betonowej. Część 1: Pobieranie próbek.</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12350-2:2001 Badania mieszanki betonowej. Część 2: Badanie konsystencji metodą opadu stożka.</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 xml:space="preserve">PN-EN 12350-3:2001 Badania mieszanki betonowej. Część 3: Badanie konsystencji metodą </w:t>
      </w:r>
      <w:proofErr w:type="spellStart"/>
      <w:r w:rsidRPr="00B75569">
        <w:rPr>
          <w:rFonts w:cs="Times New Roman"/>
          <w:sz w:val="20"/>
          <w:szCs w:val="20"/>
        </w:rPr>
        <w:t>Vebe</w:t>
      </w:r>
      <w:proofErr w:type="spellEnd"/>
      <w:r w:rsidRPr="00B75569">
        <w:rPr>
          <w:rFonts w:cs="Times New Roman"/>
          <w:sz w:val="20"/>
          <w:szCs w:val="20"/>
        </w:rPr>
        <w:t>.</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ISO 11600:2004 Konstrukcje budowlane. Wyroby do uszczelniania. Klasyfikacja i wymagania dotyczące kitów.</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ISO 8340:2005 Konstrukcje budowlane. Wyroby do uszczelniania. Kity. Określanie właściwości mechanicznych kitów przy stałym rozciąganiu (oryg.).</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PN-EN ISO 7389:2004 Konstrukcje budowlane. Wyroby do uszczelniania. Określanie powrotu elastycznego kitów.</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PN-B-03264:2002 Konstrukcje betonowe, żelbetowe i sprężone. Obliczenia statyczne i projektowanie.</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PN-B-03264:2002/</w:t>
      </w:r>
      <w:proofErr w:type="spellStart"/>
      <w:r w:rsidRPr="00B75569">
        <w:rPr>
          <w:rFonts w:cs="Times New Roman"/>
          <w:sz w:val="20"/>
          <w:szCs w:val="20"/>
        </w:rPr>
        <w:t>Ap</w:t>
      </w:r>
      <w:proofErr w:type="spellEnd"/>
      <w:r w:rsidRPr="00B75569">
        <w:rPr>
          <w:rFonts w:cs="Times New Roman"/>
          <w:sz w:val="20"/>
          <w:szCs w:val="20"/>
        </w:rPr>
        <w:t xml:space="preserve"> 1:2004 Konstrukcje betonowe, żelbetowe i sprężone. Obliczenia statyczne i projektowanie.</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 xml:space="preserve">PN-EN 1992-1-1:2005 </w:t>
      </w:r>
      <w:proofErr w:type="spellStart"/>
      <w:r w:rsidRPr="00B75569">
        <w:rPr>
          <w:rFonts w:cs="Times New Roman"/>
          <w:sz w:val="20"/>
          <w:szCs w:val="20"/>
        </w:rPr>
        <w:t>Eurokod</w:t>
      </w:r>
      <w:proofErr w:type="spellEnd"/>
      <w:r w:rsidRPr="00B75569">
        <w:rPr>
          <w:rFonts w:cs="Times New Roman"/>
          <w:sz w:val="20"/>
          <w:szCs w:val="20"/>
        </w:rPr>
        <w:t xml:space="preserve"> 2: Projektowanie konstrukcji z betonu. Część 1-1: Reguły ogólne i reguły dla budynków (oryg.).</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 xml:space="preserve">PN-EN 1992-1-2:2008 </w:t>
      </w:r>
      <w:proofErr w:type="spellStart"/>
      <w:r w:rsidRPr="00B75569">
        <w:rPr>
          <w:rFonts w:cs="Times New Roman"/>
          <w:sz w:val="20"/>
          <w:szCs w:val="20"/>
        </w:rPr>
        <w:t>Eurokod</w:t>
      </w:r>
      <w:proofErr w:type="spellEnd"/>
      <w:r w:rsidRPr="00B75569">
        <w:rPr>
          <w:rFonts w:cs="Times New Roman"/>
          <w:sz w:val="20"/>
          <w:szCs w:val="20"/>
        </w:rPr>
        <w:t xml:space="preserve"> 2: Projektowanie konstrukcji z betonu. Część 1-2: Reguły ogólne. Projektowanie z uwagi na warunki pożarowe.</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PN-N-01256-03:1993 Znaki bezpieczeństwa. Ochrona i higiena pracy.</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PN-N-01256-03:1993/</w:t>
      </w:r>
      <w:proofErr w:type="spellStart"/>
      <w:r w:rsidRPr="00B75569">
        <w:rPr>
          <w:rFonts w:cs="Times New Roman"/>
          <w:sz w:val="20"/>
          <w:szCs w:val="20"/>
        </w:rPr>
        <w:t>Azl</w:t>
      </w:r>
      <w:proofErr w:type="spellEnd"/>
      <w:r w:rsidRPr="00B75569">
        <w:rPr>
          <w:rFonts w:cs="Times New Roman"/>
          <w:sz w:val="20"/>
          <w:szCs w:val="20"/>
        </w:rPr>
        <w:t>: 1997 Znaki bezpieczeństwa. Ochrona i higiena pracy.</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PN-N-01256-03:1993/Az2:2001 Znaki bezpieczeństwa. Ochrona i higiena pracy (Zmiana Az2).</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PN-N-01256-3/Al: 1997 Znaki bezpieczeństwa. Ochrona i higiena pracy (Zmiana Al).</w:t>
      </w:r>
    </w:p>
    <w:p w:rsidR="00B0150F" w:rsidRPr="00B75569" w:rsidRDefault="00B0150F" w:rsidP="00B0150F">
      <w:pPr>
        <w:pStyle w:val="Teksttreci31"/>
        <w:shd w:val="clear" w:color="auto" w:fill="auto"/>
        <w:spacing w:after="0" w:line="220" w:lineRule="exact"/>
        <w:ind w:left="0" w:firstLine="0"/>
        <w:jc w:val="both"/>
        <w:rPr>
          <w:sz w:val="20"/>
          <w:szCs w:val="20"/>
        </w:rPr>
      </w:pPr>
      <w:r w:rsidRPr="00B75569">
        <w:rPr>
          <w:sz w:val="20"/>
          <w:szCs w:val="20"/>
        </w:rPr>
        <w:t xml:space="preserve">10.2.    </w:t>
      </w:r>
      <w:r w:rsidRPr="00B75569">
        <w:rPr>
          <w:b w:val="0"/>
          <w:bCs w:val="0"/>
          <w:sz w:val="20"/>
          <w:szCs w:val="20"/>
        </w:rPr>
        <w:t>Dokumenty związane.</w:t>
      </w:r>
    </w:p>
    <w:p w:rsidR="00B0150F" w:rsidRPr="00B75569" w:rsidRDefault="00B0150F" w:rsidP="00B0150F">
      <w:pPr>
        <w:pStyle w:val="Teksttreci1"/>
        <w:shd w:val="clear" w:color="auto" w:fill="auto"/>
        <w:spacing w:line="220" w:lineRule="exact"/>
        <w:ind w:left="0" w:firstLine="0"/>
        <w:rPr>
          <w:rFonts w:cs="Times New Roman"/>
          <w:sz w:val="20"/>
          <w:szCs w:val="20"/>
        </w:rPr>
      </w:pPr>
      <w:r w:rsidRPr="00B75569">
        <w:rPr>
          <w:rFonts w:cs="Times New Roman"/>
          <w:sz w:val="20"/>
          <w:szCs w:val="20"/>
        </w:rPr>
        <w:t>Aprobaty Techniczne w odniesieniu do wyrobu, dla którego nie ustalono Polskiej Normy lub   wyrobów,   których właściwości użytkowe różnią się od właściwości podanych w Polskiej Normie.</w:t>
      </w:r>
    </w:p>
    <w:p w:rsidR="00B0150F" w:rsidRPr="00B75569" w:rsidRDefault="00B0150F" w:rsidP="00B0150F">
      <w:pPr>
        <w:pStyle w:val="Teksttreci1"/>
        <w:shd w:val="clear" w:color="auto" w:fill="auto"/>
        <w:tabs>
          <w:tab w:val="left" w:pos="993"/>
        </w:tabs>
        <w:spacing w:line="220" w:lineRule="exact"/>
        <w:ind w:left="0" w:firstLine="0"/>
        <w:rPr>
          <w:rFonts w:cs="Times New Roman"/>
          <w:sz w:val="20"/>
          <w:szCs w:val="20"/>
        </w:rPr>
      </w:pPr>
      <w:r w:rsidRPr="00B75569">
        <w:rPr>
          <w:rFonts w:cs="Times New Roman"/>
          <w:sz w:val="20"/>
          <w:szCs w:val="20"/>
        </w:rPr>
        <w:t>Instrukcje, wytyczne i świadectwa ITB, przepisy i instrukcje producentów lub dostawców wyrobów    budowlanych, szczególnie w odniesieniu do wyrobów systemowych.</w:t>
      </w:r>
    </w:p>
    <w:p w:rsidR="00AC597C" w:rsidRDefault="00AC597C" w:rsidP="00B0150F">
      <w:pPr>
        <w:jc w:val="center"/>
        <w:rPr>
          <w:rFonts w:ascii="Times New Roman" w:hAnsi="Times New Roman"/>
          <w:b/>
          <w:sz w:val="28"/>
          <w:szCs w:val="28"/>
        </w:rPr>
      </w:pPr>
    </w:p>
    <w:p w:rsidR="00AC597C" w:rsidRDefault="00AC597C" w:rsidP="00B0150F">
      <w:pPr>
        <w:jc w:val="center"/>
        <w:rPr>
          <w:rFonts w:ascii="Times New Roman" w:hAnsi="Times New Roman"/>
          <w:b/>
          <w:sz w:val="28"/>
          <w:szCs w:val="28"/>
        </w:rPr>
      </w:pPr>
    </w:p>
    <w:p w:rsidR="00AC597C" w:rsidRDefault="00AC597C" w:rsidP="00B0150F">
      <w:pPr>
        <w:jc w:val="center"/>
        <w:rPr>
          <w:rFonts w:ascii="Times New Roman" w:hAnsi="Times New Roman"/>
          <w:b/>
          <w:sz w:val="28"/>
          <w:szCs w:val="28"/>
        </w:rPr>
      </w:pPr>
    </w:p>
    <w:p w:rsidR="00AC597C" w:rsidRDefault="00AC597C" w:rsidP="00B0150F">
      <w:pPr>
        <w:jc w:val="center"/>
        <w:rPr>
          <w:rFonts w:ascii="Times New Roman" w:hAnsi="Times New Roman"/>
          <w:b/>
          <w:sz w:val="28"/>
          <w:szCs w:val="28"/>
        </w:rPr>
      </w:pPr>
    </w:p>
    <w:p w:rsidR="00AC597C" w:rsidRDefault="00AC597C" w:rsidP="00B0150F">
      <w:pPr>
        <w:jc w:val="center"/>
        <w:rPr>
          <w:rFonts w:ascii="Times New Roman" w:hAnsi="Times New Roman"/>
          <w:b/>
          <w:sz w:val="28"/>
          <w:szCs w:val="28"/>
        </w:rPr>
      </w:pPr>
    </w:p>
    <w:p w:rsidR="001816C5" w:rsidRDefault="001816C5" w:rsidP="00B0150F">
      <w:pPr>
        <w:jc w:val="center"/>
        <w:rPr>
          <w:rFonts w:ascii="Times New Roman" w:hAnsi="Times New Roman"/>
          <w:b/>
          <w:sz w:val="28"/>
          <w:szCs w:val="28"/>
        </w:rPr>
      </w:pPr>
    </w:p>
    <w:p w:rsidR="001816C5" w:rsidRDefault="001816C5" w:rsidP="00B0150F">
      <w:pPr>
        <w:jc w:val="center"/>
        <w:rPr>
          <w:rFonts w:ascii="Times New Roman" w:hAnsi="Times New Roman"/>
          <w:b/>
          <w:sz w:val="28"/>
          <w:szCs w:val="28"/>
        </w:rPr>
      </w:pPr>
    </w:p>
    <w:p w:rsidR="001816C5" w:rsidRDefault="001816C5" w:rsidP="00B0150F">
      <w:pPr>
        <w:jc w:val="center"/>
        <w:rPr>
          <w:rFonts w:ascii="Times New Roman" w:hAnsi="Times New Roman"/>
          <w:b/>
          <w:sz w:val="28"/>
          <w:szCs w:val="28"/>
        </w:rPr>
      </w:pPr>
    </w:p>
    <w:p w:rsidR="001816C5" w:rsidRDefault="001816C5" w:rsidP="00B0150F">
      <w:pPr>
        <w:jc w:val="center"/>
        <w:rPr>
          <w:rFonts w:ascii="Times New Roman" w:hAnsi="Times New Roman"/>
          <w:b/>
          <w:sz w:val="28"/>
          <w:szCs w:val="28"/>
        </w:rPr>
      </w:pPr>
    </w:p>
    <w:p w:rsidR="00B0150F" w:rsidRPr="008B2F97" w:rsidRDefault="00B0150F" w:rsidP="00B0150F">
      <w:pPr>
        <w:jc w:val="center"/>
        <w:rPr>
          <w:rFonts w:ascii="Times New Roman" w:hAnsi="Times New Roman"/>
          <w:b/>
          <w:sz w:val="28"/>
          <w:szCs w:val="28"/>
        </w:rPr>
      </w:pPr>
      <w:r w:rsidRPr="008B2F97">
        <w:rPr>
          <w:rFonts w:ascii="Times New Roman" w:hAnsi="Times New Roman"/>
          <w:b/>
          <w:sz w:val="28"/>
          <w:szCs w:val="28"/>
        </w:rPr>
        <w:lastRenderedPageBreak/>
        <w:t>SST–</w:t>
      </w:r>
      <w:r w:rsidR="00326857" w:rsidRPr="008B2F97">
        <w:rPr>
          <w:rFonts w:ascii="Times New Roman" w:hAnsi="Times New Roman"/>
          <w:b/>
          <w:sz w:val="28"/>
          <w:szCs w:val="28"/>
        </w:rPr>
        <w:t>6</w:t>
      </w:r>
      <w:r w:rsidRPr="008B2F97">
        <w:rPr>
          <w:rFonts w:ascii="Times New Roman" w:hAnsi="Times New Roman"/>
          <w:b/>
          <w:sz w:val="28"/>
          <w:szCs w:val="28"/>
        </w:rPr>
        <w:t xml:space="preserve"> MATERACE GABIONOWE</w:t>
      </w:r>
    </w:p>
    <w:p w:rsidR="00B0150F" w:rsidRPr="00224351" w:rsidRDefault="00B0150F" w:rsidP="00B0150F">
      <w:pPr>
        <w:pStyle w:val="z1"/>
        <w:tabs>
          <w:tab w:val="clear" w:pos="397"/>
          <w:tab w:val="left" w:pos="851"/>
        </w:tabs>
        <w:spacing w:before="120" w:after="240" w:line="240" w:lineRule="auto"/>
        <w:ind w:left="142"/>
        <w:rPr>
          <w:b w:val="0"/>
          <w:sz w:val="20"/>
          <w:szCs w:val="20"/>
        </w:rPr>
      </w:pPr>
      <w:r w:rsidRPr="005F1A14">
        <w:rPr>
          <w:sz w:val="19"/>
          <w:szCs w:val="19"/>
        </w:rPr>
        <w:t xml:space="preserve">1. </w:t>
      </w:r>
      <w:r w:rsidRPr="005F1A14">
        <w:rPr>
          <w:sz w:val="19"/>
          <w:szCs w:val="19"/>
        </w:rPr>
        <w:tab/>
      </w:r>
      <w:r w:rsidRPr="00224351">
        <w:rPr>
          <w:sz w:val="20"/>
          <w:szCs w:val="20"/>
        </w:rPr>
        <w:t>WSTĘP.</w:t>
      </w:r>
    </w:p>
    <w:p w:rsidR="00B0150F" w:rsidRPr="00224351" w:rsidRDefault="00224351" w:rsidP="00B0150F">
      <w:pPr>
        <w:pStyle w:val="z11"/>
        <w:widowControl/>
        <w:spacing w:before="0" w:line="240" w:lineRule="auto"/>
        <w:ind w:left="142"/>
        <w:rPr>
          <w:color w:val="auto"/>
          <w:sz w:val="20"/>
          <w:szCs w:val="20"/>
          <w:u w:val="none"/>
        </w:rPr>
      </w:pPr>
      <w:r>
        <w:rPr>
          <w:b/>
          <w:color w:val="auto"/>
          <w:sz w:val="20"/>
          <w:szCs w:val="20"/>
          <w:u w:val="none"/>
        </w:rPr>
        <w:t>1.1</w:t>
      </w:r>
      <w:r w:rsidR="00B0150F" w:rsidRPr="00224351">
        <w:rPr>
          <w:b/>
          <w:color w:val="auto"/>
          <w:sz w:val="20"/>
          <w:szCs w:val="20"/>
          <w:u w:val="none"/>
        </w:rPr>
        <w:t>        Przedmiot SST.</w:t>
      </w:r>
    </w:p>
    <w:p w:rsidR="00224351" w:rsidRPr="00224351" w:rsidRDefault="00B0150F" w:rsidP="00224351">
      <w:pPr>
        <w:pStyle w:val="Teksttreci1"/>
        <w:shd w:val="clear" w:color="auto" w:fill="auto"/>
        <w:tabs>
          <w:tab w:val="left" w:pos="851"/>
        </w:tabs>
        <w:spacing w:line="276" w:lineRule="auto"/>
        <w:ind w:left="142" w:right="-35" w:firstLine="0"/>
        <w:rPr>
          <w:rFonts w:cs="Times New Roman"/>
          <w:b/>
          <w:bCs/>
          <w:sz w:val="20"/>
          <w:szCs w:val="20"/>
        </w:rPr>
      </w:pPr>
      <w:r w:rsidRPr="00224351">
        <w:rPr>
          <w:rFonts w:cs="Times New Roman"/>
          <w:sz w:val="20"/>
          <w:szCs w:val="20"/>
        </w:rPr>
        <w:t>Przedmiotem niniejszej szczegółowej specyfikacji technicznej są wymagania dotyczące wykony</w:t>
      </w:r>
      <w:r w:rsidRPr="00224351">
        <w:rPr>
          <w:rFonts w:cs="Times New Roman"/>
          <w:sz w:val="20"/>
          <w:szCs w:val="20"/>
        </w:rPr>
        <w:softHyphen/>
        <w:t>wania i montażu materacy gabionowych przy realizacji przedsięwzięcia pn</w:t>
      </w:r>
      <w:r w:rsidR="00224351" w:rsidRPr="00224351">
        <w:rPr>
          <w:rFonts w:cs="Times New Roman"/>
          <w:sz w:val="20"/>
          <w:szCs w:val="20"/>
        </w:rPr>
        <w:t>.</w:t>
      </w:r>
      <w:r w:rsidRPr="00224351">
        <w:rPr>
          <w:rFonts w:cs="Times New Roman"/>
          <w:sz w:val="20"/>
          <w:szCs w:val="20"/>
        </w:rPr>
        <w:t xml:space="preserve">: </w:t>
      </w:r>
      <w:r w:rsidR="008B2F97">
        <w:rPr>
          <w:rFonts w:cs="Times New Roman"/>
          <w:sz w:val="20"/>
          <w:szCs w:val="20"/>
        </w:rPr>
        <w:t>„Budowa ścieżki rekreacyjnej wzdłuż rzeki Warty</w:t>
      </w:r>
      <w:r w:rsidR="00224351" w:rsidRPr="00224351">
        <w:rPr>
          <w:rFonts w:cs="Times New Roman"/>
          <w:sz w:val="20"/>
          <w:szCs w:val="20"/>
        </w:rPr>
        <w:t>”.</w:t>
      </w:r>
    </w:p>
    <w:p w:rsidR="00B0150F" w:rsidRPr="00224351" w:rsidRDefault="00B0150F" w:rsidP="00B0150F">
      <w:pPr>
        <w:pStyle w:val="z11"/>
        <w:widowControl/>
        <w:tabs>
          <w:tab w:val="left" w:pos="851"/>
        </w:tabs>
        <w:spacing w:before="120" w:line="240" w:lineRule="auto"/>
        <w:ind w:left="142"/>
        <w:rPr>
          <w:b/>
          <w:color w:val="auto"/>
          <w:sz w:val="20"/>
          <w:szCs w:val="20"/>
          <w:u w:val="none"/>
        </w:rPr>
      </w:pPr>
      <w:r w:rsidRPr="00224351">
        <w:rPr>
          <w:b/>
          <w:color w:val="auto"/>
          <w:sz w:val="20"/>
          <w:szCs w:val="20"/>
          <w:u w:val="none"/>
        </w:rPr>
        <w:t>1.2</w:t>
      </w:r>
      <w:r w:rsidR="006D3D9B">
        <w:rPr>
          <w:b/>
          <w:color w:val="auto"/>
          <w:sz w:val="20"/>
          <w:szCs w:val="20"/>
          <w:u w:val="none"/>
        </w:rPr>
        <w:t>.</w:t>
      </w:r>
      <w:r w:rsidRPr="00224351">
        <w:rPr>
          <w:b/>
          <w:color w:val="auto"/>
          <w:sz w:val="20"/>
          <w:szCs w:val="20"/>
          <w:u w:val="none"/>
        </w:rPr>
        <w:t>        Zakres stosowania SST.</w:t>
      </w:r>
    </w:p>
    <w:p w:rsidR="00B0150F" w:rsidRPr="00224351" w:rsidRDefault="00B0150F" w:rsidP="00224351">
      <w:pPr>
        <w:pStyle w:val="znormal"/>
        <w:widowControl/>
        <w:spacing w:line="276" w:lineRule="auto"/>
        <w:ind w:left="851"/>
        <w:rPr>
          <w:color w:val="auto"/>
          <w:sz w:val="20"/>
          <w:szCs w:val="20"/>
        </w:rPr>
      </w:pPr>
      <w:r w:rsidRPr="00224351">
        <w:rPr>
          <w:color w:val="auto"/>
          <w:sz w:val="20"/>
          <w:szCs w:val="20"/>
        </w:rPr>
        <w:t>Szczegółowa specyfikacja techniczna jest stosowana jako dokument przetargowy i kontraktowy przy zlecaniu i realizacji robót wymienionych w pkt. 1.1.</w:t>
      </w:r>
    </w:p>
    <w:p w:rsidR="00B0150F" w:rsidRPr="00224351" w:rsidRDefault="00B0150F" w:rsidP="00B0150F">
      <w:pPr>
        <w:pStyle w:val="z11"/>
        <w:widowControl/>
        <w:tabs>
          <w:tab w:val="left" w:pos="851"/>
        </w:tabs>
        <w:spacing w:before="120" w:line="240" w:lineRule="auto"/>
        <w:ind w:left="142"/>
        <w:rPr>
          <w:b/>
          <w:color w:val="auto"/>
          <w:sz w:val="20"/>
          <w:szCs w:val="20"/>
          <w:u w:val="none"/>
        </w:rPr>
      </w:pPr>
      <w:r w:rsidRPr="00224351">
        <w:rPr>
          <w:b/>
          <w:color w:val="auto"/>
          <w:sz w:val="20"/>
          <w:szCs w:val="20"/>
          <w:u w:val="none"/>
        </w:rPr>
        <w:t>1.3.        Zakres robót objętych SST.</w:t>
      </w:r>
    </w:p>
    <w:p w:rsidR="00B0150F" w:rsidRPr="00224351" w:rsidRDefault="00B0150F" w:rsidP="00224351">
      <w:pPr>
        <w:pStyle w:val="znormal"/>
        <w:widowControl/>
        <w:spacing w:line="276" w:lineRule="auto"/>
        <w:ind w:left="851"/>
        <w:rPr>
          <w:color w:val="auto"/>
          <w:sz w:val="20"/>
          <w:szCs w:val="20"/>
        </w:rPr>
      </w:pPr>
      <w:r w:rsidRPr="00224351">
        <w:rPr>
          <w:color w:val="auto"/>
          <w:sz w:val="20"/>
          <w:szCs w:val="20"/>
        </w:rPr>
        <w:t>Roboty, których dotyczy specyfikacja, obejmują wszystkie czynności umożliwiające i mające na celu wykonanie i montaż materacy gabionowych.</w:t>
      </w:r>
    </w:p>
    <w:p w:rsidR="00B0150F" w:rsidRPr="00224351" w:rsidRDefault="00B0150F" w:rsidP="00B0150F">
      <w:pPr>
        <w:pStyle w:val="z11"/>
        <w:widowControl/>
        <w:tabs>
          <w:tab w:val="left" w:pos="851"/>
        </w:tabs>
        <w:spacing w:before="120" w:line="240" w:lineRule="auto"/>
        <w:ind w:left="142"/>
        <w:rPr>
          <w:b/>
          <w:color w:val="auto"/>
          <w:sz w:val="20"/>
          <w:szCs w:val="20"/>
          <w:u w:val="none"/>
        </w:rPr>
      </w:pPr>
      <w:r w:rsidRPr="00224351">
        <w:rPr>
          <w:b/>
          <w:color w:val="auto"/>
          <w:sz w:val="20"/>
          <w:szCs w:val="20"/>
          <w:u w:val="none"/>
        </w:rPr>
        <w:t>1.4.        Określenia podstawowe.</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 xml:space="preserve">Określenia podane w niniejszej SST są zgodne z </w:t>
      </w:r>
      <w:r w:rsidR="00224351">
        <w:rPr>
          <w:color w:val="auto"/>
          <w:sz w:val="20"/>
          <w:szCs w:val="20"/>
        </w:rPr>
        <w:t>Polskimi N</w:t>
      </w:r>
      <w:r w:rsidRPr="00224351">
        <w:rPr>
          <w:color w:val="auto"/>
          <w:sz w:val="20"/>
          <w:szCs w:val="20"/>
        </w:rPr>
        <w:t>ormami.</w:t>
      </w:r>
    </w:p>
    <w:p w:rsidR="00B0150F" w:rsidRPr="00224351" w:rsidRDefault="00B0150F" w:rsidP="00DD43AC">
      <w:pPr>
        <w:pStyle w:val="z11"/>
        <w:widowControl/>
        <w:numPr>
          <w:ilvl w:val="1"/>
          <w:numId w:val="84"/>
        </w:numPr>
        <w:tabs>
          <w:tab w:val="left" w:pos="851"/>
        </w:tabs>
        <w:spacing w:before="120" w:line="240" w:lineRule="auto"/>
        <w:ind w:left="142"/>
        <w:rPr>
          <w:b/>
          <w:color w:val="auto"/>
          <w:sz w:val="20"/>
          <w:szCs w:val="20"/>
          <w:u w:val="none"/>
        </w:rPr>
      </w:pPr>
      <w:r w:rsidRPr="00224351">
        <w:rPr>
          <w:b/>
          <w:color w:val="auto"/>
          <w:sz w:val="20"/>
          <w:szCs w:val="20"/>
          <w:u w:val="none"/>
        </w:rPr>
        <w:t>Ogólne wymagania dotyczące robót.</w:t>
      </w:r>
    </w:p>
    <w:p w:rsidR="00B0150F" w:rsidRPr="00224351" w:rsidRDefault="00B0150F" w:rsidP="00224351">
      <w:pPr>
        <w:pStyle w:val="znormal"/>
        <w:widowControl/>
        <w:spacing w:line="276" w:lineRule="auto"/>
        <w:ind w:left="851"/>
        <w:rPr>
          <w:color w:val="auto"/>
          <w:sz w:val="20"/>
          <w:szCs w:val="20"/>
        </w:rPr>
      </w:pPr>
      <w:r w:rsidRPr="00224351">
        <w:rPr>
          <w:color w:val="auto"/>
          <w:sz w:val="20"/>
          <w:szCs w:val="20"/>
        </w:rPr>
        <w:t xml:space="preserve">Wykonawca robót jest odpowiedzialny za jakość ich wykonania oraz za zgodność z dokumentacją projektową, SST i poleceniami Inspektora nadzoru. </w:t>
      </w:r>
    </w:p>
    <w:p w:rsidR="00B0150F" w:rsidRPr="00224351" w:rsidRDefault="00B0150F" w:rsidP="00DD43AC">
      <w:pPr>
        <w:pStyle w:val="z1"/>
        <w:numPr>
          <w:ilvl w:val="0"/>
          <w:numId w:val="85"/>
        </w:numPr>
        <w:tabs>
          <w:tab w:val="clear" w:pos="397"/>
          <w:tab w:val="left" w:pos="851"/>
        </w:tabs>
        <w:spacing w:before="120" w:after="240" w:line="276" w:lineRule="auto"/>
        <w:rPr>
          <w:sz w:val="20"/>
          <w:szCs w:val="20"/>
        </w:rPr>
      </w:pPr>
      <w:r w:rsidRPr="00224351">
        <w:rPr>
          <w:sz w:val="20"/>
          <w:szCs w:val="20"/>
        </w:rPr>
        <w:t>MATERIAŁY.</w:t>
      </w:r>
    </w:p>
    <w:p w:rsidR="008B2F97" w:rsidRDefault="00B0150F" w:rsidP="00224351">
      <w:pPr>
        <w:pStyle w:val="znormal"/>
        <w:widowControl/>
        <w:spacing w:line="276" w:lineRule="auto"/>
        <w:ind w:left="851"/>
        <w:rPr>
          <w:color w:val="auto"/>
          <w:sz w:val="20"/>
          <w:szCs w:val="20"/>
        </w:rPr>
      </w:pPr>
      <w:r w:rsidRPr="00224351">
        <w:rPr>
          <w:color w:val="auto"/>
          <w:sz w:val="20"/>
          <w:szCs w:val="20"/>
        </w:rPr>
        <w:t>Materace gabionowe powinny być wykonane z drutu średnicy min. 2,2 mm pokrytego powłoką antykorozyjną ze stopu cynku 95% i aluminium 5% o gramaturze 230 g/m</w:t>
      </w:r>
      <w:r w:rsidRPr="00224351">
        <w:rPr>
          <w:color w:val="auto"/>
          <w:sz w:val="20"/>
          <w:szCs w:val="20"/>
          <w:vertAlign w:val="superscript"/>
        </w:rPr>
        <w:t>2</w:t>
      </w:r>
      <w:r w:rsidRPr="00224351">
        <w:rPr>
          <w:color w:val="auto"/>
          <w:sz w:val="20"/>
          <w:szCs w:val="20"/>
        </w:rPr>
        <w:t xml:space="preserve">. Dopuszcza się zastosowanie materacy gabionowych wyłącznie plecionych o oczkach max. </w:t>
      </w:r>
      <w:r w:rsidR="00DC41A2">
        <w:rPr>
          <w:color w:val="auto"/>
          <w:sz w:val="20"/>
          <w:szCs w:val="20"/>
        </w:rPr>
        <w:t>8</w:t>
      </w:r>
      <w:r w:rsidRPr="00224351">
        <w:rPr>
          <w:color w:val="auto"/>
          <w:sz w:val="20"/>
          <w:szCs w:val="20"/>
        </w:rPr>
        <w:t>x8 cm. Materace powinny być wyposażone w akcesoria do montażu i połączeń, zalecane przez producenta. Dokumentacja projektowa przewiduje materace o wysokości 3</w:t>
      </w:r>
      <w:r w:rsidR="008B2F97">
        <w:rPr>
          <w:color w:val="auto"/>
          <w:sz w:val="20"/>
          <w:szCs w:val="20"/>
        </w:rPr>
        <w:t>0</w:t>
      </w:r>
      <w:r w:rsidRPr="00224351">
        <w:rPr>
          <w:color w:val="auto"/>
          <w:sz w:val="20"/>
          <w:szCs w:val="20"/>
        </w:rPr>
        <w:t xml:space="preserve"> cm, szerokości </w:t>
      </w:r>
      <w:r w:rsidR="008B2F97">
        <w:rPr>
          <w:color w:val="auto"/>
          <w:sz w:val="20"/>
          <w:szCs w:val="20"/>
        </w:rPr>
        <w:t xml:space="preserve">min. </w:t>
      </w:r>
      <w:r w:rsidRPr="00224351">
        <w:rPr>
          <w:color w:val="auto"/>
          <w:sz w:val="20"/>
          <w:szCs w:val="20"/>
        </w:rPr>
        <w:t xml:space="preserve">100 cm i długości </w:t>
      </w:r>
      <w:r w:rsidR="00224351">
        <w:rPr>
          <w:color w:val="auto"/>
          <w:sz w:val="20"/>
          <w:szCs w:val="20"/>
        </w:rPr>
        <w:t xml:space="preserve">od 200 do </w:t>
      </w:r>
      <w:r w:rsidR="008B2F97">
        <w:rPr>
          <w:color w:val="auto"/>
          <w:sz w:val="20"/>
          <w:szCs w:val="20"/>
        </w:rPr>
        <w:t>40</w:t>
      </w:r>
      <w:r w:rsidRPr="00224351">
        <w:rPr>
          <w:color w:val="auto"/>
          <w:sz w:val="20"/>
          <w:szCs w:val="20"/>
        </w:rPr>
        <w:t xml:space="preserve">0 cm. Materac powinien posiadać przegrody wewnętrzne (tzw. kwatery) zintegrowane z dnem, rozmieszczone co 1m. </w:t>
      </w:r>
    </w:p>
    <w:p w:rsidR="00B0150F" w:rsidRPr="00224351" w:rsidRDefault="00B0150F" w:rsidP="00224351">
      <w:pPr>
        <w:pStyle w:val="znormal"/>
        <w:widowControl/>
        <w:spacing w:line="276" w:lineRule="auto"/>
        <w:ind w:left="851"/>
        <w:rPr>
          <w:color w:val="auto"/>
          <w:sz w:val="20"/>
          <w:szCs w:val="20"/>
        </w:rPr>
      </w:pPr>
      <w:r w:rsidRPr="00224351">
        <w:rPr>
          <w:color w:val="auto"/>
          <w:sz w:val="20"/>
          <w:szCs w:val="20"/>
        </w:rPr>
        <w:t>Materace gotowe do wbudowania muszą posiadać projektowane wymiary i atest producenta.</w:t>
      </w:r>
    </w:p>
    <w:p w:rsidR="00B0150F" w:rsidRPr="00224351" w:rsidRDefault="00B0150F" w:rsidP="00224351">
      <w:pPr>
        <w:pStyle w:val="znormal"/>
        <w:widowControl/>
        <w:spacing w:line="276" w:lineRule="auto"/>
        <w:ind w:left="851"/>
        <w:rPr>
          <w:color w:val="auto"/>
          <w:sz w:val="20"/>
          <w:szCs w:val="20"/>
        </w:rPr>
      </w:pPr>
      <w:r w:rsidRPr="00224351">
        <w:rPr>
          <w:color w:val="auto"/>
          <w:sz w:val="20"/>
          <w:szCs w:val="20"/>
        </w:rPr>
        <w:t>Składowanie : wg instrukcji producenta.</w:t>
      </w:r>
    </w:p>
    <w:p w:rsidR="00B0150F" w:rsidRPr="00224351" w:rsidRDefault="00B0150F" w:rsidP="00224351">
      <w:pPr>
        <w:pStyle w:val="znormal"/>
        <w:widowControl/>
        <w:spacing w:line="276" w:lineRule="auto"/>
        <w:ind w:left="851"/>
        <w:rPr>
          <w:color w:val="auto"/>
          <w:sz w:val="20"/>
          <w:szCs w:val="20"/>
        </w:rPr>
      </w:pPr>
      <w:r w:rsidRPr="00224351">
        <w:rPr>
          <w:color w:val="auto"/>
          <w:sz w:val="20"/>
          <w:szCs w:val="20"/>
        </w:rPr>
        <w:t>Transport : wg instrukcji producenta</w:t>
      </w:r>
    </w:p>
    <w:p w:rsidR="00B0150F" w:rsidRPr="00224351" w:rsidRDefault="00B0150F" w:rsidP="00224351">
      <w:pPr>
        <w:pStyle w:val="znormal"/>
        <w:widowControl/>
        <w:spacing w:line="276" w:lineRule="auto"/>
        <w:ind w:left="851"/>
        <w:rPr>
          <w:color w:val="auto"/>
          <w:sz w:val="20"/>
          <w:szCs w:val="20"/>
        </w:rPr>
      </w:pPr>
      <w:r w:rsidRPr="00224351">
        <w:rPr>
          <w:color w:val="auto"/>
          <w:sz w:val="20"/>
          <w:szCs w:val="20"/>
        </w:rPr>
        <w:t>Badania materacy obejmują:</w:t>
      </w:r>
    </w:p>
    <w:p w:rsidR="00B0150F" w:rsidRPr="00224351" w:rsidRDefault="00B0150F" w:rsidP="00DD43AC">
      <w:pPr>
        <w:pStyle w:val="znormal"/>
        <w:widowControl/>
        <w:numPr>
          <w:ilvl w:val="1"/>
          <w:numId w:val="83"/>
        </w:numPr>
        <w:tabs>
          <w:tab w:val="clear" w:pos="1477"/>
          <w:tab w:val="left" w:pos="1134"/>
          <w:tab w:val="num" w:pos="1276"/>
        </w:tabs>
        <w:spacing w:before="0" w:line="276" w:lineRule="auto"/>
        <w:ind w:left="851" w:firstLine="0"/>
        <w:rPr>
          <w:color w:val="auto"/>
          <w:sz w:val="20"/>
          <w:szCs w:val="20"/>
        </w:rPr>
      </w:pPr>
      <w:r w:rsidRPr="00224351">
        <w:rPr>
          <w:color w:val="auto"/>
          <w:sz w:val="20"/>
          <w:szCs w:val="20"/>
        </w:rPr>
        <w:t>sprawdzenie kształtu i wymiaru,</w:t>
      </w:r>
    </w:p>
    <w:p w:rsidR="00B0150F" w:rsidRPr="00224351" w:rsidRDefault="00B0150F" w:rsidP="00DD43AC">
      <w:pPr>
        <w:pStyle w:val="znormal"/>
        <w:widowControl/>
        <w:numPr>
          <w:ilvl w:val="1"/>
          <w:numId w:val="83"/>
        </w:numPr>
        <w:tabs>
          <w:tab w:val="clear" w:pos="1477"/>
          <w:tab w:val="left" w:pos="1134"/>
          <w:tab w:val="num" w:pos="1276"/>
        </w:tabs>
        <w:spacing w:before="0" w:line="276" w:lineRule="auto"/>
        <w:ind w:left="851" w:firstLine="0"/>
        <w:rPr>
          <w:color w:val="auto"/>
          <w:sz w:val="20"/>
          <w:szCs w:val="20"/>
        </w:rPr>
      </w:pPr>
      <w:r w:rsidRPr="00224351">
        <w:rPr>
          <w:color w:val="auto"/>
          <w:sz w:val="20"/>
          <w:szCs w:val="20"/>
        </w:rPr>
        <w:t>sprawdzenie dopuszczalnych wad i uszkodzeń,</w:t>
      </w:r>
    </w:p>
    <w:p w:rsidR="00B0150F" w:rsidRPr="00224351" w:rsidRDefault="00B0150F" w:rsidP="00DD43AC">
      <w:pPr>
        <w:pStyle w:val="znormal"/>
        <w:widowControl/>
        <w:numPr>
          <w:ilvl w:val="1"/>
          <w:numId w:val="83"/>
        </w:numPr>
        <w:tabs>
          <w:tab w:val="clear" w:pos="1477"/>
          <w:tab w:val="left" w:pos="1134"/>
          <w:tab w:val="num" w:pos="1276"/>
        </w:tabs>
        <w:spacing w:before="0" w:line="276" w:lineRule="auto"/>
        <w:ind w:left="851" w:firstLine="0"/>
        <w:rPr>
          <w:color w:val="auto"/>
          <w:sz w:val="20"/>
          <w:szCs w:val="20"/>
        </w:rPr>
      </w:pPr>
      <w:r w:rsidRPr="00224351">
        <w:rPr>
          <w:color w:val="auto"/>
          <w:sz w:val="20"/>
          <w:szCs w:val="20"/>
        </w:rPr>
        <w:t>sprawdzenie wymiarów oczek,</w:t>
      </w:r>
    </w:p>
    <w:p w:rsidR="00B0150F" w:rsidRPr="00224351" w:rsidRDefault="00B0150F" w:rsidP="00DD43AC">
      <w:pPr>
        <w:pStyle w:val="znormal"/>
        <w:widowControl/>
        <w:numPr>
          <w:ilvl w:val="1"/>
          <w:numId w:val="83"/>
        </w:numPr>
        <w:tabs>
          <w:tab w:val="clear" w:pos="1477"/>
          <w:tab w:val="left" w:pos="1134"/>
          <w:tab w:val="num" w:pos="1276"/>
        </w:tabs>
        <w:spacing w:before="0" w:line="276" w:lineRule="auto"/>
        <w:ind w:left="851" w:firstLine="0"/>
        <w:rPr>
          <w:color w:val="auto"/>
          <w:sz w:val="20"/>
          <w:szCs w:val="20"/>
        </w:rPr>
      </w:pPr>
      <w:r w:rsidRPr="00224351">
        <w:rPr>
          <w:color w:val="auto"/>
          <w:sz w:val="20"/>
          <w:szCs w:val="20"/>
        </w:rPr>
        <w:t>sprawdzenie grubości drutu i powłoki antykorozyjnej,</w:t>
      </w:r>
    </w:p>
    <w:p w:rsidR="00B0150F" w:rsidRPr="00224351" w:rsidRDefault="00B0150F" w:rsidP="00DD43AC">
      <w:pPr>
        <w:pStyle w:val="znormal"/>
        <w:widowControl/>
        <w:numPr>
          <w:ilvl w:val="1"/>
          <w:numId w:val="83"/>
        </w:numPr>
        <w:tabs>
          <w:tab w:val="clear" w:pos="1477"/>
          <w:tab w:val="left" w:pos="1134"/>
          <w:tab w:val="num" w:pos="1276"/>
        </w:tabs>
        <w:spacing w:before="0" w:line="276" w:lineRule="auto"/>
        <w:ind w:left="851" w:firstLine="0"/>
        <w:rPr>
          <w:color w:val="auto"/>
          <w:sz w:val="20"/>
          <w:szCs w:val="20"/>
        </w:rPr>
      </w:pPr>
      <w:r w:rsidRPr="00224351">
        <w:rPr>
          <w:color w:val="auto"/>
          <w:sz w:val="20"/>
          <w:szCs w:val="20"/>
        </w:rPr>
        <w:t>sprawdzenie akcesoriów do montażu.</w:t>
      </w:r>
    </w:p>
    <w:p w:rsidR="00B0150F" w:rsidRPr="00224351" w:rsidRDefault="00B0150F" w:rsidP="00224351">
      <w:pPr>
        <w:pStyle w:val="znormal"/>
        <w:widowControl/>
        <w:tabs>
          <w:tab w:val="left" w:pos="1134"/>
        </w:tabs>
        <w:spacing w:line="276" w:lineRule="auto"/>
        <w:ind w:left="851"/>
        <w:rPr>
          <w:color w:val="auto"/>
          <w:sz w:val="20"/>
          <w:szCs w:val="20"/>
        </w:rPr>
      </w:pPr>
      <w:r w:rsidRPr="00224351">
        <w:rPr>
          <w:color w:val="auto"/>
          <w:sz w:val="20"/>
          <w:szCs w:val="20"/>
        </w:rPr>
        <w:t xml:space="preserve">Materace wypełniane są kamieniem łamanym </w:t>
      </w:r>
      <w:r w:rsidR="00224351">
        <w:rPr>
          <w:color w:val="auto"/>
          <w:sz w:val="20"/>
          <w:szCs w:val="20"/>
        </w:rPr>
        <w:t xml:space="preserve">ciężkim </w:t>
      </w:r>
      <w:r w:rsidRPr="00224351">
        <w:rPr>
          <w:color w:val="auto"/>
          <w:sz w:val="20"/>
          <w:szCs w:val="20"/>
        </w:rPr>
        <w:t xml:space="preserve">o średnicy max. 150 mm . </w:t>
      </w:r>
    </w:p>
    <w:p w:rsidR="00B0150F" w:rsidRPr="00224351" w:rsidRDefault="00B0150F" w:rsidP="00B0150F">
      <w:pPr>
        <w:pStyle w:val="z1"/>
        <w:tabs>
          <w:tab w:val="clear" w:pos="397"/>
          <w:tab w:val="left" w:pos="851"/>
        </w:tabs>
        <w:spacing w:before="120" w:after="240" w:line="240" w:lineRule="auto"/>
        <w:ind w:left="142"/>
        <w:rPr>
          <w:sz w:val="20"/>
          <w:szCs w:val="20"/>
        </w:rPr>
      </w:pPr>
      <w:r w:rsidRPr="00224351">
        <w:rPr>
          <w:sz w:val="20"/>
          <w:szCs w:val="20"/>
        </w:rPr>
        <w:t xml:space="preserve">3. </w:t>
      </w:r>
      <w:r w:rsidRPr="00224351">
        <w:rPr>
          <w:sz w:val="20"/>
          <w:szCs w:val="20"/>
        </w:rPr>
        <w:tab/>
        <w:t>SPRZĘT.</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 xml:space="preserve">Roboty związane z montażem materacy musza być wykonane ręcznie. </w:t>
      </w:r>
    </w:p>
    <w:p w:rsidR="00B0150F" w:rsidRPr="00224351" w:rsidRDefault="00B0150F" w:rsidP="00B0150F">
      <w:pPr>
        <w:pStyle w:val="z1"/>
        <w:tabs>
          <w:tab w:val="clear" w:pos="397"/>
          <w:tab w:val="left" w:pos="851"/>
        </w:tabs>
        <w:spacing w:before="120" w:after="240" w:line="240" w:lineRule="auto"/>
        <w:ind w:left="142"/>
        <w:rPr>
          <w:sz w:val="20"/>
          <w:szCs w:val="20"/>
        </w:rPr>
      </w:pPr>
      <w:r w:rsidRPr="00224351">
        <w:rPr>
          <w:sz w:val="20"/>
          <w:szCs w:val="20"/>
        </w:rPr>
        <w:t xml:space="preserve">4. </w:t>
      </w:r>
      <w:r w:rsidRPr="00224351">
        <w:rPr>
          <w:sz w:val="20"/>
          <w:szCs w:val="20"/>
        </w:rPr>
        <w:tab/>
        <w:t>TRANSPORT.</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 xml:space="preserve">Materace powinny być przewożone wg instrukcji producenta. Transport powinien odbywać się zgodnie z przepisami BHP i ruchu drogowego. </w:t>
      </w:r>
    </w:p>
    <w:p w:rsidR="00B0150F" w:rsidRPr="00224351" w:rsidRDefault="00B0150F" w:rsidP="00B0150F">
      <w:pPr>
        <w:pStyle w:val="z1"/>
        <w:tabs>
          <w:tab w:val="clear" w:pos="397"/>
          <w:tab w:val="left" w:pos="851"/>
        </w:tabs>
        <w:spacing w:before="120" w:after="240" w:line="240" w:lineRule="auto"/>
        <w:ind w:left="142"/>
        <w:rPr>
          <w:sz w:val="20"/>
          <w:szCs w:val="20"/>
        </w:rPr>
      </w:pPr>
      <w:r w:rsidRPr="00224351">
        <w:rPr>
          <w:sz w:val="20"/>
          <w:szCs w:val="20"/>
        </w:rPr>
        <w:t xml:space="preserve">5. </w:t>
      </w:r>
      <w:r w:rsidRPr="00224351">
        <w:rPr>
          <w:sz w:val="20"/>
          <w:szCs w:val="20"/>
        </w:rPr>
        <w:tab/>
        <w:t>WYKONANIE ROBÓT.</w:t>
      </w:r>
    </w:p>
    <w:p w:rsidR="00B0150F" w:rsidRPr="00224351" w:rsidRDefault="00B0150F" w:rsidP="00B0150F">
      <w:pPr>
        <w:pStyle w:val="z11"/>
        <w:widowControl/>
        <w:spacing w:before="0" w:line="240" w:lineRule="auto"/>
        <w:ind w:left="142"/>
        <w:rPr>
          <w:color w:val="auto"/>
          <w:sz w:val="20"/>
          <w:szCs w:val="20"/>
        </w:rPr>
      </w:pPr>
      <w:r w:rsidRPr="00224351">
        <w:rPr>
          <w:b/>
          <w:color w:val="auto"/>
          <w:sz w:val="20"/>
          <w:szCs w:val="20"/>
          <w:u w:val="none"/>
        </w:rPr>
        <w:lastRenderedPageBreak/>
        <w:t>5.1.        Montaż materacy gabionowych.</w:t>
      </w:r>
    </w:p>
    <w:p w:rsidR="00B0150F" w:rsidRPr="00224351" w:rsidRDefault="00B0150F" w:rsidP="00B0150F">
      <w:pPr>
        <w:pStyle w:val="KRESKA"/>
        <w:numPr>
          <w:ilvl w:val="0"/>
          <w:numId w:val="0"/>
        </w:numPr>
        <w:tabs>
          <w:tab w:val="num" w:pos="1134"/>
        </w:tabs>
        <w:spacing w:line="240" w:lineRule="auto"/>
        <w:ind w:left="851"/>
        <w:rPr>
          <w:sz w:val="20"/>
          <w:szCs w:val="20"/>
        </w:rPr>
      </w:pPr>
      <w:r w:rsidRPr="00224351">
        <w:rPr>
          <w:sz w:val="20"/>
          <w:szCs w:val="20"/>
        </w:rPr>
        <w:t xml:space="preserve">Materace gabionowe należy układać na geowłókninie na podłożu przygotowanym zgodnie z dokumentacją projektową. Materace wypełnia się partiami do pełnej wysokości i spina ściągami z pokrywą. Materace sąsiednie łączone są za pomocą drutu 2,2 mm, haka włożonego w spirale obwinięte wokół narożnych krawędzi lub za pomocą stalowych pierścieni spinanych specjalnym spinaczem elektro-mechanicznym.   </w:t>
      </w:r>
    </w:p>
    <w:p w:rsidR="00B0150F" w:rsidRPr="00224351" w:rsidRDefault="00B0150F" w:rsidP="00B0150F">
      <w:pPr>
        <w:pStyle w:val="z11"/>
        <w:widowControl/>
        <w:spacing w:before="120" w:line="240" w:lineRule="auto"/>
        <w:ind w:left="142"/>
        <w:rPr>
          <w:b/>
          <w:color w:val="auto"/>
          <w:sz w:val="20"/>
          <w:szCs w:val="20"/>
          <w:u w:val="none"/>
        </w:rPr>
      </w:pPr>
      <w:r w:rsidRPr="00224351">
        <w:rPr>
          <w:b/>
          <w:color w:val="auto"/>
          <w:sz w:val="20"/>
          <w:szCs w:val="20"/>
          <w:u w:val="none"/>
        </w:rPr>
        <w:t>5.2.        Tolerancje montażu.</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 xml:space="preserve">Tolerancja wymiarowe przy montażu: </w:t>
      </w:r>
    </w:p>
    <w:p w:rsidR="00B0150F" w:rsidRPr="00224351" w:rsidRDefault="00B0150F" w:rsidP="00B0150F">
      <w:pPr>
        <w:pStyle w:val="znormal"/>
        <w:widowControl/>
        <w:spacing w:line="240" w:lineRule="auto"/>
        <w:ind w:left="1560" w:hanging="709"/>
        <w:rPr>
          <w:color w:val="auto"/>
          <w:sz w:val="20"/>
          <w:szCs w:val="20"/>
        </w:rPr>
      </w:pPr>
      <w:r w:rsidRPr="00224351">
        <w:rPr>
          <w:color w:val="auto"/>
          <w:sz w:val="20"/>
          <w:szCs w:val="20"/>
        </w:rPr>
        <w:t>- odchylenie od linii zabudowy w planie: +/- 2 cm</w:t>
      </w:r>
    </w:p>
    <w:p w:rsidR="00B0150F" w:rsidRPr="00224351" w:rsidRDefault="00B0150F" w:rsidP="00B0150F">
      <w:pPr>
        <w:pStyle w:val="znormal"/>
        <w:widowControl/>
        <w:spacing w:line="240" w:lineRule="auto"/>
        <w:ind w:left="1134" w:hanging="283"/>
        <w:rPr>
          <w:color w:val="auto"/>
          <w:sz w:val="20"/>
          <w:szCs w:val="20"/>
        </w:rPr>
      </w:pPr>
      <w:r w:rsidRPr="00224351">
        <w:rPr>
          <w:color w:val="auto"/>
          <w:sz w:val="20"/>
          <w:szCs w:val="20"/>
        </w:rPr>
        <w:t>- różnica rzędnych wierzchu materaca: +/- 2 cm</w:t>
      </w:r>
    </w:p>
    <w:p w:rsidR="00B0150F" w:rsidRPr="00224351" w:rsidRDefault="00B0150F" w:rsidP="00B0150F">
      <w:pPr>
        <w:pStyle w:val="z1"/>
        <w:tabs>
          <w:tab w:val="clear" w:pos="397"/>
          <w:tab w:val="left" w:pos="851"/>
        </w:tabs>
        <w:spacing w:before="120" w:after="240" w:line="240" w:lineRule="auto"/>
        <w:ind w:left="142"/>
        <w:rPr>
          <w:sz w:val="20"/>
          <w:szCs w:val="20"/>
        </w:rPr>
      </w:pPr>
      <w:r w:rsidRPr="00224351">
        <w:rPr>
          <w:sz w:val="20"/>
          <w:szCs w:val="20"/>
        </w:rPr>
        <w:t xml:space="preserve">6. </w:t>
      </w:r>
      <w:r w:rsidRPr="00224351">
        <w:rPr>
          <w:sz w:val="20"/>
          <w:szCs w:val="20"/>
        </w:rPr>
        <w:tab/>
        <w:t>KONTROLA JAKOŚCI.</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 xml:space="preserve">Kontrola polega na sprawdzeniu elementów wg wymagań podanych w punkcie 2 oraz 5. </w:t>
      </w:r>
    </w:p>
    <w:p w:rsidR="00B0150F" w:rsidRPr="00224351" w:rsidRDefault="00B0150F" w:rsidP="00B0150F">
      <w:pPr>
        <w:pStyle w:val="z1"/>
        <w:tabs>
          <w:tab w:val="clear" w:pos="397"/>
          <w:tab w:val="left" w:pos="851"/>
        </w:tabs>
        <w:spacing w:before="120" w:after="240" w:line="240" w:lineRule="auto"/>
        <w:ind w:left="142"/>
        <w:rPr>
          <w:sz w:val="20"/>
          <w:szCs w:val="20"/>
        </w:rPr>
      </w:pPr>
      <w:r w:rsidRPr="00224351">
        <w:rPr>
          <w:sz w:val="20"/>
          <w:szCs w:val="20"/>
        </w:rPr>
        <w:t xml:space="preserve">7. </w:t>
      </w:r>
      <w:r w:rsidRPr="00224351">
        <w:rPr>
          <w:sz w:val="20"/>
          <w:szCs w:val="20"/>
        </w:rPr>
        <w:tab/>
        <w:t>OBMIAR ROBÓT.</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 xml:space="preserve">Jednostką obmiarową jest: </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  m</w:t>
      </w:r>
      <w:r w:rsidRPr="00224351">
        <w:rPr>
          <w:color w:val="auto"/>
          <w:sz w:val="20"/>
          <w:szCs w:val="20"/>
          <w:vertAlign w:val="superscript"/>
        </w:rPr>
        <w:t>2</w:t>
      </w:r>
      <w:r w:rsidRPr="00224351">
        <w:rPr>
          <w:color w:val="auto"/>
          <w:sz w:val="20"/>
          <w:szCs w:val="20"/>
        </w:rPr>
        <w:t xml:space="preserve"> materaca gabionowego określonego w dokumentacji projektowej.</w:t>
      </w:r>
    </w:p>
    <w:p w:rsidR="00B0150F" w:rsidRPr="00224351" w:rsidRDefault="00B0150F" w:rsidP="00B0150F">
      <w:pPr>
        <w:pStyle w:val="z1"/>
        <w:tabs>
          <w:tab w:val="clear" w:pos="397"/>
          <w:tab w:val="left" w:pos="851"/>
        </w:tabs>
        <w:spacing w:before="120" w:after="240" w:line="240" w:lineRule="auto"/>
        <w:ind w:left="142"/>
        <w:rPr>
          <w:sz w:val="20"/>
          <w:szCs w:val="20"/>
        </w:rPr>
      </w:pPr>
      <w:r w:rsidRPr="00224351">
        <w:rPr>
          <w:sz w:val="20"/>
          <w:szCs w:val="20"/>
        </w:rPr>
        <w:t xml:space="preserve">8. </w:t>
      </w:r>
      <w:r w:rsidRPr="00224351">
        <w:rPr>
          <w:sz w:val="20"/>
          <w:szCs w:val="20"/>
        </w:rPr>
        <w:tab/>
        <w:t>ODBIÓR ROBÓT.</w:t>
      </w:r>
    </w:p>
    <w:p w:rsidR="007835D2" w:rsidRDefault="00B0150F" w:rsidP="007835D2">
      <w:pPr>
        <w:pStyle w:val="z1"/>
        <w:tabs>
          <w:tab w:val="clear" w:pos="397"/>
          <w:tab w:val="left" w:pos="851"/>
        </w:tabs>
        <w:spacing w:before="0" w:line="240" w:lineRule="auto"/>
        <w:ind w:left="0"/>
        <w:rPr>
          <w:b w:val="0"/>
          <w:color w:val="auto"/>
          <w:sz w:val="20"/>
          <w:szCs w:val="20"/>
        </w:rPr>
      </w:pPr>
      <w:r w:rsidRPr="00224351">
        <w:rPr>
          <w:sz w:val="20"/>
          <w:szCs w:val="20"/>
        </w:rPr>
        <w:t xml:space="preserve">   </w:t>
      </w:r>
      <w:r w:rsidR="007835D2">
        <w:rPr>
          <w:sz w:val="20"/>
          <w:szCs w:val="20"/>
        </w:rPr>
        <w:t xml:space="preserve">              </w:t>
      </w:r>
      <w:r w:rsidR="007835D2" w:rsidRPr="00224351">
        <w:rPr>
          <w:b w:val="0"/>
          <w:color w:val="auto"/>
          <w:sz w:val="20"/>
          <w:szCs w:val="20"/>
        </w:rPr>
        <w:t>Od</w:t>
      </w:r>
      <w:r w:rsidR="007835D2">
        <w:rPr>
          <w:b w:val="0"/>
          <w:color w:val="auto"/>
          <w:sz w:val="20"/>
          <w:szCs w:val="20"/>
        </w:rPr>
        <w:t xml:space="preserve">biór robót obejmuje ułożenie materaca gabionowego wraz z wypełnieniem materiałem </w:t>
      </w:r>
    </w:p>
    <w:p w:rsidR="007835D2" w:rsidRDefault="007835D2" w:rsidP="007835D2">
      <w:pPr>
        <w:pStyle w:val="z1"/>
        <w:tabs>
          <w:tab w:val="clear" w:pos="397"/>
          <w:tab w:val="left" w:pos="851"/>
        </w:tabs>
        <w:spacing w:before="0" w:line="240" w:lineRule="auto"/>
        <w:ind w:left="0"/>
        <w:rPr>
          <w:b w:val="0"/>
          <w:color w:val="auto"/>
          <w:sz w:val="20"/>
          <w:szCs w:val="20"/>
        </w:rPr>
      </w:pPr>
      <w:r>
        <w:rPr>
          <w:b w:val="0"/>
          <w:color w:val="auto"/>
          <w:sz w:val="20"/>
          <w:szCs w:val="20"/>
        </w:rPr>
        <w:t xml:space="preserve">                 kamiennym.</w:t>
      </w:r>
    </w:p>
    <w:p w:rsidR="00B0150F" w:rsidRPr="00224351" w:rsidRDefault="00B0150F" w:rsidP="00B0150F">
      <w:pPr>
        <w:pStyle w:val="z1"/>
        <w:tabs>
          <w:tab w:val="clear" w:pos="397"/>
          <w:tab w:val="left" w:pos="851"/>
        </w:tabs>
        <w:spacing w:before="120" w:after="240" w:line="240" w:lineRule="auto"/>
        <w:ind w:left="142"/>
        <w:rPr>
          <w:sz w:val="20"/>
          <w:szCs w:val="20"/>
        </w:rPr>
      </w:pPr>
      <w:r w:rsidRPr="00224351">
        <w:rPr>
          <w:sz w:val="20"/>
          <w:szCs w:val="20"/>
        </w:rPr>
        <w:t xml:space="preserve">9. </w:t>
      </w:r>
      <w:r w:rsidRPr="00224351">
        <w:rPr>
          <w:sz w:val="20"/>
          <w:szCs w:val="20"/>
        </w:rPr>
        <w:tab/>
        <w:t>PODSTAWA PŁATNOŚCI.</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Podstawę płatności stanowi cena jednostkowa za:</w:t>
      </w:r>
    </w:p>
    <w:p w:rsidR="00B0150F" w:rsidRPr="00224351" w:rsidRDefault="00B0150F" w:rsidP="00B0150F">
      <w:pPr>
        <w:pStyle w:val="znormal"/>
        <w:widowControl/>
        <w:spacing w:line="240" w:lineRule="auto"/>
        <w:ind w:left="851"/>
        <w:rPr>
          <w:color w:val="auto"/>
          <w:sz w:val="20"/>
          <w:szCs w:val="20"/>
        </w:rPr>
      </w:pPr>
      <w:r w:rsidRPr="00224351">
        <w:rPr>
          <w:color w:val="auto"/>
          <w:sz w:val="20"/>
          <w:szCs w:val="20"/>
        </w:rPr>
        <w:t>- 1 m</w:t>
      </w:r>
      <w:r w:rsidRPr="00224351">
        <w:rPr>
          <w:color w:val="auto"/>
          <w:sz w:val="20"/>
          <w:szCs w:val="20"/>
          <w:vertAlign w:val="superscript"/>
        </w:rPr>
        <w:t xml:space="preserve">2   </w:t>
      </w:r>
      <w:r w:rsidRPr="00224351">
        <w:rPr>
          <w:color w:val="auto"/>
          <w:sz w:val="20"/>
          <w:szCs w:val="20"/>
        </w:rPr>
        <w:t>materaca gabionowego.</w:t>
      </w:r>
    </w:p>
    <w:p w:rsidR="00B0150F" w:rsidRPr="00224351" w:rsidRDefault="00B0150F" w:rsidP="00B0150F">
      <w:pPr>
        <w:pStyle w:val="znormal"/>
        <w:widowControl/>
        <w:spacing w:line="240" w:lineRule="auto"/>
        <w:ind w:left="851"/>
        <w:rPr>
          <w:sz w:val="20"/>
          <w:szCs w:val="20"/>
        </w:rPr>
      </w:pPr>
      <w:r w:rsidRPr="00224351">
        <w:rPr>
          <w:color w:val="auto"/>
          <w:sz w:val="20"/>
          <w:szCs w:val="20"/>
        </w:rPr>
        <w:t xml:space="preserve"> Cena obejmuje </w:t>
      </w:r>
      <w:r w:rsidRPr="00224351">
        <w:rPr>
          <w:sz w:val="20"/>
          <w:szCs w:val="20"/>
        </w:rPr>
        <w:t>dostarczenie i montaż wraz wypełnieniem na budowie.</w:t>
      </w:r>
    </w:p>
    <w:p w:rsidR="00B0150F" w:rsidRPr="00224351" w:rsidRDefault="00B0150F" w:rsidP="00DD43AC">
      <w:pPr>
        <w:pStyle w:val="z1"/>
        <w:numPr>
          <w:ilvl w:val="1"/>
          <w:numId w:val="86"/>
        </w:numPr>
        <w:tabs>
          <w:tab w:val="clear" w:pos="397"/>
          <w:tab w:val="left" w:pos="851"/>
        </w:tabs>
        <w:spacing w:before="120" w:after="240" w:line="240" w:lineRule="auto"/>
        <w:rPr>
          <w:sz w:val="20"/>
          <w:szCs w:val="20"/>
        </w:rPr>
      </w:pPr>
      <w:r w:rsidRPr="00224351">
        <w:rPr>
          <w:sz w:val="20"/>
          <w:szCs w:val="20"/>
        </w:rPr>
        <w:t>PRZEPISY ZWIĄZANE.</w:t>
      </w:r>
    </w:p>
    <w:p w:rsidR="00B0150F" w:rsidRPr="00224351" w:rsidRDefault="00B0150F" w:rsidP="00B0150F">
      <w:pPr>
        <w:pStyle w:val="z1"/>
        <w:tabs>
          <w:tab w:val="clear" w:pos="397"/>
          <w:tab w:val="left" w:pos="851"/>
        </w:tabs>
        <w:spacing w:before="120" w:after="240" w:line="240" w:lineRule="auto"/>
        <w:ind w:left="142"/>
        <w:rPr>
          <w:b w:val="0"/>
          <w:sz w:val="20"/>
          <w:szCs w:val="20"/>
        </w:rPr>
      </w:pPr>
      <w:r w:rsidRPr="00224351">
        <w:rPr>
          <w:b w:val="0"/>
          <w:sz w:val="20"/>
          <w:szCs w:val="20"/>
        </w:rPr>
        <w:t xml:space="preserve">              Instrukcje producenta, aprobaty techniczne.</w:t>
      </w: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B0150F" w:rsidRDefault="00B0150F" w:rsidP="00B0150F">
      <w:pPr>
        <w:jc w:val="center"/>
        <w:outlineLvl w:val="0"/>
        <w:rPr>
          <w:rFonts w:ascii="Times New Roman" w:hAnsi="Times New Roman"/>
          <w:b/>
          <w:bCs/>
          <w:sz w:val="28"/>
          <w:szCs w:val="28"/>
        </w:rPr>
      </w:pPr>
    </w:p>
    <w:p w:rsidR="008B2F97" w:rsidRDefault="00202225" w:rsidP="008B2F97">
      <w:pPr>
        <w:pStyle w:val="Nagwek1"/>
        <w:jc w:val="center"/>
        <w:rPr>
          <w:sz w:val="28"/>
          <w:szCs w:val="28"/>
        </w:rPr>
      </w:pPr>
      <w:r w:rsidRPr="00202225">
        <w:rPr>
          <w:sz w:val="28"/>
          <w:szCs w:val="28"/>
        </w:rPr>
        <w:lastRenderedPageBreak/>
        <w:t>SST–7 Podbudowa Z TŁUCZNIA</w:t>
      </w:r>
    </w:p>
    <w:p w:rsidR="00D36C97" w:rsidRPr="00D36C97" w:rsidRDefault="00D36C97" w:rsidP="00D36C97">
      <w:pPr>
        <w:tabs>
          <w:tab w:val="left" w:pos="2694"/>
        </w:tabs>
      </w:pPr>
    </w:p>
    <w:p w:rsidR="008B2F97" w:rsidRDefault="008B2F97" w:rsidP="008B2F97">
      <w:pPr>
        <w:pStyle w:val="Nagwek1"/>
      </w:pPr>
      <w:r>
        <w:rPr>
          <w:sz w:val="19"/>
        </w:rPr>
        <w:t xml:space="preserve">  </w:t>
      </w:r>
      <w:r>
        <w:t>1. WSTĘP</w:t>
      </w:r>
      <w:r w:rsidR="00C5380F">
        <w:t>.</w:t>
      </w:r>
    </w:p>
    <w:p w:rsidR="008B2F97" w:rsidRPr="00202225" w:rsidRDefault="008B2F97" w:rsidP="00202225">
      <w:pPr>
        <w:pStyle w:val="Nagwek2"/>
        <w:ind w:left="0"/>
        <w:rPr>
          <w:rFonts w:ascii="Times New Roman" w:hAnsi="Times New Roman"/>
          <w:color w:val="auto"/>
          <w:sz w:val="20"/>
          <w:szCs w:val="20"/>
        </w:rPr>
      </w:pPr>
      <w:r w:rsidRPr="00202225">
        <w:rPr>
          <w:rFonts w:ascii="Times New Roman" w:hAnsi="Times New Roman"/>
          <w:color w:val="auto"/>
          <w:sz w:val="20"/>
          <w:szCs w:val="20"/>
        </w:rPr>
        <w:t xml:space="preserve">1.1. Przedmiot </w:t>
      </w:r>
      <w:r w:rsidR="00202225">
        <w:rPr>
          <w:rFonts w:ascii="Times New Roman" w:hAnsi="Times New Roman"/>
          <w:color w:val="auto"/>
          <w:sz w:val="20"/>
          <w:szCs w:val="20"/>
        </w:rPr>
        <w:t>S</w:t>
      </w:r>
      <w:r w:rsidRPr="00202225">
        <w:rPr>
          <w:rFonts w:ascii="Times New Roman" w:hAnsi="Times New Roman"/>
          <w:color w:val="auto"/>
          <w:sz w:val="20"/>
          <w:szCs w:val="20"/>
        </w:rPr>
        <w:t>ST</w:t>
      </w:r>
      <w:r w:rsidR="00C5380F">
        <w:rPr>
          <w:rFonts w:ascii="Times New Roman" w:hAnsi="Times New Roman"/>
          <w:color w:val="auto"/>
          <w:sz w:val="20"/>
          <w:szCs w:val="20"/>
        </w:rPr>
        <w:t>.</w:t>
      </w:r>
    </w:p>
    <w:p w:rsidR="008B2F97" w:rsidRPr="00202225" w:rsidRDefault="008B2F97" w:rsidP="008B2F97">
      <w:pPr>
        <w:pStyle w:val="Standardowytekst"/>
      </w:pPr>
      <w:r w:rsidRPr="00DF0CD9">
        <w:rPr>
          <w:sz w:val="24"/>
          <w:szCs w:val="24"/>
        </w:rPr>
        <w:tab/>
      </w:r>
      <w:r w:rsidRPr="00202225">
        <w:t xml:space="preserve">Przedmiotem niniejszej </w:t>
      </w:r>
      <w:r w:rsidR="00202225">
        <w:t xml:space="preserve">szczegółowej </w:t>
      </w:r>
      <w:r w:rsidRPr="00202225">
        <w:t xml:space="preserve">specyfikacji technicznej </w:t>
      </w:r>
      <w:r w:rsidR="00202225">
        <w:t>SST</w:t>
      </w:r>
      <w:r w:rsidRPr="00202225">
        <w:t xml:space="preserve"> są wymagania dotyczące wykonania i odbioru </w:t>
      </w:r>
      <w:r w:rsidR="00202225">
        <w:t>podbudowy</w:t>
      </w:r>
      <w:r w:rsidRPr="00202225">
        <w:t xml:space="preserve"> tłuczniowej</w:t>
      </w:r>
      <w:r w:rsidR="00202225">
        <w:t xml:space="preserve"> w ramach przedsięwzięcia pn.: „Budowa ścieżki rekreacyjnej wzdłuż rzeki Warty”</w:t>
      </w:r>
      <w:r w:rsidRPr="00202225">
        <w:t>.</w:t>
      </w:r>
    </w:p>
    <w:p w:rsidR="008B2F97" w:rsidRPr="00202225" w:rsidRDefault="008B2F97" w:rsidP="00202225">
      <w:pPr>
        <w:pStyle w:val="Nagwek2"/>
        <w:ind w:left="0"/>
        <w:rPr>
          <w:rFonts w:ascii="Times New Roman" w:hAnsi="Times New Roman"/>
          <w:color w:val="auto"/>
          <w:sz w:val="20"/>
          <w:szCs w:val="20"/>
        </w:rPr>
      </w:pPr>
      <w:r w:rsidRPr="00202225">
        <w:rPr>
          <w:rFonts w:ascii="Times New Roman" w:hAnsi="Times New Roman"/>
          <w:color w:val="auto"/>
          <w:sz w:val="20"/>
          <w:szCs w:val="20"/>
        </w:rPr>
        <w:t xml:space="preserve">1.2. Zakres stosowania </w:t>
      </w:r>
      <w:r w:rsidR="00202225">
        <w:rPr>
          <w:rFonts w:ascii="Times New Roman" w:hAnsi="Times New Roman"/>
          <w:color w:val="auto"/>
          <w:sz w:val="20"/>
          <w:szCs w:val="20"/>
        </w:rPr>
        <w:t>S</w:t>
      </w:r>
      <w:r w:rsidRPr="00202225">
        <w:rPr>
          <w:rFonts w:ascii="Times New Roman" w:hAnsi="Times New Roman"/>
          <w:color w:val="auto"/>
          <w:sz w:val="20"/>
          <w:szCs w:val="20"/>
        </w:rPr>
        <w:t>ST</w:t>
      </w:r>
      <w:r w:rsidR="00C5380F">
        <w:rPr>
          <w:rFonts w:ascii="Times New Roman" w:hAnsi="Times New Roman"/>
          <w:color w:val="auto"/>
          <w:sz w:val="20"/>
          <w:szCs w:val="20"/>
        </w:rPr>
        <w:t>.</w:t>
      </w:r>
    </w:p>
    <w:p w:rsidR="008B2F97" w:rsidRPr="00202225" w:rsidRDefault="008B2F97" w:rsidP="008B2F97">
      <w:pPr>
        <w:pStyle w:val="Standardowytekst"/>
      </w:pPr>
      <w:r w:rsidRPr="00202225">
        <w:tab/>
        <w:t xml:space="preserve">Specyfikacja techniczna stanowi obowiązującą podstawę jako dokument przetargowy i kontraktowy przy zlecaniu i realizacji </w:t>
      </w:r>
      <w:r w:rsidR="00202225">
        <w:t>przedsięwzięcia opisanego w pkt. 1.1.</w:t>
      </w:r>
      <w:r w:rsidRPr="00202225">
        <w:tab/>
      </w:r>
    </w:p>
    <w:p w:rsidR="008B2F97" w:rsidRPr="00202225" w:rsidRDefault="008B2F97" w:rsidP="00202225">
      <w:pPr>
        <w:pStyle w:val="Nagwek2"/>
        <w:ind w:left="0"/>
        <w:rPr>
          <w:rFonts w:ascii="Times New Roman" w:hAnsi="Times New Roman"/>
          <w:color w:val="auto"/>
          <w:sz w:val="20"/>
          <w:szCs w:val="20"/>
        </w:rPr>
      </w:pPr>
      <w:r w:rsidRPr="00202225">
        <w:rPr>
          <w:rFonts w:ascii="Times New Roman" w:hAnsi="Times New Roman"/>
          <w:color w:val="auto"/>
          <w:sz w:val="20"/>
          <w:szCs w:val="20"/>
        </w:rPr>
        <w:t xml:space="preserve">1.3. Zakres robót objętych </w:t>
      </w:r>
      <w:r w:rsidR="00202225">
        <w:rPr>
          <w:rFonts w:ascii="Times New Roman" w:hAnsi="Times New Roman"/>
          <w:color w:val="auto"/>
          <w:sz w:val="20"/>
          <w:szCs w:val="20"/>
        </w:rPr>
        <w:t>S</w:t>
      </w:r>
      <w:r w:rsidRPr="00202225">
        <w:rPr>
          <w:rFonts w:ascii="Times New Roman" w:hAnsi="Times New Roman"/>
          <w:color w:val="auto"/>
          <w:sz w:val="20"/>
          <w:szCs w:val="20"/>
        </w:rPr>
        <w:t>ST</w:t>
      </w:r>
      <w:r w:rsidR="00C5380F">
        <w:rPr>
          <w:rFonts w:ascii="Times New Roman" w:hAnsi="Times New Roman"/>
          <w:color w:val="auto"/>
          <w:sz w:val="20"/>
          <w:szCs w:val="20"/>
        </w:rPr>
        <w:t>.</w:t>
      </w:r>
    </w:p>
    <w:p w:rsidR="008B2F97" w:rsidRPr="00202225" w:rsidRDefault="008B2F97" w:rsidP="009608D7">
      <w:pPr>
        <w:spacing w:after="0"/>
        <w:rPr>
          <w:rFonts w:ascii="Times New Roman" w:hAnsi="Times New Roman" w:cs="Times New Roman"/>
          <w:sz w:val="20"/>
          <w:szCs w:val="20"/>
        </w:rPr>
      </w:pPr>
      <w:r w:rsidRPr="00202225">
        <w:rPr>
          <w:rFonts w:ascii="Times New Roman" w:hAnsi="Times New Roman" w:cs="Times New Roman"/>
          <w:sz w:val="20"/>
          <w:szCs w:val="20"/>
        </w:rPr>
        <w:tab/>
        <w:t xml:space="preserve">Ustalenia zawarte w niniejszej specyfikacji dotyczą zasad prowadzenia robót związanych z wykonaniem </w:t>
      </w:r>
      <w:r w:rsidR="00202225">
        <w:rPr>
          <w:rFonts w:ascii="Times New Roman" w:hAnsi="Times New Roman" w:cs="Times New Roman"/>
          <w:sz w:val="20"/>
          <w:szCs w:val="20"/>
        </w:rPr>
        <w:t>podbudowy</w:t>
      </w:r>
      <w:r w:rsidRPr="00202225">
        <w:rPr>
          <w:rFonts w:ascii="Times New Roman" w:hAnsi="Times New Roman" w:cs="Times New Roman"/>
          <w:sz w:val="20"/>
          <w:szCs w:val="20"/>
        </w:rPr>
        <w:t xml:space="preserve"> tłuczniowej, zgodnie z ustaleniami podanymi w dokumentacji projektowej:</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bezpośrednio na podłożu gruntowym przepuszczalnym</w:t>
      </w:r>
      <w:r w:rsidR="009608D7">
        <w:rPr>
          <w:rFonts w:ascii="Times New Roman" w:hAnsi="Times New Roman" w:cs="Times New Roman"/>
          <w:sz w:val="20"/>
          <w:szCs w:val="20"/>
        </w:rPr>
        <w:t xml:space="preserve">, zagęszczonym do </w:t>
      </w:r>
      <w:proofErr w:type="spellStart"/>
      <w:r w:rsidR="009608D7">
        <w:rPr>
          <w:rFonts w:ascii="Times New Roman" w:hAnsi="Times New Roman" w:cs="Times New Roman"/>
          <w:sz w:val="20"/>
          <w:szCs w:val="20"/>
        </w:rPr>
        <w:t>I</w:t>
      </w:r>
      <w:r w:rsidR="009608D7">
        <w:rPr>
          <w:rFonts w:ascii="Times New Roman" w:hAnsi="Times New Roman" w:cs="Times New Roman"/>
          <w:sz w:val="20"/>
          <w:szCs w:val="20"/>
          <w:vertAlign w:val="subscript"/>
        </w:rPr>
        <w:t>s</w:t>
      </w:r>
      <w:proofErr w:type="spellEnd"/>
      <w:r w:rsidR="009608D7">
        <w:rPr>
          <w:rFonts w:ascii="Times New Roman" w:hAnsi="Times New Roman" w:cs="Times New Roman"/>
          <w:sz w:val="20"/>
          <w:szCs w:val="20"/>
        </w:rPr>
        <w:t xml:space="preserve"> min. 1,0 wg normalnej próby </w:t>
      </w:r>
      <w:proofErr w:type="spellStart"/>
      <w:r w:rsidR="009608D7">
        <w:rPr>
          <w:rFonts w:ascii="Times New Roman" w:hAnsi="Times New Roman" w:cs="Times New Roman"/>
          <w:sz w:val="20"/>
          <w:szCs w:val="20"/>
        </w:rPr>
        <w:t>Proctora</w:t>
      </w:r>
      <w:proofErr w:type="spellEnd"/>
      <w:r w:rsidRPr="00202225">
        <w:rPr>
          <w:rFonts w:ascii="Times New Roman" w:hAnsi="Times New Roman" w:cs="Times New Roman"/>
          <w:sz w:val="20"/>
          <w:szCs w:val="20"/>
        </w:rPr>
        <w:t>,</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 xml:space="preserve">warstwa </w:t>
      </w:r>
      <w:r w:rsidR="009608D7">
        <w:rPr>
          <w:rFonts w:ascii="Times New Roman" w:hAnsi="Times New Roman" w:cs="Times New Roman"/>
          <w:sz w:val="20"/>
          <w:szCs w:val="20"/>
        </w:rPr>
        <w:t>podbudowy</w:t>
      </w:r>
      <w:r w:rsidRPr="00202225">
        <w:rPr>
          <w:rFonts w:ascii="Times New Roman" w:hAnsi="Times New Roman" w:cs="Times New Roman"/>
          <w:sz w:val="20"/>
          <w:szCs w:val="20"/>
        </w:rPr>
        <w:t xml:space="preserve"> tłuczniowej </w:t>
      </w:r>
      <w:r w:rsidR="009608D7">
        <w:rPr>
          <w:rFonts w:ascii="Times New Roman" w:hAnsi="Times New Roman" w:cs="Times New Roman"/>
          <w:sz w:val="20"/>
          <w:szCs w:val="20"/>
        </w:rPr>
        <w:t xml:space="preserve">grubości </w:t>
      </w:r>
      <w:r w:rsidRPr="00202225">
        <w:rPr>
          <w:rFonts w:ascii="Times New Roman" w:hAnsi="Times New Roman" w:cs="Times New Roman"/>
          <w:sz w:val="20"/>
          <w:szCs w:val="20"/>
        </w:rPr>
        <w:t>1</w:t>
      </w:r>
      <w:r w:rsidR="009608D7">
        <w:rPr>
          <w:rFonts w:ascii="Times New Roman" w:hAnsi="Times New Roman" w:cs="Times New Roman"/>
          <w:sz w:val="20"/>
          <w:szCs w:val="20"/>
        </w:rPr>
        <w:t>5</w:t>
      </w:r>
      <w:r w:rsidRPr="00202225">
        <w:rPr>
          <w:rFonts w:ascii="Times New Roman" w:hAnsi="Times New Roman" w:cs="Times New Roman"/>
          <w:sz w:val="20"/>
          <w:szCs w:val="20"/>
        </w:rPr>
        <w:t xml:space="preserve"> cm.</w:t>
      </w:r>
    </w:p>
    <w:p w:rsidR="008B2F97" w:rsidRPr="00202225" w:rsidRDefault="008B2F97" w:rsidP="009608D7">
      <w:pPr>
        <w:pStyle w:val="Nagwek2"/>
        <w:ind w:left="0"/>
        <w:rPr>
          <w:rFonts w:ascii="Times New Roman" w:hAnsi="Times New Roman"/>
          <w:color w:val="auto"/>
          <w:sz w:val="20"/>
          <w:szCs w:val="20"/>
        </w:rPr>
      </w:pPr>
      <w:r w:rsidRPr="00202225">
        <w:rPr>
          <w:rFonts w:ascii="Times New Roman" w:hAnsi="Times New Roman"/>
          <w:color w:val="auto"/>
          <w:sz w:val="20"/>
          <w:szCs w:val="20"/>
        </w:rPr>
        <w:t>1.4. Określenia podstawowe</w:t>
      </w:r>
      <w:r w:rsidR="00C5380F">
        <w:rPr>
          <w:rFonts w:ascii="Times New Roman" w:hAnsi="Times New Roman"/>
          <w:color w:val="auto"/>
          <w:sz w:val="20"/>
          <w:szCs w:val="20"/>
        </w:rPr>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b/>
          <w:sz w:val="20"/>
          <w:szCs w:val="20"/>
        </w:rPr>
        <w:t xml:space="preserve">1.4.1. </w:t>
      </w:r>
      <w:r w:rsidR="009608D7" w:rsidRPr="009608D7">
        <w:rPr>
          <w:rFonts w:ascii="Times New Roman" w:hAnsi="Times New Roman" w:cs="Times New Roman"/>
          <w:sz w:val="20"/>
          <w:szCs w:val="20"/>
        </w:rPr>
        <w:t>Podbudowa</w:t>
      </w:r>
      <w:r w:rsidRPr="00202225">
        <w:rPr>
          <w:rFonts w:ascii="Times New Roman" w:hAnsi="Times New Roman" w:cs="Times New Roman"/>
          <w:sz w:val="20"/>
          <w:szCs w:val="20"/>
        </w:rPr>
        <w:t xml:space="preserve"> tłuczniowa – </w:t>
      </w:r>
      <w:r w:rsidR="009608D7">
        <w:rPr>
          <w:rFonts w:ascii="Times New Roman" w:hAnsi="Times New Roman" w:cs="Times New Roman"/>
          <w:sz w:val="20"/>
          <w:szCs w:val="20"/>
        </w:rPr>
        <w:t>jednowarstwowa.</w:t>
      </w:r>
      <w:r w:rsidRPr="00202225">
        <w:rPr>
          <w:rFonts w:ascii="Times New Roman" w:hAnsi="Times New Roman" w:cs="Times New Roman"/>
          <w:sz w:val="20"/>
          <w:szCs w:val="20"/>
        </w:rPr>
        <w:t xml:space="preserve"> </w:t>
      </w:r>
      <w:r w:rsidR="009608D7">
        <w:rPr>
          <w:rFonts w:ascii="Times New Roman" w:hAnsi="Times New Roman" w:cs="Times New Roman"/>
          <w:sz w:val="20"/>
          <w:szCs w:val="20"/>
        </w:rPr>
        <w:t>W</w:t>
      </w:r>
      <w:r w:rsidRPr="00202225">
        <w:rPr>
          <w:rFonts w:ascii="Times New Roman" w:hAnsi="Times New Roman" w:cs="Times New Roman"/>
          <w:sz w:val="20"/>
          <w:szCs w:val="20"/>
        </w:rPr>
        <w:t xml:space="preserve">arstwa z kruszywa gr. </w:t>
      </w:r>
      <w:r w:rsidR="009608D7">
        <w:rPr>
          <w:rFonts w:ascii="Times New Roman" w:hAnsi="Times New Roman" w:cs="Times New Roman"/>
          <w:sz w:val="20"/>
          <w:szCs w:val="20"/>
        </w:rPr>
        <w:t>0</w:t>
      </w:r>
      <w:r w:rsidRPr="00202225">
        <w:rPr>
          <w:rFonts w:ascii="Times New Roman" w:hAnsi="Times New Roman" w:cs="Times New Roman"/>
          <w:sz w:val="20"/>
          <w:szCs w:val="20"/>
        </w:rPr>
        <w:t xml:space="preserve">-31,5 mm </w:t>
      </w:r>
      <w:r w:rsidR="009608D7">
        <w:rPr>
          <w:rFonts w:ascii="Times New Roman" w:hAnsi="Times New Roman" w:cs="Times New Roman"/>
          <w:sz w:val="20"/>
          <w:szCs w:val="20"/>
        </w:rPr>
        <w:t xml:space="preserve">o </w:t>
      </w:r>
      <w:r w:rsidRPr="00202225">
        <w:rPr>
          <w:rFonts w:ascii="Times New Roman" w:hAnsi="Times New Roman" w:cs="Times New Roman"/>
          <w:sz w:val="20"/>
          <w:szCs w:val="20"/>
        </w:rPr>
        <w:t xml:space="preserve">grubość warstwy </w:t>
      </w:r>
      <w:r w:rsidR="009608D7">
        <w:rPr>
          <w:rFonts w:ascii="Times New Roman" w:hAnsi="Times New Roman" w:cs="Times New Roman"/>
          <w:sz w:val="20"/>
          <w:szCs w:val="20"/>
        </w:rPr>
        <w:t>15</w:t>
      </w:r>
      <w:r w:rsidRPr="00202225">
        <w:rPr>
          <w:rFonts w:ascii="Times New Roman" w:hAnsi="Times New Roman" w:cs="Times New Roman"/>
          <w:sz w:val="20"/>
          <w:szCs w:val="20"/>
        </w:rPr>
        <w:t xml:space="preserve"> cm,</w:t>
      </w:r>
      <w:r w:rsidR="009608D7">
        <w:rPr>
          <w:rFonts w:ascii="Times New Roman" w:hAnsi="Times New Roman" w:cs="Times New Roman"/>
          <w:sz w:val="20"/>
          <w:szCs w:val="20"/>
        </w:rPr>
        <w:t xml:space="preserve"> </w:t>
      </w:r>
      <w:r w:rsidRPr="00202225">
        <w:rPr>
          <w:rFonts w:ascii="Times New Roman" w:hAnsi="Times New Roman" w:cs="Times New Roman"/>
          <w:sz w:val="20"/>
          <w:szCs w:val="20"/>
        </w:rPr>
        <w:t>z zaklinowaniem przy użyciu miału</w:t>
      </w:r>
      <w:r w:rsidR="009608D7">
        <w:rPr>
          <w:rFonts w:ascii="Times New Roman" w:hAnsi="Times New Roman" w:cs="Times New Roman"/>
          <w:sz w:val="20"/>
          <w:szCs w:val="20"/>
        </w:rPr>
        <w:t xml:space="preserve"> kamiennego.</w:t>
      </w:r>
      <w:r w:rsidRPr="00202225">
        <w:rPr>
          <w:rFonts w:ascii="Times New Roman" w:hAnsi="Times New Roman" w:cs="Times New Roman"/>
          <w:sz w:val="20"/>
          <w:szCs w:val="20"/>
        </w:rPr>
        <w:t xml:space="preserve"> </w:t>
      </w:r>
    </w:p>
    <w:p w:rsidR="008B2F97" w:rsidRPr="00202225" w:rsidRDefault="008B2F97" w:rsidP="008B2F97">
      <w:pPr>
        <w:spacing w:before="120"/>
        <w:rPr>
          <w:rFonts w:ascii="Times New Roman" w:hAnsi="Times New Roman" w:cs="Times New Roman"/>
          <w:sz w:val="20"/>
          <w:szCs w:val="20"/>
        </w:rPr>
      </w:pPr>
      <w:r w:rsidRPr="00202225">
        <w:rPr>
          <w:rFonts w:ascii="Times New Roman" w:hAnsi="Times New Roman" w:cs="Times New Roman"/>
          <w:b/>
          <w:sz w:val="20"/>
          <w:szCs w:val="20"/>
        </w:rPr>
        <w:t xml:space="preserve">1.4.2. </w:t>
      </w:r>
      <w:r w:rsidRPr="00202225">
        <w:rPr>
          <w:rFonts w:ascii="Times New Roman" w:hAnsi="Times New Roman" w:cs="Times New Roman"/>
          <w:sz w:val="20"/>
          <w:szCs w:val="20"/>
        </w:rPr>
        <w:t>Kruszywo łamane - materiał ziarnisty uzyskany przez mechaniczne rozdrobnienie skał litych, wg PN-B-01100.</w:t>
      </w:r>
    </w:p>
    <w:p w:rsidR="008B2F97" w:rsidRPr="00202225" w:rsidRDefault="008B2F97" w:rsidP="008B2F97">
      <w:pPr>
        <w:spacing w:before="120"/>
        <w:rPr>
          <w:rFonts w:ascii="Times New Roman" w:hAnsi="Times New Roman" w:cs="Times New Roman"/>
          <w:sz w:val="20"/>
          <w:szCs w:val="20"/>
        </w:rPr>
      </w:pPr>
      <w:r w:rsidRPr="00202225">
        <w:rPr>
          <w:rFonts w:ascii="Times New Roman" w:hAnsi="Times New Roman" w:cs="Times New Roman"/>
          <w:b/>
          <w:sz w:val="20"/>
          <w:szCs w:val="20"/>
        </w:rPr>
        <w:t xml:space="preserve">1.4.3. </w:t>
      </w:r>
      <w:r w:rsidRPr="00202225">
        <w:rPr>
          <w:rFonts w:ascii="Times New Roman" w:hAnsi="Times New Roman" w:cs="Times New Roman"/>
          <w:sz w:val="20"/>
          <w:szCs w:val="20"/>
        </w:rPr>
        <w:t>Kruszywo łamane zwykłe - kruszywo uzyskane w wyniku co najmniej jednokrotnego p</w:t>
      </w:r>
      <w:r w:rsidR="00C5380F">
        <w:rPr>
          <w:rFonts w:ascii="Times New Roman" w:hAnsi="Times New Roman" w:cs="Times New Roman"/>
          <w:sz w:val="20"/>
          <w:szCs w:val="20"/>
        </w:rPr>
        <w:t>o</w:t>
      </w:r>
      <w:r w:rsidRPr="00202225">
        <w:rPr>
          <w:rFonts w:ascii="Times New Roman" w:hAnsi="Times New Roman" w:cs="Times New Roman"/>
          <w:sz w:val="20"/>
          <w:szCs w:val="20"/>
        </w:rPr>
        <w:t xml:space="preserve">kruszenia skał litych i rozsiania na frakcje lub grupy frakcji, charakteryzujące się ziarnami </w:t>
      </w:r>
      <w:r w:rsidR="00C5380F">
        <w:rPr>
          <w:rFonts w:ascii="Times New Roman" w:hAnsi="Times New Roman" w:cs="Times New Roman"/>
          <w:sz w:val="20"/>
          <w:szCs w:val="20"/>
        </w:rPr>
        <w:t xml:space="preserve">o </w:t>
      </w:r>
      <w:r w:rsidRPr="00202225">
        <w:rPr>
          <w:rFonts w:ascii="Times New Roman" w:hAnsi="Times New Roman" w:cs="Times New Roman"/>
          <w:sz w:val="20"/>
          <w:szCs w:val="20"/>
        </w:rPr>
        <w:t>ostr</w:t>
      </w:r>
      <w:r w:rsidR="00C5380F">
        <w:rPr>
          <w:rFonts w:ascii="Times New Roman" w:hAnsi="Times New Roman" w:cs="Times New Roman"/>
          <w:sz w:val="20"/>
          <w:szCs w:val="20"/>
        </w:rPr>
        <w:t>ej kra</w:t>
      </w:r>
      <w:r w:rsidRPr="00202225">
        <w:rPr>
          <w:rFonts w:ascii="Times New Roman" w:hAnsi="Times New Roman" w:cs="Times New Roman"/>
          <w:sz w:val="20"/>
          <w:szCs w:val="20"/>
        </w:rPr>
        <w:t>wędzi o nieforemnych kształtach, wg PN-B-01100.</w:t>
      </w:r>
    </w:p>
    <w:p w:rsidR="008B2F97" w:rsidRPr="00202225" w:rsidRDefault="008B2F97" w:rsidP="008B2F97">
      <w:pPr>
        <w:spacing w:before="120"/>
        <w:rPr>
          <w:rFonts w:ascii="Times New Roman" w:hAnsi="Times New Roman" w:cs="Times New Roman"/>
          <w:sz w:val="20"/>
          <w:szCs w:val="20"/>
        </w:rPr>
      </w:pPr>
      <w:r w:rsidRPr="00202225">
        <w:rPr>
          <w:rFonts w:ascii="Times New Roman" w:hAnsi="Times New Roman" w:cs="Times New Roman"/>
          <w:b/>
          <w:sz w:val="20"/>
          <w:szCs w:val="20"/>
        </w:rPr>
        <w:t xml:space="preserve">1.4.4. </w:t>
      </w:r>
      <w:r w:rsidRPr="00202225">
        <w:rPr>
          <w:rFonts w:ascii="Times New Roman" w:hAnsi="Times New Roman" w:cs="Times New Roman"/>
          <w:sz w:val="20"/>
          <w:szCs w:val="20"/>
        </w:rPr>
        <w:t>Tłuczeń - kruszywo łamane zwykłe o wielkości ziar</w:t>
      </w:r>
      <w:r w:rsidR="00C5380F">
        <w:rPr>
          <w:rFonts w:ascii="Times New Roman" w:hAnsi="Times New Roman" w:cs="Times New Roman"/>
          <w:sz w:val="20"/>
          <w:szCs w:val="20"/>
        </w:rPr>
        <w:t>e</w:t>
      </w:r>
      <w:r w:rsidRPr="00202225">
        <w:rPr>
          <w:rFonts w:ascii="Times New Roman" w:hAnsi="Times New Roman" w:cs="Times New Roman"/>
          <w:sz w:val="20"/>
          <w:szCs w:val="20"/>
        </w:rPr>
        <w:t xml:space="preserve">n od </w:t>
      </w:r>
      <w:smartTag w:uri="urn:schemas-microsoft-com:office:smarttags" w:element="metricconverter">
        <w:smartTagPr>
          <w:attr w:name="ProductID" w:val="31,5 mm"/>
        </w:smartTagPr>
        <w:r w:rsidRPr="00202225">
          <w:rPr>
            <w:rFonts w:ascii="Times New Roman" w:hAnsi="Times New Roman" w:cs="Times New Roman"/>
            <w:sz w:val="20"/>
            <w:szCs w:val="20"/>
          </w:rPr>
          <w:t>31,5 mm</w:t>
        </w:r>
      </w:smartTag>
      <w:r w:rsidRPr="00202225">
        <w:rPr>
          <w:rFonts w:ascii="Times New Roman" w:hAnsi="Times New Roman" w:cs="Times New Roman"/>
          <w:sz w:val="20"/>
          <w:szCs w:val="20"/>
        </w:rPr>
        <w:t xml:space="preserve"> do </w:t>
      </w:r>
      <w:smartTag w:uri="urn:schemas-microsoft-com:office:smarttags" w:element="metricconverter">
        <w:smartTagPr>
          <w:attr w:name="ProductID" w:val="63 mm"/>
        </w:smartTagPr>
        <w:r w:rsidRPr="00202225">
          <w:rPr>
            <w:rFonts w:ascii="Times New Roman" w:hAnsi="Times New Roman" w:cs="Times New Roman"/>
            <w:sz w:val="20"/>
            <w:szCs w:val="20"/>
          </w:rPr>
          <w:t>63 mm</w:t>
        </w:r>
      </w:smartTag>
      <w:r w:rsidRPr="00202225">
        <w:rPr>
          <w:rFonts w:ascii="Times New Roman" w:hAnsi="Times New Roman" w:cs="Times New Roman"/>
          <w:sz w:val="20"/>
          <w:szCs w:val="20"/>
        </w:rPr>
        <w:t>.</w:t>
      </w:r>
    </w:p>
    <w:p w:rsidR="008B2F97" w:rsidRPr="00202225" w:rsidRDefault="008B2F97" w:rsidP="008B2F97">
      <w:pPr>
        <w:spacing w:before="120"/>
        <w:rPr>
          <w:rFonts w:ascii="Times New Roman" w:hAnsi="Times New Roman" w:cs="Times New Roman"/>
          <w:sz w:val="20"/>
          <w:szCs w:val="20"/>
        </w:rPr>
      </w:pPr>
      <w:r w:rsidRPr="00202225">
        <w:rPr>
          <w:rFonts w:ascii="Times New Roman" w:hAnsi="Times New Roman" w:cs="Times New Roman"/>
          <w:b/>
          <w:sz w:val="20"/>
          <w:szCs w:val="20"/>
        </w:rPr>
        <w:t xml:space="preserve">1.4.5. </w:t>
      </w:r>
      <w:r w:rsidRPr="00202225">
        <w:rPr>
          <w:rFonts w:ascii="Times New Roman" w:hAnsi="Times New Roman" w:cs="Times New Roman"/>
          <w:sz w:val="20"/>
          <w:szCs w:val="20"/>
        </w:rPr>
        <w:t>Kliniec - kruszywo łamane zwykłe o wielkości ziar</w:t>
      </w:r>
      <w:r w:rsidR="00C5380F">
        <w:rPr>
          <w:rFonts w:ascii="Times New Roman" w:hAnsi="Times New Roman" w:cs="Times New Roman"/>
          <w:sz w:val="20"/>
          <w:szCs w:val="20"/>
        </w:rPr>
        <w:t>e</w:t>
      </w:r>
      <w:r w:rsidRPr="00202225">
        <w:rPr>
          <w:rFonts w:ascii="Times New Roman" w:hAnsi="Times New Roman" w:cs="Times New Roman"/>
          <w:sz w:val="20"/>
          <w:szCs w:val="20"/>
        </w:rPr>
        <w:t xml:space="preserve">n od </w:t>
      </w:r>
      <w:smartTag w:uri="urn:schemas-microsoft-com:office:smarttags" w:element="metricconverter">
        <w:smartTagPr>
          <w:attr w:name="ProductID" w:val="4 mm"/>
        </w:smartTagPr>
        <w:r w:rsidRPr="00202225">
          <w:rPr>
            <w:rFonts w:ascii="Times New Roman" w:hAnsi="Times New Roman" w:cs="Times New Roman"/>
            <w:sz w:val="20"/>
            <w:szCs w:val="20"/>
          </w:rPr>
          <w:t>4 mm</w:t>
        </w:r>
      </w:smartTag>
      <w:r w:rsidRPr="00202225">
        <w:rPr>
          <w:rFonts w:ascii="Times New Roman" w:hAnsi="Times New Roman" w:cs="Times New Roman"/>
          <w:sz w:val="20"/>
          <w:szCs w:val="20"/>
        </w:rPr>
        <w:t xml:space="preserve"> do </w:t>
      </w:r>
      <w:smartTag w:uri="urn:schemas-microsoft-com:office:smarttags" w:element="metricconverter">
        <w:smartTagPr>
          <w:attr w:name="ProductID" w:val="31,5 mm"/>
        </w:smartTagPr>
        <w:r w:rsidRPr="00202225">
          <w:rPr>
            <w:rFonts w:ascii="Times New Roman" w:hAnsi="Times New Roman" w:cs="Times New Roman"/>
            <w:sz w:val="20"/>
            <w:szCs w:val="20"/>
          </w:rPr>
          <w:t>31,5 mm</w:t>
        </w:r>
      </w:smartTag>
      <w:r w:rsidRPr="00202225">
        <w:rPr>
          <w:rFonts w:ascii="Times New Roman" w:hAnsi="Times New Roman" w:cs="Times New Roman"/>
          <w:sz w:val="20"/>
          <w:szCs w:val="20"/>
        </w:rPr>
        <w:t>.</w:t>
      </w:r>
    </w:p>
    <w:p w:rsidR="008B2F97" w:rsidRPr="00202225" w:rsidRDefault="008B2F97" w:rsidP="008B2F97">
      <w:pPr>
        <w:spacing w:before="120"/>
        <w:rPr>
          <w:rFonts w:ascii="Times New Roman" w:hAnsi="Times New Roman" w:cs="Times New Roman"/>
          <w:sz w:val="20"/>
          <w:szCs w:val="20"/>
        </w:rPr>
      </w:pPr>
      <w:r w:rsidRPr="00202225">
        <w:rPr>
          <w:rFonts w:ascii="Times New Roman" w:hAnsi="Times New Roman" w:cs="Times New Roman"/>
          <w:b/>
          <w:sz w:val="20"/>
          <w:szCs w:val="20"/>
        </w:rPr>
        <w:t xml:space="preserve">1.4.6. </w:t>
      </w:r>
      <w:r w:rsidRPr="00202225">
        <w:rPr>
          <w:rFonts w:ascii="Times New Roman" w:hAnsi="Times New Roman" w:cs="Times New Roman"/>
          <w:sz w:val="20"/>
          <w:szCs w:val="20"/>
        </w:rPr>
        <w:t>Miał - kruszywo łamane zwykłe o wielkości ziar</w:t>
      </w:r>
      <w:r w:rsidR="00C5380F">
        <w:rPr>
          <w:rFonts w:ascii="Times New Roman" w:hAnsi="Times New Roman" w:cs="Times New Roman"/>
          <w:sz w:val="20"/>
          <w:szCs w:val="20"/>
        </w:rPr>
        <w:t>e</w:t>
      </w:r>
      <w:r w:rsidRPr="00202225">
        <w:rPr>
          <w:rFonts w:ascii="Times New Roman" w:hAnsi="Times New Roman" w:cs="Times New Roman"/>
          <w:sz w:val="20"/>
          <w:szCs w:val="20"/>
        </w:rPr>
        <w:t xml:space="preserve">n do </w:t>
      </w:r>
      <w:smartTag w:uri="urn:schemas-microsoft-com:office:smarttags" w:element="metricconverter">
        <w:smartTagPr>
          <w:attr w:name="ProductID" w:val="4 mm"/>
        </w:smartTagPr>
        <w:r w:rsidRPr="00202225">
          <w:rPr>
            <w:rFonts w:ascii="Times New Roman" w:hAnsi="Times New Roman" w:cs="Times New Roman"/>
            <w:sz w:val="20"/>
            <w:szCs w:val="20"/>
          </w:rPr>
          <w:t>4 mm</w:t>
        </w:r>
      </w:smartTag>
      <w:r w:rsidRPr="00202225">
        <w:rPr>
          <w:rFonts w:ascii="Times New Roman" w:hAnsi="Times New Roman" w:cs="Times New Roman"/>
          <w:sz w:val="20"/>
          <w:szCs w:val="20"/>
        </w:rPr>
        <w:t>.</w:t>
      </w:r>
    </w:p>
    <w:p w:rsidR="008B2F97" w:rsidRPr="00202225" w:rsidRDefault="008B2F97" w:rsidP="008B2F97">
      <w:pPr>
        <w:spacing w:before="120"/>
        <w:rPr>
          <w:rFonts w:ascii="Times New Roman" w:hAnsi="Times New Roman" w:cs="Times New Roman"/>
          <w:sz w:val="20"/>
          <w:szCs w:val="20"/>
        </w:rPr>
      </w:pPr>
      <w:r w:rsidRPr="00202225">
        <w:rPr>
          <w:rFonts w:ascii="Times New Roman" w:hAnsi="Times New Roman" w:cs="Times New Roman"/>
          <w:b/>
          <w:sz w:val="20"/>
          <w:szCs w:val="20"/>
        </w:rPr>
        <w:t xml:space="preserve">1.4.7. </w:t>
      </w:r>
      <w:r w:rsidRPr="00202225">
        <w:rPr>
          <w:rFonts w:ascii="Times New Roman" w:hAnsi="Times New Roman" w:cs="Times New Roman"/>
          <w:sz w:val="20"/>
          <w:szCs w:val="20"/>
        </w:rPr>
        <w:t>Mieszanka drobna granulowana - kruszywo uzyskane w wyniku rozdrobnienia w granulatorach łamanego kruszywa zwykłego, charakteryzujące się chropowatymi powierzchniami i foremnym kształtem ziar</w:t>
      </w:r>
      <w:r w:rsidR="00C5380F">
        <w:rPr>
          <w:rFonts w:ascii="Times New Roman" w:hAnsi="Times New Roman" w:cs="Times New Roman"/>
          <w:sz w:val="20"/>
          <w:szCs w:val="20"/>
        </w:rPr>
        <w:t>e</w:t>
      </w:r>
      <w:r w:rsidRPr="00202225">
        <w:rPr>
          <w:rFonts w:ascii="Times New Roman" w:hAnsi="Times New Roman" w:cs="Times New Roman"/>
          <w:sz w:val="20"/>
          <w:szCs w:val="20"/>
        </w:rPr>
        <w:t>n o stępionych krawędziach i narożach, o wielkości ziar</w:t>
      </w:r>
      <w:r w:rsidR="00C5380F">
        <w:rPr>
          <w:rFonts w:ascii="Times New Roman" w:hAnsi="Times New Roman" w:cs="Times New Roman"/>
          <w:sz w:val="20"/>
          <w:szCs w:val="20"/>
        </w:rPr>
        <w:t>e</w:t>
      </w:r>
      <w:r w:rsidRPr="00202225">
        <w:rPr>
          <w:rFonts w:ascii="Times New Roman" w:hAnsi="Times New Roman" w:cs="Times New Roman"/>
          <w:sz w:val="20"/>
          <w:szCs w:val="20"/>
        </w:rPr>
        <w:t xml:space="preserve">n od </w:t>
      </w:r>
      <w:smartTag w:uri="urn:schemas-microsoft-com:office:smarttags" w:element="metricconverter">
        <w:smartTagPr>
          <w:attr w:name="ProductID" w:val="0,075 mm"/>
        </w:smartTagPr>
        <w:r w:rsidRPr="00202225">
          <w:rPr>
            <w:rFonts w:ascii="Times New Roman" w:hAnsi="Times New Roman" w:cs="Times New Roman"/>
            <w:sz w:val="20"/>
            <w:szCs w:val="20"/>
          </w:rPr>
          <w:t>0,075 mm</w:t>
        </w:r>
      </w:smartTag>
      <w:r w:rsidRPr="00202225">
        <w:rPr>
          <w:rFonts w:ascii="Times New Roman" w:hAnsi="Times New Roman" w:cs="Times New Roman"/>
          <w:sz w:val="20"/>
          <w:szCs w:val="20"/>
        </w:rPr>
        <w:t xml:space="preserve"> do </w:t>
      </w:r>
      <w:smartTag w:uri="urn:schemas-microsoft-com:office:smarttags" w:element="metricconverter">
        <w:smartTagPr>
          <w:attr w:name="ProductID" w:val="4 mm"/>
        </w:smartTagPr>
        <w:r w:rsidRPr="00202225">
          <w:rPr>
            <w:rFonts w:ascii="Times New Roman" w:hAnsi="Times New Roman" w:cs="Times New Roman"/>
            <w:sz w:val="20"/>
            <w:szCs w:val="20"/>
          </w:rPr>
          <w:t>4 mm</w:t>
        </w:r>
      </w:smartTag>
      <w:r w:rsidRPr="00202225">
        <w:rPr>
          <w:rFonts w:ascii="Times New Roman" w:hAnsi="Times New Roman" w:cs="Times New Roman"/>
          <w:sz w:val="20"/>
          <w:szCs w:val="20"/>
        </w:rPr>
        <w:t>.</w:t>
      </w:r>
    </w:p>
    <w:p w:rsidR="008B2F97" w:rsidRPr="00202225" w:rsidRDefault="008B2F97" w:rsidP="009608D7">
      <w:pPr>
        <w:pStyle w:val="Nagwek2"/>
        <w:ind w:left="0"/>
        <w:rPr>
          <w:rFonts w:ascii="Times New Roman" w:hAnsi="Times New Roman"/>
          <w:color w:val="auto"/>
          <w:sz w:val="20"/>
          <w:szCs w:val="20"/>
        </w:rPr>
      </w:pPr>
      <w:r w:rsidRPr="00202225">
        <w:rPr>
          <w:rFonts w:ascii="Times New Roman" w:hAnsi="Times New Roman"/>
          <w:color w:val="auto"/>
          <w:sz w:val="20"/>
          <w:szCs w:val="20"/>
        </w:rPr>
        <w:t>2. Materiały</w:t>
      </w:r>
      <w:r w:rsidR="00C5380F">
        <w:rPr>
          <w:rFonts w:ascii="Times New Roman" w:hAnsi="Times New Roman"/>
          <w:color w:val="auto"/>
          <w:sz w:val="20"/>
          <w:szCs w:val="20"/>
        </w:rPr>
        <w:t>.</w:t>
      </w:r>
    </w:p>
    <w:p w:rsidR="008B2F97" w:rsidRPr="00202225" w:rsidRDefault="008B2F97" w:rsidP="009608D7">
      <w:pPr>
        <w:pStyle w:val="Nagwek2"/>
        <w:ind w:left="0"/>
        <w:rPr>
          <w:rFonts w:ascii="Times New Roman" w:hAnsi="Times New Roman"/>
          <w:color w:val="auto"/>
          <w:sz w:val="20"/>
          <w:szCs w:val="20"/>
        </w:rPr>
      </w:pPr>
      <w:r w:rsidRPr="00202225">
        <w:rPr>
          <w:rFonts w:ascii="Times New Roman" w:hAnsi="Times New Roman"/>
          <w:color w:val="auto"/>
          <w:sz w:val="20"/>
          <w:szCs w:val="20"/>
        </w:rPr>
        <w:t>2.1. Rodzaje materiałów</w:t>
      </w:r>
      <w:r w:rsidR="00C5380F">
        <w:rPr>
          <w:rFonts w:ascii="Times New Roman" w:hAnsi="Times New Roman"/>
          <w:color w:val="auto"/>
          <w:sz w:val="20"/>
          <w:szCs w:val="20"/>
        </w:rPr>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 xml:space="preserve">Materiałami stosowanymi przy wykonaniu </w:t>
      </w:r>
      <w:r w:rsidR="00C5380F">
        <w:rPr>
          <w:rFonts w:ascii="Times New Roman" w:hAnsi="Times New Roman" w:cs="Times New Roman"/>
          <w:sz w:val="20"/>
          <w:szCs w:val="20"/>
        </w:rPr>
        <w:t xml:space="preserve">podbudowy </w:t>
      </w:r>
      <w:r w:rsidRPr="00202225">
        <w:rPr>
          <w:rFonts w:ascii="Times New Roman" w:hAnsi="Times New Roman" w:cs="Times New Roman"/>
          <w:sz w:val="20"/>
          <w:szCs w:val="20"/>
        </w:rPr>
        <w:t>tłuczniowej wg PN-S-96023 są:</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kruszywo łamane zwykłe - tłuczeń i kliniec, wg PN-B-11112,</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mieszanka drobna granulowana, wg PN-B-11112,</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 xml:space="preserve">kruszywo do zamulenia górnej warstwy </w:t>
      </w:r>
      <w:r w:rsidR="009608D7">
        <w:rPr>
          <w:rFonts w:ascii="Times New Roman" w:hAnsi="Times New Roman" w:cs="Times New Roman"/>
          <w:sz w:val="20"/>
          <w:szCs w:val="20"/>
        </w:rPr>
        <w:t>podbudowy</w:t>
      </w:r>
      <w:r w:rsidRPr="00202225">
        <w:rPr>
          <w:rFonts w:ascii="Times New Roman" w:hAnsi="Times New Roman" w:cs="Times New Roman"/>
          <w:sz w:val="20"/>
          <w:szCs w:val="20"/>
        </w:rPr>
        <w:t xml:space="preserve"> - miał, wg PN-B-11112,</w:t>
      </w:r>
    </w:p>
    <w:p w:rsidR="009608D7"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woda do skropienia podczas wałowania i zamulania.</w:t>
      </w:r>
    </w:p>
    <w:p w:rsidR="008B2F97" w:rsidRPr="009608D7" w:rsidRDefault="008B2F97" w:rsidP="009608D7">
      <w:pPr>
        <w:overflowPunct w:val="0"/>
        <w:autoSpaceDE w:val="0"/>
        <w:autoSpaceDN w:val="0"/>
        <w:adjustRightInd w:val="0"/>
        <w:spacing w:after="0" w:line="240" w:lineRule="auto"/>
        <w:ind w:left="283"/>
        <w:jc w:val="both"/>
        <w:textAlignment w:val="baseline"/>
        <w:rPr>
          <w:rFonts w:ascii="Times New Roman" w:hAnsi="Times New Roman" w:cs="Times New Roman"/>
          <w:sz w:val="20"/>
          <w:szCs w:val="20"/>
        </w:rPr>
      </w:pPr>
      <w:r w:rsidRPr="009608D7">
        <w:rPr>
          <w:rFonts w:ascii="Times New Roman" w:hAnsi="Times New Roman" w:cs="Times New Roman"/>
          <w:sz w:val="20"/>
          <w:szCs w:val="20"/>
        </w:rPr>
        <w:t xml:space="preserve">Woda użyta przy wykonywaniu zagęszczenia i zamulania </w:t>
      </w:r>
      <w:r w:rsidR="00C5380F">
        <w:rPr>
          <w:rFonts w:ascii="Times New Roman" w:hAnsi="Times New Roman" w:cs="Times New Roman"/>
          <w:sz w:val="20"/>
          <w:szCs w:val="20"/>
        </w:rPr>
        <w:t>podbudowy</w:t>
      </w:r>
      <w:r w:rsidRPr="009608D7">
        <w:rPr>
          <w:rFonts w:ascii="Times New Roman" w:hAnsi="Times New Roman" w:cs="Times New Roman"/>
          <w:sz w:val="20"/>
          <w:szCs w:val="20"/>
        </w:rPr>
        <w:t xml:space="preserve"> może być studzienna lub z wodociągów, bez specjalnych wymagań.</w:t>
      </w:r>
    </w:p>
    <w:p w:rsidR="008B2F97" w:rsidRPr="00202225" w:rsidRDefault="00C5380F" w:rsidP="009608D7">
      <w:pPr>
        <w:pStyle w:val="Nagwek2"/>
        <w:ind w:left="0"/>
        <w:rPr>
          <w:rFonts w:ascii="Times New Roman" w:hAnsi="Times New Roman"/>
          <w:color w:val="auto"/>
          <w:sz w:val="20"/>
          <w:szCs w:val="20"/>
        </w:rPr>
      </w:pPr>
      <w:r>
        <w:rPr>
          <w:rFonts w:ascii="Times New Roman" w:hAnsi="Times New Roman"/>
          <w:color w:val="auto"/>
          <w:sz w:val="20"/>
          <w:szCs w:val="20"/>
        </w:rPr>
        <w:t>2.2</w:t>
      </w:r>
      <w:r w:rsidR="008B2F97" w:rsidRPr="00202225">
        <w:rPr>
          <w:rFonts w:ascii="Times New Roman" w:hAnsi="Times New Roman"/>
          <w:color w:val="auto"/>
          <w:sz w:val="20"/>
          <w:szCs w:val="20"/>
        </w:rPr>
        <w:t>. Wymagania dla materiałów</w:t>
      </w:r>
      <w:r>
        <w:rPr>
          <w:rFonts w:ascii="Times New Roman" w:hAnsi="Times New Roman"/>
          <w:color w:val="auto"/>
          <w:sz w:val="20"/>
          <w:szCs w:val="20"/>
        </w:rPr>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Klasa i gatunek kruszywa, w zależności od kategorii ruchu, powinna być zgodna z wymaganiami normy PN-S-96023.</w:t>
      </w:r>
      <w:r w:rsidR="009608D7">
        <w:rPr>
          <w:rFonts w:ascii="Times New Roman" w:hAnsi="Times New Roman" w:cs="Times New Roman"/>
          <w:sz w:val="20"/>
          <w:szCs w:val="20"/>
        </w:rPr>
        <w:t xml:space="preserve"> Dla dróg obciążonych ruchem </w:t>
      </w:r>
      <w:r w:rsidRPr="00202225">
        <w:rPr>
          <w:rFonts w:ascii="Times New Roman" w:hAnsi="Times New Roman" w:cs="Times New Roman"/>
          <w:sz w:val="20"/>
          <w:szCs w:val="20"/>
        </w:rPr>
        <w:t>lekkim i bardzo lekkim - kruszywo klasy II lub III, gatunek 2.</w:t>
      </w:r>
      <w:r w:rsidR="009608D7">
        <w:rPr>
          <w:rFonts w:ascii="Times New Roman" w:hAnsi="Times New Roman" w:cs="Times New Roman"/>
          <w:sz w:val="20"/>
          <w:szCs w:val="20"/>
        </w:rPr>
        <w:t xml:space="preserve"> </w:t>
      </w:r>
      <w:r w:rsidRPr="00202225">
        <w:rPr>
          <w:rFonts w:ascii="Times New Roman" w:hAnsi="Times New Roman" w:cs="Times New Roman"/>
          <w:sz w:val="20"/>
          <w:szCs w:val="20"/>
        </w:rPr>
        <w:t>Wymagania dla kruszywa podano w tablicach 1, 2 i 3.</w:t>
      </w:r>
    </w:p>
    <w:p w:rsidR="008B2F97" w:rsidRPr="00202225" w:rsidRDefault="008B2F97" w:rsidP="008B2F97">
      <w:pPr>
        <w:spacing w:before="120" w:after="120"/>
        <w:rPr>
          <w:rFonts w:ascii="Times New Roman" w:hAnsi="Times New Roman" w:cs="Times New Roman"/>
          <w:sz w:val="20"/>
          <w:szCs w:val="20"/>
        </w:rPr>
      </w:pPr>
      <w:r w:rsidRPr="00202225">
        <w:rPr>
          <w:rFonts w:ascii="Times New Roman" w:hAnsi="Times New Roman" w:cs="Times New Roman"/>
          <w:sz w:val="20"/>
          <w:szCs w:val="20"/>
        </w:rPr>
        <w:t>Tablica 1. Wymagania dla tłucznia i klińca klasy II i III według PN-B-11112</w:t>
      </w:r>
    </w:p>
    <w:tbl>
      <w:tblPr>
        <w:tblW w:w="0" w:type="auto"/>
        <w:tblLayout w:type="fixed"/>
        <w:tblCellMar>
          <w:left w:w="70" w:type="dxa"/>
          <w:right w:w="70" w:type="dxa"/>
        </w:tblCellMar>
        <w:tblLook w:val="0000"/>
      </w:tblPr>
      <w:tblGrid>
        <w:gridCol w:w="496"/>
        <w:gridCol w:w="4677"/>
        <w:gridCol w:w="1168"/>
        <w:gridCol w:w="1169"/>
      </w:tblGrid>
      <w:tr w:rsidR="008B2F97" w:rsidRPr="00202225" w:rsidTr="008B2F97">
        <w:tc>
          <w:tcPr>
            <w:tcW w:w="496" w:type="dxa"/>
            <w:tcBorders>
              <w:top w:val="single" w:sz="6" w:space="0" w:color="auto"/>
              <w:left w:val="single" w:sz="6" w:space="0" w:color="auto"/>
            </w:tcBorders>
          </w:tcPr>
          <w:p w:rsidR="008B2F97" w:rsidRPr="00202225" w:rsidRDefault="008B2F97" w:rsidP="008B2F97">
            <w:pPr>
              <w:spacing w:before="120"/>
              <w:jc w:val="center"/>
              <w:rPr>
                <w:rFonts w:ascii="Times New Roman" w:hAnsi="Times New Roman" w:cs="Times New Roman"/>
                <w:sz w:val="20"/>
                <w:szCs w:val="20"/>
              </w:rPr>
            </w:pPr>
            <w:r w:rsidRPr="00202225">
              <w:rPr>
                <w:rFonts w:ascii="Times New Roman" w:hAnsi="Times New Roman" w:cs="Times New Roman"/>
                <w:sz w:val="20"/>
                <w:szCs w:val="20"/>
              </w:rPr>
              <w:lastRenderedPageBreak/>
              <w:t>Lp.</w:t>
            </w:r>
          </w:p>
        </w:tc>
        <w:tc>
          <w:tcPr>
            <w:tcW w:w="4677" w:type="dxa"/>
            <w:tcBorders>
              <w:top w:val="single" w:sz="6" w:space="0" w:color="auto"/>
              <w:left w:val="single" w:sz="6" w:space="0" w:color="auto"/>
            </w:tcBorders>
          </w:tcPr>
          <w:p w:rsidR="008B2F97" w:rsidRPr="00202225" w:rsidRDefault="008B2F97" w:rsidP="008B2F97">
            <w:pPr>
              <w:spacing w:before="120"/>
              <w:jc w:val="center"/>
              <w:rPr>
                <w:rFonts w:ascii="Times New Roman" w:hAnsi="Times New Roman" w:cs="Times New Roman"/>
                <w:sz w:val="20"/>
                <w:szCs w:val="20"/>
              </w:rPr>
            </w:pPr>
            <w:r w:rsidRPr="00202225">
              <w:rPr>
                <w:rFonts w:ascii="Times New Roman" w:hAnsi="Times New Roman" w:cs="Times New Roman"/>
                <w:sz w:val="20"/>
                <w:szCs w:val="20"/>
              </w:rPr>
              <w:t>Właściwości</w:t>
            </w:r>
          </w:p>
        </w:tc>
        <w:tc>
          <w:tcPr>
            <w:tcW w:w="2337" w:type="dxa"/>
            <w:gridSpan w:val="2"/>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Wymagania</w:t>
            </w:r>
          </w:p>
        </w:tc>
      </w:tr>
      <w:tr w:rsidR="008B2F97" w:rsidRPr="00202225" w:rsidTr="008B2F97">
        <w:tc>
          <w:tcPr>
            <w:tcW w:w="496" w:type="dxa"/>
            <w:tcBorders>
              <w:left w:val="single" w:sz="6" w:space="0" w:color="auto"/>
              <w:bottom w:val="doub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tc>
        <w:tc>
          <w:tcPr>
            <w:tcW w:w="4677" w:type="dxa"/>
            <w:tcBorders>
              <w:left w:val="nil"/>
              <w:bottom w:val="double" w:sz="6" w:space="0" w:color="auto"/>
            </w:tcBorders>
          </w:tcPr>
          <w:p w:rsidR="008B2F97" w:rsidRPr="00202225" w:rsidRDefault="008B2F97" w:rsidP="008B2F97">
            <w:pPr>
              <w:rPr>
                <w:rFonts w:ascii="Times New Roman" w:hAnsi="Times New Roman" w:cs="Times New Roman"/>
                <w:sz w:val="20"/>
                <w:szCs w:val="20"/>
              </w:rPr>
            </w:pPr>
          </w:p>
        </w:tc>
        <w:tc>
          <w:tcPr>
            <w:tcW w:w="1168" w:type="dxa"/>
            <w:tcBorders>
              <w:top w:val="single" w:sz="6" w:space="0" w:color="auto"/>
              <w:left w:val="single" w:sz="6" w:space="0" w:color="auto"/>
              <w:bottom w:val="double" w:sz="6" w:space="0" w:color="auto"/>
              <w:right w:val="single" w:sz="6" w:space="0" w:color="auto"/>
            </w:tcBorders>
          </w:tcPr>
          <w:p w:rsidR="008B2F97" w:rsidRPr="00202225" w:rsidRDefault="008B2F97" w:rsidP="008B2F97">
            <w:pPr>
              <w:spacing w:after="60"/>
              <w:jc w:val="center"/>
              <w:rPr>
                <w:rFonts w:ascii="Times New Roman" w:hAnsi="Times New Roman" w:cs="Times New Roman"/>
                <w:sz w:val="20"/>
                <w:szCs w:val="20"/>
              </w:rPr>
            </w:pPr>
            <w:r w:rsidRPr="00202225">
              <w:rPr>
                <w:rFonts w:ascii="Times New Roman" w:hAnsi="Times New Roman" w:cs="Times New Roman"/>
                <w:sz w:val="20"/>
                <w:szCs w:val="20"/>
              </w:rPr>
              <w:t>klasa II</w:t>
            </w:r>
          </w:p>
        </w:tc>
        <w:tc>
          <w:tcPr>
            <w:tcW w:w="1168" w:type="dxa"/>
            <w:tcBorders>
              <w:top w:val="single" w:sz="6" w:space="0" w:color="auto"/>
              <w:left w:val="single" w:sz="6" w:space="0" w:color="auto"/>
              <w:bottom w:val="double" w:sz="6" w:space="0" w:color="auto"/>
              <w:right w:val="single" w:sz="6" w:space="0" w:color="auto"/>
            </w:tcBorders>
          </w:tcPr>
          <w:p w:rsidR="008B2F97" w:rsidRPr="00202225" w:rsidRDefault="008B2F97" w:rsidP="008B2F97">
            <w:pPr>
              <w:spacing w:after="60"/>
              <w:jc w:val="center"/>
              <w:rPr>
                <w:rFonts w:ascii="Times New Roman" w:hAnsi="Times New Roman" w:cs="Times New Roman"/>
                <w:sz w:val="20"/>
                <w:szCs w:val="20"/>
              </w:rPr>
            </w:pPr>
            <w:r w:rsidRPr="00202225">
              <w:rPr>
                <w:rFonts w:ascii="Times New Roman" w:hAnsi="Times New Roman" w:cs="Times New Roman"/>
                <w:sz w:val="20"/>
                <w:szCs w:val="20"/>
              </w:rPr>
              <w:t>klasa III</w:t>
            </w:r>
          </w:p>
        </w:tc>
      </w:tr>
      <w:tr w:rsidR="008B2F97" w:rsidRPr="00202225" w:rsidTr="008B2F97">
        <w:tc>
          <w:tcPr>
            <w:tcW w:w="496" w:type="dxa"/>
            <w:tcBorders>
              <w:left w:val="single" w:sz="6" w:space="0" w:color="auto"/>
              <w:bottom w:val="sing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1</w:t>
            </w:r>
          </w:p>
        </w:tc>
        <w:tc>
          <w:tcPr>
            <w:tcW w:w="4677" w:type="dxa"/>
            <w:tcBorders>
              <w:left w:val="single" w:sz="6" w:space="0" w:color="auto"/>
              <w:bottom w:val="single" w:sz="6" w:space="0" w:color="auto"/>
              <w:right w:val="single" w:sz="6" w:space="0" w:color="auto"/>
            </w:tcBorders>
          </w:tcPr>
          <w:p w:rsidR="008B2F97" w:rsidRPr="00202225" w:rsidRDefault="008B2F97" w:rsidP="008B2F97">
            <w:pPr>
              <w:spacing w:before="60"/>
              <w:rPr>
                <w:rFonts w:ascii="Times New Roman" w:hAnsi="Times New Roman" w:cs="Times New Roman"/>
                <w:sz w:val="20"/>
                <w:szCs w:val="20"/>
              </w:rPr>
            </w:pPr>
            <w:r w:rsidRPr="00202225">
              <w:rPr>
                <w:rFonts w:ascii="Times New Roman" w:hAnsi="Times New Roman" w:cs="Times New Roman"/>
                <w:sz w:val="20"/>
                <w:szCs w:val="20"/>
              </w:rPr>
              <w:t>Ścieralność w bębnie kulowym (Los Angeles) wg PN-B-06714-42:</w:t>
            </w:r>
          </w:p>
          <w:p w:rsidR="008B2F97" w:rsidRPr="00202225" w:rsidRDefault="008B2F97" w:rsidP="00E336FC">
            <w:pPr>
              <w:spacing w:after="0"/>
              <w:rPr>
                <w:rFonts w:ascii="Times New Roman" w:hAnsi="Times New Roman" w:cs="Times New Roman"/>
                <w:sz w:val="20"/>
                <w:szCs w:val="20"/>
              </w:rPr>
            </w:pPr>
            <w:r w:rsidRPr="00202225">
              <w:rPr>
                <w:rFonts w:ascii="Times New Roman" w:hAnsi="Times New Roman" w:cs="Times New Roman"/>
                <w:sz w:val="20"/>
                <w:szCs w:val="20"/>
              </w:rPr>
              <w:t>a) po pełnej liczbie obrotów, % ubytku masy, nie więcej</w:t>
            </w:r>
          </w:p>
          <w:p w:rsidR="008B2F97" w:rsidRPr="00202225" w:rsidRDefault="008B2F97" w:rsidP="00E336FC">
            <w:pPr>
              <w:spacing w:after="0"/>
              <w:rPr>
                <w:rFonts w:ascii="Times New Roman" w:hAnsi="Times New Roman" w:cs="Times New Roman"/>
                <w:sz w:val="20"/>
                <w:szCs w:val="20"/>
              </w:rPr>
            </w:pPr>
            <w:r w:rsidRPr="00202225">
              <w:rPr>
                <w:rFonts w:ascii="Times New Roman" w:hAnsi="Times New Roman" w:cs="Times New Roman"/>
                <w:sz w:val="20"/>
                <w:szCs w:val="20"/>
              </w:rPr>
              <w:t xml:space="preserve">    niż:</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w tłuczniu</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w klińcu</w:t>
            </w:r>
          </w:p>
          <w:p w:rsidR="008B2F97" w:rsidRPr="00202225" w:rsidRDefault="008B2F97" w:rsidP="00DD43AC">
            <w:pPr>
              <w:numPr>
                <w:ilvl w:val="0"/>
                <w:numId w:val="120"/>
              </w:numPr>
              <w:overflowPunct w:val="0"/>
              <w:autoSpaceDE w:val="0"/>
              <w:autoSpaceDN w:val="0"/>
              <w:adjustRightInd w:val="0"/>
              <w:spacing w:after="60" w:line="240" w:lineRule="auto"/>
              <w:ind w:left="284" w:hanging="284"/>
              <w:jc w:val="both"/>
              <w:textAlignment w:val="baseline"/>
              <w:rPr>
                <w:rFonts w:ascii="Times New Roman" w:hAnsi="Times New Roman" w:cs="Times New Roman"/>
                <w:sz w:val="20"/>
                <w:szCs w:val="20"/>
              </w:rPr>
            </w:pPr>
            <w:r w:rsidRPr="00202225">
              <w:rPr>
                <w:rFonts w:ascii="Times New Roman" w:hAnsi="Times New Roman" w:cs="Times New Roman"/>
                <w:sz w:val="20"/>
                <w:szCs w:val="20"/>
              </w:rPr>
              <w:t>po 1/5 pełnej liczby obrotów, % ubytku masy w stosunku do ubytku masy po pełnej liczbie obrotów, nie więcej niż:</w:t>
            </w:r>
          </w:p>
        </w:tc>
        <w:tc>
          <w:tcPr>
            <w:tcW w:w="1168" w:type="dxa"/>
            <w:tcBorders>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p>
          <w:p w:rsidR="00E336FC" w:rsidRDefault="00E336FC" w:rsidP="00E336FC">
            <w:pPr>
              <w:spacing w:before="60" w:after="0"/>
              <w:jc w:val="center"/>
              <w:rPr>
                <w:rFonts w:ascii="Times New Roman" w:hAnsi="Times New Roman" w:cs="Times New Roman"/>
                <w:sz w:val="20"/>
                <w:szCs w:val="20"/>
              </w:rPr>
            </w:pPr>
          </w:p>
          <w:p w:rsidR="008B2F97" w:rsidRPr="00202225" w:rsidRDefault="008B2F97" w:rsidP="00E336FC">
            <w:pPr>
              <w:spacing w:before="60" w:after="0"/>
              <w:jc w:val="center"/>
              <w:rPr>
                <w:rFonts w:ascii="Times New Roman" w:hAnsi="Times New Roman" w:cs="Times New Roman"/>
                <w:sz w:val="20"/>
                <w:szCs w:val="20"/>
              </w:rPr>
            </w:pPr>
            <w:r w:rsidRPr="00202225">
              <w:rPr>
                <w:rFonts w:ascii="Times New Roman" w:hAnsi="Times New Roman" w:cs="Times New Roman"/>
                <w:sz w:val="20"/>
                <w:szCs w:val="20"/>
              </w:rPr>
              <w:t>35</w:t>
            </w:r>
          </w:p>
          <w:p w:rsidR="008B2F97" w:rsidRPr="00202225" w:rsidRDefault="008B2F97" w:rsidP="00E336FC">
            <w:pPr>
              <w:spacing w:after="0"/>
              <w:jc w:val="center"/>
              <w:rPr>
                <w:rFonts w:ascii="Times New Roman" w:hAnsi="Times New Roman" w:cs="Times New Roman"/>
                <w:sz w:val="20"/>
                <w:szCs w:val="20"/>
              </w:rPr>
            </w:pPr>
            <w:r w:rsidRPr="00202225">
              <w:rPr>
                <w:rFonts w:ascii="Times New Roman" w:hAnsi="Times New Roman" w:cs="Times New Roman"/>
                <w:sz w:val="20"/>
                <w:szCs w:val="20"/>
              </w:rPr>
              <w:t>40</w:t>
            </w:r>
          </w:p>
          <w:p w:rsidR="00E336FC" w:rsidRDefault="00E336FC" w:rsidP="00E336FC">
            <w:pPr>
              <w:spacing w:after="0"/>
              <w:jc w:val="center"/>
              <w:rPr>
                <w:rFonts w:ascii="Times New Roman" w:hAnsi="Times New Roman" w:cs="Times New Roman"/>
                <w:sz w:val="20"/>
                <w:szCs w:val="20"/>
              </w:rPr>
            </w:pPr>
          </w:p>
          <w:p w:rsidR="008B2F97" w:rsidRPr="00202225" w:rsidRDefault="008B2F97" w:rsidP="00E336FC">
            <w:pPr>
              <w:spacing w:after="0"/>
              <w:jc w:val="center"/>
              <w:rPr>
                <w:rFonts w:ascii="Times New Roman" w:hAnsi="Times New Roman" w:cs="Times New Roman"/>
                <w:sz w:val="20"/>
                <w:szCs w:val="20"/>
              </w:rPr>
            </w:pPr>
            <w:r w:rsidRPr="00202225">
              <w:rPr>
                <w:rFonts w:ascii="Times New Roman" w:hAnsi="Times New Roman" w:cs="Times New Roman"/>
                <w:sz w:val="20"/>
                <w:szCs w:val="20"/>
              </w:rPr>
              <w:t>30</w:t>
            </w:r>
          </w:p>
        </w:tc>
        <w:tc>
          <w:tcPr>
            <w:tcW w:w="1168" w:type="dxa"/>
            <w:tcBorders>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p>
          <w:p w:rsidR="00E336FC" w:rsidRDefault="00E336FC" w:rsidP="00E336FC">
            <w:pPr>
              <w:spacing w:after="0"/>
              <w:jc w:val="center"/>
              <w:rPr>
                <w:rFonts w:ascii="Times New Roman" w:hAnsi="Times New Roman" w:cs="Times New Roman"/>
                <w:sz w:val="20"/>
                <w:szCs w:val="20"/>
              </w:rPr>
            </w:pPr>
          </w:p>
          <w:p w:rsidR="008B2F97" w:rsidRPr="00202225" w:rsidRDefault="008B2F97" w:rsidP="00E336FC">
            <w:pPr>
              <w:spacing w:after="0"/>
              <w:jc w:val="center"/>
              <w:rPr>
                <w:rFonts w:ascii="Times New Roman" w:hAnsi="Times New Roman" w:cs="Times New Roman"/>
                <w:sz w:val="20"/>
                <w:szCs w:val="20"/>
              </w:rPr>
            </w:pPr>
            <w:r w:rsidRPr="00202225">
              <w:rPr>
                <w:rFonts w:ascii="Times New Roman" w:hAnsi="Times New Roman" w:cs="Times New Roman"/>
                <w:sz w:val="20"/>
                <w:szCs w:val="20"/>
              </w:rPr>
              <w:t>50</w:t>
            </w:r>
          </w:p>
          <w:p w:rsidR="008B2F97" w:rsidRPr="00202225" w:rsidRDefault="008B2F97" w:rsidP="00E336FC">
            <w:pPr>
              <w:spacing w:after="0"/>
              <w:jc w:val="center"/>
              <w:rPr>
                <w:rFonts w:ascii="Times New Roman" w:hAnsi="Times New Roman" w:cs="Times New Roman"/>
                <w:sz w:val="20"/>
                <w:szCs w:val="20"/>
              </w:rPr>
            </w:pPr>
            <w:r w:rsidRPr="00202225">
              <w:rPr>
                <w:rFonts w:ascii="Times New Roman" w:hAnsi="Times New Roman" w:cs="Times New Roman"/>
                <w:sz w:val="20"/>
                <w:szCs w:val="20"/>
              </w:rPr>
              <w:t>50</w:t>
            </w:r>
          </w:p>
          <w:p w:rsidR="00E336FC" w:rsidRDefault="00E336FC" w:rsidP="00E336FC">
            <w:pPr>
              <w:spacing w:after="0"/>
              <w:jc w:val="center"/>
              <w:rPr>
                <w:rFonts w:ascii="Times New Roman" w:hAnsi="Times New Roman" w:cs="Times New Roman"/>
                <w:sz w:val="20"/>
                <w:szCs w:val="20"/>
              </w:rPr>
            </w:pPr>
          </w:p>
          <w:p w:rsidR="008B2F97" w:rsidRPr="00202225" w:rsidRDefault="008B2F97" w:rsidP="00E336FC">
            <w:pPr>
              <w:spacing w:after="0"/>
              <w:jc w:val="center"/>
              <w:rPr>
                <w:rFonts w:ascii="Times New Roman" w:hAnsi="Times New Roman" w:cs="Times New Roman"/>
                <w:sz w:val="20"/>
                <w:szCs w:val="20"/>
              </w:rPr>
            </w:pPr>
            <w:r w:rsidRPr="00202225">
              <w:rPr>
                <w:rFonts w:ascii="Times New Roman" w:hAnsi="Times New Roman" w:cs="Times New Roman"/>
                <w:sz w:val="20"/>
                <w:szCs w:val="20"/>
              </w:rPr>
              <w:t>35</w:t>
            </w:r>
          </w:p>
        </w:tc>
      </w:tr>
      <w:tr w:rsidR="008B2F97" w:rsidRPr="00202225" w:rsidTr="008B2F97">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2</w:t>
            </w:r>
          </w:p>
        </w:tc>
        <w:tc>
          <w:tcPr>
            <w:tcW w:w="4677"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rPr>
                <w:rFonts w:ascii="Times New Roman" w:hAnsi="Times New Roman" w:cs="Times New Roman"/>
                <w:sz w:val="20"/>
                <w:szCs w:val="20"/>
              </w:rPr>
            </w:pPr>
            <w:r w:rsidRPr="00202225">
              <w:rPr>
                <w:rFonts w:ascii="Times New Roman" w:hAnsi="Times New Roman" w:cs="Times New Roman"/>
                <w:sz w:val="20"/>
                <w:szCs w:val="20"/>
              </w:rPr>
              <w:t>Nasiąkliwość, wg PN-B-06714-18, % (m/m), nie więcej niż:</w:t>
            </w:r>
          </w:p>
          <w:p w:rsidR="008B2F97" w:rsidRPr="00202225" w:rsidRDefault="008B2F97" w:rsidP="00DD43AC">
            <w:pPr>
              <w:numPr>
                <w:ilvl w:val="0"/>
                <w:numId w:val="12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dla kruszyw ze skał magmowych i przeobrażonych</w:t>
            </w:r>
          </w:p>
          <w:p w:rsidR="008B2F97" w:rsidRPr="00202225" w:rsidRDefault="008B2F97" w:rsidP="00DD43AC">
            <w:pPr>
              <w:numPr>
                <w:ilvl w:val="0"/>
                <w:numId w:val="121"/>
              </w:numPr>
              <w:overflowPunct w:val="0"/>
              <w:autoSpaceDE w:val="0"/>
              <w:autoSpaceDN w:val="0"/>
              <w:adjustRightInd w:val="0"/>
              <w:spacing w:after="60" w:line="240" w:lineRule="auto"/>
              <w:ind w:left="284" w:hanging="284"/>
              <w:jc w:val="both"/>
              <w:textAlignment w:val="baseline"/>
              <w:rPr>
                <w:rFonts w:ascii="Times New Roman" w:hAnsi="Times New Roman" w:cs="Times New Roman"/>
                <w:sz w:val="20"/>
                <w:szCs w:val="20"/>
              </w:rPr>
            </w:pPr>
            <w:r w:rsidRPr="00202225">
              <w:rPr>
                <w:rFonts w:ascii="Times New Roman" w:hAnsi="Times New Roman" w:cs="Times New Roman"/>
                <w:sz w:val="20"/>
                <w:szCs w:val="20"/>
              </w:rPr>
              <w:t>dla kruszyw ze skał osadowych</w:t>
            </w:r>
          </w:p>
        </w:tc>
        <w:tc>
          <w:tcPr>
            <w:tcW w:w="1168"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E336FC" w:rsidRDefault="00E336FC" w:rsidP="00E336FC">
            <w:pPr>
              <w:spacing w:before="60" w:after="0"/>
              <w:jc w:val="center"/>
              <w:rPr>
                <w:rFonts w:ascii="Times New Roman" w:hAnsi="Times New Roman" w:cs="Times New Roman"/>
                <w:sz w:val="20"/>
                <w:szCs w:val="20"/>
              </w:rPr>
            </w:pPr>
          </w:p>
          <w:p w:rsidR="008B2F97" w:rsidRPr="00202225" w:rsidRDefault="008B2F97" w:rsidP="00E336FC">
            <w:pPr>
              <w:spacing w:before="60" w:after="0"/>
              <w:jc w:val="center"/>
              <w:rPr>
                <w:rFonts w:ascii="Times New Roman" w:hAnsi="Times New Roman" w:cs="Times New Roman"/>
                <w:sz w:val="20"/>
                <w:szCs w:val="20"/>
              </w:rPr>
            </w:pPr>
            <w:r w:rsidRPr="00202225">
              <w:rPr>
                <w:rFonts w:ascii="Times New Roman" w:hAnsi="Times New Roman" w:cs="Times New Roman"/>
                <w:sz w:val="20"/>
                <w:szCs w:val="20"/>
              </w:rPr>
              <w:t>2,0</w:t>
            </w:r>
          </w:p>
          <w:p w:rsidR="008B2F97" w:rsidRPr="00202225" w:rsidRDefault="008B2F97" w:rsidP="00E336FC">
            <w:pPr>
              <w:spacing w:after="0"/>
              <w:jc w:val="center"/>
              <w:rPr>
                <w:rFonts w:ascii="Times New Roman" w:hAnsi="Times New Roman" w:cs="Times New Roman"/>
                <w:sz w:val="20"/>
                <w:szCs w:val="20"/>
              </w:rPr>
            </w:pPr>
            <w:r w:rsidRPr="00202225">
              <w:rPr>
                <w:rFonts w:ascii="Times New Roman" w:hAnsi="Times New Roman" w:cs="Times New Roman"/>
                <w:sz w:val="20"/>
                <w:szCs w:val="20"/>
              </w:rPr>
              <w:t>3,0</w:t>
            </w:r>
          </w:p>
        </w:tc>
        <w:tc>
          <w:tcPr>
            <w:tcW w:w="1168"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E336FC" w:rsidRDefault="00E336FC" w:rsidP="00E336FC">
            <w:pPr>
              <w:spacing w:after="0"/>
              <w:jc w:val="center"/>
              <w:rPr>
                <w:rFonts w:ascii="Times New Roman" w:hAnsi="Times New Roman" w:cs="Times New Roman"/>
                <w:sz w:val="20"/>
                <w:szCs w:val="20"/>
              </w:rPr>
            </w:pPr>
          </w:p>
          <w:p w:rsidR="008B2F97" w:rsidRPr="00202225" w:rsidRDefault="008B2F97" w:rsidP="00E336FC">
            <w:pPr>
              <w:spacing w:after="0"/>
              <w:jc w:val="center"/>
              <w:rPr>
                <w:rFonts w:ascii="Times New Roman" w:hAnsi="Times New Roman" w:cs="Times New Roman"/>
                <w:sz w:val="20"/>
                <w:szCs w:val="20"/>
              </w:rPr>
            </w:pPr>
            <w:r w:rsidRPr="00202225">
              <w:rPr>
                <w:rFonts w:ascii="Times New Roman" w:hAnsi="Times New Roman" w:cs="Times New Roman"/>
                <w:sz w:val="20"/>
                <w:szCs w:val="20"/>
              </w:rPr>
              <w:t>3,0</w:t>
            </w:r>
          </w:p>
          <w:p w:rsidR="008B2F97" w:rsidRPr="00202225" w:rsidRDefault="008B2F97" w:rsidP="00E336FC">
            <w:pPr>
              <w:spacing w:after="0"/>
              <w:jc w:val="center"/>
              <w:rPr>
                <w:rFonts w:ascii="Times New Roman" w:hAnsi="Times New Roman" w:cs="Times New Roman"/>
                <w:sz w:val="20"/>
                <w:szCs w:val="20"/>
              </w:rPr>
            </w:pPr>
            <w:r w:rsidRPr="00202225">
              <w:rPr>
                <w:rFonts w:ascii="Times New Roman" w:hAnsi="Times New Roman" w:cs="Times New Roman"/>
                <w:sz w:val="20"/>
                <w:szCs w:val="20"/>
              </w:rPr>
              <w:t>5,0</w:t>
            </w:r>
          </w:p>
        </w:tc>
      </w:tr>
      <w:tr w:rsidR="008B2F97" w:rsidRPr="00202225" w:rsidTr="008B2F97">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3</w:t>
            </w:r>
          </w:p>
        </w:tc>
        <w:tc>
          <w:tcPr>
            <w:tcW w:w="4677"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rPr>
                <w:rFonts w:ascii="Times New Roman" w:hAnsi="Times New Roman" w:cs="Times New Roman"/>
                <w:sz w:val="20"/>
                <w:szCs w:val="20"/>
              </w:rPr>
            </w:pPr>
            <w:r w:rsidRPr="00202225">
              <w:rPr>
                <w:rFonts w:ascii="Times New Roman" w:hAnsi="Times New Roman" w:cs="Times New Roman"/>
                <w:sz w:val="20"/>
                <w:szCs w:val="20"/>
              </w:rPr>
              <w:t xml:space="preserve">Odporność na działanie mrozu, wg PN-B-06714-20 </w:t>
            </w:r>
            <w:r w:rsidR="00C5380F">
              <w:rPr>
                <w:rFonts w:ascii="Times New Roman" w:hAnsi="Times New Roman" w:cs="Times New Roman"/>
                <w:sz w:val="20"/>
                <w:szCs w:val="20"/>
              </w:rPr>
              <w:t>w</w:t>
            </w:r>
            <w:r w:rsidRPr="00202225">
              <w:rPr>
                <w:rFonts w:ascii="Times New Roman" w:hAnsi="Times New Roman" w:cs="Times New Roman"/>
                <w:sz w:val="20"/>
                <w:szCs w:val="20"/>
              </w:rPr>
              <w:t xml:space="preserve"> % ubytku masy, nie więcej niż:</w:t>
            </w:r>
          </w:p>
          <w:p w:rsidR="008B2F97" w:rsidRPr="00202225" w:rsidRDefault="008B2F97" w:rsidP="00DD43AC">
            <w:pPr>
              <w:numPr>
                <w:ilvl w:val="0"/>
                <w:numId w:val="12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dla kruszyw ze skał magmowych i przeobrażonych</w:t>
            </w:r>
          </w:p>
          <w:p w:rsidR="008B2F97" w:rsidRPr="00202225" w:rsidRDefault="008B2F97" w:rsidP="00DD43AC">
            <w:pPr>
              <w:numPr>
                <w:ilvl w:val="0"/>
                <w:numId w:val="121"/>
              </w:numPr>
              <w:overflowPunct w:val="0"/>
              <w:autoSpaceDE w:val="0"/>
              <w:autoSpaceDN w:val="0"/>
              <w:adjustRightInd w:val="0"/>
              <w:spacing w:after="60" w:line="240" w:lineRule="auto"/>
              <w:ind w:left="284" w:hanging="284"/>
              <w:jc w:val="both"/>
              <w:textAlignment w:val="baseline"/>
              <w:rPr>
                <w:rFonts w:ascii="Times New Roman" w:hAnsi="Times New Roman" w:cs="Times New Roman"/>
                <w:sz w:val="20"/>
                <w:szCs w:val="20"/>
              </w:rPr>
            </w:pPr>
            <w:r w:rsidRPr="00202225">
              <w:rPr>
                <w:rFonts w:ascii="Times New Roman" w:hAnsi="Times New Roman" w:cs="Times New Roman"/>
                <w:sz w:val="20"/>
                <w:szCs w:val="20"/>
              </w:rPr>
              <w:t>dla kruszyw ze skał osadowych</w:t>
            </w:r>
          </w:p>
        </w:tc>
        <w:tc>
          <w:tcPr>
            <w:tcW w:w="1168"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4,0</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5,0</w:t>
            </w:r>
          </w:p>
        </w:tc>
        <w:tc>
          <w:tcPr>
            <w:tcW w:w="1168"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10,0</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10,0</w:t>
            </w:r>
          </w:p>
        </w:tc>
      </w:tr>
      <w:tr w:rsidR="008B2F97" w:rsidRPr="00202225" w:rsidTr="008B2F97">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4</w:t>
            </w:r>
          </w:p>
        </w:tc>
        <w:tc>
          <w:tcPr>
            <w:tcW w:w="4677"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rPr>
                <w:rFonts w:ascii="Times New Roman" w:hAnsi="Times New Roman" w:cs="Times New Roman"/>
                <w:sz w:val="20"/>
                <w:szCs w:val="20"/>
              </w:rPr>
            </w:pPr>
            <w:r w:rsidRPr="00202225">
              <w:rPr>
                <w:rFonts w:ascii="Times New Roman" w:hAnsi="Times New Roman" w:cs="Times New Roman"/>
                <w:sz w:val="20"/>
                <w:szCs w:val="20"/>
              </w:rPr>
              <w:t>Odporność na działanie mrozu wg zmodyfikowanej metody bezpośredniej, wg PN-B-06714-19 i PN-B-11112, nie więcej niż:</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w klińcu,</w:t>
            </w:r>
          </w:p>
          <w:p w:rsidR="008B2F97" w:rsidRPr="00202225" w:rsidRDefault="008B2F97" w:rsidP="00DD43AC">
            <w:pPr>
              <w:numPr>
                <w:ilvl w:val="0"/>
                <w:numId w:val="119"/>
              </w:numPr>
              <w:overflowPunct w:val="0"/>
              <w:autoSpaceDE w:val="0"/>
              <w:autoSpaceDN w:val="0"/>
              <w:adjustRightInd w:val="0"/>
              <w:spacing w:after="60" w:line="240" w:lineRule="auto"/>
              <w:ind w:left="284" w:hanging="284"/>
              <w:jc w:val="both"/>
              <w:textAlignment w:val="baseline"/>
              <w:rPr>
                <w:rFonts w:ascii="Times New Roman" w:hAnsi="Times New Roman" w:cs="Times New Roman"/>
                <w:sz w:val="20"/>
                <w:szCs w:val="20"/>
              </w:rPr>
            </w:pPr>
            <w:r w:rsidRPr="00202225">
              <w:rPr>
                <w:rFonts w:ascii="Times New Roman" w:hAnsi="Times New Roman" w:cs="Times New Roman"/>
                <w:sz w:val="20"/>
                <w:szCs w:val="20"/>
              </w:rPr>
              <w:t>w tłuczniu</w:t>
            </w:r>
          </w:p>
        </w:tc>
        <w:tc>
          <w:tcPr>
            <w:tcW w:w="1168"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30</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nie bada się</w:t>
            </w:r>
          </w:p>
        </w:tc>
        <w:tc>
          <w:tcPr>
            <w:tcW w:w="1168"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nie</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bada się</w:t>
            </w:r>
          </w:p>
        </w:tc>
      </w:tr>
    </w:tbl>
    <w:p w:rsidR="008B2F97" w:rsidRDefault="008B2F97" w:rsidP="008B2F97">
      <w:pPr>
        <w:rPr>
          <w:rFonts w:ascii="Times New Roman" w:hAnsi="Times New Roman" w:cs="Times New Roman"/>
          <w:sz w:val="20"/>
          <w:szCs w:val="20"/>
        </w:rPr>
      </w:pPr>
    </w:p>
    <w:p w:rsidR="008B2F97" w:rsidRPr="00202225" w:rsidRDefault="008B2F97" w:rsidP="008B2F97">
      <w:pPr>
        <w:spacing w:after="120"/>
        <w:rPr>
          <w:rFonts w:ascii="Times New Roman" w:hAnsi="Times New Roman" w:cs="Times New Roman"/>
          <w:sz w:val="20"/>
          <w:szCs w:val="20"/>
        </w:rPr>
      </w:pPr>
      <w:r w:rsidRPr="00202225">
        <w:rPr>
          <w:rFonts w:ascii="Times New Roman" w:hAnsi="Times New Roman" w:cs="Times New Roman"/>
          <w:sz w:val="20"/>
          <w:szCs w:val="20"/>
        </w:rPr>
        <w:t>Tablica 2. Wymagania dla tłucznia i klińca gatunku 2, według PN-B-11112</w:t>
      </w:r>
    </w:p>
    <w:tbl>
      <w:tblPr>
        <w:tblW w:w="0" w:type="auto"/>
        <w:tblLayout w:type="fixed"/>
        <w:tblCellMar>
          <w:left w:w="70" w:type="dxa"/>
          <w:right w:w="70" w:type="dxa"/>
        </w:tblCellMar>
        <w:tblLook w:val="0000"/>
      </w:tblPr>
      <w:tblGrid>
        <w:gridCol w:w="496"/>
        <w:gridCol w:w="5244"/>
        <w:gridCol w:w="1770"/>
      </w:tblGrid>
      <w:tr w:rsidR="008B2F97" w:rsidRPr="00202225" w:rsidTr="008B2F97">
        <w:tc>
          <w:tcPr>
            <w:tcW w:w="496" w:type="dxa"/>
            <w:tcBorders>
              <w:top w:val="single" w:sz="6" w:space="0" w:color="auto"/>
              <w:left w:val="single" w:sz="6" w:space="0" w:color="auto"/>
              <w:bottom w:val="double" w:sz="6" w:space="0" w:color="auto"/>
              <w:right w:val="single" w:sz="6" w:space="0" w:color="auto"/>
            </w:tcBorders>
          </w:tcPr>
          <w:p w:rsidR="008B2F97" w:rsidRPr="00202225" w:rsidRDefault="008B2F97" w:rsidP="008B2F97">
            <w:pPr>
              <w:spacing w:before="60" w:after="60"/>
              <w:jc w:val="center"/>
              <w:rPr>
                <w:rFonts w:ascii="Times New Roman" w:hAnsi="Times New Roman" w:cs="Times New Roman"/>
                <w:sz w:val="20"/>
                <w:szCs w:val="20"/>
              </w:rPr>
            </w:pPr>
            <w:r w:rsidRPr="00202225">
              <w:rPr>
                <w:rFonts w:ascii="Times New Roman" w:hAnsi="Times New Roman" w:cs="Times New Roman"/>
                <w:sz w:val="20"/>
                <w:szCs w:val="20"/>
              </w:rPr>
              <w:t>Lp.</w:t>
            </w:r>
          </w:p>
        </w:tc>
        <w:tc>
          <w:tcPr>
            <w:tcW w:w="5244" w:type="dxa"/>
            <w:tcBorders>
              <w:top w:val="single" w:sz="6" w:space="0" w:color="auto"/>
              <w:left w:val="single" w:sz="6" w:space="0" w:color="auto"/>
              <w:bottom w:val="double" w:sz="6" w:space="0" w:color="auto"/>
              <w:right w:val="single" w:sz="6" w:space="0" w:color="auto"/>
            </w:tcBorders>
          </w:tcPr>
          <w:p w:rsidR="008B2F97" w:rsidRPr="00202225" w:rsidRDefault="008B2F97" w:rsidP="008B2F97">
            <w:pPr>
              <w:spacing w:before="60" w:after="60"/>
              <w:jc w:val="center"/>
              <w:rPr>
                <w:rFonts w:ascii="Times New Roman" w:hAnsi="Times New Roman" w:cs="Times New Roman"/>
                <w:sz w:val="20"/>
                <w:szCs w:val="20"/>
              </w:rPr>
            </w:pPr>
            <w:r w:rsidRPr="00202225">
              <w:rPr>
                <w:rFonts w:ascii="Times New Roman" w:hAnsi="Times New Roman" w:cs="Times New Roman"/>
                <w:sz w:val="20"/>
                <w:szCs w:val="20"/>
              </w:rPr>
              <w:t>Właściwości</w:t>
            </w:r>
          </w:p>
        </w:tc>
        <w:tc>
          <w:tcPr>
            <w:tcW w:w="1770" w:type="dxa"/>
            <w:tcBorders>
              <w:top w:val="single" w:sz="6" w:space="0" w:color="auto"/>
              <w:left w:val="single" w:sz="6" w:space="0" w:color="auto"/>
              <w:bottom w:val="double" w:sz="6" w:space="0" w:color="auto"/>
              <w:right w:val="single" w:sz="6" w:space="0" w:color="auto"/>
            </w:tcBorders>
          </w:tcPr>
          <w:p w:rsidR="008B2F97" w:rsidRPr="00202225" w:rsidRDefault="008B2F97" w:rsidP="008B2F97">
            <w:pPr>
              <w:spacing w:before="60" w:after="60"/>
              <w:jc w:val="center"/>
              <w:rPr>
                <w:rFonts w:ascii="Times New Roman" w:hAnsi="Times New Roman" w:cs="Times New Roman"/>
                <w:sz w:val="20"/>
                <w:szCs w:val="20"/>
              </w:rPr>
            </w:pPr>
            <w:r w:rsidRPr="00202225">
              <w:rPr>
                <w:rFonts w:ascii="Times New Roman" w:hAnsi="Times New Roman" w:cs="Times New Roman"/>
                <w:sz w:val="20"/>
                <w:szCs w:val="20"/>
              </w:rPr>
              <w:t>Wymagania</w:t>
            </w:r>
          </w:p>
        </w:tc>
      </w:tr>
      <w:tr w:rsidR="008B2F97" w:rsidRPr="00202225" w:rsidTr="008B2F97">
        <w:tc>
          <w:tcPr>
            <w:tcW w:w="496" w:type="dxa"/>
            <w:tcBorders>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1</w:t>
            </w:r>
          </w:p>
        </w:tc>
        <w:tc>
          <w:tcPr>
            <w:tcW w:w="5244" w:type="dxa"/>
            <w:tcBorders>
              <w:left w:val="single" w:sz="6" w:space="0" w:color="auto"/>
              <w:bottom w:val="single" w:sz="6" w:space="0" w:color="auto"/>
              <w:right w:val="single" w:sz="6" w:space="0" w:color="auto"/>
            </w:tcBorders>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Uziarnienie wg PN-B-06714-15:</w:t>
            </w:r>
          </w:p>
          <w:p w:rsidR="008B2F97" w:rsidRPr="00202225" w:rsidRDefault="008B2F97" w:rsidP="00DD43AC">
            <w:pPr>
              <w:numPr>
                <w:ilvl w:val="0"/>
                <w:numId w:val="122"/>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zawartość ziar</w:t>
            </w:r>
            <w:r w:rsidR="00AC597C">
              <w:rPr>
                <w:rFonts w:ascii="Times New Roman" w:hAnsi="Times New Roman" w:cs="Times New Roman"/>
                <w:sz w:val="20"/>
                <w:szCs w:val="20"/>
              </w:rPr>
              <w:t>e</w:t>
            </w:r>
            <w:r w:rsidRPr="00202225">
              <w:rPr>
                <w:rFonts w:ascii="Times New Roman" w:hAnsi="Times New Roman" w:cs="Times New Roman"/>
                <w:sz w:val="20"/>
                <w:szCs w:val="20"/>
              </w:rPr>
              <w:t xml:space="preserve">n mniejszych niż </w:t>
            </w:r>
            <w:smartTag w:uri="urn:schemas-microsoft-com:office:smarttags" w:element="metricconverter">
              <w:smartTagPr>
                <w:attr w:name="ProductID" w:val="0,075 mm"/>
              </w:smartTagPr>
              <w:r w:rsidRPr="00202225">
                <w:rPr>
                  <w:rFonts w:ascii="Times New Roman" w:hAnsi="Times New Roman" w:cs="Times New Roman"/>
                  <w:sz w:val="20"/>
                  <w:szCs w:val="20"/>
                </w:rPr>
                <w:t>0,075 mm</w:t>
              </w:r>
            </w:smartTag>
            <w:r w:rsidRPr="00202225">
              <w:rPr>
                <w:rFonts w:ascii="Times New Roman" w:hAnsi="Times New Roman" w:cs="Times New Roman"/>
                <w:sz w:val="20"/>
                <w:szCs w:val="20"/>
              </w:rPr>
              <w:t>, odsianych na mokro, % (m/m), nie więcej niż:</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xml:space="preserve">      - w tłuczniu</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xml:space="preserve">      - w klińcu</w:t>
            </w:r>
          </w:p>
          <w:p w:rsidR="008B2F97" w:rsidRPr="00202225" w:rsidRDefault="008B2F97" w:rsidP="00DD43AC">
            <w:pPr>
              <w:numPr>
                <w:ilvl w:val="0"/>
                <w:numId w:val="123"/>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zawartość frakcji podstawowej w tłuczniu lub klińcu, % (m/m), nie mniej niż:</w:t>
            </w:r>
          </w:p>
          <w:p w:rsidR="008B2F97" w:rsidRPr="00202225" w:rsidRDefault="008B2F97" w:rsidP="00DD43AC">
            <w:pPr>
              <w:numPr>
                <w:ilvl w:val="0"/>
                <w:numId w:val="123"/>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zawartość podziarna w tłuczniu lub klińcu, % (m/m), nie więcej niż:</w:t>
            </w:r>
          </w:p>
          <w:p w:rsidR="008B2F97" w:rsidRPr="00202225" w:rsidRDefault="008B2F97" w:rsidP="00DD43AC">
            <w:pPr>
              <w:numPr>
                <w:ilvl w:val="0"/>
                <w:numId w:val="123"/>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zawartość nadziarna w tłuczniu lub klińcu, % (m/m), nie więcej niż:</w:t>
            </w:r>
          </w:p>
        </w:tc>
        <w:tc>
          <w:tcPr>
            <w:tcW w:w="1770" w:type="dxa"/>
            <w:tcBorders>
              <w:left w:val="single" w:sz="6" w:space="0" w:color="auto"/>
              <w:bottom w:val="single" w:sz="6" w:space="0" w:color="auto"/>
              <w:right w:val="single" w:sz="6" w:space="0" w:color="auto"/>
            </w:tcBorders>
          </w:tcPr>
          <w:p w:rsidR="008B2F97" w:rsidRDefault="008B2F97" w:rsidP="00E336FC">
            <w:pPr>
              <w:rPr>
                <w:rFonts w:ascii="Times New Roman" w:hAnsi="Times New Roman" w:cs="Times New Roman"/>
                <w:sz w:val="20"/>
                <w:szCs w:val="20"/>
              </w:rPr>
            </w:pPr>
          </w:p>
          <w:p w:rsidR="00E336FC" w:rsidRPr="00202225" w:rsidRDefault="00E336FC" w:rsidP="00E336FC">
            <w:pP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3</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4</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75</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15</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15</w:t>
            </w:r>
          </w:p>
        </w:tc>
      </w:tr>
      <w:tr w:rsidR="008B2F97" w:rsidRPr="00202225" w:rsidTr="008B2F97">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lastRenderedPageBreak/>
              <w:t>2</w:t>
            </w:r>
          </w:p>
        </w:tc>
        <w:tc>
          <w:tcPr>
            <w:tcW w:w="5244"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Zawartość zanieczyszczeń obcych w tłuczniu lub klińcu, wg PN-B-06714-12 [6], % (m/m), nie więcej niż:</w:t>
            </w:r>
          </w:p>
        </w:tc>
        <w:tc>
          <w:tcPr>
            <w:tcW w:w="1770"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120"/>
              <w:jc w:val="center"/>
              <w:rPr>
                <w:rFonts w:ascii="Times New Roman" w:hAnsi="Times New Roman" w:cs="Times New Roman"/>
                <w:sz w:val="20"/>
                <w:szCs w:val="20"/>
              </w:rPr>
            </w:pPr>
            <w:r w:rsidRPr="00202225">
              <w:rPr>
                <w:rFonts w:ascii="Times New Roman" w:hAnsi="Times New Roman" w:cs="Times New Roman"/>
                <w:sz w:val="20"/>
                <w:szCs w:val="20"/>
              </w:rPr>
              <w:t>0,2</w:t>
            </w:r>
          </w:p>
        </w:tc>
      </w:tr>
      <w:tr w:rsidR="008B2F97" w:rsidRPr="00202225" w:rsidTr="008B2F97">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3</w:t>
            </w:r>
          </w:p>
        </w:tc>
        <w:tc>
          <w:tcPr>
            <w:tcW w:w="5244"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Zawartość ziar</w:t>
            </w:r>
            <w:r w:rsidR="00AC597C">
              <w:rPr>
                <w:rFonts w:ascii="Times New Roman" w:hAnsi="Times New Roman" w:cs="Times New Roman"/>
                <w:sz w:val="20"/>
                <w:szCs w:val="20"/>
              </w:rPr>
              <w:t>e</w:t>
            </w:r>
            <w:r w:rsidRPr="00202225">
              <w:rPr>
                <w:rFonts w:ascii="Times New Roman" w:hAnsi="Times New Roman" w:cs="Times New Roman"/>
                <w:sz w:val="20"/>
                <w:szCs w:val="20"/>
              </w:rPr>
              <w:t>n nieforemnych, wg PN-B-06714-16, % (m/m), nie więcej niż:</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w tłuczniu</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w klińcu</w:t>
            </w:r>
          </w:p>
        </w:tc>
        <w:tc>
          <w:tcPr>
            <w:tcW w:w="1770"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40</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nie bada się</w:t>
            </w:r>
          </w:p>
        </w:tc>
      </w:tr>
      <w:tr w:rsidR="008B2F97" w:rsidRPr="00202225" w:rsidTr="008B2F97">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4</w:t>
            </w:r>
          </w:p>
        </w:tc>
        <w:tc>
          <w:tcPr>
            <w:tcW w:w="5244" w:type="dxa"/>
            <w:tcBorders>
              <w:top w:val="single" w:sz="6" w:space="0" w:color="auto"/>
              <w:left w:val="single" w:sz="6" w:space="0" w:color="auto"/>
              <w:bottom w:val="single" w:sz="6" w:space="0" w:color="auto"/>
              <w:right w:val="single" w:sz="6" w:space="0" w:color="auto"/>
            </w:tcBorders>
          </w:tcPr>
          <w:p w:rsidR="008B2F97" w:rsidRPr="00202225" w:rsidRDefault="008B2F97" w:rsidP="00AC597C">
            <w:pPr>
              <w:rPr>
                <w:rFonts w:ascii="Times New Roman" w:hAnsi="Times New Roman" w:cs="Times New Roman"/>
                <w:sz w:val="20"/>
                <w:szCs w:val="20"/>
              </w:rPr>
            </w:pPr>
            <w:r w:rsidRPr="00202225">
              <w:rPr>
                <w:rFonts w:ascii="Times New Roman" w:hAnsi="Times New Roman" w:cs="Times New Roman"/>
                <w:sz w:val="20"/>
                <w:szCs w:val="20"/>
              </w:rPr>
              <w:t>Zawartość zanieczyszczeń organicznych w tłuczniu lub klińcu wg PN-B-06714-26 barwa cieczy nie ciemniejsza niż:</w:t>
            </w:r>
          </w:p>
        </w:tc>
        <w:tc>
          <w:tcPr>
            <w:tcW w:w="1770"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120"/>
              <w:jc w:val="center"/>
              <w:rPr>
                <w:rFonts w:ascii="Times New Roman" w:hAnsi="Times New Roman" w:cs="Times New Roman"/>
                <w:sz w:val="20"/>
                <w:szCs w:val="20"/>
              </w:rPr>
            </w:pPr>
            <w:r w:rsidRPr="00202225">
              <w:rPr>
                <w:rFonts w:ascii="Times New Roman" w:hAnsi="Times New Roman" w:cs="Times New Roman"/>
                <w:sz w:val="20"/>
                <w:szCs w:val="20"/>
              </w:rPr>
              <w:t>wzorcowa</w:t>
            </w:r>
          </w:p>
        </w:tc>
      </w:tr>
    </w:tbl>
    <w:p w:rsidR="008B2F97" w:rsidRPr="00202225" w:rsidRDefault="008B2F97" w:rsidP="008B2F97">
      <w:pPr>
        <w:spacing w:before="240" w:after="120"/>
        <w:rPr>
          <w:rFonts w:ascii="Times New Roman" w:hAnsi="Times New Roman" w:cs="Times New Roman"/>
          <w:sz w:val="20"/>
          <w:szCs w:val="20"/>
        </w:rPr>
      </w:pPr>
      <w:r w:rsidRPr="00202225">
        <w:rPr>
          <w:rFonts w:ascii="Times New Roman" w:hAnsi="Times New Roman" w:cs="Times New Roman"/>
          <w:sz w:val="20"/>
          <w:szCs w:val="20"/>
        </w:rPr>
        <w:t>Tablica 3. Wymagania dla miału i mieszanki drobnej granulowanej wg PN-B-11112</w:t>
      </w:r>
    </w:p>
    <w:tbl>
      <w:tblPr>
        <w:tblW w:w="0" w:type="auto"/>
        <w:tblLayout w:type="fixed"/>
        <w:tblCellMar>
          <w:left w:w="70" w:type="dxa"/>
          <w:right w:w="70" w:type="dxa"/>
        </w:tblCellMar>
        <w:tblLook w:val="0000"/>
      </w:tblPr>
      <w:tblGrid>
        <w:gridCol w:w="496"/>
        <w:gridCol w:w="4677"/>
        <w:gridCol w:w="1134"/>
        <w:gridCol w:w="1203"/>
      </w:tblGrid>
      <w:tr w:rsidR="008B2F97" w:rsidRPr="00202225" w:rsidTr="008B2F97">
        <w:tc>
          <w:tcPr>
            <w:tcW w:w="496" w:type="dxa"/>
            <w:tcBorders>
              <w:top w:val="single" w:sz="6" w:space="0" w:color="auto"/>
              <w:left w:val="single" w:sz="6" w:space="0" w:color="auto"/>
            </w:tcBorders>
          </w:tcPr>
          <w:p w:rsidR="008B2F97" w:rsidRPr="00202225" w:rsidRDefault="008B2F97" w:rsidP="008B2F97">
            <w:pPr>
              <w:jc w:val="center"/>
              <w:rPr>
                <w:rFonts w:ascii="Times New Roman" w:hAnsi="Times New Roman" w:cs="Times New Roman"/>
                <w:sz w:val="20"/>
                <w:szCs w:val="20"/>
              </w:rPr>
            </w:pPr>
          </w:p>
        </w:tc>
        <w:tc>
          <w:tcPr>
            <w:tcW w:w="4677" w:type="dxa"/>
            <w:tcBorders>
              <w:top w:val="single" w:sz="6" w:space="0" w:color="auto"/>
              <w:left w:val="single" w:sz="6" w:space="0" w:color="auto"/>
            </w:tcBorders>
          </w:tcPr>
          <w:p w:rsidR="008B2F97" w:rsidRPr="00202225" w:rsidRDefault="008B2F97" w:rsidP="008B2F97">
            <w:pPr>
              <w:rPr>
                <w:rFonts w:ascii="Times New Roman" w:hAnsi="Times New Roman" w:cs="Times New Roman"/>
                <w:sz w:val="20"/>
                <w:szCs w:val="20"/>
              </w:rPr>
            </w:pPr>
          </w:p>
        </w:tc>
        <w:tc>
          <w:tcPr>
            <w:tcW w:w="2337" w:type="dxa"/>
            <w:gridSpan w:val="2"/>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Wymagania dla</w:t>
            </w:r>
          </w:p>
        </w:tc>
      </w:tr>
      <w:tr w:rsidR="008B2F97" w:rsidRPr="00202225" w:rsidTr="00E336FC">
        <w:tc>
          <w:tcPr>
            <w:tcW w:w="496" w:type="dxa"/>
            <w:tcBorders>
              <w:left w:val="single" w:sz="6" w:space="0" w:color="auto"/>
              <w:bottom w:val="doub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Lp.</w:t>
            </w:r>
          </w:p>
        </w:tc>
        <w:tc>
          <w:tcPr>
            <w:tcW w:w="4677" w:type="dxa"/>
            <w:tcBorders>
              <w:left w:val="nil"/>
              <w:bottom w:val="doub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Właściwości</w:t>
            </w:r>
          </w:p>
        </w:tc>
        <w:tc>
          <w:tcPr>
            <w:tcW w:w="1134" w:type="dxa"/>
            <w:tcBorders>
              <w:top w:val="single" w:sz="6" w:space="0" w:color="auto"/>
              <w:left w:val="single" w:sz="6" w:space="0" w:color="auto"/>
              <w:bottom w:val="double" w:sz="6" w:space="0" w:color="auto"/>
              <w:right w:val="single" w:sz="6" w:space="0" w:color="auto"/>
            </w:tcBorders>
          </w:tcPr>
          <w:p w:rsidR="008B2F97" w:rsidRPr="00202225" w:rsidRDefault="008B2F97" w:rsidP="008B2F97">
            <w:pPr>
              <w:spacing w:before="180"/>
              <w:jc w:val="center"/>
              <w:rPr>
                <w:rFonts w:ascii="Times New Roman" w:hAnsi="Times New Roman" w:cs="Times New Roman"/>
                <w:sz w:val="20"/>
                <w:szCs w:val="20"/>
              </w:rPr>
            </w:pPr>
            <w:r w:rsidRPr="00202225">
              <w:rPr>
                <w:rFonts w:ascii="Times New Roman" w:hAnsi="Times New Roman" w:cs="Times New Roman"/>
                <w:sz w:val="20"/>
                <w:szCs w:val="20"/>
              </w:rPr>
              <w:t>miału</w:t>
            </w:r>
          </w:p>
        </w:tc>
        <w:tc>
          <w:tcPr>
            <w:tcW w:w="1203" w:type="dxa"/>
            <w:tcBorders>
              <w:top w:val="single" w:sz="6" w:space="0" w:color="auto"/>
              <w:left w:val="single" w:sz="6" w:space="0" w:color="auto"/>
              <w:bottom w:val="doub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mieszanki drobnej </w:t>
            </w:r>
            <w:r w:rsidRPr="00E336FC">
              <w:rPr>
                <w:rFonts w:ascii="Times New Roman" w:hAnsi="Times New Roman" w:cs="Times New Roman"/>
                <w:sz w:val="18"/>
                <w:szCs w:val="18"/>
              </w:rPr>
              <w:t>granulowanej</w:t>
            </w:r>
          </w:p>
        </w:tc>
      </w:tr>
      <w:tr w:rsidR="008B2F97" w:rsidRPr="00202225" w:rsidTr="00E336FC">
        <w:tc>
          <w:tcPr>
            <w:tcW w:w="496" w:type="dxa"/>
            <w:tcBorders>
              <w:left w:val="single" w:sz="6" w:space="0" w:color="auto"/>
              <w:bottom w:val="single" w:sz="6" w:space="0" w:color="auto"/>
              <w:right w:val="single" w:sz="6" w:space="0" w:color="auto"/>
            </w:tcBorders>
          </w:tcPr>
          <w:p w:rsidR="008B2F97" w:rsidRPr="00202225" w:rsidRDefault="008B2F97" w:rsidP="008B2F97">
            <w:pPr>
              <w:spacing w:before="60" w:after="60"/>
              <w:jc w:val="center"/>
              <w:rPr>
                <w:rFonts w:ascii="Times New Roman" w:hAnsi="Times New Roman" w:cs="Times New Roman"/>
                <w:sz w:val="20"/>
                <w:szCs w:val="20"/>
              </w:rPr>
            </w:pPr>
            <w:r w:rsidRPr="00202225">
              <w:rPr>
                <w:rFonts w:ascii="Times New Roman" w:hAnsi="Times New Roman" w:cs="Times New Roman"/>
                <w:sz w:val="20"/>
                <w:szCs w:val="20"/>
              </w:rPr>
              <w:t>1</w:t>
            </w:r>
          </w:p>
        </w:tc>
        <w:tc>
          <w:tcPr>
            <w:tcW w:w="4677" w:type="dxa"/>
            <w:tcBorders>
              <w:left w:val="single" w:sz="6" w:space="0" w:color="auto"/>
              <w:bottom w:val="single" w:sz="6" w:space="0" w:color="auto"/>
              <w:right w:val="single" w:sz="6" w:space="0" w:color="auto"/>
            </w:tcBorders>
          </w:tcPr>
          <w:p w:rsidR="008B2F97" w:rsidRPr="00202225" w:rsidRDefault="008B2F97" w:rsidP="00AC597C">
            <w:pPr>
              <w:spacing w:before="60" w:after="60"/>
              <w:rPr>
                <w:rFonts w:ascii="Times New Roman" w:hAnsi="Times New Roman" w:cs="Times New Roman"/>
                <w:sz w:val="20"/>
                <w:szCs w:val="20"/>
              </w:rPr>
            </w:pPr>
            <w:r w:rsidRPr="00202225">
              <w:rPr>
                <w:rFonts w:ascii="Times New Roman" w:hAnsi="Times New Roman" w:cs="Times New Roman"/>
                <w:sz w:val="20"/>
                <w:szCs w:val="20"/>
              </w:rPr>
              <w:t>Zawartość zanieczyszczeń obcych, wg PN-B-06714-12 , % (m/m), nie więcej niż:</w:t>
            </w:r>
          </w:p>
        </w:tc>
        <w:tc>
          <w:tcPr>
            <w:tcW w:w="1134" w:type="dxa"/>
            <w:tcBorders>
              <w:left w:val="single" w:sz="6" w:space="0" w:color="auto"/>
              <w:bottom w:val="single" w:sz="6" w:space="0" w:color="auto"/>
              <w:right w:val="single" w:sz="6" w:space="0" w:color="auto"/>
            </w:tcBorders>
          </w:tcPr>
          <w:p w:rsidR="008B2F97" w:rsidRPr="00202225" w:rsidRDefault="008B2F97" w:rsidP="008B2F97">
            <w:pPr>
              <w:spacing w:before="180" w:after="60"/>
              <w:jc w:val="center"/>
              <w:rPr>
                <w:rFonts w:ascii="Times New Roman" w:hAnsi="Times New Roman" w:cs="Times New Roman"/>
                <w:sz w:val="20"/>
                <w:szCs w:val="20"/>
              </w:rPr>
            </w:pPr>
            <w:r w:rsidRPr="00202225">
              <w:rPr>
                <w:rFonts w:ascii="Times New Roman" w:hAnsi="Times New Roman" w:cs="Times New Roman"/>
                <w:sz w:val="20"/>
                <w:szCs w:val="20"/>
              </w:rPr>
              <w:t>0,5</w:t>
            </w:r>
          </w:p>
        </w:tc>
        <w:tc>
          <w:tcPr>
            <w:tcW w:w="1203" w:type="dxa"/>
            <w:tcBorders>
              <w:left w:val="single" w:sz="6" w:space="0" w:color="auto"/>
              <w:bottom w:val="single" w:sz="6" w:space="0" w:color="auto"/>
              <w:right w:val="single" w:sz="6" w:space="0" w:color="auto"/>
            </w:tcBorders>
          </w:tcPr>
          <w:p w:rsidR="008B2F97" w:rsidRPr="00202225" w:rsidRDefault="008B2F97" w:rsidP="008B2F97">
            <w:pPr>
              <w:spacing w:before="180" w:after="60"/>
              <w:jc w:val="center"/>
              <w:rPr>
                <w:rFonts w:ascii="Times New Roman" w:hAnsi="Times New Roman" w:cs="Times New Roman"/>
                <w:sz w:val="20"/>
                <w:szCs w:val="20"/>
              </w:rPr>
            </w:pPr>
            <w:r w:rsidRPr="00202225">
              <w:rPr>
                <w:rFonts w:ascii="Times New Roman" w:hAnsi="Times New Roman" w:cs="Times New Roman"/>
                <w:sz w:val="20"/>
                <w:szCs w:val="20"/>
              </w:rPr>
              <w:t>0,1</w:t>
            </w:r>
          </w:p>
        </w:tc>
      </w:tr>
      <w:tr w:rsidR="008B2F97" w:rsidRPr="00202225" w:rsidTr="00E336FC">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2</w:t>
            </w:r>
          </w:p>
        </w:tc>
        <w:tc>
          <w:tcPr>
            <w:tcW w:w="4677"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rPr>
                <w:rFonts w:ascii="Times New Roman" w:hAnsi="Times New Roman" w:cs="Times New Roman"/>
                <w:sz w:val="20"/>
                <w:szCs w:val="20"/>
              </w:rPr>
            </w:pPr>
            <w:r w:rsidRPr="00202225">
              <w:rPr>
                <w:rFonts w:ascii="Times New Roman" w:hAnsi="Times New Roman" w:cs="Times New Roman"/>
                <w:sz w:val="20"/>
                <w:szCs w:val="20"/>
              </w:rPr>
              <w:t>Wskaźnik piaskowy, wg BN-64/8931-01</w:t>
            </w:r>
            <w:r w:rsidR="00AC597C">
              <w:rPr>
                <w:rFonts w:ascii="Times New Roman" w:hAnsi="Times New Roman" w:cs="Times New Roman"/>
                <w:sz w:val="20"/>
                <w:szCs w:val="20"/>
              </w:rPr>
              <w:t>,</w:t>
            </w:r>
            <w:r w:rsidRPr="00202225">
              <w:rPr>
                <w:rFonts w:ascii="Times New Roman" w:hAnsi="Times New Roman" w:cs="Times New Roman"/>
                <w:sz w:val="20"/>
                <w:szCs w:val="20"/>
              </w:rPr>
              <w:t xml:space="preserve"> nie mniejszy niż:</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dla kruszywa z wyjątkiem wapieni</w:t>
            </w:r>
          </w:p>
          <w:p w:rsidR="008B2F97" w:rsidRPr="00202225" w:rsidRDefault="008B2F97" w:rsidP="008B2F97">
            <w:pPr>
              <w:spacing w:after="60"/>
              <w:rPr>
                <w:rFonts w:ascii="Times New Roman" w:hAnsi="Times New Roman" w:cs="Times New Roman"/>
                <w:sz w:val="20"/>
                <w:szCs w:val="20"/>
              </w:rPr>
            </w:pPr>
            <w:r w:rsidRPr="00202225">
              <w:rPr>
                <w:rFonts w:ascii="Times New Roman" w:hAnsi="Times New Roman" w:cs="Times New Roman"/>
                <w:sz w:val="20"/>
                <w:szCs w:val="20"/>
              </w:rPr>
              <w:t>- dla kruszywa z wapieni</w:t>
            </w:r>
          </w:p>
        </w:tc>
        <w:tc>
          <w:tcPr>
            <w:tcW w:w="1134"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E336FC" w:rsidRDefault="00E336FC"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20</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20</w:t>
            </w:r>
          </w:p>
        </w:tc>
        <w:tc>
          <w:tcPr>
            <w:tcW w:w="1203"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65</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40</w:t>
            </w:r>
          </w:p>
        </w:tc>
      </w:tr>
      <w:tr w:rsidR="008B2F97" w:rsidRPr="00202225" w:rsidTr="00E336FC">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after="60"/>
              <w:jc w:val="center"/>
              <w:rPr>
                <w:rFonts w:ascii="Times New Roman" w:hAnsi="Times New Roman" w:cs="Times New Roman"/>
                <w:sz w:val="20"/>
                <w:szCs w:val="20"/>
              </w:rPr>
            </w:pPr>
            <w:r w:rsidRPr="00202225">
              <w:rPr>
                <w:rFonts w:ascii="Times New Roman" w:hAnsi="Times New Roman" w:cs="Times New Roman"/>
                <w:sz w:val="20"/>
                <w:szCs w:val="20"/>
              </w:rPr>
              <w:t>3</w:t>
            </w:r>
          </w:p>
        </w:tc>
        <w:tc>
          <w:tcPr>
            <w:tcW w:w="4677" w:type="dxa"/>
            <w:tcBorders>
              <w:top w:val="single" w:sz="6" w:space="0" w:color="auto"/>
              <w:left w:val="single" w:sz="6" w:space="0" w:color="auto"/>
              <w:bottom w:val="single" w:sz="6" w:space="0" w:color="auto"/>
              <w:right w:val="single" w:sz="6" w:space="0" w:color="auto"/>
            </w:tcBorders>
          </w:tcPr>
          <w:p w:rsidR="008B2F97" w:rsidRPr="00202225" w:rsidRDefault="008B2F97" w:rsidP="00AC597C">
            <w:pPr>
              <w:spacing w:before="60" w:after="60"/>
              <w:rPr>
                <w:rFonts w:ascii="Times New Roman" w:hAnsi="Times New Roman" w:cs="Times New Roman"/>
                <w:sz w:val="20"/>
                <w:szCs w:val="20"/>
              </w:rPr>
            </w:pPr>
            <w:r w:rsidRPr="00202225">
              <w:rPr>
                <w:rFonts w:ascii="Times New Roman" w:hAnsi="Times New Roman" w:cs="Times New Roman"/>
                <w:sz w:val="20"/>
                <w:szCs w:val="20"/>
              </w:rPr>
              <w:t>Zawartość zanieczyszczeń organicznych, wg PN-B-06714-26. Barwa cieczy nie ciemniejsza niż:</w:t>
            </w:r>
          </w:p>
        </w:tc>
        <w:tc>
          <w:tcPr>
            <w:tcW w:w="1134"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180" w:after="60"/>
              <w:jc w:val="center"/>
              <w:rPr>
                <w:rFonts w:ascii="Times New Roman" w:hAnsi="Times New Roman" w:cs="Times New Roman"/>
                <w:sz w:val="20"/>
                <w:szCs w:val="20"/>
              </w:rPr>
            </w:pPr>
            <w:r w:rsidRPr="00202225">
              <w:rPr>
                <w:rFonts w:ascii="Times New Roman" w:hAnsi="Times New Roman" w:cs="Times New Roman"/>
                <w:sz w:val="20"/>
                <w:szCs w:val="20"/>
              </w:rPr>
              <w:t>wzorcowa</w:t>
            </w:r>
          </w:p>
        </w:tc>
        <w:tc>
          <w:tcPr>
            <w:tcW w:w="1203"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180" w:after="60"/>
              <w:jc w:val="center"/>
              <w:rPr>
                <w:rFonts w:ascii="Times New Roman" w:hAnsi="Times New Roman" w:cs="Times New Roman"/>
                <w:sz w:val="20"/>
                <w:szCs w:val="20"/>
              </w:rPr>
            </w:pPr>
            <w:r w:rsidRPr="00202225">
              <w:rPr>
                <w:rFonts w:ascii="Times New Roman" w:hAnsi="Times New Roman" w:cs="Times New Roman"/>
                <w:sz w:val="20"/>
                <w:szCs w:val="20"/>
              </w:rPr>
              <w:t>wzorcowa</w:t>
            </w:r>
          </w:p>
        </w:tc>
      </w:tr>
      <w:tr w:rsidR="008B2F97" w:rsidRPr="00202225" w:rsidTr="00E336FC">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after="60"/>
              <w:jc w:val="center"/>
              <w:rPr>
                <w:rFonts w:ascii="Times New Roman" w:hAnsi="Times New Roman" w:cs="Times New Roman"/>
                <w:sz w:val="20"/>
                <w:szCs w:val="20"/>
              </w:rPr>
            </w:pPr>
            <w:r w:rsidRPr="00202225">
              <w:rPr>
                <w:rFonts w:ascii="Times New Roman" w:hAnsi="Times New Roman" w:cs="Times New Roman"/>
                <w:sz w:val="20"/>
                <w:szCs w:val="20"/>
              </w:rPr>
              <w:t>4</w:t>
            </w:r>
          </w:p>
        </w:tc>
        <w:tc>
          <w:tcPr>
            <w:tcW w:w="4677" w:type="dxa"/>
            <w:tcBorders>
              <w:top w:val="single" w:sz="6" w:space="0" w:color="auto"/>
              <w:left w:val="single" w:sz="6" w:space="0" w:color="auto"/>
              <w:bottom w:val="single" w:sz="6" w:space="0" w:color="auto"/>
              <w:right w:val="single" w:sz="6" w:space="0" w:color="auto"/>
            </w:tcBorders>
          </w:tcPr>
          <w:p w:rsidR="008B2F97" w:rsidRPr="00202225" w:rsidRDefault="008B2F97" w:rsidP="00AC597C">
            <w:pPr>
              <w:spacing w:before="60" w:after="60"/>
              <w:rPr>
                <w:rFonts w:ascii="Times New Roman" w:hAnsi="Times New Roman" w:cs="Times New Roman"/>
                <w:sz w:val="20"/>
                <w:szCs w:val="20"/>
              </w:rPr>
            </w:pPr>
            <w:r w:rsidRPr="00202225">
              <w:rPr>
                <w:rFonts w:ascii="Times New Roman" w:hAnsi="Times New Roman" w:cs="Times New Roman"/>
                <w:sz w:val="20"/>
                <w:szCs w:val="20"/>
              </w:rPr>
              <w:t>Zawartość nadziarna, wg PN-B-06714-15, % (m/m), nie więcej niż:</w:t>
            </w:r>
          </w:p>
        </w:tc>
        <w:tc>
          <w:tcPr>
            <w:tcW w:w="1134"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180" w:after="60"/>
              <w:jc w:val="center"/>
              <w:rPr>
                <w:rFonts w:ascii="Times New Roman" w:hAnsi="Times New Roman" w:cs="Times New Roman"/>
                <w:sz w:val="20"/>
                <w:szCs w:val="20"/>
              </w:rPr>
            </w:pPr>
            <w:r w:rsidRPr="00202225">
              <w:rPr>
                <w:rFonts w:ascii="Times New Roman" w:hAnsi="Times New Roman" w:cs="Times New Roman"/>
                <w:sz w:val="20"/>
                <w:szCs w:val="20"/>
              </w:rPr>
              <w:t>20</w:t>
            </w:r>
          </w:p>
        </w:tc>
        <w:tc>
          <w:tcPr>
            <w:tcW w:w="1203"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180" w:after="60"/>
              <w:jc w:val="center"/>
              <w:rPr>
                <w:rFonts w:ascii="Times New Roman" w:hAnsi="Times New Roman" w:cs="Times New Roman"/>
                <w:sz w:val="20"/>
                <w:szCs w:val="20"/>
              </w:rPr>
            </w:pPr>
            <w:r w:rsidRPr="00202225">
              <w:rPr>
                <w:rFonts w:ascii="Times New Roman" w:hAnsi="Times New Roman" w:cs="Times New Roman"/>
                <w:sz w:val="20"/>
                <w:szCs w:val="20"/>
              </w:rPr>
              <w:t>15</w:t>
            </w:r>
          </w:p>
        </w:tc>
      </w:tr>
      <w:tr w:rsidR="008B2F97" w:rsidRPr="00202225" w:rsidTr="00E336FC">
        <w:tc>
          <w:tcPr>
            <w:tcW w:w="496"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after="60"/>
              <w:jc w:val="center"/>
              <w:rPr>
                <w:rFonts w:ascii="Times New Roman" w:hAnsi="Times New Roman" w:cs="Times New Roman"/>
                <w:sz w:val="20"/>
                <w:szCs w:val="20"/>
              </w:rPr>
            </w:pPr>
            <w:r w:rsidRPr="00202225">
              <w:rPr>
                <w:rFonts w:ascii="Times New Roman" w:hAnsi="Times New Roman" w:cs="Times New Roman"/>
                <w:sz w:val="20"/>
                <w:szCs w:val="20"/>
              </w:rPr>
              <w:t>5</w:t>
            </w:r>
          </w:p>
        </w:tc>
        <w:tc>
          <w:tcPr>
            <w:tcW w:w="4677" w:type="dxa"/>
            <w:tcBorders>
              <w:top w:val="single" w:sz="6" w:space="0" w:color="auto"/>
              <w:left w:val="single" w:sz="6" w:space="0" w:color="auto"/>
              <w:bottom w:val="single" w:sz="6" w:space="0" w:color="auto"/>
              <w:right w:val="single" w:sz="6" w:space="0" w:color="auto"/>
            </w:tcBorders>
          </w:tcPr>
          <w:p w:rsidR="008B2F97" w:rsidRPr="00202225" w:rsidRDefault="008B2F97" w:rsidP="00AC597C">
            <w:pPr>
              <w:spacing w:before="60" w:after="60"/>
              <w:rPr>
                <w:rFonts w:ascii="Times New Roman" w:hAnsi="Times New Roman" w:cs="Times New Roman"/>
                <w:sz w:val="20"/>
                <w:szCs w:val="20"/>
              </w:rPr>
            </w:pPr>
            <w:r w:rsidRPr="00202225">
              <w:rPr>
                <w:rFonts w:ascii="Times New Roman" w:hAnsi="Times New Roman" w:cs="Times New Roman"/>
                <w:sz w:val="20"/>
                <w:szCs w:val="20"/>
              </w:rPr>
              <w:t xml:space="preserve">Zawartość frakcji od </w:t>
            </w:r>
            <w:smartTag w:uri="urn:schemas-microsoft-com:office:smarttags" w:element="metricconverter">
              <w:smartTagPr>
                <w:attr w:name="ProductID" w:val="2,0 mm"/>
              </w:smartTagPr>
              <w:r w:rsidRPr="00202225">
                <w:rPr>
                  <w:rFonts w:ascii="Times New Roman" w:hAnsi="Times New Roman" w:cs="Times New Roman"/>
                  <w:sz w:val="20"/>
                  <w:szCs w:val="20"/>
                </w:rPr>
                <w:t>2,0 mm</w:t>
              </w:r>
            </w:smartTag>
            <w:r w:rsidRPr="00202225">
              <w:rPr>
                <w:rFonts w:ascii="Times New Roman" w:hAnsi="Times New Roman" w:cs="Times New Roman"/>
                <w:sz w:val="20"/>
                <w:szCs w:val="20"/>
              </w:rPr>
              <w:t xml:space="preserve"> do </w:t>
            </w:r>
            <w:smartTag w:uri="urn:schemas-microsoft-com:office:smarttags" w:element="metricconverter">
              <w:smartTagPr>
                <w:attr w:name="ProductID" w:val="4,0 mm"/>
              </w:smartTagPr>
              <w:r w:rsidRPr="00202225">
                <w:rPr>
                  <w:rFonts w:ascii="Times New Roman" w:hAnsi="Times New Roman" w:cs="Times New Roman"/>
                  <w:sz w:val="20"/>
                  <w:szCs w:val="20"/>
                </w:rPr>
                <w:t>4,0 mm</w:t>
              </w:r>
            </w:smartTag>
            <w:r w:rsidRPr="00202225">
              <w:rPr>
                <w:rFonts w:ascii="Times New Roman" w:hAnsi="Times New Roman" w:cs="Times New Roman"/>
                <w:sz w:val="20"/>
                <w:szCs w:val="20"/>
              </w:rPr>
              <w:t>, wg PN-B-06714-15, % (m/m), nie mniej niż:</w:t>
            </w:r>
          </w:p>
        </w:tc>
        <w:tc>
          <w:tcPr>
            <w:tcW w:w="1134"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nie</w:t>
            </w:r>
          </w:p>
          <w:p w:rsidR="008B2F97" w:rsidRPr="00202225" w:rsidRDefault="008B2F97" w:rsidP="008B2F97">
            <w:pPr>
              <w:spacing w:after="60"/>
              <w:jc w:val="center"/>
              <w:rPr>
                <w:rFonts w:ascii="Times New Roman" w:hAnsi="Times New Roman" w:cs="Times New Roman"/>
                <w:sz w:val="20"/>
                <w:szCs w:val="20"/>
              </w:rPr>
            </w:pPr>
            <w:r w:rsidRPr="00202225">
              <w:rPr>
                <w:rFonts w:ascii="Times New Roman" w:hAnsi="Times New Roman" w:cs="Times New Roman"/>
                <w:sz w:val="20"/>
                <w:szCs w:val="20"/>
              </w:rPr>
              <w:t>bada się</w:t>
            </w:r>
          </w:p>
        </w:tc>
        <w:tc>
          <w:tcPr>
            <w:tcW w:w="1203" w:type="dxa"/>
            <w:tcBorders>
              <w:top w:val="single" w:sz="6" w:space="0" w:color="auto"/>
              <w:left w:val="single" w:sz="6" w:space="0" w:color="auto"/>
              <w:bottom w:val="single" w:sz="6" w:space="0" w:color="auto"/>
              <w:right w:val="single" w:sz="6" w:space="0" w:color="auto"/>
            </w:tcBorders>
          </w:tcPr>
          <w:p w:rsidR="008B2F97" w:rsidRPr="00202225" w:rsidRDefault="008B2F97" w:rsidP="008B2F97">
            <w:pPr>
              <w:spacing w:before="180" w:after="60"/>
              <w:jc w:val="center"/>
              <w:rPr>
                <w:rFonts w:ascii="Times New Roman" w:hAnsi="Times New Roman" w:cs="Times New Roman"/>
                <w:sz w:val="20"/>
                <w:szCs w:val="20"/>
              </w:rPr>
            </w:pPr>
            <w:r w:rsidRPr="00202225">
              <w:rPr>
                <w:rFonts w:ascii="Times New Roman" w:hAnsi="Times New Roman" w:cs="Times New Roman"/>
                <w:sz w:val="20"/>
                <w:szCs w:val="20"/>
              </w:rPr>
              <w:t>15</w:t>
            </w:r>
          </w:p>
        </w:tc>
      </w:tr>
    </w:tbl>
    <w:p w:rsidR="008B2F97" w:rsidRPr="00202225" w:rsidRDefault="008B2F97" w:rsidP="008B2F97">
      <w:pPr>
        <w:rPr>
          <w:rFonts w:ascii="Times New Roman" w:hAnsi="Times New Roman" w:cs="Times New Roman"/>
          <w:sz w:val="20"/>
          <w:szCs w:val="20"/>
        </w:rPr>
      </w:pPr>
    </w:p>
    <w:p w:rsidR="008B2F97" w:rsidRPr="00202225" w:rsidRDefault="008B2F97" w:rsidP="008B2F97">
      <w:pPr>
        <w:pStyle w:val="Nagwek1"/>
      </w:pPr>
      <w:r w:rsidRPr="00202225">
        <w:t>3. sprzęt</w:t>
      </w:r>
      <w:r w:rsidR="00C5380F">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Wykonawca przystępujący do wykonania robót powinien wykazać się możliwością korzystania z następującego sprzętu:</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układarek lub równiarek do rozścielania tłucznia,</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 xml:space="preserve">walców statycznych, zwykle o nacisku jednostkowym co najmniej 30 </w:t>
      </w:r>
      <w:proofErr w:type="spellStart"/>
      <w:r w:rsidRPr="00202225">
        <w:rPr>
          <w:rFonts w:ascii="Times New Roman" w:hAnsi="Times New Roman" w:cs="Times New Roman"/>
          <w:sz w:val="20"/>
          <w:szCs w:val="20"/>
        </w:rPr>
        <w:t>kN</w:t>
      </w:r>
      <w:proofErr w:type="spellEnd"/>
      <w:r w:rsidRPr="00202225">
        <w:rPr>
          <w:rFonts w:ascii="Times New Roman" w:hAnsi="Times New Roman" w:cs="Times New Roman"/>
          <w:sz w:val="20"/>
          <w:szCs w:val="20"/>
        </w:rPr>
        <w:t xml:space="preserve">/m, ew. walców wibracyjnych </w:t>
      </w:r>
      <w:r w:rsidR="00AC597C">
        <w:rPr>
          <w:rFonts w:ascii="Times New Roman" w:hAnsi="Times New Roman" w:cs="Times New Roman"/>
          <w:sz w:val="20"/>
          <w:szCs w:val="20"/>
        </w:rPr>
        <w:br/>
      </w:r>
      <w:r w:rsidRPr="00202225">
        <w:rPr>
          <w:rFonts w:ascii="Times New Roman" w:hAnsi="Times New Roman" w:cs="Times New Roman"/>
          <w:sz w:val="20"/>
          <w:szCs w:val="20"/>
        </w:rPr>
        <w:t xml:space="preserve">o nacisku jednostkowym wału wibrującego co najmniej 18 </w:t>
      </w:r>
      <w:proofErr w:type="spellStart"/>
      <w:r w:rsidRPr="00202225">
        <w:rPr>
          <w:rFonts w:ascii="Times New Roman" w:hAnsi="Times New Roman" w:cs="Times New Roman"/>
          <w:sz w:val="20"/>
          <w:szCs w:val="20"/>
        </w:rPr>
        <w:t>kN</w:t>
      </w:r>
      <w:proofErr w:type="spellEnd"/>
      <w:r w:rsidRPr="00202225">
        <w:rPr>
          <w:rFonts w:ascii="Times New Roman" w:hAnsi="Times New Roman" w:cs="Times New Roman"/>
          <w:sz w:val="20"/>
          <w:szCs w:val="20"/>
        </w:rPr>
        <w:t xml:space="preserve">/m lub płytowych zagęszczarek wibracyjnych o nacisku jednostkowym co najmniej 16 </w:t>
      </w:r>
      <w:proofErr w:type="spellStart"/>
      <w:r w:rsidRPr="00202225">
        <w:rPr>
          <w:rFonts w:ascii="Times New Roman" w:hAnsi="Times New Roman" w:cs="Times New Roman"/>
          <w:sz w:val="20"/>
          <w:szCs w:val="20"/>
        </w:rPr>
        <w:t>kN</w:t>
      </w:r>
      <w:proofErr w:type="spellEnd"/>
      <w:r w:rsidRPr="00202225">
        <w:rPr>
          <w:rFonts w:ascii="Times New Roman" w:hAnsi="Times New Roman" w:cs="Times New Roman"/>
          <w:sz w:val="20"/>
          <w:szCs w:val="20"/>
        </w:rPr>
        <w:t>/m</w:t>
      </w:r>
      <w:r w:rsidRPr="00202225">
        <w:rPr>
          <w:rFonts w:ascii="Times New Roman" w:hAnsi="Times New Roman" w:cs="Times New Roman"/>
          <w:sz w:val="20"/>
          <w:szCs w:val="20"/>
          <w:vertAlign w:val="superscript"/>
        </w:rPr>
        <w:t>2</w:t>
      </w:r>
      <w:r w:rsidRPr="00202225">
        <w:rPr>
          <w:rFonts w:ascii="Times New Roman" w:hAnsi="Times New Roman" w:cs="Times New Roman"/>
          <w:sz w:val="20"/>
          <w:szCs w:val="20"/>
        </w:rPr>
        <w:t xml:space="preserve">, </w:t>
      </w:r>
    </w:p>
    <w:p w:rsidR="008B2F97" w:rsidRPr="00202225" w:rsidRDefault="008B2F97" w:rsidP="00DD43AC">
      <w:pPr>
        <w:numPr>
          <w:ilvl w:val="0"/>
          <w:numId w:val="119"/>
        </w:numPr>
        <w:overflowPunct w:val="0"/>
        <w:autoSpaceDE w:val="0"/>
        <w:autoSpaceDN w:val="0"/>
        <w:adjustRightInd w:val="0"/>
        <w:spacing w:after="120" w:line="240" w:lineRule="auto"/>
        <w:ind w:left="284" w:hanging="284"/>
        <w:jc w:val="both"/>
        <w:textAlignment w:val="baseline"/>
        <w:rPr>
          <w:rFonts w:ascii="Times New Roman" w:hAnsi="Times New Roman" w:cs="Times New Roman"/>
          <w:sz w:val="20"/>
          <w:szCs w:val="20"/>
        </w:rPr>
      </w:pPr>
      <w:r w:rsidRPr="00202225">
        <w:rPr>
          <w:rFonts w:ascii="Times New Roman" w:hAnsi="Times New Roman" w:cs="Times New Roman"/>
          <w:sz w:val="20"/>
          <w:szCs w:val="20"/>
        </w:rPr>
        <w:t>przewoźnych zbiorników do wody (beczkowozów) zaopatrzonych w urządzenia do rozpryskiwania wody oraz pomp do napełniania beczkowozów wodą.</w:t>
      </w:r>
    </w:p>
    <w:p w:rsidR="008B2F97" w:rsidRPr="00202225" w:rsidRDefault="008B2F97" w:rsidP="008B2F97">
      <w:pPr>
        <w:pStyle w:val="Nagwek1"/>
      </w:pPr>
      <w:r w:rsidRPr="00202225">
        <w:lastRenderedPageBreak/>
        <w:t>4. transport</w:t>
      </w:r>
      <w:r w:rsidR="00AC597C">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xml:space="preserve"> </w:t>
      </w:r>
      <w:r w:rsidRPr="00202225">
        <w:rPr>
          <w:rFonts w:ascii="Times New Roman" w:hAnsi="Times New Roman" w:cs="Times New Roman"/>
          <w:sz w:val="20"/>
          <w:szCs w:val="20"/>
        </w:rPr>
        <w:tab/>
        <w:t>Materiały kamienne można przewozić dowolnymi środkami transportu, w warunkach zabezpieczających je przed zanieczyszczeniem i zmieszaniem z innymi materiałami, nadmiernym wysuszeniem i zawilgoceniem. Podczas transportu kruszywa powinny być zabezpieczone prze wysypaniem, a kruszywo drobne</w:t>
      </w:r>
      <w:r w:rsidR="00AC597C">
        <w:rPr>
          <w:rFonts w:ascii="Times New Roman" w:hAnsi="Times New Roman" w:cs="Times New Roman"/>
          <w:sz w:val="20"/>
          <w:szCs w:val="20"/>
        </w:rPr>
        <w:t xml:space="preserve"> </w:t>
      </w:r>
      <w:r w:rsidRPr="00202225">
        <w:rPr>
          <w:rFonts w:ascii="Times New Roman" w:hAnsi="Times New Roman" w:cs="Times New Roman"/>
          <w:sz w:val="20"/>
          <w:szCs w:val="20"/>
        </w:rPr>
        <w:t>przed rozpyleniem.</w:t>
      </w:r>
      <w:r w:rsidR="00E336FC">
        <w:rPr>
          <w:rFonts w:ascii="Times New Roman" w:hAnsi="Times New Roman" w:cs="Times New Roman"/>
          <w:sz w:val="20"/>
          <w:szCs w:val="20"/>
        </w:rPr>
        <w:t xml:space="preserve"> </w:t>
      </w:r>
      <w:r w:rsidRPr="00202225">
        <w:rPr>
          <w:rFonts w:ascii="Times New Roman" w:hAnsi="Times New Roman" w:cs="Times New Roman"/>
          <w:sz w:val="20"/>
          <w:szCs w:val="20"/>
        </w:rPr>
        <w:t>Sposób załadunku i rozładunku środków transportowych należy dostosować do wytrzymałości kamienia, aby nie dopuścić do obtłukiwania krawędzi.</w:t>
      </w:r>
    </w:p>
    <w:p w:rsidR="008B2F97" w:rsidRPr="00202225" w:rsidRDefault="008B2F97" w:rsidP="008B2F97">
      <w:pPr>
        <w:pStyle w:val="Nagwek1"/>
      </w:pPr>
      <w:r w:rsidRPr="00202225">
        <w:t>5. wykonanie robót</w:t>
      </w:r>
      <w:r w:rsidR="00AC597C">
        <w:t>.</w:t>
      </w:r>
    </w:p>
    <w:p w:rsidR="008B2F97" w:rsidRPr="00202225" w:rsidRDefault="008B2F97" w:rsidP="00E336FC">
      <w:pPr>
        <w:pStyle w:val="Nagwek2"/>
        <w:ind w:left="0"/>
        <w:rPr>
          <w:rFonts w:ascii="Times New Roman" w:hAnsi="Times New Roman"/>
          <w:color w:val="auto"/>
          <w:sz w:val="20"/>
          <w:szCs w:val="20"/>
        </w:rPr>
      </w:pPr>
      <w:r w:rsidRPr="00202225">
        <w:rPr>
          <w:rFonts w:ascii="Times New Roman" w:hAnsi="Times New Roman"/>
          <w:color w:val="auto"/>
          <w:sz w:val="20"/>
          <w:szCs w:val="20"/>
        </w:rPr>
        <w:t>5.1. Przygotowanie podłoża</w:t>
      </w:r>
      <w:r w:rsidR="00AC597C">
        <w:rPr>
          <w:rFonts w:ascii="Times New Roman" w:hAnsi="Times New Roman"/>
          <w:color w:val="auto"/>
          <w:sz w:val="20"/>
          <w:szCs w:val="20"/>
        </w:rPr>
        <w:t>.</w:t>
      </w:r>
    </w:p>
    <w:p w:rsidR="00E336FC" w:rsidRDefault="00E336FC" w:rsidP="00E336FC">
      <w:pPr>
        <w:spacing w:after="0"/>
        <w:rPr>
          <w:rFonts w:ascii="Times New Roman" w:hAnsi="Times New Roman" w:cs="Times New Roman"/>
          <w:sz w:val="20"/>
          <w:szCs w:val="20"/>
        </w:rPr>
      </w:pPr>
    </w:p>
    <w:p w:rsidR="008B2F97" w:rsidRPr="00202225" w:rsidRDefault="00E336FC" w:rsidP="00E336FC">
      <w:pPr>
        <w:spacing w:after="0"/>
        <w:rPr>
          <w:rFonts w:ascii="Times New Roman" w:hAnsi="Times New Roman" w:cs="Times New Roman"/>
          <w:sz w:val="20"/>
          <w:szCs w:val="20"/>
        </w:rPr>
      </w:pPr>
      <w:r>
        <w:rPr>
          <w:rFonts w:ascii="Times New Roman" w:hAnsi="Times New Roman" w:cs="Times New Roman"/>
          <w:sz w:val="20"/>
          <w:szCs w:val="20"/>
        </w:rPr>
        <w:t xml:space="preserve">Podłożem pod podbudowę z tłucznia jest nasyp budowlany z piasku średniego zagęszczony do </w:t>
      </w:r>
      <w:proofErr w:type="spellStart"/>
      <w:r>
        <w:rPr>
          <w:rFonts w:ascii="Times New Roman" w:hAnsi="Times New Roman" w:cs="Times New Roman"/>
          <w:sz w:val="20"/>
          <w:szCs w:val="20"/>
        </w:rPr>
        <w:t>I</w:t>
      </w:r>
      <w:r>
        <w:rPr>
          <w:rFonts w:ascii="Times New Roman" w:hAnsi="Times New Roman" w:cs="Times New Roman"/>
          <w:sz w:val="20"/>
          <w:szCs w:val="20"/>
          <w:vertAlign w:val="subscript"/>
        </w:rPr>
        <w:t>s</w:t>
      </w:r>
      <w:proofErr w:type="spellEnd"/>
      <w:r>
        <w:rPr>
          <w:rFonts w:ascii="Times New Roman" w:hAnsi="Times New Roman" w:cs="Times New Roman"/>
          <w:sz w:val="20"/>
          <w:szCs w:val="20"/>
        </w:rPr>
        <w:t xml:space="preserve"> min. 1,0 wg normalnej próby </w:t>
      </w:r>
      <w:proofErr w:type="spellStart"/>
      <w:r>
        <w:rPr>
          <w:rFonts w:ascii="Times New Roman" w:hAnsi="Times New Roman" w:cs="Times New Roman"/>
          <w:sz w:val="20"/>
          <w:szCs w:val="20"/>
        </w:rPr>
        <w:t>Proctora</w:t>
      </w:r>
      <w:proofErr w:type="spellEnd"/>
      <w:r w:rsidR="008B2F97" w:rsidRPr="00202225">
        <w:rPr>
          <w:rFonts w:ascii="Times New Roman" w:hAnsi="Times New Roman" w:cs="Times New Roman"/>
          <w:sz w:val="20"/>
          <w:szCs w:val="20"/>
        </w:rPr>
        <w:t>.</w:t>
      </w:r>
      <w:r w:rsidR="00AC597C">
        <w:rPr>
          <w:rFonts w:ascii="Times New Roman" w:hAnsi="Times New Roman" w:cs="Times New Roman"/>
          <w:sz w:val="20"/>
          <w:szCs w:val="20"/>
        </w:rPr>
        <w:t xml:space="preserve"> Tolerancje przygotowania podłoża przedstawiono w SST-3. </w:t>
      </w:r>
    </w:p>
    <w:p w:rsidR="008B2F97" w:rsidRPr="00202225" w:rsidRDefault="008B2F97" w:rsidP="00E336FC">
      <w:pPr>
        <w:pStyle w:val="Nagwek2"/>
        <w:spacing w:after="240"/>
        <w:ind w:left="0"/>
        <w:rPr>
          <w:rFonts w:ascii="Times New Roman" w:hAnsi="Times New Roman"/>
          <w:b w:val="0"/>
          <w:color w:val="auto"/>
          <w:sz w:val="20"/>
          <w:szCs w:val="20"/>
        </w:rPr>
      </w:pPr>
      <w:r w:rsidRPr="00202225">
        <w:rPr>
          <w:rFonts w:ascii="Times New Roman" w:hAnsi="Times New Roman"/>
          <w:color w:val="auto"/>
          <w:sz w:val="20"/>
          <w:szCs w:val="20"/>
        </w:rPr>
        <w:t>5.2 Wbudowanie i zagęszczanie kruszywa</w:t>
      </w:r>
      <w:r w:rsidR="00AC597C">
        <w:rPr>
          <w:rFonts w:ascii="Times New Roman" w:hAnsi="Times New Roman"/>
          <w:color w:val="auto"/>
          <w:sz w:val="20"/>
          <w:szCs w:val="20"/>
        </w:rPr>
        <w:t>.</w:t>
      </w:r>
    </w:p>
    <w:p w:rsidR="008B2F97" w:rsidRPr="00202225" w:rsidRDefault="008B2F97" w:rsidP="00E336FC">
      <w:pPr>
        <w:spacing w:after="240"/>
        <w:rPr>
          <w:rFonts w:ascii="Times New Roman" w:hAnsi="Times New Roman" w:cs="Times New Roman"/>
          <w:sz w:val="20"/>
          <w:szCs w:val="20"/>
        </w:rPr>
      </w:pPr>
      <w:r w:rsidRPr="00202225">
        <w:rPr>
          <w:rFonts w:ascii="Times New Roman" w:hAnsi="Times New Roman" w:cs="Times New Roman"/>
          <w:sz w:val="20"/>
          <w:szCs w:val="20"/>
        </w:rPr>
        <w:t xml:space="preserve">Minimalna grubość warstwy </w:t>
      </w:r>
      <w:r w:rsidR="00AC597C">
        <w:rPr>
          <w:rFonts w:ascii="Times New Roman" w:hAnsi="Times New Roman" w:cs="Times New Roman"/>
          <w:sz w:val="20"/>
          <w:szCs w:val="20"/>
        </w:rPr>
        <w:t>podbudowy</w:t>
      </w:r>
      <w:r w:rsidRPr="00202225">
        <w:rPr>
          <w:rFonts w:ascii="Times New Roman" w:hAnsi="Times New Roman" w:cs="Times New Roman"/>
          <w:sz w:val="20"/>
          <w:szCs w:val="20"/>
        </w:rPr>
        <w:t xml:space="preserve"> tłuczniowej nie może być po zagęszczeniu mniejsza od 15 cm.</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xml:space="preserve">Kruszywo grube </w:t>
      </w:r>
      <w:r w:rsidR="00A3033D">
        <w:rPr>
          <w:rFonts w:ascii="Times New Roman" w:hAnsi="Times New Roman" w:cs="Times New Roman"/>
          <w:sz w:val="20"/>
          <w:szCs w:val="20"/>
        </w:rPr>
        <w:t xml:space="preserve">31,5 – 63 mm </w:t>
      </w:r>
      <w:r w:rsidRPr="00202225">
        <w:rPr>
          <w:rFonts w:ascii="Times New Roman" w:hAnsi="Times New Roman" w:cs="Times New Roman"/>
          <w:sz w:val="20"/>
          <w:szCs w:val="20"/>
        </w:rPr>
        <w:t>powinno być rozkładane w warstwie o jednakowej grubości, przy użyciu układarki albo równiarki. Grubość rozłożonej warstwy luźnego kruszywa powinna być taka, aby po jej zagęszczeniu i zaklinowaniu osiągnięto grubość projektowaną (1</w:t>
      </w:r>
      <w:r w:rsidR="00E336FC">
        <w:rPr>
          <w:rFonts w:ascii="Times New Roman" w:hAnsi="Times New Roman" w:cs="Times New Roman"/>
          <w:sz w:val="20"/>
          <w:szCs w:val="20"/>
        </w:rPr>
        <w:t>5</w:t>
      </w:r>
      <w:r w:rsidRPr="00202225">
        <w:rPr>
          <w:rFonts w:ascii="Times New Roman" w:hAnsi="Times New Roman" w:cs="Times New Roman"/>
          <w:sz w:val="20"/>
          <w:szCs w:val="20"/>
        </w:rPr>
        <w:t xml:space="preserve"> cm).</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 xml:space="preserve">Kruszywo grube po rozłożeniu powinno być zagęszczane przejściami walca statycznego gładkiego, o nacisku jednostkowym nie mniejszym niż 30 </w:t>
      </w:r>
      <w:proofErr w:type="spellStart"/>
      <w:r w:rsidRPr="00202225">
        <w:rPr>
          <w:rFonts w:ascii="Times New Roman" w:hAnsi="Times New Roman" w:cs="Times New Roman"/>
          <w:sz w:val="20"/>
          <w:szCs w:val="20"/>
        </w:rPr>
        <w:t>kN</w:t>
      </w:r>
      <w:proofErr w:type="spellEnd"/>
      <w:r w:rsidRPr="00202225">
        <w:rPr>
          <w:rFonts w:ascii="Times New Roman" w:hAnsi="Times New Roman" w:cs="Times New Roman"/>
          <w:sz w:val="20"/>
          <w:szCs w:val="20"/>
        </w:rPr>
        <w:t xml:space="preserve">/m. Zagęszczanie </w:t>
      </w:r>
      <w:r w:rsidR="00AC597C">
        <w:rPr>
          <w:rFonts w:ascii="Times New Roman" w:hAnsi="Times New Roman" w:cs="Times New Roman"/>
          <w:sz w:val="20"/>
          <w:szCs w:val="20"/>
        </w:rPr>
        <w:t>podbudowy</w:t>
      </w:r>
      <w:r w:rsidRPr="00202225">
        <w:rPr>
          <w:rFonts w:ascii="Times New Roman" w:hAnsi="Times New Roman" w:cs="Times New Roman"/>
          <w:sz w:val="20"/>
          <w:szCs w:val="20"/>
        </w:rPr>
        <w:t xml:space="preserve"> o jednostronnym spadku poprzecznym powinno rozpocząć się od dolnej krawędzi i przesuwać pasami podłużnymi, częściowo nakładającymi się, w kierunku jej górnej krawędzi. Dobór walca gładkiego w zależności od twardości tłucznia, można przyjmować według tablicy 4.</w:t>
      </w:r>
    </w:p>
    <w:p w:rsidR="008B2F97" w:rsidRPr="00202225" w:rsidRDefault="008B2F97" w:rsidP="008B2F97">
      <w:pPr>
        <w:spacing w:after="120"/>
        <w:rPr>
          <w:rFonts w:ascii="Times New Roman" w:hAnsi="Times New Roman" w:cs="Times New Roman"/>
          <w:sz w:val="20"/>
          <w:szCs w:val="20"/>
        </w:rPr>
      </w:pPr>
      <w:r w:rsidRPr="00202225">
        <w:rPr>
          <w:rFonts w:ascii="Times New Roman" w:hAnsi="Times New Roman" w:cs="Times New Roman"/>
          <w:sz w:val="20"/>
          <w:szCs w:val="20"/>
        </w:rPr>
        <w:t>Tablica 4. Dobór walca gładkiego w zależności od twardości tłucznia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181"/>
        <w:gridCol w:w="3329"/>
      </w:tblGrid>
      <w:tr w:rsidR="008B2F97" w:rsidRPr="00202225" w:rsidTr="008B2F97">
        <w:tc>
          <w:tcPr>
            <w:tcW w:w="4181" w:type="dxa"/>
            <w:tcBorders>
              <w:bottom w:val="doub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Twardość i wytrzymałość na ściskanie skały,</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z której wykonano tłuczeń</w:t>
            </w:r>
          </w:p>
        </w:tc>
        <w:tc>
          <w:tcPr>
            <w:tcW w:w="3329" w:type="dxa"/>
            <w:tcBorders>
              <w:bottom w:val="double" w:sz="6" w:space="0" w:color="auto"/>
            </w:tcBorders>
          </w:tcPr>
          <w:p w:rsidR="008B2F97" w:rsidRPr="00202225" w:rsidRDefault="008B2F97" w:rsidP="008B2F97">
            <w:pPr>
              <w:spacing w:before="60" w:after="60"/>
              <w:jc w:val="center"/>
              <w:rPr>
                <w:rFonts w:ascii="Times New Roman" w:hAnsi="Times New Roman" w:cs="Times New Roman"/>
                <w:sz w:val="20"/>
                <w:szCs w:val="20"/>
              </w:rPr>
            </w:pPr>
            <w:r w:rsidRPr="00202225">
              <w:rPr>
                <w:rFonts w:ascii="Times New Roman" w:hAnsi="Times New Roman" w:cs="Times New Roman"/>
                <w:sz w:val="20"/>
                <w:szCs w:val="20"/>
              </w:rPr>
              <w:t xml:space="preserve">Dopuszczalny nacisk </w:t>
            </w:r>
            <w:proofErr w:type="spellStart"/>
            <w:r w:rsidRPr="00202225">
              <w:rPr>
                <w:rFonts w:ascii="Times New Roman" w:hAnsi="Times New Roman" w:cs="Times New Roman"/>
                <w:sz w:val="20"/>
                <w:szCs w:val="20"/>
              </w:rPr>
              <w:t>kN</w:t>
            </w:r>
            <w:proofErr w:type="spellEnd"/>
            <w:r w:rsidRPr="00202225">
              <w:rPr>
                <w:rFonts w:ascii="Times New Roman" w:hAnsi="Times New Roman" w:cs="Times New Roman"/>
                <w:sz w:val="20"/>
                <w:szCs w:val="20"/>
              </w:rPr>
              <w:t>/m            szerokości tylnych kół walca</w:t>
            </w:r>
          </w:p>
        </w:tc>
      </w:tr>
      <w:tr w:rsidR="008B2F97" w:rsidRPr="00202225" w:rsidTr="008B2F97">
        <w:tc>
          <w:tcPr>
            <w:tcW w:w="4181" w:type="dxa"/>
            <w:tcBorders>
              <w:top w:val="nil"/>
            </w:tcBorders>
          </w:tcPr>
          <w:p w:rsidR="008B2F97" w:rsidRPr="00202225" w:rsidRDefault="008B2F97" w:rsidP="008B2F97">
            <w:pPr>
              <w:spacing w:before="60"/>
              <w:rPr>
                <w:rFonts w:ascii="Times New Roman" w:hAnsi="Times New Roman" w:cs="Times New Roman"/>
                <w:sz w:val="20"/>
                <w:szCs w:val="20"/>
              </w:rPr>
            </w:pPr>
            <w:r w:rsidRPr="00202225">
              <w:rPr>
                <w:rFonts w:ascii="Times New Roman" w:hAnsi="Times New Roman" w:cs="Times New Roman"/>
                <w:sz w:val="20"/>
                <w:szCs w:val="20"/>
              </w:rPr>
              <w:t xml:space="preserve">Miękka, od 30 do 60 </w:t>
            </w:r>
            <w:proofErr w:type="spellStart"/>
            <w:r w:rsidRPr="00202225">
              <w:rPr>
                <w:rFonts w:ascii="Times New Roman" w:hAnsi="Times New Roman" w:cs="Times New Roman"/>
                <w:sz w:val="20"/>
                <w:szCs w:val="20"/>
              </w:rPr>
              <w:t>MPa</w:t>
            </w:r>
            <w:proofErr w:type="spellEnd"/>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Średnio</w:t>
            </w:r>
            <w:r w:rsidR="00AC597C">
              <w:rPr>
                <w:rFonts w:ascii="Times New Roman" w:hAnsi="Times New Roman" w:cs="Times New Roman"/>
                <w:sz w:val="20"/>
                <w:szCs w:val="20"/>
              </w:rPr>
              <w:t xml:space="preserve"> </w:t>
            </w:r>
            <w:r w:rsidRPr="00202225">
              <w:rPr>
                <w:rFonts w:ascii="Times New Roman" w:hAnsi="Times New Roman" w:cs="Times New Roman"/>
                <w:sz w:val="20"/>
                <w:szCs w:val="20"/>
              </w:rPr>
              <w:t xml:space="preserve">twarda, od 60 do 100 </w:t>
            </w:r>
            <w:proofErr w:type="spellStart"/>
            <w:r w:rsidRPr="00202225">
              <w:rPr>
                <w:rFonts w:ascii="Times New Roman" w:hAnsi="Times New Roman" w:cs="Times New Roman"/>
                <w:sz w:val="20"/>
                <w:szCs w:val="20"/>
              </w:rPr>
              <w:t>MPa</w:t>
            </w:r>
            <w:proofErr w:type="spellEnd"/>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xml:space="preserve">Twarda, od 100 do 200 </w:t>
            </w:r>
            <w:proofErr w:type="spellStart"/>
            <w:r w:rsidRPr="00202225">
              <w:rPr>
                <w:rFonts w:ascii="Times New Roman" w:hAnsi="Times New Roman" w:cs="Times New Roman"/>
                <w:sz w:val="20"/>
                <w:szCs w:val="20"/>
              </w:rPr>
              <w:t>MPa</w:t>
            </w:r>
            <w:proofErr w:type="spellEnd"/>
          </w:p>
          <w:p w:rsidR="008B2F97" w:rsidRPr="00202225" w:rsidRDefault="008B2F97" w:rsidP="008B2F97">
            <w:pPr>
              <w:spacing w:after="60"/>
              <w:rPr>
                <w:rFonts w:ascii="Times New Roman" w:hAnsi="Times New Roman" w:cs="Times New Roman"/>
                <w:sz w:val="20"/>
                <w:szCs w:val="20"/>
              </w:rPr>
            </w:pPr>
            <w:r w:rsidRPr="00202225">
              <w:rPr>
                <w:rFonts w:ascii="Times New Roman" w:hAnsi="Times New Roman" w:cs="Times New Roman"/>
                <w:sz w:val="20"/>
                <w:szCs w:val="20"/>
              </w:rPr>
              <w:t xml:space="preserve">Bardzo twarda, ponad 200 </w:t>
            </w:r>
            <w:proofErr w:type="spellStart"/>
            <w:r w:rsidRPr="00202225">
              <w:rPr>
                <w:rFonts w:ascii="Times New Roman" w:hAnsi="Times New Roman" w:cs="Times New Roman"/>
                <w:sz w:val="20"/>
                <w:szCs w:val="20"/>
              </w:rPr>
              <w:t>MPa</w:t>
            </w:r>
            <w:proofErr w:type="spellEnd"/>
          </w:p>
        </w:tc>
        <w:tc>
          <w:tcPr>
            <w:tcW w:w="3329" w:type="dxa"/>
            <w:tcBorders>
              <w:top w:val="nil"/>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od 55 do 70</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od 65 do 80</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od 75 do 100</w:t>
            </w: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od 90 do 120</w:t>
            </w:r>
          </w:p>
        </w:tc>
      </w:tr>
    </w:tbl>
    <w:p w:rsidR="008B2F97" w:rsidRPr="00202225" w:rsidRDefault="008B2F97" w:rsidP="008B2F97">
      <w:pPr>
        <w:rPr>
          <w:rFonts w:ascii="Times New Roman" w:hAnsi="Times New Roman" w:cs="Times New Roman"/>
          <w:sz w:val="20"/>
          <w:szCs w:val="20"/>
        </w:rPr>
      </w:pP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xml:space="preserve">Zagęszczanie można zakończyć, gdy przed kołami walca przestają się tworzyć fale, a ziarno tłucznia o wymiarze około </w:t>
      </w:r>
      <w:r w:rsidR="00C5380F">
        <w:rPr>
          <w:rFonts w:ascii="Times New Roman" w:hAnsi="Times New Roman" w:cs="Times New Roman"/>
          <w:sz w:val="20"/>
          <w:szCs w:val="20"/>
        </w:rPr>
        <w:t>3</w:t>
      </w:r>
      <w:r w:rsidRPr="00202225">
        <w:rPr>
          <w:rFonts w:ascii="Times New Roman" w:hAnsi="Times New Roman" w:cs="Times New Roman"/>
          <w:sz w:val="20"/>
          <w:szCs w:val="20"/>
        </w:rPr>
        <w:t xml:space="preserve">0 mm pod naciskiem koła walca nie wtłacza się w </w:t>
      </w:r>
      <w:r w:rsidR="00C5380F">
        <w:rPr>
          <w:rFonts w:ascii="Times New Roman" w:hAnsi="Times New Roman" w:cs="Times New Roman"/>
          <w:sz w:val="20"/>
          <w:szCs w:val="20"/>
        </w:rPr>
        <w:t>podbudowę</w:t>
      </w:r>
      <w:r w:rsidRPr="00202225">
        <w:rPr>
          <w:rFonts w:ascii="Times New Roman" w:hAnsi="Times New Roman" w:cs="Times New Roman"/>
          <w:sz w:val="20"/>
          <w:szCs w:val="20"/>
        </w:rPr>
        <w:t>, lecz miażdży się na niej.</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xml:space="preserve">Po zagęszczeniu warstwy kruszywa grubego należy zaklinować ją poprzez stopniowe rozsypywanie klińca od 4 do </w:t>
      </w:r>
      <w:smartTag w:uri="urn:schemas-microsoft-com:office:smarttags" w:element="metricconverter">
        <w:smartTagPr>
          <w:attr w:name="ProductID" w:val="20 mm"/>
        </w:smartTagPr>
        <w:r w:rsidRPr="00202225">
          <w:rPr>
            <w:rFonts w:ascii="Times New Roman" w:hAnsi="Times New Roman" w:cs="Times New Roman"/>
            <w:sz w:val="20"/>
            <w:szCs w:val="20"/>
          </w:rPr>
          <w:t>20 mm</w:t>
        </w:r>
      </w:smartTag>
      <w:r w:rsidRPr="00202225">
        <w:rPr>
          <w:rFonts w:ascii="Times New Roman" w:hAnsi="Times New Roman" w:cs="Times New Roman"/>
          <w:sz w:val="20"/>
          <w:szCs w:val="20"/>
        </w:rPr>
        <w:t xml:space="preserve"> i mieszanki drobnej granulowanej od 0,075 do </w:t>
      </w:r>
      <w:smartTag w:uri="urn:schemas-microsoft-com:office:smarttags" w:element="metricconverter">
        <w:smartTagPr>
          <w:attr w:name="ProductID" w:val="4 mm"/>
        </w:smartTagPr>
        <w:r w:rsidRPr="00202225">
          <w:rPr>
            <w:rFonts w:ascii="Times New Roman" w:hAnsi="Times New Roman" w:cs="Times New Roman"/>
            <w:sz w:val="20"/>
            <w:szCs w:val="20"/>
          </w:rPr>
          <w:t>4 mm</w:t>
        </w:r>
      </w:smartTag>
      <w:r w:rsidRPr="00202225">
        <w:rPr>
          <w:rFonts w:ascii="Times New Roman" w:hAnsi="Times New Roman" w:cs="Times New Roman"/>
          <w:sz w:val="20"/>
          <w:szCs w:val="20"/>
        </w:rPr>
        <w:t xml:space="preserve"> przy ciągłym zagęszczaniu walcem statycznym gładkim.</w:t>
      </w:r>
      <w:r w:rsidR="00966CBE">
        <w:rPr>
          <w:rFonts w:ascii="Times New Roman" w:hAnsi="Times New Roman" w:cs="Times New Roman"/>
          <w:sz w:val="20"/>
          <w:szCs w:val="20"/>
        </w:rPr>
        <w:t xml:space="preserve"> </w:t>
      </w:r>
      <w:r w:rsidRPr="00202225">
        <w:rPr>
          <w:rFonts w:ascii="Times New Roman" w:hAnsi="Times New Roman" w:cs="Times New Roman"/>
          <w:sz w:val="20"/>
          <w:szCs w:val="20"/>
        </w:rPr>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W czasie zagęszczania walcem gładkim zaleca się skrapiać kruszywo wodą tak często, aby było stale wilgotne, co powoduje, że kruszywo mniej się kruszy, mniej wyokrągla i łatwiej układa szczelnie pod walcem.</w:t>
      </w:r>
      <w:r w:rsidR="00966CBE">
        <w:rPr>
          <w:rFonts w:ascii="Times New Roman" w:hAnsi="Times New Roman" w:cs="Times New Roman"/>
          <w:sz w:val="20"/>
          <w:szCs w:val="20"/>
        </w:rPr>
        <w:t xml:space="preserve"> </w:t>
      </w:r>
      <w:r w:rsidRPr="00202225">
        <w:rPr>
          <w:rFonts w:ascii="Times New Roman" w:hAnsi="Times New Roman" w:cs="Times New Roman"/>
          <w:sz w:val="20"/>
          <w:szCs w:val="20"/>
        </w:rPr>
        <w:t>Zagęszczenie można uważać za zakończone, jeśli nie pojawiają się ślady po walcach i wybrzuszenia warstwy kruszywa przed wałami.</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lastRenderedPageBreak/>
        <w:t xml:space="preserve">W przypadku zagęszczania kruszywa sprzętem wibracyjnym (walcami wibracyjnymi o nacisku jednostkowym wału wibrującego co najmniej 18 </w:t>
      </w:r>
      <w:proofErr w:type="spellStart"/>
      <w:r w:rsidRPr="00202225">
        <w:rPr>
          <w:rFonts w:ascii="Times New Roman" w:hAnsi="Times New Roman" w:cs="Times New Roman"/>
          <w:sz w:val="20"/>
          <w:szCs w:val="20"/>
        </w:rPr>
        <w:t>kN</w:t>
      </w:r>
      <w:proofErr w:type="spellEnd"/>
      <w:r w:rsidRPr="00202225">
        <w:rPr>
          <w:rFonts w:ascii="Times New Roman" w:hAnsi="Times New Roman" w:cs="Times New Roman"/>
          <w:sz w:val="20"/>
          <w:szCs w:val="20"/>
        </w:rPr>
        <w:t xml:space="preserve">/m lub płytowymi zagęszczarkami wibracyjnymi o nacisku jednostkowym co najmniej 16 </w:t>
      </w:r>
      <w:proofErr w:type="spellStart"/>
      <w:r w:rsidRPr="00202225">
        <w:rPr>
          <w:rFonts w:ascii="Times New Roman" w:hAnsi="Times New Roman" w:cs="Times New Roman"/>
          <w:sz w:val="20"/>
          <w:szCs w:val="20"/>
        </w:rPr>
        <w:t>kN</w:t>
      </w:r>
      <w:proofErr w:type="spellEnd"/>
      <w:r w:rsidRPr="00202225">
        <w:rPr>
          <w:rFonts w:ascii="Times New Roman" w:hAnsi="Times New Roman" w:cs="Times New Roman"/>
          <w:sz w:val="20"/>
          <w:szCs w:val="20"/>
        </w:rPr>
        <w:t>/m</w:t>
      </w:r>
      <w:r w:rsidRPr="00202225">
        <w:rPr>
          <w:rFonts w:ascii="Times New Roman" w:hAnsi="Times New Roman" w:cs="Times New Roman"/>
          <w:sz w:val="20"/>
          <w:szCs w:val="20"/>
          <w:vertAlign w:val="superscript"/>
        </w:rPr>
        <w:t>2</w:t>
      </w:r>
      <w:r w:rsidRPr="00202225">
        <w:rPr>
          <w:rFonts w:ascii="Times New Roman" w:hAnsi="Times New Roman" w:cs="Times New Roman"/>
          <w:sz w:val="20"/>
          <w:szCs w:val="20"/>
        </w:rPr>
        <w:t>), zagęszczenie należy przeprowadzać według zasad podanych dla walców gładkich, lecz bez skrapiania kruszywa wodą. Liczbę przejść sprzętu wibracyjnego zaleca się ustalić na odcinku próbnym.</w:t>
      </w:r>
    </w:p>
    <w:p w:rsidR="008B2F97" w:rsidRPr="00202225" w:rsidRDefault="008B2F97" w:rsidP="008B2F97">
      <w:pPr>
        <w:pStyle w:val="Nagwek1"/>
      </w:pPr>
      <w:r w:rsidRPr="00202225">
        <w:t>6. kontrola jakości robót</w:t>
      </w:r>
      <w:r w:rsidR="00966CBE">
        <w:t>.</w:t>
      </w:r>
    </w:p>
    <w:p w:rsidR="008B2F97" w:rsidRPr="00202225" w:rsidRDefault="008B2F97" w:rsidP="00C5380F">
      <w:pPr>
        <w:pStyle w:val="Nagwek2"/>
        <w:ind w:left="0"/>
        <w:rPr>
          <w:rFonts w:ascii="Times New Roman" w:hAnsi="Times New Roman"/>
          <w:color w:val="auto"/>
          <w:sz w:val="20"/>
          <w:szCs w:val="20"/>
        </w:rPr>
      </w:pPr>
      <w:r w:rsidRPr="00202225">
        <w:rPr>
          <w:rFonts w:ascii="Times New Roman" w:hAnsi="Times New Roman"/>
          <w:color w:val="auto"/>
          <w:sz w:val="20"/>
          <w:szCs w:val="20"/>
        </w:rPr>
        <w:t>6.1 Badania przed przystąpieniem do robót</w:t>
      </w:r>
      <w:r w:rsidR="00966CBE">
        <w:rPr>
          <w:rFonts w:ascii="Times New Roman" w:hAnsi="Times New Roman"/>
          <w:color w:val="auto"/>
          <w:sz w:val="20"/>
          <w:szCs w:val="20"/>
        </w:rPr>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Przed przystąpieniem do robót Wykonawca powinien wykonać badania kruszyw przeznaczonych do wykonania robót i przedstawić wyniki tych badań I</w:t>
      </w:r>
      <w:r w:rsidR="00C5380F">
        <w:rPr>
          <w:rFonts w:ascii="Times New Roman" w:hAnsi="Times New Roman" w:cs="Times New Roman"/>
          <w:sz w:val="20"/>
          <w:szCs w:val="20"/>
        </w:rPr>
        <w:t>nspektorowi nadzoru</w:t>
      </w:r>
      <w:r w:rsidRPr="00202225">
        <w:rPr>
          <w:rFonts w:ascii="Times New Roman" w:hAnsi="Times New Roman" w:cs="Times New Roman"/>
          <w:sz w:val="20"/>
          <w:szCs w:val="20"/>
        </w:rPr>
        <w:t xml:space="preserve"> do akceptacji. Badania te powinny obejmować wszystkie właściwości kruszywa określone w  p</w:t>
      </w:r>
      <w:r w:rsidR="00C5380F">
        <w:rPr>
          <w:rFonts w:ascii="Times New Roman" w:hAnsi="Times New Roman" w:cs="Times New Roman"/>
          <w:sz w:val="20"/>
          <w:szCs w:val="20"/>
        </w:rPr>
        <w:t>kt</w:t>
      </w:r>
      <w:r w:rsidRPr="00202225">
        <w:rPr>
          <w:rFonts w:ascii="Times New Roman" w:hAnsi="Times New Roman" w:cs="Times New Roman"/>
          <w:sz w:val="20"/>
          <w:szCs w:val="20"/>
        </w:rPr>
        <w:t>. 2.3 niniejszej specyfikacji.</w:t>
      </w:r>
    </w:p>
    <w:p w:rsidR="008B2F97" w:rsidRPr="00202225" w:rsidRDefault="008B2F97" w:rsidP="00C5380F">
      <w:pPr>
        <w:pStyle w:val="Nagwek2"/>
        <w:ind w:left="0"/>
        <w:rPr>
          <w:rFonts w:ascii="Times New Roman" w:hAnsi="Times New Roman"/>
          <w:color w:val="auto"/>
          <w:sz w:val="20"/>
          <w:szCs w:val="20"/>
        </w:rPr>
      </w:pPr>
      <w:r w:rsidRPr="00202225">
        <w:rPr>
          <w:rFonts w:ascii="Times New Roman" w:hAnsi="Times New Roman"/>
          <w:color w:val="auto"/>
          <w:sz w:val="20"/>
          <w:szCs w:val="20"/>
        </w:rPr>
        <w:t>6.2 Badania w czasie robót</w:t>
      </w:r>
      <w:r w:rsidR="00966CBE">
        <w:rPr>
          <w:rFonts w:ascii="Times New Roman" w:hAnsi="Times New Roman"/>
          <w:color w:val="auto"/>
          <w:sz w:val="20"/>
          <w:szCs w:val="20"/>
        </w:rPr>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 xml:space="preserve">W czasie robót przy budowie </w:t>
      </w:r>
      <w:r w:rsidR="00C5380F">
        <w:rPr>
          <w:rFonts w:ascii="Times New Roman" w:hAnsi="Times New Roman" w:cs="Times New Roman"/>
          <w:sz w:val="20"/>
          <w:szCs w:val="20"/>
        </w:rPr>
        <w:t>podbudowy</w:t>
      </w:r>
      <w:r w:rsidRPr="00202225">
        <w:rPr>
          <w:rFonts w:ascii="Times New Roman" w:hAnsi="Times New Roman" w:cs="Times New Roman"/>
          <w:sz w:val="20"/>
          <w:szCs w:val="20"/>
        </w:rPr>
        <w:t xml:space="preserve"> tłuczniowej należy kontrolować z częstotliwością podaną poniżej, następujące właściwości:</w:t>
      </w:r>
    </w:p>
    <w:p w:rsidR="008B2F97" w:rsidRPr="00202225" w:rsidRDefault="008B2F97" w:rsidP="00DD43AC">
      <w:pPr>
        <w:numPr>
          <w:ilvl w:val="0"/>
          <w:numId w:val="124"/>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uziarnienie kruszywa, zawartość zanieczyszczeń obcych w kruszywie i zawartość ziar</w:t>
      </w:r>
      <w:r w:rsidR="00AC597C">
        <w:rPr>
          <w:rFonts w:ascii="Times New Roman" w:hAnsi="Times New Roman" w:cs="Times New Roman"/>
          <w:sz w:val="20"/>
          <w:szCs w:val="20"/>
        </w:rPr>
        <w:t>e</w:t>
      </w:r>
      <w:r w:rsidRPr="00202225">
        <w:rPr>
          <w:rFonts w:ascii="Times New Roman" w:hAnsi="Times New Roman" w:cs="Times New Roman"/>
          <w:sz w:val="20"/>
          <w:szCs w:val="20"/>
        </w:rPr>
        <w:t xml:space="preserve">n nieforemnych w kruszywie - co najmniej 1 raz na dziennej działce roboczej z tym, że maksymalna powierzchnia nawierzchni przypadająca na jedno badanie powinna wynosić </w:t>
      </w:r>
      <w:smartTag w:uri="urn:schemas-microsoft-com:office:smarttags" w:element="metricconverter">
        <w:smartTagPr>
          <w:attr w:name="ProductID" w:val="600 m2"/>
        </w:smartTagPr>
        <w:r w:rsidRPr="00202225">
          <w:rPr>
            <w:rFonts w:ascii="Times New Roman" w:hAnsi="Times New Roman" w:cs="Times New Roman"/>
            <w:sz w:val="20"/>
            <w:szCs w:val="20"/>
          </w:rPr>
          <w:t>600 m</w:t>
        </w:r>
        <w:r w:rsidRPr="00202225">
          <w:rPr>
            <w:rFonts w:ascii="Times New Roman" w:hAnsi="Times New Roman" w:cs="Times New Roman"/>
            <w:sz w:val="20"/>
            <w:szCs w:val="20"/>
            <w:vertAlign w:val="superscript"/>
          </w:rPr>
          <w:t>2</w:t>
        </w:r>
      </w:smartTag>
      <w:r w:rsidRPr="00202225">
        <w:rPr>
          <w:rFonts w:ascii="Times New Roman" w:hAnsi="Times New Roman" w:cs="Times New Roman"/>
          <w:sz w:val="20"/>
          <w:szCs w:val="20"/>
        </w:rPr>
        <w:t>,</w:t>
      </w:r>
    </w:p>
    <w:p w:rsidR="008B2F97" w:rsidRPr="00202225" w:rsidRDefault="008B2F97" w:rsidP="00DD43AC">
      <w:pPr>
        <w:numPr>
          <w:ilvl w:val="0"/>
          <w:numId w:val="124"/>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ścieralność kruszywa, nasiąkliwość kruszywa, odporność kruszywa na działanie mrozu - przy każdej zmianie źródła pobierania materiałów.</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Próbki należy pobierać w sposób losowy z rozłożonej warstwy, przed jej zagęszczeniem. Wyniki badań powinny być na bieżąco przekazywane In</w:t>
      </w:r>
      <w:r w:rsidR="00C5380F">
        <w:rPr>
          <w:rFonts w:ascii="Times New Roman" w:hAnsi="Times New Roman" w:cs="Times New Roman"/>
          <w:sz w:val="20"/>
          <w:szCs w:val="20"/>
        </w:rPr>
        <w:t>spektorowi nadzoru</w:t>
      </w:r>
      <w:r w:rsidRPr="00202225">
        <w:rPr>
          <w:rFonts w:ascii="Times New Roman" w:hAnsi="Times New Roman" w:cs="Times New Roman"/>
          <w:sz w:val="20"/>
          <w:szCs w:val="20"/>
        </w:rPr>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Badania pełne kruszywa, obejmujące ocenę wszystkich właściwości określonych w p. 2.3 powinny być wykonane przez Wykonawcę z częstotliwością gwarantującą zachowanie jakości robót i zawsze w przypadku zmiany źródła pobierania materiałów oraz na polecenie In</w:t>
      </w:r>
      <w:r w:rsidR="00C5380F">
        <w:rPr>
          <w:rFonts w:ascii="Times New Roman" w:hAnsi="Times New Roman" w:cs="Times New Roman"/>
          <w:sz w:val="20"/>
          <w:szCs w:val="20"/>
        </w:rPr>
        <w:t>spektora nadzoru</w:t>
      </w:r>
      <w:r w:rsidRPr="00202225">
        <w:rPr>
          <w:rFonts w:ascii="Times New Roman" w:hAnsi="Times New Roman" w:cs="Times New Roman"/>
          <w:sz w:val="20"/>
          <w:szCs w:val="20"/>
        </w:rPr>
        <w:t>. Próbki do badań pełnych powinny być pobierane przez Wykonawcę</w:t>
      </w:r>
      <w:r w:rsidR="00C5380F">
        <w:rPr>
          <w:rFonts w:ascii="Times New Roman" w:hAnsi="Times New Roman" w:cs="Times New Roman"/>
          <w:sz w:val="20"/>
          <w:szCs w:val="20"/>
        </w:rPr>
        <w:t xml:space="preserve"> w sposób losowy w obecności Inspektora nadzoru</w:t>
      </w:r>
      <w:r w:rsidRPr="00202225">
        <w:rPr>
          <w:rFonts w:ascii="Times New Roman" w:hAnsi="Times New Roman" w:cs="Times New Roman"/>
          <w:sz w:val="20"/>
          <w:szCs w:val="20"/>
        </w:rPr>
        <w:t>.</w:t>
      </w:r>
    </w:p>
    <w:p w:rsidR="008B2F97" w:rsidRPr="00202225" w:rsidRDefault="008B2F97" w:rsidP="00C5380F">
      <w:pPr>
        <w:pStyle w:val="Nagwek2"/>
        <w:ind w:left="0"/>
        <w:rPr>
          <w:rFonts w:ascii="Times New Roman" w:hAnsi="Times New Roman"/>
          <w:color w:val="auto"/>
          <w:sz w:val="20"/>
          <w:szCs w:val="20"/>
        </w:rPr>
      </w:pPr>
      <w:r w:rsidRPr="00202225">
        <w:rPr>
          <w:rFonts w:ascii="Times New Roman" w:hAnsi="Times New Roman"/>
          <w:color w:val="auto"/>
          <w:sz w:val="20"/>
          <w:szCs w:val="20"/>
        </w:rPr>
        <w:t>6.3. Badania i pomiary cech geometrycznych nawierzchni tłuczniowej</w:t>
      </w:r>
      <w:r w:rsidR="00966CBE">
        <w:rPr>
          <w:rFonts w:ascii="Times New Roman" w:hAnsi="Times New Roman"/>
          <w:color w:val="auto"/>
          <w:sz w:val="20"/>
          <w:szCs w:val="20"/>
        </w:rPr>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 xml:space="preserve">Grubość warstwy Wykonawca powinien mierzyć natychmiast po jej zagęszczeniu, co najmniej w dwóch losowo wybranych punktach na każdej dziennej działce roboczej i nie rzadziej niż w jednym punkcie na </w:t>
      </w:r>
      <w:smartTag w:uri="urn:schemas-microsoft-com:office:smarttags" w:element="metricconverter">
        <w:smartTagPr>
          <w:attr w:name="ProductID" w:val="400 m2"/>
        </w:smartTagPr>
        <w:r w:rsidRPr="00202225">
          <w:rPr>
            <w:rFonts w:ascii="Times New Roman" w:hAnsi="Times New Roman" w:cs="Times New Roman"/>
            <w:sz w:val="20"/>
            <w:szCs w:val="20"/>
          </w:rPr>
          <w:t>400 m</w:t>
        </w:r>
        <w:r w:rsidRPr="00202225">
          <w:rPr>
            <w:rFonts w:ascii="Times New Roman" w:hAnsi="Times New Roman" w:cs="Times New Roman"/>
            <w:sz w:val="20"/>
            <w:szCs w:val="20"/>
            <w:vertAlign w:val="superscript"/>
          </w:rPr>
          <w:t>2</w:t>
        </w:r>
      </w:smartTag>
      <w:r w:rsidRPr="00202225">
        <w:rPr>
          <w:rFonts w:ascii="Times New Roman" w:hAnsi="Times New Roman" w:cs="Times New Roman"/>
          <w:sz w:val="20"/>
          <w:szCs w:val="20"/>
        </w:rPr>
        <w:t xml:space="preserve"> </w:t>
      </w:r>
      <w:r w:rsidR="00C5380F">
        <w:rPr>
          <w:rFonts w:ascii="Times New Roman" w:hAnsi="Times New Roman" w:cs="Times New Roman"/>
          <w:sz w:val="20"/>
          <w:szCs w:val="20"/>
        </w:rPr>
        <w:t>podbudowy</w:t>
      </w:r>
      <w:r w:rsidRPr="00202225">
        <w:rPr>
          <w:rFonts w:ascii="Times New Roman" w:hAnsi="Times New Roman" w:cs="Times New Roman"/>
          <w:sz w:val="20"/>
          <w:szCs w:val="20"/>
        </w:rPr>
        <w:t>.</w:t>
      </w:r>
      <w:r w:rsidR="00C5380F">
        <w:rPr>
          <w:rFonts w:ascii="Times New Roman" w:hAnsi="Times New Roman" w:cs="Times New Roman"/>
          <w:sz w:val="20"/>
          <w:szCs w:val="20"/>
        </w:rPr>
        <w:t xml:space="preserve"> </w:t>
      </w:r>
      <w:r w:rsidRPr="00202225">
        <w:rPr>
          <w:rFonts w:ascii="Times New Roman" w:hAnsi="Times New Roman" w:cs="Times New Roman"/>
          <w:sz w:val="20"/>
          <w:szCs w:val="20"/>
        </w:rPr>
        <w:t xml:space="preserve">Dopuszczalne odchyłki od projektowanej grubości </w:t>
      </w:r>
      <w:r w:rsidR="00C5380F">
        <w:rPr>
          <w:rFonts w:ascii="Times New Roman" w:hAnsi="Times New Roman" w:cs="Times New Roman"/>
          <w:sz w:val="20"/>
          <w:szCs w:val="20"/>
        </w:rPr>
        <w:t>podbudowy</w:t>
      </w:r>
      <w:r w:rsidRPr="00202225">
        <w:rPr>
          <w:rFonts w:ascii="Times New Roman" w:hAnsi="Times New Roman" w:cs="Times New Roman"/>
          <w:sz w:val="20"/>
          <w:szCs w:val="20"/>
        </w:rPr>
        <w:t xml:space="preserve"> nie powinny przekraczać </w:t>
      </w:r>
      <w:r w:rsidRPr="00202225">
        <w:rPr>
          <w:rFonts w:ascii="Times New Roman" w:hAnsi="Times New Roman" w:cs="Times New Roman"/>
          <w:sz w:val="20"/>
          <w:szCs w:val="20"/>
        </w:rPr>
        <w:sym w:font="Symbol" w:char="F0B1"/>
      </w:r>
      <w:r w:rsidRPr="00202225">
        <w:rPr>
          <w:rFonts w:ascii="Times New Roman" w:hAnsi="Times New Roman" w:cs="Times New Roman"/>
          <w:sz w:val="20"/>
          <w:szCs w:val="20"/>
        </w:rPr>
        <w:t xml:space="preserve"> 10%.</w:t>
      </w:r>
    </w:p>
    <w:p w:rsidR="008B2F97" w:rsidRPr="00202225" w:rsidRDefault="008B2F97" w:rsidP="00AC597C">
      <w:pPr>
        <w:pStyle w:val="Nagwek2"/>
        <w:ind w:left="0"/>
        <w:rPr>
          <w:rFonts w:ascii="Times New Roman" w:hAnsi="Times New Roman"/>
          <w:color w:val="auto"/>
          <w:sz w:val="20"/>
          <w:szCs w:val="20"/>
        </w:rPr>
      </w:pPr>
      <w:r w:rsidRPr="00202225">
        <w:rPr>
          <w:rFonts w:ascii="Times New Roman" w:hAnsi="Times New Roman"/>
          <w:color w:val="auto"/>
          <w:sz w:val="20"/>
          <w:szCs w:val="20"/>
        </w:rPr>
        <w:t xml:space="preserve">6.4. Pomiar nośności </w:t>
      </w:r>
      <w:r w:rsidR="00966CBE">
        <w:rPr>
          <w:rFonts w:ascii="Times New Roman" w:hAnsi="Times New Roman"/>
          <w:color w:val="auto"/>
          <w:sz w:val="20"/>
          <w:szCs w:val="20"/>
        </w:rPr>
        <w:t>podbudowy.</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 xml:space="preserve">Pomiary nośności nawierzchni tłuczniowej należy wykonać płytą o średnicy </w:t>
      </w:r>
      <w:smartTag w:uri="urn:schemas-microsoft-com:office:smarttags" w:element="metricconverter">
        <w:smartTagPr>
          <w:attr w:name="ProductID" w:val="30 cm"/>
        </w:smartTagPr>
        <w:r w:rsidRPr="00202225">
          <w:rPr>
            <w:rFonts w:ascii="Times New Roman" w:hAnsi="Times New Roman" w:cs="Times New Roman"/>
            <w:sz w:val="20"/>
            <w:szCs w:val="20"/>
          </w:rPr>
          <w:t>30 cm</w:t>
        </w:r>
      </w:smartTag>
      <w:r w:rsidRPr="00202225">
        <w:rPr>
          <w:rFonts w:ascii="Times New Roman" w:hAnsi="Times New Roman" w:cs="Times New Roman"/>
          <w:sz w:val="20"/>
          <w:szCs w:val="20"/>
        </w:rPr>
        <w:t xml:space="preserve">, zgodnie z BN-64/8931-02. Pomiar należy wykonać nie rzadziej niż raz na </w:t>
      </w:r>
      <w:smartTag w:uri="urn:schemas-microsoft-com:office:smarttags" w:element="metricconverter">
        <w:smartTagPr>
          <w:attr w:name="ProductID" w:val="3000 m2"/>
        </w:smartTagPr>
        <w:r w:rsidRPr="00202225">
          <w:rPr>
            <w:rFonts w:ascii="Times New Roman" w:hAnsi="Times New Roman" w:cs="Times New Roman"/>
            <w:sz w:val="20"/>
            <w:szCs w:val="20"/>
          </w:rPr>
          <w:t>3000 m</w:t>
        </w:r>
        <w:r w:rsidRPr="00202225">
          <w:rPr>
            <w:rFonts w:ascii="Times New Roman" w:hAnsi="Times New Roman" w:cs="Times New Roman"/>
            <w:sz w:val="20"/>
            <w:szCs w:val="20"/>
            <w:vertAlign w:val="superscript"/>
          </w:rPr>
          <w:t>2</w:t>
        </w:r>
      </w:smartTag>
      <w:r w:rsidRPr="00202225">
        <w:rPr>
          <w:rFonts w:ascii="Times New Roman" w:hAnsi="Times New Roman" w:cs="Times New Roman"/>
          <w:sz w:val="20"/>
          <w:szCs w:val="20"/>
        </w:rPr>
        <w:t>, lub według zaleceń In</w:t>
      </w:r>
      <w:r w:rsidR="00966CBE">
        <w:rPr>
          <w:rFonts w:ascii="Times New Roman" w:hAnsi="Times New Roman" w:cs="Times New Roman"/>
          <w:sz w:val="20"/>
          <w:szCs w:val="20"/>
        </w:rPr>
        <w:t>spektora nadzoru</w:t>
      </w:r>
      <w:r w:rsidRPr="00202225">
        <w:rPr>
          <w:rFonts w:ascii="Times New Roman" w:hAnsi="Times New Roman" w:cs="Times New Roman"/>
          <w:sz w:val="20"/>
          <w:szCs w:val="20"/>
        </w:rPr>
        <w:t>.</w:t>
      </w:r>
    </w:p>
    <w:p w:rsidR="008B2F97" w:rsidRPr="00202225" w:rsidRDefault="00966CBE" w:rsidP="008B2F97">
      <w:pPr>
        <w:rPr>
          <w:rFonts w:ascii="Times New Roman" w:hAnsi="Times New Roman" w:cs="Times New Roman"/>
          <w:sz w:val="20"/>
          <w:szCs w:val="20"/>
        </w:rPr>
      </w:pPr>
      <w:r>
        <w:rPr>
          <w:rFonts w:ascii="Times New Roman" w:hAnsi="Times New Roman" w:cs="Times New Roman"/>
          <w:sz w:val="20"/>
          <w:szCs w:val="20"/>
        </w:rPr>
        <w:t>Podbudowa</w:t>
      </w:r>
      <w:r w:rsidR="008B2F97" w:rsidRPr="00202225">
        <w:rPr>
          <w:rFonts w:ascii="Times New Roman" w:hAnsi="Times New Roman" w:cs="Times New Roman"/>
          <w:sz w:val="20"/>
          <w:szCs w:val="20"/>
        </w:rPr>
        <w:t xml:space="preserve"> tłuczniowa powinna spełniać wymagania dotyczące nośności podane w tablicy 5.</w:t>
      </w:r>
    </w:p>
    <w:p w:rsidR="008B2F97" w:rsidRPr="00202225" w:rsidRDefault="008B2F97" w:rsidP="008B2F97">
      <w:pPr>
        <w:spacing w:before="120" w:after="120"/>
        <w:rPr>
          <w:rFonts w:ascii="Times New Roman" w:hAnsi="Times New Roman" w:cs="Times New Roman"/>
          <w:sz w:val="20"/>
          <w:szCs w:val="20"/>
        </w:rPr>
      </w:pPr>
      <w:r w:rsidRPr="00202225">
        <w:rPr>
          <w:rFonts w:ascii="Times New Roman" w:hAnsi="Times New Roman" w:cs="Times New Roman"/>
          <w:sz w:val="20"/>
          <w:szCs w:val="20"/>
        </w:rPr>
        <w:t>Tablica 5. Wymagana nośność nawierzchni tłuczniowej</w:t>
      </w:r>
    </w:p>
    <w:tbl>
      <w:tblPr>
        <w:tblW w:w="0" w:type="auto"/>
        <w:tblLayout w:type="fixed"/>
        <w:tblCellMar>
          <w:left w:w="70" w:type="dxa"/>
          <w:right w:w="70" w:type="dxa"/>
        </w:tblCellMar>
        <w:tblLook w:val="0000"/>
      </w:tblPr>
      <w:tblGrid>
        <w:gridCol w:w="3457"/>
        <w:gridCol w:w="2010"/>
        <w:gridCol w:w="2011"/>
      </w:tblGrid>
      <w:tr w:rsidR="008B2F97" w:rsidRPr="00202225" w:rsidTr="00966CBE">
        <w:trPr>
          <w:trHeight w:val="736"/>
        </w:trPr>
        <w:tc>
          <w:tcPr>
            <w:tcW w:w="3457" w:type="dxa"/>
            <w:tcBorders>
              <w:top w:val="single" w:sz="6" w:space="0" w:color="auto"/>
              <w:left w:val="single" w:sz="6" w:space="0" w:color="auto"/>
            </w:tcBorders>
          </w:tcPr>
          <w:p w:rsidR="008B2F97" w:rsidRPr="00202225" w:rsidRDefault="008B2F97" w:rsidP="008B2F97">
            <w:pPr>
              <w:jc w:val="center"/>
              <w:rPr>
                <w:rFonts w:ascii="Times New Roman" w:hAnsi="Times New Roman" w:cs="Times New Roman"/>
                <w:sz w:val="20"/>
                <w:szCs w:val="20"/>
              </w:rPr>
            </w:pPr>
          </w:p>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Kategoria ruchu</w:t>
            </w:r>
          </w:p>
        </w:tc>
        <w:tc>
          <w:tcPr>
            <w:tcW w:w="4021" w:type="dxa"/>
            <w:gridSpan w:val="2"/>
            <w:tcBorders>
              <w:top w:val="single" w:sz="6" w:space="0" w:color="auto"/>
              <w:left w:val="single" w:sz="6" w:space="0" w:color="auto"/>
              <w:bottom w:val="single" w:sz="6" w:space="0" w:color="auto"/>
              <w:right w:val="single" w:sz="6" w:space="0" w:color="auto"/>
            </w:tcBorders>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Minimalny moduł odkształcenia mierzony przy użyciu płyty o średnicy </w:t>
            </w:r>
            <w:smartTag w:uri="urn:schemas-microsoft-com:office:smarttags" w:element="metricconverter">
              <w:smartTagPr>
                <w:attr w:name="ProductID" w:val="30 cm"/>
              </w:smartTagPr>
              <w:r w:rsidRPr="00202225">
                <w:rPr>
                  <w:rFonts w:ascii="Times New Roman" w:hAnsi="Times New Roman" w:cs="Times New Roman"/>
                  <w:sz w:val="20"/>
                  <w:szCs w:val="20"/>
                </w:rPr>
                <w:t>30 cm</w:t>
              </w:r>
            </w:smartTag>
            <w:r w:rsidRPr="00202225">
              <w:rPr>
                <w:rFonts w:ascii="Times New Roman" w:hAnsi="Times New Roman" w:cs="Times New Roman"/>
                <w:sz w:val="20"/>
                <w:szCs w:val="20"/>
              </w:rPr>
              <w:t xml:space="preserve">,    </w:t>
            </w:r>
            <w:proofErr w:type="spellStart"/>
            <w:r w:rsidRPr="00202225">
              <w:rPr>
                <w:rFonts w:ascii="Times New Roman" w:hAnsi="Times New Roman" w:cs="Times New Roman"/>
                <w:sz w:val="20"/>
                <w:szCs w:val="20"/>
              </w:rPr>
              <w:t>MPa</w:t>
            </w:r>
            <w:proofErr w:type="spellEnd"/>
          </w:p>
        </w:tc>
      </w:tr>
      <w:tr w:rsidR="008B2F97" w:rsidRPr="00202225" w:rsidTr="00966CBE">
        <w:trPr>
          <w:trHeight w:val="364"/>
        </w:trPr>
        <w:tc>
          <w:tcPr>
            <w:tcW w:w="3457" w:type="dxa"/>
            <w:tcBorders>
              <w:left w:val="single" w:sz="6" w:space="0" w:color="auto"/>
            </w:tcBorders>
          </w:tcPr>
          <w:p w:rsidR="008B2F97" w:rsidRPr="00202225" w:rsidRDefault="008B2F97" w:rsidP="008B2F97">
            <w:pPr>
              <w:rPr>
                <w:rFonts w:ascii="Times New Roman" w:hAnsi="Times New Roman" w:cs="Times New Roman"/>
                <w:sz w:val="20"/>
                <w:szCs w:val="20"/>
              </w:rPr>
            </w:pPr>
          </w:p>
        </w:tc>
        <w:tc>
          <w:tcPr>
            <w:tcW w:w="2010" w:type="dxa"/>
            <w:tcBorders>
              <w:top w:val="single" w:sz="6" w:space="0" w:color="auto"/>
              <w:left w:val="single" w:sz="6" w:space="0" w:color="auto"/>
              <w:right w:val="single" w:sz="6" w:space="0" w:color="auto"/>
            </w:tcBorders>
          </w:tcPr>
          <w:p w:rsidR="008B2F97" w:rsidRPr="00202225" w:rsidRDefault="008B2F97" w:rsidP="008B2F97">
            <w:pPr>
              <w:spacing w:after="60"/>
              <w:jc w:val="center"/>
              <w:rPr>
                <w:rFonts w:ascii="Times New Roman" w:hAnsi="Times New Roman" w:cs="Times New Roman"/>
                <w:sz w:val="20"/>
                <w:szCs w:val="20"/>
              </w:rPr>
            </w:pPr>
            <w:r w:rsidRPr="00202225">
              <w:rPr>
                <w:rFonts w:ascii="Times New Roman" w:hAnsi="Times New Roman" w:cs="Times New Roman"/>
                <w:sz w:val="20"/>
                <w:szCs w:val="20"/>
              </w:rPr>
              <w:t>pierwotny</w:t>
            </w:r>
          </w:p>
        </w:tc>
        <w:tc>
          <w:tcPr>
            <w:tcW w:w="2010" w:type="dxa"/>
            <w:tcBorders>
              <w:top w:val="single" w:sz="6" w:space="0" w:color="auto"/>
              <w:left w:val="single" w:sz="6" w:space="0" w:color="auto"/>
              <w:right w:val="single" w:sz="6" w:space="0" w:color="auto"/>
            </w:tcBorders>
          </w:tcPr>
          <w:p w:rsidR="008B2F97" w:rsidRPr="00202225" w:rsidRDefault="008B2F97" w:rsidP="008B2F97">
            <w:pPr>
              <w:spacing w:after="60"/>
              <w:jc w:val="center"/>
              <w:rPr>
                <w:rFonts w:ascii="Times New Roman" w:hAnsi="Times New Roman" w:cs="Times New Roman"/>
                <w:sz w:val="20"/>
                <w:szCs w:val="20"/>
              </w:rPr>
            </w:pPr>
            <w:r w:rsidRPr="00202225">
              <w:rPr>
                <w:rFonts w:ascii="Times New Roman" w:hAnsi="Times New Roman" w:cs="Times New Roman"/>
                <w:sz w:val="20"/>
                <w:szCs w:val="20"/>
              </w:rPr>
              <w:t>wtórny</w:t>
            </w:r>
          </w:p>
        </w:tc>
      </w:tr>
      <w:tr w:rsidR="008B2F97" w:rsidRPr="00202225" w:rsidTr="00966CBE">
        <w:trPr>
          <w:trHeight w:val="381"/>
        </w:trPr>
        <w:tc>
          <w:tcPr>
            <w:tcW w:w="3457" w:type="dxa"/>
            <w:tcBorders>
              <w:top w:val="double" w:sz="6" w:space="0" w:color="auto"/>
              <w:left w:val="single" w:sz="6" w:space="0" w:color="auto"/>
              <w:bottom w:val="single" w:sz="6" w:space="0" w:color="auto"/>
              <w:right w:val="single" w:sz="6" w:space="0" w:color="auto"/>
            </w:tcBorders>
          </w:tcPr>
          <w:p w:rsidR="008B2F97" w:rsidRPr="00202225" w:rsidRDefault="008B2F97" w:rsidP="008B2F97">
            <w:pPr>
              <w:spacing w:before="60"/>
              <w:rPr>
                <w:rFonts w:ascii="Times New Roman" w:hAnsi="Times New Roman" w:cs="Times New Roman"/>
                <w:sz w:val="20"/>
                <w:szCs w:val="20"/>
              </w:rPr>
            </w:pPr>
            <w:r w:rsidRPr="00202225">
              <w:rPr>
                <w:rFonts w:ascii="Times New Roman" w:hAnsi="Times New Roman" w:cs="Times New Roman"/>
                <w:sz w:val="20"/>
                <w:szCs w:val="20"/>
              </w:rPr>
              <w:t>Ruch bardzo lekki i lekki</w:t>
            </w:r>
          </w:p>
          <w:p w:rsidR="008B2F97" w:rsidRPr="00202225" w:rsidRDefault="008B2F97" w:rsidP="008B2F97">
            <w:pPr>
              <w:spacing w:after="60"/>
              <w:rPr>
                <w:rFonts w:ascii="Times New Roman" w:hAnsi="Times New Roman" w:cs="Times New Roman"/>
                <w:sz w:val="20"/>
                <w:szCs w:val="20"/>
              </w:rPr>
            </w:pPr>
          </w:p>
        </w:tc>
        <w:tc>
          <w:tcPr>
            <w:tcW w:w="2010" w:type="dxa"/>
            <w:tcBorders>
              <w:top w:val="double" w:sz="6" w:space="0" w:color="auto"/>
              <w:left w:val="single" w:sz="6" w:space="0" w:color="auto"/>
              <w:bottom w:val="single" w:sz="6" w:space="0" w:color="auto"/>
              <w:right w:val="single" w:sz="6" w:space="0" w:color="auto"/>
            </w:tcBorders>
          </w:tcPr>
          <w:p w:rsidR="008B2F97" w:rsidRPr="00202225" w:rsidRDefault="008B2F97" w:rsidP="008B2F97">
            <w:pPr>
              <w:spacing w:before="60"/>
              <w:jc w:val="center"/>
              <w:rPr>
                <w:rFonts w:ascii="Times New Roman" w:hAnsi="Times New Roman" w:cs="Times New Roman"/>
                <w:sz w:val="20"/>
                <w:szCs w:val="20"/>
              </w:rPr>
            </w:pPr>
            <w:r w:rsidRPr="00202225">
              <w:rPr>
                <w:rFonts w:ascii="Times New Roman" w:hAnsi="Times New Roman" w:cs="Times New Roman"/>
                <w:sz w:val="20"/>
                <w:szCs w:val="20"/>
              </w:rPr>
              <w:t>100</w:t>
            </w:r>
          </w:p>
          <w:p w:rsidR="008B2F97" w:rsidRPr="00202225" w:rsidRDefault="008B2F97" w:rsidP="008B2F97">
            <w:pPr>
              <w:jc w:val="center"/>
              <w:rPr>
                <w:rFonts w:ascii="Times New Roman" w:hAnsi="Times New Roman" w:cs="Times New Roman"/>
                <w:sz w:val="20"/>
                <w:szCs w:val="20"/>
              </w:rPr>
            </w:pPr>
          </w:p>
        </w:tc>
        <w:tc>
          <w:tcPr>
            <w:tcW w:w="2010" w:type="dxa"/>
            <w:tcBorders>
              <w:top w:val="double" w:sz="6" w:space="0" w:color="auto"/>
              <w:left w:val="single" w:sz="6" w:space="0" w:color="auto"/>
              <w:bottom w:val="single" w:sz="6" w:space="0" w:color="auto"/>
              <w:right w:val="single" w:sz="6" w:space="0" w:color="auto"/>
            </w:tcBorders>
          </w:tcPr>
          <w:p w:rsidR="008B2F97" w:rsidRPr="00202225" w:rsidRDefault="008B2F97" w:rsidP="00966CBE">
            <w:pPr>
              <w:spacing w:before="60"/>
              <w:jc w:val="center"/>
              <w:rPr>
                <w:rFonts w:ascii="Times New Roman" w:hAnsi="Times New Roman" w:cs="Times New Roman"/>
                <w:sz w:val="20"/>
                <w:szCs w:val="20"/>
              </w:rPr>
            </w:pPr>
            <w:r w:rsidRPr="00202225">
              <w:rPr>
                <w:rFonts w:ascii="Times New Roman" w:hAnsi="Times New Roman" w:cs="Times New Roman"/>
                <w:sz w:val="20"/>
                <w:szCs w:val="20"/>
              </w:rPr>
              <w:t>140</w:t>
            </w:r>
          </w:p>
        </w:tc>
      </w:tr>
    </w:tbl>
    <w:p w:rsidR="00966CBE" w:rsidRDefault="00966CBE" w:rsidP="008B2F97">
      <w:pPr>
        <w:rPr>
          <w:rFonts w:ascii="Times New Roman" w:hAnsi="Times New Roman" w:cs="Times New Roman"/>
          <w:sz w:val="20"/>
          <w:szCs w:val="20"/>
        </w:rPr>
      </w:pP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lastRenderedPageBreak/>
        <w:tab/>
        <w:t xml:space="preserve">Zagęszczenie </w:t>
      </w:r>
      <w:r w:rsidR="00966CBE">
        <w:rPr>
          <w:rFonts w:ascii="Times New Roman" w:hAnsi="Times New Roman" w:cs="Times New Roman"/>
          <w:sz w:val="20"/>
          <w:szCs w:val="20"/>
        </w:rPr>
        <w:t>podbudowy</w:t>
      </w:r>
      <w:r w:rsidRPr="00202225">
        <w:rPr>
          <w:rFonts w:ascii="Times New Roman" w:hAnsi="Times New Roman" w:cs="Times New Roman"/>
          <w:sz w:val="20"/>
          <w:szCs w:val="20"/>
        </w:rPr>
        <w:t xml:space="preserve"> tłuczniowej należy uznać za prawidłowe wtedy, gdy stosunek wtórnego modułu odkształcenia do pierwotnego modułu odkształcenia, mierzonych przy użyciu płyty o średnicy </w:t>
      </w:r>
      <w:smartTag w:uri="urn:schemas-microsoft-com:office:smarttags" w:element="metricconverter">
        <w:smartTagPr>
          <w:attr w:name="ProductID" w:val="30 cm"/>
        </w:smartTagPr>
        <w:r w:rsidRPr="00202225">
          <w:rPr>
            <w:rFonts w:ascii="Times New Roman" w:hAnsi="Times New Roman" w:cs="Times New Roman"/>
            <w:sz w:val="20"/>
            <w:szCs w:val="20"/>
          </w:rPr>
          <w:t>30 cm</w:t>
        </w:r>
      </w:smartTag>
      <w:r w:rsidRPr="00202225">
        <w:rPr>
          <w:rFonts w:ascii="Times New Roman" w:hAnsi="Times New Roman" w:cs="Times New Roman"/>
          <w:sz w:val="20"/>
          <w:szCs w:val="20"/>
        </w:rPr>
        <w:t>, jest nie większy od 2,2 (</w:t>
      </w:r>
      <w:r w:rsidRPr="00202225">
        <w:rPr>
          <w:rFonts w:ascii="Times New Roman" w:hAnsi="Times New Roman" w:cs="Times New Roman"/>
          <w:position w:val="-10"/>
          <w:sz w:val="20"/>
          <w:szCs w:val="20"/>
        </w:rPr>
        <w:object w:dxaOrig="14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95pt;height:18.25pt" o:ole="">
            <v:imagedata r:id="rId8" o:title=""/>
          </v:shape>
          <o:OLEObject Type="Embed" ProgID="Equation.3" ShapeID="_x0000_i1025" DrawAspect="Content" ObjectID="_1536069068" r:id="rId9"/>
        </w:object>
      </w:r>
      <w:r w:rsidRPr="00202225">
        <w:rPr>
          <w:rFonts w:ascii="Times New Roman" w:hAnsi="Times New Roman" w:cs="Times New Roman"/>
          <w:sz w:val="20"/>
          <w:szCs w:val="20"/>
        </w:rPr>
        <w:t>).</w:t>
      </w:r>
    </w:p>
    <w:p w:rsidR="008B2F97" w:rsidRPr="00202225" w:rsidRDefault="008B2F97" w:rsidP="00966CBE">
      <w:pPr>
        <w:pStyle w:val="Nagwek2"/>
        <w:ind w:left="0"/>
        <w:rPr>
          <w:rFonts w:ascii="Times New Roman" w:hAnsi="Times New Roman"/>
          <w:color w:val="auto"/>
          <w:sz w:val="20"/>
          <w:szCs w:val="20"/>
        </w:rPr>
      </w:pPr>
      <w:r w:rsidRPr="00202225">
        <w:rPr>
          <w:rFonts w:ascii="Times New Roman" w:hAnsi="Times New Roman"/>
          <w:color w:val="auto"/>
          <w:sz w:val="20"/>
          <w:szCs w:val="20"/>
        </w:rPr>
        <w:t xml:space="preserve">6.6. Zasady postępowania z wadliwie wykonanymi odcinkami </w:t>
      </w:r>
      <w:r w:rsidR="00966CBE">
        <w:rPr>
          <w:rFonts w:ascii="Times New Roman" w:hAnsi="Times New Roman"/>
          <w:color w:val="auto"/>
          <w:sz w:val="20"/>
          <w:szCs w:val="20"/>
        </w:rPr>
        <w:t>podbudowy.</w:t>
      </w:r>
    </w:p>
    <w:p w:rsidR="00D36C97" w:rsidRDefault="00D36C97" w:rsidP="008B2F97">
      <w:pPr>
        <w:rPr>
          <w:rFonts w:ascii="Times New Roman" w:hAnsi="Times New Roman" w:cs="Times New Roman"/>
          <w:b/>
          <w:sz w:val="20"/>
          <w:szCs w:val="20"/>
        </w:rPr>
      </w:pPr>
    </w:p>
    <w:p w:rsidR="008B2F97" w:rsidRPr="00966CBE" w:rsidRDefault="008B2F97" w:rsidP="008B2F97">
      <w:pPr>
        <w:rPr>
          <w:rFonts w:ascii="Times New Roman" w:hAnsi="Times New Roman" w:cs="Times New Roman"/>
          <w:b/>
          <w:sz w:val="20"/>
          <w:szCs w:val="20"/>
        </w:rPr>
      </w:pPr>
      <w:r w:rsidRPr="00202225">
        <w:rPr>
          <w:rFonts w:ascii="Times New Roman" w:hAnsi="Times New Roman" w:cs="Times New Roman"/>
          <w:b/>
          <w:sz w:val="20"/>
          <w:szCs w:val="20"/>
        </w:rPr>
        <w:t xml:space="preserve">6.6.1. </w:t>
      </w:r>
      <w:r w:rsidRPr="00966CBE">
        <w:rPr>
          <w:rFonts w:ascii="Times New Roman" w:hAnsi="Times New Roman" w:cs="Times New Roman"/>
          <w:b/>
          <w:sz w:val="20"/>
          <w:szCs w:val="20"/>
        </w:rPr>
        <w:t>Niewłaściwe uziarnienie i właściwości kruszywa</w:t>
      </w:r>
      <w:r w:rsidR="00966CBE">
        <w:rPr>
          <w:rFonts w:ascii="Times New Roman" w:hAnsi="Times New Roman" w:cs="Times New Roman"/>
          <w:b/>
          <w:sz w:val="20"/>
          <w:szCs w:val="20"/>
        </w:rPr>
        <w:t>.</w:t>
      </w:r>
    </w:p>
    <w:p w:rsidR="008B2F97" w:rsidRPr="00202225" w:rsidRDefault="008B2F97" w:rsidP="008B2F97">
      <w:pPr>
        <w:spacing w:before="120"/>
        <w:rPr>
          <w:rFonts w:ascii="Times New Roman" w:hAnsi="Times New Roman" w:cs="Times New Roman"/>
          <w:sz w:val="20"/>
          <w:szCs w:val="20"/>
        </w:rPr>
      </w:pPr>
      <w:r w:rsidRPr="00202225">
        <w:rPr>
          <w:rFonts w:ascii="Times New Roman" w:hAnsi="Times New Roman" w:cs="Times New Roman"/>
          <w:sz w:val="20"/>
          <w:szCs w:val="20"/>
        </w:rPr>
        <w:t>Wszystkie kruszywa nie spełniające wymagań podanych w odpowiednich punktach specyfikacji zostaną odrzucone. Jeżeli kruszywa, nie spełniające wymagań zostaną wbudowane, to na polecenie In</w:t>
      </w:r>
      <w:r w:rsidR="00966CBE">
        <w:rPr>
          <w:rFonts w:ascii="Times New Roman" w:hAnsi="Times New Roman" w:cs="Times New Roman"/>
          <w:sz w:val="20"/>
          <w:szCs w:val="20"/>
        </w:rPr>
        <w:t>spektora nadzoru</w:t>
      </w:r>
      <w:r w:rsidRPr="00202225">
        <w:rPr>
          <w:rFonts w:ascii="Times New Roman" w:hAnsi="Times New Roman" w:cs="Times New Roman"/>
          <w:sz w:val="20"/>
          <w:szCs w:val="20"/>
        </w:rPr>
        <w:t>, Wykonawca wymieni je na właściwe, na własny koszt.</w:t>
      </w:r>
    </w:p>
    <w:p w:rsidR="008B2F97" w:rsidRPr="00966CBE" w:rsidRDefault="008B2F97" w:rsidP="008B2F97">
      <w:pPr>
        <w:spacing w:before="120"/>
        <w:rPr>
          <w:rFonts w:ascii="Times New Roman" w:hAnsi="Times New Roman" w:cs="Times New Roman"/>
          <w:b/>
          <w:sz w:val="20"/>
          <w:szCs w:val="20"/>
        </w:rPr>
      </w:pPr>
      <w:r w:rsidRPr="00202225">
        <w:rPr>
          <w:rFonts w:ascii="Times New Roman" w:hAnsi="Times New Roman" w:cs="Times New Roman"/>
          <w:b/>
          <w:sz w:val="20"/>
          <w:szCs w:val="20"/>
        </w:rPr>
        <w:t xml:space="preserve">6.6.2. </w:t>
      </w:r>
      <w:r w:rsidRPr="00966CBE">
        <w:rPr>
          <w:rFonts w:ascii="Times New Roman" w:hAnsi="Times New Roman" w:cs="Times New Roman"/>
          <w:b/>
          <w:sz w:val="20"/>
          <w:szCs w:val="20"/>
        </w:rPr>
        <w:t>Niewłaściwe cechy geometryczne nawierzchni</w:t>
      </w:r>
      <w:r w:rsidR="00966CBE">
        <w:rPr>
          <w:rFonts w:ascii="Times New Roman" w:hAnsi="Times New Roman" w:cs="Times New Roman"/>
          <w:b/>
          <w:sz w:val="20"/>
          <w:szCs w:val="20"/>
        </w:rPr>
        <w:t>.</w:t>
      </w:r>
    </w:p>
    <w:p w:rsidR="008B2F97" w:rsidRPr="00202225" w:rsidRDefault="008B2F97" w:rsidP="00966CBE">
      <w:pPr>
        <w:spacing w:before="120"/>
        <w:rPr>
          <w:rFonts w:ascii="Times New Roman" w:hAnsi="Times New Roman" w:cs="Times New Roman"/>
          <w:sz w:val="20"/>
          <w:szCs w:val="20"/>
        </w:rPr>
      </w:pPr>
      <w:r w:rsidRPr="00202225">
        <w:rPr>
          <w:rFonts w:ascii="Times New Roman" w:hAnsi="Times New Roman" w:cs="Times New Roman"/>
          <w:sz w:val="20"/>
          <w:szCs w:val="20"/>
        </w:rPr>
        <w:t xml:space="preserve">Wszystkie powierzchnie </w:t>
      </w:r>
      <w:r w:rsidR="00966CBE">
        <w:rPr>
          <w:rFonts w:ascii="Times New Roman" w:hAnsi="Times New Roman" w:cs="Times New Roman"/>
          <w:sz w:val="20"/>
          <w:szCs w:val="20"/>
        </w:rPr>
        <w:t>podbudowy</w:t>
      </w:r>
      <w:r w:rsidRPr="00202225">
        <w:rPr>
          <w:rFonts w:ascii="Times New Roman" w:hAnsi="Times New Roman" w:cs="Times New Roman"/>
          <w:sz w:val="20"/>
          <w:szCs w:val="20"/>
        </w:rPr>
        <w:t>, które wykazują większe odchylenia cech geometrycznych od określonych w punkcie 6.3.2 powinny być naprawione przez spulchnienie lub zerwanie na całą grubość warstwy, wyrównane i powtórnie zagęszczone. Dodanie nowego materiału bez spulchnienia wykonanej warstwy jest niedopuszczalne.</w:t>
      </w:r>
      <w:r w:rsidR="00966CBE">
        <w:rPr>
          <w:rFonts w:ascii="Times New Roman" w:hAnsi="Times New Roman" w:cs="Times New Roman"/>
          <w:sz w:val="20"/>
          <w:szCs w:val="20"/>
        </w:rPr>
        <w:t xml:space="preserve"> </w:t>
      </w:r>
      <w:r w:rsidRPr="00202225">
        <w:rPr>
          <w:rFonts w:ascii="Times New Roman" w:hAnsi="Times New Roman" w:cs="Times New Roman"/>
          <w:sz w:val="20"/>
          <w:szCs w:val="20"/>
        </w:rPr>
        <w:t>Roboty te Wykonawca wykona na własny koszt. Po ich wykonaniu nastąpi ponowny pomiar i ocena.</w:t>
      </w:r>
    </w:p>
    <w:p w:rsidR="008B2F97" w:rsidRPr="00202225" w:rsidRDefault="008B2F97" w:rsidP="008B2F97">
      <w:pPr>
        <w:spacing w:before="120"/>
        <w:rPr>
          <w:rFonts w:ascii="Times New Roman" w:hAnsi="Times New Roman" w:cs="Times New Roman"/>
          <w:sz w:val="20"/>
          <w:szCs w:val="20"/>
        </w:rPr>
      </w:pPr>
      <w:r w:rsidRPr="00202225">
        <w:rPr>
          <w:rFonts w:ascii="Times New Roman" w:hAnsi="Times New Roman" w:cs="Times New Roman"/>
          <w:b/>
          <w:sz w:val="20"/>
          <w:szCs w:val="20"/>
        </w:rPr>
        <w:t>6.6.3</w:t>
      </w:r>
      <w:r w:rsidRPr="00966CBE">
        <w:rPr>
          <w:rFonts w:ascii="Times New Roman" w:hAnsi="Times New Roman" w:cs="Times New Roman"/>
          <w:b/>
          <w:sz w:val="20"/>
          <w:szCs w:val="20"/>
        </w:rPr>
        <w:t>. Niewłaściwa nośność nawierzchni</w:t>
      </w:r>
      <w:r w:rsidR="00966CBE">
        <w:rPr>
          <w:rFonts w:ascii="Times New Roman" w:hAnsi="Times New Roman" w:cs="Times New Roman"/>
          <w:b/>
          <w:sz w:val="20"/>
          <w:szCs w:val="20"/>
        </w:rPr>
        <w:t>.</w:t>
      </w:r>
    </w:p>
    <w:p w:rsidR="008B2F97" w:rsidRPr="00202225" w:rsidRDefault="008B2F97" w:rsidP="00966CBE">
      <w:pPr>
        <w:spacing w:before="120"/>
        <w:rPr>
          <w:rFonts w:ascii="Times New Roman" w:hAnsi="Times New Roman" w:cs="Times New Roman"/>
          <w:sz w:val="20"/>
          <w:szCs w:val="20"/>
        </w:rPr>
      </w:pPr>
      <w:r w:rsidRPr="00202225">
        <w:rPr>
          <w:rFonts w:ascii="Times New Roman" w:hAnsi="Times New Roman" w:cs="Times New Roman"/>
          <w:sz w:val="20"/>
          <w:szCs w:val="20"/>
        </w:rPr>
        <w:t xml:space="preserve">Jeżeli nośność </w:t>
      </w:r>
      <w:r w:rsidR="00966CBE">
        <w:rPr>
          <w:rFonts w:ascii="Times New Roman" w:hAnsi="Times New Roman" w:cs="Times New Roman"/>
          <w:sz w:val="20"/>
          <w:szCs w:val="20"/>
        </w:rPr>
        <w:t>podbudowy</w:t>
      </w:r>
      <w:r w:rsidRPr="00202225">
        <w:rPr>
          <w:rFonts w:ascii="Times New Roman" w:hAnsi="Times New Roman" w:cs="Times New Roman"/>
          <w:sz w:val="20"/>
          <w:szCs w:val="20"/>
        </w:rPr>
        <w:t xml:space="preserve"> będzie mniejsza od wymaganej, to Wykonawca wykona wszelkie roboty niezbędne do zapewnienia wymaganej nośności, zalecone przez In</w:t>
      </w:r>
      <w:r w:rsidR="00966CBE">
        <w:rPr>
          <w:rFonts w:ascii="Times New Roman" w:hAnsi="Times New Roman" w:cs="Times New Roman"/>
          <w:sz w:val="20"/>
          <w:szCs w:val="20"/>
        </w:rPr>
        <w:t>spektora nadzoru</w:t>
      </w:r>
      <w:r w:rsidRPr="00202225">
        <w:rPr>
          <w:rFonts w:ascii="Times New Roman" w:hAnsi="Times New Roman" w:cs="Times New Roman"/>
          <w:sz w:val="20"/>
          <w:szCs w:val="20"/>
        </w:rPr>
        <w:t>.</w:t>
      </w:r>
      <w:r w:rsidR="00966CBE">
        <w:rPr>
          <w:rFonts w:ascii="Times New Roman" w:hAnsi="Times New Roman" w:cs="Times New Roman"/>
          <w:sz w:val="20"/>
          <w:szCs w:val="20"/>
        </w:rPr>
        <w:t xml:space="preserve"> </w:t>
      </w:r>
      <w:r w:rsidRPr="00202225">
        <w:rPr>
          <w:rFonts w:ascii="Times New Roman" w:hAnsi="Times New Roman" w:cs="Times New Roman"/>
          <w:sz w:val="20"/>
          <w:szCs w:val="20"/>
        </w:rPr>
        <w:t xml:space="preserve">Koszty tych dodatkowych robót poniesie Wykonawca tylko wtedy, gdy zaniżenie nośności </w:t>
      </w:r>
      <w:r w:rsidR="00966CBE">
        <w:rPr>
          <w:rFonts w:ascii="Times New Roman" w:hAnsi="Times New Roman" w:cs="Times New Roman"/>
          <w:sz w:val="20"/>
          <w:szCs w:val="20"/>
        </w:rPr>
        <w:t>podbudowy</w:t>
      </w:r>
      <w:r w:rsidRPr="00202225">
        <w:rPr>
          <w:rFonts w:ascii="Times New Roman" w:hAnsi="Times New Roman" w:cs="Times New Roman"/>
          <w:sz w:val="20"/>
          <w:szCs w:val="20"/>
        </w:rPr>
        <w:t xml:space="preserve"> wynikło z niewłaściwego wykonania przez Wykonawcę robót.</w:t>
      </w:r>
    </w:p>
    <w:p w:rsidR="008B2F97" w:rsidRPr="00202225" w:rsidRDefault="008B2F97" w:rsidP="008B2F97">
      <w:pPr>
        <w:pStyle w:val="Nagwek1"/>
      </w:pPr>
      <w:r w:rsidRPr="00202225">
        <w:t>7. obmiar robót</w:t>
      </w:r>
      <w:r w:rsidR="00966CBE">
        <w:t>.</w:t>
      </w:r>
    </w:p>
    <w:p w:rsidR="008B2F97" w:rsidRPr="00202225" w:rsidRDefault="008B2F97" w:rsidP="00966CBE">
      <w:pPr>
        <w:pStyle w:val="Nagwek2"/>
        <w:ind w:left="0"/>
        <w:rPr>
          <w:rFonts w:ascii="Times New Roman" w:hAnsi="Times New Roman"/>
          <w:color w:val="auto"/>
          <w:sz w:val="20"/>
          <w:szCs w:val="20"/>
        </w:rPr>
      </w:pPr>
      <w:r w:rsidRPr="00202225">
        <w:rPr>
          <w:rFonts w:ascii="Times New Roman" w:hAnsi="Times New Roman"/>
          <w:color w:val="auto"/>
          <w:sz w:val="20"/>
          <w:szCs w:val="20"/>
        </w:rPr>
        <w:t>Jednostka obmiarowa</w:t>
      </w:r>
      <w:r w:rsidR="00966CBE">
        <w:rPr>
          <w:rFonts w:ascii="Times New Roman" w:hAnsi="Times New Roman"/>
          <w:color w:val="auto"/>
          <w:sz w:val="20"/>
          <w:szCs w:val="20"/>
        </w:rPr>
        <w:t>.</w:t>
      </w:r>
    </w:p>
    <w:p w:rsidR="008B2F97" w:rsidRPr="00202225" w:rsidRDefault="008B2F97" w:rsidP="008B2F97">
      <w:pPr>
        <w:spacing w:after="120"/>
        <w:rPr>
          <w:rFonts w:ascii="Times New Roman" w:hAnsi="Times New Roman" w:cs="Times New Roman"/>
          <w:sz w:val="20"/>
          <w:szCs w:val="20"/>
        </w:rPr>
      </w:pPr>
      <w:r w:rsidRPr="00202225">
        <w:rPr>
          <w:rFonts w:ascii="Times New Roman" w:hAnsi="Times New Roman" w:cs="Times New Roman"/>
          <w:sz w:val="20"/>
          <w:szCs w:val="20"/>
        </w:rPr>
        <w:tab/>
        <w:t>Jednostką obmiarową jest m</w:t>
      </w:r>
      <w:r w:rsidRPr="00202225">
        <w:rPr>
          <w:rFonts w:ascii="Times New Roman" w:hAnsi="Times New Roman" w:cs="Times New Roman"/>
          <w:sz w:val="20"/>
          <w:szCs w:val="20"/>
          <w:vertAlign w:val="superscript"/>
        </w:rPr>
        <w:t>2</w:t>
      </w:r>
      <w:r w:rsidR="00966CBE">
        <w:rPr>
          <w:rFonts w:ascii="Times New Roman" w:hAnsi="Times New Roman" w:cs="Times New Roman"/>
          <w:sz w:val="20"/>
          <w:szCs w:val="20"/>
        </w:rPr>
        <w:t xml:space="preserve"> wykonanej podbudowy o grubości 15 cm</w:t>
      </w:r>
      <w:r w:rsidRPr="00202225">
        <w:rPr>
          <w:rFonts w:ascii="Times New Roman" w:hAnsi="Times New Roman" w:cs="Times New Roman"/>
          <w:sz w:val="20"/>
          <w:szCs w:val="20"/>
        </w:rPr>
        <w:t>.</w:t>
      </w:r>
    </w:p>
    <w:p w:rsidR="008B2F97" w:rsidRPr="00202225" w:rsidRDefault="008B2F97" w:rsidP="008B2F97">
      <w:pPr>
        <w:pStyle w:val="Nagwek1"/>
      </w:pPr>
      <w:r w:rsidRPr="00202225">
        <w:t>8. odbiór robót</w:t>
      </w:r>
      <w:r w:rsidR="00966CBE">
        <w:t>.</w:t>
      </w:r>
    </w:p>
    <w:p w:rsidR="008B2F97" w:rsidRPr="00202225" w:rsidRDefault="008B2F97" w:rsidP="008B2F97">
      <w:pPr>
        <w:spacing w:after="120"/>
        <w:rPr>
          <w:rFonts w:ascii="Times New Roman" w:hAnsi="Times New Roman" w:cs="Times New Roman"/>
          <w:sz w:val="20"/>
          <w:szCs w:val="20"/>
        </w:rPr>
      </w:pPr>
      <w:r w:rsidRPr="00202225">
        <w:rPr>
          <w:rFonts w:ascii="Times New Roman" w:hAnsi="Times New Roman" w:cs="Times New Roman"/>
          <w:sz w:val="20"/>
          <w:szCs w:val="20"/>
        </w:rPr>
        <w:t>Roboty uznaje się za wykonane zgodnie z dokumentacją projektową, , jeżeli wszystkie pomiary i badania z zachowaniem tolerancji wg pkt</w:t>
      </w:r>
      <w:r w:rsidR="00966CBE">
        <w:rPr>
          <w:rFonts w:ascii="Times New Roman" w:hAnsi="Times New Roman" w:cs="Times New Roman"/>
          <w:sz w:val="20"/>
          <w:szCs w:val="20"/>
        </w:rPr>
        <w:t>.</w:t>
      </w:r>
      <w:r w:rsidRPr="00202225">
        <w:rPr>
          <w:rFonts w:ascii="Times New Roman" w:hAnsi="Times New Roman" w:cs="Times New Roman"/>
          <w:sz w:val="20"/>
          <w:szCs w:val="20"/>
        </w:rPr>
        <w:t xml:space="preserve"> 6 dały wyniki pozytywne.</w:t>
      </w:r>
    </w:p>
    <w:p w:rsidR="008B2F97" w:rsidRPr="00202225" w:rsidRDefault="008B2F97" w:rsidP="008B2F97">
      <w:pPr>
        <w:pStyle w:val="Nagwek1"/>
      </w:pPr>
      <w:r w:rsidRPr="00202225">
        <w:t>9. podstawa płatności</w:t>
      </w:r>
      <w:r w:rsidR="00966CBE">
        <w:t>.</w:t>
      </w:r>
    </w:p>
    <w:p w:rsidR="008B2F97" w:rsidRPr="00202225" w:rsidRDefault="008B2F97" w:rsidP="00966CBE">
      <w:pPr>
        <w:pStyle w:val="Nagwek2"/>
        <w:ind w:left="0"/>
        <w:rPr>
          <w:rFonts w:ascii="Times New Roman" w:hAnsi="Times New Roman"/>
          <w:color w:val="auto"/>
          <w:sz w:val="20"/>
          <w:szCs w:val="20"/>
        </w:rPr>
      </w:pPr>
      <w:r w:rsidRPr="00202225">
        <w:rPr>
          <w:rFonts w:ascii="Times New Roman" w:hAnsi="Times New Roman"/>
          <w:color w:val="auto"/>
          <w:sz w:val="20"/>
          <w:szCs w:val="20"/>
        </w:rPr>
        <w:t xml:space="preserve"> Cena jednostki obmiarowej</w:t>
      </w:r>
      <w:r w:rsidR="00966CBE">
        <w:rPr>
          <w:rFonts w:ascii="Times New Roman" w:hAnsi="Times New Roman"/>
          <w:color w:val="auto"/>
          <w:sz w:val="20"/>
          <w:szCs w:val="20"/>
        </w:rPr>
        <w:t>.</w:t>
      </w:r>
    </w:p>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ab/>
        <w:t xml:space="preserve">Cena </w:t>
      </w:r>
      <w:smartTag w:uri="urn:schemas-microsoft-com:office:smarttags" w:element="metricconverter">
        <w:smartTagPr>
          <w:attr w:name="ProductID" w:val="1 m2"/>
        </w:smartTagPr>
        <w:r w:rsidRPr="00202225">
          <w:rPr>
            <w:rFonts w:ascii="Times New Roman" w:hAnsi="Times New Roman" w:cs="Times New Roman"/>
            <w:sz w:val="20"/>
            <w:szCs w:val="20"/>
          </w:rPr>
          <w:t>1 m</w:t>
        </w:r>
        <w:r w:rsidRPr="00202225">
          <w:rPr>
            <w:rFonts w:ascii="Times New Roman" w:hAnsi="Times New Roman" w:cs="Times New Roman"/>
            <w:sz w:val="20"/>
            <w:szCs w:val="20"/>
            <w:vertAlign w:val="superscript"/>
          </w:rPr>
          <w:t>2</w:t>
        </w:r>
      </w:smartTag>
      <w:r w:rsidRPr="00202225">
        <w:rPr>
          <w:rFonts w:ascii="Times New Roman" w:hAnsi="Times New Roman" w:cs="Times New Roman"/>
          <w:sz w:val="20"/>
          <w:szCs w:val="20"/>
        </w:rPr>
        <w:t xml:space="preserve"> </w:t>
      </w:r>
      <w:r w:rsidR="00966CBE">
        <w:rPr>
          <w:rFonts w:ascii="Times New Roman" w:hAnsi="Times New Roman" w:cs="Times New Roman"/>
          <w:sz w:val="20"/>
          <w:szCs w:val="20"/>
        </w:rPr>
        <w:t>podbudowy</w:t>
      </w:r>
      <w:r w:rsidRPr="00202225">
        <w:rPr>
          <w:rFonts w:ascii="Times New Roman" w:hAnsi="Times New Roman" w:cs="Times New Roman"/>
          <w:sz w:val="20"/>
          <w:szCs w:val="20"/>
        </w:rPr>
        <w:t xml:space="preserve"> tłuczniowej obejmuje:</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prace pomiarowe i oznakowanie robót,</w:t>
      </w:r>
    </w:p>
    <w:p w:rsidR="008B2F97" w:rsidRPr="00202225" w:rsidRDefault="008B2F97"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202225">
        <w:rPr>
          <w:rFonts w:ascii="Times New Roman" w:hAnsi="Times New Roman" w:cs="Times New Roman"/>
          <w:sz w:val="20"/>
          <w:szCs w:val="20"/>
        </w:rPr>
        <w:t>dostarczenie materiałów na miejsce wbudowania,</w:t>
      </w:r>
    </w:p>
    <w:p w:rsidR="008B2F97" w:rsidRPr="00202225" w:rsidRDefault="00966CBE"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Pr>
          <w:rFonts w:ascii="Times New Roman" w:hAnsi="Times New Roman" w:cs="Times New Roman"/>
          <w:sz w:val="20"/>
          <w:szCs w:val="20"/>
        </w:rPr>
        <w:t xml:space="preserve">rozłożenie warstwy kruszywa </w:t>
      </w:r>
      <w:r w:rsidR="008B2F97" w:rsidRPr="00202225">
        <w:rPr>
          <w:rFonts w:ascii="Times New Roman" w:hAnsi="Times New Roman" w:cs="Times New Roman"/>
          <w:sz w:val="20"/>
          <w:szCs w:val="20"/>
        </w:rPr>
        <w:t>(tłucznia, klińca),</w:t>
      </w:r>
    </w:p>
    <w:p w:rsidR="008B2F97" w:rsidRPr="00202225" w:rsidRDefault="00966CBE" w:rsidP="00DD43AC">
      <w:pPr>
        <w:numPr>
          <w:ilvl w:val="0"/>
          <w:numId w:val="119"/>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Pr>
          <w:rFonts w:ascii="Times New Roman" w:hAnsi="Times New Roman" w:cs="Times New Roman"/>
          <w:sz w:val="20"/>
          <w:szCs w:val="20"/>
        </w:rPr>
        <w:t>zaklinowanie warstwy kruszywa</w:t>
      </w:r>
      <w:r w:rsidR="008B2F97" w:rsidRPr="00202225">
        <w:rPr>
          <w:rFonts w:ascii="Times New Roman" w:hAnsi="Times New Roman" w:cs="Times New Roman"/>
          <w:sz w:val="20"/>
          <w:szCs w:val="20"/>
        </w:rPr>
        <w:t>, skropienie wodą i zagęszczenie</w:t>
      </w:r>
    </w:p>
    <w:p w:rsidR="008B2F97" w:rsidRPr="00202225" w:rsidRDefault="008B2F97" w:rsidP="00DD43AC">
      <w:pPr>
        <w:numPr>
          <w:ilvl w:val="0"/>
          <w:numId w:val="119"/>
        </w:numPr>
        <w:overflowPunct w:val="0"/>
        <w:autoSpaceDE w:val="0"/>
        <w:autoSpaceDN w:val="0"/>
        <w:adjustRightInd w:val="0"/>
        <w:spacing w:after="120" w:line="240" w:lineRule="auto"/>
        <w:ind w:left="284" w:hanging="284"/>
        <w:jc w:val="both"/>
        <w:textAlignment w:val="baseline"/>
        <w:rPr>
          <w:rFonts w:ascii="Times New Roman" w:hAnsi="Times New Roman" w:cs="Times New Roman"/>
          <w:sz w:val="20"/>
          <w:szCs w:val="20"/>
        </w:rPr>
      </w:pPr>
      <w:r w:rsidRPr="00202225">
        <w:rPr>
          <w:rFonts w:ascii="Times New Roman" w:hAnsi="Times New Roman" w:cs="Times New Roman"/>
          <w:sz w:val="20"/>
          <w:szCs w:val="20"/>
        </w:rPr>
        <w:t>przeprowadzenie pomiarów i badań laboratoryjnych wymaganych w specyfikacji technicznej</w:t>
      </w:r>
    </w:p>
    <w:p w:rsidR="008B2F97" w:rsidRPr="00202225" w:rsidRDefault="008B2F97" w:rsidP="008B2F97">
      <w:pPr>
        <w:overflowPunct w:val="0"/>
        <w:autoSpaceDE w:val="0"/>
        <w:autoSpaceDN w:val="0"/>
        <w:adjustRightInd w:val="0"/>
        <w:spacing w:after="120"/>
        <w:jc w:val="both"/>
        <w:textAlignment w:val="baseline"/>
        <w:rPr>
          <w:rFonts w:ascii="Times New Roman" w:hAnsi="Times New Roman" w:cs="Times New Roman"/>
          <w:sz w:val="20"/>
          <w:szCs w:val="20"/>
        </w:rPr>
      </w:pPr>
      <w:r w:rsidRPr="00202225">
        <w:rPr>
          <w:rFonts w:ascii="Times New Roman" w:hAnsi="Times New Roman" w:cs="Times New Roman"/>
          <w:b/>
          <w:sz w:val="20"/>
          <w:szCs w:val="20"/>
        </w:rPr>
        <w:t>10. Przepisy związane</w:t>
      </w:r>
      <w:r w:rsidR="00966CBE">
        <w:rPr>
          <w:rFonts w:ascii="Times New Roman" w:hAnsi="Times New Roman" w:cs="Times New Roman"/>
          <w:b/>
          <w:sz w:val="20"/>
          <w:szCs w:val="20"/>
        </w:rPr>
        <w:t>.</w:t>
      </w:r>
    </w:p>
    <w:tbl>
      <w:tblPr>
        <w:tblW w:w="0" w:type="auto"/>
        <w:tblLayout w:type="fixed"/>
        <w:tblCellMar>
          <w:left w:w="70" w:type="dxa"/>
          <w:right w:w="70" w:type="dxa"/>
        </w:tblCellMar>
        <w:tblLook w:val="0000"/>
      </w:tblPr>
      <w:tblGrid>
        <w:gridCol w:w="496"/>
        <w:gridCol w:w="1984"/>
        <w:gridCol w:w="5030"/>
      </w:tblGrid>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  1.</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PN-B-01100</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Kruszywa mineralne. Kruszywa skalne. Podział, nazwy i określenia</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  2.</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PN-B-04101</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Materiały kamienne. Oznaczenie nasiąkliwości wodą</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  3.</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PN-B-04110</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Materiały kamienne. Oznaczanie wytrzymałości na ściskanie</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  4.</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PN-B-04111</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 xml:space="preserve">Materiały kamienne. Oznaczanie ścieralności na tarczy </w:t>
            </w:r>
            <w:proofErr w:type="spellStart"/>
            <w:r w:rsidRPr="00202225">
              <w:rPr>
                <w:rFonts w:ascii="Times New Roman" w:hAnsi="Times New Roman" w:cs="Times New Roman"/>
                <w:sz w:val="20"/>
                <w:szCs w:val="20"/>
              </w:rPr>
              <w:t>Boehmego</w:t>
            </w:r>
            <w:proofErr w:type="spellEnd"/>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lastRenderedPageBreak/>
              <w:t xml:space="preserve">  5.</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PN-B-04115</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Materiały kamienne. Oznaczanie wytrzymałości kamienia na uderzenie (zwięzłość)</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  6.</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PN-B-06714-12</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Kruszywa mineralne. Badania. Oznaczanie zawartości zanieczyszczeń obcych</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  7.</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PN-B-06714-15</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Kruszywa mineralne. Badania. Oznaczanie składu ziarnowego</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  8.</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PN-B-06714-16</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Kruszywa mineralne. Badania. Oznaczanie kształtu ziar</w:t>
            </w:r>
            <w:r w:rsidR="00966CBE">
              <w:rPr>
                <w:rFonts w:ascii="Times New Roman" w:hAnsi="Times New Roman" w:cs="Times New Roman"/>
                <w:sz w:val="20"/>
                <w:szCs w:val="20"/>
              </w:rPr>
              <w:t>e</w:t>
            </w:r>
            <w:r w:rsidRPr="00202225">
              <w:rPr>
                <w:rFonts w:ascii="Times New Roman" w:hAnsi="Times New Roman" w:cs="Times New Roman"/>
                <w:sz w:val="20"/>
                <w:szCs w:val="20"/>
              </w:rPr>
              <w:t>n</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 xml:space="preserve">  9.</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PN-B-06714-18</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Kruszywa mineralne. Badania. Oznaczanie nasiąkliwości</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10.</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PN-B-06714-19</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Kruszywa mineralne. Badania. Oznaczanie mrozoodporności metodą bezpośrednią</w:t>
            </w:r>
          </w:p>
        </w:tc>
      </w:tr>
      <w:tr w:rsidR="008B2F97" w:rsidRPr="00202225" w:rsidTr="008B2F97">
        <w:tc>
          <w:tcPr>
            <w:tcW w:w="496" w:type="dxa"/>
          </w:tcPr>
          <w:p w:rsidR="008B2F97" w:rsidRPr="00202225" w:rsidRDefault="008B2F97" w:rsidP="008B2F97">
            <w:pPr>
              <w:jc w:val="center"/>
              <w:rPr>
                <w:rFonts w:ascii="Times New Roman" w:hAnsi="Times New Roman" w:cs="Times New Roman"/>
                <w:sz w:val="20"/>
                <w:szCs w:val="20"/>
              </w:rPr>
            </w:pPr>
            <w:r w:rsidRPr="00202225">
              <w:rPr>
                <w:rFonts w:ascii="Times New Roman" w:hAnsi="Times New Roman" w:cs="Times New Roman"/>
                <w:sz w:val="20"/>
                <w:szCs w:val="20"/>
              </w:rPr>
              <w:t>11.</w:t>
            </w:r>
          </w:p>
        </w:tc>
        <w:tc>
          <w:tcPr>
            <w:tcW w:w="1984"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PN-B-06714-20</w:t>
            </w:r>
          </w:p>
        </w:tc>
        <w:tc>
          <w:tcPr>
            <w:tcW w:w="5030" w:type="dxa"/>
          </w:tcPr>
          <w:p w:rsidR="008B2F97" w:rsidRPr="00202225" w:rsidRDefault="008B2F97" w:rsidP="008B2F97">
            <w:pPr>
              <w:rPr>
                <w:rFonts w:ascii="Times New Roman" w:hAnsi="Times New Roman" w:cs="Times New Roman"/>
                <w:sz w:val="20"/>
                <w:szCs w:val="20"/>
              </w:rPr>
            </w:pPr>
            <w:r w:rsidRPr="00202225">
              <w:rPr>
                <w:rFonts w:ascii="Times New Roman" w:hAnsi="Times New Roman" w:cs="Times New Roman"/>
                <w:sz w:val="20"/>
                <w:szCs w:val="20"/>
              </w:rPr>
              <w:t>Kruszywa mineralne. Badania. Oznaczanie mrozoodporności metodą krystalizacji</w:t>
            </w:r>
          </w:p>
        </w:tc>
      </w:tr>
    </w:tbl>
    <w:p w:rsidR="008B2F97" w:rsidRPr="00202225" w:rsidRDefault="008B2F97" w:rsidP="008B2F97">
      <w:pPr>
        <w:rPr>
          <w:rFonts w:ascii="Times New Roman" w:hAnsi="Times New Roman" w:cs="Times New Roman"/>
          <w:sz w:val="20"/>
          <w:szCs w:val="20"/>
        </w:rPr>
      </w:pPr>
    </w:p>
    <w:p w:rsidR="008B2F97" w:rsidRPr="00202225" w:rsidRDefault="008B2F97" w:rsidP="008B2F97">
      <w:pPr>
        <w:rPr>
          <w:rFonts w:ascii="Times New Roman" w:hAnsi="Times New Roman" w:cs="Times New Roman"/>
          <w:sz w:val="20"/>
          <w:szCs w:val="20"/>
        </w:rPr>
      </w:pPr>
    </w:p>
    <w:p w:rsidR="008B2F97" w:rsidRPr="00202225" w:rsidRDefault="008B2F97" w:rsidP="008B2F97">
      <w:pPr>
        <w:rPr>
          <w:rFonts w:ascii="Times New Roman" w:hAnsi="Times New Roman" w:cs="Times New Roman"/>
          <w:sz w:val="20"/>
          <w:szCs w:val="20"/>
        </w:rPr>
      </w:pPr>
    </w:p>
    <w:p w:rsidR="008B2F97" w:rsidRPr="00202225" w:rsidRDefault="008B2F97" w:rsidP="008B2F97">
      <w:pPr>
        <w:rPr>
          <w:rFonts w:ascii="Times New Roman" w:hAnsi="Times New Roman" w:cs="Times New Roman"/>
          <w:sz w:val="20"/>
          <w:szCs w:val="20"/>
        </w:rPr>
      </w:pPr>
    </w:p>
    <w:p w:rsidR="008B2F97" w:rsidRPr="00202225" w:rsidRDefault="008B2F97" w:rsidP="008B2F97">
      <w:pPr>
        <w:rPr>
          <w:rFonts w:ascii="Times New Roman" w:hAnsi="Times New Roman" w:cs="Times New Roman"/>
          <w:sz w:val="20"/>
          <w:szCs w:val="20"/>
        </w:rPr>
      </w:pPr>
    </w:p>
    <w:p w:rsidR="008B2F97" w:rsidRDefault="008B2F97" w:rsidP="008B2F97"/>
    <w:p w:rsidR="008B2F97" w:rsidRDefault="008B2F97" w:rsidP="00224351">
      <w:pPr>
        <w:pStyle w:val="KRESKA"/>
        <w:numPr>
          <w:ilvl w:val="0"/>
          <w:numId w:val="0"/>
        </w:numPr>
        <w:tabs>
          <w:tab w:val="left" w:pos="708"/>
        </w:tabs>
        <w:spacing w:line="240" w:lineRule="auto"/>
        <w:ind w:left="1060" w:hanging="340"/>
        <w:jc w:val="center"/>
        <w:rPr>
          <w:b/>
          <w:sz w:val="28"/>
          <w:szCs w:val="28"/>
        </w:rPr>
      </w:pPr>
    </w:p>
    <w:p w:rsidR="008B2F97" w:rsidRDefault="008B2F97" w:rsidP="00224351">
      <w:pPr>
        <w:pStyle w:val="KRESKA"/>
        <w:numPr>
          <w:ilvl w:val="0"/>
          <w:numId w:val="0"/>
        </w:numPr>
        <w:tabs>
          <w:tab w:val="left" w:pos="708"/>
        </w:tabs>
        <w:spacing w:line="240" w:lineRule="auto"/>
        <w:ind w:left="1060" w:hanging="340"/>
        <w:jc w:val="center"/>
        <w:rPr>
          <w:b/>
          <w:sz w:val="28"/>
          <w:szCs w:val="28"/>
        </w:rPr>
      </w:pPr>
    </w:p>
    <w:p w:rsidR="008B2F97" w:rsidRDefault="008B2F97" w:rsidP="00224351">
      <w:pPr>
        <w:pStyle w:val="KRESKA"/>
        <w:numPr>
          <w:ilvl w:val="0"/>
          <w:numId w:val="0"/>
        </w:numPr>
        <w:tabs>
          <w:tab w:val="left" w:pos="708"/>
        </w:tabs>
        <w:spacing w:line="240" w:lineRule="auto"/>
        <w:ind w:left="1060" w:hanging="340"/>
        <w:jc w:val="center"/>
        <w:rPr>
          <w:b/>
          <w:sz w:val="28"/>
          <w:szCs w:val="28"/>
        </w:rPr>
      </w:pPr>
    </w:p>
    <w:p w:rsidR="008B2F97" w:rsidRDefault="008B2F97" w:rsidP="00224351">
      <w:pPr>
        <w:pStyle w:val="KRESKA"/>
        <w:numPr>
          <w:ilvl w:val="0"/>
          <w:numId w:val="0"/>
        </w:numPr>
        <w:tabs>
          <w:tab w:val="left" w:pos="708"/>
        </w:tabs>
        <w:spacing w:line="240" w:lineRule="auto"/>
        <w:ind w:left="1060" w:hanging="340"/>
        <w:jc w:val="center"/>
        <w:rPr>
          <w:b/>
          <w:sz w:val="28"/>
          <w:szCs w:val="28"/>
        </w:rPr>
      </w:pPr>
    </w:p>
    <w:p w:rsidR="008B2F97" w:rsidRDefault="008B2F97"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78525B" w:rsidRDefault="0078525B" w:rsidP="00224351">
      <w:pPr>
        <w:pStyle w:val="KRESKA"/>
        <w:numPr>
          <w:ilvl w:val="0"/>
          <w:numId w:val="0"/>
        </w:numPr>
        <w:tabs>
          <w:tab w:val="left" w:pos="708"/>
        </w:tabs>
        <w:spacing w:line="240" w:lineRule="auto"/>
        <w:ind w:left="1060" w:hanging="340"/>
        <w:jc w:val="center"/>
        <w:rPr>
          <w:b/>
          <w:sz w:val="28"/>
          <w:szCs w:val="28"/>
        </w:rPr>
      </w:pPr>
    </w:p>
    <w:p w:rsidR="00224351" w:rsidRDefault="00224351" w:rsidP="00224351">
      <w:pPr>
        <w:pStyle w:val="KRESKA"/>
        <w:numPr>
          <w:ilvl w:val="0"/>
          <w:numId w:val="0"/>
        </w:numPr>
        <w:tabs>
          <w:tab w:val="left" w:pos="708"/>
        </w:tabs>
        <w:spacing w:line="240" w:lineRule="auto"/>
        <w:ind w:left="1060" w:hanging="340"/>
        <w:jc w:val="center"/>
        <w:rPr>
          <w:b/>
          <w:sz w:val="28"/>
          <w:szCs w:val="28"/>
        </w:rPr>
      </w:pPr>
      <w:r>
        <w:rPr>
          <w:b/>
          <w:sz w:val="28"/>
          <w:szCs w:val="28"/>
        </w:rPr>
        <w:lastRenderedPageBreak/>
        <w:t>SST-</w:t>
      </w:r>
      <w:r w:rsidR="0078525B">
        <w:rPr>
          <w:b/>
          <w:sz w:val="28"/>
          <w:szCs w:val="28"/>
        </w:rPr>
        <w:t>8</w:t>
      </w:r>
      <w:r>
        <w:rPr>
          <w:b/>
          <w:sz w:val="28"/>
          <w:szCs w:val="28"/>
        </w:rPr>
        <w:t xml:space="preserve"> NAWIERZCHNIA </w:t>
      </w:r>
      <w:r w:rsidR="000B65CE">
        <w:rPr>
          <w:b/>
          <w:sz w:val="28"/>
          <w:szCs w:val="28"/>
        </w:rPr>
        <w:t>Z BTONU ASFALTOWEGO</w:t>
      </w:r>
    </w:p>
    <w:p w:rsidR="000B65CE" w:rsidRDefault="000B65CE" w:rsidP="00224351">
      <w:pPr>
        <w:pStyle w:val="KRESKA"/>
        <w:numPr>
          <w:ilvl w:val="0"/>
          <w:numId w:val="0"/>
        </w:numPr>
        <w:tabs>
          <w:tab w:val="left" w:pos="708"/>
        </w:tabs>
        <w:spacing w:line="240" w:lineRule="auto"/>
        <w:ind w:left="1060" w:hanging="340"/>
        <w:jc w:val="center"/>
        <w:rPr>
          <w:b/>
          <w:sz w:val="28"/>
          <w:szCs w:val="28"/>
        </w:rPr>
      </w:pPr>
    </w:p>
    <w:p w:rsidR="00224351" w:rsidRDefault="00224351" w:rsidP="00DD43AC">
      <w:pPr>
        <w:pStyle w:val="Tekstpodstawowy"/>
        <w:numPr>
          <w:ilvl w:val="0"/>
          <w:numId w:val="89"/>
        </w:numPr>
        <w:spacing w:line="240" w:lineRule="auto"/>
        <w:textAlignment w:val="auto"/>
        <w:rPr>
          <w:rFonts w:ascii="Times New Roman" w:hAnsi="Times New Roman"/>
          <w:b/>
        </w:rPr>
      </w:pPr>
      <w:r>
        <w:rPr>
          <w:rFonts w:ascii="Times New Roman" w:hAnsi="Times New Roman"/>
          <w:b/>
        </w:rPr>
        <w:t>WSTĘP</w:t>
      </w:r>
      <w:r w:rsidR="000B65CE">
        <w:rPr>
          <w:rFonts w:ascii="Times New Roman" w:hAnsi="Times New Roman"/>
          <w:b/>
        </w:rPr>
        <w:t>.</w:t>
      </w:r>
    </w:p>
    <w:p w:rsidR="00224351" w:rsidRDefault="00224351" w:rsidP="00224351">
      <w:pPr>
        <w:pStyle w:val="Tekstpodstawowy"/>
        <w:spacing w:line="240" w:lineRule="auto"/>
        <w:ind w:left="142"/>
        <w:rPr>
          <w:rFonts w:ascii="Times New Roman" w:hAnsi="Times New Roman"/>
        </w:rPr>
      </w:pPr>
    </w:p>
    <w:p w:rsidR="00224351" w:rsidRDefault="00224351" w:rsidP="00517F5C">
      <w:pPr>
        <w:pStyle w:val="Tekstpodstawowy"/>
        <w:spacing w:line="240" w:lineRule="auto"/>
        <w:rPr>
          <w:rFonts w:ascii="Times New Roman" w:hAnsi="Times New Roman"/>
          <w:b/>
        </w:rPr>
      </w:pPr>
      <w:r>
        <w:rPr>
          <w:rFonts w:ascii="Times New Roman" w:hAnsi="Times New Roman"/>
          <w:b/>
        </w:rPr>
        <w:t>1.1.</w:t>
      </w:r>
      <w:r>
        <w:rPr>
          <w:rFonts w:ascii="Times New Roman" w:hAnsi="Times New Roman"/>
        </w:rPr>
        <w:tab/>
      </w:r>
      <w:r>
        <w:rPr>
          <w:rFonts w:ascii="Times New Roman" w:hAnsi="Times New Roman"/>
          <w:b/>
        </w:rPr>
        <w:t>Przedmiot SST.</w:t>
      </w:r>
    </w:p>
    <w:p w:rsidR="00224351" w:rsidRDefault="00224351" w:rsidP="00517F5C">
      <w:pPr>
        <w:pStyle w:val="Teksttreci1"/>
        <w:shd w:val="clear" w:color="auto" w:fill="auto"/>
        <w:tabs>
          <w:tab w:val="left" w:pos="851"/>
        </w:tabs>
        <w:spacing w:line="240" w:lineRule="auto"/>
        <w:ind w:left="0" w:right="-35" w:firstLine="0"/>
        <w:rPr>
          <w:b/>
          <w:bCs/>
          <w:sz w:val="20"/>
          <w:szCs w:val="20"/>
        </w:rPr>
      </w:pPr>
      <w:r>
        <w:rPr>
          <w:sz w:val="20"/>
          <w:szCs w:val="20"/>
        </w:rPr>
        <w:t xml:space="preserve">Przedmiotem niniejszej szczegółowej specyfikacji technicznej SST są wymagania dotyczące nawierzchni </w:t>
      </w:r>
      <w:r w:rsidR="000B65CE">
        <w:rPr>
          <w:sz w:val="20"/>
          <w:szCs w:val="20"/>
        </w:rPr>
        <w:t>z betonu asfaltowego</w:t>
      </w:r>
      <w:r>
        <w:rPr>
          <w:sz w:val="20"/>
          <w:szCs w:val="20"/>
        </w:rPr>
        <w:t xml:space="preserve"> w ramach przedsięwzięcia pn.</w:t>
      </w:r>
      <w:r w:rsidR="00034F26">
        <w:rPr>
          <w:sz w:val="20"/>
          <w:szCs w:val="20"/>
        </w:rPr>
        <w:t>:</w:t>
      </w:r>
      <w:r>
        <w:rPr>
          <w:sz w:val="20"/>
          <w:szCs w:val="20"/>
        </w:rPr>
        <w:t xml:space="preserve"> </w:t>
      </w:r>
      <w:r>
        <w:rPr>
          <w:rFonts w:cs="Times New Roman"/>
          <w:sz w:val="20"/>
          <w:szCs w:val="20"/>
        </w:rPr>
        <w:t>„</w:t>
      </w:r>
      <w:r w:rsidR="000B65CE">
        <w:rPr>
          <w:rFonts w:cs="Times New Roman"/>
          <w:sz w:val="20"/>
          <w:szCs w:val="20"/>
        </w:rPr>
        <w:t>Budowa ścieżki rekreacyjnej wzdłuż rzeki Warty</w:t>
      </w:r>
      <w:r>
        <w:rPr>
          <w:sz w:val="20"/>
          <w:szCs w:val="20"/>
        </w:rPr>
        <w:t>”.</w:t>
      </w:r>
    </w:p>
    <w:p w:rsidR="00224351" w:rsidRDefault="00224351" w:rsidP="00517F5C">
      <w:pPr>
        <w:pStyle w:val="Tekstpodstawowy"/>
        <w:spacing w:line="240" w:lineRule="auto"/>
        <w:rPr>
          <w:rFonts w:ascii="Times New Roman" w:hAnsi="Times New Roman"/>
          <w:b/>
        </w:rPr>
      </w:pPr>
    </w:p>
    <w:p w:rsidR="00224351" w:rsidRDefault="00224351" w:rsidP="00517F5C">
      <w:pPr>
        <w:pStyle w:val="Tekstpodstawowy"/>
        <w:spacing w:line="240" w:lineRule="auto"/>
        <w:rPr>
          <w:rFonts w:ascii="Times New Roman" w:hAnsi="Times New Roman"/>
          <w:b/>
        </w:rPr>
      </w:pPr>
      <w:r>
        <w:rPr>
          <w:rFonts w:ascii="Times New Roman" w:hAnsi="Times New Roman"/>
          <w:b/>
        </w:rPr>
        <w:t>1.2.</w:t>
      </w:r>
      <w:r>
        <w:rPr>
          <w:rFonts w:ascii="Times New Roman" w:hAnsi="Times New Roman"/>
        </w:rPr>
        <w:tab/>
      </w:r>
      <w:r>
        <w:rPr>
          <w:rFonts w:ascii="Times New Roman" w:hAnsi="Times New Roman"/>
          <w:b/>
        </w:rPr>
        <w:t>Zakres stosowania SST.</w:t>
      </w:r>
    </w:p>
    <w:p w:rsidR="00224351" w:rsidRDefault="00224351" w:rsidP="00517F5C">
      <w:pPr>
        <w:pStyle w:val="Tekstpodstawowy"/>
        <w:spacing w:line="240" w:lineRule="auto"/>
        <w:rPr>
          <w:rFonts w:ascii="Times New Roman" w:hAnsi="Times New Roman"/>
        </w:rPr>
      </w:pPr>
      <w:r>
        <w:rPr>
          <w:rFonts w:ascii="Times New Roman" w:hAnsi="Times New Roman"/>
        </w:rPr>
        <w:t>Specyfikacja Techniczna jest stosowana jako dokument przetargowy i kontraktowy przy zlecaniu i wykonaniu robót wymienionych w punkcie 1.1</w:t>
      </w:r>
      <w:r w:rsidR="000B65CE">
        <w:rPr>
          <w:rFonts w:ascii="Times New Roman" w:hAnsi="Times New Roman"/>
        </w:rPr>
        <w:t>.</w:t>
      </w:r>
    </w:p>
    <w:p w:rsidR="00224351" w:rsidRDefault="00224351" w:rsidP="00517F5C">
      <w:pPr>
        <w:pStyle w:val="Tekstpodstawowy"/>
        <w:spacing w:line="240" w:lineRule="auto"/>
        <w:rPr>
          <w:rFonts w:ascii="Times New Roman" w:hAnsi="Times New Roman"/>
          <w:b/>
          <w:highlight w:val="yellow"/>
        </w:rPr>
      </w:pPr>
    </w:p>
    <w:p w:rsidR="00224351" w:rsidRDefault="00224351" w:rsidP="00517F5C">
      <w:pPr>
        <w:autoSpaceDE w:val="0"/>
        <w:autoSpaceDN w:val="0"/>
        <w:adjustRightInd w:val="0"/>
        <w:rPr>
          <w:rFonts w:ascii="Times New Roman" w:hAnsi="Times New Roman"/>
          <w:b/>
          <w:sz w:val="20"/>
          <w:szCs w:val="20"/>
        </w:rPr>
      </w:pPr>
      <w:r>
        <w:rPr>
          <w:rFonts w:ascii="Times New Roman" w:hAnsi="Times New Roman"/>
          <w:b/>
          <w:sz w:val="20"/>
          <w:szCs w:val="20"/>
        </w:rPr>
        <w:t>1.3.</w:t>
      </w:r>
      <w:r>
        <w:rPr>
          <w:rFonts w:ascii="Times New Roman" w:hAnsi="Times New Roman"/>
          <w:b/>
          <w:sz w:val="20"/>
          <w:szCs w:val="20"/>
        </w:rPr>
        <w:tab/>
        <w:t>Zakres Robót obj</w:t>
      </w:r>
      <w:r>
        <w:rPr>
          <w:rFonts w:ascii="Times New Roman" w:eastAsia="TimesNewRoman,Bold" w:hAnsi="Times New Roman"/>
          <w:b/>
          <w:sz w:val="20"/>
          <w:szCs w:val="20"/>
        </w:rPr>
        <w:t>ę</w:t>
      </w:r>
      <w:r>
        <w:rPr>
          <w:rFonts w:ascii="Times New Roman" w:hAnsi="Times New Roman"/>
          <w:b/>
          <w:sz w:val="20"/>
          <w:szCs w:val="20"/>
        </w:rPr>
        <w:t>tych SST.</w:t>
      </w:r>
    </w:p>
    <w:p w:rsidR="00224351" w:rsidRDefault="00224351" w:rsidP="00517F5C">
      <w:pPr>
        <w:autoSpaceDE w:val="0"/>
        <w:autoSpaceDN w:val="0"/>
        <w:adjustRightInd w:val="0"/>
        <w:spacing w:after="0"/>
        <w:rPr>
          <w:rFonts w:ascii="Times New Roman" w:hAnsi="Times New Roman"/>
          <w:sz w:val="20"/>
          <w:szCs w:val="20"/>
        </w:rPr>
      </w:pPr>
      <w:r>
        <w:rPr>
          <w:rFonts w:ascii="Times New Roman" w:hAnsi="Times New Roman"/>
          <w:sz w:val="20"/>
          <w:szCs w:val="20"/>
        </w:rPr>
        <w:t>Zakres robót obejmuje</w:t>
      </w:r>
      <w:r w:rsidR="000B65CE">
        <w:rPr>
          <w:rFonts w:ascii="Times New Roman" w:hAnsi="Times New Roman"/>
          <w:sz w:val="20"/>
          <w:szCs w:val="20"/>
        </w:rPr>
        <w:t xml:space="preserve"> wykonanie </w:t>
      </w:r>
      <w:r>
        <w:rPr>
          <w:rFonts w:ascii="Times New Roman" w:hAnsi="Times New Roman"/>
          <w:sz w:val="20"/>
          <w:szCs w:val="20"/>
        </w:rPr>
        <w:t xml:space="preserve">nawierzchni z betonu asfaltowego </w:t>
      </w:r>
      <w:r w:rsidR="000B65CE">
        <w:rPr>
          <w:rFonts w:ascii="Times New Roman" w:hAnsi="Times New Roman"/>
          <w:sz w:val="20"/>
          <w:szCs w:val="20"/>
        </w:rPr>
        <w:t>na ścieżce rekreacyjnej w pasie przeznaczonym dla ruchu rowerowego</w:t>
      </w:r>
      <w:r>
        <w:rPr>
          <w:rFonts w:ascii="Times New Roman" w:hAnsi="Times New Roman"/>
          <w:sz w:val="20"/>
          <w:szCs w:val="20"/>
        </w:rPr>
        <w:t xml:space="preserve">. </w:t>
      </w:r>
    </w:p>
    <w:p w:rsidR="00517F5C" w:rsidRDefault="00517F5C" w:rsidP="00517F5C">
      <w:pPr>
        <w:autoSpaceDE w:val="0"/>
        <w:autoSpaceDN w:val="0"/>
        <w:adjustRightInd w:val="0"/>
        <w:spacing w:after="0"/>
        <w:rPr>
          <w:rFonts w:ascii="Times New Roman" w:hAnsi="Times New Roman"/>
          <w:sz w:val="20"/>
          <w:szCs w:val="20"/>
        </w:rPr>
      </w:pP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r w:rsidRPr="00517F5C">
        <w:rPr>
          <w:rFonts w:ascii="Times New Roman" w:hAnsi="Times New Roman" w:cs="Times New Roman"/>
          <w:b/>
          <w:sz w:val="20"/>
          <w:szCs w:val="20"/>
        </w:rPr>
        <w:t>1.4</w:t>
      </w:r>
      <w:r>
        <w:rPr>
          <w:rFonts w:ascii="Times New Roman" w:hAnsi="Times New Roman" w:cs="Times New Roman"/>
          <w:sz w:val="20"/>
          <w:szCs w:val="20"/>
        </w:rPr>
        <w:t xml:space="preserve"> </w:t>
      </w:r>
      <w:r>
        <w:rPr>
          <w:rFonts w:ascii="Times New Roman Pogrubiona" w:hAnsi="Times New Roman Pogrubiona" w:cs="Times New Roman Pogrubiona"/>
          <w:sz w:val="20"/>
          <w:szCs w:val="20"/>
        </w:rPr>
        <w:t>Określenia podstawowe.</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1.4.1. </w:t>
      </w:r>
      <w:r>
        <w:rPr>
          <w:rFonts w:ascii="Times New Roman" w:hAnsi="Times New Roman" w:cs="Times New Roman"/>
          <w:sz w:val="20"/>
          <w:szCs w:val="20"/>
        </w:rPr>
        <w:t>Mieszanka mineralna (MM) - mieszanka kruszywa i wypełniacza mineralnego o określonym składzie i</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uziarnieniu.</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1.4.2. </w:t>
      </w:r>
      <w:r>
        <w:rPr>
          <w:rFonts w:ascii="Times New Roman" w:hAnsi="Times New Roman" w:cs="Times New Roman"/>
          <w:sz w:val="20"/>
          <w:szCs w:val="20"/>
        </w:rPr>
        <w:t>Mieszanka mineralno-asfaltowa (MMA) - mieszanka mineralna z odpowiednią ilością asfaltu lub polimer</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asfaltu, wytworzona na gorąco, w określony sposób, spełniająca określone wymagania.</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1.4.3. </w:t>
      </w:r>
      <w:r>
        <w:rPr>
          <w:rFonts w:ascii="Times New Roman" w:hAnsi="Times New Roman" w:cs="Times New Roman"/>
          <w:sz w:val="20"/>
          <w:szCs w:val="20"/>
        </w:rPr>
        <w:t>Beton asfaltowy (AC) - mieszanka mineralno-asfaltowa, w której kruszywo o uziarnieniu ciągłym lub</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nieciągłym tworzy strukturę wzajemnie się klinującą.</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1.4.4. </w:t>
      </w:r>
      <w:r>
        <w:rPr>
          <w:rFonts w:ascii="Times New Roman" w:hAnsi="Times New Roman" w:cs="Times New Roman"/>
          <w:sz w:val="20"/>
          <w:szCs w:val="20"/>
        </w:rPr>
        <w:t>Środek adhezyjny - substancja powierzchniowo czynna, która poprawia adhezję asfaltu do materiałów</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mineralnych oraz zwiększa odporność błonki asfaltu na powierzchni kruszywa na odmywanie wodą; może być</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dodawany do asfaltu lub do kruszywa.</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1.4.5. </w:t>
      </w:r>
      <w:r>
        <w:rPr>
          <w:rFonts w:ascii="Times New Roman" w:hAnsi="Times New Roman" w:cs="Times New Roman"/>
          <w:sz w:val="20"/>
          <w:szCs w:val="20"/>
        </w:rPr>
        <w:t>Podłoże pod warstwę asfaltową - powierzchnia przygotowana do ułożenia warstwy z mieszanki</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mineralno-asfaltowej.</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1.4.6. </w:t>
      </w:r>
      <w:r>
        <w:rPr>
          <w:rFonts w:ascii="Times New Roman" w:hAnsi="Times New Roman" w:cs="Times New Roman"/>
          <w:sz w:val="20"/>
          <w:szCs w:val="20"/>
        </w:rPr>
        <w:t>Asfalt upłynniony - asfalt drogowy upłynniony lotnymi rozpuszczalnikami.</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1.4.7. </w:t>
      </w:r>
      <w:r>
        <w:rPr>
          <w:rFonts w:ascii="Times New Roman" w:hAnsi="Times New Roman" w:cs="Times New Roman"/>
          <w:sz w:val="20"/>
          <w:szCs w:val="20"/>
        </w:rPr>
        <w:t>Emulsja asfaltowa kationowa - asfalt drogowy w postaci zawiesiny rozproszonego asfaltu w wodzie.</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1.4.8. </w:t>
      </w:r>
      <w:r>
        <w:rPr>
          <w:rFonts w:ascii="Times New Roman" w:hAnsi="Times New Roman" w:cs="Times New Roman"/>
          <w:sz w:val="20"/>
          <w:szCs w:val="20"/>
        </w:rPr>
        <w:t>Próba technologiczna – wytwarzanie mieszanki mineralno-asfaltowej w celu sprawdzenia, czy jej</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właściwości są zgodne z receptą laboratoryjną.</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1.4.9. </w:t>
      </w:r>
      <w:r>
        <w:rPr>
          <w:rFonts w:ascii="Times New Roman" w:hAnsi="Times New Roman" w:cs="Times New Roman"/>
          <w:sz w:val="20"/>
          <w:szCs w:val="20"/>
        </w:rPr>
        <w:t>Odcinek próbny – odcinek warstwy nawierzchni (o długości co najmniej 50 m) wykonany w warunkach</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zbliżonych do warunków budowy, w celu sprawdzenia pracy sprzętu i uzyskiwanych parametrów technicznych</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robót.</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Pogrubiona" w:hAnsi="Times New Roman Pogrubiona" w:cs="Times New Roman Pogrubiona"/>
          <w:sz w:val="20"/>
          <w:szCs w:val="20"/>
        </w:rPr>
        <w:t xml:space="preserve">1.4.10. </w:t>
      </w:r>
      <w:r>
        <w:rPr>
          <w:rFonts w:ascii="Times New Roman" w:hAnsi="Times New Roman" w:cs="Times New Roman"/>
          <w:sz w:val="20"/>
          <w:szCs w:val="20"/>
        </w:rPr>
        <w:t>Kategoria ruchu (KR) – obciążenie drogi ruchem samochodowym, wyrażone w osiach obliczeniowych</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(100 </w:t>
      </w:r>
      <w:proofErr w:type="spellStart"/>
      <w:r>
        <w:rPr>
          <w:rFonts w:ascii="Times New Roman" w:hAnsi="Times New Roman" w:cs="Times New Roman"/>
          <w:sz w:val="20"/>
          <w:szCs w:val="20"/>
        </w:rPr>
        <w:t>kN</w:t>
      </w:r>
      <w:proofErr w:type="spellEnd"/>
      <w:r>
        <w:rPr>
          <w:rFonts w:ascii="Times New Roman" w:hAnsi="Times New Roman" w:cs="Times New Roman"/>
          <w:sz w:val="20"/>
          <w:szCs w:val="20"/>
        </w:rPr>
        <w:t>) na obliczeniowy pas ruchu na dobę.</w:t>
      </w:r>
    </w:p>
    <w:p w:rsidR="00517F5C" w:rsidRDefault="00517F5C" w:rsidP="00517F5C">
      <w:pPr>
        <w:autoSpaceDE w:val="0"/>
        <w:autoSpaceDN w:val="0"/>
        <w:adjustRightInd w:val="0"/>
        <w:spacing w:after="0"/>
        <w:ind w:left="142"/>
        <w:rPr>
          <w:rFonts w:ascii="Times New Roman" w:hAnsi="Times New Roman"/>
          <w:sz w:val="20"/>
          <w:szCs w:val="20"/>
        </w:rPr>
      </w:pPr>
    </w:p>
    <w:p w:rsidR="00224351" w:rsidRDefault="00224351" w:rsidP="00DD43AC">
      <w:pPr>
        <w:pStyle w:val="Akapitzlist"/>
        <w:numPr>
          <w:ilvl w:val="0"/>
          <w:numId w:val="89"/>
        </w:numPr>
        <w:autoSpaceDE w:val="0"/>
        <w:autoSpaceDN w:val="0"/>
        <w:adjustRightInd w:val="0"/>
        <w:rPr>
          <w:rFonts w:ascii="Times New Roman" w:hAnsi="Times New Roman"/>
          <w:b/>
          <w:sz w:val="20"/>
          <w:szCs w:val="20"/>
        </w:rPr>
      </w:pPr>
      <w:r>
        <w:rPr>
          <w:rFonts w:ascii="Times New Roman" w:hAnsi="Times New Roman"/>
          <w:b/>
          <w:sz w:val="20"/>
          <w:szCs w:val="20"/>
        </w:rPr>
        <w:t>MATERIAŁY</w:t>
      </w:r>
      <w:r w:rsidR="00517F5C">
        <w:rPr>
          <w:rFonts w:ascii="Times New Roman" w:hAnsi="Times New Roman"/>
          <w:b/>
          <w:sz w:val="20"/>
          <w:szCs w:val="20"/>
        </w:rPr>
        <w:t>.</w:t>
      </w:r>
    </w:p>
    <w:p w:rsidR="00224351" w:rsidRDefault="00224351" w:rsidP="00224351">
      <w:pPr>
        <w:pStyle w:val="Akapitzlist"/>
        <w:autoSpaceDE w:val="0"/>
        <w:autoSpaceDN w:val="0"/>
        <w:adjustRightInd w:val="0"/>
        <w:rPr>
          <w:rFonts w:ascii="Times New Roman" w:hAnsi="Times New Roman"/>
          <w:b/>
          <w:sz w:val="20"/>
          <w:szCs w:val="20"/>
        </w:rPr>
      </w:pP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2.1 Ogólne wymagania dotyczące materiałów.</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Ogólne wymagania dotyczące materiałów, ich pozyskiwania i składowania, podano w STO.</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2.2 Asfalt.</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Należy stosować asfalt drogowy 50/70, spełniający wymagania określone w PN-EN 12591.</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2.3 Wypełniacz.</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Należy stosować wypełniacz, spełniający wymagania PN-EN 13043 Kruszywa do mieszanek</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bitumicznych oraz WT-1 Kruszywa 2010. Część 2, Tablica 1.1, 1.2, 1.3.</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Składowanie wypełniacza musi odbywać się w sposób chroniący go przed zawilgoceniem, zbryleniem i</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zanieczyszczeniem. Zaleca się jego przechowywanie w silosach stalowych.</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2.4 Kruszywo.</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 zależności od kategorii ruchu należy stosować kruszywa podane w PN-EN 13043 „Kruszywa do</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mieszanek bitumicznych i powierzchniowych utrwaleń stosowanych na drogach” oraz WT-1 Kruszywa 2010,</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Część 2, tablice 1.1, 1.2, 1.3. Składowanie kruszywa powinno odbywać się w warunkach zabezpieczających je przed zanieczyszczeniem i zmieszaniem z innymi asortymentami kruszywa lub jego frakcjami.</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2.5 Emulsja asfaltowa kationowa.</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Należy stosować drogowe kationowe emulsje asfaltowe spełniające wymagania określone w pkt 5.1</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WT-3 Emulsje asfaltowe </w:t>
      </w:r>
      <w:proofErr w:type="spellStart"/>
      <w:r>
        <w:rPr>
          <w:rFonts w:ascii="Times New Roman" w:hAnsi="Times New Roman" w:cs="Times New Roman"/>
          <w:sz w:val="20"/>
          <w:szCs w:val="20"/>
        </w:rPr>
        <w:t>IBDiM</w:t>
      </w:r>
      <w:proofErr w:type="spellEnd"/>
      <w:r>
        <w:rPr>
          <w:rFonts w:ascii="Times New Roman" w:hAnsi="Times New Roman" w:cs="Times New Roman"/>
          <w:sz w:val="20"/>
          <w:szCs w:val="20"/>
        </w:rPr>
        <w:t xml:space="preserve"> 2008.</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2.6 Środek adhezyjny.</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Decyzję o zastosowaniu środka adhezyjnego podejmuje się po przeprowadzeniu przez Wykonawcę</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badań laboratoryjnych uzasadniających konieczność jego stosowania dla poprawy przyczepności asfaltu do</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kruszywa. Należy stosować jedynie te środki adhezyjne, które posiadają Aprobatę Techniczną (świadectwo</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dopuszczenia do stosowania w budownictwie drogowym) wydaną przez Instytut Badawczy Dróg i Mostów.</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Sposób dozowania środka adhezyjnego zostanie zaaprobowany przez Inspektora nadzoru.</w:t>
      </w: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p>
    <w:p w:rsidR="00517F5C" w:rsidRDefault="00517F5C" w:rsidP="00517F5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2.7 Dostawy materiałów.</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Za dostawy materiałów odpowiedzialny jest Wykonawca robót zgodnie z ustaleniami określonymi w</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STO. Do obowiązku Wykonawcy należy takie zorganizowanie dostaw</w:t>
      </w:r>
      <w:r w:rsidR="0007142C">
        <w:rPr>
          <w:rFonts w:ascii="Times New Roman" w:hAnsi="Times New Roman" w:cs="Times New Roman"/>
          <w:sz w:val="20"/>
          <w:szCs w:val="20"/>
        </w:rPr>
        <w:t xml:space="preserve"> </w:t>
      </w:r>
      <w:r>
        <w:rPr>
          <w:rFonts w:ascii="Times New Roman" w:hAnsi="Times New Roman" w:cs="Times New Roman"/>
          <w:sz w:val="20"/>
          <w:szCs w:val="20"/>
        </w:rPr>
        <w:t>materiałów do wytwarzania MMA, aby zapewnić nieprzerwaną pracę otaczarki w trakcie wykonywania dziennej</w:t>
      </w:r>
      <w:r w:rsidR="0007142C">
        <w:rPr>
          <w:rFonts w:ascii="Times New Roman" w:hAnsi="Times New Roman" w:cs="Times New Roman"/>
          <w:sz w:val="20"/>
          <w:szCs w:val="20"/>
        </w:rPr>
        <w:t xml:space="preserve"> </w:t>
      </w:r>
      <w:r>
        <w:rPr>
          <w:rFonts w:ascii="Times New Roman" w:hAnsi="Times New Roman" w:cs="Times New Roman"/>
          <w:sz w:val="20"/>
          <w:szCs w:val="20"/>
        </w:rPr>
        <w:t>działki roboczej.</w:t>
      </w:r>
    </w:p>
    <w:p w:rsidR="00517F5C" w:rsidRDefault="00517F5C" w:rsidP="00517F5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Każda dostawa asfaltu, kruszywa i wypełniacza musi być zaopatrzona w deklarację zgodności o treści</w:t>
      </w:r>
    </w:p>
    <w:p w:rsidR="00517F5C" w:rsidRDefault="00517F5C" w:rsidP="00517F5C">
      <w:pPr>
        <w:pStyle w:val="Akapitzlist"/>
        <w:autoSpaceDE w:val="0"/>
        <w:autoSpaceDN w:val="0"/>
        <w:adjustRightInd w:val="0"/>
        <w:ind w:left="0"/>
        <w:rPr>
          <w:rFonts w:ascii="Times New Roman" w:hAnsi="Times New Roman"/>
          <w:b/>
          <w:sz w:val="20"/>
          <w:szCs w:val="20"/>
        </w:rPr>
      </w:pPr>
      <w:r>
        <w:rPr>
          <w:rFonts w:ascii="Times New Roman" w:hAnsi="Times New Roman"/>
          <w:sz w:val="20"/>
          <w:szCs w:val="20"/>
        </w:rPr>
        <w:t>według PN-EN-45014 wydaną przez dostawcę.</w:t>
      </w:r>
    </w:p>
    <w:p w:rsidR="00224351" w:rsidRDefault="00224351" w:rsidP="00224351">
      <w:pPr>
        <w:autoSpaceDE w:val="0"/>
        <w:autoSpaceDN w:val="0"/>
        <w:adjustRightInd w:val="0"/>
        <w:ind w:left="284"/>
        <w:rPr>
          <w:rFonts w:ascii="Times New Roman" w:hAnsi="Times New Roman" w:cs="Times New Roman"/>
          <w:b/>
          <w:sz w:val="20"/>
          <w:szCs w:val="20"/>
        </w:rPr>
      </w:pPr>
      <w:r>
        <w:rPr>
          <w:rFonts w:ascii="Times New Roman" w:hAnsi="Times New Roman" w:cs="Times New Roman"/>
          <w:b/>
          <w:sz w:val="20"/>
          <w:szCs w:val="20"/>
        </w:rPr>
        <w:t>3.</w:t>
      </w:r>
      <w:r>
        <w:rPr>
          <w:rFonts w:ascii="Times New Roman" w:hAnsi="Times New Roman" w:cs="Times New Roman"/>
          <w:b/>
          <w:sz w:val="20"/>
          <w:szCs w:val="20"/>
        </w:rPr>
        <w:tab/>
        <w:t>SPRZĘT</w:t>
      </w:r>
      <w:r w:rsidR="0007142C">
        <w:rPr>
          <w:rFonts w:ascii="Times New Roman" w:hAnsi="Times New Roman" w:cs="Times New Roman"/>
          <w:b/>
          <w:sz w:val="20"/>
          <w:szCs w:val="20"/>
        </w:rPr>
        <w:t>.</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3.1 Ogólne wymagania dotyczące sprzętu.</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Ogólne wymagania dotyczące sprzętu podano w STO.</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3.2 Sprzęt do wykonania nawierzchni z betonu asfaltowego.</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Wykonawca przystępujący do wykonania warstw nawierzchni z betonu asfaltowego powinien wykazać</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się możliwością korzystania z następującego sprzętu:</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wytwórni (otaczarki) o mieszaniu cyklicznym lub ciągłym do wytwarzania mieszanek mineralno-asfaltowych,</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układarek do układania mieszanek mineralno-asfaltowych typu zagęszczanego,</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skrapiarek,</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walców lekkich, średnich i ciężkich,</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walców stalowych gładkich,</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walców ogumionych,</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szczotek mechanicznych lub/i innych urządzeń czyszczących,</w:t>
      </w:r>
    </w:p>
    <w:p w:rsidR="0007142C" w:rsidRDefault="0007142C" w:rsidP="0007142C">
      <w:pPr>
        <w:autoSpaceDE w:val="0"/>
        <w:autoSpaceDN w:val="0"/>
        <w:adjustRightInd w:val="0"/>
        <w:rPr>
          <w:rFonts w:ascii="Times New Roman" w:hAnsi="Times New Roman" w:cs="Times New Roman"/>
          <w:b/>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samochodów samowyładowczych z przykryciem lub termosów.</w:t>
      </w:r>
    </w:p>
    <w:p w:rsidR="00224351" w:rsidRDefault="00224351" w:rsidP="00224351">
      <w:pPr>
        <w:autoSpaceDE w:val="0"/>
        <w:autoSpaceDN w:val="0"/>
        <w:adjustRightInd w:val="0"/>
        <w:ind w:left="284"/>
        <w:rPr>
          <w:rFonts w:ascii="Times New Roman" w:hAnsi="Times New Roman" w:cs="Times New Roman"/>
          <w:b/>
          <w:sz w:val="20"/>
          <w:szCs w:val="20"/>
        </w:rPr>
      </w:pPr>
      <w:r>
        <w:rPr>
          <w:rFonts w:ascii="Times New Roman" w:hAnsi="Times New Roman" w:cs="Times New Roman"/>
          <w:b/>
          <w:sz w:val="20"/>
          <w:szCs w:val="20"/>
        </w:rPr>
        <w:t>4.</w:t>
      </w:r>
      <w:r>
        <w:rPr>
          <w:rFonts w:ascii="Times New Roman" w:hAnsi="Times New Roman" w:cs="Times New Roman"/>
          <w:b/>
          <w:sz w:val="20"/>
          <w:szCs w:val="20"/>
        </w:rPr>
        <w:tab/>
        <w:t>TRANSPORT</w:t>
      </w:r>
      <w:r w:rsidR="0007142C">
        <w:rPr>
          <w:rFonts w:ascii="Times New Roman" w:hAnsi="Times New Roman" w:cs="Times New Roman"/>
          <w:b/>
          <w:sz w:val="20"/>
          <w:szCs w:val="20"/>
        </w:rPr>
        <w:t>.</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lastRenderedPageBreak/>
        <w:t>4.1 Ogólne wymagania dotyczące transportu.</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Ogólne wymagania dotyczące transportu podano w STO.</w:t>
      </w:r>
    </w:p>
    <w:p w:rsidR="0007142C" w:rsidRDefault="0007142C" w:rsidP="0007142C">
      <w:pPr>
        <w:autoSpaceDE w:val="0"/>
        <w:autoSpaceDN w:val="0"/>
        <w:adjustRightInd w:val="0"/>
        <w:spacing w:after="0" w:line="240" w:lineRule="auto"/>
        <w:rPr>
          <w:rFonts w:ascii="Times New Roman" w:hAnsi="Times New Roman" w:cs="Times New Roman"/>
          <w:b/>
          <w:sz w:val="20"/>
          <w:szCs w:val="20"/>
        </w:rPr>
      </w:pP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r w:rsidRPr="0007142C">
        <w:rPr>
          <w:rFonts w:ascii="Times New Roman" w:hAnsi="Times New Roman" w:cs="Times New Roman"/>
          <w:b/>
          <w:sz w:val="20"/>
          <w:szCs w:val="20"/>
        </w:rPr>
        <w:t>4.2</w:t>
      </w:r>
      <w:r>
        <w:rPr>
          <w:rFonts w:ascii="Times New Roman" w:hAnsi="Times New Roman" w:cs="Times New Roman"/>
          <w:sz w:val="20"/>
          <w:szCs w:val="20"/>
        </w:rPr>
        <w:t xml:space="preserve"> </w:t>
      </w:r>
      <w:r>
        <w:rPr>
          <w:rFonts w:ascii="Times New Roman Pogrubiona" w:hAnsi="Times New Roman Pogrubiona" w:cs="Times New Roman Pogrubiona"/>
          <w:sz w:val="20"/>
          <w:szCs w:val="20"/>
        </w:rPr>
        <w:t>Transport materiałów.</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Pr="0007142C" w:rsidRDefault="0007142C" w:rsidP="0007142C">
      <w:pPr>
        <w:autoSpaceDE w:val="0"/>
        <w:autoSpaceDN w:val="0"/>
        <w:adjustRightInd w:val="0"/>
        <w:spacing w:after="0" w:line="240" w:lineRule="auto"/>
        <w:rPr>
          <w:rFonts w:ascii="Times New Roman" w:hAnsi="Times New Roman" w:cs="Times New Roman"/>
          <w:b/>
          <w:sz w:val="20"/>
          <w:szCs w:val="20"/>
        </w:rPr>
      </w:pPr>
      <w:r>
        <w:rPr>
          <w:rFonts w:ascii="Times New Roman Pogrubiona" w:hAnsi="Times New Roman Pogrubiona" w:cs="Times New Roman Pogrubiona"/>
          <w:sz w:val="20"/>
          <w:szCs w:val="20"/>
        </w:rPr>
        <w:t xml:space="preserve">4.2.1. </w:t>
      </w:r>
      <w:r w:rsidRPr="0007142C">
        <w:rPr>
          <w:rFonts w:ascii="Times New Roman" w:hAnsi="Times New Roman" w:cs="Times New Roman"/>
          <w:b/>
          <w:sz w:val="20"/>
          <w:szCs w:val="20"/>
        </w:rPr>
        <w:t>Asfalt</w:t>
      </w:r>
      <w:r>
        <w:rPr>
          <w:rFonts w:ascii="Times New Roman" w:hAnsi="Times New Roman" w:cs="Times New Roman"/>
          <w:b/>
          <w:sz w:val="20"/>
          <w:szCs w:val="20"/>
        </w:rPr>
        <w:t>.</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Asfalt należy przewozić zgodnie z zasadami podanymi w PN-EN 12591.</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Transport asfaltów drogowych może odbywać się w:</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cysternach kolejowych,</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cysternach samochodowych,</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bębnach blaszanych, lub innych pojemnikach stalowych, zaakceptowanych przez Inspektora nadzoru.</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w:hAnsi="Times New Roman" w:cs="Times New Roman"/>
          <w:b/>
          <w:sz w:val="20"/>
          <w:szCs w:val="20"/>
        </w:rPr>
      </w:pPr>
      <w:r>
        <w:rPr>
          <w:rFonts w:ascii="Times New Roman Pogrubiona" w:hAnsi="Times New Roman Pogrubiona" w:cs="Times New Roman Pogrubiona"/>
          <w:sz w:val="20"/>
          <w:szCs w:val="20"/>
        </w:rPr>
        <w:t xml:space="preserve">4.2.2. </w:t>
      </w:r>
      <w:r w:rsidRPr="0007142C">
        <w:rPr>
          <w:rFonts w:ascii="Times New Roman" w:hAnsi="Times New Roman" w:cs="Times New Roman"/>
          <w:b/>
          <w:sz w:val="20"/>
          <w:szCs w:val="20"/>
        </w:rPr>
        <w:t>Wypełniacz.</w:t>
      </w:r>
    </w:p>
    <w:p w:rsidR="0007142C" w:rsidRPr="0007142C" w:rsidRDefault="0007142C" w:rsidP="0007142C">
      <w:pPr>
        <w:autoSpaceDE w:val="0"/>
        <w:autoSpaceDN w:val="0"/>
        <w:adjustRightInd w:val="0"/>
        <w:spacing w:after="0" w:line="240" w:lineRule="auto"/>
        <w:rPr>
          <w:rFonts w:ascii="Times New Roman" w:hAnsi="Times New Roman" w:cs="Times New Roman"/>
          <w:b/>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Wypełniacz luzem należy przewozić w cysternach przystosowanych do przewozu materiałów sypkich,</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umożliwiających rozładunek pneumatyczny.</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Wypełniacz workowany można przewozić dowolnymi środkami transportu w sposób zabezpieczony</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przed zawilgoceniem i uszkodzeniem worków.</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Pr="0007142C" w:rsidRDefault="0007142C" w:rsidP="0007142C">
      <w:pPr>
        <w:autoSpaceDE w:val="0"/>
        <w:autoSpaceDN w:val="0"/>
        <w:adjustRightInd w:val="0"/>
        <w:spacing w:after="0" w:line="240" w:lineRule="auto"/>
        <w:rPr>
          <w:rFonts w:ascii="Times New Roman" w:hAnsi="Times New Roman" w:cs="Times New Roman"/>
          <w:b/>
          <w:sz w:val="20"/>
          <w:szCs w:val="20"/>
        </w:rPr>
      </w:pPr>
      <w:r>
        <w:rPr>
          <w:rFonts w:ascii="Times New Roman Pogrubiona" w:hAnsi="Times New Roman Pogrubiona" w:cs="Times New Roman Pogrubiona"/>
          <w:sz w:val="20"/>
          <w:szCs w:val="20"/>
        </w:rPr>
        <w:t xml:space="preserve">4.2.3. </w:t>
      </w:r>
      <w:r w:rsidRPr="0007142C">
        <w:rPr>
          <w:rFonts w:ascii="Times New Roman" w:hAnsi="Times New Roman" w:cs="Times New Roman"/>
          <w:b/>
          <w:sz w:val="20"/>
          <w:szCs w:val="20"/>
        </w:rPr>
        <w:t>Kruszywo</w:t>
      </w:r>
      <w:r>
        <w:rPr>
          <w:rFonts w:ascii="Times New Roman" w:hAnsi="Times New Roman" w:cs="Times New Roman"/>
          <w:b/>
          <w:sz w:val="20"/>
          <w:szCs w:val="20"/>
        </w:rPr>
        <w:t>.</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Kruszywo można przewozić dowolnymi środkami transportu, w warunkach zabezpieczających je przed</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zanieczyszczeniem, zmieszaniem z innymi asortymentami kruszywa lub jego frakcjami i nadmiernym</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zawilgoceniem.</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Pr="0007142C" w:rsidRDefault="0007142C" w:rsidP="0007142C">
      <w:pPr>
        <w:autoSpaceDE w:val="0"/>
        <w:autoSpaceDN w:val="0"/>
        <w:adjustRightInd w:val="0"/>
        <w:spacing w:after="0" w:line="240" w:lineRule="auto"/>
        <w:rPr>
          <w:rFonts w:ascii="Times New Roman" w:hAnsi="Times New Roman" w:cs="Times New Roman"/>
          <w:b/>
          <w:sz w:val="20"/>
          <w:szCs w:val="20"/>
        </w:rPr>
      </w:pPr>
      <w:r>
        <w:rPr>
          <w:rFonts w:ascii="Times New Roman Pogrubiona" w:hAnsi="Times New Roman Pogrubiona" w:cs="Times New Roman Pogrubiona"/>
          <w:sz w:val="20"/>
          <w:szCs w:val="20"/>
        </w:rPr>
        <w:t xml:space="preserve">4.2.4. </w:t>
      </w:r>
      <w:r w:rsidRPr="0007142C">
        <w:rPr>
          <w:rFonts w:ascii="Times New Roman" w:hAnsi="Times New Roman" w:cs="Times New Roman"/>
          <w:b/>
          <w:sz w:val="20"/>
          <w:szCs w:val="20"/>
        </w:rPr>
        <w:t>Mieszanka betonu asfaltowego</w:t>
      </w:r>
      <w:r>
        <w:rPr>
          <w:rFonts w:ascii="Times New Roman" w:hAnsi="Times New Roman" w:cs="Times New Roman"/>
          <w:b/>
          <w:sz w:val="20"/>
          <w:szCs w:val="20"/>
        </w:rPr>
        <w:t>.</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Mieszankę betonu asfaltowego należy przewozić pojazdami samowyładowczymi z przykryciem w</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czasie transportu i podczas oczekiwania na rozładunek. Czas transportu od załadunku do rozładunku nie może przekraczać 2 godzin z jednoczesnym spełnieniem warunku zachowania temperatury wbudowania.</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Zaleca się stosowanie samochodów termosów z podwójnymi ścianami skrzyni wyposażonej w system</w:t>
      </w:r>
    </w:p>
    <w:p w:rsidR="0007142C" w:rsidRDefault="0007142C" w:rsidP="0007142C">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ogrzewczy.</w:t>
      </w:r>
    </w:p>
    <w:p w:rsidR="00224351" w:rsidRDefault="00224351" w:rsidP="00224351">
      <w:pPr>
        <w:autoSpaceDE w:val="0"/>
        <w:autoSpaceDN w:val="0"/>
        <w:adjustRightInd w:val="0"/>
        <w:ind w:left="284"/>
        <w:rPr>
          <w:rFonts w:ascii="Times New Roman" w:hAnsi="Times New Roman" w:cs="Times New Roman"/>
          <w:b/>
          <w:sz w:val="20"/>
          <w:szCs w:val="20"/>
        </w:rPr>
      </w:pPr>
      <w:r>
        <w:rPr>
          <w:rFonts w:ascii="Times New Roman" w:hAnsi="Times New Roman" w:cs="Times New Roman"/>
          <w:b/>
          <w:sz w:val="20"/>
          <w:szCs w:val="20"/>
        </w:rPr>
        <w:t>5.</w:t>
      </w:r>
      <w:r>
        <w:rPr>
          <w:rFonts w:ascii="Times New Roman" w:hAnsi="Times New Roman" w:cs="Times New Roman"/>
          <w:b/>
          <w:sz w:val="20"/>
          <w:szCs w:val="20"/>
        </w:rPr>
        <w:tab/>
        <w:t>WYKONANIE ROBÓT</w:t>
      </w:r>
      <w:r w:rsidR="0007142C">
        <w:rPr>
          <w:rFonts w:ascii="Times New Roman" w:hAnsi="Times New Roman" w:cs="Times New Roman"/>
          <w:b/>
          <w:sz w:val="20"/>
          <w:szCs w:val="20"/>
        </w:rPr>
        <w:t>.</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5.1 Ogólne zasady wykonania robót.</w:t>
      </w: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Ogólne zasady wykonania robót podano w STO.</w:t>
      </w:r>
    </w:p>
    <w:p w:rsidR="00AE479E" w:rsidRDefault="00AE479E"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5.2 Projektowanie mieszanki mineralno-asfaltowej</w:t>
      </w:r>
      <w:r w:rsidR="00AE479E">
        <w:rPr>
          <w:rFonts w:ascii="Times New Roman Pogrubiona" w:hAnsi="Times New Roman Pogrubiona" w:cs="Times New Roman Pogrubiona"/>
          <w:sz w:val="20"/>
          <w:szCs w:val="20"/>
        </w:rPr>
        <w:t>.</w:t>
      </w:r>
    </w:p>
    <w:p w:rsidR="00AE479E" w:rsidRDefault="00AE479E" w:rsidP="0007142C">
      <w:pPr>
        <w:autoSpaceDE w:val="0"/>
        <w:autoSpaceDN w:val="0"/>
        <w:adjustRightInd w:val="0"/>
        <w:spacing w:after="0" w:line="240" w:lineRule="auto"/>
        <w:rPr>
          <w:rFonts w:ascii="Times New Roman" w:hAnsi="Times New Roman" w:cs="Times New Roman"/>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Przed przystąpieniem do robót, w terminie uzgodnionym z In</w:t>
      </w:r>
      <w:r w:rsidR="00AE479E">
        <w:rPr>
          <w:rFonts w:ascii="Times New Roman" w:hAnsi="Times New Roman" w:cs="Times New Roman"/>
          <w:sz w:val="20"/>
          <w:szCs w:val="20"/>
        </w:rPr>
        <w:t>spektorem nadzoru</w:t>
      </w:r>
      <w:r>
        <w:rPr>
          <w:rFonts w:ascii="Times New Roman" w:hAnsi="Times New Roman" w:cs="Times New Roman"/>
          <w:sz w:val="20"/>
          <w:szCs w:val="20"/>
        </w:rPr>
        <w:t>, Wykonawca dostarczy</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do akceptacji projekt składu mieszanki mineralno-asfaltowej oraz wyniki badań laboratoryjnych</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poszczególnych składników i próbki materiałów pobrane w obecności In</w:t>
      </w:r>
      <w:r w:rsidR="00AE479E">
        <w:rPr>
          <w:rFonts w:ascii="Times New Roman" w:hAnsi="Times New Roman" w:cs="Times New Roman"/>
          <w:sz w:val="20"/>
          <w:szCs w:val="20"/>
        </w:rPr>
        <w:t>spektora nadzoru</w:t>
      </w:r>
      <w:r>
        <w:rPr>
          <w:rFonts w:ascii="Times New Roman" w:hAnsi="Times New Roman" w:cs="Times New Roman"/>
          <w:sz w:val="20"/>
          <w:szCs w:val="20"/>
        </w:rPr>
        <w:t xml:space="preserve"> do wykonania badań</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kontrolnych przez Inwestora.</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Projektowanie mieszanki mineralno-asfaltowej polega na:</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doborze składników mieszanki mineralnej,</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doborze optymalnej ilości asfaltu,</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określeniu jej właściwości i porównaniu wyników z założeniami projektowymi.</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Krzywa uziarnienia mieszanki mineralnej powinna mieścić się w polu dobrego uziarnienia</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wyznaczonego przez krzywe graniczne.</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Rzędne krzywych granicznych uziarnienia mieszanek mineralnych do warstwy ścieralnej, wiążącej i</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wyrównawczej z betonu asfaltowego oraz orientacyjne zawartości asfaltu podano w tablicy w WT-2 2010</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Mieszanki mineralno asfaltowe - wymagania techniczne .</w:t>
      </w:r>
    </w:p>
    <w:p w:rsidR="00AE479E" w:rsidRDefault="00AE479E"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5.3 Wytwarzanie mieszanki mineralno-asfaltowej</w:t>
      </w:r>
      <w:r w:rsidR="00AE479E">
        <w:rPr>
          <w:rFonts w:ascii="Times New Roman Pogrubiona" w:hAnsi="Times New Roman Pogrubiona" w:cs="Times New Roman Pogrubiona"/>
          <w:sz w:val="20"/>
          <w:szCs w:val="20"/>
        </w:rPr>
        <w:t>.</w:t>
      </w:r>
    </w:p>
    <w:p w:rsidR="00AE479E" w:rsidRDefault="00AE479E"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Mieszankę mineralno-asfaltową produkuje się w otaczarce o mieszaniu cyklicznym lub ciągłym</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zapewniającej prawidłowe dozowanie składników, ich wysuszenie i wymieszanie oraz zachowanie temperatury</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składników i gotowej mieszanki mineralno-asfaltowej.</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Dozowanie składników, w tym także wstępne, powinno być wagowe i zautomatyzowane oraz zgodne z</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receptą. Dopuszcza się dozowanie objętościowe asfaltu, przy uwzględnieniu zmiany jego gęstości w zależności</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od temperatury.</w:t>
      </w:r>
      <w:r w:rsidR="00AE479E">
        <w:rPr>
          <w:rFonts w:ascii="Times New Roman" w:hAnsi="Times New Roman" w:cs="Times New Roman"/>
          <w:sz w:val="20"/>
          <w:szCs w:val="20"/>
        </w:rPr>
        <w:t xml:space="preserve"> </w:t>
      </w:r>
      <w:r>
        <w:rPr>
          <w:rFonts w:ascii="Times New Roman" w:hAnsi="Times New Roman" w:cs="Times New Roman"/>
          <w:sz w:val="20"/>
          <w:szCs w:val="20"/>
        </w:rPr>
        <w:t>Tolerancje dozowania składników mogą wynosić: jedna działka elementarna wagi, względnie</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przepływomierza, lecz nie więcej niż </w:t>
      </w: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2 % w stosunku do masy składnika.</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Jeżeli jest przewidziane dodanie środka adhezyjnego, to powinien on być dozowany do asfaltu w</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sposób i w ilościach określonych w recepcie.</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Asfalt w zbiorniku powinien być ogrzewany w sposób pośredni, z układem termostatowania,</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zapewniającym utrzymanie stałej temperatury z tolerancją </w:t>
      </w: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5</w:t>
      </w:r>
      <w:r>
        <w:rPr>
          <w:rFonts w:ascii="Times New Roman" w:hAnsi="Times New Roman" w:cs="Times New Roman"/>
          <w:sz w:val="13"/>
          <w:szCs w:val="13"/>
        </w:rPr>
        <w:t xml:space="preserve">o </w:t>
      </w:r>
      <w:r>
        <w:rPr>
          <w:rFonts w:ascii="Times New Roman" w:hAnsi="Times New Roman" w:cs="Times New Roman"/>
          <w:sz w:val="20"/>
          <w:szCs w:val="20"/>
        </w:rPr>
        <w:t>C.</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Maksymalna temperatura asfaltu w zbiorniku powinna wynosić:</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dla 50/70 - 180</w:t>
      </w:r>
      <w:r>
        <w:rPr>
          <w:rFonts w:ascii="Times New Roman" w:hAnsi="Times New Roman" w:cs="Times New Roman"/>
          <w:sz w:val="13"/>
          <w:szCs w:val="13"/>
        </w:rPr>
        <w:t xml:space="preserve">o </w:t>
      </w:r>
      <w:r>
        <w:rPr>
          <w:rFonts w:ascii="Times New Roman" w:hAnsi="Times New Roman" w:cs="Times New Roman"/>
          <w:sz w:val="20"/>
          <w:szCs w:val="20"/>
        </w:rPr>
        <w:t>C</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Kruszywo powinno być wysuszone i tak podgrzane, aby mieszanka mineralna po dodaniu wypełniacza</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uzyskała właściwą temperaturę. Maksymalna temperatura gorącego kruszywa nie powinna być wyższa o więcej</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niż 30</w:t>
      </w:r>
      <w:r>
        <w:rPr>
          <w:rFonts w:ascii="Times New Roman" w:hAnsi="Times New Roman" w:cs="Times New Roman"/>
          <w:sz w:val="13"/>
          <w:szCs w:val="13"/>
        </w:rPr>
        <w:t xml:space="preserve">o </w:t>
      </w:r>
      <w:r>
        <w:rPr>
          <w:rFonts w:ascii="Times New Roman" w:hAnsi="Times New Roman" w:cs="Times New Roman"/>
          <w:sz w:val="20"/>
          <w:szCs w:val="20"/>
        </w:rPr>
        <w:t>C od maksymalnej temperatury mieszanki mineralno-asfaltowej.</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Temperatura mieszanki mineralno-asfaltowej powinna wynosić</w:t>
      </w:r>
      <w:r w:rsidR="00AE479E">
        <w:rPr>
          <w:rFonts w:ascii="Times New Roman" w:hAnsi="Times New Roman" w:cs="Times New Roman"/>
          <w:sz w:val="20"/>
          <w:szCs w:val="20"/>
        </w:rPr>
        <w:t xml:space="preserve"> </w:t>
      </w:r>
      <w:r>
        <w:rPr>
          <w:rFonts w:ascii="Times New Roman" w:hAnsi="Times New Roman" w:cs="Times New Roman"/>
          <w:sz w:val="20"/>
          <w:szCs w:val="20"/>
        </w:rPr>
        <w:t>dla 50/70 od 140</w:t>
      </w:r>
      <w:r w:rsidRPr="00AE479E">
        <w:rPr>
          <w:rFonts w:ascii="Times New Roman" w:hAnsi="Times New Roman" w:cs="Times New Roman"/>
          <w:sz w:val="13"/>
          <w:szCs w:val="13"/>
          <w:vertAlign w:val="superscript"/>
        </w:rPr>
        <w:t>o</w:t>
      </w:r>
      <w:r>
        <w:rPr>
          <w:rFonts w:ascii="Times New Roman" w:hAnsi="Times New Roman" w:cs="Times New Roman"/>
          <w:sz w:val="13"/>
          <w:szCs w:val="13"/>
        </w:rPr>
        <w:t xml:space="preserve"> </w:t>
      </w:r>
      <w:r>
        <w:rPr>
          <w:rFonts w:ascii="Times New Roman" w:hAnsi="Times New Roman" w:cs="Times New Roman"/>
          <w:sz w:val="20"/>
          <w:szCs w:val="20"/>
        </w:rPr>
        <w:t>C do 180</w:t>
      </w:r>
      <w:r w:rsidRPr="00AE479E">
        <w:rPr>
          <w:rFonts w:ascii="Times New Roman" w:hAnsi="Times New Roman" w:cs="Times New Roman"/>
          <w:sz w:val="13"/>
          <w:szCs w:val="13"/>
          <w:vertAlign w:val="superscript"/>
        </w:rPr>
        <w:t>o</w:t>
      </w:r>
      <w:r>
        <w:rPr>
          <w:rFonts w:ascii="Times New Roman" w:hAnsi="Times New Roman" w:cs="Times New Roman"/>
          <w:sz w:val="13"/>
          <w:szCs w:val="13"/>
        </w:rPr>
        <w:t xml:space="preserve"> </w:t>
      </w:r>
      <w:r>
        <w:rPr>
          <w:rFonts w:ascii="Times New Roman" w:hAnsi="Times New Roman" w:cs="Times New Roman"/>
          <w:sz w:val="20"/>
          <w:szCs w:val="20"/>
        </w:rPr>
        <w:t>C,</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Wymagania dla mieszanek mineralno asfaltowych podano w WT-2 2010 Mieszanki mineralno asfaltowe -</w:t>
      </w: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wymagania techniczne.</w:t>
      </w:r>
    </w:p>
    <w:p w:rsidR="00AE479E" w:rsidRDefault="00AE479E"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5.4 Przygotowanie podłoża</w:t>
      </w:r>
      <w:r w:rsidR="00AE479E">
        <w:rPr>
          <w:rFonts w:ascii="Times New Roman Pogrubiona" w:hAnsi="Times New Roman Pogrubiona" w:cs="Times New Roman Pogrubiona"/>
          <w:sz w:val="20"/>
          <w:szCs w:val="20"/>
        </w:rPr>
        <w:t>.</w:t>
      </w:r>
    </w:p>
    <w:p w:rsidR="00AE479E" w:rsidRDefault="00AE479E" w:rsidP="0007142C">
      <w:pPr>
        <w:autoSpaceDE w:val="0"/>
        <w:autoSpaceDN w:val="0"/>
        <w:adjustRightInd w:val="0"/>
        <w:spacing w:after="0" w:line="240" w:lineRule="auto"/>
        <w:rPr>
          <w:rFonts w:ascii="Times New Roman Pogrubiona" w:hAnsi="Times New Roman Pogrubiona" w:cs="Times New Roman Pogrubiona"/>
          <w:sz w:val="20"/>
          <w:szCs w:val="20"/>
        </w:rPr>
      </w:pPr>
    </w:p>
    <w:p w:rsidR="0007142C" w:rsidRDefault="0007142C" w:rsidP="0007142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Podłoże pod warstwę nawierzchni z betonu asfaltowego powinno być wyprofilowane i równe.</w:t>
      </w:r>
    </w:p>
    <w:p w:rsidR="00224351" w:rsidRDefault="0007142C"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Powierzchnia podłoża powinna być sucha i czysta.</w:t>
      </w:r>
      <w:r w:rsidR="00AE479E">
        <w:rPr>
          <w:rFonts w:ascii="Times New Roman" w:hAnsi="Times New Roman" w:cs="Times New Roman"/>
          <w:sz w:val="20"/>
          <w:szCs w:val="20"/>
        </w:rPr>
        <w:t xml:space="preserve"> </w:t>
      </w:r>
      <w:r w:rsidR="00224351">
        <w:rPr>
          <w:rFonts w:ascii="Times New Roman" w:hAnsi="Times New Roman" w:cs="Times New Roman"/>
          <w:sz w:val="20"/>
          <w:szCs w:val="20"/>
        </w:rPr>
        <w:t xml:space="preserve">Nierówności dla </w:t>
      </w:r>
      <w:r>
        <w:rPr>
          <w:rFonts w:ascii="Times New Roman" w:hAnsi="Times New Roman" w:cs="Times New Roman"/>
          <w:sz w:val="20"/>
          <w:szCs w:val="20"/>
        </w:rPr>
        <w:t xml:space="preserve">podłoża </w:t>
      </w:r>
      <w:r w:rsidR="00224351">
        <w:rPr>
          <w:rFonts w:ascii="Times New Roman" w:hAnsi="Times New Roman" w:cs="Times New Roman"/>
          <w:sz w:val="20"/>
          <w:szCs w:val="20"/>
        </w:rPr>
        <w:t>warstwy profilowej nie powinny przekraczać 1</w:t>
      </w:r>
      <w:r>
        <w:rPr>
          <w:rFonts w:ascii="Times New Roman" w:hAnsi="Times New Roman" w:cs="Times New Roman"/>
          <w:sz w:val="20"/>
          <w:szCs w:val="20"/>
        </w:rPr>
        <w:t>2</w:t>
      </w:r>
      <w:r w:rsidR="00224351">
        <w:rPr>
          <w:rFonts w:ascii="Times New Roman" w:hAnsi="Times New Roman" w:cs="Times New Roman"/>
          <w:sz w:val="20"/>
          <w:szCs w:val="20"/>
        </w:rPr>
        <w:t xml:space="preserve"> mm, natomiast dla </w:t>
      </w:r>
      <w:r>
        <w:rPr>
          <w:rFonts w:ascii="Times New Roman" w:hAnsi="Times New Roman" w:cs="Times New Roman"/>
          <w:sz w:val="20"/>
          <w:szCs w:val="20"/>
        </w:rPr>
        <w:t xml:space="preserve">podłoża </w:t>
      </w:r>
      <w:r w:rsidR="00224351">
        <w:rPr>
          <w:rFonts w:ascii="Times New Roman" w:hAnsi="Times New Roman" w:cs="Times New Roman"/>
          <w:sz w:val="20"/>
          <w:szCs w:val="20"/>
        </w:rPr>
        <w:t xml:space="preserve">warstwy ścieralnej </w:t>
      </w:r>
      <w:r>
        <w:rPr>
          <w:rFonts w:ascii="Times New Roman" w:hAnsi="Times New Roman" w:cs="Times New Roman"/>
          <w:sz w:val="20"/>
          <w:szCs w:val="20"/>
        </w:rPr>
        <w:t>9</w:t>
      </w:r>
      <w:r w:rsidR="00224351">
        <w:rPr>
          <w:rFonts w:ascii="Times New Roman" w:hAnsi="Times New Roman" w:cs="Times New Roman"/>
          <w:sz w:val="20"/>
          <w:szCs w:val="20"/>
        </w:rPr>
        <w:t xml:space="preserve"> mm. Przed rozłożeniem warstwy betonu asfaltowego podłoże należy skropić emulsją asfaltową lub asfaltem upłynnionym w ilości 0,5 – 0,7 kg/m</w:t>
      </w:r>
      <w:r w:rsidR="00224351">
        <w:rPr>
          <w:rFonts w:ascii="Times New Roman" w:hAnsi="Times New Roman" w:cs="Times New Roman"/>
          <w:sz w:val="20"/>
          <w:szCs w:val="20"/>
          <w:vertAlign w:val="superscript"/>
        </w:rPr>
        <w:t>2</w:t>
      </w:r>
      <w:r w:rsidR="00224351">
        <w:rPr>
          <w:rFonts w:ascii="Times New Roman" w:hAnsi="Times New Roman" w:cs="Times New Roman"/>
          <w:sz w:val="20"/>
          <w:szCs w:val="20"/>
        </w:rPr>
        <w:t>. Dotyczy to również powierzchni czołowych krawężników i innych elementów ścieżki.</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p>
    <w:p w:rsidR="00AE479E" w:rsidRDefault="00AE479E" w:rsidP="00AE479E">
      <w:pPr>
        <w:autoSpaceDE w:val="0"/>
        <w:autoSpaceDN w:val="0"/>
        <w:adjustRightInd w:val="0"/>
        <w:spacing w:after="0" w:line="240" w:lineRule="auto"/>
        <w:rPr>
          <w:rFonts w:ascii="Times New Roman Pogrubiona" w:hAnsi="Times New Roman Pogrubiona" w:cs="Times New Roman Pogrubiona"/>
          <w:sz w:val="20"/>
          <w:szCs w:val="20"/>
        </w:rPr>
      </w:pPr>
      <w:r>
        <w:rPr>
          <w:rFonts w:ascii="Times New Roman Pogrubiona" w:hAnsi="Times New Roman Pogrubiona" w:cs="Times New Roman Pogrubiona"/>
          <w:sz w:val="20"/>
          <w:szCs w:val="20"/>
        </w:rPr>
        <w:t>5.5 Połączenie między warstwowe.</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p>
    <w:p w:rsidR="00AE479E" w:rsidRDefault="00AE479E"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Każdą ułożoną warstwę należy skropić emulsją asfaltową lub asfaltem upłynnionym przed ułożeniem</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następnej, w celu zapewnienia odpowiedniego połączenia </w:t>
      </w:r>
      <w:proofErr w:type="spellStart"/>
      <w:r>
        <w:rPr>
          <w:rFonts w:ascii="Times New Roman" w:hAnsi="Times New Roman" w:cs="Times New Roman"/>
          <w:sz w:val="20"/>
          <w:szCs w:val="20"/>
        </w:rPr>
        <w:t>międzywarstwowego</w:t>
      </w:r>
      <w:proofErr w:type="spellEnd"/>
      <w:r>
        <w:rPr>
          <w:rFonts w:ascii="Times New Roman" w:hAnsi="Times New Roman" w:cs="Times New Roman"/>
          <w:sz w:val="20"/>
          <w:szCs w:val="20"/>
        </w:rPr>
        <w:t>, w ilości ustalonej w SST.</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Zalecane ilości asfaltu po odparowaniu wody z emulsji asfaltowej lub upłynniacza podano poniżej.</w:t>
      </w:r>
    </w:p>
    <w:p w:rsidR="00AE479E" w:rsidRPr="00D35387" w:rsidRDefault="00D35387"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AE479E" w:rsidRPr="00D35387">
        <w:rPr>
          <w:rFonts w:ascii="Times New Roman" w:hAnsi="Times New Roman" w:cs="Times New Roman"/>
          <w:sz w:val="20"/>
          <w:szCs w:val="20"/>
        </w:rPr>
        <w:t>Podbudowa asfaltowa</w:t>
      </w:r>
      <w:r w:rsidRPr="00D35387">
        <w:rPr>
          <w:rFonts w:ascii="Times New Roman" w:hAnsi="Times New Roman" w:cs="Times New Roman"/>
          <w:sz w:val="20"/>
          <w:szCs w:val="20"/>
        </w:rPr>
        <w:t xml:space="preserve"> </w:t>
      </w:r>
      <w:r>
        <w:rPr>
          <w:rFonts w:ascii="Times New Roman" w:hAnsi="Times New Roman" w:cs="Times New Roman"/>
          <w:sz w:val="20"/>
          <w:szCs w:val="20"/>
        </w:rPr>
        <w:t>0,5 – 0,7 kg/m</w:t>
      </w:r>
      <w:r>
        <w:rPr>
          <w:rFonts w:ascii="Times New Roman" w:hAnsi="Times New Roman" w:cs="Times New Roman"/>
          <w:sz w:val="20"/>
          <w:szCs w:val="20"/>
          <w:vertAlign w:val="superscript"/>
        </w:rPr>
        <w:t>2</w:t>
      </w:r>
      <w:r>
        <w:rPr>
          <w:rFonts w:ascii="Times New Roman" w:hAnsi="Times New Roman" w:cs="Times New Roman"/>
          <w:sz w:val="20"/>
          <w:szCs w:val="20"/>
        </w:rPr>
        <w:t>,</w:t>
      </w:r>
    </w:p>
    <w:p w:rsidR="00AE479E" w:rsidRPr="00D35387" w:rsidRDefault="00D35387"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AE479E" w:rsidRPr="00D35387">
        <w:rPr>
          <w:rFonts w:ascii="Times New Roman" w:hAnsi="Times New Roman" w:cs="Times New Roman"/>
          <w:sz w:val="20"/>
          <w:szCs w:val="20"/>
        </w:rPr>
        <w:t>Asfaltowa warstwa wyrównawcza lub</w:t>
      </w:r>
      <w:r>
        <w:rPr>
          <w:rFonts w:ascii="Times New Roman" w:hAnsi="Times New Roman" w:cs="Times New Roman"/>
          <w:sz w:val="20"/>
          <w:szCs w:val="20"/>
        </w:rPr>
        <w:t xml:space="preserve"> </w:t>
      </w:r>
      <w:r w:rsidR="00AE479E" w:rsidRPr="00D35387">
        <w:rPr>
          <w:rFonts w:ascii="Times New Roman" w:hAnsi="Times New Roman" w:cs="Times New Roman"/>
          <w:sz w:val="20"/>
          <w:szCs w:val="20"/>
        </w:rPr>
        <w:t>wzmacniająca</w:t>
      </w:r>
      <w:r>
        <w:rPr>
          <w:rFonts w:ascii="Times New Roman" w:hAnsi="Times New Roman" w:cs="Times New Roman"/>
          <w:sz w:val="20"/>
          <w:szCs w:val="20"/>
        </w:rPr>
        <w:t xml:space="preserve"> </w:t>
      </w:r>
      <w:r w:rsidR="00AE479E" w:rsidRPr="00D35387">
        <w:rPr>
          <w:rFonts w:ascii="Times New Roman" w:hAnsi="Times New Roman" w:cs="Times New Roman"/>
          <w:sz w:val="20"/>
          <w:szCs w:val="20"/>
        </w:rPr>
        <w:t>od 0,3 do 0,5</w:t>
      </w:r>
      <w:r w:rsidRPr="00D35387">
        <w:rPr>
          <w:rFonts w:ascii="Times New Roman" w:hAnsi="Times New Roman" w:cs="Times New Roman"/>
          <w:sz w:val="20"/>
          <w:szCs w:val="20"/>
        </w:rPr>
        <w:t xml:space="preserve"> </w:t>
      </w:r>
      <w:r>
        <w:rPr>
          <w:rFonts w:ascii="Times New Roman" w:hAnsi="Times New Roman" w:cs="Times New Roman"/>
          <w:sz w:val="20"/>
          <w:szCs w:val="20"/>
        </w:rPr>
        <w:t>kg/m</w:t>
      </w:r>
      <w:r>
        <w:rPr>
          <w:rFonts w:ascii="Times New Roman" w:hAnsi="Times New Roman" w:cs="Times New Roman"/>
          <w:sz w:val="20"/>
          <w:szCs w:val="20"/>
          <w:vertAlign w:val="superscript"/>
        </w:rPr>
        <w:t>2</w:t>
      </w:r>
      <w:r>
        <w:rPr>
          <w:rFonts w:ascii="Times New Roman" w:hAnsi="Times New Roman" w:cs="Times New Roman"/>
          <w:sz w:val="20"/>
          <w:szCs w:val="20"/>
        </w:rPr>
        <w:t>,</w:t>
      </w:r>
    </w:p>
    <w:p w:rsidR="00AE479E" w:rsidRPr="00D35387" w:rsidRDefault="00D35387"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AE479E" w:rsidRPr="00D35387">
        <w:rPr>
          <w:rFonts w:ascii="Times New Roman" w:hAnsi="Times New Roman" w:cs="Times New Roman"/>
          <w:sz w:val="20"/>
          <w:szCs w:val="20"/>
        </w:rPr>
        <w:t>Asfaltowa warstwa wiążąca od 0,1 do 0,3</w:t>
      </w:r>
      <w:r w:rsidRPr="00D35387">
        <w:rPr>
          <w:rFonts w:ascii="Times New Roman" w:hAnsi="Times New Roman" w:cs="Times New Roman"/>
          <w:sz w:val="20"/>
          <w:szCs w:val="20"/>
        </w:rPr>
        <w:t xml:space="preserve"> </w:t>
      </w:r>
      <w:r>
        <w:rPr>
          <w:rFonts w:ascii="Times New Roman" w:hAnsi="Times New Roman" w:cs="Times New Roman"/>
          <w:sz w:val="20"/>
          <w:szCs w:val="20"/>
        </w:rPr>
        <w:t>kg/m</w:t>
      </w:r>
      <w:r>
        <w:rPr>
          <w:rFonts w:ascii="Times New Roman" w:hAnsi="Times New Roman" w:cs="Times New Roman"/>
          <w:sz w:val="20"/>
          <w:szCs w:val="20"/>
          <w:vertAlign w:val="superscript"/>
        </w:rPr>
        <w:t>2</w:t>
      </w:r>
      <w:r>
        <w:rPr>
          <w:rFonts w:ascii="Times New Roman" w:hAnsi="Times New Roman" w:cs="Times New Roman"/>
          <w:sz w:val="20"/>
          <w:szCs w:val="20"/>
        </w:rPr>
        <w:t>,</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Skropienie powinno być wykonane z wyprzedzeniem w czasie przewidzianym na odparowanie wody</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lub ulotnienie upłynniacza; orientacyjny czas wyprzedzenia wynosi co najmniej:</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8 h przy ilości powyżej 1,0 kg/m</w:t>
      </w:r>
      <w:r w:rsidR="00D35387">
        <w:rPr>
          <w:rFonts w:ascii="Times New Roman" w:hAnsi="Times New Roman" w:cs="Times New Roman"/>
          <w:sz w:val="20"/>
          <w:szCs w:val="20"/>
          <w:vertAlign w:val="superscript"/>
        </w:rPr>
        <w:t>2</w:t>
      </w:r>
      <w:r w:rsidR="00D35387">
        <w:rPr>
          <w:rFonts w:ascii="Times New Roman" w:hAnsi="Times New Roman" w:cs="Times New Roman"/>
          <w:sz w:val="20"/>
          <w:szCs w:val="20"/>
        </w:rPr>
        <w:t xml:space="preserve"> </w:t>
      </w:r>
      <w:r>
        <w:rPr>
          <w:rFonts w:ascii="Times New Roman" w:hAnsi="Times New Roman" w:cs="Times New Roman"/>
          <w:sz w:val="13"/>
          <w:szCs w:val="13"/>
        </w:rPr>
        <w:t xml:space="preserve"> </w:t>
      </w:r>
      <w:r>
        <w:rPr>
          <w:rFonts w:ascii="Times New Roman" w:hAnsi="Times New Roman" w:cs="Times New Roman"/>
          <w:sz w:val="20"/>
          <w:szCs w:val="20"/>
        </w:rPr>
        <w:t>emulsji lub asfaltu upłynnionego,</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2 h przy ilości od 0,5 do 1,0 kg/m</w:t>
      </w:r>
      <w:r w:rsidRPr="00D35387">
        <w:rPr>
          <w:rFonts w:ascii="Times New Roman" w:hAnsi="Times New Roman" w:cs="Times New Roman"/>
          <w:sz w:val="20"/>
          <w:szCs w:val="20"/>
          <w:vertAlign w:val="superscript"/>
        </w:rPr>
        <w:t>2</w:t>
      </w:r>
      <w:r>
        <w:rPr>
          <w:rFonts w:ascii="Times New Roman" w:hAnsi="Times New Roman" w:cs="Times New Roman"/>
          <w:sz w:val="13"/>
          <w:szCs w:val="13"/>
        </w:rPr>
        <w:t xml:space="preserve"> </w:t>
      </w:r>
      <w:r>
        <w:rPr>
          <w:rFonts w:ascii="Times New Roman" w:hAnsi="Times New Roman" w:cs="Times New Roman"/>
          <w:sz w:val="20"/>
          <w:szCs w:val="20"/>
        </w:rPr>
        <w:t>emulsji lub asfaltu upłynnionego,</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0,5 h przy ilości od 0,2 do 0,5 kg/m</w:t>
      </w:r>
      <w:r w:rsidRPr="00D35387">
        <w:rPr>
          <w:rFonts w:ascii="Times New Roman" w:hAnsi="Times New Roman" w:cs="Times New Roman"/>
          <w:sz w:val="20"/>
          <w:szCs w:val="20"/>
          <w:vertAlign w:val="superscript"/>
        </w:rPr>
        <w:t>2</w:t>
      </w:r>
      <w:r>
        <w:rPr>
          <w:rFonts w:ascii="Times New Roman" w:hAnsi="Times New Roman" w:cs="Times New Roman"/>
          <w:sz w:val="13"/>
          <w:szCs w:val="13"/>
        </w:rPr>
        <w:t xml:space="preserve"> </w:t>
      </w:r>
      <w:r>
        <w:rPr>
          <w:rFonts w:ascii="Times New Roman" w:hAnsi="Times New Roman" w:cs="Times New Roman"/>
          <w:sz w:val="20"/>
          <w:szCs w:val="20"/>
        </w:rPr>
        <w:t>emulsji lub asfaltu upłynnionego.</w:t>
      </w:r>
    </w:p>
    <w:p w:rsidR="00AE479E" w:rsidRDefault="00AE479E" w:rsidP="00AE479E">
      <w:pPr>
        <w:autoSpaceDE w:val="0"/>
        <w:autoSpaceDN w:val="0"/>
        <w:adjustRightInd w:val="0"/>
        <w:spacing w:after="0" w:line="240" w:lineRule="auto"/>
        <w:rPr>
          <w:rFonts w:ascii="Times New Roman" w:hAnsi="Times New Roman" w:cs="Times New Roman"/>
          <w:sz w:val="20"/>
          <w:szCs w:val="20"/>
        </w:rPr>
      </w:pPr>
    </w:p>
    <w:p w:rsidR="00AE479E" w:rsidRDefault="00AE479E" w:rsidP="00AE479E">
      <w:pPr>
        <w:autoSpaceDE w:val="0"/>
        <w:autoSpaceDN w:val="0"/>
        <w:adjustRightInd w:val="0"/>
        <w:spacing w:after="0" w:line="240" w:lineRule="auto"/>
        <w:rPr>
          <w:rFonts w:ascii="Times New Roman" w:hAnsi="Times New Roman" w:cs="Times New Roman"/>
          <w:sz w:val="20"/>
          <w:szCs w:val="20"/>
        </w:rPr>
      </w:pPr>
    </w:p>
    <w:p w:rsidR="00224351" w:rsidRDefault="00224351" w:rsidP="00D35387">
      <w:pPr>
        <w:spacing w:after="0"/>
        <w:rPr>
          <w:rFonts w:ascii="Times New Roman" w:hAnsi="Times New Roman" w:cs="Times New Roman"/>
          <w:b/>
          <w:sz w:val="20"/>
          <w:szCs w:val="20"/>
        </w:rPr>
      </w:pPr>
      <w:r>
        <w:rPr>
          <w:rFonts w:ascii="Times New Roman" w:hAnsi="Times New Roman" w:cs="Times New Roman"/>
          <w:b/>
          <w:sz w:val="20"/>
          <w:szCs w:val="20"/>
        </w:rPr>
        <w:t>5.4 Wykonanie nawierzchni.</w:t>
      </w:r>
    </w:p>
    <w:p w:rsidR="00D35387" w:rsidRDefault="00D35387" w:rsidP="00224351">
      <w:pPr>
        <w:spacing w:after="0"/>
        <w:ind w:left="284"/>
        <w:rPr>
          <w:rFonts w:ascii="Times New Roman" w:hAnsi="Times New Roman" w:cs="Times New Roman"/>
          <w:sz w:val="20"/>
          <w:szCs w:val="20"/>
        </w:rPr>
      </w:pPr>
    </w:p>
    <w:p w:rsidR="00D35387" w:rsidRDefault="00D35387" w:rsidP="00D3538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Warstwa nawierzchni z betonu asfaltowego może być układana, gdy temperatura otoczenia jest nie</w:t>
      </w:r>
    </w:p>
    <w:p w:rsidR="00D35387" w:rsidRDefault="00D35387" w:rsidP="00D35387">
      <w:pPr>
        <w:spacing w:after="0"/>
        <w:rPr>
          <w:rFonts w:ascii="Times New Roman" w:hAnsi="Times New Roman" w:cs="Times New Roman"/>
          <w:sz w:val="20"/>
          <w:szCs w:val="20"/>
        </w:rPr>
      </w:pPr>
      <w:r>
        <w:rPr>
          <w:rFonts w:ascii="Times New Roman" w:hAnsi="Times New Roman" w:cs="Times New Roman"/>
          <w:sz w:val="20"/>
          <w:szCs w:val="20"/>
        </w:rPr>
        <w:t>niższa od podanej poniżej:</w:t>
      </w:r>
    </w:p>
    <w:p w:rsidR="00D35387" w:rsidRDefault="00D35387" w:rsidP="00D35387">
      <w:pPr>
        <w:spacing w:after="0"/>
        <w:rPr>
          <w:rFonts w:ascii="Times New Roman" w:hAnsi="Times New Roman" w:cs="Times New Roman"/>
          <w:sz w:val="20"/>
          <w:szCs w:val="20"/>
        </w:rPr>
      </w:pPr>
      <w:r>
        <w:rPr>
          <w:rFonts w:ascii="Times New Roman" w:hAnsi="Times New Roman" w:cs="Times New Roman"/>
          <w:sz w:val="20"/>
          <w:szCs w:val="20"/>
        </w:rPr>
        <w:t>- warstwa wiążąca - 0</w:t>
      </w:r>
      <w:r w:rsidRPr="00D35387">
        <w:rPr>
          <w:rFonts w:ascii="Times New Roman" w:hAnsi="Times New Roman" w:cs="Times New Roman"/>
          <w:sz w:val="13"/>
          <w:szCs w:val="13"/>
          <w:vertAlign w:val="superscript"/>
        </w:rPr>
        <w:t xml:space="preserve"> </w:t>
      </w:r>
      <w:r w:rsidRPr="00AE479E">
        <w:rPr>
          <w:rFonts w:ascii="Times New Roman" w:hAnsi="Times New Roman" w:cs="Times New Roman"/>
          <w:sz w:val="13"/>
          <w:szCs w:val="13"/>
          <w:vertAlign w:val="superscript"/>
        </w:rPr>
        <w:t>o</w:t>
      </w:r>
      <w:r>
        <w:rPr>
          <w:rFonts w:ascii="Times New Roman" w:hAnsi="Times New Roman" w:cs="Times New Roman"/>
          <w:sz w:val="13"/>
          <w:szCs w:val="13"/>
        </w:rPr>
        <w:t xml:space="preserve"> </w:t>
      </w:r>
      <w:r>
        <w:rPr>
          <w:rFonts w:ascii="Times New Roman" w:hAnsi="Times New Roman" w:cs="Times New Roman"/>
          <w:sz w:val="20"/>
          <w:szCs w:val="20"/>
        </w:rPr>
        <w:t>C,</w:t>
      </w:r>
    </w:p>
    <w:p w:rsidR="00D35387" w:rsidRDefault="00D35387" w:rsidP="00D35387">
      <w:pPr>
        <w:spacing w:after="0"/>
        <w:rPr>
          <w:rFonts w:ascii="Times New Roman" w:hAnsi="Times New Roman" w:cs="Times New Roman"/>
          <w:sz w:val="20"/>
          <w:szCs w:val="20"/>
        </w:rPr>
      </w:pPr>
      <w:r>
        <w:rPr>
          <w:rFonts w:ascii="Times New Roman" w:hAnsi="Times New Roman" w:cs="Times New Roman"/>
          <w:sz w:val="20"/>
          <w:szCs w:val="20"/>
        </w:rPr>
        <w:t>- warstwa ścieralna o grubości powyżej 3cm - 0</w:t>
      </w:r>
      <w:r w:rsidRPr="00D35387">
        <w:rPr>
          <w:rFonts w:ascii="Times New Roman" w:hAnsi="Times New Roman" w:cs="Times New Roman"/>
          <w:sz w:val="13"/>
          <w:szCs w:val="13"/>
          <w:vertAlign w:val="superscript"/>
        </w:rPr>
        <w:t xml:space="preserve"> </w:t>
      </w:r>
      <w:r w:rsidRPr="00AE479E">
        <w:rPr>
          <w:rFonts w:ascii="Times New Roman" w:hAnsi="Times New Roman" w:cs="Times New Roman"/>
          <w:sz w:val="13"/>
          <w:szCs w:val="13"/>
          <w:vertAlign w:val="superscript"/>
        </w:rPr>
        <w:t>o</w:t>
      </w:r>
      <w:r>
        <w:rPr>
          <w:rFonts w:ascii="Times New Roman" w:hAnsi="Times New Roman" w:cs="Times New Roman"/>
          <w:sz w:val="13"/>
          <w:szCs w:val="13"/>
        </w:rPr>
        <w:t xml:space="preserve"> </w:t>
      </w:r>
      <w:r>
        <w:rPr>
          <w:rFonts w:ascii="Times New Roman" w:hAnsi="Times New Roman" w:cs="Times New Roman"/>
          <w:sz w:val="20"/>
          <w:szCs w:val="20"/>
        </w:rPr>
        <w:t>C,</w:t>
      </w:r>
    </w:p>
    <w:p w:rsidR="00D35387" w:rsidRDefault="00D35387" w:rsidP="00D35387">
      <w:pPr>
        <w:spacing w:after="0"/>
        <w:rPr>
          <w:rFonts w:ascii="Times New Roman" w:hAnsi="Times New Roman" w:cs="Times New Roman"/>
          <w:sz w:val="20"/>
          <w:szCs w:val="20"/>
        </w:rPr>
      </w:pPr>
      <w:r>
        <w:rPr>
          <w:rFonts w:ascii="Times New Roman" w:hAnsi="Times New Roman" w:cs="Times New Roman"/>
          <w:sz w:val="20"/>
          <w:szCs w:val="20"/>
        </w:rPr>
        <w:t xml:space="preserve">- warstwa ścieralna o grubości do 3 cm – 10 </w:t>
      </w:r>
      <w:r w:rsidRPr="00D35387">
        <w:rPr>
          <w:rFonts w:ascii="Times New Roman" w:hAnsi="Times New Roman" w:cs="Times New Roman"/>
          <w:sz w:val="13"/>
          <w:szCs w:val="13"/>
          <w:vertAlign w:val="superscript"/>
        </w:rPr>
        <w:t xml:space="preserve"> </w:t>
      </w:r>
      <w:r w:rsidRPr="00AE479E">
        <w:rPr>
          <w:rFonts w:ascii="Times New Roman" w:hAnsi="Times New Roman" w:cs="Times New Roman"/>
          <w:sz w:val="13"/>
          <w:szCs w:val="13"/>
          <w:vertAlign w:val="superscript"/>
        </w:rPr>
        <w:t>o</w:t>
      </w:r>
      <w:r>
        <w:rPr>
          <w:rFonts w:ascii="Times New Roman" w:hAnsi="Times New Roman" w:cs="Times New Roman"/>
          <w:sz w:val="13"/>
          <w:szCs w:val="13"/>
        </w:rPr>
        <w:t xml:space="preserve"> </w:t>
      </w:r>
      <w:r>
        <w:rPr>
          <w:rFonts w:ascii="Times New Roman" w:hAnsi="Times New Roman" w:cs="Times New Roman"/>
          <w:sz w:val="20"/>
          <w:szCs w:val="20"/>
        </w:rPr>
        <w:t>C,</w:t>
      </w:r>
    </w:p>
    <w:p w:rsidR="00D35387" w:rsidRDefault="00D35387" w:rsidP="00D35387">
      <w:pPr>
        <w:spacing w:after="0"/>
        <w:rPr>
          <w:rFonts w:ascii="Times New Roman" w:hAnsi="Times New Roman" w:cs="Times New Roman"/>
          <w:sz w:val="20"/>
          <w:szCs w:val="20"/>
        </w:rPr>
      </w:pPr>
    </w:p>
    <w:p w:rsidR="00224351" w:rsidRDefault="00224351" w:rsidP="00D35387">
      <w:pPr>
        <w:spacing w:after="0"/>
        <w:rPr>
          <w:rFonts w:ascii="Times New Roman" w:hAnsi="Times New Roman" w:cs="Times New Roman"/>
          <w:sz w:val="20"/>
          <w:szCs w:val="20"/>
        </w:rPr>
      </w:pPr>
      <w:r>
        <w:rPr>
          <w:rFonts w:ascii="Times New Roman" w:hAnsi="Times New Roman" w:cs="Times New Roman"/>
          <w:sz w:val="20"/>
          <w:szCs w:val="20"/>
        </w:rPr>
        <w:t xml:space="preserve">Nie dopuszcza się układania betonu asfaltowego na mokrym podłożu, podczas opadów atmosferycznych lub w czasie silnego wiatru V 16 m/s lub więcej. Mieszanka powinna być wbudowywana układarką wyposażoną w układ z automatycznym sterowaniem grubości warstwy i utrzymywaniem niwelety zgodnie z dokumentacją. Tolerancja niwelety ± 10 mm. Tolerancja grubości warstwy + 5 mm. Wskaźnik zagęszczenia </w:t>
      </w:r>
      <w:r w:rsidR="00BC439F">
        <w:rPr>
          <w:rFonts w:ascii="Times New Roman" w:hAnsi="Times New Roman" w:cs="Times New Roman"/>
          <w:sz w:val="20"/>
          <w:szCs w:val="20"/>
        </w:rPr>
        <w:t xml:space="preserve">min. </w:t>
      </w:r>
      <w:r>
        <w:rPr>
          <w:rFonts w:ascii="Times New Roman" w:hAnsi="Times New Roman" w:cs="Times New Roman"/>
          <w:sz w:val="20"/>
          <w:szCs w:val="20"/>
        </w:rPr>
        <w:t>0</w:t>
      </w:r>
      <w:r w:rsidR="00BC439F">
        <w:rPr>
          <w:rFonts w:ascii="Times New Roman" w:hAnsi="Times New Roman" w:cs="Times New Roman"/>
          <w:sz w:val="20"/>
          <w:szCs w:val="20"/>
        </w:rPr>
        <w:t>,</w:t>
      </w:r>
      <w:r>
        <w:rPr>
          <w:rFonts w:ascii="Times New Roman" w:hAnsi="Times New Roman" w:cs="Times New Roman"/>
          <w:sz w:val="20"/>
          <w:szCs w:val="20"/>
        </w:rPr>
        <w:t xml:space="preserve">98. </w:t>
      </w:r>
    </w:p>
    <w:p w:rsidR="00224351" w:rsidRDefault="00224351" w:rsidP="00224351">
      <w:pPr>
        <w:spacing w:after="0"/>
        <w:ind w:left="284"/>
        <w:rPr>
          <w:rFonts w:ascii="Times New Roman" w:hAnsi="Times New Roman" w:cs="Times New Roman"/>
          <w:sz w:val="20"/>
          <w:szCs w:val="20"/>
        </w:rPr>
      </w:pPr>
      <w:r>
        <w:rPr>
          <w:rFonts w:ascii="Times New Roman" w:hAnsi="Times New Roman" w:cs="Times New Roman"/>
          <w:sz w:val="20"/>
          <w:szCs w:val="20"/>
        </w:rPr>
        <w:t xml:space="preserve">    </w:t>
      </w:r>
    </w:p>
    <w:p w:rsidR="00224351" w:rsidRDefault="00224351" w:rsidP="00224351">
      <w:pPr>
        <w:autoSpaceDE w:val="0"/>
        <w:autoSpaceDN w:val="0"/>
        <w:adjustRightInd w:val="0"/>
        <w:ind w:left="284"/>
        <w:rPr>
          <w:rFonts w:ascii="Times New Roman" w:hAnsi="Times New Roman" w:cs="Times New Roman"/>
          <w:b/>
          <w:sz w:val="20"/>
          <w:szCs w:val="20"/>
        </w:rPr>
      </w:pPr>
      <w:r>
        <w:rPr>
          <w:rFonts w:ascii="Times New Roman" w:hAnsi="Times New Roman" w:cs="Times New Roman"/>
          <w:b/>
          <w:sz w:val="20"/>
          <w:szCs w:val="20"/>
        </w:rPr>
        <w:t>6.</w:t>
      </w:r>
      <w:r>
        <w:rPr>
          <w:rFonts w:ascii="Times New Roman" w:hAnsi="Times New Roman" w:cs="Times New Roman"/>
          <w:b/>
          <w:sz w:val="20"/>
          <w:szCs w:val="20"/>
        </w:rPr>
        <w:tab/>
        <w:t>KONTROLA JAKOŚCI ROBÓT</w:t>
      </w:r>
    </w:p>
    <w:p w:rsidR="00224351" w:rsidRDefault="00224351" w:rsidP="00224351">
      <w:pPr>
        <w:autoSpaceDE w:val="0"/>
        <w:autoSpaceDN w:val="0"/>
        <w:adjustRightInd w:val="0"/>
        <w:spacing w:after="0"/>
        <w:ind w:left="284"/>
        <w:rPr>
          <w:rFonts w:ascii="Times New Roman" w:hAnsi="Times New Roman" w:cs="Times New Roman"/>
          <w:sz w:val="20"/>
          <w:szCs w:val="20"/>
        </w:rPr>
      </w:pPr>
      <w:r>
        <w:rPr>
          <w:rFonts w:ascii="Times New Roman" w:hAnsi="Times New Roman" w:cs="Times New Roman"/>
          <w:sz w:val="20"/>
          <w:szCs w:val="20"/>
        </w:rPr>
        <w:lastRenderedPageBreak/>
        <w:t>Kontrola jako</w:t>
      </w:r>
      <w:r>
        <w:rPr>
          <w:rFonts w:ascii="Times New Roman" w:eastAsia="TimesNewRoman" w:hAnsi="Times New Roman" w:cs="Times New Roman"/>
          <w:sz w:val="20"/>
          <w:szCs w:val="20"/>
        </w:rPr>
        <w:t>ś</w:t>
      </w:r>
      <w:r>
        <w:rPr>
          <w:rFonts w:ascii="Times New Roman" w:hAnsi="Times New Roman" w:cs="Times New Roman"/>
          <w:sz w:val="20"/>
          <w:szCs w:val="20"/>
        </w:rPr>
        <w:t>ci robót b</w:t>
      </w:r>
      <w:r>
        <w:rPr>
          <w:rFonts w:ascii="Times New Roman" w:eastAsia="TimesNewRoman" w:hAnsi="Times New Roman" w:cs="Times New Roman"/>
          <w:sz w:val="20"/>
          <w:szCs w:val="20"/>
        </w:rPr>
        <w:t>ę</w:t>
      </w:r>
      <w:r>
        <w:rPr>
          <w:rFonts w:ascii="Times New Roman" w:hAnsi="Times New Roman" w:cs="Times New Roman"/>
          <w:sz w:val="20"/>
          <w:szCs w:val="20"/>
        </w:rPr>
        <w:t>dzie polegała na:</w:t>
      </w:r>
    </w:p>
    <w:p w:rsidR="00224351" w:rsidRDefault="00224351" w:rsidP="00DD43AC">
      <w:pPr>
        <w:pStyle w:val="Akapitzlist"/>
        <w:numPr>
          <w:ilvl w:val="1"/>
          <w:numId w:val="90"/>
        </w:numPr>
        <w:autoSpaceDE w:val="0"/>
        <w:autoSpaceDN w:val="0"/>
        <w:adjustRightInd w:val="0"/>
        <w:spacing w:after="0"/>
        <w:ind w:left="284" w:firstLine="0"/>
        <w:jc w:val="both"/>
        <w:rPr>
          <w:rFonts w:ascii="Times New Roman" w:hAnsi="Times New Roman"/>
          <w:sz w:val="20"/>
          <w:szCs w:val="20"/>
        </w:rPr>
      </w:pPr>
      <w:r>
        <w:rPr>
          <w:rFonts w:ascii="Times New Roman" w:hAnsi="Times New Roman"/>
          <w:sz w:val="20"/>
          <w:szCs w:val="20"/>
        </w:rPr>
        <w:t xml:space="preserve">sprawdzenie materiałów </w:t>
      </w:r>
      <w:r w:rsidR="00BC439F">
        <w:rPr>
          <w:rFonts w:ascii="Times New Roman" w:hAnsi="Times New Roman"/>
          <w:sz w:val="20"/>
          <w:szCs w:val="20"/>
        </w:rPr>
        <w:t>(kruszywo, asfalt, wypełniacze</w:t>
      </w:r>
      <w:r>
        <w:rPr>
          <w:rFonts w:ascii="Times New Roman" w:hAnsi="Times New Roman"/>
          <w:sz w:val="20"/>
          <w:szCs w:val="20"/>
        </w:rPr>
        <w:t>),</w:t>
      </w:r>
    </w:p>
    <w:p w:rsidR="00224351" w:rsidRDefault="00224351" w:rsidP="00DD43AC">
      <w:pPr>
        <w:pStyle w:val="Akapitzlist"/>
        <w:numPr>
          <w:ilvl w:val="1"/>
          <w:numId w:val="90"/>
        </w:numPr>
        <w:autoSpaceDE w:val="0"/>
        <w:autoSpaceDN w:val="0"/>
        <w:adjustRightInd w:val="0"/>
        <w:spacing w:after="0"/>
        <w:ind w:left="284" w:firstLine="0"/>
        <w:jc w:val="both"/>
        <w:rPr>
          <w:rFonts w:ascii="Times New Roman" w:hAnsi="Times New Roman"/>
          <w:sz w:val="20"/>
          <w:szCs w:val="20"/>
        </w:rPr>
      </w:pPr>
      <w:r>
        <w:rPr>
          <w:rFonts w:ascii="Times New Roman" w:hAnsi="Times New Roman"/>
          <w:sz w:val="20"/>
          <w:szCs w:val="20"/>
        </w:rPr>
        <w:t>sprawdzenie równo</w:t>
      </w:r>
      <w:r>
        <w:rPr>
          <w:rFonts w:ascii="Times New Roman" w:eastAsia="TimesNewRoman" w:hAnsi="Times New Roman"/>
          <w:sz w:val="20"/>
          <w:szCs w:val="20"/>
        </w:rPr>
        <w:t>ś</w:t>
      </w:r>
      <w:r>
        <w:rPr>
          <w:rFonts w:ascii="Times New Roman" w:hAnsi="Times New Roman"/>
          <w:sz w:val="20"/>
          <w:szCs w:val="20"/>
        </w:rPr>
        <w:t>ci, czystości podło</w:t>
      </w:r>
      <w:r>
        <w:rPr>
          <w:rFonts w:ascii="Times New Roman" w:eastAsia="TimesNewRoman" w:hAnsi="Times New Roman"/>
          <w:sz w:val="20"/>
          <w:szCs w:val="20"/>
        </w:rPr>
        <w:t>ż</w:t>
      </w:r>
      <w:r>
        <w:rPr>
          <w:rFonts w:ascii="Times New Roman" w:hAnsi="Times New Roman"/>
          <w:sz w:val="20"/>
          <w:szCs w:val="20"/>
        </w:rPr>
        <w:t>a,</w:t>
      </w:r>
    </w:p>
    <w:p w:rsidR="00224351" w:rsidRDefault="00224351" w:rsidP="00DD43AC">
      <w:pPr>
        <w:pStyle w:val="Akapitzlist"/>
        <w:numPr>
          <w:ilvl w:val="1"/>
          <w:numId w:val="90"/>
        </w:numPr>
        <w:autoSpaceDE w:val="0"/>
        <w:autoSpaceDN w:val="0"/>
        <w:adjustRightInd w:val="0"/>
        <w:spacing w:after="0"/>
        <w:ind w:left="284" w:firstLine="0"/>
        <w:jc w:val="both"/>
        <w:rPr>
          <w:rFonts w:ascii="Times New Roman" w:hAnsi="Times New Roman"/>
          <w:sz w:val="20"/>
          <w:szCs w:val="20"/>
        </w:rPr>
      </w:pPr>
      <w:r>
        <w:rPr>
          <w:rFonts w:ascii="Times New Roman" w:hAnsi="Times New Roman"/>
          <w:sz w:val="20"/>
          <w:szCs w:val="20"/>
        </w:rPr>
        <w:t>sprawdzenie niwelety,</w:t>
      </w:r>
    </w:p>
    <w:p w:rsidR="00224351" w:rsidRDefault="00BC439F" w:rsidP="00DD43AC">
      <w:pPr>
        <w:pStyle w:val="Akapitzlist"/>
        <w:numPr>
          <w:ilvl w:val="1"/>
          <w:numId w:val="90"/>
        </w:numPr>
        <w:autoSpaceDE w:val="0"/>
        <w:autoSpaceDN w:val="0"/>
        <w:adjustRightInd w:val="0"/>
        <w:spacing w:after="0"/>
        <w:ind w:left="284" w:firstLine="0"/>
        <w:jc w:val="both"/>
        <w:rPr>
          <w:rFonts w:ascii="Times New Roman" w:hAnsi="Times New Roman"/>
          <w:sz w:val="20"/>
          <w:szCs w:val="20"/>
        </w:rPr>
      </w:pPr>
      <w:r>
        <w:rPr>
          <w:rFonts w:ascii="Times New Roman" w:hAnsi="Times New Roman"/>
          <w:sz w:val="20"/>
          <w:szCs w:val="20"/>
        </w:rPr>
        <w:t>sprawdzenie grubości warstwy,</w:t>
      </w:r>
    </w:p>
    <w:p w:rsidR="00224351" w:rsidRDefault="00224351" w:rsidP="00DD43AC">
      <w:pPr>
        <w:pStyle w:val="Akapitzlist"/>
        <w:numPr>
          <w:ilvl w:val="1"/>
          <w:numId w:val="90"/>
        </w:numPr>
        <w:autoSpaceDE w:val="0"/>
        <w:autoSpaceDN w:val="0"/>
        <w:adjustRightInd w:val="0"/>
        <w:spacing w:after="0"/>
        <w:ind w:left="284" w:firstLine="0"/>
        <w:jc w:val="both"/>
        <w:rPr>
          <w:rFonts w:ascii="Times New Roman" w:hAnsi="Times New Roman"/>
          <w:sz w:val="20"/>
          <w:szCs w:val="20"/>
        </w:rPr>
      </w:pPr>
      <w:r>
        <w:rPr>
          <w:rFonts w:ascii="Times New Roman" w:hAnsi="Times New Roman"/>
          <w:sz w:val="20"/>
          <w:szCs w:val="20"/>
        </w:rPr>
        <w:t>sprawdzenie wskaźnika zagęszczenia;</w:t>
      </w:r>
    </w:p>
    <w:p w:rsidR="00224351" w:rsidRDefault="00224351" w:rsidP="00DD43AC">
      <w:pPr>
        <w:pStyle w:val="Akapitzlist"/>
        <w:numPr>
          <w:ilvl w:val="1"/>
          <w:numId w:val="90"/>
        </w:numPr>
        <w:autoSpaceDE w:val="0"/>
        <w:autoSpaceDN w:val="0"/>
        <w:adjustRightInd w:val="0"/>
        <w:spacing w:after="0"/>
        <w:ind w:left="284" w:firstLine="0"/>
        <w:jc w:val="both"/>
        <w:rPr>
          <w:rFonts w:ascii="Times New Roman" w:hAnsi="Times New Roman"/>
          <w:sz w:val="20"/>
          <w:szCs w:val="20"/>
        </w:rPr>
      </w:pPr>
      <w:r>
        <w:rPr>
          <w:rFonts w:ascii="Times New Roman" w:hAnsi="Times New Roman"/>
          <w:sz w:val="20"/>
          <w:szCs w:val="20"/>
        </w:rPr>
        <w:t xml:space="preserve">sprawdzenie wyglądu, szczelności </w:t>
      </w:r>
      <w:r w:rsidR="00BC439F">
        <w:rPr>
          <w:rFonts w:ascii="Times New Roman" w:hAnsi="Times New Roman"/>
          <w:sz w:val="20"/>
          <w:szCs w:val="20"/>
        </w:rPr>
        <w:t>warstwy ścieralnej</w:t>
      </w:r>
      <w:r>
        <w:rPr>
          <w:rFonts w:ascii="Times New Roman" w:hAnsi="Times New Roman"/>
          <w:sz w:val="20"/>
          <w:szCs w:val="20"/>
        </w:rPr>
        <w:t>.</w:t>
      </w:r>
    </w:p>
    <w:p w:rsidR="00224351" w:rsidRDefault="00224351" w:rsidP="00224351">
      <w:pPr>
        <w:pStyle w:val="Akapitzlist"/>
        <w:autoSpaceDE w:val="0"/>
        <w:autoSpaceDN w:val="0"/>
        <w:adjustRightInd w:val="0"/>
        <w:spacing w:after="0"/>
        <w:ind w:left="284"/>
        <w:jc w:val="both"/>
        <w:rPr>
          <w:rFonts w:ascii="Times New Roman" w:hAnsi="Times New Roman"/>
          <w:sz w:val="20"/>
          <w:szCs w:val="20"/>
        </w:rPr>
      </w:pPr>
      <w:r>
        <w:rPr>
          <w:rFonts w:ascii="Times New Roman" w:hAnsi="Times New Roman"/>
          <w:sz w:val="20"/>
          <w:szCs w:val="20"/>
        </w:rPr>
        <w:t xml:space="preserve"> </w:t>
      </w:r>
    </w:p>
    <w:p w:rsidR="00224351" w:rsidRDefault="00224351" w:rsidP="00224351">
      <w:pPr>
        <w:autoSpaceDE w:val="0"/>
        <w:autoSpaceDN w:val="0"/>
        <w:adjustRightInd w:val="0"/>
        <w:ind w:left="284"/>
        <w:rPr>
          <w:rFonts w:ascii="Times New Roman" w:hAnsi="Times New Roman" w:cs="Times New Roman"/>
          <w:b/>
          <w:sz w:val="20"/>
          <w:szCs w:val="20"/>
        </w:rPr>
      </w:pPr>
      <w:r>
        <w:rPr>
          <w:rFonts w:ascii="Times New Roman" w:hAnsi="Times New Roman" w:cs="Times New Roman"/>
          <w:b/>
          <w:sz w:val="20"/>
          <w:szCs w:val="20"/>
        </w:rPr>
        <w:t>7.</w:t>
      </w:r>
      <w:r>
        <w:rPr>
          <w:rFonts w:ascii="Times New Roman" w:hAnsi="Times New Roman" w:cs="Times New Roman"/>
          <w:b/>
          <w:sz w:val="20"/>
          <w:szCs w:val="20"/>
        </w:rPr>
        <w:tab/>
        <w:t xml:space="preserve">OBMIAR </w:t>
      </w:r>
      <w:r w:rsidR="00BC439F">
        <w:rPr>
          <w:rFonts w:ascii="Times New Roman" w:hAnsi="Times New Roman" w:cs="Times New Roman"/>
          <w:b/>
          <w:sz w:val="20"/>
          <w:szCs w:val="20"/>
        </w:rPr>
        <w:t>.</w:t>
      </w:r>
    </w:p>
    <w:p w:rsidR="00224351" w:rsidRDefault="00224351" w:rsidP="00224351">
      <w:pPr>
        <w:tabs>
          <w:tab w:val="left" w:pos="284"/>
        </w:tabs>
        <w:autoSpaceDE w:val="0"/>
        <w:autoSpaceDN w:val="0"/>
        <w:adjustRightInd w:val="0"/>
        <w:spacing w:before="240" w:after="0" w:line="240" w:lineRule="auto"/>
        <w:ind w:left="284"/>
        <w:jc w:val="both"/>
        <w:rPr>
          <w:rFonts w:ascii="Times New Roman" w:hAnsi="Times New Roman" w:cs="Times New Roman"/>
          <w:sz w:val="20"/>
          <w:szCs w:val="20"/>
        </w:rPr>
      </w:pPr>
      <w:r>
        <w:rPr>
          <w:rFonts w:ascii="Times New Roman" w:hAnsi="Times New Roman" w:cs="Times New Roman"/>
          <w:sz w:val="20"/>
          <w:szCs w:val="20"/>
        </w:rPr>
        <w:t>Jednostk</w:t>
      </w:r>
      <w:r>
        <w:rPr>
          <w:rFonts w:ascii="Times New Roman" w:eastAsia="TimesNewRoman,Bold" w:hAnsi="Times New Roman" w:cs="Times New Roman"/>
          <w:sz w:val="20"/>
          <w:szCs w:val="20"/>
        </w:rPr>
        <w:t xml:space="preserve">ą </w:t>
      </w:r>
      <w:r>
        <w:rPr>
          <w:rFonts w:ascii="Times New Roman" w:hAnsi="Times New Roman" w:cs="Times New Roman"/>
          <w:sz w:val="20"/>
          <w:szCs w:val="20"/>
        </w:rPr>
        <w:t>obmiarow</w:t>
      </w:r>
      <w:r>
        <w:rPr>
          <w:rFonts w:ascii="Times New Roman" w:eastAsia="TimesNewRoman,Bold" w:hAnsi="Times New Roman" w:cs="Times New Roman"/>
          <w:sz w:val="20"/>
          <w:szCs w:val="20"/>
        </w:rPr>
        <w:t xml:space="preserve">ą </w:t>
      </w:r>
      <w:r>
        <w:rPr>
          <w:rFonts w:ascii="Times New Roman" w:hAnsi="Times New Roman" w:cs="Times New Roman"/>
          <w:sz w:val="20"/>
          <w:szCs w:val="20"/>
        </w:rPr>
        <w:t xml:space="preserve">jest </w:t>
      </w:r>
      <w:smartTag w:uri="urn:schemas-microsoft-com:office:smarttags" w:element="metricconverter">
        <w:smartTagPr>
          <w:attr w:name="ProductID" w:val="1 m2"/>
        </w:smartTagPr>
        <w:r>
          <w:rPr>
            <w:rFonts w:ascii="Times New Roman" w:hAnsi="Times New Roman" w:cs="Times New Roman"/>
            <w:sz w:val="20"/>
            <w:szCs w:val="20"/>
          </w:rPr>
          <w:t>1 m</w:t>
        </w:r>
        <w:r>
          <w:rPr>
            <w:rFonts w:ascii="Times New Roman" w:hAnsi="Times New Roman" w:cs="Times New Roman"/>
            <w:sz w:val="20"/>
            <w:szCs w:val="20"/>
            <w:vertAlign w:val="superscript"/>
          </w:rPr>
          <w:t>2</w:t>
        </w:r>
      </w:smartTag>
      <w:r>
        <w:rPr>
          <w:rFonts w:ascii="Times New Roman" w:hAnsi="Times New Roman" w:cs="Times New Roman"/>
          <w:sz w:val="20"/>
          <w:szCs w:val="20"/>
        </w:rPr>
        <w:t xml:space="preserve"> uło</w:t>
      </w:r>
      <w:r>
        <w:rPr>
          <w:rFonts w:ascii="Times New Roman" w:eastAsia="TimesNewRoman" w:hAnsi="Times New Roman" w:cs="Times New Roman"/>
          <w:sz w:val="20"/>
          <w:szCs w:val="20"/>
        </w:rPr>
        <w:t>ż</w:t>
      </w:r>
      <w:r>
        <w:rPr>
          <w:rFonts w:ascii="Times New Roman" w:hAnsi="Times New Roman" w:cs="Times New Roman"/>
          <w:sz w:val="20"/>
          <w:szCs w:val="20"/>
        </w:rPr>
        <w:t>onej nawierzchni, zgodnie z dokumentacj</w:t>
      </w:r>
      <w:r>
        <w:rPr>
          <w:rFonts w:ascii="Times New Roman" w:eastAsia="TimesNewRoman" w:hAnsi="Times New Roman" w:cs="Times New Roman"/>
          <w:sz w:val="20"/>
          <w:szCs w:val="20"/>
        </w:rPr>
        <w:t>ą p</w:t>
      </w:r>
      <w:r>
        <w:rPr>
          <w:rFonts w:ascii="Times New Roman" w:hAnsi="Times New Roman" w:cs="Times New Roman"/>
          <w:sz w:val="20"/>
          <w:szCs w:val="20"/>
        </w:rPr>
        <w:t>rojektow</w:t>
      </w:r>
      <w:r>
        <w:rPr>
          <w:rFonts w:ascii="Times New Roman" w:eastAsia="TimesNewRoman" w:hAnsi="Times New Roman" w:cs="Times New Roman"/>
          <w:sz w:val="20"/>
          <w:szCs w:val="20"/>
        </w:rPr>
        <w:t>ą</w:t>
      </w:r>
      <w:r>
        <w:rPr>
          <w:rFonts w:ascii="Times New Roman" w:hAnsi="Times New Roman" w:cs="Times New Roman"/>
          <w:sz w:val="20"/>
          <w:szCs w:val="20"/>
        </w:rPr>
        <w:t>, SST i poleceniami Inspektora nadzoru.</w:t>
      </w:r>
    </w:p>
    <w:p w:rsidR="00224351" w:rsidRDefault="00224351" w:rsidP="00224351">
      <w:pPr>
        <w:autoSpaceDE w:val="0"/>
        <w:autoSpaceDN w:val="0"/>
        <w:adjustRightInd w:val="0"/>
        <w:spacing w:before="240" w:line="240" w:lineRule="auto"/>
        <w:ind w:left="284"/>
        <w:rPr>
          <w:rFonts w:ascii="Times New Roman" w:hAnsi="Times New Roman" w:cs="Times New Roman"/>
          <w:b/>
          <w:sz w:val="20"/>
          <w:szCs w:val="20"/>
        </w:rPr>
      </w:pPr>
      <w:r>
        <w:rPr>
          <w:rFonts w:ascii="Times New Roman" w:hAnsi="Times New Roman" w:cs="Times New Roman"/>
          <w:b/>
          <w:sz w:val="20"/>
          <w:szCs w:val="20"/>
        </w:rPr>
        <w:t>8.</w:t>
      </w:r>
      <w:r>
        <w:rPr>
          <w:rFonts w:ascii="Times New Roman" w:hAnsi="Times New Roman" w:cs="Times New Roman"/>
          <w:b/>
          <w:sz w:val="20"/>
          <w:szCs w:val="20"/>
        </w:rPr>
        <w:tab/>
        <w:t>ODBIÓR ROBÓT</w:t>
      </w:r>
      <w:r w:rsidR="00BC439F">
        <w:rPr>
          <w:rFonts w:ascii="Times New Roman" w:hAnsi="Times New Roman" w:cs="Times New Roman"/>
          <w:b/>
          <w:sz w:val="20"/>
          <w:szCs w:val="20"/>
        </w:rPr>
        <w:t>.</w:t>
      </w:r>
    </w:p>
    <w:p w:rsidR="00224351" w:rsidRDefault="00224351" w:rsidP="00224351">
      <w:pPr>
        <w:autoSpaceDE w:val="0"/>
        <w:autoSpaceDN w:val="0"/>
        <w:adjustRightInd w:val="0"/>
        <w:ind w:left="284"/>
        <w:rPr>
          <w:rFonts w:ascii="Times New Roman" w:hAnsi="Times New Roman" w:cs="Times New Roman"/>
          <w:sz w:val="20"/>
          <w:szCs w:val="20"/>
        </w:rPr>
      </w:pPr>
      <w:r>
        <w:rPr>
          <w:rFonts w:ascii="Times New Roman" w:hAnsi="Times New Roman" w:cs="Times New Roman"/>
          <w:sz w:val="20"/>
          <w:szCs w:val="20"/>
        </w:rPr>
        <w:t>Procedura odbioru powinna by</w:t>
      </w:r>
      <w:r>
        <w:rPr>
          <w:rFonts w:ascii="Times New Roman" w:eastAsia="TimesNewRoman" w:hAnsi="Times New Roman" w:cs="Times New Roman"/>
          <w:sz w:val="20"/>
          <w:szCs w:val="20"/>
        </w:rPr>
        <w:t xml:space="preserve">ć </w:t>
      </w:r>
      <w:r>
        <w:rPr>
          <w:rFonts w:ascii="Times New Roman" w:hAnsi="Times New Roman" w:cs="Times New Roman"/>
          <w:sz w:val="20"/>
          <w:szCs w:val="20"/>
        </w:rPr>
        <w:t>zgodna z zasadami podanymi w SST. Wykonane roboty s</w:t>
      </w:r>
      <w:r>
        <w:rPr>
          <w:rFonts w:ascii="Times New Roman" w:eastAsia="TimesNewRoman" w:hAnsi="Times New Roman" w:cs="Times New Roman"/>
          <w:sz w:val="20"/>
          <w:szCs w:val="20"/>
        </w:rPr>
        <w:t xml:space="preserve">ą </w:t>
      </w:r>
      <w:r>
        <w:rPr>
          <w:rFonts w:ascii="Times New Roman" w:hAnsi="Times New Roman" w:cs="Times New Roman"/>
          <w:sz w:val="20"/>
          <w:szCs w:val="20"/>
        </w:rPr>
        <w:t>zatwierdzane przez Inspektora nadzoru na podstawie oceny wizualnej, pomiarów geodezyjnych, wyników bada</w:t>
      </w:r>
      <w:r>
        <w:rPr>
          <w:rFonts w:ascii="Times New Roman" w:eastAsia="TimesNewRoman" w:hAnsi="Times New Roman" w:cs="Times New Roman"/>
          <w:sz w:val="20"/>
          <w:szCs w:val="20"/>
        </w:rPr>
        <w:t xml:space="preserve">ń </w:t>
      </w:r>
      <w:r>
        <w:rPr>
          <w:rFonts w:ascii="Times New Roman" w:hAnsi="Times New Roman" w:cs="Times New Roman"/>
          <w:sz w:val="20"/>
          <w:szCs w:val="20"/>
        </w:rPr>
        <w:t>wykonanych z bie</w:t>
      </w:r>
      <w:r>
        <w:rPr>
          <w:rFonts w:ascii="Times New Roman" w:eastAsia="TimesNewRoman" w:hAnsi="Times New Roman" w:cs="Times New Roman"/>
          <w:sz w:val="20"/>
          <w:szCs w:val="20"/>
        </w:rPr>
        <w:t>żą</w:t>
      </w:r>
      <w:r>
        <w:rPr>
          <w:rFonts w:ascii="Times New Roman" w:hAnsi="Times New Roman" w:cs="Times New Roman"/>
          <w:sz w:val="20"/>
          <w:szCs w:val="20"/>
        </w:rPr>
        <w:t>cej kontroli jako</w:t>
      </w:r>
      <w:r>
        <w:rPr>
          <w:rFonts w:ascii="Times New Roman" w:eastAsia="TimesNewRoman" w:hAnsi="Times New Roman" w:cs="Times New Roman"/>
          <w:sz w:val="20"/>
          <w:szCs w:val="20"/>
        </w:rPr>
        <w:t>ś</w:t>
      </w:r>
      <w:r>
        <w:rPr>
          <w:rFonts w:ascii="Times New Roman" w:hAnsi="Times New Roman" w:cs="Times New Roman"/>
          <w:sz w:val="20"/>
          <w:szCs w:val="20"/>
        </w:rPr>
        <w:t>ci materiałów i innych szczegółowych zalece</w:t>
      </w:r>
      <w:r>
        <w:rPr>
          <w:rFonts w:ascii="Times New Roman" w:eastAsia="TimesNewRoman" w:hAnsi="Times New Roman" w:cs="Times New Roman"/>
          <w:sz w:val="20"/>
          <w:szCs w:val="20"/>
        </w:rPr>
        <w:t xml:space="preserve">ń </w:t>
      </w:r>
      <w:r>
        <w:rPr>
          <w:rFonts w:ascii="Times New Roman" w:hAnsi="Times New Roman" w:cs="Times New Roman"/>
          <w:sz w:val="20"/>
          <w:szCs w:val="20"/>
        </w:rPr>
        <w:t>Inspektora nadzoru.</w:t>
      </w:r>
    </w:p>
    <w:p w:rsidR="00224351" w:rsidRDefault="00224351" w:rsidP="00224351">
      <w:pPr>
        <w:autoSpaceDE w:val="0"/>
        <w:autoSpaceDN w:val="0"/>
        <w:adjustRightInd w:val="0"/>
        <w:ind w:left="284"/>
        <w:rPr>
          <w:rFonts w:ascii="Times New Roman" w:hAnsi="Times New Roman" w:cs="Times New Roman"/>
          <w:b/>
          <w:sz w:val="20"/>
          <w:szCs w:val="20"/>
        </w:rPr>
      </w:pPr>
      <w:r>
        <w:rPr>
          <w:rFonts w:ascii="Times New Roman" w:hAnsi="Times New Roman" w:cs="Times New Roman"/>
          <w:b/>
          <w:sz w:val="20"/>
          <w:szCs w:val="20"/>
        </w:rPr>
        <w:t>9.</w:t>
      </w:r>
      <w:r>
        <w:rPr>
          <w:rFonts w:ascii="Times New Roman" w:hAnsi="Times New Roman" w:cs="Times New Roman"/>
          <w:b/>
          <w:sz w:val="20"/>
          <w:szCs w:val="20"/>
        </w:rPr>
        <w:tab/>
        <w:t>PODSTAWA PŁATNOŚCI</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Cena wykonania 1 m</w:t>
      </w:r>
      <w:r w:rsidRPr="00BC439F">
        <w:rPr>
          <w:rFonts w:ascii="Times New Roman" w:hAnsi="Times New Roman" w:cs="Times New Roman"/>
          <w:sz w:val="20"/>
          <w:szCs w:val="20"/>
          <w:vertAlign w:val="superscript"/>
        </w:rPr>
        <w:t>2</w:t>
      </w:r>
      <w:r>
        <w:rPr>
          <w:rFonts w:ascii="Times New Roman" w:hAnsi="Times New Roman" w:cs="Times New Roman"/>
          <w:sz w:val="13"/>
          <w:szCs w:val="13"/>
        </w:rPr>
        <w:t xml:space="preserve"> </w:t>
      </w:r>
      <w:r>
        <w:rPr>
          <w:rFonts w:ascii="Times New Roman" w:hAnsi="Times New Roman" w:cs="Times New Roman"/>
          <w:sz w:val="20"/>
          <w:szCs w:val="20"/>
        </w:rPr>
        <w:t>warstwy nawierzchni z betonu asfaltowego obejmuje:</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prace pomiarowe i roboty przygotowawcze,</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oznakowanie robót, zgodnie z zatwierdzonym projektem organizacji ruchu,</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dostarczenie materiałów,</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wyprodukowanie mieszanki mineralno-asfaltowej i jej transport na miejsce wbudowania,</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posmarowanie lepiszczem krawędzi urządzeń obcych i krawężników,</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skropienie między warstwowe,</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rozłożenie i zagęszczenie mieszanki mineralno-asfaltowej,</w:t>
      </w:r>
    </w:p>
    <w:p w:rsidR="00BC439F" w:rsidRDefault="00BC439F" w:rsidP="00BC439F">
      <w:pPr>
        <w:autoSpaceDE w:val="0"/>
        <w:autoSpaceDN w:val="0"/>
        <w:adjustRightInd w:val="0"/>
        <w:spacing w:after="0" w:line="240" w:lineRule="auto"/>
        <w:rPr>
          <w:rFonts w:ascii="Times New Roman" w:hAnsi="Times New Roman" w:cs="Times New Roman"/>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obcięcie krawędzi i posmarowanie asfaltem,</w:t>
      </w:r>
    </w:p>
    <w:p w:rsidR="00BC439F" w:rsidRDefault="00BC439F" w:rsidP="00BC439F">
      <w:pPr>
        <w:autoSpaceDE w:val="0"/>
        <w:autoSpaceDN w:val="0"/>
        <w:adjustRightInd w:val="0"/>
        <w:spacing w:after="0" w:line="240" w:lineRule="auto"/>
        <w:rPr>
          <w:rFonts w:ascii="Times New Roman" w:hAnsi="Times New Roman" w:cs="Times New Roman"/>
          <w:b/>
          <w:sz w:val="20"/>
          <w:szCs w:val="20"/>
        </w:rPr>
      </w:pPr>
      <w:r>
        <w:rPr>
          <w:rFonts w:ascii="Symbol" w:hAnsi="Symbol" w:cs="Symbol"/>
          <w:sz w:val="20"/>
          <w:szCs w:val="20"/>
        </w:rPr>
        <w:t></w:t>
      </w:r>
      <w:r>
        <w:rPr>
          <w:rFonts w:ascii="Symbol" w:hAnsi="Symbol" w:cs="Symbol"/>
          <w:sz w:val="20"/>
          <w:szCs w:val="20"/>
        </w:rPr>
        <w:t></w:t>
      </w:r>
      <w:r>
        <w:rPr>
          <w:rFonts w:ascii="Times New Roman" w:hAnsi="Times New Roman" w:cs="Times New Roman"/>
          <w:sz w:val="20"/>
          <w:szCs w:val="20"/>
        </w:rPr>
        <w:t>przeprowadzenie pomiarów i badań laboratoryjnych, wymaganych w specyfikacji technicznej.</w:t>
      </w:r>
    </w:p>
    <w:p w:rsidR="00224351" w:rsidRDefault="00224351" w:rsidP="00224351">
      <w:pPr>
        <w:autoSpaceDE w:val="0"/>
        <w:autoSpaceDN w:val="0"/>
        <w:adjustRightInd w:val="0"/>
        <w:spacing w:before="240"/>
        <w:ind w:left="284"/>
        <w:rPr>
          <w:rFonts w:ascii="Times New Roman" w:hAnsi="Times New Roman" w:cs="Times New Roman"/>
          <w:b/>
          <w:sz w:val="20"/>
          <w:szCs w:val="20"/>
        </w:rPr>
      </w:pPr>
      <w:r>
        <w:rPr>
          <w:rFonts w:ascii="Times New Roman" w:hAnsi="Times New Roman" w:cs="Times New Roman"/>
          <w:b/>
          <w:sz w:val="20"/>
          <w:szCs w:val="20"/>
        </w:rPr>
        <w:t>10.</w:t>
      </w:r>
      <w:r>
        <w:rPr>
          <w:rFonts w:ascii="Times New Roman" w:hAnsi="Times New Roman" w:cs="Times New Roman"/>
          <w:b/>
          <w:sz w:val="20"/>
          <w:szCs w:val="20"/>
        </w:rPr>
        <w:tab/>
        <w:t>PRZEPISY ZWIĄZANE</w:t>
      </w:r>
      <w:r w:rsidR="00BC439F">
        <w:rPr>
          <w:rFonts w:ascii="Times New Roman" w:hAnsi="Times New Roman" w:cs="Times New Roman"/>
          <w:b/>
          <w:sz w:val="20"/>
          <w:szCs w:val="20"/>
        </w:rPr>
        <w:t>.</w:t>
      </w:r>
    </w:p>
    <w:tbl>
      <w:tblPr>
        <w:tblW w:w="0" w:type="auto"/>
        <w:tblLayout w:type="fixed"/>
        <w:tblLook w:val="04A0"/>
      </w:tblPr>
      <w:tblGrid>
        <w:gridCol w:w="3649"/>
        <w:gridCol w:w="3649"/>
      </w:tblGrid>
      <w:tr w:rsidR="00224351" w:rsidTr="00224351">
        <w:trPr>
          <w:trHeight w:val="208"/>
        </w:trPr>
        <w:tc>
          <w:tcPr>
            <w:tcW w:w="3649" w:type="dxa"/>
            <w:tcBorders>
              <w:top w:val="nil"/>
              <w:left w:val="nil"/>
              <w:bottom w:val="nil"/>
              <w:right w:val="nil"/>
            </w:tcBorders>
            <w:hideMark/>
          </w:tcPr>
          <w:p w:rsidR="00224351" w:rsidRDefault="00224351">
            <w:pPr>
              <w:pStyle w:val="Default"/>
              <w:spacing w:line="276" w:lineRule="auto"/>
              <w:rPr>
                <w:b/>
                <w:bCs/>
                <w:color w:val="auto"/>
                <w:sz w:val="20"/>
                <w:szCs w:val="20"/>
              </w:rPr>
            </w:pPr>
            <w:r>
              <w:rPr>
                <w:b/>
                <w:bCs/>
                <w:color w:val="auto"/>
                <w:sz w:val="20"/>
                <w:szCs w:val="20"/>
              </w:rPr>
              <w:t>10.1. Normy</w:t>
            </w:r>
            <w:r w:rsidR="00BC439F">
              <w:rPr>
                <w:b/>
                <w:bCs/>
                <w:color w:val="auto"/>
                <w:sz w:val="20"/>
                <w:szCs w:val="20"/>
              </w:rPr>
              <w:t>.</w:t>
            </w:r>
            <w:r>
              <w:rPr>
                <w:b/>
                <w:bCs/>
                <w:color w:val="auto"/>
                <w:sz w:val="20"/>
                <w:szCs w:val="20"/>
              </w:rPr>
              <w:t xml:space="preserve"> </w:t>
            </w:r>
          </w:p>
          <w:p w:rsidR="00224351" w:rsidRDefault="00224351">
            <w:pPr>
              <w:pStyle w:val="Default"/>
              <w:spacing w:line="276" w:lineRule="auto"/>
              <w:rPr>
                <w:sz w:val="20"/>
                <w:szCs w:val="20"/>
                <w:lang w:eastAsia="en-US"/>
              </w:rPr>
            </w:pPr>
            <w:r>
              <w:rPr>
                <w:sz w:val="20"/>
                <w:szCs w:val="20"/>
              </w:rPr>
              <w:t xml:space="preserve">1. PN-B-11111:1996 </w:t>
            </w:r>
          </w:p>
        </w:tc>
        <w:tc>
          <w:tcPr>
            <w:tcW w:w="3649" w:type="dxa"/>
            <w:tcBorders>
              <w:top w:val="nil"/>
              <w:left w:val="nil"/>
              <w:bottom w:val="nil"/>
              <w:right w:val="nil"/>
            </w:tcBorders>
          </w:tcPr>
          <w:p w:rsidR="00224351" w:rsidRDefault="00224351">
            <w:pPr>
              <w:pStyle w:val="Default"/>
              <w:spacing w:line="276" w:lineRule="auto"/>
              <w:rPr>
                <w:sz w:val="20"/>
                <w:szCs w:val="20"/>
              </w:rPr>
            </w:pPr>
          </w:p>
          <w:p w:rsidR="00224351" w:rsidRDefault="00224351" w:rsidP="00BC439F">
            <w:pPr>
              <w:pStyle w:val="Default"/>
              <w:spacing w:line="276" w:lineRule="auto"/>
              <w:rPr>
                <w:sz w:val="20"/>
                <w:szCs w:val="20"/>
                <w:lang w:eastAsia="en-US"/>
              </w:rPr>
            </w:pPr>
            <w:r>
              <w:rPr>
                <w:sz w:val="20"/>
                <w:szCs w:val="20"/>
              </w:rPr>
              <w:t xml:space="preserve">Kruszywa mineralne. Kruszywa naturalne do nawierzchni drogowych. Żwir i </w:t>
            </w:r>
            <w:r w:rsidR="00BC439F">
              <w:rPr>
                <w:sz w:val="20"/>
                <w:szCs w:val="20"/>
              </w:rPr>
              <w:t>m</w:t>
            </w:r>
            <w:r>
              <w:rPr>
                <w:sz w:val="20"/>
                <w:szCs w:val="20"/>
              </w:rPr>
              <w:t xml:space="preserve">ieszanka. </w:t>
            </w:r>
          </w:p>
        </w:tc>
      </w:tr>
      <w:tr w:rsidR="00224351" w:rsidTr="00224351">
        <w:trPr>
          <w:trHeight w:val="207"/>
        </w:trPr>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2. PN-B-11112:1996 </w:t>
            </w:r>
          </w:p>
        </w:tc>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Kruszywa mineralne. Kruszywa łamane do nawierzchni drogowych </w:t>
            </w:r>
          </w:p>
        </w:tc>
      </w:tr>
      <w:tr w:rsidR="00224351" w:rsidTr="00224351">
        <w:trPr>
          <w:trHeight w:val="439"/>
        </w:trPr>
        <w:tc>
          <w:tcPr>
            <w:tcW w:w="3649" w:type="dxa"/>
            <w:tcBorders>
              <w:top w:val="nil"/>
              <w:left w:val="nil"/>
              <w:bottom w:val="nil"/>
              <w:right w:val="nil"/>
            </w:tcBorders>
          </w:tcPr>
          <w:p w:rsidR="00224351" w:rsidRDefault="00224351">
            <w:pPr>
              <w:pStyle w:val="Default"/>
              <w:spacing w:line="276" w:lineRule="auto"/>
              <w:rPr>
                <w:sz w:val="20"/>
                <w:szCs w:val="20"/>
              </w:rPr>
            </w:pPr>
            <w:r>
              <w:rPr>
                <w:sz w:val="20"/>
                <w:szCs w:val="20"/>
              </w:rPr>
              <w:t xml:space="preserve">3. PN-B-11113:1996 </w:t>
            </w:r>
          </w:p>
          <w:p w:rsidR="00224351" w:rsidRDefault="00224351">
            <w:pPr>
              <w:pStyle w:val="Default"/>
              <w:spacing w:line="276" w:lineRule="auto"/>
              <w:rPr>
                <w:sz w:val="20"/>
                <w:szCs w:val="20"/>
              </w:rPr>
            </w:pPr>
          </w:p>
          <w:p w:rsidR="00224351" w:rsidRDefault="00224351">
            <w:pPr>
              <w:pStyle w:val="Default"/>
              <w:spacing w:line="276" w:lineRule="auto"/>
              <w:rPr>
                <w:sz w:val="20"/>
                <w:szCs w:val="20"/>
                <w:lang w:eastAsia="en-US"/>
              </w:rPr>
            </w:pPr>
            <w:r>
              <w:rPr>
                <w:sz w:val="20"/>
                <w:szCs w:val="20"/>
              </w:rPr>
              <w:t xml:space="preserve">4.PN-B-11115:1998 </w:t>
            </w:r>
          </w:p>
        </w:tc>
        <w:tc>
          <w:tcPr>
            <w:tcW w:w="3649" w:type="dxa"/>
            <w:tcBorders>
              <w:top w:val="nil"/>
              <w:left w:val="nil"/>
              <w:bottom w:val="nil"/>
              <w:right w:val="nil"/>
            </w:tcBorders>
            <w:hideMark/>
          </w:tcPr>
          <w:p w:rsidR="00224351" w:rsidRDefault="00224351">
            <w:pPr>
              <w:pStyle w:val="Default"/>
              <w:spacing w:line="276" w:lineRule="auto"/>
              <w:rPr>
                <w:sz w:val="20"/>
                <w:szCs w:val="20"/>
              </w:rPr>
            </w:pPr>
            <w:r>
              <w:rPr>
                <w:sz w:val="20"/>
                <w:szCs w:val="20"/>
              </w:rPr>
              <w:t xml:space="preserve">Kruszywa mineralne. Kruszywa naturalne do nawierzchni drogowych. Piasek </w:t>
            </w:r>
          </w:p>
          <w:p w:rsidR="00224351" w:rsidRDefault="00224351">
            <w:pPr>
              <w:pStyle w:val="Default"/>
              <w:spacing w:line="276" w:lineRule="auto"/>
              <w:rPr>
                <w:sz w:val="20"/>
                <w:szCs w:val="20"/>
                <w:lang w:eastAsia="en-US"/>
              </w:rPr>
            </w:pPr>
            <w:r>
              <w:rPr>
                <w:sz w:val="20"/>
                <w:szCs w:val="20"/>
              </w:rPr>
              <w:t xml:space="preserve">Kruszywa mineralne. Kruszywa sztuczne z żużla stalowniczego do nawierzchni drogowych </w:t>
            </w:r>
          </w:p>
        </w:tc>
      </w:tr>
      <w:tr w:rsidR="00224351" w:rsidTr="00224351">
        <w:trPr>
          <w:trHeight w:val="207"/>
        </w:trPr>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5. PN-C-04024:1991 </w:t>
            </w:r>
          </w:p>
        </w:tc>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Ropa naftowa i przetwory naftowe. Pakowanie, znakowanie i transport </w:t>
            </w:r>
          </w:p>
        </w:tc>
      </w:tr>
      <w:tr w:rsidR="00224351" w:rsidTr="00224351">
        <w:trPr>
          <w:trHeight w:val="208"/>
        </w:trPr>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6. PN-C-96170:1965 </w:t>
            </w:r>
          </w:p>
        </w:tc>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Przetwory naftowe. Asfalty drogowe </w:t>
            </w:r>
          </w:p>
        </w:tc>
      </w:tr>
      <w:tr w:rsidR="00224351" w:rsidTr="00224351">
        <w:trPr>
          <w:trHeight w:val="208"/>
        </w:trPr>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7. PN-C-96173:1974 </w:t>
            </w:r>
          </w:p>
        </w:tc>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Przetwory naftowe. Asfalty upłynnione AUN do nawierzchni drogowych </w:t>
            </w:r>
          </w:p>
        </w:tc>
      </w:tr>
      <w:tr w:rsidR="00224351" w:rsidTr="00224351">
        <w:trPr>
          <w:trHeight w:val="207"/>
        </w:trPr>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8. PN-S-04001:1967 </w:t>
            </w:r>
          </w:p>
        </w:tc>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Drogi samochodowe. Metody badań mas mineralno-bitumicznych i nawierzchni bitumicznych </w:t>
            </w:r>
          </w:p>
        </w:tc>
      </w:tr>
      <w:tr w:rsidR="00224351" w:rsidTr="00224351">
        <w:trPr>
          <w:trHeight w:val="553"/>
        </w:trPr>
        <w:tc>
          <w:tcPr>
            <w:tcW w:w="3649" w:type="dxa"/>
            <w:tcBorders>
              <w:top w:val="nil"/>
              <w:left w:val="nil"/>
              <w:bottom w:val="nil"/>
              <w:right w:val="nil"/>
            </w:tcBorders>
          </w:tcPr>
          <w:p w:rsidR="00224351" w:rsidRDefault="00224351">
            <w:pPr>
              <w:pStyle w:val="Default"/>
              <w:spacing w:line="276" w:lineRule="auto"/>
              <w:rPr>
                <w:sz w:val="20"/>
                <w:szCs w:val="20"/>
              </w:rPr>
            </w:pPr>
            <w:r>
              <w:rPr>
                <w:sz w:val="20"/>
                <w:szCs w:val="20"/>
              </w:rPr>
              <w:lastRenderedPageBreak/>
              <w:t xml:space="preserve">9. PN-S-96504:1961 </w:t>
            </w:r>
          </w:p>
          <w:p w:rsidR="00224351" w:rsidRDefault="00224351">
            <w:pPr>
              <w:pStyle w:val="Default"/>
              <w:spacing w:line="276" w:lineRule="auto"/>
              <w:rPr>
                <w:sz w:val="20"/>
                <w:szCs w:val="20"/>
              </w:rPr>
            </w:pPr>
          </w:p>
          <w:p w:rsidR="00224351" w:rsidRDefault="00224351">
            <w:pPr>
              <w:pStyle w:val="Default"/>
              <w:spacing w:line="276" w:lineRule="auto"/>
              <w:rPr>
                <w:sz w:val="20"/>
                <w:szCs w:val="20"/>
                <w:lang w:eastAsia="en-US"/>
              </w:rPr>
            </w:pPr>
            <w:r>
              <w:rPr>
                <w:sz w:val="20"/>
                <w:szCs w:val="20"/>
              </w:rPr>
              <w:t xml:space="preserve">10. PN-S-96025:2000 </w:t>
            </w:r>
          </w:p>
        </w:tc>
        <w:tc>
          <w:tcPr>
            <w:tcW w:w="3649" w:type="dxa"/>
            <w:tcBorders>
              <w:top w:val="nil"/>
              <w:left w:val="nil"/>
              <w:bottom w:val="nil"/>
              <w:right w:val="nil"/>
            </w:tcBorders>
            <w:hideMark/>
          </w:tcPr>
          <w:p w:rsidR="00224351" w:rsidRDefault="00224351">
            <w:pPr>
              <w:pStyle w:val="Default"/>
              <w:spacing w:line="276" w:lineRule="auto"/>
              <w:rPr>
                <w:sz w:val="20"/>
                <w:szCs w:val="20"/>
              </w:rPr>
            </w:pPr>
            <w:r>
              <w:rPr>
                <w:sz w:val="20"/>
                <w:szCs w:val="20"/>
              </w:rPr>
              <w:t xml:space="preserve">Drogi samochodowe. Wypełniacz kamienny do mas bitumicznych </w:t>
            </w:r>
          </w:p>
          <w:p w:rsidR="00224351" w:rsidRDefault="00224351">
            <w:pPr>
              <w:pStyle w:val="Default"/>
              <w:spacing w:line="276" w:lineRule="auto"/>
              <w:rPr>
                <w:sz w:val="20"/>
                <w:szCs w:val="20"/>
                <w:lang w:eastAsia="en-US"/>
              </w:rPr>
            </w:pPr>
            <w:r>
              <w:rPr>
                <w:sz w:val="20"/>
                <w:szCs w:val="20"/>
              </w:rPr>
              <w:t xml:space="preserve">Drogi samochodowe i lotniskowe. Nawierzchnie asfaltowe. Wymagania </w:t>
            </w:r>
          </w:p>
        </w:tc>
      </w:tr>
      <w:tr w:rsidR="00224351" w:rsidTr="00224351">
        <w:trPr>
          <w:trHeight w:val="208"/>
        </w:trPr>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11. BN-68/8931-04 </w:t>
            </w:r>
          </w:p>
        </w:tc>
        <w:tc>
          <w:tcPr>
            <w:tcW w:w="3649" w:type="dxa"/>
            <w:tcBorders>
              <w:top w:val="nil"/>
              <w:left w:val="nil"/>
              <w:bottom w:val="nil"/>
              <w:right w:val="nil"/>
            </w:tcBorders>
            <w:hideMark/>
          </w:tcPr>
          <w:p w:rsidR="00224351" w:rsidRDefault="00224351">
            <w:pPr>
              <w:pStyle w:val="Default"/>
              <w:spacing w:line="276" w:lineRule="auto"/>
              <w:rPr>
                <w:sz w:val="20"/>
                <w:szCs w:val="20"/>
                <w:lang w:eastAsia="en-US"/>
              </w:rPr>
            </w:pPr>
            <w:r>
              <w:rPr>
                <w:sz w:val="20"/>
                <w:szCs w:val="20"/>
              </w:rPr>
              <w:t xml:space="preserve">Drogi samochodowe. Pomiar równości nawierzchni </w:t>
            </w:r>
            <w:proofErr w:type="spellStart"/>
            <w:r>
              <w:rPr>
                <w:sz w:val="20"/>
                <w:szCs w:val="20"/>
              </w:rPr>
              <w:t>planografem</w:t>
            </w:r>
            <w:proofErr w:type="spellEnd"/>
            <w:r>
              <w:rPr>
                <w:sz w:val="20"/>
                <w:szCs w:val="20"/>
              </w:rPr>
              <w:t xml:space="preserve"> i łatą </w:t>
            </w:r>
          </w:p>
        </w:tc>
      </w:tr>
    </w:tbl>
    <w:p w:rsidR="00224351" w:rsidRDefault="00224351" w:rsidP="00224351">
      <w:pPr>
        <w:pStyle w:val="Default"/>
        <w:rPr>
          <w:sz w:val="20"/>
          <w:szCs w:val="20"/>
          <w:lang w:eastAsia="en-US"/>
        </w:rPr>
      </w:pPr>
      <w:r>
        <w:rPr>
          <w:b/>
          <w:bCs/>
          <w:sz w:val="20"/>
          <w:szCs w:val="20"/>
        </w:rPr>
        <w:t>10.2. Inne dokumenty</w:t>
      </w:r>
      <w:r w:rsidR="00BC439F">
        <w:rPr>
          <w:b/>
          <w:bCs/>
          <w:sz w:val="20"/>
          <w:szCs w:val="20"/>
        </w:rPr>
        <w:t>.</w:t>
      </w:r>
      <w:r>
        <w:rPr>
          <w:b/>
          <w:bCs/>
          <w:sz w:val="20"/>
          <w:szCs w:val="20"/>
        </w:rPr>
        <w:t xml:space="preserve"> </w:t>
      </w:r>
    </w:p>
    <w:p w:rsidR="00224351" w:rsidRDefault="00224351" w:rsidP="00224351">
      <w:pPr>
        <w:pStyle w:val="Default"/>
        <w:rPr>
          <w:sz w:val="20"/>
          <w:szCs w:val="20"/>
        </w:rPr>
      </w:pPr>
      <w:r>
        <w:rPr>
          <w:sz w:val="20"/>
          <w:szCs w:val="20"/>
        </w:rPr>
        <w:t xml:space="preserve">12. Katalog typowych konstrukcji nawierzchni podatnych i półsztywnych. </w:t>
      </w:r>
      <w:proofErr w:type="spellStart"/>
      <w:r>
        <w:rPr>
          <w:sz w:val="20"/>
          <w:szCs w:val="20"/>
        </w:rPr>
        <w:t>IBDiM</w:t>
      </w:r>
      <w:proofErr w:type="spellEnd"/>
      <w:r>
        <w:rPr>
          <w:sz w:val="20"/>
          <w:szCs w:val="20"/>
        </w:rPr>
        <w:t xml:space="preserve">, Warszawa, 1997. </w:t>
      </w:r>
    </w:p>
    <w:p w:rsidR="00224351" w:rsidRDefault="00224351" w:rsidP="00224351">
      <w:pPr>
        <w:pStyle w:val="Default"/>
        <w:spacing w:after="13"/>
        <w:rPr>
          <w:sz w:val="20"/>
          <w:szCs w:val="20"/>
        </w:rPr>
      </w:pPr>
      <w:r>
        <w:rPr>
          <w:sz w:val="20"/>
          <w:szCs w:val="20"/>
        </w:rPr>
        <w:t xml:space="preserve">13. Tymczasowe wytyczne techniczne. </w:t>
      </w:r>
      <w:proofErr w:type="spellStart"/>
      <w:r>
        <w:rPr>
          <w:sz w:val="20"/>
          <w:szCs w:val="20"/>
        </w:rPr>
        <w:t>Polimeroasfalty</w:t>
      </w:r>
      <w:proofErr w:type="spellEnd"/>
      <w:r>
        <w:rPr>
          <w:sz w:val="20"/>
          <w:szCs w:val="20"/>
        </w:rPr>
        <w:t xml:space="preserve"> drogowe. TWT-PAD-97. Informacje, instrukcje - zeszyt </w:t>
      </w:r>
    </w:p>
    <w:p w:rsidR="00224351" w:rsidRDefault="00224351" w:rsidP="00224351">
      <w:pPr>
        <w:pStyle w:val="Default"/>
        <w:spacing w:after="13"/>
        <w:rPr>
          <w:sz w:val="20"/>
          <w:szCs w:val="20"/>
        </w:rPr>
      </w:pPr>
      <w:r>
        <w:rPr>
          <w:sz w:val="20"/>
          <w:szCs w:val="20"/>
        </w:rPr>
        <w:t xml:space="preserve">       54, </w:t>
      </w:r>
      <w:proofErr w:type="spellStart"/>
      <w:r>
        <w:rPr>
          <w:sz w:val="20"/>
          <w:szCs w:val="20"/>
        </w:rPr>
        <w:t>IBDiM</w:t>
      </w:r>
      <w:proofErr w:type="spellEnd"/>
      <w:r>
        <w:rPr>
          <w:sz w:val="20"/>
          <w:szCs w:val="20"/>
        </w:rPr>
        <w:t xml:space="preserve">, Warszawa, 1997. </w:t>
      </w:r>
    </w:p>
    <w:p w:rsidR="00224351" w:rsidRDefault="00224351" w:rsidP="00224351">
      <w:pPr>
        <w:pStyle w:val="Default"/>
        <w:spacing w:after="13"/>
        <w:rPr>
          <w:sz w:val="20"/>
          <w:szCs w:val="20"/>
        </w:rPr>
      </w:pPr>
      <w:r>
        <w:rPr>
          <w:sz w:val="20"/>
          <w:szCs w:val="20"/>
        </w:rPr>
        <w:t xml:space="preserve">14. Warunki techniczne. Drogowe kationowe emulsje asfaltowe EmA-99. Informacje, instrukcje - zeszyt 60, </w:t>
      </w:r>
    </w:p>
    <w:p w:rsidR="00224351" w:rsidRDefault="00224351" w:rsidP="00224351">
      <w:pPr>
        <w:pStyle w:val="Default"/>
        <w:spacing w:after="13"/>
        <w:rPr>
          <w:sz w:val="20"/>
          <w:szCs w:val="20"/>
        </w:rPr>
      </w:pPr>
      <w:r>
        <w:rPr>
          <w:sz w:val="20"/>
          <w:szCs w:val="20"/>
        </w:rPr>
        <w:t xml:space="preserve">       </w:t>
      </w:r>
      <w:proofErr w:type="spellStart"/>
      <w:r>
        <w:rPr>
          <w:sz w:val="20"/>
          <w:szCs w:val="20"/>
        </w:rPr>
        <w:t>IBDiM</w:t>
      </w:r>
      <w:proofErr w:type="spellEnd"/>
      <w:r>
        <w:rPr>
          <w:sz w:val="20"/>
          <w:szCs w:val="20"/>
        </w:rPr>
        <w:t xml:space="preserve">, Warszawa, 1999. </w:t>
      </w:r>
    </w:p>
    <w:p w:rsidR="00224351" w:rsidRDefault="00224351" w:rsidP="00224351">
      <w:pPr>
        <w:pStyle w:val="Default"/>
        <w:spacing w:after="13"/>
        <w:rPr>
          <w:sz w:val="20"/>
          <w:szCs w:val="20"/>
        </w:rPr>
      </w:pPr>
      <w:r>
        <w:rPr>
          <w:sz w:val="20"/>
          <w:szCs w:val="20"/>
        </w:rPr>
        <w:t xml:space="preserve">15. WT/MK-CZDP84 Wytyczne techniczne oceny jakości grysów i żwirów kruszonych z naturalnie </w:t>
      </w:r>
    </w:p>
    <w:p w:rsidR="00224351" w:rsidRDefault="00224351" w:rsidP="00224351">
      <w:pPr>
        <w:pStyle w:val="Default"/>
        <w:spacing w:after="13"/>
        <w:rPr>
          <w:sz w:val="20"/>
          <w:szCs w:val="20"/>
        </w:rPr>
      </w:pPr>
      <w:r>
        <w:rPr>
          <w:sz w:val="20"/>
          <w:szCs w:val="20"/>
        </w:rPr>
        <w:t xml:space="preserve">      rozdrobnionego surowca skalnego przeznaczonego do nawierzchni drogowych, CZDP, Warszawa, 1984. </w:t>
      </w:r>
    </w:p>
    <w:p w:rsidR="00224351" w:rsidRDefault="00224351" w:rsidP="00224351">
      <w:pPr>
        <w:pStyle w:val="Default"/>
        <w:spacing w:after="13"/>
        <w:rPr>
          <w:sz w:val="20"/>
          <w:szCs w:val="20"/>
        </w:rPr>
      </w:pPr>
      <w:r>
        <w:rPr>
          <w:sz w:val="20"/>
          <w:szCs w:val="20"/>
        </w:rPr>
        <w:t xml:space="preserve">16. Zasady projektowania betonu asfaltowego o zwiększonej odporności na odkształcenia trwałe. Wytyczne  </w:t>
      </w:r>
    </w:p>
    <w:p w:rsidR="00224351" w:rsidRDefault="00224351" w:rsidP="00224351">
      <w:pPr>
        <w:pStyle w:val="Default"/>
        <w:spacing w:after="13"/>
        <w:rPr>
          <w:sz w:val="20"/>
          <w:szCs w:val="20"/>
        </w:rPr>
      </w:pPr>
      <w:r>
        <w:rPr>
          <w:sz w:val="20"/>
          <w:szCs w:val="20"/>
        </w:rPr>
        <w:t xml:space="preserve">      oznaczania odkształcenia i modułu sztywności mieszanek mineralno-bitumicznych metodą pełzania pod </w:t>
      </w:r>
    </w:p>
    <w:p w:rsidR="00224351" w:rsidRDefault="00224351" w:rsidP="00224351">
      <w:pPr>
        <w:pStyle w:val="Default"/>
        <w:spacing w:after="13"/>
        <w:rPr>
          <w:sz w:val="20"/>
          <w:szCs w:val="20"/>
        </w:rPr>
      </w:pPr>
      <w:r>
        <w:rPr>
          <w:sz w:val="20"/>
          <w:szCs w:val="20"/>
        </w:rPr>
        <w:t xml:space="preserve">      obciążeniem statycznym. Informacje, instrukcje - zeszyt 48, </w:t>
      </w:r>
      <w:proofErr w:type="spellStart"/>
      <w:r>
        <w:rPr>
          <w:sz w:val="20"/>
          <w:szCs w:val="20"/>
        </w:rPr>
        <w:t>IBDiM</w:t>
      </w:r>
      <w:proofErr w:type="spellEnd"/>
      <w:r>
        <w:rPr>
          <w:sz w:val="20"/>
          <w:szCs w:val="20"/>
        </w:rPr>
        <w:t xml:space="preserve">, Warszawa, 1995. </w:t>
      </w:r>
    </w:p>
    <w:p w:rsidR="00224351" w:rsidRDefault="00224351" w:rsidP="00224351"/>
    <w:p w:rsidR="00B0150F" w:rsidRDefault="00B0150F"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D36C97" w:rsidRDefault="00D36C97" w:rsidP="00B0150F">
      <w:pPr>
        <w:jc w:val="center"/>
        <w:outlineLvl w:val="0"/>
        <w:rPr>
          <w:rFonts w:ascii="Times New Roman" w:hAnsi="Times New Roman"/>
          <w:b/>
          <w:bCs/>
          <w:sz w:val="28"/>
          <w:szCs w:val="28"/>
        </w:rPr>
      </w:pPr>
    </w:p>
    <w:p w:rsidR="00F4755F" w:rsidRPr="00275848" w:rsidRDefault="00F4755F" w:rsidP="00F4755F">
      <w:pPr>
        <w:pStyle w:val="Lista"/>
        <w:suppressAutoHyphens w:val="0"/>
        <w:spacing w:after="0" w:line="276" w:lineRule="auto"/>
        <w:jc w:val="center"/>
        <w:rPr>
          <w:rFonts w:cs="Times New Roman"/>
          <w:b/>
          <w:sz w:val="28"/>
          <w:szCs w:val="28"/>
        </w:rPr>
      </w:pPr>
      <w:r>
        <w:rPr>
          <w:rFonts w:cs="Times New Roman"/>
          <w:b/>
          <w:sz w:val="28"/>
          <w:szCs w:val="28"/>
        </w:rPr>
        <w:lastRenderedPageBreak/>
        <w:t>SST-9 KRAWĘŻNIKI BETONOWE</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38" w:name="_Toc428759421"/>
      <w:r w:rsidRPr="00F4755F">
        <w:rPr>
          <w:rFonts w:ascii="Times New Roman" w:hAnsi="Times New Roman" w:cs="Times New Roman"/>
          <w:b/>
          <w:caps/>
          <w:kern w:val="28"/>
          <w:sz w:val="20"/>
          <w:szCs w:val="20"/>
        </w:rPr>
        <w:t>1. WSTĘP</w:t>
      </w:r>
      <w:bookmarkEnd w:id="138"/>
      <w:r>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1.1. Przedmiot S</w:t>
      </w:r>
      <w:r>
        <w:rPr>
          <w:rFonts w:ascii="Times New Roman" w:hAnsi="Times New Roman" w:cs="Times New Roman"/>
          <w:b/>
          <w:sz w:val="20"/>
          <w:szCs w:val="20"/>
        </w:rPr>
        <w:t>S</w:t>
      </w:r>
      <w:r w:rsidRPr="00F4755F">
        <w:rPr>
          <w:rFonts w:ascii="Times New Roman" w:hAnsi="Times New Roman" w:cs="Times New Roman"/>
          <w:b/>
          <w:sz w:val="20"/>
          <w:szCs w:val="20"/>
        </w:rPr>
        <w:t>T</w:t>
      </w:r>
      <w:r>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Przedmiotem niniejszej </w:t>
      </w:r>
      <w:r>
        <w:rPr>
          <w:rFonts w:ascii="Times New Roman" w:hAnsi="Times New Roman" w:cs="Times New Roman"/>
          <w:sz w:val="20"/>
          <w:szCs w:val="20"/>
        </w:rPr>
        <w:t>szczegółowej</w:t>
      </w:r>
      <w:r w:rsidRPr="00F4755F">
        <w:rPr>
          <w:rFonts w:ascii="Times New Roman" w:hAnsi="Times New Roman" w:cs="Times New Roman"/>
          <w:sz w:val="20"/>
          <w:szCs w:val="20"/>
        </w:rPr>
        <w:t xml:space="preserve"> specyfikacji technicznej S</w:t>
      </w:r>
      <w:r>
        <w:rPr>
          <w:rFonts w:ascii="Times New Roman" w:hAnsi="Times New Roman" w:cs="Times New Roman"/>
          <w:sz w:val="20"/>
          <w:szCs w:val="20"/>
        </w:rPr>
        <w:t>S</w:t>
      </w:r>
      <w:r w:rsidRPr="00F4755F">
        <w:rPr>
          <w:rFonts w:ascii="Times New Roman" w:hAnsi="Times New Roman" w:cs="Times New Roman"/>
          <w:sz w:val="20"/>
          <w:szCs w:val="20"/>
        </w:rPr>
        <w:t xml:space="preserve">T są wymagania dotyczące wykonania i odbioru robót związanych z ustawieniem krawężników betonowych dotyczących realizacji </w:t>
      </w:r>
      <w:r>
        <w:rPr>
          <w:rFonts w:ascii="Times New Roman" w:hAnsi="Times New Roman" w:cs="Times New Roman"/>
          <w:sz w:val="20"/>
          <w:szCs w:val="20"/>
        </w:rPr>
        <w:t>przedsięwzięcia pn.</w:t>
      </w:r>
      <w:r w:rsidRPr="00F4755F">
        <w:rPr>
          <w:rFonts w:ascii="Times New Roman" w:hAnsi="Times New Roman" w:cs="Times New Roman"/>
          <w:sz w:val="20"/>
          <w:szCs w:val="20"/>
        </w:rPr>
        <w:t xml:space="preserve">: </w:t>
      </w:r>
      <w:r>
        <w:rPr>
          <w:rFonts w:ascii="Times New Roman" w:hAnsi="Times New Roman" w:cs="Times New Roman"/>
          <w:sz w:val="20"/>
          <w:szCs w:val="20"/>
        </w:rPr>
        <w:t>„Budowa ścieżki rekreacyjnej wzdłuż rzeki Warty”.</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1.2. Zakres stosowania S</w:t>
      </w:r>
      <w:r>
        <w:rPr>
          <w:rFonts w:ascii="Times New Roman" w:hAnsi="Times New Roman" w:cs="Times New Roman"/>
          <w:b/>
          <w:sz w:val="20"/>
          <w:szCs w:val="20"/>
        </w:rPr>
        <w:t>S</w:t>
      </w:r>
      <w:r w:rsidRPr="00F4755F">
        <w:rPr>
          <w:rFonts w:ascii="Times New Roman" w:hAnsi="Times New Roman" w:cs="Times New Roman"/>
          <w:b/>
          <w:sz w:val="20"/>
          <w:szCs w:val="20"/>
        </w:rPr>
        <w:t>T</w:t>
      </w:r>
      <w:r>
        <w:rPr>
          <w:rFonts w:ascii="Times New Roman" w:hAnsi="Times New Roman" w:cs="Times New Roman"/>
          <w:b/>
          <w:sz w:val="20"/>
          <w:szCs w:val="20"/>
        </w:rPr>
        <w:t>.</w:t>
      </w:r>
    </w:p>
    <w:p w:rsidR="00C35140" w:rsidRDefault="00C35140" w:rsidP="00C35140">
      <w:pPr>
        <w:pStyle w:val="Tekstpodstawowy"/>
        <w:spacing w:line="240" w:lineRule="auto"/>
        <w:rPr>
          <w:rFonts w:ascii="Times New Roman" w:hAnsi="Times New Roman"/>
        </w:rPr>
      </w:pPr>
      <w:r>
        <w:rPr>
          <w:rFonts w:ascii="Times New Roman" w:hAnsi="Times New Roman"/>
        </w:rPr>
        <w:t>Specyfikacja Techniczna jest stosowana jako dokument przetargowy i kontraktowy przy zlecaniu i wykonaniu robót wymienionych w punkcie 1.1.</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1.3. Zakres robót objętych S</w:t>
      </w:r>
      <w:r w:rsidR="00C35140">
        <w:rPr>
          <w:rFonts w:ascii="Times New Roman" w:hAnsi="Times New Roman" w:cs="Times New Roman"/>
          <w:b/>
          <w:sz w:val="20"/>
          <w:szCs w:val="20"/>
        </w:rPr>
        <w:t>S</w:t>
      </w:r>
      <w:r w:rsidRPr="00F4755F">
        <w:rPr>
          <w:rFonts w:ascii="Times New Roman" w:hAnsi="Times New Roman" w:cs="Times New Roman"/>
          <w:b/>
          <w:sz w:val="20"/>
          <w:szCs w:val="20"/>
        </w:rPr>
        <w:t>T</w:t>
      </w:r>
      <w:r w:rsid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b/>
          <w:sz w:val="20"/>
          <w:szCs w:val="20"/>
        </w:rPr>
        <w:tab/>
      </w:r>
      <w:r w:rsidRPr="00F4755F">
        <w:rPr>
          <w:rFonts w:ascii="Times New Roman" w:hAnsi="Times New Roman" w:cs="Times New Roman"/>
          <w:sz w:val="20"/>
          <w:szCs w:val="20"/>
        </w:rPr>
        <w:t>Ustalenia zawarte w niniejszej specyfikacji dotyczą zasad prowadzenia robót związanych z ustawieniem krawężników:</w:t>
      </w:r>
    </w:p>
    <w:p w:rsid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betonow</w:t>
      </w:r>
      <w:r w:rsidR="00C35140">
        <w:rPr>
          <w:rFonts w:ascii="Times New Roman" w:hAnsi="Times New Roman" w:cs="Times New Roman"/>
          <w:sz w:val="20"/>
          <w:szCs w:val="20"/>
        </w:rPr>
        <w:t>ych najazdowych o wymiarach 100x30x12/15 cm na ławie betonowej z oporem</w:t>
      </w:r>
      <w:r w:rsidRPr="00F4755F">
        <w:rPr>
          <w:rFonts w:ascii="Times New Roman" w:hAnsi="Times New Roman" w:cs="Times New Roman"/>
          <w:sz w:val="20"/>
          <w:szCs w:val="20"/>
        </w:rPr>
        <w:t>,</w:t>
      </w:r>
    </w:p>
    <w:p w:rsidR="00C35140" w:rsidRDefault="00C35140"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betonowych o wymiarach 100x25x12 cm na ławie betonowej z oporem, rozdzielających pas chodnika i  </w:t>
      </w:r>
    </w:p>
    <w:p w:rsidR="00C35140" w:rsidRPr="00C35140" w:rsidRDefault="00C35140" w:rsidP="00C35140">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ścieżki rowerowej, </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1.4. Określenia podstawowe</w:t>
      </w:r>
      <w:r w:rsid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b/>
          <w:sz w:val="20"/>
          <w:szCs w:val="20"/>
        </w:rPr>
        <w:t xml:space="preserve">1.4.1. </w:t>
      </w:r>
      <w:r w:rsidRPr="00F4755F">
        <w:rPr>
          <w:rFonts w:ascii="Times New Roman" w:hAnsi="Times New Roman" w:cs="Times New Roman"/>
          <w:sz w:val="20"/>
          <w:szCs w:val="20"/>
        </w:rPr>
        <w:t>Krawężniki betonowe - prefabrykowane belki betonowe ograniczające chodniki dla pieszych, pasy dzielące, wyspy kierujące oraz nawierzchnie drogowe.</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b/>
          <w:sz w:val="20"/>
          <w:szCs w:val="20"/>
        </w:rPr>
        <w:t xml:space="preserve">1.4.2. </w:t>
      </w:r>
      <w:r w:rsidRPr="00F4755F">
        <w:rPr>
          <w:rFonts w:ascii="Times New Roman" w:hAnsi="Times New Roman" w:cs="Times New Roman"/>
          <w:sz w:val="20"/>
          <w:szCs w:val="20"/>
        </w:rPr>
        <w:t>Pozostałe określenia podstawowe są zgodne z obowiązującymi, odpowiednimi polskimi normami i z definicjami podanymi w ST</w:t>
      </w:r>
      <w:r w:rsidR="00C35140">
        <w:rPr>
          <w:rFonts w:ascii="Times New Roman" w:hAnsi="Times New Roman" w:cs="Times New Roman"/>
          <w:sz w:val="20"/>
          <w:szCs w:val="20"/>
        </w:rPr>
        <w:t>O</w:t>
      </w:r>
      <w:r w:rsidRPr="00F4755F">
        <w:rPr>
          <w:rFonts w:ascii="Times New Roman" w:hAnsi="Times New Roman" w:cs="Times New Roman"/>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1.5. Ogólne wymagania dotyczące robót</w:t>
      </w:r>
      <w:r w:rsidR="00C35140">
        <w:rPr>
          <w:rFonts w:ascii="Times New Roman" w:hAnsi="Times New Roman" w:cs="Times New Roman"/>
          <w:b/>
          <w:sz w:val="20"/>
          <w:szCs w:val="20"/>
        </w:rPr>
        <w:t>.</w:t>
      </w:r>
    </w:p>
    <w:p w:rsidR="00F4755F" w:rsidRPr="00F4755F" w:rsidRDefault="00C35140" w:rsidP="00F4755F">
      <w:pPr>
        <w:overflowPunct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O</w:t>
      </w:r>
      <w:r w:rsidR="00F4755F" w:rsidRPr="00F4755F">
        <w:rPr>
          <w:rFonts w:ascii="Times New Roman" w:hAnsi="Times New Roman" w:cs="Times New Roman"/>
          <w:sz w:val="20"/>
          <w:szCs w:val="20"/>
        </w:rPr>
        <w:t>gólne wymagania dotyczące robót podano w ST</w:t>
      </w:r>
      <w:r>
        <w:rPr>
          <w:rFonts w:ascii="Times New Roman" w:hAnsi="Times New Roman" w:cs="Times New Roman"/>
          <w:sz w:val="20"/>
          <w:szCs w:val="20"/>
        </w:rPr>
        <w:t>O</w:t>
      </w:r>
      <w:r w:rsidR="00F4755F" w:rsidRPr="00F4755F">
        <w:rPr>
          <w:rFonts w:ascii="Times New Roman" w:hAnsi="Times New Roman" w:cs="Times New Roman"/>
          <w:sz w:val="20"/>
          <w:szCs w:val="20"/>
        </w:rPr>
        <w:t>.</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39" w:name="_Toc428243643"/>
      <w:bookmarkStart w:id="140" w:name="_Toc428323648"/>
      <w:bookmarkStart w:id="141" w:name="_Toc428759422"/>
      <w:r w:rsidRPr="00F4755F">
        <w:rPr>
          <w:rFonts w:ascii="Times New Roman" w:hAnsi="Times New Roman" w:cs="Times New Roman"/>
          <w:b/>
          <w:caps/>
          <w:kern w:val="28"/>
          <w:sz w:val="20"/>
          <w:szCs w:val="20"/>
        </w:rPr>
        <w:t>2. MATERIAŁY</w:t>
      </w:r>
      <w:bookmarkEnd w:id="139"/>
      <w:bookmarkEnd w:id="140"/>
      <w:bookmarkEnd w:id="141"/>
      <w:r w:rsidR="00C35140">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2.1. Ogólne wymagania dotyczące materiałów</w:t>
      </w:r>
      <w:r w:rsid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Ogólne wymagania dotyczące materiałów, ich pozyskiwania i składowania, podano w  ST</w:t>
      </w:r>
      <w:r w:rsidR="00C35140">
        <w:rPr>
          <w:rFonts w:ascii="Times New Roman" w:hAnsi="Times New Roman" w:cs="Times New Roman"/>
          <w:sz w:val="20"/>
          <w:szCs w:val="20"/>
        </w:rPr>
        <w:t>O</w:t>
      </w:r>
      <w:r w:rsidRPr="00F4755F">
        <w:rPr>
          <w:rFonts w:ascii="Times New Roman" w:hAnsi="Times New Roman" w:cs="Times New Roman"/>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2.2. Stosowane materiały</w:t>
      </w:r>
      <w:r w:rsidR="00C35140">
        <w:rPr>
          <w:rFonts w:ascii="Times New Roman" w:hAnsi="Times New Roman" w:cs="Times New Roman"/>
          <w:b/>
          <w:sz w:val="20"/>
          <w:szCs w:val="20"/>
        </w:rPr>
        <w:t>.</w:t>
      </w:r>
    </w:p>
    <w:p w:rsidR="00F4755F" w:rsidRPr="00F4755F" w:rsidRDefault="00F4755F" w:rsidP="00C35140">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ab/>
        <w:t>Materiałami stosowanymi są:</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krawężniki betonowe,</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piasek na podsypkę i do zapraw,</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cement do podsypki i zapraw,</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woda,</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materiały do wykonania ławy pod krawężniki.</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2.3. Krawężniki betonowe - klasyfikacja</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Klasyfikacja jest zgodna z BN-80/6775-03/01 [14].</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b/>
          <w:sz w:val="20"/>
          <w:szCs w:val="20"/>
        </w:rPr>
        <w:t xml:space="preserve">2.3.1. </w:t>
      </w:r>
      <w:r w:rsidRPr="00C35140">
        <w:rPr>
          <w:rFonts w:ascii="Times New Roman" w:hAnsi="Times New Roman" w:cs="Times New Roman"/>
          <w:b/>
          <w:sz w:val="20"/>
          <w:szCs w:val="20"/>
        </w:rPr>
        <w:t>Typy</w:t>
      </w:r>
      <w:r w:rsidR="00C35140" w:rsidRPr="00C35140">
        <w:rPr>
          <w:rFonts w:ascii="Times New Roman" w:hAnsi="Times New Roman" w:cs="Times New Roman"/>
          <w:b/>
          <w:sz w:val="20"/>
          <w:szCs w:val="20"/>
        </w:rPr>
        <w:t>.</w:t>
      </w:r>
    </w:p>
    <w:p w:rsidR="00F4755F" w:rsidRPr="00F4755F" w:rsidRDefault="00F4755F" w:rsidP="00C35140">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W zależności od przeznaczenia rozróżnia się następujące typy krawężników betonowych:</w:t>
      </w:r>
    </w:p>
    <w:p w:rsidR="00F4755F" w:rsidRPr="00F4755F" w:rsidRDefault="00F4755F" w:rsidP="00C35140">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U   -   uliczne,</w:t>
      </w:r>
    </w:p>
    <w:p w:rsidR="00F4755F" w:rsidRPr="00F4755F" w:rsidRDefault="00F4755F" w:rsidP="00C35140">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D   -   drogowe.</w:t>
      </w:r>
    </w:p>
    <w:p w:rsidR="00C35140" w:rsidRDefault="00C35140" w:rsidP="00C35140">
      <w:pPr>
        <w:overflowPunct w:val="0"/>
        <w:autoSpaceDE w:val="0"/>
        <w:autoSpaceDN w:val="0"/>
        <w:adjustRightInd w:val="0"/>
        <w:spacing w:after="0"/>
        <w:jc w:val="both"/>
        <w:rPr>
          <w:rFonts w:ascii="Times New Roman" w:hAnsi="Times New Roman" w:cs="Times New Roman"/>
          <w:b/>
          <w:sz w:val="20"/>
          <w:szCs w:val="20"/>
        </w:rPr>
      </w:pPr>
    </w:p>
    <w:p w:rsidR="00C35140" w:rsidRDefault="00C35140" w:rsidP="00C35140">
      <w:pPr>
        <w:overflowPunct w:val="0"/>
        <w:autoSpaceDE w:val="0"/>
        <w:autoSpaceDN w:val="0"/>
        <w:adjustRightInd w:val="0"/>
        <w:spacing w:after="0"/>
        <w:jc w:val="both"/>
        <w:rPr>
          <w:rFonts w:ascii="Times New Roman" w:hAnsi="Times New Roman" w:cs="Times New Roman"/>
          <w:b/>
          <w:sz w:val="20"/>
          <w:szCs w:val="20"/>
        </w:rPr>
      </w:pPr>
    </w:p>
    <w:p w:rsidR="00F4755F" w:rsidRPr="00C35140" w:rsidRDefault="00F4755F" w:rsidP="00C35140">
      <w:pPr>
        <w:overflowPunct w:val="0"/>
        <w:autoSpaceDE w:val="0"/>
        <w:autoSpaceDN w:val="0"/>
        <w:adjustRightInd w:val="0"/>
        <w:spacing w:after="0"/>
        <w:jc w:val="both"/>
        <w:rPr>
          <w:rFonts w:ascii="Times New Roman" w:hAnsi="Times New Roman" w:cs="Times New Roman"/>
          <w:b/>
          <w:sz w:val="20"/>
          <w:szCs w:val="20"/>
        </w:rPr>
      </w:pPr>
      <w:r w:rsidRPr="00F4755F">
        <w:rPr>
          <w:rFonts w:ascii="Times New Roman" w:hAnsi="Times New Roman" w:cs="Times New Roman"/>
          <w:b/>
          <w:sz w:val="20"/>
          <w:szCs w:val="20"/>
        </w:rPr>
        <w:t xml:space="preserve">2.3.2. </w:t>
      </w:r>
      <w:r w:rsidRPr="00C35140">
        <w:rPr>
          <w:rFonts w:ascii="Times New Roman" w:hAnsi="Times New Roman" w:cs="Times New Roman"/>
          <w:b/>
          <w:sz w:val="20"/>
          <w:szCs w:val="20"/>
        </w:rPr>
        <w:t>Rodzaje</w:t>
      </w:r>
      <w:r w:rsidR="00C35140" w:rsidRP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W zależności od kształtu przekroju poprzecznego rozróżnia się następujące rodzaje krawężników betonowych:</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prostokątne ścięte</w:t>
      </w:r>
      <w:r w:rsidRPr="00F4755F">
        <w:rPr>
          <w:rFonts w:ascii="Times New Roman" w:hAnsi="Times New Roman" w:cs="Times New Roman"/>
          <w:sz w:val="20"/>
          <w:szCs w:val="20"/>
        </w:rPr>
        <w:tab/>
        <w:t>- rodzaj „a”,</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prostokątne</w:t>
      </w:r>
      <w:r w:rsidRPr="00F4755F">
        <w:rPr>
          <w:rFonts w:ascii="Times New Roman" w:hAnsi="Times New Roman" w:cs="Times New Roman"/>
          <w:sz w:val="20"/>
          <w:szCs w:val="20"/>
        </w:rPr>
        <w:tab/>
      </w:r>
      <w:r w:rsidRPr="00F4755F">
        <w:rPr>
          <w:rFonts w:ascii="Times New Roman" w:hAnsi="Times New Roman" w:cs="Times New Roman"/>
          <w:sz w:val="20"/>
          <w:szCs w:val="20"/>
        </w:rPr>
        <w:tab/>
        <w:t>- rodzaj „b”.</w:t>
      </w:r>
    </w:p>
    <w:p w:rsidR="00F4755F" w:rsidRPr="00C35140"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2.3.3. </w:t>
      </w:r>
      <w:r w:rsidRPr="00C35140">
        <w:rPr>
          <w:rFonts w:ascii="Times New Roman" w:hAnsi="Times New Roman" w:cs="Times New Roman"/>
          <w:b/>
          <w:sz w:val="20"/>
          <w:szCs w:val="20"/>
        </w:rPr>
        <w:t>Odmiany</w:t>
      </w:r>
      <w:r w:rsid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W zależności od technologii i produkcji krawężników betonowych, rozróżnia się odmiany:</w:t>
      </w:r>
    </w:p>
    <w:p w:rsidR="00F4755F" w:rsidRPr="00F4755F" w:rsidRDefault="00F4755F" w:rsidP="00C35140">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1 - krawężnik betonowy jednowarstwowy,</w:t>
      </w:r>
    </w:p>
    <w:p w:rsidR="00F4755F" w:rsidRPr="00F4755F" w:rsidRDefault="00F4755F" w:rsidP="00C35140">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2 - krawężnik betonowy dwuwarstwowy.</w:t>
      </w:r>
    </w:p>
    <w:p w:rsidR="00F4755F" w:rsidRPr="00F4755F" w:rsidRDefault="00F4755F" w:rsidP="00C35140">
      <w:pPr>
        <w:overflowPunct w:val="0"/>
        <w:autoSpaceDE w:val="0"/>
        <w:autoSpaceDN w:val="0"/>
        <w:adjustRightInd w:val="0"/>
        <w:spacing w:before="120" w:after="0"/>
        <w:jc w:val="both"/>
        <w:rPr>
          <w:rFonts w:ascii="Times New Roman" w:hAnsi="Times New Roman" w:cs="Times New Roman"/>
          <w:sz w:val="20"/>
          <w:szCs w:val="20"/>
        </w:rPr>
      </w:pPr>
      <w:r w:rsidRPr="00F4755F">
        <w:rPr>
          <w:rFonts w:ascii="Times New Roman" w:hAnsi="Times New Roman" w:cs="Times New Roman"/>
          <w:b/>
          <w:sz w:val="20"/>
          <w:szCs w:val="20"/>
        </w:rPr>
        <w:t xml:space="preserve">2.3.4. </w:t>
      </w:r>
      <w:r w:rsidRPr="00C35140">
        <w:rPr>
          <w:rFonts w:ascii="Times New Roman" w:hAnsi="Times New Roman" w:cs="Times New Roman"/>
          <w:b/>
          <w:sz w:val="20"/>
          <w:szCs w:val="20"/>
        </w:rPr>
        <w:t>Gatunki</w:t>
      </w:r>
      <w:r w:rsid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W zależności od dopuszczalnych wad, uszkodzeń krawężniki betonowe dzieli się na:</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gatunek 1 - G1,</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gatunek 2 - G2.</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Przykład oznaczenia krawężnika betonowego ulicznego (U), prostokątnego (b), jednowarstwowego (1) o wymiarach 12 x 15 x </w:t>
      </w:r>
      <w:smartTag w:uri="urn:schemas-microsoft-com:office:smarttags" w:element="metricconverter">
        <w:smartTagPr>
          <w:attr w:name="ProductID" w:val="100 cm"/>
        </w:smartTagPr>
        <w:r w:rsidRPr="00F4755F">
          <w:rPr>
            <w:rFonts w:ascii="Times New Roman" w:hAnsi="Times New Roman" w:cs="Times New Roman"/>
            <w:sz w:val="20"/>
            <w:szCs w:val="20"/>
          </w:rPr>
          <w:t>100 cm</w:t>
        </w:r>
      </w:smartTag>
      <w:r w:rsidRPr="00F4755F">
        <w:rPr>
          <w:rFonts w:ascii="Times New Roman" w:hAnsi="Times New Roman" w:cs="Times New Roman"/>
          <w:sz w:val="20"/>
          <w:szCs w:val="20"/>
        </w:rPr>
        <w:t>, gat. 1: Ub-1/12/15/100 BN-80/6775-03/04.</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2.4. Krawężniki betonowe - wymagania techniczne</w:t>
      </w:r>
      <w:r w:rsid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b/>
          <w:sz w:val="20"/>
          <w:szCs w:val="20"/>
        </w:rPr>
        <w:t xml:space="preserve">2.4.1. </w:t>
      </w:r>
      <w:r w:rsidRPr="00C35140">
        <w:rPr>
          <w:rFonts w:ascii="Times New Roman" w:hAnsi="Times New Roman" w:cs="Times New Roman"/>
          <w:b/>
          <w:sz w:val="20"/>
          <w:szCs w:val="20"/>
        </w:rPr>
        <w:t>Kształt i wymiary</w:t>
      </w:r>
      <w:r w:rsid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 xml:space="preserve">Kształt krawężników betonowych przedstawiono na rysunku </w:t>
      </w:r>
      <w:smartTag w:uri="urn:schemas-microsoft-com:office:smarttags" w:element="metricconverter">
        <w:smartTagPr>
          <w:attr w:name="ProductID" w:val="1, a"/>
        </w:smartTagPr>
        <w:r w:rsidRPr="00F4755F">
          <w:rPr>
            <w:rFonts w:ascii="Times New Roman" w:hAnsi="Times New Roman" w:cs="Times New Roman"/>
            <w:sz w:val="20"/>
            <w:szCs w:val="20"/>
          </w:rPr>
          <w:t>1, a</w:t>
        </w:r>
      </w:smartTag>
      <w:r w:rsidRPr="00F4755F">
        <w:rPr>
          <w:rFonts w:ascii="Times New Roman" w:hAnsi="Times New Roman" w:cs="Times New Roman"/>
          <w:sz w:val="20"/>
          <w:szCs w:val="20"/>
        </w:rPr>
        <w:t xml:space="preserve"> wymiary podano w tablicy 1.</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Wymiary krawężników betonowych podano w tablicy 1.</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Dopuszczalne odchyłki wymiarów krawężników betonowych podano w tablicy 2.</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 a) krawężnik rodzaju „a”</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noProof/>
          <w:sz w:val="20"/>
          <w:szCs w:val="20"/>
        </w:rPr>
        <w:drawing>
          <wp:anchor distT="0" distB="0" distL="114300" distR="114300" simplePos="0" relativeHeight="251660288" behindDoc="0" locked="0" layoutInCell="1" allowOverlap="0">
            <wp:simplePos x="0" y="0"/>
            <wp:positionH relativeFrom="column">
              <wp:align>left</wp:align>
            </wp:positionH>
            <wp:positionV relativeFrom="paragraph">
              <wp:align>top</wp:align>
            </wp:positionV>
            <wp:extent cx="2562225" cy="1123950"/>
            <wp:effectExtent l="19050" t="0" r="9525" b="0"/>
            <wp:wrapTopAndBottom/>
            <wp:docPr id="1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562225" cy="1123950"/>
                    </a:xfrm>
                    <a:prstGeom prst="rect">
                      <a:avLst/>
                    </a:prstGeom>
                    <a:noFill/>
                  </pic:spPr>
                </pic:pic>
              </a:graphicData>
            </a:graphic>
          </wp:anchor>
        </w:drawing>
      </w:r>
      <w:r w:rsidRPr="00F4755F">
        <w:rPr>
          <w:rFonts w:ascii="Times New Roman" w:hAnsi="Times New Roman" w:cs="Times New Roman"/>
          <w:sz w:val="20"/>
          <w:szCs w:val="20"/>
        </w:rPr>
        <w:t> b) krawężnik rodzaju „b”</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noProof/>
          <w:sz w:val="20"/>
          <w:szCs w:val="20"/>
        </w:rPr>
        <w:drawing>
          <wp:anchor distT="0" distB="0" distL="114300" distR="114300" simplePos="0" relativeHeight="251661312" behindDoc="0" locked="0" layoutInCell="1" allowOverlap="0">
            <wp:simplePos x="0" y="0"/>
            <wp:positionH relativeFrom="column">
              <wp:align>left</wp:align>
            </wp:positionH>
            <wp:positionV relativeFrom="paragraph">
              <wp:align>top</wp:align>
            </wp:positionV>
            <wp:extent cx="2381250" cy="1123950"/>
            <wp:effectExtent l="19050" t="0" r="0" b="0"/>
            <wp:wrapTopAndBottom/>
            <wp:docPr id="1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381250" cy="1123950"/>
                    </a:xfrm>
                    <a:prstGeom prst="rect">
                      <a:avLst/>
                    </a:prstGeom>
                    <a:noFill/>
                  </pic:spPr>
                </pic:pic>
              </a:graphicData>
            </a:graphic>
          </wp:anchor>
        </w:drawing>
      </w:r>
      <w:r w:rsidRPr="00F4755F">
        <w:rPr>
          <w:rFonts w:ascii="Times New Roman" w:hAnsi="Times New Roman" w:cs="Times New Roman"/>
          <w:sz w:val="20"/>
          <w:szCs w:val="20"/>
        </w:rPr>
        <w:t> </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c) wpusty na powierzchniach stykowych krawężników</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noProof/>
          <w:sz w:val="20"/>
          <w:szCs w:val="20"/>
        </w:rPr>
        <w:lastRenderedPageBreak/>
        <w:drawing>
          <wp:anchor distT="0" distB="0" distL="114300" distR="114300" simplePos="0" relativeHeight="251662336" behindDoc="0" locked="0" layoutInCell="1" allowOverlap="0">
            <wp:simplePos x="0" y="0"/>
            <wp:positionH relativeFrom="column">
              <wp:align>left</wp:align>
            </wp:positionH>
            <wp:positionV relativeFrom="paragraph">
              <wp:align>top</wp:align>
            </wp:positionV>
            <wp:extent cx="2066925" cy="923925"/>
            <wp:effectExtent l="19050" t="0" r="9525" b="0"/>
            <wp:wrapTopAndBottom/>
            <wp:docPr id="1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066925" cy="923925"/>
                    </a:xfrm>
                    <a:prstGeom prst="rect">
                      <a:avLst/>
                    </a:prstGeom>
                    <a:noFill/>
                  </pic:spPr>
                </pic:pic>
              </a:graphicData>
            </a:graphic>
          </wp:anchor>
        </w:drawing>
      </w:r>
      <w:r w:rsidRPr="00F4755F">
        <w:rPr>
          <w:rFonts w:ascii="Times New Roman" w:hAnsi="Times New Roman" w:cs="Times New Roman"/>
          <w:sz w:val="20"/>
          <w:szCs w:val="20"/>
        </w:rPr>
        <w:t> Rys. 1. Wymiarowanie krawężników</w:t>
      </w:r>
    </w:p>
    <w:p w:rsidR="00F4755F" w:rsidRPr="00F4755F" w:rsidRDefault="00F4755F" w:rsidP="00C35140">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Tablica 1. Wymiary krawężników betonowych</w:t>
      </w:r>
    </w:p>
    <w:tbl>
      <w:tblPr>
        <w:tblW w:w="0" w:type="auto"/>
        <w:tblCellMar>
          <w:left w:w="70" w:type="dxa"/>
          <w:right w:w="70" w:type="dxa"/>
        </w:tblCellMar>
        <w:tblLook w:val="0000"/>
      </w:tblPr>
      <w:tblGrid>
        <w:gridCol w:w="1063"/>
        <w:gridCol w:w="1134"/>
        <w:gridCol w:w="1134"/>
        <w:gridCol w:w="1134"/>
        <w:gridCol w:w="1134"/>
        <w:gridCol w:w="1134"/>
        <w:gridCol w:w="1134"/>
        <w:gridCol w:w="1134"/>
      </w:tblGrid>
      <w:tr w:rsidR="00F4755F" w:rsidRPr="00F4755F" w:rsidTr="00F4755F">
        <w:tc>
          <w:tcPr>
            <w:tcW w:w="1063" w:type="dxa"/>
            <w:tcBorders>
              <w:top w:val="single" w:sz="6" w:space="0" w:color="auto"/>
              <w:left w:val="single" w:sz="6" w:space="0" w:color="auto"/>
              <w:bottom w:val="nil"/>
              <w:right w:val="nil"/>
            </w:tcBorders>
            <w:noWrap/>
          </w:tcPr>
          <w:p w:rsidR="00F4755F" w:rsidRPr="00F4755F" w:rsidRDefault="00F4755F" w:rsidP="00F4755F">
            <w:pPr>
              <w:overflowPunct w:val="0"/>
              <w:autoSpaceDE w:val="0"/>
              <w:autoSpaceDN w:val="0"/>
              <w:adjustRightInd w:val="0"/>
              <w:spacing w:before="120"/>
              <w:jc w:val="center"/>
              <w:rPr>
                <w:rFonts w:ascii="Times New Roman" w:hAnsi="Times New Roman" w:cs="Times New Roman"/>
                <w:sz w:val="20"/>
                <w:szCs w:val="20"/>
              </w:rPr>
            </w:pPr>
            <w:r w:rsidRPr="00F4755F">
              <w:rPr>
                <w:rFonts w:ascii="Times New Roman" w:hAnsi="Times New Roman" w:cs="Times New Roman"/>
                <w:sz w:val="20"/>
                <w:szCs w:val="20"/>
              </w:rPr>
              <w:t>Typ</w:t>
            </w:r>
          </w:p>
        </w:tc>
        <w:tc>
          <w:tcPr>
            <w:tcW w:w="1134" w:type="dxa"/>
            <w:tcBorders>
              <w:top w:val="single" w:sz="6" w:space="0" w:color="auto"/>
              <w:left w:val="single" w:sz="6" w:space="0" w:color="auto"/>
              <w:bottom w:val="nil"/>
              <w:right w:val="nil"/>
            </w:tcBorders>
            <w:noWrap/>
          </w:tcPr>
          <w:p w:rsidR="00F4755F" w:rsidRPr="00F4755F" w:rsidRDefault="00F4755F" w:rsidP="00F4755F">
            <w:pPr>
              <w:overflowPunct w:val="0"/>
              <w:autoSpaceDE w:val="0"/>
              <w:autoSpaceDN w:val="0"/>
              <w:adjustRightInd w:val="0"/>
              <w:spacing w:before="120"/>
              <w:jc w:val="center"/>
              <w:rPr>
                <w:rFonts w:ascii="Times New Roman" w:hAnsi="Times New Roman" w:cs="Times New Roman"/>
                <w:sz w:val="20"/>
                <w:szCs w:val="20"/>
              </w:rPr>
            </w:pPr>
            <w:r w:rsidRPr="00F4755F">
              <w:rPr>
                <w:rFonts w:ascii="Times New Roman" w:hAnsi="Times New Roman" w:cs="Times New Roman"/>
                <w:sz w:val="20"/>
                <w:szCs w:val="20"/>
              </w:rPr>
              <w:t>Rodzaj</w:t>
            </w:r>
          </w:p>
        </w:tc>
        <w:tc>
          <w:tcPr>
            <w:tcW w:w="6804" w:type="dxa"/>
            <w:gridSpan w:val="6"/>
            <w:tcBorders>
              <w:top w:val="single" w:sz="6" w:space="0" w:color="auto"/>
              <w:left w:val="single" w:sz="6" w:space="0" w:color="auto"/>
              <w:bottom w:val="single" w:sz="6" w:space="0" w:color="auto"/>
              <w:right w:val="single" w:sz="4"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Wymiary krawężników,   cm</w:t>
            </w:r>
          </w:p>
        </w:tc>
      </w:tr>
      <w:tr w:rsidR="00F4755F" w:rsidRPr="00F4755F" w:rsidTr="00F4755F">
        <w:tc>
          <w:tcPr>
            <w:tcW w:w="1063" w:type="dxa"/>
            <w:tcBorders>
              <w:top w:val="nil"/>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krawężnika</w:t>
            </w:r>
          </w:p>
        </w:tc>
        <w:tc>
          <w:tcPr>
            <w:tcW w:w="1134" w:type="dxa"/>
            <w:tcBorders>
              <w:top w:val="nil"/>
              <w:left w:val="nil"/>
              <w:bottom w:val="double" w:sz="6" w:space="0" w:color="auto"/>
              <w:right w:val="nil"/>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krawężnika</w:t>
            </w:r>
          </w:p>
        </w:tc>
        <w:tc>
          <w:tcPr>
            <w:tcW w:w="1134"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l</w:t>
            </w:r>
          </w:p>
        </w:tc>
        <w:tc>
          <w:tcPr>
            <w:tcW w:w="1134"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b</w:t>
            </w:r>
          </w:p>
        </w:tc>
        <w:tc>
          <w:tcPr>
            <w:tcW w:w="1134"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h</w:t>
            </w:r>
          </w:p>
        </w:tc>
        <w:tc>
          <w:tcPr>
            <w:tcW w:w="1134"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c</w:t>
            </w:r>
          </w:p>
        </w:tc>
        <w:tc>
          <w:tcPr>
            <w:tcW w:w="1134"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d</w:t>
            </w:r>
          </w:p>
        </w:tc>
        <w:tc>
          <w:tcPr>
            <w:tcW w:w="1134" w:type="dxa"/>
            <w:tcBorders>
              <w:top w:val="single" w:sz="6" w:space="0" w:color="auto"/>
              <w:left w:val="single" w:sz="6" w:space="0" w:color="auto"/>
              <w:bottom w:val="double" w:sz="6" w:space="0" w:color="auto"/>
              <w:right w:val="single" w:sz="4"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r</w:t>
            </w:r>
          </w:p>
        </w:tc>
      </w:tr>
      <w:tr w:rsidR="00F4755F" w:rsidRPr="00F4755F" w:rsidTr="00F4755F">
        <w:tc>
          <w:tcPr>
            <w:tcW w:w="1063"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180"/>
              <w:jc w:val="center"/>
              <w:rPr>
                <w:rFonts w:ascii="Times New Roman" w:hAnsi="Times New Roman" w:cs="Times New Roman"/>
                <w:sz w:val="20"/>
                <w:szCs w:val="20"/>
              </w:rPr>
            </w:pPr>
            <w:r w:rsidRPr="00F4755F">
              <w:rPr>
                <w:rFonts w:ascii="Times New Roman" w:hAnsi="Times New Roman" w:cs="Times New Roman"/>
                <w:sz w:val="20"/>
                <w:szCs w:val="20"/>
              </w:rPr>
              <w:t>U</w:t>
            </w:r>
          </w:p>
        </w:tc>
        <w:tc>
          <w:tcPr>
            <w:tcW w:w="1134" w:type="dxa"/>
            <w:tcBorders>
              <w:top w:val="nil"/>
              <w:left w:val="single" w:sz="6" w:space="0" w:color="auto"/>
              <w:bottom w:val="single" w:sz="6" w:space="0" w:color="auto"/>
              <w:right w:val="nil"/>
            </w:tcBorders>
            <w:noWrap/>
          </w:tcPr>
          <w:p w:rsidR="00F4755F" w:rsidRPr="00F4755F" w:rsidRDefault="00F4755F" w:rsidP="00F4755F">
            <w:pPr>
              <w:overflowPunct w:val="0"/>
              <w:autoSpaceDE w:val="0"/>
              <w:autoSpaceDN w:val="0"/>
              <w:adjustRightInd w:val="0"/>
              <w:spacing w:before="180"/>
              <w:jc w:val="center"/>
              <w:rPr>
                <w:rFonts w:ascii="Times New Roman" w:hAnsi="Times New Roman" w:cs="Times New Roman"/>
                <w:sz w:val="20"/>
                <w:szCs w:val="20"/>
                <w:lang w:val="en-US"/>
              </w:rPr>
            </w:pPr>
            <w:r w:rsidRPr="00F4755F">
              <w:rPr>
                <w:rFonts w:ascii="Times New Roman" w:hAnsi="Times New Roman" w:cs="Times New Roman"/>
                <w:sz w:val="20"/>
                <w:szCs w:val="20"/>
                <w:lang w:val="en-US"/>
              </w:rPr>
              <w:t>a</w:t>
            </w:r>
          </w:p>
        </w:tc>
        <w:tc>
          <w:tcPr>
            <w:tcW w:w="1134"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180"/>
              <w:jc w:val="center"/>
              <w:rPr>
                <w:rFonts w:ascii="Times New Roman" w:hAnsi="Times New Roman" w:cs="Times New Roman"/>
                <w:sz w:val="20"/>
                <w:szCs w:val="20"/>
                <w:lang w:val="en-US"/>
              </w:rPr>
            </w:pPr>
            <w:r w:rsidRPr="00F4755F">
              <w:rPr>
                <w:rFonts w:ascii="Times New Roman" w:hAnsi="Times New Roman" w:cs="Times New Roman"/>
                <w:sz w:val="20"/>
                <w:szCs w:val="20"/>
                <w:lang w:val="en-US"/>
              </w:rPr>
              <w:t>100</w:t>
            </w:r>
          </w:p>
        </w:tc>
        <w:tc>
          <w:tcPr>
            <w:tcW w:w="1134"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lang w:val="en-US"/>
              </w:rPr>
            </w:pPr>
            <w:r w:rsidRPr="00F4755F">
              <w:rPr>
                <w:rFonts w:ascii="Times New Roman" w:hAnsi="Times New Roman" w:cs="Times New Roman"/>
                <w:sz w:val="20"/>
                <w:szCs w:val="20"/>
                <w:lang w:val="en-US"/>
              </w:rPr>
              <w:t>20</w:t>
            </w:r>
          </w:p>
          <w:p w:rsidR="00F4755F" w:rsidRPr="00F4755F" w:rsidRDefault="00F4755F" w:rsidP="00F4755F">
            <w:pPr>
              <w:overflowPunct w:val="0"/>
              <w:autoSpaceDE w:val="0"/>
              <w:autoSpaceDN w:val="0"/>
              <w:adjustRightInd w:val="0"/>
              <w:spacing w:after="60"/>
              <w:jc w:val="center"/>
              <w:rPr>
                <w:rFonts w:ascii="Times New Roman" w:hAnsi="Times New Roman" w:cs="Times New Roman"/>
                <w:sz w:val="20"/>
                <w:szCs w:val="20"/>
                <w:lang w:val="en-US"/>
              </w:rPr>
            </w:pPr>
            <w:r w:rsidRPr="00F4755F">
              <w:rPr>
                <w:rFonts w:ascii="Times New Roman" w:hAnsi="Times New Roman" w:cs="Times New Roman"/>
                <w:sz w:val="20"/>
                <w:szCs w:val="20"/>
                <w:lang w:val="en-US"/>
              </w:rPr>
              <w:t>15</w:t>
            </w:r>
          </w:p>
        </w:tc>
        <w:tc>
          <w:tcPr>
            <w:tcW w:w="1134"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lang w:val="en-US"/>
              </w:rPr>
            </w:pPr>
            <w:r w:rsidRPr="00F4755F">
              <w:rPr>
                <w:rFonts w:ascii="Times New Roman" w:hAnsi="Times New Roman" w:cs="Times New Roman"/>
                <w:sz w:val="20"/>
                <w:szCs w:val="20"/>
                <w:lang w:val="en-US"/>
              </w:rPr>
              <w:t>30</w:t>
            </w:r>
          </w:p>
        </w:tc>
        <w:tc>
          <w:tcPr>
            <w:tcW w:w="1134"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lang w:val="en-US"/>
              </w:rPr>
            </w:pPr>
            <w:r w:rsidRPr="00F4755F">
              <w:rPr>
                <w:rFonts w:ascii="Times New Roman" w:hAnsi="Times New Roman" w:cs="Times New Roman"/>
                <w:sz w:val="20"/>
                <w:szCs w:val="20"/>
                <w:lang w:val="en-US"/>
              </w:rPr>
              <w:t>min. 3</w:t>
            </w:r>
          </w:p>
          <w:p w:rsidR="00F4755F" w:rsidRPr="00F4755F" w:rsidRDefault="00F4755F" w:rsidP="00F4755F">
            <w:pPr>
              <w:overflowPunct w:val="0"/>
              <w:autoSpaceDE w:val="0"/>
              <w:autoSpaceDN w:val="0"/>
              <w:adjustRightInd w:val="0"/>
              <w:jc w:val="center"/>
              <w:rPr>
                <w:rFonts w:ascii="Times New Roman" w:hAnsi="Times New Roman" w:cs="Times New Roman"/>
                <w:sz w:val="20"/>
                <w:szCs w:val="20"/>
                <w:lang w:val="en-US"/>
              </w:rPr>
            </w:pPr>
            <w:r w:rsidRPr="00F4755F">
              <w:rPr>
                <w:rFonts w:ascii="Times New Roman" w:hAnsi="Times New Roman" w:cs="Times New Roman"/>
                <w:sz w:val="20"/>
                <w:szCs w:val="20"/>
                <w:lang w:val="en-US"/>
              </w:rPr>
              <w:t>max. 7</w:t>
            </w:r>
          </w:p>
        </w:tc>
        <w:tc>
          <w:tcPr>
            <w:tcW w:w="1134"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lang w:val="de-DE"/>
              </w:rPr>
            </w:pPr>
            <w:r w:rsidRPr="00F4755F">
              <w:rPr>
                <w:rFonts w:ascii="Times New Roman" w:hAnsi="Times New Roman" w:cs="Times New Roman"/>
                <w:sz w:val="20"/>
                <w:szCs w:val="20"/>
                <w:lang w:val="de-DE"/>
              </w:rPr>
              <w:t>min. 12</w:t>
            </w:r>
          </w:p>
          <w:p w:rsidR="00F4755F" w:rsidRPr="00F4755F" w:rsidRDefault="00F4755F" w:rsidP="00F4755F">
            <w:pPr>
              <w:overflowPunct w:val="0"/>
              <w:autoSpaceDE w:val="0"/>
              <w:autoSpaceDN w:val="0"/>
              <w:adjustRightInd w:val="0"/>
              <w:jc w:val="center"/>
              <w:rPr>
                <w:rFonts w:ascii="Times New Roman" w:hAnsi="Times New Roman" w:cs="Times New Roman"/>
                <w:sz w:val="20"/>
                <w:szCs w:val="20"/>
                <w:lang w:val="de-DE"/>
              </w:rPr>
            </w:pPr>
            <w:r w:rsidRPr="00F4755F">
              <w:rPr>
                <w:rFonts w:ascii="Times New Roman" w:hAnsi="Times New Roman" w:cs="Times New Roman"/>
                <w:sz w:val="20"/>
                <w:szCs w:val="20"/>
                <w:lang w:val="de-DE"/>
              </w:rPr>
              <w:t>max. 15</w:t>
            </w:r>
          </w:p>
        </w:tc>
        <w:tc>
          <w:tcPr>
            <w:tcW w:w="1134" w:type="dxa"/>
            <w:tcBorders>
              <w:top w:val="nil"/>
              <w:left w:val="single" w:sz="6" w:space="0" w:color="auto"/>
              <w:bottom w:val="single" w:sz="6" w:space="0" w:color="auto"/>
              <w:right w:val="single" w:sz="4" w:space="0" w:color="auto"/>
            </w:tcBorders>
            <w:noWrap/>
          </w:tcPr>
          <w:p w:rsidR="00F4755F" w:rsidRPr="00F4755F" w:rsidRDefault="00F4755F" w:rsidP="00F4755F">
            <w:pPr>
              <w:overflowPunct w:val="0"/>
              <w:autoSpaceDE w:val="0"/>
              <w:autoSpaceDN w:val="0"/>
              <w:adjustRightInd w:val="0"/>
              <w:spacing w:before="180"/>
              <w:jc w:val="center"/>
              <w:rPr>
                <w:rFonts w:ascii="Times New Roman" w:hAnsi="Times New Roman" w:cs="Times New Roman"/>
                <w:sz w:val="20"/>
                <w:szCs w:val="20"/>
                <w:lang w:val="de-DE"/>
              </w:rPr>
            </w:pPr>
            <w:r w:rsidRPr="00F4755F">
              <w:rPr>
                <w:rFonts w:ascii="Times New Roman" w:hAnsi="Times New Roman" w:cs="Times New Roman"/>
                <w:sz w:val="20"/>
                <w:szCs w:val="20"/>
                <w:lang w:val="de-DE"/>
              </w:rPr>
              <w:t>1,0</w:t>
            </w:r>
          </w:p>
        </w:tc>
      </w:tr>
      <w:tr w:rsidR="00F4755F" w:rsidRPr="00F4755F" w:rsidTr="00F4755F">
        <w:tc>
          <w:tcPr>
            <w:tcW w:w="1063"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lang w:val="de-DE"/>
              </w:rPr>
            </w:pPr>
            <w:r w:rsidRPr="00F4755F">
              <w:rPr>
                <w:rFonts w:ascii="Times New Roman" w:hAnsi="Times New Roman" w:cs="Times New Roman"/>
                <w:sz w:val="20"/>
                <w:szCs w:val="20"/>
                <w:lang w:val="de-DE"/>
              </w:rPr>
              <w:t> </w:t>
            </w:r>
          </w:p>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lang w:val="de-DE"/>
              </w:rPr>
            </w:pPr>
            <w:r w:rsidRPr="00F4755F">
              <w:rPr>
                <w:rFonts w:ascii="Times New Roman" w:hAnsi="Times New Roman" w:cs="Times New Roman"/>
                <w:sz w:val="20"/>
                <w:szCs w:val="20"/>
                <w:lang w:val="de-DE"/>
              </w:rPr>
              <w:t>D</w:t>
            </w:r>
          </w:p>
        </w:tc>
        <w:tc>
          <w:tcPr>
            <w:tcW w:w="1134" w:type="dxa"/>
            <w:tcBorders>
              <w:top w:val="single" w:sz="6" w:space="0" w:color="auto"/>
              <w:left w:val="single" w:sz="6" w:space="0" w:color="auto"/>
              <w:bottom w:val="single" w:sz="6" w:space="0" w:color="auto"/>
              <w:right w:val="nil"/>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lang w:val="de-DE"/>
              </w:rPr>
            </w:pPr>
            <w:r w:rsidRPr="00F4755F">
              <w:rPr>
                <w:rFonts w:ascii="Times New Roman" w:hAnsi="Times New Roman" w:cs="Times New Roman"/>
                <w:sz w:val="20"/>
                <w:szCs w:val="20"/>
                <w:lang w:val="de-DE"/>
              </w:rPr>
              <w:t> </w:t>
            </w:r>
          </w:p>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b</w:t>
            </w:r>
          </w:p>
        </w:tc>
        <w:tc>
          <w:tcPr>
            <w:tcW w:w="1134"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w:t>
            </w:r>
          </w:p>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100</w:t>
            </w:r>
          </w:p>
        </w:tc>
        <w:tc>
          <w:tcPr>
            <w:tcW w:w="1134"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15</w:t>
            </w:r>
          </w:p>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12</w:t>
            </w:r>
          </w:p>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10</w:t>
            </w:r>
          </w:p>
        </w:tc>
        <w:tc>
          <w:tcPr>
            <w:tcW w:w="1134"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20</w:t>
            </w:r>
          </w:p>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25</w:t>
            </w:r>
          </w:p>
          <w:p w:rsidR="00F4755F" w:rsidRPr="00F4755F" w:rsidRDefault="00F4755F" w:rsidP="00F4755F">
            <w:pPr>
              <w:overflowPunct w:val="0"/>
              <w:autoSpaceDE w:val="0"/>
              <w:autoSpaceDN w:val="0"/>
              <w:adjustRightInd w:val="0"/>
              <w:spacing w:after="60"/>
              <w:jc w:val="center"/>
              <w:rPr>
                <w:rFonts w:ascii="Times New Roman" w:hAnsi="Times New Roman" w:cs="Times New Roman"/>
                <w:sz w:val="20"/>
                <w:szCs w:val="20"/>
              </w:rPr>
            </w:pPr>
            <w:r w:rsidRPr="00F4755F">
              <w:rPr>
                <w:rFonts w:ascii="Times New Roman" w:hAnsi="Times New Roman" w:cs="Times New Roman"/>
                <w:sz w:val="20"/>
                <w:szCs w:val="20"/>
              </w:rPr>
              <w:t>25</w:t>
            </w:r>
          </w:p>
        </w:tc>
        <w:tc>
          <w:tcPr>
            <w:tcW w:w="1134"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w:t>
            </w:r>
          </w:p>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w:t>
            </w:r>
          </w:p>
        </w:tc>
        <w:tc>
          <w:tcPr>
            <w:tcW w:w="1134"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w:t>
            </w:r>
          </w:p>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w:t>
            </w:r>
          </w:p>
        </w:tc>
        <w:tc>
          <w:tcPr>
            <w:tcW w:w="1134" w:type="dxa"/>
            <w:tcBorders>
              <w:top w:val="single" w:sz="6" w:space="0" w:color="auto"/>
              <w:left w:val="single" w:sz="6" w:space="0" w:color="auto"/>
              <w:bottom w:val="single" w:sz="6" w:space="0" w:color="auto"/>
              <w:right w:val="single" w:sz="4" w:space="0" w:color="auto"/>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w:t>
            </w:r>
          </w:p>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1,0</w:t>
            </w:r>
          </w:p>
        </w:tc>
      </w:tr>
    </w:tbl>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w:t>
      </w:r>
    </w:p>
    <w:p w:rsidR="00F4755F" w:rsidRPr="00F4755F" w:rsidRDefault="00F4755F" w:rsidP="00F4755F">
      <w:pPr>
        <w:overflowPunct w:val="0"/>
        <w:autoSpaceDE w:val="0"/>
        <w:autoSpaceDN w:val="0"/>
        <w:adjustRightInd w:val="0"/>
        <w:spacing w:before="120" w:after="120"/>
        <w:jc w:val="both"/>
        <w:rPr>
          <w:rFonts w:ascii="Times New Roman" w:hAnsi="Times New Roman" w:cs="Times New Roman"/>
          <w:sz w:val="20"/>
          <w:szCs w:val="20"/>
        </w:rPr>
      </w:pPr>
      <w:r w:rsidRPr="00F4755F">
        <w:rPr>
          <w:rFonts w:ascii="Times New Roman" w:hAnsi="Times New Roman" w:cs="Times New Roman"/>
          <w:sz w:val="20"/>
          <w:szCs w:val="20"/>
        </w:rPr>
        <w:t>Tablica 2. Dopuszczalne odchyłki wymiarów krawężników betonowych</w:t>
      </w:r>
    </w:p>
    <w:tbl>
      <w:tblPr>
        <w:tblW w:w="0" w:type="auto"/>
        <w:tblInd w:w="70" w:type="dxa"/>
        <w:tblCellMar>
          <w:left w:w="70" w:type="dxa"/>
          <w:right w:w="70" w:type="dxa"/>
        </w:tblCellMar>
        <w:tblLook w:val="0000"/>
      </w:tblPr>
      <w:tblGrid>
        <w:gridCol w:w="1701"/>
        <w:gridCol w:w="2190"/>
        <w:gridCol w:w="1921"/>
      </w:tblGrid>
      <w:tr w:rsidR="00F4755F" w:rsidRPr="00F4755F" w:rsidTr="00F4755F">
        <w:tc>
          <w:tcPr>
            <w:tcW w:w="1701" w:type="dxa"/>
            <w:tcBorders>
              <w:top w:val="single" w:sz="6" w:space="0" w:color="auto"/>
              <w:left w:val="single" w:sz="6" w:space="0" w:color="auto"/>
              <w:bottom w:val="nil"/>
              <w:right w:val="nil"/>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Rodzaj</w:t>
            </w:r>
          </w:p>
        </w:tc>
        <w:tc>
          <w:tcPr>
            <w:tcW w:w="4111" w:type="dxa"/>
            <w:gridSpan w:val="2"/>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Dopuszczalna odchyłka, mm</w:t>
            </w:r>
          </w:p>
        </w:tc>
      </w:tr>
      <w:tr w:rsidR="00F4755F" w:rsidRPr="00F4755F" w:rsidTr="00F4755F">
        <w:tc>
          <w:tcPr>
            <w:tcW w:w="1701" w:type="dxa"/>
            <w:tcBorders>
              <w:top w:val="nil"/>
              <w:left w:val="single" w:sz="6" w:space="0" w:color="auto"/>
              <w:bottom w:val="double" w:sz="6" w:space="0" w:color="auto"/>
              <w:right w:val="nil"/>
            </w:tcBorders>
            <w:noWrap/>
          </w:tcPr>
          <w:p w:rsidR="00F4755F" w:rsidRPr="00F4755F" w:rsidRDefault="00F4755F" w:rsidP="00F4755F">
            <w:pPr>
              <w:overflowPunct w:val="0"/>
              <w:autoSpaceDE w:val="0"/>
              <w:autoSpaceDN w:val="0"/>
              <w:adjustRightInd w:val="0"/>
              <w:spacing w:after="60"/>
              <w:jc w:val="center"/>
              <w:rPr>
                <w:rFonts w:ascii="Times New Roman" w:hAnsi="Times New Roman" w:cs="Times New Roman"/>
                <w:sz w:val="20"/>
                <w:szCs w:val="20"/>
              </w:rPr>
            </w:pPr>
            <w:r w:rsidRPr="00F4755F">
              <w:rPr>
                <w:rFonts w:ascii="Times New Roman" w:hAnsi="Times New Roman" w:cs="Times New Roman"/>
                <w:sz w:val="20"/>
                <w:szCs w:val="20"/>
              </w:rPr>
              <w:t>wymiaru</w:t>
            </w:r>
          </w:p>
        </w:tc>
        <w:tc>
          <w:tcPr>
            <w:tcW w:w="2190"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after="60"/>
              <w:jc w:val="center"/>
              <w:rPr>
                <w:rFonts w:ascii="Times New Roman" w:hAnsi="Times New Roman" w:cs="Times New Roman"/>
                <w:sz w:val="20"/>
                <w:szCs w:val="20"/>
              </w:rPr>
            </w:pPr>
            <w:r w:rsidRPr="00F4755F">
              <w:rPr>
                <w:rFonts w:ascii="Times New Roman" w:hAnsi="Times New Roman" w:cs="Times New Roman"/>
                <w:sz w:val="20"/>
                <w:szCs w:val="20"/>
              </w:rPr>
              <w:t>Gatunek 1</w:t>
            </w:r>
          </w:p>
        </w:tc>
        <w:tc>
          <w:tcPr>
            <w:tcW w:w="1921"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after="60"/>
              <w:jc w:val="center"/>
              <w:rPr>
                <w:rFonts w:ascii="Times New Roman" w:hAnsi="Times New Roman" w:cs="Times New Roman"/>
                <w:sz w:val="20"/>
                <w:szCs w:val="20"/>
              </w:rPr>
            </w:pPr>
            <w:r w:rsidRPr="00F4755F">
              <w:rPr>
                <w:rFonts w:ascii="Times New Roman" w:hAnsi="Times New Roman" w:cs="Times New Roman"/>
                <w:sz w:val="20"/>
                <w:szCs w:val="20"/>
              </w:rPr>
              <w:t>Gatunek 2</w:t>
            </w:r>
          </w:p>
        </w:tc>
      </w:tr>
      <w:tr w:rsidR="00F4755F" w:rsidRPr="00F4755F" w:rsidTr="00F4755F">
        <w:tc>
          <w:tcPr>
            <w:tcW w:w="1701"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l</w:t>
            </w:r>
          </w:p>
        </w:tc>
        <w:tc>
          <w:tcPr>
            <w:tcW w:w="2190"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8</w:t>
            </w:r>
          </w:p>
        </w:tc>
        <w:tc>
          <w:tcPr>
            <w:tcW w:w="1921"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12</w:t>
            </w:r>
          </w:p>
        </w:tc>
      </w:tr>
      <w:tr w:rsidR="00F4755F" w:rsidRPr="00F4755F" w:rsidTr="00F4755F">
        <w:tc>
          <w:tcPr>
            <w:tcW w:w="1701"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b,   h</w:t>
            </w:r>
          </w:p>
        </w:tc>
        <w:tc>
          <w:tcPr>
            <w:tcW w:w="2190"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3</w:t>
            </w:r>
          </w:p>
        </w:tc>
        <w:tc>
          <w:tcPr>
            <w:tcW w:w="1921"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3</w:t>
            </w:r>
          </w:p>
        </w:tc>
      </w:tr>
    </w:tbl>
    <w:p w:rsidR="00F4755F" w:rsidRPr="00F4755F" w:rsidRDefault="00F4755F" w:rsidP="00F4755F">
      <w:pPr>
        <w:overflowPunct w:val="0"/>
        <w:autoSpaceDE w:val="0"/>
        <w:autoSpaceDN w:val="0"/>
        <w:adjustRightInd w:val="0"/>
        <w:jc w:val="both"/>
        <w:rPr>
          <w:rFonts w:ascii="Times New Roman" w:hAnsi="Times New Roman" w:cs="Times New Roman"/>
          <w:b/>
          <w:sz w:val="20"/>
          <w:szCs w:val="20"/>
        </w:rPr>
      </w:pPr>
      <w:r w:rsidRPr="00F4755F">
        <w:rPr>
          <w:rFonts w:ascii="Times New Roman" w:hAnsi="Times New Roman" w:cs="Times New Roman"/>
          <w:b/>
          <w:sz w:val="20"/>
          <w:szCs w:val="20"/>
        </w:rPr>
        <w:t>  </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b/>
          <w:sz w:val="20"/>
          <w:szCs w:val="20"/>
        </w:rPr>
        <w:t xml:space="preserve">2.4.2. </w:t>
      </w:r>
      <w:r w:rsidRPr="00C35140">
        <w:rPr>
          <w:rFonts w:ascii="Times New Roman" w:hAnsi="Times New Roman" w:cs="Times New Roman"/>
          <w:b/>
          <w:sz w:val="20"/>
          <w:szCs w:val="20"/>
        </w:rPr>
        <w:t>Dopuszczalne wady i uszkodzenia</w:t>
      </w:r>
      <w:r w:rsidR="00C35140">
        <w:rPr>
          <w:rFonts w:ascii="Times New Roman" w:hAnsi="Times New Roman" w:cs="Times New Roman"/>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Powierzchnie krawężników betonowych powinny być bez rys, pęknięć i ubytków betonu, o fakturze z formy lub zatartej. Krawędzie elementów powinny być równe i proste.</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Dopuszczalne wady oraz uszkodzenia powierzchni i krawędzi elementów, zgodnie z BN-80/6775-03/01, nie powinny przekraczać wartości podanych w tablicy 3.</w:t>
      </w:r>
    </w:p>
    <w:p w:rsidR="00F4755F" w:rsidRPr="00F4755F" w:rsidRDefault="00F4755F" w:rsidP="00F4755F">
      <w:pPr>
        <w:overflowPunct w:val="0"/>
        <w:autoSpaceDE w:val="0"/>
        <w:autoSpaceDN w:val="0"/>
        <w:adjustRightInd w:val="0"/>
        <w:spacing w:before="120" w:after="120"/>
        <w:jc w:val="both"/>
        <w:rPr>
          <w:rFonts w:ascii="Times New Roman" w:hAnsi="Times New Roman" w:cs="Times New Roman"/>
          <w:sz w:val="20"/>
          <w:szCs w:val="20"/>
        </w:rPr>
      </w:pPr>
      <w:r w:rsidRPr="00F4755F">
        <w:rPr>
          <w:rFonts w:ascii="Times New Roman" w:hAnsi="Times New Roman" w:cs="Times New Roman"/>
          <w:sz w:val="20"/>
          <w:szCs w:val="20"/>
        </w:rPr>
        <w:t>Tablica 3. Dopuszczalne wady i uszkodzenia krawężników betonowych</w:t>
      </w:r>
    </w:p>
    <w:tbl>
      <w:tblPr>
        <w:tblW w:w="0" w:type="auto"/>
        <w:tblCellMar>
          <w:left w:w="70" w:type="dxa"/>
          <w:right w:w="70" w:type="dxa"/>
        </w:tblCellMar>
        <w:tblLook w:val="0000"/>
      </w:tblPr>
      <w:tblGrid>
        <w:gridCol w:w="2055"/>
        <w:gridCol w:w="3260"/>
        <w:gridCol w:w="1098"/>
        <w:gridCol w:w="1098"/>
      </w:tblGrid>
      <w:tr w:rsidR="00F4755F" w:rsidRPr="00F4755F" w:rsidTr="00F4755F">
        <w:tc>
          <w:tcPr>
            <w:tcW w:w="5315" w:type="dxa"/>
            <w:gridSpan w:val="2"/>
            <w:tcBorders>
              <w:top w:val="single" w:sz="6" w:space="0" w:color="auto"/>
              <w:left w:val="single" w:sz="6" w:space="0" w:color="auto"/>
              <w:bottom w:val="nil"/>
              <w:right w:val="nil"/>
            </w:tcBorders>
            <w:noWrap/>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w:t>
            </w:r>
          </w:p>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Rodzaj wad i uszkodzeń</w:t>
            </w:r>
          </w:p>
        </w:tc>
        <w:tc>
          <w:tcPr>
            <w:tcW w:w="2195" w:type="dxa"/>
            <w:gridSpan w:val="2"/>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jc w:val="center"/>
              <w:rPr>
                <w:rFonts w:ascii="Times New Roman" w:hAnsi="Times New Roman" w:cs="Times New Roman"/>
                <w:sz w:val="20"/>
                <w:szCs w:val="20"/>
              </w:rPr>
            </w:pPr>
            <w:r w:rsidRPr="00F4755F">
              <w:rPr>
                <w:rFonts w:ascii="Times New Roman" w:hAnsi="Times New Roman" w:cs="Times New Roman"/>
                <w:sz w:val="20"/>
                <w:szCs w:val="20"/>
              </w:rPr>
              <w:t>Dopuszczalna wielkość wad i uszkodzeń</w:t>
            </w:r>
          </w:p>
        </w:tc>
      </w:tr>
      <w:tr w:rsidR="00F4755F" w:rsidRPr="00F4755F" w:rsidTr="00F4755F">
        <w:tc>
          <w:tcPr>
            <w:tcW w:w="5315" w:type="dxa"/>
            <w:gridSpan w:val="2"/>
            <w:tcBorders>
              <w:top w:val="nil"/>
              <w:left w:val="single" w:sz="6" w:space="0" w:color="auto"/>
              <w:bottom w:val="double" w:sz="6" w:space="0" w:color="auto"/>
              <w:right w:val="nil"/>
            </w:tcBorders>
            <w:noWrap/>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w:t>
            </w:r>
          </w:p>
        </w:tc>
        <w:tc>
          <w:tcPr>
            <w:tcW w:w="1098"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after="60"/>
              <w:jc w:val="center"/>
              <w:rPr>
                <w:rFonts w:ascii="Times New Roman" w:hAnsi="Times New Roman" w:cs="Times New Roman"/>
                <w:sz w:val="20"/>
                <w:szCs w:val="20"/>
              </w:rPr>
            </w:pPr>
            <w:r w:rsidRPr="00F4755F">
              <w:rPr>
                <w:rFonts w:ascii="Times New Roman" w:hAnsi="Times New Roman" w:cs="Times New Roman"/>
                <w:sz w:val="20"/>
                <w:szCs w:val="20"/>
              </w:rPr>
              <w:t>Gatunek 1</w:t>
            </w:r>
          </w:p>
        </w:tc>
        <w:tc>
          <w:tcPr>
            <w:tcW w:w="1098" w:type="dxa"/>
            <w:tcBorders>
              <w:top w:val="single" w:sz="6" w:space="0" w:color="auto"/>
              <w:left w:val="single" w:sz="6" w:space="0" w:color="auto"/>
              <w:bottom w:val="double" w:sz="6" w:space="0" w:color="auto"/>
              <w:right w:val="single" w:sz="6" w:space="0" w:color="auto"/>
            </w:tcBorders>
            <w:noWrap/>
          </w:tcPr>
          <w:p w:rsidR="00F4755F" w:rsidRPr="00F4755F" w:rsidRDefault="00F4755F" w:rsidP="00F4755F">
            <w:pPr>
              <w:overflowPunct w:val="0"/>
              <w:autoSpaceDE w:val="0"/>
              <w:autoSpaceDN w:val="0"/>
              <w:adjustRightInd w:val="0"/>
              <w:spacing w:after="60"/>
              <w:jc w:val="center"/>
              <w:rPr>
                <w:rFonts w:ascii="Times New Roman" w:hAnsi="Times New Roman" w:cs="Times New Roman"/>
                <w:sz w:val="20"/>
                <w:szCs w:val="20"/>
              </w:rPr>
            </w:pPr>
            <w:r w:rsidRPr="00F4755F">
              <w:rPr>
                <w:rFonts w:ascii="Times New Roman" w:hAnsi="Times New Roman" w:cs="Times New Roman"/>
                <w:sz w:val="20"/>
                <w:szCs w:val="20"/>
              </w:rPr>
              <w:t>Gatunek 2</w:t>
            </w:r>
          </w:p>
        </w:tc>
      </w:tr>
      <w:tr w:rsidR="00F4755F" w:rsidRPr="00F4755F" w:rsidTr="00F4755F">
        <w:tc>
          <w:tcPr>
            <w:tcW w:w="5315" w:type="dxa"/>
            <w:gridSpan w:val="2"/>
            <w:tcBorders>
              <w:top w:val="nil"/>
              <w:left w:val="single" w:sz="6" w:space="0" w:color="auto"/>
              <w:bottom w:val="nil"/>
              <w:right w:val="nil"/>
            </w:tcBorders>
            <w:noWrap/>
          </w:tcPr>
          <w:p w:rsidR="00F4755F" w:rsidRPr="00F4755F" w:rsidRDefault="00F4755F" w:rsidP="00F4755F">
            <w:pPr>
              <w:overflowPunct w:val="0"/>
              <w:autoSpaceDE w:val="0"/>
              <w:autoSpaceDN w:val="0"/>
              <w:adjustRightInd w:val="0"/>
              <w:spacing w:before="60" w:after="60"/>
              <w:jc w:val="both"/>
              <w:rPr>
                <w:rFonts w:ascii="Times New Roman" w:hAnsi="Times New Roman" w:cs="Times New Roman"/>
                <w:sz w:val="20"/>
                <w:szCs w:val="20"/>
              </w:rPr>
            </w:pPr>
            <w:r w:rsidRPr="00F4755F">
              <w:rPr>
                <w:rFonts w:ascii="Times New Roman" w:hAnsi="Times New Roman" w:cs="Times New Roman"/>
                <w:sz w:val="20"/>
                <w:szCs w:val="20"/>
              </w:rPr>
              <w:t>Wklęsłość lub wypukłość powierzchni krawężników w mm</w:t>
            </w:r>
          </w:p>
        </w:tc>
        <w:tc>
          <w:tcPr>
            <w:tcW w:w="1098"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2</w:t>
            </w:r>
          </w:p>
        </w:tc>
        <w:tc>
          <w:tcPr>
            <w:tcW w:w="1098"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3</w:t>
            </w:r>
          </w:p>
        </w:tc>
      </w:tr>
      <w:tr w:rsidR="00F4755F" w:rsidRPr="00F4755F" w:rsidTr="00F4755F">
        <w:tc>
          <w:tcPr>
            <w:tcW w:w="2055" w:type="dxa"/>
            <w:tcBorders>
              <w:top w:val="single" w:sz="6" w:space="0" w:color="auto"/>
              <w:left w:val="single" w:sz="6" w:space="0" w:color="auto"/>
              <w:bottom w:val="nil"/>
              <w:right w:val="nil"/>
            </w:tcBorders>
            <w:noWrap/>
          </w:tcPr>
          <w:p w:rsidR="00F4755F" w:rsidRPr="00F4755F" w:rsidRDefault="00F4755F" w:rsidP="00F4755F">
            <w:pPr>
              <w:overflowPunct w:val="0"/>
              <w:autoSpaceDE w:val="0"/>
              <w:autoSpaceDN w:val="0"/>
              <w:adjustRightInd w:val="0"/>
              <w:spacing w:before="60"/>
              <w:jc w:val="both"/>
              <w:rPr>
                <w:rFonts w:ascii="Times New Roman" w:hAnsi="Times New Roman" w:cs="Times New Roman"/>
                <w:sz w:val="20"/>
                <w:szCs w:val="20"/>
              </w:rPr>
            </w:pPr>
            <w:r w:rsidRPr="00F4755F">
              <w:rPr>
                <w:rFonts w:ascii="Times New Roman" w:hAnsi="Times New Roman" w:cs="Times New Roman"/>
                <w:sz w:val="20"/>
                <w:szCs w:val="20"/>
              </w:rPr>
              <w:lastRenderedPageBreak/>
              <w:t>Szczerby i uszkodzenia</w:t>
            </w:r>
          </w:p>
          <w:p w:rsidR="00F4755F" w:rsidRPr="00F4755F" w:rsidRDefault="00F4755F" w:rsidP="00F4755F">
            <w:pPr>
              <w:overflowPunct w:val="0"/>
              <w:autoSpaceDE w:val="0"/>
              <w:autoSpaceDN w:val="0"/>
              <w:adjustRightInd w:val="0"/>
              <w:spacing w:after="60"/>
              <w:jc w:val="both"/>
              <w:rPr>
                <w:rFonts w:ascii="Times New Roman" w:hAnsi="Times New Roman" w:cs="Times New Roman"/>
                <w:sz w:val="20"/>
                <w:szCs w:val="20"/>
              </w:rPr>
            </w:pPr>
            <w:r w:rsidRPr="00F4755F">
              <w:rPr>
                <w:rFonts w:ascii="Times New Roman" w:hAnsi="Times New Roman" w:cs="Times New Roman"/>
                <w:sz w:val="20"/>
                <w:szCs w:val="20"/>
              </w:rPr>
              <w:t>krawędzi i naroży</w:t>
            </w:r>
          </w:p>
        </w:tc>
        <w:tc>
          <w:tcPr>
            <w:tcW w:w="3260"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both"/>
              <w:rPr>
                <w:rFonts w:ascii="Times New Roman" w:hAnsi="Times New Roman" w:cs="Times New Roman"/>
                <w:sz w:val="20"/>
                <w:szCs w:val="20"/>
              </w:rPr>
            </w:pPr>
            <w:r w:rsidRPr="00F4755F">
              <w:rPr>
                <w:rFonts w:ascii="Times New Roman" w:hAnsi="Times New Roman" w:cs="Times New Roman"/>
                <w:sz w:val="20"/>
                <w:szCs w:val="20"/>
              </w:rPr>
              <w:t>ograniczających powierzchnie górne (ścieralne),   mm</w:t>
            </w:r>
          </w:p>
        </w:tc>
        <w:tc>
          <w:tcPr>
            <w:tcW w:w="2194" w:type="dxa"/>
            <w:gridSpan w:val="2"/>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180"/>
              <w:jc w:val="center"/>
              <w:rPr>
                <w:rFonts w:ascii="Times New Roman" w:hAnsi="Times New Roman" w:cs="Times New Roman"/>
                <w:sz w:val="20"/>
                <w:szCs w:val="20"/>
              </w:rPr>
            </w:pPr>
            <w:r w:rsidRPr="00F4755F">
              <w:rPr>
                <w:rFonts w:ascii="Times New Roman" w:hAnsi="Times New Roman" w:cs="Times New Roman"/>
                <w:sz w:val="20"/>
                <w:szCs w:val="20"/>
              </w:rPr>
              <w:t>niedopuszczalne</w:t>
            </w:r>
          </w:p>
        </w:tc>
      </w:tr>
      <w:tr w:rsidR="00F4755F" w:rsidRPr="00F4755F" w:rsidTr="00F4755F">
        <w:tc>
          <w:tcPr>
            <w:tcW w:w="2055" w:type="dxa"/>
            <w:tcBorders>
              <w:top w:val="nil"/>
              <w:left w:val="single" w:sz="6" w:space="0" w:color="auto"/>
              <w:bottom w:val="nil"/>
              <w:right w:val="nil"/>
            </w:tcBorders>
            <w:noWrap/>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w:t>
            </w:r>
          </w:p>
        </w:tc>
        <w:tc>
          <w:tcPr>
            <w:tcW w:w="3260" w:type="dxa"/>
            <w:tcBorders>
              <w:top w:val="single" w:sz="6" w:space="0" w:color="auto"/>
              <w:left w:val="single" w:sz="6" w:space="0" w:color="auto"/>
              <w:bottom w:val="nil"/>
              <w:right w:val="single" w:sz="6" w:space="0" w:color="auto"/>
            </w:tcBorders>
            <w:noWrap/>
          </w:tcPr>
          <w:p w:rsidR="00F4755F" w:rsidRPr="00F4755F" w:rsidRDefault="00F4755F" w:rsidP="00F4755F">
            <w:pPr>
              <w:overflowPunct w:val="0"/>
              <w:autoSpaceDE w:val="0"/>
              <w:autoSpaceDN w:val="0"/>
              <w:adjustRightInd w:val="0"/>
              <w:spacing w:before="60"/>
              <w:jc w:val="both"/>
              <w:rPr>
                <w:rFonts w:ascii="Times New Roman" w:hAnsi="Times New Roman" w:cs="Times New Roman"/>
                <w:sz w:val="20"/>
                <w:szCs w:val="20"/>
              </w:rPr>
            </w:pPr>
            <w:r w:rsidRPr="00F4755F">
              <w:rPr>
                <w:rFonts w:ascii="Times New Roman" w:hAnsi="Times New Roman" w:cs="Times New Roman"/>
                <w:sz w:val="20"/>
                <w:szCs w:val="20"/>
              </w:rPr>
              <w:t xml:space="preserve">ograniczających pozostałe </w:t>
            </w:r>
          </w:p>
          <w:p w:rsidR="00F4755F" w:rsidRPr="00F4755F" w:rsidRDefault="00F4755F" w:rsidP="00F4755F">
            <w:pPr>
              <w:overflowPunct w:val="0"/>
              <w:autoSpaceDE w:val="0"/>
              <w:autoSpaceDN w:val="0"/>
              <w:adjustRightInd w:val="0"/>
              <w:spacing w:after="60"/>
              <w:jc w:val="both"/>
              <w:rPr>
                <w:rFonts w:ascii="Times New Roman" w:hAnsi="Times New Roman" w:cs="Times New Roman"/>
                <w:sz w:val="20"/>
                <w:szCs w:val="20"/>
              </w:rPr>
            </w:pPr>
            <w:r w:rsidRPr="00F4755F">
              <w:rPr>
                <w:rFonts w:ascii="Times New Roman" w:hAnsi="Times New Roman" w:cs="Times New Roman"/>
                <w:sz w:val="20"/>
                <w:szCs w:val="20"/>
              </w:rPr>
              <w:t>powierzchnie:</w:t>
            </w:r>
          </w:p>
        </w:tc>
        <w:tc>
          <w:tcPr>
            <w:tcW w:w="1098" w:type="dxa"/>
            <w:tcBorders>
              <w:top w:val="single" w:sz="6" w:space="0" w:color="auto"/>
              <w:left w:val="single" w:sz="6" w:space="0" w:color="auto"/>
              <w:bottom w:val="nil"/>
              <w:right w:val="single" w:sz="6" w:space="0" w:color="auto"/>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w:t>
            </w:r>
          </w:p>
        </w:tc>
        <w:tc>
          <w:tcPr>
            <w:tcW w:w="1098" w:type="dxa"/>
            <w:tcBorders>
              <w:top w:val="single" w:sz="6" w:space="0" w:color="auto"/>
              <w:left w:val="single" w:sz="6" w:space="0" w:color="auto"/>
              <w:bottom w:val="nil"/>
              <w:right w:val="single" w:sz="6" w:space="0" w:color="auto"/>
            </w:tcBorders>
            <w:noWrap/>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w:t>
            </w:r>
          </w:p>
        </w:tc>
      </w:tr>
      <w:tr w:rsidR="00F4755F" w:rsidRPr="00F4755F" w:rsidTr="00F4755F">
        <w:tc>
          <w:tcPr>
            <w:tcW w:w="2055" w:type="dxa"/>
            <w:tcBorders>
              <w:top w:val="nil"/>
              <w:left w:val="single" w:sz="6" w:space="0" w:color="auto"/>
              <w:bottom w:val="nil"/>
              <w:right w:val="nil"/>
            </w:tcBorders>
            <w:noWrap/>
          </w:tcPr>
          <w:p w:rsidR="00F4755F" w:rsidRPr="00F4755F" w:rsidRDefault="00F4755F" w:rsidP="00F4755F">
            <w:pPr>
              <w:overflowPunct w:val="0"/>
              <w:autoSpaceDE w:val="0"/>
              <w:autoSpaceDN w:val="0"/>
              <w:adjustRightInd w:val="0"/>
              <w:spacing w:before="60" w:after="60"/>
              <w:jc w:val="both"/>
              <w:rPr>
                <w:rFonts w:ascii="Times New Roman" w:hAnsi="Times New Roman" w:cs="Times New Roman"/>
                <w:sz w:val="20"/>
                <w:szCs w:val="20"/>
              </w:rPr>
            </w:pPr>
            <w:r w:rsidRPr="00F4755F">
              <w:rPr>
                <w:rFonts w:ascii="Times New Roman" w:hAnsi="Times New Roman" w:cs="Times New Roman"/>
                <w:sz w:val="20"/>
                <w:szCs w:val="20"/>
              </w:rPr>
              <w:t> </w:t>
            </w:r>
          </w:p>
        </w:tc>
        <w:tc>
          <w:tcPr>
            <w:tcW w:w="3260"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both"/>
              <w:rPr>
                <w:rFonts w:ascii="Times New Roman" w:hAnsi="Times New Roman" w:cs="Times New Roman"/>
                <w:sz w:val="20"/>
                <w:szCs w:val="20"/>
              </w:rPr>
            </w:pPr>
            <w:r w:rsidRPr="00F4755F">
              <w:rPr>
                <w:rFonts w:ascii="Times New Roman" w:hAnsi="Times New Roman" w:cs="Times New Roman"/>
                <w:sz w:val="20"/>
                <w:szCs w:val="20"/>
              </w:rPr>
              <w:t>- liczba max</w:t>
            </w:r>
          </w:p>
        </w:tc>
        <w:tc>
          <w:tcPr>
            <w:tcW w:w="1098"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2</w:t>
            </w:r>
          </w:p>
        </w:tc>
        <w:tc>
          <w:tcPr>
            <w:tcW w:w="1098" w:type="dxa"/>
            <w:tcBorders>
              <w:top w:val="nil"/>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2</w:t>
            </w:r>
          </w:p>
        </w:tc>
      </w:tr>
      <w:tr w:rsidR="00F4755F" w:rsidRPr="00F4755F" w:rsidTr="00F4755F">
        <w:tc>
          <w:tcPr>
            <w:tcW w:w="2055" w:type="dxa"/>
            <w:tcBorders>
              <w:top w:val="nil"/>
              <w:left w:val="single" w:sz="6" w:space="0" w:color="auto"/>
              <w:bottom w:val="nil"/>
              <w:right w:val="nil"/>
            </w:tcBorders>
            <w:noWrap/>
          </w:tcPr>
          <w:p w:rsidR="00F4755F" w:rsidRPr="00F4755F" w:rsidRDefault="00F4755F" w:rsidP="00F4755F">
            <w:pPr>
              <w:overflowPunct w:val="0"/>
              <w:autoSpaceDE w:val="0"/>
              <w:autoSpaceDN w:val="0"/>
              <w:adjustRightInd w:val="0"/>
              <w:spacing w:before="60" w:after="60"/>
              <w:jc w:val="both"/>
              <w:rPr>
                <w:rFonts w:ascii="Times New Roman" w:hAnsi="Times New Roman" w:cs="Times New Roman"/>
                <w:sz w:val="20"/>
                <w:szCs w:val="20"/>
              </w:rPr>
            </w:pPr>
            <w:r w:rsidRPr="00F4755F">
              <w:rPr>
                <w:rFonts w:ascii="Times New Roman" w:hAnsi="Times New Roman" w:cs="Times New Roman"/>
                <w:sz w:val="20"/>
                <w:szCs w:val="20"/>
              </w:rPr>
              <w:t> </w:t>
            </w:r>
          </w:p>
        </w:tc>
        <w:tc>
          <w:tcPr>
            <w:tcW w:w="3260"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both"/>
              <w:rPr>
                <w:rFonts w:ascii="Times New Roman" w:hAnsi="Times New Roman" w:cs="Times New Roman"/>
                <w:sz w:val="20"/>
                <w:szCs w:val="20"/>
              </w:rPr>
            </w:pPr>
            <w:r w:rsidRPr="00F4755F">
              <w:rPr>
                <w:rFonts w:ascii="Times New Roman" w:hAnsi="Times New Roman" w:cs="Times New Roman"/>
                <w:sz w:val="20"/>
                <w:szCs w:val="20"/>
              </w:rPr>
              <w:t>- długość, mm, max</w:t>
            </w:r>
          </w:p>
        </w:tc>
        <w:tc>
          <w:tcPr>
            <w:tcW w:w="1098"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20</w:t>
            </w:r>
          </w:p>
        </w:tc>
        <w:tc>
          <w:tcPr>
            <w:tcW w:w="1098"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40</w:t>
            </w:r>
          </w:p>
        </w:tc>
      </w:tr>
      <w:tr w:rsidR="00F4755F" w:rsidRPr="00F4755F" w:rsidTr="00F4755F">
        <w:tc>
          <w:tcPr>
            <w:tcW w:w="2055" w:type="dxa"/>
            <w:tcBorders>
              <w:top w:val="nil"/>
              <w:left w:val="single" w:sz="6" w:space="0" w:color="auto"/>
              <w:bottom w:val="single" w:sz="6" w:space="0" w:color="auto"/>
              <w:right w:val="nil"/>
            </w:tcBorders>
            <w:noWrap/>
          </w:tcPr>
          <w:p w:rsidR="00F4755F" w:rsidRPr="00F4755F" w:rsidRDefault="00F4755F" w:rsidP="00F4755F">
            <w:pPr>
              <w:overflowPunct w:val="0"/>
              <w:autoSpaceDE w:val="0"/>
              <w:autoSpaceDN w:val="0"/>
              <w:adjustRightInd w:val="0"/>
              <w:spacing w:before="60" w:after="60"/>
              <w:jc w:val="both"/>
              <w:rPr>
                <w:rFonts w:ascii="Times New Roman" w:hAnsi="Times New Roman" w:cs="Times New Roman"/>
                <w:sz w:val="20"/>
                <w:szCs w:val="20"/>
              </w:rPr>
            </w:pPr>
            <w:r w:rsidRPr="00F4755F">
              <w:rPr>
                <w:rFonts w:ascii="Times New Roman" w:hAnsi="Times New Roman" w:cs="Times New Roman"/>
                <w:sz w:val="20"/>
                <w:szCs w:val="20"/>
              </w:rPr>
              <w:t> </w:t>
            </w:r>
          </w:p>
        </w:tc>
        <w:tc>
          <w:tcPr>
            <w:tcW w:w="3260"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both"/>
              <w:rPr>
                <w:rFonts w:ascii="Times New Roman" w:hAnsi="Times New Roman" w:cs="Times New Roman"/>
                <w:sz w:val="20"/>
                <w:szCs w:val="20"/>
              </w:rPr>
            </w:pPr>
            <w:r w:rsidRPr="00F4755F">
              <w:rPr>
                <w:rFonts w:ascii="Times New Roman" w:hAnsi="Times New Roman" w:cs="Times New Roman"/>
                <w:sz w:val="20"/>
                <w:szCs w:val="20"/>
              </w:rPr>
              <w:t>- głębokość, mm, max</w:t>
            </w:r>
          </w:p>
        </w:tc>
        <w:tc>
          <w:tcPr>
            <w:tcW w:w="1098"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6</w:t>
            </w:r>
          </w:p>
        </w:tc>
        <w:tc>
          <w:tcPr>
            <w:tcW w:w="1098" w:type="dxa"/>
            <w:tcBorders>
              <w:top w:val="single" w:sz="6" w:space="0" w:color="auto"/>
              <w:left w:val="single" w:sz="6" w:space="0" w:color="auto"/>
              <w:bottom w:val="single" w:sz="6" w:space="0" w:color="auto"/>
              <w:right w:val="single" w:sz="6" w:space="0" w:color="auto"/>
            </w:tcBorders>
            <w:noWrap/>
          </w:tcPr>
          <w:p w:rsidR="00F4755F" w:rsidRPr="00F4755F" w:rsidRDefault="00F4755F" w:rsidP="00F4755F">
            <w:pPr>
              <w:overflowPunct w:val="0"/>
              <w:autoSpaceDE w:val="0"/>
              <w:autoSpaceDN w:val="0"/>
              <w:adjustRightInd w:val="0"/>
              <w:spacing w:before="60" w:after="60"/>
              <w:jc w:val="center"/>
              <w:rPr>
                <w:rFonts w:ascii="Times New Roman" w:hAnsi="Times New Roman" w:cs="Times New Roman"/>
                <w:sz w:val="20"/>
                <w:szCs w:val="20"/>
              </w:rPr>
            </w:pPr>
            <w:r w:rsidRPr="00F4755F">
              <w:rPr>
                <w:rFonts w:ascii="Times New Roman" w:hAnsi="Times New Roman" w:cs="Times New Roman"/>
                <w:sz w:val="20"/>
                <w:szCs w:val="20"/>
              </w:rPr>
              <w:t>10</w:t>
            </w:r>
          </w:p>
        </w:tc>
      </w:tr>
    </w:tbl>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b/>
          <w:sz w:val="20"/>
          <w:szCs w:val="20"/>
        </w:rPr>
        <w:t xml:space="preserve">2.4.3. </w:t>
      </w:r>
      <w:r w:rsidRPr="00C35140">
        <w:rPr>
          <w:rFonts w:ascii="Times New Roman" w:hAnsi="Times New Roman" w:cs="Times New Roman"/>
          <w:b/>
          <w:sz w:val="20"/>
          <w:szCs w:val="20"/>
        </w:rPr>
        <w:t>Składowanie</w:t>
      </w:r>
      <w:r w:rsid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Krawężniki betonowe mogą być przechowywane na składowiskach otwartych, posegregowane według typów, rodzajów, odmian, gatunków i wielkości.</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Krawężniki betonowe należy układać z zastosowaniem podkładek i przekładek drewnianych o wymiarach: grubość </w:t>
      </w:r>
      <w:smartTag w:uri="urn:schemas-microsoft-com:office:smarttags" w:element="metricconverter">
        <w:smartTagPr>
          <w:attr w:name="ProductID" w:val="2,5 cm"/>
        </w:smartTagPr>
        <w:r w:rsidRPr="00F4755F">
          <w:rPr>
            <w:rFonts w:ascii="Times New Roman" w:hAnsi="Times New Roman" w:cs="Times New Roman"/>
            <w:sz w:val="20"/>
            <w:szCs w:val="20"/>
          </w:rPr>
          <w:t>2,5 cm</w:t>
        </w:r>
      </w:smartTag>
      <w:r w:rsidRPr="00F4755F">
        <w:rPr>
          <w:rFonts w:ascii="Times New Roman" w:hAnsi="Times New Roman" w:cs="Times New Roman"/>
          <w:sz w:val="20"/>
          <w:szCs w:val="20"/>
        </w:rPr>
        <w:t xml:space="preserve">, szerokość </w:t>
      </w:r>
      <w:smartTag w:uri="urn:schemas-microsoft-com:office:smarttags" w:element="metricconverter">
        <w:smartTagPr>
          <w:attr w:name="ProductID" w:val="5 cm"/>
        </w:smartTagPr>
        <w:r w:rsidRPr="00F4755F">
          <w:rPr>
            <w:rFonts w:ascii="Times New Roman" w:hAnsi="Times New Roman" w:cs="Times New Roman"/>
            <w:sz w:val="20"/>
            <w:szCs w:val="20"/>
          </w:rPr>
          <w:t>5 cm</w:t>
        </w:r>
      </w:smartTag>
      <w:r w:rsidRPr="00F4755F">
        <w:rPr>
          <w:rFonts w:ascii="Times New Roman" w:hAnsi="Times New Roman" w:cs="Times New Roman"/>
          <w:sz w:val="20"/>
          <w:szCs w:val="20"/>
        </w:rPr>
        <w:t xml:space="preserve">, długość min. </w:t>
      </w:r>
      <w:smartTag w:uri="urn:schemas-microsoft-com:office:smarttags" w:element="metricconverter">
        <w:smartTagPr>
          <w:attr w:name="ProductID" w:val="5 cm"/>
        </w:smartTagPr>
        <w:r w:rsidRPr="00F4755F">
          <w:rPr>
            <w:rFonts w:ascii="Times New Roman" w:hAnsi="Times New Roman" w:cs="Times New Roman"/>
            <w:sz w:val="20"/>
            <w:szCs w:val="20"/>
          </w:rPr>
          <w:t>5 cm</w:t>
        </w:r>
      </w:smartTag>
      <w:r w:rsidRPr="00F4755F">
        <w:rPr>
          <w:rFonts w:ascii="Times New Roman" w:hAnsi="Times New Roman" w:cs="Times New Roman"/>
          <w:sz w:val="20"/>
          <w:szCs w:val="20"/>
        </w:rPr>
        <w:t xml:space="preserve"> większa niż szerokość krawężnika.</w:t>
      </w:r>
    </w:p>
    <w:p w:rsidR="00F4755F" w:rsidRPr="00C35140"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2.4.4. </w:t>
      </w:r>
      <w:r w:rsidRPr="00C35140">
        <w:rPr>
          <w:rFonts w:ascii="Times New Roman" w:hAnsi="Times New Roman" w:cs="Times New Roman"/>
          <w:b/>
          <w:sz w:val="20"/>
          <w:szCs w:val="20"/>
        </w:rPr>
        <w:t>Beton i jego składniki</w:t>
      </w:r>
      <w:r w:rsidR="00C35140" w:rsidRPr="00C35140">
        <w:rPr>
          <w:rFonts w:ascii="Times New Roman" w:hAnsi="Times New Roman" w:cs="Times New Roman"/>
          <w:b/>
          <w:sz w:val="20"/>
          <w:szCs w:val="20"/>
        </w:rPr>
        <w:t>.</w:t>
      </w:r>
    </w:p>
    <w:p w:rsidR="00F4755F" w:rsidRPr="00C35140"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2.4.4.1. </w:t>
      </w:r>
      <w:r w:rsidRPr="00C35140">
        <w:rPr>
          <w:rFonts w:ascii="Times New Roman" w:hAnsi="Times New Roman" w:cs="Times New Roman"/>
          <w:b/>
          <w:sz w:val="20"/>
          <w:szCs w:val="20"/>
        </w:rPr>
        <w:t>Beton do produkcji krawężników</w:t>
      </w:r>
      <w:r w:rsidR="00C35140" w:rsidRP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Do produkcji krawężników należy stosować beton wg PN-B-06250, klasy B 25 i B 30. W przypadku wykonywania krawężników dwuwarstwowych, górna (licowa) warstwa krawężników powinna być wykonana z betonu klasy B 30.</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ab/>
        <w:t>Beton użyty do produkcji krawężników powinien charakteryzować się:</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nasiąkliwością, poniżej 4%,</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 xml:space="preserve">ścieralnością na tarczy </w:t>
      </w:r>
      <w:proofErr w:type="spellStart"/>
      <w:r w:rsidRPr="00F4755F">
        <w:rPr>
          <w:rFonts w:ascii="Times New Roman" w:hAnsi="Times New Roman" w:cs="Times New Roman"/>
          <w:sz w:val="20"/>
          <w:szCs w:val="20"/>
        </w:rPr>
        <w:t>Boehmego</w:t>
      </w:r>
      <w:proofErr w:type="spellEnd"/>
      <w:r w:rsidRPr="00F4755F">
        <w:rPr>
          <w:rFonts w:ascii="Times New Roman" w:hAnsi="Times New Roman" w:cs="Times New Roman"/>
          <w:sz w:val="20"/>
          <w:szCs w:val="20"/>
        </w:rPr>
        <w:t xml:space="preserve">, dla gatunku 1: </w:t>
      </w:r>
      <w:smartTag w:uri="urn:schemas-microsoft-com:office:smarttags" w:element="metricconverter">
        <w:smartTagPr>
          <w:attr w:name="ProductID" w:val="3 mm"/>
        </w:smartTagPr>
        <w:r w:rsidRPr="00F4755F">
          <w:rPr>
            <w:rFonts w:ascii="Times New Roman" w:hAnsi="Times New Roman" w:cs="Times New Roman"/>
            <w:sz w:val="20"/>
            <w:szCs w:val="20"/>
          </w:rPr>
          <w:t>3 mm</w:t>
        </w:r>
      </w:smartTag>
      <w:r w:rsidRPr="00F4755F">
        <w:rPr>
          <w:rFonts w:ascii="Times New Roman" w:hAnsi="Times New Roman" w:cs="Times New Roman"/>
          <w:sz w:val="20"/>
          <w:szCs w:val="20"/>
        </w:rPr>
        <w:t xml:space="preserve">, dla gatunku 2: </w:t>
      </w:r>
      <w:smartTag w:uri="urn:schemas-microsoft-com:office:smarttags" w:element="metricconverter">
        <w:smartTagPr>
          <w:attr w:name="ProductID" w:val="4 mm"/>
        </w:smartTagPr>
        <w:r w:rsidRPr="00F4755F">
          <w:rPr>
            <w:rFonts w:ascii="Times New Roman" w:hAnsi="Times New Roman" w:cs="Times New Roman"/>
            <w:sz w:val="20"/>
            <w:szCs w:val="20"/>
          </w:rPr>
          <w:t>4 mm</w:t>
        </w:r>
      </w:smartTag>
      <w:r w:rsidRPr="00F4755F">
        <w:rPr>
          <w:rFonts w:ascii="Times New Roman" w:hAnsi="Times New Roman" w:cs="Times New Roman"/>
          <w:sz w:val="20"/>
          <w:szCs w:val="20"/>
        </w:rPr>
        <w:t>,</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mrozoodpornością i wodoszczelnością, zgodnie z normą PN-B-06250</w:t>
      </w:r>
      <w:r w:rsidR="00C35140">
        <w:rPr>
          <w:rFonts w:ascii="Times New Roman" w:hAnsi="Times New Roman" w:cs="Times New Roman"/>
          <w:sz w:val="20"/>
          <w:szCs w:val="20"/>
        </w:rPr>
        <w:t>,</w:t>
      </w:r>
    </w:p>
    <w:p w:rsidR="00F4755F" w:rsidRPr="00C35140"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2.4.4.2. </w:t>
      </w:r>
      <w:r w:rsidRPr="00F4755F">
        <w:rPr>
          <w:rFonts w:ascii="Times New Roman" w:hAnsi="Times New Roman" w:cs="Times New Roman"/>
          <w:sz w:val="20"/>
          <w:szCs w:val="20"/>
        </w:rPr>
        <w:t xml:space="preserve"> </w:t>
      </w:r>
      <w:r w:rsidRPr="00C35140">
        <w:rPr>
          <w:rFonts w:ascii="Times New Roman" w:hAnsi="Times New Roman" w:cs="Times New Roman"/>
          <w:b/>
          <w:sz w:val="20"/>
          <w:szCs w:val="20"/>
        </w:rPr>
        <w:t>Cement</w:t>
      </w:r>
      <w:r w:rsidR="00C35140" w:rsidRPr="00C35140">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Cement stosowany do betonu powinien być cementem portlandzkim klasy nie niższej niż „32,5” wg PN-B-19701.</w:t>
      </w:r>
      <w:r w:rsidR="00C35140">
        <w:rPr>
          <w:rFonts w:ascii="Times New Roman" w:hAnsi="Times New Roman" w:cs="Times New Roman"/>
          <w:sz w:val="20"/>
          <w:szCs w:val="20"/>
        </w:rPr>
        <w:t xml:space="preserve"> </w:t>
      </w:r>
      <w:r w:rsidRPr="00F4755F">
        <w:rPr>
          <w:rFonts w:ascii="Times New Roman" w:hAnsi="Times New Roman" w:cs="Times New Roman"/>
          <w:sz w:val="20"/>
          <w:szCs w:val="20"/>
        </w:rPr>
        <w:t>Przechowywanie cementu powinno być zgodne z BN-88/6731-08.</w:t>
      </w:r>
    </w:p>
    <w:p w:rsidR="00F4755F" w:rsidRPr="00C35140"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2.4.4.3. </w:t>
      </w:r>
      <w:r w:rsidRPr="00C35140">
        <w:rPr>
          <w:rFonts w:ascii="Times New Roman" w:hAnsi="Times New Roman" w:cs="Times New Roman"/>
          <w:b/>
          <w:sz w:val="20"/>
          <w:szCs w:val="20"/>
        </w:rPr>
        <w:t>Kruszywo</w:t>
      </w:r>
      <w:r w:rsidR="00C35140">
        <w:rPr>
          <w:rFonts w:ascii="Times New Roman" w:hAnsi="Times New Roman" w:cs="Times New Roman"/>
          <w:b/>
          <w:sz w:val="20"/>
          <w:szCs w:val="20"/>
        </w:rPr>
        <w:t>.</w:t>
      </w:r>
    </w:p>
    <w:p w:rsidR="00F4755F" w:rsidRPr="00F4755F" w:rsidRDefault="00F4755F" w:rsidP="00C35140">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 xml:space="preserve">Kruszywo powinno odpowiadać wymaganiom PN-B-06712 </w:t>
      </w:r>
      <w:r w:rsidR="00C35140">
        <w:rPr>
          <w:rFonts w:ascii="Times New Roman" w:hAnsi="Times New Roman" w:cs="Times New Roman"/>
          <w:sz w:val="20"/>
          <w:szCs w:val="20"/>
        </w:rPr>
        <w:t xml:space="preserve">. </w:t>
      </w:r>
      <w:r w:rsidRPr="00F4755F">
        <w:rPr>
          <w:rFonts w:ascii="Times New Roman" w:hAnsi="Times New Roman" w:cs="Times New Roman"/>
          <w:sz w:val="20"/>
          <w:szCs w:val="20"/>
        </w:rPr>
        <w:tab/>
        <w:t>Kruszywo należy przechowywać w warunkach zabezpieczających je przed zanieczyszczeniem, zmieszaniem z kruszywami innych asortymentów, gatunków i marek.</w:t>
      </w:r>
    </w:p>
    <w:p w:rsidR="00F4755F" w:rsidRPr="009677A7"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2.4.4.4. </w:t>
      </w:r>
      <w:r w:rsidRPr="009677A7">
        <w:rPr>
          <w:rFonts w:ascii="Times New Roman" w:hAnsi="Times New Roman" w:cs="Times New Roman"/>
          <w:b/>
          <w:sz w:val="20"/>
          <w:szCs w:val="20"/>
        </w:rPr>
        <w:t>Woda</w:t>
      </w:r>
      <w:r w:rsidR="009677A7">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Woda powinna być odmiany „1” i odpowiadać wymaganiom PN-B-32250.</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2.5. Materiały na podsypkę i do zapraw</w:t>
      </w:r>
      <w:r w:rsidR="009677A7">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Piasek na podsypkę cementowo-piaskową powinien odpowiadać wymaganiom PN-B-06712, a do zaprawy cementowo-piaskowej PN-B-06711.</w:t>
      </w:r>
      <w:r w:rsidR="009677A7">
        <w:rPr>
          <w:rFonts w:ascii="Times New Roman" w:hAnsi="Times New Roman" w:cs="Times New Roman"/>
          <w:sz w:val="20"/>
          <w:szCs w:val="20"/>
        </w:rPr>
        <w:t xml:space="preserve"> c</w:t>
      </w:r>
      <w:r w:rsidRPr="00F4755F">
        <w:rPr>
          <w:rFonts w:ascii="Times New Roman" w:hAnsi="Times New Roman" w:cs="Times New Roman"/>
          <w:sz w:val="20"/>
          <w:szCs w:val="20"/>
        </w:rPr>
        <w:t>ement na podsypkę i do zaprawy cementowo-piaskowej powinien być cementem portlandzkim klasy nie mniejszej niż „32,5”, odpowiadający wymaganiom PN-B-19701.</w:t>
      </w:r>
      <w:r w:rsidR="009677A7">
        <w:rPr>
          <w:rFonts w:ascii="Times New Roman" w:hAnsi="Times New Roman" w:cs="Times New Roman"/>
          <w:sz w:val="20"/>
          <w:szCs w:val="20"/>
        </w:rPr>
        <w:t xml:space="preserve"> W</w:t>
      </w:r>
      <w:r w:rsidRPr="00F4755F">
        <w:rPr>
          <w:rFonts w:ascii="Times New Roman" w:hAnsi="Times New Roman" w:cs="Times New Roman"/>
          <w:sz w:val="20"/>
          <w:szCs w:val="20"/>
        </w:rPr>
        <w:t>oda powinna być odmiany „1” i odpowiadać wymaganiom PN-B-32250.</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lastRenderedPageBreak/>
        <w:t>2.6. Materiały na ławy</w:t>
      </w:r>
      <w:r w:rsidR="009677A7">
        <w:rPr>
          <w:rFonts w:ascii="Times New Roman" w:hAnsi="Times New Roman" w:cs="Times New Roman"/>
          <w:b/>
          <w:sz w:val="20"/>
          <w:szCs w:val="20"/>
        </w:rPr>
        <w:t>.</w:t>
      </w:r>
    </w:p>
    <w:p w:rsidR="00F4755F" w:rsidRPr="00F4755F" w:rsidRDefault="00F4755F" w:rsidP="009677A7">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Do wykonania ław pod krawężniki należy stosować - beton klasy </w:t>
      </w:r>
      <w:r w:rsidR="009677A7">
        <w:rPr>
          <w:rFonts w:ascii="Times New Roman" w:hAnsi="Times New Roman" w:cs="Times New Roman"/>
          <w:sz w:val="20"/>
          <w:szCs w:val="20"/>
        </w:rPr>
        <w:t>C 12/15 (</w:t>
      </w:r>
      <w:r w:rsidRPr="00F4755F">
        <w:rPr>
          <w:rFonts w:ascii="Times New Roman" w:hAnsi="Times New Roman" w:cs="Times New Roman"/>
          <w:sz w:val="20"/>
          <w:szCs w:val="20"/>
        </w:rPr>
        <w:t>B 15</w:t>
      </w:r>
      <w:r w:rsidR="009677A7">
        <w:rPr>
          <w:rFonts w:ascii="Times New Roman" w:hAnsi="Times New Roman" w:cs="Times New Roman"/>
          <w:sz w:val="20"/>
          <w:szCs w:val="20"/>
        </w:rPr>
        <w:t>)</w:t>
      </w:r>
      <w:r w:rsidRPr="00F4755F">
        <w:rPr>
          <w:rFonts w:ascii="Times New Roman" w:hAnsi="Times New Roman" w:cs="Times New Roman"/>
          <w:sz w:val="20"/>
          <w:szCs w:val="20"/>
        </w:rPr>
        <w:t xml:space="preserve"> wg PN-B-06250, którego składniki powinny odp</w:t>
      </w:r>
      <w:r w:rsidR="009677A7">
        <w:rPr>
          <w:rFonts w:ascii="Times New Roman" w:hAnsi="Times New Roman" w:cs="Times New Roman"/>
          <w:sz w:val="20"/>
          <w:szCs w:val="20"/>
        </w:rPr>
        <w:t xml:space="preserve">owiadać wymaganiom punktu 2.4.4. </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2.7. Masa zalewowa</w:t>
      </w:r>
      <w:r w:rsidR="009677A7">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Masa zalewowa, do wypełnienia szczelin dylatacyjnych na gorąco, powinna odpowiadać wymaganiom BN-74/6771-04 lub aprobaty technicznej.</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42" w:name="_Toc428239274"/>
      <w:bookmarkStart w:id="143" w:name="_Toc428759423"/>
      <w:r w:rsidRPr="00F4755F">
        <w:rPr>
          <w:rFonts w:ascii="Times New Roman" w:hAnsi="Times New Roman" w:cs="Times New Roman"/>
          <w:b/>
          <w:caps/>
          <w:kern w:val="28"/>
          <w:sz w:val="20"/>
          <w:szCs w:val="20"/>
        </w:rPr>
        <w:t>3. SPRZĘT</w:t>
      </w:r>
      <w:bookmarkEnd w:id="142"/>
      <w:bookmarkEnd w:id="143"/>
      <w:r w:rsidR="009677A7">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3.1. Ogólne wymagania dotyczące sprzętu</w:t>
      </w:r>
    </w:p>
    <w:p w:rsidR="00F4755F" w:rsidRPr="00F4755F" w:rsidRDefault="00F4755F" w:rsidP="00F4755F">
      <w:pPr>
        <w:tabs>
          <w:tab w:val="right" w:leader="dot" w:pos="-1985"/>
          <w:tab w:val="left" w:pos="284"/>
        </w:tabs>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Ogólne wymagania dotyczące sprzętu podano w ST</w:t>
      </w:r>
      <w:r w:rsidR="009677A7">
        <w:rPr>
          <w:rFonts w:ascii="Times New Roman" w:hAnsi="Times New Roman" w:cs="Times New Roman"/>
          <w:sz w:val="20"/>
          <w:szCs w:val="20"/>
        </w:rPr>
        <w:t>O</w:t>
      </w:r>
      <w:r w:rsidRPr="00F4755F">
        <w:rPr>
          <w:rFonts w:ascii="Times New Roman" w:hAnsi="Times New Roman" w:cs="Times New Roman"/>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 xml:space="preserve">3.2. Sprzęt </w:t>
      </w:r>
      <w:r w:rsidR="009677A7">
        <w:rPr>
          <w:rFonts w:ascii="Times New Roman" w:hAnsi="Times New Roman" w:cs="Times New Roman"/>
          <w:b/>
          <w:sz w:val="20"/>
          <w:szCs w:val="20"/>
        </w:rPr>
        <w:t>.</w:t>
      </w:r>
    </w:p>
    <w:p w:rsidR="00F4755F" w:rsidRPr="00F4755F" w:rsidRDefault="00F4755F" w:rsidP="009677A7">
      <w:pPr>
        <w:tabs>
          <w:tab w:val="right" w:leader="dot" w:pos="-1985"/>
          <w:tab w:val="left" w:pos="284"/>
        </w:tabs>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Roboty wykonuje się ręcznie przy zastosowaniu:</w:t>
      </w:r>
    </w:p>
    <w:p w:rsidR="00F4755F" w:rsidRPr="00F4755F" w:rsidRDefault="00F4755F" w:rsidP="00DD43AC">
      <w:pPr>
        <w:numPr>
          <w:ilvl w:val="0"/>
          <w:numId w:val="119"/>
        </w:numPr>
        <w:tabs>
          <w:tab w:val="right" w:leader="dot" w:pos="-1985"/>
          <w:tab w:val="left" w:pos="284"/>
        </w:tabs>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betoniarek do wytwarzania betonu i zapraw oraz przygotowania podsypki cementowo-piaskowej,</w:t>
      </w:r>
    </w:p>
    <w:p w:rsidR="00F4755F" w:rsidRPr="00F4755F" w:rsidRDefault="00F4755F" w:rsidP="00DD43AC">
      <w:pPr>
        <w:numPr>
          <w:ilvl w:val="0"/>
          <w:numId w:val="119"/>
        </w:numPr>
        <w:tabs>
          <w:tab w:val="right" w:leader="dot" w:pos="-1985"/>
          <w:tab w:val="left" w:pos="284"/>
        </w:tabs>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wibratorów płytowych, ubij</w:t>
      </w:r>
      <w:r w:rsidR="009677A7">
        <w:rPr>
          <w:rFonts w:ascii="Times New Roman" w:hAnsi="Times New Roman" w:cs="Times New Roman"/>
          <w:sz w:val="20"/>
          <w:szCs w:val="20"/>
        </w:rPr>
        <w:t>aków ręcznych lub mechanicznych,</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44" w:name="_Toc428239275"/>
      <w:bookmarkStart w:id="145" w:name="_Toc428759424"/>
      <w:r w:rsidRPr="00F4755F">
        <w:rPr>
          <w:rFonts w:ascii="Times New Roman" w:hAnsi="Times New Roman" w:cs="Times New Roman"/>
          <w:b/>
          <w:caps/>
          <w:kern w:val="28"/>
          <w:sz w:val="20"/>
          <w:szCs w:val="20"/>
        </w:rPr>
        <w:t>4. TRANSPORT</w:t>
      </w:r>
      <w:bookmarkEnd w:id="144"/>
      <w:bookmarkEnd w:id="145"/>
      <w:r w:rsidR="009677A7">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4.1. Ogólne wymagania dotyczące transportu</w:t>
      </w:r>
      <w:r w:rsidR="009677A7">
        <w:rPr>
          <w:rFonts w:ascii="Times New Roman" w:hAnsi="Times New Roman" w:cs="Times New Roman"/>
          <w:b/>
          <w:sz w:val="20"/>
          <w:szCs w:val="20"/>
        </w:rPr>
        <w:t>.</w:t>
      </w:r>
    </w:p>
    <w:p w:rsidR="00F4755F" w:rsidRPr="00F4755F" w:rsidRDefault="00F4755F" w:rsidP="00F4755F">
      <w:pPr>
        <w:tabs>
          <w:tab w:val="right" w:leader="dot" w:pos="-1985"/>
          <w:tab w:val="left" w:pos="284"/>
        </w:tabs>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Ogólne wymagania dotyczące transportu podano w ST</w:t>
      </w:r>
      <w:r w:rsidR="009677A7">
        <w:rPr>
          <w:rFonts w:ascii="Times New Roman" w:hAnsi="Times New Roman" w:cs="Times New Roman"/>
          <w:sz w:val="20"/>
          <w:szCs w:val="20"/>
        </w:rPr>
        <w:t>O.</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4.2. Transport krawężników</w:t>
      </w:r>
      <w:r w:rsidR="009677A7">
        <w:rPr>
          <w:rFonts w:ascii="Times New Roman" w:hAnsi="Times New Roman" w:cs="Times New Roman"/>
          <w:b/>
          <w:sz w:val="20"/>
          <w:szCs w:val="20"/>
        </w:rPr>
        <w:t>.</w:t>
      </w:r>
    </w:p>
    <w:p w:rsidR="00F4755F" w:rsidRPr="00F4755F" w:rsidRDefault="00F4755F" w:rsidP="00F4755F">
      <w:pPr>
        <w:tabs>
          <w:tab w:val="right" w:leader="dot" w:pos="-1985"/>
          <w:tab w:val="left" w:pos="284"/>
        </w:tabs>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Krawężniki betonowe mogą być przewożone dowolnymi środkami transportowymi.</w:t>
      </w:r>
      <w:r w:rsidR="009677A7">
        <w:rPr>
          <w:rFonts w:ascii="Times New Roman" w:hAnsi="Times New Roman" w:cs="Times New Roman"/>
          <w:sz w:val="20"/>
          <w:szCs w:val="20"/>
        </w:rPr>
        <w:t xml:space="preserve"> </w:t>
      </w:r>
      <w:r w:rsidRPr="00F4755F">
        <w:rPr>
          <w:rFonts w:ascii="Times New Roman" w:hAnsi="Times New Roman" w:cs="Times New Roman"/>
          <w:sz w:val="20"/>
          <w:szCs w:val="20"/>
        </w:rPr>
        <w:t>Krawężniki betonowe układać należy na środkach transportowych w pozycji pionowej z nachyleniem w kierunku jazdy.</w:t>
      </w:r>
      <w:r w:rsidR="009677A7">
        <w:rPr>
          <w:rFonts w:ascii="Times New Roman" w:hAnsi="Times New Roman" w:cs="Times New Roman"/>
          <w:sz w:val="20"/>
          <w:szCs w:val="20"/>
        </w:rPr>
        <w:t xml:space="preserve"> </w:t>
      </w:r>
      <w:r w:rsidRPr="00F4755F">
        <w:rPr>
          <w:rFonts w:ascii="Times New Roman" w:hAnsi="Times New Roman" w:cs="Times New Roman"/>
          <w:sz w:val="20"/>
          <w:szCs w:val="20"/>
        </w:rPr>
        <w:t>Krawężniki powinny być zabezpieczone przed przemieszczeniem się i uszkodzeniami w czasie transportu, a górna warstwa nie powinna wystawać poza ściany środka transportowego więcej niż 1/3 wysokości tej warstwy.</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4.3. Transport pozostałych materiałów</w:t>
      </w:r>
      <w:r w:rsidR="009677A7">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Transport cementu powinien się odbywać w warunkach zgodnych z BN-88/6731-08.</w:t>
      </w:r>
      <w:r w:rsidR="009677A7">
        <w:rPr>
          <w:rFonts w:ascii="Times New Roman" w:hAnsi="Times New Roman" w:cs="Times New Roman"/>
          <w:sz w:val="20"/>
          <w:szCs w:val="20"/>
        </w:rPr>
        <w:t xml:space="preserve"> </w:t>
      </w:r>
      <w:r w:rsidRPr="00F4755F">
        <w:rPr>
          <w:rFonts w:ascii="Times New Roman" w:hAnsi="Times New Roman" w:cs="Times New Roman"/>
          <w:sz w:val="20"/>
          <w:szCs w:val="20"/>
        </w:rPr>
        <w:t>Kruszywa można przewozić dowolnym środkiem transportu, w warunkach zabezpieczających je przed zanieczyszczeniem i zmieszaniem z innymi materiałami. Podczas transportu kruszywa powinny być zabezpieczone przed wysypaniem, a kruszywo drobne - przed rozpyleniem.</w:t>
      </w:r>
      <w:r w:rsidR="009677A7">
        <w:rPr>
          <w:rFonts w:ascii="Times New Roman" w:hAnsi="Times New Roman" w:cs="Times New Roman"/>
          <w:sz w:val="20"/>
          <w:szCs w:val="20"/>
        </w:rPr>
        <w:t xml:space="preserve"> </w:t>
      </w:r>
      <w:r w:rsidRPr="00F4755F">
        <w:rPr>
          <w:rFonts w:ascii="Times New Roman" w:hAnsi="Times New Roman" w:cs="Times New Roman"/>
          <w:sz w:val="20"/>
          <w:szCs w:val="20"/>
        </w:rPr>
        <w:t>Masę zalewową należy pakować w bębny blaszane lub beczki drewniane. Transport powinien odbywać się w warunkach zabezpieczających przed uszkodzeniem bębnów i beczek.</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46" w:name="_Toc428239276"/>
      <w:bookmarkStart w:id="147" w:name="_Toc428759425"/>
      <w:r w:rsidRPr="00F4755F">
        <w:rPr>
          <w:rFonts w:ascii="Times New Roman" w:hAnsi="Times New Roman" w:cs="Times New Roman"/>
          <w:b/>
          <w:caps/>
          <w:kern w:val="28"/>
          <w:sz w:val="20"/>
          <w:szCs w:val="20"/>
        </w:rPr>
        <w:t>5. WYKONANIE ROBÓT</w:t>
      </w:r>
      <w:bookmarkEnd w:id="146"/>
      <w:bookmarkEnd w:id="147"/>
      <w:r w:rsidR="009677A7">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5.1. Ogólne zasady wykonania robót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Ogólne zasady wykonania robót podano w ST </w:t>
      </w:r>
      <w:r w:rsidR="009677A7">
        <w:rPr>
          <w:rFonts w:ascii="Times New Roman" w:hAnsi="Times New Roman" w:cs="Times New Roman"/>
          <w:sz w:val="20"/>
          <w:szCs w:val="20"/>
        </w:rPr>
        <w:t>O</w:t>
      </w:r>
      <w:r w:rsidRPr="00F4755F">
        <w:rPr>
          <w:rFonts w:ascii="Times New Roman" w:hAnsi="Times New Roman" w:cs="Times New Roman"/>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5.2. Wykonanie koryta pod ławy</w:t>
      </w:r>
      <w:r w:rsidR="009677A7">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Koryto pod ławy należy wykonywać zgodnie z PN-B-06050.</w:t>
      </w:r>
      <w:r w:rsidR="009677A7">
        <w:rPr>
          <w:rFonts w:ascii="Times New Roman" w:hAnsi="Times New Roman" w:cs="Times New Roman"/>
          <w:sz w:val="20"/>
          <w:szCs w:val="20"/>
        </w:rPr>
        <w:t xml:space="preserve"> </w:t>
      </w:r>
      <w:r w:rsidRPr="00F4755F">
        <w:rPr>
          <w:rFonts w:ascii="Times New Roman" w:hAnsi="Times New Roman" w:cs="Times New Roman"/>
          <w:sz w:val="20"/>
          <w:szCs w:val="20"/>
        </w:rPr>
        <w:tab/>
        <w:t>Wymiary wykopu powinny odpowiadać wymiarom ławy w planie z uwzględnieniem w szerokości dna wykopu ew. konstrukcji szalunku.</w:t>
      </w:r>
      <w:r w:rsidR="009677A7">
        <w:rPr>
          <w:rFonts w:ascii="Times New Roman" w:hAnsi="Times New Roman" w:cs="Times New Roman"/>
          <w:sz w:val="20"/>
          <w:szCs w:val="20"/>
        </w:rPr>
        <w:t xml:space="preserve"> </w:t>
      </w:r>
      <w:r w:rsidRPr="00F4755F">
        <w:rPr>
          <w:rFonts w:ascii="Times New Roman" w:hAnsi="Times New Roman" w:cs="Times New Roman"/>
          <w:sz w:val="20"/>
          <w:szCs w:val="20"/>
        </w:rPr>
        <w:t xml:space="preserve">Wskaźnik zagęszczenia dna wykonanego koryta pod ławę powinien wynosić co najmniej 0,97 według normalnej metody </w:t>
      </w:r>
      <w:proofErr w:type="spellStart"/>
      <w:r w:rsidRPr="00F4755F">
        <w:rPr>
          <w:rFonts w:ascii="Times New Roman" w:hAnsi="Times New Roman" w:cs="Times New Roman"/>
          <w:sz w:val="20"/>
          <w:szCs w:val="20"/>
        </w:rPr>
        <w:t>Proctora</w:t>
      </w:r>
      <w:proofErr w:type="spellEnd"/>
      <w:r w:rsidRPr="00F4755F">
        <w:rPr>
          <w:rFonts w:ascii="Times New Roman" w:hAnsi="Times New Roman" w:cs="Times New Roman"/>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5.3. Wykonanie ław</w:t>
      </w:r>
      <w:r w:rsidR="009677A7">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Wykonanie ław powinno być zgodne z BN-64/8845-02</w:t>
      </w:r>
      <w:r w:rsidR="009677A7">
        <w:rPr>
          <w:rFonts w:ascii="Times New Roman" w:hAnsi="Times New Roman" w:cs="Times New Roman"/>
          <w:sz w:val="20"/>
          <w:szCs w:val="20"/>
        </w:rPr>
        <w:t xml:space="preserve"> oraz z SST-5.</w:t>
      </w:r>
    </w:p>
    <w:p w:rsidR="00F4755F" w:rsidRPr="00F4755F" w:rsidRDefault="00F4755F" w:rsidP="009677A7">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Ławy betonowe zwykłe w gruntach spoistych wykonuje się bez szalowania, przy gruntach sypkich należy stosować szalowanie.</w:t>
      </w:r>
      <w:r w:rsidR="009677A7">
        <w:rPr>
          <w:rFonts w:ascii="Times New Roman" w:hAnsi="Times New Roman" w:cs="Times New Roman"/>
          <w:sz w:val="20"/>
          <w:szCs w:val="20"/>
        </w:rPr>
        <w:t xml:space="preserve"> </w:t>
      </w:r>
      <w:r w:rsidRPr="00F4755F">
        <w:rPr>
          <w:rFonts w:ascii="Times New Roman" w:hAnsi="Times New Roman" w:cs="Times New Roman"/>
          <w:sz w:val="20"/>
          <w:szCs w:val="20"/>
        </w:rPr>
        <w:t xml:space="preserve">Ławy betonowe z oporem wykonuje się w szalowaniu. Beton rozścielony w szalowaniu lub bezpośrednio w </w:t>
      </w:r>
      <w:r w:rsidRPr="00F4755F">
        <w:rPr>
          <w:rFonts w:ascii="Times New Roman" w:hAnsi="Times New Roman" w:cs="Times New Roman"/>
          <w:sz w:val="20"/>
          <w:szCs w:val="20"/>
        </w:rPr>
        <w:lastRenderedPageBreak/>
        <w:t xml:space="preserve">korycie powinien być wyrównywany warstwami. Betonowanie ław należy wykonywać zgodnie z wymaganiami PN-B-06251, przy czym należy stosować co </w:t>
      </w:r>
      <w:smartTag w:uri="urn:schemas-microsoft-com:office:smarttags" w:element="metricconverter">
        <w:smartTagPr>
          <w:attr w:name="ProductID" w:val="50 m"/>
        </w:smartTagPr>
        <w:r w:rsidRPr="00F4755F">
          <w:rPr>
            <w:rFonts w:ascii="Times New Roman" w:hAnsi="Times New Roman" w:cs="Times New Roman"/>
            <w:sz w:val="20"/>
            <w:szCs w:val="20"/>
          </w:rPr>
          <w:t>50 m</w:t>
        </w:r>
      </w:smartTag>
      <w:r w:rsidRPr="00F4755F">
        <w:rPr>
          <w:rFonts w:ascii="Times New Roman" w:hAnsi="Times New Roman" w:cs="Times New Roman"/>
          <w:sz w:val="20"/>
          <w:szCs w:val="20"/>
        </w:rPr>
        <w:t xml:space="preserve"> szczeliny dylatacyjne wypełnione bitumiczną masą zalewową.</w:t>
      </w:r>
      <w:r w:rsidR="009677A7">
        <w:rPr>
          <w:rFonts w:ascii="Times New Roman" w:hAnsi="Times New Roman" w:cs="Times New Roman"/>
          <w:sz w:val="20"/>
          <w:szCs w:val="20"/>
        </w:rPr>
        <w:t xml:space="preserve"> </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5.4. Ustawienie krawężników betonowych</w:t>
      </w:r>
      <w:r w:rsidR="009677A7">
        <w:rPr>
          <w:rFonts w:ascii="Times New Roman" w:hAnsi="Times New Roman" w:cs="Times New Roman"/>
          <w:b/>
          <w:sz w:val="20"/>
          <w:szCs w:val="20"/>
        </w:rPr>
        <w:t>.</w:t>
      </w:r>
    </w:p>
    <w:p w:rsidR="00F4755F" w:rsidRPr="009677A7" w:rsidRDefault="00F4755F" w:rsidP="00F4755F">
      <w:pPr>
        <w:overflowPunct w:val="0"/>
        <w:autoSpaceDE w:val="0"/>
        <w:autoSpaceDN w:val="0"/>
        <w:adjustRightInd w:val="0"/>
        <w:jc w:val="both"/>
        <w:rPr>
          <w:rFonts w:ascii="Times New Roman" w:hAnsi="Times New Roman" w:cs="Times New Roman"/>
          <w:b/>
          <w:sz w:val="20"/>
          <w:szCs w:val="20"/>
        </w:rPr>
      </w:pPr>
      <w:r w:rsidRPr="00F4755F">
        <w:rPr>
          <w:rFonts w:ascii="Times New Roman" w:hAnsi="Times New Roman" w:cs="Times New Roman"/>
          <w:b/>
          <w:sz w:val="20"/>
          <w:szCs w:val="20"/>
        </w:rPr>
        <w:t xml:space="preserve">5.4.1. </w:t>
      </w:r>
      <w:r w:rsidRPr="009677A7">
        <w:rPr>
          <w:rFonts w:ascii="Times New Roman" w:hAnsi="Times New Roman" w:cs="Times New Roman"/>
          <w:b/>
          <w:sz w:val="20"/>
          <w:szCs w:val="20"/>
        </w:rPr>
        <w:t>Zasady ustawiania krawężników</w:t>
      </w:r>
      <w:r w:rsidR="009677A7">
        <w:rPr>
          <w:rFonts w:ascii="Times New Roman" w:hAnsi="Times New Roman" w:cs="Times New Roman"/>
          <w:b/>
          <w:sz w:val="20"/>
          <w:szCs w:val="20"/>
        </w:rPr>
        <w:t>.</w:t>
      </w:r>
    </w:p>
    <w:p w:rsidR="00F4755F" w:rsidRPr="00F4755F" w:rsidRDefault="00F4755F" w:rsidP="009677A7">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rsidRPr="00F4755F">
          <w:rPr>
            <w:rFonts w:ascii="Times New Roman" w:hAnsi="Times New Roman" w:cs="Times New Roman"/>
            <w:sz w:val="20"/>
            <w:szCs w:val="20"/>
          </w:rPr>
          <w:t>12 cm</w:t>
        </w:r>
      </w:smartTag>
      <w:r w:rsidRPr="00F4755F">
        <w:rPr>
          <w:rFonts w:ascii="Times New Roman" w:hAnsi="Times New Roman" w:cs="Times New Roman"/>
          <w:sz w:val="20"/>
          <w:szCs w:val="20"/>
        </w:rPr>
        <w:t xml:space="preserve">, a w przypadkach wyjątkowych (np. ze względu na „wyrobienie” ścieku)  może być zmniejszone do </w:t>
      </w:r>
      <w:smartTag w:uri="urn:schemas-microsoft-com:office:smarttags" w:element="metricconverter">
        <w:smartTagPr>
          <w:attr w:name="ProductID" w:val="6 cm"/>
        </w:smartTagPr>
        <w:r w:rsidRPr="00F4755F">
          <w:rPr>
            <w:rFonts w:ascii="Times New Roman" w:hAnsi="Times New Roman" w:cs="Times New Roman"/>
            <w:sz w:val="20"/>
            <w:szCs w:val="20"/>
          </w:rPr>
          <w:t>6 cm</w:t>
        </w:r>
      </w:smartTag>
      <w:r w:rsidRPr="00F4755F">
        <w:rPr>
          <w:rFonts w:ascii="Times New Roman" w:hAnsi="Times New Roman" w:cs="Times New Roman"/>
          <w:sz w:val="20"/>
          <w:szCs w:val="20"/>
        </w:rPr>
        <w:t xml:space="preserve"> lub zwiększone do </w:t>
      </w:r>
      <w:smartTag w:uri="urn:schemas-microsoft-com:office:smarttags" w:element="metricconverter">
        <w:smartTagPr>
          <w:attr w:name="ProductID" w:val="16 cm"/>
        </w:smartTagPr>
        <w:r w:rsidRPr="00F4755F">
          <w:rPr>
            <w:rFonts w:ascii="Times New Roman" w:hAnsi="Times New Roman" w:cs="Times New Roman"/>
            <w:sz w:val="20"/>
            <w:szCs w:val="20"/>
          </w:rPr>
          <w:t>16 cm</w:t>
        </w:r>
      </w:smartTag>
      <w:r w:rsidRPr="00F4755F">
        <w:rPr>
          <w:rFonts w:ascii="Times New Roman" w:hAnsi="Times New Roman" w:cs="Times New Roman"/>
          <w:sz w:val="20"/>
          <w:szCs w:val="20"/>
        </w:rPr>
        <w:t>.</w:t>
      </w:r>
      <w:r w:rsidR="009677A7">
        <w:rPr>
          <w:rFonts w:ascii="Times New Roman" w:hAnsi="Times New Roman" w:cs="Times New Roman"/>
          <w:sz w:val="20"/>
          <w:szCs w:val="20"/>
        </w:rPr>
        <w:t xml:space="preserve"> </w:t>
      </w:r>
      <w:r w:rsidRPr="00F4755F">
        <w:rPr>
          <w:rFonts w:ascii="Times New Roman" w:hAnsi="Times New Roman" w:cs="Times New Roman"/>
          <w:sz w:val="20"/>
          <w:szCs w:val="20"/>
        </w:rPr>
        <w:t>Ustawienie krawężników powinno być zgodne z BN-64/8845-02.</w:t>
      </w:r>
    </w:p>
    <w:p w:rsidR="00F4755F" w:rsidRPr="009677A7"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5.4.</w:t>
      </w:r>
      <w:r w:rsidR="009677A7">
        <w:rPr>
          <w:rFonts w:ascii="Times New Roman" w:hAnsi="Times New Roman" w:cs="Times New Roman"/>
          <w:b/>
          <w:sz w:val="20"/>
          <w:szCs w:val="20"/>
        </w:rPr>
        <w:t>2</w:t>
      </w:r>
      <w:r w:rsidRPr="00F4755F">
        <w:rPr>
          <w:rFonts w:ascii="Times New Roman" w:hAnsi="Times New Roman" w:cs="Times New Roman"/>
          <w:b/>
          <w:sz w:val="20"/>
          <w:szCs w:val="20"/>
        </w:rPr>
        <w:t xml:space="preserve">. </w:t>
      </w:r>
      <w:r w:rsidRPr="009677A7">
        <w:rPr>
          <w:rFonts w:ascii="Times New Roman" w:hAnsi="Times New Roman" w:cs="Times New Roman"/>
          <w:b/>
          <w:sz w:val="20"/>
          <w:szCs w:val="20"/>
        </w:rPr>
        <w:t>Ustawienie krawężników na ławie betonowej</w:t>
      </w:r>
      <w:r w:rsidR="009677A7">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 xml:space="preserve">Ustawianie krawężników na ławie betonowej wykonuje się  na podsypce cementowo-piaskowej o grubości 3 do </w:t>
      </w:r>
      <w:smartTag w:uri="urn:schemas-microsoft-com:office:smarttags" w:element="metricconverter">
        <w:smartTagPr>
          <w:attr w:name="ProductID" w:val="5 cm"/>
        </w:smartTagPr>
        <w:r w:rsidRPr="00F4755F">
          <w:rPr>
            <w:rFonts w:ascii="Times New Roman" w:hAnsi="Times New Roman" w:cs="Times New Roman"/>
            <w:sz w:val="20"/>
            <w:szCs w:val="20"/>
          </w:rPr>
          <w:t>5 cm</w:t>
        </w:r>
      </w:smartTag>
      <w:r w:rsidRPr="00F4755F">
        <w:rPr>
          <w:rFonts w:ascii="Times New Roman" w:hAnsi="Times New Roman" w:cs="Times New Roman"/>
          <w:sz w:val="20"/>
          <w:szCs w:val="20"/>
        </w:rPr>
        <w:t xml:space="preserve"> po zagęszczeniu.</w:t>
      </w:r>
    </w:p>
    <w:p w:rsidR="00F4755F" w:rsidRPr="009677A7"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5.4.</w:t>
      </w:r>
      <w:r w:rsidR="009677A7">
        <w:rPr>
          <w:rFonts w:ascii="Times New Roman" w:hAnsi="Times New Roman" w:cs="Times New Roman"/>
          <w:b/>
          <w:sz w:val="20"/>
          <w:szCs w:val="20"/>
        </w:rPr>
        <w:t>3</w:t>
      </w:r>
      <w:r w:rsidRPr="00F4755F">
        <w:rPr>
          <w:rFonts w:ascii="Times New Roman" w:hAnsi="Times New Roman" w:cs="Times New Roman"/>
          <w:b/>
          <w:sz w:val="20"/>
          <w:szCs w:val="20"/>
        </w:rPr>
        <w:t xml:space="preserve">. </w:t>
      </w:r>
      <w:r w:rsidRPr="009677A7">
        <w:rPr>
          <w:rFonts w:ascii="Times New Roman" w:hAnsi="Times New Roman" w:cs="Times New Roman"/>
          <w:b/>
          <w:sz w:val="20"/>
          <w:szCs w:val="20"/>
        </w:rPr>
        <w:t>Wypełnianie spoin</w:t>
      </w:r>
      <w:r w:rsidR="009677A7">
        <w:rPr>
          <w:rFonts w:ascii="Times New Roman" w:hAnsi="Times New Roman" w:cs="Times New Roman"/>
          <w:b/>
          <w:sz w:val="20"/>
          <w:szCs w:val="20"/>
        </w:rPr>
        <w:t>.</w:t>
      </w:r>
    </w:p>
    <w:p w:rsidR="00F4755F" w:rsidRPr="00F4755F" w:rsidRDefault="00F4755F" w:rsidP="00E64E12">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 xml:space="preserve">Spoiny krawężników nie powinny przekraczać szerokości </w:t>
      </w:r>
      <w:smartTag w:uri="urn:schemas-microsoft-com:office:smarttags" w:element="metricconverter">
        <w:smartTagPr>
          <w:attr w:name="ProductID" w:val="1 cm"/>
        </w:smartTagPr>
        <w:r w:rsidRPr="00F4755F">
          <w:rPr>
            <w:rFonts w:ascii="Times New Roman" w:hAnsi="Times New Roman" w:cs="Times New Roman"/>
            <w:sz w:val="20"/>
            <w:szCs w:val="20"/>
          </w:rPr>
          <w:t>1 cm</w:t>
        </w:r>
      </w:smartTag>
      <w:r w:rsidRPr="00F4755F">
        <w:rPr>
          <w:rFonts w:ascii="Times New Roman" w:hAnsi="Times New Roman" w:cs="Times New Roman"/>
          <w:sz w:val="20"/>
          <w:szCs w:val="20"/>
        </w:rPr>
        <w:t>. Spoiny należy wypełnić zaprawą cementowo-piaskową, przygotowaną w stosunku 1:2. Zalewanie spoin krawężników zaprawą cementowo-piaskową stosuje się wyłącznie do krawężników ustawionych na ławie betonowej.</w:t>
      </w:r>
      <w:r w:rsidR="00E64E12">
        <w:rPr>
          <w:rFonts w:ascii="Times New Roman" w:hAnsi="Times New Roman" w:cs="Times New Roman"/>
          <w:sz w:val="20"/>
          <w:szCs w:val="20"/>
        </w:rPr>
        <w:t xml:space="preserve"> </w:t>
      </w:r>
      <w:r w:rsidRPr="00F4755F">
        <w:rPr>
          <w:rFonts w:ascii="Times New Roman" w:hAnsi="Times New Roman" w:cs="Times New Roman"/>
          <w:sz w:val="20"/>
          <w:szCs w:val="20"/>
        </w:rPr>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rsidRPr="00F4755F">
          <w:rPr>
            <w:rFonts w:ascii="Times New Roman" w:hAnsi="Times New Roman" w:cs="Times New Roman"/>
            <w:sz w:val="20"/>
            <w:szCs w:val="20"/>
          </w:rPr>
          <w:t>50 m</w:t>
        </w:r>
      </w:smartTag>
      <w:r w:rsidRPr="00F4755F">
        <w:rPr>
          <w:rFonts w:ascii="Times New Roman" w:hAnsi="Times New Roman" w:cs="Times New Roman"/>
          <w:sz w:val="20"/>
          <w:szCs w:val="20"/>
        </w:rPr>
        <w:t xml:space="preserve"> bitumiczną masą zalewową nad szczeliną dylatacyjną ławy.</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48" w:name="_Toc428759426"/>
      <w:r w:rsidRPr="00F4755F">
        <w:rPr>
          <w:rFonts w:ascii="Times New Roman" w:hAnsi="Times New Roman" w:cs="Times New Roman"/>
          <w:b/>
          <w:caps/>
          <w:kern w:val="28"/>
          <w:sz w:val="20"/>
          <w:szCs w:val="20"/>
        </w:rPr>
        <w:t>6. kontrola jakości robót</w:t>
      </w:r>
      <w:bookmarkEnd w:id="148"/>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6.1. Ogólne zasady kontroli jakości robót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Ogólne zasady kontroli jakości robót podano w ST</w:t>
      </w:r>
      <w:r w:rsidR="00E64E12">
        <w:rPr>
          <w:rFonts w:ascii="Times New Roman" w:hAnsi="Times New Roman" w:cs="Times New Roman"/>
          <w:sz w:val="20"/>
          <w:szCs w:val="20"/>
        </w:rPr>
        <w:t>O</w:t>
      </w:r>
      <w:r w:rsidRPr="00F4755F">
        <w:rPr>
          <w:rFonts w:ascii="Times New Roman" w:hAnsi="Times New Roman" w:cs="Times New Roman"/>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6.2. Badania przed przystąpieniem do robót</w:t>
      </w:r>
    </w:p>
    <w:p w:rsidR="00F4755F" w:rsidRPr="00E64E12" w:rsidRDefault="00F4755F" w:rsidP="00F4755F">
      <w:pPr>
        <w:overflowPunct w:val="0"/>
        <w:autoSpaceDE w:val="0"/>
        <w:autoSpaceDN w:val="0"/>
        <w:adjustRightInd w:val="0"/>
        <w:spacing w:after="120"/>
        <w:jc w:val="both"/>
        <w:rPr>
          <w:rFonts w:ascii="Times New Roman" w:hAnsi="Times New Roman" w:cs="Times New Roman"/>
          <w:b/>
          <w:sz w:val="20"/>
          <w:szCs w:val="20"/>
        </w:rPr>
      </w:pPr>
      <w:r w:rsidRPr="00F4755F">
        <w:rPr>
          <w:rFonts w:ascii="Times New Roman" w:hAnsi="Times New Roman" w:cs="Times New Roman"/>
          <w:b/>
          <w:sz w:val="20"/>
          <w:szCs w:val="20"/>
        </w:rPr>
        <w:t xml:space="preserve">6.2.1. </w:t>
      </w:r>
      <w:r w:rsidRPr="00E64E12">
        <w:rPr>
          <w:rFonts w:ascii="Times New Roman" w:hAnsi="Times New Roman" w:cs="Times New Roman"/>
          <w:b/>
          <w:sz w:val="20"/>
          <w:szCs w:val="20"/>
        </w:rPr>
        <w:t>Badania krawężników</w:t>
      </w:r>
      <w:r w:rsidR="00E64E12">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Przed przystąpieniem do robót Wykonawca powinien wykonać badania materiałów przeznaczonych do ustawienia krawężników betonowych i przedstawić wyniki tych badań In</w:t>
      </w:r>
      <w:r w:rsidR="00E64E12">
        <w:rPr>
          <w:rFonts w:ascii="Times New Roman" w:hAnsi="Times New Roman" w:cs="Times New Roman"/>
          <w:sz w:val="20"/>
          <w:szCs w:val="20"/>
        </w:rPr>
        <w:t>spektorowi nadzoru</w:t>
      </w:r>
      <w:r w:rsidRPr="00F4755F">
        <w:rPr>
          <w:rFonts w:ascii="Times New Roman" w:hAnsi="Times New Roman" w:cs="Times New Roman"/>
          <w:sz w:val="20"/>
          <w:szCs w:val="20"/>
        </w:rPr>
        <w:t xml:space="preserve">  do akceptacji.</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F4755F">
          <w:rPr>
            <w:rFonts w:ascii="Times New Roman" w:hAnsi="Times New Roman" w:cs="Times New Roman"/>
            <w:sz w:val="20"/>
            <w:szCs w:val="20"/>
          </w:rPr>
          <w:t>1 mm</w:t>
        </w:r>
      </w:smartTag>
      <w:r w:rsidRPr="00F4755F">
        <w:rPr>
          <w:rFonts w:ascii="Times New Roman" w:hAnsi="Times New Roman" w:cs="Times New Roman"/>
          <w:sz w:val="20"/>
          <w:szCs w:val="20"/>
        </w:rPr>
        <w:t>, zgodnie z ustaleniami PN-B-10021.</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Sprawdzenie kształtu i wymiarów elementów należy przeprowadzić z dokładnością do </w:t>
      </w:r>
      <w:smartTag w:uri="urn:schemas-microsoft-com:office:smarttags" w:element="metricconverter">
        <w:smartTagPr>
          <w:attr w:name="ProductID" w:val="1 mm"/>
        </w:smartTagPr>
        <w:r w:rsidRPr="00F4755F">
          <w:rPr>
            <w:rFonts w:ascii="Times New Roman" w:hAnsi="Times New Roman" w:cs="Times New Roman"/>
            <w:sz w:val="20"/>
            <w:szCs w:val="20"/>
          </w:rPr>
          <w:t>1 mm</w:t>
        </w:r>
      </w:smartTag>
      <w:r w:rsidRPr="00F4755F">
        <w:rPr>
          <w:rFonts w:ascii="Times New Roman" w:hAnsi="Times New Roman" w:cs="Times New Roman"/>
          <w:sz w:val="20"/>
          <w:szCs w:val="20"/>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F4755F">
          <w:rPr>
            <w:rFonts w:ascii="Times New Roman" w:hAnsi="Times New Roman" w:cs="Times New Roman"/>
            <w:sz w:val="20"/>
            <w:szCs w:val="20"/>
          </w:rPr>
          <w:t>1 mm</w:t>
        </w:r>
      </w:smartTag>
      <w:r w:rsidRPr="00F4755F">
        <w:rPr>
          <w:rFonts w:ascii="Times New Roman" w:hAnsi="Times New Roman" w:cs="Times New Roman"/>
          <w:sz w:val="20"/>
          <w:szCs w:val="20"/>
        </w:rPr>
        <w:t>.</w:t>
      </w:r>
    </w:p>
    <w:p w:rsidR="00F4755F" w:rsidRPr="00E64E12"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6.2.2. </w:t>
      </w:r>
      <w:r w:rsidRPr="00E64E12">
        <w:rPr>
          <w:rFonts w:ascii="Times New Roman" w:hAnsi="Times New Roman" w:cs="Times New Roman"/>
          <w:b/>
          <w:sz w:val="20"/>
          <w:szCs w:val="20"/>
        </w:rPr>
        <w:t>Badania pozostałych materiałów</w:t>
      </w:r>
      <w:r w:rsidR="00E64E12">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Badania pozostałych materiałów stosowanych przy ustawianiu krawężników betonowych powinny obejmować wszystkie właściwości, określone w normach podanych dla odpowiednich materiałów w pkt 2.</w:t>
      </w:r>
    </w:p>
    <w:p w:rsidR="00F4755F" w:rsidRPr="00F4755F"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6.3. Badania w czasie robót</w:t>
      </w:r>
      <w:r w:rsidR="00E64E12">
        <w:rPr>
          <w:rFonts w:ascii="Times New Roman" w:hAnsi="Times New Roman" w:cs="Times New Roman"/>
          <w:b/>
          <w:sz w:val="20"/>
          <w:szCs w:val="20"/>
        </w:rPr>
        <w:t>.</w:t>
      </w:r>
    </w:p>
    <w:p w:rsidR="00F4755F" w:rsidRPr="00E64E12"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6.3.1. </w:t>
      </w:r>
      <w:r w:rsidRPr="00E64E12">
        <w:rPr>
          <w:rFonts w:ascii="Times New Roman" w:hAnsi="Times New Roman" w:cs="Times New Roman"/>
          <w:b/>
          <w:sz w:val="20"/>
          <w:szCs w:val="20"/>
        </w:rPr>
        <w:t>Sprawdzenie koryta pod ławę</w:t>
      </w:r>
      <w:r w:rsidR="00E64E12">
        <w:rPr>
          <w:rFonts w:ascii="Times New Roman" w:hAnsi="Times New Roman" w:cs="Times New Roman"/>
          <w:b/>
          <w:sz w:val="20"/>
          <w:szCs w:val="20"/>
        </w:rPr>
        <w:t>.</w:t>
      </w:r>
    </w:p>
    <w:p w:rsidR="00F4755F" w:rsidRPr="00F4755F" w:rsidRDefault="00F4755F" w:rsidP="00E64E12">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Należy sprawdzać wymiary koryta oraz zagęszczenie podłoża na dnie wykopu.</w:t>
      </w:r>
      <w:r w:rsidR="00E64E12">
        <w:rPr>
          <w:rFonts w:ascii="Times New Roman" w:hAnsi="Times New Roman" w:cs="Times New Roman"/>
          <w:sz w:val="20"/>
          <w:szCs w:val="20"/>
        </w:rPr>
        <w:t xml:space="preserve"> </w:t>
      </w:r>
      <w:r w:rsidRPr="00F4755F">
        <w:rPr>
          <w:rFonts w:ascii="Times New Roman" w:hAnsi="Times New Roman" w:cs="Times New Roman"/>
          <w:sz w:val="20"/>
          <w:szCs w:val="20"/>
        </w:rPr>
        <w:t xml:space="preserve">Tolerancja dla szerokości wykopu wynosi </w:t>
      </w: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w:t>
      </w:r>
      <w:smartTag w:uri="urn:schemas-microsoft-com:office:smarttags" w:element="metricconverter">
        <w:smartTagPr>
          <w:attr w:name="ProductID" w:val="2 cm"/>
        </w:smartTagPr>
        <w:r w:rsidRPr="00F4755F">
          <w:rPr>
            <w:rFonts w:ascii="Times New Roman" w:hAnsi="Times New Roman" w:cs="Times New Roman"/>
            <w:sz w:val="20"/>
            <w:szCs w:val="20"/>
          </w:rPr>
          <w:t>2 cm</w:t>
        </w:r>
      </w:smartTag>
      <w:r w:rsidRPr="00F4755F">
        <w:rPr>
          <w:rFonts w:ascii="Times New Roman" w:hAnsi="Times New Roman" w:cs="Times New Roman"/>
          <w:sz w:val="20"/>
          <w:szCs w:val="20"/>
        </w:rPr>
        <w:t>. Zagęszczenie podłoża powinno być zgodne z pkt 5.2.</w:t>
      </w:r>
    </w:p>
    <w:p w:rsidR="00F4755F" w:rsidRPr="00E64E12"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lastRenderedPageBreak/>
        <w:t xml:space="preserve">6.3.2. </w:t>
      </w:r>
      <w:r w:rsidRPr="00E64E12">
        <w:rPr>
          <w:rFonts w:ascii="Times New Roman" w:hAnsi="Times New Roman" w:cs="Times New Roman"/>
          <w:b/>
          <w:sz w:val="20"/>
          <w:szCs w:val="20"/>
        </w:rPr>
        <w:t>Sprawdzenie ław</w:t>
      </w:r>
      <w:r w:rsidR="00E64E12" w:rsidRPr="00E64E12">
        <w:rPr>
          <w:rFonts w:ascii="Times New Roman" w:hAnsi="Times New Roman" w:cs="Times New Roman"/>
          <w:b/>
          <w:sz w:val="20"/>
          <w:szCs w:val="20"/>
        </w:rPr>
        <w:t>.</w:t>
      </w:r>
    </w:p>
    <w:p w:rsidR="00F4755F" w:rsidRPr="00F4755F" w:rsidRDefault="00F4755F" w:rsidP="00F4755F">
      <w:pPr>
        <w:overflowPunct w:val="0"/>
        <w:autoSpaceDE w:val="0"/>
        <w:autoSpaceDN w:val="0"/>
        <w:adjustRightInd w:val="0"/>
        <w:spacing w:before="120"/>
        <w:jc w:val="both"/>
        <w:rPr>
          <w:rFonts w:ascii="Times New Roman" w:hAnsi="Times New Roman" w:cs="Times New Roman"/>
          <w:sz w:val="20"/>
          <w:szCs w:val="20"/>
        </w:rPr>
      </w:pPr>
      <w:r w:rsidRPr="00F4755F">
        <w:rPr>
          <w:rFonts w:ascii="Times New Roman" w:hAnsi="Times New Roman" w:cs="Times New Roman"/>
          <w:sz w:val="20"/>
          <w:szCs w:val="20"/>
        </w:rPr>
        <w:t>Przy wykonywaniu ław badaniu podlegają:</w:t>
      </w:r>
    </w:p>
    <w:p w:rsidR="00F4755F" w:rsidRPr="00E64E12" w:rsidRDefault="00F4755F" w:rsidP="00DD43AC">
      <w:pPr>
        <w:numPr>
          <w:ilvl w:val="0"/>
          <w:numId w:val="125"/>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E64E12">
        <w:rPr>
          <w:rFonts w:ascii="Times New Roman" w:hAnsi="Times New Roman" w:cs="Times New Roman"/>
          <w:sz w:val="20"/>
          <w:szCs w:val="20"/>
        </w:rPr>
        <w:t xml:space="preserve"> Zgodność profilu podłużnego górnej powierzchni ław z dokumentacją projektową.</w:t>
      </w:r>
      <w:r w:rsidR="00E64E12" w:rsidRPr="00E64E12">
        <w:rPr>
          <w:rFonts w:ascii="Times New Roman" w:hAnsi="Times New Roman" w:cs="Times New Roman"/>
          <w:sz w:val="20"/>
          <w:szCs w:val="20"/>
        </w:rPr>
        <w:t xml:space="preserve"> </w:t>
      </w:r>
      <w:r w:rsidRPr="00E64E12">
        <w:rPr>
          <w:rFonts w:ascii="Times New Roman" w:hAnsi="Times New Roman" w:cs="Times New Roman"/>
          <w:sz w:val="20"/>
          <w:szCs w:val="20"/>
        </w:rPr>
        <w:tab/>
        <w:t xml:space="preserve">Profil podłużny górnej powierzchni ławy powinien być zgodny z projektowaną niweletą. Dopuszczalne odchylenia mogą wynosić </w:t>
      </w:r>
      <w:r w:rsidRPr="00F4755F">
        <w:rPr>
          <w:rFonts w:ascii="Times New Roman" w:hAnsi="Times New Roman" w:cs="Times New Roman"/>
          <w:sz w:val="20"/>
          <w:szCs w:val="20"/>
        </w:rPr>
        <w:sym w:font="Symbol" w:char="00B1"/>
      </w:r>
      <w:r w:rsidRPr="00E64E12">
        <w:rPr>
          <w:rFonts w:ascii="Times New Roman" w:hAnsi="Times New Roman" w:cs="Times New Roman"/>
          <w:sz w:val="20"/>
          <w:szCs w:val="20"/>
        </w:rPr>
        <w:t xml:space="preserve"> </w:t>
      </w:r>
      <w:smartTag w:uri="urn:schemas-microsoft-com:office:smarttags" w:element="metricconverter">
        <w:smartTagPr>
          <w:attr w:name="ProductID" w:val="1 cm"/>
        </w:smartTagPr>
        <w:r w:rsidRPr="00E64E12">
          <w:rPr>
            <w:rFonts w:ascii="Times New Roman" w:hAnsi="Times New Roman" w:cs="Times New Roman"/>
            <w:sz w:val="20"/>
            <w:szCs w:val="20"/>
          </w:rPr>
          <w:t>1 cm</w:t>
        </w:r>
      </w:smartTag>
      <w:r w:rsidRPr="00E64E12">
        <w:rPr>
          <w:rFonts w:ascii="Times New Roman" w:hAnsi="Times New Roman" w:cs="Times New Roman"/>
          <w:sz w:val="20"/>
          <w:szCs w:val="20"/>
        </w:rPr>
        <w:t xml:space="preserve"> na każde </w:t>
      </w:r>
      <w:smartTag w:uri="urn:schemas-microsoft-com:office:smarttags" w:element="metricconverter">
        <w:smartTagPr>
          <w:attr w:name="ProductID" w:val="100 m"/>
        </w:smartTagPr>
        <w:r w:rsidRPr="00E64E12">
          <w:rPr>
            <w:rFonts w:ascii="Times New Roman" w:hAnsi="Times New Roman" w:cs="Times New Roman"/>
            <w:sz w:val="20"/>
            <w:szCs w:val="20"/>
          </w:rPr>
          <w:t>100 m</w:t>
        </w:r>
      </w:smartTag>
      <w:r w:rsidRPr="00E64E12">
        <w:rPr>
          <w:rFonts w:ascii="Times New Roman" w:hAnsi="Times New Roman" w:cs="Times New Roman"/>
          <w:sz w:val="20"/>
          <w:szCs w:val="20"/>
        </w:rPr>
        <w:t xml:space="preserve"> ławy.</w:t>
      </w:r>
    </w:p>
    <w:p w:rsidR="00F4755F" w:rsidRPr="00E64E12" w:rsidRDefault="00F4755F" w:rsidP="00DD43AC">
      <w:pPr>
        <w:pStyle w:val="Akapitzlist"/>
        <w:numPr>
          <w:ilvl w:val="0"/>
          <w:numId w:val="125"/>
        </w:numPr>
        <w:overflowPunct w:val="0"/>
        <w:autoSpaceDE w:val="0"/>
        <w:autoSpaceDN w:val="0"/>
        <w:adjustRightInd w:val="0"/>
        <w:spacing w:after="0"/>
        <w:jc w:val="both"/>
        <w:rPr>
          <w:rFonts w:ascii="Times New Roman" w:hAnsi="Times New Roman"/>
          <w:sz w:val="20"/>
          <w:szCs w:val="20"/>
        </w:rPr>
      </w:pPr>
      <w:r w:rsidRPr="00E64E12">
        <w:rPr>
          <w:rFonts w:ascii="Times New Roman" w:hAnsi="Times New Roman"/>
          <w:sz w:val="20"/>
          <w:szCs w:val="20"/>
        </w:rPr>
        <w:t>Wymiary ław.</w:t>
      </w:r>
      <w:r w:rsidR="00E64E12" w:rsidRPr="00E64E12">
        <w:rPr>
          <w:rFonts w:ascii="Times New Roman" w:hAnsi="Times New Roman"/>
          <w:sz w:val="20"/>
          <w:szCs w:val="20"/>
        </w:rPr>
        <w:t xml:space="preserve"> </w:t>
      </w:r>
      <w:r w:rsidRPr="00E64E12">
        <w:rPr>
          <w:rFonts w:ascii="Times New Roman" w:hAnsi="Times New Roman"/>
          <w:sz w:val="20"/>
          <w:szCs w:val="20"/>
        </w:rPr>
        <w:t xml:space="preserve">Wymiary ław należy sprawdzić w dwóch dowolnie wybranych punktach na każde </w:t>
      </w:r>
      <w:smartTag w:uri="urn:schemas-microsoft-com:office:smarttags" w:element="metricconverter">
        <w:smartTagPr>
          <w:attr w:name="ProductID" w:val="100 m"/>
        </w:smartTagPr>
        <w:r w:rsidRPr="00E64E12">
          <w:rPr>
            <w:rFonts w:ascii="Times New Roman" w:hAnsi="Times New Roman"/>
            <w:sz w:val="20"/>
            <w:szCs w:val="20"/>
          </w:rPr>
          <w:t>100 m</w:t>
        </w:r>
      </w:smartTag>
      <w:r w:rsidRPr="00E64E12">
        <w:rPr>
          <w:rFonts w:ascii="Times New Roman" w:hAnsi="Times New Roman"/>
          <w:sz w:val="20"/>
          <w:szCs w:val="20"/>
        </w:rPr>
        <w:t xml:space="preserve"> ławy. Tolerancje wymiarów wynoszą:</w:t>
      </w:r>
    </w:p>
    <w:p w:rsidR="00F4755F" w:rsidRPr="00F4755F" w:rsidRDefault="00F4755F" w:rsidP="00E64E12">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ab/>
        <w:t xml:space="preserve">- dla wysokości  </w:t>
      </w: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10% wysokości projektowanej,</w:t>
      </w:r>
    </w:p>
    <w:p w:rsidR="00F4755F" w:rsidRPr="00F4755F" w:rsidRDefault="00F4755F" w:rsidP="00E64E12">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ab/>
        <w:t xml:space="preserve">- dla szerokości  </w:t>
      </w: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10% szerokości projektowanej.</w:t>
      </w:r>
    </w:p>
    <w:p w:rsidR="00F4755F" w:rsidRPr="00F4755F" w:rsidRDefault="00F4755F" w:rsidP="00E64E12">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c)</w:t>
      </w:r>
      <w:r w:rsidR="00E64E12">
        <w:rPr>
          <w:rFonts w:ascii="Times New Roman" w:hAnsi="Times New Roman" w:cs="Times New Roman"/>
          <w:sz w:val="20"/>
          <w:szCs w:val="20"/>
        </w:rPr>
        <w:t xml:space="preserve">  </w:t>
      </w:r>
      <w:r w:rsidRPr="00F4755F">
        <w:rPr>
          <w:rFonts w:ascii="Times New Roman" w:hAnsi="Times New Roman" w:cs="Times New Roman"/>
          <w:sz w:val="20"/>
          <w:szCs w:val="20"/>
        </w:rPr>
        <w:t>Równość górnej powierzchni ław.</w:t>
      </w:r>
      <w:r w:rsidR="00E64E12">
        <w:rPr>
          <w:rFonts w:ascii="Times New Roman" w:hAnsi="Times New Roman" w:cs="Times New Roman"/>
          <w:sz w:val="20"/>
          <w:szCs w:val="20"/>
        </w:rPr>
        <w:t xml:space="preserve"> </w:t>
      </w:r>
      <w:r w:rsidRPr="00F4755F">
        <w:rPr>
          <w:rFonts w:ascii="Times New Roman" w:hAnsi="Times New Roman" w:cs="Times New Roman"/>
          <w:sz w:val="20"/>
          <w:szCs w:val="20"/>
        </w:rPr>
        <w:tab/>
        <w:t xml:space="preserve">Równość górnej powierzchni ławy sprawdza się przez przyłożenie w dwóch punktach, na każde </w:t>
      </w:r>
      <w:smartTag w:uri="urn:schemas-microsoft-com:office:smarttags" w:element="metricconverter">
        <w:smartTagPr>
          <w:attr w:name="ProductID" w:val="100 m"/>
        </w:smartTagPr>
        <w:r w:rsidRPr="00F4755F">
          <w:rPr>
            <w:rFonts w:ascii="Times New Roman" w:hAnsi="Times New Roman" w:cs="Times New Roman"/>
            <w:sz w:val="20"/>
            <w:szCs w:val="20"/>
          </w:rPr>
          <w:t>100 m</w:t>
        </w:r>
      </w:smartTag>
      <w:r w:rsidRPr="00F4755F">
        <w:rPr>
          <w:rFonts w:ascii="Times New Roman" w:hAnsi="Times New Roman" w:cs="Times New Roman"/>
          <w:sz w:val="20"/>
          <w:szCs w:val="20"/>
        </w:rPr>
        <w:t xml:space="preserve"> ławy, trzymetrowej łaty.</w:t>
      </w:r>
      <w:r w:rsidR="00E64E12">
        <w:rPr>
          <w:rFonts w:ascii="Times New Roman" w:hAnsi="Times New Roman" w:cs="Times New Roman"/>
          <w:sz w:val="20"/>
          <w:szCs w:val="20"/>
        </w:rPr>
        <w:t xml:space="preserve"> </w:t>
      </w:r>
      <w:r w:rsidRPr="00F4755F">
        <w:rPr>
          <w:rFonts w:ascii="Times New Roman" w:hAnsi="Times New Roman" w:cs="Times New Roman"/>
          <w:sz w:val="20"/>
          <w:szCs w:val="20"/>
        </w:rPr>
        <w:t>Prześwit pomiędzy górną powierzchnią ławy i przyłoż</w:t>
      </w:r>
      <w:r w:rsidR="00E64E12">
        <w:rPr>
          <w:rFonts w:ascii="Times New Roman" w:hAnsi="Times New Roman" w:cs="Times New Roman"/>
          <w:sz w:val="20"/>
          <w:szCs w:val="20"/>
        </w:rPr>
        <w:t xml:space="preserve">oną łatą nie może przekraczać </w:t>
      </w:r>
      <w:r w:rsidRPr="00F4755F">
        <w:rPr>
          <w:rFonts w:ascii="Times New Roman" w:hAnsi="Times New Roman" w:cs="Times New Roman"/>
          <w:sz w:val="20"/>
          <w:szCs w:val="20"/>
        </w:rPr>
        <w:t>1 cm.</w:t>
      </w:r>
    </w:p>
    <w:p w:rsidR="00F4755F" w:rsidRPr="00F4755F" w:rsidRDefault="00F4755F" w:rsidP="00E64E12">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d)</w:t>
      </w:r>
      <w:r w:rsidR="00E64E12">
        <w:rPr>
          <w:rFonts w:ascii="Times New Roman" w:hAnsi="Times New Roman" w:cs="Times New Roman"/>
          <w:sz w:val="20"/>
          <w:szCs w:val="20"/>
        </w:rPr>
        <w:t xml:space="preserve">  </w:t>
      </w:r>
      <w:r w:rsidRPr="00F4755F">
        <w:rPr>
          <w:rFonts w:ascii="Times New Roman" w:hAnsi="Times New Roman" w:cs="Times New Roman"/>
          <w:sz w:val="20"/>
          <w:szCs w:val="20"/>
        </w:rPr>
        <w:t>Zagęszczenie ław.</w:t>
      </w:r>
      <w:r w:rsidR="00E64E12">
        <w:rPr>
          <w:rFonts w:ascii="Times New Roman" w:hAnsi="Times New Roman" w:cs="Times New Roman"/>
          <w:sz w:val="20"/>
          <w:szCs w:val="20"/>
        </w:rPr>
        <w:t xml:space="preserve"> Z</w:t>
      </w:r>
      <w:r w:rsidRPr="00F4755F">
        <w:rPr>
          <w:rFonts w:ascii="Times New Roman" w:hAnsi="Times New Roman" w:cs="Times New Roman"/>
          <w:sz w:val="20"/>
          <w:szCs w:val="20"/>
        </w:rPr>
        <w:t xml:space="preserve">agęszczenie ław bada się w dwóch przekrojach na każde </w:t>
      </w:r>
      <w:smartTag w:uri="urn:schemas-microsoft-com:office:smarttags" w:element="metricconverter">
        <w:smartTagPr>
          <w:attr w:name="ProductID" w:val="100 m"/>
        </w:smartTagPr>
        <w:r w:rsidRPr="00F4755F">
          <w:rPr>
            <w:rFonts w:ascii="Times New Roman" w:hAnsi="Times New Roman" w:cs="Times New Roman"/>
            <w:sz w:val="20"/>
            <w:szCs w:val="20"/>
          </w:rPr>
          <w:t>100 m</w:t>
        </w:r>
      </w:smartTag>
      <w:r w:rsidRPr="00F4755F">
        <w:rPr>
          <w:rFonts w:ascii="Times New Roman" w:hAnsi="Times New Roman" w:cs="Times New Roman"/>
          <w:sz w:val="20"/>
          <w:szCs w:val="20"/>
        </w:rPr>
        <w:t xml:space="preserve">. </w:t>
      </w:r>
    </w:p>
    <w:p w:rsidR="00F4755F" w:rsidRPr="00F4755F" w:rsidRDefault="00E64E12" w:rsidP="00E64E12">
      <w:pPr>
        <w:overflowPunct w:val="0"/>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0"/>
        </w:rPr>
        <w:t xml:space="preserve">e) </w:t>
      </w:r>
      <w:r w:rsidR="00F4755F" w:rsidRPr="00F4755F">
        <w:rPr>
          <w:rFonts w:ascii="Times New Roman" w:hAnsi="Times New Roman" w:cs="Times New Roman"/>
          <w:sz w:val="20"/>
          <w:szCs w:val="20"/>
        </w:rPr>
        <w:t>Odchylenie linii ław od projektowanego kierunku.</w:t>
      </w:r>
      <w:r>
        <w:rPr>
          <w:rFonts w:ascii="Times New Roman" w:hAnsi="Times New Roman" w:cs="Times New Roman"/>
          <w:sz w:val="20"/>
          <w:szCs w:val="20"/>
        </w:rPr>
        <w:t xml:space="preserve"> </w:t>
      </w:r>
      <w:r w:rsidR="00F4755F" w:rsidRPr="00F4755F">
        <w:rPr>
          <w:rFonts w:ascii="Times New Roman" w:hAnsi="Times New Roman" w:cs="Times New Roman"/>
          <w:sz w:val="20"/>
          <w:szCs w:val="20"/>
        </w:rPr>
        <w:t xml:space="preserve">Dopuszczalne odchylenie linii ław od projektowanego kierunku nie może przekraczać </w:t>
      </w:r>
      <w:r w:rsidR="00F4755F" w:rsidRPr="00F4755F">
        <w:rPr>
          <w:rFonts w:ascii="Times New Roman" w:hAnsi="Times New Roman" w:cs="Times New Roman"/>
          <w:sz w:val="20"/>
          <w:szCs w:val="20"/>
        </w:rPr>
        <w:sym w:font="Symbol" w:char="00B1"/>
      </w:r>
      <w:r w:rsidR="00F4755F" w:rsidRPr="00F4755F">
        <w:rPr>
          <w:rFonts w:ascii="Times New Roman" w:hAnsi="Times New Roman" w:cs="Times New Roman"/>
          <w:sz w:val="20"/>
          <w:szCs w:val="20"/>
        </w:rPr>
        <w:t xml:space="preserve"> </w:t>
      </w:r>
      <w:smartTag w:uri="urn:schemas-microsoft-com:office:smarttags" w:element="metricconverter">
        <w:smartTagPr>
          <w:attr w:name="ProductID" w:val="2 cm"/>
        </w:smartTagPr>
        <w:r w:rsidR="00F4755F" w:rsidRPr="00F4755F">
          <w:rPr>
            <w:rFonts w:ascii="Times New Roman" w:hAnsi="Times New Roman" w:cs="Times New Roman"/>
            <w:sz w:val="20"/>
            <w:szCs w:val="20"/>
          </w:rPr>
          <w:t>2 cm</w:t>
        </w:r>
      </w:smartTag>
      <w:r w:rsidR="00F4755F" w:rsidRPr="00F4755F">
        <w:rPr>
          <w:rFonts w:ascii="Times New Roman" w:hAnsi="Times New Roman" w:cs="Times New Roman"/>
          <w:sz w:val="20"/>
          <w:szCs w:val="20"/>
        </w:rPr>
        <w:t xml:space="preserve"> na każde </w:t>
      </w:r>
      <w:smartTag w:uri="urn:schemas-microsoft-com:office:smarttags" w:element="metricconverter">
        <w:smartTagPr>
          <w:attr w:name="ProductID" w:val="100 m"/>
        </w:smartTagPr>
        <w:r w:rsidR="00F4755F" w:rsidRPr="00F4755F">
          <w:rPr>
            <w:rFonts w:ascii="Times New Roman" w:hAnsi="Times New Roman" w:cs="Times New Roman"/>
            <w:sz w:val="20"/>
            <w:szCs w:val="20"/>
          </w:rPr>
          <w:t>100 m</w:t>
        </w:r>
      </w:smartTag>
      <w:r w:rsidR="00F4755F" w:rsidRPr="00F4755F">
        <w:rPr>
          <w:rFonts w:ascii="Times New Roman" w:hAnsi="Times New Roman" w:cs="Times New Roman"/>
          <w:sz w:val="20"/>
          <w:szCs w:val="20"/>
        </w:rPr>
        <w:t xml:space="preserve"> wykonanej ławy.</w:t>
      </w:r>
    </w:p>
    <w:p w:rsidR="00F4755F" w:rsidRPr="00E64E12" w:rsidRDefault="00F4755F" w:rsidP="00F4755F">
      <w:pPr>
        <w:overflowPunct w:val="0"/>
        <w:autoSpaceDE w:val="0"/>
        <w:autoSpaceDN w:val="0"/>
        <w:adjustRightInd w:val="0"/>
        <w:spacing w:before="120"/>
        <w:jc w:val="both"/>
        <w:rPr>
          <w:rFonts w:ascii="Times New Roman" w:hAnsi="Times New Roman" w:cs="Times New Roman"/>
          <w:b/>
          <w:sz w:val="20"/>
          <w:szCs w:val="20"/>
        </w:rPr>
      </w:pPr>
      <w:r w:rsidRPr="00F4755F">
        <w:rPr>
          <w:rFonts w:ascii="Times New Roman" w:hAnsi="Times New Roman" w:cs="Times New Roman"/>
          <w:b/>
          <w:sz w:val="20"/>
          <w:szCs w:val="20"/>
        </w:rPr>
        <w:t xml:space="preserve">6.3.3. </w:t>
      </w:r>
      <w:r w:rsidRPr="00E64E12">
        <w:rPr>
          <w:rFonts w:ascii="Times New Roman" w:hAnsi="Times New Roman" w:cs="Times New Roman"/>
          <w:b/>
          <w:sz w:val="20"/>
          <w:szCs w:val="20"/>
        </w:rPr>
        <w:t>Sprawdzenie ustawienia krawężników</w:t>
      </w:r>
      <w:r w:rsidR="00E64E12">
        <w:rPr>
          <w:rFonts w:ascii="Times New Roman" w:hAnsi="Times New Roman" w:cs="Times New Roman"/>
          <w:b/>
          <w:sz w:val="20"/>
          <w:szCs w:val="20"/>
        </w:rPr>
        <w:t>.</w:t>
      </w:r>
    </w:p>
    <w:p w:rsidR="00F4755F" w:rsidRPr="00F4755F" w:rsidRDefault="00F4755F" w:rsidP="00E64E12">
      <w:pPr>
        <w:overflowPunct w:val="0"/>
        <w:autoSpaceDE w:val="0"/>
        <w:autoSpaceDN w:val="0"/>
        <w:adjustRightInd w:val="0"/>
        <w:spacing w:before="120" w:after="0"/>
        <w:jc w:val="both"/>
        <w:rPr>
          <w:rFonts w:ascii="Times New Roman" w:hAnsi="Times New Roman" w:cs="Times New Roman"/>
          <w:sz w:val="20"/>
          <w:szCs w:val="20"/>
        </w:rPr>
      </w:pPr>
      <w:r w:rsidRPr="00F4755F">
        <w:rPr>
          <w:rFonts w:ascii="Times New Roman" w:hAnsi="Times New Roman" w:cs="Times New Roman"/>
          <w:sz w:val="20"/>
          <w:szCs w:val="20"/>
        </w:rPr>
        <w:t>Przy ustawianiu krawężników należy sprawdzać:</w:t>
      </w:r>
    </w:p>
    <w:p w:rsidR="00E64E12" w:rsidRDefault="00F4755F" w:rsidP="00DD43AC">
      <w:pPr>
        <w:numPr>
          <w:ilvl w:val="0"/>
          <w:numId w:val="126"/>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 xml:space="preserve">dopuszczalne odchylenia linii krawężników w poziomie od linii projektowanej, które wynosi </w:t>
      </w: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w:t>
      </w:r>
      <w:smartTag w:uri="urn:schemas-microsoft-com:office:smarttags" w:element="metricconverter">
        <w:smartTagPr>
          <w:attr w:name="ProductID" w:val="1 cm"/>
        </w:smartTagPr>
        <w:r w:rsidRPr="00F4755F">
          <w:rPr>
            <w:rFonts w:ascii="Times New Roman" w:hAnsi="Times New Roman" w:cs="Times New Roman"/>
            <w:sz w:val="20"/>
            <w:szCs w:val="20"/>
          </w:rPr>
          <w:t>1 cm</w:t>
        </w:r>
      </w:smartTag>
      <w:r w:rsidRPr="00F4755F">
        <w:rPr>
          <w:rFonts w:ascii="Times New Roman" w:hAnsi="Times New Roman" w:cs="Times New Roman"/>
          <w:sz w:val="20"/>
          <w:szCs w:val="20"/>
        </w:rPr>
        <w:t xml:space="preserve"> na </w:t>
      </w:r>
      <w:r w:rsidR="00E64E12">
        <w:rPr>
          <w:rFonts w:ascii="Times New Roman" w:hAnsi="Times New Roman" w:cs="Times New Roman"/>
          <w:sz w:val="20"/>
          <w:szCs w:val="20"/>
        </w:rPr>
        <w:t xml:space="preserve">  </w:t>
      </w:r>
    </w:p>
    <w:p w:rsidR="00F4755F" w:rsidRPr="00F4755F" w:rsidRDefault="00E64E12" w:rsidP="00E64E1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4755F" w:rsidRPr="00F4755F">
        <w:rPr>
          <w:rFonts w:ascii="Times New Roman" w:hAnsi="Times New Roman" w:cs="Times New Roman"/>
          <w:sz w:val="20"/>
          <w:szCs w:val="20"/>
        </w:rPr>
        <w:t xml:space="preserve">każde </w:t>
      </w:r>
      <w:smartTag w:uri="urn:schemas-microsoft-com:office:smarttags" w:element="metricconverter">
        <w:smartTagPr>
          <w:attr w:name="ProductID" w:val="100 m"/>
        </w:smartTagPr>
        <w:r w:rsidR="00F4755F" w:rsidRPr="00F4755F">
          <w:rPr>
            <w:rFonts w:ascii="Times New Roman" w:hAnsi="Times New Roman" w:cs="Times New Roman"/>
            <w:sz w:val="20"/>
            <w:szCs w:val="20"/>
          </w:rPr>
          <w:t>100 m</w:t>
        </w:r>
      </w:smartTag>
      <w:r w:rsidR="00F4755F" w:rsidRPr="00F4755F">
        <w:rPr>
          <w:rFonts w:ascii="Times New Roman" w:hAnsi="Times New Roman" w:cs="Times New Roman"/>
          <w:sz w:val="20"/>
          <w:szCs w:val="20"/>
        </w:rPr>
        <w:t xml:space="preserve"> ustawionego krawężnika,</w:t>
      </w:r>
    </w:p>
    <w:p w:rsidR="00E64E12" w:rsidRDefault="00F4755F" w:rsidP="00DD43AC">
      <w:pPr>
        <w:numPr>
          <w:ilvl w:val="0"/>
          <w:numId w:val="126"/>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 xml:space="preserve">dopuszczalne odchylenie niwelety górnej płaszczyzny krawężnika od niwelety projektowanej, które wynosi </w:t>
      </w:r>
      <w:r w:rsidRPr="00F4755F">
        <w:rPr>
          <w:rFonts w:ascii="Times New Roman" w:hAnsi="Times New Roman" w:cs="Times New Roman"/>
          <w:sz w:val="20"/>
          <w:szCs w:val="20"/>
        </w:rPr>
        <w:sym w:font="Symbol" w:char="00B1"/>
      </w:r>
      <w:r w:rsidRPr="00F4755F">
        <w:rPr>
          <w:rFonts w:ascii="Times New Roman" w:hAnsi="Times New Roman" w:cs="Times New Roman"/>
          <w:sz w:val="20"/>
          <w:szCs w:val="20"/>
        </w:rPr>
        <w:t xml:space="preserve"> </w:t>
      </w:r>
      <w:r w:rsidR="00E64E12">
        <w:rPr>
          <w:rFonts w:ascii="Times New Roman" w:hAnsi="Times New Roman" w:cs="Times New Roman"/>
          <w:sz w:val="20"/>
          <w:szCs w:val="20"/>
        </w:rPr>
        <w:t xml:space="preserve"> </w:t>
      </w:r>
    </w:p>
    <w:p w:rsidR="00F4755F" w:rsidRPr="00F4755F" w:rsidRDefault="00E64E12" w:rsidP="00E64E1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smartTag w:uri="urn:schemas-microsoft-com:office:smarttags" w:element="metricconverter">
        <w:smartTagPr>
          <w:attr w:name="ProductID" w:val="1 cm"/>
        </w:smartTagPr>
        <w:r w:rsidR="00F4755F" w:rsidRPr="00F4755F">
          <w:rPr>
            <w:rFonts w:ascii="Times New Roman" w:hAnsi="Times New Roman" w:cs="Times New Roman"/>
            <w:sz w:val="20"/>
            <w:szCs w:val="20"/>
          </w:rPr>
          <w:t>1 cm</w:t>
        </w:r>
      </w:smartTag>
      <w:r w:rsidR="00F4755F" w:rsidRPr="00F4755F">
        <w:rPr>
          <w:rFonts w:ascii="Times New Roman" w:hAnsi="Times New Roman" w:cs="Times New Roman"/>
          <w:sz w:val="20"/>
          <w:szCs w:val="20"/>
        </w:rPr>
        <w:t xml:space="preserve"> na każde </w:t>
      </w:r>
      <w:smartTag w:uri="urn:schemas-microsoft-com:office:smarttags" w:element="metricconverter">
        <w:smartTagPr>
          <w:attr w:name="ProductID" w:val="100 m"/>
        </w:smartTagPr>
        <w:r w:rsidR="00F4755F" w:rsidRPr="00F4755F">
          <w:rPr>
            <w:rFonts w:ascii="Times New Roman" w:hAnsi="Times New Roman" w:cs="Times New Roman"/>
            <w:sz w:val="20"/>
            <w:szCs w:val="20"/>
          </w:rPr>
          <w:t>100 m</w:t>
        </w:r>
      </w:smartTag>
      <w:r w:rsidR="00F4755F" w:rsidRPr="00F4755F">
        <w:rPr>
          <w:rFonts w:ascii="Times New Roman" w:hAnsi="Times New Roman" w:cs="Times New Roman"/>
          <w:sz w:val="20"/>
          <w:szCs w:val="20"/>
        </w:rPr>
        <w:t xml:space="preserve"> ustawionego krawężnika,</w:t>
      </w:r>
    </w:p>
    <w:p w:rsidR="00E64E12" w:rsidRDefault="00F4755F" w:rsidP="00DD43AC">
      <w:pPr>
        <w:numPr>
          <w:ilvl w:val="0"/>
          <w:numId w:val="126"/>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 xml:space="preserve">równość górnej powierzchni krawężników, sprawdzane przez przyłożenie w dwóch punktach na każde </w:t>
      </w:r>
      <w:smartTag w:uri="urn:schemas-microsoft-com:office:smarttags" w:element="metricconverter">
        <w:smartTagPr>
          <w:attr w:name="ProductID" w:val="100 m"/>
        </w:smartTagPr>
        <w:r w:rsidRPr="00F4755F">
          <w:rPr>
            <w:rFonts w:ascii="Times New Roman" w:hAnsi="Times New Roman" w:cs="Times New Roman"/>
            <w:sz w:val="20"/>
            <w:szCs w:val="20"/>
          </w:rPr>
          <w:t>100 m</w:t>
        </w:r>
      </w:smartTag>
      <w:r w:rsidRPr="00F4755F">
        <w:rPr>
          <w:rFonts w:ascii="Times New Roman" w:hAnsi="Times New Roman" w:cs="Times New Roman"/>
          <w:sz w:val="20"/>
          <w:szCs w:val="20"/>
        </w:rPr>
        <w:t xml:space="preserve"> </w:t>
      </w:r>
    </w:p>
    <w:p w:rsidR="00E64E12" w:rsidRDefault="00E64E12" w:rsidP="00E64E1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4755F" w:rsidRPr="00F4755F">
        <w:rPr>
          <w:rFonts w:ascii="Times New Roman" w:hAnsi="Times New Roman" w:cs="Times New Roman"/>
          <w:sz w:val="20"/>
          <w:szCs w:val="20"/>
        </w:rPr>
        <w:t xml:space="preserve">krawężnika, trzymetrowej łaty, przy czym prześwit pomiędzy górną powierzchnią krawężnika i przyłożoną </w:t>
      </w:r>
    </w:p>
    <w:p w:rsidR="00F4755F" w:rsidRPr="00F4755F" w:rsidRDefault="00E64E12" w:rsidP="00E64E1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4755F" w:rsidRPr="00F4755F">
        <w:rPr>
          <w:rFonts w:ascii="Times New Roman" w:hAnsi="Times New Roman" w:cs="Times New Roman"/>
          <w:sz w:val="20"/>
          <w:szCs w:val="20"/>
        </w:rPr>
        <w:t xml:space="preserve">łatą nie może przekraczać </w:t>
      </w:r>
      <w:smartTag w:uri="urn:schemas-microsoft-com:office:smarttags" w:element="metricconverter">
        <w:smartTagPr>
          <w:attr w:name="ProductID" w:val="1 cm"/>
        </w:smartTagPr>
        <w:r w:rsidR="00F4755F" w:rsidRPr="00F4755F">
          <w:rPr>
            <w:rFonts w:ascii="Times New Roman" w:hAnsi="Times New Roman" w:cs="Times New Roman"/>
            <w:sz w:val="20"/>
            <w:szCs w:val="20"/>
          </w:rPr>
          <w:t>1 cm</w:t>
        </w:r>
      </w:smartTag>
      <w:r w:rsidR="00F4755F" w:rsidRPr="00F4755F">
        <w:rPr>
          <w:rFonts w:ascii="Times New Roman" w:hAnsi="Times New Roman" w:cs="Times New Roman"/>
          <w:sz w:val="20"/>
          <w:szCs w:val="20"/>
        </w:rPr>
        <w:t>,</w:t>
      </w:r>
    </w:p>
    <w:p w:rsidR="00E64E12" w:rsidRDefault="00F4755F" w:rsidP="00DD43AC">
      <w:pPr>
        <w:numPr>
          <w:ilvl w:val="0"/>
          <w:numId w:val="126"/>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 xml:space="preserve">dokładność wypełnienia spoin bada się co </w:t>
      </w:r>
      <w:smartTag w:uri="urn:schemas-microsoft-com:office:smarttags" w:element="metricconverter">
        <w:smartTagPr>
          <w:attr w:name="ProductID" w:val="10 metr￳w"/>
        </w:smartTagPr>
        <w:r w:rsidRPr="00F4755F">
          <w:rPr>
            <w:rFonts w:ascii="Times New Roman" w:hAnsi="Times New Roman" w:cs="Times New Roman"/>
            <w:sz w:val="20"/>
            <w:szCs w:val="20"/>
          </w:rPr>
          <w:t>10 metrów</w:t>
        </w:r>
      </w:smartTag>
      <w:r w:rsidRPr="00F4755F">
        <w:rPr>
          <w:rFonts w:ascii="Times New Roman" w:hAnsi="Times New Roman" w:cs="Times New Roman"/>
          <w:sz w:val="20"/>
          <w:szCs w:val="20"/>
        </w:rPr>
        <w:t xml:space="preserve">. Spoiny muszą być wypełnione całkowicie na pełną </w:t>
      </w:r>
    </w:p>
    <w:p w:rsidR="00F4755F" w:rsidRPr="00F4755F" w:rsidRDefault="00E64E12" w:rsidP="00E64E12">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4755F" w:rsidRPr="00F4755F">
        <w:rPr>
          <w:rFonts w:ascii="Times New Roman" w:hAnsi="Times New Roman" w:cs="Times New Roman"/>
          <w:sz w:val="20"/>
          <w:szCs w:val="20"/>
        </w:rPr>
        <w:t>głębokość.</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49" w:name="_Toc428169263"/>
      <w:bookmarkStart w:id="150" w:name="_Toc428323653"/>
      <w:bookmarkStart w:id="151" w:name="_Toc428759427"/>
      <w:r w:rsidRPr="00F4755F">
        <w:rPr>
          <w:rFonts w:ascii="Times New Roman" w:hAnsi="Times New Roman" w:cs="Times New Roman"/>
          <w:b/>
          <w:caps/>
          <w:kern w:val="28"/>
          <w:sz w:val="20"/>
          <w:szCs w:val="20"/>
        </w:rPr>
        <w:t>7. OBMIAR ROBÓT</w:t>
      </w:r>
      <w:bookmarkEnd w:id="149"/>
      <w:bookmarkEnd w:id="150"/>
      <w:bookmarkEnd w:id="151"/>
      <w:r w:rsidR="00E64E12">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7.1. Ogólne zasady obmiaru robót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Ogólne zasady obmiaru robót podano w ST</w:t>
      </w:r>
      <w:r w:rsidR="00E64E12">
        <w:rPr>
          <w:rFonts w:ascii="Times New Roman" w:hAnsi="Times New Roman" w:cs="Times New Roman"/>
          <w:sz w:val="20"/>
          <w:szCs w:val="20"/>
        </w:rPr>
        <w:t>O.</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7.2. Jednostka obmiarowa</w:t>
      </w:r>
      <w:r w:rsidR="00E64E12">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Jednostką obmiarową jest m (metr) ustawionego krawężnika betonowego.</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52" w:name="_Toc428169264"/>
      <w:bookmarkStart w:id="153" w:name="_Toc428323654"/>
      <w:bookmarkStart w:id="154" w:name="_Toc428759428"/>
      <w:r w:rsidRPr="00F4755F">
        <w:rPr>
          <w:rFonts w:ascii="Times New Roman" w:hAnsi="Times New Roman" w:cs="Times New Roman"/>
          <w:b/>
          <w:caps/>
          <w:kern w:val="28"/>
          <w:sz w:val="20"/>
          <w:szCs w:val="20"/>
        </w:rPr>
        <w:t>8. ODBIÓR ROBÓT</w:t>
      </w:r>
      <w:bookmarkEnd w:id="152"/>
      <w:bookmarkEnd w:id="153"/>
      <w:bookmarkEnd w:id="154"/>
      <w:r w:rsidR="00E64E12">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8.1. Ogólne zasady odbioru robót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Ogólne zasady odbioru robót podano w  ST </w:t>
      </w:r>
      <w:r w:rsidR="00E64E12">
        <w:rPr>
          <w:rFonts w:ascii="Times New Roman" w:hAnsi="Times New Roman" w:cs="Times New Roman"/>
          <w:sz w:val="20"/>
          <w:szCs w:val="20"/>
        </w:rPr>
        <w:t>O</w:t>
      </w:r>
      <w:r w:rsidRPr="00F4755F">
        <w:rPr>
          <w:rFonts w:ascii="Times New Roman" w:hAnsi="Times New Roman" w:cs="Times New Roman"/>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Roboty uznaje się za wykonane zgodnie z dokumenta</w:t>
      </w:r>
      <w:r w:rsidR="00E64E12">
        <w:rPr>
          <w:rFonts w:ascii="Times New Roman" w:hAnsi="Times New Roman" w:cs="Times New Roman"/>
          <w:sz w:val="20"/>
          <w:szCs w:val="20"/>
        </w:rPr>
        <w:t>cją projektową i wymaganiami Inspektora nadzoru</w:t>
      </w:r>
      <w:r w:rsidRPr="00F4755F">
        <w:rPr>
          <w:rFonts w:ascii="Times New Roman" w:hAnsi="Times New Roman" w:cs="Times New Roman"/>
          <w:sz w:val="20"/>
          <w:szCs w:val="20"/>
        </w:rPr>
        <w:t>, jeżeli wszystkie pomiary i badania z zachowaniem tolerancji wg pkt</w:t>
      </w:r>
      <w:r w:rsidR="00E64E12">
        <w:rPr>
          <w:rFonts w:ascii="Times New Roman" w:hAnsi="Times New Roman" w:cs="Times New Roman"/>
          <w:sz w:val="20"/>
          <w:szCs w:val="20"/>
        </w:rPr>
        <w:t>.</w:t>
      </w:r>
      <w:r w:rsidRPr="00F4755F">
        <w:rPr>
          <w:rFonts w:ascii="Times New Roman" w:hAnsi="Times New Roman" w:cs="Times New Roman"/>
          <w:sz w:val="20"/>
          <w:szCs w:val="20"/>
        </w:rPr>
        <w:t xml:space="preserve"> 6 dały wyniki pozytywne.</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8.2. Odbiór robót zanikających i ulegających zakryciu</w:t>
      </w:r>
      <w:r w:rsidR="00E64E12">
        <w:rPr>
          <w:rFonts w:ascii="Times New Roman" w:hAnsi="Times New Roman" w:cs="Times New Roman"/>
          <w:b/>
          <w:sz w:val="20"/>
          <w:szCs w:val="20"/>
        </w:rPr>
        <w:t>.</w:t>
      </w:r>
    </w:p>
    <w:p w:rsidR="00F4755F" w:rsidRPr="00F4755F" w:rsidRDefault="00F4755F" w:rsidP="00E64E12">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ab/>
        <w:t>Odbiorowi robót zanikających i ulegających zakryciu podlegają:</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wykonanie koryta pod ławę,</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wykonanie ławy,</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wykonanie podsypki.</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55" w:name="_Toc428169265"/>
      <w:bookmarkStart w:id="156" w:name="_Toc428323655"/>
      <w:bookmarkStart w:id="157" w:name="_Toc428759429"/>
      <w:r w:rsidRPr="00F4755F">
        <w:rPr>
          <w:rFonts w:ascii="Times New Roman" w:hAnsi="Times New Roman" w:cs="Times New Roman"/>
          <w:b/>
          <w:caps/>
          <w:kern w:val="28"/>
          <w:sz w:val="20"/>
          <w:szCs w:val="20"/>
        </w:rPr>
        <w:lastRenderedPageBreak/>
        <w:t>9. PODSTAWA PŁATNOŚCI</w:t>
      </w:r>
      <w:bookmarkEnd w:id="155"/>
      <w:bookmarkEnd w:id="156"/>
      <w:bookmarkEnd w:id="157"/>
      <w:r w:rsidR="00E64E12">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9.1. Ogólne ustalenia dotyczące podstawy płatności</w:t>
      </w:r>
      <w:r w:rsidR="00E64E12">
        <w:rPr>
          <w:rFonts w:ascii="Times New Roman" w:hAnsi="Times New Roman" w:cs="Times New Roman"/>
          <w:b/>
          <w:sz w:val="20"/>
          <w:szCs w:val="20"/>
        </w:rPr>
        <w:t>.</w:t>
      </w:r>
    </w:p>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Ogólne ustalenia dotyczące podstawy płatności podano w ST</w:t>
      </w:r>
      <w:r w:rsidR="00E64E12">
        <w:rPr>
          <w:rFonts w:ascii="Times New Roman" w:hAnsi="Times New Roman" w:cs="Times New Roman"/>
          <w:sz w:val="20"/>
          <w:szCs w:val="20"/>
        </w:rPr>
        <w:t>O</w:t>
      </w:r>
      <w:r w:rsidRPr="00F4755F">
        <w:rPr>
          <w:rFonts w:ascii="Times New Roman" w:hAnsi="Times New Roman" w:cs="Times New Roman"/>
          <w:sz w:val="20"/>
          <w:szCs w:val="20"/>
        </w:rPr>
        <w:t>.</w:t>
      </w:r>
    </w:p>
    <w:p w:rsidR="00E64E12" w:rsidRPr="00E64E12" w:rsidRDefault="00F4755F"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9.2. Cena jednostki obmiarowej</w:t>
      </w:r>
      <w:r w:rsidR="00E64E12">
        <w:rPr>
          <w:rFonts w:ascii="Times New Roman" w:hAnsi="Times New Roman" w:cs="Times New Roman"/>
          <w:b/>
          <w:sz w:val="20"/>
          <w:szCs w:val="20"/>
        </w:rPr>
        <w:t>.</w:t>
      </w:r>
      <w:r w:rsidRPr="00F4755F">
        <w:rPr>
          <w:rFonts w:ascii="Times New Roman" w:hAnsi="Times New Roman" w:cs="Times New Roman"/>
          <w:sz w:val="20"/>
          <w:szCs w:val="20"/>
        </w:rPr>
        <w:tab/>
      </w:r>
    </w:p>
    <w:p w:rsidR="00F4755F" w:rsidRPr="00F4755F" w:rsidRDefault="00F4755F" w:rsidP="00E64E12">
      <w:pPr>
        <w:overflowPunct w:val="0"/>
        <w:autoSpaceDE w:val="0"/>
        <w:autoSpaceDN w:val="0"/>
        <w:adjustRightInd w:val="0"/>
        <w:spacing w:after="0"/>
        <w:jc w:val="both"/>
        <w:rPr>
          <w:rFonts w:ascii="Times New Roman" w:hAnsi="Times New Roman" w:cs="Times New Roman"/>
          <w:sz w:val="20"/>
          <w:szCs w:val="20"/>
        </w:rPr>
      </w:pPr>
      <w:r w:rsidRPr="00F4755F">
        <w:rPr>
          <w:rFonts w:ascii="Times New Roman" w:hAnsi="Times New Roman" w:cs="Times New Roman"/>
          <w:sz w:val="20"/>
          <w:szCs w:val="20"/>
        </w:rPr>
        <w:t xml:space="preserve">Cena wykonania </w:t>
      </w:r>
      <w:smartTag w:uri="urn:schemas-microsoft-com:office:smarttags" w:element="metricconverter">
        <w:smartTagPr>
          <w:attr w:name="ProductID" w:val="1 m"/>
        </w:smartTagPr>
        <w:r w:rsidRPr="00F4755F">
          <w:rPr>
            <w:rFonts w:ascii="Times New Roman" w:hAnsi="Times New Roman" w:cs="Times New Roman"/>
            <w:sz w:val="20"/>
            <w:szCs w:val="20"/>
          </w:rPr>
          <w:t>1 m</w:t>
        </w:r>
      </w:smartTag>
      <w:r w:rsidRPr="00F4755F">
        <w:rPr>
          <w:rFonts w:ascii="Times New Roman" w:hAnsi="Times New Roman" w:cs="Times New Roman"/>
          <w:sz w:val="20"/>
          <w:szCs w:val="20"/>
        </w:rPr>
        <w:t xml:space="preserve"> krawężnika betonowego obejmuje:</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prace pomiarowe i roboty przygotowawcze,</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dostarczenie materiałów na miejsce wbudowania,</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wykonanie koryta pod ławę,</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ew. wykonanie szalunku,</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wykonanie ławy,</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wykonanie podsypki,</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usta</w:t>
      </w:r>
      <w:r w:rsidR="00E64E12">
        <w:rPr>
          <w:rFonts w:ascii="Times New Roman" w:hAnsi="Times New Roman" w:cs="Times New Roman"/>
          <w:sz w:val="20"/>
          <w:szCs w:val="20"/>
        </w:rPr>
        <w:t xml:space="preserve">wienie krawężników na podsypce </w:t>
      </w:r>
      <w:r w:rsidRPr="00F4755F">
        <w:rPr>
          <w:rFonts w:ascii="Times New Roman" w:hAnsi="Times New Roman" w:cs="Times New Roman"/>
          <w:sz w:val="20"/>
          <w:szCs w:val="20"/>
        </w:rPr>
        <w:t>cementowo-piaskowej,</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wypełnienie spoin krawężników zaprawą,</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ew. zalanie spoin masą zalewową,</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zasypanie zewnętrznej ściany krawężnika gruntem i ubicie,</w:t>
      </w:r>
    </w:p>
    <w:p w:rsidR="00F4755F" w:rsidRPr="00F4755F" w:rsidRDefault="00F4755F"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przeprowadzenie badań i pomiarów wymaganych w specyfikacji technicznej.</w:t>
      </w:r>
    </w:p>
    <w:p w:rsidR="00F4755F" w:rsidRPr="00F4755F" w:rsidRDefault="00F4755F" w:rsidP="00F4755F">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58" w:name="_Toc428759430"/>
      <w:r w:rsidRPr="00F4755F">
        <w:rPr>
          <w:rFonts w:ascii="Times New Roman" w:hAnsi="Times New Roman" w:cs="Times New Roman"/>
          <w:b/>
          <w:caps/>
          <w:kern w:val="28"/>
          <w:sz w:val="20"/>
          <w:szCs w:val="20"/>
        </w:rPr>
        <w:t>10. przepisy związane</w:t>
      </w:r>
      <w:bookmarkEnd w:id="158"/>
      <w:r w:rsidR="00E64E12">
        <w:rPr>
          <w:rFonts w:ascii="Times New Roman" w:hAnsi="Times New Roman" w:cs="Times New Roman"/>
          <w:b/>
          <w:caps/>
          <w:kern w:val="28"/>
          <w:sz w:val="20"/>
          <w:szCs w:val="20"/>
        </w:rPr>
        <w:t>.</w:t>
      </w:r>
    </w:p>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10.1. Normy</w:t>
      </w:r>
      <w:r w:rsidR="00E64E12">
        <w:rPr>
          <w:rFonts w:ascii="Times New Roman" w:hAnsi="Times New Roman" w:cs="Times New Roman"/>
          <w:b/>
          <w:sz w:val="20"/>
          <w:szCs w:val="20"/>
        </w:rPr>
        <w:t>.</w:t>
      </w:r>
    </w:p>
    <w:tbl>
      <w:tblPr>
        <w:tblW w:w="0" w:type="auto"/>
        <w:tblCellMar>
          <w:left w:w="70" w:type="dxa"/>
          <w:right w:w="70" w:type="dxa"/>
        </w:tblCellMar>
        <w:tblLook w:val="0000"/>
      </w:tblPr>
      <w:tblGrid>
        <w:gridCol w:w="637"/>
        <w:gridCol w:w="1701"/>
        <w:gridCol w:w="6159"/>
      </w:tblGrid>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1.</w:t>
            </w:r>
          </w:p>
        </w:tc>
        <w:tc>
          <w:tcPr>
            <w:tcW w:w="1701" w:type="dxa"/>
          </w:tcPr>
          <w:p w:rsidR="00F4755F" w:rsidRPr="00F4755F" w:rsidRDefault="00F5530E" w:rsidP="00F4755F">
            <w:pPr>
              <w:overflowPunct w:val="0"/>
              <w:autoSpaceDE w:val="0"/>
              <w:autoSpaceDN w:val="0"/>
              <w:adjustRightInd w:val="0"/>
              <w:jc w:val="both"/>
              <w:rPr>
                <w:rFonts w:ascii="Times New Roman" w:hAnsi="Times New Roman" w:cs="Times New Roman"/>
                <w:sz w:val="20"/>
                <w:szCs w:val="20"/>
              </w:rPr>
            </w:pPr>
            <w:hyperlink r:id="rId13" w:history="1">
              <w:r w:rsidR="00F4755F" w:rsidRPr="00F4755F">
                <w:rPr>
                  <w:rFonts w:ascii="Times New Roman" w:hAnsi="Times New Roman" w:cs="Times New Roman"/>
                  <w:sz w:val="20"/>
                  <w:szCs w:val="20"/>
                </w:rPr>
                <w:t>PN-B-06050:1999</w:t>
              </w:r>
            </w:hyperlink>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Roboty ziemne budowlane. Wymagania w zakresie wykonywania i badania przy odbiorze</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2.</w:t>
            </w:r>
          </w:p>
        </w:tc>
        <w:tc>
          <w:tcPr>
            <w:tcW w:w="1701" w:type="dxa"/>
          </w:tcPr>
          <w:p w:rsidR="00F4755F" w:rsidRPr="00F4755F" w:rsidRDefault="00F5530E" w:rsidP="00F4755F">
            <w:pPr>
              <w:overflowPunct w:val="0"/>
              <w:autoSpaceDE w:val="0"/>
              <w:autoSpaceDN w:val="0"/>
              <w:adjustRightInd w:val="0"/>
              <w:jc w:val="both"/>
              <w:rPr>
                <w:rFonts w:ascii="Times New Roman" w:hAnsi="Times New Roman" w:cs="Times New Roman"/>
                <w:sz w:val="20"/>
                <w:szCs w:val="20"/>
              </w:rPr>
            </w:pPr>
            <w:hyperlink r:id="rId14" w:history="1">
              <w:r w:rsidR="00F4755F" w:rsidRPr="00F4755F">
                <w:rPr>
                  <w:rFonts w:ascii="Times New Roman" w:hAnsi="Times New Roman" w:cs="Times New Roman"/>
                  <w:sz w:val="20"/>
                  <w:szCs w:val="20"/>
                </w:rPr>
                <w:t>PN-EN 206-1:2003</w:t>
              </w:r>
            </w:hyperlink>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Beton zwykły</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3.</w:t>
            </w:r>
          </w:p>
        </w:tc>
        <w:tc>
          <w:tcPr>
            <w:tcW w:w="1701" w:type="dxa"/>
          </w:tcPr>
          <w:p w:rsidR="00F4755F" w:rsidRPr="00F4755F" w:rsidRDefault="00F5530E" w:rsidP="00F4755F">
            <w:pPr>
              <w:overflowPunct w:val="0"/>
              <w:autoSpaceDE w:val="0"/>
              <w:autoSpaceDN w:val="0"/>
              <w:adjustRightInd w:val="0"/>
              <w:jc w:val="both"/>
              <w:rPr>
                <w:rFonts w:ascii="Times New Roman" w:hAnsi="Times New Roman" w:cs="Times New Roman"/>
                <w:sz w:val="20"/>
                <w:szCs w:val="20"/>
              </w:rPr>
            </w:pPr>
            <w:hyperlink r:id="rId15" w:history="1">
              <w:r w:rsidR="00F4755F" w:rsidRPr="00F4755F">
                <w:rPr>
                  <w:rFonts w:ascii="Times New Roman" w:hAnsi="Times New Roman" w:cs="Times New Roman"/>
                  <w:sz w:val="20"/>
                  <w:szCs w:val="20"/>
                </w:rPr>
                <w:t>PN-EN 13139:2003</w:t>
              </w:r>
            </w:hyperlink>
          </w:p>
        </w:tc>
        <w:tc>
          <w:tcPr>
            <w:tcW w:w="6159" w:type="dxa"/>
          </w:tcPr>
          <w:p w:rsidR="00F4755F" w:rsidRPr="00F4755F" w:rsidRDefault="00F5530E" w:rsidP="00F4755F">
            <w:pPr>
              <w:overflowPunct w:val="0"/>
              <w:autoSpaceDE w:val="0"/>
              <w:autoSpaceDN w:val="0"/>
              <w:adjustRightInd w:val="0"/>
              <w:jc w:val="both"/>
              <w:rPr>
                <w:rFonts w:ascii="Times New Roman" w:hAnsi="Times New Roman" w:cs="Times New Roman"/>
                <w:sz w:val="20"/>
                <w:szCs w:val="20"/>
              </w:rPr>
            </w:pPr>
            <w:hyperlink r:id="rId16" w:history="1">
              <w:r w:rsidR="00F4755F" w:rsidRPr="00F4755F">
                <w:rPr>
                  <w:rFonts w:ascii="Times New Roman" w:hAnsi="Times New Roman" w:cs="Times New Roman"/>
                  <w:sz w:val="20"/>
                  <w:szCs w:val="20"/>
                </w:rPr>
                <w:t>Kruszywa mineralne. Piaski do zapraw budowlanych</w:t>
              </w:r>
            </w:hyperlink>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4.</w:t>
            </w:r>
          </w:p>
        </w:tc>
        <w:tc>
          <w:tcPr>
            <w:tcW w:w="1701"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P</w:t>
            </w:r>
            <w:hyperlink r:id="rId17" w:history="1">
              <w:r w:rsidRPr="00F4755F">
                <w:rPr>
                  <w:rFonts w:ascii="Times New Roman" w:hAnsi="Times New Roman" w:cs="Times New Roman"/>
                  <w:sz w:val="20"/>
                  <w:szCs w:val="20"/>
                </w:rPr>
                <w:t>N-EN 12620:2004</w:t>
              </w:r>
            </w:hyperlink>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Kruszywa mineralne do betonu zwykłego</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5.</w:t>
            </w:r>
          </w:p>
        </w:tc>
        <w:tc>
          <w:tcPr>
            <w:tcW w:w="1701"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PN-B-10021:1980</w:t>
            </w:r>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Prefabrykaty budowlane z betonu. Metody pomiaru cech geometrycznych</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6.</w:t>
            </w:r>
          </w:p>
        </w:tc>
        <w:tc>
          <w:tcPr>
            <w:tcW w:w="1701" w:type="dxa"/>
          </w:tcPr>
          <w:p w:rsidR="00F4755F" w:rsidRPr="00F4755F" w:rsidRDefault="00F5530E" w:rsidP="00F4755F">
            <w:pPr>
              <w:rPr>
                <w:rFonts w:ascii="Times New Roman" w:hAnsi="Times New Roman" w:cs="Times New Roman"/>
                <w:sz w:val="20"/>
                <w:szCs w:val="20"/>
              </w:rPr>
            </w:pPr>
            <w:hyperlink r:id="rId18" w:history="1">
              <w:r w:rsidR="00F4755F" w:rsidRPr="00F4755F">
                <w:rPr>
                  <w:rFonts w:ascii="Times New Roman" w:hAnsi="Times New Roman" w:cs="Times New Roman"/>
                  <w:sz w:val="20"/>
                  <w:szCs w:val="20"/>
                </w:rPr>
                <w:t>PN-EN 13043:2004</w:t>
              </w:r>
            </w:hyperlink>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Kruszywa mineralne. Kruszywa naturalne do nawierzchni drogowych. Żwir i mieszanka</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7.</w:t>
            </w:r>
          </w:p>
        </w:tc>
        <w:tc>
          <w:tcPr>
            <w:tcW w:w="1701" w:type="dxa"/>
          </w:tcPr>
          <w:p w:rsidR="00F4755F" w:rsidRPr="00F4755F" w:rsidRDefault="00F5530E" w:rsidP="00F4755F">
            <w:pPr>
              <w:rPr>
                <w:rFonts w:ascii="Times New Roman" w:hAnsi="Times New Roman" w:cs="Times New Roman"/>
                <w:sz w:val="20"/>
                <w:szCs w:val="20"/>
              </w:rPr>
            </w:pPr>
            <w:hyperlink r:id="rId19" w:history="1">
              <w:r w:rsidR="00F4755F" w:rsidRPr="00F4755F">
                <w:rPr>
                  <w:rFonts w:ascii="Times New Roman" w:hAnsi="Times New Roman" w:cs="Times New Roman"/>
                  <w:sz w:val="20"/>
                  <w:szCs w:val="20"/>
                </w:rPr>
                <w:t>PN-EN 13043:2004</w:t>
              </w:r>
            </w:hyperlink>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Kruszywa mineralne. Kruszywo łamane do nawierzchni drogowych</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8.</w:t>
            </w:r>
          </w:p>
        </w:tc>
        <w:tc>
          <w:tcPr>
            <w:tcW w:w="1701" w:type="dxa"/>
          </w:tcPr>
          <w:p w:rsidR="00F4755F" w:rsidRPr="00F4755F" w:rsidRDefault="00F5530E" w:rsidP="00F4755F">
            <w:pPr>
              <w:rPr>
                <w:rFonts w:ascii="Times New Roman" w:hAnsi="Times New Roman" w:cs="Times New Roman"/>
                <w:sz w:val="20"/>
                <w:szCs w:val="20"/>
              </w:rPr>
            </w:pPr>
            <w:hyperlink r:id="rId20" w:history="1">
              <w:r w:rsidR="00F4755F" w:rsidRPr="00F4755F">
                <w:rPr>
                  <w:rFonts w:ascii="Times New Roman" w:hAnsi="Times New Roman" w:cs="Times New Roman"/>
                  <w:sz w:val="20"/>
                  <w:szCs w:val="20"/>
                </w:rPr>
                <w:t>PN-EN 13043:2004</w:t>
              </w:r>
            </w:hyperlink>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Kruszywa mineralne. Kruszywa naturalne do nawierzchni drogowych. Piasek</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 xml:space="preserve">  9.</w:t>
            </w:r>
          </w:p>
        </w:tc>
        <w:tc>
          <w:tcPr>
            <w:tcW w:w="1701" w:type="dxa"/>
          </w:tcPr>
          <w:p w:rsidR="00F4755F" w:rsidRPr="00F4755F" w:rsidRDefault="00F5530E" w:rsidP="00F4755F">
            <w:pPr>
              <w:overflowPunct w:val="0"/>
              <w:autoSpaceDE w:val="0"/>
              <w:autoSpaceDN w:val="0"/>
              <w:adjustRightInd w:val="0"/>
              <w:jc w:val="both"/>
              <w:rPr>
                <w:rFonts w:ascii="Times New Roman" w:hAnsi="Times New Roman" w:cs="Times New Roman"/>
                <w:sz w:val="20"/>
                <w:szCs w:val="20"/>
              </w:rPr>
            </w:pPr>
            <w:hyperlink r:id="rId21" w:history="1">
              <w:r w:rsidR="00F4755F" w:rsidRPr="00F4755F">
                <w:rPr>
                  <w:rFonts w:ascii="Times New Roman" w:hAnsi="Times New Roman" w:cs="Times New Roman"/>
                  <w:sz w:val="20"/>
                  <w:szCs w:val="20"/>
                </w:rPr>
                <w:t>PN-EN 197-1:2002</w:t>
              </w:r>
            </w:hyperlink>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Cement. Cement powszechnego użytku. Skład, wymagania i ocena zgodności</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10.</w:t>
            </w:r>
          </w:p>
        </w:tc>
        <w:tc>
          <w:tcPr>
            <w:tcW w:w="1701"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PN-B32250</w:t>
            </w:r>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Materiały budowlane. Woda do betonów i zapraw</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11.</w:t>
            </w:r>
          </w:p>
        </w:tc>
        <w:tc>
          <w:tcPr>
            <w:tcW w:w="1701"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BN-88/6731-08</w:t>
            </w:r>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Cement. Transport i przechowywanie</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12.</w:t>
            </w:r>
          </w:p>
        </w:tc>
        <w:tc>
          <w:tcPr>
            <w:tcW w:w="1701"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BN-74/6771-04</w:t>
            </w:r>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Drogi samochodowe. Masa zalewowa</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13.</w:t>
            </w:r>
          </w:p>
        </w:tc>
        <w:tc>
          <w:tcPr>
            <w:tcW w:w="1701"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BN-80/6775-03/01</w:t>
            </w:r>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 xml:space="preserve">Prefabrykaty budowlane z betonu. Elementy nawierzchni dróg, ulic, </w:t>
            </w:r>
            <w:r w:rsidRPr="00F4755F">
              <w:rPr>
                <w:rFonts w:ascii="Times New Roman" w:hAnsi="Times New Roman" w:cs="Times New Roman"/>
                <w:sz w:val="20"/>
                <w:szCs w:val="20"/>
              </w:rPr>
              <w:lastRenderedPageBreak/>
              <w:t>parkingów i torowisk tramwajowych. Wspólne wymagania i badania</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lastRenderedPageBreak/>
              <w:t>14.</w:t>
            </w:r>
          </w:p>
        </w:tc>
        <w:tc>
          <w:tcPr>
            <w:tcW w:w="1701"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BN-80/6775-03/04</w:t>
            </w:r>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Prefabrykaty budowlane z betonu. Elementy nawierzchni dróg, ulic, parkingów i torowisk tramwajowych. Krawężniki i obrzeża chodnikowe</w:t>
            </w:r>
          </w:p>
        </w:tc>
      </w:tr>
      <w:tr w:rsidR="00F4755F" w:rsidRPr="00F4755F" w:rsidTr="00F4755F">
        <w:tc>
          <w:tcPr>
            <w:tcW w:w="637" w:type="dxa"/>
          </w:tcPr>
          <w:p w:rsidR="00F4755F" w:rsidRPr="00F4755F" w:rsidRDefault="00F4755F" w:rsidP="00F4755F">
            <w:pPr>
              <w:overflowPunct w:val="0"/>
              <w:autoSpaceDE w:val="0"/>
              <w:autoSpaceDN w:val="0"/>
              <w:adjustRightInd w:val="0"/>
              <w:jc w:val="center"/>
              <w:rPr>
                <w:rFonts w:ascii="Times New Roman" w:hAnsi="Times New Roman" w:cs="Times New Roman"/>
                <w:sz w:val="20"/>
                <w:szCs w:val="20"/>
              </w:rPr>
            </w:pPr>
            <w:r w:rsidRPr="00F4755F">
              <w:rPr>
                <w:rFonts w:ascii="Times New Roman" w:hAnsi="Times New Roman" w:cs="Times New Roman"/>
                <w:sz w:val="20"/>
                <w:szCs w:val="20"/>
              </w:rPr>
              <w:t>15.</w:t>
            </w:r>
          </w:p>
        </w:tc>
        <w:tc>
          <w:tcPr>
            <w:tcW w:w="1701"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BN-64/8845-02</w:t>
            </w:r>
          </w:p>
        </w:tc>
        <w:tc>
          <w:tcPr>
            <w:tcW w:w="6159" w:type="dxa"/>
          </w:tcPr>
          <w:p w:rsidR="00F4755F" w:rsidRPr="00F4755F" w:rsidRDefault="00F4755F" w:rsidP="00F4755F">
            <w:pPr>
              <w:overflowPunct w:val="0"/>
              <w:autoSpaceDE w:val="0"/>
              <w:autoSpaceDN w:val="0"/>
              <w:adjustRightInd w:val="0"/>
              <w:jc w:val="both"/>
              <w:rPr>
                <w:rFonts w:ascii="Times New Roman" w:hAnsi="Times New Roman" w:cs="Times New Roman"/>
                <w:sz w:val="20"/>
                <w:szCs w:val="20"/>
              </w:rPr>
            </w:pPr>
            <w:r w:rsidRPr="00F4755F">
              <w:rPr>
                <w:rFonts w:ascii="Times New Roman" w:hAnsi="Times New Roman" w:cs="Times New Roman"/>
                <w:sz w:val="20"/>
                <w:szCs w:val="20"/>
              </w:rPr>
              <w:t>Krawężniki uliczne. Warunki techniczne ustawiania i odbioru.</w:t>
            </w:r>
          </w:p>
        </w:tc>
      </w:tr>
    </w:tbl>
    <w:p w:rsidR="00F4755F" w:rsidRPr="00F4755F" w:rsidRDefault="00F4755F" w:rsidP="00F4755F">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F4755F">
        <w:rPr>
          <w:rFonts w:ascii="Times New Roman" w:hAnsi="Times New Roman" w:cs="Times New Roman"/>
          <w:b/>
          <w:sz w:val="20"/>
          <w:szCs w:val="20"/>
        </w:rPr>
        <w:t>10.2. Inne dokumenty</w:t>
      </w:r>
      <w:r w:rsidR="00DD5656">
        <w:rPr>
          <w:rFonts w:ascii="Times New Roman" w:hAnsi="Times New Roman" w:cs="Times New Roman"/>
          <w:b/>
          <w:sz w:val="20"/>
          <w:szCs w:val="20"/>
        </w:rPr>
        <w:t>.</w:t>
      </w:r>
    </w:p>
    <w:p w:rsidR="00F4755F" w:rsidRPr="00F4755F" w:rsidRDefault="00F4755F" w:rsidP="00DD43AC">
      <w:pPr>
        <w:numPr>
          <w:ilvl w:val="0"/>
          <w:numId w:val="127"/>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F4755F">
        <w:rPr>
          <w:rFonts w:ascii="Times New Roman" w:hAnsi="Times New Roman" w:cs="Times New Roman"/>
          <w:sz w:val="20"/>
          <w:szCs w:val="20"/>
        </w:rPr>
        <w:t xml:space="preserve">Katalog powtarzalnych elementów drogowych (KPED), </w:t>
      </w:r>
      <w:proofErr w:type="spellStart"/>
      <w:r w:rsidRPr="00F4755F">
        <w:rPr>
          <w:rFonts w:ascii="Times New Roman" w:hAnsi="Times New Roman" w:cs="Times New Roman"/>
          <w:sz w:val="20"/>
          <w:szCs w:val="20"/>
        </w:rPr>
        <w:t>Transprojekt</w:t>
      </w:r>
      <w:proofErr w:type="spellEnd"/>
      <w:r w:rsidRPr="00F4755F">
        <w:rPr>
          <w:rFonts w:ascii="Times New Roman" w:hAnsi="Times New Roman" w:cs="Times New Roman"/>
          <w:sz w:val="20"/>
          <w:szCs w:val="20"/>
        </w:rPr>
        <w:t xml:space="preserve"> - Warszawa, 1979 i 1982 r.</w:t>
      </w: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A3033D" w:rsidRDefault="00A3033D" w:rsidP="00E64E12">
      <w:pPr>
        <w:pStyle w:val="Lista"/>
        <w:suppressAutoHyphens w:val="0"/>
        <w:spacing w:after="0" w:line="276" w:lineRule="auto"/>
        <w:jc w:val="center"/>
        <w:rPr>
          <w:rFonts w:cs="Times New Roman"/>
          <w:b/>
          <w:sz w:val="28"/>
          <w:szCs w:val="28"/>
        </w:rPr>
      </w:pPr>
    </w:p>
    <w:p w:rsidR="00E64E12" w:rsidRPr="00275848" w:rsidRDefault="00E64E12" w:rsidP="00E64E12">
      <w:pPr>
        <w:pStyle w:val="Lista"/>
        <w:suppressAutoHyphens w:val="0"/>
        <w:spacing w:after="0" w:line="276" w:lineRule="auto"/>
        <w:jc w:val="center"/>
        <w:rPr>
          <w:rFonts w:cs="Times New Roman"/>
          <w:b/>
          <w:sz w:val="28"/>
          <w:szCs w:val="28"/>
        </w:rPr>
      </w:pPr>
      <w:r>
        <w:rPr>
          <w:rFonts w:cs="Times New Roman"/>
          <w:b/>
          <w:sz w:val="28"/>
          <w:szCs w:val="28"/>
        </w:rPr>
        <w:lastRenderedPageBreak/>
        <w:t>SST-10 OBRZEŻA BETONOWE.</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59" w:name="_Toc426531382"/>
      <w:bookmarkStart w:id="160" w:name="_Toc507896377"/>
      <w:r w:rsidRPr="006D4E14">
        <w:rPr>
          <w:rFonts w:ascii="Times New Roman" w:hAnsi="Times New Roman" w:cs="Times New Roman"/>
          <w:b/>
          <w:caps/>
          <w:kern w:val="28"/>
          <w:sz w:val="20"/>
          <w:szCs w:val="20"/>
        </w:rPr>
        <w:t>1. WSTĘP</w:t>
      </w:r>
      <w:bookmarkEnd w:id="159"/>
      <w:bookmarkEnd w:id="160"/>
      <w:r w:rsidR="006D4E14">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1.1. Przedmiot S</w:t>
      </w:r>
      <w:r w:rsidR="006D4E14">
        <w:rPr>
          <w:rFonts w:ascii="Times New Roman" w:hAnsi="Times New Roman" w:cs="Times New Roman"/>
          <w:b/>
          <w:sz w:val="20"/>
          <w:szCs w:val="20"/>
        </w:rPr>
        <w:t>S</w:t>
      </w:r>
      <w:r w:rsidRPr="006D4E14">
        <w:rPr>
          <w:rFonts w:ascii="Times New Roman" w:hAnsi="Times New Roman" w:cs="Times New Roman"/>
          <w:b/>
          <w:sz w:val="20"/>
          <w:szCs w:val="20"/>
        </w:rPr>
        <w:t>T</w:t>
      </w:r>
      <w:r w:rsidR="006D4E14">
        <w:rPr>
          <w:rFonts w:ascii="Times New Roman" w:hAnsi="Times New Roman" w:cs="Times New Roman"/>
          <w:b/>
          <w:sz w:val="20"/>
          <w:szCs w:val="20"/>
        </w:rPr>
        <w:t>.</w:t>
      </w:r>
    </w:p>
    <w:p w:rsidR="00E64E12" w:rsidRPr="006D4E14" w:rsidRDefault="00E64E12" w:rsidP="00E64E12">
      <w:pPr>
        <w:tabs>
          <w:tab w:val="left" w:pos="630"/>
        </w:tabs>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xml:space="preserve">Przedmiotem niniejszej </w:t>
      </w:r>
      <w:r w:rsidR="006D4E14">
        <w:rPr>
          <w:rFonts w:ascii="Times New Roman" w:hAnsi="Times New Roman" w:cs="Times New Roman"/>
          <w:sz w:val="20"/>
          <w:szCs w:val="20"/>
        </w:rPr>
        <w:t>szczegółowej</w:t>
      </w:r>
      <w:r w:rsidRPr="006D4E14">
        <w:rPr>
          <w:rFonts w:ascii="Times New Roman" w:hAnsi="Times New Roman" w:cs="Times New Roman"/>
          <w:sz w:val="20"/>
          <w:szCs w:val="20"/>
        </w:rPr>
        <w:t xml:space="preserve"> specyfikacji technicznej S</w:t>
      </w:r>
      <w:r w:rsidR="006D4E14">
        <w:rPr>
          <w:rFonts w:ascii="Times New Roman" w:hAnsi="Times New Roman" w:cs="Times New Roman"/>
          <w:sz w:val="20"/>
          <w:szCs w:val="20"/>
        </w:rPr>
        <w:t>S</w:t>
      </w:r>
      <w:r w:rsidRPr="006D4E14">
        <w:rPr>
          <w:rFonts w:ascii="Times New Roman" w:hAnsi="Times New Roman" w:cs="Times New Roman"/>
          <w:sz w:val="20"/>
          <w:szCs w:val="20"/>
        </w:rPr>
        <w:t xml:space="preserve">T są wymagania dotyczące wykonania i odbioru robót związanych z ustawieniem betonowego obrzeża chodnikowego dotyczącego realizacji </w:t>
      </w:r>
      <w:r w:rsidR="006D4E14">
        <w:rPr>
          <w:rFonts w:ascii="Times New Roman" w:hAnsi="Times New Roman" w:cs="Times New Roman"/>
          <w:sz w:val="20"/>
          <w:szCs w:val="20"/>
        </w:rPr>
        <w:t>przedsięwzięcia pn.</w:t>
      </w:r>
      <w:r w:rsidRPr="006D4E14">
        <w:rPr>
          <w:rFonts w:ascii="Times New Roman" w:hAnsi="Times New Roman" w:cs="Times New Roman"/>
          <w:sz w:val="20"/>
          <w:szCs w:val="20"/>
        </w:rPr>
        <w:t xml:space="preserve">: </w:t>
      </w:r>
      <w:r w:rsidR="006D4E14">
        <w:rPr>
          <w:rFonts w:ascii="Times New Roman" w:hAnsi="Times New Roman" w:cs="Times New Roman"/>
          <w:sz w:val="20"/>
          <w:szCs w:val="20"/>
        </w:rPr>
        <w:t xml:space="preserve">„Budowa ścieżki rekreacyjnej wzdłuż rzeki Warty”. </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1.2. Zakres stosowania S</w:t>
      </w:r>
      <w:r w:rsidR="006D4E14">
        <w:rPr>
          <w:rFonts w:ascii="Times New Roman" w:hAnsi="Times New Roman" w:cs="Times New Roman"/>
          <w:b/>
          <w:sz w:val="20"/>
          <w:szCs w:val="20"/>
        </w:rPr>
        <w:t>S</w:t>
      </w:r>
      <w:r w:rsidRPr="006D4E14">
        <w:rPr>
          <w:rFonts w:ascii="Times New Roman" w:hAnsi="Times New Roman" w:cs="Times New Roman"/>
          <w:b/>
          <w:sz w:val="20"/>
          <w:szCs w:val="20"/>
        </w:rPr>
        <w:t>T</w:t>
      </w:r>
      <w:r w:rsidR="006D4E14">
        <w:rPr>
          <w:rFonts w:ascii="Times New Roman" w:hAnsi="Times New Roman" w:cs="Times New Roman"/>
          <w:b/>
          <w:sz w:val="20"/>
          <w:szCs w:val="20"/>
        </w:rPr>
        <w:t>.</w:t>
      </w:r>
    </w:p>
    <w:p w:rsidR="006D4E14" w:rsidRDefault="006D4E14" w:rsidP="006D4E14">
      <w:pPr>
        <w:pStyle w:val="Tekstpodstawowy"/>
        <w:spacing w:line="240" w:lineRule="auto"/>
        <w:rPr>
          <w:rFonts w:ascii="Times New Roman" w:hAnsi="Times New Roman"/>
        </w:rPr>
      </w:pPr>
      <w:r>
        <w:rPr>
          <w:rFonts w:ascii="Times New Roman" w:hAnsi="Times New Roman"/>
        </w:rPr>
        <w:t>Specyfikacja Techniczna jest stosowana jako dokument przetargowy i kontraktowy przy zlecaniu i wykonaniu robót wymienionych w punkcie 1.1.</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1.3. Zakres robót objętych S</w:t>
      </w:r>
      <w:r w:rsidR="006D4E14">
        <w:rPr>
          <w:rFonts w:ascii="Times New Roman" w:hAnsi="Times New Roman" w:cs="Times New Roman"/>
          <w:b/>
          <w:sz w:val="20"/>
          <w:szCs w:val="20"/>
        </w:rPr>
        <w:t>S</w:t>
      </w:r>
      <w:r w:rsidRPr="006D4E14">
        <w:rPr>
          <w:rFonts w:ascii="Times New Roman" w:hAnsi="Times New Roman" w:cs="Times New Roman"/>
          <w:b/>
          <w:sz w:val="20"/>
          <w:szCs w:val="20"/>
        </w:rPr>
        <w:t>T</w:t>
      </w:r>
      <w:r w:rsidR="006D4E14">
        <w:rPr>
          <w:rFonts w:ascii="Times New Roman" w:hAnsi="Times New Roman" w:cs="Times New Roman"/>
          <w:b/>
          <w:sz w:val="20"/>
          <w:szCs w:val="20"/>
        </w:rPr>
        <w:t>.</w:t>
      </w:r>
    </w:p>
    <w:p w:rsidR="00E64E12" w:rsidRPr="006D4E14" w:rsidRDefault="00E64E12" w:rsidP="00E64E12">
      <w:pPr>
        <w:tabs>
          <w:tab w:val="left" w:pos="630"/>
        </w:tabs>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Ustalenia zawarte w niniejszej specyfikacji dotyczą zasad prowadzenia robót związanych z ustawieniem betonowego obrzeża chodnikowego.</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1.4. Określenia podstawowe</w:t>
      </w:r>
      <w:r w:rsidR="006D4E14">
        <w:rPr>
          <w:rFonts w:ascii="Times New Roman" w:hAnsi="Times New Roman" w:cs="Times New Roman"/>
          <w:b/>
          <w:sz w:val="20"/>
          <w:szCs w:val="20"/>
        </w:rPr>
        <w:t>.</w:t>
      </w:r>
    </w:p>
    <w:p w:rsidR="00E64E12" w:rsidRPr="006D4E14" w:rsidRDefault="00E64E12" w:rsidP="00E64E12">
      <w:pPr>
        <w:tabs>
          <w:tab w:val="left" w:pos="567"/>
        </w:tabs>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b/>
          <w:sz w:val="20"/>
          <w:szCs w:val="20"/>
        </w:rPr>
        <w:t xml:space="preserve">1.4.1. </w:t>
      </w:r>
      <w:r w:rsidRPr="006D4E14">
        <w:rPr>
          <w:rFonts w:ascii="Times New Roman" w:hAnsi="Times New Roman" w:cs="Times New Roman"/>
          <w:sz w:val="20"/>
          <w:szCs w:val="20"/>
        </w:rPr>
        <w:t>Obrzeża chodnikowe - prefabrykowane belki betonowe rozgraniczające jednostronnie lub dwustronnie ciągi komunikacyjne od terenów nie przeznaczonych do komunikacji.</w:t>
      </w:r>
    </w:p>
    <w:p w:rsidR="00E64E12" w:rsidRPr="006D4E14" w:rsidRDefault="00E64E12" w:rsidP="00E64E12">
      <w:pPr>
        <w:tabs>
          <w:tab w:val="left" w:pos="567"/>
        </w:tabs>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b/>
          <w:sz w:val="20"/>
          <w:szCs w:val="20"/>
        </w:rPr>
        <w:t xml:space="preserve">1.4.2. </w:t>
      </w:r>
      <w:r w:rsidRPr="006D4E14">
        <w:rPr>
          <w:rFonts w:ascii="Times New Roman" w:hAnsi="Times New Roman" w:cs="Times New Roman"/>
          <w:sz w:val="20"/>
          <w:szCs w:val="20"/>
        </w:rPr>
        <w:t>Pozostałe określenia podstawowe są zgodne z obowiązującymi, odpowiednimi polskimi normami  i definicjami podanymi w ST</w:t>
      </w:r>
      <w:r w:rsidR="006D4E14">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1.5. Ogólne wymagania dotyczące robót</w:t>
      </w:r>
      <w:r w:rsidR="006D4E14">
        <w:rPr>
          <w:rFonts w:ascii="Times New Roman" w:hAnsi="Times New Roman" w:cs="Times New Roman"/>
          <w:b/>
          <w:sz w:val="20"/>
          <w:szCs w:val="20"/>
        </w:rPr>
        <w:t>.</w:t>
      </w:r>
    </w:p>
    <w:p w:rsidR="00E64E12" w:rsidRPr="006D4E14" w:rsidRDefault="00E64E12" w:rsidP="00E64E12">
      <w:pPr>
        <w:tabs>
          <w:tab w:val="left" w:pos="630"/>
        </w:tabs>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Ogólne wymagania dotyczące robót podano w ST</w:t>
      </w:r>
      <w:r w:rsidR="006D4E14">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61" w:name="_Toc425567015"/>
      <w:bookmarkStart w:id="162" w:name="_Toc426531383"/>
      <w:bookmarkStart w:id="163" w:name="_Toc507896378"/>
      <w:r w:rsidRPr="006D4E14">
        <w:rPr>
          <w:rFonts w:ascii="Times New Roman" w:hAnsi="Times New Roman" w:cs="Times New Roman"/>
          <w:b/>
          <w:caps/>
          <w:kern w:val="28"/>
          <w:sz w:val="20"/>
          <w:szCs w:val="20"/>
        </w:rPr>
        <w:t>2. MATERIAŁY</w:t>
      </w:r>
      <w:bookmarkEnd w:id="161"/>
      <w:bookmarkEnd w:id="162"/>
      <w:bookmarkEnd w:id="163"/>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2.1. Ogólne wymagania dotyczące materiałów</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Ogólne wymagania dotyczące materiałów, ich pozyskiwania i składowania podano w ST</w:t>
      </w:r>
      <w:r w:rsidR="006D4E14">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2.2. Stosowane materiały</w:t>
      </w:r>
      <w:r w:rsidR="006D4E14">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Materiałami stosowanymi są:</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 xml:space="preserve">obrzeża </w:t>
      </w:r>
      <w:r w:rsidR="006D4E14">
        <w:rPr>
          <w:rFonts w:ascii="Times New Roman" w:hAnsi="Times New Roman" w:cs="Times New Roman"/>
          <w:sz w:val="20"/>
          <w:szCs w:val="20"/>
        </w:rPr>
        <w:t xml:space="preserve">o wymiarach 100x8x30 cm </w:t>
      </w:r>
      <w:r w:rsidRPr="006D4E14">
        <w:rPr>
          <w:rFonts w:ascii="Times New Roman" w:hAnsi="Times New Roman" w:cs="Times New Roman"/>
          <w:sz w:val="20"/>
          <w:szCs w:val="20"/>
        </w:rPr>
        <w:t>odpowiadające wymaganiom BN-80/6775-04/04 i BN-80/6775-03/01,</w:t>
      </w:r>
    </w:p>
    <w:p w:rsidR="00E64E12" w:rsidRPr="006D4E14" w:rsidRDefault="006D4E14"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beton C 12/15</w:t>
      </w:r>
      <w:r w:rsidR="00E64E12" w:rsidRPr="006D4E14">
        <w:rPr>
          <w:rFonts w:ascii="Times New Roman" w:hAnsi="Times New Roman" w:cs="Times New Roman"/>
          <w:sz w:val="20"/>
          <w:szCs w:val="20"/>
        </w:rPr>
        <w:t xml:space="preserve"> do wykonania ław,</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lang w:val="en-US"/>
        </w:rPr>
      </w:pPr>
      <w:r w:rsidRPr="006D4E14">
        <w:rPr>
          <w:rFonts w:ascii="Times New Roman" w:hAnsi="Times New Roman" w:cs="Times New Roman"/>
          <w:sz w:val="20"/>
          <w:szCs w:val="20"/>
          <w:lang w:val="en-US"/>
        </w:rPr>
        <w:t xml:space="preserve">cement </w:t>
      </w:r>
      <w:proofErr w:type="spellStart"/>
      <w:r w:rsidRPr="006D4E14">
        <w:rPr>
          <w:rFonts w:ascii="Times New Roman" w:hAnsi="Times New Roman" w:cs="Times New Roman"/>
          <w:sz w:val="20"/>
          <w:szCs w:val="20"/>
          <w:lang w:val="en-US"/>
        </w:rPr>
        <w:t>wg</w:t>
      </w:r>
      <w:proofErr w:type="spellEnd"/>
      <w:r w:rsidRPr="006D4E14">
        <w:rPr>
          <w:rFonts w:ascii="Times New Roman" w:hAnsi="Times New Roman" w:cs="Times New Roman"/>
          <w:sz w:val="20"/>
          <w:szCs w:val="20"/>
          <w:lang w:val="en-US"/>
        </w:rPr>
        <w:t xml:space="preserve"> PN-B-19701,</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piasek do zapraw wg PN-B-06711.</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2.3. Betonowe obrzeża chodnikowe - klasyfikacja</w:t>
      </w:r>
    </w:p>
    <w:p w:rsidR="00E64E12" w:rsidRPr="006D4E14" w:rsidRDefault="00E64E12" w:rsidP="006D4E14">
      <w:pPr>
        <w:overflowPunct w:val="0"/>
        <w:autoSpaceDE w:val="0"/>
        <w:autoSpaceDN w:val="0"/>
        <w:adjustRightInd w:val="0"/>
        <w:spacing w:after="0"/>
        <w:jc w:val="both"/>
        <w:rPr>
          <w:rFonts w:ascii="Times New Roman" w:hAnsi="Times New Roman" w:cs="Times New Roman"/>
          <w:sz w:val="20"/>
          <w:szCs w:val="20"/>
        </w:rPr>
      </w:pPr>
      <w:r w:rsidRPr="006D4E14">
        <w:rPr>
          <w:rFonts w:ascii="Times New Roman" w:hAnsi="Times New Roman" w:cs="Times New Roman"/>
          <w:sz w:val="20"/>
          <w:szCs w:val="20"/>
        </w:rPr>
        <w:t>W zależności od przekroju poprzecznego rozróżnia się dwa rodzaje obrzeży:</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obrzeże niskie</w:t>
      </w:r>
      <w:r w:rsidRPr="006D4E14">
        <w:rPr>
          <w:rFonts w:ascii="Times New Roman" w:hAnsi="Times New Roman" w:cs="Times New Roman"/>
          <w:sz w:val="20"/>
          <w:szCs w:val="20"/>
        </w:rPr>
        <w:tab/>
        <w:t>- On,</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obrzeże wysokie</w:t>
      </w:r>
      <w:r w:rsidRPr="006D4E14">
        <w:rPr>
          <w:rFonts w:ascii="Times New Roman" w:hAnsi="Times New Roman" w:cs="Times New Roman"/>
          <w:sz w:val="20"/>
          <w:szCs w:val="20"/>
        </w:rPr>
        <w:tab/>
        <w:t xml:space="preserve">- </w:t>
      </w:r>
      <w:proofErr w:type="spellStart"/>
      <w:r w:rsidRPr="006D4E14">
        <w:rPr>
          <w:rFonts w:ascii="Times New Roman" w:hAnsi="Times New Roman" w:cs="Times New Roman"/>
          <w:sz w:val="20"/>
          <w:szCs w:val="20"/>
        </w:rPr>
        <w:t>Ow</w:t>
      </w:r>
      <w:proofErr w:type="spellEnd"/>
      <w:r w:rsidRPr="006D4E14">
        <w:rPr>
          <w:rFonts w:ascii="Times New Roman" w:hAnsi="Times New Roman" w:cs="Times New Roman"/>
          <w:sz w:val="20"/>
          <w:szCs w:val="20"/>
        </w:rPr>
        <w:t>.</w:t>
      </w:r>
    </w:p>
    <w:p w:rsidR="00E64E12" w:rsidRPr="006D4E14" w:rsidRDefault="00E64E12" w:rsidP="006D4E14">
      <w:pPr>
        <w:overflowPunct w:val="0"/>
        <w:autoSpaceDE w:val="0"/>
        <w:autoSpaceDN w:val="0"/>
        <w:adjustRightInd w:val="0"/>
        <w:spacing w:after="0"/>
        <w:jc w:val="both"/>
        <w:rPr>
          <w:rFonts w:ascii="Times New Roman" w:hAnsi="Times New Roman" w:cs="Times New Roman"/>
          <w:sz w:val="20"/>
          <w:szCs w:val="20"/>
        </w:rPr>
      </w:pPr>
      <w:r w:rsidRPr="006D4E14">
        <w:rPr>
          <w:rFonts w:ascii="Times New Roman" w:hAnsi="Times New Roman" w:cs="Times New Roman"/>
          <w:sz w:val="20"/>
          <w:szCs w:val="20"/>
        </w:rPr>
        <w:t>W zależności od dopuszczalnych wielkości i liczby uszkodzeń oraz odchyłek wymiarowych obrzeża dzieli się na:</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 xml:space="preserve">gatunek 1 </w:t>
      </w:r>
      <w:r w:rsidRPr="006D4E14">
        <w:rPr>
          <w:rFonts w:ascii="Times New Roman" w:hAnsi="Times New Roman" w:cs="Times New Roman"/>
          <w:sz w:val="20"/>
          <w:szCs w:val="20"/>
        </w:rPr>
        <w:tab/>
        <w:t>- G1,</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gatunek 2</w:t>
      </w:r>
      <w:r w:rsidRPr="006D4E14">
        <w:rPr>
          <w:rFonts w:ascii="Times New Roman" w:hAnsi="Times New Roman" w:cs="Times New Roman"/>
          <w:sz w:val="20"/>
          <w:szCs w:val="20"/>
        </w:rPr>
        <w:tab/>
        <w:t>- G2.</w:t>
      </w:r>
    </w:p>
    <w:p w:rsidR="00E64E12" w:rsidRPr="006D4E14" w:rsidRDefault="006D4E14" w:rsidP="006D4E14">
      <w:pPr>
        <w:overflowPunct w:val="0"/>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0"/>
        </w:rPr>
        <w:t>P</w:t>
      </w:r>
      <w:r w:rsidR="00E64E12" w:rsidRPr="006D4E14">
        <w:rPr>
          <w:rFonts w:ascii="Times New Roman" w:hAnsi="Times New Roman" w:cs="Times New Roman"/>
          <w:sz w:val="20"/>
          <w:szCs w:val="20"/>
        </w:rPr>
        <w:t xml:space="preserve">rzykład oznaczenia betonowego obrzeża chodnikowego niskiego (On) o wymiarach 6 x 20 x </w:t>
      </w:r>
      <w:smartTag w:uri="urn:schemas-microsoft-com:office:smarttags" w:element="metricconverter">
        <w:smartTagPr>
          <w:attr w:name="ProductID" w:val="75 cm"/>
        </w:smartTagPr>
        <w:r w:rsidR="00E64E12" w:rsidRPr="006D4E14">
          <w:rPr>
            <w:rFonts w:ascii="Times New Roman" w:hAnsi="Times New Roman" w:cs="Times New Roman"/>
            <w:sz w:val="20"/>
            <w:szCs w:val="20"/>
          </w:rPr>
          <w:t>75 cm</w:t>
        </w:r>
      </w:smartTag>
      <w:r w:rsidR="00E64E12" w:rsidRPr="006D4E14">
        <w:rPr>
          <w:rFonts w:ascii="Times New Roman" w:hAnsi="Times New Roman" w:cs="Times New Roman"/>
          <w:sz w:val="20"/>
          <w:szCs w:val="20"/>
        </w:rPr>
        <w:t xml:space="preserve"> gat. 1:</w:t>
      </w:r>
    </w:p>
    <w:p w:rsidR="00E64E12" w:rsidRPr="006D4E14" w:rsidRDefault="00E64E12" w:rsidP="006D4E14">
      <w:pPr>
        <w:overflowPunct w:val="0"/>
        <w:autoSpaceDE w:val="0"/>
        <w:autoSpaceDN w:val="0"/>
        <w:adjustRightInd w:val="0"/>
        <w:spacing w:after="0"/>
        <w:jc w:val="both"/>
        <w:rPr>
          <w:rFonts w:ascii="Times New Roman" w:hAnsi="Times New Roman" w:cs="Times New Roman"/>
          <w:sz w:val="20"/>
          <w:szCs w:val="20"/>
        </w:rPr>
      </w:pPr>
      <w:r w:rsidRPr="006D4E14">
        <w:rPr>
          <w:rFonts w:ascii="Times New Roman" w:hAnsi="Times New Roman" w:cs="Times New Roman"/>
          <w:sz w:val="20"/>
          <w:szCs w:val="20"/>
        </w:rPr>
        <w:t xml:space="preserve">obrzeże On - I/6/20/75 BN-80/6775-03/04 </w:t>
      </w:r>
      <w:r w:rsid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2.4. Betonowe obrzeża chodnikowe - wymagania techniczne</w:t>
      </w:r>
      <w:r w:rsidR="006D4E14">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b/>
          <w:sz w:val="20"/>
          <w:szCs w:val="20"/>
        </w:rPr>
      </w:pPr>
      <w:r w:rsidRPr="006D4E14">
        <w:rPr>
          <w:rFonts w:ascii="Times New Roman" w:hAnsi="Times New Roman" w:cs="Times New Roman"/>
          <w:b/>
          <w:sz w:val="20"/>
          <w:szCs w:val="20"/>
        </w:rPr>
        <w:t>2.4.1. Wymiary betonowych obrzeży chodnikowych</w:t>
      </w:r>
      <w:r w:rsidR="006D4E14">
        <w:rPr>
          <w:rFonts w:ascii="Times New Roman" w:hAnsi="Times New Roman" w:cs="Times New Roman"/>
          <w:b/>
          <w:sz w:val="20"/>
          <w:szCs w:val="20"/>
        </w:rPr>
        <w:t>.</w:t>
      </w:r>
    </w:p>
    <w:p w:rsidR="00E64E12" w:rsidRPr="006D4E14" w:rsidRDefault="00E64E12" w:rsidP="00E64E12">
      <w:pPr>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sz w:val="20"/>
          <w:szCs w:val="20"/>
        </w:rPr>
        <w:lastRenderedPageBreak/>
        <w:tab/>
        <w:t xml:space="preserve">Kształt obrzeży betonowych przedstawiono na rysunku </w:t>
      </w:r>
      <w:smartTag w:uri="urn:schemas-microsoft-com:office:smarttags" w:element="metricconverter">
        <w:smartTagPr>
          <w:attr w:name="ProductID" w:val="1, a"/>
        </w:smartTagPr>
        <w:r w:rsidRPr="006D4E14">
          <w:rPr>
            <w:rFonts w:ascii="Times New Roman" w:hAnsi="Times New Roman" w:cs="Times New Roman"/>
            <w:sz w:val="20"/>
            <w:szCs w:val="20"/>
          </w:rPr>
          <w:t>1, a</w:t>
        </w:r>
      </w:smartTag>
      <w:r w:rsidRPr="006D4E14">
        <w:rPr>
          <w:rFonts w:ascii="Times New Roman" w:hAnsi="Times New Roman" w:cs="Times New Roman"/>
          <w:sz w:val="20"/>
          <w:szCs w:val="20"/>
        </w:rPr>
        <w:t xml:space="preserve"> wymiary podano w tablicy 1.</w:t>
      </w:r>
    </w:p>
    <w:p w:rsidR="00E64E12" w:rsidRPr="006D4E14" w:rsidRDefault="00E64E12" w:rsidP="00E64E12">
      <w:pPr>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sz w:val="20"/>
          <w:szCs w:val="20"/>
        </w:rPr>
        <w:t> </w:t>
      </w:r>
    </w:p>
    <w:p w:rsidR="00E64E12" w:rsidRPr="006D4E14" w:rsidRDefault="00E64E12" w:rsidP="00E64E12">
      <w:pPr>
        <w:overflowPunct w:val="0"/>
        <w:autoSpaceDE w:val="0"/>
        <w:autoSpaceDN w:val="0"/>
        <w:adjustRightInd w:val="0"/>
        <w:spacing w:before="120"/>
        <w:jc w:val="center"/>
        <w:rPr>
          <w:rFonts w:ascii="Times New Roman" w:hAnsi="Times New Roman" w:cs="Times New Roman"/>
          <w:sz w:val="20"/>
          <w:szCs w:val="20"/>
        </w:rPr>
      </w:pPr>
      <w:r w:rsidRPr="006D4E14">
        <w:rPr>
          <w:rFonts w:ascii="Times New Roman" w:hAnsi="Times New Roman" w:cs="Times New Roman"/>
          <w:noProof/>
          <w:sz w:val="20"/>
          <w:szCs w:val="20"/>
        </w:rPr>
        <w:drawing>
          <wp:anchor distT="0" distB="0" distL="114300" distR="114300" simplePos="0" relativeHeight="251664384" behindDoc="0" locked="0" layoutInCell="1" allowOverlap="0">
            <wp:simplePos x="0" y="0"/>
            <wp:positionH relativeFrom="column">
              <wp:align>center</wp:align>
            </wp:positionH>
            <wp:positionV relativeFrom="paragraph">
              <wp:align>top</wp:align>
            </wp:positionV>
            <wp:extent cx="2343150" cy="1076325"/>
            <wp:effectExtent l="19050" t="0" r="0" b="0"/>
            <wp:wrapTopAndBottom/>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2343150" cy="1076325"/>
                    </a:xfrm>
                    <a:prstGeom prst="rect">
                      <a:avLst/>
                    </a:prstGeom>
                    <a:noFill/>
                  </pic:spPr>
                </pic:pic>
              </a:graphicData>
            </a:graphic>
          </wp:anchor>
        </w:drawing>
      </w:r>
      <w:r w:rsidRPr="006D4E14">
        <w:rPr>
          <w:rFonts w:ascii="Times New Roman" w:hAnsi="Times New Roman" w:cs="Times New Roman"/>
          <w:sz w:val="20"/>
          <w:szCs w:val="20"/>
        </w:rPr>
        <w:t>Rysunek 1. Kształt betonowego obrzeża chodnikowego</w:t>
      </w:r>
    </w:p>
    <w:p w:rsidR="00E64E12" w:rsidRPr="006D4E14" w:rsidRDefault="00E64E12" w:rsidP="00E64E12">
      <w:pPr>
        <w:overflowPunct w:val="0"/>
        <w:autoSpaceDE w:val="0"/>
        <w:autoSpaceDN w:val="0"/>
        <w:adjustRightInd w:val="0"/>
        <w:spacing w:before="240" w:after="120"/>
        <w:jc w:val="both"/>
        <w:rPr>
          <w:rFonts w:ascii="Times New Roman" w:hAnsi="Times New Roman" w:cs="Times New Roman"/>
          <w:sz w:val="20"/>
          <w:szCs w:val="20"/>
        </w:rPr>
      </w:pPr>
      <w:r w:rsidRPr="006D4E14">
        <w:rPr>
          <w:rFonts w:ascii="Times New Roman" w:hAnsi="Times New Roman" w:cs="Times New Roman"/>
          <w:sz w:val="20"/>
          <w:szCs w:val="20"/>
        </w:rPr>
        <w:t>Tablica 1. Wymiary obrzeży</w:t>
      </w:r>
    </w:p>
    <w:tbl>
      <w:tblPr>
        <w:tblW w:w="0" w:type="auto"/>
        <w:tblCellMar>
          <w:left w:w="70" w:type="dxa"/>
          <w:right w:w="70" w:type="dxa"/>
        </w:tblCellMar>
        <w:tblLook w:val="0000"/>
      </w:tblPr>
      <w:tblGrid>
        <w:gridCol w:w="1346"/>
        <w:gridCol w:w="1232"/>
        <w:gridCol w:w="1232"/>
        <w:gridCol w:w="1232"/>
        <w:gridCol w:w="1265"/>
      </w:tblGrid>
      <w:tr w:rsidR="00E64E12" w:rsidRPr="006D4E14" w:rsidTr="006D4E14">
        <w:tc>
          <w:tcPr>
            <w:tcW w:w="1346" w:type="dxa"/>
            <w:tcBorders>
              <w:top w:val="single" w:sz="6" w:space="0" w:color="auto"/>
              <w:left w:val="single" w:sz="6" w:space="0" w:color="auto"/>
              <w:bottom w:val="nil"/>
              <w:right w:val="nil"/>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Rodzaj</w:t>
            </w:r>
          </w:p>
        </w:tc>
        <w:tc>
          <w:tcPr>
            <w:tcW w:w="4961" w:type="dxa"/>
            <w:gridSpan w:val="4"/>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Wymiary obrzeży,   cm</w:t>
            </w:r>
          </w:p>
        </w:tc>
      </w:tr>
      <w:tr w:rsidR="00E64E12" w:rsidRPr="006D4E14" w:rsidTr="006D4E14">
        <w:tc>
          <w:tcPr>
            <w:tcW w:w="1346" w:type="dxa"/>
            <w:tcBorders>
              <w:top w:val="nil"/>
              <w:left w:val="single" w:sz="6" w:space="0" w:color="auto"/>
              <w:bottom w:val="double" w:sz="6" w:space="0" w:color="auto"/>
              <w:right w:val="nil"/>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obrzeża</w:t>
            </w:r>
          </w:p>
        </w:tc>
        <w:tc>
          <w:tcPr>
            <w:tcW w:w="1232" w:type="dxa"/>
            <w:tcBorders>
              <w:top w:val="single" w:sz="6" w:space="0" w:color="auto"/>
              <w:left w:val="single" w:sz="6" w:space="0" w:color="auto"/>
              <w:bottom w:val="double" w:sz="6" w:space="0" w:color="auto"/>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1</w:t>
            </w:r>
          </w:p>
        </w:tc>
        <w:tc>
          <w:tcPr>
            <w:tcW w:w="1232" w:type="dxa"/>
            <w:tcBorders>
              <w:top w:val="single" w:sz="6" w:space="0" w:color="auto"/>
              <w:left w:val="single" w:sz="6" w:space="0" w:color="auto"/>
              <w:bottom w:val="double" w:sz="6" w:space="0" w:color="auto"/>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b</w:t>
            </w:r>
          </w:p>
        </w:tc>
        <w:tc>
          <w:tcPr>
            <w:tcW w:w="1232" w:type="dxa"/>
            <w:tcBorders>
              <w:top w:val="single" w:sz="6" w:space="0" w:color="auto"/>
              <w:left w:val="single" w:sz="6" w:space="0" w:color="auto"/>
              <w:bottom w:val="double" w:sz="6" w:space="0" w:color="auto"/>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h</w:t>
            </w:r>
          </w:p>
        </w:tc>
        <w:tc>
          <w:tcPr>
            <w:tcW w:w="1265" w:type="dxa"/>
            <w:tcBorders>
              <w:top w:val="single" w:sz="6" w:space="0" w:color="auto"/>
              <w:left w:val="single" w:sz="6" w:space="0" w:color="auto"/>
              <w:bottom w:val="double" w:sz="6" w:space="0" w:color="auto"/>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r</w:t>
            </w:r>
          </w:p>
        </w:tc>
      </w:tr>
      <w:tr w:rsidR="00E64E12" w:rsidRPr="006D4E14" w:rsidTr="006D4E14">
        <w:tc>
          <w:tcPr>
            <w:tcW w:w="1346" w:type="dxa"/>
            <w:tcBorders>
              <w:top w:val="nil"/>
              <w:left w:val="single" w:sz="6" w:space="0" w:color="auto"/>
              <w:bottom w:val="single" w:sz="6" w:space="0" w:color="auto"/>
              <w:right w:val="nil"/>
            </w:tcBorders>
            <w:noWrap/>
          </w:tcPr>
          <w:p w:rsidR="00E64E12" w:rsidRPr="006D4E14" w:rsidRDefault="00E64E12" w:rsidP="006D4E14">
            <w:pPr>
              <w:overflowPunct w:val="0"/>
              <w:autoSpaceDE w:val="0"/>
              <w:autoSpaceDN w:val="0"/>
              <w:adjustRightInd w:val="0"/>
              <w:spacing w:before="18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On</w:t>
            </w:r>
          </w:p>
        </w:tc>
        <w:tc>
          <w:tcPr>
            <w:tcW w:w="1232"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75</w:t>
            </w:r>
          </w:p>
          <w:p w:rsidR="00E64E12" w:rsidRPr="006D4E14" w:rsidRDefault="00E64E12" w:rsidP="006D4E14">
            <w:pPr>
              <w:overflowPunct w:val="0"/>
              <w:autoSpaceDE w:val="0"/>
              <w:autoSpaceDN w:val="0"/>
              <w:adjustRightInd w:val="0"/>
              <w:spacing w:after="6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100</w:t>
            </w:r>
          </w:p>
        </w:tc>
        <w:tc>
          <w:tcPr>
            <w:tcW w:w="1232"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6</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6</w:t>
            </w:r>
          </w:p>
        </w:tc>
        <w:tc>
          <w:tcPr>
            <w:tcW w:w="1232"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20</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20</w:t>
            </w:r>
          </w:p>
        </w:tc>
        <w:tc>
          <w:tcPr>
            <w:tcW w:w="1265"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3</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3</w:t>
            </w:r>
          </w:p>
        </w:tc>
      </w:tr>
      <w:tr w:rsidR="00E64E12" w:rsidRPr="006D4E14" w:rsidTr="006D4E14">
        <w:tc>
          <w:tcPr>
            <w:tcW w:w="1346" w:type="dxa"/>
            <w:tcBorders>
              <w:top w:val="single" w:sz="6" w:space="0" w:color="auto"/>
              <w:left w:val="single" w:sz="6" w:space="0" w:color="auto"/>
              <w:bottom w:val="single" w:sz="6" w:space="0" w:color="auto"/>
              <w:right w:val="nil"/>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 </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lang w:val="en-US"/>
              </w:rPr>
            </w:pPr>
            <w:r w:rsidRPr="006D4E14">
              <w:rPr>
                <w:rFonts w:ascii="Times New Roman" w:hAnsi="Times New Roman" w:cs="Times New Roman"/>
                <w:sz w:val="20"/>
                <w:szCs w:val="20"/>
                <w:lang w:val="en-US"/>
              </w:rPr>
              <w:t>Ow</w:t>
            </w:r>
          </w:p>
        </w:tc>
        <w:tc>
          <w:tcPr>
            <w:tcW w:w="1232" w:type="dxa"/>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jc w:val="center"/>
              <w:rPr>
                <w:rFonts w:ascii="Times New Roman" w:hAnsi="Times New Roman" w:cs="Times New Roman"/>
                <w:sz w:val="20"/>
                <w:szCs w:val="20"/>
              </w:rPr>
            </w:pPr>
            <w:r w:rsidRPr="006D4E14">
              <w:rPr>
                <w:rFonts w:ascii="Times New Roman" w:hAnsi="Times New Roman" w:cs="Times New Roman"/>
                <w:sz w:val="20"/>
                <w:szCs w:val="20"/>
              </w:rPr>
              <w:t>75</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90</w:t>
            </w:r>
          </w:p>
          <w:p w:rsidR="00E64E12" w:rsidRPr="006D4E14" w:rsidRDefault="00E64E12" w:rsidP="006D4E14">
            <w:pPr>
              <w:overflowPunct w:val="0"/>
              <w:autoSpaceDE w:val="0"/>
              <w:autoSpaceDN w:val="0"/>
              <w:adjustRightInd w:val="0"/>
              <w:spacing w:after="60"/>
              <w:jc w:val="center"/>
              <w:rPr>
                <w:rFonts w:ascii="Times New Roman" w:hAnsi="Times New Roman" w:cs="Times New Roman"/>
                <w:sz w:val="20"/>
                <w:szCs w:val="20"/>
              </w:rPr>
            </w:pPr>
            <w:r w:rsidRPr="006D4E14">
              <w:rPr>
                <w:rFonts w:ascii="Times New Roman" w:hAnsi="Times New Roman" w:cs="Times New Roman"/>
                <w:sz w:val="20"/>
                <w:szCs w:val="20"/>
              </w:rPr>
              <w:t>100</w:t>
            </w:r>
          </w:p>
        </w:tc>
        <w:tc>
          <w:tcPr>
            <w:tcW w:w="1232" w:type="dxa"/>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jc w:val="center"/>
              <w:rPr>
                <w:rFonts w:ascii="Times New Roman" w:hAnsi="Times New Roman" w:cs="Times New Roman"/>
                <w:sz w:val="20"/>
                <w:szCs w:val="20"/>
              </w:rPr>
            </w:pPr>
            <w:r w:rsidRPr="006D4E14">
              <w:rPr>
                <w:rFonts w:ascii="Times New Roman" w:hAnsi="Times New Roman" w:cs="Times New Roman"/>
                <w:sz w:val="20"/>
                <w:szCs w:val="20"/>
              </w:rPr>
              <w:t>8</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8</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8</w:t>
            </w:r>
          </w:p>
        </w:tc>
        <w:tc>
          <w:tcPr>
            <w:tcW w:w="1232" w:type="dxa"/>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jc w:val="center"/>
              <w:rPr>
                <w:rFonts w:ascii="Times New Roman" w:hAnsi="Times New Roman" w:cs="Times New Roman"/>
                <w:sz w:val="20"/>
                <w:szCs w:val="20"/>
              </w:rPr>
            </w:pPr>
            <w:r w:rsidRPr="006D4E14">
              <w:rPr>
                <w:rFonts w:ascii="Times New Roman" w:hAnsi="Times New Roman" w:cs="Times New Roman"/>
                <w:sz w:val="20"/>
                <w:szCs w:val="20"/>
              </w:rPr>
              <w:t>30</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24</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30</w:t>
            </w:r>
          </w:p>
        </w:tc>
        <w:tc>
          <w:tcPr>
            <w:tcW w:w="1265" w:type="dxa"/>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jc w:val="center"/>
              <w:rPr>
                <w:rFonts w:ascii="Times New Roman" w:hAnsi="Times New Roman" w:cs="Times New Roman"/>
                <w:sz w:val="20"/>
                <w:szCs w:val="20"/>
              </w:rPr>
            </w:pPr>
            <w:r w:rsidRPr="006D4E14">
              <w:rPr>
                <w:rFonts w:ascii="Times New Roman" w:hAnsi="Times New Roman" w:cs="Times New Roman"/>
                <w:sz w:val="20"/>
                <w:szCs w:val="20"/>
              </w:rPr>
              <w:t>3</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3</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3</w:t>
            </w:r>
          </w:p>
        </w:tc>
      </w:tr>
    </w:tbl>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w:t>
      </w:r>
    </w:p>
    <w:p w:rsidR="00E64E12" w:rsidRPr="006D4E14" w:rsidRDefault="00E64E12" w:rsidP="00E64E12">
      <w:pPr>
        <w:overflowPunct w:val="0"/>
        <w:autoSpaceDE w:val="0"/>
        <w:autoSpaceDN w:val="0"/>
        <w:adjustRightInd w:val="0"/>
        <w:spacing w:before="120"/>
        <w:jc w:val="both"/>
        <w:rPr>
          <w:rFonts w:ascii="Times New Roman" w:hAnsi="Times New Roman" w:cs="Times New Roman"/>
          <w:b/>
          <w:sz w:val="20"/>
          <w:szCs w:val="20"/>
        </w:rPr>
      </w:pPr>
      <w:r w:rsidRPr="006D4E14">
        <w:rPr>
          <w:rFonts w:ascii="Times New Roman" w:hAnsi="Times New Roman" w:cs="Times New Roman"/>
          <w:b/>
          <w:sz w:val="20"/>
          <w:szCs w:val="20"/>
        </w:rPr>
        <w:t>2.4.2. Dopuszczalne odchyłki wymiarów obrzeży</w:t>
      </w:r>
      <w:r w:rsidR="006D4E14" w:rsidRPr="006D4E14">
        <w:rPr>
          <w:rFonts w:ascii="Times New Roman" w:hAnsi="Times New Roman" w:cs="Times New Roman"/>
          <w:b/>
          <w:sz w:val="20"/>
          <w:szCs w:val="20"/>
        </w:rPr>
        <w:t>.</w:t>
      </w:r>
    </w:p>
    <w:p w:rsidR="00E64E12" w:rsidRPr="006D4E14" w:rsidRDefault="00E64E12" w:rsidP="00E64E12">
      <w:pPr>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sz w:val="20"/>
          <w:szCs w:val="20"/>
        </w:rPr>
        <w:t>Dopuszczalne odchyłki wymiarów obrzeży podano w tablicy 2.</w:t>
      </w:r>
    </w:p>
    <w:p w:rsidR="00E64E12" w:rsidRPr="006D4E14" w:rsidRDefault="00E64E12" w:rsidP="006D4E14">
      <w:pPr>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sz w:val="20"/>
          <w:szCs w:val="20"/>
        </w:rPr>
        <w:t> Tablica 2. Dopuszczalne odchyłki wymiarów obrzeży</w:t>
      </w:r>
    </w:p>
    <w:tbl>
      <w:tblPr>
        <w:tblW w:w="0" w:type="auto"/>
        <w:tblCellMar>
          <w:left w:w="70" w:type="dxa"/>
          <w:right w:w="70" w:type="dxa"/>
        </w:tblCellMar>
        <w:tblLook w:val="0000"/>
      </w:tblPr>
      <w:tblGrid>
        <w:gridCol w:w="2338"/>
        <w:gridCol w:w="2586"/>
        <w:gridCol w:w="2586"/>
      </w:tblGrid>
      <w:tr w:rsidR="00E64E12" w:rsidRPr="006D4E14" w:rsidTr="006D4E14">
        <w:tc>
          <w:tcPr>
            <w:tcW w:w="2338" w:type="dxa"/>
            <w:tcBorders>
              <w:top w:val="single" w:sz="6" w:space="0" w:color="auto"/>
              <w:left w:val="single" w:sz="6" w:space="0" w:color="auto"/>
              <w:bottom w:val="nil"/>
              <w:right w:val="nil"/>
            </w:tcBorders>
            <w:noWrap/>
          </w:tcPr>
          <w:p w:rsidR="00E64E12" w:rsidRPr="006D4E14" w:rsidRDefault="00E64E12" w:rsidP="006D4E14">
            <w:pPr>
              <w:overflowPunct w:val="0"/>
              <w:autoSpaceDE w:val="0"/>
              <w:autoSpaceDN w:val="0"/>
              <w:adjustRightInd w:val="0"/>
              <w:spacing w:before="120"/>
              <w:jc w:val="center"/>
              <w:rPr>
                <w:rFonts w:ascii="Times New Roman" w:hAnsi="Times New Roman" w:cs="Times New Roman"/>
                <w:sz w:val="20"/>
                <w:szCs w:val="20"/>
              </w:rPr>
            </w:pPr>
            <w:r w:rsidRPr="006D4E14">
              <w:rPr>
                <w:rFonts w:ascii="Times New Roman" w:hAnsi="Times New Roman" w:cs="Times New Roman"/>
                <w:sz w:val="20"/>
                <w:szCs w:val="20"/>
              </w:rPr>
              <w:t>Rodzaj</w:t>
            </w:r>
          </w:p>
        </w:tc>
        <w:tc>
          <w:tcPr>
            <w:tcW w:w="5172" w:type="dxa"/>
            <w:gridSpan w:val="2"/>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Dopuszczalna odchyłka,   m</w:t>
            </w:r>
          </w:p>
        </w:tc>
      </w:tr>
      <w:tr w:rsidR="00E64E12" w:rsidRPr="006D4E14" w:rsidTr="006D4E14">
        <w:tc>
          <w:tcPr>
            <w:tcW w:w="2338" w:type="dxa"/>
            <w:tcBorders>
              <w:top w:val="nil"/>
              <w:left w:val="single" w:sz="6" w:space="0" w:color="auto"/>
              <w:bottom w:val="double" w:sz="6" w:space="0" w:color="auto"/>
              <w:right w:val="nil"/>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wymiaru</w:t>
            </w:r>
          </w:p>
        </w:tc>
        <w:tc>
          <w:tcPr>
            <w:tcW w:w="2586" w:type="dxa"/>
            <w:tcBorders>
              <w:top w:val="single" w:sz="6" w:space="0" w:color="auto"/>
              <w:left w:val="single" w:sz="6" w:space="0" w:color="auto"/>
              <w:bottom w:val="doub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Gatunek 1</w:t>
            </w:r>
          </w:p>
        </w:tc>
        <w:tc>
          <w:tcPr>
            <w:tcW w:w="2586" w:type="dxa"/>
            <w:tcBorders>
              <w:top w:val="single" w:sz="6" w:space="0" w:color="auto"/>
              <w:left w:val="single" w:sz="6" w:space="0" w:color="auto"/>
              <w:bottom w:val="doub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Gatunek 2</w:t>
            </w:r>
          </w:p>
        </w:tc>
      </w:tr>
      <w:tr w:rsidR="00E64E12" w:rsidRPr="006D4E14" w:rsidTr="006D4E14">
        <w:tc>
          <w:tcPr>
            <w:tcW w:w="2338" w:type="dxa"/>
            <w:tcBorders>
              <w:top w:val="nil"/>
              <w:left w:val="single" w:sz="6" w:space="0" w:color="auto"/>
              <w:bottom w:val="single" w:sz="6" w:space="0" w:color="auto"/>
              <w:right w:val="nil"/>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l</w:t>
            </w:r>
          </w:p>
        </w:tc>
        <w:tc>
          <w:tcPr>
            <w:tcW w:w="2586"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sym w:font="Symbol" w:char="00B1"/>
            </w:r>
            <w:r w:rsidRPr="006D4E14">
              <w:rPr>
                <w:rFonts w:ascii="Times New Roman" w:hAnsi="Times New Roman" w:cs="Times New Roman"/>
                <w:sz w:val="20"/>
                <w:szCs w:val="20"/>
              </w:rPr>
              <w:t xml:space="preserve"> 8</w:t>
            </w:r>
          </w:p>
        </w:tc>
        <w:tc>
          <w:tcPr>
            <w:tcW w:w="2586"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sym w:font="Symbol" w:char="00B1"/>
            </w:r>
            <w:r w:rsidRPr="006D4E14">
              <w:rPr>
                <w:rFonts w:ascii="Times New Roman" w:hAnsi="Times New Roman" w:cs="Times New Roman"/>
                <w:sz w:val="20"/>
                <w:szCs w:val="20"/>
              </w:rPr>
              <w:t xml:space="preserve"> 12</w:t>
            </w:r>
          </w:p>
        </w:tc>
      </w:tr>
      <w:tr w:rsidR="00E64E12" w:rsidRPr="006D4E14" w:rsidTr="006D4E14">
        <w:tc>
          <w:tcPr>
            <w:tcW w:w="2338" w:type="dxa"/>
            <w:tcBorders>
              <w:top w:val="single" w:sz="6" w:space="0" w:color="auto"/>
              <w:left w:val="single" w:sz="6" w:space="0" w:color="auto"/>
              <w:bottom w:val="single" w:sz="6" w:space="0" w:color="auto"/>
              <w:right w:val="nil"/>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b,   h</w:t>
            </w:r>
          </w:p>
        </w:tc>
        <w:tc>
          <w:tcPr>
            <w:tcW w:w="2586" w:type="dxa"/>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sym w:font="Symbol" w:char="00B1"/>
            </w:r>
            <w:r w:rsidRPr="006D4E14">
              <w:rPr>
                <w:rFonts w:ascii="Times New Roman" w:hAnsi="Times New Roman" w:cs="Times New Roman"/>
                <w:sz w:val="20"/>
                <w:szCs w:val="20"/>
              </w:rPr>
              <w:t xml:space="preserve"> 3</w:t>
            </w:r>
          </w:p>
        </w:tc>
        <w:tc>
          <w:tcPr>
            <w:tcW w:w="2586" w:type="dxa"/>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sym w:font="Symbol" w:char="00B1"/>
            </w:r>
            <w:r w:rsidRPr="006D4E14">
              <w:rPr>
                <w:rFonts w:ascii="Times New Roman" w:hAnsi="Times New Roman" w:cs="Times New Roman"/>
                <w:sz w:val="20"/>
                <w:szCs w:val="20"/>
              </w:rPr>
              <w:t xml:space="preserve"> 3</w:t>
            </w:r>
          </w:p>
        </w:tc>
      </w:tr>
    </w:tbl>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w:t>
      </w:r>
    </w:p>
    <w:p w:rsidR="00E64E12" w:rsidRPr="006D4E14" w:rsidRDefault="00E64E12" w:rsidP="00E64E12">
      <w:pPr>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b/>
          <w:sz w:val="20"/>
          <w:szCs w:val="20"/>
        </w:rPr>
        <w:t>2.4.3. Dopuszczalne wady i uszkodzenia obrzeży</w:t>
      </w:r>
      <w:r w:rsidR="006D4E14">
        <w:rPr>
          <w:rFonts w:ascii="Times New Roman" w:hAnsi="Times New Roman" w:cs="Times New Roman"/>
          <w:b/>
          <w:sz w:val="20"/>
          <w:szCs w:val="20"/>
        </w:rPr>
        <w:t>.</w:t>
      </w:r>
    </w:p>
    <w:p w:rsidR="00E64E12" w:rsidRDefault="00E64E12" w:rsidP="006D4E14">
      <w:pPr>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sz w:val="20"/>
          <w:szCs w:val="20"/>
        </w:rPr>
        <w:t>Powierzchnie obrzeży powinny być bez rys, pęknięć i ubytków betonu, o fakturze z formy lub zatartej. Krawędzie elementów powinny być równe i proste.</w:t>
      </w:r>
      <w:r w:rsidR="006D4E14">
        <w:rPr>
          <w:rFonts w:ascii="Times New Roman" w:hAnsi="Times New Roman" w:cs="Times New Roman"/>
          <w:sz w:val="20"/>
          <w:szCs w:val="20"/>
        </w:rPr>
        <w:t xml:space="preserve"> </w:t>
      </w:r>
      <w:r w:rsidRPr="006D4E14">
        <w:rPr>
          <w:rFonts w:ascii="Times New Roman" w:hAnsi="Times New Roman" w:cs="Times New Roman"/>
          <w:sz w:val="20"/>
          <w:szCs w:val="20"/>
        </w:rPr>
        <w:t>Dopuszczalne wady oraz uszkodzenia powierzchni i krawędzi elementów nie powinny przekraczać wartości podanych w tablicy 3.</w:t>
      </w:r>
    </w:p>
    <w:p w:rsidR="006D4E14" w:rsidRDefault="006D4E14" w:rsidP="006D4E14">
      <w:pPr>
        <w:overflowPunct w:val="0"/>
        <w:autoSpaceDE w:val="0"/>
        <w:autoSpaceDN w:val="0"/>
        <w:adjustRightInd w:val="0"/>
        <w:spacing w:before="120"/>
        <w:jc w:val="both"/>
        <w:rPr>
          <w:rFonts w:ascii="Times New Roman" w:hAnsi="Times New Roman" w:cs="Times New Roman"/>
          <w:sz w:val="20"/>
          <w:szCs w:val="20"/>
        </w:rPr>
      </w:pPr>
    </w:p>
    <w:p w:rsidR="006D4E14" w:rsidRPr="006D4E14" w:rsidRDefault="006D4E14" w:rsidP="006D4E14">
      <w:pPr>
        <w:overflowPunct w:val="0"/>
        <w:autoSpaceDE w:val="0"/>
        <w:autoSpaceDN w:val="0"/>
        <w:adjustRightInd w:val="0"/>
        <w:spacing w:before="120"/>
        <w:jc w:val="both"/>
        <w:rPr>
          <w:rFonts w:ascii="Times New Roman" w:hAnsi="Times New Roman" w:cs="Times New Roman"/>
          <w:sz w:val="20"/>
          <w:szCs w:val="20"/>
        </w:rPr>
      </w:pPr>
    </w:p>
    <w:p w:rsidR="00E64E12" w:rsidRPr="006D4E14" w:rsidRDefault="00E64E12" w:rsidP="00E64E12">
      <w:pPr>
        <w:overflowPunct w:val="0"/>
        <w:autoSpaceDE w:val="0"/>
        <w:autoSpaceDN w:val="0"/>
        <w:adjustRightInd w:val="0"/>
        <w:spacing w:before="120" w:after="120"/>
        <w:jc w:val="both"/>
        <w:rPr>
          <w:rFonts w:ascii="Times New Roman" w:hAnsi="Times New Roman" w:cs="Times New Roman"/>
          <w:sz w:val="20"/>
          <w:szCs w:val="20"/>
        </w:rPr>
      </w:pPr>
      <w:r w:rsidRPr="006D4E14">
        <w:rPr>
          <w:rFonts w:ascii="Times New Roman" w:hAnsi="Times New Roman" w:cs="Times New Roman"/>
          <w:sz w:val="20"/>
          <w:szCs w:val="20"/>
        </w:rPr>
        <w:lastRenderedPageBreak/>
        <w:t>Tablica 3. Dopuszczalne wady i uszkodzenia obrzeży</w:t>
      </w:r>
    </w:p>
    <w:tbl>
      <w:tblPr>
        <w:tblW w:w="0" w:type="auto"/>
        <w:tblCellMar>
          <w:left w:w="70" w:type="dxa"/>
          <w:right w:w="70" w:type="dxa"/>
        </w:tblCellMar>
        <w:tblLook w:val="0000"/>
      </w:tblPr>
      <w:tblGrid>
        <w:gridCol w:w="1913"/>
        <w:gridCol w:w="3119"/>
        <w:gridCol w:w="1239"/>
        <w:gridCol w:w="1239"/>
      </w:tblGrid>
      <w:tr w:rsidR="00E64E12" w:rsidRPr="006D4E14" w:rsidTr="006D4E14">
        <w:tc>
          <w:tcPr>
            <w:tcW w:w="5032" w:type="dxa"/>
            <w:gridSpan w:val="2"/>
            <w:tcBorders>
              <w:top w:val="single" w:sz="6" w:space="0" w:color="auto"/>
              <w:left w:val="single" w:sz="6" w:space="0" w:color="auto"/>
              <w:bottom w:val="nil"/>
              <w:right w:val="nil"/>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 </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 xml:space="preserve">Dopuszczalna wielkość </w:t>
            </w:r>
          </w:p>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wad i uszkodzeń</w:t>
            </w:r>
          </w:p>
        </w:tc>
      </w:tr>
      <w:tr w:rsidR="00E64E12" w:rsidRPr="006D4E14" w:rsidTr="006D4E14">
        <w:tc>
          <w:tcPr>
            <w:tcW w:w="5032" w:type="dxa"/>
            <w:gridSpan w:val="2"/>
            <w:tcBorders>
              <w:top w:val="nil"/>
              <w:left w:val="single" w:sz="6" w:space="0" w:color="auto"/>
              <w:bottom w:val="double" w:sz="6" w:space="0" w:color="auto"/>
              <w:right w:val="nil"/>
            </w:tcBorders>
            <w:noWrap/>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w:t>
            </w:r>
          </w:p>
        </w:tc>
        <w:tc>
          <w:tcPr>
            <w:tcW w:w="1239" w:type="dxa"/>
            <w:tcBorders>
              <w:top w:val="single" w:sz="6" w:space="0" w:color="auto"/>
              <w:left w:val="single" w:sz="6" w:space="0" w:color="auto"/>
              <w:bottom w:val="double" w:sz="6" w:space="0" w:color="auto"/>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Gatunek 1</w:t>
            </w:r>
          </w:p>
        </w:tc>
        <w:tc>
          <w:tcPr>
            <w:tcW w:w="1239" w:type="dxa"/>
            <w:tcBorders>
              <w:top w:val="single" w:sz="6" w:space="0" w:color="auto"/>
              <w:left w:val="single" w:sz="6" w:space="0" w:color="auto"/>
              <w:bottom w:val="double" w:sz="6" w:space="0" w:color="auto"/>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Gatunek 2</w:t>
            </w:r>
          </w:p>
        </w:tc>
      </w:tr>
      <w:tr w:rsidR="00E64E12" w:rsidRPr="006D4E14" w:rsidTr="006D4E14">
        <w:tc>
          <w:tcPr>
            <w:tcW w:w="5032" w:type="dxa"/>
            <w:gridSpan w:val="2"/>
            <w:tcBorders>
              <w:top w:val="nil"/>
              <w:left w:val="single" w:sz="6" w:space="0" w:color="auto"/>
              <w:bottom w:val="nil"/>
              <w:right w:val="nil"/>
            </w:tcBorders>
            <w:noWrap/>
          </w:tcPr>
          <w:p w:rsidR="00E64E12" w:rsidRPr="006D4E14" w:rsidRDefault="00E64E12" w:rsidP="006D4E14">
            <w:pPr>
              <w:overflowPunct w:val="0"/>
              <w:autoSpaceDE w:val="0"/>
              <w:autoSpaceDN w:val="0"/>
              <w:adjustRightInd w:val="0"/>
              <w:spacing w:before="60" w:after="60"/>
              <w:jc w:val="both"/>
              <w:rPr>
                <w:rFonts w:ascii="Times New Roman" w:hAnsi="Times New Roman" w:cs="Times New Roman"/>
                <w:sz w:val="20"/>
                <w:szCs w:val="20"/>
              </w:rPr>
            </w:pPr>
            <w:r w:rsidRPr="006D4E14">
              <w:rPr>
                <w:rFonts w:ascii="Times New Roman" w:hAnsi="Times New Roman" w:cs="Times New Roman"/>
                <w:sz w:val="20"/>
                <w:szCs w:val="20"/>
              </w:rPr>
              <w:t>Wklęsłość lub wypukłość powierzchni i krawędzi w mm</w:t>
            </w:r>
          </w:p>
        </w:tc>
        <w:tc>
          <w:tcPr>
            <w:tcW w:w="1239"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2</w:t>
            </w:r>
          </w:p>
        </w:tc>
        <w:tc>
          <w:tcPr>
            <w:tcW w:w="1239"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3</w:t>
            </w:r>
          </w:p>
        </w:tc>
      </w:tr>
      <w:tr w:rsidR="00E64E12" w:rsidRPr="006D4E14" w:rsidTr="006D4E14">
        <w:tc>
          <w:tcPr>
            <w:tcW w:w="1913" w:type="dxa"/>
            <w:tcBorders>
              <w:top w:val="single" w:sz="6" w:space="0" w:color="auto"/>
              <w:left w:val="single" w:sz="6" w:space="0" w:color="auto"/>
              <w:bottom w:val="nil"/>
              <w:right w:val="nil"/>
            </w:tcBorders>
            <w:noWrap/>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Szczerby</w:t>
            </w:r>
          </w:p>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i uszkodzenia</w:t>
            </w:r>
          </w:p>
        </w:tc>
        <w:tc>
          <w:tcPr>
            <w:tcW w:w="3119" w:type="dxa"/>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120"/>
              <w:jc w:val="center"/>
              <w:rPr>
                <w:rFonts w:ascii="Times New Roman" w:hAnsi="Times New Roman" w:cs="Times New Roman"/>
                <w:sz w:val="20"/>
                <w:szCs w:val="20"/>
              </w:rPr>
            </w:pPr>
            <w:r w:rsidRPr="006D4E14">
              <w:rPr>
                <w:rFonts w:ascii="Times New Roman" w:hAnsi="Times New Roman" w:cs="Times New Roman"/>
                <w:sz w:val="20"/>
                <w:szCs w:val="20"/>
              </w:rPr>
              <w:t>niedopuszczalne</w:t>
            </w:r>
          </w:p>
        </w:tc>
      </w:tr>
      <w:tr w:rsidR="00E64E12" w:rsidRPr="006D4E14" w:rsidTr="006D4E14">
        <w:tc>
          <w:tcPr>
            <w:tcW w:w="1913" w:type="dxa"/>
            <w:tcBorders>
              <w:top w:val="nil"/>
              <w:left w:val="single" w:sz="6" w:space="0" w:color="auto"/>
              <w:bottom w:val="nil"/>
              <w:right w:val="nil"/>
            </w:tcBorders>
            <w:noWrap/>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krawędzi i naroży</w:t>
            </w:r>
          </w:p>
        </w:tc>
        <w:tc>
          <w:tcPr>
            <w:tcW w:w="3119" w:type="dxa"/>
            <w:tcBorders>
              <w:top w:val="single" w:sz="6" w:space="0" w:color="auto"/>
              <w:left w:val="single" w:sz="6" w:space="0" w:color="auto"/>
              <w:bottom w:val="nil"/>
              <w:right w:val="single" w:sz="6" w:space="0" w:color="auto"/>
            </w:tcBorders>
            <w:noWrap/>
          </w:tcPr>
          <w:p w:rsidR="00E64E12" w:rsidRPr="006D4E14" w:rsidRDefault="00E64E12" w:rsidP="006D4E14">
            <w:pPr>
              <w:overflowPunct w:val="0"/>
              <w:autoSpaceDE w:val="0"/>
              <w:autoSpaceDN w:val="0"/>
              <w:adjustRightInd w:val="0"/>
              <w:rPr>
                <w:rFonts w:ascii="Times New Roman" w:hAnsi="Times New Roman" w:cs="Times New Roman"/>
                <w:sz w:val="20"/>
                <w:szCs w:val="20"/>
              </w:rPr>
            </w:pPr>
            <w:r w:rsidRPr="006D4E14">
              <w:rPr>
                <w:rFonts w:ascii="Times New Roman" w:hAnsi="Times New Roman" w:cs="Times New Roman"/>
                <w:sz w:val="20"/>
                <w:szCs w:val="20"/>
              </w:rPr>
              <w:t>ograniczających   pozostałe powierzchnie:</w:t>
            </w:r>
          </w:p>
        </w:tc>
        <w:tc>
          <w:tcPr>
            <w:tcW w:w="1238" w:type="dxa"/>
            <w:tcBorders>
              <w:top w:val="single" w:sz="6" w:space="0" w:color="auto"/>
              <w:left w:val="single" w:sz="6" w:space="0" w:color="auto"/>
              <w:bottom w:val="nil"/>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 </w:t>
            </w:r>
          </w:p>
        </w:tc>
        <w:tc>
          <w:tcPr>
            <w:tcW w:w="1238" w:type="dxa"/>
            <w:tcBorders>
              <w:top w:val="single" w:sz="6" w:space="0" w:color="auto"/>
              <w:left w:val="nil"/>
              <w:bottom w:val="nil"/>
              <w:right w:val="single" w:sz="6" w:space="0" w:color="auto"/>
            </w:tcBorders>
            <w:noWrap/>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 </w:t>
            </w:r>
          </w:p>
        </w:tc>
      </w:tr>
      <w:tr w:rsidR="00E64E12" w:rsidRPr="006D4E14" w:rsidTr="006D4E14">
        <w:tc>
          <w:tcPr>
            <w:tcW w:w="1913" w:type="dxa"/>
            <w:tcBorders>
              <w:top w:val="nil"/>
              <w:left w:val="single" w:sz="6" w:space="0" w:color="auto"/>
              <w:bottom w:val="nil"/>
              <w:right w:val="nil"/>
            </w:tcBorders>
            <w:noWrap/>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w:t>
            </w:r>
          </w:p>
        </w:tc>
        <w:tc>
          <w:tcPr>
            <w:tcW w:w="3119" w:type="dxa"/>
            <w:tcBorders>
              <w:top w:val="nil"/>
              <w:left w:val="single" w:sz="6" w:space="0" w:color="auto"/>
              <w:bottom w:val="nil"/>
              <w:right w:val="single" w:sz="6" w:space="0" w:color="auto"/>
            </w:tcBorders>
            <w:noWrap/>
          </w:tcPr>
          <w:p w:rsidR="00E64E12" w:rsidRPr="006D4E14" w:rsidRDefault="00E64E12" w:rsidP="006D4E14">
            <w:pPr>
              <w:overflowPunct w:val="0"/>
              <w:autoSpaceDE w:val="0"/>
              <w:autoSpaceDN w:val="0"/>
              <w:adjustRightInd w:val="0"/>
              <w:spacing w:before="60" w:after="60"/>
              <w:jc w:val="both"/>
              <w:rPr>
                <w:rFonts w:ascii="Times New Roman" w:hAnsi="Times New Roman" w:cs="Times New Roman"/>
                <w:sz w:val="20"/>
                <w:szCs w:val="20"/>
              </w:rPr>
            </w:pPr>
            <w:r w:rsidRPr="006D4E14">
              <w:rPr>
                <w:rFonts w:ascii="Times New Roman" w:hAnsi="Times New Roman" w:cs="Times New Roman"/>
                <w:sz w:val="20"/>
                <w:szCs w:val="20"/>
              </w:rPr>
              <w:t>liczba, max</w:t>
            </w:r>
          </w:p>
        </w:tc>
        <w:tc>
          <w:tcPr>
            <w:tcW w:w="1238" w:type="dxa"/>
            <w:tcBorders>
              <w:top w:val="nil"/>
              <w:left w:val="single" w:sz="6" w:space="0" w:color="auto"/>
              <w:bottom w:val="nil"/>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2</w:t>
            </w:r>
          </w:p>
        </w:tc>
        <w:tc>
          <w:tcPr>
            <w:tcW w:w="1238" w:type="dxa"/>
            <w:tcBorders>
              <w:top w:val="nil"/>
              <w:left w:val="single" w:sz="6" w:space="0" w:color="auto"/>
              <w:bottom w:val="nil"/>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2</w:t>
            </w:r>
          </w:p>
        </w:tc>
      </w:tr>
      <w:tr w:rsidR="00E64E12" w:rsidRPr="006D4E14" w:rsidTr="006D4E14">
        <w:tc>
          <w:tcPr>
            <w:tcW w:w="1913" w:type="dxa"/>
            <w:tcBorders>
              <w:top w:val="nil"/>
              <w:left w:val="single" w:sz="6" w:space="0" w:color="auto"/>
              <w:bottom w:val="nil"/>
              <w:right w:val="nil"/>
            </w:tcBorders>
            <w:noWrap/>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w:t>
            </w:r>
          </w:p>
        </w:tc>
        <w:tc>
          <w:tcPr>
            <w:tcW w:w="3119" w:type="dxa"/>
            <w:tcBorders>
              <w:top w:val="nil"/>
              <w:left w:val="single" w:sz="6" w:space="0" w:color="auto"/>
              <w:bottom w:val="nil"/>
              <w:right w:val="single" w:sz="6" w:space="0" w:color="auto"/>
            </w:tcBorders>
            <w:noWrap/>
          </w:tcPr>
          <w:p w:rsidR="00E64E12" w:rsidRPr="006D4E14" w:rsidRDefault="00E64E12" w:rsidP="006D4E14">
            <w:pPr>
              <w:overflowPunct w:val="0"/>
              <w:autoSpaceDE w:val="0"/>
              <w:autoSpaceDN w:val="0"/>
              <w:adjustRightInd w:val="0"/>
              <w:spacing w:before="60" w:after="60"/>
              <w:jc w:val="both"/>
              <w:rPr>
                <w:rFonts w:ascii="Times New Roman" w:hAnsi="Times New Roman" w:cs="Times New Roman"/>
                <w:sz w:val="20"/>
                <w:szCs w:val="20"/>
              </w:rPr>
            </w:pPr>
            <w:r w:rsidRPr="006D4E14">
              <w:rPr>
                <w:rFonts w:ascii="Times New Roman" w:hAnsi="Times New Roman" w:cs="Times New Roman"/>
                <w:sz w:val="20"/>
                <w:szCs w:val="20"/>
              </w:rPr>
              <w:t>długość, mm, max</w:t>
            </w:r>
          </w:p>
        </w:tc>
        <w:tc>
          <w:tcPr>
            <w:tcW w:w="1238" w:type="dxa"/>
            <w:tcBorders>
              <w:top w:val="nil"/>
              <w:left w:val="single" w:sz="6" w:space="0" w:color="auto"/>
              <w:bottom w:val="nil"/>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20</w:t>
            </w:r>
          </w:p>
        </w:tc>
        <w:tc>
          <w:tcPr>
            <w:tcW w:w="1238" w:type="dxa"/>
            <w:tcBorders>
              <w:top w:val="nil"/>
              <w:left w:val="single" w:sz="6" w:space="0" w:color="auto"/>
              <w:bottom w:val="nil"/>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40</w:t>
            </w:r>
          </w:p>
        </w:tc>
      </w:tr>
      <w:tr w:rsidR="00E64E12" w:rsidRPr="006D4E14" w:rsidTr="006D4E14">
        <w:tc>
          <w:tcPr>
            <w:tcW w:w="1913" w:type="dxa"/>
            <w:tcBorders>
              <w:top w:val="nil"/>
              <w:left w:val="single" w:sz="6" w:space="0" w:color="auto"/>
              <w:bottom w:val="single" w:sz="6" w:space="0" w:color="auto"/>
              <w:right w:val="nil"/>
            </w:tcBorders>
            <w:noWrap/>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w:t>
            </w:r>
          </w:p>
        </w:tc>
        <w:tc>
          <w:tcPr>
            <w:tcW w:w="3119"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both"/>
              <w:rPr>
                <w:rFonts w:ascii="Times New Roman" w:hAnsi="Times New Roman" w:cs="Times New Roman"/>
                <w:sz w:val="20"/>
                <w:szCs w:val="20"/>
              </w:rPr>
            </w:pPr>
            <w:r w:rsidRPr="006D4E14">
              <w:rPr>
                <w:rFonts w:ascii="Times New Roman" w:hAnsi="Times New Roman" w:cs="Times New Roman"/>
                <w:sz w:val="20"/>
                <w:szCs w:val="20"/>
              </w:rPr>
              <w:t>głębokość, mm, max</w:t>
            </w:r>
          </w:p>
        </w:tc>
        <w:tc>
          <w:tcPr>
            <w:tcW w:w="1238"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6</w:t>
            </w:r>
          </w:p>
        </w:tc>
        <w:tc>
          <w:tcPr>
            <w:tcW w:w="1238" w:type="dxa"/>
            <w:tcBorders>
              <w:top w:val="nil"/>
              <w:left w:val="single" w:sz="6" w:space="0" w:color="auto"/>
              <w:bottom w:val="single" w:sz="6" w:space="0" w:color="auto"/>
              <w:right w:val="single" w:sz="6" w:space="0" w:color="auto"/>
            </w:tcBorders>
            <w:noWrap/>
          </w:tcPr>
          <w:p w:rsidR="00E64E12" w:rsidRPr="006D4E14" w:rsidRDefault="00E64E12" w:rsidP="006D4E14">
            <w:pPr>
              <w:overflowPunct w:val="0"/>
              <w:autoSpaceDE w:val="0"/>
              <w:autoSpaceDN w:val="0"/>
              <w:adjustRightInd w:val="0"/>
              <w:spacing w:before="60" w:after="60"/>
              <w:jc w:val="center"/>
              <w:rPr>
                <w:rFonts w:ascii="Times New Roman" w:hAnsi="Times New Roman" w:cs="Times New Roman"/>
                <w:sz w:val="20"/>
                <w:szCs w:val="20"/>
              </w:rPr>
            </w:pPr>
            <w:r w:rsidRPr="006D4E14">
              <w:rPr>
                <w:rFonts w:ascii="Times New Roman" w:hAnsi="Times New Roman" w:cs="Times New Roman"/>
                <w:sz w:val="20"/>
                <w:szCs w:val="20"/>
              </w:rPr>
              <w:t>10</w:t>
            </w:r>
          </w:p>
        </w:tc>
      </w:tr>
    </w:tbl>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w:t>
      </w:r>
    </w:p>
    <w:p w:rsidR="00E64E12" w:rsidRPr="006D4E14" w:rsidRDefault="00E64E12" w:rsidP="00E64E12">
      <w:pPr>
        <w:overflowPunct w:val="0"/>
        <w:autoSpaceDE w:val="0"/>
        <w:autoSpaceDN w:val="0"/>
        <w:adjustRightInd w:val="0"/>
        <w:spacing w:before="120"/>
        <w:jc w:val="both"/>
        <w:rPr>
          <w:rFonts w:ascii="Times New Roman" w:hAnsi="Times New Roman" w:cs="Times New Roman"/>
          <w:b/>
          <w:sz w:val="20"/>
          <w:szCs w:val="20"/>
        </w:rPr>
      </w:pPr>
      <w:r w:rsidRPr="006D4E14">
        <w:rPr>
          <w:rFonts w:ascii="Times New Roman" w:hAnsi="Times New Roman" w:cs="Times New Roman"/>
          <w:b/>
          <w:sz w:val="20"/>
          <w:szCs w:val="20"/>
        </w:rPr>
        <w:t>2.4.4. Składowanie</w:t>
      </w:r>
      <w:r w:rsidR="006D4E14">
        <w:rPr>
          <w:rFonts w:ascii="Times New Roman" w:hAnsi="Times New Roman" w:cs="Times New Roman"/>
          <w:b/>
          <w:sz w:val="20"/>
          <w:szCs w:val="20"/>
        </w:rPr>
        <w:t>.</w:t>
      </w:r>
    </w:p>
    <w:p w:rsidR="00E64E12" w:rsidRPr="006D4E14" w:rsidRDefault="00E64E12" w:rsidP="006D4E14">
      <w:pPr>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sz w:val="20"/>
          <w:szCs w:val="20"/>
        </w:rPr>
        <w:t>Betonowe obrzeża chodnikowe mogą być przechowywane na składowiskach otwartych, posegregowane według rodzajów i gatunków.</w:t>
      </w:r>
      <w:r w:rsidR="006D4E14">
        <w:rPr>
          <w:rFonts w:ascii="Times New Roman" w:hAnsi="Times New Roman" w:cs="Times New Roman"/>
          <w:sz w:val="20"/>
          <w:szCs w:val="20"/>
        </w:rPr>
        <w:t xml:space="preserve"> </w:t>
      </w:r>
      <w:r w:rsidRPr="006D4E14">
        <w:rPr>
          <w:rFonts w:ascii="Times New Roman" w:hAnsi="Times New Roman" w:cs="Times New Roman"/>
          <w:sz w:val="20"/>
          <w:szCs w:val="20"/>
        </w:rPr>
        <w:t xml:space="preserve">Betonowe obrzeża chodnikowe należy układać z zastosowaniem podkładek i przekładek drewnianych o wymiarach co najmniej: grubość </w:t>
      </w:r>
      <w:smartTag w:uri="urn:schemas-microsoft-com:office:smarttags" w:element="metricconverter">
        <w:smartTagPr>
          <w:attr w:name="ProductID" w:val="2,5 cm"/>
        </w:smartTagPr>
        <w:r w:rsidRPr="006D4E14">
          <w:rPr>
            <w:rFonts w:ascii="Times New Roman" w:hAnsi="Times New Roman" w:cs="Times New Roman"/>
            <w:sz w:val="20"/>
            <w:szCs w:val="20"/>
          </w:rPr>
          <w:t>2,5 cm</w:t>
        </w:r>
      </w:smartTag>
      <w:r w:rsidRPr="006D4E14">
        <w:rPr>
          <w:rFonts w:ascii="Times New Roman" w:hAnsi="Times New Roman" w:cs="Times New Roman"/>
          <w:sz w:val="20"/>
          <w:szCs w:val="20"/>
        </w:rPr>
        <w:t xml:space="preserve">, szerokość </w:t>
      </w:r>
      <w:smartTag w:uri="urn:schemas-microsoft-com:office:smarttags" w:element="metricconverter">
        <w:smartTagPr>
          <w:attr w:name="ProductID" w:val="5 cm"/>
        </w:smartTagPr>
        <w:r w:rsidRPr="006D4E14">
          <w:rPr>
            <w:rFonts w:ascii="Times New Roman" w:hAnsi="Times New Roman" w:cs="Times New Roman"/>
            <w:sz w:val="20"/>
            <w:szCs w:val="20"/>
          </w:rPr>
          <w:t>5 cm</w:t>
        </w:r>
      </w:smartTag>
      <w:r w:rsidRPr="006D4E14">
        <w:rPr>
          <w:rFonts w:ascii="Times New Roman" w:hAnsi="Times New Roman" w:cs="Times New Roman"/>
          <w:sz w:val="20"/>
          <w:szCs w:val="20"/>
        </w:rPr>
        <w:t xml:space="preserve">, długość minimum </w:t>
      </w:r>
      <w:smartTag w:uri="urn:schemas-microsoft-com:office:smarttags" w:element="metricconverter">
        <w:smartTagPr>
          <w:attr w:name="ProductID" w:val="5 cm"/>
        </w:smartTagPr>
        <w:r w:rsidRPr="006D4E14">
          <w:rPr>
            <w:rFonts w:ascii="Times New Roman" w:hAnsi="Times New Roman" w:cs="Times New Roman"/>
            <w:sz w:val="20"/>
            <w:szCs w:val="20"/>
          </w:rPr>
          <w:t>5 cm</w:t>
        </w:r>
      </w:smartTag>
      <w:r w:rsidRPr="006D4E14">
        <w:rPr>
          <w:rFonts w:ascii="Times New Roman" w:hAnsi="Times New Roman" w:cs="Times New Roman"/>
          <w:sz w:val="20"/>
          <w:szCs w:val="20"/>
        </w:rPr>
        <w:t xml:space="preserve"> większa niż szerokość obrzeża.</w:t>
      </w:r>
    </w:p>
    <w:p w:rsidR="00E64E12" w:rsidRPr="006D4E14" w:rsidRDefault="00E64E12" w:rsidP="00E64E12">
      <w:pPr>
        <w:overflowPunct w:val="0"/>
        <w:autoSpaceDE w:val="0"/>
        <w:autoSpaceDN w:val="0"/>
        <w:adjustRightInd w:val="0"/>
        <w:spacing w:before="120"/>
        <w:jc w:val="both"/>
        <w:rPr>
          <w:rFonts w:ascii="Times New Roman" w:hAnsi="Times New Roman" w:cs="Times New Roman"/>
          <w:b/>
          <w:sz w:val="20"/>
          <w:szCs w:val="20"/>
        </w:rPr>
      </w:pPr>
      <w:r w:rsidRPr="006D4E14">
        <w:rPr>
          <w:rFonts w:ascii="Times New Roman" w:hAnsi="Times New Roman" w:cs="Times New Roman"/>
          <w:b/>
          <w:sz w:val="20"/>
          <w:szCs w:val="20"/>
        </w:rPr>
        <w:t>2.4.5. Beton i jego składniki</w:t>
      </w:r>
      <w:r w:rsidR="006D4E14">
        <w:rPr>
          <w:rFonts w:ascii="Times New Roman" w:hAnsi="Times New Roman" w:cs="Times New Roman"/>
          <w:b/>
          <w:sz w:val="20"/>
          <w:szCs w:val="20"/>
        </w:rPr>
        <w:t>.</w:t>
      </w:r>
    </w:p>
    <w:p w:rsidR="00E64E12" w:rsidRPr="006D4E14" w:rsidRDefault="00E64E12" w:rsidP="00E64E12">
      <w:pPr>
        <w:overflowPunct w:val="0"/>
        <w:autoSpaceDE w:val="0"/>
        <w:autoSpaceDN w:val="0"/>
        <w:adjustRightInd w:val="0"/>
        <w:spacing w:before="120"/>
        <w:jc w:val="both"/>
        <w:rPr>
          <w:rFonts w:ascii="Times New Roman" w:hAnsi="Times New Roman" w:cs="Times New Roman"/>
          <w:sz w:val="20"/>
          <w:szCs w:val="20"/>
        </w:rPr>
      </w:pPr>
      <w:r w:rsidRPr="006D4E14">
        <w:rPr>
          <w:rFonts w:ascii="Times New Roman" w:hAnsi="Times New Roman" w:cs="Times New Roman"/>
          <w:sz w:val="20"/>
          <w:szCs w:val="20"/>
        </w:rPr>
        <w:t>Do produkcji obrzeży należy stosować beton według PN-B-06250 , klasy B 25 i B 30.</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2.5. Materiały na ławę i do zaprawy</w:t>
      </w:r>
      <w:r w:rsidR="006D4E14">
        <w:rPr>
          <w:rFonts w:ascii="Times New Roman" w:hAnsi="Times New Roman" w:cs="Times New Roman"/>
          <w:b/>
          <w:sz w:val="20"/>
          <w:szCs w:val="20"/>
        </w:rPr>
        <w:t>.</w:t>
      </w:r>
    </w:p>
    <w:p w:rsidR="00E64E12" w:rsidRPr="006D4E14" w:rsidRDefault="006D4E14" w:rsidP="00E64E12">
      <w:pPr>
        <w:overflowPunct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Ławę należy wykonać z betonu C 12/15.</w:t>
      </w:r>
    </w:p>
    <w:p w:rsidR="00E64E12" w:rsidRPr="006D4E14" w:rsidRDefault="00E64E12" w:rsidP="00E64E12">
      <w:pPr>
        <w:overflowPunct w:val="0"/>
        <w:autoSpaceDE w:val="0"/>
        <w:autoSpaceDN w:val="0"/>
        <w:adjustRightInd w:val="0"/>
        <w:jc w:val="both"/>
        <w:rPr>
          <w:rFonts w:ascii="Times New Roman" w:hAnsi="Times New Roman" w:cs="Times New Roman"/>
          <w:b/>
          <w:caps/>
          <w:kern w:val="28"/>
          <w:sz w:val="20"/>
          <w:szCs w:val="20"/>
        </w:rPr>
      </w:pPr>
      <w:bookmarkStart w:id="164" w:name="_Toc426531384"/>
      <w:bookmarkStart w:id="165" w:name="_Toc507896379"/>
      <w:r w:rsidRPr="006D4E14">
        <w:rPr>
          <w:rFonts w:ascii="Times New Roman" w:hAnsi="Times New Roman" w:cs="Times New Roman"/>
          <w:b/>
          <w:caps/>
          <w:kern w:val="28"/>
          <w:sz w:val="20"/>
          <w:szCs w:val="20"/>
        </w:rPr>
        <w:t>3. sprzęt</w:t>
      </w:r>
      <w:bookmarkEnd w:id="164"/>
      <w:bookmarkEnd w:id="165"/>
      <w:r w:rsidR="006D4E14">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3.1. Ogólne wymagania dotyczące sprzętu</w:t>
      </w:r>
      <w:r w:rsidR="006D4E14">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Ogólne wymagania dotyczące sprzętu podano w ST</w:t>
      </w:r>
      <w:r w:rsidR="006D4E14">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3.2. Sprzęt do ustawiania obrzeży</w:t>
      </w:r>
      <w:r w:rsidR="006D4E14">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Roboty wykonuje się ręcznie przy zastosowaniu drobnego sprzętu pomocniczego.</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66" w:name="_Toc426531385"/>
      <w:bookmarkStart w:id="167" w:name="_Toc507896380"/>
      <w:r w:rsidRPr="006D4E14">
        <w:rPr>
          <w:rFonts w:ascii="Times New Roman" w:hAnsi="Times New Roman" w:cs="Times New Roman"/>
          <w:b/>
          <w:caps/>
          <w:kern w:val="28"/>
          <w:sz w:val="20"/>
          <w:szCs w:val="20"/>
        </w:rPr>
        <w:t>4. transport</w:t>
      </w:r>
      <w:bookmarkEnd w:id="166"/>
      <w:bookmarkEnd w:id="167"/>
      <w:r w:rsidR="006D4E14">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4.1. Ogólne wymagania dotyczące transportu</w:t>
      </w:r>
      <w:r w:rsidR="006D4E14">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Ogólne wymagania dotyczące transportu podano w ST</w:t>
      </w:r>
      <w:r w:rsidR="006D4E14">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4.2. Transport obrzeży betonowych</w:t>
      </w:r>
      <w:r w:rsidR="00610770">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Betonowe obrzeża chodnikowe mogą być przewożone dowolnymi środkami transportu po osiągnięciu przez beton wytrzymałości minimum 0,7 wytrzymałości projektowanej.</w:t>
      </w:r>
      <w:r w:rsidR="00610770">
        <w:rPr>
          <w:rFonts w:ascii="Times New Roman" w:hAnsi="Times New Roman" w:cs="Times New Roman"/>
          <w:sz w:val="20"/>
          <w:szCs w:val="20"/>
        </w:rPr>
        <w:t xml:space="preserve"> </w:t>
      </w:r>
      <w:r w:rsidRPr="006D4E14">
        <w:rPr>
          <w:rFonts w:ascii="Times New Roman" w:hAnsi="Times New Roman" w:cs="Times New Roman"/>
          <w:sz w:val="20"/>
          <w:szCs w:val="20"/>
        </w:rPr>
        <w:t>Obrzeża powinny być zabezpieczone przed przemieszczeniem się i uszkodzeniami w czasie transportu.</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68" w:name="_Toc426531386"/>
      <w:bookmarkStart w:id="169" w:name="_Toc507896381"/>
      <w:r w:rsidRPr="006D4E14">
        <w:rPr>
          <w:rFonts w:ascii="Times New Roman" w:hAnsi="Times New Roman" w:cs="Times New Roman"/>
          <w:b/>
          <w:caps/>
          <w:kern w:val="28"/>
          <w:sz w:val="20"/>
          <w:szCs w:val="20"/>
        </w:rPr>
        <w:lastRenderedPageBreak/>
        <w:t>5. wykonanie robót</w:t>
      </w:r>
      <w:bookmarkEnd w:id="168"/>
      <w:bookmarkEnd w:id="169"/>
      <w:r w:rsidR="00610770">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5.1. Ogólne zasady wykonania robót</w:t>
      </w:r>
      <w:r w:rsidR="00610770">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Ogólne zasady wykonania robót podano w ST</w:t>
      </w:r>
      <w:r w:rsidR="00610770">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5.2. Wykonanie koryta</w:t>
      </w:r>
      <w:r w:rsidR="00610770">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Koryto pod podsypkę (ławę) należy wykonywać zgodnie z PN-B-06050.</w:t>
      </w:r>
      <w:r w:rsidR="00610770">
        <w:rPr>
          <w:rFonts w:ascii="Times New Roman" w:hAnsi="Times New Roman" w:cs="Times New Roman"/>
          <w:sz w:val="20"/>
          <w:szCs w:val="20"/>
        </w:rPr>
        <w:t xml:space="preserve"> </w:t>
      </w:r>
      <w:r w:rsidRPr="006D4E14">
        <w:rPr>
          <w:rFonts w:ascii="Times New Roman" w:hAnsi="Times New Roman" w:cs="Times New Roman"/>
          <w:sz w:val="20"/>
          <w:szCs w:val="20"/>
        </w:rPr>
        <w:t>Wymiary wykopu powinny odpowiadać wymiarom ławy w planie z uwzględnieniem w szerokości dna wykopu ew. konstrukcji szalunku.</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5.3. Podłoże lub podsypka (ława)</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Podłoże pod ustawienie obrzeża ława</w:t>
      </w:r>
      <w:r w:rsidR="00610770">
        <w:rPr>
          <w:rFonts w:ascii="Times New Roman" w:hAnsi="Times New Roman" w:cs="Times New Roman"/>
          <w:sz w:val="20"/>
          <w:szCs w:val="20"/>
        </w:rPr>
        <w:t xml:space="preserve"> z oporem</w:t>
      </w:r>
      <w:r w:rsidRPr="006D4E14">
        <w:rPr>
          <w:rFonts w:ascii="Times New Roman" w:hAnsi="Times New Roman" w:cs="Times New Roman"/>
          <w:sz w:val="20"/>
          <w:szCs w:val="20"/>
        </w:rPr>
        <w:t xml:space="preserve"> </w:t>
      </w:r>
      <w:r w:rsidR="00610770">
        <w:rPr>
          <w:rFonts w:ascii="Times New Roman" w:hAnsi="Times New Roman" w:cs="Times New Roman"/>
          <w:sz w:val="20"/>
          <w:szCs w:val="20"/>
        </w:rPr>
        <w:t>z betonu C 12/15</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5.4. Ustawienie betonowych obrzeży chodnikowych</w:t>
      </w:r>
      <w:r w:rsidR="00610770">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Betonowe obrzeża chodnikowe należy ustawiać na wykonanym podłożu w miejscu i ze światłem (odległością górnej powierzchni obrzeża od ciągu komunikacyjnego) zgodnym z ustaleniami dokumentacji projektowej.</w:t>
      </w:r>
      <w:r w:rsidR="00610770">
        <w:rPr>
          <w:rFonts w:ascii="Times New Roman" w:hAnsi="Times New Roman" w:cs="Times New Roman"/>
          <w:sz w:val="20"/>
          <w:szCs w:val="20"/>
        </w:rPr>
        <w:t xml:space="preserve"> </w:t>
      </w:r>
      <w:r w:rsidRPr="006D4E14">
        <w:rPr>
          <w:rFonts w:ascii="Times New Roman" w:hAnsi="Times New Roman" w:cs="Times New Roman"/>
          <w:sz w:val="20"/>
          <w:szCs w:val="20"/>
        </w:rPr>
        <w:t>Zewnętrzna ściana obrzeża powinna być obsypana piaskiem, żwirem lub miejscowym gruntem przepuszczalnym, starannie ubitym.</w:t>
      </w:r>
      <w:r w:rsidR="00610770">
        <w:rPr>
          <w:rFonts w:ascii="Times New Roman" w:hAnsi="Times New Roman" w:cs="Times New Roman"/>
          <w:sz w:val="20"/>
          <w:szCs w:val="20"/>
        </w:rPr>
        <w:t xml:space="preserve"> </w:t>
      </w:r>
      <w:r w:rsidRPr="006D4E14">
        <w:rPr>
          <w:rFonts w:ascii="Times New Roman" w:hAnsi="Times New Roman" w:cs="Times New Roman"/>
          <w:sz w:val="20"/>
          <w:szCs w:val="20"/>
        </w:rPr>
        <w:t xml:space="preserve">Spoiny nie powinny przekraczać szerokości </w:t>
      </w:r>
      <w:smartTag w:uri="urn:schemas-microsoft-com:office:smarttags" w:element="metricconverter">
        <w:smartTagPr>
          <w:attr w:name="ProductID" w:val="1 cm"/>
        </w:smartTagPr>
        <w:r w:rsidRPr="006D4E14">
          <w:rPr>
            <w:rFonts w:ascii="Times New Roman" w:hAnsi="Times New Roman" w:cs="Times New Roman"/>
            <w:sz w:val="20"/>
            <w:szCs w:val="20"/>
          </w:rPr>
          <w:t>1 cm</w:t>
        </w:r>
      </w:smartTag>
      <w:r w:rsidRPr="006D4E14">
        <w:rPr>
          <w:rFonts w:ascii="Times New Roman" w:hAnsi="Times New Roman" w:cs="Times New Roman"/>
          <w:sz w:val="20"/>
          <w:szCs w:val="20"/>
        </w:rPr>
        <w:t>. Należy wypełnić je piaskiem lub zaprawą cementowo-piaskową w stosunku 1:2. Spoiny przed zalaniem należy oczyścić i zmyć wodą. Spoiny muszą być wypełnione całkowicie na pełną głębokość.</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70" w:name="_Toc426531387"/>
      <w:bookmarkStart w:id="171" w:name="_Toc507896382"/>
      <w:r w:rsidRPr="006D4E14">
        <w:rPr>
          <w:rFonts w:ascii="Times New Roman" w:hAnsi="Times New Roman" w:cs="Times New Roman"/>
          <w:b/>
          <w:caps/>
          <w:kern w:val="28"/>
          <w:sz w:val="20"/>
          <w:szCs w:val="20"/>
        </w:rPr>
        <w:t>6. kontrola jakości robót</w:t>
      </w:r>
      <w:bookmarkEnd w:id="170"/>
      <w:bookmarkEnd w:id="171"/>
      <w:r w:rsidR="00610770">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6.1. Ogólne zasady kontroli jakości robót</w:t>
      </w:r>
      <w:r w:rsidR="00610770">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xml:space="preserve">Ogólne zasady kontroli jakości robót podano w ST </w:t>
      </w:r>
      <w:r w:rsidR="00610770">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6.2. Badania przed przystąpieniem do robót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Przed przystąpieniem do robót Wykonawca powinien wykonać badania materiałów przeznaczonych do ustawienia betonowych obrzeży chodnikowych i przedstawić wyniki tych badań Inżynierowi do akceptacji.</w:t>
      </w:r>
      <w:r w:rsidR="00610770">
        <w:rPr>
          <w:rFonts w:ascii="Times New Roman" w:hAnsi="Times New Roman" w:cs="Times New Roman"/>
          <w:sz w:val="20"/>
          <w:szCs w:val="20"/>
        </w:rPr>
        <w:t xml:space="preserve"> </w:t>
      </w:r>
      <w:r w:rsidRPr="006D4E14">
        <w:rPr>
          <w:rFonts w:ascii="Times New Roman" w:hAnsi="Times New Roman" w:cs="Times New Roman"/>
          <w:sz w:val="20"/>
          <w:szCs w:val="20"/>
        </w:rPr>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6D4E14">
          <w:rPr>
            <w:rFonts w:ascii="Times New Roman" w:hAnsi="Times New Roman" w:cs="Times New Roman"/>
            <w:sz w:val="20"/>
            <w:szCs w:val="20"/>
          </w:rPr>
          <w:t>1 mm</w:t>
        </w:r>
      </w:smartTag>
      <w:r w:rsidRPr="006D4E14">
        <w:rPr>
          <w:rFonts w:ascii="Times New Roman" w:hAnsi="Times New Roman" w:cs="Times New Roman"/>
          <w:sz w:val="20"/>
          <w:szCs w:val="20"/>
        </w:rPr>
        <w:t>, zgodnie z ustaleniami PN-B-10021.</w:t>
      </w:r>
      <w:r w:rsidR="00610770">
        <w:rPr>
          <w:rFonts w:ascii="Times New Roman" w:hAnsi="Times New Roman" w:cs="Times New Roman"/>
          <w:sz w:val="20"/>
          <w:szCs w:val="20"/>
        </w:rPr>
        <w:t xml:space="preserve"> </w:t>
      </w:r>
      <w:r w:rsidRPr="006D4E14">
        <w:rPr>
          <w:rFonts w:ascii="Times New Roman" w:hAnsi="Times New Roman" w:cs="Times New Roman"/>
          <w:sz w:val="20"/>
          <w:szCs w:val="20"/>
        </w:rPr>
        <w:t xml:space="preserve">Sprawdzenie kształtu i wymiarów elementów należy przeprowadzić z dokładnością do </w:t>
      </w:r>
      <w:smartTag w:uri="urn:schemas-microsoft-com:office:smarttags" w:element="metricconverter">
        <w:smartTagPr>
          <w:attr w:name="ProductID" w:val="1 mm"/>
        </w:smartTagPr>
        <w:r w:rsidRPr="006D4E14">
          <w:rPr>
            <w:rFonts w:ascii="Times New Roman" w:hAnsi="Times New Roman" w:cs="Times New Roman"/>
            <w:sz w:val="20"/>
            <w:szCs w:val="20"/>
          </w:rPr>
          <w:t>1 mm</w:t>
        </w:r>
      </w:smartTag>
      <w:r w:rsidRPr="006D4E14">
        <w:rPr>
          <w:rFonts w:ascii="Times New Roman" w:hAnsi="Times New Roman" w:cs="Times New Roman"/>
          <w:sz w:val="20"/>
          <w:szCs w:val="20"/>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6D4E14">
          <w:rPr>
            <w:rFonts w:ascii="Times New Roman" w:hAnsi="Times New Roman" w:cs="Times New Roman"/>
            <w:sz w:val="20"/>
            <w:szCs w:val="20"/>
          </w:rPr>
          <w:t>1 mm</w:t>
        </w:r>
      </w:smartTag>
      <w:r w:rsidRPr="006D4E14">
        <w:rPr>
          <w:rFonts w:ascii="Times New Roman" w:hAnsi="Times New Roman" w:cs="Times New Roman"/>
          <w:sz w:val="20"/>
          <w:szCs w:val="20"/>
        </w:rPr>
        <w:t>.</w:t>
      </w:r>
      <w:r w:rsidR="00610770">
        <w:rPr>
          <w:rFonts w:ascii="Times New Roman" w:hAnsi="Times New Roman" w:cs="Times New Roman"/>
          <w:sz w:val="20"/>
          <w:szCs w:val="20"/>
        </w:rPr>
        <w:t xml:space="preserve"> </w:t>
      </w:r>
      <w:r w:rsidRPr="006D4E14">
        <w:rPr>
          <w:rFonts w:ascii="Times New Roman" w:hAnsi="Times New Roman" w:cs="Times New Roman"/>
          <w:sz w:val="20"/>
          <w:szCs w:val="20"/>
        </w:rPr>
        <w:t>Badania pozostałych materiałów powinny obejmować wszystkie właściwości określone w normach podanych dla odpowiednich materiałów wymienionych w pkt</w:t>
      </w:r>
      <w:r w:rsidR="00610770">
        <w:rPr>
          <w:rFonts w:ascii="Times New Roman" w:hAnsi="Times New Roman" w:cs="Times New Roman"/>
          <w:sz w:val="20"/>
          <w:szCs w:val="20"/>
        </w:rPr>
        <w:t>.</w:t>
      </w:r>
      <w:r w:rsidRPr="006D4E14">
        <w:rPr>
          <w:rFonts w:ascii="Times New Roman" w:hAnsi="Times New Roman" w:cs="Times New Roman"/>
          <w:sz w:val="20"/>
          <w:szCs w:val="20"/>
        </w:rPr>
        <w:t xml:space="preserve"> 2.</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6.3. Badania w czasie robót</w:t>
      </w:r>
      <w:r w:rsidR="00610770">
        <w:rPr>
          <w:rFonts w:ascii="Times New Roman" w:hAnsi="Times New Roman" w:cs="Times New Roman"/>
          <w:b/>
          <w:sz w:val="20"/>
          <w:szCs w:val="20"/>
        </w:rPr>
        <w:t>.</w:t>
      </w:r>
    </w:p>
    <w:p w:rsidR="00E64E12" w:rsidRPr="006D4E14" w:rsidRDefault="00E64E12" w:rsidP="00610770">
      <w:pPr>
        <w:overflowPunct w:val="0"/>
        <w:autoSpaceDE w:val="0"/>
        <w:autoSpaceDN w:val="0"/>
        <w:adjustRightInd w:val="0"/>
        <w:spacing w:after="0"/>
        <w:jc w:val="both"/>
        <w:rPr>
          <w:rFonts w:ascii="Times New Roman" w:hAnsi="Times New Roman" w:cs="Times New Roman"/>
          <w:sz w:val="20"/>
          <w:szCs w:val="20"/>
        </w:rPr>
      </w:pPr>
      <w:r w:rsidRPr="006D4E14">
        <w:rPr>
          <w:rFonts w:ascii="Times New Roman" w:hAnsi="Times New Roman" w:cs="Times New Roman"/>
          <w:sz w:val="20"/>
          <w:szCs w:val="20"/>
        </w:rPr>
        <w:t>W czasie robót należy sprawdzać wykonanie:</w:t>
      </w:r>
    </w:p>
    <w:p w:rsidR="00E64E12" w:rsidRPr="006D4E14" w:rsidRDefault="00E64E12" w:rsidP="00DD43AC">
      <w:pPr>
        <w:numPr>
          <w:ilvl w:val="0"/>
          <w:numId w:val="128"/>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 xml:space="preserve">koryta pod </w:t>
      </w:r>
      <w:r w:rsidR="00610770">
        <w:rPr>
          <w:rFonts w:ascii="Times New Roman" w:hAnsi="Times New Roman" w:cs="Times New Roman"/>
          <w:sz w:val="20"/>
          <w:szCs w:val="20"/>
        </w:rPr>
        <w:t>ławę</w:t>
      </w:r>
      <w:r w:rsidRPr="006D4E14">
        <w:rPr>
          <w:rFonts w:ascii="Times New Roman" w:hAnsi="Times New Roman" w:cs="Times New Roman"/>
          <w:sz w:val="20"/>
          <w:szCs w:val="20"/>
        </w:rPr>
        <w:t xml:space="preserve"> - zgodnie z wymaganiami pkt</w:t>
      </w:r>
      <w:r w:rsidR="00610770">
        <w:rPr>
          <w:rFonts w:ascii="Times New Roman" w:hAnsi="Times New Roman" w:cs="Times New Roman"/>
          <w:sz w:val="20"/>
          <w:szCs w:val="20"/>
        </w:rPr>
        <w:t>.</w:t>
      </w:r>
      <w:r w:rsidRPr="006D4E14">
        <w:rPr>
          <w:rFonts w:ascii="Times New Roman" w:hAnsi="Times New Roman" w:cs="Times New Roman"/>
          <w:sz w:val="20"/>
          <w:szCs w:val="20"/>
        </w:rPr>
        <w:t xml:space="preserve"> 5.2,</w:t>
      </w:r>
    </w:p>
    <w:p w:rsidR="00E64E12" w:rsidRPr="006D4E14" w:rsidRDefault="00610770" w:rsidP="00DD43AC">
      <w:pPr>
        <w:numPr>
          <w:ilvl w:val="0"/>
          <w:numId w:val="128"/>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ł</w:t>
      </w:r>
      <w:r w:rsidR="00E64E12" w:rsidRPr="006D4E14">
        <w:rPr>
          <w:rFonts w:ascii="Times New Roman" w:hAnsi="Times New Roman" w:cs="Times New Roman"/>
          <w:sz w:val="20"/>
          <w:szCs w:val="20"/>
        </w:rPr>
        <w:t>awy</w:t>
      </w:r>
      <w:r>
        <w:rPr>
          <w:rFonts w:ascii="Times New Roman" w:hAnsi="Times New Roman" w:cs="Times New Roman"/>
          <w:sz w:val="20"/>
          <w:szCs w:val="20"/>
        </w:rPr>
        <w:t xml:space="preserve"> z betonu </w:t>
      </w:r>
      <w:r w:rsidR="00DD5656">
        <w:rPr>
          <w:rFonts w:ascii="Times New Roman" w:hAnsi="Times New Roman" w:cs="Times New Roman"/>
          <w:sz w:val="20"/>
          <w:szCs w:val="20"/>
        </w:rPr>
        <w:t>C</w:t>
      </w:r>
      <w:r>
        <w:rPr>
          <w:rFonts w:ascii="Times New Roman" w:hAnsi="Times New Roman" w:cs="Times New Roman"/>
          <w:sz w:val="20"/>
          <w:szCs w:val="20"/>
        </w:rPr>
        <w:t>12/15</w:t>
      </w:r>
      <w:r w:rsidR="00E64E12" w:rsidRPr="006D4E14">
        <w:rPr>
          <w:rFonts w:ascii="Times New Roman" w:hAnsi="Times New Roman" w:cs="Times New Roman"/>
          <w:sz w:val="20"/>
          <w:szCs w:val="20"/>
        </w:rPr>
        <w:t xml:space="preserve"> - zgodnie z wymaganiami pkt</w:t>
      </w:r>
      <w:r>
        <w:rPr>
          <w:rFonts w:ascii="Times New Roman" w:hAnsi="Times New Roman" w:cs="Times New Roman"/>
          <w:sz w:val="20"/>
          <w:szCs w:val="20"/>
        </w:rPr>
        <w:t>.</w:t>
      </w:r>
      <w:r w:rsidR="00E64E12" w:rsidRPr="006D4E14">
        <w:rPr>
          <w:rFonts w:ascii="Times New Roman" w:hAnsi="Times New Roman" w:cs="Times New Roman"/>
          <w:sz w:val="20"/>
          <w:szCs w:val="20"/>
        </w:rPr>
        <w:t xml:space="preserve"> 5.3,</w:t>
      </w:r>
    </w:p>
    <w:p w:rsidR="00E64E12" w:rsidRPr="006D4E14" w:rsidRDefault="00E64E12" w:rsidP="00DD43AC">
      <w:pPr>
        <w:numPr>
          <w:ilvl w:val="0"/>
          <w:numId w:val="128"/>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ustawienia betonowego obrzeża chodnikowego - zgodnie z wymaganiami pkt</w:t>
      </w:r>
      <w:r w:rsidR="00610770">
        <w:rPr>
          <w:rFonts w:ascii="Times New Roman" w:hAnsi="Times New Roman" w:cs="Times New Roman"/>
          <w:sz w:val="20"/>
          <w:szCs w:val="20"/>
        </w:rPr>
        <w:t>.</w:t>
      </w:r>
      <w:r w:rsidRPr="006D4E14">
        <w:rPr>
          <w:rFonts w:ascii="Times New Roman" w:hAnsi="Times New Roman" w:cs="Times New Roman"/>
          <w:sz w:val="20"/>
          <w:szCs w:val="20"/>
        </w:rPr>
        <w:t xml:space="preserve"> 5.4, przy dopuszczalnych odchyleniach:</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 xml:space="preserve">linii obrzeża w planie, które może wynosić </w:t>
      </w:r>
      <w:r w:rsidRPr="006D4E14">
        <w:rPr>
          <w:rFonts w:ascii="Times New Roman" w:hAnsi="Times New Roman" w:cs="Times New Roman"/>
          <w:sz w:val="20"/>
          <w:szCs w:val="20"/>
        </w:rPr>
        <w:sym w:font="Symbol" w:char="00B1"/>
      </w:r>
      <w:r w:rsidRPr="006D4E14">
        <w:rPr>
          <w:rFonts w:ascii="Times New Roman" w:hAnsi="Times New Roman" w:cs="Times New Roman"/>
          <w:sz w:val="20"/>
          <w:szCs w:val="20"/>
        </w:rPr>
        <w:t xml:space="preserve"> </w:t>
      </w:r>
      <w:smartTag w:uri="urn:schemas-microsoft-com:office:smarttags" w:element="metricconverter">
        <w:smartTagPr>
          <w:attr w:name="ProductID" w:val="2 cm"/>
        </w:smartTagPr>
        <w:r w:rsidRPr="006D4E14">
          <w:rPr>
            <w:rFonts w:ascii="Times New Roman" w:hAnsi="Times New Roman" w:cs="Times New Roman"/>
            <w:sz w:val="20"/>
            <w:szCs w:val="20"/>
          </w:rPr>
          <w:t>2 cm</w:t>
        </w:r>
      </w:smartTag>
      <w:r w:rsidRPr="006D4E14">
        <w:rPr>
          <w:rFonts w:ascii="Times New Roman" w:hAnsi="Times New Roman" w:cs="Times New Roman"/>
          <w:sz w:val="20"/>
          <w:szCs w:val="20"/>
        </w:rPr>
        <w:t xml:space="preserve"> na każde </w:t>
      </w:r>
      <w:smartTag w:uri="urn:schemas-microsoft-com:office:smarttags" w:element="metricconverter">
        <w:smartTagPr>
          <w:attr w:name="ProductID" w:val="100 m"/>
        </w:smartTagPr>
        <w:r w:rsidRPr="006D4E14">
          <w:rPr>
            <w:rFonts w:ascii="Times New Roman" w:hAnsi="Times New Roman" w:cs="Times New Roman"/>
            <w:sz w:val="20"/>
            <w:szCs w:val="20"/>
          </w:rPr>
          <w:t>100 m</w:t>
        </w:r>
      </w:smartTag>
      <w:r w:rsidRPr="006D4E14">
        <w:rPr>
          <w:rFonts w:ascii="Times New Roman" w:hAnsi="Times New Roman" w:cs="Times New Roman"/>
          <w:sz w:val="20"/>
          <w:szCs w:val="20"/>
        </w:rPr>
        <w:t xml:space="preserve"> długości obrzeża,</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 xml:space="preserve">niwelety górnej płaszczyzny obrzeża , które może wynosić </w:t>
      </w:r>
      <w:r w:rsidRPr="006D4E14">
        <w:rPr>
          <w:rFonts w:ascii="Times New Roman" w:hAnsi="Times New Roman" w:cs="Times New Roman"/>
          <w:sz w:val="20"/>
          <w:szCs w:val="20"/>
        </w:rPr>
        <w:sym w:font="Symbol" w:char="00B1"/>
      </w:r>
      <w:r w:rsidRPr="006D4E14">
        <w:rPr>
          <w:rFonts w:ascii="Times New Roman" w:hAnsi="Times New Roman" w:cs="Times New Roman"/>
          <w:sz w:val="20"/>
          <w:szCs w:val="20"/>
        </w:rPr>
        <w:t xml:space="preserve">1 cm na każde </w:t>
      </w:r>
      <w:smartTag w:uri="urn:schemas-microsoft-com:office:smarttags" w:element="metricconverter">
        <w:smartTagPr>
          <w:attr w:name="ProductID" w:val="100 m"/>
        </w:smartTagPr>
        <w:r w:rsidRPr="006D4E14">
          <w:rPr>
            <w:rFonts w:ascii="Times New Roman" w:hAnsi="Times New Roman" w:cs="Times New Roman"/>
            <w:sz w:val="20"/>
            <w:szCs w:val="20"/>
          </w:rPr>
          <w:t>100 m</w:t>
        </w:r>
      </w:smartTag>
      <w:r w:rsidRPr="006D4E14">
        <w:rPr>
          <w:rFonts w:ascii="Times New Roman" w:hAnsi="Times New Roman" w:cs="Times New Roman"/>
          <w:sz w:val="20"/>
          <w:szCs w:val="20"/>
        </w:rPr>
        <w:t xml:space="preserve"> długości obrzeża,</w:t>
      </w:r>
    </w:p>
    <w:p w:rsidR="00610770"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 xml:space="preserve">wypełnienia spoin, sprawdzane co </w:t>
      </w:r>
      <w:smartTag w:uri="urn:schemas-microsoft-com:office:smarttags" w:element="metricconverter">
        <w:smartTagPr>
          <w:attr w:name="ProductID" w:val="10 metr￳w"/>
        </w:smartTagPr>
        <w:r w:rsidRPr="006D4E14">
          <w:rPr>
            <w:rFonts w:ascii="Times New Roman" w:hAnsi="Times New Roman" w:cs="Times New Roman"/>
            <w:sz w:val="20"/>
            <w:szCs w:val="20"/>
          </w:rPr>
          <w:t>10 metrów</w:t>
        </w:r>
      </w:smartTag>
      <w:r w:rsidRPr="006D4E14">
        <w:rPr>
          <w:rFonts w:ascii="Times New Roman" w:hAnsi="Times New Roman" w:cs="Times New Roman"/>
          <w:sz w:val="20"/>
          <w:szCs w:val="20"/>
        </w:rPr>
        <w:t xml:space="preserve">, które powinno wykazywać całkowite wypełnienie badanej </w:t>
      </w:r>
    </w:p>
    <w:p w:rsidR="00E64E12" w:rsidRPr="006D4E14" w:rsidRDefault="00610770" w:rsidP="00610770">
      <w:p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64E12" w:rsidRPr="006D4E14">
        <w:rPr>
          <w:rFonts w:ascii="Times New Roman" w:hAnsi="Times New Roman" w:cs="Times New Roman"/>
          <w:sz w:val="20"/>
          <w:szCs w:val="20"/>
        </w:rPr>
        <w:t>spoiny na pełną głębokość.</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72" w:name="_Toc426531388"/>
      <w:bookmarkStart w:id="173" w:name="_Toc507896383"/>
      <w:r w:rsidRPr="006D4E14">
        <w:rPr>
          <w:rFonts w:ascii="Times New Roman" w:hAnsi="Times New Roman" w:cs="Times New Roman"/>
          <w:b/>
          <w:caps/>
          <w:kern w:val="28"/>
          <w:sz w:val="20"/>
          <w:szCs w:val="20"/>
        </w:rPr>
        <w:t>7. obmiar robót</w:t>
      </w:r>
      <w:bookmarkEnd w:id="172"/>
      <w:bookmarkEnd w:id="173"/>
      <w:r w:rsidR="00610770">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7.1. Ogólne zasady obmiaru robót</w:t>
      </w:r>
      <w:r w:rsidR="00610770">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xml:space="preserve">Ogólne zasady obmiaru robót podano w ST </w:t>
      </w:r>
      <w:r w:rsidR="00610770">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lastRenderedPageBreak/>
        <w:t>7.2. Jednostka obmiarowa</w:t>
      </w:r>
      <w:r w:rsidR="00610770">
        <w:rPr>
          <w:rFonts w:ascii="Times New Roman" w:hAnsi="Times New Roman" w:cs="Times New Roman"/>
          <w:b/>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Jednostką obmiarową jest m (metr) ustawionego betonowego obrzeża chodnikowego.</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74" w:name="_Toc426435744"/>
      <w:bookmarkStart w:id="175" w:name="_Toc426531389"/>
      <w:bookmarkStart w:id="176" w:name="_Toc507896384"/>
      <w:r w:rsidRPr="006D4E14">
        <w:rPr>
          <w:rFonts w:ascii="Times New Roman" w:hAnsi="Times New Roman" w:cs="Times New Roman"/>
          <w:b/>
          <w:caps/>
          <w:kern w:val="28"/>
          <w:sz w:val="20"/>
          <w:szCs w:val="20"/>
        </w:rPr>
        <w:t>8. ODBIÓR ROBÓT</w:t>
      </w:r>
      <w:bookmarkEnd w:id="174"/>
      <w:bookmarkEnd w:id="175"/>
      <w:bookmarkEnd w:id="176"/>
      <w:r w:rsidR="00610770">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8.1. Ogólne zasady odbioru robót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Ogólne zasady odbioru robót podano w ST</w:t>
      </w:r>
      <w:r w:rsidR="00610770">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Roboty uznaje się za wykonane zgodnie z dokumentacją projektową, S</w:t>
      </w:r>
      <w:r w:rsidR="00610770">
        <w:rPr>
          <w:rFonts w:ascii="Times New Roman" w:hAnsi="Times New Roman" w:cs="Times New Roman"/>
          <w:sz w:val="20"/>
          <w:szCs w:val="20"/>
        </w:rPr>
        <w:t>S</w:t>
      </w:r>
      <w:r w:rsidRPr="006D4E14">
        <w:rPr>
          <w:rFonts w:ascii="Times New Roman" w:hAnsi="Times New Roman" w:cs="Times New Roman"/>
          <w:sz w:val="20"/>
          <w:szCs w:val="20"/>
        </w:rPr>
        <w:t>T i wymaganiami In</w:t>
      </w:r>
      <w:r w:rsidR="00610770">
        <w:rPr>
          <w:rFonts w:ascii="Times New Roman" w:hAnsi="Times New Roman" w:cs="Times New Roman"/>
          <w:sz w:val="20"/>
          <w:szCs w:val="20"/>
        </w:rPr>
        <w:t>spektora nadzoru</w:t>
      </w:r>
      <w:r w:rsidRPr="006D4E14">
        <w:rPr>
          <w:rFonts w:ascii="Times New Roman" w:hAnsi="Times New Roman" w:cs="Times New Roman"/>
          <w:sz w:val="20"/>
          <w:szCs w:val="20"/>
        </w:rPr>
        <w:t>, jeżeli wszystkie pomiary i badania z zachowaniem tolerancji wg pkt</w:t>
      </w:r>
      <w:r w:rsidR="00610770">
        <w:rPr>
          <w:rFonts w:ascii="Times New Roman" w:hAnsi="Times New Roman" w:cs="Times New Roman"/>
          <w:sz w:val="20"/>
          <w:szCs w:val="20"/>
        </w:rPr>
        <w:t>.</w:t>
      </w:r>
      <w:r w:rsidRPr="006D4E14">
        <w:rPr>
          <w:rFonts w:ascii="Times New Roman" w:hAnsi="Times New Roman" w:cs="Times New Roman"/>
          <w:sz w:val="20"/>
          <w:szCs w:val="20"/>
        </w:rPr>
        <w:t xml:space="preserve"> 6 dały wyniki pozytywne.</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8.2. Odbiór robót zanikających i ulegających zakryciu</w:t>
      </w:r>
      <w:r w:rsidR="00610770">
        <w:rPr>
          <w:rFonts w:ascii="Times New Roman" w:hAnsi="Times New Roman" w:cs="Times New Roman"/>
          <w:b/>
          <w:sz w:val="20"/>
          <w:szCs w:val="20"/>
        </w:rPr>
        <w:t>.</w:t>
      </w:r>
    </w:p>
    <w:p w:rsidR="00E64E12" w:rsidRPr="006D4E14" w:rsidRDefault="00E64E12" w:rsidP="00610770">
      <w:pPr>
        <w:overflowPunct w:val="0"/>
        <w:autoSpaceDE w:val="0"/>
        <w:autoSpaceDN w:val="0"/>
        <w:adjustRightInd w:val="0"/>
        <w:spacing w:after="0"/>
        <w:jc w:val="both"/>
        <w:rPr>
          <w:rFonts w:ascii="Times New Roman" w:hAnsi="Times New Roman" w:cs="Times New Roman"/>
          <w:sz w:val="20"/>
          <w:szCs w:val="20"/>
        </w:rPr>
      </w:pPr>
      <w:r w:rsidRPr="006D4E14">
        <w:rPr>
          <w:rFonts w:ascii="Times New Roman" w:hAnsi="Times New Roman" w:cs="Times New Roman"/>
          <w:sz w:val="20"/>
          <w:szCs w:val="20"/>
        </w:rPr>
        <w:t>Odbiorowi robót zanikających i ulegających zakryciu podlegają:</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wykonane koryto,</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 xml:space="preserve">wykonana </w:t>
      </w:r>
      <w:r w:rsidR="00610770">
        <w:rPr>
          <w:rFonts w:ascii="Times New Roman" w:hAnsi="Times New Roman" w:cs="Times New Roman"/>
          <w:sz w:val="20"/>
          <w:szCs w:val="20"/>
        </w:rPr>
        <w:t>ława,</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77" w:name="_Toc426435745"/>
      <w:bookmarkStart w:id="178" w:name="_Toc426531390"/>
      <w:bookmarkStart w:id="179" w:name="_Toc507896385"/>
      <w:r w:rsidRPr="006D4E14">
        <w:rPr>
          <w:rFonts w:ascii="Times New Roman" w:hAnsi="Times New Roman" w:cs="Times New Roman"/>
          <w:b/>
          <w:caps/>
          <w:kern w:val="28"/>
          <w:sz w:val="20"/>
          <w:szCs w:val="20"/>
        </w:rPr>
        <w:t>9. PODSTAWA PŁATNOŚCI</w:t>
      </w:r>
      <w:bookmarkEnd w:id="177"/>
      <w:bookmarkEnd w:id="178"/>
      <w:bookmarkEnd w:id="179"/>
      <w:r w:rsidR="00610770">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9.1. Ogólne ustalenia dotyczące podstawy płatności</w:t>
      </w:r>
    </w:p>
    <w:p w:rsidR="00E64E12" w:rsidRPr="006D4E14" w:rsidRDefault="00E64E12" w:rsidP="00E64E12">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xml:space="preserve">Ogólne ustalenia dotyczące podstawy płatności podano w ST </w:t>
      </w:r>
      <w:r w:rsidR="00610770">
        <w:rPr>
          <w:rFonts w:ascii="Times New Roman" w:hAnsi="Times New Roman" w:cs="Times New Roman"/>
          <w:sz w:val="20"/>
          <w:szCs w:val="20"/>
        </w:rPr>
        <w:t>O</w:t>
      </w:r>
      <w:r w:rsidRPr="006D4E14">
        <w:rPr>
          <w:rFonts w:ascii="Times New Roman" w:hAnsi="Times New Roman" w:cs="Times New Roman"/>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9.2. Cena jednostki obmiarowej</w:t>
      </w:r>
    </w:p>
    <w:p w:rsidR="00E64E12" w:rsidRPr="006D4E14" w:rsidRDefault="00E64E12" w:rsidP="00610770">
      <w:pPr>
        <w:overflowPunct w:val="0"/>
        <w:autoSpaceDE w:val="0"/>
        <w:autoSpaceDN w:val="0"/>
        <w:adjustRightInd w:val="0"/>
        <w:spacing w:after="0"/>
        <w:jc w:val="both"/>
        <w:rPr>
          <w:rFonts w:ascii="Times New Roman" w:hAnsi="Times New Roman" w:cs="Times New Roman"/>
          <w:sz w:val="20"/>
          <w:szCs w:val="20"/>
        </w:rPr>
      </w:pPr>
      <w:r w:rsidRPr="006D4E14">
        <w:rPr>
          <w:rFonts w:ascii="Times New Roman" w:hAnsi="Times New Roman" w:cs="Times New Roman"/>
          <w:sz w:val="20"/>
          <w:szCs w:val="20"/>
        </w:rPr>
        <w:t xml:space="preserve">Cena wykonania </w:t>
      </w:r>
      <w:smartTag w:uri="urn:schemas-microsoft-com:office:smarttags" w:element="metricconverter">
        <w:smartTagPr>
          <w:attr w:name="ProductID" w:val="1 m"/>
        </w:smartTagPr>
        <w:r w:rsidRPr="006D4E14">
          <w:rPr>
            <w:rFonts w:ascii="Times New Roman" w:hAnsi="Times New Roman" w:cs="Times New Roman"/>
            <w:sz w:val="20"/>
            <w:szCs w:val="20"/>
          </w:rPr>
          <w:t>1 m</w:t>
        </w:r>
      </w:smartTag>
      <w:r w:rsidRPr="006D4E14">
        <w:rPr>
          <w:rFonts w:ascii="Times New Roman" w:hAnsi="Times New Roman" w:cs="Times New Roman"/>
          <w:sz w:val="20"/>
          <w:szCs w:val="20"/>
        </w:rPr>
        <w:t xml:space="preserve"> betonowego obrzeża chodnikowego obejmuje:</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prace pomiarowe i roboty przygotowawcze,</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dostarczenie materiałów,</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wykonanie koryta,</w:t>
      </w:r>
    </w:p>
    <w:p w:rsidR="00E64E12" w:rsidRPr="006D4E14" w:rsidRDefault="00610770"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wykonanie ławy</w:t>
      </w:r>
      <w:r w:rsidR="00E64E12" w:rsidRPr="006D4E14">
        <w:rPr>
          <w:rFonts w:ascii="Times New Roman" w:hAnsi="Times New Roman" w:cs="Times New Roman"/>
          <w:sz w:val="20"/>
          <w:szCs w:val="20"/>
        </w:rPr>
        <w:t>,</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ustawienie obrzeża,</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wypełnienie spoin,</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obsypanie zewnętrznej ściany obrzeża,</w:t>
      </w:r>
    </w:p>
    <w:p w:rsidR="00E64E12" w:rsidRPr="006D4E14" w:rsidRDefault="00E64E12" w:rsidP="00DD43AC">
      <w:pPr>
        <w:numPr>
          <w:ilvl w:val="0"/>
          <w:numId w:val="119"/>
        </w:numPr>
        <w:overflowPunct w:val="0"/>
        <w:autoSpaceDE w:val="0"/>
        <w:autoSpaceDN w:val="0"/>
        <w:adjustRightInd w:val="0"/>
        <w:spacing w:after="0" w:line="240" w:lineRule="auto"/>
        <w:ind w:left="0" w:firstLine="0"/>
        <w:jc w:val="both"/>
        <w:rPr>
          <w:rFonts w:ascii="Times New Roman" w:hAnsi="Times New Roman" w:cs="Times New Roman"/>
          <w:sz w:val="20"/>
          <w:szCs w:val="20"/>
        </w:rPr>
      </w:pPr>
      <w:r w:rsidRPr="006D4E14">
        <w:rPr>
          <w:rFonts w:ascii="Times New Roman" w:hAnsi="Times New Roman" w:cs="Times New Roman"/>
          <w:sz w:val="20"/>
          <w:szCs w:val="20"/>
        </w:rPr>
        <w:t>wykonanie badań i pomiarów wymaga</w:t>
      </w:r>
      <w:r w:rsidR="00610770">
        <w:rPr>
          <w:rFonts w:ascii="Times New Roman" w:hAnsi="Times New Roman" w:cs="Times New Roman"/>
          <w:sz w:val="20"/>
          <w:szCs w:val="20"/>
        </w:rPr>
        <w:t>nych w specyfikacji technicznej,</w:t>
      </w:r>
    </w:p>
    <w:p w:rsidR="00E64E12" w:rsidRPr="006D4E14" w:rsidRDefault="00E64E12" w:rsidP="00E64E12">
      <w:pPr>
        <w:keepNext/>
        <w:keepLines/>
        <w:suppressAutoHyphens/>
        <w:overflowPunct w:val="0"/>
        <w:autoSpaceDE w:val="0"/>
        <w:autoSpaceDN w:val="0"/>
        <w:adjustRightInd w:val="0"/>
        <w:spacing w:before="240" w:after="120"/>
        <w:jc w:val="both"/>
        <w:outlineLvl w:val="0"/>
        <w:rPr>
          <w:rFonts w:ascii="Times New Roman" w:hAnsi="Times New Roman" w:cs="Times New Roman"/>
          <w:b/>
          <w:caps/>
          <w:kern w:val="28"/>
          <w:sz w:val="20"/>
          <w:szCs w:val="20"/>
        </w:rPr>
      </w:pPr>
      <w:bookmarkStart w:id="180" w:name="_Toc426531391"/>
      <w:bookmarkStart w:id="181" w:name="_Toc507896386"/>
      <w:r w:rsidRPr="006D4E14">
        <w:rPr>
          <w:rFonts w:ascii="Times New Roman" w:hAnsi="Times New Roman" w:cs="Times New Roman"/>
          <w:b/>
          <w:caps/>
          <w:kern w:val="28"/>
          <w:sz w:val="20"/>
          <w:szCs w:val="20"/>
        </w:rPr>
        <w:t>10. przepisy związane</w:t>
      </w:r>
      <w:bookmarkEnd w:id="180"/>
      <w:bookmarkEnd w:id="181"/>
      <w:r w:rsidR="00610770">
        <w:rPr>
          <w:rFonts w:ascii="Times New Roman" w:hAnsi="Times New Roman" w:cs="Times New Roman"/>
          <w:b/>
          <w:caps/>
          <w:kern w:val="28"/>
          <w:sz w:val="20"/>
          <w:szCs w:val="20"/>
        </w:rPr>
        <w:t>.</w:t>
      </w:r>
    </w:p>
    <w:p w:rsidR="00E64E12" w:rsidRPr="006D4E14" w:rsidRDefault="00E64E12" w:rsidP="00E64E12">
      <w:pPr>
        <w:keepNext/>
        <w:overflowPunct w:val="0"/>
        <w:autoSpaceDE w:val="0"/>
        <w:autoSpaceDN w:val="0"/>
        <w:adjustRightInd w:val="0"/>
        <w:spacing w:before="120" w:after="120"/>
        <w:jc w:val="both"/>
        <w:outlineLvl w:val="1"/>
        <w:rPr>
          <w:rFonts w:ascii="Times New Roman" w:hAnsi="Times New Roman" w:cs="Times New Roman"/>
          <w:b/>
          <w:sz w:val="20"/>
          <w:szCs w:val="20"/>
        </w:rPr>
      </w:pPr>
      <w:r w:rsidRPr="006D4E14">
        <w:rPr>
          <w:rFonts w:ascii="Times New Roman" w:hAnsi="Times New Roman" w:cs="Times New Roman"/>
          <w:b/>
          <w:sz w:val="20"/>
          <w:szCs w:val="20"/>
        </w:rPr>
        <w:t>Normy</w:t>
      </w:r>
      <w:r w:rsidR="00610770">
        <w:rPr>
          <w:rFonts w:ascii="Times New Roman" w:hAnsi="Times New Roman" w:cs="Times New Roman"/>
          <w:b/>
          <w:sz w:val="20"/>
          <w:szCs w:val="20"/>
        </w:rPr>
        <w:t>.</w:t>
      </w:r>
    </w:p>
    <w:tbl>
      <w:tblPr>
        <w:tblW w:w="0" w:type="auto"/>
        <w:tblCellMar>
          <w:left w:w="70" w:type="dxa"/>
          <w:right w:w="70" w:type="dxa"/>
        </w:tblCellMar>
        <w:tblLook w:val="0000"/>
      </w:tblPr>
      <w:tblGrid>
        <w:gridCol w:w="637"/>
        <w:gridCol w:w="1701"/>
        <w:gridCol w:w="6301"/>
      </w:tblGrid>
      <w:tr w:rsidR="00E64E12" w:rsidRPr="006D4E14" w:rsidTr="00610770">
        <w:trPr>
          <w:trHeight w:val="483"/>
        </w:trPr>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1.</w:t>
            </w:r>
          </w:p>
        </w:tc>
        <w:tc>
          <w:tcPr>
            <w:tcW w:w="1701" w:type="dxa"/>
          </w:tcPr>
          <w:p w:rsidR="00E64E12" w:rsidRPr="006D4E14" w:rsidRDefault="00F5530E" w:rsidP="006D4E14">
            <w:pPr>
              <w:overflowPunct w:val="0"/>
              <w:autoSpaceDE w:val="0"/>
              <w:autoSpaceDN w:val="0"/>
              <w:adjustRightInd w:val="0"/>
              <w:jc w:val="both"/>
              <w:rPr>
                <w:rFonts w:ascii="Times New Roman" w:hAnsi="Times New Roman" w:cs="Times New Roman"/>
                <w:sz w:val="20"/>
                <w:szCs w:val="20"/>
              </w:rPr>
            </w:pPr>
            <w:hyperlink r:id="rId23" w:history="1">
              <w:r w:rsidR="00E64E12" w:rsidRPr="006D4E14">
                <w:rPr>
                  <w:rFonts w:ascii="Times New Roman" w:hAnsi="Times New Roman" w:cs="Times New Roman"/>
                  <w:sz w:val="20"/>
                  <w:szCs w:val="20"/>
                </w:rPr>
                <w:t>PN-B-06050:1999</w:t>
              </w:r>
            </w:hyperlink>
          </w:p>
        </w:tc>
        <w:tc>
          <w:tcPr>
            <w:tcW w:w="6301" w:type="dxa"/>
          </w:tcPr>
          <w:p w:rsidR="00E64E12" w:rsidRPr="006D4E14" w:rsidRDefault="00E64E12" w:rsidP="00610770">
            <w:pPr>
              <w:overflowPunct w:val="0"/>
              <w:autoSpaceDE w:val="0"/>
              <w:autoSpaceDN w:val="0"/>
              <w:adjustRightInd w:val="0"/>
              <w:ind w:left="-70"/>
              <w:rPr>
                <w:rFonts w:ascii="Times New Roman" w:hAnsi="Times New Roman" w:cs="Times New Roman"/>
                <w:sz w:val="20"/>
                <w:szCs w:val="20"/>
              </w:rPr>
            </w:pPr>
            <w:r w:rsidRPr="006D4E14">
              <w:rPr>
                <w:rFonts w:ascii="Times New Roman" w:hAnsi="Times New Roman" w:cs="Times New Roman"/>
                <w:sz w:val="20"/>
                <w:szCs w:val="20"/>
              </w:rPr>
              <w:t>Roboty ziemne budowlane. Wymagania w zakresie wykonywania i badania przy odbiorze</w:t>
            </w:r>
          </w:p>
        </w:tc>
      </w:tr>
      <w:tr w:rsidR="00E64E12" w:rsidRPr="006D4E14" w:rsidTr="00610770">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2.</w:t>
            </w:r>
          </w:p>
        </w:tc>
        <w:tc>
          <w:tcPr>
            <w:tcW w:w="1701" w:type="dxa"/>
          </w:tcPr>
          <w:p w:rsidR="00E64E12" w:rsidRPr="006D4E14" w:rsidRDefault="00F5530E" w:rsidP="00610770">
            <w:pPr>
              <w:overflowPunct w:val="0"/>
              <w:autoSpaceDE w:val="0"/>
              <w:autoSpaceDN w:val="0"/>
              <w:adjustRightInd w:val="0"/>
              <w:jc w:val="both"/>
              <w:rPr>
                <w:rFonts w:ascii="Times New Roman" w:hAnsi="Times New Roman" w:cs="Times New Roman"/>
                <w:sz w:val="20"/>
                <w:szCs w:val="20"/>
              </w:rPr>
            </w:pPr>
            <w:hyperlink r:id="rId24" w:history="1">
              <w:r w:rsidR="00E64E12" w:rsidRPr="006D4E14">
                <w:rPr>
                  <w:rFonts w:ascii="Times New Roman" w:hAnsi="Times New Roman" w:cs="Times New Roman"/>
                  <w:sz w:val="20"/>
                  <w:szCs w:val="20"/>
                </w:rPr>
                <w:t>PN-EN206-1:2003</w:t>
              </w:r>
            </w:hyperlink>
          </w:p>
        </w:tc>
        <w:tc>
          <w:tcPr>
            <w:tcW w:w="6301" w:type="dxa"/>
          </w:tcPr>
          <w:p w:rsidR="00E64E12" w:rsidRPr="006D4E14" w:rsidRDefault="00E64E12" w:rsidP="00610770">
            <w:pPr>
              <w:overflowPunct w:val="0"/>
              <w:autoSpaceDE w:val="0"/>
              <w:autoSpaceDN w:val="0"/>
              <w:adjustRightInd w:val="0"/>
              <w:ind w:left="-70"/>
              <w:rPr>
                <w:rFonts w:ascii="Times New Roman" w:hAnsi="Times New Roman" w:cs="Times New Roman"/>
                <w:sz w:val="20"/>
                <w:szCs w:val="20"/>
              </w:rPr>
            </w:pPr>
            <w:r w:rsidRPr="006D4E14">
              <w:rPr>
                <w:rFonts w:ascii="Times New Roman" w:hAnsi="Times New Roman" w:cs="Times New Roman"/>
                <w:sz w:val="20"/>
                <w:szCs w:val="20"/>
              </w:rPr>
              <w:t>Beton zwykły</w:t>
            </w:r>
          </w:p>
        </w:tc>
      </w:tr>
      <w:tr w:rsidR="00E64E12" w:rsidRPr="006D4E14" w:rsidTr="00610770">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3.</w:t>
            </w:r>
          </w:p>
        </w:tc>
        <w:tc>
          <w:tcPr>
            <w:tcW w:w="1701" w:type="dxa"/>
          </w:tcPr>
          <w:p w:rsidR="00E64E12" w:rsidRPr="006D4E14" w:rsidRDefault="00F5530E" w:rsidP="00610770">
            <w:pPr>
              <w:overflowPunct w:val="0"/>
              <w:autoSpaceDE w:val="0"/>
              <w:autoSpaceDN w:val="0"/>
              <w:adjustRightInd w:val="0"/>
              <w:jc w:val="both"/>
              <w:rPr>
                <w:rFonts w:ascii="Times New Roman" w:hAnsi="Times New Roman" w:cs="Times New Roman"/>
                <w:sz w:val="20"/>
                <w:szCs w:val="20"/>
              </w:rPr>
            </w:pPr>
            <w:hyperlink r:id="rId25" w:history="1">
              <w:r w:rsidR="00E64E12" w:rsidRPr="006D4E14">
                <w:rPr>
                  <w:rFonts w:ascii="Times New Roman" w:hAnsi="Times New Roman" w:cs="Times New Roman"/>
                  <w:sz w:val="20"/>
                  <w:szCs w:val="20"/>
                </w:rPr>
                <w:t>PN-EN 3139:2003</w:t>
              </w:r>
            </w:hyperlink>
          </w:p>
        </w:tc>
        <w:tc>
          <w:tcPr>
            <w:tcW w:w="6301" w:type="dxa"/>
          </w:tcPr>
          <w:p w:rsidR="00E64E12" w:rsidRPr="006D4E14" w:rsidRDefault="00610770" w:rsidP="00610770">
            <w:pPr>
              <w:overflowPunct w:val="0"/>
              <w:autoSpaceDE w:val="0"/>
              <w:autoSpaceDN w:val="0"/>
              <w:adjustRightInd w:val="0"/>
              <w:ind w:left="-70"/>
              <w:jc w:val="both"/>
              <w:rPr>
                <w:rFonts w:ascii="Times New Roman" w:hAnsi="Times New Roman" w:cs="Times New Roman"/>
                <w:sz w:val="20"/>
                <w:szCs w:val="20"/>
              </w:rPr>
            </w:pPr>
            <w:r>
              <w:rPr>
                <w:rFonts w:ascii="Times New Roman" w:hAnsi="Times New Roman" w:cs="Times New Roman"/>
                <w:sz w:val="20"/>
                <w:szCs w:val="20"/>
              </w:rPr>
              <w:t xml:space="preserve"> </w:t>
            </w:r>
            <w:r w:rsidR="00E64E12" w:rsidRPr="006D4E14">
              <w:rPr>
                <w:rFonts w:ascii="Times New Roman" w:hAnsi="Times New Roman" w:cs="Times New Roman"/>
                <w:sz w:val="20"/>
                <w:szCs w:val="20"/>
              </w:rPr>
              <w:t>Kruszywo mineralne. Piasek do betonów i zapraw</w:t>
            </w:r>
          </w:p>
        </w:tc>
      </w:tr>
      <w:tr w:rsidR="00E64E12" w:rsidRPr="006D4E14" w:rsidTr="00610770">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4.</w:t>
            </w:r>
          </w:p>
        </w:tc>
        <w:tc>
          <w:tcPr>
            <w:tcW w:w="1701" w:type="dxa"/>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PN-B-10021:1980</w:t>
            </w:r>
          </w:p>
        </w:tc>
        <w:tc>
          <w:tcPr>
            <w:tcW w:w="6301" w:type="dxa"/>
          </w:tcPr>
          <w:p w:rsidR="00E64E12" w:rsidRPr="006D4E14" w:rsidRDefault="00E64E12" w:rsidP="00610770">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 xml:space="preserve">Prefabrykaty budowlane z betonu. Metody pomiaru cech </w:t>
            </w:r>
            <w:r w:rsidR="00610770">
              <w:rPr>
                <w:rFonts w:ascii="Times New Roman" w:hAnsi="Times New Roman" w:cs="Times New Roman"/>
                <w:sz w:val="20"/>
                <w:szCs w:val="20"/>
              </w:rPr>
              <w:t xml:space="preserve">  g</w:t>
            </w:r>
            <w:r w:rsidRPr="006D4E14">
              <w:rPr>
                <w:rFonts w:ascii="Times New Roman" w:hAnsi="Times New Roman" w:cs="Times New Roman"/>
                <w:sz w:val="20"/>
                <w:szCs w:val="20"/>
              </w:rPr>
              <w:t>eometrycznych</w:t>
            </w:r>
          </w:p>
        </w:tc>
      </w:tr>
      <w:tr w:rsidR="00E64E12" w:rsidRPr="006D4E14" w:rsidTr="00610770">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5.</w:t>
            </w:r>
          </w:p>
        </w:tc>
        <w:tc>
          <w:tcPr>
            <w:tcW w:w="1701" w:type="dxa"/>
          </w:tcPr>
          <w:p w:rsidR="00E64E12" w:rsidRPr="006D4E14" w:rsidRDefault="00F5530E" w:rsidP="00610770">
            <w:pPr>
              <w:rPr>
                <w:rFonts w:ascii="Times New Roman" w:hAnsi="Times New Roman" w:cs="Times New Roman"/>
                <w:sz w:val="20"/>
                <w:szCs w:val="20"/>
              </w:rPr>
            </w:pPr>
            <w:hyperlink r:id="rId26" w:history="1">
              <w:r w:rsidR="00E64E12" w:rsidRPr="006D4E14">
                <w:rPr>
                  <w:rFonts w:ascii="Times New Roman" w:hAnsi="Times New Roman" w:cs="Times New Roman"/>
                  <w:sz w:val="20"/>
                  <w:szCs w:val="20"/>
                </w:rPr>
                <w:t>PN-EN 3043:2004</w:t>
              </w:r>
            </w:hyperlink>
          </w:p>
        </w:tc>
        <w:tc>
          <w:tcPr>
            <w:tcW w:w="6301" w:type="dxa"/>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Kruszywo mineralne. Kruszywa naturalne do nawierzchni drogowych. Żwir i mieszanka</w:t>
            </w:r>
          </w:p>
        </w:tc>
      </w:tr>
      <w:tr w:rsidR="00E64E12" w:rsidRPr="006D4E14" w:rsidTr="00610770">
        <w:trPr>
          <w:trHeight w:val="553"/>
        </w:trPr>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6.</w:t>
            </w:r>
          </w:p>
        </w:tc>
        <w:tc>
          <w:tcPr>
            <w:tcW w:w="1701" w:type="dxa"/>
          </w:tcPr>
          <w:p w:rsidR="00E64E12" w:rsidRPr="006D4E14" w:rsidRDefault="00F5530E" w:rsidP="00610770">
            <w:pPr>
              <w:rPr>
                <w:rFonts w:ascii="Times New Roman" w:hAnsi="Times New Roman" w:cs="Times New Roman"/>
                <w:sz w:val="20"/>
                <w:szCs w:val="20"/>
              </w:rPr>
            </w:pPr>
            <w:hyperlink r:id="rId27" w:history="1">
              <w:r w:rsidR="00E64E12" w:rsidRPr="006D4E14">
                <w:rPr>
                  <w:rFonts w:ascii="Times New Roman" w:hAnsi="Times New Roman" w:cs="Times New Roman"/>
                  <w:sz w:val="20"/>
                  <w:szCs w:val="20"/>
                </w:rPr>
                <w:t>PN-EN 3043:2004</w:t>
              </w:r>
            </w:hyperlink>
          </w:p>
        </w:tc>
        <w:tc>
          <w:tcPr>
            <w:tcW w:w="6301" w:type="dxa"/>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Kruszywo mineralne. Kruszywa naturalne do nawierzchni drogowych. Piasek</w:t>
            </w:r>
          </w:p>
        </w:tc>
      </w:tr>
      <w:tr w:rsidR="00E64E12" w:rsidRPr="006D4E14" w:rsidTr="00610770">
        <w:trPr>
          <w:trHeight w:val="522"/>
        </w:trPr>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7.</w:t>
            </w:r>
          </w:p>
        </w:tc>
        <w:tc>
          <w:tcPr>
            <w:tcW w:w="1701" w:type="dxa"/>
          </w:tcPr>
          <w:p w:rsidR="00E64E12" w:rsidRPr="006D4E14" w:rsidRDefault="00F5530E" w:rsidP="00610770">
            <w:pPr>
              <w:overflowPunct w:val="0"/>
              <w:autoSpaceDE w:val="0"/>
              <w:autoSpaceDN w:val="0"/>
              <w:adjustRightInd w:val="0"/>
              <w:jc w:val="both"/>
              <w:rPr>
                <w:rFonts w:ascii="Times New Roman" w:hAnsi="Times New Roman" w:cs="Times New Roman"/>
                <w:sz w:val="20"/>
                <w:szCs w:val="20"/>
              </w:rPr>
            </w:pPr>
            <w:hyperlink r:id="rId28" w:history="1">
              <w:r w:rsidR="00E64E12" w:rsidRPr="006D4E14">
                <w:rPr>
                  <w:rFonts w:ascii="Times New Roman" w:hAnsi="Times New Roman" w:cs="Times New Roman"/>
                  <w:sz w:val="20"/>
                  <w:szCs w:val="20"/>
                </w:rPr>
                <w:t>PN-EN197-1:2002</w:t>
              </w:r>
            </w:hyperlink>
          </w:p>
        </w:tc>
        <w:tc>
          <w:tcPr>
            <w:tcW w:w="6301" w:type="dxa"/>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Cement. Cement powszechnego użytku. Skład, wymagania i ocena zgodności</w:t>
            </w:r>
          </w:p>
        </w:tc>
      </w:tr>
      <w:tr w:rsidR="00E64E12" w:rsidRPr="006D4E14" w:rsidTr="00610770">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lastRenderedPageBreak/>
              <w:t>8.</w:t>
            </w:r>
          </w:p>
        </w:tc>
        <w:tc>
          <w:tcPr>
            <w:tcW w:w="1701" w:type="dxa"/>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BN-80/6775-03/01</w:t>
            </w:r>
          </w:p>
        </w:tc>
        <w:tc>
          <w:tcPr>
            <w:tcW w:w="6301" w:type="dxa"/>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Prefabrykaty budowlane z betonu. Elementy nawierzchni dróg, ulic, parkingów i torowisk tramwajowych. Wspólne wymagania i badania</w:t>
            </w:r>
          </w:p>
        </w:tc>
      </w:tr>
      <w:tr w:rsidR="00E64E12" w:rsidRPr="006D4E14" w:rsidTr="00610770">
        <w:tc>
          <w:tcPr>
            <w:tcW w:w="637" w:type="dxa"/>
          </w:tcPr>
          <w:p w:rsidR="00E64E12" w:rsidRPr="006D4E14" w:rsidRDefault="00E64E12" w:rsidP="006D4E14">
            <w:pPr>
              <w:overflowPunct w:val="0"/>
              <w:autoSpaceDE w:val="0"/>
              <w:autoSpaceDN w:val="0"/>
              <w:adjustRightInd w:val="0"/>
              <w:jc w:val="center"/>
              <w:rPr>
                <w:rFonts w:ascii="Times New Roman" w:hAnsi="Times New Roman" w:cs="Times New Roman"/>
                <w:sz w:val="20"/>
                <w:szCs w:val="20"/>
              </w:rPr>
            </w:pPr>
            <w:r w:rsidRPr="006D4E14">
              <w:rPr>
                <w:rFonts w:ascii="Times New Roman" w:hAnsi="Times New Roman" w:cs="Times New Roman"/>
                <w:sz w:val="20"/>
                <w:szCs w:val="20"/>
              </w:rPr>
              <w:t>9.</w:t>
            </w:r>
          </w:p>
        </w:tc>
        <w:tc>
          <w:tcPr>
            <w:tcW w:w="1701" w:type="dxa"/>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BN-80/6775-03/04</w:t>
            </w:r>
          </w:p>
        </w:tc>
        <w:tc>
          <w:tcPr>
            <w:tcW w:w="6301" w:type="dxa"/>
          </w:tcPr>
          <w:p w:rsidR="00E64E12" w:rsidRPr="006D4E14" w:rsidRDefault="00E64E12" w:rsidP="006D4E14">
            <w:pPr>
              <w:overflowPunct w:val="0"/>
              <w:autoSpaceDE w:val="0"/>
              <w:autoSpaceDN w:val="0"/>
              <w:adjustRightInd w:val="0"/>
              <w:jc w:val="both"/>
              <w:rPr>
                <w:rFonts w:ascii="Times New Roman" w:hAnsi="Times New Roman" w:cs="Times New Roman"/>
                <w:sz w:val="20"/>
                <w:szCs w:val="20"/>
              </w:rPr>
            </w:pPr>
            <w:r w:rsidRPr="006D4E14">
              <w:rPr>
                <w:rFonts w:ascii="Times New Roman" w:hAnsi="Times New Roman" w:cs="Times New Roman"/>
                <w:sz w:val="20"/>
                <w:szCs w:val="20"/>
              </w:rPr>
              <w:t>Prefabrykaty budowlane z betonu. Elementy nawierzchni dróg, ulic, parkingów i torowisk tramwajowych. Krawężniki i obrzeża.</w:t>
            </w:r>
          </w:p>
        </w:tc>
      </w:tr>
    </w:tbl>
    <w:p w:rsidR="002E31BA" w:rsidRDefault="002E31BA" w:rsidP="002E31BA">
      <w:pPr>
        <w:jc w:val="center"/>
        <w:outlineLvl w:val="0"/>
        <w:rPr>
          <w:rFonts w:ascii="Times New Roman" w:hAnsi="Times New Roman" w:cs="Times New Roman"/>
          <w:b/>
          <w:bCs/>
          <w:sz w:val="28"/>
          <w:szCs w:val="28"/>
        </w:rPr>
      </w:pPr>
    </w:p>
    <w:p w:rsidR="002E31BA" w:rsidRDefault="002E31BA" w:rsidP="002E31BA">
      <w:pPr>
        <w:jc w:val="center"/>
        <w:outlineLvl w:val="0"/>
        <w:rPr>
          <w:rFonts w:ascii="Times New Roman" w:hAnsi="Times New Roman" w:cs="Times New Roman"/>
          <w:b/>
          <w:bCs/>
          <w:sz w:val="28"/>
          <w:szCs w:val="28"/>
        </w:rPr>
      </w:pPr>
    </w:p>
    <w:p w:rsidR="002E31BA" w:rsidRDefault="002E31BA" w:rsidP="002E31BA">
      <w:pPr>
        <w:jc w:val="center"/>
        <w:outlineLvl w:val="0"/>
        <w:rPr>
          <w:rFonts w:ascii="Times New Roman" w:hAnsi="Times New Roman" w:cs="Times New Roman"/>
          <w:b/>
          <w:bCs/>
          <w:sz w:val="28"/>
          <w:szCs w:val="28"/>
        </w:rPr>
      </w:pPr>
    </w:p>
    <w:p w:rsidR="002E31BA" w:rsidRDefault="002E31BA" w:rsidP="002E31BA">
      <w:pPr>
        <w:jc w:val="center"/>
        <w:outlineLvl w:val="0"/>
        <w:rPr>
          <w:rFonts w:ascii="Times New Roman" w:hAnsi="Times New Roman" w:cs="Times New Roman"/>
          <w:b/>
          <w:bCs/>
          <w:sz w:val="28"/>
          <w:szCs w:val="28"/>
        </w:rPr>
      </w:pPr>
    </w:p>
    <w:p w:rsidR="002E31BA" w:rsidRDefault="002E31BA" w:rsidP="002E31BA">
      <w:pPr>
        <w:jc w:val="center"/>
        <w:outlineLvl w:val="0"/>
        <w:rPr>
          <w:rFonts w:ascii="Times New Roman" w:hAnsi="Times New Roman" w:cs="Times New Roman"/>
          <w:b/>
          <w:bCs/>
          <w:sz w:val="28"/>
          <w:szCs w:val="28"/>
        </w:rPr>
      </w:pPr>
    </w:p>
    <w:p w:rsidR="002E31BA" w:rsidRDefault="002E31BA" w:rsidP="002E31BA">
      <w:pPr>
        <w:jc w:val="center"/>
        <w:outlineLvl w:val="0"/>
        <w:rPr>
          <w:rFonts w:ascii="Times New Roman" w:hAnsi="Times New Roman" w:cs="Times New Roman"/>
          <w:b/>
          <w:bCs/>
          <w:sz w:val="28"/>
          <w:szCs w:val="28"/>
        </w:rPr>
      </w:pPr>
    </w:p>
    <w:p w:rsidR="002E31BA" w:rsidRDefault="002E31BA" w:rsidP="002E31BA">
      <w:pPr>
        <w:jc w:val="center"/>
        <w:outlineLvl w:val="0"/>
        <w:rPr>
          <w:rFonts w:ascii="Times New Roman" w:hAnsi="Times New Roman" w:cs="Times New Roman"/>
          <w:b/>
          <w:bCs/>
          <w:sz w:val="28"/>
          <w:szCs w:val="28"/>
        </w:rPr>
      </w:pPr>
    </w:p>
    <w:p w:rsidR="002E31BA" w:rsidRDefault="002E31BA"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607A15" w:rsidRDefault="00607A15" w:rsidP="002E31BA">
      <w:pPr>
        <w:jc w:val="center"/>
        <w:outlineLvl w:val="0"/>
        <w:rPr>
          <w:rFonts w:ascii="Times New Roman" w:hAnsi="Times New Roman" w:cs="Times New Roman"/>
          <w:b/>
          <w:bCs/>
          <w:sz w:val="28"/>
          <w:szCs w:val="28"/>
        </w:rPr>
      </w:pPr>
    </w:p>
    <w:p w:rsidR="002E31BA" w:rsidRPr="00FA1FFF" w:rsidRDefault="002E31BA" w:rsidP="002E31BA">
      <w:pPr>
        <w:jc w:val="center"/>
        <w:outlineLvl w:val="0"/>
        <w:rPr>
          <w:rFonts w:ascii="Times New Roman" w:hAnsi="Times New Roman" w:cs="Times New Roman"/>
          <w:b/>
          <w:bCs/>
          <w:sz w:val="28"/>
          <w:szCs w:val="28"/>
        </w:rPr>
      </w:pPr>
      <w:r>
        <w:rPr>
          <w:rFonts w:ascii="Times New Roman" w:hAnsi="Times New Roman" w:cs="Times New Roman"/>
          <w:b/>
          <w:bCs/>
          <w:sz w:val="28"/>
          <w:szCs w:val="28"/>
        </w:rPr>
        <w:lastRenderedPageBreak/>
        <w:t>S</w:t>
      </w:r>
      <w:r w:rsidRPr="00FA1FFF">
        <w:rPr>
          <w:rFonts w:ascii="Times New Roman" w:hAnsi="Times New Roman" w:cs="Times New Roman"/>
          <w:b/>
          <w:bCs/>
          <w:sz w:val="28"/>
          <w:szCs w:val="28"/>
        </w:rPr>
        <w:t>ST–</w:t>
      </w:r>
      <w:r>
        <w:rPr>
          <w:rFonts w:ascii="Times New Roman" w:hAnsi="Times New Roman" w:cs="Times New Roman"/>
          <w:b/>
          <w:bCs/>
          <w:sz w:val="28"/>
          <w:szCs w:val="28"/>
        </w:rPr>
        <w:t>11</w:t>
      </w:r>
      <w:r w:rsidRPr="00FA1FFF">
        <w:rPr>
          <w:rFonts w:ascii="Times New Roman" w:hAnsi="Times New Roman" w:cs="Times New Roman"/>
          <w:b/>
          <w:bCs/>
          <w:sz w:val="28"/>
          <w:szCs w:val="28"/>
        </w:rPr>
        <w:t xml:space="preserve"> ROBOTY </w:t>
      </w:r>
      <w:r>
        <w:rPr>
          <w:rFonts w:ascii="Times New Roman" w:hAnsi="Times New Roman" w:cs="Times New Roman"/>
          <w:b/>
          <w:bCs/>
          <w:sz w:val="28"/>
          <w:szCs w:val="28"/>
        </w:rPr>
        <w:t>REGULACJNE (BRZEGOWE)</w:t>
      </w:r>
    </w:p>
    <w:p w:rsidR="002E31BA" w:rsidRPr="002530AA" w:rsidRDefault="002E31BA" w:rsidP="002E31BA">
      <w:pPr>
        <w:pStyle w:val="z1"/>
        <w:widowControl/>
        <w:ind w:left="0"/>
        <w:rPr>
          <w:color w:val="auto"/>
          <w:sz w:val="20"/>
          <w:szCs w:val="20"/>
        </w:rPr>
      </w:pPr>
      <w:r w:rsidRPr="002530AA">
        <w:rPr>
          <w:color w:val="auto"/>
          <w:sz w:val="20"/>
          <w:szCs w:val="20"/>
        </w:rPr>
        <w:t xml:space="preserve">1. </w:t>
      </w:r>
      <w:r w:rsidRPr="002530AA">
        <w:rPr>
          <w:color w:val="auto"/>
          <w:sz w:val="20"/>
          <w:szCs w:val="20"/>
        </w:rPr>
        <w:tab/>
        <w:t>Wstęp</w:t>
      </w:r>
    </w:p>
    <w:p w:rsidR="002E31BA" w:rsidRPr="002E31BA" w:rsidRDefault="002E31BA" w:rsidP="002E31BA">
      <w:pPr>
        <w:pStyle w:val="z11"/>
        <w:widowControl/>
        <w:spacing w:line="360" w:lineRule="auto"/>
        <w:ind w:left="0"/>
        <w:rPr>
          <w:b/>
          <w:color w:val="auto"/>
          <w:sz w:val="20"/>
          <w:szCs w:val="20"/>
          <w:u w:val="none"/>
        </w:rPr>
      </w:pPr>
      <w:r w:rsidRPr="002E31BA">
        <w:rPr>
          <w:b/>
          <w:color w:val="auto"/>
          <w:sz w:val="20"/>
          <w:szCs w:val="20"/>
          <w:u w:val="none"/>
        </w:rPr>
        <w:t>1.1. Przedmiot SST</w:t>
      </w:r>
      <w:r>
        <w:rPr>
          <w:b/>
          <w:color w:val="auto"/>
          <w:sz w:val="20"/>
          <w:szCs w:val="20"/>
          <w:u w:val="none"/>
        </w:rPr>
        <w:t>.</w:t>
      </w:r>
    </w:p>
    <w:p w:rsidR="002E31BA" w:rsidRPr="006E3678" w:rsidRDefault="002E31BA" w:rsidP="002E31BA">
      <w:pPr>
        <w:pStyle w:val="Teksttreci1"/>
        <w:shd w:val="clear" w:color="auto" w:fill="auto"/>
        <w:tabs>
          <w:tab w:val="left" w:pos="851"/>
        </w:tabs>
        <w:spacing w:line="220" w:lineRule="exact"/>
        <w:ind w:left="0" w:right="-35" w:firstLine="0"/>
        <w:rPr>
          <w:bCs/>
          <w:sz w:val="20"/>
          <w:szCs w:val="20"/>
        </w:rPr>
      </w:pPr>
      <w:r w:rsidRPr="002530AA">
        <w:rPr>
          <w:sz w:val="20"/>
          <w:szCs w:val="20"/>
        </w:rPr>
        <w:t>Przedmiotem niniejszej szczegółowej specyfikacji technicznej są wymagania dotyczące wykony</w:t>
      </w:r>
      <w:r w:rsidRPr="002530AA">
        <w:rPr>
          <w:sz w:val="20"/>
          <w:szCs w:val="20"/>
        </w:rPr>
        <w:softHyphen/>
        <w:t xml:space="preserve">wania </w:t>
      </w:r>
      <w:r>
        <w:rPr>
          <w:sz w:val="20"/>
          <w:szCs w:val="20"/>
        </w:rPr>
        <w:t xml:space="preserve">robót regulacyjnych (brzegowych) </w:t>
      </w:r>
      <w:r w:rsidRPr="002530AA">
        <w:rPr>
          <w:sz w:val="20"/>
          <w:szCs w:val="20"/>
        </w:rPr>
        <w:t xml:space="preserve">przy realizacji </w:t>
      </w:r>
      <w:r>
        <w:rPr>
          <w:sz w:val="20"/>
          <w:szCs w:val="20"/>
        </w:rPr>
        <w:t>przedsięwzięcia pn.: „Budowa ścieżki rekreacyjnej wzdłuż rzeki Warty</w:t>
      </w:r>
      <w:r w:rsidRPr="006E3678">
        <w:rPr>
          <w:bCs/>
          <w:sz w:val="20"/>
          <w:szCs w:val="20"/>
        </w:rPr>
        <w:t>”.</w:t>
      </w:r>
    </w:p>
    <w:p w:rsidR="002E31BA" w:rsidRPr="002530AA" w:rsidRDefault="002E31BA" w:rsidP="002E31BA">
      <w:pPr>
        <w:pStyle w:val="znormal"/>
        <w:widowControl/>
        <w:spacing w:line="240" w:lineRule="auto"/>
        <w:rPr>
          <w:color w:val="auto"/>
          <w:sz w:val="20"/>
          <w:szCs w:val="20"/>
        </w:rPr>
      </w:pPr>
      <w:r>
        <w:rPr>
          <w:color w:val="auto"/>
          <w:sz w:val="20"/>
          <w:szCs w:val="20"/>
        </w:rPr>
        <w:t xml:space="preserve"> </w:t>
      </w:r>
    </w:p>
    <w:p w:rsidR="002E31BA" w:rsidRPr="002E31BA" w:rsidRDefault="002E31BA" w:rsidP="002E31BA">
      <w:pPr>
        <w:pStyle w:val="z11"/>
        <w:widowControl/>
        <w:spacing w:line="360" w:lineRule="auto"/>
        <w:ind w:left="0"/>
        <w:rPr>
          <w:b/>
          <w:color w:val="auto"/>
          <w:sz w:val="20"/>
          <w:szCs w:val="20"/>
          <w:u w:val="none"/>
        </w:rPr>
      </w:pPr>
      <w:r w:rsidRPr="002E31BA">
        <w:rPr>
          <w:b/>
          <w:color w:val="auto"/>
          <w:sz w:val="20"/>
          <w:szCs w:val="20"/>
          <w:u w:val="none"/>
        </w:rPr>
        <w:t>1.2. Zakres stosowania SST</w:t>
      </w:r>
      <w:r>
        <w:rPr>
          <w:b/>
          <w:color w:val="auto"/>
          <w:sz w:val="20"/>
          <w:szCs w:val="20"/>
          <w:u w:val="none"/>
        </w:rPr>
        <w:t>.</w:t>
      </w:r>
    </w:p>
    <w:p w:rsidR="002E31BA" w:rsidRPr="002530AA" w:rsidRDefault="002E31BA" w:rsidP="002E31BA">
      <w:pPr>
        <w:pStyle w:val="znormal"/>
        <w:widowControl/>
        <w:spacing w:line="240" w:lineRule="auto"/>
        <w:ind w:left="0"/>
        <w:rPr>
          <w:color w:val="auto"/>
          <w:sz w:val="20"/>
          <w:szCs w:val="20"/>
        </w:rPr>
      </w:pPr>
      <w:r w:rsidRPr="002530AA">
        <w:rPr>
          <w:color w:val="auto"/>
          <w:sz w:val="20"/>
          <w:szCs w:val="20"/>
        </w:rPr>
        <w:t>Szczegółowa specyfikacja techniczna jest stosowana jako dokument przetargowy i kontraktowy przy zlecaniu i realizacji robót wymienionych w pkt. 1.1.</w:t>
      </w:r>
    </w:p>
    <w:p w:rsidR="002E31BA" w:rsidRPr="002E31BA" w:rsidRDefault="002E31BA" w:rsidP="002E31BA">
      <w:pPr>
        <w:pStyle w:val="z11"/>
        <w:widowControl/>
        <w:spacing w:line="360" w:lineRule="auto"/>
        <w:ind w:left="0"/>
        <w:rPr>
          <w:b/>
          <w:color w:val="auto"/>
          <w:sz w:val="20"/>
          <w:szCs w:val="20"/>
          <w:u w:val="none"/>
        </w:rPr>
      </w:pPr>
      <w:r w:rsidRPr="002E31BA">
        <w:rPr>
          <w:b/>
          <w:color w:val="auto"/>
          <w:sz w:val="20"/>
          <w:szCs w:val="20"/>
          <w:u w:val="none"/>
        </w:rPr>
        <w:t>1.3. Zakres robót objętych SST</w:t>
      </w:r>
      <w:r>
        <w:rPr>
          <w:b/>
          <w:color w:val="auto"/>
          <w:sz w:val="20"/>
          <w:szCs w:val="20"/>
          <w:u w:val="none"/>
        </w:rPr>
        <w:t>.</w:t>
      </w:r>
    </w:p>
    <w:p w:rsidR="002E31BA" w:rsidRPr="002530AA" w:rsidRDefault="002E31BA" w:rsidP="002E31BA">
      <w:pPr>
        <w:pStyle w:val="znormal"/>
        <w:widowControl/>
        <w:spacing w:line="240" w:lineRule="auto"/>
        <w:ind w:left="0"/>
        <w:rPr>
          <w:color w:val="auto"/>
          <w:sz w:val="20"/>
          <w:szCs w:val="20"/>
        </w:rPr>
      </w:pPr>
      <w:r w:rsidRPr="002530AA">
        <w:rPr>
          <w:color w:val="auto"/>
          <w:sz w:val="20"/>
          <w:szCs w:val="20"/>
        </w:rPr>
        <w:t>Roboty, których dotyczy specyfikacja, obejmują wykonanie :</w:t>
      </w:r>
    </w:p>
    <w:p w:rsidR="002E31BA" w:rsidRPr="002530AA" w:rsidRDefault="002E31BA" w:rsidP="00DD43AC">
      <w:pPr>
        <w:pStyle w:val="znormal"/>
        <w:widowControl/>
        <w:numPr>
          <w:ilvl w:val="0"/>
          <w:numId w:val="129"/>
        </w:numPr>
        <w:spacing w:before="0" w:line="240" w:lineRule="auto"/>
        <w:rPr>
          <w:color w:val="auto"/>
          <w:sz w:val="20"/>
          <w:szCs w:val="20"/>
        </w:rPr>
      </w:pPr>
      <w:r>
        <w:rPr>
          <w:color w:val="auto"/>
          <w:sz w:val="20"/>
          <w:szCs w:val="20"/>
        </w:rPr>
        <w:t>f</w:t>
      </w:r>
      <w:r w:rsidRPr="002530AA">
        <w:rPr>
          <w:color w:val="auto"/>
          <w:sz w:val="20"/>
          <w:szCs w:val="20"/>
        </w:rPr>
        <w:t>aszynady</w:t>
      </w:r>
      <w:r>
        <w:rPr>
          <w:color w:val="auto"/>
          <w:sz w:val="20"/>
          <w:szCs w:val="20"/>
        </w:rPr>
        <w:t>;</w:t>
      </w:r>
    </w:p>
    <w:p w:rsidR="002E31BA" w:rsidRPr="002530AA" w:rsidRDefault="002E31BA" w:rsidP="00DD43AC">
      <w:pPr>
        <w:pStyle w:val="znormal"/>
        <w:widowControl/>
        <w:numPr>
          <w:ilvl w:val="0"/>
          <w:numId w:val="129"/>
        </w:numPr>
        <w:spacing w:before="0" w:line="240" w:lineRule="auto"/>
        <w:rPr>
          <w:color w:val="auto"/>
          <w:sz w:val="20"/>
          <w:szCs w:val="20"/>
        </w:rPr>
      </w:pPr>
      <w:r>
        <w:rPr>
          <w:color w:val="auto"/>
          <w:sz w:val="20"/>
          <w:szCs w:val="20"/>
        </w:rPr>
        <w:t>materaca faszynowego gr. 0,6 m;</w:t>
      </w:r>
    </w:p>
    <w:p w:rsidR="002E31BA" w:rsidRDefault="002E31BA" w:rsidP="00DD43AC">
      <w:pPr>
        <w:pStyle w:val="znormal"/>
        <w:widowControl/>
        <w:numPr>
          <w:ilvl w:val="0"/>
          <w:numId w:val="129"/>
        </w:numPr>
        <w:spacing w:before="0" w:line="240" w:lineRule="auto"/>
        <w:rPr>
          <w:color w:val="auto"/>
          <w:sz w:val="20"/>
          <w:szCs w:val="20"/>
        </w:rPr>
      </w:pPr>
      <w:r>
        <w:rPr>
          <w:color w:val="auto"/>
          <w:sz w:val="20"/>
          <w:szCs w:val="20"/>
        </w:rPr>
        <w:t>n</w:t>
      </w:r>
      <w:r w:rsidRPr="00715267">
        <w:rPr>
          <w:color w:val="auto"/>
          <w:sz w:val="20"/>
          <w:szCs w:val="20"/>
        </w:rPr>
        <w:t>arzutu kamiennego</w:t>
      </w:r>
      <w:r w:rsidR="00607A15">
        <w:rPr>
          <w:color w:val="auto"/>
          <w:sz w:val="20"/>
          <w:szCs w:val="20"/>
        </w:rPr>
        <w:t xml:space="preserve">  luzem</w:t>
      </w:r>
      <w:r>
        <w:rPr>
          <w:color w:val="auto"/>
          <w:sz w:val="20"/>
          <w:szCs w:val="20"/>
        </w:rPr>
        <w:t>;</w:t>
      </w:r>
    </w:p>
    <w:p w:rsidR="002E31BA" w:rsidRDefault="002E31BA" w:rsidP="00DD43AC">
      <w:pPr>
        <w:pStyle w:val="znormal"/>
        <w:widowControl/>
        <w:numPr>
          <w:ilvl w:val="0"/>
          <w:numId w:val="129"/>
        </w:numPr>
        <w:spacing w:before="0" w:line="240" w:lineRule="auto"/>
        <w:rPr>
          <w:color w:val="auto"/>
          <w:sz w:val="20"/>
          <w:szCs w:val="20"/>
        </w:rPr>
      </w:pPr>
      <w:r>
        <w:rPr>
          <w:color w:val="auto"/>
          <w:sz w:val="20"/>
          <w:szCs w:val="20"/>
        </w:rPr>
        <w:t>palisady</w:t>
      </w:r>
      <w:r w:rsidR="00607A15">
        <w:rPr>
          <w:color w:val="auto"/>
          <w:sz w:val="20"/>
          <w:szCs w:val="20"/>
        </w:rPr>
        <w:t xml:space="preserve"> z kołków średnicy 10-12 cm, długości 1,2 m</w:t>
      </w:r>
      <w:r>
        <w:rPr>
          <w:color w:val="auto"/>
          <w:sz w:val="20"/>
          <w:szCs w:val="20"/>
        </w:rPr>
        <w:t>;</w:t>
      </w:r>
    </w:p>
    <w:p w:rsidR="002E31BA" w:rsidRDefault="002E31BA" w:rsidP="00DD43AC">
      <w:pPr>
        <w:pStyle w:val="znormal"/>
        <w:widowControl/>
        <w:numPr>
          <w:ilvl w:val="0"/>
          <w:numId w:val="129"/>
        </w:numPr>
        <w:spacing w:before="0" w:line="240" w:lineRule="auto"/>
        <w:rPr>
          <w:color w:val="auto"/>
          <w:sz w:val="20"/>
          <w:szCs w:val="20"/>
        </w:rPr>
      </w:pPr>
      <w:r>
        <w:rPr>
          <w:color w:val="auto"/>
          <w:sz w:val="20"/>
          <w:szCs w:val="20"/>
        </w:rPr>
        <w:t>kołków oporowych</w:t>
      </w:r>
      <w:r w:rsidR="00607A15">
        <w:rPr>
          <w:color w:val="auto"/>
          <w:sz w:val="20"/>
          <w:szCs w:val="20"/>
        </w:rPr>
        <w:t xml:space="preserve"> średnicy 10-12 cm, długości 1,2 m</w:t>
      </w:r>
      <w:r>
        <w:rPr>
          <w:color w:val="auto"/>
          <w:sz w:val="20"/>
          <w:szCs w:val="20"/>
        </w:rPr>
        <w:t>;</w:t>
      </w:r>
    </w:p>
    <w:p w:rsidR="002E31BA" w:rsidRDefault="002E31BA" w:rsidP="00DD43AC">
      <w:pPr>
        <w:pStyle w:val="znormal"/>
        <w:widowControl/>
        <w:numPr>
          <w:ilvl w:val="0"/>
          <w:numId w:val="129"/>
        </w:numPr>
        <w:spacing w:before="0" w:line="240" w:lineRule="auto"/>
        <w:rPr>
          <w:color w:val="auto"/>
          <w:sz w:val="20"/>
          <w:szCs w:val="20"/>
        </w:rPr>
      </w:pPr>
      <w:r>
        <w:rPr>
          <w:color w:val="auto"/>
          <w:sz w:val="20"/>
          <w:szCs w:val="20"/>
        </w:rPr>
        <w:t>materaca  z kiszek śr</w:t>
      </w:r>
      <w:r w:rsidR="00607A15">
        <w:rPr>
          <w:color w:val="auto"/>
          <w:sz w:val="20"/>
          <w:szCs w:val="20"/>
        </w:rPr>
        <w:t>ednicy</w:t>
      </w:r>
      <w:r>
        <w:rPr>
          <w:color w:val="auto"/>
          <w:sz w:val="20"/>
          <w:szCs w:val="20"/>
        </w:rPr>
        <w:t xml:space="preserve"> 15 cm </w:t>
      </w:r>
      <w:r w:rsidR="00607A15">
        <w:rPr>
          <w:color w:val="auto"/>
          <w:sz w:val="20"/>
          <w:szCs w:val="20"/>
        </w:rPr>
        <w:t xml:space="preserve"> w kracie 1 x 1 m </w:t>
      </w:r>
      <w:r>
        <w:rPr>
          <w:color w:val="auto"/>
          <w:sz w:val="20"/>
          <w:szCs w:val="20"/>
        </w:rPr>
        <w:t xml:space="preserve">na </w:t>
      </w:r>
      <w:proofErr w:type="spellStart"/>
      <w:r>
        <w:rPr>
          <w:color w:val="auto"/>
          <w:sz w:val="20"/>
          <w:szCs w:val="20"/>
        </w:rPr>
        <w:t>geowłókninie</w:t>
      </w:r>
      <w:proofErr w:type="spellEnd"/>
      <w:r>
        <w:rPr>
          <w:color w:val="auto"/>
          <w:sz w:val="20"/>
          <w:szCs w:val="20"/>
        </w:rPr>
        <w:t>;</w:t>
      </w:r>
    </w:p>
    <w:p w:rsidR="002E31BA" w:rsidRPr="002E31BA" w:rsidRDefault="002E31BA" w:rsidP="002E31BA">
      <w:pPr>
        <w:pStyle w:val="z11"/>
        <w:widowControl/>
        <w:spacing w:line="360" w:lineRule="auto"/>
        <w:ind w:left="0"/>
        <w:rPr>
          <w:b/>
          <w:color w:val="auto"/>
          <w:sz w:val="20"/>
          <w:szCs w:val="20"/>
        </w:rPr>
      </w:pPr>
      <w:r w:rsidRPr="002E31BA">
        <w:rPr>
          <w:b/>
          <w:color w:val="auto"/>
          <w:sz w:val="20"/>
          <w:szCs w:val="20"/>
          <w:u w:val="none"/>
        </w:rPr>
        <w:t>1.4. Określenia podstawowe</w:t>
      </w:r>
      <w:r>
        <w:rPr>
          <w:b/>
          <w:color w:val="auto"/>
          <w:sz w:val="20"/>
          <w:szCs w:val="20"/>
          <w:u w:val="none"/>
        </w:rPr>
        <w:t>.</w:t>
      </w:r>
    </w:p>
    <w:p w:rsidR="002E31BA" w:rsidRPr="002530AA" w:rsidRDefault="002E31BA" w:rsidP="002E31BA">
      <w:pPr>
        <w:pStyle w:val="znormal"/>
        <w:widowControl/>
        <w:ind w:left="0"/>
        <w:rPr>
          <w:color w:val="auto"/>
          <w:sz w:val="20"/>
          <w:szCs w:val="20"/>
        </w:rPr>
      </w:pPr>
      <w:r>
        <w:rPr>
          <w:color w:val="auto"/>
          <w:sz w:val="20"/>
          <w:szCs w:val="20"/>
        </w:rPr>
        <w:t>O</w:t>
      </w:r>
      <w:r w:rsidRPr="002530AA">
        <w:rPr>
          <w:color w:val="auto"/>
          <w:sz w:val="20"/>
          <w:szCs w:val="20"/>
        </w:rPr>
        <w:t>kreślenia podane w niniejszej SST są zgodne</w:t>
      </w:r>
      <w:r>
        <w:rPr>
          <w:color w:val="auto"/>
          <w:sz w:val="20"/>
          <w:szCs w:val="20"/>
        </w:rPr>
        <w:t xml:space="preserve"> z STO oraz</w:t>
      </w:r>
      <w:r w:rsidRPr="002530AA">
        <w:rPr>
          <w:color w:val="auto"/>
          <w:sz w:val="20"/>
          <w:szCs w:val="20"/>
        </w:rPr>
        <w:t xml:space="preserve"> </w:t>
      </w:r>
      <w:r>
        <w:rPr>
          <w:color w:val="auto"/>
          <w:sz w:val="20"/>
          <w:szCs w:val="20"/>
        </w:rPr>
        <w:t>Polskimi</w:t>
      </w:r>
      <w:r w:rsidRPr="002530AA">
        <w:rPr>
          <w:color w:val="auto"/>
          <w:sz w:val="20"/>
          <w:szCs w:val="20"/>
        </w:rPr>
        <w:t xml:space="preserve"> </w:t>
      </w:r>
      <w:r>
        <w:rPr>
          <w:color w:val="auto"/>
          <w:sz w:val="20"/>
          <w:szCs w:val="20"/>
        </w:rPr>
        <w:t>N</w:t>
      </w:r>
      <w:r w:rsidRPr="002530AA">
        <w:rPr>
          <w:color w:val="auto"/>
          <w:sz w:val="20"/>
          <w:szCs w:val="20"/>
        </w:rPr>
        <w:t>ormami.</w:t>
      </w:r>
    </w:p>
    <w:p w:rsidR="002E31BA" w:rsidRPr="002E31BA" w:rsidRDefault="002E31BA" w:rsidP="002E31BA">
      <w:pPr>
        <w:pStyle w:val="z11"/>
        <w:widowControl/>
        <w:spacing w:line="360" w:lineRule="auto"/>
        <w:ind w:left="0"/>
        <w:rPr>
          <w:b/>
          <w:color w:val="auto"/>
          <w:sz w:val="20"/>
          <w:szCs w:val="20"/>
          <w:u w:val="none"/>
        </w:rPr>
      </w:pPr>
      <w:r w:rsidRPr="002E31BA">
        <w:rPr>
          <w:b/>
          <w:color w:val="auto"/>
          <w:sz w:val="20"/>
          <w:szCs w:val="20"/>
          <w:u w:val="none"/>
        </w:rPr>
        <w:t>1.5.Ogólne wymagania dotyczące robót</w:t>
      </w:r>
      <w:r>
        <w:rPr>
          <w:b/>
          <w:color w:val="auto"/>
          <w:sz w:val="20"/>
          <w:szCs w:val="20"/>
          <w:u w:val="none"/>
        </w:rPr>
        <w:t>.</w:t>
      </w:r>
    </w:p>
    <w:p w:rsidR="002E31BA" w:rsidRPr="002530AA" w:rsidRDefault="002E31BA" w:rsidP="002E31BA">
      <w:pPr>
        <w:pStyle w:val="znormal"/>
        <w:widowControl/>
        <w:spacing w:line="240" w:lineRule="auto"/>
        <w:ind w:left="0"/>
        <w:rPr>
          <w:color w:val="auto"/>
          <w:sz w:val="20"/>
          <w:szCs w:val="20"/>
        </w:rPr>
      </w:pPr>
      <w:r>
        <w:rPr>
          <w:color w:val="auto"/>
          <w:sz w:val="20"/>
          <w:szCs w:val="20"/>
        </w:rPr>
        <w:t xml:space="preserve">Ogóle wymagania dotyczące robót zawarte są w STO. </w:t>
      </w:r>
      <w:r w:rsidRPr="002530AA">
        <w:rPr>
          <w:color w:val="auto"/>
          <w:sz w:val="20"/>
          <w:szCs w:val="20"/>
        </w:rPr>
        <w:t xml:space="preserve">Wykonawca robót jest odpowiedzialny za jakość ich wykonania oraz za zgodność z dokumentacją projektową, SST i poleceniami </w:t>
      </w:r>
      <w:r>
        <w:rPr>
          <w:color w:val="auto"/>
          <w:sz w:val="20"/>
          <w:szCs w:val="20"/>
        </w:rPr>
        <w:t>I</w:t>
      </w:r>
      <w:r w:rsidRPr="002530AA">
        <w:rPr>
          <w:color w:val="auto"/>
          <w:sz w:val="20"/>
          <w:szCs w:val="20"/>
        </w:rPr>
        <w:t>nspektora nadzoru. Roboty należy wykonać zgodnie z Zarządzeniem nr 197 Ministra Rolnictwa z dnia 28 listopada 1972 r.</w:t>
      </w:r>
    </w:p>
    <w:p w:rsidR="002E31BA" w:rsidRPr="002530AA" w:rsidRDefault="002E31BA" w:rsidP="002E31BA">
      <w:pPr>
        <w:pStyle w:val="z1"/>
        <w:widowControl/>
        <w:ind w:left="0"/>
        <w:rPr>
          <w:color w:val="auto"/>
          <w:sz w:val="20"/>
          <w:szCs w:val="20"/>
        </w:rPr>
      </w:pPr>
      <w:r w:rsidRPr="002530AA">
        <w:rPr>
          <w:color w:val="auto"/>
          <w:sz w:val="20"/>
          <w:szCs w:val="20"/>
        </w:rPr>
        <w:t xml:space="preserve">2. </w:t>
      </w:r>
      <w:r w:rsidRPr="002530AA">
        <w:rPr>
          <w:color w:val="auto"/>
          <w:sz w:val="20"/>
          <w:szCs w:val="20"/>
        </w:rPr>
        <w:tab/>
        <w:t>Materiały</w:t>
      </w:r>
      <w:r>
        <w:rPr>
          <w:color w:val="auto"/>
          <w:sz w:val="20"/>
          <w:szCs w:val="20"/>
        </w:rPr>
        <w:t>.</w:t>
      </w:r>
    </w:p>
    <w:p w:rsidR="002E31BA" w:rsidRPr="002530AA" w:rsidRDefault="002E31BA" w:rsidP="002E31BA">
      <w:pPr>
        <w:pStyle w:val="z11"/>
        <w:widowControl/>
        <w:spacing w:line="240" w:lineRule="auto"/>
        <w:ind w:left="426"/>
        <w:rPr>
          <w:color w:val="auto"/>
          <w:sz w:val="20"/>
          <w:szCs w:val="20"/>
          <w:u w:val="none"/>
        </w:rPr>
      </w:pPr>
      <w:r w:rsidRPr="00607A15">
        <w:rPr>
          <w:b/>
          <w:color w:val="auto"/>
          <w:sz w:val="20"/>
          <w:szCs w:val="20"/>
          <w:u w:val="none"/>
        </w:rPr>
        <w:t>2.1.</w:t>
      </w:r>
      <w:r w:rsidRPr="002530AA">
        <w:rPr>
          <w:color w:val="auto"/>
          <w:sz w:val="20"/>
          <w:szCs w:val="20"/>
          <w:u w:val="none"/>
        </w:rPr>
        <w:t> Faszyna wiklinowa wg BN-69/8952-30</w:t>
      </w:r>
      <w:r>
        <w:rPr>
          <w:color w:val="auto"/>
          <w:sz w:val="20"/>
          <w:szCs w:val="20"/>
          <w:u w:val="none"/>
        </w:rPr>
        <w:t>,</w:t>
      </w:r>
    </w:p>
    <w:p w:rsidR="002E31BA" w:rsidRPr="002530AA" w:rsidRDefault="002E31BA" w:rsidP="00607A15">
      <w:pPr>
        <w:pStyle w:val="z11"/>
        <w:widowControl/>
        <w:spacing w:line="276" w:lineRule="auto"/>
        <w:ind w:left="426"/>
        <w:rPr>
          <w:color w:val="auto"/>
          <w:sz w:val="20"/>
          <w:szCs w:val="20"/>
          <w:u w:val="none"/>
        </w:rPr>
      </w:pPr>
      <w:r w:rsidRPr="00607A15">
        <w:rPr>
          <w:b/>
          <w:color w:val="auto"/>
          <w:sz w:val="20"/>
          <w:szCs w:val="20"/>
          <w:u w:val="none"/>
        </w:rPr>
        <w:t>2.2.</w:t>
      </w:r>
      <w:r w:rsidRPr="002530AA">
        <w:rPr>
          <w:color w:val="auto"/>
          <w:sz w:val="20"/>
          <w:szCs w:val="20"/>
          <w:u w:val="none"/>
        </w:rPr>
        <w:t> Kołki faszynowe wg BN-64/9226-01</w:t>
      </w:r>
      <w:r>
        <w:rPr>
          <w:color w:val="auto"/>
          <w:sz w:val="20"/>
          <w:szCs w:val="20"/>
          <w:u w:val="none"/>
        </w:rPr>
        <w:t>,</w:t>
      </w:r>
    </w:p>
    <w:p w:rsidR="002E31BA" w:rsidRPr="002530AA" w:rsidRDefault="002E31BA" w:rsidP="00607A15">
      <w:pPr>
        <w:pStyle w:val="z11"/>
        <w:widowControl/>
        <w:spacing w:before="0" w:line="276" w:lineRule="auto"/>
        <w:ind w:left="426"/>
        <w:rPr>
          <w:sz w:val="20"/>
          <w:szCs w:val="20"/>
          <w:u w:val="none"/>
        </w:rPr>
      </w:pPr>
      <w:r w:rsidRPr="00607A15">
        <w:rPr>
          <w:b/>
          <w:sz w:val="20"/>
          <w:szCs w:val="20"/>
          <w:u w:val="none"/>
        </w:rPr>
        <w:t>2.3.</w:t>
      </w:r>
      <w:r w:rsidRPr="002530AA">
        <w:rPr>
          <w:sz w:val="20"/>
          <w:szCs w:val="20"/>
          <w:u w:val="none"/>
        </w:rPr>
        <w:t> Kiszki faszynowe wg BN-69/8952-27</w:t>
      </w:r>
      <w:r>
        <w:rPr>
          <w:sz w:val="20"/>
          <w:szCs w:val="20"/>
          <w:u w:val="none"/>
        </w:rPr>
        <w:t>,</w:t>
      </w:r>
    </w:p>
    <w:p w:rsidR="002E31BA" w:rsidRPr="002530AA" w:rsidRDefault="002E31BA" w:rsidP="00607A15">
      <w:pPr>
        <w:pStyle w:val="z1"/>
        <w:widowControl/>
        <w:spacing w:before="0" w:line="276" w:lineRule="auto"/>
        <w:ind w:left="426"/>
        <w:rPr>
          <w:b w:val="0"/>
          <w:color w:val="auto"/>
          <w:sz w:val="20"/>
          <w:szCs w:val="20"/>
        </w:rPr>
      </w:pPr>
      <w:r w:rsidRPr="00607A15">
        <w:rPr>
          <w:color w:val="auto"/>
          <w:sz w:val="20"/>
          <w:szCs w:val="20"/>
        </w:rPr>
        <w:t xml:space="preserve">2.4. </w:t>
      </w:r>
      <w:r w:rsidRPr="002530AA">
        <w:rPr>
          <w:b w:val="0"/>
          <w:color w:val="auto"/>
          <w:sz w:val="20"/>
          <w:szCs w:val="20"/>
        </w:rPr>
        <w:t>Kamień wg PN-60/B – 11104</w:t>
      </w:r>
      <w:r>
        <w:rPr>
          <w:b w:val="0"/>
          <w:color w:val="auto"/>
          <w:sz w:val="20"/>
          <w:szCs w:val="20"/>
        </w:rPr>
        <w:t>,</w:t>
      </w:r>
    </w:p>
    <w:p w:rsidR="002E31BA" w:rsidRPr="002530AA" w:rsidRDefault="002E31BA" w:rsidP="00607A15">
      <w:pPr>
        <w:pStyle w:val="z1"/>
        <w:widowControl/>
        <w:spacing w:before="0" w:line="276" w:lineRule="auto"/>
        <w:ind w:left="426"/>
        <w:rPr>
          <w:b w:val="0"/>
          <w:color w:val="auto"/>
          <w:sz w:val="20"/>
          <w:szCs w:val="20"/>
        </w:rPr>
      </w:pPr>
      <w:r w:rsidRPr="002530AA">
        <w:rPr>
          <w:b w:val="0"/>
          <w:color w:val="auto"/>
          <w:sz w:val="20"/>
          <w:szCs w:val="20"/>
        </w:rPr>
        <w:t xml:space="preserve">- ciężar objętościowy </w:t>
      </w:r>
      <w:r>
        <w:rPr>
          <w:b w:val="0"/>
          <w:color w:val="auto"/>
          <w:sz w:val="20"/>
          <w:szCs w:val="20"/>
        </w:rPr>
        <w:t>≥</w:t>
      </w:r>
      <w:r w:rsidRPr="002530AA">
        <w:rPr>
          <w:b w:val="0"/>
          <w:color w:val="auto"/>
          <w:sz w:val="20"/>
          <w:szCs w:val="20"/>
        </w:rPr>
        <w:t xml:space="preserve"> 1,8 </w:t>
      </w:r>
      <w:r>
        <w:rPr>
          <w:b w:val="0"/>
          <w:color w:val="auto"/>
          <w:sz w:val="20"/>
          <w:szCs w:val="20"/>
        </w:rPr>
        <w:t>Mg</w:t>
      </w:r>
      <w:r w:rsidRPr="002530AA">
        <w:rPr>
          <w:b w:val="0"/>
          <w:color w:val="auto"/>
          <w:sz w:val="20"/>
          <w:szCs w:val="20"/>
        </w:rPr>
        <w:t>/m3</w:t>
      </w:r>
      <w:r>
        <w:rPr>
          <w:b w:val="0"/>
          <w:color w:val="auto"/>
          <w:sz w:val="20"/>
          <w:szCs w:val="20"/>
        </w:rPr>
        <w:t>,</w:t>
      </w:r>
    </w:p>
    <w:p w:rsidR="002E31BA" w:rsidRDefault="002E31BA" w:rsidP="00607A15">
      <w:pPr>
        <w:pStyle w:val="z1"/>
        <w:widowControl/>
        <w:spacing w:before="0" w:line="276" w:lineRule="auto"/>
        <w:ind w:left="426"/>
        <w:rPr>
          <w:b w:val="0"/>
          <w:color w:val="auto"/>
          <w:sz w:val="20"/>
          <w:szCs w:val="20"/>
        </w:rPr>
      </w:pPr>
      <w:r w:rsidRPr="002530AA">
        <w:rPr>
          <w:b w:val="0"/>
          <w:color w:val="auto"/>
          <w:sz w:val="20"/>
          <w:szCs w:val="20"/>
        </w:rPr>
        <w:t>- mrozoodporny</w:t>
      </w:r>
      <w:r>
        <w:rPr>
          <w:b w:val="0"/>
          <w:color w:val="auto"/>
          <w:sz w:val="20"/>
          <w:szCs w:val="20"/>
        </w:rPr>
        <w:t>,</w:t>
      </w:r>
    </w:p>
    <w:p w:rsidR="002E31BA" w:rsidRDefault="002E31BA" w:rsidP="00607A15">
      <w:pPr>
        <w:pStyle w:val="z1"/>
        <w:widowControl/>
        <w:spacing w:before="0" w:line="276" w:lineRule="auto"/>
        <w:ind w:left="426"/>
        <w:rPr>
          <w:b w:val="0"/>
          <w:color w:val="auto"/>
          <w:sz w:val="20"/>
          <w:szCs w:val="20"/>
        </w:rPr>
      </w:pPr>
      <w:r>
        <w:rPr>
          <w:b w:val="0"/>
          <w:color w:val="auto"/>
          <w:sz w:val="20"/>
          <w:szCs w:val="20"/>
        </w:rPr>
        <w:t>- granulacja 15-30 cm w przypadku obciążania materacy faszynowych,</w:t>
      </w:r>
    </w:p>
    <w:p w:rsidR="002E31BA" w:rsidRDefault="002E31BA" w:rsidP="00607A15">
      <w:pPr>
        <w:pStyle w:val="z1"/>
        <w:widowControl/>
        <w:spacing w:before="0" w:line="276" w:lineRule="auto"/>
        <w:ind w:left="426"/>
        <w:rPr>
          <w:b w:val="0"/>
          <w:color w:val="auto"/>
          <w:sz w:val="20"/>
          <w:szCs w:val="20"/>
        </w:rPr>
      </w:pPr>
      <w:r>
        <w:rPr>
          <w:b w:val="0"/>
          <w:color w:val="auto"/>
          <w:sz w:val="20"/>
          <w:szCs w:val="20"/>
        </w:rPr>
        <w:t>- granulacja 15-30 cm w przypadku narzutów kamiennych luzem,</w:t>
      </w:r>
    </w:p>
    <w:p w:rsidR="002E31BA" w:rsidRPr="002530AA" w:rsidRDefault="002E31BA" w:rsidP="00607A15">
      <w:pPr>
        <w:pStyle w:val="z1"/>
        <w:widowControl/>
        <w:spacing w:before="0" w:line="276" w:lineRule="auto"/>
        <w:ind w:left="426"/>
        <w:rPr>
          <w:b w:val="0"/>
          <w:color w:val="auto"/>
          <w:sz w:val="20"/>
          <w:szCs w:val="20"/>
        </w:rPr>
      </w:pPr>
      <w:r>
        <w:rPr>
          <w:b w:val="0"/>
          <w:color w:val="auto"/>
          <w:sz w:val="20"/>
          <w:szCs w:val="20"/>
        </w:rPr>
        <w:t xml:space="preserve">- granulacja ok.15 cm w przypadku wypełniania materaca gabionowego; granulacja minimalna powinna być większa od wymiarów oczek materaca gabionowego. </w:t>
      </w:r>
    </w:p>
    <w:p w:rsidR="002E31BA" w:rsidRPr="002530AA" w:rsidRDefault="002E31BA" w:rsidP="00607A15">
      <w:pPr>
        <w:pStyle w:val="z1"/>
        <w:widowControl/>
        <w:spacing w:before="0" w:line="276" w:lineRule="auto"/>
        <w:ind w:left="426"/>
        <w:rPr>
          <w:b w:val="0"/>
          <w:color w:val="auto"/>
          <w:sz w:val="20"/>
          <w:szCs w:val="20"/>
        </w:rPr>
      </w:pPr>
      <w:r w:rsidRPr="00607A15">
        <w:rPr>
          <w:color w:val="auto"/>
          <w:sz w:val="20"/>
          <w:szCs w:val="20"/>
        </w:rPr>
        <w:t>2.5.</w:t>
      </w:r>
      <w:r w:rsidRPr="002530AA">
        <w:rPr>
          <w:b w:val="0"/>
          <w:color w:val="auto"/>
          <w:sz w:val="20"/>
          <w:szCs w:val="20"/>
        </w:rPr>
        <w:t xml:space="preserve"> Drut wg PN-89/H-84023/06</w:t>
      </w:r>
      <w:r>
        <w:rPr>
          <w:b w:val="0"/>
          <w:color w:val="auto"/>
          <w:sz w:val="20"/>
          <w:szCs w:val="20"/>
        </w:rPr>
        <w:t>,</w:t>
      </w:r>
    </w:p>
    <w:p w:rsidR="002E31BA" w:rsidRPr="002530AA" w:rsidRDefault="002E31BA" w:rsidP="00607A15">
      <w:pPr>
        <w:pStyle w:val="z1"/>
        <w:widowControl/>
        <w:spacing w:before="0" w:line="276" w:lineRule="auto"/>
        <w:ind w:left="426"/>
        <w:rPr>
          <w:b w:val="0"/>
          <w:color w:val="auto"/>
          <w:sz w:val="20"/>
          <w:szCs w:val="20"/>
        </w:rPr>
      </w:pPr>
      <w:r w:rsidRPr="002530AA">
        <w:rPr>
          <w:b w:val="0"/>
          <w:color w:val="auto"/>
          <w:sz w:val="20"/>
          <w:szCs w:val="20"/>
        </w:rPr>
        <w:t>- średnica min. 3 mm, wyżarzony</w:t>
      </w:r>
      <w:r>
        <w:rPr>
          <w:b w:val="0"/>
          <w:color w:val="auto"/>
          <w:sz w:val="20"/>
          <w:szCs w:val="20"/>
        </w:rPr>
        <w:t>,</w:t>
      </w:r>
      <w:r w:rsidRPr="002530AA">
        <w:rPr>
          <w:b w:val="0"/>
          <w:color w:val="auto"/>
          <w:sz w:val="20"/>
          <w:szCs w:val="20"/>
        </w:rPr>
        <w:t xml:space="preserve"> </w:t>
      </w:r>
    </w:p>
    <w:p w:rsidR="002E31BA" w:rsidRPr="002530AA" w:rsidRDefault="002E31BA" w:rsidP="002E31BA">
      <w:pPr>
        <w:pStyle w:val="z1"/>
        <w:widowControl/>
        <w:ind w:left="0"/>
        <w:rPr>
          <w:color w:val="auto"/>
          <w:sz w:val="20"/>
          <w:szCs w:val="20"/>
        </w:rPr>
      </w:pPr>
      <w:r w:rsidRPr="002530AA">
        <w:rPr>
          <w:color w:val="auto"/>
          <w:sz w:val="20"/>
          <w:szCs w:val="20"/>
        </w:rPr>
        <w:t xml:space="preserve">3. </w:t>
      </w:r>
      <w:r w:rsidRPr="002530AA">
        <w:rPr>
          <w:color w:val="auto"/>
          <w:sz w:val="20"/>
          <w:szCs w:val="20"/>
        </w:rPr>
        <w:tab/>
        <w:t>Sprzęt</w:t>
      </w:r>
    </w:p>
    <w:p w:rsidR="00607A15" w:rsidRDefault="002E31BA" w:rsidP="002E31BA">
      <w:pPr>
        <w:pStyle w:val="znormal"/>
        <w:widowControl/>
        <w:spacing w:before="0" w:line="240" w:lineRule="auto"/>
        <w:rPr>
          <w:b/>
          <w:color w:val="auto"/>
          <w:sz w:val="20"/>
          <w:szCs w:val="20"/>
        </w:rPr>
      </w:pPr>
      <w:r w:rsidRPr="00607A15">
        <w:rPr>
          <w:b/>
          <w:color w:val="auto"/>
          <w:sz w:val="20"/>
          <w:szCs w:val="20"/>
        </w:rPr>
        <w:t>Faszynada</w:t>
      </w:r>
    </w:p>
    <w:p w:rsidR="00607A15" w:rsidRDefault="00607A15" w:rsidP="002E31BA">
      <w:pPr>
        <w:pStyle w:val="znormal"/>
        <w:widowControl/>
        <w:spacing w:before="0" w:line="240" w:lineRule="auto"/>
        <w:rPr>
          <w:b/>
          <w:color w:val="auto"/>
          <w:sz w:val="20"/>
          <w:szCs w:val="20"/>
        </w:rPr>
      </w:pPr>
    </w:p>
    <w:p w:rsidR="002E31BA" w:rsidRPr="000948DD" w:rsidRDefault="00607A15" w:rsidP="002E31BA">
      <w:pPr>
        <w:pStyle w:val="znormal"/>
        <w:widowControl/>
        <w:spacing w:before="0" w:line="240" w:lineRule="auto"/>
        <w:rPr>
          <w:color w:val="auto"/>
          <w:sz w:val="20"/>
          <w:szCs w:val="20"/>
        </w:rPr>
      </w:pPr>
      <w:r>
        <w:rPr>
          <w:color w:val="auto"/>
          <w:sz w:val="20"/>
          <w:szCs w:val="20"/>
        </w:rPr>
        <w:t>W</w:t>
      </w:r>
      <w:r w:rsidR="002E31BA" w:rsidRPr="002530AA">
        <w:rPr>
          <w:color w:val="auto"/>
          <w:sz w:val="20"/>
          <w:szCs w:val="20"/>
        </w:rPr>
        <w:t>ykonanie warstw wyrzutowych i wyściółkowych wykonuje się ręcznie</w:t>
      </w:r>
      <w:r w:rsidR="000948DD">
        <w:rPr>
          <w:color w:val="auto"/>
          <w:sz w:val="20"/>
          <w:szCs w:val="20"/>
        </w:rPr>
        <w:t xml:space="preserve"> w technologii „z wody”.</w:t>
      </w:r>
      <w:r w:rsidR="002E31BA" w:rsidRPr="002530AA">
        <w:rPr>
          <w:color w:val="auto"/>
          <w:sz w:val="20"/>
          <w:szCs w:val="20"/>
        </w:rPr>
        <w:t xml:space="preserve"> Zawózkę </w:t>
      </w:r>
      <w:r w:rsidR="002E31BA">
        <w:rPr>
          <w:color w:val="auto"/>
          <w:sz w:val="20"/>
          <w:szCs w:val="20"/>
        </w:rPr>
        <w:t>należy</w:t>
      </w:r>
      <w:r w:rsidR="002E31BA" w:rsidRPr="002530AA">
        <w:rPr>
          <w:color w:val="auto"/>
          <w:sz w:val="20"/>
          <w:szCs w:val="20"/>
        </w:rPr>
        <w:t xml:space="preserve"> wykonać mechanicznie przy użyciu </w:t>
      </w:r>
      <w:r w:rsidR="002E31BA">
        <w:rPr>
          <w:color w:val="auto"/>
          <w:sz w:val="20"/>
          <w:szCs w:val="20"/>
        </w:rPr>
        <w:t>koparki chwytakowej</w:t>
      </w:r>
      <w:r w:rsidR="000948DD">
        <w:rPr>
          <w:color w:val="auto"/>
          <w:sz w:val="20"/>
          <w:szCs w:val="20"/>
        </w:rPr>
        <w:t xml:space="preserve"> 0,6 m</w:t>
      </w:r>
      <w:r w:rsidR="000948DD">
        <w:rPr>
          <w:color w:val="auto"/>
          <w:sz w:val="20"/>
          <w:szCs w:val="20"/>
          <w:vertAlign w:val="superscript"/>
        </w:rPr>
        <w:t>3</w:t>
      </w:r>
      <w:r w:rsidR="002E31BA" w:rsidRPr="002530AA">
        <w:rPr>
          <w:color w:val="auto"/>
          <w:sz w:val="20"/>
          <w:szCs w:val="20"/>
        </w:rPr>
        <w:t>.</w:t>
      </w:r>
      <w:r w:rsidR="002E31BA">
        <w:rPr>
          <w:color w:val="auto"/>
          <w:sz w:val="20"/>
          <w:szCs w:val="20"/>
        </w:rPr>
        <w:t xml:space="preserve"> Grunt na zawózkę należy pobrać w obrębie robót </w:t>
      </w:r>
      <w:r>
        <w:rPr>
          <w:color w:val="auto"/>
          <w:sz w:val="20"/>
          <w:szCs w:val="20"/>
        </w:rPr>
        <w:br/>
      </w:r>
      <w:r w:rsidR="002E31BA">
        <w:rPr>
          <w:color w:val="auto"/>
          <w:sz w:val="20"/>
          <w:szCs w:val="20"/>
        </w:rPr>
        <w:t xml:space="preserve">z wykopów podwodnych, a w przypadku </w:t>
      </w:r>
      <w:r w:rsidR="000948DD">
        <w:rPr>
          <w:color w:val="auto"/>
          <w:sz w:val="20"/>
          <w:szCs w:val="20"/>
        </w:rPr>
        <w:t>nie</w:t>
      </w:r>
      <w:r w:rsidR="002E31BA">
        <w:rPr>
          <w:color w:val="auto"/>
          <w:sz w:val="20"/>
          <w:szCs w:val="20"/>
        </w:rPr>
        <w:t xml:space="preserve">wystarczającej ilości gruntu miejscowego, należy </w:t>
      </w:r>
      <w:r w:rsidR="000948DD">
        <w:rPr>
          <w:color w:val="auto"/>
          <w:sz w:val="20"/>
          <w:szCs w:val="20"/>
        </w:rPr>
        <w:t>dowieźć transportem lądowym. Ilość gruntu na zawózkę – 0,315 m</w:t>
      </w:r>
      <w:r w:rsidR="000948DD" w:rsidRPr="000948DD">
        <w:rPr>
          <w:color w:val="auto"/>
          <w:sz w:val="20"/>
          <w:szCs w:val="20"/>
          <w:vertAlign w:val="superscript"/>
        </w:rPr>
        <w:t>3</w:t>
      </w:r>
      <w:r w:rsidR="002E31BA">
        <w:rPr>
          <w:color w:val="auto"/>
          <w:sz w:val="20"/>
          <w:szCs w:val="20"/>
        </w:rPr>
        <w:t xml:space="preserve">  </w:t>
      </w:r>
      <w:r w:rsidR="000948DD">
        <w:rPr>
          <w:color w:val="auto"/>
          <w:sz w:val="20"/>
          <w:szCs w:val="20"/>
        </w:rPr>
        <w:t>na 1 m</w:t>
      </w:r>
      <w:r w:rsidR="000948DD">
        <w:rPr>
          <w:color w:val="auto"/>
          <w:sz w:val="20"/>
          <w:szCs w:val="20"/>
          <w:vertAlign w:val="superscript"/>
        </w:rPr>
        <w:t>3</w:t>
      </w:r>
      <w:r w:rsidR="000948DD">
        <w:rPr>
          <w:color w:val="auto"/>
          <w:sz w:val="20"/>
          <w:szCs w:val="20"/>
        </w:rPr>
        <w:t xml:space="preserve"> faszynady. Dokumentacja projektowa przewiduje zagęszczenie faszynady za pomocą spycharki gąsienicowej 150 KM do wskaźnika zagęszczenia </w:t>
      </w:r>
      <w:proofErr w:type="spellStart"/>
      <w:r w:rsidR="000948DD">
        <w:rPr>
          <w:color w:val="auto"/>
          <w:sz w:val="20"/>
          <w:szCs w:val="20"/>
        </w:rPr>
        <w:t>I</w:t>
      </w:r>
      <w:r w:rsidR="000948DD">
        <w:rPr>
          <w:color w:val="auto"/>
          <w:sz w:val="20"/>
          <w:szCs w:val="20"/>
          <w:vertAlign w:val="subscript"/>
        </w:rPr>
        <w:t>s</w:t>
      </w:r>
      <w:proofErr w:type="spellEnd"/>
      <w:r w:rsidR="000948DD">
        <w:rPr>
          <w:color w:val="auto"/>
          <w:sz w:val="20"/>
          <w:szCs w:val="20"/>
        </w:rPr>
        <w:t xml:space="preserve"> min. 0,95 wg normalnej próby </w:t>
      </w:r>
      <w:proofErr w:type="spellStart"/>
      <w:r w:rsidR="000948DD">
        <w:rPr>
          <w:color w:val="auto"/>
          <w:sz w:val="20"/>
          <w:szCs w:val="20"/>
        </w:rPr>
        <w:t>Proctora</w:t>
      </w:r>
      <w:proofErr w:type="spellEnd"/>
      <w:r w:rsidR="000948DD">
        <w:rPr>
          <w:color w:val="auto"/>
          <w:sz w:val="20"/>
          <w:szCs w:val="20"/>
        </w:rPr>
        <w:t>.</w:t>
      </w:r>
    </w:p>
    <w:p w:rsidR="00607A15" w:rsidRDefault="00607A15" w:rsidP="002E31BA">
      <w:pPr>
        <w:pStyle w:val="znormal"/>
        <w:widowControl/>
        <w:spacing w:before="0" w:line="240" w:lineRule="auto"/>
        <w:rPr>
          <w:b/>
          <w:color w:val="auto"/>
          <w:sz w:val="20"/>
          <w:szCs w:val="20"/>
        </w:rPr>
      </w:pPr>
    </w:p>
    <w:p w:rsidR="00607A15" w:rsidRDefault="002E31BA" w:rsidP="002E31BA">
      <w:pPr>
        <w:pStyle w:val="znormal"/>
        <w:widowControl/>
        <w:spacing w:before="0" w:line="240" w:lineRule="auto"/>
        <w:rPr>
          <w:color w:val="auto"/>
          <w:sz w:val="20"/>
          <w:szCs w:val="20"/>
        </w:rPr>
      </w:pPr>
      <w:r w:rsidRPr="00607A15">
        <w:rPr>
          <w:b/>
          <w:color w:val="auto"/>
          <w:sz w:val="20"/>
          <w:szCs w:val="20"/>
        </w:rPr>
        <w:t>Materac faszynowy gr. 0,6 m</w:t>
      </w:r>
    </w:p>
    <w:p w:rsidR="00607A15" w:rsidRDefault="00607A15" w:rsidP="002E31BA">
      <w:pPr>
        <w:pStyle w:val="znormal"/>
        <w:widowControl/>
        <w:spacing w:before="0" w:line="240" w:lineRule="auto"/>
        <w:rPr>
          <w:color w:val="auto"/>
          <w:sz w:val="20"/>
          <w:szCs w:val="20"/>
        </w:rPr>
      </w:pPr>
    </w:p>
    <w:p w:rsidR="002E31BA" w:rsidRPr="002530AA" w:rsidRDefault="00607A15" w:rsidP="002E31BA">
      <w:pPr>
        <w:pStyle w:val="znormal"/>
        <w:widowControl/>
        <w:spacing w:before="0" w:line="240" w:lineRule="auto"/>
        <w:rPr>
          <w:color w:val="auto"/>
          <w:sz w:val="20"/>
          <w:szCs w:val="20"/>
        </w:rPr>
      </w:pPr>
      <w:r>
        <w:rPr>
          <w:color w:val="auto"/>
          <w:sz w:val="20"/>
          <w:szCs w:val="20"/>
        </w:rPr>
        <w:t>M</w:t>
      </w:r>
      <w:r w:rsidR="002E31BA" w:rsidRPr="002530AA">
        <w:rPr>
          <w:color w:val="auto"/>
          <w:sz w:val="20"/>
          <w:szCs w:val="20"/>
        </w:rPr>
        <w:t>aterac</w:t>
      </w:r>
      <w:r w:rsidR="002E31BA">
        <w:rPr>
          <w:color w:val="auto"/>
          <w:sz w:val="20"/>
          <w:szCs w:val="20"/>
        </w:rPr>
        <w:t>e</w:t>
      </w:r>
      <w:r w:rsidR="002E31BA" w:rsidRPr="002530AA">
        <w:rPr>
          <w:color w:val="auto"/>
          <w:sz w:val="20"/>
          <w:szCs w:val="20"/>
        </w:rPr>
        <w:t xml:space="preserve"> wykonuje się ręcznie</w:t>
      </w:r>
      <w:r w:rsidR="000948DD">
        <w:rPr>
          <w:color w:val="auto"/>
          <w:sz w:val="20"/>
          <w:szCs w:val="20"/>
        </w:rPr>
        <w:t xml:space="preserve"> w technologii „z wody”.</w:t>
      </w:r>
      <w:r w:rsidR="002E31BA" w:rsidRPr="002530AA">
        <w:rPr>
          <w:color w:val="auto"/>
          <w:sz w:val="20"/>
          <w:szCs w:val="20"/>
        </w:rPr>
        <w:t xml:space="preserve"> Spławianie i zatapianie materaca odbywa się przy użyciu </w:t>
      </w:r>
      <w:r w:rsidR="000948DD">
        <w:rPr>
          <w:color w:val="auto"/>
          <w:sz w:val="20"/>
          <w:szCs w:val="20"/>
        </w:rPr>
        <w:t>sprzętu pływającego</w:t>
      </w:r>
      <w:r>
        <w:rPr>
          <w:color w:val="auto"/>
          <w:sz w:val="20"/>
          <w:szCs w:val="20"/>
        </w:rPr>
        <w:t xml:space="preserve"> w zestawie: holownik 150 KM, łódź ciężarowa 25 MG, krypa 60 MG, </w:t>
      </w:r>
      <w:proofErr w:type="spellStart"/>
      <w:r>
        <w:rPr>
          <w:color w:val="auto"/>
          <w:sz w:val="20"/>
          <w:szCs w:val="20"/>
        </w:rPr>
        <w:t>kotwiarka</w:t>
      </w:r>
      <w:proofErr w:type="spellEnd"/>
      <w:r>
        <w:rPr>
          <w:color w:val="auto"/>
          <w:sz w:val="20"/>
          <w:szCs w:val="20"/>
        </w:rPr>
        <w:t xml:space="preserve"> 6 M</w:t>
      </w:r>
      <w:r w:rsidR="002E31BA" w:rsidRPr="002530AA">
        <w:rPr>
          <w:color w:val="auto"/>
          <w:sz w:val="20"/>
          <w:szCs w:val="20"/>
        </w:rPr>
        <w:t xml:space="preserve">. Obciążenie materaca </w:t>
      </w:r>
      <w:r w:rsidR="000948DD">
        <w:rPr>
          <w:color w:val="auto"/>
          <w:sz w:val="20"/>
          <w:szCs w:val="20"/>
        </w:rPr>
        <w:t>należy</w:t>
      </w:r>
      <w:r w:rsidR="002E31BA" w:rsidRPr="002530AA">
        <w:rPr>
          <w:color w:val="auto"/>
          <w:sz w:val="20"/>
          <w:szCs w:val="20"/>
        </w:rPr>
        <w:t xml:space="preserve"> wykonać </w:t>
      </w:r>
      <w:r w:rsidR="000948DD">
        <w:rPr>
          <w:color w:val="auto"/>
          <w:sz w:val="20"/>
          <w:szCs w:val="20"/>
        </w:rPr>
        <w:t>z wody,</w:t>
      </w:r>
      <w:r w:rsidR="002E31BA">
        <w:rPr>
          <w:color w:val="auto"/>
          <w:sz w:val="20"/>
          <w:szCs w:val="20"/>
        </w:rPr>
        <w:t xml:space="preserve"> mechanicznie, za pomocą koparki chwytakowej</w:t>
      </w:r>
      <w:r w:rsidR="000948DD">
        <w:rPr>
          <w:color w:val="auto"/>
          <w:sz w:val="20"/>
          <w:szCs w:val="20"/>
        </w:rPr>
        <w:t xml:space="preserve"> 0,6 m</w:t>
      </w:r>
      <w:r w:rsidR="000948DD">
        <w:rPr>
          <w:color w:val="auto"/>
          <w:sz w:val="20"/>
          <w:szCs w:val="20"/>
          <w:vertAlign w:val="superscript"/>
        </w:rPr>
        <w:t>3</w:t>
      </w:r>
      <w:r w:rsidR="000948DD">
        <w:rPr>
          <w:color w:val="auto"/>
          <w:sz w:val="20"/>
          <w:szCs w:val="20"/>
        </w:rPr>
        <w:t xml:space="preserve"> na pontonie</w:t>
      </w:r>
      <w:r w:rsidR="008E0350">
        <w:rPr>
          <w:color w:val="auto"/>
          <w:sz w:val="20"/>
          <w:szCs w:val="20"/>
        </w:rPr>
        <w:t xml:space="preserve"> w zestawie z holownikiem 150 KM i barką 120 MG</w:t>
      </w:r>
      <w:r w:rsidR="002E31BA" w:rsidRPr="002530AA">
        <w:rPr>
          <w:color w:val="auto"/>
          <w:sz w:val="20"/>
          <w:szCs w:val="20"/>
        </w:rPr>
        <w:t xml:space="preserve">. Ułożenie materaca </w:t>
      </w:r>
      <w:r w:rsidR="002E31BA">
        <w:rPr>
          <w:color w:val="auto"/>
          <w:sz w:val="20"/>
          <w:szCs w:val="20"/>
        </w:rPr>
        <w:t>nie wymaga</w:t>
      </w:r>
      <w:r w:rsidR="002E31BA" w:rsidRPr="002530AA">
        <w:rPr>
          <w:color w:val="auto"/>
          <w:sz w:val="20"/>
          <w:szCs w:val="20"/>
        </w:rPr>
        <w:t xml:space="preserve"> kontrol</w:t>
      </w:r>
      <w:r w:rsidR="002E31BA">
        <w:rPr>
          <w:color w:val="auto"/>
          <w:sz w:val="20"/>
          <w:szCs w:val="20"/>
        </w:rPr>
        <w:t>i</w:t>
      </w:r>
      <w:r w:rsidR="002E31BA" w:rsidRPr="002530AA">
        <w:rPr>
          <w:color w:val="auto"/>
          <w:sz w:val="20"/>
          <w:szCs w:val="20"/>
        </w:rPr>
        <w:t xml:space="preserve"> płetwonurka.</w:t>
      </w:r>
    </w:p>
    <w:p w:rsidR="00607A15" w:rsidRDefault="00607A15" w:rsidP="002E31BA">
      <w:pPr>
        <w:pStyle w:val="znormal"/>
        <w:widowControl/>
        <w:spacing w:before="0" w:line="240" w:lineRule="auto"/>
        <w:rPr>
          <w:color w:val="auto"/>
          <w:sz w:val="20"/>
          <w:szCs w:val="20"/>
        </w:rPr>
      </w:pPr>
    </w:p>
    <w:p w:rsidR="00607A15" w:rsidRDefault="002E31BA" w:rsidP="002E31BA">
      <w:pPr>
        <w:pStyle w:val="znormal"/>
        <w:widowControl/>
        <w:spacing w:before="0" w:line="240" w:lineRule="auto"/>
        <w:rPr>
          <w:color w:val="auto"/>
          <w:sz w:val="20"/>
          <w:szCs w:val="20"/>
        </w:rPr>
      </w:pPr>
      <w:r w:rsidRPr="00607A15">
        <w:rPr>
          <w:b/>
          <w:color w:val="auto"/>
          <w:sz w:val="20"/>
          <w:szCs w:val="20"/>
        </w:rPr>
        <w:t>Narzut kamienny</w:t>
      </w:r>
      <w:r w:rsidRPr="002530AA">
        <w:rPr>
          <w:color w:val="auto"/>
          <w:sz w:val="20"/>
          <w:szCs w:val="20"/>
        </w:rPr>
        <w:t xml:space="preserve"> </w:t>
      </w:r>
    </w:p>
    <w:p w:rsidR="00607A15" w:rsidRDefault="00607A15" w:rsidP="002E31BA">
      <w:pPr>
        <w:pStyle w:val="znormal"/>
        <w:widowControl/>
        <w:spacing w:before="0" w:line="240" w:lineRule="auto"/>
        <w:rPr>
          <w:color w:val="auto"/>
          <w:sz w:val="20"/>
          <w:szCs w:val="20"/>
        </w:rPr>
      </w:pPr>
    </w:p>
    <w:p w:rsidR="002E31BA" w:rsidRDefault="00607A15" w:rsidP="002E31BA">
      <w:pPr>
        <w:pStyle w:val="znormal"/>
        <w:widowControl/>
        <w:spacing w:before="0" w:line="240" w:lineRule="auto"/>
        <w:rPr>
          <w:color w:val="auto"/>
          <w:sz w:val="20"/>
          <w:szCs w:val="20"/>
        </w:rPr>
      </w:pPr>
      <w:r>
        <w:rPr>
          <w:color w:val="auto"/>
          <w:sz w:val="20"/>
          <w:szCs w:val="20"/>
        </w:rPr>
        <w:t xml:space="preserve">Narzut kamienny </w:t>
      </w:r>
      <w:r w:rsidR="008E0350">
        <w:rPr>
          <w:color w:val="auto"/>
          <w:sz w:val="20"/>
          <w:szCs w:val="20"/>
        </w:rPr>
        <w:t>podwodny (</w:t>
      </w:r>
      <w:r w:rsidR="002E31BA">
        <w:rPr>
          <w:color w:val="auto"/>
          <w:sz w:val="20"/>
          <w:szCs w:val="20"/>
        </w:rPr>
        <w:t xml:space="preserve">na </w:t>
      </w:r>
      <w:r w:rsidR="000948DD">
        <w:rPr>
          <w:color w:val="auto"/>
          <w:sz w:val="20"/>
          <w:szCs w:val="20"/>
        </w:rPr>
        <w:t xml:space="preserve">materacu </w:t>
      </w:r>
      <w:r>
        <w:rPr>
          <w:color w:val="auto"/>
          <w:sz w:val="20"/>
          <w:szCs w:val="20"/>
        </w:rPr>
        <w:t>faszynowym 0,6 m</w:t>
      </w:r>
      <w:r w:rsidR="008E0350">
        <w:rPr>
          <w:color w:val="auto"/>
          <w:sz w:val="20"/>
          <w:szCs w:val="20"/>
        </w:rPr>
        <w:t xml:space="preserve">, za palisadą, za kołkami oporowymi) </w:t>
      </w:r>
      <w:r>
        <w:rPr>
          <w:color w:val="auto"/>
          <w:sz w:val="20"/>
          <w:szCs w:val="20"/>
        </w:rPr>
        <w:t xml:space="preserve"> </w:t>
      </w:r>
      <w:r w:rsidR="000948DD">
        <w:rPr>
          <w:color w:val="auto"/>
          <w:sz w:val="20"/>
          <w:szCs w:val="20"/>
        </w:rPr>
        <w:t xml:space="preserve">należy </w:t>
      </w:r>
      <w:r w:rsidR="002E31BA">
        <w:rPr>
          <w:color w:val="auto"/>
          <w:sz w:val="20"/>
          <w:szCs w:val="20"/>
        </w:rPr>
        <w:t>wykonać mechanicznie, przy użyciu koparki chwytakowej</w:t>
      </w:r>
      <w:r w:rsidR="000948DD">
        <w:rPr>
          <w:color w:val="auto"/>
          <w:sz w:val="20"/>
          <w:szCs w:val="20"/>
        </w:rPr>
        <w:t xml:space="preserve"> 0,6 m</w:t>
      </w:r>
      <w:r w:rsidR="000948DD">
        <w:rPr>
          <w:color w:val="auto"/>
          <w:sz w:val="20"/>
          <w:szCs w:val="20"/>
          <w:vertAlign w:val="superscript"/>
        </w:rPr>
        <w:t>3</w:t>
      </w:r>
      <w:r w:rsidR="000948DD">
        <w:rPr>
          <w:color w:val="auto"/>
          <w:sz w:val="20"/>
          <w:szCs w:val="20"/>
        </w:rPr>
        <w:t xml:space="preserve"> na pontonie</w:t>
      </w:r>
      <w:r w:rsidR="008E0350">
        <w:rPr>
          <w:color w:val="auto"/>
          <w:sz w:val="20"/>
          <w:szCs w:val="20"/>
        </w:rPr>
        <w:t xml:space="preserve"> w zestawie z holownikiem 150 KM i barką 120 MG</w:t>
      </w:r>
      <w:r w:rsidR="002E31BA">
        <w:rPr>
          <w:color w:val="auto"/>
          <w:sz w:val="20"/>
          <w:szCs w:val="20"/>
        </w:rPr>
        <w:t xml:space="preserve">. </w:t>
      </w:r>
      <w:r w:rsidR="008E0350">
        <w:rPr>
          <w:color w:val="auto"/>
          <w:sz w:val="20"/>
          <w:szCs w:val="20"/>
        </w:rPr>
        <w:t>Narzuty nadwodne wykonywane będą ręcznie z brzegu. K</w:t>
      </w:r>
      <w:r w:rsidR="002E31BA">
        <w:rPr>
          <w:color w:val="auto"/>
          <w:sz w:val="20"/>
          <w:szCs w:val="20"/>
        </w:rPr>
        <w:t xml:space="preserve">amień </w:t>
      </w:r>
      <w:r w:rsidR="008E0350">
        <w:rPr>
          <w:color w:val="auto"/>
          <w:sz w:val="20"/>
          <w:szCs w:val="20"/>
        </w:rPr>
        <w:t xml:space="preserve">do narzutów nadwodnych </w:t>
      </w:r>
      <w:r w:rsidR="002E31BA">
        <w:rPr>
          <w:color w:val="auto"/>
          <w:sz w:val="20"/>
          <w:szCs w:val="20"/>
        </w:rPr>
        <w:t>może być podawany mechanicznie za pomocą koparki chwytakowej</w:t>
      </w:r>
      <w:r w:rsidR="008E0350">
        <w:rPr>
          <w:color w:val="auto"/>
          <w:sz w:val="20"/>
          <w:szCs w:val="20"/>
        </w:rPr>
        <w:t xml:space="preserve"> 0,6 m</w:t>
      </w:r>
      <w:r w:rsidR="008E0350">
        <w:rPr>
          <w:color w:val="auto"/>
          <w:sz w:val="20"/>
          <w:szCs w:val="20"/>
          <w:vertAlign w:val="superscript"/>
        </w:rPr>
        <w:t>3</w:t>
      </w:r>
      <w:r w:rsidR="008E0350">
        <w:rPr>
          <w:color w:val="auto"/>
          <w:sz w:val="20"/>
          <w:szCs w:val="20"/>
        </w:rPr>
        <w:t xml:space="preserve"> na pontonie w zestawie z holownikiem 150 KM i barką 120 MG, albo za pomocą dowolnego sprzętu lądowego</w:t>
      </w:r>
      <w:r w:rsidR="002E31BA">
        <w:rPr>
          <w:color w:val="auto"/>
          <w:sz w:val="20"/>
          <w:szCs w:val="20"/>
        </w:rPr>
        <w:t>.</w:t>
      </w:r>
    </w:p>
    <w:p w:rsidR="008E0350" w:rsidRDefault="008E0350" w:rsidP="002E31BA">
      <w:pPr>
        <w:pStyle w:val="znormal"/>
        <w:widowControl/>
        <w:spacing w:before="0" w:line="240" w:lineRule="auto"/>
        <w:rPr>
          <w:color w:val="auto"/>
          <w:sz w:val="20"/>
          <w:szCs w:val="20"/>
        </w:rPr>
      </w:pPr>
    </w:p>
    <w:p w:rsidR="008E0350" w:rsidRDefault="008E0350" w:rsidP="002E31BA">
      <w:pPr>
        <w:pStyle w:val="znormal"/>
        <w:widowControl/>
        <w:spacing w:before="0" w:line="240" w:lineRule="auto"/>
        <w:rPr>
          <w:color w:val="auto"/>
          <w:sz w:val="20"/>
          <w:szCs w:val="20"/>
        </w:rPr>
      </w:pPr>
      <w:r w:rsidRPr="008E0350">
        <w:rPr>
          <w:b/>
          <w:color w:val="auto"/>
          <w:sz w:val="20"/>
          <w:szCs w:val="20"/>
        </w:rPr>
        <w:t xml:space="preserve">Palisada z kołków średnicy 10-12 cm, długości 1,2 m </w:t>
      </w:r>
    </w:p>
    <w:p w:rsidR="008E0350" w:rsidRDefault="008E0350" w:rsidP="002E31BA">
      <w:pPr>
        <w:pStyle w:val="znormal"/>
        <w:widowControl/>
        <w:spacing w:before="0" w:line="240" w:lineRule="auto"/>
        <w:rPr>
          <w:color w:val="auto"/>
          <w:sz w:val="20"/>
          <w:szCs w:val="20"/>
        </w:rPr>
      </w:pPr>
    </w:p>
    <w:p w:rsidR="002E31BA" w:rsidRDefault="008E0350" w:rsidP="002E31BA">
      <w:pPr>
        <w:pStyle w:val="znormal"/>
        <w:widowControl/>
        <w:spacing w:before="0" w:line="240" w:lineRule="auto"/>
        <w:rPr>
          <w:color w:val="auto"/>
          <w:sz w:val="20"/>
          <w:szCs w:val="20"/>
        </w:rPr>
      </w:pPr>
      <w:r>
        <w:rPr>
          <w:color w:val="auto"/>
          <w:sz w:val="20"/>
          <w:szCs w:val="20"/>
        </w:rPr>
        <w:t>Palisadę wykonuje się ręcznie</w:t>
      </w:r>
      <w:r w:rsidR="002E31BA">
        <w:rPr>
          <w:color w:val="auto"/>
          <w:sz w:val="20"/>
          <w:szCs w:val="20"/>
        </w:rPr>
        <w:t xml:space="preserve"> za pomocą podręcznego sprzętu (dobnie, młoty, siekiery itp.).</w:t>
      </w:r>
    </w:p>
    <w:p w:rsidR="008E0350" w:rsidRDefault="008E0350" w:rsidP="002E31BA">
      <w:pPr>
        <w:pStyle w:val="znormal"/>
        <w:widowControl/>
        <w:spacing w:before="0" w:line="240" w:lineRule="auto"/>
        <w:rPr>
          <w:color w:val="auto"/>
          <w:sz w:val="20"/>
          <w:szCs w:val="20"/>
        </w:rPr>
      </w:pPr>
    </w:p>
    <w:p w:rsidR="008E0350" w:rsidRPr="008E0350" w:rsidRDefault="008E0350" w:rsidP="002E31BA">
      <w:pPr>
        <w:pStyle w:val="znormal"/>
        <w:widowControl/>
        <w:spacing w:before="0" w:line="240" w:lineRule="auto"/>
        <w:rPr>
          <w:b/>
          <w:color w:val="auto"/>
          <w:sz w:val="20"/>
          <w:szCs w:val="20"/>
        </w:rPr>
      </w:pPr>
      <w:r w:rsidRPr="008E0350">
        <w:rPr>
          <w:b/>
          <w:color w:val="auto"/>
          <w:sz w:val="20"/>
          <w:szCs w:val="20"/>
        </w:rPr>
        <w:t>Kołki oporow</w:t>
      </w:r>
      <w:r>
        <w:rPr>
          <w:b/>
          <w:color w:val="auto"/>
          <w:sz w:val="20"/>
          <w:szCs w:val="20"/>
        </w:rPr>
        <w:t xml:space="preserve">e o </w:t>
      </w:r>
      <w:r w:rsidRPr="008E0350">
        <w:rPr>
          <w:b/>
          <w:color w:val="auto"/>
          <w:sz w:val="20"/>
          <w:szCs w:val="20"/>
        </w:rPr>
        <w:t>średnicy 10-12 cm, długości 1,2 m</w:t>
      </w:r>
    </w:p>
    <w:p w:rsidR="008E0350" w:rsidRDefault="008E0350" w:rsidP="002E31BA">
      <w:pPr>
        <w:pStyle w:val="znormal"/>
        <w:widowControl/>
        <w:spacing w:before="0" w:line="240" w:lineRule="auto"/>
        <w:rPr>
          <w:color w:val="auto"/>
          <w:sz w:val="20"/>
          <w:szCs w:val="20"/>
        </w:rPr>
      </w:pPr>
    </w:p>
    <w:p w:rsidR="008E0350" w:rsidRDefault="008E0350" w:rsidP="008E0350">
      <w:pPr>
        <w:pStyle w:val="znormal"/>
        <w:widowControl/>
        <w:spacing w:before="0" w:line="240" w:lineRule="auto"/>
        <w:rPr>
          <w:color w:val="auto"/>
          <w:sz w:val="20"/>
          <w:szCs w:val="20"/>
        </w:rPr>
      </w:pPr>
      <w:r w:rsidRPr="008E0350">
        <w:rPr>
          <w:color w:val="auto"/>
          <w:sz w:val="20"/>
          <w:szCs w:val="20"/>
        </w:rPr>
        <w:t>Kołki oporow</w:t>
      </w:r>
      <w:r>
        <w:rPr>
          <w:color w:val="auto"/>
          <w:sz w:val="20"/>
          <w:szCs w:val="20"/>
        </w:rPr>
        <w:t>e</w:t>
      </w:r>
      <w:r w:rsidRPr="008E0350">
        <w:rPr>
          <w:color w:val="auto"/>
          <w:sz w:val="20"/>
          <w:szCs w:val="20"/>
        </w:rPr>
        <w:t xml:space="preserve"> o średnicy 10-12 cm, długości 1,2 m</w:t>
      </w:r>
      <w:r>
        <w:rPr>
          <w:color w:val="auto"/>
          <w:sz w:val="20"/>
          <w:szCs w:val="20"/>
        </w:rPr>
        <w:t xml:space="preserve"> wykonuje się ręcznie za pomocą podręcznego sprzętu (dobnie, młoty, siekiery itp.).</w:t>
      </w:r>
    </w:p>
    <w:p w:rsidR="008E0350" w:rsidRPr="008E0350" w:rsidRDefault="008E0350" w:rsidP="002E31BA">
      <w:pPr>
        <w:pStyle w:val="znormal"/>
        <w:widowControl/>
        <w:spacing w:before="0" w:line="240" w:lineRule="auto"/>
        <w:rPr>
          <w:color w:val="auto"/>
          <w:sz w:val="20"/>
          <w:szCs w:val="20"/>
        </w:rPr>
      </w:pPr>
    </w:p>
    <w:p w:rsidR="008E0350" w:rsidRPr="008E0350" w:rsidRDefault="008E0350" w:rsidP="002E31BA">
      <w:pPr>
        <w:pStyle w:val="znormal"/>
        <w:widowControl/>
        <w:spacing w:before="0" w:line="240" w:lineRule="auto"/>
        <w:rPr>
          <w:b/>
          <w:color w:val="auto"/>
          <w:sz w:val="20"/>
          <w:szCs w:val="20"/>
        </w:rPr>
      </w:pPr>
      <w:r w:rsidRPr="008E0350">
        <w:rPr>
          <w:b/>
          <w:color w:val="auto"/>
          <w:sz w:val="20"/>
          <w:szCs w:val="20"/>
        </w:rPr>
        <w:t xml:space="preserve">Materac  z kiszek o średnicy 15 cm  w kracie 1 x 1 m na </w:t>
      </w:r>
      <w:proofErr w:type="spellStart"/>
      <w:r w:rsidRPr="008E0350">
        <w:rPr>
          <w:b/>
          <w:color w:val="auto"/>
          <w:sz w:val="20"/>
          <w:szCs w:val="20"/>
        </w:rPr>
        <w:t>geowłókninie</w:t>
      </w:r>
      <w:proofErr w:type="spellEnd"/>
    </w:p>
    <w:p w:rsidR="008E0350" w:rsidRDefault="008E0350" w:rsidP="002E31BA">
      <w:pPr>
        <w:pStyle w:val="znormal"/>
        <w:widowControl/>
        <w:spacing w:before="0" w:line="240" w:lineRule="auto"/>
        <w:rPr>
          <w:color w:val="auto"/>
          <w:sz w:val="20"/>
          <w:szCs w:val="20"/>
        </w:rPr>
      </w:pPr>
    </w:p>
    <w:p w:rsidR="002E31BA" w:rsidRDefault="002E31BA" w:rsidP="002E31BA">
      <w:pPr>
        <w:pStyle w:val="znormal"/>
        <w:widowControl/>
        <w:spacing w:before="0" w:line="240" w:lineRule="auto"/>
        <w:rPr>
          <w:color w:val="auto"/>
          <w:sz w:val="20"/>
          <w:szCs w:val="20"/>
        </w:rPr>
      </w:pPr>
      <w:r>
        <w:rPr>
          <w:color w:val="auto"/>
          <w:sz w:val="20"/>
          <w:szCs w:val="20"/>
        </w:rPr>
        <w:t xml:space="preserve">Materac </w:t>
      </w:r>
      <w:r w:rsidR="008E0350" w:rsidRPr="008E0350">
        <w:rPr>
          <w:color w:val="auto"/>
          <w:sz w:val="20"/>
          <w:szCs w:val="20"/>
        </w:rPr>
        <w:t>z kiszek o średnicy 15 cm  w kracie 1 x 1 m na</w:t>
      </w:r>
      <w:r w:rsidR="008E0350" w:rsidRPr="008E0350">
        <w:rPr>
          <w:b/>
          <w:color w:val="auto"/>
          <w:sz w:val="20"/>
          <w:szCs w:val="20"/>
        </w:rPr>
        <w:t xml:space="preserve"> </w:t>
      </w:r>
      <w:proofErr w:type="spellStart"/>
      <w:r>
        <w:rPr>
          <w:color w:val="auto"/>
          <w:sz w:val="20"/>
          <w:szCs w:val="20"/>
        </w:rPr>
        <w:t>geowłókninie</w:t>
      </w:r>
      <w:proofErr w:type="spellEnd"/>
      <w:r>
        <w:rPr>
          <w:color w:val="auto"/>
          <w:sz w:val="20"/>
          <w:szCs w:val="20"/>
        </w:rPr>
        <w:t xml:space="preserve"> wykonuje się ręcznie za pomocą podręcznego sprzętu (dobnie, młoty, siekiery itp.).</w:t>
      </w:r>
      <w:r w:rsidR="008E0350">
        <w:rPr>
          <w:color w:val="auto"/>
          <w:sz w:val="20"/>
          <w:szCs w:val="20"/>
        </w:rPr>
        <w:t xml:space="preserve"> Narzut kamienny grubości 30 cm na materacu wykonuje się ręcznie.</w:t>
      </w:r>
    </w:p>
    <w:p w:rsidR="002E31BA" w:rsidRDefault="002E31BA" w:rsidP="002E31BA">
      <w:pPr>
        <w:pStyle w:val="znormal"/>
        <w:widowControl/>
        <w:spacing w:before="0" w:line="240" w:lineRule="auto"/>
        <w:rPr>
          <w:color w:val="auto"/>
          <w:sz w:val="20"/>
          <w:szCs w:val="20"/>
        </w:rPr>
      </w:pPr>
      <w:r>
        <w:rPr>
          <w:color w:val="auto"/>
          <w:sz w:val="20"/>
          <w:szCs w:val="20"/>
        </w:rPr>
        <w:t xml:space="preserve"> </w:t>
      </w:r>
    </w:p>
    <w:p w:rsidR="002E31BA" w:rsidRPr="007F6BB9" w:rsidRDefault="002E31BA" w:rsidP="00DD43AC">
      <w:pPr>
        <w:pStyle w:val="znormal"/>
        <w:widowControl/>
        <w:numPr>
          <w:ilvl w:val="0"/>
          <w:numId w:val="130"/>
        </w:numPr>
        <w:spacing w:before="0"/>
        <w:rPr>
          <w:b/>
          <w:bCs/>
          <w:color w:val="auto"/>
          <w:sz w:val="20"/>
          <w:szCs w:val="20"/>
        </w:rPr>
      </w:pPr>
      <w:r w:rsidRPr="007F6BB9">
        <w:rPr>
          <w:b/>
          <w:color w:val="auto"/>
          <w:sz w:val="20"/>
          <w:szCs w:val="20"/>
        </w:rPr>
        <w:t>Transport</w:t>
      </w:r>
    </w:p>
    <w:p w:rsidR="00E8747E" w:rsidRDefault="00E8747E" w:rsidP="00E8747E">
      <w:pPr>
        <w:pStyle w:val="z1"/>
        <w:widowControl/>
        <w:spacing w:before="0" w:line="240" w:lineRule="auto"/>
        <w:ind w:left="0"/>
        <w:rPr>
          <w:b w:val="0"/>
          <w:color w:val="auto"/>
          <w:sz w:val="20"/>
          <w:szCs w:val="20"/>
        </w:rPr>
      </w:pPr>
      <w:r>
        <w:rPr>
          <w:b w:val="0"/>
          <w:bCs w:val="0"/>
          <w:color w:val="auto"/>
          <w:sz w:val="20"/>
          <w:szCs w:val="20"/>
        </w:rPr>
        <w:t xml:space="preserve"> Ś</w:t>
      </w:r>
      <w:r w:rsidR="002E31BA" w:rsidRPr="002530AA">
        <w:rPr>
          <w:b w:val="0"/>
          <w:color w:val="auto"/>
          <w:sz w:val="20"/>
          <w:szCs w:val="20"/>
        </w:rPr>
        <w:t xml:space="preserve">rodki transportu </w:t>
      </w:r>
      <w:r w:rsidR="002E31BA">
        <w:rPr>
          <w:b w:val="0"/>
          <w:color w:val="auto"/>
          <w:sz w:val="20"/>
          <w:szCs w:val="20"/>
        </w:rPr>
        <w:t xml:space="preserve">lądowego </w:t>
      </w:r>
      <w:r w:rsidR="002E31BA" w:rsidRPr="002530AA">
        <w:rPr>
          <w:b w:val="0"/>
          <w:color w:val="auto"/>
          <w:sz w:val="20"/>
          <w:szCs w:val="20"/>
        </w:rPr>
        <w:t xml:space="preserve">przystosowane do przewożonych materiałów, </w:t>
      </w:r>
      <w:r>
        <w:rPr>
          <w:b w:val="0"/>
          <w:color w:val="auto"/>
          <w:sz w:val="20"/>
          <w:szCs w:val="20"/>
        </w:rPr>
        <w:t xml:space="preserve"> dobrane do istniejących warunków na budowie, oraz </w:t>
      </w:r>
      <w:r w:rsidR="002E31BA" w:rsidRPr="002530AA">
        <w:rPr>
          <w:b w:val="0"/>
          <w:color w:val="auto"/>
          <w:sz w:val="20"/>
          <w:szCs w:val="20"/>
        </w:rPr>
        <w:t>zapewniające bezpieczeństwo ruchu drogowego.</w:t>
      </w:r>
      <w:r>
        <w:rPr>
          <w:b w:val="0"/>
          <w:color w:val="auto"/>
          <w:sz w:val="20"/>
          <w:szCs w:val="20"/>
        </w:rPr>
        <w:t xml:space="preserve"> </w:t>
      </w:r>
    </w:p>
    <w:p w:rsidR="002E31BA" w:rsidRDefault="00E8747E" w:rsidP="00E8747E">
      <w:pPr>
        <w:pStyle w:val="z1"/>
        <w:widowControl/>
        <w:spacing w:before="0" w:line="240" w:lineRule="auto"/>
        <w:ind w:left="0"/>
        <w:rPr>
          <w:b w:val="0"/>
          <w:color w:val="auto"/>
          <w:sz w:val="20"/>
          <w:szCs w:val="20"/>
        </w:rPr>
      </w:pPr>
      <w:r>
        <w:rPr>
          <w:b w:val="0"/>
          <w:color w:val="auto"/>
          <w:sz w:val="20"/>
          <w:szCs w:val="20"/>
        </w:rPr>
        <w:t>Specyfikacja nie stawia szczególnych wymagań w zakresie transportu lądowego. Środki transportu wodnego powinny posiadać ważne dokumenty żeglugowe, odpowiadać istniejącym warunkom na budowie (warunki hydrologiczne), oraz zapewniać bezpieczeństwo ruchu żeglugowego i obszaru robót, wydzielonego ze szlaku wodnego. Dokumentacja przewiduje zastosowanie holownika o mocy 150 KM, barek 120MG, kryp 60MG, łodzi ciężarowych 25 MG. Zastosowanie transportu równoważnego wymaga akceptacji Inspektora nadzoru.</w:t>
      </w:r>
    </w:p>
    <w:p w:rsidR="00E8747E" w:rsidRPr="002530AA" w:rsidRDefault="00E8747E" w:rsidP="00E8747E">
      <w:pPr>
        <w:pStyle w:val="z1"/>
        <w:widowControl/>
        <w:spacing w:before="0" w:line="240" w:lineRule="auto"/>
        <w:ind w:left="0"/>
        <w:rPr>
          <w:b w:val="0"/>
          <w:color w:val="auto"/>
          <w:sz w:val="20"/>
          <w:szCs w:val="20"/>
        </w:rPr>
      </w:pPr>
      <w:r>
        <w:rPr>
          <w:b w:val="0"/>
          <w:color w:val="auto"/>
          <w:sz w:val="20"/>
          <w:szCs w:val="20"/>
        </w:rPr>
        <w:t>Dokumentacja projektowa przewiduje transport technologiczny na budowie dla robót wykonywanych w technologii „z wody”: faszynady, narzutu kamiennego podwodnego, materaca faszynowego grubości 0,6 m.</w:t>
      </w:r>
    </w:p>
    <w:p w:rsidR="002E31BA" w:rsidRDefault="002E31BA" w:rsidP="002E31BA">
      <w:pPr>
        <w:pStyle w:val="z1"/>
        <w:widowControl/>
        <w:spacing w:before="0"/>
        <w:rPr>
          <w:color w:val="auto"/>
          <w:sz w:val="20"/>
          <w:szCs w:val="20"/>
        </w:rPr>
      </w:pPr>
    </w:p>
    <w:p w:rsidR="002E31BA" w:rsidRPr="002530AA" w:rsidRDefault="002E31BA" w:rsidP="002E31BA">
      <w:pPr>
        <w:pStyle w:val="z1"/>
        <w:widowControl/>
        <w:spacing w:before="0"/>
        <w:ind w:left="0"/>
        <w:rPr>
          <w:color w:val="auto"/>
          <w:sz w:val="20"/>
          <w:szCs w:val="20"/>
        </w:rPr>
      </w:pPr>
      <w:r>
        <w:rPr>
          <w:color w:val="auto"/>
          <w:sz w:val="20"/>
          <w:szCs w:val="20"/>
        </w:rPr>
        <w:t>5</w:t>
      </w:r>
      <w:r w:rsidRPr="002530AA">
        <w:rPr>
          <w:color w:val="auto"/>
          <w:sz w:val="20"/>
          <w:szCs w:val="20"/>
        </w:rPr>
        <w:t xml:space="preserve">. </w:t>
      </w:r>
      <w:r w:rsidRPr="002530AA">
        <w:rPr>
          <w:color w:val="auto"/>
          <w:sz w:val="20"/>
          <w:szCs w:val="20"/>
        </w:rPr>
        <w:tab/>
        <w:t>Wykonanie robót</w:t>
      </w:r>
    </w:p>
    <w:p w:rsidR="002E31BA" w:rsidRPr="00E8747E" w:rsidRDefault="002E31BA" w:rsidP="002E31BA">
      <w:pPr>
        <w:pStyle w:val="z11"/>
        <w:widowControl/>
        <w:spacing w:line="360" w:lineRule="auto"/>
        <w:ind w:left="0"/>
        <w:rPr>
          <w:b/>
          <w:color w:val="auto"/>
          <w:sz w:val="20"/>
          <w:szCs w:val="20"/>
          <w:u w:val="none"/>
        </w:rPr>
      </w:pPr>
      <w:r w:rsidRPr="00E8747E">
        <w:rPr>
          <w:b/>
          <w:color w:val="auto"/>
          <w:sz w:val="20"/>
          <w:szCs w:val="20"/>
          <w:u w:val="none"/>
        </w:rPr>
        <w:t>5.1 Faszynada.</w:t>
      </w:r>
    </w:p>
    <w:p w:rsidR="001256CB" w:rsidRPr="000948DD" w:rsidRDefault="002E31BA" w:rsidP="001256CB">
      <w:pPr>
        <w:pStyle w:val="znormal"/>
        <w:widowControl/>
        <w:spacing w:before="0" w:line="240" w:lineRule="auto"/>
        <w:ind w:left="0"/>
        <w:rPr>
          <w:color w:val="auto"/>
          <w:sz w:val="20"/>
          <w:szCs w:val="20"/>
        </w:rPr>
      </w:pPr>
      <w:r w:rsidRPr="002530AA">
        <w:rPr>
          <w:color w:val="auto"/>
          <w:sz w:val="20"/>
          <w:szCs w:val="20"/>
        </w:rPr>
        <w:t xml:space="preserve">Wykonanie faszynady wg Zarządzenia nr 197 Ministra Rolnictwa z dnia 28 listopada 1972 r. </w:t>
      </w:r>
      <w:r>
        <w:rPr>
          <w:color w:val="auto"/>
          <w:sz w:val="20"/>
          <w:szCs w:val="20"/>
        </w:rPr>
        <w:t xml:space="preserve">Technologia </w:t>
      </w:r>
      <w:r w:rsidR="00E8747E">
        <w:rPr>
          <w:color w:val="auto"/>
          <w:sz w:val="20"/>
          <w:szCs w:val="20"/>
        </w:rPr>
        <w:t>„</w:t>
      </w:r>
      <w:r>
        <w:rPr>
          <w:color w:val="auto"/>
          <w:sz w:val="20"/>
          <w:szCs w:val="20"/>
        </w:rPr>
        <w:t xml:space="preserve">z </w:t>
      </w:r>
      <w:r w:rsidR="00E8747E">
        <w:rPr>
          <w:color w:val="auto"/>
          <w:sz w:val="20"/>
          <w:szCs w:val="20"/>
        </w:rPr>
        <w:t>wody”</w:t>
      </w:r>
      <w:r>
        <w:rPr>
          <w:color w:val="auto"/>
          <w:sz w:val="20"/>
          <w:szCs w:val="20"/>
        </w:rPr>
        <w:t>.</w:t>
      </w:r>
      <w:r w:rsidR="001256CB">
        <w:rPr>
          <w:color w:val="auto"/>
          <w:sz w:val="20"/>
          <w:szCs w:val="20"/>
        </w:rPr>
        <w:t xml:space="preserve"> </w:t>
      </w:r>
      <w:r w:rsidR="001256CB" w:rsidRPr="002530AA">
        <w:rPr>
          <w:color w:val="auto"/>
          <w:sz w:val="20"/>
          <w:szCs w:val="20"/>
        </w:rPr>
        <w:t xml:space="preserve">Zawózkę </w:t>
      </w:r>
      <w:r w:rsidR="001256CB">
        <w:rPr>
          <w:color w:val="auto"/>
          <w:sz w:val="20"/>
          <w:szCs w:val="20"/>
        </w:rPr>
        <w:t>należy</w:t>
      </w:r>
      <w:r w:rsidR="001256CB" w:rsidRPr="002530AA">
        <w:rPr>
          <w:color w:val="auto"/>
          <w:sz w:val="20"/>
          <w:szCs w:val="20"/>
        </w:rPr>
        <w:t xml:space="preserve"> wykonać mechanicznie przy użyciu </w:t>
      </w:r>
      <w:r w:rsidR="001256CB">
        <w:rPr>
          <w:color w:val="auto"/>
          <w:sz w:val="20"/>
          <w:szCs w:val="20"/>
        </w:rPr>
        <w:t>koparki chwytakowej 0,6 m</w:t>
      </w:r>
      <w:r w:rsidR="001256CB">
        <w:rPr>
          <w:color w:val="auto"/>
          <w:sz w:val="20"/>
          <w:szCs w:val="20"/>
          <w:vertAlign w:val="superscript"/>
        </w:rPr>
        <w:t>3</w:t>
      </w:r>
      <w:r w:rsidR="001256CB" w:rsidRPr="002530AA">
        <w:rPr>
          <w:color w:val="auto"/>
          <w:sz w:val="20"/>
          <w:szCs w:val="20"/>
        </w:rPr>
        <w:t>.</w:t>
      </w:r>
      <w:r w:rsidR="001256CB">
        <w:rPr>
          <w:color w:val="auto"/>
          <w:sz w:val="20"/>
          <w:szCs w:val="20"/>
        </w:rPr>
        <w:t xml:space="preserve"> Grunt na zawózkę należy pobrać w obrębie robót z wykopów podwodnych, a w przypadku niewystarczającej ilości gruntu miejscowego, należy dowieźć transportem lądowym. Ilość gruntu na zawózkę – 0,315 m</w:t>
      </w:r>
      <w:r w:rsidR="001256CB" w:rsidRPr="000948DD">
        <w:rPr>
          <w:color w:val="auto"/>
          <w:sz w:val="20"/>
          <w:szCs w:val="20"/>
          <w:vertAlign w:val="superscript"/>
        </w:rPr>
        <w:t>3</w:t>
      </w:r>
      <w:r w:rsidR="001256CB">
        <w:rPr>
          <w:color w:val="auto"/>
          <w:sz w:val="20"/>
          <w:szCs w:val="20"/>
        </w:rPr>
        <w:t xml:space="preserve">  na 1 m</w:t>
      </w:r>
      <w:r w:rsidR="001256CB">
        <w:rPr>
          <w:color w:val="auto"/>
          <w:sz w:val="20"/>
          <w:szCs w:val="20"/>
          <w:vertAlign w:val="superscript"/>
        </w:rPr>
        <w:t>3</w:t>
      </w:r>
      <w:r w:rsidR="001256CB">
        <w:rPr>
          <w:color w:val="auto"/>
          <w:sz w:val="20"/>
          <w:szCs w:val="20"/>
        </w:rPr>
        <w:t xml:space="preserve"> faszynady. Dokumentacja projektowa przewiduje zagęszczenie faszynady za pomocą spycharki gąsienicowej 150 KM do wskaźnika zagęszczenia </w:t>
      </w:r>
      <w:proofErr w:type="spellStart"/>
      <w:r w:rsidR="001256CB">
        <w:rPr>
          <w:color w:val="auto"/>
          <w:sz w:val="20"/>
          <w:szCs w:val="20"/>
        </w:rPr>
        <w:t>I</w:t>
      </w:r>
      <w:r w:rsidR="001256CB">
        <w:rPr>
          <w:color w:val="auto"/>
          <w:sz w:val="20"/>
          <w:szCs w:val="20"/>
          <w:vertAlign w:val="subscript"/>
        </w:rPr>
        <w:t>s</w:t>
      </w:r>
      <w:proofErr w:type="spellEnd"/>
      <w:r w:rsidR="001256CB">
        <w:rPr>
          <w:color w:val="auto"/>
          <w:sz w:val="20"/>
          <w:szCs w:val="20"/>
        </w:rPr>
        <w:t xml:space="preserve"> min. 0,95 wg normalnej próby </w:t>
      </w:r>
      <w:proofErr w:type="spellStart"/>
      <w:r w:rsidR="001256CB">
        <w:rPr>
          <w:color w:val="auto"/>
          <w:sz w:val="20"/>
          <w:szCs w:val="20"/>
        </w:rPr>
        <w:t>Proctora</w:t>
      </w:r>
      <w:proofErr w:type="spellEnd"/>
      <w:r w:rsidR="001256CB">
        <w:rPr>
          <w:color w:val="auto"/>
          <w:sz w:val="20"/>
          <w:szCs w:val="20"/>
        </w:rPr>
        <w:t>.</w:t>
      </w:r>
    </w:p>
    <w:p w:rsidR="002E31BA" w:rsidRPr="002530AA" w:rsidRDefault="002E31BA" w:rsidP="002E31BA">
      <w:pPr>
        <w:pStyle w:val="znormal"/>
        <w:widowControl/>
        <w:spacing w:line="240" w:lineRule="auto"/>
        <w:ind w:left="0"/>
        <w:rPr>
          <w:color w:val="auto"/>
          <w:sz w:val="20"/>
          <w:szCs w:val="20"/>
        </w:rPr>
      </w:pPr>
      <w:r w:rsidRPr="002530AA">
        <w:rPr>
          <w:color w:val="auto"/>
          <w:sz w:val="20"/>
          <w:szCs w:val="20"/>
        </w:rPr>
        <w:t>Tolerancje wymiarowe :</w:t>
      </w:r>
    </w:p>
    <w:p w:rsidR="002E31BA" w:rsidRPr="002530AA" w:rsidRDefault="002E31BA" w:rsidP="002E31BA">
      <w:pPr>
        <w:pStyle w:val="KRESKA"/>
        <w:tabs>
          <w:tab w:val="left" w:pos="709"/>
          <w:tab w:val="num" w:pos="1134"/>
        </w:tabs>
        <w:spacing w:before="0" w:line="240" w:lineRule="auto"/>
        <w:ind w:firstLine="567"/>
        <w:rPr>
          <w:sz w:val="20"/>
          <w:szCs w:val="20"/>
        </w:rPr>
      </w:pPr>
      <w:r w:rsidRPr="002530AA">
        <w:rPr>
          <w:sz w:val="20"/>
          <w:szCs w:val="20"/>
        </w:rPr>
        <w:t xml:space="preserve">pochylenie skarpy : </w:t>
      </w:r>
      <w:r>
        <w:rPr>
          <w:sz w:val="20"/>
          <w:szCs w:val="20"/>
        </w:rPr>
        <w:t xml:space="preserve">± </w:t>
      </w:r>
      <w:r w:rsidRPr="002530AA">
        <w:rPr>
          <w:sz w:val="20"/>
          <w:szCs w:val="20"/>
        </w:rPr>
        <w:t>10 %</w:t>
      </w:r>
    </w:p>
    <w:p w:rsidR="002E31BA" w:rsidRPr="002530AA" w:rsidRDefault="002042F5" w:rsidP="002E31BA">
      <w:pPr>
        <w:pStyle w:val="KRESKA"/>
        <w:tabs>
          <w:tab w:val="left" w:pos="709"/>
          <w:tab w:val="num" w:pos="1134"/>
        </w:tabs>
        <w:spacing w:before="0" w:line="240" w:lineRule="auto"/>
        <w:ind w:firstLine="567"/>
        <w:rPr>
          <w:sz w:val="20"/>
          <w:szCs w:val="20"/>
        </w:rPr>
      </w:pPr>
      <w:r>
        <w:rPr>
          <w:sz w:val="20"/>
          <w:szCs w:val="20"/>
        </w:rPr>
        <w:t>szerokość korony</w:t>
      </w:r>
      <w:r w:rsidR="002E31BA" w:rsidRPr="002530AA">
        <w:rPr>
          <w:sz w:val="20"/>
          <w:szCs w:val="20"/>
        </w:rPr>
        <w:t xml:space="preserve"> : </w:t>
      </w:r>
      <w:r w:rsidR="002E31BA">
        <w:rPr>
          <w:sz w:val="20"/>
          <w:szCs w:val="20"/>
        </w:rPr>
        <w:t xml:space="preserve">± </w:t>
      </w:r>
      <w:r>
        <w:rPr>
          <w:sz w:val="20"/>
          <w:szCs w:val="20"/>
        </w:rPr>
        <w:t>10</w:t>
      </w:r>
      <w:r w:rsidR="002E31BA" w:rsidRPr="002530AA">
        <w:rPr>
          <w:sz w:val="20"/>
          <w:szCs w:val="20"/>
        </w:rPr>
        <w:t xml:space="preserve"> cm </w:t>
      </w:r>
    </w:p>
    <w:p w:rsidR="002E31BA" w:rsidRPr="002530AA" w:rsidRDefault="002E31BA" w:rsidP="002E31BA">
      <w:pPr>
        <w:pStyle w:val="KRESKA"/>
        <w:tabs>
          <w:tab w:val="left" w:pos="709"/>
          <w:tab w:val="num" w:pos="1134"/>
        </w:tabs>
        <w:spacing w:before="0" w:line="240" w:lineRule="auto"/>
        <w:ind w:firstLine="567"/>
        <w:rPr>
          <w:sz w:val="20"/>
          <w:szCs w:val="20"/>
        </w:rPr>
      </w:pPr>
      <w:r w:rsidRPr="002530AA">
        <w:rPr>
          <w:sz w:val="20"/>
          <w:szCs w:val="20"/>
        </w:rPr>
        <w:t>rozstawa kiszek w faszynadzie</w:t>
      </w:r>
      <w:r>
        <w:rPr>
          <w:sz w:val="20"/>
          <w:szCs w:val="20"/>
        </w:rPr>
        <w:t>:</w:t>
      </w:r>
      <w:r w:rsidRPr="002530AA">
        <w:rPr>
          <w:sz w:val="20"/>
          <w:szCs w:val="20"/>
        </w:rPr>
        <w:t xml:space="preserve"> </w:t>
      </w:r>
      <w:r>
        <w:rPr>
          <w:sz w:val="20"/>
          <w:szCs w:val="20"/>
        </w:rPr>
        <w:t xml:space="preserve">± </w:t>
      </w:r>
      <w:r w:rsidRPr="002530AA">
        <w:rPr>
          <w:sz w:val="20"/>
          <w:szCs w:val="20"/>
        </w:rPr>
        <w:t>10 cm.</w:t>
      </w:r>
    </w:p>
    <w:p w:rsidR="002E31BA" w:rsidRPr="001256CB" w:rsidRDefault="002E31BA" w:rsidP="002E31BA">
      <w:pPr>
        <w:pStyle w:val="z11"/>
        <w:widowControl/>
        <w:spacing w:line="360" w:lineRule="auto"/>
        <w:ind w:left="0"/>
        <w:rPr>
          <w:b/>
          <w:color w:val="auto"/>
          <w:sz w:val="20"/>
          <w:szCs w:val="20"/>
          <w:u w:val="none"/>
        </w:rPr>
      </w:pPr>
      <w:r w:rsidRPr="001256CB">
        <w:rPr>
          <w:b/>
          <w:color w:val="auto"/>
          <w:sz w:val="20"/>
          <w:szCs w:val="20"/>
          <w:u w:val="none"/>
        </w:rPr>
        <w:t>5.2 Materac faszynowy gr. 0,6 m.</w:t>
      </w:r>
    </w:p>
    <w:p w:rsidR="002E31BA" w:rsidRDefault="002E31BA" w:rsidP="002E31BA">
      <w:pPr>
        <w:pStyle w:val="z1"/>
        <w:widowControl/>
        <w:spacing w:before="0" w:line="240" w:lineRule="auto"/>
        <w:ind w:left="0"/>
        <w:rPr>
          <w:b w:val="0"/>
          <w:color w:val="auto"/>
          <w:sz w:val="20"/>
          <w:szCs w:val="20"/>
        </w:rPr>
      </w:pPr>
      <w:r w:rsidRPr="002530AA">
        <w:rPr>
          <w:b w:val="0"/>
          <w:color w:val="auto"/>
          <w:sz w:val="20"/>
          <w:szCs w:val="20"/>
        </w:rPr>
        <w:t xml:space="preserve">Wykonanie materaca wg Zarządzenia nr 197 Ministra Rolnictwa z dnia 28 listopada 1972 r.  </w:t>
      </w:r>
      <w:r>
        <w:rPr>
          <w:b w:val="0"/>
          <w:color w:val="auto"/>
          <w:sz w:val="20"/>
          <w:szCs w:val="20"/>
        </w:rPr>
        <w:t xml:space="preserve">oraz </w:t>
      </w:r>
      <w:r w:rsidRPr="002530AA">
        <w:rPr>
          <w:b w:val="0"/>
          <w:color w:val="auto"/>
          <w:sz w:val="20"/>
          <w:szCs w:val="20"/>
        </w:rPr>
        <w:t xml:space="preserve">wg BN-69/8952-26. </w:t>
      </w:r>
      <w:r>
        <w:rPr>
          <w:b w:val="0"/>
          <w:color w:val="auto"/>
          <w:sz w:val="20"/>
          <w:szCs w:val="20"/>
        </w:rPr>
        <w:t xml:space="preserve">Technologia </w:t>
      </w:r>
      <w:r w:rsidR="001256CB">
        <w:rPr>
          <w:b w:val="0"/>
          <w:color w:val="auto"/>
          <w:sz w:val="20"/>
          <w:szCs w:val="20"/>
        </w:rPr>
        <w:t>„</w:t>
      </w:r>
      <w:r>
        <w:rPr>
          <w:b w:val="0"/>
          <w:color w:val="auto"/>
          <w:sz w:val="20"/>
          <w:szCs w:val="20"/>
        </w:rPr>
        <w:t>z wody</w:t>
      </w:r>
      <w:r w:rsidR="001256CB">
        <w:rPr>
          <w:b w:val="0"/>
          <w:color w:val="auto"/>
          <w:sz w:val="20"/>
          <w:szCs w:val="20"/>
        </w:rPr>
        <w:t>”</w:t>
      </w:r>
      <w:r>
        <w:rPr>
          <w:b w:val="0"/>
          <w:color w:val="auto"/>
          <w:sz w:val="20"/>
          <w:szCs w:val="20"/>
        </w:rPr>
        <w:t xml:space="preserve">. </w:t>
      </w:r>
      <w:r w:rsidRPr="002530AA">
        <w:rPr>
          <w:b w:val="0"/>
          <w:color w:val="auto"/>
          <w:sz w:val="20"/>
          <w:szCs w:val="20"/>
        </w:rPr>
        <w:t>Połączenie kraty 1</w:t>
      </w:r>
      <w:r>
        <w:rPr>
          <w:b w:val="0"/>
          <w:color w:val="auto"/>
          <w:sz w:val="20"/>
          <w:szCs w:val="20"/>
        </w:rPr>
        <w:t>m</w:t>
      </w:r>
      <w:r w:rsidRPr="002530AA">
        <w:rPr>
          <w:b w:val="0"/>
          <w:color w:val="auto"/>
          <w:sz w:val="20"/>
          <w:szCs w:val="20"/>
        </w:rPr>
        <w:t xml:space="preserve"> x 1</w:t>
      </w:r>
      <w:r>
        <w:rPr>
          <w:b w:val="0"/>
          <w:color w:val="auto"/>
          <w:sz w:val="20"/>
          <w:szCs w:val="20"/>
        </w:rPr>
        <w:t>m</w:t>
      </w:r>
      <w:r w:rsidRPr="002530AA">
        <w:rPr>
          <w:b w:val="0"/>
          <w:color w:val="auto"/>
          <w:sz w:val="20"/>
          <w:szCs w:val="20"/>
        </w:rPr>
        <w:t xml:space="preserve"> z kiszek średnicy 15 cm należy wykonać za pomocą drutu</w:t>
      </w:r>
      <w:r>
        <w:rPr>
          <w:b w:val="0"/>
          <w:color w:val="auto"/>
          <w:sz w:val="20"/>
          <w:szCs w:val="20"/>
        </w:rPr>
        <w:t xml:space="preserve"> śr. min. 3 mm</w:t>
      </w:r>
      <w:r w:rsidRPr="002530AA">
        <w:rPr>
          <w:b w:val="0"/>
          <w:color w:val="auto"/>
          <w:sz w:val="20"/>
          <w:szCs w:val="20"/>
        </w:rPr>
        <w:t xml:space="preserve">, wiązaniem w krzyż. Boczne krawędzie materaca muszą </w:t>
      </w:r>
      <w:r>
        <w:rPr>
          <w:b w:val="0"/>
          <w:color w:val="auto"/>
          <w:sz w:val="20"/>
          <w:szCs w:val="20"/>
        </w:rPr>
        <w:t>równe</w:t>
      </w:r>
      <w:r w:rsidRPr="002530AA">
        <w:rPr>
          <w:b w:val="0"/>
          <w:color w:val="auto"/>
          <w:sz w:val="20"/>
          <w:szCs w:val="20"/>
        </w:rPr>
        <w:t xml:space="preserve">. Materac </w:t>
      </w:r>
      <w:r>
        <w:rPr>
          <w:b w:val="0"/>
          <w:color w:val="auto"/>
          <w:sz w:val="20"/>
          <w:szCs w:val="20"/>
        </w:rPr>
        <w:t xml:space="preserve">na wodzie głębokości powyżej 2 m </w:t>
      </w:r>
      <w:r w:rsidRPr="002530AA">
        <w:rPr>
          <w:b w:val="0"/>
          <w:color w:val="auto"/>
          <w:sz w:val="20"/>
          <w:szCs w:val="20"/>
        </w:rPr>
        <w:t xml:space="preserve">należy układać </w:t>
      </w:r>
      <w:r>
        <w:rPr>
          <w:b w:val="0"/>
          <w:color w:val="auto"/>
          <w:sz w:val="20"/>
          <w:szCs w:val="20"/>
        </w:rPr>
        <w:t xml:space="preserve">z </w:t>
      </w:r>
      <w:r>
        <w:rPr>
          <w:b w:val="0"/>
          <w:color w:val="auto"/>
          <w:sz w:val="20"/>
          <w:szCs w:val="20"/>
        </w:rPr>
        <w:lastRenderedPageBreak/>
        <w:t>zastosowaniem tyczek wbitych w skraj materaca</w:t>
      </w:r>
      <w:r w:rsidRPr="002530AA">
        <w:rPr>
          <w:b w:val="0"/>
          <w:color w:val="auto"/>
          <w:sz w:val="20"/>
          <w:szCs w:val="20"/>
        </w:rPr>
        <w:t xml:space="preserve">. </w:t>
      </w:r>
      <w:r>
        <w:rPr>
          <w:b w:val="0"/>
          <w:color w:val="auto"/>
          <w:sz w:val="20"/>
          <w:szCs w:val="20"/>
        </w:rPr>
        <w:t>Wymiary materaca dobrać do wymiarów projektowanego ubezpieczenia. Minimalne wymiary materaca: 4</w:t>
      </w:r>
      <w:r w:rsidR="00A27FAF">
        <w:rPr>
          <w:b w:val="0"/>
          <w:color w:val="auto"/>
          <w:sz w:val="20"/>
          <w:szCs w:val="20"/>
        </w:rPr>
        <w:t xml:space="preserve"> </w:t>
      </w:r>
      <w:r>
        <w:rPr>
          <w:b w:val="0"/>
          <w:color w:val="auto"/>
          <w:sz w:val="20"/>
          <w:szCs w:val="20"/>
        </w:rPr>
        <w:t xml:space="preserve">m x </w:t>
      </w:r>
      <w:r w:rsidR="00A5467B">
        <w:rPr>
          <w:b w:val="0"/>
          <w:color w:val="auto"/>
          <w:sz w:val="20"/>
          <w:szCs w:val="20"/>
        </w:rPr>
        <w:t>6</w:t>
      </w:r>
      <w:r>
        <w:rPr>
          <w:b w:val="0"/>
          <w:color w:val="auto"/>
          <w:sz w:val="20"/>
          <w:szCs w:val="20"/>
        </w:rPr>
        <w:t xml:space="preserve"> m</w:t>
      </w:r>
      <w:r w:rsidR="00A5467B">
        <w:rPr>
          <w:b w:val="0"/>
          <w:color w:val="auto"/>
          <w:sz w:val="20"/>
          <w:szCs w:val="20"/>
        </w:rPr>
        <w:t>, a w rejonie przekroju P-18,  4</w:t>
      </w:r>
      <w:r w:rsidR="00A27FAF">
        <w:rPr>
          <w:b w:val="0"/>
          <w:color w:val="auto"/>
          <w:sz w:val="20"/>
          <w:szCs w:val="20"/>
        </w:rPr>
        <w:t xml:space="preserve"> </w:t>
      </w:r>
      <w:r w:rsidR="00A5467B">
        <w:rPr>
          <w:b w:val="0"/>
          <w:color w:val="auto"/>
          <w:sz w:val="20"/>
          <w:szCs w:val="20"/>
        </w:rPr>
        <w:t>m x 8,5 m</w:t>
      </w:r>
      <w:r>
        <w:rPr>
          <w:b w:val="0"/>
          <w:color w:val="auto"/>
          <w:sz w:val="20"/>
          <w:szCs w:val="20"/>
        </w:rPr>
        <w:t>. Narzut obciążający materace wg normy:</w:t>
      </w:r>
    </w:p>
    <w:p w:rsidR="002E31BA" w:rsidRDefault="002E31BA" w:rsidP="002E31BA">
      <w:pPr>
        <w:pStyle w:val="z1"/>
        <w:widowControl/>
        <w:spacing w:before="0" w:line="240" w:lineRule="auto"/>
        <w:ind w:left="0"/>
        <w:rPr>
          <w:b w:val="0"/>
          <w:color w:val="auto"/>
          <w:sz w:val="20"/>
          <w:szCs w:val="20"/>
        </w:rPr>
      </w:pPr>
      <w:r>
        <w:rPr>
          <w:b w:val="0"/>
          <w:color w:val="auto"/>
          <w:sz w:val="20"/>
          <w:szCs w:val="20"/>
        </w:rPr>
        <w:t>- 0,14 m</w:t>
      </w:r>
      <w:r>
        <w:rPr>
          <w:b w:val="0"/>
          <w:color w:val="auto"/>
          <w:sz w:val="20"/>
          <w:szCs w:val="20"/>
          <w:vertAlign w:val="superscript"/>
        </w:rPr>
        <w:t>3</w:t>
      </w:r>
      <w:r>
        <w:rPr>
          <w:b w:val="0"/>
          <w:color w:val="auto"/>
          <w:sz w:val="20"/>
          <w:szCs w:val="20"/>
        </w:rPr>
        <w:t>/m</w:t>
      </w:r>
      <w:r>
        <w:rPr>
          <w:b w:val="0"/>
          <w:color w:val="auto"/>
          <w:sz w:val="20"/>
          <w:szCs w:val="20"/>
          <w:vertAlign w:val="superscript"/>
        </w:rPr>
        <w:t>2</w:t>
      </w:r>
      <w:r>
        <w:rPr>
          <w:b w:val="0"/>
          <w:color w:val="auto"/>
          <w:sz w:val="20"/>
          <w:szCs w:val="20"/>
        </w:rPr>
        <w:t xml:space="preserve"> (kamień ciężki o granulacji 15-30 cm)</w:t>
      </w:r>
      <w:r w:rsidR="001256CB">
        <w:rPr>
          <w:b w:val="0"/>
          <w:color w:val="auto"/>
          <w:sz w:val="20"/>
          <w:szCs w:val="20"/>
        </w:rPr>
        <w:t xml:space="preserve">. Materac należy dodatkowo obciążyć narzutem kamiennym gr. 30 </w:t>
      </w:r>
      <w:proofErr w:type="spellStart"/>
      <w:r w:rsidR="001256CB">
        <w:rPr>
          <w:b w:val="0"/>
          <w:color w:val="auto"/>
          <w:sz w:val="20"/>
          <w:szCs w:val="20"/>
        </w:rPr>
        <w:t>cm</w:t>
      </w:r>
      <w:proofErr w:type="spellEnd"/>
      <w:r w:rsidR="001256CB">
        <w:rPr>
          <w:b w:val="0"/>
          <w:color w:val="auto"/>
          <w:sz w:val="20"/>
          <w:szCs w:val="20"/>
        </w:rPr>
        <w:t>.</w:t>
      </w:r>
    </w:p>
    <w:p w:rsidR="001256CB" w:rsidRDefault="002E31BA" w:rsidP="002E31BA">
      <w:pPr>
        <w:pStyle w:val="z1"/>
        <w:widowControl/>
        <w:spacing w:before="0" w:line="240" w:lineRule="auto"/>
        <w:ind w:left="0"/>
        <w:rPr>
          <w:b w:val="0"/>
          <w:color w:val="auto"/>
          <w:sz w:val="20"/>
          <w:szCs w:val="20"/>
        </w:rPr>
      </w:pPr>
      <w:r w:rsidRPr="00DC16C7">
        <w:rPr>
          <w:b w:val="0"/>
          <w:color w:val="auto"/>
          <w:sz w:val="20"/>
          <w:szCs w:val="20"/>
        </w:rPr>
        <w:t xml:space="preserve">Spławianie i zatapianie materaca odbywa się przy użyciu </w:t>
      </w:r>
      <w:r w:rsidR="001256CB">
        <w:rPr>
          <w:b w:val="0"/>
          <w:color w:val="auto"/>
          <w:sz w:val="20"/>
          <w:szCs w:val="20"/>
        </w:rPr>
        <w:t xml:space="preserve">sprzętu pływającego opisanego w pkt. 3. </w:t>
      </w:r>
    </w:p>
    <w:p w:rsidR="002E31BA" w:rsidRDefault="002E31BA" w:rsidP="002E31BA">
      <w:pPr>
        <w:pStyle w:val="z1"/>
        <w:widowControl/>
        <w:spacing w:before="0" w:line="240" w:lineRule="auto"/>
        <w:ind w:left="0"/>
        <w:rPr>
          <w:b w:val="0"/>
          <w:color w:val="auto"/>
          <w:sz w:val="20"/>
          <w:szCs w:val="20"/>
        </w:rPr>
      </w:pPr>
      <w:r w:rsidRPr="002530AA">
        <w:rPr>
          <w:b w:val="0"/>
          <w:color w:val="auto"/>
          <w:sz w:val="20"/>
          <w:szCs w:val="20"/>
        </w:rPr>
        <w:t>Tolerancja wymiarowa</w:t>
      </w:r>
      <w:r>
        <w:rPr>
          <w:b w:val="0"/>
          <w:color w:val="auto"/>
          <w:sz w:val="20"/>
          <w:szCs w:val="20"/>
        </w:rPr>
        <w:t>:</w:t>
      </w:r>
    </w:p>
    <w:p w:rsidR="002E31BA" w:rsidRDefault="002E31BA" w:rsidP="002E31BA">
      <w:pPr>
        <w:pStyle w:val="z1"/>
        <w:widowControl/>
        <w:spacing w:before="0" w:line="240" w:lineRule="auto"/>
        <w:ind w:left="0"/>
        <w:rPr>
          <w:b w:val="0"/>
          <w:color w:val="auto"/>
          <w:sz w:val="20"/>
          <w:szCs w:val="20"/>
        </w:rPr>
      </w:pPr>
      <w:r>
        <w:rPr>
          <w:b w:val="0"/>
          <w:color w:val="auto"/>
          <w:sz w:val="20"/>
          <w:szCs w:val="20"/>
        </w:rPr>
        <w:t xml:space="preserve">       -</w:t>
      </w:r>
      <w:r w:rsidRPr="002530AA">
        <w:rPr>
          <w:b w:val="0"/>
          <w:color w:val="auto"/>
          <w:sz w:val="20"/>
          <w:szCs w:val="20"/>
        </w:rPr>
        <w:t xml:space="preserve"> rozstawu kiszek : </w:t>
      </w:r>
      <w:r>
        <w:rPr>
          <w:sz w:val="20"/>
          <w:szCs w:val="20"/>
        </w:rPr>
        <w:t xml:space="preserve">± </w:t>
      </w:r>
      <w:r w:rsidR="00432629" w:rsidRPr="00432629">
        <w:rPr>
          <w:b w:val="0"/>
          <w:sz w:val="20"/>
          <w:szCs w:val="20"/>
        </w:rPr>
        <w:t>5</w:t>
      </w:r>
      <w:r w:rsidRPr="002530AA">
        <w:rPr>
          <w:b w:val="0"/>
          <w:color w:val="auto"/>
          <w:sz w:val="20"/>
          <w:szCs w:val="20"/>
        </w:rPr>
        <w:t xml:space="preserve"> cm</w:t>
      </w:r>
    </w:p>
    <w:p w:rsidR="002E31BA" w:rsidRPr="002530AA" w:rsidRDefault="002E31BA" w:rsidP="002E31BA">
      <w:pPr>
        <w:pStyle w:val="z1"/>
        <w:widowControl/>
        <w:spacing w:before="0" w:line="240" w:lineRule="auto"/>
        <w:ind w:left="0"/>
        <w:rPr>
          <w:b w:val="0"/>
          <w:color w:val="auto"/>
          <w:sz w:val="20"/>
          <w:szCs w:val="20"/>
        </w:rPr>
      </w:pPr>
      <w:r>
        <w:rPr>
          <w:b w:val="0"/>
          <w:color w:val="auto"/>
          <w:sz w:val="20"/>
          <w:szCs w:val="20"/>
        </w:rPr>
        <w:t xml:space="preserve">       - grubości ścieli (pakunku): </w:t>
      </w:r>
      <w:r>
        <w:rPr>
          <w:sz w:val="20"/>
          <w:szCs w:val="20"/>
        </w:rPr>
        <w:t xml:space="preserve">± </w:t>
      </w:r>
      <w:r w:rsidRPr="00641BEB">
        <w:rPr>
          <w:b w:val="0"/>
          <w:sz w:val="20"/>
          <w:szCs w:val="20"/>
        </w:rPr>
        <w:t>5 cm</w:t>
      </w:r>
      <w:r>
        <w:rPr>
          <w:b w:val="0"/>
          <w:color w:val="auto"/>
          <w:sz w:val="20"/>
          <w:szCs w:val="20"/>
        </w:rPr>
        <w:t xml:space="preserve">  </w:t>
      </w:r>
    </w:p>
    <w:p w:rsidR="002E31BA" w:rsidRDefault="002E31BA" w:rsidP="002E31BA">
      <w:pPr>
        <w:pStyle w:val="z1"/>
        <w:widowControl/>
        <w:spacing w:before="0"/>
        <w:ind w:left="0"/>
        <w:rPr>
          <w:b w:val="0"/>
          <w:color w:val="auto"/>
          <w:sz w:val="20"/>
          <w:szCs w:val="20"/>
        </w:rPr>
      </w:pPr>
    </w:p>
    <w:p w:rsidR="002E31BA" w:rsidRPr="002530AA" w:rsidRDefault="002E31BA" w:rsidP="002E31BA">
      <w:pPr>
        <w:pStyle w:val="z1"/>
        <w:widowControl/>
        <w:spacing w:before="0"/>
        <w:ind w:left="0"/>
        <w:rPr>
          <w:b w:val="0"/>
          <w:color w:val="auto"/>
          <w:sz w:val="20"/>
          <w:szCs w:val="20"/>
        </w:rPr>
      </w:pPr>
      <w:r w:rsidRPr="00A27FAF">
        <w:rPr>
          <w:color w:val="auto"/>
          <w:sz w:val="20"/>
          <w:szCs w:val="20"/>
        </w:rPr>
        <w:t>5.3 Narzut kamienny</w:t>
      </w:r>
      <w:r w:rsidR="00432629">
        <w:rPr>
          <w:color w:val="auto"/>
          <w:sz w:val="20"/>
          <w:szCs w:val="20"/>
        </w:rPr>
        <w:t>.</w:t>
      </w:r>
      <w:r>
        <w:rPr>
          <w:b w:val="0"/>
          <w:color w:val="auto"/>
          <w:sz w:val="20"/>
          <w:szCs w:val="20"/>
        </w:rPr>
        <w:t xml:space="preserve"> </w:t>
      </w:r>
    </w:p>
    <w:p w:rsidR="002E31BA" w:rsidRPr="00A27FAF" w:rsidRDefault="002E31BA" w:rsidP="002E31BA">
      <w:pPr>
        <w:pStyle w:val="z1"/>
        <w:widowControl/>
        <w:spacing w:before="0" w:line="240" w:lineRule="auto"/>
        <w:ind w:left="0"/>
        <w:rPr>
          <w:b w:val="0"/>
          <w:color w:val="auto"/>
          <w:sz w:val="20"/>
          <w:szCs w:val="20"/>
        </w:rPr>
      </w:pPr>
      <w:r w:rsidRPr="002530AA">
        <w:rPr>
          <w:b w:val="0"/>
          <w:color w:val="auto"/>
          <w:sz w:val="20"/>
          <w:szCs w:val="20"/>
        </w:rPr>
        <w:t xml:space="preserve">Roboty należy wykonać wg Zarządzenia nr 197 Ministra Rolnictwa z dnia 28 listopada 1972 r. </w:t>
      </w:r>
      <w:r w:rsidR="00A27FAF">
        <w:rPr>
          <w:b w:val="0"/>
          <w:color w:val="auto"/>
          <w:sz w:val="20"/>
          <w:szCs w:val="20"/>
        </w:rPr>
        <w:t>Narzuty nadwodne należy wykonać w t</w:t>
      </w:r>
      <w:r>
        <w:rPr>
          <w:b w:val="0"/>
          <w:color w:val="auto"/>
          <w:sz w:val="20"/>
          <w:szCs w:val="20"/>
        </w:rPr>
        <w:t>echnologi</w:t>
      </w:r>
      <w:r w:rsidR="00A27FAF">
        <w:rPr>
          <w:b w:val="0"/>
          <w:color w:val="auto"/>
          <w:sz w:val="20"/>
          <w:szCs w:val="20"/>
        </w:rPr>
        <w:t>i</w:t>
      </w:r>
      <w:r>
        <w:rPr>
          <w:b w:val="0"/>
          <w:color w:val="auto"/>
          <w:sz w:val="20"/>
          <w:szCs w:val="20"/>
        </w:rPr>
        <w:t xml:space="preserve"> </w:t>
      </w:r>
      <w:r w:rsidR="00A27FAF">
        <w:rPr>
          <w:b w:val="0"/>
          <w:color w:val="auto"/>
          <w:sz w:val="20"/>
          <w:szCs w:val="20"/>
        </w:rPr>
        <w:t>„</w:t>
      </w:r>
      <w:r>
        <w:rPr>
          <w:b w:val="0"/>
          <w:color w:val="auto"/>
          <w:sz w:val="20"/>
          <w:szCs w:val="20"/>
        </w:rPr>
        <w:t>z lądu</w:t>
      </w:r>
      <w:r w:rsidR="00A27FAF">
        <w:rPr>
          <w:b w:val="0"/>
          <w:color w:val="auto"/>
          <w:sz w:val="20"/>
          <w:szCs w:val="20"/>
        </w:rPr>
        <w:t>” - ręcznie</w:t>
      </w:r>
      <w:r>
        <w:rPr>
          <w:b w:val="0"/>
          <w:color w:val="auto"/>
          <w:sz w:val="20"/>
          <w:szCs w:val="20"/>
        </w:rPr>
        <w:t>.</w:t>
      </w:r>
      <w:r w:rsidR="00A27FAF">
        <w:rPr>
          <w:b w:val="0"/>
          <w:color w:val="auto"/>
          <w:sz w:val="20"/>
          <w:szCs w:val="20"/>
        </w:rPr>
        <w:t xml:space="preserve">  Narzuty podwodne należy wykonać w technologii „z wody” za pomocą koparki </w:t>
      </w:r>
      <w:r w:rsidR="00A27FAF" w:rsidRPr="00A27FAF">
        <w:rPr>
          <w:b w:val="0"/>
          <w:color w:val="auto"/>
          <w:sz w:val="20"/>
          <w:szCs w:val="20"/>
        </w:rPr>
        <w:t>chwytakowej 0,6 m</w:t>
      </w:r>
      <w:r w:rsidR="00A27FAF" w:rsidRPr="00A27FAF">
        <w:rPr>
          <w:b w:val="0"/>
          <w:color w:val="auto"/>
          <w:sz w:val="20"/>
          <w:szCs w:val="20"/>
          <w:vertAlign w:val="superscript"/>
        </w:rPr>
        <w:t>3</w:t>
      </w:r>
      <w:r w:rsidR="00A27FAF" w:rsidRPr="00A27FAF">
        <w:rPr>
          <w:b w:val="0"/>
          <w:color w:val="auto"/>
          <w:sz w:val="20"/>
          <w:szCs w:val="20"/>
        </w:rPr>
        <w:t xml:space="preserve"> na pontonie w zestawie z holownikiem 150 KM i barką 120 MG</w:t>
      </w:r>
      <w:r w:rsidR="00A27FAF">
        <w:rPr>
          <w:b w:val="0"/>
          <w:color w:val="auto"/>
          <w:sz w:val="20"/>
          <w:szCs w:val="20"/>
        </w:rPr>
        <w:t>.</w:t>
      </w:r>
      <w:r w:rsidRPr="00A27FAF">
        <w:rPr>
          <w:b w:val="0"/>
          <w:color w:val="auto"/>
          <w:sz w:val="20"/>
          <w:szCs w:val="20"/>
        </w:rPr>
        <w:t xml:space="preserve"> </w:t>
      </w:r>
    </w:p>
    <w:p w:rsidR="002E31BA" w:rsidRDefault="002E31BA" w:rsidP="002E31BA">
      <w:pPr>
        <w:pStyle w:val="z1"/>
        <w:widowControl/>
        <w:spacing w:before="0" w:line="240" w:lineRule="auto"/>
        <w:ind w:left="0"/>
        <w:rPr>
          <w:b w:val="0"/>
          <w:color w:val="auto"/>
          <w:sz w:val="20"/>
          <w:szCs w:val="20"/>
        </w:rPr>
      </w:pPr>
      <w:r>
        <w:rPr>
          <w:b w:val="0"/>
          <w:color w:val="auto"/>
          <w:sz w:val="20"/>
          <w:szCs w:val="20"/>
        </w:rPr>
        <w:t>Tolerancje wymiarowe:</w:t>
      </w:r>
    </w:p>
    <w:p w:rsidR="002E31BA" w:rsidRDefault="002E31BA" w:rsidP="002E31BA">
      <w:pPr>
        <w:pStyle w:val="z1"/>
        <w:widowControl/>
        <w:spacing w:before="0" w:line="240" w:lineRule="auto"/>
        <w:ind w:left="0"/>
        <w:rPr>
          <w:b w:val="0"/>
          <w:color w:val="auto"/>
          <w:sz w:val="20"/>
          <w:szCs w:val="20"/>
        </w:rPr>
      </w:pPr>
      <w:r>
        <w:rPr>
          <w:b w:val="0"/>
          <w:color w:val="auto"/>
          <w:sz w:val="20"/>
          <w:szCs w:val="20"/>
        </w:rPr>
        <w:t xml:space="preserve">         - grubość narzutu </w:t>
      </w:r>
      <w:r>
        <w:rPr>
          <w:sz w:val="20"/>
          <w:szCs w:val="20"/>
        </w:rPr>
        <w:t xml:space="preserve">± </w:t>
      </w:r>
      <w:r w:rsidRPr="00641BEB">
        <w:rPr>
          <w:b w:val="0"/>
          <w:sz w:val="20"/>
          <w:szCs w:val="20"/>
        </w:rPr>
        <w:t>5 cm;</w:t>
      </w:r>
      <w:r w:rsidRPr="00641BEB">
        <w:rPr>
          <w:b w:val="0"/>
          <w:color w:val="auto"/>
          <w:sz w:val="20"/>
          <w:szCs w:val="20"/>
        </w:rPr>
        <w:t xml:space="preserve"> </w:t>
      </w:r>
    </w:p>
    <w:p w:rsidR="002E31BA" w:rsidRDefault="002E31BA" w:rsidP="002E31BA">
      <w:pPr>
        <w:pStyle w:val="z1"/>
        <w:widowControl/>
        <w:spacing w:before="0" w:line="240" w:lineRule="auto"/>
        <w:ind w:left="0"/>
        <w:rPr>
          <w:b w:val="0"/>
          <w:sz w:val="20"/>
          <w:szCs w:val="20"/>
        </w:rPr>
      </w:pPr>
      <w:r>
        <w:rPr>
          <w:b w:val="0"/>
          <w:color w:val="auto"/>
          <w:sz w:val="20"/>
          <w:szCs w:val="20"/>
        </w:rPr>
        <w:t xml:space="preserve">         - nierówność </w:t>
      </w:r>
      <w:r w:rsidRPr="00641BEB">
        <w:rPr>
          <w:b w:val="0"/>
          <w:color w:val="auto"/>
          <w:sz w:val="20"/>
          <w:szCs w:val="20"/>
        </w:rPr>
        <w:t xml:space="preserve"> </w:t>
      </w:r>
      <w:r>
        <w:rPr>
          <w:b w:val="0"/>
          <w:color w:val="auto"/>
          <w:sz w:val="20"/>
          <w:szCs w:val="20"/>
        </w:rPr>
        <w:t xml:space="preserve">powierzchni </w:t>
      </w:r>
      <w:r>
        <w:rPr>
          <w:sz w:val="20"/>
          <w:szCs w:val="20"/>
        </w:rPr>
        <w:t xml:space="preserve">± </w:t>
      </w:r>
      <w:r w:rsidRPr="00641BEB">
        <w:rPr>
          <w:b w:val="0"/>
          <w:sz w:val="20"/>
          <w:szCs w:val="20"/>
        </w:rPr>
        <w:t>5 cm</w:t>
      </w:r>
    </w:p>
    <w:p w:rsidR="002E31BA" w:rsidRDefault="002E31BA" w:rsidP="002E31BA">
      <w:pPr>
        <w:pStyle w:val="z1"/>
        <w:widowControl/>
        <w:tabs>
          <w:tab w:val="clear" w:pos="397"/>
          <w:tab w:val="left" w:pos="284"/>
        </w:tabs>
        <w:spacing w:before="0" w:line="240" w:lineRule="auto"/>
        <w:ind w:left="0"/>
        <w:rPr>
          <w:b w:val="0"/>
          <w:color w:val="auto"/>
          <w:sz w:val="20"/>
          <w:szCs w:val="20"/>
        </w:rPr>
      </w:pPr>
      <w:r>
        <w:rPr>
          <w:b w:val="0"/>
          <w:color w:val="auto"/>
          <w:sz w:val="20"/>
          <w:szCs w:val="20"/>
        </w:rPr>
        <w:t xml:space="preserve">     </w:t>
      </w:r>
      <w:r w:rsidRPr="00641BEB">
        <w:rPr>
          <w:b w:val="0"/>
          <w:color w:val="auto"/>
          <w:sz w:val="20"/>
          <w:szCs w:val="20"/>
        </w:rPr>
        <w:t xml:space="preserve">    </w:t>
      </w:r>
    </w:p>
    <w:p w:rsidR="00A27FAF" w:rsidRPr="002530AA" w:rsidRDefault="002E31BA" w:rsidP="00A27FAF">
      <w:pPr>
        <w:pStyle w:val="z1"/>
        <w:widowControl/>
        <w:spacing w:before="0"/>
        <w:ind w:left="0"/>
        <w:rPr>
          <w:b w:val="0"/>
          <w:color w:val="auto"/>
          <w:sz w:val="20"/>
          <w:szCs w:val="20"/>
        </w:rPr>
      </w:pPr>
      <w:r w:rsidRPr="00432629">
        <w:rPr>
          <w:color w:val="auto"/>
          <w:sz w:val="20"/>
          <w:szCs w:val="20"/>
        </w:rPr>
        <w:t>5.4.</w:t>
      </w:r>
      <w:r>
        <w:rPr>
          <w:b w:val="0"/>
          <w:color w:val="auto"/>
          <w:sz w:val="20"/>
          <w:szCs w:val="20"/>
        </w:rPr>
        <w:t xml:space="preserve">  </w:t>
      </w:r>
      <w:r w:rsidR="00432629">
        <w:rPr>
          <w:b w:val="0"/>
          <w:color w:val="auto"/>
          <w:sz w:val="20"/>
          <w:szCs w:val="20"/>
        </w:rPr>
        <w:t>M</w:t>
      </w:r>
      <w:r w:rsidR="00A27FAF" w:rsidRPr="008E0350">
        <w:rPr>
          <w:color w:val="auto"/>
          <w:sz w:val="20"/>
          <w:szCs w:val="20"/>
        </w:rPr>
        <w:t xml:space="preserve">aterac  z kiszek o średnicy 15 cm  w kracie 1 x 1 m na </w:t>
      </w:r>
      <w:proofErr w:type="spellStart"/>
      <w:r w:rsidR="00A27FAF" w:rsidRPr="008E0350">
        <w:rPr>
          <w:color w:val="auto"/>
          <w:sz w:val="20"/>
          <w:szCs w:val="20"/>
        </w:rPr>
        <w:t>geowłókninie</w:t>
      </w:r>
      <w:proofErr w:type="spellEnd"/>
      <w:r w:rsidR="00A27FAF" w:rsidRPr="002530AA">
        <w:rPr>
          <w:b w:val="0"/>
          <w:color w:val="auto"/>
          <w:sz w:val="20"/>
          <w:szCs w:val="20"/>
        </w:rPr>
        <w:t>.</w:t>
      </w:r>
    </w:p>
    <w:p w:rsidR="002E31BA" w:rsidRDefault="002E31BA" w:rsidP="00432629">
      <w:pPr>
        <w:pStyle w:val="z1"/>
        <w:widowControl/>
        <w:spacing w:before="0" w:line="240" w:lineRule="auto"/>
        <w:ind w:left="0"/>
        <w:rPr>
          <w:b w:val="0"/>
          <w:color w:val="auto"/>
          <w:sz w:val="20"/>
          <w:szCs w:val="20"/>
        </w:rPr>
      </w:pPr>
      <w:r>
        <w:rPr>
          <w:b w:val="0"/>
          <w:color w:val="auto"/>
          <w:sz w:val="20"/>
          <w:szCs w:val="20"/>
        </w:rPr>
        <w:t xml:space="preserve">Na przygotowanej skarpie </w:t>
      </w:r>
      <w:r w:rsidR="00432629">
        <w:rPr>
          <w:b w:val="0"/>
          <w:color w:val="auto"/>
          <w:sz w:val="20"/>
          <w:szCs w:val="20"/>
        </w:rPr>
        <w:t xml:space="preserve">lub koronie </w:t>
      </w:r>
      <w:r>
        <w:rPr>
          <w:b w:val="0"/>
          <w:color w:val="auto"/>
          <w:sz w:val="20"/>
          <w:szCs w:val="20"/>
        </w:rPr>
        <w:t xml:space="preserve">układa się </w:t>
      </w:r>
      <w:proofErr w:type="spellStart"/>
      <w:r w:rsidR="00432629">
        <w:rPr>
          <w:b w:val="0"/>
          <w:color w:val="auto"/>
          <w:sz w:val="20"/>
          <w:szCs w:val="20"/>
        </w:rPr>
        <w:t>geowłókninę</w:t>
      </w:r>
      <w:proofErr w:type="spellEnd"/>
      <w:r w:rsidR="00432629">
        <w:rPr>
          <w:b w:val="0"/>
          <w:color w:val="auto"/>
          <w:sz w:val="20"/>
          <w:szCs w:val="20"/>
        </w:rPr>
        <w:t xml:space="preserve"> z zachowaniem zasad opisanych w SST-2. </w:t>
      </w:r>
      <w:r>
        <w:rPr>
          <w:b w:val="0"/>
          <w:color w:val="auto"/>
          <w:sz w:val="20"/>
          <w:szCs w:val="20"/>
        </w:rPr>
        <w:t>Kiszki</w:t>
      </w:r>
      <w:r w:rsidR="00432629">
        <w:rPr>
          <w:b w:val="0"/>
          <w:color w:val="auto"/>
          <w:sz w:val="20"/>
          <w:szCs w:val="20"/>
        </w:rPr>
        <w:t xml:space="preserve"> wiklinowe</w:t>
      </w:r>
      <w:r>
        <w:rPr>
          <w:b w:val="0"/>
          <w:color w:val="auto"/>
          <w:sz w:val="20"/>
          <w:szCs w:val="20"/>
        </w:rPr>
        <w:t xml:space="preserve"> śr</w:t>
      </w:r>
      <w:r w:rsidR="00432629">
        <w:rPr>
          <w:b w:val="0"/>
          <w:color w:val="auto"/>
          <w:sz w:val="20"/>
          <w:szCs w:val="20"/>
        </w:rPr>
        <w:t>ednicy</w:t>
      </w:r>
      <w:r>
        <w:rPr>
          <w:b w:val="0"/>
          <w:color w:val="auto"/>
          <w:sz w:val="20"/>
          <w:szCs w:val="20"/>
        </w:rPr>
        <w:t xml:space="preserve"> 15 cm układa się </w:t>
      </w:r>
      <w:r w:rsidR="00432629">
        <w:rPr>
          <w:b w:val="0"/>
          <w:color w:val="auto"/>
          <w:sz w:val="20"/>
          <w:szCs w:val="20"/>
        </w:rPr>
        <w:t xml:space="preserve">w kracie </w:t>
      </w:r>
      <w:r>
        <w:rPr>
          <w:b w:val="0"/>
          <w:color w:val="auto"/>
          <w:sz w:val="20"/>
          <w:szCs w:val="20"/>
        </w:rPr>
        <w:t xml:space="preserve">w rozstawie co </w:t>
      </w:r>
      <w:r w:rsidR="00432629">
        <w:rPr>
          <w:b w:val="0"/>
          <w:color w:val="auto"/>
          <w:sz w:val="20"/>
          <w:szCs w:val="20"/>
        </w:rPr>
        <w:t>10</w:t>
      </w:r>
      <w:r>
        <w:rPr>
          <w:b w:val="0"/>
          <w:color w:val="auto"/>
          <w:sz w:val="20"/>
          <w:szCs w:val="20"/>
        </w:rPr>
        <w:t xml:space="preserve">0 cm. Na dolnym skraju </w:t>
      </w:r>
      <w:r w:rsidR="00432629">
        <w:rPr>
          <w:b w:val="0"/>
          <w:color w:val="auto"/>
          <w:sz w:val="20"/>
          <w:szCs w:val="20"/>
        </w:rPr>
        <w:t>materaca</w:t>
      </w:r>
      <w:r>
        <w:rPr>
          <w:b w:val="0"/>
          <w:color w:val="auto"/>
          <w:sz w:val="20"/>
          <w:szCs w:val="20"/>
        </w:rPr>
        <w:t xml:space="preserve"> </w:t>
      </w:r>
      <w:r w:rsidR="00432629">
        <w:rPr>
          <w:b w:val="0"/>
          <w:color w:val="auto"/>
          <w:sz w:val="20"/>
          <w:szCs w:val="20"/>
        </w:rPr>
        <w:t>należy</w:t>
      </w:r>
      <w:r>
        <w:rPr>
          <w:b w:val="0"/>
          <w:color w:val="auto"/>
          <w:sz w:val="20"/>
          <w:szCs w:val="20"/>
        </w:rPr>
        <w:t xml:space="preserve"> </w:t>
      </w:r>
      <w:r w:rsidR="00432629">
        <w:rPr>
          <w:b w:val="0"/>
          <w:color w:val="auto"/>
          <w:sz w:val="20"/>
          <w:szCs w:val="20"/>
        </w:rPr>
        <w:t xml:space="preserve">ułożyć </w:t>
      </w:r>
      <w:r>
        <w:rPr>
          <w:b w:val="0"/>
          <w:color w:val="auto"/>
          <w:sz w:val="20"/>
          <w:szCs w:val="20"/>
        </w:rPr>
        <w:t xml:space="preserve">dwie kiszki </w:t>
      </w:r>
      <w:r w:rsidR="00432629">
        <w:rPr>
          <w:b w:val="0"/>
          <w:color w:val="auto"/>
          <w:sz w:val="20"/>
          <w:szCs w:val="20"/>
        </w:rPr>
        <w:t xml:space="preserve">(równoległe do nurtu rzeki). Kiszki </w:t>
      </w:r>
      <w:r>
        <w:rPr>
          <w:b w:val="0"/>
          <w:color w:val="auto"/>
          <w:sz w:val="20"/>
          <w:szCs w:val="20"/>
        </w:rPr>
        <w:t xml:space="preserve">należy skrepować </w:t>
      </w:r>
      <w:r w:rsidR="00432629">
        <w:rPr>
          <w:b w:val="0"/>
          <w:color w:val="auto"/>
          <w:sz w:val="20"/>
          <w:szCs w:val="20"/>
        </w:rPr>
        <w:t xml:space="preserve">z </w:t>
      </w:r>
      <w:proofErr w:type="spellStart"/>
      <w:r w:rsidR="00432629">
        <w:rPr>
          <w:b w:val="0"/>
          <w:color w:val="auto"/>
          <w:sz w:val="20"/>
          <w:szCs w:val="20"/>
        </w:rPr>
        <w:t>geowłókniną</w:t>
      </w:r>
      <w:proofErr w:type="spellEnd"/>
      <w:r w:rsidR="00432629">
        <w:rPr>
          <w:b w:val="0"/>
          <w:color w:val="auto"/>
          <w:sz w:val="20"/>
          <w:szCs w:val="20"/>
        </w:rPr>
        <w:t xml:space="preserve"> drutem średnicy</w:t>
      </w:r>
      <w:r>
        <w:rPr>
          <w:b w:val="0"/>
          <w:color w:val="auto"/>
          <w:sz w:val="20"/>
          <w:szCs w:val="20"/>
        </w:rPr>
        <w:t xml:space="preserve"> 3 </w:t>
      </w:r>
      <w:proofErr w:type="spellStart"/>
      <w:r>
        <w:rPr>
          <w:b w:val="0"/>
          <w:color w:val="auto"/>
          <w:sz w:val="20"/>
          <w:szCs w:val="20"/>
        </w:rPr>
        <w:t>mm</w:t>
      </w:r>
      <w:proofErr w:type="spellEnd"/>
      <w:r>
        <w:rPr>
          <w:b w:val="0"/>
          <w:color w:val="auto"/>
          <w:sz w:val="20"/>
          <w:szCs w:val="20"/>
        </w:rPr>
        <w:t xml:space="preserve">. Cały </w:t>
      </w:r>
      <w:r w:rsidR="00432629">
        <w:rPr>
          <w:b w:val="0"/>
          <w:color w:val="auto"/>
          <w:sz w:val="20"/>
          <w:szCs w:val="20"/>
        </w:rPr>
        <w:t>materac</w:t>
      </w:r>
      <w:r>
        <w:rPr>
          <w:b w:val="0"/>
          <w:color w:val="auto"/>
          <w:sz w:val="20"/>
          <w:szCs w:val="20"/>
        </w:rPr>
        <w:t xml:space="preserve"> do wysokości grzbietu kiszek </w:t>
      </w:r>
      <w:r w:rsidR="00432629">
        <w:rPr>
          <w:b w:val="0"/>
          <w:color w:val="auto"/>
          <w:sz w:val="20"/>
          <w:szCs w:val="20"/>
        </w:rPr>
        <w:t xml:space="preserve">(30 cm) </w:t>
      </w:r>
      <w:r>
        <w:rPr>
          <w:b w:val="0"/>
          <w:color w:val="auto"/>
          <w:sz w:val="20"/>
          <w:szCs w:val="20"/>
        </w:rPr>
        <w:t xml:space="preserve">należy </w:t>
      </w:r>
      <w:r w:rsidR="00432629">
        <w:rPr>
          <w:b w:val="0"/>
          <w:color w:val="auto"/>
          <w:sz w:val="20"/>
          <w:szCs w:val="20"/>
        </w:rPr>
        <w:t>wypełnić ręcznie narzutem kamiennym</w:t>
      </w:r>
      <w:r>
        <w:rPr>
          <w:b w:val="0"/>
          <w:color w:val="auto"/>
          <w:sz w:val="20"/>
          <w:szCs w:val="20"/>
        </w:rPr>
        <w:t>.</w:t>
      </w:r>
      <w:r w:rsidR="00432629">
        <w:rPr>
          <w:b w:val="0"/>
          <w:color w:val="auto"/>
          <w:sz w:val="20"/>
          <w:szCs w:val="20"/>
        </w:rPr>
        <w:t xml:space="preserve"> </w:t>
      </w:r>
      <w:r>
        <w:rPr>
          <w:b w:val="0"/>
          <w:color w:val="auto"/>
          <w:sz w:val="20"/>
          <w:szCs w:val="20"/>
        </w:rPr>
        <w:t xml:space="preserve"> </w:t>
      </w:r>
    </w:p>
    <w:p w:rsidR="002E31BA" w:rsidRDefault="002E31BA" w:rsidP="002E31BA">
      <w:pPr>
        <w:pStyle w:val="z1"/>
        <w:widowControl/>
        <w:spacing w:before="0"/>
        <w:ind w:left="0"/>
        <w:rPr>
          <w:b w:val="0"/>
          <w:color w:val="auto"/>
          <w:sz w:val="20"/>
          <w:szCs w:val="20"/>
        </w:rPr>
      </w:pPr>
      <w:r>
        <w:rPr>
          <w:b w:val="0"/>
          <w:color w:val="auto"/>
          <w:sz w:val="20"/>
          <w:szCs w:val="20"/>
        </w:rPr>
        <w:t>Tolerancje wymiarowe:</w:t>
      </w:r>
    </w:p>
    <w:p w:rsidR="002E31BA" w:rsidRPr="00641BEB" w:rsidRDefault="002E31BA" w:rsidP="002E31BA">
      <w:pPr>
        <w:pStyle w:val="z1"/>
        <w:widowControl/>
        <w:spacing w:before="0" w:line="240" w:lineRule="auto"/>
        <w:ind w:left="0"/>
        <w:rPr>
          <w:b w:val="0"/>
          <w:color w:val="auto"/>
          <w:sz w:val="20"/>
          <w:szCs w:val="20"/>
        </w:rPr>
      </w:pPr>
      <w:r>
        <w:rPr>
          <w:b w:val="0"/>
          <w:color w:val="auto"/>
          <w:sz w:val="20"/>
          <w:szCs w:val="20"/>
        </w:rPr>
        <w:t xml:space="preserve">- grubość </w:t>
      </w:r>
      <w:r w:rsidR="00432629">
        <w:rPr>
          <w:b w:val="0"/>
          <w:color w:val="auto"/>
          <w:sz w:val="20"/>
          <w:szCs w:val="20"/>
        </w:rPr>
        <w:t>materaca</w:t>
      </w:r>
      <w:r>
        <w:rPr>
          <w:b w:val="0"/>
          <w:color w:val="auto"/>
          <w:sz w:val="20"/>
          <w:szCs w:val="20"/>
        </w:rPr>
        <w:t xml:space="preserve">  </w:t>
      </w:r>
      <w:r>
        <w:rPr>
          <w:sz w:val="20"/>
          <w:szCs w:val="20"/>
        </w:rPr>
        <w:t xml:space="preserve">± </w:t>
      </w:r>
      <w:r w:rsidRPr="000909F0">
        <w:rPr>
          <w:b w:val="0"/>
          <w:sz w:val="20"/>
          <w:szCs w:val="20"/>
        </w:rPr>
        <w:t>5</w:t>
      </w:r>
      <w:r w:rsidRPr="00641BEB">
        <w:rPr>
          <w:b w:val="0"/>
          <w:sz w:val="20"/>
          <w:szCs w:val="20"/>
        </w:rPr>
        <w:t xml:space="preserve"> cm</w:t>
      </w:r>
      <w:r>
        <w:rPr>
          <w:b w:val="0"/>
          <w:color w:val="auto"/>
          <w:sz w:val="20"/>
          <w:szCs w:val="20"/>
        </w:rPr>
        <w:t xml:space="preserve">  </w:t>
      </w:r>
    </w:p>
    <w:p w:rsidR="002042F5" w:rsidRDefault="002042F5" w:rsidP="002042F5">
      <w:pPr>
        <w:pStyle w:val="z1"/>
        <w:widowControl/>
        <w:tabs>
          <w:tab w:val="clear" w:pos="397"/>
          <w:tab w:val="left" w:pos="284"/>
        </w:tabs>
        <w:spacing w:before="0" w:line="240" w:lineRule="auto"/>
        <w:ind w:left="0"/>
        <w:rPr>
          <w:b w:val="0"/>
          <w:color w:val="auto"/>
          <w:sz w:val="20"/>
          <w:szCs w:val="20"/>
        </w:rPr>
      </w:pPr>
      <w:r>
        <w:rPr>
          <w:b w:val="0"/>
          <w:color w:val="auto"/>
          <w:sz w:val="20"/>
          <w:szCs w:val="20"/>
        </w:rPr>
        <w:t>-</w:t>
      </w:r>
      <w:r w:rsidRPr="002530AA">
        <w:rPr>
          <w:b w:val="0"/>
          <w:color w:val="auto"/>
          <w:sz w:val="20"/>
          <w:szCs w:val="20"/>
        </w:rPr>
        <w:t xml:space="preserve"> rozstawu kiszek : </w:t>
      </w:r>
      <w:r>
        <w:rPr>
          <w:sz w:val="20"/>
          <w:szCs w:val="20"/>
        </w:rPr>
        <w:t xml:space="preserve">± </w:t>
      </w:r>
      <w:r w:rsidRPr="002530AA">
        <w:rPr>
          <w:b w:val="0"/>
          <w:color w:val="auto"/>
          <w:sz w:val="20"/>
          <w:szCs w:val="20"/>
        </w:rPr>
        <w:t>5 cm</w:t>
      </w:r>
    </w:p>
    <w:p w:rsidR="002E31BA" w:rsidRDefault="002E31BA" w:rsidP="002E31BA">
      <w:pPr>
        <w:pStyle w:val="z1"/>
        <w:widowControl/>
        <w:spacing w:before="0" w:line="240" w:lineRule="auto"/>
        <w:ind w:left="0"/>
        <w:rPr>
          <w:b w:val="0"/>
          <w:color w:val="auto"/>
          <w:sz w:val="20"/>
          <w:szCs w:val="20"/>
        </w:rPr>
      </w:pPr>
    </w:p>
    <w:p w:rsidR="002042F5" w:rsidRDefault="002E31BA" w:rsidP="002042F5">
      <w:pPr>
        <w:pStyle w:val="znormal"/>
        <w:widowControl/>
        <w:spacing w:before="0" w:line="240" w:lineRule="auto"/>
        <w:ind w:left="0"/>
        <w:rPr>
          <w:color w:val="auto"/>
          <w:sz w:val="20"/>
          <w:szCs w:val="20"/>
        </w:rPr>
      </w:pPr>
      <w:r>
        <w:rPr>
          <w:b/>
          <w:color w:val="auto"/>
          <w:sz w:val="20"/>
          <w:szCs w:val="20"/>
        </w:rPr>
        <w:t xml:space="preserve">5.5. </w:t>
      </w:r>
      <w:r w:rsidR="002042F5" w:rsidRPr="008E0350">
        <w:rPr>
          <w:b/>
          <w:color w:val="auto"/>
          <w:sz w:val="20"/>
          <w:szCs w:val="20"/>
        </w:rPr>
        <w:t xml:space="preserve">Palisada z kołków średnicy 10-12 cm, długości 1,2 m </w:t>
      </w:r>
    </w:p>
    <w:p w:rsidR="002E31BA" w:rsidRDefault="002E31BA" w:rsidP="002E31BA">
      <w:pPr>
        <w:pStyle w:val="z1"/>
        <w:widowControl/>
        <w:tabs>
          <w:tab w:val="clear" w:pos="397"/>
          <w:tab w:val="left" w:pos="0"/>
          <w:tab w:val="left" w:pos="142"/>
        </w:tabs>
        <w:spacing w:before="0" w:line="240" w:lineRule="auto"/>
        <w:ind w:left="0"/>
        <w:rPr>
          <w:b w:val="0"/>
          <w:color w:val="auto"/>
          <w:sz w:val="20"/>
          <w:szCs w:val="20"/>
        </w:rPr>
      </w:pPr>
    </w:p>
    <w:p w:rsidR="002042F5" w:rsidRDefault="002042F5" w:rsidP="002E31BA">
      <w:pPr>
        <w:pStyle w:val="z1"/>
        <w:widowControl/>
        <w:spacing w:before="0" w:line="240" w:lineRule="auto"/>
        <w:ind w:left="0"/>
        <w:rPr>
          <w:b w:val="0"/>
          <w:color w:val="auto"/>
          <w:sz w:val="20"/>
          <w:szCs w:val="20"/>
        </w:rPr>
      </w:pPr>
      <w:r>
        <w:rPr>
          <w:b w:val="0"/>
          <w:color w:val="auto"/>
          <w:sz w:val="20"/>
          <w:szCs w:val="20"/>
        </w:rPr>
        <w:t xml:space="preserve">Palisadę wykonuje się ręcznie za pomocą </w:t>
      </w:r>
      <w:r w:rsidRPr="002042F5">
        <w:rPr>
          <w:b w:val="0"/>
          <w:color w:val="auto"/>
          <w:sz w:val="20"/>
          <w:szCs w:val="20"/>
        </w:rPr>
        <w:t>podręcznego sprzętu (dobnie, młoty, siekiery itp.).</w:t>
      </w:r>
    </w:p>
    <w:p w:rsidR="002E31BA" w:rsidRDefault="002E31BA" w:rsidP="002E31BA">
      <w:pPr>
        <w:pStyle w:val="z1"/>
        <w:widowControl/>
        <w:spacing w:before="0" w:line="240" w:lineRule="auto"/>
        <w:ind w:left="0"/>
        <w:rPr>
          <w:b w:val="0"/>
          <w:color w:val="auto"/>
          <w:sz w:val="20"/>
          <w:szCs w:val="20"/>
        </w:rPr>
      </w:pPr>
      <w:r>
        <w:rPr>
          <w:b w:val="0"/>
          <w:color w:val="auto"/>
          <w:sz w:val="20"/>
          <w:szCs w:val="20"/>
        </w:rPr>
        <w:t>Tolerancje wymiarowe:</w:t>
      </w:r>
    </w:p>
    <w:p w:rsidR="002E31BA" w:rsidRDefault="002E31BA" w:rsidP="002E31BA">
      <w:pPr>
        <w:pStyle w:val="z1"/>
        <w:widowControl/>
        <w:spacing w:before="0" w:line="240" w:lineRule="auto"/>
        <w:ind w:left="0"/>
        <w:rPr>
          <w:b w:val="0"/>
          <w:sz w:val="20"/>
          <w:szCs w:val="20"/>
        </w:rPr>
      </w:pPr>
      <w:r>
        <w:rPr>
          <w:b w:val="0"/>
          <w:color w:val="auto"/>
          <w:sz w:val="20"/>
          <w:szCs w:val="20"/>
        </w:rPr>
        <w:t xml:space="preserve">        - </w:t>
      </w:r>
      <w:r w:rsidR="002042F5">
        <w:rPr>
          <w:b w:val="0"/>
          <w:color w:val="auto"/>
          <w:sz w:val="20"/>
          <w:szCs w:val="20"/>
        </w:rPr>
        <w:t xml:space="preserve">rzędne </w:t>
      </w:r>
      <w:r>
        <w:rPr>
          <w:b w:val="0"/>
          <w:color w:val="auto"/>
          <w:sz w:val="20"/>
          <w:szCs w:val="20"/>
        </w:rPr>
        <w:t>głowic</w:t>
      </w:r>
      <w:r w:rsidR="002042F5">
        <w:rPr>
          <w:b w:val="0"/>
          <w:color w:val="auto"/>
          <w:sz w:val="20"/>
          <w:szCs w:val="20"/>
        </w:rPr>
        <w:t xml:space="preserve">y palisady </w:t>
      </w:r>
      <w:r>
        <w:rPr>
          <w:b w:val="0"/>
          <w:color w:val="auto"/>
          <w:sz w:val="20"/>
          <w:szCs w:val="20"/>
        </w:rPr>
        <w:t xml:space="preserve"> </w:t>
      </w:r>
      <w:r w:rsidR="002042F5">
        <w:rPr>
          <w:sz w:val="20"/>
          <w:szCs w:val="20"/>
        </w:rPr>
        <w:t xml:space="preserve">±  </w:t>
      </w:r>
      <w:r w:rsidR="002042F5">
        <w:rPr>
          <w:b w:val="0"/>
          <w:sz w:val="20"/>
          <w:szCs w:val="20"/>
        </w:rPr>
        <w:t>2</w:t>
      </w:r>
      <w:r w:rsidR="002042F5" w:rsidRPr="002042F5">
        <w:rPr>
          <w:b w:val="0"/>
          <w:sz w:val="20"/>
          <w:szCs w:val="20"/>
        </w:rPr>
        <w:t xml:space="preserve"> cm</w:t>
      </w:r>
      <w:r>
        <w:rPr>
          <w:b w:val="0"/>
          <w:sz w:val="20"/>
          <w:szCs w:val="20"/>
        </w:rPr>
        <w:t>;</w:t>
      </w:r>
    </w:p>
    <w:p w:rsidR="002E31BA" w:rsidRPr="00641BEB" w:rsidRDefault="002042F5" w:rsidP="002E31BA">
      <w:pPr>
        <w:pStyle w:val="z1"/>
        <w:widowControl/>
        <w:spacing w:before="0" w:line="240" w:lineRule="auto"/>
        <w:ind w:left="0"/>
        <w:rPr>
          <w:b w:val="0"/>
          <w:color w:val="auto"/>
          <w:sz w:val="20"/>
          <w:szCs w:val="20"/>
        </w:rPr>
      </w:pPr>
      <w:r>
        <w:rPr>
          <w:b w:val="0"/>
          <w:sz w:val="20"/>
          <w:szCs w:val="20"/>
        </w:rPr>
        <w:t xml:space="preserve">        - odchylenie od linii zabudowy</w:t>
      </w:r>
      <w:r w:rsidR="002E31BA">
        <w:rPr>
          <w:b w:val="0"/>
          <w:sz w:val="20"/>
          <w:szCs w:val="20"/>
        </w:rPr>
        <w:t xml:space="preserve"> </w:t>
      </w:r>
      <w:r w:rsidR="002E31BA">
        <w:rPr>
          <w:sz w:val="20"/>
          <w:szCs w:val="20"/>
        </w:rPr>
        <w:t xml:space="preserve">± </w:t>
      </w:r>
      <w:r w:rsidR="002E31BA" w:rsidRPr="001A02BF">
        <w:rPr>
          <w:b w:val="0"/>
          <w:sz w:val="20"/>
          <w:szCs w:val="20"/>
        </w:rPr>
        <w:t>10</w:t>
      </w:r>
      <w:r w:rsidR="002E31BA" w:rsidRPr="00641BEB">
        <w:rPr>
          <w:b w:val="0"/>
          <w:sz w:val="20"/>
          <w:szCs w:val="20"/>
        </w:rPr>
        <w:t xml:space="preserve"> cm</w:t>
      </w:r>
      <w:r w:rsidR="002E31BA">
        <w:rPr>
          <w:b w:val="0"/>
          <w:color w:val="auto"/>
          <w:sz w:val="20"/>
          <w:szCs w:val="20"/>
        </w:rPr>
        <w:t xml:space="preserve">  </w:t>
      </w:r>
    </w:p>
    <w:p w:rsidR="002E31BA" w:rsidRDefault="002E31BA" w:rsidP="002E31BA">
      <w:pPr>
        <w:pStyle w:val="znormal"/>
        <w:widowControl/>
        <w:spacing w:line="240" w:lineRule="auto"/>
        <w:ind w:left="0"/>
        <w:rPr>
          <w:color w:val="auto"/>
          <w:sz w:val="20"/>
          <w:szCs w:val="20"/>
        </w:rPr>
      </w:pPr>
      <w:r w:rsidRPr="002042F5">
        <w:rPr>
          <w:b/>
          <w:color w:val="auto"/>
          <w:sz w:val="20"/>
          <w:szCs w:val="20"/>
        </w:rPr>
        <w:t>5.6.</w:t>
      </w:r>
      <w:r>
        <w:rPr>
          <w:color w:val="auto"/>
          <w:sz w:val="20"/>
          <w:szCs w:val="20"/>
        </w:rPr>
        <w:t xml:space="preserve"> </w:t>
      </w:r>
      <w:r w:rsidR="002042F5" w:rsidRPr="008E0350">
        <w:rPr>
          <w:b/>
          <w:color w:val="auto"/>
          <w:sz w:val="20"/>
          <w:szCs w:val="20"/>
        </w:rPr>
        <w:t>Kołki oporow</w:t>
      </w:r>
      <w:r w:rsidR="002042F5">
        <w:rPr>
          <w:b/>
          <w:color w:val="auto"/>
          <w:sz w:val="20"/>
          <w:szCs w:val="20"/>
        </w:rPr>
        <w:t xml:space="preserve">e o </w:t>
      </w:r>
      <w:r w:rsidR="002042F5" w:rsidRPr="008E0350">
        <w:rPr>
          <w:b/>
          <w:color w:val="auto"/>
          <w:sz w:val="20"/>
          <w:szCs w:val="20"/>
        </w:rPr>
        <w:t>średnicy 10-12 cm, długości 1,2 m</w:t>
      </w:r>
      <w:r>
        <w:rPr>
          <w:color w:val="auto"/>
          <w:sz w:val="20"/>
          <w:szCs w:val="20"/>
        </w:rPr>
        <w:t xml:space="preserve">. </w:t>
      </w:r>
    </w:p>
    <w:p w:rsidR="002042F5" w:rsidRDefault="002042F5" w:rsidP="002042F5">
      <w:pPr>
        <w:pStyle w:val="z1"/>
        <w:widowControl/>
        <w:spacing w:before="0" w:line="240" w:lineRule="auto"/>
        <w:ind w:left="0"/>
        <w:rPr>
          <w:b w:val="0"/>
          <w:color w:val="auto"/>
          <w:sz w:val="20"/>
          <w:szCs w:val="20"/>
        </w:rPr>
      </w:pPr>
    </w:p>
    <w:p w:rsidR="002042F5" w:rsidRDefault="002042F5" w:rsidP="002042F5">
      <w:pPr>
        <w:pStyle w:val="z1"/>
        <w:widowControl/>
        <w:spacing w:before="0" w:line="240" w:lineRule="auto"/>
        <w:ind w:left="0"/>
        <w:rPr>
          <w:b w:val="0"/>
          <w:color w:val="auto"/>
          <w:sz w:val="20"/>
          <w:szCs w:val="20"/>
        </w:rPr>
      </w:pPr>
      <w:r>
        <w:rPr>
          <w:b w:val="0"/>
          <w:color w:val="auto"/>
          <w:sz w:val="20"/>
          <w:szCs w:val="20"/>
        </w:rPr>
        <w:t xml:space="preserve">Kołki oporowe wykonuje się ręcznie za pomocą </w:t>
      </w:r>
      <w:r w:rsidRPr="002042F5">
        <w:rPr>
          <w:b w:val="0"/>
          <w:color w:val="auto"/>
          <w:sz w:val="20"/>
          <w:szCs w:val="20"/>
        </w:rPr>
        <w:t>podręcznego sprzętu (dobnie, młoty, siekiery itp.).</w:t>
      </w:r>
    </w:p>
    <w:p w:rsidR="002042F5" w:rsidRDefault="002042F5" w:rsidP="002042F5">
      <w:pPr>
        <w:pStyle w:val="z1"/>
        <w:widowControl/>
        <w:spacing w:before="0" w:line="240" w:lineRule="auto"/>
        <w:ind w:left="0"/>
        <w:rPr>
          <w:b w:val="0"/>
          <w:color w:val="auto"/>
          <w:sz w:val="20"/>
          <w:szCs w:val="20"/>
        </w:rPr>
      </w:pPr>
      <w:r>
        <w:rPr>
          <w:b w:val="0"/>
          <w:color w:val="auto"/>
          <w:sz w:val="20"/>
          <w:szCs w:val="20"/>
        </w:rPr>
        <w:t>Tolerancje wymiarowe:</w:t>
      </w:r>
    </w:p>
    <w:p w:rsidR="002042F5" w:rsidRDefault="002042F5" w:rsidP="002042F5">
      <w:pPr>
        <w:pStyle w:val="z1"/>
        <w:widowControl/>
        <w:spacing w:before="0" w:line="240" w:lineRule="auto"/>
        <w:ind w:left="0"/>
        <w:rPr>
          <w:b w:val="0"/>
          <w:sz w:val="20"/>
          <w:szCs w:val="20"/>
        </w:rPr>
      </w:pPr>
      <w:r>
        <w:rPr>
          <w:b w:val="0"/>
          <w:color w:val="auto"/>
          <w:sz w:val="20"/>
          <w:szCs w:val="20"/>
        </w:rPr>
        <w:t xml:space="preserve">        - rzędne głowicy kołków  </w:t>
      </w:r>
      <w:r>
        <w:rPr>
          <w:sz w:val="20"/>
          <w:szCs w:val="20"/>
        </w:rPr>
        <w:t xml:space="preserve">±  </w:t>
      </w:r>
      <w:r>
        <w:rPr>
          <w:b w:val="0"/>
          <w:sz w:val="20"/>
          <w:szCs w:val="20"/>
        </w:rPr>
        <w:t>2</w:t>
      </w:r>
      <w:r w:rsidRPr="002042F5">
        <w:rPr>
          <w:b w:val="0"/>
          <w:sz w:val="20"/>
          <w:szCs w:val="20"/>
        </w:rPr>
        <w:t xml:space="preserve"> cm</w:t>
      </w:r>
      <w:r>
        <w:rPr>
          <w:b w:val="0"/>
          <w:sz w:val="20"/>
          <w:szCs w:val="20"/>
        </w:rPr>
        <w:t>;</w:t>
      </w:r>
    </w:p>
    <w:p w:rsidR="002042F5" w:rsidRPr="00641BEB" w:rsidRDefault="002042F5" w:rsidP="002042F5">
      <w:pPr>
        <w:pStyle w:val="z1"/>
        <w:widowControl/>
        <w:spacing w:before="0" w:line="240" w:lineRule="auto"/>
        <w:ind w:left="0"/>
        <w:rPr>
          <w:b w:val="0"/>
          <w:color w:val="auto"/>
          <w:sz w:val="20"/>
          <w:szCs w:val="20"/>
        </w:rPr>
      </w:pPr>
      <w:r>
        <w:rPr>
          <w:b w:val="0"/>
          <w:sz w:val="20"/>
          <w:szCs w:val="20"/>
        </w:rPr>
        <w:t xml:space="preserve">        - odchylenie kołków od linii zabudowy </w:t>
      </w:r>
      <w:r>
        <w:rPr>
          <w:sz w:val="20"/>
          <w:szCs w:val="20"/>
        </w:rPr>
        <w:t xml:space="preserve">± </w:t>
      </w:r>
      <w:r w:rsidRPr="001A02BF">
        <w:rPr>
          <w:b w:val="0"/>
          <w:sz w:val="20"/>
          <w:szCs w:val="20"/>
        </w:rPr>
        <w:t>10</w:t>
      </w:r>
      <w:r w:rsidRPr="00641BEB">
        <w:rPr>
          <w:b w:val="0"/>
          <w:sz w:val="20"/>
          <w:szCs w:val="20"/>
        </w:rPr>
        <w:t xml:space="preserve"> cm</w:t>
      </w:r>
      <w:r>
        <w:rPr>
          <w:b w:val="0"/>
          <w:color w:val="auto"/>
          <w:sz w:val="20"/>
          <w:szCs w:val="20"/>
        </w:rPr>
        <w:t xml:space="preserve">  </w:t>
      </w:r>
    </w:p>
    <w:p w:rsidR="002042F5" w:rsidRDefault="002042F5" w:rsidP="002E31BA">
      <w:pPr>
        <w:pStyle w:val="z1"/>
        <w:widowControl/>
        <w:spacing w:before="0"/>
        <w:ind w:left="0"/>
        <w:rPr>
          <w:color w:val="auto"/>
          <w:sz w:val="20"/>
          <w:szCs w:val="20"/>
        </w:rPr>
      </w:pPr>
    </w:p>
    <w:p w:rsidR="002E31BA" w:rsidRPr="002530AA" w:rsidRDefault="002E31BA" w:rsidP="002E31BA">
      <w:pPr>
        <w:pStyle w:val="z1"/>
        <w:widowControl/>
        <w:spacing w:before="0"/>
        <w:ind w:left="0"/>
        <w:rPr>
          <w:color w:val="auto"/>
          <w:sz w:val="20"/>
          <w:szCs w:val="20"/>
        </w:rPr>
      </w:pPr>
      <w:r w:rsidRPr="002530AA">
        <w:rPr>
          <w:color w:val="auto"/>
          <w:sz w:val="20"/>
          <w:szCs w:val="20"/>
        </w:rPr>
        <w:t xml:space="preserve">6. </w:t>
      </w:r>
      <w:r w:rsidRPr="002530AA">
        <w:rPr>
          <w:color w:val="auto"/>
          <w:sz w:val="20"/>
          <w:szCs w:val="20"/>
        </w:rPr>
        <w:tab/>
        <w:t>Kontrola jakości</w:t>
      </w:r>
      <w:r w:rsidR="002042F5">
        <w:rPr>
          <w:color w:val="auto"/>
          <w:sz w:val="20"/>
          <w:szCs w:val="20"/>
        </w:rPr>
        <w:t>.</w:t>
      </w:r>
    </w:p>
    <w:p w:rsidR="002E31BA" w:rsidRPr="002530AA" w:rsidRDefault="002E31BA" w:rsidP="002042F5">
      <w:pPr>
        <w:pStyle w:val="znormal"/>
        <w:widowControl/>
        <w:ind w:left="0"/>
        <w:rPr>
          <w:color w:val="auto"/>
          <w:sz w:val="20"/>
          <w:szCs w:val="20"/>
        </w:rPr>
      </w:pPr>
      <w:r w:rsidRPr="002530AA">
        <w:rPr>
          <w:color w:val="auto"/>
          <w:sz w:val="20"/>
          <w:szCs w:val="20"/>
        </w:rPr>
        <w:t>Kontrola polega na sprawdzeniu elementów wg wymagań podanych w punkcie 2 i 5.</w:t>
      </w:r>
    </w:p>
    <w:p w:rsidR="002E31BA" w:rsidRPr="002530AA" w:rsidRDefault="002E31BA" w:rsidP="002E31BA">
      <w:pPr>
        <w:pStyle w:val="z1"/>
        <w:widowControl/>
        <w:ind w:left="0"/>
        <w:rPr>
          <w:color w:val="auto"/>
          <w:sz w:val="20"/>
          <w:szCs w:val="20"/>
        </w:rPr>
      </w:pPr>
      <w:r w:rsidRPr="002530AA">
        <w:rPr>
          <w:color w:val="auto"/>
          <w:sz w:val="20"/>
          <w:szCs w:val="20"/>
        </w:rPr>
        <w:t xml:space="preserve">7. </w:t>
      </w:r>
      <w:r w:rsidRPr="002530AA">
        <w:rPr>
          <w:color w:val="auto"/>
          <w:sz w:val="20"/>
          <w:szCs w:val="20"/>
        </w:rPr>
        <w:tab/>
        <w:t>Obmiar robót</w:t>
      </w:r>
    </w:p>
    <w:p w:rsidR="002E31BA" w:rsidRPr="002530AA" w:rsidRDefault="002E31BA" w:rsidP="002E31BA">
      <w:pPr>
        <w:pStyle w:val="znormal"/>
        <w:widowControl/>
        <w:rPr>
          <w:color w:val="auto"/>
          <w:sz w:val="20"/>
          <w:szCs w:val="20"/>
        </w:rPr>
      </w:pPr>
      <w:r w:rsidRPr="002530AA">
        <w:rPr>
          <w:color w:val="auto"/>
          <w:sz w:val="20"/>
          <w:szCs w:val="20"/>
        </w:rPr>
        <w:t>Jednostką obmiarową jest:</w:t>
      </w:r>
    </w:p>
    <w:p w:rsidR="002E31BA" w:rsidRPr="002530AA" w:rsidRDefault="002E31BA" w:rsidP="002E31BA">
      <w:pPr>
        <w:pStyle w:val="KRESKA"/>
        <w:tabs>
          <w:tab w:val="num" w:pos="851"/>
        </w:tabs>
        <w:spacing w:before="0"/>
        <w:ind w:left="851" w:hanging="425"/>
        <w:rPr>
          <w:sz w:val="20"/>
          <w:szCs w:val="20"/>
        </w:rPr>
      </w:pPr>
      <w:r w:rsidRPr="002530AA">
        <w:rPr>
          <w:sz w:val="20"/>
          <w:szCs w:val="20"/>
        </w:rPr>
        <w:t>dla faszynady 1 m</w:t>
      </w:r>
      <w:r w:rsidRPr="001A02BF">
        <w:rPr>
          <w:sz w:val="20"/>
          <w:szCs w:val="20"/>
          <w:vertAlign w:val="superscript"/>
        </w:rPr>
        <w:t>3</w:t>
      </w:r>
    </w:p>
    <w:p w:rsidR="002E31BA" w:rsidRPr="002530AA" w:rsidRDefault="002E31BA" w:rsidP="002E31BA">
      <w:pPr>
        <w:pStyle w:val="KRESKA"/>
        <w:tabs>
          <w:tab w:val="num" w:pos="851"/>
        </w:tabs>
        <w:spacing w:before="0"/>
        <w:ind w:left="851" w:hanging="425"/>
        <w:rPr>
          <w:sz w:val="20"/>
          <w:szCs w:val="20"/>
        </w:rPr>
      </w:pPr>
      <w:r w:rsidRPr="002530AA">
        <w:rPr>
          <w:sz w:val="20"/>
          <w:szCs w:val="20"/>
        </w:rPr>
        <w:t>dla materaca 1 m</w:t>
      </w:r>
      <w:r w:rsidRPr="001A02BF">
        <w:rPr>
          <w:sz w:val="20"/>
          <w:szCs w:val="20"/>
          <w:vertAlign w:val="superscript"/>
        </w:rPr>
        <w:t>2</w:t>
      </w:r>
    </w:p>
    <w:p w:rsidR="002E31BA" w:rsidRDefault="002E31BA" w:rsidP="002E31BA">
      <w:pPr>
        <w:pStyle w:val="KRESKA"/>
        <w:tabs>
          <w:tab w:val="num" w:pos="851"/>
        </w:tabs>
        <w:spacing w:before="0"/>
        <w:ind w:left="851" w:hanging="425"/>
        <w:rPr>
          <w:sz w:val="20"/>
          <w:szCs w:val="20"/>
        </w:rPr>
      </w:pPr>
      <w:r w:rsidRPr="002530AA">
        <w:rPr>
          <w:sz w:val="20"/>
          <w:szCs w:val="20"/>
        </w:rPr>
        <w:t>dla narzutu kamiennego 1 m</w:t>
      </w:r>
      <w:r w:rsidRPr="001A02BF">
        <w:rPr>
          <w:sz w:val="20"/>
          <w:szCs w:val="20"/>
          <w:vertAlign w:val="superscript"/>
        </w:rPr>
        <w:t>3</w:t>
      </w:r>
    </w:p>
    <w:p w:rsidR="002E31BA" w:rsidRDefault="002042F5" w:rsidP="002E31BA">
      <w:pPr>
        <w:pStyle w:val="KRESKA"/>
        <w:tabs>
          <w:tab w:val="num" w:pos="851"/>
        </w:tabs>
        <w:spacing w:before="0"/>
        <w:ind w:left="851" w:hanging="425"/>
        <w:rPr>
          <w:sz w:val="20"/>
          <w:szCs w:val="20"/>
        </w:rPr>
      </w:pPr>
      <w:r>
        <w:rPr>
          <w:sz w:val="20"/>
          <w:szCs w:val="20"/>
        </w:rPr>
        <w:t>dla kołków oporowych</w:t>
      </w:r>
      <w:r w:rsidR="002E31BA">
        <w:rPr>
          <w:sz w:val="20"/>
          <w:szCs w:val="20"/>
        </w:rPr>
        <w:t xml:space="preserve"> 1 szt.</w:t>
      </w:r>
    </w:p>
    <w:p w:rsidR="002E31BA" w:rsidRDefault="002E31BA" w:rsidP="002E31BA">
      <w:pPr>
        <w:pStyle w:val="KRESKA"/>
        <w:tabs>
          <w:tab w:val="num" w:pos="851"/>
        </w:tabs>
        <w:spacing w:before="0"/>
        <w:ind w:left="851" w:hanging="425"/>
        <w:rPr>
          <w:sz w:val="20"/>
          <w:szCs w:val="20"/>
        </w:rPr>
      </w:pPr>
      <w:r>
        <w:rPr>
          <w:sz w:val="20"/>
          <w:szCs w:val="20"/>
        </w:rPr>
        <w:t xml:space="preserve">dla </w:t>
      </w:r>
      <w:r w:rsidR="002042F5">
        <w:rPr>
          <w:sz w:val="20"/>
          <w:szCs w:val="20"/>
        </w:rPr>
        <w:t>palisady</w:t>
      </w:r>
      <w:r>
        <w:rPr>
          <w:sz w:val="20"/>
          <w:szCs w:val="20"/>
        </w:rPr>
        <w:t xml:space="preserve"> 1 m</w:t>
      </w:r>
    </w:p>
    <w:p w:rsidR="002E31BA" w:rsidRDefault="002E31BA" w:rsidP="002E31BA">
      <w:pPr>
        <w:pStyle w:val="KRESKA"/>
        <w:tabs>
          <w:tab w:val="num" w:pos="851"/>
        </w:tabs>
        <w:spacing w:before="0"/>
        <w:ind w:left="851" w:hanging="425"/>
        <w:rPr>
          <w:sz w:val="20"/>
          <w:szCs w:val="20"/>
        </w:rPr>
      </w:pPr>
      <w:r>
        <w:rPr>
          <w:sz w:val="20"/>
          <w:szCs w:val="20"/>
        </w:rPr>
        <w:t xml:space="preserve">dla materaca </w:t>
      </w:r>
      <w:r w:rsidR="002042F5">
        <w:rPr>
          <w:sz w:val="20"/>
          <w:szCs w:val="20"/>
        </w:rPr>
        <w:t xml:space="preserve">z kiszek średnicy 15 cm w kracie 1 x 1 m na </w:t>
      </w:r>
      <w:proofErr w:type="spellStart"/>
      <w:r>
        <w:rPr>
          <w:sz w:val="20"/>
          <w:szCs w:val="20"/>
        </w:rPr>
        <w:t>geowłókninie</w:t>
      </w:r>
      <w:proofErr w:type="spellEnd"/>
      <w:r>
        <w:rPr>
          <w:sz w:val="20"/>
          <w:szCs w:val="20"/>
        </w:rPr>
        <w:t xml:space="preserve"> 1 m</w:t>
      </w:r>
      <w:r>
        <w:rPr>
          <w:sz w:val="20"/>
          <w:szCs w:val="20"/>
          <w:vertAlign w:val="superscript"/>
        </w:rPr>
        <w:t>2</w:t>
      </w:r>
    </w:p>
    <w:p w:rsidR="002E31BA" w:rsidRPr="002530AA" w:rsidRDefault="002E31BA" w:rsidP="002E31BA">
      <w:pPr>
        <w:pStyle w:val="z1"/>
        <w:widowControl/>
        <w:ind w:left="0"/>
        <w:rPr>
          <w:color w:val="auto"/>
          <w:sz w:val="20"/>
          <w:szCs w:val="20"/>
        </w:rPr>
      </w:pPr>
      <w:r w:rsidRPr="002530AA">
        <w:rPr>
          <w:color w:val="auto"/>
          <w:sz w:val="20"/>
          <w:szCs w:val="20"/>
        </w:rPr>
        <w:t xml:space="preserve">8. </w:t>
      </w:r>
      <w:r w:rsidRPr="002530AA">
        <w:rPr>
          <w:color w:val="auto"/>
          <w:sz w:val="20"/>
          <w:szCs w:val="20"/>
        </w:rPr>
        <w:tab/>
        <w:t>Odbiór robót</w:t>
      </w:r>
    </w:p>
    <w:p w:rsidR="002E31BA" w:rsidRDefault="002E31BA" w:rsidP="002E31BA">
      <w:pPr>
        <w:pStyle w:val="z1"/>
        <w:widowControl/>
        <w:ind w:left="0"/>
        <w:rPr>
          <w:b w:val="0"/>
          <w:color w:val="auto"/>
          <w:sz w:val="20"/>
          <w:szCs w:val="20"/>
        </w:rPr>
      </w:pPr>
      <w:r>
        <w:rPr>
          <w:b w:val="0"/>
          <w:color w:val="auto"/>
          <w:sz w:val="20"/>
          <w:szCs w:val="20"/>
        </w:rPr>
        <w:lastRenderedPageBreak/>
        <w:t>Odbiór robót obejmuje:</w:t>
      </w:r>
    </w:p>
    <w:p w:rsidR="002E31BA" w:rsidRPr="002530AA" w:rsidRDefault="002E31BA" w:rsidP="002E31BA">
      <w:pPr>
        <w:pStyle w:val="z1"/>
        <w:widowControl/>
        <w:ind w:left="0"/>
        <w:rPr>
          <w:b w:val="0"/>
          <w:color w:val="auto"/>
          <w:sz w:val="20"/>
          <w:szCs w:val="20"/>
        </w:rPr>
      </w:pPr>
      <w:r>
        <w:rPr>
          <w:b w:val="0"/>
          <w:color w:val="auto"/>
          <w:sz w:val="20"/>
          <w:szCs w:val="20"/>
        </w:rPr>
        <w:t xml:space="preserve"> - </w:t>
      </w:r>
      <w:r w:rsidRPr="002530AA">
        <w:rPr>
          <w:b w:val="0"/>
          <w:color w:val="auto"/>
          <w:sz w:val="20"/>
          <w:szCs w:val="20"/>
        </w:rPr>
        <w:t>odbiór materiałów</w:t>
      </w:r>
      <w:r>
        <w:rPr>
          <w:b w:val="0"/>
          <w:color w:val="auto"/>
          <w:sz w:val="20"/>
          <w:szCs w:val="20"/>
        </w:rPr>
        <w:t>;</w:t>
      </w:r>
    </w:p>
    <w:p w:rsidR="002E31BA" w:rsidRPr="002530AA" w:rsidRDefault="002E31BA" w:rsidP="002E31BA">
      <w:pPr>
        <w:pStyle w:val="z11"/>
        <w:widowControl/>
        <w:spacing w:line="360" w:lineRule="auto"/>
        <w:ind w:left="0"/>
        <w:rPr>
          <w:color w:val="auto"/>
          <w:sz w:val="20"/>
          <w:szCs w:val="20"/>
          <w:u w:val="none"/>
        </w:rPr>
      </w:pPr>
      <w:r>
        <w:rPr>
          <w:color w:val="auto"/>
          <w:sz w:val="20"/>
          <w:szCs w:val="20"/>
          <w:u w:val="none"/>
        </w:rPr>
        <w:t>- o</w:t>
      </w:r>
      <w:r w:rsidRPr="002530AA">
        <w:rPr>
          <w:color w:val="auto"/>
          <w:sz w:val="20"/>
          <w:szCs w:val="20"/>
          <w:u w:val="none"/>
        </w:rPr>
        <w:t>dbiór robót zanikających i ulegających zakryciu</w:t>
      </w:r>
      <w:r>
        <w:rPr>
          <w:color w:val="auto"/>
          <w:sz w:val="20"/>
          <w:szCs w:val="20"/>
          <w:u w:val="none"/>
        </w:rPr>
        <w:t>;</w:t>
      </w:r>
    </w:p>
    <w:p w:rsidR="002E31BA" w:rsidRDefault="002E31BA" w:rsidP="002E31BA">
      <w:pPr>
        <w:pStyle w:val="z11"/>
        <w:widowControl/>
        <w:spacing w:line="360" w:lineRule="auto"/>
        <w:ind w:left="0"/>
        <w:rPr>
          <w:color w:val="auto"/>
          <w:sz w:val="20"/>
          <w:szCs w:val="20"/>
          <w:u w:val="none"/>
        </w:rPr>
      </w:pPr>
      <w:r>
        <w:rPr>
          <w:color w:val="auto"/>
          <w:sz w:val="20"/>
          <w:szCs w:val="20"/>
          <w:u w:val="none"/>
        </w:rPr>
        <w:t>- o</w:t>
      </w:r>
      <w:r w:rsidRPr="002530AA">
        <w:rPr>
          <w:color w:val="auto"/>
          <w:sz w:val="20"/>
          <w:szCs w:val="20"/>
          <w:u w:val="none"/>
        </w:rPr>
        <w:t>dbiór poszczególnych robót wg wymagań zawartych w niniejszej specyfikacji</w:t>
      </w:r>
      <w:r>
        <w:rPr>
          <w:color w:val="auto"/>
          <w:sz w:val="20"/>
          <w:szCs w:val="20"/>
          <w:u w:val="none"/>
        </w:rPr>
        <w:t>;</w:t>
      </w:r>
    </w:p>
    <w:p w:rsidR="002E31BA" w:rsidRPr="002530AA" w:rsidRDefault="002E31BA" w:rsidP="002E31BA">
      <w:pPr>
        <w:pStyle w:val="z1"/>
        <w:widowControl/>
        <w:ind w:left="0"/>
        <w:rPr>
          <w:color w:val="auto"/>
          <w:sz w:val="20"/>
          <w:szCs w:val="20"/>
        </w:rPr>
      </w:pPr>
      <w:r w:rsidRPr="002530AA">
        <w:rPr>
          <w:color w:val="auto"/>
          <w:sz w:val="20"/>
          <w:szCs w:val="20"/>
        </w:rPr>
        <w:t xml:space="preserve">9. </w:t>
      </w:r>
      <w:r w:rsidRPr="002530AA">
        <w:rPr>
          <w:color w:val="auto"/>
          <w:sz w:val="20"/>
          <w:szCs w:val="20"/>
        </w:rPr>
        <w:tab/>
        <w:t>Podstawa płatności</w:t>
      </w:r>
    </w:p>
    <w:p w:rsidR="002042F5" w:rsidRDefault="002E31BA" w:rsidP="002042F5">
      <w:pPr>
        <w:pStyle w:val="KRESKA"/>
        <w:widowControl/>
        <w:numPr>
          <w:ilvl w:val="0"/>
          <w:numId w:val="0"/>
        </w:numPr>
        <w:spacing w:before="0"/>
        <w:ind w:left="86"/>
        <w:rPr>
          <w:color w:val="auto"/>
          <w:sz w:val="20"/>
          <w:szCs w:val="20"/>
        </w:rPr>
      </w:pPr>
      <w:r w:rsidRPr="002042F5">
        <w:rPr>
          <w:color w:val="auto"/>
          <w:sz w:val="20"/>
          <w:szCs w:val="20"/>
        </w:rPr>
        <w:t>Podstawę płatności stanowi obmiar powykonawczy robót oraz cena jednostkowa</w:t>
      </w:r>
      <w:r w:rsidR="002042F5" w:rsidRPr="002042F5">
        <w:rPr>
          <w:color w:val="auto"/>
          <w:sz w:val="20"/>
          <w:szCs w:val="20"/>
        </w:rPr>
        <w:t>:</w:t>
      </w:r>
    </w:p>
    <w:p w:rsidR="002042F5" w:rsidRPr="002530AA" w:rsidRDefault="002042F5" w:rsidP="002042F5">
      <w:pPr>
        <w:pStyle w:val="KRESKA"/>
        <w:tabs>
          <w:tab w:val="num" w:pos="851"/>
        </w:tabs>
        <w:spacing w:before="0"/>
        <w:ind w:left="851" w:hanging="425"/>
        <w:rPr>
          <w:sz w:val="20"/>
          <w:szCs w:val="20"/>
        </w:rPr>
      </w:pPr>
      <w:r w:rsidRPr="002530AA">
        <w:rPr>
          <w:sz w:val="20"/>
          <w:szCs w:val="20"/>
        </w:rPr>
        <w:t xml:space="preserve">faszynady </w:t>
      </w:r>
      <w:r>
        <w:rPr>
          <w:sz w:val="20"/>
          <w:szCs w:val="20"/>
        </w:rPr>
        <w:t>[</w:t>
      </w:r>
      <w:r w:rsidRPr="002530AA">
        <w:rPr>
          <w:sz w:val="20"/>
          <w:szCs w:val="20"/>
        </w:rPr>
        <w:t>1 m</w:t>
      </w:r>
      <w:r w:rsidRPr="001A02BF">
        <w:rPr>
          <w:sz w:val="20"/>
          <w:szCs w:val="20"/>
          <w:vertAlign w:val="superscript"/>
        </w:rPr>
        <w:t>3</w:t>
      </w:r>
      <w:r>
        <w:rPr>
          <w:sz w:val="20"/>
          <w:szCs w:val="20"/>
        </w:rPr>
        <w:t>]</w:t>
      </w:r>
    </w:p>
    <w:p w:rsidR="002042F5" w:rsidRPr="002530AA" w:rsidRDefault="002042F5" w:rsidP="002042F5">
      <w:pPr>
        <w:pStyle w:val="KRESKA"/>
        <w:tabs>
          <w:tab w:val="num" w:pos="851"/>
        </w:tabs>
        <w:spacing w:before="0"/>
        <w:ind w:left="851" w:hanging="425"/>
        <w:rPr>
          <w:sz w:val="20"/>
          <w:szCs w:val="20"/>
        </w:rPr>
      </w:pPr>
      <w:r w:rsidRPr="002530AA">
        <w:rPr>
          <w:sz w:val="20"/>
          <w:szCs w:val="20"/>
        </w:rPr>
        <w:t xml:space="preserve">materaca </w:t>
      </w:r>
      <w:r w:rsidR="008527F3">
        <w:rPr>
          <w:sz w:val="20"/>
          <w:szCs w:val="20"/>
        </w:rPr>
        <w:t>[</w:t>
      </w:r>
      <w:r w:rsidRPr="002530AA">
        <w:rPr>
          <w:sz w:val="20"/>
          <w:szCs w:val="20"/>
        </w:rPr>
        <w:t>1 m</w:t>
      </w:r>
      <w:r w:rsidRPr="001A02BF">
        <w:rPr>
          <w:sz w:val="20"/>
          <w:szCs w:val="20"/>
          <w:vertAlign w:val="superscript"/>
        </w:rPr>
        <w:t>2</w:t>
      </w:r>
      <w:r w:rsidR="008527F3">
        <w:rPr>
          <w:sz w:val="20"/>
          <w:szCs w:val="20"/>
        </w:rPr>
        <w:t>]</w:t>
      </w:r>
    </w:p>
    <w:p w:rsidR="002042F5" w:rsidRDefault="002042F5" w:rsidP="002042F5">
      <w:pPr>
        <w:pStyle w:val="KRESKA"/>
        <w:tabs>
          <w:tab w:val="num" w:pos="851"/>
        </w:tabs>
        <w:spacing w:before="0"/>
        <w:ind w:left="851" w:hanging="425"/>
        <w:rPr>
          <w:sz w:val="20"/>
          <w:szCs w:val="20"/>
        </w:rPr>
      </w:pPr>
      <w:r w:rsidRPr="002530AA">
        <w:rPr>
          <w:sz w:val="20"/>
          <w:szCs w:val="20"/>
        </w:rPr>
        <w:t xml:space="preserve">narzutu kamiennego </w:t>
      </w:r>
      <w:r w:rsidR="008527F3">
        <w:rPr>
          <w:sz w:val="20"/>
          <w:szCs w:val="20"/>
        </w:rPr>
        <w:t>[</w:t>
      </w:r>
      <w:r w:rsidRPr="002530AA">
        <w:rPr>
          <w:sz w:val="20"/>
          <w:szCs w:val="20"/>
        </w:rPr>
        <w:t>1 m</w:t>
      </w:r>
      <w:r w:rsidRPr="001A02BF">
        <w:rPr>
          <w:sz w:val="20"/>
          <w:szCs w:val="20"/>
          <w:vertAlign w:val="superscript"/>
        </w:rPr>
        <w:t>3</w:t>
      </w:r>
      <w:r w:rsidR="008527F3">
        <w:rPr>
          <w:sz w:val="20"/>
          <w:szCs w:val="20"/>
        </w:rPr>
        <w:t>]</w:t>
      </w:r>
    </w:p>
    <w:p w:rsidR="002042F5" w:rsidRDefault="002042F5" w:rsidP="002042F5">
      <w:pPr>
        <w:pStyle w:val="KRESKA"/>
        <w:tabs>
          <w:tab w:val="num" w:pos="851"/>
        </w:tabs>
        <w:spacing w:before="0"/>
        <w:ind w:left="851" w:hanging="425"/>
        <w:rPr>
          <w:sz w:val="20"/>
          <w:szCs w:val="20"/>
        </w:rPr>
      </w:pPr>
      <w:r>
        <w:rPr>
          <w:sz w:val="20"/>
          <w:szCs w:val="20"/>
        </w:rPr>
        <w:t xml:space="preserve">kołków oporowych </w:t>
      </w:r>
      <w:r w:rsidR="008527F3">
        <w:rPr>
          <w:sz w:val="20"/>
          <w:szCs w:val="20"/>
        </w:rPr>
        <w:t>[</w:t>
      </w:r>
      <w:r>
        <w:rPr>
          <w:sz w:val="20"/>
          <w:szCs w:val="20"/>
        </w:rPr>
        <w:t>1 szt.</w:t>
      </w:r>
      <w:r w:rsidR="008527F3">
        <w:rPr>
          <w:sz w:val="20"/>
          <w:szCs w:val="20"/>
        </w:rPr>
        <w:t>]</w:t>
      </w:r>
    </w:p>
    <w:p w:rsidR="002042F5" w:rsidRDefault="002042F5" w:rsidP="002042F5">
      <w:pPr>
        <w:pStyle w:val="KRESKA"/>
        <w:tabs>
          <w:tab w:val="num" w:pos="851"/>
        </w:tabs>
        <w:spacing w:before="0"/>
        <w:ind w:left="851" w:hanging="425"/>
        <w:rPr>
          <w:sz w:val="20"/>
          <w:szCs w:val="20"/>
        </w:rPr>
      </w:pPr>
      <w:r>
        <w:rPr>
          <w:sz w:val="20"/>
          <w:szCs w:val="20"/>
        </w:rPr>
        <w:t xml:space="preserve">palisady </w:t>
      </w:r>
      <w:r w:rsidR="008527F3">
        <w:rPr>
          <w:sz w:val="20"/>
          <w:szCs w:val="20"/>
        </w:rPr>
        <w:t>[</w:t>
      </w:r>
      <w:r>
        <w:rPr>
          <w:sz w:val="20"/>
          <w:szCs w:val="20"/>
        </w:rPr>
        <w:t>1 m</w:t>
      </w:r>
      <w:r w:rsidR="008527F3">
        <w:rPr>
          <w:sz w:val="20"/>
          <w:szCs w:val="20"/>
        </w:rPr>
        <w:t>]</w:t>
      </w:r>
    </w:p>
    <w:p w:rsidR="002042F5" w:rsidRDefault="002042F5" w:rsidP="002042F5">
      <w:pPr>
        <w:pStyle w:val="KRESKA"/>
        <w:tabs>
          <w:tab w:val="num" w:pos="851"/>
        </w:tabs>
        <w:spacing w:before="0"/>
        <w:ind w:left="851" w:hanging="425"/>
        <w:rPr>
          <w:sz w:val="20"/>
          <w:szCs w:val="20"/>
        </w:rPr>
      </w:pPr>
      <w:r>
        <w:rPr>
          <w:sz w:val="20"/>
          <w:szCs w:val="20"/>
        </w:rPr>
        <w:t xml:space="preserve">materaca z kiszek średnicy 15 cm w kracie 1 x 1 m na </w:t>
      </w:r>
      <w:proofErr w:type="spellStart"/>
      <w:r>
        <w:rPr>
          <w:sz w:val="20"/>
          <w:szCs w:val="20"/>
        </w:rPr>
        <w:t>geowłókninie</w:t>
      </w:r>
      <w:proofErr w:type="spellEnd"/>
      <w:r>
        <w:rPr>
          <w:sz w:val="20"/>
          <w:szCs w:val="20"/>
        </w:rPr>
        <w:t xml:space="preserve"> </w:t>
      </w:r>
      <w:r w:rsidR="008527F3">
        <w:rPr>
          <w:sz w:val="20"/>
          <w:szCs w:val="20"/>
        </w:rPr>
        <w:t>[</w:t>
      </w:r>
      <w:r>
        <w:rPr>
          <w:sz w:val="20"/>
          <w:szCs w:val="20"/>
        </w:rPr>
        <w:t>1 m</w:t>
      </w:r>
      <w:r>
        <w:rPr>
          <w:sz w:val="20"/>
          <w:szCs w:val="20"/>
          <w:vertAlign w:val="superscript"/>
        </w:rPr>
        <w:t>2</w:t>
      </w:r>
      <w:r w:rsidR="008527F3">
        <w:rPr>
          <w:sz w:val="20"/>
          <w:szCs w:val="20"/>
        </w:rPr>
        <w:t>]</w:t>
      </w:r>
    </w:p>
    <w:p w:rsidR="002E31BA" w:rsidRPr="002530AA" w:rsidRDefault="002E31BA" w:rsidP="002E31BA">
      <w:pPr>
        <w:pStyle w:val="z1"/>
        <w:widowControl/>
        <w:ind w:left="0"/>
        <w:rPr>
          <w:color w:val="auto"/>
          <w:sz w:val="20"/>
          <w:szCs w:val="20"/>
        </w:rPr>
      </w:pPr>
      <w:r w:rsidRPr="002042F5">
        <w:rPr>
          <w:color w:val="auto"/>
          <w:sz w:val="20"/>
          <w:szCs w:val="20"/>
        </w:rPr>
        <w:t>1</w:t>
      </w:r>
      <w:r w:rsidRPr="002530AA">
        <w:rPr>
          <w:color w:val="auto"/>
          <w:sz w:val="20"/>
          <w:szCs w:val="20"/>
        </w:rPr>
        <w:t>0.  Przepisy związane</w:t>
      </w:r>
      <w:r w:rsidR="008527F3">
        <w:rPr>
          <w:color w:val="auto"/>
          <w:sz w:val="20"/>
          <w:szCs w:val="20"/>
        </w:rPr>
        <w:t>.</w:t>
      </w:r>
    </w:p>
    <w:p w:rsidR="002E31BA" w:rsidRPr="002530AA" w:rsidRDefault="002E31BA" w:rsidP="008527F3">
      <w:pPr>
        <w:pStyle w:val="zal"/>
        <w:widowControl/>
        <w:spacing w:line="360" w:lineRule="auto"/>
        <w:ind w:firstLine="27"/>
        <w:jc w:val="left"/>
        <w:rPr>
          <w:b w:val="0"/>
          <w:bCs w:val="0"/>
          <w:color w:val="auto"/>
          <w:sz w:val="20"/>
          <w:szCs w:val="20"/>
          <w:u w:val="none"/>
        </w:rPr>
      </w:pPr>
      <w:r w:rsidRPr="002530AA">
        <w:rPr>
          <w:b w:val="0"/>
          <w:bCs w:val="0"/>
          <w:color w:val="auto"/>
          <w:sz w:val="20"/>
          <w:szCs w:val="20"/>
          <w:u w:val="none"/>
        </w:rPr>
        <w:t xml:space="preserve">Zarządzenie nr  197 Ministra Rolnictwa z dnia 28 listopada 1972 r. </w:t>
      </w:r>
      <w:r>
        <w:rPr>
          <w:b w:val="0"/>
          <w:bCs w:val="0"/>
          <w:color w:val="auto"/>
          <w:sz w:val="20"/>
          <w:szCs w:val="20"/>
          <w:u w:val="none"/>
        </w:rPr>
        <w:t>w sprawie warunków technicznych wykonania i odbioru robót regulacyjnych na rzekach nizinnych.</w:t>
      </w: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8527F3" w:rsidRDefault="008527F3" w:rsidP="00DD43AC">
      <w:pPr>
        <w:pStyle w:val="Teksttre3fci9"/>
        <w:spacing w:after="0" w:line="240" w:lineRule="auto"/>
        <w:ind w:right="20" w:firstLine="0"/>
        <w:rPr>
          <w:sz w:val="28"/>
          <w:szCs w:val="28"/>
        </w:rPr>
      </w:pPr>
    </w:p>
    <w:p w:rsidR="00DD43AC" w:rsidRDefault="002979CA" w:rsidP="00DD43AC">
      <w:pPr>
        <w:pStyle w:val="Teksttre3fci9"/>
        <w:spacing w:after="0" w:line="240" w:lineRule="auto"/>
        <w:ind w:right="20" w:firstLine="0"/>
        <w:rPr>
          <w:sz w:val="28"/>
          <w:szCs w:val="28"/>
        </w:rPr>
      </w:pPr>
      <w:r w:rsidRPr="002979CA">
        <w:rPr>
          <w:sz w:val="28"/>
          <w:szCs w:val="28"/>
        </w:rPr>
        <w:lastRenderedPageBreak/>
        <w:t xml:space="preserve">SST-12 </w:t>
      </w:r>
      <w:r w:rsidR="00DD43AC" w:rsidRPr="002979CA">
        <w:rPr>
          <w:sz w:val="28"/>
          <w:szCs w:val="28"/>
        </w:rPr>
        <w:t>NAWIERZCHNIA Z KOSTKI</w:t>
      </w:r>
      <w:r>
        <w:rPr>
          <w:sz w:val="28"/>
          <w:szCs w:val="28"/>
        </w:rPr>
        <w:t xml:space="preserve"> </w:t>
      </w:r>
      <w:r w:rsidRPr="002979CA">
        <w:rPr>
          <w:sz w:val="28"/>
          <w:szCs w:val="28"/>
        </w:rPr>
        <w:t>BETONOWEJ</w:t>
      </w:r>
    </w:p>
    <w:p w:rsidR="008527F3" w:rsidRPr="008527F3" w:rsidRDefault="008527F3" w:rsidP="008527F3"/>
    <w:p w:rsidR="00DD43AC" w:rsidRPr="00FA25BF" w:rsidRDefault="008527F3" w:rsidP="008527F3">
      <w:pPr>
        <w:pStyle w:val="Teksttre3fci9"/>
        <w:numPr>
          <w:ilvl w:val="1"/>
          <w:numId w:val="134"/>
        </w:numPr>
        <w:tabs>
          <w:tab w:val="left" w:pos="154"/>
        </w:tabs>
        <w:spacing w:before="0" w:after="76" w:line="150" w:lineRule="exact"/>
        <w:ind w:left="0" w:firstLine="0"/>
        <w:jc w:val="both"/>
        <w:rPr>
          <w:sz w:val="20"/>
          <w:szCs w:val="20"/>
        </w:rPr>
      </w:pPr>
      <w:r>
        <w:rPr>
          <w:sz w:val="20"/>
          <w:szCs w:val="20"/>
        </w:rPr>
        <w:t xml:space="preserve">  </w:t>
      </w:r>
      <w:r w:rsidR="00DD43AC" w:rsidRPr="00FA25BF">
        <w:rPr>
          <w:sz w:val="20"/>
          <w:szCs w:val="20"/>
        </w:rPr>
        <w:t>WSTĘP</w:t>
      </w:r>
      <w:r>
        <w:rPr>
          <w:sz w:val="20"/>
          <w:szCs w:val="20"/>
        </w:rPr>
        <w:t>.</w:t>
      </w:r>
    </w:p>
    <w:p w:rsidR="00DD43AC" w:rsidRPr="00FA25BF" w:rsidRDefault="00DD43AC" w:rsidP="008527F3">
      <w:pPr>
        <w:pStyle w:val="Teksttre3fci9"/>
        <w:numPr>
          <w:ilvl w:val="2"/>
          <w:numId w:val="134"/>
        </w:numPr>
        <w:tabs>
          <w:tab w:val="left" w:pos="274"/>
        </w:tabs>
        <w:spacing w:before="0" w:after="54" w:line="150" w:lineRule="exact"/>
        <w:ind w:left="0" w:firstLine="0"/>
        <w:jc w:val="both"/>
        <w:rPr>
          <w:sz w:val="20"/>
          <w:szCs w:val="20"/>
        </w:rPr>
      </w:pPr>
      <w:r w:rsidRPr="00FA25BF">
        <w:rPr>
          <w:sz w:val="20"/>
          <w:szCs w:val="20"/>
        </w:rPr>
        <w:t>Przedmiot S</w:t>
      </w:r>
      <w:r w:rsidR="008527F3">
        <w:rPr>
          <w:sz w:val="20"/>
          <w:szCs w:val="20"/>
        </w:rPr>
        <w:t>S</w:t>
      </w:r>
      <w:r w:rsidRPr="00FA25BF">
        <w:rPr>
          <w:sz w:val="20"/>
          <w:szCs w:val="20"/>
        </w:rPr>
        <w:t>T</w:t>
      </w:r>
      <w:r w:rsidR="008527F3">
        <w:rPr>
          <w:sz w:val="20"/>
          <w:szCs w:val="20"/>
        </w:rPr>
        <w:t>.</w:t>
      </w:r>
    </w:p>
    <w:p w:rsidR="00DD43AC" w:rsidRPr="008527F3" w:rsidRDefault="00DD43AC" w:rsidP="008527F3">
      <w:pPr>
        <w:pStyle w:val="Teksttre3fci"/>
        <w:spacing w:after="24" w:line="240" w:lineRule="auto"/>
        <w:ind w:left="0" w:right="20" w:firstLine="0"/>
        <w:rPr>
          <w:b/>
          <w:sz w:val="20"/>
          <w:szCs w:val="20"/>
        </w:rPr>
      </w:pPr>
      <w:r w:rsidRPr="00FA25BF">
        <w:rPr>
          <w:sz w:val="20"/>
          <w:szCs w:val="20"/>
        </w:rPr>
        <w:t xml:space="preserve">Przedmiotem niniejszej </w:t>
      </w:r>
      <w:r w:rsidR="008527F3">
        <w:rPr>
          <w:sz w:val="20"/>
          <w:szCs w:val="20"/>
        </w:rPr>
        <w:t>szczegółowej</w:t>
      </w:r>
      <w:r w:rsidRPr="00FA25BF">
        <w:rPr>
          <w:sz w:val="20"/>
          <w:szCs w:val="20"/>
        </w:rPr>
        <w:t xml:space="preserve"> specyfikacji technicznej S</w:t>
      </w:r>
      <w:r w:rsidR="008527F3">
        <w:rPr>
          <w:sz w:val="20"/>
          <w:szCs w:val="20"/>
        </w:rPr>
        <w:t>S</w:t>
      </w:r>
      <w:r w:rsidRPr="00FA25BF">
        <w:rPr>
          <w:sz w:val="20"/>
          <w:szCs w:val="20"/>
        </w:rPr>
        <w:t>T są wymagania dotyczące wykonania i odbioru robót związanych z realizacj</w:t>
      </w:r>
      <w:r w:rsidR="008527F3">
        <w:rPr>
          <w:sz w:val="20"/>
          <w:szCs w:val="20"/>
        </w:rPr>
        <w:t>ą</w:t>
      </w:r>
      <w:r w:rsidRPr="00FA25BF">
        <w:rPr>
          <w:sz w:val="20"/>
          <w:szCs w:val="20"/>
        </w:rPr>
        <w:t xml:space="preserve"> </w:t>
      </w:r>
      <w:r w:rsidR="008527F3">
        <w:rPr>
          <w:sz w:val="20"/>
          <w:szCs w:val="20"/>
        </w:rPr>
        <w:t>przedsięwzięcia pn.</w:t>
      </w:r>
      <w:r w:rsidRPr="00FA25BF">
        <w:rPr>
          <w:sz w:val="20"/>
          <w:szCs w:val="20"/>
        </w:rPr>
        <w:t>:</w:t>
      </w:r>
      <w:r w:rsidRPr="00FA25BF">
        <w:rPr>
          <w:rStyle w:val="WW-Teksttre3fciPogrubienie1234567891011121314"/>
          <w:bCs w:val="0"/>
          <w:sz w:val="20"/>
          <w:szCs w:val="20"/>
        </w:rPr>
        <w:t xml:space="preserve"> </w:t>
      </w:r>
      <w:r w:rsidR="008527F3" w:rsidRPr="008527F3">
        <w:rPr>
          <w:rStyle w:val="WW-Teksttre3fciPogrubienie1234567891011121314"/>
          <w:b w:val="0"/>
          <w:bCs w:val="0"/>
          <w:sz w:val="20"/>
          <w:szCs w:val="20"/>
        </w:rPr>
        <w:t>„Budowa ścieżki rekreacyjnej wzdłuż rzeki Warty”.</w:t>
      </w:r>
    </w:p>
    <w:p w:rsidR="00DD43AC" w:rsidRPr="00FA25BF" w:rsidRDefault="00DD43AC" w:rsidP="008527F3">
      <w:pPr>
        <w:pStyle w:val="Teksttre3fci9"/>
        <w:numPr>
          <w:ilvl w:val="2"/>
          <w:numId w:val="134"/>
        </w:numPr>
        <w:tabs>
          <w:tab w:val="left" w:pos="274"/>
        </w:tabs>
        <w:spacing w:before="0" w:after="0" w:line="240" w:lineRule="auto"/>
        <w:ind w:left="0" w:firstLine="0"/>
        <w:jc w:val="both"/>
        <w:rPr>
          <w:sz w:val="20"/>
          <w:szCs w:val="20"/>
        </w:rPr>
      </w:pPr>
      <w:r w:rsidRPr="00FA25BF">
        <w:rPr>
          <w:sz w:val="20"/>
          <w:szCs w:val="20"/>
        </w:rPr>
        <w:t>Zakres stosowania S</w:t>
      </w:r>
      <w:r w:rsidR="008527F3">
        <w:rPr>
          <w:sz w:val="20"/>
          <w:szCs w:val="20"/>
        </w:rPr>
        <w:t>S</w:t>
      </w:r>
      <w:r w:rsidRPr="00FA25BF">
        <w:rPr>
          <w:sz w:val="20"/>
          <w:szCs w:val="20"/>
        </w:rPr>
        <w:t>T</w:t>
      </w:r>
    </w:p>
    <w:p w:rsidR="008527F3" w:rsidRPr="002530AA" w:rsidRDefault="008527F3" w:rsidP="008527F3">
      <w:pPr>
        <w:pStyle w:val="znormal"/>
        <w:widowControl/>
        <w:spacing w:line="240" w:lineRule="auto"/>
        <w:ind w:left="0"/>
        <w:rPr>
          <w:color w:val="auto"/>
          <w:sz w:val="20"/>
          <w:szCs w:val="20"/>
        </w:rPr>
      </w:pPr>
      <w:r w:rsidRPr="002530AA">
        <w:rPr>
          <w:color w:val="auto"/>
          <w:sz w:val="20"/>
          <w:szCs w:val="20"/>
        </w:rPr>
        <w:t>Szczegółowa specyfikacja techniczna jest stosowana jako dokument przetargowy i kontraktowy przy zlecaniu i realizacji robót wymienionych w pkt. 1.1.</w:t>
      </w:r>
    </w:p>
    <w:p w:rsidR="00DD43AC" w:rsidRPr="00FA25BF" w:rsidRDefault="00DD43AC" w:rsidP="008527F3">
      <w:pPr>
        <w:pStyle w:val="Teksttre3fci9"/>
        <w:numPr>
          <w:ilvl w:val="2"/>
          <w:numId w:val="134"/>
        </w:numPr>
        <w:tabs>
          <w:tab w:val="left" w:pos="274"/>
        </w:tabs>
        <w:spacing w:before="0" w:after="0" w:line="302" w:lineRule="exact"/>
        <w:ind w:left="0" w:firstLine="0"/>
        <w:jc w:val="both"/>
        <w:rPr>
          <w:sz w:val="20"/>
          <w:szCs w:val="20"/>
        </w:rPr>
      </w:pPr>
      <w:r w:rsidRPr="00FA25BF">
        <w:rPr>
          <w:sz w:val="20"/>
          <w:szCs w:val="20"/>
        </w:rPr>
        <w:t>Zakres robót objętych S</w:t>
      </w:r>
      <w:r w:rsidR="008527F3">
        <w:rPr>
          <w:sz w:val="20"/>
          <w:szCs w:val="20"/>
        </w:rPr>
        <w:t>S</w:t>
      </w:r>
      <w:r w:rsidRPr="00FA25BF">
        <w:rPr>
          <w:sz w:val="20"/>
          <w:szCs w:val="20"/>
        </w:rPr>
        <w:t>T</w:t>
      </w:r>
      <w:r w:rsidR="008527F3">
        <w:rPr>
          <w:sz w:val="20"/>
          <w:szCs w:val="20"/>
        </w:rPr>
        <w:t>.</w:t>
      </w:r>
    </w:p>
    <w:p w:rsidR="00DD43AC" w:rsidRPr="00FA25BF" w:rsidRDefault="00DD43AC" w:rsidP="008527F3">
      <w:pPr>
        <w:pStyle w:val="Teksttre3fci"/>
        <w:spacing w:after="0" w:line="240" w:lineRule="auto"/>
        <w:ind w:left="0" w:right="20" w:firstLine="0"/>
        <w:rPr>
          <w:sz w:val="20"/>
          <w:szCs w:val="20"/>
        </w:rPr>
      </w:pPr>
      <w:r w:rsidRPr="00FA25BF">
        <w:rPr>
          <w:sz w:val="20"/>
          <w:szCs w:val="20"/>
        </w:rPr>
        <w:t>Ustalenia zawarte w niniejszej specyfikacji dotyczą zasad prowadzenia robót związanych z wykonaniem i odbiorem nawierzchni z betonowej kostki brukowej</w:t>
      </w:r>
      <w:r w:rsidR="008527F3">
        <w:rPr>
          <w:sz w:val="20"/>
          <w:szCs w:val="20"/>
        </w:rPr>
        <w:t xml:space="preserve"> na ciągu pieszym ścieżki rekreacyjnej (chodniku).</w:t>
      </w:r>
    </w:p>
    <w:p w:rsidR="00DD43AC" w:rsidRPr="00FA25BF" w:rsidRDefault="00DD43AC" w:rsidP="008527F3">
      <w:pPr>
        <w:pStyle w:val="Teksttre3fci"/>
        <w:tabs>
          <w:tab w:val="left" w:pos="288"/>
        </w:tabs>
        <w:spacing w:before="0" w:after="0" w:line="240" w:lineRule="auto"/>
        <w:ind w:left="360" w:firstLine="0"/>
        <w:rPr>
          <w:sz w:val="20"/>
          <w:szCs w:val="20"/>
        </w:rPr>
      </w:pPr>
    </w:p>
    <w:p w:rsidR="00DD43AC" w:rsidRPr="00FA25BF" w:rsidRDefault="00DD43AC" w:rsidP="008527F3">
      <w:pPr>
        <w:pStyle w:val="Nag3f3fwek4"/>
        <w:keepNext/>
        <w:keepLines/>
        <w:numPr>
          <w:ilvl w:val="2"/>
          <w:numId w:val="134"/>
        </w:numPr>
        <w:tabs>
          <w:tab w:val="left" w:pos="274"/>
        </w:tabs>
        <w:spacing w:before="0" w:after="54" w:line="150" w:lineRule="exact"/>
        <w:ind w:left="0" w:firstLine="0"/>
        <w:rPr>
          <w:sz w:val="20"/>
          <w:szCs w:val="20"/>
        </w:rPr>
      </w:pPr>
      <w:r w:rsidRPr="00FA25BF">
        <w:rPr>
          <w:sz w:val="20"/>
          <w:szCs w:val="20"/>
        </w:rPr>
        <w:t>Określenia podstawowe</w:t>
      </w:r>
      <w:r w:rsidR="008527F3">
        <w:rPr>
          <w:sz w:val="20"/>
          <w:szCs w:val="20"/>
        </w:rPr>
        <w:t>.</w:t>
      </w:r>
    </w:p>
    <w:p w:rsidR="00DD43AC" w:rsidRPr="00FA25BF" w:rsidRDefault="008527F3" w:rsidP="008527F3">
      <w:pPr>
        <w:pStyle w:val="Teksttre3fci"/>
        <w:numPr>
          <w:ilvl w:val="3"/>
          <w:numId w:val="134"/>
        </w:numPr>
        <w:tabs>
          <w:tab w:val="left" w:pos="456"/>
        </w:tabs>
        <w:spacing w:before="0" w:line="240" w:lineRule="auto"/>
        <w:ind w:left="0" w:right="20" w:firstLine="0"/>
        <w:rPr>
          <w:sz w:val="20"/>
          <w:szCs w:val="20"/>
        </w:rPr>
      </w:pPr>
      <w:r>
        <w:rPr>
          <w:sz w:val="20"/>
          <w:szCs w:val="20"/>
        </w:rPr>
        <w:t xml:space="preserve">     </w:t>
      </w:r>
      <w:r w:rsidR="00DD43AC" w:rsidRPr="00FA25BF">
        <w:rPr>
          <w:sz w:val="20"/>
          <w:szCs w:val="20"/>
        </w:rPr>
        <w:t xml:space="preserve">Betonowa kostka brukowa - prefabrykowany element budowlany, przeznaczony do budowy warstwy ścieralnej nawierzchni, wykonany metodą </w:t>
      </w:r>
      <w:proofErr w:type="spellStart"/>
      <w:r w:rsidR="00DD43AC" w:rsidRPr="00FA25BF">
        <w:rPr>
          <w:sz w:val="20"/>
          <w:szCs w:val="20"/>
        </w:rPr>
        <w:t>wibroprasowania</w:t>
      </w:r>
      <w:proofErr w:type="spellEnd"/>
      <w:r w:rsidR="00DD43AC" w:rsidRPr="00FA25BF">
        <w:rPr>
          <w:sz w:val="20"/>
          <w:szCs w:val="20"/>
        </w:rPr>
        <w:t xml:space="preserve"> z betonu niezbrojonego niebarwionego lub barwionego, jedno- lub dwuwarstwowego, charakteryzujący się kształtem, który umożliwia wzajemne przystawanie elementów.</w:t>
      </w:r>
    </w:p>
    <w:p w:rsidR="00DD43AC" w:rsidRPr="00FA25BF" w:rsidRDefault="00DD43AC" w:rsidP="008527F3">
      <w:pPr>
        <w:pStyle w:val="Teksttre3fci"/>
        <w:numPr>
          <w:ilvl w:val="3"/>
          <w:numId w:val="134"/>
        </w:numPr>
        <w:tabs>
          <w:tab w:val="left" w:pos="427"/>
        </w:tabs>
        <w:spacing w:before="0" w:after="146" w:line="240" w:lineRule="auto"/>
        <w:ind w:left="0" w:right="20" w:firstLine="0"/>
        <w:rPr>
          <w:sz w:val="20"/>
          <w:szCs w:val="20"/>
        </w:rPr>
      </w:pPr>
      <w:r w:rsidRPr="00FA25BF">
        <w:rPr>
          <w:sz w:val="20"/>
          <w:szCs w:val="20"/>
        </w:rPr>
        <w:t>Krawężnik - prosty lub łukowy element budowlany oddzielający jezdnię od chodnika, charakteryzujący się stałym lub zmiennym przekrojem poprzecznym i długością nie większą niż 1,0 m.</w:t>
      </w:r>
    </w:p>
    <w:p w:rsidR="00DD43AC" w:rsidRPr="00FA25BF" w:rsidRDefault="00DD43AC" w:rsidP="008527F3">
      <w:pPr>
        <w:pStyle w:val="Teksttre3fci"/>
        <w:numPr>
          <w:ilvl w:val="3"/>
          <w:numId w:val="134"/>
        </w:numPr>
        <w:tabs>
          <w:tab w:val="left" w:pos="398"/>
        </w:tabs>
        <w:spacing w:before="0" w:after="54" w:line="240" w:lineRule="auto"/>
        <w:ind w:left="0" w:firstLine="0"/>
        <w:rPr>
          <w:sz w:val="20"/>
          <w:szCs w:val="20"/>
        </w:rPr>
      </w:pPr>
      <w:r w:rsidRPr="00FA25BF">
        <w:rPr>
          <w:sz w:val="20"/>
          <w:szCs w:val="20"/>
        </w:rPr>
        <w:t>Ściek - umocnione zagłębienie, poniżej krawędzi jezdni, zbierające i odprowadzające wodę.</w:t>
      </w:r>
    </w:p>
    <w:p w:rsidR="00DD43AC" w:rsidRPr="00FA25BF" w:rsidRDefault="008527F3" w:rsidP="008527F3">
      <w:pPr>
        <w:pStyle w:val="Teksttre3fci"/>
        <w:numPr>
          <w:ilvl w:val="3"/>
          <w:numId w:val="134"/>
        </w:numPr>
        <w:tabs>
          <w:tab w:val="left" w:pos="451"/>
        </w:tabs>
        <w:spacing w:before="0" w:after="146" w:line="240" w:lineRule="auto"/>
        <w:ind w:left="0" w:right="20" w:firstLine="0"/>
        <w:rPr>
          <w:sz w:val="20"/>
          <w:szCs w:val="20"/>
        </w:rPr>
      </w:pPr>
      <w:r>
        <w:rPr>
          <w:sz w:val="20"/>
          <w:szCs w:val="20"/>
        </w:rPr>
        <w:t xml:space="preserve">     </w:t>
      </w:r>
      <w:r w:rsidR="00DD43AC" w:rsidRPr="00FA25BF">
        <w:rPr>
          <w:sz w:val="20"/>
          <w:szCs w:val="20"/>
        </w:rPr>
        <w:t>Obrzeże - element budowlany, oddzielający nawierzchnie chodników i ciągów pieszych od terenów nie przeznaczonych do komunikacji.</w:t>
      </w:r>
    </w:p>
    <w:p w:rsidR="00DD43AC" w:rsidRPr="00FA25BF" w:rsidRDefault="00DD43AC" w:rsidP="008527F3">
      <w:pPr>
        <w:pStyle w:val="Teksttre3fci"/>
        <w:numPr>
          <w:ilvl w:val="3"/>
          <w:numId w:val="134"/>
        </w:numPr>
        <w:tabs>
          <w:tab w:val="left" w:pos="398"/>
        </w:tabs>
        <w:spacing w:before="0" w:after="54" w:line="240" w:lineRule="auto"/>
        <w:ind w:left="0" w:firstLine="0"/>
        <w:rPr>
          <w:sz w:val="20"/>
          <w:szCs w:val="20"/>
        </w:rPr>
      </w:pPr>
      <w:r w:rsidRPr="00FA25BF">
        <w:rPr>
          <w:sz w:val="20"/>
          <w:szCs w:val="20"/>
        </w:rPr>
        <w:t>Spoina - odstęp pomiędzy przylegającymi elementami (kostkami) wypełniony określonymi materiałami wypełniającymi.</w:t>
      </w:r>
    </w:p>
    <w:p w:rsidR="00DD43AC" w:rsidRPr="00FA25BF" w:rsidRDefault="00DD43AC" w:rsidP="008527F3">
      <w:pPr>
        <w:pStyle w:val="Teksttre3fci"/>
        <w:numPr>
          <w:ilvl w:val="3"/>
          <w:numId w:val="134"/>
        </w:numPr>
        <w:tabs>
          <w:tab w:val="left" w:pos="432"/>
        </w:tabs>
        <w:spacing w:before="0" w:line="240" w:lineRule="auto"/>
        <w:ind w:left="0" w:right="20" w:firstLine="0"/>
        <w:rPr>
          <w:sz w:val="20"/>
          <w:szCs w:val="20"/>
        </w:rPr>
      </w:pPr>
      <w:r w:rsidRPr="00FA25BF">
        <w:rPr>
          <w:sz w:val="20"/>
          <w:szCs w:val="20"/>
        </w:rPr>
        <w:t>Szczelina dylatacyjna - odstęp dzielący duży fragment nawierzchni na sekcje w celu umożliwienia odkształceń temperaturowych, wypełniony określonymi materiałami wypełniającymi.</w:t>
      </w:r>
    </w:p>
    <w:p w:rsidR="00DD43AC" w:rsidRPr="00FA25BF" w:rsidRDefault="00DD43AC" w:rsidP="008527F3">
      <w:pPr>
        <w:pStyle w:val="Teksttre3fci"/>
        <w:numPr>
          <w:ilvl w:val="3"/>
          <w:numId w:val="134"/>
        </w:numPr>
        <w:tabs>
          <w:tab w:val="left" w:pos="422"/>
        </w:tabs>
        <w:spacing w:before="0" w:after="146" w:line="240" w:lineRule="auto"/>
        <w:ind w:left="0" w:right="20" w:firstLine="0"/>
        <w:rPr>
          <w:sz w:val="20"/>
          <w:szCs w:val="20"/>
        </w:rPr>
      </w:pPr>
      <w:r w:rsidRPr="00FA25BF">
        <w:rPr>
          <w:sz w:val="20"/>
          <w:szCs w:val="20"/>
        </w:rPr>
        <w:t>Pozostałe określenia podstawowe są zgodne z obowiązującymi, odpowiednimi polskimi normami i z definicjami podanymi w ST</w:t>
      </w:r>
      <w:r w:rsidR="00141FB1">
        <w:rPr>
          <w:sz w:val="20"/>
          <w:szCs w:val="20"/>
        </w:rPr>
        <w:t>O</w:t>
      </w:r>
      <w:r w:rsidRPr="00FA25BF">
        <w:rPr>
          <w:sz w:val="20"/>
          <w:szCs w:val="20"/>
        </w:rPr>
        <w:t>.</w:t>
      </w:r>
    </w:p>
    <w:p w:rsidR="00DD43AC" w:rsidRPr="00FA25BF" w:rsidRDefault="00DD43AC" w:rsidP="00141FB1">
      <w:pPr>
        <w:pStyle w:val="Nag3f3fwek4"/>
        <w:keepNext/>
        <w:keepLines/>
        <w:numPr>
          <w:ilvl w:val="2"/>
          <w:numId w:val="134"/>
        </w:numPr>
        <w:tabs>
          <w:tab w:val="left" w:pos="274"/>
        </w:tabs>
        <w:spacing w:before="0" w:after="80" w:line="150" w:lineRule="exact"/>
        <w:ind w:left="0" w:firstLine="0"/>
        <w:rPr>
          <w:sz w:val="20"/>
          <w:szCs w:val="20"/>
        </w:rPr>
      </w:pPr>
      <w:r w:rsidRPr="00FA25BF">
        <w:rPr>
          <w:sz w:val="20"/>
          <w:szCs w:val="20"/>
        </w:rPr>
        <w:t>Ogólne wymagania dotyczące robót</w:t>
      </w:r>
      <w:r w:rsidR="00141FB1">
        <w:rPr>
          <w:sz w:val="20"/>
          <w:szCs w:val="20"/>
        </w:rPr>
        <w:t>.</w:t>
      </w:r>
    </w:p>
    <w:p w:rsidR="00DD43AC" w:rsidRPr="00FA25BF" w:rsidRDefault="00DD43AC" w:rsidP="00141FB1">
      <w:pPr>
        <w:pStyle w:val="Teksttre3fci"/>
        <w:spacing w:after="256" w:line="150" w:lineRule="exact"/>
        <w:ind w:firstLine="425"/>
        <w:rPr>
          <w:sz w:val="20"/>
          <w:szCs w:val="20"/>
        </w:rPr>
      </w:pPr>
      <w:r w:rsidRPr="00FA25BF">
        <w:rPr>
          <w:sz w:val="20"/>
          <w:szCs w:val="20"/>
        </w:rPr>
        <w:t>Ogólne wymagania dotyczące robót podano w ST</w:t>
      </w:r>
      <w:r w:rsidR="00141FB1">
        <w:rPr>
          <w:sz w:val="20"/>
          <w:szCs w:val="20"/>
        </w:rPr>
        <w:t>O</w:t>
      </w:r>
      <w:r w:rsidRPr="00FA25BF">
        <w:rPr>
          <w:sz w:val="20"/>
          <w:szCs w:val="20"/>
        </w:rPr>
        <w:t>.</w:t>
      </w:r>
    </w:p>
    <w:p w:rsidR="00DD43AC" w:rsidRPr="00FA25BF" w:rsidRDefault="00DD43AC" w:rsidP="00141FB1">
      <w:pPr>
        <w:pStyle w:val="Nag3f3fwek4"/>
        <w:keepNext/>
        <w:keepLines/>
        <w:numPr>
          <w:ilvl w:val="1"/>
          <w:numId w:val="134"/>
        </w:numPr>
        <w:tabs>
          <w:tab w:val="left" w:pos="163"/>
        </w:tabs>
        <w:spacing w:before="0" w:after="76" w:line="150" w:lineRule="exact"/>
        <w:ind w:left="0" w:firstLine="0"/>
        <w:rPr>
          <w:sz w:val="20"/>
          <w:szCs w:val="20"/>
        </w:rPr>
      </w:pPr>
      <w:r w:rsidRPr="00FA25BF">
        <w:rPr>
          <w:sz w:val="20"/>
          <w:szCs w:val="20"/>
        </w:rPr>
        <w:t>MATERIAŁY</w:t>
      </w:r>
      <w:r w:rsidR="00141FB1">
        <w:rPr>
          <w:sz w:val="20"/>
          <w:szCs w:val="20"/>
        </w:rPr>
        <w:t>.</w:t>
      </w:r>
    </w:p>
    <w:p w:rsidR="00DD43AC" w:rsidRPr="00FA25BF" w:rsidRDefault="00DD43AC" w:rsidP="00141FB1">
      <w:pPr>
        <w:pStyle w:val="Nag3f3fwek4"/>
        <w:keepNext/>
        <w:keepLines/>
        <w:numPr>
          <w:ilvl w:val="2"/>
          <w:numId w:val="134"/>
        </w:numPr>
        <w:tabs>
          <w:tab w:val="left" w:pos="283"/>
        </w:tabs>
        <w:spacing w:before="0" w:after="54" w:line="240" w:lineRule="auto"/>
        <w:ind w:left="0" w:firstLine="0"/>
        <w:rPr>
          <w:sz w:val="20"/>
          <w:szCs w:val="20"/>
        </w:rPr>
      </w:pPr>
      <w:r w:rsidRPr="00FA25BF">
        <w:rPr>
          <w:sz w:val="20"/>
          <w:szCs w:val="20"/>
        </w:rPr>
        <w:t>Ogólne wymagania dotyczące materiałów</w:t>
      </w:r>
      <w:r w:rsidR="00141FB1">
        <w:rPr>
          <w:sz w:val="20"/>
          <w:szCs w:val="20"/>
        </w:rPr>
        <w:t>.</w:t>
      </w:r>
    </w:p>
    <w:p w:rsidR="00DD43AC" w:rsidRPr="00FA25BF" w:rsidRDefault="00DD43AC" w:rsidP="00141FB1">
      <w:pPr>
        <w:pStyle w:val="Teksttre3fci"/>
        <w:spacing w:after="24" w:line="240" w:lineRule="auto"/>
        <w:ind w:left="0" w:right="1060" w:firstLine="0"/>
        <w:rPr>
          <w:sz w:val="20"/>
          <w:szCs w:val="20"/>
        </w:rPr>
      </w:pPr>
      <w:r w:rsidRPr="00FA25BF">
        <w:rPr>
          <w:sz w:val="20"/>
          <w:szCs w:val="20"/>
        </w:rPr>
        <w:t>Ogólne wymagania dotyczące materiałów, ich pozyskiwania i składowania, podano w ST</w:t>
      </w:r>
      <w:r w:rsidR="00141FB1">
        <w:rPr>
          <w:sz w:val="20"/>
          <w:szCs w:val="20"/>
        </w:rPr>
        <w:t>O</w:t>
      </w:r>
      <w:r w:rsidRPr="00FA25BF">
        <w:rPr>
          <w:sz w:val="20"/>
          <w:szCs w:val="20"/>
        </w:rPr>
        <w:t xml:space="preserve">. </w:t>
      </w:r>
    </w:p>
    <w:p w:rsidR="00DD43AC" w:rsidRPr="00FA25BF" w:rsidRDefault="00DD43AC" w:rsidP="00141FB1">
      <w:pPr>
        <w:pStyle w:val="Nag3f3fwek4"/>
        <w:keepNext/>
        <w:keepLines/>
        <w:tabs>
          <w:tab w:val="left" w:pos="283"/>
        </w:tabs>
        <w:spacing w:before="0" w:line="240" w:lineRule="auto"/>
        <w:ind w:left="0" w:firstLine="0"/>
        <w:rPr>
          <w:sz w:val="20"/>
          <w:szCs w:val="20"/>
        </w:rPr>
      </w:pPr>
      <w:r>
        <w:rPr>
          <w:sz w:val="20"/>
          <w:szCs w:val="20"/>
        </w:rPr>
        <w:t>2.2.</w:t>
      </w:r>
      <w:r w:rsidRPr="00FA25BF">
        <w:rPr>
          <w:sz w:val="20"/>
          <w:szCs w:val="20"/>
        </w:rPr>
        <w:t>Betonowa kostka brukowa</w:t>
      </w:r>
      <w:r w:rsidR="00141FB1">
        <w:rPr>
          <w:sz w:val="20"/>
          <w:szCs w:val="20"/>
        </w:rPr>
        <w:t>.</w:t>
      </w:r>
    </w:p>
    <w:p w:rsidR="00DD43AC" w:rsidRPr="00FA25BF" w:rsidRDefault="00DD43AC" w:rsidP="00141FB1">
      <w:pPr>
        <w:pStyle w:val="Teksttre3fci"/>
        <w:spacing w:after="0" w:line="302" w:lineRule="exact"/>
        <w:ind w:left="0" w:firstLine="0"/>
        <w:rPr>
          <w:sz w:val="20"/>
          <w:szCs w:val="20"/>
        </w:rPr>
      </w:pPr>
      <w:r w:rsidRPr="00FA25BF">
        <w:rPr>
          <w:rStyle w:val="WW-Teksttre3fciPogrubienie1234567891011121314"/>
          <w:bCs w:val="0"/>
          <w:sz w:val="20"/>
          <w:szCs w:val="20"/>
        </w:rPr>
        <w:t>2.2.1.</w:t>
      </w:r>
      <w:r w:rsidRPr="00FA25BF">
        <w:rPr>
          <w:sz w:val="20"/>
          <w:szCs w:val="20"/>
        </w:rPr>
        <w:t xml:space="preserve"> </w:t>
      </w:r>
      <w:r w:rsidRPr="008F26AE">
        <w:rPr>
          <w:b/>
          <w:sz w:val="20"/>
          <w:szCs w:val="20"/>
        </w:rPr>
        <w:t>Klasyfikacja betonowych kostek brukowych</w:t>
      </w:r>
      <w:r w:rsidR="008F26AE">
        <w:rPr>
          <w:b/>
          <w:sz w:val="20"/>
          <w:szCs w:val="20"/>
        </w:rPr>
        <w:t>.</w:t>
      </w:r>
    </w:p>
    <w:p w:rsidR="00DD43AC" w:rsidRPr="00FA25BF" w:rsidRDefault="00DD43AC" w:rsidP="00141FB1">
      <w:pPr>
        <w:pStyle w:val="Teksttre3fci"/>
        <w:spacing w:after="0" w:line="302" w:lineRule="exact"/>
        <w:ind w:left="0" w:firstLine="0"/>
        <w:rPr>
          <w:sz w:val="20"/>
          <w:szCs w:val="20"/>
        </w:rPr>
      </w:pPr>
      <w:r w:rsidRPr="00FA25BF">
        <w:rPr>
          <w:sz w:val="20"/>
          <w:szCs w:val="20"/>
        </w:rPr>
        <w:t>Betonowa kostka brukowa może mieć następujące cechy charakterystyczne, określone w katalogu producenta:</w:t>
      </w:r>
    </w:p>
    <w:p w:rsidR="00DD43AC" w:rsidRPr="00FA25BF" w:rsidRDefault="00DD43AC" w:rsidP="00141FB1">
      <w:pPr>
        <w:pStyle w:val="Teksttre3fci"/>
        <w:numPr>
          <w:ilvl w:val="0"/>
          <w:numId w:val="133"/>
        </w:numPr>
        <w:tabs>
          <w:tab w:val="left" w:pos="264"/>
        </w:tabs>
        <w:spacing w:before="0" w:after="0" w:line="240" w:lineRule="auto"/>
        <w:ind w:left="284" w:hanging="284"/>
        <w:rPr>
          <w:sz w:val="20"/>
          <w:szCs w:val="20"/>
        </w:rPr>
      </w:pPr>
      <w:r w:rsidRPr="00FA25BF">
        <w:rPr>
          <w:sz w:val="20"/>
          <w:szCs w:val="20"/>
        </w:rPr>
        <w:t>odmiana:</w:t>
      </w:r>
    </w:p>
    <w:p w:rsidR="00DD43AC" w:rsidRPr="00FA25BF" w:rsidRDefault="00DD43AC" w:rsidP="00141FB1">
      <w:pPr>
        <w:pStyle w:val="Teksttre3fci"/>
        <w:numPr>
          <w:ilvl w:val="1"/>
          <w:numId w:val="133"/>
        </w:numPr>
        <w:tabs>
          <w:tab w:val="left" w:pos="278"/>
        </w:tabs>
        <w:spacing w:before="0" w:after="0" w:line="240" w:lineRule="auto"/>
        <w:ind w:left="284" w:hanging="284"/>
        <w:rPr>
          <w:sz w:val="20"/>
          <w:szCs w:val="20"/>
        </w:rPr>
      </w:pPr>
      <w:r w:rsidRPr="00FA25BF">
        <w:rPr>
          <w:sz w:val="20"/>
          <w:szCs w:val="20"/>
        </w:rPr>
        <w:t>kostka jednowarstwowa (z jednego rodzaju betonu),</w:t>
      </w:r>
    </w:p>
    <w:p w:rsidR="00DD43AC" w:rsidRPr="00FA25BF" w:rsidRDefault="00DD43AC" w:rsidP="00141FB1">
      <w:pPr>
        <w:pStyle w:val="Teksttre3fci"/>
        <w:numPr>
          <w:ilvl w:val="1"/>
          <w:numId w:val="133"/>
        </w:numPr>
        <w:tabs>
          <w:tab w:val="left" w:pos="283"/>
        </w:tabs>
        <w:spacing w:before="0" w:after="0" w:line="240" w:lineRule="auto"/>
        <w:ind w:left="284" w:hanging="284"/>
        <w:rPr>
          <w:sz w:val="20"/>
          <w:szCs w:val="20"/>
        </w:rPr>
      </w:pPr>
      <w:r w:rsidRPr="00FA25BF">
        <w:rPr>
          <w:sz w:val="20"/>
          <w:szCs w:val="20"/>
        </w:rPr>
        <w:t>kostka dwuwarstwowa (z betonu warstwy spodniej konstrukcyjnej i warstwy fakturowej (górnej) zwykle barwionej grubości min. 4mm,</w:t>
      </w:r>
    </w:p>
    <w:p w:rsidR="00141FB1" w:rsidRDefault="00DD43AC" w:rsidP="00141FB1">
      <w:pPr>
        <w:pStyle w:val="Teksttre3fci"/>
        <w:numPr>
          <w:ilvl w:val="0"/>
          <w:numId w:val="133"/>
        </w:numPr>
        <w:tabs>
          <w:tab w:val="left" w:pos="283"/>
        </w:tabs>
        <w:spacing w:before="0" w:after="0" w:line="240" w:lineRule="auto"/>
        <w:ind w:left="284" w:right="20" w:hanging="284"/>
        <w:rPr>
          <w:sz w:val="20"/>
          <w:szCs w:val="20"/>
        </w:rPr>
      </w:pPr>
      <w:r w:rsidRPr="00FA25BF">
        <w:rPr>
          <w:sz w:val="20"/>
          <w:szCs w:val="20"/>
        </w:rPr>
        <w:t xml:space="preserve">gatunek, w zależności od wyglądu zewnętrznego, tj. od rodzaju, liczby i wielkości wad powierzchni, krawędzi i naroży: </w:t>
      </w:r>
    </w:p>
    <w:p w:rsidR="00141FB1" w:rsidRDefault="00DD43AC" w:rsidP="00141FB1">
      <w:pPr>
        <w:pStyle w:val="Teksttre3fci"/>
        <w:tabs>
          <w:tab w:val="left" w:pos="283"/>
        </w:tabs>
        <w:spacing w:before="0" w:after="0" w:line="240" w:lineRule="auto"/>
        <w:ind w:left="284" w:right="20" w:firstLine="0"/>
        <w:rPr>
          <w:sz w:val="20"/>
          <w:szCs w:val="20"/>
        </w:rPr>
      </w:pPr>
      <w:r w:rsidRPr="00FA25BF">
        <w:rPr>
          <w:sz w:val="20"/>
          <w:szCs w:val="20"/>
        </w:rPr>
        <w:t xml:space="preserve">a) gatunek 1, </w:t>
      </w:r>
    </w:p>
    <w:p w:rsidR="00DD43AC" w:rsidRPr="00FA25BF" w:rsidRDefault="00DD43AC" w:rsidP="00141FB1">
      <w:pPr>
        <w:pStyle w:val="Teksttre3fci"/>
        <w:tabs>
          <w:tab w:val="left" w:pos="283"/>
        </w:tabs>
        <w:spacing w:before="0" w:after="0" w:line="240" w:lineRule="auto"/>
        <w:ind w:left="284" w:right="20" w:firstLine="0"/>
        <w:rPr>
          <w:sz w:val="20"/>
          <w:szCs w:val="20"/>
        </w:rPr>
      </w:pPr>
      <w:r w:rsidRPr="00FA25BF">
        <w:rPr>
          <w:sz w:val="20"/>
          <w:szCs w:val="20"/>
        </w:rPr>
        <w:t>b) gatunek 2,</w:t>
      </w:r>
    </w:p>
    <w:p w:rsidR="00DD43AC" w:rsidRPr="00FA25BF" w:rsidRDefault="00DD43AC" w:rsidP="00141FB1">
      <w:pPr>
        <w:pStyle w:val="Teksttre3fci"/>
        <w:numPr>
          <w:ilvl w:val="0"/>
          <w:numId w:val="133"/>
        </w:numPr>
        <w:tabs>
          <w:tab w:val="left" w:pos="278"/>
        </w:tabs>
        <w:spacing w:before="0" w:after="0" w:line="240" w:lineRule="auto"/>
        <w:ind w:left="284" w:hanging="284"/>
        <w:rPr>
          <w:sz w:val="20"/>
          <w:szCs w:val="20"/>
        </w:rPr>
      </w:pPr>
      <w:r w:rsidRPr="00FA25BF">
        <w:rPr>
          <w:sz w:val="20"/>
          <w:szCs w:val="20"/>
        </w:rPr>
        <w:t>klasa:</w:t>
      </w:r>
    </w:p>
    <w:p w:rsidR="00DD43AC" w:rsidRPr="00FA25BF" w:rsidRDefault="00DD43AC" w:rsidP="00141FB1">
      <w:pPr>
        <w:pStyle w:val="Teksttre3fci"/>
        <w:numPr>
          <w:ilvl w:val="1"/>
          <w:numId w:val="133"/>
        </w:numPr>
        <w:tabs>
          <w:tab w:val="left" w:pos="278"/>
        </w:tabs>
        <w:spacing w:before="0" w:after="0" w:line="240" w:lineRule="auto"/>
        <w:ind w:left="284" w:hanging="284"/>
        <w:rPr>
          <w:sz w:val="20"/>
          <w:szCs w:val="20"/>
        </w:rPr>
      </w:pPr>
      <w:r w:rsidRPr="00FA25BF">
        <w:rPr>
          <w:sz w:val="20"/>
          <w:szCs w:val="20"/>
        </w:rPr>
        <w:t xml:space="preserve">klasa „50", o wytrzymałości na ściskanie nie mniejszej niż 50 </w:t>
      </w:r>
      <w:proofErr w:type="spellStart"/>
      <w:r w:rsidRPr="00FA25BF">
        <w:rPr>
          <w:sz w:val="20"/>
          <w:szCs w:val="20"/>
        </w:rPr>
        <w:t>MPa</w:t>
      </w:r>
      <w:proofErr w:type="spellEnd"/>
      <w:r w:rsidRPr="00FA25BF">
        <w:rPr>
          <w:sz w:val="20"/>
          <w:szCs w:val="20"/>
        </w:rPr>
        <w:t>,</w:t>
      </w:r>
    </w:p>
    <w:p w:rsidR="00DD43AC" w:rsidRPr="00FA25BF" w:rsidRDefault="00DD43AC" w:rsidP="00141FB1">
      <w:pPr>
        <w:pStyle w:val="Teksttre3fci"/>
        <w:numPr>
          <w:ilvl w:val="1"/>
          <w:numId w:val="133"/>
        </w:numPr>
        <w:tabs>
          <w:tab w:val="left" w:pos="283"/>
        </w:tabs>
        <w:spacing w:before="0" w:after="0" w:line="240" w:lineRule="auto"/>
        <w:ind w:left="284" w:hanging="284"/>
        <w:rPr>
          <w:sz w:val="20"/>
          <w:szCs w:val="20"/>
        </w:rPr>
      </w:pPr>
      <w:r w:rsidRPr="00FA25BF">
        <w:rPr>
          <w:sz w:val="20"/>
          <w:szCs w:val="20"/>
        </w:rPr>
        <w:t xml:space="preserve">klasa „35", o wytrzymałości na ściskanie nie mniejszej niż 35 </w:t>
      </w:r>
      <w:proofErr w:type="spellStart"/>
      <w:r w:rsidRPr="00FA25BF">
        <w:rPr>
          <w:sz w:val="20"/>
          <w:szCs w:val="20"/>
        </w:rPr>
        <w:t>MPa</w:t>
      </w:r>
      <w:proofErr w:type="spellEnd"/>
      <w:r w:rsidRPr="00FA25BF">
        <w:rPr>
          <w:sz w:val="20"/>
          <w:szCs w:val="20"/>
        </w:rPr>
        <w:t>,</w:t>
      </w:r>
    </w:p>
    <w:p w:rsidR="00DD43AC" w:rsidRPr="00FA25BF" w:rsidRDefault="00DD43AC" w:rsidP="00141FB1">
      <w:pPr>
        <w:pStyle w:val="Teksttre3fci"/>
        <w:numPr>
          <w:ilvl w:val="0"/>
          <w:numId w:val="133"/>
        </w:numPr>
        <w:tabs>
          <w:tab w:val="left" w:pos="283"/>
        </w:tabs>
        <w:spacing w:before="0" w:after="0" w:line="240" w:lineRule="auto"/>
        <w:ind w:left="284" w:hanging="284"/>
        <w:rPr>
          <w:sz w:val="20"/>
          <w:szCs w:val="20"/>
        </w:rPr>
      </w:pPr>
      <w:r w:rsidRPr="00FA25BF">
        <w:rPr>
          <w:sz w:val="20"/>
          <w:szCs w:val="20"/>
        </w:rPr>
        <w:t>barwa:</w:t>
      </w:r>
    </w:p>
    <w:p w:rsidR="00DD43AC" w:rsidRPr="00FA25BF" w:rsidRDefault="00DD43AC" w:rsidP="00141FB1">
      <w:pPr>
        <w:pStyle w:val="Teksttre3fci"/>
        <w:numPr>
          <w:ilvl w:val="1"/>
          <w:numId w:val="133"/>
        </w:numPr>
        <w:tabs>
          <w:tab w:val="left" w:pos="278"/>
        </w:tabs>
        <w:spacing w:before="0" w:after="0" w:line="240" w:lineRule="auto"/>
        <w:ind w:left="284" w:hanging="284"/>
        <w:rPr>
          <w:sz w:val="20"/>
          <w:szCs w:val="20"/>
        </w:rPr>
      </w:pPr>
      <w:r w:rsidRPr="00FA25BF">
        <w:rPr>
          <w:sz w:val="20"/>
          <w:szCs w:val="20"/>
        </w:rPr>
        <w:t>kostka szara, z betonu niebarwionego,</w:t>
      </w:r>
    </w:p>
    <w:p w:rsidR="00DD43AC" w:rsidRPr="00FA25BF" w:rsidRDefault="00DD43AC" w:rsidP="00141FB1">
      <w:pPr>
        <w:pStyle w:val="Teksttre3fci"/>
        <w:numPr>
          <w:ilvl w:val="1"/>
          <w:numId w:val="133"/>
        </w:numPr>
        <w:tabs>
          <w:tab w:val="left" w:pos="283"/>
        </w:tabs>
        <w:spacing w:before="0" w:after="0" w:line="240" w:lineRule="auto"/>
        <w:ind w:left="284" w:hanging="284"/>
        <w:rPr>
          <w:sz w:val="20"/>
          <w:szCs w:val="20"/>
        </w:rPr>
      </w:pPr>
      <w:r w:rsidRPr="00FA25BF">
        <w:rPr>
          <w:sz w:val="20"/>
          <w:szCs w:val="20"/>
        </w:rPr>
        <w:t>kostka kolorowa, z betonu barwionego (zwykle pigmentami nieorganicznymi),</w:t>
      </w:r>
    </w:p>
    <w:p w:rsidR="00DD43AC" w:rsidRPr="00FA25BF" w:rsidRDefault="00DD43AC" w:rsidP="00141FB1">
      <w:pPr>
        <w:pStyle w:val="Teksttre3fci"/>
        <w:numPr>
          <w:ilvl w:val="0"/>
          <w:numId w:val="133"/>
        </w:numPr>
        <w:tabs>
          <w:tab w:val="left" w:pos="274"/>
        </w:tabs>
        <w:spacing w:before="0" w:after="0" w:line="240" w:lineRule="auto"/>
        <w:ind w:left="284" w:hanging="284"/>
        <w:rPr>
          <w:sz w:val="20"/>
          <w:szCs w:val="20"/>
        </w:rPr>
      </w:pPr>
      <w:r w:rsidRPr="00FA25BF">
        <w:rPr>
          <w:sz w:val="20"/>
          <w:szCs w:val="20"/>
        </w:rPr>
        <w:t>wzór (kształt) kostki: zgodny z kształtami określonymi przez producenta (przykłady podano w załączniku 1),</w:t>
      </w:r>
    </w:p>
    <w:p w:rsidR="00DD43AC" w:rsidRPr="00FA25BF" w:rsidRDefault="00DD43AC" w:rsidP="00141FB1">
      <w:pPr>
        <w:pStyle w:val="Teksttre3fci"/>
        <w:numPr>
          <w:ilvl w:val="0"/>
          <w:numId w:val="133"/>
        </w:numPr>
        <w:tabs>
          <w:tab w:val="left" w:pos="278"/>
        </w:tabs>
        <w:spacing w:before="0" w:after="0" w:line="240" w:lineRule="auto"/>
        <w:ind w:left="284" w:hanging="284"/>
        <w:rPr>
          <w:sz w:val="20"/>
          <w:szCs w:val="20"/>
        </w:rPr>
      </w:pPr>
      <w:r w:rsidRPr="00FA25BF">
        <w:rPr>
          <w:sz w:val="20"/>
          <w:szCs w:val="20"/>
        </w:rPr>
        <w:lastRenderedPageBreak/>
        <w:t>wymiary, zgodne z wymiarami określonymi przez producenta, w zasadzie:</w:t>
      </w:r>
    </w:p>
    <w:p w:rsidR="00DD43AC" w:rsidRPr="00FA25BF" w:rsidRDefault="00DD43AC" w:rsidP="00141FB1">
      <w:pPr>
        <w:pStyle w:val="Teksttre3fci"/>
        <w:numPr>
          <w:ilvl w:val="1"/>
          <w:numId w:val="133"/>
        </w:numPr>
        <w:tabs>
          <w:tab w:val="left" w:pos="363"/>
        </w:tabs>
        <w:spacing w:before="0" w:after="0" w:line="240" w:lineRule="auto"/>
        <w:ind w:left="284" w:hanging="284"/>
        <w:rPr>
          <w:sz w:val="20"/>
          <w:szCs w:val="20"/>
        </w:rPr>
      </w:pPr>
      <w:r w:rsidRPr="00FA25BF">
        <w:rPr>
          <w:sz w:val="20"/>
          <w:szCs w:val="20"/>
        </w:rPr>
        <w:t>długość: od 140 mm do 280 mm,</w:t>
      </w:r>
    </w:p>
    <w:p w:rsidR="00DD43AC" w:rsidRPr="00FA25BF" w:rsidRDefault="00DD43AC" w:rsidP="00141FB1">
      <w:pPr>
        <w:pStyle w:val="Teksttre3fci"/>
        <w:numPr>
          <w:ilvl w:val="1"/>
          <w:numId w:val="133"/>
        </w:numPr>
        <w:tabs>
          <w:tab w:val="left" w:pos="368"/>
        </w:tabs>
        <w:spacing w:before="0" w:after="0" w:line="240" w:lineRule="auto"/>
        <w:ind w:left="284" w:hanging="284"/>
        <w:rPr>
          <w:sz w:val="20"/>
          <w:szCs w:val="20"/>
        </w:rPr>
      </w:pPr>
      <w:r w:rsidRPr="00FA25BF">
        <w:rPr>
          <w:sz w:val="20"/>
          <w:szCs w:val="20"/>
        </w:rPr>
        <w:t>szerokość: od 0,5 do 1,0 wymiaru długości, lecz nie mniej niż 100 mm,</w:t>
      </w:r>
    </w:p>
    <w:p w:rsidR="00DD43AC" w:rsidRPr="00FA25BF" w:rsidRDefault="00DD43AC" w:rsidP="00141FB1">
      <w:pPr>
        <w:pStyle w:val="Teksttre3fci"/>
        <w:numPr>
          <w:ilvl w:val="1"/>
          <w:numId w:val="133"/>
        </w:numPr>
        <w:tabs>
          <w:tab w:val="left" w:pos="363"/>
        </w:tabs>
        <w:spacing w:before="0" w:after="0" w:line="240" w:lineRule="auto"/>
        <w:ind w:left="284" w:hanging="284"/>
        <w:rPr>
          <w:sz w:val="20"/>
          <w:szCs w:val="20"/>
        </w:rPr>
      </w:pPr>
      <w:r w:rsidRPr="00FA25BF">
        <w:rPr>
          <w:sz w:val="20"/>
          <w:szCs w:val="20"/>
        </w:rPr>
        <w:t>grubość: od 55 mm do 140 mm, przy czym zalecanymi grubościami są: 60 mm, 80 mm i 100 mm.</w:t>
      </w:r>
    </w:p>
    <w:p w:rsidR="00DD43AC" w:rsidRDefault="00DD43AC" w:rsidP="00141FB1">
      <w:pPr>
        <w:pStyle w:val="Teksttre3fci"/>
        <w:spacing w:after="56" w:line="240" w:lineRule="auto"/>
        <w:ind w:left="0" w:firstLine="0"/>
        <w:rPr>
          <w:sz w:val="20"/>
          <w:szCs w:val="20"/>
        </w:rPr>
      </w:pPr>
      <w:r w:rsidRPr="00FA25BF">
        <w:rPr>
          <w:sz w:val="20"/>
          <w:szCs w:val="20"/>
        </w:rPr>
        <w:t xml:space="preserve">Pożądane jest, aby wymiary kostek były dostosowane do sposobu układania i siatki spoin oraz umożliwiały wykonanie warstwy o szerokości 1,0 m lub 1,5 m bez konieczności przecinania elementów w trakcie ich wbudowywania w nawierzchnię. </w:t>
      </w:r>
    </w:p>
    <w:p w:rsidR="00DD43AC" w:rsidRPr="00FA25BF" w:rsidRDefault="00DD43AC" w:rsidP="00141FB1">
      <w:pPr>
        <w:pStyle w:val="Teksttre3fci"/>
        <w:spacing w:after="56"/>
        <w:ind w:left="0" w:firstLine="0"/>
        <w:rPr>
          <w:sz w:val="20"/>
          <w:szCs w:val="20"/>
        </w:rPr>
      </w:pPr>
      <w:r w:rsidRPr="00FA25BF">
        <w:rPr>
          <w:rStyle w:val="WW-Teksttre3fciPogrubienie123456789101112131415"/>
          <w:bCs w:val="0"/>
          <w:sz w:val="20"/>
          <w:szCs w:val="20"/>
        </w:rPr>
        <w:t>2.2.2.</w:t>
      </w:r>
      <w:r w:rsidRPr="00FA25BF">
        <w:rPr>
          <w:sz w:val="20"/>
          <w:szCs w:val="20"/>
        </w:rPr>
        <w:t xml:space="preserve"> </w:t>
      </w:r>
      <w:r w:rsidRPr="00141FB1">
        <w:rPr>
          <w:b/>
          <w:sz w:val="20"/>
          <w:szCs w:val="20"/>
        </w:rPr>
        <w:t>Wymagania techniczne stawiane betonowym kostkom brukowym</w:t>
      </w:r>
      <w:r w:rsidR="008F26AE">
        <w:rPr>
          <w:b/>
          <w:sz w:val="20"/>
          <w:szCs w:val="20"/>
        </w:rPr>
        <w:t>.</w:t>
      </w:r>
    </w:p>
    <w:p w:rsidR="00DD43AC" w:rsidRPr="00FA25BF" w:rsidRDefault="00DD43AC" w:rsidP="00141FB1">
      <w:pPr>
        <w:pStyle w:val="Teksttre3fci"/>
        <w:spacing w:after="0" w:line="240" w:lineRule="auto"/>
        <w:ind w:left="0" w:firstLine="0"/>
        <w:rPr>
          <w:sz w:val="20"/>
          <w:szCs w:val="20"/>
        </w:rPr>
      </w:pPr>
      <w:r w:rsidRPr="00FA25BF">
        <w:rPr>
          <w:sz w:val="20"/>
          <w:szCs w:val="20"/>
        </w:rPr>
        <w:t>Betonowa kostka brukowa powinna posiadać aprobatę techniczną, wydaną przez uprawnioną jednostkę (Instytut Badawczy Dróg</w:t>
      </w:r>
      <w:r w:rsidR="00141FB1">
        <w:rPr>
          <w:sz w:val="20"/>
          <w:szCs w:val="20"/>
        </w:rPr>
        <w:t xml:space="preserve"> </w:t>
      </w:r>
      <w:r w:rsidRPr="00FA25BF">
        <w:rPr>
          <w:sz w:val="20"/>
          <w:szCs w:val="20"/>
        </w:rPr>
        <w:t>i Mostów).</w:t>
      </w:r>
      <w:r w:rsidR="00141FB1">
        <w:rPr>
          <w:sz w:val="20"/>
          <w:szCs w:val="20"/>
        </w:rPr>
        <w:t xml:space="preserve"> </w:t>
      </w:r>
      <w:r w:rsidRPr="00FA25BF">
        <w:rPr>
          <w:sz w:val="20"/>
          <w:szCs w:val="20"/>
        </w:rPr>
        <w:t xml:space="preserve">Betonowa kostka brukowa powinna odpowiadać wymaganiom określonym w aprobacie technicznej, a w przypadku braku wystarczających ustaleń, powinna mieć charakterystyki określone przez odpowiednie procedury badawcze </w:t>
      </w:r>
      <w:proofErr w:type="spellStart"/>
      <w:r w:rsidRPr="00FA25BF">
        <w:rPr>
          <w:sz w:val="20"/>
          <w:szCs w:val="20"/>
        </w:rPr>
        <w:t>IBDiM</w:t>
      </w:r>
      <w:proofErr w:type="spellEnd"/>
      <w:r w:rsidRPr="00FA25BF">
        <w:rPr>
          <w:sz w:val="20"/>
          <w:szCs w:val="20"/>
        </w:rPr>
        <w:t>, zgodne z poniższymi wskazaniami:</w:t>
      </w:r>
    </w:p>
    <w:p w:rsidR="00DD43AC" w:rsidRPr="00FA25BF" w:rsidRDefault="00DD43AC" w:rsidP="00141FB1">
      <w:pPr>
        <w:pStyle w:val="Teksttre3fci"/>
        <w:numPr>
          <w:ilvl w:val="2"/>
          <w:numId w:val="133"/>
        </w:numPr>
        <w:tabs>
          <w:tab w:val="left" w:pos="344"/>
        </w:tabs>
        <w:spacing w:before="0" w:after="0" w:line="240" w:lineRule="auto"/>
        <w:ind w:left="426" w:hanging="426"/>
        <w:rPr>
          <w:sz w:val="20"/>
          <w:szCs w:val="20"/>
        </w:rPr>
      </w:pPr>
      <w:r w:rsidRPr="00FA25BF">
        <w:rPr>
          <w:sz w:val="20"/>
          <w:szCs w:val="20"/>
        </w:rPr>
        <w:t>kształt i wymiary powinny być zgodne z deklarowanymi przez producenta, z dopuszczalnymi odchyłkami od wymiarów:</w:t>
      </w:r>
    </w:p>
    <w:p w:rsidR="00DD43AC" w:rsidRPr="00FA25BF" w:rsidRDefault="00DD43AC" w:rsidP="00141FB1">
      <w:pPr>
        <w:pStyle w:val="Teksttre3fci"/>
        <w:numPr>
          <w:ilvl w:val="0"/>
          <w:numId w:val="138"/>
        </w:numPr>
        <w:tabs>
          <w:tab w:val="left" w:pos="368"/>
          <w:tab w:val="left" w:pos="2197"/>
        </w:tabs>
        <w:spacing w:before="0" w:after="0" w:line="240" w:lineRule="auto"/>
        <w:rPr>
          <w:sz w:val="20"/>
          <w:szCs w:val="20"/>
        </w:rPr>
      </w:pPr>
      <w:r w:rsidRPr="00FA25BF">
        <w:rPr>
          <w:sz w:val="20"/>
          <w:szCs w:val="20"/>
        </w:rPr>
        <w:t>długość i szerokość</w:t>
      </w:r>
      <w:r w:rsidRPr="00FA25BF">
        <w:rPr>
          <w:sz w:val="20"/>
          <w:szCs w:val="20"/>
        </w:rPr>
        <w:tab/>
        <w:t>± 3,0 mm,</w:t>
      </w:r>
    </w:p>
    <w:p w:rsidR="00DD43AC" w:rsidRPr="00FA25BF" w:rsidRDefault="00DD43AC" w:rsidP="00141FB1">
      <w:pPr>
        <w:pStyle w:val="Teksttre3fci"/>
        <w:numPr>
          <w:ilvl w:val="0"/>
          <w:numId w:val="138"/>
        </w:numPr>
        <w:tabs>
          <w:tab w:val="left" w:pos="368"/>
          <w:tab w:val="left" w:pos="2907"/>
        </w:tabs>
        <w:spacing w:before="0" w:after="0" w:line="240" w:lineRule="auto"/>
        <w:rPr>
          <w:sz w:val="20"/>
          <w:szCs w:val="20"/>
        </w:rPr>
      </w:pPr>
      <w:r w:rsidRPr="00FA25BF">
        <w:rPr>
          <w:sz w:val="20"/>
          <w:szCs w:val="20"/>
        </w:rPr>
        <w:t>grubość</w:t>
      </w:r>
      <w:r w:rsidR="00141FB1">
        <w:rPr>
          <w:sz w:val="20"/>
          <w:szCs w:val="20"/>
        </w:rPr>
        <w:t xml:space="preserve">  </w:t>
      </w:r>
      <w:r w:rsidRPr="00FA25BF">
        <w:rPr>
          <w:sz w:val="20"/>
          <w:szCs w:val="20"/>
        </w:rPr>
        <w:t>± 5,0 mm,</w:t>
      </w:r>
    </w:p>
    <w:p w:rsidR="00DD43AC" w:rsidRPr="00FA25BF" w:rsidRDefault="00DD43AC" w:rsidP="00141FB1">
      <w:pPr>
        <w:pStyle w:val="Teksttre3fci"/>
        <w:numPr>
          <w:ilvl w:val="2"/>
          <w:numId w:val="133"/>
        </w:numPr>
        <w:tabs>
          <w:tab w:val="left" w:pos="358"/>
        </w:tabs>
        <w:spacing w:before="0" w:after="0" w:line="240" w:lineRule="auto"/>
        <w:ind w:left="3496" w:hanging="3496"/>
        <w:rPr>
          <w:sz w:val="20"/>
          <w:szCs w:val="20"/>
        </w:rPr>
      </w:pPr>
      <w:r w:rsidRPr="00FA25BF">
        <w:rPr>
          <w:sz w:val="20"/>
          <w:szCs w:val="20"/>
        </w:rPr>
        <w:t>wytrzymałość na ściskanie powinna być nie mniejsza niż:</w:t>
      </w:r>
    </w:p>
    <w:p w:rsidR="00DD43AC" w:rsidRPr="00FA25BF" w:rsidRDefault="00DD43AC" w:rsidP="00141FB1">
      <w:pPr>
        <w:pStyle w:val="Teksttre3fci"/>
        <w:numPr>
          <w:ilvl w:val="0"/>
          <w:numId w:val="138"/>
        </w:numPr>
        <w:tabs>
          <w:tab w:val="left" w:pos="373"/>
        </w:tabs>
        <w:spacing w:before="0" w:after="0" w:line="240" w:lineRule="auto"/>
        <w:rPr>
          <w:sz w:val="20"/>
          <w:szCs w:val="20"/>
        </w:rPr>
      </w:pPr>
      <w:r w:rsidRPr="00FA25BF">
        <w:rPr>
          <w:sz w:val="20"/>
          <w:szCs w:val="20"/>
        </w:rPr>
        <w:t xml:space="preserve">50 </w:t>
      </w:r>
      <w:proofErr w:type="spellStart"/>
      <w:r w:rsidRPr="00FA25BF">
        <w:rPr>
          <w:sz w:val="20"/>
          <w:szCs w:val="20"/>
        </w:rPr>
        <w:t>MPa</w:t>
      </w:r>
      <w:proofErr w:type="spellEnd"/>
      <w:r w:rsidRPr="00FA25BF">
        <w:rPr>
          <w:sz w:val="20"/>
          <w:szCs w:val="20"/>
        </w:rPr>
        <w:t>, dla klasy „50",</w:t>
      </w:r>
    </w:p>
    <w:p w:rsidR="00DD43AC" w:rsidRPr="00FA25BF" w:rsidRDefault="00DD43AC" w:rsidP="00141FB1">
      <w:pPr>
        <w:pStyle w:val="Teksttre3fci"/>
        <w:numPr>
          <w:ilvl w:val="0"/>
          <w:numId w:val="138"/>
        </w:numPr>
        <w:tabs>
          <w:tab w:val="left" w:pos="368"/>
        </w:tabs>
        <w:spacing w:before="0" w:after="0" w:line="240" w:lineRule="auto"/>
        <w:rPr>
          <w:sz w:val="20"/>
          <w:szCs w:val="20"/>
        </w:rPr>
      </w:pPr>
      <w:r w:rsidRPr="00FA25BF">
        <w:rPr>
          <w:sz w:val="20"/>
          <w:szCs w:val="20"/>
        </w:rPr>
        <w:t xml:space="preserve">35 </w:t>
      </w:r>
      <w:proofErr w:type="spellStart"/>
      <w:r w:rsidRPr="00FA25BF">
        <w:rPr>
          <w:sz w:val="20"/>
          <w:szCs w:val="20"/>
        </w:rPr>
        <w:t>MPa</w:t>
      </w:r>
      <w:proofErr w:type="spellEnd"/>
      <w:r w:rsidRPr="00FA25BF">
        <w:rPr>
          <w:sz w:val="20"/>
          <w:szCs w:val="20"/>
        </w:rPr>
        <w:t>, dla klasy „35",</w:t>
      </w:r>
    </w:p>
    <w:p w:rsidR="00DD43AC" w:rsidRPr="00FA25BF" w:rsidRDefault="00DD43AC" w:rsidP="00141FB1">
      <w:pPr>
        <w:pStyle w:val="Teksttre3fci"/>
        <w:numPr>
          <w:ilvl w:val="2"/>
          <w:numId w:val="133"/>
        </w:numPr>
        <w:tabs>
          <w:tab w:val="left" w:pos="426"/>
        </w:tabs>
        <w:spacing w:before="0" w:after="0" w:line="240" w:lineRule="auto"/>
        <w:ind w:left="426" w:hanging="426"/>
        <w:rPr>
          <w:sz w:val="20"/>
          <w:szCs w:val="20"/>
        </w:rPr>
      </w:pPr>
      <w:r w:rsidRPr="00FA25BF">
        <w:rPr>
          <w:sz w:val="20"/>
          <w:szCs w:val="20"/>
        </w:rPr>
        <w:t>mrozoodporność: po 30 cyklach zamrażania i rozmrażania próbek w 3% roztworze NaCl lub 150 cyklach zamrażania i rozmrażania metodą zwykłą, powinny być spełnione jednocześnie następujące warunki:</w:t>
      </w:r>
    </w:p>
    <w:p w:rsidR="00DD43AC" w:rsidRPr="00FA25BF" w:rsidRDefault="00DD43AC" w:rsidP="00141FB1">
      <w:pPr>
        <w:pStyle w:val="Teksttre3fci"/>
        <w:numPr>
          <w:ilvl w:val="0"/>
          <w:numId w:val="138"/>
        </w:numPr>
        <w:tabs>
          <w:tab w:val="left" w:pos="363"/>
        </w:tabs>
        <w:spacing w:before="0" w:after="0" w:line="240" w:lineRule="auto"/>
        <w:rPr>
          <w:sz w:val="20"/>
          <w:szCs w:val="20"/>
        </w:rPr>
      </w:pPr>
      <w:r w:rsidRPr="00FA25BF">
        <w:rPr>
          <w:sz w:val="20"/>
          <w:szCs w:val="20"/>
        </w:rPr>
        <w:t>próbki nie powinny wykazywać pęknięć i zarysowań powierzchni licowych,</w:t>
      </w:r>
    </w:p>
    <w:p w:rsidR="00DD43AC" w:rsidRPr="00FA25BF" w:rsidRDefault="00DD43AC" w:rsidP="00141FB1">
      <w:pPr>
        <w:pStyle w:val="Teksttre3fci"/>
        <w:numPr>
          <w:ilvl w:val="0"/>
          <w:numId w:val="138"/>
        </w:numPr>
        <w:tabs>
          <w:tab w:val="left" w:pos="363"/>
        </w:tabs>
        <w:spacing w:before="0" w:after="0" w:line="240" w:lineRule="auto"/>
        <w:rPr>
          <w:sz w:val="20"/>
          <w:szCs w:val="20"/>
        </w:rPr>
      </w:pPr>
      <w:r w:rsidRPr="00FA25BF">
        <w:rPr>
          <w:sz w:val="20"/>
          <w:szCs w:val="20"/>
        </w:rPr>
        <w:t>łączna masa ubytków betonu w postaci zniszczonych narożników i krawędzi, odprysków kruszywa itp. nie powinna przekraczać 5% masy próbek nie zamrażanych,</w:t>
      </w:r>
    </w:p>
    <w:p w:rsidR="00DD43AC" w:rsidRPr="00FA25BF" w:rsidRDefault="00DD43AC" w:rsidP="00141FB1">
      <w:pPr>
        <w:pStyle w:val="Teksttre3fci"/>
        <w:numPr>
          <w:ilvl w:val="0"/>
          <w:numId w:val="138"/>
        </w:numPr>
        <w:tabs>
          <w:tab w:val="left" w:pos="368"/>
        </w:tabs>
        <w:spacing w:before="0" w:after="0" w:line="240" w:lineRule="auto"/>
        <w:rPr>
          <w:sz w:val="20"/>
          <w:szCs w:val="20"/>
        </w:rPr>
      </w:pPr>
      <w:r w:rsidRPr="00FA25BF">
        <w:rPr>
          <w:sz w:val="20"/>
          <w:szCs w:val="20"/>
        </w:rPr>
        <w:t>obniżenie wytrzymałości na ściskanie w stosunku do próbek nie zamrażanych nie powinno być większe niż 20%,</w:t>
      </w:r>
    </w:p>
    <w:p w:rsidR="00DD43AC" w:rsidRPr="00FA25BF" w:rsidRDefault="00DD43AC" w:rsidP="00141FB1">
      <w:pPr>
        <w:pStyle w:val="Teksttre3fci"/>
        <w:numPr>
          <w:ilvl w:val="2"/>
          <w:numId w:val="133"/>
        </w:numPr>
        <w:tabs>
          <w:tab w:val="left" w:pos="358"/>
        </w:tabs>
        <w:spacing w:before="0" w:after="0" w:line="240" w:lineRule="auto"/>
        <w:ind w:left="3496" w:hanging="3496"/>
        <w:rPr>
          <w:sz w:val="20"/>
          <w:szCs w:val="20"/>
        </w:rPr>
      </w:pPr>
      <w:r w:rsidRPr="00FA25BF">
        <w:rPr>
          <w:sz w:val="20"/>
          <w:szCs w:val="20"/>
        </w:rPr>
        <w:t>nasiąkliwość, nie powinna przekraczać 5%,</w:t>
      </w:r>
    </w:p>
    <w:p w:rsidR="00DD43AC" w:rsidRPr="00FA25BF" w:rsidRDefault="00DD43AC" w:rsidP="00141FB1">
      <w:pPr>
        <w:pStyle w:val="Teksttre3fci"/>
        <w:numPr>
          <w:ilvl w:val="2"/>
          <w:numId w:val="133"/>
        </w:numPr>
        <w:tabs>
          <w:tab w:val="left" w:pos="358"/>
        </w:tabs>
        <w:spacing w:before="0" w:after="0" w:line="240" w:lineRule="auto"/>
        <w:ind w:left="3496" w:hanging="3496"/>
        <w:rPr>
          <w:sz w:val="20"/>
          <w:szCs w:val="20"/>
        </w:rPr>
      </w:pPr>
      <w:r w:rsidRPr="00FA25BF">
        <w:rPr>
          <w:sz w:val="20"/>
          <w:szCs w:val="20"/>
        </w:rPr>
        <w:t xml:space="preserve">ścieralność, sprawdzana na tarczy </w:t>
      </w:r>
      <w:proofErr w:type="spellStart"/>
      <w:r w:rsidRPr="00FA25BF">
        <w:rPr>
          <w:sz w:val="20"/>
          <w:szCs w:val="20"/>
        </w:rPr>
        <w:t>Boehmego</w:t>
      </w:r>
      <w:proofErr w:type="spellEnd"/>
      <w:r w:rsidRPr="00FA25BF">
        <w:rPr>
          <w:sz w:val="20"/>
          <w:szCs w:val="20"/>
        </w:rPr>
        <w:t>, określona stratą wysokości, nie powinna przekraczać wartości:</w:t>
      </w:r>
    </w:p>
    <w:p w:rsidR="00DD43AC" w:rsidRPr="00FA25BF" w:rsidRDefault="00DD43AC" w:rsidP="00141FB1">
      <w:pPr>
        <w:pStyle w:val="Teksttre3fci"/>
        <w:numPr>
          <w:ilvl w:val="0"/>
          <w:numId w:val="138"/>
        </w:numPr>
        <w:tabs>
          <w:tab w:val="left" w:pos="368"/>
        </w:tabs>
        <w:spacing w:before="0" w:after="0" w:line="240" w:lineRule="auto"/>
        <w:rPr>
          <w:sz w:val="20"/>
          <w:szCs w:val="20"/>
        </w:rPr>
      </w:pPr>
      <w:r w:rsidRPr="00FA25BF">
        <w:rPr>
          <w:sz w:val="20"/>
          <w:szCs w:val="20"/>
        </w:rPr>
        <w:t>3,5 mm, dla klasy „50",</w:t>
      </w:r>
    </w:p>
    <w:p w:rsidR="00DD43AC" w:rsidRPr="00FA25BF" w:rsidRDefault="00DD43AC" w:rsidP="00141FB1">
      <w:pPr>
        <w:pStyle w:val="Teksttre3fci"/>
        <w:numPr>
          <w:ilvl w:val="0"/>
          <w:numId w:val="138"/>
        </w:numPr>
        <w:tabs>
          <w:tab w:val="left" w:pos="368"/>
        </w:tabs>
        <w:spacing w:before="0" w:after="0" w:line="240" w:lineRule="auto"/>
        <w:rPr>
          <w:sz w:val="20"/>
          <w:szCs w:val="20"/>
        </w:rPr>
      </w:pPr>
      <w:r w:rsidRPr="00FA25BF">
        <w:rPr>
          <w:sz w:val="20"/>
          <w:szCs w:val="20"/>
        </w:rPr>
        <w:t>4,5 mm, dla klasy „35",</w:t>
      </w:r>
    </w:p>
    <w:p w:rsidR="00DD43AC" w:rsidRPr="00FA25BF" w:rsidRDefault="00DD43AC" w:rsidP="00141FB1">
      <w:pPr>
        <w:pStyle w:val="Teksttre3fci"/>
        <w:numPr>
          <w:ilvl w:val="2"/>
          <w:numId w:val="133"/>
        </w:numPr>
        <w:tabs>
          <w:tab w:val="left" w:pos="426"/>
        </w:tabs>
        <w:spacing w:before="0" w:after="0" w:line="240" w:lineRule="auto"/>
        <w:ind w:left="426" w:hanging="426"/>
        <w:rPr>
          <w:sz w:val="20"/>
          <w:szCs w:val="20"/>
        </w:rPr>
      </w:pPr>
      <w:r w:rsidRPr="00FA25BF">
        <w:rPr>
          <w:sz w:val="20"/>
          <w:szCs w:val="20"/>
        </w:rPr>
        <w:t>szorstkość, określona wskaźnikiem szorstkości SRT (</w:t>
      </w:r>
      <w:proofErr w:type="spellStart"/>
      <w:r w:rsidRPr="00FA25BF">
        <w:rPr>
          <w:sz w:val="20"/>
          <w:szCs w:val="20"/>
        </w:rPr>
        <w:t>Skid</w:t>
      </w:r>
      <w:proofErr w:type="spellEnd"/>
      <w:r w:rsidRPr="00FA25BF">
        <w:rPr>
          <w:sz w:val="20"/>
          <w:szCs w:val="20"/>
        </w:rPr>
        <w:t xml:space="preserve"> </w:t>
      </w:r>
      <w:proofErr w:type="spellStart"/>
      <w:r w:rsidRPr="00FA25BF">
        <w:rPr>
          <w:sz w:val="20"/>
          <w:szCs w:val="20"/>
        </w:rPr>
        <w:t>Resistance</w:t>
      </w:r>
      <w:proofErr w:type="spellEnd"/>
      <w:r w:rsidRPr="00FA25BF">
        <w:rPr>
          <w:sz w:val="20"/>
          <w:szCs w:val="20"/>
        </w:rPr>
        <w:t xml:space="preserve"> Tester) powierzchni licowej górnej, sprawdzona wahadłem angielskim, powinna wynosić nie mniej niż 50 jednostek SRT,</w:t>
      </w:r>
    </w:p>
    <w:p w:rsidR="00DD43AC" w:rsidRPr="00FA25BF" w:rsidRDefault="00DD43AC" w:rsidP="00141FB1">
      <w:pPr>
        <w:pStyle w:val="Teksttre3fci"/>
        <w:numPr>
          <w:ilvl w:val="2"/>
          <w:numId w:val="133"/>
        </w:numPr>
        <w:tabs>
          <w:tab w:val="left" w:pos="426"/>
        </w:tabs>
        <w:spacing w:before="0" w:after="0" w:line="240" w:lineRule="auto"/>
        <w:ind w:left="426" w:hanging="426"/>
        <w:rPr>
          <w:sz w:val="20"/>
          <w:szCs w:val="20"/>
        </w:rPr>
      </w:pPr>
      <w:r w:rsidRPr="00FA25BF">
        <w:rPr>
          <w:sz w:val="20"/>
          <w:szCs w:val="20"/>
        </w:rPr>
        <w:t>wygląd zewnętrzny: powierzchnie elementów nie powinny mieć rys, pęknięć i ubytków betonu, krawędzie elementów powinny być równe, a tekstura i kolor powierzchni licowej powinny być jednorodne. Dopuszczalne wady wyglądy zewnętrznego i uszkodzenia powierzchni nie powinny przekraczać wartości podanych w tablicy 1.</w:t>
      </w:r>
    </w:p>
    <w:p w:rsidR="00DD43AC" w:rsidRPr="008F26AE" w:rsidRDefault="00DD43AC" w:rsidP="00141FB1">
      <w:pPr>
        <w:pStyle w:val="Teksttre3fci"/>
        <w:spacing w:after="323" w:line="240" w:lineRule="auto"/>
        <w:ind w:left="0" w:firstLine="0"/>
        <w:rPr>
          <w:sz w:val="20"/>
          <w:szCs w:val="20"/>
        </w:rPr>
      </w:pPr>
      <w:r w:rsidRPr="00FA25BF">
        <w:rPr>
          <w:sz w:val="20"/>
          <w:szCs w:val="20"/>
        </w:rPr>
        <w:t xml:space="preserve">(Uwaga: Naloty wapienne - wykwity w postaci białych plam - powstają w wyniku naturalnych procesów fizykochemicznych występujących w betonie </w:t>
      </w:r>
      <w:r w:rsidRPr="008F26AE">
        <w:rPr>
          <w:sz w:val="20"/>
          <w:szCs w:val="20"/>
        </w:rPr>
        <w:t>podczas jego wiązania i twardnienia; naloty te powoli znikają w okresie do 2 lat).</w:t>
      </w:r>
    </w:p>
    <w:p w:rsidR="00EA5BDF" w:rsidRDefault="008F26AE" w:rsidP="00DD5656">
      <w:pPr>
        <w:spacing w:after="0"/>
        <w:rPr>
          <w:rFonts w:ascii="Times New Roman" w:hAnsi="Times New Roman" w:cs="Times New Roman"/>
          <w:sz w:val="20"/>
          <w:szCs w:val="20"/>
        </w:rPr>
      </w:pPr>
      <w:r w:rsidRPr="008F26AE">
        <w:rPr>
          <w:rFonts w:ascii="Times New Roman" w:hAnsi="Times New Roman" w:cs="Times New Roman"/>
          <w:sz w:val="20"/>
          <w:szCs w:val="20"/>
        </w:rPr>
        <w:t>W</w:t>
      </w:r>
      <w:r>
        <w:rPr>
          <w:rFonts w:ascii="Times New Roman" w:hAnsi="Times New Roman" w:cs="Times New Roman"/>
          <w:sz w:val="20"/>
          <w:szCs w:val="20"/>
        </w:rPr>
        <w:t xml:space="preserve"> dokumentacji projektowej przyjęto kostkę brukową grubości 6 cm oraz 8 cm (wzmocniony odcinek w ul. Wodnej). Zakłada się zastosowanie 70 % kostki szarej</w:t>
      </w:r>
      <w:r w:rsidR="0087247D">
        <w:rPr>
          <w:rFonts w:ascii="Times New Roman" w:hAnsi="Times New Roman" w:cs="Times New Roman"/>
          <w:sz w:val="20"/>
          <w:szCs w:val="20"/>
        </w:rPr>
        <w:t xml:space="preserve"> oraz 30 % kostki kolorowej. K</w:t>
      </w:r>
      <w:r>
        <w:rPr>
          <w:rFonts w:ascii="Times New Roman" w:hAnsi="Times New Roman" w:cs="Times New Roman"/>
          <w:sz w:val="20"/>
          <w:szCs w:val="20"/>
        </w:rPr>
        <w:t xml:space="preserve">olor oraz miejsce wbudowania kostki kolorowej określi Inspektor nadzoru przed rozpoczęciem robót drogowych.  </w:t>
      </w:r>
      <w:r>
        <w:t xml:space="preserve"> </w:t>
      </w:r>
      <w:r w:rsidR="00DD5656" w:rsidRPr="00DD5656">
        <w:rPr>
          <w:rFonts w:ascii="Times New Roman" w:hAnsi="Times New Roman" w:cs="Times New Roman"/>
          <w:sz w:val="20"/>
          <w:szCs w:val="20"/>
        </w:rPr>
        <w:t>W</w:t>
      </w:r>
      <w:r w:rsidR="00DD5656">
        <w:rPr>
          <w:rFonts w:ascii="Times New Roman" w:hAnsi="Times New Roman" w:cs="Times New Roman"/>
          <w:sz w:val="20"/>
          <w:szCs w:val="20"/>
        </w:rPr>
        <w:t>ymagane parametry kostek brukowych:</w:t>
      </w:r>
    </w:p>
    <w:p w:rsidR="00DD5656" w:rsidRDefault="00DD5656" w:rsidP="00DD5656">
      <w:pPr>
        <w:spacing w:after="0"/>
        <w:rPr>
          <w:rFonts w:ascii="Times New Roman" w:hAnsi="Times New Roman" w:cs="Times New Roman"/>
          <w:sz w:val="20"/>
          <w:szCs w:val="20"/>
        </w:rPr>
      </w:pPr>
      <w:r>
        <w:rPr>
          <w:rFonts w:ascii="Times New Roman" w:hAnsi="Times New Roman" w:cs="Times New Roman"/>
          <w:sz w:val="20"/>
          <w:szCs w:val="20"/>
        </w:rPr>
        <w:t>- jednowarstwowa,</w:t>
      </w:r>
    </w:p>
    <w:p w:rsidR="00DD5656" w:rsidRDefault="00DD5656" w:rsidP="00DD5656">
      <w:pPr>
        <w:spacing w:after="0"/>
        <w:rPr>
          <w:rFonts w:ascii="Times New Roman" w:hAnsi="Times New Roman" w:cs="Times New Roman"/>
          <w:sz w:val="20"/>
          <w:szCs w:val="20"/>
        </w:rPr>
      </w:pPr>
      <w:r>
        <w:rPr>
          <w:rFonts w:ascii="Times New Roman" w:hAnsi="Times New Roman" w:cs="Times New Roman"/>
          <w:sz w:val="20"/>
          <w:szCs w:val="20"/>
        </w:rPr>
        <w:t>- gatunek 1,</w:t>
      </w:r>
    </w:p>
    <w:p w:rsidR="00DD5656" w:rsidRDefault="00DD5656" w:rsidP="00DD5656">
      <w:pPr>
        <w:spacing w:after="0"/>
        <w:rPr>
          <w:rFonts w:ascii="Times New Roman" w:hAnsi="Times New Roman" w:cs="Times New Roman"/>
          <w:sz w:val="20"/>
          <w:szCs w:val="20"/>
        </w:rPr>
      </w:pPr>
      <w:r>
        <w:rPr>
          <w:rFonts w:ascii="Times New Roman" w:hAnsi="Times New Roman" w:cs="Times New Roman"/>
          <w:sz w:val="20"/>
          <w:szCs w:val="20"/>
        </w:rPr>
        <w:t>- klasa „50”</w:t>
      </w:r>
    </w:p>
    <w:p w:rsidR="00DD5656" w:rsidRPr="00DD5656" w:rsidRDefault="00DD5656" w:rsidP="00DD5656">
      <w:pPr>
        <w:spacing w:after="0"/>
        <w:rPr>
          <w:rFonts w:ascii="Times New Roman" w:hAnsi="Times New Roman" w:cs="Times New Roman"/>
          <w:sz w:val="20"/>
          <w:szCs w:val="20"/>
        </w:rPr>
      </w:pPr>
      <w:r>
        <w:rPr>
          <w:rFonts w:ascii="Times New Roman" w:hAnsi="Times New Roman" w:cs="Times New Roman"/>
          <w:sz w:val="20"/>
          <w:szCs w:val="20"/>
        </w:rPr>
        <w:t>- kolor i kształt do uzgodnienia z Inspektorem nadzoru.</w:t>
      </w:r>
    </w:p>
    <w:p w:rsidR="00DD43AC" w:rsidRPr="00FA25BF" w:rsidRDefault="00DD43AC" w:rsidP="00EA5BDF">
      <w:pPr>
        <w:pStyle w:val="Podpistabeli"/>
        <w:framePr w:w="9298" w:h="23" w:wrap="notBeside" w:vAnchor="text" w:hAnchor="text" w:xAlign="center" w:y="1"/>
        <w:spacing w:line="150" w:lineRule="exact"/>
        <w:ind w:left="284"/>
        <w:rPr>
          <w:sz w:val="20"/>
          <w:szCs w:val="20"/>
        </w:rPr>
      </w:pPr>
      <w:r w:rsidRPr="00FA25BF">
        <w:rPr>
          <w:sz w:val="20"/>
          <w:szCs w:val="20"/>
        </w:rPr>
        <w:lastRenderedPageBreak/>
        <w:t>Tablica 1. Dopuszczalne wady wyglądu zewnętrznego betonowej kostki brukowej</w:t>
      </w:r>
    </w:p>
    <w:tbl>
      <w:tblPr>
        <w:tblW w:w="0" w:type="auto"/>
        <w:jc w:val="center"/>
        <w:tblLayout w:type="fixed"/>
        <w:tblCellMar>
          <w:left w:w="28" w:type="dxa"/>
          <w:right w:w="28" w:type="dxa"/>
        </w:tblCellMar>
        <w:tblLook w:val="0000"/>
      </w:tblPr>
      <w:tblGrid>
        <w:gridCol w:w="628"/>
        <w:gridCol w:w="3324"/>
        <w:gridCol w:w="2667"/>
        <w:gridCol w:w="2679"/>
      </w:tblGrid>
      <w:tr w:rsidR="00DD43AC" w:rsidRPr="00FA25BF" w:rsidTr="00996601">
        <w:trPr>
          <w:trHeight w:val="269"/>
          <w:jc w:val="center"/>
        </w:trPr>
        <w:tc>
          <w:tcPr>
            <w:tcW w:w="628" w:type="dxa"/>
            <w:tcBorders>
              <w:top w:val="single" w:sz="2" w:space="0" w:color="000000"/>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Lp.</w:t>
            </w:r>
          </w:p>
        </w:tc>
        <w:tc>
          <w:tcPr>
            <w:tcW w:w="3324" w:type="dxa"/>
            <w:tcBorders>
              <w:top w:val="single" w:sz="2" w:space="0" w:color="000000"/>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940" w:firstLine="0"/>
              <w:rPr>
                <w:sz w:val="20"/>
                <w:szCs w:val="20"/>
              </w:rPr>
            </w:pPr>
            <w:r w:rsidRPr="00FA25BF">
              <w:rPr>
                <w:sz w:val="20"/>
                <w:szCs w:val="20"/>
              </w:rPr>
              <w:t>Właściwości</w:t>
            </w:r>
          </w:p>
        </w:tc>
        <w:tc>
          <w:tcPr>
            <w:tcW w:w="5346" w:type="dxa"/>
            <w:gridSpan w:val="2"/>
            <w:tcBorders>
              <w:top w:val="single" w:sz="2" w:space="0" w:color="000000"/>
              <w:left w:val="single" w:sz="2" w:space="0" w:color="000000"/>
              <w:bottom w:val="single" w:sz="2" w:space="0" w:color="000000"/>
              <w:right w:val="single" w:sz="2" w:space="0" w:color="000000"/>
            </w:tcBorders>
          </w:tcPr>
          <w:p w:rsidR="00DD43AC" w:rsidRPr="00FA25BF" w:rsidRDefault="00DD43AC" w:rsidP="00996601">
            <w:pPr>
              <w:pStyle w:val="Teksttre3fci"/>
              <w:framePr w:w="9298" w:h="23" w:wrap="notBeside" w:vAnchor="text" w:hAnchor="text" w:xAlign="center" w:y="1"/>
              <w:spacing w:line="240" w:lineRule="auto"/>
              <w:ind w:left="1780" w:firstLine="0"/>
              <w:rPr>
                <w:sz w:val="20"/>
                <w:szCs w:val="20"/>
              </w:rPr>
            </w:pPr>
            <w:r w:rsidRPr="00FA25BF">
              <w:rPr>
                <w:sz w:val="20"/>
                <w:szCs w:val="20"/>
              </w:rPr>
              <w:t>Wymagania</w:t>
            </w:r>
          </w:p>
        </w:tc>
      </w:tr>
      <w:tr w:rsidR="00DD43AC" w:rsidRPr="00FA25BF" w:rsidTr="00996601">
        <w:trPr>
          <w:trHeight w:val="302"/>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single" w:sz="2" w:space="0" w:color="000000"/>
              <w:right w:val="nil"/>
            </w:tcBorders>
          </w:tcPr>
          <w:p w:rsidR="00DD43AC" w:rsidRPr="00FA25BF" w:rsidRDefault="00DD43AC" w:rsidP="00996601">
            <w:pPr>
              <w:pStyle w:val="Podpistabeli"/>
              <w:framePr w:w="9298" w:h="23" w:wrap="notBeside" w:vAnchor="text" w:hAnchor="text" w:xAlign="center" w:y="1"/>
              <w:rPr>
                <w:sz w:val="20"/>
                <w:szCs w:val="20"/>
              </w:rPr>
            </w:pPr>
          </w:p>
        </w:tc>
        <w:tc>
          <w:tcPr>
            <w:tcW w:w="2667"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620" w:firstLine="0"/>
              <w:rPr>
                <w:sz w:val="20"/>
                <w:szCs w:val="20"/>
              </w:rPr>
            </w:pPr>
            <w:r w:rsidRPr="00FA25BF">
              <w:rPr>
                <w:sz w:val="20"/>
                <w:szCs w:val="20"/>
              </w:rPr>
              <w:t>gatunek 1</w:t>
            </w:r>
          </w:p>
        </w:tc>
        <w:tc>
          <w:tcPr>
            <w:tcW w:w="2679" w:type="dxa"/>
            <w:tcBorders>
              <w:top w:val="nil"/>
              <w:left w:val="single" w:sz="2" w:space="0" w:color="000000"/>
              <w:bottom w:val="single" w:sz="2" w:space="0" w:color="000000"/>
              <w:right w:val="single" w:sz="2" w:space="0" w:color="000000"/>
            </w:tcBorders>
          </w:tcPr>
          <w:p w:rsidR="00DD43AC" w:rsidRPr="00FA25BF" w:rsidRDefault="00DD43AC" w:rsidP="00996601">
            <w:pPr>
              <w:pStyle w:val="Teksttre3fci"/>
              <w:framePr w:w="9298" w:h="23" w:wrap="notBeside" w:vAnchor="text" w:hAnchor="text" w:xAlign="center" w:y="1"/>
              <w:spacing w:line="240" w:lineRule="auto"/>
              <w:ind w:left="640" w:firstLine="0"/>
              <w:rPr>
                <w:sz w:val="20"/>
                <w:szCs w:val="20"/>
              </w:rPr>
            </w:pPr>
            <w:r w:rsidRPr="00FA25BF">
              <w:rPr>
                <w:sz w:val="20"/>
                <w:szCs w:val="20"/>
              </w:rPr>
              <w:t>gatunek 2</w:t>
            </w:r>
          </w:p>
        </w:tc>
      </w:tr>
      <w:tr w:rsidR="00DD43AC" w:rsidRPr="00FA25BF" w:rsidTr="00996601">
        <w:trPr>
          <w:trHeight w:val="451"/>
          <w:jc w:val="center"/>
        </w:trPr>
        <w:tc>
          <w:tcPr>
            <w:tcW w:w="628"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1</w:t>
            </w:r>
          </w:p>
        </w:tc>
        <w:tc>
          <w:tcPr>
            <w:tcW w:w="3324" w:type="dxa"/>
            <w:tcBorders>
              <w:top w:val="nil"/>
              <w:left w:val="single" w:sz="2" w:space="0" w:color="000000"/>
              <w:bottom w:val="nil"/>
              <w:right w:val="nil"/>
            </w:tcBorders>
          </w:tcPr>
          <w:p w:rsidR="00DD43AC" w:rsidRDefault="00DD43AC" w:rsidP="00996601">
            <w:pPr>
              <w:pStyle w:val="Teksttre3fci"/>
              <w:framePr w:w="9298" w:h="23" w:wrap="notBeside" w:vAnchor="text" w:hAnchor="text" w:xAlign="center" w:y="1"/>
              <w:spacing w:line="197" w:lineRule="exact"/>
              <w:ind w:left="60" w:firstLine="0"/>
              <w:rPr>
                <w:sz w:val="20"/>
                <w:szCs w:val="20"/>
              </w:rPr>
            </w:pPr>
            <w:r w:rsidRPr="00FA25BF">
              <w:rPr>
                <w:sz w:val="20"/>
                <w:szCs w:val="20"/>
              </w:rPr>
              <w:t>Stan powierzchni licowej:</w:t>
            </w:r>
          </w:p>
          <w:p w:rsidR="00DD43AC" w:rsidRDefault="00DD43AC" w:rsidP="00996601">
            <w:pPr>
              <w:pStyle w:val="Teksttre3fci"/>
              <w:framePr w:w="9298" w:h="23" w:wrap="notBeside" w:vAnchor="text" w:hAnchor="text" w:xAlign="center" w:y="1"/>
              <w:spacing w:line="197" w:lineRule="exact"/>
              <w:ind w:left="60" w:firstLine="0"/>
              <w:rPr>
                <w:sz w:val="20"/>
                <w:szCs w:val="20"/>
              </w:rPr>
            </w:pPr>
            <w:r w:rsidRPr="00FA25BF">
              <w:rPr>
                <w:sz w:val="20"/>
                <w:szCs w:val="20"/>
              </w:rPr>
              <w:t xml:space="preserve"> - - tekstura</w:t>
            </w:r>
          </w:p>
          <w:p w:rsidR="00DD43AC" w:rsidRPr="009E5ECC" w:rsidRDefault="00DD43AC" w:rsidP="00996601">
            <w:pPr>
              <w:framePr w:w="9298" w:h="23" w:wrap="notBeside" w:vAnchor="text" w:hAnchor="text" w:xAlign="center" w:y="1"/>
              <w:rPr>
                <w:rFonts w:ascii="Times New Roman" w:hAnsi="Times New Roman" w:cs="Times New Roman"/>
                <w:sz w:val="20"/>
                <w:szCs w:val="20"/>
              </w:rPr>
            </w:pPr>
            <w:r>
              <w:rPr>
                <w:rFonts w:ascii="Times New Roman" w:hAnsi="Times New Roman" w:cs="Times New Roman"/>
                <w:sz w:val="20"/>
                <w:szCs w:val="20"/>
              </w:rPr>
              <w:t xml:space="preserve"> </w:t>
            </w:r>
            <w:r w:rsidRPr="009E5ECC">
              <w:rPr>
                <w:rFonts w:ascii="Times New Roman" w:hAnsi="Times New Roman" w:cs="Times New Roman"/>
                <w:sz w:val="20"/>
                <w:szCs w:val="20"/>
              </w:rPr>
              <w:t xml:space="preserve"> - - </w:t>
            </w:r>
            <w:r>
              <w:rPr>
                <w:rFonts w:ascii="Times New Roman" w:hAnsi="Times New Roman" w:cs="Times New Roman"/>
                <w:sz w:val="20"/>
                <w:szCs w:val="20"/>
              </w:rPr>
              <w:t>rysy i spękania</w:t>
            </w:r>
          </w:p>
        </w:tc>
        <w:tc>
          <w:tcPr>
            <w:tcW w:w="2667" w:type="dxa"/>
            <w:tcBorders>
              <w:top w:val="nil"/>
              <w:left w:val="single" w:sz="2" w:space="0" w:color="000000"/>
              <w:bottom w:val="nil"/>
              <w:right w:val="nil"/>
            </w:tcBorders>
          </w:tcPr>
          <w:p w:rsidR="00DD43AC" w:rsidRDefault="00141FB1" w:rsidP="00141FB1">
            <w:pPr>
              <w:pStyle w:val="Teksttre3fci"/>
              <w:framePr w:w="9298" w:h="23" w:wrap="notBeside" w:vAnchor="text" w:hAnchor="text" w:xAlign="center" w:y="1"/>
              <w:spacing w:line="240" w:lineRule="auto"/>
              <w:ind w:left="131" w:firstLine="0"/>
              <w:rPr>
                <w:sz w:val="20"/>
                <w:szCs w:val="20"/>
              </w:rPr>
            </w:pPr>
            <w:r>
              <w:rPr>
                <w:sz w:val="20"/>
                <w:szCs w:val="20"/>
              </w:rPr>
              <w:t>j</w:t>
            </w:r>
            <w:r w:rsidR="00DD43AC" w:rsidRPr="00FA25BF">
              <w:rPr>
                <w:sz w:val="20"/>
                <w:szCs w:val="20"/>
              </w:rPr>
              <w:t>ednoro</w:t>
            </w:r>
            <w:r w:rsidR="00DD43AC">
              <w:rPr>
                <w:sz w:val="20"/>
                <w:szCs w:val="20"/>
              </w:rPr>
              <w:t>dna w danej partii</w:t>
            </w:r>
          </w:p>
          <w:p w:rsidR="00DD43AC" w:rsidRDefault="00DD43AC" w:rsidP="00996601">
            <w:pPr>
              <w:framePr w:w="9298" w:h="23" w:wrap="notBeside" w:vAnchor="text" w:hAnchor="text" w:xAlign="center" w:y="1"/>
            </w:pPr>
            <w:r>
              <w:t xml:space="preserve"> </w:t>
            </w:r>
          </w:p>
          <w:p w:rsidR="00DD43AC" w:rsidRPr="009E5ECC" w:rsidRDefault="00DD43AC" w:rsidP="00141FB1">
            <w:pPr>
              <w:framePr w:w="9298" w:h="23" w:wrap="notBeside" w:vAnchor="text" w:hAnchor="text" w:xAlign="center" w:y="1"/>
              <w:ind w:left="415"/>
              <w:rPr>
                <w:rFonts w:ascii="Times New Roman" w:hAnsi="Times New Roman" w:cs="Times New Roman"/>
                <w:sz w:val="20"/>
                <w:szCs w:val="20"/>
              </w:rPr>
            </w:pPr>
            <w:r>
              <w:rPr>
                <w:rFonts w:ascii="Times New Roman" w:hAnsi="Times New Roman" w:cs="Times New Roman"/>
                <w:sz w:val="20"/>
                <w:szCs w:val="20"/>
              </w:rPr>
              <w:t>niedopuszczalne</w:t>
            </w:r>
          </w:p>
        </w:tc>
        <w:tc>
          <w:tcPr>
            <w:tcW w:w="2679" w:type="dxa"/>
            <w:tcBorders>
              <w:top w:val="nil"/>
              <w:left w:val="single" w:sz="2" w:space="0" w:color="000000"/>
              <w:bottom w:val="nil"/>
              <w:right w:val="single" w:sz="2" w:space="0" w:color="000000"/>
            </w:tcBorders>
          </w:tcPr>
          <w:p w:rsidR="00DD43AC" w:rsidRDefault="00DD43AC" w:rsidP="00141FB1">
            <w:pPr>
              <w:pStyle w:val="Teksttre3fci"/>
              <w:framePr w:w="9298" w:h="23" w:wrap="notBeside" w:vAnchor="text" w:hAnchor="text" w:xAlign="center" w:y="1"/>
              <w:spacing w:line="240" w:lineRule="auto"/>
              <w:ind w:left="157" w:firstLine="0"/>
              <w:rPr>
                <w:sz w:val="20"/>
                <w:szCs w:val="20"/>
              </w:rPr>
            </w:pPr>
            <w:r>
              <w:rPr>
                <w:sz w:val="20"/>
                <w:szCs w:val="20"/>
              </w:rPr>
              <w:t>jednorodna w danej partii</w:t>
            </w:r>
          </w:p>
          <w:p w:rsidR="00DD43AC" w:rsidRDefault="00DD43AC" w:rsidP="00996601">
            <w:pPr>
              <w:framePr w:w="9298" w:h="23" w:wrap="notBeside" w:vAnchor="text" w:hAnchor="text" w:xAlign="center" w:y="1"/>
            </w:pPr>
          </w:p>
          <w:p w:rsidR="00DD43AC" w:rsidRPr="00B43B53" w:rsidRDefault="00DD43AC" w:rsidP="00141FB1">
            <w:pPr>
              <w:framePr w:w="9298" w:h="23" w:wrap="notBeside" w:vAnchor="text" w:hAnchor="text" w:xAlign="center" w:y="1"/>
              <w:jc w:val="center"/>
              <w:rPr>
                <w:rFonts w:ascii="Times New Roman" w:hAnsi="Times New Roman" w:cs="Times New Roman"/>
                <w:sz w:val="20"/>
                <w:szCs w:val="20"/>
              </w:rPr>
            </w:pPr>
            <w:r w:rsidRPr="00B43B53">
              <w:rPr>
                <w:rFonts w:ascii="Times New Roman" w:hAnsi="Times New Roman" w:cs="Times New Roman"/>
                <w:sz w:val="20"/>
                <w:szCs w:val="20"/>
              </w:rPr>
              <w:t>niedopuszczalne</w:t>
            </w:r>
          </w:p>
        </w:tc>
      </w:tr>
      <w:tr w:rsidR="00DD43AC" w:rsidRPr="00FA25BF" w:rsidTr="00996601">
        <w:trPr>
          <w:trHeight w:val="254"/>
          <w:jc w:val="center"/>
        </w:trPr>
        <w:tc>
          <w:tcPr>
            <w:tcW w:w="628" w:type="dxa"/>
            <w:tcBorders>
              <w:top w:val="nil"/>
              <w:left w:val="single" w:sz="2" w:space="0" w:color="000000"/>
              <w:bottom w:val="nil"/>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rPr>
                <w:sz w:val="20"/>
                <w:szCs w:val="20"/>
              </w:rPr>
            </w:pPr>
            <w:r w:rsidRPr="00FA25BF">
              <w:rPr>
                <w:sz w:val="20"/>
                <w:szCs w:val="20"/>
              </w:rPr>
              <w:t>- - rysy i spękania</w:t>
            </w:r>
          </w:p>
        </w:tc>
        <w:tc>
          <w:tcPr>
            <w:tcW w:w="2667"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rPr>
                <w:sz w:val="20"/>
                <w:szCs w:val="20"/>
              </w:rPr>
            </w:pPr>
            <w:r w:rsidRPr="00FA25BF">
              <w:rPr>
                <w:sz w:val="20"/>
                <w:szCs w:val="20"/>
              </w:rPr>
              <w:t>Niedopuszczalne</w:t>
            </w:r>
          </w:p>
        </w:tc>
        <w:tc>
          <w:tcPr>
            <w:tcW w:w="2679" w:type="dxa"/>
            <w:tcBorders>
              <w:top w:val="nil"/>
              <w:left w:val="single" w:sz="2" w:space="0" w:color="000000"/>
              <w:bottom w:val="nil"/>
              <w:right w:val="single" w:sz="2" w:space="0" w:color="000000"/>
            </w:tcBorders>
          </w:tcPr>
          <w:p w:rsidR="00DD43AC" w:rsidRPr="00FA25BF" w:rsidRDefault="00DD43AC" w:rsidP="00996601">
            <w:pPr>
              <w:pStyle w:val="Teksttre3fci"/>
              <w:framePr w:w="9298" w:h="23" w:wrap="notBeside" w:vAnchor="text" w:hAnchor="text" w:xAlign="center" w:y="1"/>
              <w:spacing w:line="240" w:lineRule="auto"/>
              <w:rPr>
                <w:sz w:val="20"/>
                <w:szCs w:val="20"/>
              </w:rPr>
            </w:pPr>
            <w:r w:rsidRPr="00FA25BF">
              <w:rPr>
                <w:sz w:val="20"/>
                <w:szCs w:val="20"/>
              </w:rPr>
              <w:t>niedopuszczalne</w:t>
            </w:r>
          </w:p>
        </w:tc>
      </w:tr>
      <w:tr w:rsidR="00DD43AC" w:rsidRPr="00FA25BF" w:rsidTr="00996601">
        <w:trPr>
          <w:trHeight w:val="552"/>
          <w:jc w:val="center"/>
        </w:trPr>
        <w:tc>
          <w:tcPr>
            <w:tcW w:w="628" w:type="dxa"/>
            <w:tcBorders>
              <w:top w:val="nil"/>
              <w:left w:val="single" w:sz="2" w:space="0" w:color="000000"/>
              <w:bottom w:val="nil"/>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nil"/>
              <w:right w:val="nil"/>
            </w:tcBorders>
          </w:tcPr>
          <w:p w:rsidR="00DD43AC" w:rsidRPr="00FA25BF" w:rsidRDefault="00DD43AC" w:rsidP="00141FB1">
            <w:pPr>
              <w:pStyle w:val="Teksttre3fci"/>
              <w:framePr w:w="9298" w:h="23" w:wrap="notBeside" w:vAnchor="text" w:hAnchor="text" w:xAlign="center" w:y="1"/>
              <w:spacing w:line="187" w:lineRule="exact"/>
              <w:ind w:left="0" w:firstLine="0"/>
              <w:rPr>
                <w:sz w:val="20"/>
                <w:szCs w:val="20"/>
              </w:rPr>
            </w:pPr>
            <w:r>
              <w:rPr>
                <w:sz w:val="20"/>
                <w:szCs w:val="20"/>
              </w:rPr>
              <w:t xml:space="preserve">  </w:t>
            </w:r>
            <w:r w:rsidRPr="00FA25BF">
              <w:rPr>
                <w:sz w:val="20"/>
                <w:szCs w:val="20"/>
              </w:rPr>
              <w:t>- - kolor według katalogu producenta</w:t>
            </w:r>
          </w:p>
        </w:tc>
        <w:tc>
          <w:tcPr>
            <w:tcW w:w="2667" w:type="dxa"/>
            <w:tcBorders>
              <w:top w:val="nil"/>
              <w:left w:val="single" w:sz="2" w:space="0" w:color="000000"/>
              <w:bottom w:val="nil"/>
              <w:right w:val="nil"/>
            </w:tcBorders>
          </w:tcPr>
          <w:p w:rsidR="00DD43AC" w:rsidRPr="00FA25BF" w:rsidRDefault="00DD43AC" w:rsidP="00141FB1">
            <w:pPr>
              <w:pStyle w:val="Teksttre3fci"/>
              <w:framePr w:w="9298" w:h="23" w:wrap="notBeside" w:vAnchor="text" w:hAnchor="text" w:xAlign="center" w:y="1"/>
              <w:spacing w:line="240" w:lineRule="auto"/>
              <w:ind w:left="131"/>
              <w:jc w:val="center"/>
              <w:rPr>
                <w:sz w:val="20"/>
                <w:szCs w:val="20"/>
              </w:rPr>
            </w:pPr>
            <w:r w:rsidRPr="00FA25BF">
              <w:rPr>
                <w:sz w:val="20"/>
                <w:szCs w:val="20"/>
              </w:rPr>
              <w:t>Jedno</w:t>
            </w:r>
            <w:r>
              <w:rPr>
                <w:sz w:val="20"/>
                <w:szCs w:val="20"/>
              </w:rPr>
              <w:t xml:space="preserve">              jednolity dla danej partii</w:t>
            </w:r>
          </w:p>
        </w:tc>
        <w:tc>
          <w:tcPr>
            <w:tcW w:w="2679" w:type="dxa"/>
            <w:tcBorders>
              <w:top w:val="nil"/>
              <w:left w:val="single" w:sz="2" w:space="0" w:color="000000"/>
              <w:bottom w:val="nil"/>
              <w:right w:val="single" w:sz="2" w:space="0" w:color="000000"/>
            </w:tcBorders>
          </w:tcPr>
          <w:p w:rsidR="00DD43AC" w:rsidRPr="00FA25BF" w:rsidRDefault="00DD43AC" w:rsidP="00996601">
            <w:pPr>
              <w:pStyle w:val="Teksttre3fci"/>
              <w:framePr w:w="9298" w:h="23" w:wrap="notBeside" w:vAnchor="text" w:hAnchor="text" w:xAlign="center" w:y="1"/>
              <w:spacing w:line="187" w:lineRule="exact"/>
              <w:ind w:left="80" w:firstLine="0"/>
              <w:rPr>
                <w:sz w:val="20"/>
                <w:szCs w:val="20"/>
              </w:rPr>
            </w:pPr>
            <w:r w:rsidRPr="00FA25BF">
              <w:rPr>
                <w:sz w:val="20"/>
                <w:szCs w:val="20"/>
              </w:rPr>
              <w:t>dopuszczalne różnice w odcieniu tego samego koloru</w:t>
            </w:r>
          </w:p>
        </w:tc>
      </w:tr>
      <w:tr w:rsidR="00DD43AC" w:rsidRPr="00FA25BF" w:rsidTr="00996601">
        <w:trPr>
          <w:trHeight w:val="893"/>
          <w:jc w:val="center"/>
        </w:trPr>
        <w:tc>
          <w:tcPr>
            <w:tcW w:w="628" w:type="dxa"/>
            <w:tcBorders>
              <w:top w:val="nil"/>
              <w:left w:val="single" w:sz="2" w:space="0" w:color="000000"/>
              <w:bottom w:val="nil"/>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60" w:firstLine="0"/>
              <w:rPr>
                <w:sz w:val="20"/>
                <w:szCs w:val="20"/>
              </w:rPr>
            </w:pPr>
            <w:r w:rsidRPr="00FA25BF">
              <w:rPr>
                <w:sz w:val="20"/>
                <w:szCs w:val="20"/>
              </w:rPr>
              <w:t>- - przebarwienia</w:t>
            </w:r>
          </w:p>
        </w:tc>
        <w:tc>
          <w:tcPr>
            <w:tcW w:w="2667" w:type="dxa"/>
            <w:tcBorders>
              <w:top w:val="nil"/>
              <w:left w:val="single" w:sz="2" w:space="0" w:color="000000"/>
              <w:bottom w:val="nil"/>
              <w:right w:val="nil"/>
            </w:tcBorders>
          </w:tcPr>
          <w:p w:rsidR="00DD43AC" w:rsidRPr="00FA25BF" w:rsidRDefault="00141FB1" w:rsidP="00141FB1">
            <w:pPr>
              <w:pStyle w:val="Teksttre3fci"/>
              <w:framePr w:w="9298" w:h="23" w:wrap="notBeside" w:vAnchor="text" w:hAnchor="text" w:xAlign="center" w:y="1"/>
              <w:ind w:left="131" w:firstLine="0"/>
              <w:jc w:val="center"/>
              <w:rPr>
                <w:sz w:val="20"/>
                <w:szCs w:val="20"/>
              </w:rPr>
            </w:pPr>
            <w:r>
              <w:rPr>
                <w:sz w:val="20"/>
                <w:szCs w:val="20"/>
              </w:rPr>
              <w:t>D</w:t>
            </w:r>
            <w:r w:rsidR="00DD43AC">
              <w:rPr>
                <w:sz w:val="20"/>
                <w:szCs w:val="20"/>
              </w:rPr>
              <w:t>opuszczalne</w:t>
            </w:r>
            <w:r>
              <w:rPr>
                <w:sz w:val="20"/>
                <w:szCs w:val="20"/>
              </w:rPr>
              <w:t xml:space="preserve"> </w:t>
            </w:r>
            <w:r w:rsidR="00DD43AC">
              <w:rPr>
                <w:sz w:val="20"/>
                <w:szCs w:val="20"/>
              </w:rPr>
              <w:t>kontras</w:t>
            </w:r>
            <w:r w:rsidR="00DD43AC" w:rsidRPr="00FA25BF">
              <w:rPr>
                <w:sz w:val="20"/>
                <w:szCs w:val="20"/>
              </w:rPr>
              <w:t>towe przebarwienia na pojedynczej kostce</w:t>
            </w:r>
          </w:p>
        </w:tc>
        <w:tc>
          <w:tcPr>
            <w:tcW w:w="2679" w:type="dxa"/>
            <w:tcBorders>
              <w:top w:val="nil"/>
              <w:left w:val="single" w:sz="2" w:space="0" w:color="000000"/>
              <w:bottom w:val="nil"/>
              <w:right w:val="single" w:sz="2" w:space="0" w:color="000000"/>
            </w:tcBorders>
          </w:tcPr>
          <w:p w:rsidR="00DD43AC" w:rsidRDefault="00DD43AC" w:rsidP="00141FB1">
            <w:pPr>
              <w:pStyle w:val="Teksttre3fci"/>
              <w:framePr w:w="9298" w:h="23" w:wrap="notBeside" w:vAnchor="text" w:hAnchor="text" w:xAlign="center" w:y="1"/>
              <w:ind w:left="157" w:firstLine="0"/>
              <w:jc w:val="center"/>
              <w:rPr>
                <w:sz w:val="20"/>
                <w:szCs w:val="20"/>
              </w:rPr>
            </w:pPr>
            <w:r>
              <w:rPr>
                <w:sz w:val="20"/>
                <w:szCs w:val="20"/>
              </w:rPr>
              <w:t>Dopuszczalne kontrasto</w:t>
            </w:r>
            <w:r w:rsidRPr="00FA25BF">
              <w:rPr>
                <w:sz w:val="20"/>
                <w:szCs w:val="20"/>
              </w:rPr>
              <w:t>we przebarwi</w:t>
            </w:r>
            <w:r>
              <w:rPr>
                <w:sz w:val="20"/>
                <w:szCs w:val="20"/>
              </w:rPr>
              <w:t>enia tego samego koloru na poje</w:t>
            </w:r>
            <w:r w:rsidRPr="00FA25BF">
              <w:rPr>
                <w:sz w:val="20"/>
                <w:szCs w:val="20"/>
              </w:rPr>
              <w:t>dynczej kostce</w:t>
            </w:r>
          </w:p>
          <w:p w:rsidR="00DD43AC" w:rsidRPr="00B43B53" w:rsidRDefault="00DD43AC" w:rsidP="00996601">
            <w:pPr>
              <w:framePr w:w="9298" w:h="23" w:wrap="notBeside" w:vAnchor="text" w:hAnchor="text" w:xAlign="center" w:y="1"/>
            </w:pPr>
          </w:p>
        </w:tc>
      </w:tr>
      <w:tr w:rsidR="00DD43AC" w:rsidRPr="00FA25BF" w:rsidTr="00996601">
        <w:trPr>
          <w:trHeight w:val="614"/>
          <w:jc w:val="center"/>
        </w:trPr>
        <w:tc>
          <w:tcPr>
            <w:tcW w:w="628" w:type="dxa"/>
            <w:tcBorders>
              <w:top w:val="nil"/>
              <w:left w:val="single" w:sz="2" w:space="0" w:color="000000"/>
              <w:bottom w:val="nil"/>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187" w:lineRule="exact"/>
              <w:ind w:left="60" w:firstLine="0"/>
              <w:rPr>
                <w:sz w:val="20"/>
                <w:szCs w:val="20"/>
              </w:rPr>
            </w:pPr>
            <w:r>
              <w:rPr>
                <w:sz w:val="20"/>
                <w:szCs w:val="20"/>
              </w:rPr>
              <w:t>- - plamy, zabrudzenia niezmy</w:t>
            </w:r>
            <w:r w:rsidRPr="00FA25BF">
              <w:rPr>
                <w:sz w:val="20"/>
                <w:szCs w:val="20"/>
              </w:rPr>
              <w:t xml:space="preserve">walne </w:t>
            </w:r>
            <w:r>
              <w:rPr>
                <w:sz w:val="20"/>
                <w:szCs w:val="20"/>
              </w:rPr>
              <w:t xml:space="preserve">    </w:t>
            </w:r>
            <w:r w:rsidRPr="00FA25BF">
              <w:rPr>
                <w:sz w:val="20"/>
                <w:szCs w:val="20"/>
              </w:rPr>
              <w:t>wodą</w:t>
            </w:r>
          </w:p>
        </w:tc>
        <w:tc>
          <w:tcPr>
            <w:tcW w:w="2667" w:type="dxa"/>
            <w:tcBorders>
              <w:top w:val="nil"/>
              <w:left w:val="single" w:sz="2" w:space="0" w:color="000000"/>
              <w:bottom w:val="nil"/>
              <w:right w:val="nil"/>
            </w:tcBorders>
          </w:tcPr>
          <w:p w:rsidR="00DD43AC" w:rsidRPr="00FA25BF" w:rsidRDefault="00EA5BDF" w:rsidP="00EA5BDF">
            <w:pPr>
              <w:pStyle w:val="Teksttre3fci"/>
              <w:framePr w:w="9298" w:h="23" w:wrap="notBeside" w:vAnchor="text" w:hAnchor="text" w:xAlign="center" w:y="1"/>
              <w:spacing w:line="240" w:lineRule="auto"/>
              <w:ind w:left="131" w:firstLine="0"/>
              <w:rPr>
                <w:sz w:val="20"/>
                <w:szCs w:val="20"/>
              </w:rPr>
            </w:pPr>
            <w:r>
              <w:rPr>
                <w:sz w:val="20"/>
                <w:szCs w:val="20"/>
              </w:rPr>
              <w:t xml:space="preserve">     </w:t>
            </w:r>
            <w:r w:rsidR="00DD43AC">
              <w:rPr>
                <w:sz w:val="20"/>
                <w:szCs w:val="20"/>
              </w:rPr>
              <w:t>niedopuszczalne</w:t>
            </w:r>
          </w:p>
        </w:tc>
        <w:tc>
          <w:tcPr>
            <w:tcW w:w="2679" w:type="dxa"/>
            <w:tcBorders>
              <w:top w:val="nil"/>
              <w:left w:val="single" w:sz="2" w:space="0" w:color="000000"/>
              <w:bottom w:val="nil"/>
              <w:right w:val="single" w:sz="2" w:space="0" w:color="000000"/>
            </w:tcBorders>
          </w:tcPr>
          <w:p w:rsidR="00DD43AC" w:rsidRPr="00FA25BF" w:rsidRDefault="00DD43AC" w:rsidP="00EA5BDF">
            <w:pPr>
              <w:pStyle w:val="Teksttre3fci"/>
              <w:framePr w:w="9298" w:h="23" w:wrap="notBeside" w:vAnchor="text" w:hAnchor="text" w:xAlign="center" w:y="1"/>
              <w:spacing w:line="240" w:lineRule="auto"/>
              <w:ind w:left="583" w:hanging="142"/>
              <w:rPr>
                <w:sz w:val="20"/>
                <w:szCs w:val="20"/>
              </w:rPr>
            </w:pPr>
            <w:r>
              <w:rPr>
                <w:sz w:val="20"/>
                <w:szCs w:val="20"/>
              </w:rPr>
              <w:t>niedopuszczalne</w:t>
            </w:r>
          </w:p>
        </w:tc>
      </w:tr>
      <w:tr w:rsidR="00DD43AC" w:rsidRPr="00FA25BF" w:rsidTr="00996601">
        <w:trPr>
          <w:trHeight w:val="278"/>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60" w:firstLine="0"/>
              <w:rPr>
                <w:sz w:val="20"/>
                <w:szCs w:val="20"/>
              </w:rPr>
            </w:pPr>
            <w:r w:rsidRPr="00FA25BF">
              <w:rPr>
                <w:sz w:val="20"/>
                <w:szCs w:val="20"/>
              </w:rPr>
              <w:t>- - naloty wapienne</w:t>
            </w:r>
          </w:p>
        </w:tc>
        <w:tc>
          <w:tcPr>
            <w:tcW w:w="2667" w:type="dxa"/>
            <w:tcBorders>
              <w:top w:val="nil"/>
              <w:left w:val="single" w:sz="2" w:space="0" w:color="000000"/>
              <w:bottom w:val="single" w:sz="2" w:space="0" w:color="000000"/>
              <w:right w:val="nil"/>
            </w:tcBorders>
          </w:tcPr>
          <w:p w:rsidR="00DD43AC" w:rsidRPr="00FA25BF" w:rsidRDefault="00EA5BDF" w:rsidP="00EA5BDF">
            <w:pPr>
              <w:pStyle w:val="Teksttre3fci"/>
              <w:framePr w:w="9298" w:h="23" w:wrap="notBeside" w:vAnchor="text" w:hAnchor="text" w:xAlign="center" w:y="1"/>
              <w:spacing w:line="240" w:lineRule="auto"/>
              <w:ind w:left="698" w:hanging="425"/>
              <w:rPr>
                <w:sz w:val="20"/>
                <w:szCs w:val="20"/>
              </w:rPr>
            </w:pPr>
            <w:r>
              <w:rPr>
                <w:sz w:val="20"/>
                <w:szCs w:val="20"/>
              </w:rPr>
              <w:t xml:space="preserve">    </w:t>
            </w:r>
            <w:r w:rsidR="00DD43AC">
              <w:rPr>
                <w:sz w:val="20"/>
                <w:szCs w:val="20"/>
              </w:rPr>
              <w:t>dopuszczalne</w:t>
            </w:r>
          </w:p>
        </w:tc>
        <w:tc>
          <w:tcPr>
            <w:tcW w:w="2679" w:type="dxa"/>
            <w:tcBorders>
              <w:top w:val="nil"/>
              <w:left w:val="single" w:sz="2" w:space="0" w:color="000000"/>
              <w:bottom w:val="single" w:sz="2" w:space="0" w:color="000000"/>
              <w:right w:val="single" w:sz="2" w:space="0" w:color="000000"/>
            </w:tcBorders>
          </w:tcPr>
          <w:p w:rsidR="00DD43AC" w:rsidRPr="00FA25BF" w:rsidRDefault="00DD43AC" w:rsidP="00EA5BDF">
            <w:pPr>
              <w:pStyle w:val="Teksttre3fci"/>
              <w:framePr w:w="9298" w:h="23" w:wrap="notBeside" w:vAnchor="text" w:hAnchor="text" w:xAlign="center" w:y="1"/>
              <w:spacing w:line="240" w:lineRule="auto"/>
              <w:ind w:firstLine="866"/>
              <w:rPr>
                <w:sz w:val="20"/>
                <w:szCs w:val="20"/>
              </w:rPr>
            </w:pPr>
            <w:r>
              <w:rPr>
                <w:sz w:val="20"/>
                <w:szCs w:val="20"/>
              </w:rPr>
              <w:t>dopuszczalne</w:t>
            </w:r>
          </w:p>
        </w:tc>
      </w:tr>
      <w:tr w:rsidR="00DD43AC" w:rsidRPr="00FA25BF" w:rsidTr="00996601">
        <w:trPr>
          <w:trHeight w:val="336"/>
          <w:jc w:val="center"/>
        </w:trPr>
        <w:tc>
          <w:tcPr>
            <w:tcW w:w="628"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2</w:t>
            </w:r>
          </w:p>
        </w:tc>
        <w:tc>
          <w:tcPr>
            <w:tcW w:w="3324"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60" w:firstLine="0"/>
              <w:rPr>
                <w:sz w:val="20"/>
                <w:szCs w:val="20"/>
              </w:rPr>
            </w:pPr>
            <w:r w:rsidRPr="00FA25BF">
              <w:rPr>
                <w:sz w:val="20"/>
                <w:szCs w:val="20"/>
              </w:rPr>
              <w:t>Uszkodzenia powierzchni bocznych:</w:t>
            </w:r>
          </w:p>
        </w:tc>
        <w:tc>
          <w:tcPr>
            <w:tcW w:w="2667" w:type="dxa"/>
            <w:tcBorders>
              <w:top w:val="nil"/>
              <w:left w:val="single" w:sz="2" w:space="0" w:color="000000"/>
              <w:bottom w:val="nil"/>
              <w:right w:val="nil"/>
            </w:tcBorders>
          </w:tcPr>
          <w:p w:rsidR="00DD43AC" w:rsidRPr="00FA25BF" w:rsidRDefault="00DD43AC" w:rsidP="00996601">
            <w:pPr>
              <w:pStyle w:val="Podpistabeli"/>
              <w:framePr w:w="9298" w:h="23" w:wrap="notBeside" w:vAnchor="text" w:hAnchor="text" w:xAlign="center" w:y="1"/>
              <w:rPr>
                <w:sz w:val="20"/>
                <w:szCs w:val="20"/>
              </w:rPr>
            </w:pPr>
          </w:p>
        </w:tc>
        <w:tc>
          <w:tcPr>
            <w:tcW w:w="2679" w:type="dxa"/>
            <w:tcBorders>
              <w:top w:val="nil"/>
              <w:left w:val="single" w:sz="2" w:space="0" w:color="000000"/>
              <w:bottom w:val="nil"/>
              <w:right w:val="single" w:sz="2" w:space="0" w:color="000000"/>
            </w:tcBorders>
          </w:tcPr>
          <w:p w:rsidR="00DD43AC" w:rsidRPr="00FA25BF" w:rsidRDefault="00DD43AC" w:rsidP="00996601">
            <w:pPr>
              <w:pStyle w:val="Podpistabeli"/>
              <w:framePr w:w="9298" w:h="23" w:wrap="notBeside" w:vAnchor="text" w:hAnchor="text" w:xAlign="center" w:y="1"/>
              <w:rPr>
                <w:sz w:val="20"/>
                <w:szCs w:val="20"/>
              </w:rPr>
            </w:pPr>
          </w:p>
        </w:tc>
      </w:tr>
      <w:tr w:rsidR="00DD43AC" w:rsidRPr="00FA25BF" w:rsidTr="00996601">
        <w:trPr>
          <w:trHeight w:val="557"/>
          <w:jc w:val="center"/>
        </w:trPr>
        <w:tc>
          <w:tcPr>
            <w:tcW w:w="628" w:type="dxa"/>
            <w:tcBorders>
              <w:top w:val="nil"/>
              <w:left w:val="single" w:sz="2" w:space="0" w:color="000000"/>
              <w:bottom w:val="nil"/>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187" w:lineRule="exact"/>
              <w:ind w:left="60" w:firstLine="0"/>
              <w:rPr>
                <w:sz w:val="20"/>
                <w:szCs w:val="20"/>
              </w:rPr>
            </w:pPr>
            <w:r w:rsidRPr="00FA25BF">
              <w:rPr>
                <w:sz w:val="20"/>
                <w:szCs w:val="20"/>
              </w:rPr>
              <w:t>- - dopuszczalna liczba w 1 kostce</w:t>
            </w:r>
          </w:p>
        </w:tc>
        <w:tc>
          <w:tcPr>
            <w:tcW w:w="2667"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1040" w:firstLine="0"/>
              <w:rPr>
                <w:sz w:val="20"/>
                <w:szCs w:val="20"/>
              </w:rPr>
            </w:pPr>
            <w:r w:rsidRPr="00FA25BF">
              <w:rPr>
                <w:sz w:val="20"/>
                <w:szCs w:val="20"/>
              </w:rPr>
              <w:t>2</w:t>
            </w:r>
          </w:p>
        </w:tc>
        <w:tc>
          <w:tcPr>
            <w:tcW w:w="2679" w:type="dxa"/>
            <w:tcBorders>
              <w:top w:val="nil"/>
              <w:left w:val="single" w:sz="2" w:space="0" w:color="000000"/>
              <w:bottom w:val="nil"/>
              <w:right w:val="single" w:sz="2" w:space="0" w:color="000000"/>
            </w:tcBorders>
          </w:tcPr>
          <w:p w:rsidR="00DD43AC" w:rsidRPr="00FA25BF" w:rsidRDefault="00DD43AC" w:rsidP="00996601">
            <w:pPr>
              <w:pStyle w:val="Teksttre3fci"/>
              <w:framePr w:w="9298" w:h="23" w:wrap="notBeside" w:vAnchor="text" w:hAnchor="text" w:xAlign="center" w:y="1"/>
              <w:spacing w:line="240" w:lineRule="auto"/>
              <w:ind w:left="1040" w:firstLine="0"/>
              <w:rPr>
                <w:sz w:val="20"/>
                <w:szCs w:val="20"/>
              </w:rPr>
            </w:pPr>
            <w:r w:rsidRPr="00FA25BF">
              <w:rPr>
                <w:sz w:val="20"/>
                <w:szCs w:val="20"/>
              </w:rPr>
              <w:t>2</w:t>
            </w:r>
          </w:p>
        </w:tc>
      </w:tr>
      <w:tr w:rsidR="00DD43AC" w:rsidRPr="00FA25BF" w:rsidTr="00996601">
        <w:trPr>
          <w:trHeight w:val="533"/>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187" w:lineRule="exact"/>
              <w:ind w:left="60" w:firstLine="0"/>
              <w:rPr>
                <w:sz w:val="20"/>
                <w:szCs w:val="20"/>
              </w:rPr>
            </w:pPr>
            <w:r w:rsidRPr="00FA25BF">
              <w:rPr>
                <w:sz w:val="20"/>
                <w:szCs w:val="20"/>
              </w:rPr>
              <w:t>- - dopuszczalna wielkość (długość i szerokość)</w:t>
            </w:r>
          </w:p>
        </w:tc>
        <w:tc>
          <w:tcPr>
            <w:tcW w:w="2667"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620" w:firstLine="0"/>
              <w:rPr>
                <w:sz w:val="20"/>
                <w:szCs w:val="20"/>
              </w:rPr>
            </w:pPr>
            <w:r w:rsidRPr="00FA25BF">
              <w:rPr>
                <w:sz w:val="20"/>
                <w:szCs w:val="20"/>
              </w:rPr>
              <w:t>30 mm x 10 mm</w:t>
            </w:r>
          </w:p>
        </w:tc>
        <w:tc>
          <w:tcPr>
            <w:tcW w:w="2679" w:type="dxa"/>
            <w:tcBorders>
              <w:top w:val="nil"/>
              <w:left w:val="single" w:sz="2" w:space="0" w:color="000000"/>
              <w:bottom w:val="single" w:sz="2" w:space="0" w:color="000000"/>
              <w:right w:val="single" w:sz="2" w:space="0" w:color="000000"/>
            </w:tcBorders>
          </w:tcPr>
          <w:p w:rsidR="00DD43AC" w:rsidRPr="00FA25BF" w:rsidRDefault="00DD43AC" w:rsidP="00996601">
            <w:pPr>
              <w:pStyle w:val="Teksttre3fci"/>
              <w:framePr w:w="9298" w:h="23" w:wrap="notBeside" w:vAnchor="text" w:hAnchor="text" w:xAlign="center" w:y="1"/>
              <w:spacing w:line="240" w:lineRule="auto"/>
              <w:ind w:left="640" w:firstLine="0"/>
              <w:rPr>
                <w:sz w:val="20"/>
                <w:szCs w:val="20"/>
              </w:rPr>
            </w:pPr>
            <w:r w:rsidRPr="00FA25BF">
              <w:rPr>
                <w:sz w:val="20"/>
                <w:szCs w:val="20"/>
              </w:rPr>
              <w:t>50 mm x 20 mm</w:t>
            </w:r>
          </w:p>
        </w:tc>
      </w:tr>
      <w:tr w:rsidR="00DD43AC" w:rsidRPr="00FA25BF" w:rsidTr="00996601">
        <w:trPr>
          <w:trHeight w:val="384"/>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3</w:t>
            </w:r>
          </w:p>
        </w:tc>
        <w:tc>
          <w:tcPr>
            <w:tcW w:w="3324"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ind w:left="60" w:firstLine="0"/>
              <w:rPr>
                <w:sz w:val="20"/>
                <w:szCs w:val="20"/>
              </w:rPr>
            </w:pPr>
            <w:r w:rsidRPr="00FA25BF">
              <w:rPr>
                <w:sz w:val="20"/>
                <w:szCs w:val="20"/>
              </w:rPr>
              <w:t>Szczerby i uszkodzenia krawędzi i naroży przylicowych</w:t>
            </w:r>
          </w:p>
        </w:tc>
        <w:tc>
          <w:tcPr>
            <w:tcW w:w="2667"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620" w:firstLine="0"/>
              <w:rPr>
                <w:sz w:val="20"/>
                <w:szCs w:val="20"/>
              </w:rPr>
            </w:pPr>
            <w:r w:rsidRPr="00FA25BF">
              <w:rPr>
                <w:sz w:val="20"/>
                <w:szCs w:val="20"/>
              </w:rPr>
              <w:t>Niedopuszczalne</w:t>
            </w:r>
          </w:p>
        </w:tc>
        <w:tc>
          <w:tcPr>
            <w:tcW w:w="2679" w:type="dxa"/>
            <w:tcBorders>
              <w:top w:val="nil"/>
              <w:left w:val="single" w:sz="2" w:space="0" w:color="000000"/>
              <w:bottom w:val="single" w:sz="2" w:space="0" w:color="000000"/>
              <w:right w:val="single" w:sz="2" w:space="0" w:color="000000"/>
            </w:tcBorders>
          </w:tcPr>
          <w:p w:rsidR="00DD43AC" w:rsidRPr="00FA25BF" w:rsidRDefault="00DD43AC" w:rsidP="00996601">
            <w:pPr>
              <w:pStyle w:val="Teksttre3fci"/>
              <w:framePr w:w="9298" w:h="23" w:wrap="notBeside" w:vAnchor="text" w:hAnchor="text" w:xAlign="center" w:y="1"/>
              <w:spacing w:line="240" w:lineRule="auto"/>
              <w:ind w:left="640" w:firstLine="0"/>
              <w:rPr>
                <w:sz w:val="20"/>
                <w:szCs w:val="20"/>
              </w:rPr>
            </w:pPr>
            <w:r w:rsidRPr="00FA25BF">
              <w:rPr>
                <w:sz w:val="20"/>
                <w:szCs w:val="20"/>
              </w:rPr>
              <w:t>niedopuszczalne</w:t>
            </w:r>
          </w:p>
        </w:tc>
      </w:tr>
      <w:tr w:rsidR="00DD43AC" w:rsidRPr="00FA25BF" w:rsidTr="00996601">
        <w:trPr>
          <w:trHeight w:val="341"/>
          <w:jc w:val="center"/>
        </w:trPr>
        <w:tc>
          <w:tcPr>
            <w:tcW w:w="628"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4</w:t>
            </w:r>
          </w:p>
        </w:tc>
        <w:tc>
          <w:tcPr>
            <w:tcW w:w="3324"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60" w:firstLine="0"/>
              <w:rPr>
                <w:sz w:val="20"/>
                <w:szCs w:val="20"/>
              </w:rPr>
            </w:pPr>
            <w:r w:rsidRPr="00FA25BF">
              <w:rPr>
                <w:sz w:val="20"/>
                <w:szCs w:val="20"/>
              </w:rPr>
              <w:t>Uszkodzenia krawędzi pionowych</w:t>
            </w:r>
          </w:p>
        </w:tc>
        <w:tc>
          <w:tcPr>
            <w:tcW w:w="2667" w:type="dxa"/>
            <w:tcBorders>
              <w:top w:val="nil"/>
              <w:left w:val="single" w:sz="2" w:space="0" w:color="000000"/>
              <w:bottom w:val="nil"/>
              <w:right w:val="nil"/>
            </w:tcBorders>
          </w:tcPr>
          <w:p w:rsidR="00DD43AC" w:rsidRPr="00FA25BF" w:rsidRDefault="00DD43AC" w:rsidP="00996601">
            <w:pPr>
              <w:pStyle w:val="Podpistabeli"/>
              <w:framePr w:w="9298" w:h="23" w:wrap="notBeside" w:vAnchor="text" w:hAnchor="text" w:xAlign="center" w:y="1"/>
              <w:rPr>
                <w:sz w:val="20"/>
                <w:szCs w:val="20"/>
              </w:rPr>
            </w:pPr>
          </w:p>
        </w:tc>
        <w:tc>
          <w:tcPr>
            <w:tcW w:w="2679" w:type="dxa"/>
            <w:tcBorders>
              <w:top w:val="nil"/>
              <w:left w:val="single" w:sz="2" w:space="0" w:color="000000"/>
              <w:bottom w:val="nil"/>
              <w:right w:val="single" w:sz="2" w:space="0" w:color="000000"/>
            </w:tcBorders>
          </w:tcPr>
          <w:p w:rsidR="00DD43AC" w:rsidRPr="00FA25BF" w:rsidRDefault="00DD43AC" w:rsidP="00996601">
            <w:pPr>
              <w:pStyle w:val="Podpistabeli"/>
              <w:framePr w:w="9298" w:h="23" w:wrap="notBeside" w:vAnchor="text" w:hAnchor="text" w:xAlign="center" w:y="1"/>
              <w:rPr>
                <w:sz w:val="20"/>
                <w:szCs w:val="20"/>
              </w:rPr>
            </w:pPr>
          </w:p>
        </w:tc>
      </w:tr>
      <w:tr w:rsidR="00DD43AC" w:rsidRPr="00FA25BF" w:rsidTr="00996601">
        <w:trPr>
          <w:trHeight w:val="614"/>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Podpistabeli"/>
              <w:framePr w:w="9298" w:h="23" w:wrap="notBeside" w:vAnchor="text" w:hAnchor="text" w:xAlign="center" w:y="1"/>
              <w:rPr>
                <w:sz w:val="20"/>
                <w:szCs w:val="20"/>
              </w:rPr>
            </w:pPr>
          </w:p>
        </w:tc>
        <w:tc>
          <w:tcPr>
            <w:tcW w:w="3324"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187" w:lineRule="exact"/>
              <w:ind w:left="60" w:firstLine="0"/>
              <w:rPr>
                <w:sz w:val="20"/>
                <w:szCs w:val="20"/>
              </w:rPr>
            </w:pPr>
            <w:r w:rsidRPr="00FA25BF">
              <w:rPr>
                <w:sz w:val="20"/>
                <w:szCs w:val="20"/>
              </w:rPr>
              <w:t>- - dopuszczalna liczba w 1 kostce</w:t>
            </w:r>
          </w:p>
        </w:tc>
        <w:tc>
          <w:tcPr>
            <w:tcW w:w="2667" w:type="dxa"/>
            <w:tcBorders>
              <w:top w:val="nil"/>
              <w:left w:val="single" w:sz="2" w:space="0" w:color="000000"/>
              <w:bottom w:val="nil"/>
              <w:right w:val="nil"/>
            </w:tcBorders>
          </w:tcPr>
          <w:p w:rsidR="00DD43AC" w:rsidRPr="00FA25BF" w:rsidRDefault="00DD43AC" w:rsidP="00996601">
            <w:pPr>
              <w:pStyle w:val="Teksttre3fci"/>
              <w:framePr w:w="9298" w:h="23" w:wrap="notBeside" w:vAnchor="text" w:hAnchor="text" w:xAlign="center" w:y="1"/>
              <w:spacing w:line="240" w:lineRule="auto"/>
              <w:ind w:left="1040" w:firstLine="0"/>
              <w:rPr>
                <w:sz w:val="20"/>
                <w:szCs w:val="20"/>
              </w:rPr>
            </w:pPr>
            <w:r w:rsidRPr="00FA25BF">
              <w:rPr>
                <w:sz w:val="20"/>
                <w:szCs w:val="20"/>
              </w:rPr>
              <w:t>2</w:t>
            </w:r>
          </w:p>
        </w:tc>
        <w:tc>
          <w:tcPr>
            <w:tcW w:w="2679" w:type="dxa"/>
            <w:tcBorders>
              <w:top w:val="nil"/>
              <w:left w:val="single" w:sz="2" w:space="0" w:color="000000"/>
              <w:bottom w:val="nil"/>
              <w:right w:val="single" w:sz="2" w:space="0" w:color="000000"/>
            </w:tcBorders>
          </w:tcPr>
          <w:p w:rsidR="00DD43AC" w:rsidRPr="00FA25BF" w:rsidRDefault="00DD43AC" w:rsidP="00996601">
            <w:pPr>
              <w:pStyle w:val="Teksttre3fci"/>
              <w:framePr w:w="9298" w:h="23" w:wrap="notBeside" w:vAnchor="text" w:hAnchor="text" w:xAlign="center" w:y="1"/>
              <w:spacing w:line="240" w:lineRule="auto"/>
              <w:ind w:left="1040" w:firstLine="0"/>
              <w:rPr>
                <w:sz w:val="20"/>
                <w:szCs w:val="20"/>
              </w:rPr>
            </w:pPr>
            <w:r w:rsidRPr="00FA25BF">
              <w:rPr>
                <w:sz w:val="20"/>
                <w:szCs w:val="20"/>
              </w:rPr>
              <w:t>2</w:t>
            </w:r>
          </w:p>
        </w:tc>
      </w:tr>
    </w:tbl>
    <w:tbl>
      <w:tblPr>
        <w:tblW w:w="0" w:type="auto"/>
        <w:jc w:val="center"/>
        <w:tblLayout w:type="fixed"/>
        <w:tblCellMar>
          <w:left w:w="28" w:type="dxa"/>
          <w:right w:w="28" w:type="dxa"/>
        </w:tblCellMar>
        <w:tblLook w:val="0000"/>
      </w:tblPr>
      <w:tblGrid>
        <w:gridCol w:w="628"/>
        <w:gridCol w:w="3324"/>
        <w:gridCol w:w="2667"/>
        <w:gridCol w:w="2679"/>
      </w:tblGrid>
      <w:tr w:rsidR="00EA5BDF" w:rsidRPr="00FA25BF" w:rsidTr="00996601">
        <w:trPr>
          <w:trHeight w:val="216"/>
          <w:jc w:val="center"/>
        </w:trPr>
        <w:tc>
          <w:tcPr>
            <w:tcW w:w="628" w:type="dxa"/>
            <w:tcBorders>
              <w:top w:val="single" w:sz="2" w:space="0" w:color="000000"/>
              <w:left w:val="single" w:sz="2" w:space="0" w:color="000000"/>
              <w:bottom w:val="nil"/>
              <w:right w:val="nil"/>
            </w:tcBorders>
          </w:tcPr>
          <w:p w:rsidR="00EA5BDF" w:rsidRPr="00FA25BF" w:rsidRDefault="00EA5BDF" w:rsidP="00EA5BDF">
            <w:pPr>
              <w:framePr w:w="9298" w:h="23" w:wrap="notBeside" w:vAnchor="text" w:hAnchor="page" w:x="1441" w:y="9476"/>
              <w:rPr>
                <w:rFonts w:ascii="Times New Roman" w:hAnsi="Times New Roman" w:cs="Times New Roman"/>
                <w:sz w:val="20"/>
                <w:szCs w:val="20"/>
              </w:rPr>
            </w:pPr>
          </w:p>
        </w:tc>
        <w:tc>
          <w:tcPr>
            <w:tcW w:w="3324" w:type="dxa"/>
            <w:tcBorders>
              <w:top w:val="nil"/>
              <w:left w:val="single" w:sz="2" w:space="0" w:color="000000"/>
              <w:bottom w:val="nil"/>
              <w:right w:val="nil"/>
            </w:tcBorders>
          </w:tcPr>
          <w:p w:rsidR="00EA5BDF" w:rsidRPr="00FA25BF" w:rsidRDefault="00EA5BDF" w:rsidP="00EA5BDF">
            <w:pPr>
              <w:pStyle w:val="Teksttre3fci"/>
              <w:framePr w:w="9298" w:h="23" w:wrap="notBeside" w:vAnchor="text" w:hAnchor="page" w:x="1441" w:y="9476"/>
              <w:spacing w:line="240" w:lineRule="auto"/>
              <w:ind w:left="80" w:firstLine="0"/>
              <w:rPr>
                <w:sz w:val="20"/>
                <w:szCs w:val="20"/>
              </w:rPr>
            </w:pPr>
            <w:r w:rsidRPr="00FA25BF">
              <w:rPr>
                <w:sz w:val="20"/>
                <w:szCs w:val="20"/>
              </w:rPr>
              <w:t>- - dopuszczalna wielkość</w:t>
            </w:r>
          </w:p>
        </w:tc>
        <w:tc>
          <w:tcPr>
            <w:tcW w:w="2667" w:type="dxa"/>
            <w:tcBorders>
              <w:top w:val="nil"/>
              <w:left w:val="single" w:sz="2" w:space="0" w:color="000000"/>
              <w:bottom w:val="nil"/>
              <w:right w:val="nil"/>
            </w:tcBorders>
          </w:tcPr>
          <w:p w:rsidR="00EA5BDF" w:rsidRPr="00FA25BF" w:rsidRDefault="00EA5BDF" w:rsidP="00EA5BDF">
            <w:pPr>
              <w:pStyle w:val="Teksttre3fci"/>
              <w:framePr w:w="9298" w:h="23" w:wrap="notBeside" w:vAnchor="text" w:hAnchor="page" w:x="1441" w:y="9476"/>
              <w:spacing w:line="240" w:lineRule="auto"/>
              <w:ind w:left="600" w:firstLine="0"/>
              <w:rPr>
                <w:sz w:val="20"/>
                <w:szCs w:val="20"/>
              </w:rPr>
            </w:pPr>
            <w:r w:rsidRPr="00FA25BF">
              <w:rPr>
                <w:sz w:val="20"/>
                <w:szCs w:val="20"/>
              </w:rPr>
              <w:t>20 mm x 6 mm</w:t>
            </w:r>
          </w:p>
        </w:tc>
        <w:tc>
          <w:tcPr>
            <w:tcW w:w="2679" w:type="dxa"/>
            <w:tcBorders>
              <w:top w:val="nil"/>
              <w:left w:val="single" w:sz="2" w:space="0" w:color="000000"/>
              <w:bottom w:val="nil"/>
              <w:right w:val="single" w:sz="2" w:space="0" w:color="000000"/>
            </w:tcBorders>
          </w:tcPr>
          <w:p w:rsidR="00EA5BDF" w:rsidRPr="00FA25BF" w:rsidRDefault="00EA5BDF" w:rsidP="00EA5BDF">
            <w:pPr>
              <w:pStyle w:val="Teksttre3fci"/>
              <w:framePr w:w="9298" w:h="23" w:wrap="notBeside" w:vAnchor="text" w:hAnchor="page" w:x="1441" w:y="9476"/>
              <w:spacing w:line="240" w:lineRule="auto"/>
              <w:ind w:left="560" w:firstLine="0"/>
              <w:rPr>
                <w:sz w:val="20"/>
                <w:szCs w:val="20"/>
              </w:rPr>
            </w:pPr>
            <w:r w:rsidRPr="00FA25BF">
              <w:rPr>
                <w:sz w:val="20"/>
                <w:szCs w:val="20"/>
              </w:rPr>
              <w:t>30 mm x 10 mm</w:t>
            </w:r>
          </w:p>
        </w:tc>
      </w:tr>
      <w:tr w:rsidR="00EA5BDF" w:rsidRPr="00FA25BF" w:rsidTr="00996601">
        <w:trPr>
          <w:trHeight w:val="283"/>
          <w:jc w:val="center"/>
        </w:trPr>
        <w:tc>
          <w:tcPr>
            <w:tcW w:w="628" w:type="dxa"/>
            <w:tcBorders>
              <w:top w:val="nil"/>
              <w:left w:val="single" w:sz="2" w:space="0" w:color="000000"/>
              <w:bottom w:val="single" w:sz="2" w:space="0" w:color="000000"/>
              <w:right w:val="nil"/>
            </w:tcBorders>
          </w:tcPr>
          <w:p w:rsidR="00EA5BDF" w:rsidRPr="00FA25BF" w:rsidRDefault="00EA5BDF" w:rsidP="00EA5BDF">
            <w:pPr>
              <w:framePr w:w="9298" w:h="23" w:wrap="notBeside" w:vAnchor="text" w:hAnchor="page" w:x="1441" w:y="9476"/>
              <w:rPr>
                <w:rFonts w:ascii="Times New Roman" w:hAnsi="Times New Roman" w:cs="Times New Roman"/>
                <w:sz w:val="20"/>
                <w:szCs w:val="20"/>
              </w:rPr>
            </w:pPr>
          </w:p>
        </w:tc>
        <w:tc>
          <w:tcPr>
            <w:tcW w:w="3324" w:type="dxa"/>
            <w:tcBorders>
              <w:top w:val="nil"/>
              <w:left w:val="single" w:sz="2" w:space="0" w:color="000000"/>
              <w:bottom w:val="single" w:sz="2" w:space="0" w:color="000000"/>
              <w:right w:val="nil"/>
            </w:tcBorders>
          </w:tcPr>
          <w:p w:rsidR="00EA5BDF" w:rsidRPr="00FA25BF" w:rsidRDefault="00EA5BDF" w:rsidP="00EA5BDF">
            <w:pPr>
              <w:pStyle w:val="Teksttre3fci"/>
              <w:framePr w:w="9298" w:h="23" w:wrap="notBeside" w:vAnchor="text" w:hAnchor="page" w:x="1441" w:y="9476"/>
              <w:spacing w:line="240" w:lineRule="auto"/>
              <w:ind w:left="80" w:firstLine="0"/>
              <w:rPr>
                <w:sz w:val="20"/>
                <w:szCs w:val="20"/>
              </w:rPr>
            </w:pPr>
            <w:r w:rsidRPr="00FA25BF">
              <w:rPr>
                <w:sz w:val="20"/>
                <w:szCs w:val="20"/>
              </w:rPr>
              <w:t>(długość i głębokość)</w:t>
            </w:r>
          </w:p>
        </w:tc>
        <w:tc>
          <w:tcPr>
            <w:tcW w:w="2667" w:type="dxa"/>
            <w:tcBorders>
              <w:top w:val="nil"/>
              <w:left w:val="single" w:sz="2" w:space="0" w:color="000000"/>
              <w:bottom w:val="single" w:sz="2" w:space="0" w:color="000000"/>
              <w:right w:val="nil"/>
            </w:tcBorders>
          </w:tcPr>
          <w:p w:rsidR="00EA5BDF" w:rsidRPr="00FA25BF" w:rsidRDefault="00EA5BDF" w:rsidP="00EA5BDF">
            <w:pPr>
              <w:framePr w:w="9298" w:h="23" w:wrap="notBeside" w:vAnchor="text" w:hAnchor="page" w:x="1441" w:y="9476"/>
              <w:rPr>
                <w:rFonts w:ascii="Times New Roman" w:hAnsi="Times New Roman" w:cs="Times New Roman"/>
                <w:sz w:val="20"/>
                <w:szCs w:val="20"/>
              </w:rPr>
            </w:pPr>
          </w:p>
        </w:tc>
        <w:tc>
          <w:tcPr>
            <w:tcW w:w="2679" w:type="dxa"/>
            <w:tcBorders>
              <w:top w:val="nil"/>
              <w:left w:val="single" w:sz="2" w:space="0" w:color="000000"/>
              <w:bottom w:val="single" w:sz="2" w:space="0" w:color="000000"/>
              <w:right w:val="single" w:sz="2" w:space="0" w:color="000000"/>
            </w:tcBorders>
          </w:tcPr>
          <w:p w:rsidR="00EA5BDF" w:rsidRPr="00FA25BF" w:rsidRDefault="00EA5BDF" w:rsidP="00EA5BDF">
            <w:pPr>
              <w:framePr w:w="9298" w:h="23" w:wrap="notBeside" w:vAnchor="text" w:hAnchor="page" w:x="1441" w:y="9476"/>
              <w:rPr>
                <w:rFonts w:ascii="Times New Roman" w:hAnsi="Times New Roman" w:cs="Times New Roman"/>
                <w:sz w:val="20"/>
                <w:szCs w:val="20"/>
              </w:rPr>
            </w:pPr>
          </w:p>
        </w:tc>
      </w:tr>
    </w:tbl>
    <w:p w:rsidR="00DD43AC" w:rsidRPr="00EA5BDF" w:rsidRDefault="00DD43AC" w:rsidP="00DD43AC">
      <w:pPr>
        <w:pStyle w:val="Teksttre3fci"/>
        <w:spacing w:before="290" w:after="54" w:line="150" w:lineRule="exact"/>
        <w:ind w:left="80" w:firstLine="0"/>
        <w:rPr>
          <w:b/>
          <w:sz w:val="20"/>
          <w:szCs w:val="20"/>
        </w:rPr>
      </w:pPr>
      <w:r w:rsidRPr="00FA25BF">
        <w:rPr>
          <w:rStyle w:val="WW-Teksttre3fciPogrubienie12345678910111213141516"/>
          <w:bCs w:val="0"/>
          <w:sz w:val="20"/>
          <w:szCs w:val="20"/>
        </w:rPr>
        <w:t>2.2.3.</w:t>
      </w:r>
      <w:r w:rsidRPr="00FA25BF">
        <w:rPr>
          <w:sz w:val="20"/>
          <w:szCs w:val="20"/>
        </w:rPr>
        <w:t xml:space="preserve"> </w:t>
      </w:r>
      <w:r w:rsidRPr="00EA5BDF">
        <w:rPr>
          <w:b/>
          <w:sz w:val="20"/>
          <w:szCs w:val="20"/>
        </w:rPr>
        <w:t>Składowanie kostek</w:t>
      </w:r>
      <w:r w:rsidR="00EA5BDF">
        <w:rPr>
          <w:b/>
          <w:sz w:val="20"/>
          <w:szCs w:val="20"/>
        </w:rPr>
        <w:t>.</w:t>
      </w:r>
    </w:p>
    <w:p w:rsidR="00DD43AC" w:rsidRPr="00FA25BF" w:rsidRDefault="00DD43AC" w:rsidP="00EA5BDF">
      <w:pPr>
        <w:pStyle w:val="Teksttre3fci"/>
        <w:spacing w:after="146" w:line="240" w:lineRule="auto"/>
        <w:ind w:left="0" w:firstLine="0"/>
        <w:rPr>
          <w:sz w:val="20"/>
          <w:szCs w:val="20"/>
        </w:rPr>
      </w:pPr>
      <w:r w:rsidRPr="00FA25BF">
        <w:rPr>
          <w:sz w:val="20"/>
          <w:szCs w:val="20"/>
        </w:rPr>
        <w:t>Kostkę zaleca się pakować na paletach. Palety z kostką mogą być składowane na otwartej przestrzeni, przy czym podłoże powinno być wyrównane i odwodnione.</w:t>
      </w:r>
    </w:p>
    <w:p w:rsidR="00DD43AC" w:rsidRPr="00FA25BF" w:rsidRDefault="00DD43AC" w:rsidP="00EA5BDF">
      <w:pPr>
        <w:pStyle w:val="Nag3f3fwek4"/>
        <w:keepNext/>
        <w:keepLines/>
        <w:tabs>
          <w:tab w:val="left" w:pos="363"/>
        </w:tabs>
        <w:spacing w:before="0" w:after="50" w:line="240" w:lineRule="auto"/>
        <w:ind w:left="0" w:firstLine="0"/>
        <w:rPr>
          <w:sz w:val="20"/>
          <w:szCs w:val="20"/>
        </w:rPr>
      </w:pPr>
      <w:r>
        <w:rPr>
          <w:sz w:val="20"/>
          <w:szCs w:val="20"/>
        </w:rPr>
        <w:t>2.3.</w:t>
      </w:r>
      <w:r w:rsidRPr="00FA25BF">
        <w:rPr>
          <w:sz w:val="20"/>
          <w:szCs w:val="20"/>
        </w:rPr>
        <w:t>Materiały na podsypkę i do wypełnienia spoin oraz szczelin w nawierzchni</w:t>
      </w:r>
      <w:r w:rsidR="00EA5BDF">
        <w:rPr>
          <w:sz w:val="20"/>
          <w:szCs w:val="20"/>
        </w:rPr>
        <w:t>.</w:t>
      </w:r>
    </w:p>
    <w:p w:rsidR="00DD43AC" w:rsidRPr="00FA25BF" w:rsidRDefault="00EA5BDF" w:rsidP="00AB7D41">
      <w:pPr>
        <w:pStyle w:val="Teksttre3fci"/>
        <w:spacing w:after="0" w:line="240" w:lineRule="auto"/>
        <w:ind w:left="0" w:firstLine="0"/>
        <w:rPr>
          <w:sz w:val="20"/>
          <w:szCs w:val="20"/>
        </w:rPr>
      </w:pPr>
      <w:r>
        <w:rPr>
          <w:sz w:val="20"/>
          <w:szCs w:val="20"/>
        </w:rPr>
        <w:t>Dokumentacja projektowa przewiduje podsypkę cementowo</w:t>
      </w:r>
      <w:r w:rsidR="00AB7D41">
        <w:rPr>
          <w:sz w:val="20"/>
          <w:szCs w:val="20"/>
        </w:rPr>
        <w:t xml:space="preserve">-piaskową (1 : 4) grubości 4 cm, tj. </w:t>
      </w:r>
      <w:r w:rsidR="00DD43AC" w:rsidRPr="00FA25BF">
        <w:rPr>
          <w:sz w:val="20"/>
          <w:szCs w:val="20"/>
        </w:rPr>
        <w:t>mieszankę cementu i piasku w stosunku 1:</w:t>
      </w:r>
      <w:r w:rsidR="000F00E4">
        <w:rPr>
          <w:sz w:val="20"/>
          <w:szCs w:val="20"/>
        </w:rPr>
        <w:t xml:space="preserve"> </w:t>
      </w:r>
      <w:r w:rsidR="00DD43AC" w:rsidRPr="00FA25BF">
        <w:rPr>
          <w:sz w:val="20"/>
          <w:szCs w:val="20"/>
        </w:rPr>
        <w:t>4 z piasku naturalnego spełniającego wymagania dla gatunku 1 wg PN-B-11113:1996, cementu powszechnego użytku spełniającego wymagania PN-B-19701:1997</w:t>
      </w:r>
      <w:r w:rsidR="000F00E4">
        <w:rPr>
          <w:sz w:val="20"/>
          <w:szCs w:val="20"/>
        </w:rPr>
        <w:t xml:space="preserve"> </w:t>
      </w:r>
      <w:r w:rsidR="00DD43AC" w:rsidRPr="00FA25BF">
        <w:rPr>
          <w:sz w:val="20"/>
          <w:szCs w:val="20"/>
        </w:rPr>
        <w:t xml:space="preserve">i wody odmiany 1 odpowiadającej wymaganiom </w:t>
      </w:r>
      <w:proofErr w:type="spellStart"/>
      <w:r w:rsidR="00DD43AC" w:rsidRPr="00FA25BF">
        <w:rPr>
          <w:sz w:val="20"/>
          <w:szCs w:val="20"/>
        </w:rPr>
        <w:t>PN-B</w:t>
      </w:r>
      <w:proofErr w:type="spellEnd"/>
      <w:r w:rsidR="00DD43AC" w:rsidRPr="00FA25BF">
        <w:rPr>
          <w:sz w:val="20"/>
          <w:szCs w:val="20"/>
        </w:rPr>
        <w:t>- 32250:1988 (PN-88/B-32250)</w:t>
      </w:r>
      <w:r w:rsidR="00AB7D41">
        <w:rPr>
          <w:sz w:val="20"/>
          <w:szCs w:val="20"/>
        </w:rPr>
        <w:t>. D</w:t>
      </w:r>
      <w:r w:rsidR="00DD43AC" w:rsidRPr="00FA25BF">
        <w:rPr>
          <w:sz w:val="20"/>
          <w:szCs w:val="20"/>
        </w:rPr>
        <w:t>o wypełniania spoin w nawierzchni na podsypce cementowo-piaskowej</w:t>
      </w:r>
      <w:r w:rsidR="00AB7D41">
        <w:rPr>
          <w:sz w:val="20"/>
          <w:szCs w:val="20"/>
        </w:rPr>
        <w:t xml:space="preserve"> </w:t>
      </w:r>
      <w:r w:rsidR="00DD43AC" w:rsidRPr="00FA25BF">
        <w:rPr>
          <w:sz w:val="20"/>
          <w:szCs w:val="20"/>
        </w:rPr>
        <w:t>zaprawę cementowo-piaskową 1:4</w:t>
      </w:r>
      <w:r w:rsidR="00AB7D41">
        <w:rPr>
          <w:sz w:val="20"/>
          <w:szCs w:val="20"/>
        </w:rPr>
        <w:t>. D</w:t>
      </w:r>
      <w:r w:rsidR="00DD43AC" w:rsidRPr="00FA25BF">
        <w:rPr>
          <w:sz w:val="20"/>
          <w:szCs w:val="20"/>
        </w:rPr>
        <w:t>o wypełniania szczelin dylatacyjnych w nawierzchni na podsypce cementowo-piaskowej</w:t>
      </w:r>
      <w:r w:rsidR="00AB7D41">
        <w:rPr>
          <w:sz w:val="20"/>
          <w:szCs w:val="20"/>
        </w:rPr>
        <w:t xml:space="preserve"> w górne</w:t>
      </w:r>
      <w:r w:rsidR="00DD43AC" w:rsidRPr="00FA25BF">
        <w:rPr>
          <w:sz w:val="20"/>
          <w:szCs w:val="20"/>
        </w:rPr>
        <w:t>j części szczeliny dylatacyjnej należy stosować drogowe zalewy kauczukowo-asfaltowe lub syntetyczne masy uszczelniające (np. poliuretanowe, poliwinylowe itp.), spełniające wymagania</w:t>
      </w:r>
      <w:r w:rsidR="00AB7D41">
        <w:rPr>
          <w:sz w:val="20"/>
          <w:szCs w:val="20"/>
        </w:rPr>
        <w:t xml:space="preserve"> norm lub aprobat technicznych. D</w:t>
      </w:r>
      <w:r w:rsidR="00DD43AC" w:rsidRPr="00FA25BF">
        <w:rPr>
          <w:sz w:val="20"/>
          <w:szCs w:val="20"/>
        </w:rPr>
        <w:t xml:space="preserve">o wypełnienia dolnej części </w:t>
      </w:r>
      <w:r w:rsidR="00DD43AC" w:rsidRPr="00FA25BF">
        <w:rPr>
          <w:sz w:val="20"/>
          <w:szCs w:val="20"/>
        </w:rPr>
        <w:lastRenderedPageBreak/>
        <w:t>szczeliny dylatacyjnej należy stosować wilgotną mieszankę cementowo-piaskową 1:</w:t>
      </w:r>
      <w:r>
        <w:rPr>
          <w:sz w:val="20"/>
          <w:szCs w:val="20"/>
        </w:rPr>
        <w:t xml:space="preserve"> </w:t>
      </w:r>
      <w:r w:rsidR="00DD43AC" w:rsidRPr="00FA25BF">
        <w:rPr>
          <w:sz w:val="20"/>
          <w:szCs w:val="20"/>
        </w:rPr>
        <w:t>8.</w:t>
      </w:r>
    </w:p>
    <w:p w:rsidR="00DD43AC" w:rsidRPr="00FA25BF" w:rsidRDefault="00DD43AC" w:rsidP="00EA5BDF">
      <w:pPr>
        <w:pStyle w:val="Nag3f3fwek4"/>
        <w:keepNext/>
        <w:keepLines/>
        <w:tabs>
          <w:tab w:val="left" w:pos="248"/>
        </w:tabs>
        <w:spacing w:before="0" w:line="302" w:lineRule="exact"/>
        <w:ind w:left="0" w:firstLine="0"/>
        <w:rPr>
          <w:sz w:val="20"/>
          <w:szCs w:val="20"/>
        </w:rPr>
      </w:pPr>
      <w:r>
        <w:rPr>
          <w:sz w:val="20"/>
          <w:szCs w:val="20"/>
        </w:rPr>
        <w:t>3.</w:t>
      </w:r>
      <w:r w:rsidRPr="00FA25BF">
        <w:rPr>
          <w:sz w:val="20"/>
          <w:szCs w:val="20"/>
        </w:rPr>
        <w:t>SPRZĘT</w:t>
      </w:r>
      <w:r w:rsidR="00EA5BDF">
        <w:rPr>
          <w:sz w:val="20"/>
          <w:szCs w:val="20"/>
        </w:rPr>
        <w:t>.</w:t>
      </w:r>
    </w:p>
    <w:p w:rsidR="00DD43AC" w:rsidRPr="00FA25BF" w:rsidRDefault="00DD43AC" w:rsidP="00EA5BDF">
      <w:pPr>
        <w:pStyle w:val="Nag3f3fwek4"/>
        <w:keepNext/>
        <w:keepLines/>
        <w:tabs>
          <w:tab w:val="left" w:pos="363"/>
        </w:tabs>
        <w:spacing w:before="0" w:line="302" w:lineRule="exact"/>
        <w:ind w:left="0" w:firstLine="0"/>
        <w:rPr>
          <w:sz w:val="20"/>
          <w:szCs w:val="20"/>
        </w:rPr>
      </w:pPr>
      <w:r>
        <w:rPr>
          <w:sz w:val="20"/>
          <w:szCs w:val="20"/>
        </w:rPr>
        <w:t>3.1.</w:t>
      </w:r>
      <w:r w:rsidRPr="00FA25BF">
        <w:rPr>
          <w:sz w:val="20"/>
          <w:szCs w:val="20"/>
        </w:rPr>
        <w:t>Ogólne wymagania dotyczące sprzętu</w:t>
      </w:r>
      <w:r w:rsidR="00EA5BDF">
        <w:rPr>
          <w:sz w:val="20"/>
          <w:szCs w:val="20"/>
        </w:rPr>
        <w:t>.</w:t>
      </w:r>
    </w:p>
    <w:p w:rsidR="00DD43AC" w:rsidRPr="00FA25BF" w:rsidRDefault="00DD43AC" w:rsidP="00EA5BDF">
      <w:pPr>
        <w:pStyle w:val="Teksttre3fci"/>
        <w:spacing w:after="0" w:line="302" w:lineRule="exact"/>
        <w:ind w:left="0" w:firstLine="0"/>
        <w:rPr>
          <w:sz w:val="20"/>
          <w:szCs w:val="20"/>
        </w:rPr>
      </w:pPr>
      <w:r w:rsidRPr="00FA25BF">
        <w:rPr>
          <w:sz w:val="20"/>
          <w:szCs w:val="20"/>
        </w:rPr>
        <w:t>Ogólne wymagania dotyczące sprzętu podano w ST</w:t>
      </w:r>
      <w:r w:rsidR="008F26AE">
        <w:rPr>
          <w:sz w:val="20"/>
          <w:szCs w:val="20"/>
        </w:rPr>
        <w:t>O</w:t>
      </w:r>
      <w:r w:rsidRPr="00FA25BF">
        <w:rPr>
          <w:sz w:val="20"/>
          <w:szCs w:val="20"/>
        </w:rPr>
        <w:t>.</w:t>
      </w:r>
    </w:p>
    <w:p w:rsidR="00DD43AC" w:rsidRPr="00FA25BF" w:rsidRDefault="00DD43AC" w:rsidP="00EA5BDF">
      <w:pPr>
        <w:pStyle w:val="Nag3f3fwek4"/>
        <w:keepNext/>
        <w:keepLines/>
        <w:tabs>
          <w:tab w:val="left" w:pos="368"/>
        </w:tabs>
        <w:spacing w:before="0" w:line="302" w:lineRule="exact"/>
        <w:ind w:left="0" w:firstLine="0"/>
        <w:rPr>
          <w:sz w:val="20"/>
          <w:szCs w:val="20"/>
        </w:rPr>
      </w:pPr>
      <w:r>
        <w:rPr>
          <w:sz w:val="20"/>
          <w:szCs w:val="20"/>
        </w:rPr>
        <w:t>3.2.</w:t>
      </w:r>
      <w:r w:rsidRPr="00FA25BF">
        <w:rPr>
          <w:sz w:val="20"/>
          <w:szCs w:val="20"/>
        </w:rPr>
        <w:t>Sprzęt do wykonania nawierzchni</w:t>
      </w:r>
      <w:r w:rsidR="008F26AE">
        <w:rPr>
          <w:sz w:val="20"/>
          <w:szCs w:val="20"/>
        </w:rPr>
        <w:t>.</w:t>
      </w:r>
    </w:p>
    <w:p w:rsidR="00DD43AC" w:rsidRPr="00FA25BF" w:rsidRDefault="00DD43AC" w:rsidP="008F26AE">
      <w:pPr>
        <w:pStyle w:val="Teksttre3fci"/>
        <w:spacing w:after="0" w:line="240" w:lineRule="auto"/>
        <w:ind w:left="80" w:hanging="80"/>
        <w:rPr>
          <w:sz w:val="20"/>
          <w:szCs w:val="20"/>
        </w:rPr>
      </w:pPr>
      <w:r w:rsidRPr="00FA25BF">
        <w:rPr>
          <w:sz w:val="20"/>
          <w:szCs w:val="20"/>
        </w:rPr>
        <w:t>Układanie betonowej kostki brukowej może odbywać się:</w:t>
      </w:r>
    </w:p>
    <w:p w:rsidR="00DD43AC" w:rsidRPr="00FA25BF" w:rsidRDefault="00DD43AC" w:rsidP="008F26AE">
      <w:pPr>
        <w:pStyle w:val="Teksttre3fci"/>
        <w:numPr>
          <w:ilvl w:val="0"/>
          <w:numId w:val="131"/>
        </w:numPr>
        <w:tabs>
          <w:tab w:val="left" w:pos="358"/>
        </w:tabs>
        <w:spacing w:before="0" w:after="0" w:line="240" w:lineRule="auto"/>
        <w:ind w:left="142" w:hanging="80"/>
        <w:rPr>
          <w:sz w:val="20"/>
          <w:szCs w:val="20"/>
        </w:rPr>
      </w:pPr>
      <w:r w:rsidRPr="00FA25BF">
        <w:rPr>
          <w:sz w:val="20"/>
          <w:szCs w:val="20"/>
        </w:rPr>
        <w:t>ręcznie, zwłaszcza na małych powierzchniach,</w:t>
      </w:r>
    </w:p>
    <w:p w:rsidR="00DD43AC" w:rsidRPr="00FA25BF" w:rsidRDefault="00DD43AC" w:rsidP="008F26AE">
      <w:pPr>
        <w:pStyle w:val="Teksttre3fci"/>
        <w:numPr>
          <w:ilvl w:val="0"/>
          <w:numId w:val="131"/>
        </w:numPr>
        <w:tabs>
          <w:tab w:val="left" w:pos="363"/>
        </w:tabs>
        <w:spacing w:before="0" w:after="0" w:line="240" w:lineRule="auto"/>
        <w:ind w:left="142" w:hanging="80"/>
        <w:rPr>
          <w:sz w:val="20"/>
          <w:szCs w:val="20"/>
        </w:rPr>
      </w:pPr>
      <w:r w:rsidRPr="00FA25BF">
        <w:rPr>
          <w:sz w:val="20"/>
          <w:szCs w:val="20"/>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DD43AC" w:rsidRPr="00FA25BF" w:rsidRDefault="00DD43AC" w:rsidP="008F26AE">
      <w:pPr>
        <w:pStyle w:val="Teksttre3fci"/>
        <w:spacing w:after="0" w:line="240" w:lineRule="auto"/>
        <w:ind w:left="80" w:hanging="80"/>
        <w:rPr>
          <w:sz w:val="20"/>
          <w:szCs w:val="20"/>
        </w:rPr>
      </w:pPr>
      <w:r w:rsidRPr="00FA25BF">
        <w:rPr>
          <w:sz w:val="20"/>
          <w:szCs w:val="20"/>
        </w:rPr>
        <w:t>Do przycinania kostek można stosować specjalne narzędzia tnące (np. przycinarki, szlifierki z tarczą).</w:t>
      </w:r>
    </w:p>
    <w:p w:rsidR="00DD43AC" w:rsidRPr="00FA25BF" w:rsidRDefault="00DD43AC" w:rsidP="008F26AE">
      <w:pPr>
        <w:pStyle w:val="Teksttre3fci"/>
        <w:spacing w:after="0" w:line="240" w:lineRule="auto"/>
        <w:ind w:left="0" w:firstLine="0"/>
        <w:rPr>
          <w:sz w:val="20"/>
          <w:szCs w:val="20"/>
        </w:rPr>
      </w:pPr>
      <w:r w:rsidRPr="00FA25BF">
        <w:rPr>
          <w:sz w:val="20"/>
          <w:szCs w:val="20"/>
        </w:rPr>
        <w:t>Do zagęszczania nawierzchni z kostki należy stosować zagęszczarki wibracyjne (płytowe) z wykładziną elastomerową, chroniące kostki przed ścieraniem i wykruszaniem naroży.</w:t>
      </w:r>
    </w:p>
    <w:p w:rsidR="00DD43AC" w:rsidRPr="00FA25BF" w:rsidRDefault="00DD43AC" w:rsidP="008F26AE">
      <w:pPr>
        <w:pStyle w:val="Teksttre3fci"/>
        <w:spacing w:after="24" w:line="240" w:lineRule="auto"/>
        <w:ind w:left="0" w:firstLine="0"/>
        <w:rPr>
          <w:sz w:val="20"/>
          <w:szCs w:val="20"/>
        </w:rPr>
      </w:pPr>
      <w:r w:rsidRPr="00FA25BF">
        <w:rPr>
          <w:sz w:val="20"/>
          <w:szCs w:val="20"/>
        </w:rPr>
        <w:t>Sprzęt do wykonania koryta, podbudowy i podsypki powinien odpowiadać wymaganiom właściwych S</w:t>
      </w:r>
      <w:r w:rsidR="008F26AE">
        <w:rPr>
          <w:sz w:val="20"/>
          <w:szCs w:val="20"/>
        </w:rPr>
        <w:t>ST</w:t>
      </w:r>
      <w:r w:rsidRPr="00FA25BF">
        <w:rPr>
          <w:sz w:val="20"/>
          <w:szCs w:val="20"/>
        </w:rPr>
        <w:t>. Do wytwarzania podsypki cementowo-piaskowej i zapraw należy stosować betoniarki.</w:t>
      </w:r>
    </w:p>
    <w:p w:rsidR="008F26AE" w:rsidRDefault="008F26AE" w:rsidP="008F26AE">
      <w:pPr>
        <w:pStyle w:val="Nag3f3fwek4"/>
        <w:keepNext/>
        <w:keepLines/>
        <w:tabs>
          <w:tab w:val="left" w:pos="238"/>
        </w:tabs>
        <w:spacing w:before="0" w:line="240" w:lineRule="auto"/>
        <w:ind w:left="0" w:firstLine="0"/>
        <w:rPr>
          <w:sz w:val="20"/>
          <w:szCs w:val="20"/>
        </w:rPr>
      </w:pPr>
    </w:p>
    <w:p w:rsidR="00DD43AC" w:rsidRPr="00FA25BF" w:rsidRDefault="00DD43AC" w:rsidP="008F26AE">
      <w:pPr>
        <w:pStyle w:val="Nag3f3fwek4"/>
        <w:keepNext/>
        <w:keepLines/>
        <w:tabs>
          <w:tab w:val="left" w:pos="238"/>
        </w:tabs>
        <w:spacing w:before="0" w:line="240" w:lineRule="auto"/>
        <w:ind w:left="0" w:firstLine="0"/>
        <w:rPr>
          <w:sz w:val="20"/>
          <w:szCs w:val="20"/>
        </w:rPr>
      </w:pPr>
      <w:r>
        <w:rPr>
          <w:sz w:val="20"/>
          <w:szCs w:val="20"/>
        </w:rPr>
        <w:t>4.</w:t>
      </w:r>
      <w:r w:rsidRPr="00FA25BF">
        <w:rPr>
          <w:sz w:val="20"/>
          <w:szCs w:val="20"/>
        </w:rPr>
        <w:t>TRANSPORT</w:t>
      </w:r>
      <w:r w:rsidR="008F26AE">
        <w:rPr>
          <w:sz w:val="20"/>
          <w:szCs w:val="20"/>
        </w:rPr>
        <w:t>.</w:t>
      </w:r>
    </w:p>
    <w:p w:rsidR="008F26AE" w:rsidRDefault="008F26AE" w:rsidP="008F26AE">
      <w:pPr>
        <w:pStyle w:val="Nag3f3fwek4"/>
        <w:keepNext/>
        <w:keepLines/>
        <w:spacing w:before="0" w:line="240" w:lineRule="auto"/>
        <w:ind w:left="0" w:firstLine="0"/>
        <w:rPr>
          <w:sz w:val="20"/>
          <w:szCs w:val="20"/>
        </w:rPr>
      </w:pPr>
    </w:p>
    <w:p w:rsidR="00DD43AC" w:rsidRPr="00FA25BF" w:rsidRDefault="00DD43AC" w:rsidP="008F26AE">
      <w:pPr>
        <w:pStyle w:val="Nag3f3fwek4"/>
        <w:keepNext/>
        <w:keepLines/>
        <w:spacing w:before="0" w:line="240" w:lineRule="auto"/>
        <w:ind w:left="0" w:firstLine="0"/>
        <w:rPr>
          <w:sz w:val="20"/>
          <w:szCs w:val="20"/>
        </w:rPr>
      </w:pPr>
      <w:r w:rsidRPr="00FA25BF">
        <w:rPr>
          <w:sz w:val="20"/>
          <w:szCs w:val="20"/>
        </w:rPr>
        <w:t>4.1. Ogólne wymagania dotyczące transportu</w:t>
      </w:r>
      <w:r w:rsidR="008F26AE">
        <w:rPr>
          <w:sz w:val="20"/>
          <w:szCs w:val="20"/>
        </w:rPr>
        <w:t>.</w:t>
      </w:r>
    </w:p>
    <w:p w:rsidR="00DD43AC" w:rsidRPr="00FA25BF" w:rsidRDefault="00DD43AC" w:rsidP="008F26AE">
      <w:pPr>
        <w:pStyle w:val="Teksttre3fci"/>
        <w:spacing w:after="0" w:line="240" w:lineRule="auto"/>
        <w:ind w:left="0" w:firstLine="0"/>
        <w:rPr>
          <w:sz w:val="20"/>
          <w:szCs w:val="20"/>
        </w:rPr>
      </w:pPr>
      <w:r w:rsidRPr="00FA25BF">
        <w:rPr>
          <w:sz w:val="20"/>
          <w:szCs w:val="20"/>
        </w:rPr>
        <w:t>Ogólne wymagania dotyczące transportu podano w ST</w:t>
      </w:r>
      <w:r w:rsidR="008F26AE">
        <w:rPr>
          <w:sz w:val="20"/>
          <w:szCs w:val="20"/>
        </w:rPr>
        <w:t>O</w:t>
      </w:r>
      <w:r w:rsidRPr="00FA25BF">
        <w:rPr>
          <w:sz w:val="20"/>
          <w:szCs w:val="20"/>
        </w:rPr>
        <w:t>.</w:t>
      </w:r>
    </w:p>
    <w:p w:rsidR="008F26AE" w:rsidRDefault="008F26AE" w:rsidP="008F26AE">
      <w:pPr>
        <w:pStyle w:val="Nag3f3fwek4"/>
        <w:keepNext/>
        <w:keepLines/>
        <w:spacing w:before="0" w:after="54" w:line="240" w:lineRule="auto"/>
        <w:ind w:left="0" w:firstLine="0"/>
        <w:rPr>
          <w:sz w:val="20"/>
          <w:szCs w:val="20"/>
        </w:rPr>
      </w:pPr>
    </w:p>
    <w:p w:rsidR="00DD43AC" w:rsidRPr="00FA25BF" w:rsidRDefault="00DD43AC" w:rsidP="008F26AE">
      <w:pPr>
        <w:pStyle w:val="Nag3f3fwek4"/>
        <w:keepNext/>
        <w:keepLines/>
        <w:spacing w:before="0" w:after="54" w:line="240" w:lineRule="auto"/>
        <w:ind w:left="0" w:firstLine="0"/>
        <w:rPr>
          <w:sz w:val="20"/>
          <w:szCs w:val="20"/>
        </w:rPr>
      </w:pPr>
      <w:r w:rsidRPr="00FA25BF">
        <w:rPr>
          <w:sz w:val="20"/>
          <w:szCs w:val="20"/>
        </w:rPr>
        <w:t>4.2. Transport materiałów do wykonania nawierzchni</w:t>
      </w:r>
      <w:r w:rsidR="008F26AE">
        <w:rPr>
          <w:sz w:val="20"/>
          <w:szCs w:val="20"/>
        </w:rPr>
        <w:t>.</w:t>
      </w:r>
    </w:p>
    <w:p w:rsidR="00DD43AC" w:rsidRPr="00FA25BF" w:rsidRDefault="00DD43AC" w:rsidP="008F26AE">
      <w:pPr>
        <w:pStyle w:val="Teksttre3fci"/>
        <w:spacing w:after="0" w:line="240" w:lineRule="auto"/>
        <w:ind w:left="0" w:right="20" w:firstLine="0"/>
        <w:rPr>
          <w:sz w:val="20"/>
          <w:szCs w:val="20"/>
        </w:rPr>
      </w:pPr>
      <w:r w:rsidRPr="00FA25BF">
        <w:rPr>
          <w:sz w:val="20"/>
          <w:szCs w:val="20"/>
        </w:rPr>
        <w:t xml:space="preserve">Betonowe kostki brukowe mogą być przewożone na paletach - dowolnymi środkami transportowymi po osiągnięciu przez beton wytrzymałości na ściskanie co najmniej 15 </w:t>
      </w:r>
      <w:proofErr w:type="spellStart"/>
      <w:r w:rsidRPr="00FA25BF">
        <w:rPr>
          <w:sz w:val="20"/>
          <w:szCs w:val="20"/>
        </w:rPr>
        <w:t>MPa</w:t>
      </w:r>
      <w:proofErr w:type="spellEnd"/>
      <w:r w:rsidRPr="00FA25BF">
        <w:rPr>
          <w:sz w:val="20"/>
          <w:szCs w:val="20"/>
        </w:rPr>
        <w:t>. Kostki w trakcie transportu powinny być zabezpieczone przed przemieszczaniem się i uszkodzeniem.</w:t>
      </w:r>
      <w:r w:rsidR="008F26AE">
        <w:rPr>
          <w:sz w:val="20"/>
          <w:szCs w:val="20"/>
        </w:rPr>
        <w:t xml:space="preserve"> </w:t>
      </w:r>
      <w:r w:rsidRPr="00FA25BF">
        <w:rPr>
          <w:sz w:val="20"/>
          <w:szCs w:val="20"/>
        </w:rPr>
        <w:t>Jako środki transportu wewnątrzzakładowego kostek na środki transportu zewnętrznego mogą służyć wózki widłowe, którymi można dokonać załadunku palet. Do załadunku palet na środki transportu można wykorzystywać również dźwigi samochodowe.</w:t>
      </w:r>
      <w:r w:rsidR="008F26AE">
        <w:rPr>
          <w:sz w:val="20"/>
          <w:szCs w:val="20"/>
        </w:rPr>
        <w:t xml:space="preserve"> </w:t>
      </w:r>
      <w:r w:rsidRPr="00FA25BF">
        <w:rPr>
          <w:sz w:val="20"/>
          <w:szCs w:val="20"/>
        </w:rPr>
        <w:t>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1200 kg do 1700 kg. Pożądane jest, aby palety z kostkami były wysyłane do odbiorcy środkiem transportu samochodowego wyposażonym w dźwig do za- i rozładunku.</w:t>
      </w:r>
      <w:r w:rsidR="008F26AE">
        <w:rPr>
          <w:sz w:val="20"/>
          <w:szCs w:val="20"/>
        </w:rPr>
        <w:t xml:space="preserve"> </w:t>
      </w:r>
      <w:r w:rsidRPr="00FA25BF">
        <w:rPr>
          <w:sz w:val="20"/>
          <w:szCs w:val="20"/>
        </w:rPr>
        <w:t>Kruszywa można przewozić dowolnym środkiem transportu, w warunkach zabezpieczających je przed zanieczyszczeniem i zmieszaniem z innymi materiałami. Podczas transportu kruszywa powinny być zabezpieczone przed wysypaniem, a kruszywo drobne - przed rozpyleniem.</w:t>
      </w:r>
      <w:r w:rsidR="008F26AE">
        <w:rPr>
          <w:sz w:val="20"/>
          <w:szCs w:val="20"/>
        </w:rPr>
        <w:t xml:space="preserve"> </w:t>
      </w:r>
      <w:r w:rsidRPr="00FA25BF">
        <w:rPr>
          <w:sz w:val="20"/>
          <w:szCs w:val="20"/>
        </w:rPr>
        <w:t>Cement powinien być przewożony w warunkach zgodnych z BN-88/6731-08.</w:t>
      </w:r>
      <w:r w:rsidR="008F26AE">
        <w:rPr>
          <w:sz w:val="20"/>
          <w:szCs w:val="20"/>
        </w:rPr>
        <w:t xml:space="preserve"> </w:t>
      </w:r>
      <w:r w:rsidRPr="00FA25BF">
        <w:rPr>
          <w:sz w:val="20"/>
          <w:szCs w:val="20"/>
        </w:rPr>
        <w:t>Zalewę lub masy uszczelniające do szczelin dylatacyjnych można transportować dowolnymi środkami transportu w fabrycznie zamkniętych pojemnikach lub opakowaniach, chroniących je przed zanieczyszczeniem.</w:t>
      </w:r>
      <w:r w:rsidR="008F26AE">
        <w:rPr>
          <w:sz w:val="20"/>
          <w:szCs w:val="20"/>
        </w:rPr>
        <w:t xml:space="preserve"> </w:t>
      </w:r>
    </w:p>
    <w:p w:rsidR="00DD43AC" w:rsidRPr="00FA25BF" w:rsidRDefault="00DD43AC" w:rsidP="008F26AE">
      <w:pPr>
        <w:pStyle w:val="Nag3f3fwek4"/>
        <w:keepNext/>
        <w:keepLines/>
        <w:spacing w:before="0" w:line="302" w:lineRule="exact"/>
        <w:ind w:left="0" w:firstLine="0"/>
        <w:rPr>
          <w:sz w:val="20"/>
          <w:szCs w:val="20"/>
        </w:rPr>
      </w:pPr>
      <w:r w:rsidRPr="00FA25BF">
        <w:rPr>
          <w:sz w:val="20"/>
          <w:szCs w:val="20"/>
        </w:rPr>
        <w:t>5. WYKONANIE ROBÓT</w:t>
      </w:r>
      <w:r w:rsidR="008F26AE">
        <w:rPr>
          <w:sz w:val="20"/>
          <w:szCs w:val="20"/>
        </w:rPr>
        <w:t>.</w:t>
      </w:r>
    </w:p>
    <w:p w:rsidR="00DD43AC" w:rsidRPr="00FA25BF" w:rsidRDefault="008F26AE" w:rsidP="008F26AE">
      <w:pPr>
        <w:pStyle w:val="Nag3f3fwek4"/>
        <w:keepNext/>
        <w:keepLines/>
        <w:tabs>
          <w:tab w:val="left" w:pos="278"/>
        </w:tabs>
        <w:spacing w:before="0" w:line="302" w:lineRule="exact"/>
        <w:ind w:left="0" w:firstLine="0"/>
        <w:jc w:val="left"/>
        <w:rPr>
          <w:sz w:val="20"/>
          <w:szCs w:val="20"/>
        </w:rPr>
      </w:pPr>
      <w:r>
        <w:rPr>
          <w:sz w:val="20"/>
          <w:szCs w:val="20"/>
        </w:rPr>
        <w:t xml:space="preserve">5.1. </w:t>
      </w:r>
      <w:r w:rsidR="00DD43AC" w:rsidRPr="00FA25BF">
        <w:rPr>
          <w:sz w:val="20"/>
          <w:szCs w:val="20"/>
        </w:rPr>
        <w:t>Ogólne zasady wykonania robót</w:t>
      </w:r>
      <w:r>
        <w:rPr>
          <w:sz w:val="20"/>
          <w:szCs w:val="20"/>
        </w:rPr>
        <w:t>.</w:t>
      </w:r>
    </w:p>
    <w:p w:rsidR="00DD43AC" w:rsidRPr="00FA25BF" w:rsidRDefault="00DD43AC" w:rsidP="008F26AE">
      <w:pPr>
        <w:pStyle w:val="Teksttre3fci"/>
        <w:spacing w:after="0" w:line="302" w:lineRule="exact"/>
        <w:ind w:left="0" w:firstLine="0"/>
        <w:rPr>
          <w:sz w:val="20"/>
          <w:szCs w:val="20"/>
        </w:rPr>
      </w:pPr>
      <w:r w:rsidRPr="00FA25BF">
        <w:rPr>
          <w:sz w:val="20"/>
          <w:szCs w:val="20"/>
        </w:rPr>
        <w:t>Ogólne zasady wykonania robót podano w ST</w:t>
      </w:r>
      <w:r w:rsidR="008F26AE">
        <w:rPr>
          <w:sz w:val="20"/>
          <w:szCs w:val="20"/>
        </w:rPr>
        <w:t>O</w:t>
      </w:r>
      <w:r w:rsidRPr="00FA25BF">
        <w:rPr>
          <w:sz w:val="20"/>
          <w:szCs w:val="20"/>
        </w:rPr>
        <w:t>.</w:t>
      </w:r>
    </w:p>
    <w:p w:rsidR="00DD43AC" w:rsidRPr="00FA25BF" w:rsidRDefault="00DD43AC" w:rsidP="008F26AE">
      <w:pPr>
        <w:pStyle w:val="Nag3f3fwek4"/>
        <w:keepNext/>
        <w:keepLines/>
        <w:numPr>
          <w:ilvl w:val="1"/>
          <w:numId w:val="140"/>
        </w:numPr>
        <w:tabs>
          <w:tab w:val="left" w:pos="278"/>
        </w:tabs>
        <w:spacing w:before="0" w:line="302" w:lineRule="exact"/>
        <w:jc w:val="left"/>
        <w:rPr>
          <w:sz w:val="20"/>
          <w:szCs w:val="20"/>
        </w:rPr>
      </w:pPr>
      <w:r w:rsidRPr="00FA25BF">
        <w:rPr>
          <w:sz w:val="20"/>
          <w:szCs w:val="20"/>
        </w:rPr>
        <w:t>Podłoże</w:t>
      </w:r>
      <w:r w:rsidR="008F26AE">
        <w:rPr>
          <w:sz w:val="20"/>
          <w:szCs w:val="20"/>
        </w:rPr>
        <w:t>.</w:t>
      </w:r>
    </w:p>
    <w:p w:rsidR="00DD43AC" w:rsidRPr="00FA25BF" w:rsidRDefault="008F26AE" w:rsidP="008F26AE">
      <w:pPr>
        <w:pStyle w:val="Teksttre3fci"/>
        <w:spacing w:after="146"/>
        <w:ind w:left="0" w:firstLine="0"/>
        <w:rPr>
          <w:sz w:val="20"/>
          <w:szCs w:val="20"/>
        </w:rPr>
      </w:pPr>
      <w:r>
        <w:rPr>
          <w:sz w:val="20"/>
          <w:szCs w:val="20"/>
        </w:rPr>
        <w:t xml:space="preserve">Podłożem będzie </w:t>
      </w:r>
      <w:r w:rsidR="0087247D">
        <w:rPr>
          <w:sz w:val="20"/>
          <w:szCs w:val="20"/>
        </w:rPr>
        <w:t xml:space="preserve">nasyp budowlany zagęszczony do </w:t>
      </w:r>
      <w:proofErr w:type="spellStart"/>
      <w:r w:rsidR="0087247D" w:rsidRPr="0087247D">
        <w:rPr>
          <w:sz w:val="20"/>
          <w:szCs w:val="20"/>
        </w:rPr>
        <w:t>I</w:t>
      </w:r>
      <w:r w:rsidR="0087247D" w:rsidRPr="0087247D">
        <w:rPr>
          <w:sz w:val="20"/>
          <w:szCs w:val="20"/>
          <w:vertAlign w:val="subscript"/>
        </w:rPr>
        <w:t>s</w:t>
      </w:r>
      <w:proofErr w:type="spellEnd"/>
      <w:r w:rsidR="0087247D">
        <w:rPr>
          <w:sz w:val="20"/>
          <w:szCs w:val="20"/>
        </w:rPr>
        <w:t xml:space="preserve">  min. 1,0 wg normalnej próby </w:t>
      </w:r>
      <w:proofErr w:type="spellStart"/>
      <w:r w:rsidR="0087247D">
        <w:rPr>
          <w:sz w:val="20"/>
          <w:szCs w:val="20"/>
        </w:rPr>
        <w:t>Proctora</w:t>
      </w:r>
      <w:proofErr w:type="spellEnd"/>
      <w:r w:rsidR="0087247D">
        <w:rPr>
          <w:sz w:val="20"/>
          <w:szCs w:val="20"/>
        </w:rPr>
        <w:t xml:space="preserve">. </w:t>
      </w:r>
    </w:p>
    <w:p w:rsidR="00DD43AC" w:rsidRPr="00FA25BF" w:rsidRDefault="00DD43AC" w:rsidP="008F26AE">
      <w:pPr>
        <w:pStyle w:val="Nag3f3fwek4"/>
        <w:keepNext/>
        <w:keepLines/>
        <w:numPr>
          <w:ilvl w:val="1"/>
          <w:numId w:val="140"/>
        </w:numPr>
        <w:tabs>
          <w:tab w:val="left" w:pos="278"/>
        </w:tabs>
        <w:spacing w:before="0" w:after="54" w:line="150" w:lineRule="exact"/>
        <w:jc w:val="left"/>
        <w:rPr>
          <w:sz w:val="20"/>
          <w:szCs w:val="20"/>
        </w:rPr>
      </w:pPr>
      <w:r w:rsidRPr="00FA25BF">
        <w:rPr>
          <w:sz w:val="20"/>
          <w:szCs w:val="20"/>
        </w:rPr>
        <w:t>Konstrukcja nawierzchni</w:t>
      </w:r>
      <w:r w:rsidR="008F26AE">
        <w:rPr>
          <w:sz w:val="20"/>
          <w:szCs w:val="20"/>
        </w:rPr>
        <w:t>.</w:t>
      </w:r>
    </w:p>
    <w:p w:rsidR="00DD43AC" w:rsidRDefault="00DD43AC" w:rsidP="0087247D">
      <w:pPr>
        <w:pStyle w:val="Teksttre3fci"/>
        <w:spacing w:after="0" w:line="240" w:lineRule="auto"/>
        <w:ind w:left="0" w:firstLine="0"/>
        <w:rPr>
          <w:sz w:val="20"/>
          <w:szCs w:val="20"/>
        </w:rPr>
      </w:pPr>
      <w:r w:rsidRPr="00FA25BF">
        <w:rPr>
          <w:sz w:val="20"/>
          <w:szCs w:val="20"/>
        </w:rPr>
        <w:t xml:space="preserve">Konstrukcja nawierzchni </w:t>
      </w:r>
      <w:r w:rsidR="0087247D">
        <w:rPr>
          <w:sz w:val="20"/>
          <w:szCs w:val="20"/>
        </w:rPr>
        <w:t>obejmuje</w:t>
      </w:r>
      <w:r w:rsidRPr="00FA25BF">
        <w:rPr>
          <w:sz w:val="20"/>
          <w:szCs w:val="20"/>
        </w:rPr>
        <w:t xml:space="preserve"> ułożenie warstwy ścieralnej z betonowej kostki brukowej na</w:t>
      </w:r>
      <w:r w:rsidR="0087247D">
        <w:rPr>
          <w:sz w:val="20"/>
          <w:szCs w:val="20"/>
        </w:rPr>
        <w:t xml:space="preserve"> podsypce</w:t>
      </w:r>
      <w:r w:rsidRPr="00FA25BF">
        <w:rPr>
          <w:sz w:val="20"/>
          <w:szCs w:val="20"/>
        </w:rPr>
        <w:t xml:space="preserve"> cementowo-piaskowej </w:t>
      </w:r>
      <w:r w:rsidR="0040026D">
        <w:rPr>
          <w:sz w:val="20"/>
          <w:szCs w:val="20"/>
        </w:rPr>
        <w:t xml:space="preserve">gr. 4 cm </w:t>
      </w:r>
      <w:r w:rsidRPr="00FA25BF">
        <w:rPr>
          <w:sz w:val="20"/>
          <w:szCs w:val="20"/>
        </w:rPr>
        <w:t>oraz podbudowie</w:t>
      </w:r>
      <w:r w:rsidR="0087247D">
        <w:rPr>
          <w:sz w:val="20"/>
          <w:szCs w:val="20"/>
        </w:rPr>
        <w:t xml:space="preserve"> z tłucznia gr. 15 </w:t>
      </w:r>
      <w:proofErr w:type="spellStart"/>
      <w:r w:rsidR="0087247D">
        <w:rPr>
          <w:sz w:val="20"/>
          <w:szCs w:val="20"/>
        </w:rPr>
        <w:t>cm</w:t>
      </w:r>
      <w:proofErr w:type="spellEnd"/>
      <w:r w:rsidR="0087247D">
        <w:rPr>
          <w:sz w:val="20"/>
          <w:szCs w:val="20"/>
        </w:rPr>
        <w:t>.</w:t>
      </w:r>
    </w:p>
    <w:p w:rsidR="0087247D" w:rsidRDefault="0087247D" w:rsidP="00DD43AC">
      <w:pPr>
        <w:pStyle w:val="Nag3f3fwek4"/>
        <w:keepNext/>
        <w:keepLines/>
        <w:tabs>
          <w:tab w:val="left" w:pos="278"/>
        </w:tabs>
        <w:spacing w:before="0" w:after="54" w:line="150" w:lineRule="exact"/>
        <w:ind w:firstLine="0"/>
        <w:rPr>
          <w:sz w:val="20"/>
          <w:szCs w:val="20"/>
        </w:rPr>
      </w:pPr>
    </w:p>
    <w:p w:rsidR="00DD43AC" w:rsidRPr="00FA25BF" w:rsidRDefault="00DD43AC" w:rsidP="0087247D">
      <w:pPr>
        <w:pStyle w:val="Nag3f3fwek4"/>
        <w:keepNext/>
        <w:keepLines/>
        <w:tabs>
          <w:tab w:val="left" w:pos="278"/>
        </w:tabs>
        <w:spacing w:before="0" w:after="54" w:line="150" w:lineRule="exact"/>
        <w:ind w:left="0" w:firstLine="0"/>
        <w:rPr>
          <w:sz w:val="20"/>
          <w:szCs w:val="20"/>
        </w:rPr>
      </w:pPr>
      <w:r>
        <w:rPr>
          <w:sz w:val="20"/>
          <w:szCs w:val="20"/>
        </w:rPr>
        <w:t>5.4.</w:t>
      </w:r>
      <w:r w:rsidRPr="00FA25BF">
        <w:rPr>
          <w:sz w:val="20"/>
          <w:szCs w:val="20"/>
        </w:rPr>
        <w:t>Podbudowa</w:t>
      </w:r>
      <w:r w:rsidR="0087247D">
        <w:rPr>
          <w:sz w:val="20"/>
          <w:szCs w:val="20"/>
        </w:rPr>
        <w:t>.</w:t>
      </w:r>
    </w:p>
    <w:p w:rsidR="0087247D" w:rsidRDefault="0087247D" w:rsidP="0087247D">
      <w:pPr>
        <w:pStyle w:val="Nag3f3fwek4"/>
        <w:keepNext/>
        <w:keepLines/>
        <w:tabs>
          <w:tab w:val="left" w:pos="278"/>
        </w:tabs>
        <w:spacing w:before="0" w:after="54" w:line="150" w:lineRule="exact"/>
        <w:ind w:left="0" w:firstLine="0"/>
        <w:rPr>
          <w:b w:val="0"/>
          <w:sz w:val="20"/>
          <w:szCs w:val="20"/>
        </w:rPr>
      </w:pPr>
    </w:p>
    <w:p w:rsidR="0087247D" w:rsidRPr="0087247D" w:rsidRDefault="0087247D" w:rsidP="0087247D">
      <w:pPr>
        <w:pStyle w:val="Nag3f3fwek4"/>
        <w:keepNext/>
        <w:keepLines/>
        <w:tabs>
          <w:tab w:val="left" w:pos="278"/>
        </w:tabs>
        <w:spacing w:before="0" w:after="54" w:line="150" w:lineRule="exact"/>
        <w:ind w:left="0" w:firstLine="0"/>
        <w:rPr>
          <w:b w:val="0"/>
          <w:sz w:val="20"/>
          <w:szCs w:val="20"/>
        </w:rPr>
      </w:pPr>
      <w:r w:rsidRPr="0087247D">
        <w:rPr>
          <w:b w:val="0"/>
          <w:sz w:val="20"/>
          <w:szCs w:val="20"/>
        </w:rPr>
        <w:t xml:space="preserve">Podbudowa  z tłucznia gr. 15 </w:t>
      </w:r>
      <w:proofErr w:type="spellStart"/>
      <w:r w:rsidRPr="0087247D">
        <w:rPr>
          <w:b w:val="0"/>
          <w:sz w:val="20"/>
          <w:szCs w:val="20"/>
        </w:rPr>
        <w:t>cm</w:t>
      </w:r>
      <w:proofErr w:type="spellEnd"/>
      <w:r w:rsidRPr="0087247D">
        <w:rPr>
          <w:b w:val="0"/>
          <w:sz w:val="20"/>
          <w:szCs w:val="20"/>
        </w:rPr>
        <w:t>.</w:t>
      </w:r>
    </w:p>
    <w:p w:rsidR="0087247D" w:rsidRDefault="0087247D" w:rsidP="0087247D">
      <w:pPr>
        <w:pStyle w:val="Nag3f3fwek4"/>
        <w:keepNext/>
        <w:keepLines/>
        <w:tabs>
          <w:tab w:val="left" w:pos="278"/>
        </w:tabs>
        <w:spacing w:before="0" w:after="50" w:line="150" w:lineRule="exact"/>
        <w:ind w:left="0" w:firstLine="0"/>
        <w:rPr>
          <w:sz w:val="20"/>
          <w:szCs w:val="20"/>
        </w:rPr>
      </w:pPr>
    </w:p>
    <w:p w:rsidR="00DD43AC" w:rsidRPr="00FA25BF" w:rsidRDefault="00DD43AC" w:rsidP="0087247D">
      <w:pPr>
        <w:pStyle w:val="Nag3f3fwek4"/>
        <w:keepNext/>
        <w:keepLines/>
        <w:tabs>
          <w:tab w:val="left" w:pos="278"/>
        </w:tabs>
        <w:spacing w:before="0" w:after="50" w:line="150" w:lineRule="exact"/>
        <w:ind w:left="0" w:firstLine="0"/>
        <w:rPr>
          <w:sz w:val="20"/>
          <w:szCs w:val="20"/>
        </w:rPr>
      </w:pPr>
      <w:r>
        <w:rPr>
          <w:sz w:val="20"/>
          <w:szCs w:val="20"/>
        </w:rPr>
        <w:t>5.</w:t>
      </w:r>
      <w:r w:rsidR="0087247D">
        <w:rPr>
          <w:sz w:val="20"/>
          <w:szCs w:val="20"/>
        </w:rPr>
        <w:t>5</w:t>
      </w:r>
      <w:r>
        <w:rPr>
          <w:sz w:val="20"/>
          <w:szCs w:val="20"/>
        </w:rPr>
        <w:t>.</w:t>
      </w:r>
      <w:r w:rsidRPr="00FA25BF">
        <w:rPr>
          <w:sz w:val="20"/>
          <w:szCs w:val="20"/>
        </w:rPr>
        <w:t>Podsypka</w:t>
      </w:r>
      <w:r w:rsidR="0087247D">
        <w:rPr>
          <w:sz w:val="20"/>
          <w:szCs w:val="20"/>
        </w:rPr>
        <w:t>.</w:t>
      </w:r>
    </w:p>
    <w:p w:rsidR="00DD43AC" w:rsidRPr="00FA25BF" w:rsidRDefault="0087247D" w:rsidP="0087247D">
      <w:pPr>
        <w:pStyle w:val="Teksttre3fci"/>
        <w:spacing w:after="0" w:line="240" w:lineRule="auto"/>
        <w:ind w:left="0" w:right="20" w:firstLine="0"/>
        <w:rPr>
          <w:sz w:val="20"/>
          <w:szCs w:val="20"/>
        </w:rPr>
      </w:pPr>
      <w:r>
        <w:rPr>
          <w:sz w:val="20"/>
          <w:szCs w:val="20"/>
        </w:rPr>
        <w:t>G</w:t>
      </w:r>
      <w:r w:rsidR="00DD43AC" w:rsidRPr="00FA25BF">
        <w:rPr>
          <w:sz w:val="20"/>
          <w:szCs w:val="20"/>
        </w:rPr>
        <w:t xml:space="preserve">rubość podsypki powinna wynosić po zagęszczeniu </w:t>
      </w:r>
      <w:r>
        <w:rPr>
          <w:sz w:val="20"/>
          <w:szCs w:val="20"/>
        </w:rPr>
        <w:t>4</w:t>
      </w:r>
      <w:r w:rsidR="00DD43AC" w:rsidRPr="00FA25BF">
        <w:rPr>
          <w:sz w:val="20"/>
          <w:szCs w:val="20"/>
        </w:rPr>
        <w:t xml:space="preserve"> cm, a wymagania dla materiałów na podsypkę powinny być zgodne z pkt</w:t>
      </w:r>
      <w:r>
        <w:rPr>
          <w:sz w:val="20"/>
          <w:szCs w:val="20"/>
        </w:rPr>
        <w:t>.</w:t>
      </w:r>
      <w:r w:rsidR="00DD43AC" w:rsidRPr="00FA25BF">
        <w:rPr>
          <w:sz w:val="20"/>
          <w:szCs w:val="20"/>
        </w:rPr>
        <w:t xml:space="preserve"> 2.3. Dopuszczalne odchyłki od zaprojektowanej grubości podsypki nie powinny przekraczać ± 1 cm.</w:t>
      </w:r>
    </w:p>
    <w:p w:rsidR="00DD43AC" w:rsidRPr="00FA25BF" w:rsidRDefault="00DD43AC" w:rsidP="0087247D">
      <w:pPr>
        <w:pStyle w:val="Teksttre3fci"/>
        <w:spacing w:after="0" w:line="240" w:lineRule="auto"/>
        <w:ind w:left="0" w:right="20" w:firstLine="0"/>
        <w:rPr>
          <w:sz w:val="20"/>
          <w:szCs w:val="20"/>
        </w:rPr>
      </w:pPr>
      <w:r w:rsidRPr="00FA25BF">
        <w:rPr>
          <w:sz w:val="20"/>
          <w:szCs w:val="20"/>
        </w:rPr>
        <w:lastRenderedPageBreak/>
        <w:t>Podsypkę cementowo-piaskową stosuje się z zasady przy występowaniu podbudowy pod nawierzchnią z kostki. Podsypkę cementowo-piaskową przygotowuje się w betoniarkach, a następnie rozściela się na uprzednio zwilżonej podbudowie, przy zachowaniu:</w:t>
      </w:r>
    </w:p>
    <w:p w:rsidR="00DD43AC" w:rsidRPr="00FA25BF" w:rsidRDefault="00DD43AC" w:rsidP="0087247D">
      <w:pPr>
        <w:pStyle w:val="Teksttre3fci"/>
        <w:numPr>
          <w:ilvl w:val="0"/>
          <w:numId w:val="138"/>
        </w:numPr>
        <w:tabs>
          <w:tab w:val="left" w:pos="283"/>
        </w:tabs>
        <w:spacing w:before="0" w:after="0" w:line="240" w:lineRule="auto"/>
        <w:ind w:left="0" w:firstLine="0"/>
        <w:jc w:val="left"/>
        <w:rPr>
          <w:sz w:val="20"/>
          <w:szCs w:val="20"/>
        </w:rPr>
      </w:pPr>
      <w:r w:rsidRPr="00FA25BF">
        <w:rPr>
          <w:sz w:val="20"/>
          <w:szCs w:val="20"/>
        </w:rPr>
        <w:t>współczynnika wodnocementowego od 0,25 do 0,35,</w:t>
      </w:r>
    </w:p>
    <w:p w:rsidR="00DD43AC" w:rsidRPr="00FA25BF" w:rsidRDefault="00DD43AC" w:rsidP="0087247D">
      <w:pPr>
        <w:pStyle w:val="Teksttre3fci"/>
        <w:numPr>
          <w:ilvl w:val="0"/>
          <w:numId w:val="138"/>
        </w:numPr>
        <w:tabs>
          <w:tab w:val="left" w:pos="283"/>
        </w:tabs>
        <w:spacing w:before="0" w:after="0" w:line="240" w:lineRule="auto"/>
        <w:ind w:left="0" w:firstLine="0"/>
        <w:jc w:val="left"/>
        <w:rPr>
          <w:sz w:val="20"/>
          <w:szCs w:val="20"/>
        </w:rPr>
      </w:pPr>
      <w:r w:rsidRPr="00FA25BF">
        <w:rPr>
          <w:sz w:val="20"/>
          <w:szCs w:val="20"/>
        </w:rPr>
        <w:t>wytrzymałości na ściskanie nie mniejszej niż R</w:t>
      </w:r>
      <w:r w:rsidRPr="00FA25BF">
        <w:rPr>
          <w:position w:val="-4"/>
          <w:sz w:val="20"/>
          <w:szCs w:val="20"/>
        </w:rPr>
        <w:t>7</w:t>
      </w:r>
      <w:r w:rsidRPr="00FA25BF">
        <w:rPr>
          <w:sz w:val="20"/>
          <w:szCs w:val="20"/>
        </w:rPr>
        <w:t xml:space="preserve"> = 10 </w:t>
      </w:r>
      <w:proofErr w:type="spellStart"/>
      <w:r w:rsidRPr="00FA25BF">
        <w:rPr>
          <w:sz w:val="20"/>
          <w:szCs w:val="20"/>
        </w:rPr>
        <w:t>MPa</w:t>
      </w:r>
      <w:proofErr w:type="spellEnd"/>
      <w:r w:rsidRPr="00FA25BF">
        <w:rPr>
          <w:sz w:val="20"/>
          <w:szCs w:val="20"/>
        </w:rPr>
        <w:t>, R</w:t>
      </w:r>
      <w:r w:rsidRPr="00FA25BF">
        <w:rPr>
          <w:position w:val="-4"/>
          <w:sz w:val="20"/>
          <w:szCs w:val="20"/>
        </w:rPr>
        <w:t>28</w:t>
      </w:r>
      <w:r w:rsidRPr="00FA25BF">
        <w:rPr>
          <w:sz w:val="20"/>
          <w:szCs w:val="20"/>
        </w:rPr>
        <w:t xml:space="preserve"> = 14 </w:t>
      </w:r>
      <w:proofErr w:type="spellStart"/>
      <w:r w:rsidRPr="00FA25BF">
        <w:rPr>
          <w:sz w:val="20"/>
          <w:szCs w:val="20"/>
        </w:rPr>
        <w:t>MPa</w:t>
      </w:r>
      <w:proofErr w:type="spellEnd"/>
      <w:r w:rsidRPr="00FA25BF">
        <w:rPr>
          <w:sz w:val="20"/>
          <w:szCs w:val="20"/>
        </w:rPr>
        <w:t>.</w:t>
      </w:r>
    </w:p>
    <w:p w:rsidR="00DD43AC" w:rsidRPr="00FA25BF" w:rsidRDefault="00DD43AC" w:rsidP="0087247D">
      <w:pPr>
        <w:pStyle w:val="Teksttre3fci"/>
        <w:spacing w:after="0" w:line="240" w:lineRule="auto"/>
        <w:ind w:left="0" w:right="20" w:firstLine="0"/>
        <w:rPr>
          <w:sz w:val="20"/>
          <w:szCs w:val="20"/>
        </w:rPr>
      </w:pPr>
      <w:r w:rsidRPr="00FA25BF">
        <w:rPr>
          <w:sz w:val="20"/>
          <w:szCs w:val="20"/>
        </w:rPr>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 walcami (np. ręcznymi) lub zagęszczarkami wibracyjnymi.</w:t>
      </w:r>
    </w:p>
    <w:p w:rsidR="00DD43AC" w:rsidRPr="00FA25BF" w:rsidRDefault="00DD43AC" w:rsidP="0087247D">
      <w:pPr>
        <w:pStyle w:val="Teksttre3fci"/>
        <w:spacing w:after="0" w:line="240" w:lineRule="auto"/>
        <w:ind w:left="0" w:right="20" w:firstLine="0"/>
        <w:rPr>
          <w:sz w:val="20"/>
          <w:szCs w:val="20"/>
        </w:rPr>
      </w:pPr>
      <w:r w:rsidRPr="00FA25BF">
        <w:rPr>
          <w:sz w:val="20"/>
          <w:szCs w:val="20"/>
        </w:rPr>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r w:rsidR="0087247D">
        <w:rPr>
          <w:sz w:val="20"/>
          <w:szCs w:val="20"/>
        </w:rPr>
        <w:t xml:space="preserve"> </w:t>
      </w:r>
      <w:r w:rsidRPr="00FA25BF">
        <w:rPr>
          <w:sz w:val="20"/>
          <w:szCs w:val="20"/>
        </w:rPr>
        <w:t>Całkowite ubicie nawierzchni i wypełnienie spoin zaprawą musi być zakończone przed rozpoczęciem wiązania cementu w</w:t>
      </w:r>
      <w:r w:rsidR="0087247D">
        <w:rPr>
          <w:sz w:val="20"/>
          <w:szCs w:val="20"/>
        </w:rPr>
        <w:t xml:space="preserve"> </w:t>
      </w:r>
      <w:r w:rsidRPr="00FA25BF">
        <w:rPr>
          <w:sz w:val="20"/>
          <w:szCs w:val="20"/>
        </w:rPr>
        <w:t>podsypce.</w:t>
      </w:r>
    </w:p>
    <w:p w:rsidR="0087247D" w:rsidRDefault="0087247D" w:rsidP="00DD43AC">
      <w:pPr>
        <w:pStyle w:val="Nag3f3fwek4"/>
        <w:keepNext/>
        <w:keepLines/>
        <w:spacing w:before="0" w:after="80" w:line="150" w:lineRule="exact"/>
        <w:ind w:left="20" w:firstLine="0"/>
        <w:rPr>
          <w:sz w:val="20"/>
          <w:szCs w:val="20"/>
        </w:rPr>
      </w:pPr>
    </w:p>
    <w:p w:rsidR="00DD43AC" w:rsidRDefault="00DD43AC" w:rsidP="00202160">
      <w:pPr>
        <w:pStyle w:val="Nag3f3fwek4"/>
        <w:keepNext/>
        <w:keepLines/>
        <w:numPr>
          <w:ilvl w:val="1"/>
          <w:numId w:val="136"/>
        </w:numPr>
        <w:spacing w:before="0" w:after="80" w:line="150" w:lineRule="exact"/>
        <w:rPr>
          <w:sz w:val="20"/>
          <w:szCs w:val="20"/>
        </w:rPr>
      </w:pPr>
      <w:r w:rsidRPr="00FA25BF">
        <w:rPr>
          <w:sz w:val="20"/>
          <w:szCs w:val="20"/>
        </w:rPr>
        <w:t>Układanie nawierzch</w:t>
      </w:r>
      <w:r w:rsidR="00202160">
        <w:rPr>
          <w:sz w:val="20"/>
          <w:szCs w:val="20"/>
        </w:rPr>
        <w:t>ni z betonowych kostek brukowych.</w:t>
      </w:r>
    </w:p>
    <w:p w:rsidR="00202160" w:rsidRPr="00202160" w:rsidRDefault="00202160" w:rsidP="00202160">
      <w:pPr>
        <w:pStyle w:val="Akapitzlist"/>
        <w:spacing w:after="0"/>
        <w:ind w:left="360"/>
      </w:pPr>
    </w:p>
    <w:p w:rsidR="00DD43AC" w:rsidRPr="001958C0" w:rsidRDefault="00DD43AC" w:rsidP="00202160">
      <w:pPr>
        <w:pStyle w:val="Teksttre3fci"/>
        <w:numPr>
          <w:ilvl w:val="2"/>
          <w:numId w:val="136"/>
        </w:numPr>
        <w:tabs>
          <w:tab w:val="left" w:pos="414"/>
        </w:tabs>
        <w:spacing w:before="0" w:after="0" w:line="150" w:lineRule="exact"/>
        <w:rPr>
          <w:b/>
          <w:sz w:val="20"/>
          <w:szCs w:val="20"/>
        </w:rPr>
      </w:pPr>
      <w:r w:rsidRPr="001958C0">
        <w:rPr>
          <w:b/>
          <w:sz w:val="20"/>
          <w:szCs w:val="20"/>
        </w:rPr>
        <w:t>Ustalenie kształtu, wymiaru i koloru kostek oraz desenia ich układania</w:t>
      </w:r>
      <w:r w:rsidR="001958C0">
        <w:rPr>
          <w:b/>
          <w:sz w:val="20"/>
          <w:szCs w:val="20"/>
        </w:rPr>
        <w:t>.</w:t>
      </w:r>
    </w:p>
    <w:p w:rsidR="00DD43AC" w:rsidRPr="00FA25BF" w:rsidRDefault="00DD43AC" w:rsidP="001958C0">
      <w:pPr>
        <w:pStyle w:val="Teksttre3fci"/>
        <w:spacing w:line="240" w:lineRule="auto"/>
        <w:ind w:left="20" w:right="20" w:firstLine="0"/>
        <w:rPr>
          <w:sz w:val="20"/>
          <w:szCs w:val="20"/>
        </w:rPr>
      </w:pPr>
      <w:r w:rsidRPr="00FA25BF">
        <w:rPr>
          <w:sz w:val="20"/>
          <w:szCs w:val="20"/>
        </w:rPr>
        <w:t>Kształt, wymiary, barwę i inne cechy charakterystyczne kostek wg pkt</w:t>
      </w:r>
      <w:r w:rsidR="00AB7D41">
        <w:rPr>
          <w:sz w:val="20"/>
          <w:szCs w:val="20"/>
        </w:rPr>
        <w:t>.</w:t>
      </w:r>
      <w:r w:rsidRPr="00FA25BF">
        <w:rPr>
          <w:sz w:val="20"/>
          <w:szCs w:val="20"/>
        </w:rPr>
        <w:t xml:space="preserve"> 2.2.1 oraz deseń ich układania powinny być zgodne z dokumentacją projektową lub S</w:t>
      </w:r>
      <w:r w:rsidR="001958C0">
        <w:rPr>
          <w:sz w:val="20"/>
          <w:szCs w:val="20"/>
        </w:rPr>
        <w:t>S</w:t>
      </w:r>
      <w:r w:rsidRPr="00FA25BF">
        <w:rPr>
          <w:sz w:val="20"/>
          <w:szCs w:val="20"/>
        </w:rPr>
        <w:t>T, a w przypadku braku wystarczających ustaleń Wykonawca przedkłada odpowiednie propozycje do zaakceptowania In</w:t>
      </w:r>
      <w:r w:rsidR="001958C0">
        <w:rPr>
          <w:sz w:val="20"/>
          <w:szCs w:val="20"/>
        </w:rPr>
        <w:t>spektorowi nadzoru</w:t>
      </w:r>
      <w:r w:rsidRPr="00FA25BF">
        <w:rPr>
          <w:sz w:val="20"/>
          <w:szCs w:val="20"/>
        </w:rPr>
        <w:t>. Przed ostatecznym zaakceptowaniem kształtu, koloru, sposobu układania i wytwórni kostek, In</w:t>
      </w:r>
      <w:r w:rsidR="001958C0">
        <w:rPr>
          <w:sz w:val="20"/>
          <w:szCs w:val="20"/>
        </w:rPr>
        <w:t>spektor nadzoru</w:t>
      </w:r>
      <w:r w:rsidRPr="00FA25BF">
        <w:rPr>
          <w:sz w:val="20"/>
          <w:szCs w:val="20"/>
        </w:rPr>
        <w:t xml:space="preserve"> może polecić Wykonawcy ułożenie po 1 m</w:t>
      </w:r>
      <w:r w:rsidRPr="001958C0">
        <w:rPr>
          <w:position w:val="4"/>
          <w:sz w:val="20"/>
          <w:szCs w:val="20"/>
          <w:vertAlign w:val="superscript"/>
        </w:rPr>
        <w:t>2</w:t>
      </w:r>
      <w:r w:rsidRPr="00FA25BF">
        <w:rPr>
          <w:sz w:val="20"/>
          <w:szCs w:val="20"/>
        </w:rPr>
        <w:t xml:space="preserve"> wstępnie wybranych kostek, wyłącznie na podsypce piaskowej.</w:t>
      </w:r>
    </w:p>
    <w:p w:rsidR="00DD43AC" w:rsidRPr="001958C0" w:rsidRDefault="00DD43AC" w:rsidP="00202160">
      <w:pPr>
        <w:pStyle w:val="Teksttre3fci"/>
        <w:numPr>
          <w:ilvl w:val="2"/>
          <w:numId w:val="136"/>
        </w:numPr>
        <w:tabs>
          <w:tab w:val="left" w:pos="418"/>
        </w:tabs>
        <w:spacing w:before="0" w:line="240" w:lineRule="auto"/>
        <w:rPr>
          <w:b/>
          <w:sz w:val="20"/>
          <w:szCs w:val="20"/>
        </w:rPr>
      </w:pPr>
      <w:r w:rsidRPr="001958C0">
        <w:rPr>
          <w:b/>
          <w:sz w:val="20"/>
          <w:szCs w:val="20"/>
        </w:rPr>
        <w:t>Warunki atmosferyczne</w:t>
      </w:r>
      <w:r w:rsidR="001958C0">
        <w:rPr>
          <w:b/>
          <w:sz w:val="20"/>
          <w:szCs w:val="20"/>
        </w:rPr>
        <w:t>.</w:t>
      </w:r>
    </w:p>
    <w:p w:rsidR="00DD43AC" w:rsidRPr="00FA25BF" w:rsidRDefault="00DD43AC" w:rsidP="001958C0">
      <w:pPr>
        <w:pStyle w:val="Teksttre3fci"/>
        <w:spacing w:after="146" w:line="240" w:lineRule="auto"/>
        <w:ind w:left="20" w:right="20" w:firstLine="0"/>
        <w:rPr>
          <w:sz w:val="20"/>
          <w:szCs w:val="20"/>
        </w:rPr>
      </w:pPr>
      <w:r w:rsidRPr="00FA25BF">
        <w:rPr>
          <w:sz w:val="20"/>
          <w:szCs w:val="20"/>
        </w:rPr>
        <w:t>Ułożenie nawierzchni z kostki na podsypce cementowo-piaskowej zaleca się wykonywać przy temperaturze otoczenia nie niższej niż +5</w:t>
      </w:r>
      <w:r w:rsidRPr="00FA25BF">
        <w:rPr>
          <w:position w:val="4"/>
          <w:sz w:val="20"/>
          <w:szCs w:val="20"/>
        </w:rPr>
        <w:t>o</w:t>
      </w:r>
      <w:r w:rsidRPr="00FA25BF">
        <w:rPr>
          <w:sz w:val="20"/>
          <w:szCs w:val="20"/>
        </w:rPr>
        <w:t>C. Dopuszcza się wykonanie nawierzchni jeśli w ciągu dnia temperatura utrzymuje się w granicach od 0</w:t>
      </w:r>
      <w:r w:rsidRPr="00FA25BF">
        <w:rPr>
          <w:position w:val="4"/>
          <w:sz w:val="20"/>
          <w:szCs w:val="20"/>
        </w:rPr>
        <w:t>o</w:t>
      </w:r>
      <w:r w:rsidRPr="00FA25BF">
        <w:rPr>
          <w:sz w:val="20"/>
          <w:szCs w:val="20"/>
        </w:rPr>
        <w:t>C do +5</w:t>
      </w:r>
      <w:r w:rsidRPr="00FA25BF">
        <w:rPr>
          <w:position w:val="4"/>
          <w:sz w:val="20"/>
          <w:szCs w:val="20"/>
        </w:rPr>
        <w:t>o</w:t>
      </w:r>
      <w:r w:rsidRPr="00FA25BF">
        <w:rPr>
          <w:sz w:val="20"/>
          <w:szCs w:val="20"/>
        </w:rPr>
        <w:t xml:space="preserve">C, przy czym jeśli w nocy spodziewane są przymrozki kostkę należy zabezpieczyć materiałami o złym przewodnictwie ciepła (np. matami ze słomy, papą itp.). </w:t>
      </w:r>
    </w:p>
    <w:p w:rsidR="00DD43AC" w:rsidRPr="001958C0" w:rsidRDefault="00DD43AC" w:rsidP="00202160">
      <w:pPr>
        <w:pStyle w:val="Teksttre3fci"/>
        <w:numPr>
          <w:ilvl w:val="2"/>
          <w:numId w:val="136"/>
        </w:numPr>
        <w:tabs>
          <w:tab w:val="left" w:pos="414"/>
        </w:tabs>
        <w:spacing w:before="0" w:after="54" w:line="240" w:lineRule="auto"/>
        <w:rPr>
          <w:b/>
          <w:sz w:val="20"/>
          <w:szCs w:val="20"/>
        </w:rPr>
      </w:pPr>
      <w:r w:rsidRPr="001958C0">
        <w:rPr>
          <w:b/>
          <w:sz w:val="20"/>
          <w:szCs w:val="20"/>
        </w:rPr>
        <w:t>Ułożenie nawierzchni z kostek</w:t>
      </w:r>
      <w:r w:rsidR="001958C0">
        <w:rPr>
          <w:b/>
          <w:sz w:val="20"/>
          <w:szCs w:val="20"/>
        </w:rPr>
        <w:t>.</w:t>
      </w:r>
    </w:p>
    <w:p w:rsidR="00DD43AC" w:rsidRPr="00FA25BF" w:rsidRDefault="00DD43AC" w:rsidP="001958C0">
      <w:pPr>
        <w:pStyle w:val="Teksttre3fci"/>
        <w:spacing w:after="0" w:line="240" w:lineRule="auto"/>
        <w:ind w:left="20" w:right="20" w:firstLine="0"/>
        <w:rPr>
          <w:sz w:val="20"/>
          <w:szCs w:val="20"/>
        </w:rPr>
      </w:pPr>
      <w:r w:rsidRPr="00FA25BF">
        <w:rPr>
          <w:sz w:val="20"/>
          <w:szCs w:val="20"/>
        </w:rPr>
        <w:t>Warstwa nawierzchni z kostki powinna być wykonana z elementów o jednakowej grubości. Na większym fragmencie robót zaleca się stosować kostki dostarczone w tej samej partii materiału, w której niedopuszczalne są różne odcienie wybranego koloru kostki. Układanie kostki można wykonywać ręcznie lub mechanicznie.</w:t>
      </w:r>
      <w:r w:rsidR="001958C0">
        <w:rPr>
          <w:sz w:val="20"/>
          <w:szCs w:val="20"/>
        </w:rPr>
        <w:t xml:space="preserve"> </w:t>
      </w:r>
      <w:r w:rsidRPr="00FA25BF">
        <w:rPr>
          <w:sz w:val="20"/>
          <w:szCs w:val="20"/>
        </w:rP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r w:rsidR="001958C0">
        <w:rPr>
          <w:sz w:val="20"/>
          <w:szCs w:val="20"/>
        </w:rPr>
        <w:t xml:space="preserve"> </w:t>
      </w:r>
      <w:r w:rsidRPr="00FA25BF">
        <w:rPr>
          <w:sz w:val="20"/>
          <w:szCs w:val="20"/>
        </w:rPr>
        <w:t>Układanie mechaniczne zaleca się wykonywać na dużych powierzchniach o prostym kształcie, tak aby układarka mogła przenosi 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r w:rsidR="001958C0">
        <w:rPr>
          <w:sz w:val="20"/>
          <w:szCs w:val="20"/>
        </w:rPr>
        <w:t xml:space="preserve"> </w:t>
      </w:r>
      <w:r w:rsidRPr="00FA25BF">
        <w:rPr>
          <w:sz w:val="20"/>
          <w:szCs w:val="20"/>
        </w:rPr>
        <w:t>Kostkę układa się około 1,5 cm wyżej od projektowanej niwelety, ponieważ po procesie ubijania podsypka zagęszcza się. Powierzchnia kostek położonych obok urządzeń infrastruktury technicznej (np. studzienek, włazów itp.) powinna trwale wystawać od 3 mm do 5 mm powyżej powierzchni tych urządzeń oraz od 3 mm do 10 mm powyżej korytek ściekowych (ścieków).</w:t>
      </w:r>
      <w:r w:rsidR="001958C0">
        <w:rPr>
          <w:sz w:val="20"/>
          <w:szCs w:val="20"/>
        </w:rPr>
        <w:t xml:space="preserve"> </w:t>
      </w:r>
    </w:p>
    <w:p w:rsidR="00DD43AC" w:rsidRPr="00FA25BF" w:rsidRDefault="00DD43AC" w:rsidP="001958C0">
      <w:pPr>
        <w:pStyle w:val="Teksttre3fci"/>
        <w:spacing w:after="0" w:line="240" w:lineRule="auto"/>
        <w:ind w:left="20" w:right="20" w:firstLine="0"/>
        <w:rPr>
          <w:sz w:val="20"/>
          <w:szCs w:val="20"/>
        </w:rPr>
      </w:pPr>
      <w:r w:rsidRPr="00FA25BF">
        <w:rPr>
          <w:sz w:val="20"/>
          <w:szCs w:val="20"/>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DD43AC" w:rsidRPr="00FA25BF" w:rsidRDefault="00DD43AC" w:rsidP="001958C0">
      <w:pPr>
        <w:pStyle w:val="Teksttre3fci"/>
        <w:spacing w:after="146" w:line="240" w:lineRule="auto"/>
        <w:ind w:left="20" w:right="20" w:firstLine="0"/>
        <w:rPr>
          <w:sz w:val="20"/>
          <w:szCs w:val="20"/>
        </w:rPr>
      </w:pPr>
      <w:r w:rsidRPr="00FA25BF">
        <w:rPr>
          <w:sz w:val="20"/>
          <w:szCs w:val="20"/>
        </w:rP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DD43AC" w:rsidRPr="001958C0" w:rsidRDefault="00DD43AC" w:rsidP="00202160">
      <w:pPr>
        <w:pStyle w:val="Teksttre3fci"/>
        <w:numPr>
          <w:ilvl w:val="2"/>
          <w:numId w:val="136"/>
        </w:numPr>
        <w:tabs>
          <w:tab w:val="left" w:pos="414"/>
        </w:tabs>
        <w:spacing w:before="0" w:after="54" w:line="240" w:lineRule="auto"/>
        <w:rPr>
          <w:b/>
          <w:sz w:val="20"/>
          <w:szCs w:val="20"/>
        </w:rPr>
      </w:pPr>
      <w:r w:rsidRPr="001958C0">
        <w:rPr>
          <w:b/>
          <w:sz w:val="20"/>
          <w:szCs w:val="20"/>
        </w:rPr>
        <w:t>Ubicie nawierzchni z kostek</w:t>
      </w:r>
      <w:r w:rsidR="001958C0">
        <w:rPr>
          <w:b/>
          <w:sz w:val="20"/>
          <w:szCs w:val="20"/>
        </w:rPr>
        <w:t>.</w:t>
      </w:r>
    </w:p>
    <w:p w:rsidR="00DD43AC" w:rsidRPr="00FA25BF" w:rsidRDefault="00DD43AC" w:rsidP="001958C0">
      <w:pPr>
        <w:pStyle w:val="Teksttre3fci"/>
        <w:spacing w:after="0" w:line="240" w:lineRule="auto"/>
        <w:ind w:left="20" w:right="20" w:firstLine="0"/>
        <w:rPr>
          <w:sz w:val="20"/>
          <w:szCs w:val="20"/>
        </w:rPr>
      </w:pPr>
      <w:r w:rsidRPr="00FA25BF">
        <w:rPr>
          <w:sz w:val="20"/>
          <w:szCs w:val="20"/>
        </w:rPr>
        <w:t xml:space="preserve">Ubicie nawierzchni należy przeprowadzić za pomocą zagęszczarki wibracyjnej (płytowej) z osłoną z tworzywa sztucznego. </w:t>
      </w:r>
      <w:r w:rsidRPr="00FA25BF">
        <w:rPr>
          <w:sz w:val="20"/>
          <w:szCs w:val="20"/>
        </w:rPr>
        <w:lastRenderedPageBreak/>
        <w:t>Do ubicia nawierzchni nie wolno używać walca.</w:t>
      </w:r>
    </w:p>
    <w:p w:rsidR="00DD43AC" w:rsidRPr="00FA25BF" w:rsidRDefault="00DD43AC" w:rsidP="001958C0">
      <w:pPr>
        <w:pStyle w:val="Teksttre3fci"/>
        <w:spacing w:after="146" w:line="240" w:lineRule="auto"/>
        <w:ind w:left="20" w:right="20" w:firstLine="0"/>
        <w:rPr>
          <w:sz w:val="20"/>
          <w:szCs w:val="20"/>
        </w:rPr>
      </w:pPr>
      <w:r w:rsidRPr="00FA25BF">
        <w:rPr>
          <w:sz w:val="20"/>
          <w:szCs w:val="20"/>
        </w:rPr>
        <w:t>Ubijanie nawierzchni należy prowadzić od krawędzi powierzchni w kierunku jej środka i jednocześnie w kierunku poprzecznym kształtek. Ewentualne nierówności powierzchniowe mogą być zlikwidowane przez ubijanie w kierunku wzdłużnym kostki. Po ubiciu nawierzchni wszystkie kostki uszkodzone (np. pęknięte) należy wymienić na kostki całe.</w:t>
      </w:r>
    </w:p>
    <w:p w:rsidR="00DD43AC" w:rsidRPr="001958C0" w:rsidRDefault="00DD43AC" w:rsidP="00202160">
      <w:pPr>
        <w:pStyle w:val="Teksttre3fci"/>
        <w:numPr>
          <w:ilvl w:val="2"/>
          <w:numId w:val="136"/>
        </w:numPr>
        <w:tabs>
          <w:tab w:val="left" w:pos="423"/>
        </w:tabs>
        <w:spacing w:before="0" w:after="80" w:line="240" w:lineRule="auto"/>
        <w:rPr>
          <w:b/>
          <w:sz w:val="20"/>
          <w:szCs w:val="20"/>
        </w:rPr>
      </w:pPr>
      <w:r w:rsidRPr="001958C0">
        <w:rPr>
          <w:b/>
          <w:sz w:val="20"/>
          <w:szCs w:val="20"/>
        </w:rPr>
        <w:t>Spoiny i szczeliny dylatacyjne</w:t>
      </w:r>
      <w:r w:rsidR="001958C0">
        <w:rPr>
          <w:b/>
          <w:sz w:val="20"/>
          <w:szCs w:val="20"/>
        </w:rPr>
        <w:t>.</w:t>
      </w:r>
    </w:p>
    <w:p w:rsidR="00DD43AC" w:rsidRPr="00FA25BF" w:rsidRDefault="00DD43AC" w:rsidP="00202160">
      <w:pPr>
        <w:pStyle w:val="Teksttre3fci"/>
        <w:numPr>
          <w:ilvl w:val="3"/>
          <w:numId w:val="136"/>
        </w:numPr>
        <w:tabs>
          <w:tab w:val="left" w:pos="538"/>
        </w:tabs>
        <w:spacing w:before="0" w:after="54" w:line="240" w:lineRule="auto"/>
        <w:rPr>
          <w:sz w:val="20"/>
          <w:szCs w:val="20"/>
        </w:rPr>
      </w:pPr>
      <w:r w:rsidRPr="00FA25BF">
        <w:rPr>
          <w:sz w:val="20"/>
          <w:szCs w:val="20"/>
        </w:rPr>
        <w:t>Spoiny</w:t>
      </w:r>
      <w:r w:rsidR="001958C0">
        <w:rPr>
          <w:sz w:val="20"/>
          <w:szCs w:val="20"/>
        </w:rPr>
        <w:t>.</w:t>
      </w:r>
    </w:p>
    <w:p w:rsidR="00DD43AC" w:rsidRPr="00FA25BF" w:rsidRDefault="00DD43AC" w:rsidP="001958C0">
      <w:pPr>
        <w:pStyle w:val="Teksttre3fci"/>
        <w:spacing w:after="0" w:line="240" w:lineRule="auto"/>
        <w:ind w:left="0" w:firstLine="0"/>
        <w:rPr>
          <w:sz w:val="20"/>
          <w:szCs w:val="20"/>
        </w:rPr>
      </w:pPr>
      <w:r w:rsidRPr="00FA25BF">
        <w:rPr>
          <w:sz w:val="20"/>
          <w:szCs w:val="20"/>
        </w:rPr>
        <w:t>Szerokość spoin pomiędzy betonowymi kostkami brukowymi powinna wynosić od 3 mm do 5 mm.</w:t>
      </w:r>
    </w:p>
    <w:p w:rsidR="00DD43AC" w:rsidRPr="00FA25BF" w:rsidRDefault="00DD43AC" w:rsidP="001958C0">
      <w:pPr>
        <w:pStyle w:val="Teksttre3fci"/>
        <w:spacing w:after="0" w:line="240" w:lineRule="auto"/>
        <w:ind w:left="20" w:right="20" w:firstLine="0"/>
        <w:rPr>
          <w:sz w:val="20"/>
          <w:szCs w:val="20"/>
        </w:rPr>
      </w:pPr>
      <w:r w:rsidRPr="00FA25BF">
        <w:rPr>
          <w:sz w:val="20"/>
          <w:szCs w:val="20"/>
        </w:rPr>
        <w:t>W przypadku stosowania prostopadłościennych kostek brukowych zaleca się aby osie spoin pomiędzy dłuższymi bokami tych kostek tworzyły z osią drogi kąt 45</w:t>
      </w:r>
      <w:r w:rsidRPr="00FA25BF">
        <w:rPr>
          <w:position w:val="4"/>
          <w:sz w:val="20"/>
          <w:szCs w:val="20"/>
        </w:rPr>
        <w:t>o</w:t>
      </w:r>
      <w:r w:rsidRPr="00FA25BF">
        <w:rPr>
          <w:sz w:val="20"/>
          <w:szCs w:val="20"/>
        </w:rPr>
        <w:t>, a wierzchołek utworzonego kąta prostego pomiędzy spoinami miał kierunek odwrotny do kierunku spadku podłużnego nawierzchni.</w:t>
      </w:r>
    </w:p>
    <w:p w:rsidR="00DD43AC" w:rsidRPr="00FA25BF" w:rsidRDefault="00DD43AC" w:rsidP="001958C0">
      <w:pPr>
        <w:pStyle w:val="Teksttre3fci"/>
        <w:spacing w:line="240" w:lineRule="auto"/>
        <w:ind w:left="0" w:firstLine="0"/>
        <w:rPr>
          <w:sz w:val="20"/>
          <w:szCs w:val="20"/>
        </w:rPr>
      </w:pPr>
      <w:r w:rsidRPr="00FA25BF">
        <w:rPr>
          <w:sz w:val="20"/>
          <w:szCs w:val="20"/>
        </w:rPr>
        <w:t>Po ułożeniu kostek, spoiny należy wypełnić</w:t>
      </w:r>
      <w:r w:rsidR="001958C0">
        <w:rPr>
          <w:sz w:val="20"/>
          <w:szCs w:val="20"/>
        </w:rPr>
        <w:t xml:space="preserve"> </w:t>
      </w:r>
      <w:r w:rsidRPr="00FA25BF">
        <w:rPr>
          <w:sz w:val="20"/>
          <w:szCs w:val="20"/>
        </w:rPr>
        <w:t>zaprawą cementowo-piaskową,</w:t>
      </w:r>
      <w:r w:rsidR="001958C0">
        <w:rPr>
          <w:sz w:val="20"/>
          <w:szCs w:val="20"/>
        </w:rPr>
        <w:t xml:space="preserve"> spełniającą wymagania </w:t>
      </w:r>
      <w:proofErr w:type="spellStart"/>
      <w:r w:rsidR="001958C0">
        <w:rPr>
          <w:sz w:val="20"/>
          <w:szCs w:val="20"/>
        </w:rPr>
        <w:t>pktu</w:t>
      </w:r>
      <w:proofErr w:type="spellEnd"/>
      <w:r w:rsidR="001958C0">
        <w:rPr>
          <w:sz w:val="20"/>
          <w:szCs w:val="20"/>
        </w:rPr>
        <w:t xml:space="preserve"> 2.3,</w:t>
      </w:r>
      <w:r w:rsidRPr="00FA25BF">
        <w:rPr>
          <w:sz w:val="20"/>
          <w:szCs w:val="20"/>
        </w:rPr>
        <w:t xml:space="preserve"> jeśli nawierzchnia jest na podsypce cementowo-piaskowej.</w:t>
      </w:r>
      <w:r w:rsidR="001958C0">
        <w:rPr>
          <w:sz w:val="20"/>
          <w:szCs w:val="20"/>
        </w:rPr>
        <w:t xml:space="preserve"> </w:t>
      </w:r>
      <w:r w:rsidRPr="00FA25BF">
        <w:rPr>
          <w:sz w:val="20"/>
          <w:szCs w:val="20"/>
        </w:rPr>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FA25BF">
        <w:rPr>
          <w:sz w:val="20"/>
          <w:szCs w:val="20"/>
        </w:rPr>
        <w:t>rozgarniaczkami</w:t>
      </w:r>
      <w:proofErr w:type="spellEnd"/>
      <w:r w:rsidRPr="00FA25BF">
        <w:rPr>
          <w:sz w:val="20"/>
          <w:szCs w:val="20"/>
        </w:rPr>
        <w:t xml:space="preserve"> z piórami gumowymi. Przed rozpoczęciem zalewania kostka powinna być oczyszczona i dobrze zwilżona wodą. Zalewa powinna całkowicie wypełnić spoiny i tworzyć monolit z kostkami.</w:t>
      </w:r>
      <w:r w:rsidR="001958C0">
        <w:rPr>
          <w:sz w:val="20"/>
          <w:szCs w:val="20"/>
        </w:rPr>
        <w:t xml:space="preserve"> </w:t>
      </w:r>
      <w:r w:rsidRPr="00FA25BF">
        <w:rPr>
          <w:sz w:val="20"/>
          <w:szCs w:val="20"/>
        </w:rPr>
        <w:t>Przy wypełnianiu spoin zaprawą cementowo-piaskową należy zabezpieczyć przed zalaniem nią szczeliny dylatacyjne, wkładając zwinięte paski papy, zwitki z worków po cemencie itp.</w:t>
      </w:r>
      <w:r w:rsidR="001958C0">
        <w:rPr>
          <w:sz w:val="20"/>
          <w:szCs w:val="20"/>
        </w:rPr>
        <w:t xml:space="preserve"> </w:t>
      </w:r>
      <w:r w:rsidRPr="00FA25BF">
        <w:rPr>
          <w:sz w:val="20"/>
          <w:szCs w:val="20"/>
        </w:rPr>
        <w:t>Po wypełnianiu spoin zaprawą cementowo-piaskową nawierzchnię należy starannie oczyścić; szczególnie dotyczy to nawierzchni z kostek kolorowych i z różnymi deseniami układania.</w:t>
      </w:r>
    </w:p>
    <w:p w:rsidR="00DD43AC" w:rsidRPr="00FA25BF" w:rsidRDefault="00DD43AC" w:rsidP="00202160">
      <w:pPr>
        <w:pStyle w:val="Teksttre3fci"/>
        <w:numPr>
          <w:ilvl w:val="3"/>
          <w:numId w:val="136"/>
        </w:numPr>
        <w:tabs>
          <w:tab w:val="left" w:pos="538"/>
        </w:tabs>
        <w:spacing w:before="0" w:line="240" w:lineRule="auto"/>
        <w:rPr>
          <w:sz w:val="20"/>
          <w:szCs w:val="20"/>
        </w:rPr>
      </w:pPr>
      <w:r w:rsidRPr="00FA25BF">
        <w:rPr>
          <w:sz w:val="20"/>
          <w:szCs w:val="20"/>
        </w:rPr>
        <w:t>Szczeliny dylatacyjne</w:t>
      </w:r>
      <w:r w:rsidR="001958C0">
        <w:rPr>
          <w:sz w:val="20"/>
          <w:szCs w:val="20"/>
        </w:rPr>
        <w:t>.</w:t>
      </w:r>
    </w:p>
    <w:p w:rsidR="00DD43AC" w:rsidRPr="00FA25BF" w:rsidRDefault="00DD43AC" w:rsidP="001958C0">
      <w:pPr>
        <w:pStyle w:val="Teksttre3fci"/>
        <w:spacing w:after="0" w:line="240" w:lineRule="auto"/>
        <w:ind w:left="80" w:right="20" w:firstLine="0"/>
        <w:rPr>
          <w:sz w:val="20"/>
          <w:szCs w:val="20"/>
        </w:rPr>
      </w:pPr>
      <w:r w:rsidRPr="00FA25BF">
        <w:rPr>
          <w:sz w:val="20"/>
          <w:szCs w:val="20"/>
        </w:rPr>
        <w:t>W przypadku układania kostek na podsypce cementowo-piaskowej i wypełnianiu spoin zaprawą cementowo-piaskową, należy przewidzieć wykonanie szczelin dylatacyjnych w odległościach zgodnych z dokumentacją projektową lub SST względnie nie większych niż co 8 m. Szerokość szczelin dylatacyjnych powinna umożliwiać przejęcie przez nie przemieszczeń wywołanych wysokimi temperaturami nawierzchni w okresie letnim, lecz nie powinna być mniejsza niż 8 mm. Szczeliny te powinny być wypełnione trwale zalewami i masami określonymi w pk</w:t>
      </w:r>
      <w:r w:rsidR="00AB7D41">
        <w:rPr>
          <w:sz w:val="20"/>
          <w:szCs w:val="20"/>
        </w:rPr>
        <w:t>t.</w:t>
      </w:r>
      <w:r w:rsidRPr="00FA25BF">
        <w:rPr>
          <w:sz w:val="20"/>
          <w:szCs w:val="20"/>
        </w:rPr>
        <w:t xml:space="preserve"> 2.3.</w:t>
      </w:r>
    </w:p>
    <w:p w:rsidR="00DD43AC" w:rsidRPr="00FA25BF" w:rsidRDefault="00DD43AC" w:rsidP="007B14C9">
      <w:pPr>
        <w:pStyle w:val="Teksttre3fci"/>
        <w:spacing w:after="146" w:line="240" w:lineRule="auto"/>
        <w:ind w:left="80" w:right="20" w:firstLine="0"/>
        <w:rPr>
          <w:sz w:val="20"/>
          <w:szCs w:val="20"/>
        </w:rPr>
      </w:pPr>
      <w:r w:rsidRPr="00FA25BF">
        <w:rPr>
          <w:sz w:val="20"/>
          <w:szCs w:val="20"/>
        </w:rPr>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rsidR="00DD43AC" w:rsidRPr="00FA25BF" w:rsidRDefault="00DD43AC" w:rsidP="00DD43AC">
      <w:pPr>
        <w:pStyle w:val="Nag3f3fwek4"/>
        <w:keepNext/>
        <w:keepLines/>
        <w:spacing w:before="0" w:after="54" w:line="150" w:lineRule="exact"/>
        <w:ind w:left="80" w:firstLine="0"/>
        <w:rPr>
          <w:sz w:val="20"/>
          <w:szCs w:val="20"/>
        </w:rPr>
      </w:pPr>
      <w:r w:rsidRPr="00FA25BF">
        <w:rPr>
          <w:sz w:val="20"/>
          <w:szCs w:val="20"/>
        </w:rPr>
        <w:t>5.</w:t>
      </w:r>
      <w:r w:rsidR="007B14C9">
        <w:rPr>
          <w:sz w:val="20"/>
          <w:szCs w:val="20"/>
        </w:rPr>
        <w:t>7</w:t>
      </w:r>
      <w:r w:rsidRPr="00FA25BF">
        <w:rPr>
          <w:sz w:val="20"/>
          <w:szCs w:val="20"/>
        </w:rPr>
        <w:t>. Pielęgnacja nawierzchni i oddanie jej dla ruchu</w:t>
      </w:r>
      <w:r w:rsidR="007B14C9">
        <w:rPr>
          <w:sz w:val="20"/>
          <w:szCs w:val="20"/>
        </w:rPr>
        <w:t>.</w:t>
      </w:r>
    </w:p>
    <w:p w:rsidR="00DD43AC" w:rsidRPr="00FA25BF" w:rsidRDefault="00DD43AC" w:rsidP="007B14C9">
      <w:pPr>
        <w:pStyle w:val="Teksttre3fci"/>
        <w:spacing w:after="84" w:line="240" w:lineRule="auto"/>
        <w:ind w:left="80" w:right="20" w:firstLine="0"/>
        <w:rPr>
          <w:sz w:val="20"/>
          <w:szCs w:val="20"/>
        </w:rPr>
      </w:pPr>
      <w:r w:rsidRPr="00FA25BF">
        <w:rPr>
          <w:sz w:val="20"/>
          <w:szCs w:val="20"/>
        </w:rPr>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w:t>
      </w:r>
      <w:r w:rsidRPr="00FA25BF">
        <w:rPr>
          <w:position w:val="4"/>
          <w:sz w:val="20"/>
          <w:szCs w:val="20"/>
        </w:rPr>
        <w:t>o</w:t>
      </w:r>
      <w:r w:rsidRPr="00FA25BF">
        <w:rPr>
          <w:sz w:val="20"/>
          <w:szCs w:val="20"/>
        </w:rPr>
        <w:t>C) do 3 tygodni (w porze chłodniejszej) nawierzchnię należy oczyścić z piasku i można oddać do użytku.</w:t>
      </w:r>
    </w:p>
    <w:p w:rsidR="00DD43AC" w:rsidRPr="00FA25BF" w:rsidRDefault="00DD43AC" w:rsidP="007B14C9">
      <w:pPr>
        <w:pStyle w:val="Nag3f3fwek4"/>
        <w:keepNext/>
        <w:keepLines/>
        <w:spacing w:before="0" w:line="302" w:lineRule="exact"/>
        <w:ind w:left="0" w:firstLine="0"/>
        <w:rPr>
          <w:sz w:val="20"/>
          <w:szCs w:val="20"/>
        </w:rPr>
      </w:pPr>
      <w:r w:rsidRPr="00FA25BF">
        <w:rPr>
          <w:sz w:val="20"/>
          <w:szCs w:val="20"/>
        </w:rPr>
        <w:t>6. KONTROLA JAKOŚCI ROBÓT</w:t>
      </w:r>
      <w:r w:rsidR="007B14C9">
        <w:rPr>
          <w:sz w:val="20"/>
          <w:szCs w:val="20"/>
        </w:rPr>
        <w:t>.</w:t>
      </w:r>
    </w:p>
    <w:p w:rsidR="00DD43AC" w:rsidRPr="00FA25BF" w:rsidRDefault="00DD43AC" w:rsidP="00DD43AC">
      <w:pPr>
        <w:pStyle w:val="Nag3f3fwek4"/>
        <w:keepNext/>
        <w:keepLines/>
        <w:numPr>
          <w:ilvl w:val="1"/>
          <w:numId w:val="137"/>
        </w:numPr>
        <w:tabs>
          <w:tab w:val="left" w:pos="358"/>
        </w:tabs>
        <w:spacing w:before="0" w:line="302" w:lineRule="exact"/>
        <w:jc w:val="left"/>
        <w:rPr>
          <w:sz w:val="20"/>
          <w:szCs w:val="20"/>
        </w:rPr>
      </w:pPr>
      <w:r w:rsidRPr="00FA25BF">
        <w:rPr>
          <w:sz w:val="20"/>
          <w:szCs w:val="20"/>
        </w:rPr>
        <w:t>Ogólne zasady kontroli jakości robót</w:t>
      </w:r>
      <w:r w:rsidR="007B14C9">
        <w:rPr>
          <w:sz w:val="20"/>
          <w:szCs w:val="20"/>
        </w:rPr>
        <w:t>.</w:t>
      </w:r>
    </w:p>
    <w:p w:rsidR="00DD43AC" w:rsidRPr="00FA25BF" w:rsidRDefault="00DD43AC" w:rsidP="007B14C9">
      <w:pPr>
        <w:pStyle w:val="Teksttre3fci"/>
        <w:spacing w:after="0" w:line="302" w:lineRule="exact"/>
        <w:ind w:left="0" w:firstLine="0"/>
        <w:rPr>
          <w:sz w:val="20"/>
          <w:szCs w:val="20"/>
        </w:rPr>
      </w:pPr>
      <w:r w:rsidRPr="00FA25BF">
        <w:rPr>
          <w:sz w:val="20"/>
          <w:szCs w:val="20"/>
        </w:rPr>
        <w:t>Ogólne zasady kontroli jakości robót podano w ST</w:t>
      </w:r>
      <w:r w:rsidR="007B14C9">
        <w:rPr>
          <w:sz w:val="20"/>
          <w:szCs w:val="20"/>
        </w:rPr>
        <w:t>O</w:t>
      </w:r>
      <w:r w:rsidRPr="00FA25BF">
        <w:rPr>
          <w:sz w:val="20"/>
          <w:szCs w:val="20"/>
        </w:rPr>
        <w:t>.</w:t>
      </w:r>
    </w:p>
    <w:p w:rsidR="00DD43AC" w:rsidRPr="00FA25BF" w:rsidRDefault="00DD43AC" w:rsidP="00DD43AC">
      <w:pPr>
        <w:pStyle w:val="Nag3f3fwek4"/>
        <w:keepNext/>
        <w:keepLines/>
        <w:numPr>
          <w:ilvl w:val="1"/>
          <w:numId w:val="137"/>
        </w:numPr>
        <w:tabs>
          <w:tab w:val="left" w:pos="358"/>
        </w:tabs>
        <w:spacing w:before="0" w:line="302" w:lineRule="exact"/>
        <w:jc w:val="left"/>
        <w:rPr>
          <w:sz w:val="20"/>
          <w:szCs w:val="20"/>
        </w:rPr>
      </w:pPr>
      <w:r w:rsidRPr="00FA25BF">
        <w:rPr>
          <w:sz w:val="20"/>
          <w:szCs w:val="20"/>
        </w:rPr>
        <w:t>Badania przed przystąpieniem do robót</w:t>
      </w:r>
    </w:p>
    <w:p w:rsidR="00DD43AC" w:rsidRPr="00FA25BF" w:rsidRDefault="00DD43AC" w:rsidP="007B14C9">
      <w:pPr>
        <w:pStyle w:val="Teksttre3fci"/>
        <w:spacing w:after="0" w:line="240" w:lineRule="auto"/>
        <w:ind w:left="0" w:firstLine="0"/>
        <w:rPr>
          <w:sz w:val="20"/>
          <w:szCs w:val="20"/>
        </w:rPr>
      </w:pPr>
      <w:r w:rsidRPr="00FA25BF">
        <w:rPr>
          <w:sz w:val="20"/>
          <w:szCs w:val="20"/>
        </w:rPr>
        <w:t>Przed przystąpieniem do robót Wykonawca powinien uzyskać w zakresie betonowej kostki brukowej</w:t>
      </w:r>
      <w:r w:rsidR="007B14C9">
        <w:rPr>
          <w:sz w:val="20"/>
          <w:szCs w:val="20"/>
        </w:rPr>
        <w:t>:</w:t>
      </w:r>
    </w:p>
    <w:p w:rsidR="00DD43AC" w:rsidRPr="00FA25BF" w:rsidRDefault="00DD43AC" w:rsidP="007B14C9">
      <w:pPr>
        <w:pStyle w:val="Teksttre3fci"/>
        <w:numPr>
          <w:ilvl w:val="0"/>
          <w:numId w:val="138"/>
        </w:numPr>
        <w:tabs>
          <w:tab w:val="left" w:pos="368"/>
        </w:tabs>
        <w:spacing w:before="0" w:after="0" w:line="240" w:lineRule="auto"/>
        <w:jc w:val="left"/>
        <w:rPr>
          <w:sz w:val="20"/>
          <w:szCs w:val="20"/>
        </w:rPr>
      </w:pPr>
      <w:r w:rsidRPr="00FA25BF">
        <w:rPr>
          <w:sz w:val="20"/>
          <w:szCs w:val="20"/>
        </w:rPr>
        <w:t>aprobatę techniczną,</w:t>
      </w:r>
    </w:p>
    <w:p w:rsidR="00DD43AC" w:rsidRPr="00FA25BF" w:rsidRDefault="00DD43AC" w:rsidP="007B14C9">
      <w:pPr>
        <w:pStyle w:val="Teksttre3fci"/>
        <w:numPr>
          <w:ilvl w:val="0"/>
          <w:numId w:val="138"/>
        </w:numPr>
        <w:tabs>
          <w:tab w:val="left" w:pos="368"/>
        </w:tabs>
        <w:spacing w:before="0" w:after="0" w:line="240" w:lineRule="auto"/>
        <w:ind w:right="20"/>
        <w:jc w:val="left"/>
        <w:rPr>
          <w:sz w:val="20"/>
          <w:szCs w:val="20"/>
        </w:rPr>
      </w:pPr>
      <w:r w:rsidRPr="00FA25BF">
        <w:rPr>
          <w:sz w:val="20"/>
          <w:szCs w:val="20"/>
        </w:rPr>
        <w:t>certyfikat zgodności lub deklarację zgodności dostawcy oraz ewentualne wyniki badań cech charakterystycznych kostek, w</w:t>
      </w:r>
      <w:r w:rsidR="007B14C9">
        <w:rPr>
          <w:sz w:val="20"/>
          <w:szCs w:val="20"/>
        </w:rPr>
        <w:t xml:space="preserve"> przypadku żądania ich przez Inspektora nadzoru</w:t>
      </w:r>
      <w:r w:rsidRPr="00FA25BF">
        <w:rPr>
          <w:sz w:val="20"/>
          <w:szCs w:val="20"/>
        </w:rPr>
        <w:t>,</w:t>
      </w:r>
    </w:p>
    <w:p w:rsidR="00DD43AC" w:rsidRPr="00FA25BF" w:rsidRDefault="00DD43AC" w:rsidP="007B14C9">
      <w:pPr>
        <w:pStyle w:val="Teksttre3fci"/>
        <w:numPr>
          <w:ilvl w:val="0"/>
          <w:numId w:val="138"/>
        </w:numPr>
        <w:tabs>
          <w:tab w:val="left" w:pos="363"/>
        </w:tabs>
        <w:spacing w:before="0" w:after="0" w:line="240" w:lineRule="auto"/>
        <w:ind w:right="20"/>
        <w:jc w:val="left"/>
        <w:rPr>
          <w:sz w:val="20"/>
          <w:szCs w:val="20"/>
        </w:rPr>
      </w:pPr>
      <w:r w:rsidRPr="00FA25BF">
        <w:rPr>
          <w:sz w:val="20"/>
          <w:szCs w:val="20"/>
        </w:rPr>
        <w:t>wyniki sprawdzenia przez Wykonawcę</w:t>
      </w:r>
      <w:r w:rsidR="007B14C9">
        <w:rPr>
          <w:sz w:val="20"/>
          <w:szCs w:val="20"/>
        </w:rPr>
        <w:t xml:space="preserve"> cech zewnętrznych kostek i</w:t>
      </w:r>
      <w:r w:rsidRPr="00FA25BF">
        <w:rPr>
          <w:sz w:val="20"/>
          <w:szCs w:val="20"/>
        </w:rPr>
        <w:t xml:space="preserve"> w zakresie innych materiałów</w:t>
      </w:r>
      <w:r w:rsidR="007B14C9">
        <w:rPr>
          <w:sz w:val="20"/>
          <w:szCs w:val="20"/>
        </w:rPr>
        <w:t>,</w:t>
      </w:r>
    </w:p>
    <w:p w:rsidR="00DD43AC" w:rsidRPr="00FA25BF" w:rsidRDefault="00DD43AC" w:rsidP="007B14C9">
      <w:pPr>
        <w:pStyle w:val="Teksttre3fci"/>
        <w:numPr>
          <w:ilvl w:val="0"/>
          <w:numId w:val="138"/>
        </w:numPr>
        <w:tabs>
          <w:tab w:val="left" w:pos="368"/>
        </w:tabs>
        <w:spacing w:before="0" w:after="0" w:line="240" w:lineRule="auto"/>
        <w:jc w:val="left"/>
        <w:rPr>
          <w:sz w:val="20"/>
          <w:szCs w:val="20"/>
        </w:rPr>
      </w:pPr>
      <w:r w:rsidRPr="00FA25BF">
        <w:rPr>
          <w:sz w:val="20"/>
          <w:szCs w:val="20"/>
        </w:rPr>
        <w:t>sprawdzenie przez Wykonawcę cech zewnętrznych materiałów prefabrykowanych (krawężników, obrzeży),</w:t>
      </w:r>
    </w:p>
    <w:p w:rsidR="00DD43AC" w:rsidRPr="00FA25BF" w:rsidRDefault="00DD43AC" w:rsidP="007B14C9">
      <w:pPr>
        <w:pStyle w:val="Teksttre3fci"/>
        <w:numPr>
          <w:ilvl w:val="0"/>
          <w:numId w:val="138"/>
        </w:numPr>
        <w:tabs>
          <w:tab w:val="left" w:pos="368"/>
        </w:tabs>
        <w:spacing w:before="0" w:after="0" w:line="240" w:lineRule="auto"/>
        <w:jc w:val="left"/>
        <w:rPr>
          <w:sz w:val="20"/>
          <w:szCs w:val="20"/>
        </w:rPr>
      </w:pPr>
      <w:r w:rsidRPr="00FA25BF">
        <w:rPr>
          <w:sz w:val="20"/>
          <w:szCs w:val="20"/>
        </w:rPr>
        <w:t>ew. badania właściwości kruszyw, piasku, cementu, wody itp. określone w normach, które budzą wątpliwości In</w:t>
      </w:r>
      <w:r w:rsidR="007B14C9">
        <w:rPr>
          <w:sz w:val="20"/>
          <w:szCs w:val="20"/>
        </w:rPr>
        <w:t>spektora nadzoru</w:t>
      </w:r>
      <w:r w:rsidRPr="00FA25BF">
        <w:rPr>
          <w:sz w:val="20"/>
          <w:szCs w:val="20"/>
        </w:rPr>
        <w:t>.</w:t>
      </w:r>
    </w:p>
    <w:p w:rsidR="00DD43AC" w:rsidRPr="00FA25BF" w:rsidRDefault="00DD43AC" w:rsidP="007B14C9">
      <w:pPr>
        <w:pStyle w:val="Teksttre3fci"/>
        <w:spacing w:after="150" w:line="240" w:lineRule="auto"/>
        <w:ind w:left="0" w:firstLine="0"/>
        <w:rPr>
          <w:sz w:val="20"/>
          <w:szCs w:val="20"/>
        </w:rPr>
      </w:pPr>
      <w:r w:rsidRPr="00FA25BF">
        <w:rPr>
          <w:sz w:val="20"/>
          <w:szCs w:val="20"/>
        </w:rPr>
        <w:t>Wszystkie dokumenty oraz wyniki badań Wykonawca przedstawia In</w:t>
      </w:r>
      <w:r w:rsidR="007B14C9">
        <w:rPr>
          <w:sz w:val="20"/>
          <w:szCs w:val="20"/>
        </w:rPr>
        <w:t xml:space="preserve">spektorowi nadzoru </w:t>
      </w:r>
      <w:r w:rsidRPr="00FA25BF">
        <w:rPr>
          <w:sz w:val="20"/>
          <w:szCs w:val="20"/>
        </w:rPr>
        <w:t>do akceptacji.</w:t>
      </w:r>
    </w:p>
    <w:p w:rsidR="00DD43AC" w:rsidRPr="00FA25BF" w:rsidRDefault="00DD43AC" w:rsidP="00DD43AC">
      <w:pPr>
        <w:pStyle w:val="Nag3f3fwek4"/>
        <w:keepNext/>
        <w:keepLines/>
        <w:numPr>
          <w:ilvl w:val="1"/>
          <w:numId w:val="137"/>
        </w:numPr>
        <w:tabs>
          <w:tab w:val="left" w:pos="358"/>
        </w:tabs>
        <w:spacing w:before="0" w:after="80" w:line="150" w:lineRule="exact"/>
        <w:jc w:val="left"/>
        <w:rPr>
          <w:sz w:val="20"/>
          <w:szCs w:val="20"/>
        </w:rPr>
      </w:pPr>
      <w:r w:rsidRPr="00FA25BF">
        <w:rPr>
          <w:sz w:val="20"/>
          <w:szCs w:val="20"/>
        </w:rPr>
        <w:t>Badania w czasie robót</w:t>
      </w:r>
      <w:r w:rsidR="007B14C9">
        <w:rPr>
          <w:sz w:val="20"/>
          <w:szCs w:val="20"/>
        </w:rPr>
        <w:t>.</w:t>
      </w:r>
    </w:p>
    <w:p w:rsidR="00C9077C" w:rsidRDefault="00C9077C" w:rsidP="00C9077C">
      <w:pPr>
        <w:pStyle w:val="Teksttre3fci"/>
        <w:spacing w:before="0" w:after="0" w:line="150" w:lineRule="exact"/>
        <w:ind w:left="0" w:firstLine="0"/>
        <w:rPr>
          <w:sz w:val="20"/>
          <w:szCs w:val="20"/>
        </w:rPr>
      </w:pPr>
    </w:p>
    <w:p w:rsidR="00DD43AC" w:rsidRDefault="00DD43AC" w:rsidP="00C9077C">
      <w:pPr>
        <w:pStyle w:val="Teksttre3fci"/>
        <w:spacing w:before="0" w:after="0" w:line="240" w:lineRule="auto"/>
        <w:ind w:left="0" w:firstLine="0"/>
        <w:rPr>
          <w:sz w:val="20"/>
          <w:szCs w:val="20"/>
        </w:rPr>
      </w:pPr>
      <w:r w:rsidRPr="00FA25BF">
        <w:rPr>
          <w:sz w:val="20"/>
          <w:szCs w:val="20"/>
        </w:rPr>
        <w:t>Częstotliwość oraz zakres badań i pomiarów w czasie robót nawierzchniowych z kostki</w:t>
      </w:r>
      <w:r w:rsidR="007B14C9">
        <w:rPr>
          <w:sz w:val="20"/>
          <w:szCs w:val="20"/>
        </w:rPr>
        <w:t>:</w:t>
      </w:r>
    </w:p>
    <w:p w:rsidR="007B14C9" w:rsidRPr="00C9077C" w:rsidRDefault="007B14C9" w:rsidP="00C9077C">
      <w:pPr>
        <w:pStyle w:val="Akapitzlist"/>
        <w:numPr>
          <w:ilvl w:val="0"/>
          <w:numId w:val="141"/>
        </w:numPr>
        <w:spacing w:after="0" w:line="240" w:lineRule="auto"/>
        <w:rPr>
          <w:rFonts w:ascii="Times New Roman" w:hAnsi="Times New Roman"/>
          <w:sz w:val="20"/>
          <w:szCs w:val="20"/>
        </w:rPr>
      </w:pPr>
      <w:r w:rsidRPr="00C9077C">
        <w:rPr>
          <w:rFonts w:ascii="Times New Roman" w:hAnsi="Times New Roman"/>
          <w:sz w:val="20"/>
          <w:szCs w:val="20"/>
        </w:rPr>
        <w:t>podsypka: kontrola w 10 pkt. działki dziennej – odchyłki ± 1 cm,</w:t>
      </w:r>
    </w:p>
    <w:p w:rsidR="007B14C9" w:rsidRPr="00C9077C" w:rsidRDefault="007B14C9" w:rsidP="00C9077C">
      <w:pPr>
        <w:pStyle w:val="Akapitzlist"/>
        <w:numPr>
          <w:ilvl w:val="0"/>
          <w:numId w:val="141"/>
        </w:numPr>
        <w:spacing w:after="0" w:line="240" w:lineRule="auto"/>
        <w:rPr>
          <w:rFonts w:ascii="Times New Roman" w:hAnsi="Times New Roman"/>
          <w:sz w:val="20"/>
          <w:szCs w:val="20"/>
        </w:rPr>
      </w:pPr>
      <w:r w:rsidRPr="00C9077C">
        <w:rPr>
          <w:rFonts w:ascii="Times New Roman" w:hAnsi="Times New Roman"/>
          <w:sz w:val="20"/>
          <w:szCs w:val="20"/>
        </w:rPr>
        <w:lastRenderedPageBreak/>
        <w:t>nawierzchnia:</w:t>
      </w:r>
    </w:p>
    <w:p w:rsidR="007B14C9" w:rsidRDefault="007B14C9" w:rsidP="00C9077C">
      <w:pPr>
        <w:spacing w:after="0" w:line="240" w:lineRule="auto"/>
        <w:ind w:left="709"/>
        <w:rPr>
          <w:rFonts w:ascii="Times New Roman" w:hAnsi="Times New Roman" w:cs="Times New Roman"/>
          <w:sz w:val="20"/>
          <w:szCs w:val="20"/>
        </w:rPr>
      </w:pPr>
      <w:r>
        <w:rPr>
          <w:rFonts w:ascii="Times New Roman" w:hAnsi="Times New Roman" w:cs="Times New Roman"/>
          <w:sz w:val="20"/>
          <w:szCs w:val="20"/>
        </w:rPr>
        <w:t xml:space="preserve">- położenie osi </w:t>
      </w:r>
      <w:r w:rsidR="00C9077C">
        <w:rPr>
          <w:rFonts w:ascii="Times New Roman" w:hAnsi="Times New Roman" w:cs="Times New Roman"/>
          <w:sz w:val="20"/>
          <w:szCs w:val="20"/>
        </w:rPr>
        <w:t xml:space="preserve">co 25 m </w:t>
      </w:r>
      <w:r>
        <w:rPr>
          <w:rFonts w:ascii="Times New Roman" w:hAnsi="Times New Roman" w:cs="Times New Roman"/>
          <w:sz w:val="20"/>
          <w:szCs w:val="20"/>
        </w:rPr>
        <w:t>– odchyłka ± 2 cm,</w:t>
      </w:r>
    </w:p>
    <w:p w:rsidR="00C9077C" w:rsidRDefault="00C9077C" w:rsidP="00C9077C">
      <w:pPr>
        <w:spacing w:after="0" w:line="240" w:lineRule="auto"/>
        <w:ind w:left="709"/>
        <w:rPr>
          <w:rFonts w:ascii="Times New Roman" w:hAnsi="Times New Roman" w:cs="Times New Roman"/>
          <w:sz w:val="20"/>
          <w:szCs w:val="20"/>
        </w:rPr>
      </w:pPr>
      <w:r>
        <w:rPr>
          <w:rFonts w:ascii="Times New Roman" w:hAnsi="Times New Roman" w:cs="Times New Roman"/>
          <w:sz w:val="20"/>
          <w:szCs w:val="20"/>
        </w:rPr>
        <w:t>- niweleta co 25 m - ± 2 cm,</w:t>
      </w:r>
    </w:p>
    <w:p w:rsidR="00C9077C" w:rsidRDefault="00C9077C" w:rsidP="00C9077C">
      <w:pPr>
        <w:spacing w:after="0" w:line="240" w:lineRule="auto"/>
        <w:ind w:left="709"/>
        <w:rPr>
          <w:rFonts w:ascii="Times New Roman" w:hAnsi="Times New Roman" w:cs="Times New Roman"/>
          <w:sz w:val="20"/>
          <w:szCs w:val="20"/>
        </w:rPr>
      </w:pPr>
      <w:r>
        <w:rPr>
          <w:rFonts w:ascii="Times New Roman" w:hAnsi="Times New Roman" w:cs="Times New Roman"/>
          <w:sz w:val="20"/>
          <w:szCs w:val="20"/>
        </w:rPr>
        <w:t>- nierówność w profilu podłużnym co 25 m – 8 mm,</w:t>
      </w:r>
    </w:p>
    <w:p w:rsidR="00C9077C" w:rsidRDefault="00C9077C" w:rsidP="00C9077C">
      <w:pPr>
        <w:spacing w:after="0" w:line="240" w:lineRule="auto"/>
        <w:ind w:left="709"/>
        <w:rPr>
          <w:rFonts w:ascii="Times New Roman" w:hAnsi="Times New Roman" w:cs="Times New Roman"/>
          <w:sz w:val="20"/>
          <w:szCs w:val="20"/>
        </w:rPr>
      </w:pPr>
      <w:r>
        <w:rPr>
          <w:rFonts w:ascii="Times New Roman" w:hAnsi="Times New Roman" w:cs="Times New Roman"/>
          <w:sz w:val="20"/>
          <w:szCs w:val="20"/>
        </w:rPr>
        <w:t>- nierówność w profilu poprzecznym co 25 m – 8 mm,</w:t>
      </w:r>
    </w:p>
    <w:p w:rsidR="00C9077C" w:rsidRDefault="00C9077C" w:rsidP="00C9077C">
      <w:pPr>
        <w:spacing w:after="0" w:line="240" w:lineRule="auto"/>
        <w:ind w:left="709"/>
        <w:rPr>
          <w:rFonts w:ascii="Times New Roman" w:hAnsi="Times New Roman" w:cs="Times New Roman"/>
          <w:sz w:val="20"/>
          <w:szCs w:val="20"/>
        </w:rPr>
      </w:pPr>
      <w:r>
        <w:rPr>
          <w:rFonts w:ascii="Times New Roman" w:hAnsi="Times New Roman" w:cs="Times New Roman"/>
          <w:sz w:val="20"/>
          <w:szCs w:val="20"/>
        </w:rPr>
        <w:t>- odchyłka od spadku podłużnego i poprzecznego co 25 m – 0,3 %,</w:t>
      </w:r>
    </w:p>
    <w:p w:rsidR="00C9077C" w:rsidRDefault="00C9077C" w:rsidP="00C9077C">
      <w:pPr>
        <w:spacing w:after="0" w:line="240" w:lineRule="auto"/>
        <w:ind w:left="709"/>
        <w:rPr>
          <w:rFonts w:ascii="Times New Roman" w:hAnsi="Times New Roman" w:cs="Times New Roman"/>
          <w:sz w:val="20"/>
          <w:szCs w:val="20"/>
        </w:rPr>
      </w:pPr>
      <w:r>
        <w:rPr>
          <w:rFonts w:ascii="Times New Roman" w:hAnsi="Times New Roman" w:cs="Times New Roman"/>
          <w:sz w:val="20"/>
          <w:szCs w:val="20"/>
        </w:rPr>
        <w:t>- odchyłka od szerokości co 25 m - ± 5 cm,</w:t>
      </w:r>
    </w:p>
    <w:p w:rsidR="00DD43AC" w:rsidRPr="00FA25BF" w:rsidRDefault="00DD43AC" w:rsidP="00DD43AC">
      <w:pPr>
        <w:pStyle w:val="Nag3f3fwek4"/>
        <w:keepNext/>
        <w:keepLines/>
        <w:spacing w:before="286" w:after="80" w:line="150" w:lineRule="exact"/>
        <w:ind w:left="80" w:firstLine="0"/>
        <w:rPr>
          <w:sz w:val="20"/>
          <w:szCs w:val="20"/>
        </w:rPr>
      </w:pPr>
      <w:r w:rsidRPr="00FA25BF">
        <w:rPr>
          <w:sz w:val="20"/>
          <w:szCs w:val="20"/>
        </w:rPr>
        <w:t>6.4. Badania wykonanych robót</w:t>
      </w:r>
      <w:r w:rsidR="00C9077C">
        <w:rPr>
          <w:sz w:val="20"/>
          <w:szCs w:val="20"/>
        </w:rPr>
        <w:t>.</w:t>
      </w:r>
    </w:p>
    <w:p w:rsidR="00DD43AC" w:rsidRPr="00FA25BF" w:rsidRDefault="00DD43AC" w:rsidP="00C9077C">
      <w:pPr>
        <w:pStyle w:val="Teksttre3fci"/>
        <w:spacing w:after="270" w:line="150" w:lineRule="exact"/>
        <w:ind w:left="0" w:firstLine="0"/>
        <w:rPr>
          <w:sz w:val="20"/>
          <w:szCs w:val="20"/>
        </w:rPr>
      </w:pPr>
      <w:r w:rsidRPr="00FA25BF">
        <w:rPr>
          <w:sz w:val="20"/>
          <w:szCs w:val="20"/>
        </w:rPr>
        <w:t>Zakres badań i pomiarów wykonanej nawierzchni z betonowej kostki brukowej podano w tablicy 3.</w:t>
      </w:r>
    </w:p>
    <w:p w:rsidR="00DD43AC" w:rsidRPr="00FA25BF" w:rsidRDefault="00DD43AC" w:rsidP="00DD43AC">
      <w:pPr>
        <w:pStyle w:val="Podpistabeli"/>
        <w:framePr w:w="9298" w:h="23" w:wrap="notBeside" w:vAnchor="text" w:hAnchor="text" w:xAlign="center" w:y="1"/>
        <w:spacing w:line="150" w:lineRule="exact"/>
        <w:jc w:val="center"/>
        <w:rPr>
          <w:sz w:val="20"/>
          <w:szCs w:val="20"/>
        </w:rPr>
      </w:pPr>
      <w:r w:rsidRPr="00FA25BF">
        <w:rPr>
          <w:sz w:val="20"/>
          <w:szCs w:val="20"/>
        </w:rPr>
        <w:t>Tablica 3. Badania i pomiary po ukończeniu budowy nawierzchni</w:t>
      </w:r>
    </w:p>
    <w:tbl>
      <w:tblPr>
        <w:tblW w:w="0" w:type="auto"/>
        <w:jc w:val="center"/>
        <w:tblLayout w:type="fixed"/>
        <w:tblCellMar>
          <w:left w:w="28" w:type="dxa"/>
          <w:right w:w="28" w:type="dxa"/>
        </w:tblCellMar>
        <w:tblLook w:val="0000"/>
      </w:tblPr>
      <w:tblGrid>
        <w:gridCol w:w="628"/>
        <w:gridCol w:w="4326"/>
        <w:gridCol w:w="4344"/>
      </w:tblGrid>
      <w:tr w:rsidR="00DD43AC" w:rsidRPr="00FA25BF" w:rsidTr="00996601">
        <w:trPr>
          <w:trHeight w:val="346"/>
          <w:jc w:val="center"/>
        </w:trPr>
        <w:tc>
          <w:tcPr>
            <w:tcW w:w="628" w:type="dxa"/>
            <w:tcBorders>
              <w:top w:val="single" w:sz="2" w:space="0" w:color="000000"/>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Lp.</w:t>
            </w:r>
          </w:p>
        </w:tc>
        <w:tc>
          <w:tcPr>
            <w:tcW w:w="4326" w:type="dxa"/>
            <w:tcBorders>
              <w:top w:val="single" w:sz="2" w:space="0" w:color="000000"/>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580" w:firstLine="0"/>
              <w:rPr>
                <w:sz w:val="20"/>
                <w:szCs w:val="20"/>
              </w:rPr>
            </w:pPr>
            <w:r w:rsidRPr="00FA25BF">
              <w:rPr>
                <w:sz w:val="20"/>
                <w:szCs w:val="20"/>
              </w:rPr>
              <w:t>Wyszczególnienie badań i pomiarów</w:t>
            </w:r>
          </w:p>
        </w:tc>
        <w:tc>
          <w:tcPr>
            <w:tcW w:w="4344" w:type="dxa"/>
            <w:tcBorders>
              <w:top w:val="single" w:sz="2" w:space="0" w:color="000000"/>
              <w:left w:val="single" w:sz="2" w:space="0" w:color="000000"/>
              <w:bottom w:val="single" w:sz="2" w:space="0" w:color="000000"/>
              <w:right w:val="single" w:sz="2" w:space="0" w:color="000000"/>
            </w:tcBorders>
          </w:tcPr>
          <w:p w:rsidR="00DD43AC" w:rsidRPr="00FA25BF" w:rsidRDefault="00DD43AC" w:rsidP="00996601">
            <w:pPr>
              <w:pStyle w:val="Teksttre3fci"/>
              <w:framePr w:w="9298" w:h="23" w:wrap="notBeside" w:vAnchor="text" w:hAnchor="text" w:xAlign="center" w:y="1"/>
              <w:spacing w:line="240" w:lineRule="auto"/>
              <w:ind w:left="1100" w:firstLine="0"/>
              <w:rPr>
                <w:sz w:val="20"/>
                <w:szCs w:val="20"/>
              </w:rPr>
            </w:pPr>
            <w:r w:rsidRPr="00FA25BF">
              <w:rPr>
                <w:sz w:val="20"/>
                <w:szCs w:val="20"/>
              </w:rPr>
              <w:t>Sposób sprawdzenia</w:t>
            </w:r>
          </w:p>
        </w:tc>
      </w:tr>
      <w:tr w:rsidR="00DD43AC" w:rsidRPr="00FA25BF" w:rsidTr="00996601">
        <w:trPr>
          <w:trHeight w:val="581"/>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1</w:t>
            </w:r>
          </w:p>
        </w:tc>
        <w:tc>
          <w:tcPr>
            <w:tcW w:w="4326"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ind w:left="80" w:firstLine="0"/>
              <w:rPr>
                <w:sz w:val="20"/>
                <w:szCs w:val="20"/>
              </w:rPr>
            </w:pPr>
            <w:r w:rsidRPr="00FA25BF">
              <w:rPr>
                <w:sz w:val="20"/>
                <w:szCs w:val="20"/>
              </w:rPr>
              <w:t>Sprawdzenie wyglądu zewnętrznego nawierzchni, krawężników, obrzeży, ścieków</w:t>
            </w:r>
          </w:p>
        </w:tc>
        <w:tc>
          <w:tcPr>
            <w:tcW w:w="4344" w:type="dxa"/>
            <w:tcBorders>
              <w:top w:val="nil"/>
              <w:left w:val="single" w:sz="2" w:space="0" w:color="000000"/>
              <w:bottom w:val="single" w:sz="2" w:space="0" w:color="000000"/>
              <w:right w:val="single" w:sz="2" w:space="0" w:color="000000"/>
            </w:tcBorders>
          </w:tcPr>
          <w:p w:rsidR="00DD43AC" w:rsidRPr="00FA25BF" w:rsidRDefault="00DD43AC" w:rsidP="00C9077C">
            <w:pPr>
              <w:pStyle w:val="Teksttre3fci"/>
              <w:framePr w:w="9298" w:h="23" w:wrap="notBeside" w:vAnchor="text" w:hAnchor="text" w:xAlign="center" w:y="1"/>
              <w:ind w:left="80" w:firstLine="0"/>
              <w:rPr>
                <w:sz w:val="20"/>
                <w:szCs w:val="20"/>
              </w:rPr>
            </w:pPr>
            <w:r w:rsidRPr="00FA25BF">
              <w:rPr>
                <w:sz w:val="20"/>
                <w:szCs w:val="20"/>
              </w:rPr>
              <w:t>Wizualne sprawdzenie jednorodności wyglądu, prawidłowości desenia, kolorów kostek, spękań, plam, deformacji, wykruszeń, spoin i szczelin</w:t>
            </w:r>
          </w:p>
        </w:tc>
      </w:tr>
      <w:tr w:rsidR="00DD43AC" w:rsidRPr="00FA25BF" w:rsidTr="00996601">
        <w:trPr>
          <w:trHeight w:val="566"/>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2</w:t>
            </w:r>
          </w:p>
        </w:tc>
        <w:tc>
          <w:tcPr>
            <w:tcW w:w="4326"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80" w:firstLine="0"/>
              <w:rPr>
                <w:sz w:val="20"/>
                <w:szCs w:val="20"/>
              </w:rPr>
            </w:pPr>
            <w:r w:rsidRPr="00FA25BF">
              <w:rPr>
                <w:sz w:val="20"/>
                <w:szCs w:val="20"/>
              </w:rPr>
              <w:t>Badanie położenia osi nawierzchni w planie</w:t>
            </w:r>
          </w:p>
        </w:tc>
        <w:tc>
          <w:tcPr>
            <w:tcW w:w="4344" w:type="dxa"/>
            <w:tcBorders>
              <w:top w:val="nil"/>
              <w:left w:val="single" w:sz="2" w:space="0" w:color="000000"/>
              <w:bottom w:val="single" w:sz="2" w:space="0" w:color="000000"/>
              <w:right w:val="single" w:sz="2" w:space="0" w:color="000000"/>
            </w:tcBorders>
          </w:tcPr>
          <w:p w:rsidR="00DD43AC" w:rsidRPr="00FA25BF" w:rsidRDefault="00DD43AC" w:rsidP="00C9077C">
            <w:pPr>
              <w:pStyle w:val="Teksttre3fci"/>
              <w:framePr w:w="9298" w:h="23" w:wrap="notBeside" w:vAnchor="text" w:hAnchor="text" w:xAlign="center" w:y="1"/>
              <w:ind w:left="80" w:firstLine="0"/>
              <w:rPr>
                <w:sz w:val="20"/>
                <w:szCs w:val="20"/>
              </w:rPr>
            </w:pPr>
            <w:r w:rsidRPr="00FA25BF">
              <w:rPr>
                <w:sz w:val="20"/>
                <w:szCs w:val="20"/>
              </w:rPr>
              <w:t>Geodezyjne sprawdzenie położenia osi co 25 m i w punktach charakterystycznych</w:t>
            </w:r>
          </w:p>
        </w:tc>
      </w:tr>
      <w:tr w:rsidR="00DD43AC" w:rsidRPr="00FA25BF" w:rsidTr="00996601">
        <w:trPr>
          <w:trHeight w:val="566"/>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3</w:t>
            </w:r>
          </w:p>
        </w:tc>
        <w:tc>
          <w:tcPr>
            <w:tcW w:w="4326"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ind w:left="80" w:firstLine="0"/>
              <w:rPr>
                <w:sz w:val="20"/>
                <w:szCs w:val="20"/>
              </w:rPr>
            </w:pPr>
            <w:r w:rsidRPr="00FA25BF">
              <w:rPr>
                <w:sz w:val="20"/>
                <w:szCs w:val="20"/>
              </w:rPr>
              <w:t>Rzędne wysokościowe, równość podłużna i poprzeczna, spadki poprzeczne i szerokość</w:t>
            </w:r>
          </w:p>
        </w:tc>
        <w:tc>
          <w:tcPr>
            <w:tcW w:w="4344" w:type="dxa"/>
            <w:tcBorders>
              <w:top w:val="nil"/>
              <w:left w:val="single" w:sz="2" w:space="0" w:color="000000"/>
              <w:bottom w:val="single" w:sz="2" w:space="0" w:color="000000"/>
              <w:right w:val="single" w:sz="2" w:space="0" w:color="000000"/>
            </w:tcBorders>
          </w:tcPr>
          <w:p w:rsidR="00DD43AC" w:rsidRPr="00FA25BF" w:rsidRDefault="00DD43AC" w:rsidP="00C9077C">
            <w:pPr>
              <w:pStyle w:val="Teksttre3fci"/>
              <w:framePr w:w="9298" w:h="23" w:wrap="notBeside" w:vAnchor="text" w:hAnchor="text" w:xAlign="center" w:y="1"/>
              <w:ind w:left="80" w:firstLine="0"/>
              <w:rPr>
                <w:sz w:val="20"/>
                <w:szCs w:val="20"/>
              </w:rPr>
            </w:pPr>
            <w:r w:rsidRPr="00FA25BF">
              <w:rPr>
                <w:sz w:val="20"/>
                <w:szCs w:val="20"/>
              </w:rPr>
              <w:t xml:space="preserve">Co 25 m i we wszystkich punktach charakterystycznych </w:t>
            </w:r>
          </w:p>
        </w:tc>
      </w:tr>
      <w:tr w:rsidR="00DD43AC" w:rsidRPr="00FA25BF" w:rsidTr="00996601">
        <w:trPr>
          <w:trHeight w:val="581"/>
          <w:jc w:val="center"/>
        </w:trPr>
        <w:tc>
          <w:tcPr>
            <w:tcW w:w="628"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spacing w:line="240" w:lineRule="auto"/>
              <w:ind w:left="220" w:firstLine="0"/>
              <w:rPr>
                <w:sz w:val="20"/>
                <w:szCs w:val="20"/>
              </w:rPr>
            </w:pPr>
            <w:r w:rsidRPr="00FA25BF">
              <w:rPr>
                <w:sz w:val="20"/>
                <w:szCs w:val="20"/>
              </w:rPr>
              <w:t>4</w:t>
            </w:r>
          </w:p>
        </w:tc>
        <w:tc>
          <w:tcPr>
            <w:tcW w:w="4326" w:type="dxa"/>
            <w:tcBorders>
              <w:top w:val="nil"/>
              <w:left w:val="single" w:sz="2" w:space="0" w:color="000000"/>
              <w:bottom w:val="single" w:sz="2" w:space="0" w:color="000000"/>
              <w:right w:val="nil"/>
            </w:tcBorders>
          </w:tcPr>
          <w:p w:rsidR="00DD43AC" w:rsidRPr="00FA25BF" w:rsidRDefault="00DD43AC" w:rsidP="00996601">
            <w:pPr>
              <w:pStyle w:val="Teksttre3fci"/>
              <w:framePr w:w="9298" w:h="23" w:wrap="notBeside" w:vAnchor="text" w:hAnchor="text" w:xAlign="center" w:y="1"/>
              <w:ind w:left="80" w:firstLine="0"/>
              <w:rPr>
                <w:sz w:val="20"/>
                <w:szCs w:val="20"/>
              </w:rPr>
            </w:pPr>
            <w:r w:rsidRPr="00FA25BF">
              <w:rPr>
                <w:sz w:val="20"/>
                <w:szCs w:val="20"/>
              </w:rPr>
              <w:t>Rozmieszczenie i szerokość spoin i szczelin w nawierzchni, pomiędzy krawężnikami, obrzeżami, ściekami oraz wypełnienie spoin i szczelin</w:t>
            </w:r>
          </w:p>
        </w:tc>
        <w:tc>
          <w:tcPr>
            <w:tcW w:w="4344" w:type="dxa"/>
            <w:tcBorders>
              <w:top w:val="nil"/>
              <w:left w:val="single" w:sz="2" w:space="0" w:color="000000"/>
              <w:bottom w:val="single" w:sz="2" w:space="0" w:color="000000"/>
              <w:right w:val="single" w:sz="2" w:space="0" w:color="000000"/>
            </w:tcBorders>
          </w:tcPr>
          <w:p w:rsidR="00DD43AC" w:rsidRPr="00FA25BF" w:rsidRDefault="00DD43AC" w:rsidP="00C9077C">
            <w:pPr>
              <w:pStyle w:val="Teksttre3fci"/>
              <w:framePr w:w="9298" w:h="23" w:wrap="notBeside" w:vAnchor="text" w:hAnchor="text" w:xAlign="center" w:y="1"/>
              <w:spacing w:line="240" w:lineRule="auto"/>
              <w:ind w:left="80" w:firstLine="0"/>
              <w:rPr>
                <w:sz w:val="20"/>
                <w:szCs w:val="20"/>
              </w:rPr>
            </w:pPr>
            <w:r w:rsidRPr="00FA25BF">
              <w:rPr>
                <w:sz w:val="20"/>
                <w:szCs w:val="20"/>
              </w:rPr>
              <w:t>Wg pkt</w:t>
            </w:r>
            <w:r w:rsidR="00C9077C">
              <w:rPr>
                <w:sz w:val="20"/>
                <w:szCs w:val="20"/>
              </w:rPr>
              <w:t>. 5.6.</w:t>
            </w:r>
            <w:r w:rsidRPr="00FA25BF">
              <w:rPr>
                <w:sz w:val="20"/>
                <w:szCs w:val="20"/>
              </w:rPr>
              <w:t xml:space="preserve"> 5</w:t>
            </w:r>
          </w:p>
        </w:tc>
      </w:tr>
    </w:tbl>
    <w:p w:rsidR="00DD43AC" w:rsidRPr="00FA25BF" w:rsidRDefault="00DD43AC" w:rsidP="00DD43AC">
      <w:pPr>
        <w:rPr>
          <w:rFonts w:ascii="Times New Roman" w:hAnsi="Times New Roman" w:cs="Times New Roman"/>
          <w:sz w:val="20"/>
          <w:szCs w:val="20"/>
        </w:rPr>
      </w:pPr>
    </w:p>
    <w:p w:rsidR="00DD43AC" w:rsidRPr="00FA25BF" w:rsidRDefault="00DD43AC" w:rsidP="00C9077C">
      <w:pPr>
        <w:pStyle w:val="Nag3f3fwek4"/>
        <w:keepNext/>
        <w:keepLines/>
        <w:spacing w:before="257" w:line="302" w:lineRule="exact"/>
        <w:ind w:left="0" w:firstLine="0"/>
        <w:rPr>
          <w:sz w:val="20"/>
          <w:szCs w:val="20"/>
        </w:rPr>
      </w:pPr>
      <w:r w:rsidRPr="00FA25BF">
        <w:rPr>
          <w:sz w:val="20"/>
          <w:szCs w:val="20"/>
        </w:rPr>
        <w:t>7. OBMIAR ROBÓT</w:t>
      </w:r>
      <w:r w:rsidR="00C9077C">
        <w:rPr>
          <w:sz w:val="20"/>
          <w:szCs w:val="20"/>
        </w:rPr>
        <w:t>.</w:t>
      </w:r>
    </w:p>
    <w:p w:rsidR="00DD43AC" w:rsidRPr="00FA25BF" w:rsidRDefault="00DD43AC" w:rsidP="00DD43AC">
      <w:pPr>
        <w:pStyle w:val="Nag3f3fwek4"/>
        <w:keepNext/>
        <w:keepLines/>
        <w:tabs>
          <w:tab w:val="left" w:pos="358"/>
        </w:tabs>
        <w:spacing w:before="0" w:line="302" w:lineRule="exact"/>
        <w:ind w:left="0" w:firstLine="0"/>
        <w:rPr>
          <w:sz w:val="20"/>
          <w:szCs w:val="20"/>
        </w:rPr>
      </w:pPr>
      <w:r>
        <w:rPr>
          <w:sz w:val="20"/>
          <w:szCs w:val="20"/>
        </w:rPr>
        <w:t>7.1.</w:t>
      </w:r>
      <w:r w:rsidRPr="00FA25BF">
        <w:rPr>
          <w:sz w:val="20"/>
          <w:szCs w:val="20"/>
        </w:rPr>
        <w:t>Ogólne zasady obmiaru robót</w:t>
      </w:r>
      <w:r w:rsidR="00C9077C">
        <w:rPr>
          <w:sz w:val="20"/>
          <w:szCs w:val="20"/>
        </w:rPr>
        <w:t>.</w:t>
      </w:r>
    </w:p>
    <w:p w:rsidR="00DD43AC" w:rsidRPr="00FA25BF" w:rsidRDefault="00DD43AC" w:rsidP="00C9077C">
      <w:pPr>
        <w:pStyle w:val="Teksttre3fci"/>
        <w:spacing w:after="0" w:line="302" w:lineRule="exact"/>
        <w:ind w:left="0" w:firstLine="0"/>
        <w:rPr>
          <w:sz w:val="20"/>
          <w:szCs w:val="20"/>
        </w:rPr>
      </w:pPr>
      <w:r w:rsidRPr="00FA25BF">
        <w:rPr>
          <w:sz w:val="20"/>
          <w:szCs w:val="20"/>
        </w:rPr>
        <w:t>Ogólne zasady obmiaru robót podano w ST</w:t>
      </w:r>
      <w:r w:rsidR="00C9077C">
        <w:rPr>
          <w:sz w:val="20"/>
          <w:szCs w:val="20"/>
        </w:rPr>
        <w:t>O</w:t>
      </w:r>
      <w:r w:rsidRPr="00FA25BF">
        <w:rPr>
          <w:sz w:val="20"/>
          <w:szCs w:val="20"/>
        </w:rPr>
        <w:t>.</w:t>
      </w:r>
    </w:p>
    <w:p w:rsidR="00DD43AC" w:rsidRPr="00FA25BF" w:rsidRDefault="00DD43AC" w:rsidP="00DD43AC">
      <w:pPr>
        <w:pStyle w:val="Nag3f3fwek4"/>
        <w:keepNext/>
        <w:keepLines/>
        <w:tabs>
          <w:tab w:val="left" w:pos="354"/>
        </w:tabs>
        <w:spacing w:before="0" w:line="302" w:lineRule="exact"/>
        <w:ind w:left="0" w:firstLine="0"/>
        <w:rPr>
          <w:sz w:val="20"/>
          <w:szCs w:val="20"/>
        </w:rPr>
      </w:pPr>
      <w:r>
        <w:rPr>
          <w:sz w:val="20"/>
          <w:szCs w:val="20"/>
        </w:rPr>
        <w:t>7.2.</w:t>
      </w:r>
      <w:r w:rsidRPr="00FA25BF">
        <w:rPr>
          <w:sz w:val="20"/>
          <w:szCs w:val="20"/>
        </w:rPr>
        <w:t>Jednostka obmiarowa</w:t>
      </w:r>
      <w:r w:rsidR="00C9077C">
        <w:rPr>
          <w:sz w:val="20"/>
          <w:szCs w:val="20"/>
        </w:rPr>
        <w:t>.</w:t>
      </w:r>
    </w:p>
    <w:p w:rsidR="00DD43AC" w:rsidRPr="00FA25BF" w:rsidRDefault="00C9077C" w:rsidP="00C9077C">
      <w:pPr>
        <w:pStyle w:val="Teksttre3fci"/>
        <w:spacing w:after="0"/>
        <w:ind w:left="0" w:firstLine="0"/>
        <w:rPr>
          <w:sz w:val="20"/>
          <w:szCs w:val="20"/>
        </w:rPr>
      </w:pPr>
      <w:r>
        <w:rPr>
          <w:sz w:val="20"/>
          <w:szCs w:val="20"/>
        </w:rPr>
        <w:t>J</w:t>
      </w:r>
      <w:r w:rsidR="00DD43AC" w:rsidRPr="00FA25BF">
        <w:rPr>
          <w:sz w:val="20"/>
          <w:szCs w:val="20"/>
        </w:rPr>
        <w:t>ednostką obmiarową jest m</w:t>
      </w:r>
      <w:r w:rsidR="00DD43AC" w:rsidRPr="00FA25BF">
        <w:rPr>
          <w:position w:val="4"/>
          <w:sz w:val="20"/>
          <w:szCs w:val="20"/>
        </w:rPr>
        <w:t>2</w:t>
      </w:r>
      <w:r w:rsidR="00DD43AC" w:rsidRPr="00FA25BF">
        <w:rPr>
          <w:sz w:val="20"/>
          <w:szCs w:val="20"/>
        </w:rPr>
        <w:t xml:space="preserve"> wykonanej nawierzchni z betonowej kostki brukowej.</w:t>
      </w:r>
    </w:p>
    <w:p w:rsidR="00C9077C" w:rsidRDefault="00C9077C" w:rsidP="00DD43AC">
      <w:pPr>
        <w:pStyle w:val="Nag3f3fwek4"/>
        <w:keepNext/>
        <w:keepLines/>
        <w:spacing w:before="0" w:after="76" w:line="150" w:lineRule="exact"/>
        <w:ind w:left="80" w:firstLine="0"/>
        <w:rPr>
          <w:sz w:val="20"/>
          <w:szCs w:val="20"/>
        </w:rPr>
      </w:pPr>
    </w:p>
    <w:p w:rsidR="00DD43AC" w:rsidRPr="00FA25BF" w:rsidRDefault="00DD43AC" w:rsidP="00DD43AC">
      <w:pPr>
        <w:pStyle w:val="Nag3f3fwek4"/>
        <w:keepNext/>
        <w:keepLines/>
        <w:spacing w:before="0" w:after="76" w:line="150" w:lineRule="exact"/>
        <w:ind w:left="80" w:firstLine="0"/>
        <w:rPr>
          <w:sz w:val="20"/>
          <w:szCs w:val="20"/>
        </w:rPr>
      </w:pPr>
      <w:r w:rsidRPr="00FA25BF">
        <w:rPr>
          <w:sz w:val="20"/>
          <w:szCs w:val="20"/>
        </w:rPr>
        <w:t>8. ODBIÓR ROBÓT</w:t>
      </w:r>
      <w:r w:rsidR="00C9077C">
        <w:rPr>
          <w:sz w:val="20"/>
          <w:szCs w:val="20"/>
        </w:rPr>
        <w:t>.</w:t>
      </w:r>
    </w:p>
    <w:p w:rsidR="00DD43AC" w:rsidRDefault="00DD43AC" w:rsidP="00DD43AC">
      <w:pPr>
        <w:pStyle w:val="Nag3f3fwek4"/>
        <w:keepNext/>
        <w:keepLines/>
        <w:tabs>
          <w:tab w:val="left" w:pos="358"/>
        </w:tabs>
        <w:spacing w:before="0" w:after="54" w:line="150" w:lineRule="exact"/>
        <w:ind w:left="0" w:firstLine="0"/>
        <w:rPr>
          <w:sz w:val="20"/>
          <w:szCs w:val="20"/>
        </w:rPr>
      </w:pPr>
    </w:p>
    <w:p w:rsidR="00DD43AC" w:rsidRPr="00FA25BF" w:rsidRDefault="00DD43AC" w:rsidP="00DD43AC">
      <w:pPr>
        <w:pStyle w:val="Nag3f3fwek4"/>
        <w:keepNext/>
        <w:keepLines/>
        <w:tabs>
          <w:tab w:val="left" w:pos="358"/>
        </w:tabs>
        <w:spacing w:before="0" w:after="54" w:line="150" w:lineRule="exact"/>
        <w:ind w:left="0" w:firstLine="0"/>
        <w:rPr>
          <w:sz w:val="20"/>
          <w:szCs w:val="20"/>
        </w:rPr>
      </w:pPr>
      <w:bookmarkStart w:id="182" w:name="_GoBack"/>
      <w:bookmarkEnd w:id="182"/>
      <w:r>
        <w:rPr>
          <w:sz w:val="20"/>
          <w:szCs w:val="20"/>
        </w:rPr>
        <w:t>8.1.</w:t>
      </w:r>
      <w:r w:rsidRPr="00FA25BF">
        <w:rPr>
          <w:sz w:val="20"/>
          <w:szCs w:val="20"/>
        </w:rPr>
        <w:t>Ogólne zasady odbioru robót</w:t>
      </w:r>
      <w:r w:rsidR="000F00E4">
        <w:rPr>
          <w:sz w:val="20"/>
          <w:szCs w:val="20"/>
        </w:rPr>
        <w:t>.</w:t>
      </w:r>
    </w:p>
    <w:p w:rsidR="00DD43AC" w:rsidRPr="00FA25BF" w:rsidRDefault="00DD43AC" w:rsidP="00C9077C">
      <w:pPr>
        <w:pStyle w:val="Teksttre3fci"/>
        <w:spacing w:line="240" w:lineRule="auto"/>
        <w:ind w:left="0" w:firstLine="0"/>
        <w:rPr>
          <w:sz w:val="20"/>
          <w:szCs w:val="20"/>
        </w:rPr>
      </w:pPr>
      <w:r w:rsidRPr="00FA25BF">
        <w:rPr>
          <w:sz w:val="20"/>
          <w:szCs w:val="20"/>
        </w:rPr>
        <w:t>Ogólne zasady odbioru robót podano w ST</w:t>
      </w:r>
      <w:r w:rsidR="00C9077C">
        <w:rPr>
          <w:sz w:val="20"/>
          <w:szCs w:val="20"/>
        </w:rPr>
        <w:t>O</w:t>
      </w:r>
      <w:r w:rsidRPr="00FA25BF">
        <w:rPr>
          <w:sz w:val="20"/>
          <w:szCs w:val="20"/>
        </w:rPr>
        <w:t>.</w:t>
      </w:r>
      <w:r w:rsidR="00C9077C">
        <w:rPr>
          <w:sz w:val="20"/>
          <w:szCs w:val="20"/>
        </w:rPr>
        <w:t xml:space="preserve"> </w:t>
      </w:r>
      <w:r w:rsidRPr="00FA25BF">
        <w:rPr>
          <w:sz w:val="20"/>
          <w:szCs w:val="20"/>
        </w:rPr>
        <w:t>Roboty uznaje się za wykonane zgodnie z dokumentacją projektową, SST i wymaganiami In</w:t>
      </w:r>
      <w:r w:rsidR="000F00E4">
        <w:rPr>
          <w:sz w:val="20"/>
          <w:szCs w:val="20"/>
        </w:rPr>
        <w:t>spektora nadzoru</w:t>
      </w:r>
      <w:r w:rsidRPr="00FA25BF">
        <w:rPr>
          <w:sz w:val="20"/>
          <w:szCs w:val="20"/>
        </w:rPr>
        <w:t>, jeżeli wszystkie pomiary i badania z zachowaniem tolerancji według pkt</w:t>
      </w:r>
      <w:r w:rsidR="000F00E4">
        <w:rPr>
          <w:sz w:val="20"/>
          <w:szCs w:val="20"/>
        </w:rPr>
        <w:t>.</w:t>
      </w:r>
      <w:r w:rsidRPr="00FA25BF">
        <w:rPr>
          <w:sz w:val="20"/>
          <w:szCs w:val="20"/>
        </w:rPr>
        <w:t xml:space="preserve"> 6 dały wyniki pozytywne.</w:t>
      </w:r>
    </w:p>
    <w:p w:rsidR="00DD43AC" w:rsidRPr="00FA25BF" w:rsidRDefault="00DD43AC" w:rsidP="00C9077C">
      <w:pPr>
        <w:pStyle w:val="Nag3f3fwek4"/>
        <w:keepNext/>
        <w:keepLines/>
        <w:tabs>
          <w:tab w:val="left" w:pos="358"/>
        </w:tabs>
        <w:spacing w:before="0" w:after="120" w:line="240" w:lineRule="auto"/>
        <w:ind w:left="0" w:firstLine="0"/>
        <w:rPr>
          <w:sz w:val="20"/>
          <w:szCs w:val="20"/>
        </w:rPr>
      </w:pPr>
      <w:r>
        <w:rPr>
          <w:sz w:val="20"/>
          <w:szCs w:val="20"/>
        </w:rPr>
        <w:t>8.2.</w:t>
      </w:r>
      <w:r w:rsidRPr="00FA25BF">
        <w:rPr>
          <w:sz w:val="20"/>
          <w:szCs w:val="20"/>
        </w:rPr>
        <w:t>Odbiór robót zanikających i ulegających zakryciu</w:t>
      </w:r>
      <w:r w:rsidR="000F00E4">
        <w:rPr>
          <w:sz w:val="20"/>
          <w:szCs w:val="20"/>
        </w:rPr>
        <w:t>.</w:t>
      </w:r>
    </w:p>
    <w:p w:rsidR="00DD43AC" w:rsidRPr="00FA25BF" w:rsidRDefault="00DD43AC" w:rsidP="000F00E4">
      <w:pPr>
        <w:pStyle w:val="Teksttre3fci"/>
        <w:spacing w:line="240" w:lineRule="auto"/>
        <w:ind w:left="0" w:firstLine="0"/>
        <w:rPr>
          <w:sz w:val="20"/>
          <w:szCs w:val="20"/>
        </w:rPr>
      </w:pPr>
      <w:r w:rsidRPr="00FA25BF">
        <w:rPr>
          <w:sz w:val="20"/>
          <w:szCs w:val="20"/>
        </w:rPr>
        <w:t>Odbiorowi robót zanikających i ulegających zakryciu podlegają:</w:t>
      </w:r>
    </w:p>
    <w:p w:rsidR="00DD43AC" w:rsidRPr="00FA25BF" w:rsidRDefault="000F00E4" w:rsidP="00DD43AC">
      <w:pPr>
        <w:pStyle w:val="Teksttre3fci"/>
        <w:numPr>
          <w:ilvl w:val="0"/>
          <w:numId w:val="138"/>
        </w:numPr>
        <w:tabs>
          <w:tab w:val="left" w:pos="368"/>
        </w:tabs>
        <w:spacing w:before="0" w:after="0" w:line="240" w:lineRule="auto"/>
        <w:jc w:val="left"/>
        <w:rPr>
          <w:sz w:val="20"/>
          <w:szCs w:val="20"/>
        </w:rPr>
      </w:pPr>
      <w:r>
        <w:rPr>
          <w:sz w:val="20"/>
          <w:szCs w:val="20"/>
        </w:rPr>
        <w:t>w</w:t>
      </w:r>
      <w:r w:rsidR="00DD43AC" w:rsidRPr="00FA25BF">
        <w:rPr>
          <w:sz w:val="20"/>
          <w:szCs w:val="20"/>
        </w:rPr>
        <w:t>ykonanie podbudowy,</w:t>
      </w:r>
    </w:p>
    <w:p w:rsidR="00DD43AC" w:rsidRPr="00FA25BF" w:rsidRDefault="000F00E4" w:rsidP="00DD43AC">
      <w:pPr>
        <w:pStyle w:val="Teksttre3fci"/>
        <w:numPr>
          <w:ilvl w:val="0"/>
          <w:numId w:val="138"/>
        </w:numPr>
        <w:tabs>
          <w:tab w:val="left" w:pos="368"/>
        </w:tabs>
        <w:spacing w:before="0" w:after="0" w:line="240" w:lineRule="auto"/>
        <w:jc w:val="left"/>
        <w:rPr>
          <w:sz w:val="20"/>
          <w:szCs w:val="20"/>
        </w:rPr>
      </w:pPr>
      <w:r>
        <w:rPr>
          <w:sz w:val="20"/>
          <w:szCs w:val="20"/>
        </w:rPr>
        <w:t xml:space="preserve">wykonanie ław </w:t>
      </w:r>
      <w:r w:rsidR="00DD43AC" w:rsidRPr="00FA25BF">
        <w:rPr>
          <w:sz w:val="20"/>
          <w:szCs w:val="20"/>
        </w:rPr>
        <w:t>pod krawężniki, obrzeża,</w:t>
      </w:r>
    </w:p>
    <w:p w:rsidR="00DD43AC" w:rsidRPr="00FA25BF" w:rsidRDefault="00DD43AC" w:rsidP="00DD43AC">
      <w:pPr>
        <w:pStyle w:val="Teksttre3fci"/>
        <w:numPr>
          <w:ilvl w:val="0"/>
          <w:numId w:val="138"/>
        </w:numPr>
        <w:tabs>
          <w:tab w:val="left" w:pos="363"/>
        </w:tabs>
        <w:spacing w:before="0" w:after="0" w:line="240" w:lineRule="auto"/>
        <w:jc w:val="left"/>
        <w:rPr>
          <w:sz w:val="20"/>
          <w:szCs w:val="20"/>
        </w:rPr>
      </w:pPr>
      <w:r w:rsidRPr="00FA25BF">
        <w:rPr>
          <w:sz w:val="20"/>
          <w:szCs w:val="20"/>
        </w:rPr>
        <w:t>wykonanie podsypki pod nawierzchnię,</w:t>
      </w:r>
    </w:p>
    <w:p w:rsidR="00DD43AC" w:rsidRPr="00FA25BF" w:rsidRDefault="00DD43AC" w:rsidP="00DD43AC">
      <w:pPr>
        <w:pStyle w:val="Teksttre3fci"/>
        <w:numPr>
          <w:ilvl w:val="0"/>
          <w:numId w:val="138"/>
        </w:numPr>
        <w:tabs>
          <w:tab w:val="left" w:pos="368"/>
        </w:tabs>
        <w:spacing w:before="0" w:after="0" w:line="240" w:lineRule="auto"/>
        <w:jc w:val="left"/>
        <w:rPr>
          <w:sz w:val="20"/>
          <w:szCs w:val="20"/>
        </w:rPr>
      </w:pPr>
      <w:r w:rsidRPr="00FA25BF">
        <w:rPr>
          <w:sz w:val="20"/>
          <w:szCs w:val="20"/>
        </w:rPr>
        <w:t xml:space="preserve">wypełnienie </w:t>
      </w:r>
      <w:r w:rsidR="000F00E4">
        <w:rPr>
          <w:sz w:val="20"/>
          <w:szCs w:val="20"/>
        </w:rPr>
        <w:t>szc</w:t>
      </w:r>
      <w:r w:rsidRPr="00FA25BF">
        <w:rPr>
          <w:sz w:val="20"/>
          <w:szCs w:val="20"/>
        </w:rPr>
        <w:t>zelin dylatacyjnych.</w:t>
      </w:r>
    </w:p>
    <w:p w:rsidR="00DD43AC" w:rsidRPr="00FA25BF" w:rsidRDefault="00DD43AC" w:rsidP="000F00E4">
      <w:pPr>
        <w:pStyle w:val="Teksttre3fci"/>
        <w:spacing w:after="32" w:line="192" w:lineRule="exact"/>
        <w:ind w:left="0" w:firstLine="0"/>
        <w:rPr>
          <w:sz w:val="20"/>
          <w:szCs w:val="20"/>
        </w:rPr>
      </w:pPr>
      <w:r w:rsidRPr="00FA25BF">
        <w:rPr>
          <w:sz w:val="20"/>
          <w:szCs w:val="20"/>
        </w:rPr>
        <w:t xml:space="preserve">Odbiór tych robót powinien być zgodny z wymaganiami </w:t>
      </w:r>
      <w:r w:rsidR="000F00E4">
        <w:rPr>
          <w:sz w:val="20"/>
          <w:szCs w:val="20"/>
        </w:rPr>
        <w:t xml:space="preserve">STO </w:t>
      </w:r>
      <w:r w:rsidRPr="00FA25BF">
        <w:rPr>
          <w:sz w:val="20"/>
          <w:szCs w:val="20"/>
        </w:rPr>
        <w:t>oraz niniejszej S</w:t>
      </w:r>
      <w:r w:rsidR="000F00E4">
        <w:rPr>
          <w:sz w:val="20"/>
          <w:szCs w:val="20"/>
        </w:rPr>
        <w:t>S</w:t>
      </w:r>
      <w:r w:rsidRPr="00FA25BF">
        <w:rPr>
          <w:sz w:val="20"/>
          <w:szCs w:val="20"/>
        </w:rPr>
        <w:t>T.</w:t>
      </w:r>
    </w:p>
    <w:p w:rsidR="00DD43AC" w:rsidRPr="00FA25BF" w:rsidRDefault="00DD43AC" w:rsidP="00DD43AC">
      <w:pPr>
        <w:pStyle w:val="Nag3f3fwek4"/>
        <w:keepNext/>
        <w:keepLines/>
        <w:spacing w:before="0" w:line="302" w:lineRule="exact"/>
        <w:ind w:left="80" w:firstLine="0"/>
        <w:rPr>
          <w:sz w:val="20"/>
          <w:szCs w:val="20"/>
        </w:rPr>
      </w:pPr>
      <w:r w:rsidRPr="00FA25BF">
        <w:rPr>
          <w:sz w:val="20"/>
          <w:szCs w:val="20"/>
        </w:rPr>
        <w:t>9. PODSTAWA PŁATNOŚCI</w:t>
      </w:r>
      <w:r w:rsidR="000F00E4">
        <w:rPr>
          <w:sz w:val="20"/>
          <w:szCs w:val="20"/>
        </w:rPr>
        <w:t>.</w:t>
      </w:r>
    </w:p>
    <w:p w:rsidR="00DD43AC" w:rsidRPr="00FA25BF" w:rsidRDefault="00DD43AC" w:rsidP="000F00E4">
      <w:pPr>
        <w:pStyle w:val="Nag3f3fwek4"/>
        <w:keepNext/>
        <w:keepLines/>
        <w:tabs>
          <w:tab w:val="left" w:pos="358"/>
        </w:tabs>
        <w:spacing w:before="0" w:line="302" w:lineRule="exact"/>
        <w:ind w:left="0" w:firstLine="0"/>
        <w:rPr>
          <w:sz w:val="20"/>
          <w:szCs w:val="20"/>
        </w:rPr>
      </w:pPr>
      <w:r>
        <w:rPr>
          <w:sz w:val="20"/>
          <w:szCs w:val="20"/>
        </w:rPr>
        <w:t>9.1.</w:t>
      </w:r>
      <w:r w:rsidRPr="00FA25BF">
        <w:rPr>
          <w:sz w:val="20"/>
          <w:szCs w:val="20"/>
        </w:rPr>
        <w:t>Ogólne ustalenia dotyczące podstawy płatności</w:t>
      </w:r>
      <w:r w:rsidR="000F00E4">
        <w:rPr>
          <w:sz w:val="20"/>
          <w:szCs w:val="20"/>
        </w:rPr>
        <w:t>.</w:t>
      </w:r>
    </w:p>
    <w:p w:rsidR="00DD43AC" w:rsidRPr="00FA25BF" w:rsidRDefault="00DD43AC" w:rsidP="000F00E4">
      <w:pPr>
        <w:pStyle w:val="Teksttre3fci"/>
        <w:spacing w:after="0" w:line="302" w:lineRule="exact"/>
        <w:ind w:left="0" w:firstLine="0"/>
        <w:rPr>
          <w:sz w:val="20"/>
          <w:szCs w:val="20"/>
        </w:rPr>
      </w:pPr>
      <w:r w:rsidRPr="00FA25BF">
        <w:rPr>
          <w:sz w:val="20"/>
          <w:szCs w:val="20"/>
        </w:rPr>
        <w:t>Ogólne ustalenia dotyczące podstawy płatności podano w ST</w:t>
      </w:r>
      <w:r w:rsidR="000F00E4">
        <w:rPr>
          <w:sz w:val="20"/>
          <w:szCs w:val="20"/>
        </w:rPr>
        <w:t>O</w:t>
      </w:r>
      <w:r w:rsidRPr="00FA25BF">
        <w:rPr>
          <w:sz w:val="20"/>
          <w:szCs w:val="20"/>
        </w:rPr>
        <w:t>.</w:t>
      </w:r>
    </w:p>
    <w:p w:rsidR="00DD43AC" w:rsidRPr="00FA25BF" w:rsidRDefault="00DD43AC" w:rsidP="000F00E4">
      <w:pPr>
        <w:pStyle w:val="Nag3f3fwek4"/>
        <w:keepNext/>
        <w:keepLines/>
        <w:tabs>
          <w:tab w:val="left" w:pos="358"/>
        </w:tabs>
        <w:spacing w:before="0" w:line="302" w:lineRule="exact"/>
        <w:ind w:left="0" w:firstLine="0"/>
        <w:rPr>
          <w:sz w:val="20"/>
          <w:szCs w:val="20"/>
        </w:rPr>
      </w:pPr>
      <w:r>
        <w:rPr>
          <w:sz w:val="20"/>
          <w:szCs w:val="20"/>
        </w:rPr>
        <w:lastRenderedPageBreak/>
        <w:t>9.2.</w:t>
      </w:r>
      <w:r w:rsidRPr="00FA25BF">
        <w:rPr>
          <w:sz w:val="20"/>
          <w:szCs w:val="20"/>
        </w:rPr>
        <w:t>Cena jednostki obmiarowej</w:t>
      </w:r>
      <w:r w:rsidR="000F00E4">
        <w:rPr>
          <w:sz w:val="20"/>
          <w:szCs w:val="20"/>
        </w:rPr>
        <w:t>.</w:t>
      </w:r>
    </w:p>
    <w:p w:rsidR="00DD43AC" w:rsidRPr="00DD43AC" w:rsidRDefault="00DD43AC" w:rsidP="000F00E4">
      <w:pPr>
        <w:pStyle w:val="Teksttre3fci"/>
        <w:spacing w:after="0" w:line="240" w:lineRule="auto"/>
        <w:ind w:left="0" w:firstLine="0"/>
        <w:rPr>
          <w:sz w:val="20"/>
          <w:szCs w:val="20"/>
        </w:rPr>
      </w:pPr>
      <w:r w:rsidRPr="00DD43AC">
        <w:rPr>
          <w:sz w:val="20"/>
          <w:szCs w:val="20"/>
        </w:rPr>
        <w:t>Cena wykonania 1 m</w:t>
      </w:r>
      <w:r w:rsidRPr="000F00E4">
        <w:rPr>
          <w:position w:val="4"/>
          <w:sz w:val="20"/>
          <w:szCs w:val="20"/>
          <w:vertAlign w:val="superscript"/>
        </w:rPr>
        <w:t>2</w:t>
      </w:r>
      <w:r w:rsidRPr="00DD43AC">
        <w:rPr>
          <w:sz w:val="20"/>
          <w:szCs w:val="20"/>
        </w:rPr>
        <w:t xml:space="preserve"> nawierzchni z betonowej kostki brukowej obejmuje:</w:t>
      </w:r>
    </w:p>
    <w:p w:rsidR="00DD43AC" w:rsidRPr="00DD43AC" w:rsidRDefault="00DD43AC" w:rsidP="00DD43AC">
      <w:pPr>
        <w:pStyle w:val="Teksttre3fci"/>
        <w:numPr>
          <w:ilvl w:val="0"/>
          <w:numId w:val="138"/>
        </w:numPr>
        <w:tabs>
          <w:tab w:val="left" w:pos="363"/>
        </w:tabs>
        <w:spacing w:before="0" w:after="0" w:line="240" w:lineRule="auto"/>
        <w:jc w:val="left"/>
        <w:rPr>
          <w:sz w:val="20"/>
          <w:szCs w:val="20"/>
        </w:rPr>
      </w:pPr>
      <w:r w:rsidRPr="00DD43AC">
        <w:rPr>
          <w:sz w:val="20"/>
          <w:szCs w:val="20"/>
        </w:rPr>
        <w:t>prace pomiarowe i roboty przygotowawcze,</w:t>
      </w:r>
    </w:p>
    <w:p w:rsidR="00DD43AC" w:rsidRPr="00DD43AC" w:rsidRDefault="00DD43AC" w:rsidP="00DD43AC">
      <w:pPr>
        <w:pStyle w:val="Teksttre3fci"/>
        <w:numPr>
          <w:ilvl w:val="0"/>
          <w:numId w:val="138"/>
        </w:numPr>
        <w:tabs>
          <w:tab w:val="left" w:pos="368"/>
        </w:tabs>
        <w:spacing w:before="0" w:after="0" w:line="240" w:lineRule="auto"/>
        <w:jc w:val="left"/>
        <w:rPr>
          <w:sz w:val="20"/>
          <w:szCs w:val="20"/>
        </w:rPr>
      </w:pPr>
      <w:r w:rsidRPr="00DD43AC">
        <w:rPr>
          <w:sz w:val="20"/>
          <w:szCs w:val="20"/>
        </w:rPr>
        <w:t>oznakowanie robót,</w:t>
      </w:r>
    </w:p>
    <w:p w:rsidR="00DD43AC" w:rsidRPr="00DD43AC" w:rsidRDefault="00DD43AC" w:rsidP="00DD43AC">
      <w:pPr>
        <w:pStyle w:val="Teksttre3fci"/>
        <w:numPr>
          <w:ilvl w:val="0"/>
          <w:numId w:val="138"/>
        </w:numPr>
        <w:tabs>
          <w:tab w:val="left" w:pos="363"/>
        </w:tabs>
        <w:spacing w:before="0" w:after="0" w:line="240" w:lineRule="auto"/>
        <w:jc w:val="left"/>
        <w:rPr>
          <w:sz w:val="20"/>
          <w:szCs w:val="20"/>
        </w:rPr>
      </w:pPr>
      <w:r w:rsidRPr="00DD43AC">
        <w:rPr>
          <w:sz w:val="20"/>
          <w:szCs w:val="20"/>
        </w:rPr>
        <w:t>przygotowanie podłoża i wykonanie koryta,</w:t>
      </w:r>
    </w:p>
    <w:p w:rsidR="00DD43AC" w:rsidRPr="00DD43AC" w:rsidRDefault="00DD43AC" w:rsidP="00DD43AC">
      <w:pPr>
        <w:pStyle w:val="Teksttre3fci"/>
        <w:numPr>
          <w:ilvl w:val="0"/>
          <w:numId w:val="138"/>
        </w:numPr>
        <w:tabs>
          <w:tab w:val="left" w:pos="368"/>
        </w:tabs>
        <w:spacing w:before="0" w:after="0" w:line="240" w:lineRule="auto"/>
        <w:jc w:val="left"/>
        <w:rPr>
          <w:sz w:val="20"/>
          <w:szCs w:val="20"/>
        </w:rPr>
      </w:pPr>
      <w:r w:rsidRPr="00DD43AC">
        <w:rPr>
          <w:sz w:val="20"/>
          <w:szCs w:val="20"/>
        </w:rPr>
        <w:t>dostarczenie materiałów i sprzętu,</w:t>
      </w:r>
    </w:p>
    <w:p w:rsidR="00DD43AC" w:rsidRPr="00DD43AC" w:rsidRDefault="00DD43AC" w:rsidP="00DD43AC">
      <w:pPr>
        <w:pStyle w:val="Teksttre3fci"/>
        <w:numPr>
          <w:ilvl w:val="0"/>
          <w:numId w:val="138"/>
        </w:numPr>
        <w:tabs>
          <w:tab w:val="left" w:pos="363"/>
        </w:tabs>
        <w:spacing w:before="0" w:after="0" w:line="240" w:lineRule="auto"/>
        <w:jc w:val="left"/>
        <w:rPr>
          <w:sz w:val="20"/>
          <w:szCs w:val="20"/>
        </w:rPr>
      </w:pPr>
      <w:r w:rsidRPr="00DD43AC">
        <w:rPr>
          <w:sz w:val="20"/>
          <w:szCs w:val="20"/>
        </w:rPr>
        <w:t>wykonanie podsypki,</w:t>
      </w:r>
    </w:p>
    <w:p w:rsidR="00DD43AC" w:rsidRPr="00DD43AC" w:rsidRDefault="00DD43AC" w:rsidP="00DD43AC">
      <w:pPr>
        <w:pStyle w:val="Teksttre3fci"/>
        <w:numPr>
          <w:ilvl w:val="0"/>
          <w:numId w:val="138"/>
        </w:numPr>
        <w:tabs>
          <w:tab w:val="left" w:pos="363"/>
        </w:tabs>
        <w:spacing w:before="0" w:after="0" w:line="240" w:lineRule="auto"/>
        <w:jc w:val="left"/>
        <w:rPr>
          <w:sz w:val="20"/>
          <w:szCs w:val="20"/>
        </w:rPr>
      </w:pPr>
      <w:r w:rsidRPr="00DD43AC">
        <w:rPr>
          <w:sz w:val="20"/>
          <w:szCs w:val="20"/>
        </w:rPr>
        <w:t>ustalenie kształtu, koloru i desenia kostek,</w:t>
      </w:r>
    </w:p>
    <w:p w:rsidR="00DD43AC" w:rsidRPr="00DD43AC" w:rsidRDefault="00DD43AC" w:rsidP="00DD43AC">
      <w:pPr>
        <w:pStyle w:val="Teksttre3fci"/>
        <w:numPr>
          <w:ilvl w:val="0"/>
          <w:numId w:val="138"/>
        </w:numPr>
        <w:tabs>
          <w:tab w:val="left" w:pos="363"/>
        </w:tabs>
        <w:spacing w:before="0" w:after="0" w:line="240" w:lineRule="auto"/>
        <w:jc w:val="left"/>
        <w:rPr>
          <w:sz w:val="20"/>
          <w:szCs w:val="20"/>
        </w:rPr>
      </w:pPr>
      <w:r w:rsidRPr="00DD43AC">
        <w:rPr>
          <w:sz w:val="20"/>
          <w:szCs w:val="20"/>
        </w:rPr>
        <w:t>ułożenie i ubicie kostek,</w:t>
      </w:r>
    </w:p>
    <w:p w:rsidR="00DD43AC" w:rsidRPr="00DD43AC" w:rsidRDefault="00DD43AC" w:rsidP="00DD43AC">
      <w:pPr>
        <w:pStyle w:val="Teksttre3fci"/>
        <w:numPr>
          <w:ilvl w:val="0"/>
          <w:numId w:val="138"/>
        </w:numPr>
        <w:tabs>
          <w:tab w:val="left" w:pos="363"/>
        </w:tabs>
        <w:spacing w:before="0" w:after="0" w:line="240" w:lineRule="auto"/>
        <w:jc w:val="left"/>
        <w:rPr>
          <w:sz w:val="20"/>
          <w:szCs w:val="20"/>
        </w:rPr>
      </w:pPr>
      <w:r w:rsidRPr="00DD43AC">
        <w:rPr>
          <w:sz w:val="20"/>
          <w:szCs w:val="20"/>
        </w:rPr>
        <w:t>wypełnienie spoin i ew. szczelin dylatacyjnych w nawierzchni,</w:t>
      </w:r>
    </w:p>
    <w:p w:rsidR="00DD43AC" w:rsidRPr="00DD43AC" w:rsidRDefault="00DD43AC" w:rsidP="00DD43AC">
      <w:pPr>
        <w:pStyle w:val="Teksttre3fci"/>
        <w:numPr>
          <w:ilvl w:val="0"/>
          <w:numId w:val="138"/>
        </w:numPr>
        <w:tabs>
          <w:tab w:val="left" w:pos="363"/>
        </w:tabs>
        <w:spacing w:before="0" w:after="0" w:line="240" w:lineRule="auto"/>
        <w:jc w:val="left"/>
        <w:rPr>
          <w:sz w:val="20"/>
          <w:szCs w:val="20"/>
        </w:rPr>
      </w:pPr>
      <w:r w:rsidRPr="00DD43AC">
        <w:rPr>
          <w:sz w:val="20"/>
          <w:szCs w:val="20"/>
        </w:rPr>
        <w:t>pielęgnację nawierzchni,</w:t>
      </w:r>
    </w:p>
    <w:p w:rsidR="00DD43AC" w:rsidRPr="00D91340" w:rsidRDefault="00DD43AC" w:rsidP="000F00E4">
      <w:pPr>
        <w:pStyle w:val="Teksttre3fci"/>
        <w:tabs>
          <w:tab w:val="left" w:pos="363"/>
        </w:tabs>
        <w:spacing w:after="0" w:line="192" w:lineRule="exact"/>
        <w:ind w:left="0" w:firstLine="0"/>
        <w:rPr>
          <w:sz w:val="20"/>
          <w:szCs w:val="20"/>
        </w:rPr>
      </w:pPr>
      <w:r>
        <w:rPr>
          <w:sz w:val="20"/>
          <w:szCs w:val="20"/>
        </w:rPr>
        <w:t xml:space="preserve">-   </w:t>
      </w:r>
      <w:r w:rsidR="000F00E4">
        <w:rPr>
          <w:sz w:val="20"/>
          <w:szCs w:val="20"/>
        </w:rPr>
        <w:t xml:space="preserve">   </w:t>
      </w:r>
      <w:r w:rsidRPr="00D91340">
        <w:rPr>
          <w:sz w:val="20"/>
          <w:szCs w:val="20"/>
        </w:rPr>
        <w:t>przeprowadzenie pomiarów i badań wymaganych w niniejszej specyfikacji technicznej,</w:t>
      </w:r>
    </w:p>
    <w:p w:rsidR="00DD43AC" w:rsidRPr="00FA25BF" w:rsidRDefault="00DD43AC" w:rsidP="00DD43AC">
      <w:pPr>
        <w:pStyle w:val="Teksttre3fci"/>
        <w:numPr>
          <w:ilvl w:val="0"/>
          <w:numId w:val="138"/>
        </w:numPr>
        <w:tabs>
          <w:tab w:val="left" w:pos="288"/>
        </w:tabs>
        <w:spacing w:before="0" w:after="0" w:line="187" w:lineRule="exact"/>
        <w:rPr>
          <w:sz w:val="20"/>
          <w:szCs w:val="20"/>
        </w:rPr>
      </w:pPr>
      <w:r w:rsidRPr="00FA25BF">
        <w:rPr>
          <w:sz w:val="20"/>
          <w:szCs w:val="20"/>
        </w:rPr>
        <w:t>odwiezienie sprzętu.</w:t>
      </w:r>
    </w:p>
    <w:p w:rsidR="00DD43AC" w:rsidRPr="000F00E4" w:rsidRDefault="00DD43AC" w:rsidP="000F00E4">
      <w:pPr>
        <w:pStyle w:val="Teksttre3fci"/>
        <w:spacing w:line="240" w:lineRule="auto"/>
        <w:ind w:left="0" w:right="100" w:firstLine="0"/>
        <w:rPr>
          <w:sz w:val="20"/>
          <w:szCs w:val="20"/>
        </w:rPr>
      </w:pPr>
      <w:r w:rsidRPr="000F00E4">
        <w:rPr>
          <w:sz w:val="20"/>
          <w:szCs w:val="20"/>
        </w:rPr>
        <w:t>Cena wykonania 1 m</w:t>
      </w:r>
      <w:r w:rsidRPr="000F00E4">
        <w:rPr>
          <w:position w:val="4"/>
          <w:sz w:val="20"/>
          <w:szCs w:val="20"/>
          <w:vertAlign w:val="superscript"/>
        </w:rPr>
        <w:t>2</w:t>
      </w:r>
      <w:r w:rsidRPr="000F00E4">
        <w:rPr>
          <w:sz w:val="20"/>
          <w:szCs w:val="20"/>
        </w:rPr>
        <w:t xml:space="preserve"> nawierzchni z betonowej kostki brukowej nie obejmuje robót towarzyszących (podbudowa, obramowanie</w:t>
      </w:r>
      <w:r w:rsidR="000F00E4">
        <w:rPr>
          <w:sz w:val="20"/>
          <w:szCs w:val="20"/>
        </w:rPr>
        <w:t>, itp.), które są</w:t>
      </w:r>
      <w:r w:rsidRPr="000F00E4">
        <w:rPr>
          <w:sz w:val="20"/>
          <w:szCs w:val="20"/>
        </w:rPr>
        <w:t xml:space="preserve"> ujęte w innych pozycjach kosztorysowych.</w:t>
      </w:r>
    </w:p>
    <w:p w:rsidR="00DD43AC" w:rsidRPr="00B906C5" w:rsidRDefault="00DD43AC" w:rsidP="000F00E4">
      <w:pPr>
        <w:spacing w:after="120"/>
        <w:rPr>
          <w:rFonts w:ascii="Times New Roman" w:hAnsi="Times New Roman" w:cs="Times New Roman"/>
          <w:b/>
          <w:sz w:val="20"/>
          <w:szCs w:val="20"/>
        </w:rPr>
      </w:pPr>
      <w:r w:rsidRPr="00B906C5">
        <w:rPr>
          <w:rFonts w:ascii="Times New Roman" w:hAnsi="Times New Roman" w:cs="Times New Roman"/>
          <w:b/>
          <w:sz w:val="20"/>
          <w:szCs w:val="20"/>
        </w:rPr>
        <w:t>10. PRZEPISY ZWIĄZANE</w:t>
      </w:r>
      <w:r w:rsidR="000F00E4">
        <w:rPr>
          <w:rFonts w:ascii="Times New Roman" w:hAnsi="Times New Roman" w:cs="Times New Roman"/>
          <w:b/>
          <w:sz w:val="20"/>
          <w:szCs w:val="20"/>
        </w:rPr>
        <w:t>.</w:t>
      </w:r>
    </w:p>
    <w:p w:rsidR="00DD43AC" w:rsidRPr="00B906C5" w:rsidRDefault="00DD43AC" w:rsidP="000F00E4">
      <w:pPr>
        <w:spacing w:after="120"/>
        <w:rPr>
          <w:rFonts w:ascii="Times New Roman" w:hAnsi="Times New Roman" w:cs="Times New Roman"/>
          <w:b/>
          <w:sz w:val="20"/>
          <w:szCs w:val="20"/>
        </w:rPr>
      </w:pPr>
      <w:r w:rsidRPr="00B906C5">
        <w:rPr>
          <w:rFonts w:ascii="Times New Roman" w:hAnsi="Times New Roman" w:cs="Times New Roman"/>
          <w:b/>
          <w:sz w:val="20"/>
          <w:szCs w:val="20"/>
        </w:rPr>
        <w:t>10.1.Polskie Normy</w:t>
      </w:r>
      <w:r>
        <w:rPr>
          <w:rFonts w:ascii="Times New Roman" w:hAnsi="Times New Roman" w:cs="Times New Roman"/>
          <w:b/>
          <w:sz w:val="20"/>
          <w:szCs w:val="20"/>
        </w:rPr>
        <w:t>.</w:t>
      </w:r>
    </w:p>
    <w:p w:rsidR="00DD43AC" w:rsidRPr="00B906C5" w:rsidRDefault="00DD43AC" w:rsidP="00DD43AC">
      <w:pPr>
        <w:rPr>
          <w:rFonts w:ascii="Times New Roman" w:hAnsi="Times New Roman" w:cs="Times New Roman"/>
          <w:sz w:val="20"/>
          <w:szCs w:val="20"/>
        </w:rPr>
      </w:pPr>
      <w:r w:rsidRPr="00B906C5">
        <w:rPr>
          <w:rFonts w:ascii="Times New Roman" w:hAnsi="Times New Roman" w:cs="Times New Roman"/>
          <w:sz w:val="20"/>
          <w:szCs w:val="20"/>
        </w:rPr>
        <w:t xml:space="preserve">1. PN-EN 13043:2004     </w:t>
      </w:r>
      <w:r>
        <w:rPr>
          <w:rFonts w:ascii="Times New Roman" w:hAnsi="Times New Roman" w:cs="Times New Roman"/>
          <w:sz w:val="20"/>
          <w:szCs w:val="20"/>
        </w:rPr>
        <w:t xml:space="preserve"> </w:t>
      </w:r>
      <w:r w:rsidRPr="00B906C5">
        <w:rPr>
          <w:rFonts w:ascii="Times New Roman" w:hAnsi="Times New Roman" w:cs="Times New Roman"/>
          <w:sz w:val="20"/>
          <w:szCs w:val="20"/>
        </w:rPr>
        <w:t>Kruszywa mineralne. Kruszywa łamane do nawierzchni drogowych</w:t>
      </w:r>
      <w:r>
        <w:rPr>
          <w:rFonts w:ascii="Times New Roman" w:hAnsi="Times New Roman" w:cs="Times New Roman"/>
          <w:sz w:val="20"/>
          <w:szCs w:val="20"/>
        </w:rPr>
        <w:t>.</w:t>
      </w:r>
    </w:p>
    <w:p w:rsidR="00DD43AC" w:rsidRPr="00B906C5" w:rsidRDefault="00DD43AC" w:rsidP="00DD43AC">
      <w:pPr>
        <w:pStyle w:val="Teksttre3fci"/>
        <w:tabs>
          <w:tab w:val="left" w:pos="2268"/>
        </w:tabs>
        <w:spacing w:before="0" w:line="240" w:lineRule="auto"/>
        <w:ind w:right="100" w:firstLine="0"/>
        <w:rPr>
          <w:sz w:val="20"/>
          <w:szCs w:val="20"/>
        </w:rPr>
      </w:pPr>
      <w:r>
        <w:rPr>
          <w:sz w:val="20"/>
          <w:szCs w:val="20"/>
        </w:rPr>
        <w:t xml:space="preserve">         </w:t>
      </w:r>
      <w:r w:rsidRPr="00B906C5">
        <w:rPr>
          <w:sz w:val="20"/>
          <w:szCs w:val="20"/>
        </w:rPr>
        <w:t xml:space="preserve">2. PN-EN 13043:2004     </w:t>
      </w:r>
      <w:r>
        <w:rPr>
          <w:sz w:val="20"/>
          <w:szCs w:val="20"/>
        </w:rPr>
        <w:t xml:space="preserve"> </w:t>
      </w:r>
      <w:r w:rsidRPr="00B906C5">
        <w:rPr>
          <w:sz w:val="20"/>
          <w:szCs w:val="20"/>
        </w:rPr>
        <w:t>Kruszywa mineralne. Kruszywa naturalne do nawierzchni drogowych; piasek</w:t>
      </w:r>
      <w:r>
        <w:rPr>
          <w:sz w:val="20"/>
          <w:szCs w:val="20"/>
        </w:rPr>
        <w:t>.</w:t>
      </w:r>
    </w:p>
    <w:p w:rsidR="00DD43AC" w:rsidRPr="00B906C5" w:rsidRDefault="00DD43AC" w:rsidP="00DD43AC">
      <w:pPr>
        <w:spacing w:after="120"/>
        <w:rPr>
          <w:rFonts w:ascii="Times New Roman" w:hAnsi="Times New Roman" w:cs="Times New Roman"/>
          <w:sz w:val="20"/>
          <w:szCs w:val="20"/>
        </w:rPr>
      </w:pPr>
      <w:r w:rsidRPr="00B906C5">
        <w:rPr>
          <w:rFonts w:ascii="Times New Roman" w:hAnsi="Times New Roman" w:cs="Times New Roman"/>
          <w:sz w:val="20"/>
          <w:szCs w:val="20"/>
        </w:rPr>
        <w:t>3.</w:t>
      </w:r>
      <w:r>
        <w:rPr>
          <w:rFonts w:ascii="Times New Roman" w:hAnsi="Times New Roman" w:cs="Times New Roman"/>
          <w:sz w:val="20"/>
          <w:szCs w:val="20"/>
        </w:rPr>
        <w:t xml:space="preserve"> </w:t>
      </w:r>
      <w:r w:rsidRPr="00B906C5">
        <w:rPr>
          <w:rFonts w:ascii="Times New Roman" w:hAnsi="Times New Roman" w:cs="Times New Roman"/>
          <w:sz w:val="20"/>
          <w:szCs w:val="20"/>
        </w:rPr>
        <w:t xml:space="preserve">PN- B11213:1997       </w:t>
      </w:r>
      <w:r>
        <w:rPr>
          <w:rFonts w:ascii="Times New Roman" w:hAnsi="Times New Roman" w:cs="Times New Roman"/>
          <w:sz w:val="20"/>
          <w:szCs w:val="20"/>
        </w:rPr>
        <w:t xml:space="preserve">  </w:t>
      </w:r>
      <w:r w:rsidRPr="00B906C5">
        <w:rPr>
          <w:rFonts w:ascii="Times New Roman" w:hAnsi="Times New Roman" w:cs="Times New Roman"/>
          <w:sz w:val="20"/>
          <w:szCs w:val="20"/>
        </w:rPr>
        <w:t>Materiały kamienne. Elementy kamienne; krawężniki uliczne, mostowe i drogowe</w:t>
      </w:r>
      <w:r>
        <w:rPr>
          <w:rFonts w:ascii="Times New Roman" w:hAnsi="Times New Roman" w:cs="Times New Roman"/>
          <w:sz w:val="20"/>
          <w:szCs w:val="20"/>
        </w:rPr>
        <w:t>.</w:t>
      </w:r>
    </w:p>
    <w:p w:rsidR="00DD43AC" w:rsidRPr="00B906C5" w:rsidRDefault="00DD43AC" w:rsidP="00DD43AC">
      <w:pPr>
        <w:rPr>
          <w:rFonts w:ascii="Times New Roman" w:hAnsi="Times New Roman" w:cs="Times New Roman"/>
          <w:sz w:val="20"/>
          <w:szCs w:val="20"/>
        </w:rPr>
      </w:pPr>
      <w:r w:rsidRPr="00B906C5">
        <w:rPr>
          <w:rFonts w:ascii="Times New Roman" w:hAnsi="Times New Roman" w:cs="Times New Roman"/>
          <w:sz w:val="20"/>
          <w:szCs w:val="20"/>
        </w:rPr>
        <w:t xml:space="preserve">4. PN-EN 197-1:2002   </w:t>
      </w:r>
      <w:r>
        <w:rPr>
          <w:rFonts w:ascii="Times New Roman" w:hAnsi="Times New Roman" w:cs="Times New Roman"/>
          <w:sz w:val="20"/>
          <w:szCs w:val="20"/>
        </w:rPr>
        <w:t xml:space="preserve">   </w:t>
      </w:r>
      <w:r w:rsidRPr="00B906C5">
        <w:rPr>
          <w:rFonts w:ascii="Times New Roman" w:hAnsi="Times New Roman" w:cs="Times New Roman"/>
          <w:sz w:val="20"/>
          <w:szCs w:val="20"/>
        </w:rPr>
        <w:t>Cement. Cement powszechnego użytku. Skład, wymagania i ocena zgodności</w:t>
      </w:r>
      <w:r>
        <w:rPr>
          <w:rFonts w:ascii="Times New Roman" w:hAnsi="Times New Roman" w:cs="Times New Roman"/>
          <w:sz w:val="20"/>
          <w:szCs w:val="20"/>
        </w:rPr>
        <w:t xml:space="preserve">.                                                                 </w:t>
      </w:r>
    </w:p>
    <w:p w:rsidR="00DD43AC" w:rsidRDefault="00DD43AC" w:rsidP="00DD43AC">
      <w:pPr>
        <w:rPr>
          <w:rFonts w:ascii="Times New Roman" w:hAnsi="Times New Roman" w:cs="Times New Roman"/>
          <w:sz w:val="20"/>
          <w:szCs w:val="20"/>
        </w:rPr>
      </w:pPr>
      <w:r w:rsidRPr="00B906C5">
        <w:rPr>
          <w:rFonts w:ascii="Times New Roman" w:hAnsi="Times New Roman" w:cs="Times New Roman"/>
          <w:sz w:val="20"/>
          <w:szCs w:val="20"/>
        </w:rPr>
        <w:t xml:space="preserve">5. PN-B-32250:1988    </w:t>
      </w:r>
      <w:r>
        <w:rPr>
          <w:rFonts w:ascii="Times New Roman" w:hAnsi="Times New Roman" w:cs="Times New Roman"/>
          <w:sz w:val="20"/>
          <w:szCs w:val="20"/>
        </w:rPr>
        <w:t xml:space="preserve">    </w:t>
      </w:r>
      <w:r w:rsidRPr="00B906C5">
        <w:rPr>
          <w:rFonts w:ascii="Times New Roman" w:hAnsi="Times New Roman" w:cs="Times New Roman"/>
          <w:sz w:val="20"/>
          <w:szCs w:val="20"/>
        </w:rPr>
        <w:t>Materiały budowlane. Woda do betonów i zapraw</w:t>
      </w:r>
      <w:r>
        <w:rPr>
          <w:rFonts w:ascii="Times New Roman" w:hAnsi="Times New Roman" w:cs="Times New Roman"/>
          <w:sz w:val="20"/>
          <w:szCs w:val="20"/>
        </w:rPr>
        <w:t>.</w:t>
      </w:r>
    </w:p>
    <w:p w:rsidR="00DD43AC" w:rsidRPr="00DD43AC" w:rsidRDefault="00DD43AC" w:rsidP="00DD43AC">
      <w:pPr>
        <w:rPr>
          <w:rFonts w:ascii="Times New Roman" w:hAnsi="Times New Roman" w:cs="Times New Roman"/>
          <w:b/>
          <w:sz w:val="20"/>
          <w:szCs w:val="20"/>
        </w:rPr>
      </w:pPr>
      <w:r w:rsidRPr="00DD43AC">
        <w:rPr>
          <w:rFonts w:ascii="Times New Roman" w:hAnsi="Times New Roman" w:cs="Times New Roman"/>
          <w:b/>
          <w:sz w:val="20"/>
          <w:szCs w:val="20"/>
        </w:rPr>
        <w:t>10.2. Branżowe Normy.</w:t>
      </w:r>
    </w:p>
    <w:p w:rsidR="00DD43AC" w:rsidRPr="00FA25BF" w:rsidRDefault="00DD43AC" w:rsidP="00DD43AC">
      <w:pPr>
        <w:pStyle w:val="Teksttre3fci"/>
        <w:ind w:left="20" w:firstLine="0"/>
        <w:rPr>
          <w:sz w:val="20"/>
          <w:szCs w:val="20"/>
        </w:rPr>
      </w:pPr>
      <w:r>
        <w:rPr>
          <w:sz w:val="20"/>
          <w:szCs w:val="20"/>
        </w:rPr>
        <w:t xml:space="preserve">6. BN-88/6731-08           </w:t>
      </w:r>
      <w:r w:rsidRPr="00FA25BF">
        <w:rPr>
          <w:sz w:val="20"/>
          <w:szCs w:val="20"/>
        </w:rPr>
        <w:t>Cement. Transport i przechowywanie</w:t>
      </w:r>
      <w:r>
        <w:rPr>
          <w:sz w:val="20"/>
          <w:szCs w:val="20"/>
        </w:rPr>
        <w:t>.</w:t>
      </w:r>
    </w:p>
    <w:p w:rsidR="00DD43AC" w:rsidRDefault="00DD43AC" w:rsidP="00DD43AC">
      <w:pPr>
        <w:spacing w:after="120"/>
        <w:ind w:left="20"/>
        <w:rPr>
          <w:rFonts w:ascii="Times New Roman" w:hAnsi="Times New Roman" w:cs="Times New Roman"/>
          <w:sz w:val="20"/>
          <w:szCs w:val="20"/>
        </w:rPr>
      </w:pPr>
      <w:r>
        <w:rPr>
          <w:rFonts w:ascii="Times New Roman" w:hAnsi="Times New Roman" w:cs="Times New Roman"/>
          <w:sz w:val="20"/>
          <w:szCs w:val="20"/>
        </w:rPr>
        <w:t xml:space="preserve">7. BN-80/6775-03/04      Prefabrykaty budowlane z betonu. Elementy nawierzchni dróg, ulic, parków i torowisk   </w:t>
      </w:r>
    </w:p>
    <w:p w:rsidR="00DD43AC" w:rsidRDefault="00DD43AC" w:rsidP="00DD43AC">
      <w:pPr>
        <w:tabs>
          <w:tab w:val="left" w:pos="1983"/>
        </w:tabs>
        <w:ind w:left="20"/>
        <w:rPr>
          <w:rFonts w:ascii="Times New Roman" w:hAnsi="Times New Roman" w:cs="Times New Roman"/>
          <w:sz w:val="20"/>
          <w:szCs w:val="20"/>
        </w:rPr>
      </w:pPr>
      <w:r>
        <w:rPr>
          <w:rFonts w:ascii="Times New Roman" w:hAnsi="Times New Roman" w:cs="Times New Roman"/>
          <w:sz w:val="20"/>
          <w:szCs w:val="20"/>
        </w:rPr>
        <w:t xml:space="preserve">   </w:t>
      </w:r>
      <w:r w:rsidRPr="00DD43AC">
        <w:rPr>
          <w:rFonts w:ascii="Times New Roman" w:hAnsi="Times New Roman" w:cs="Times New Roman"/>
          <w:sz w:val="20"/>
          <w:szCs w:val="20"/>
        </w:rPr>
        <w:t xml:space="preserve">  </w:t>
      </w:r>
      <w:r>
        <w:rPr>
          <w:rFonts w:ascii="Times New Roman" w:hAnsi="Times New Roman" w:cs="Times New Roman"/>
          <w:sz w:val="20"/>
          <w:szCs w:val="20"/>
        </w:rPr>
        <w:t xml:space="preserve">                                    tramwajowych. Krawężniki i obrzeża.</w:t>
      </w:r>
    </w:p>
    <w:p w:rsidR="00DD43AC" w:rsidRPr="00FA25BF" w:rsidRDefault="00DD43AC" w:rsidP="00DD43AC">
      <w:pPr>
        <w:pStyle w:val="Teksttre3fci"/>
        <w:spacing w:after="0"/>
        <w:ind w:left="0" w:firstLine="0"/>
        <w:rPr>
          <w:sz w:val="20"/>
          <w:szCs w:val="20"/>
        </w:rPr>
      </w:pPr>
      <w:r>
        <w:rPr>
          <w:sz w:val="20"/>
          <w:szCs w:val="20"/>
        </w:rPr>
        <w:t>8. BN-64/8931-01           Drogi samochodowe. Oznaczenie wskaźnika piaskowego.</w:t>
      </w:r>
    </w:p>
    <w:p w:rsidR="00DD43AC" w:rsidRPr="00FA25BF" w:rsidRDefault="00DD43AC" w:rsidP="00DD43AC">
      <w:pPr>
        <w:pStyle w:val="Teksttre3fci"/>
        <w:spacing w:after="0"/>
        <w:ind w:left="20" w:firstLine="0"/>
        <w:rPr>
          <w:sz w:val="20"/>
          <w:szCs w:val="20"/>
        </w:rPr>
      </w:pPr>
      <w:r>
        <w:rPr>
          <w:sz w:val="20"/>
          <w:szCs w:val="20"/>
        </w:rPr>
        <w:t>9. BN-68/8931-04           Drogi samochodowe</w:t>
      </w:r>
      <w:r w:rsidRPr="006670CC">
        <w:rPr>
          <w:sz w:val="20"/>
          <w:szCs w:val="20"/>
        </w:rPr>
        <w:t xml:space="preserve"> </w:t>
      </w:r>
      <w:r w:rsidRPr="00FA25BF">
        <w:rPr>
          <w:sz w:val="20"/>
          <w:szCs w:val="20"/>
        </w:rPr>
        <w:t xml:space="preserve">. Pomiar równości nawierzchni </w:t>
      </w:r>
      <w:proofErr w:type="spellStart"/>
      <w:r w:rsidRPr="00FA25BF">
        <w:rPr>
          <w:sz w:val="20"/>
          <w:szCs w:val="20"/>
        </w:rPr>
        <w:t>planografem</w:t>
      </w:r>
      <w:proofErr w:type="spellEnd"/>
      <w:r w:rsidRPr="00FA25BF">
        <w:rPr>
          <w:sz w:val="20"/>
          <w:szCs w:val="20"/>
        </w:rPr>
        <w:t xml:space="preserve"> i łatą.</w:t>
      </w:r>
    </w:p>
    <w:p w:rsidR="00DD43AC" w:rsidRPr="00FA25BF" w:rsidRDefault="00DD43AC" w:rsidP="00DD43AC">
      <w:pPr>
        <w:ind w:left="20"/>
        <w:rPr>
          <w:rFonts w:ascii="Times New Roman" w:hAnsi="Times New Roman" w:cs="Times New Roman"/>
          <w:sz w:val="20"/>
          <w:szCs w:val="20"/>
        </w:rPr>
        <w:sectPr w:rsidR="00DD43AC" w:rsidRPr="00FA25BF" w:rsidSect="00DD43AC">
          <w:headerReference w:type="default" r:id="rId29"/>
          <w:footerReference w:type="default" r:id="rId30"/>
          <w:pgSz w:w="11905" w:h="16837"/>
          <w:pgMar w:top="1357" w:right="773" w:bottom="1560" w:left="1000" w:header="708" w:footer="3" w:gutter="0"/>
          <w:cols w:space="708"/>
          <w:noEndnote/>
        </w:sectPr>
      </w:pPr>
    </w:p>
    <w:p w:rsidR="00275848" w:rsidRPr="00275848" w:rsidRDefault="00275848" w:rsidP="00275848">
      <w:pPr>
        <w:pStyle w:val="Lista"/>
        <w:suppressAutoHyphens w:val="0"/>
        <w:spacing w:after="0" w:line="276" w:lineRule="auto"/>
        <w:jc w:val="center"/>
        <w:rPr>
          <w:rFonts w:cs="Times New Roman"/>
          <w:b/>
          <w:sz w:val="28"/>
          <w:szCs w:val="28"/>
        </w:rPr>
      </w:pPr>
      <w:r>
        <w:rPr>
          <w:rFonts w:cs="Times New Roman"/>
          <w:b/>
          <w:sz w:val="28"/>
          <w:szCs w:val="28"/>
        </w:rPr>
        <w:lastRenderedPageBreak/>
        <w:t>SST-</w:t>
      </w:r>
      <w:r w:rsidR="00A3033D">
        <w:rPr>
          <w:rFonts w:cs="Times New Roman"/>
          <w:b/>
          <w:sz w:val="28"/>
          <w:szCs w:val="28"/>
        </w:rPr>
        <w:t>13</w:t>
      </w:r>
      <w:r>
        <w:rPr>
          <w:rFonts w:cs="Times New Roman"/>
          <w:b/>
          <w:sz w:val="28"/>
          <w:szCs w:val="28"/>
        </w:rPr>
        <w:t xml:space="preserve"> </w:t>
      </w:r>
      <w:r w:rsidR="00A5467B">
        <w:rPr>
          <w:rFonts w:cs="Times New Roman"/>
          <w:b/>
          <w:sz w:val="28"/>
          <w:szCs w:val="28"/>
        </w:rPr>
        <w:t>WYLOTY</w:t>
      </w:r>
    </w:p>
    <w:p w:rsidR="00275848" w:rsidRDefault="00275848" w:rsidP="008C02CF">
      <w:pPr>
        <w:pStyle w:val="Lista"/>
        <w:suppressAutoHyphens w:val="0"/>
        <w:spacing w:after="0" w:line="276" w:lineRule="auto"/>
        <w:rPr>
          <w:rFonts w:cs="Times New Roman"/>
          <w:b/>
          <w:sz w:val="20"/>
          <w:szCs w:val="20"/>
        </w:rPr>
      </w:pPr>
    </w:p>
    <w:p w:rsidR="008C02CF" w:rsidRPr="008C02CF" w:rsidRDefault="008C02CF" w:rsidP="008C02CF">
      <w:pPr>
        <w:pStyle w:val="Lista"/>
        <w:suppressAutoHyphens w:val="0"/>
        <w:spacing w:after="0" w:line="276" w:lineRule="auto"/>
        <w:rPr>
          <w:rFonts w:cs="Times New Roman"/>
          <w:b/>
          <w:sz w:val="20"/>
          <w:szCs w:val="20"/>
        </w:rPr>
      </w:pPr>
      <w:r w:rsidRPr="008C02CF">
        <w:rPr>
          <w:rFonts w:cs="Times New Roman"/>
          <w:b/>
          <w:sz w:val="20"/>
          <w:szCs w:val="20"/>
        </w:rPr>
        <w:t>1. CZĘŚĆ OGÓLNA</w:t>
      </w:r>
      <w:r w:rsidR="00E857A9">
        <w:rPr>
          <w:rFonts w:cs="Times New Roman"/>
          <w:b/>
          <w:sz w:val="20"/>
          <w:szCs w:val="20"/>
        </w:rPr>
        <w:t>.</w:t>
      </w:r>
    </w:p>
    <w:p w:rsidR="008C02CF" w:rsidRPr="008C02CF" w:rsidRDefault="008C02CF" w:rsidP="008C02CF">
      <w:pPr>
        <w:pStyle w:val="Tekstpodstawowy"/>
        <w:spacing w:line="276" w:lineRule="auto"/>
        <w:rPr>
          <w:rFonts w:ascii="Times New Roman" w:hAnsi="Times New Roman"/>
          <w:b/>
        </w:rPr>
      </w:pPr>
    </w:p>
    <w:p w:rsidR="008C02CF" w:rsidRPr="00275848" w:rsidRDefault="008C02CF" w:rsidP="00DD43AC">
      <w:pPr>
        <w:pStyle w:val="Lista2"/>
        <w:numPr>
          <w:ilvl w:val="1"/>
          <w:numId w:val="91"/>
        </w:numPr>
        <w:spacing w:line="276" w:lineRule="auto"/>
        <w:rPr>
          <w:b/>
        </w:rPr>
      </w:pPr>
      <w:r w:rsidRPr="00275848">
        <w:rPr>
          <w:b/>
        </w:rPr>
        <w:t xml:space="preserve">  Przedmiot </w:t>
      </w:r>
      <w:r w:rsidR="00E857A9">
        <w:rPr>
          <w:b/>
        </w:rPr>
        <w:t>s</w:t>
      </w:r>
      <w:r w:rsidRPr="00275848">
        <w:rPr>
          <w:b/>
        </w:rPr>
        <w:t>pecyfikacji</w:t>
      </w:r>
      <w:r w:rsidR="00E857A9">
        <w:rPr>
          <w:b/>
        </w:rPr>
        <w:t>.</w:t>
      </w:r>
      <w:r w:rsidRPr="00275848">
        <w:rPr>
          <w:b/>
        </w:rPr>
        <w:t xml:space="preserve"> </w:t>
      </w:r>
    </w:p>
    <w:p w:rsidR="00275848" w:rsidRDefault="008C02CF" w:rsidP="00275848">
      <w:pPr>
        <w:pStyle w:val="Teksttreci1"/>
        <w:shd w:val="clear" w:color="auto" w:fill="auto"/>
        <w:tabs>
          <w:tab w:val="left" w:pos="851"/>
        </w:tabs>
        <w:spacing w:line="240" w:lineRule="auto"/>
        <w:ind w:left="142" w:right="-35" w:firstLine="0"/>
        <w:rPr>
          <w:sz w:val="20"/>
          <w:szCs w:val="20"/>
        </w:rPr>
      </w:pPr>
      <w:r w:rsidRPr="008C02CF">
        <w:rPr>
          <w:sz w:val="20"/>
          <w:szCs w:val="20"/>
        </w:rPr>
        <w:t xml:space="preserve">Przedmiotem niniejszej </w:t>
      </w:r>
      <w:r w:rsidR="00E857A9">
        <w:rPr>
          <w:sz w:val="20"/>
          <w:szCs w:val="20"/>
        </w:rPr>
        <w:t>szczegółowej s</w:t>
      </w:r>
      <w:r w:rsidRPr="008C02CF">
        <w:rPr>
          <w:sz w:val="20"/>
          <w:szCs w:val="20"/>
        </w:rPr>
        <w:t>pecyfikacji</w:t>
      </w:r>
      <w:r w:rsidR="00E857A9">
        <w:rPr>
          <w:sz w:val="20"/>
          <w:szCs w:val="20"/>
        </w:rPr>
        <w:t xml:space="preserve"> technicznej</w:t>
      </w:r>
      <w:r w:rsidRPr="008C02CF">
        <w:rPr>
          <w:sz w:val="20"/>
          <w:szCs w:val="20"/>
        </w:rPr>
        <w:t xml:space="preserve"> są wymagania dotyczące wykonania i odbioru robót montażowych rurociągów </w:t>
      </w:r>
      <w:r w:rsidR="00E857A9">
        <w:rPr>
          <w:sz w:val="20"/>
          <w:szCs w:val="20"/>
        </w:rPr>
        <w:t xml:space="preserve">i studzienek w wylotach </w:t>
      </w:r>
      <w:r w:rsidR="00275848">
        <w:rPr>
          <w:sz w:val="20"/>
          <w:szCs w:val="20"/>
        </w:rPr>
        <w:t xml:space="preserve">w ramach przedsięwzięcia pn.: </w:t>
      </w:r>
      <w:r w:rsidR="00275848">
        <w:rPr>
          <w:rFonts w:cs="Times New Roman"/>
          <w:sz w:val="20"/>
          <w:szCs w:val="20"/>
        </w:rPr>
        <w:t>„</w:t>
      </w:r>
      <w:r w:rsidR="00E857A9">
        <w:rPr>
          <w:rFonts w:cs="Times New Roman"/>
          <w:sz w:val="20"/>
          <w:szCs w:val="20"/>
        </w:rPr>
        <w:t>Budowa ścieżki rekreacyjnej wzdłuż rzeki Warty</w:t>
      </w:r>
      <w:r w:rsidR="00275848">
        <w:rPr>
          <w:sz w:val="20"/>
          <w:szCs w:val="20"/>
        </w:rPr>
        <w:t>”.</w:t>
      </w:r>
    </w:p>
    <w:p w:rsidR="00275848" w:rsidRDefault="00275848" w:rsidP="00275848">
      <w:pPr>
        <w:pStyle w:val="Teksttreci1"/>
        <w:shd w:val="clear" w:color="auto" w:fill="auto"/>
        <w:tabs>
          <w:tab w:val="left" w:pos="851"/>
        </w:tabs>
        <w:spacing w:line="240" w:lineRule="auto"/>
        <w:ind w:left="142" w:right="-35" w:firstLine="0"/>
        <w:rPr>
          <w:b/>
          <w:bCs/>
          <w:sz w:val="20"/>
          <w:szCs w:val="20"/>
        </w:rPr>
      </w:pPr>
    </w:p>
    <w:p w:rsidR="008C02CF" w:rsidRPr="00275848" w:rsidRDefault="008C02CF" w:rsidP="008C02CF">
      <w:pPr>
        <w:pStyle w:val="Lista2"/>
        <w:spacing w:line="276" w:lineRule="auto"/>
        <w:ind w:left="0" w:firstLine="0"/>
        <w:rPr>
          <w:b/>
          <w:u w:val="single"/>
        </w:rPr>
      </w:pPr>
      <w:r w:rsidRPr="00275848">
        <w:rPr>
          <w:b/>
        </w:rPr>
        <w:t xml:space="preserve">1.2.  Zakres stosowania </w:t>
      </w:r>
      <w:r w:rsidR="00E857A9">
        <w:rPr>
          <w:b/>
        </w:rPr>
        <w:t>SST.</w:t>
      </w:r>
    </w:p>
    <w:p w:rsidR="008C02CF" w:rsidRPr="008C02CF" w:rsidRDefault="008C02CF" w:rsidP="008C02CF">
      <w:pPr>
        <w:pStyle w:val="Tekstpodstawowy"/>
        <w:spacing w:line="276" w:lineRule="auto"/>
        <w:rPr>
          <w:rFonts w:ascii="Times New Roman" w:hAnsi="Times New Roman"/>
          <w:b/>
          <w:u w:val="single"/>
        </w:rPr>
      </w:pPr>
    </w:p>
    <w:p w:rsidR="008C02CF" w:rsidRPr="008C02CF" w:rsidRDefault="008C02CF" w:rsidP="00E857A9">
      <w:pPr>
        <w:pStyle w:val="Lista-kontynuacja2"/>
        <w:spacing w:after="0" w:line="276" w:lineRule="auto"/>
        <w:ind w:left="0"/>
        <w:jc w:val="both"/>
        <w:rPr>
          <w:sz w:val="20"/>
          <w:szCs w:val="20"/>
        </w:rPr>
      </w:pPr>
      <w:r w:rsidRPr="008C02CF">
        <w:rPr>
          <w:sz w:val="20"/>
          <w:szCs w:val="20"/>
        </w:rPr>
        <w:t>Specyfikacja techniczna jest stosowana, jako dokument przetargowy i kontraktowy przy zleceniu robót wymienionych w punkcie 1.1.</w:t>
      </w:r>
    </w:p>
    <w:p w:rsidR="008C02CF" w:rsidRPr="008C02CF" w:rsidRDefault="008C02CF" w:rsidP="008C02CF">
      <w:pPr>
        <w:pStyle w:val="Lista-kontynuacja2"/>
        <w:spacing w:after="0" w:line="276" w:lineRule="auto"/>
        <w:rPr>
          <w:sz w:val="20"/>
          <w:szCs w:val="20"/>
        </w:rPr>
      </w:pPr>
    </w:p>
    <w:p w:rsidR="008C02CF" w:rsidRPr="008C02CF" w:rsidRDefault="008C02CF" w:rsidP="008C02CF">
      <w:pPr>
        <w:pStyle w:val="Lista2"/>
        <w:spacing w:line="276" w:lineRule="auto"/>
        <w:ind w:left="0" w:firstLine="0"/>
        <w:rPr>
          <w:b/>
          <w:i/>
          <w:u w:val="single"/>
        </w:rPr>
      </w:pPr>
      <w:r w:rsidRPr="00275848">
        <w:rPr>
          <w:b/>
        </w:rPr>
        <w:t xml:space="preserve">1.3.  Zakres robót objętych </w:t>
      </w:r>
      <w:r w:rsidR="00E857A9">
        <w:rPr>
          <w:b/>
        </w:rPr>
        <w:t>SST.</w:t>
      </w:r>
    </w:p>
    <w:p w:rsidR="008C02CF" w:rsidRPr="008C02CF" w:rsidRDefault="008C02CF" w:rsidP="008C02CF">
      <w:pPr>
        <w:pStyle w:val="Tekstpodstawowy"/>
        <w:spacing w:line="276" w:lineRule="auto"/>
        <w:rPr>
          <w:rFonts w:ascii="Times New Roman" w:hAnsi="Times New Roman"/>
          <w:b/>
          <w:u w:val="single"/>
        </w:rPr>
      </w:pPr>
    </w:p>
    <w:p w:rsidR="008C02CF" w:rsidRPr="008C02CF" w:rsidRDefault="008C02CF" w:rsidP="00E857A9">
      <w:pPr>
        <w:pStyle w:val="Lista-kontynuacja2"/>
        <w:spacing w:after="0" w:line="276" w:lineRule="auto"/>
        <w:ind w:left="0"/>
        <w:jc w:val="both"/>
        <w:rPr>
          <w:sz w:val="20"/>
          <w:szCs w:val="20"/>
        </w:rPr>
      </w:pPr>
      <w:r w:rsidRPr="008C02CF">
        <w:rPr>
          <w:sz w:val="20"/>
          <w:szCs w:val="20"/>
        </w:rPr>
        <w:t xml:space="preserve">W zakres robót ujętych niniejszą </w:t>
      </w:r>
      <w:r w:rsidR="00E857A9">
        <w:rPr>
          <w:sz w:val="20"/>
          <w:szCs w:val="20"/>
        </w:rPr>
        <w:t>SST</w:t>
      </w:r>
      <w:r w:rsidRPr="008C02CF">
        <w:rPr>
          <w:sz w:val="20"/>
          <w:szCs w:val="20"/>
        </w:rPr>
        <w:t xml:space="preserve"> wchodzą:</w:t>
      </w:r>
    </w:p>
    <w:p w:rsidR="008C02CF" w:rsidRDefault="008C02CF" w:rsidP="00E857A9">
      <w:pPr>
        <w:pStyle w:val="Lista-kontynuacja2"/>
        <w:suppressAutoHyphens w:val="0"/>
        <w:spacing w:after="0" w:line="276" w:lineRule="auto"/>
        <w:ind w:left="0"/>
        <w:jc w:val="both"/>
        <w:rPr>
          <w:sz w:val="20"/>
          <w:szCs w:val="20"/>
        </w:rPr>
      </w:pPr>
      <w:r w:rsidRPr="008C02CF">
        <w:rPr>
          <w:sz w:val="20"/>
          <w:szCs w:val="20"/>
        </w:rPr>
        <w:t xml:space="preserve">- </w:t>
      </w:r>
      <w:r w:rsidR="008F0E97">
        <w:rPr>
          <w:sz w:val="20"/>
          <w:szCs w:val="20"/>
        </w:rPr>
        <w:t>rura osłonowa nr 1</w:t>
      </w:r>
      <w:r w:rsidRPr="008C02CF">
        <w:rPr>
          <w:sz w:val="20"/>
          <w:szCs w:val="20"/>
        </w:rPr>
        <w:t xml:space="preserve">, </w:t>
      </w:r>
      <w:r w:rsidR="008F0E97" w:rsidRPr="008C02CF">
        <w:rPr>
          <w:sz w:val="20"/>
          <w:szCs w:val="20"/>
        </w:rPr>
        <w:t>Ø</w:t>
      </w:r>
      <w:r w:rsidR="008F0E97">
        <w:rPr>
          <w:sz w:val="20"/>
          <w:szCs w:val="20"/>
        </w:rPr>
        <w:t xml:space="preserve"> 406,4 x 5,0 stalowa o długości 10 m,</w:t>
      </w:r>
    </w:p>
    <w:p w:rsidR="008F0E97" w:rsidRDefault="008F0E97" w:rsidP="00E857A9">
      <w:pPr>
        <w:pStyle w:val="Lista-kontynuacja2"/>
        <w:suppressAutoHyphens w:val="0"/>
        <w:spacing w:after="0" w:line="276" w:lineRule="auto"/>
        <w:ind w:left="0"/>
        <w:jc w:val="both"/>
        <w:rPr>
          <w:sz w:val="20"/>
          <w:szCs w:val="20"/>
        </w:rPr>
      </w:pPr>
      <w:r>
        <w:rPr>
          <w:sz w:val="20"/>
          <w:szCs w:val="20"/>
        </w:rPr>
        <w:t xml:space="preserve">- wylot nr 2 (W-4): rura PCV </w:t>
      </w:r>
      <w:r w:rsidRPr="008C02CF">
        <w:rPr>
          <w:sz w:val="20"/>
          <w:szCs w:val="20"/>
        </w:rPr>
        <w:t>Ø</w:t>
      </w:r>
      <w:r>
        <w:rPr>
          <w:sz w:val="20"/>
          <w:szCs w:val="20"/>
        </w:rPr>
        <w:t xml:space="preserve"> 400 o długości 9 m,</w:t>
      </w:r>
    </w:p>
    <w:p w:rsidR="008F0E97" w:rsidRDefault="008F0E97" w:rsidP="008F0E97">
      <w:pPr>
        <w:pStyle w:val="Lista-kontynuacja2"/>
        <w:suppressAutoHyphens w:val="0"/>
        <w:spacing w:after="0" w:line="276" w:lineRule="auto"/>
        <w:ind w:left="0"/>
        <w:jc w:val="both"/>
        <w:rPr>
          <w:sz w:val="20"/>
          <w:szCs w:val="20"/>
        </w:rPr>
      </w:pPr>
      <w:r>
        <w:rPr>
          <w:sz w:val="20"/>
          <w:szCs w:val="20"/>
        </w:rPr>
        <w:t xml:space="preserve">- rura osłonowa nr 2 , </w:t>
      </w:r>
      <w:r w:rsidRPr="008C02CF">
        <w:rPr>
          <w:sz w:val="20"/>
          <w:szCs w:val="20"/>
        </w:rPr>
        <w:t>Ø</w:t>
      </w:r>
      <w:r>
        <w:rPr>
          <w:sz w:val="20"/>
          <w:szCs w:val="20"/>
        </w:rPr>
        <w:t xml:space="preserve"> 406,4 x 5,0 stalowa o długości 10 m,</w:t>
      </w:r>
    </w:p>
    <w:p w:rsidR="008F0E97" w:rsidRDefault="008F0E97" w:rsidP="008F0E97">
      <w:pPr>
        <w:pStyle w:val="Lista-kontynuacja2"/>
        <w:suppressAutoHyphens w:val="0"/>
        <w:spacing w:after="0" w:line="276" w:lineRule="auto"/>
        <w:ind w:left="0"/>
        <w:jc w:val="both"/>
        <w:rPr>
          <w:sz w:val="20"/>
          <w:szCs w:val="20"/>
        </w:rPr>
      </w:pPr>
      <w:r>
        <w:rPr>
          <w:sz w:val="20"/>
          <w:szCs w:val="20"/>
        </w:rPr>
        <w:t xml:space="preserve">- rura osłonowa nr 3, </w:t>
      </w:r>
      <w:r w:rsidRPr="008C02CF">
        <w:rPr>
          <w:sz w:val="20"/>
          <w:szCs w:val="20"/>
        </w:rPr>
        <w:t>Ø</w:t>
      </w:r>
      <w:r>
        <w:rPr>
          <w:sz w:val="20"/>
          <w:szCs w:val="20"/>
        </w:rPr>
        <w:t xml:space="preserve"> 323,9 x 4,5 stalowa o długości 10 m,</w:t>
      </w:r>
    </w:p>
    <w:p w:rsidR="008F0E97" w:rsidRDefault="008F0E97" w:rsidP="008F0E97">
      <w:pPr>
        <w:pStyle w:val="Lista-kontynuacja2"/>
        <w:suppressAutoHyphens w:val="0"/>
        <w:spacing w:after="0" w:line="276" w:lineRule="auto"/>
        <w:ind w:left="0"/>
        <w:jc w:val="both"/>
        <w:rPr>
          <w:sz w:val="20"/>
          <w:szCs w:val="20"/>
        </w:rPr>
      </w:pPr>
      <w:r>
        <w:rPr>
          <w:sz w:val="20"/>
          <w:szCs w:val="20"/>
        </w:rPr>
        <w:t xml:space="preserve"> - rura osłonowa nr 4, </w:t>
      </w:r>
      <w:r w:rsidRPr="008C02CF">
        <w:rPr>
          <w:sz w:val="20"/>
          <w:szCs w:val="20"/>
        </w:rPr>
        <w:t>Ø</w:t>
      </w:r>
      <w:r>
        <w:rPr>
          <w:sz w:val="20"/>
          <w:szCs w:val="20"/>
        </w:rPr>
        <w:t xml:space="preserve"> 323,9 x 4,5 stalowa o długości 10 m,</w:t>
      </w:r>
    </w:p>
    <w:p w:rsidR="008F0E97" w:rsidRDefault="008F0E97" w:rsidP="00E857A9">
      <w:pPr>
        <w:pStyle w:val="Lista-kontynuacja2"/>
        <w:suppressAutoHyphens w:val="0"/>
        <w:spacing w:after="0" w:line="276" w:lineRule="auto"/>
        <w:ind w:left="0"/>
        <w:jc w:val="both"/>
        <w:rPr>
          <w:sz w:val="20"/>
          <w:szCs w:val="20"/>
        </w:rPr>
      </w:pPr>
      <w:r>
        <w:rPr>
          <w:sz w:val="20"/>
          <w:szCs w:val="20"/>
        </w:rPr>
        <w:t xml:space="preserve">- wylot nr 4 (W-3), rura PE dwuścienna karbowana </w:t>
      </w:r>
      <w:r w:rsidRPr="008C02CF">
        <w:rPr>
          <w:sz w:val="20"/>
          <w:szCs w:val="20"/>
        </w:rPr>
        <w:t>Ø</w:t>
      </w:r>
      <w:r>
        <w:rPr>
          <w:sz w:val="20"/>
          <w:szCs w:val="20"/>
        </w:rPr>
        <w:t xml:space="preserve"> 600 o długości 6 m,</w:t>
      </w:r>
    </w:p>
    <w:p w:rsidR="008F0E97" w:rsidRDefault="009E3144" w:rsidP="00E857A9">
      <w:pPr>
        <w:pStyle w:val="Lista-kontynuacja2"/>
        <w:suppressAutoHyphens w:val="0"/>
        <w:spacing w:after="0" w:line="276" w:lineRule="auto"/>
        <w:ind w:left="0"/>
        <w:jc w:val="both"/>
        <w:rPr>
          <w:sz w:val="20"/>
          <w:szCs w:val="20"/>
        </w:rPr>
      </w:pPr>
      <w:r>
        <w:rPr>
          <w:sz w:val="20"/>
          <w:szCs w:val="20"/>
        </w:rPr>
        <w:t xml:space="preserve">- wylot nr 5 (Netto), rura stalowa </w:t>
      </w:r>
      <w:r w:rsidRPr="008C02CF">
        <w:rPr>
          <w:sz w:val="20"/>
          <w:szCs w:val="20"/>
        </w:rPr>
        <w:t>Ø</w:t>
      </w:r>
      <w:r>
        <w:rPr>
          <w:sz w:val="20"/>
          <w:szCs w:val="20"/>
        </w:rPr>
        <w:t xml:space="preserve"> 406,4 x 8 o długości 9,5 m,</w:t>
      </w:r>
    </w:p>
    <w:p w:rsidR="009E3144" w:rsidRPr="008C02CF" w:rsidRDefault="009E3144" w:rsidP="00E857A9">
      <w:pPr>
        <w:pStyle w:val="Lista-kontynuacja2"/>
        <w:suppressAutoHyphens w:val="0"/>
        <w:spacing w:after="0" w:line="276" w:lineRule="auto"/>
        <w:ind w:left="0"/>
        <w:jc w:val="both"/>
        <w:rPr>
          <w:sz w:val="20"/>
          <w:szCs w:val="20"/>
        </w:rPr>
      </w:pPr>
      <w:r>
        <w:rPr>
          <w:sz w:val="20"/>
          <w:szCs w:val="20"/>
        </w:rPr>
        <w:t xml:space="preserve">- wylot </w:t>
      </w:r>
      <w:r w:rsidRPr="008C02CF">
        <w:rPr>
          <w:sz w:val="20"/>
          <w:szCs w:val="20"/>
        </w:rPr>
        <w:t>Ø</w:t>
      </w:r>
      <w:r>
        <w:rPr>
          <w:sz w:val="20"/>
          <w:szCs w:val="20"/>
        </w:rPr>
        <w:t xml:space="preserve"> 250 z kamionki przy ogródkach działkowych, rura PCV </w:t>
      </w:r>
      <w:r w:rsidRPr="008C02CF">
        <w:rPr>
          <w:sz w:val="20"/>
          <w:szCs w:val="20"/>
        </w:rPr>
        <w:t>Ø</w:t>
      </w:r>
      <w:r>
        <w:rPr>
          <w:sz w:val="20"/>
          <w:szCs w:val="20"/>
        </w:rPr>
        <w:t xml:space="preserve"> 315 o długości 5,5 wraz ze studzienkami </w:t>
      </w:r>
    </w:p>
    <w:p w:rsidR="008C02CF" w:rsidRPr="008C02CF" w:rsidRDefault="009E3144" w:rsidP="00E857A9">
      <w:pPr>
        <w:pStyle w:val="Lista-kontynuacja2"/>
        <w:suppressAutoHyphens w:val="0"/>
        <w:spacing w:after="0" w:line="276" w:lineRule="auto"/>
        <w:ind w:left="0"/>
        <w:jc w:val="both"/>
        <w:rPr>
          <w:sz w:val="20"/>
          <w:szCs w:val="20"/>
        </w:rPr>
      </w:pPr>
      <w:r>
        <w:rPr>
          <w:sz w:val="20"/>
          <w:szCs w:val="20"/>
        </w:rPr>
        <w:t xml:space="preserve">   rewizyjnymi betonowymi </w:t>
      </w:r>
      <w:r w:rsidR="00C019DD" w:rsidRPr="008C02CF">
        <w:rPr>
          <w:sz w:val="20"/>
          <w:szCs w:val="20"/>
        </w:rPr>
        <w:t xml:space="preserve">Ø </w:t>
      </w:r>
      <w:r w:rsidR="00C019DD">
        <w:rPr>
          <w:sz w:val="20"/>
          <w:szCs w:val="20"/>
        </w:rPr>
        <w:t>1000</w:t>
      </w:r>
      <w:r>
        <w:rPr>
          <w:sz w:val="20"/>
          <w:szCs w:val="20"/>
        </w:rPr>
        <w:t xml:space="preserve"> H = 2 m.</w:t>
      </w:r>
    </w:p>
    <w:p w:rsidR="008C02CF" w:rsidRDefault="0040026D" w:rsidP="0040026D">
      <w:pPr>
        <w:pStyle w:val="Lista-kontynuacja2"/>
        <w:spacing w:after="0" w:line="276" w:lineRule="auto"/>
        <w:ind w:left="0"/>
        <w:jc w:val="both"/>
        <w:rPr>
          <w:sz w:val="20"/>
          <w:szCs w:val="20"/>
        </w:rPr>
      </w:pPr>
      <w:r>
        <w:rPr>
          <w:sz w:val="20"/>
          <w:szCs w:val="20"/>
        </w:rPr>
        <w:t>Pozostałe roboty przy wylotach ujęte są we właściwych SST.</w:t>
      </w:r>
    </w:p>
    <w:p w:rsidR="0040026D" w:rsidRPr="008C02CF" w:rsidRDefault="0040026D" w:rsidP="0040026D">
      <w:pPr>
        <w:pStyle w:val="Lista-kontynuacja2"/>
        <w:spacing w:after="0" w:line="276" w:lineRule="auto"/>
        <w:ind w:left="0"/>
        <w:jc w:val="both"/>
        <w:rPr>
          <w:sz w:val="20"/>
          <w:szCs w:val="20"/>
        </w:rPr>
      </w:pPr>
    </w:p>
    <w:p w:rsidR="008C02CF" w:rsidRPr="00C019DD" w:rsidRDefault="008C02CF" w:rsidP="008C02CF">
      <w:pPr>
        <w:pStyle w:val="Lista2"/>
        <w:spacing w:line="276" w:lineRule="auto"/>
        <w:ind w:left="0" w:firstLine="0"/>
        <w:rPr>
          <w:b/>
        </w:rPr>
      </w:pPr>
      <w:r w:rsidRPr="00C019DD">
        <w:rPr>
          <w:b/>
        </w:rPr>
        <w:t>1.4. Określenia podstawowe</w:t>
      </w:r>
      <w:r w:rsidR="00A43994">
        <w:rPr>
          <w:b/>
        </w:rPr>
        <w:t>.</w:t>
      </w:r>
    </w:p>
    <w:p w:rsidR="008C02CF" w:rsidRPr="008C02CF" w:rsidRDefault="008C02CF" w:rsidP="008C02CF">
      <w:pPr>
        <w:pStyle w:val="Lista2"/>
        <w:spacing w:line="276" w:lineRule="auto"/>
        <w:ind w:left="0" w:firstLine="0"/>
        <w:rPr>
          <w:i/>
          <w:u w:val="single"/>
        </w:rPr>
      </w:pPr>
    </w:p>
    <w:p w:rsidR="008C02CF" w:rsidRPr="008C02CF" w:rsidRDefault="008C02CF" w:rsidP="009E3144">
      <w:pPr>
        <w:pStyle w:val="Lista-kontynuacja2"/>
        <w:spacing w:line="276" w:lineRule="auto"/>
        <w:ind w:left="0"/>
        <w:jc w:val="both"/>
        <w:rPr>
          <w:sz w:val="20"/>
          <w:szCs w:val="20"/>
        </w:rPr>
      </w:pPr>
      <w:r w:rsidRPr="008C02CF">
        <w:rPr>
          <w:sz w:val="20"/>
          <w:szCs w:val="20"/>
        </w:rPr>
        <w:t xml:space="preserve">Określenia podane w niniejszej </w:t>
      </w:r>
      <w:r w:rsidR="009E3144">
        <w:rPr>
          <w:sz w:val="20"/>
          <w:szCs w:val="20"/>
        </w:rPr>
        <w:t xml:space="preserve">SST są </w:t>
      </w:r>
      <w:r w:rsidRPr="008C02CF">
        <w:rPr>
          <w:sz w:val="20"/>
          <w:szCs w:val="20"/>
        </w:rPr>
        <w:t xml:space="preserve">zgodne z </w:t>
      </w:r>
      <w:r w:rsidR="00C019DD">
        <w:rPr>
          <w:sz w:val="20"/>
          <w:szCs w:val="20"/>
        </w:rPr>
        <w:t>Polskimi Normami</w:t>
      </w:r>
      <w:r w:rsidRPr="008C02CF">
        <w:rPr>
          <w:sz w:val="20"/>
          <w:szCs w:val="20"/>
        </w:rPr>
        <w:t>.</w:t>
      </w:r>
    </w:p>
    <w:p w:rsidR="008C02CF" w:rsidRPr="00C019DD" w:rsidRDefault="008C02CF" w:rsidP="008C02CF">
      <w:pPr>
        <w:pStyle w:val="Lista2"/>
        <w:spacing w:before="240" w:line="276" w:lineRule="auto"/>
        <w:ind w:left="0" w:firstLine="0"/>
        <w:rPr>
          <w:b/>
        </w:rPr>
      </w:pPr>
      <w:r w:rsidRPr="00C019DD">
        <w:rPr>
          <w:b/>
        </w:rPr>
        <w:t>1.5. Wymagania dotyczące robót</w:t>
      </w:r>
      <w:r w:rsidR="00A43994">
        <w:rPr>
          <w:b/>
        </w:rPr>
        <w:t>.</w:t>
      </w:r>
    </w:p>
    <w:p w:rsidR="008C02CF" w:rsidRPr="008C02CF" w:rsidRDefault="008C02CF" w:rsidP="008C02CF">
      <w:pPr>
        <w:pStyle w:val="Lista2"/>
        <w:spacing w:line="276" w:lineRule="auto"/>
        <w:ind w:left="0" w:firstLine="0"/>
        <w:rPr>
          <w:i/>
          <w:u w:val="single"/>
        </w:rPr>
      </w:pPr>
    </w:p>
    <w:p w:rsidR="008C02CF" w:rsidRPr="008C02CF" w:rsidRDefault="008C02CF" w:rsidP="009E3144">
      <w:pPr>
        <w:pStyle w:val="Lista-kontynuacja2"/>
        <w:spacing w:after="0" w:line="276" w:lineRule="auto"/>
        <w:ind w:left="0"/>
        <w:jc w:val="both"/>
        <w:rPr>
          <w:sz w:val="20"/>
          <w:szCs w:val="20"/>
        </w:rPr>
      </w:pPr>
      <w:r w:rsidRPr="008C02CF">
        <w:rPr>
          <w:sz w:val="20"/>
          <w:szCs w:val="20"/>
        </w:rPr>
        <w:t xml:space="preserve">Wykonawca robót jest odpowiedzialny za jakość wykonania </w:t>
      </w:r>
      <w:r w:rsidR="00C019DD">
        <w:rPr>
          <w:sz w:val="20"/>
          <w:szCs w:val="20"/>
        </w:rPr>
        <w:t>r</w:t>
      </w:r>
      <w:r w:rsidRPr="008C02CF">
        <w:rPr>
          <w:sz w:val="20"/>
          <w:szCs w:val="20"/>
        </w:rPr>
        <w:t xml:space="preserve">obót oraz za ich zgodność </w:t>
      </w:r>
      <w:r w:rsidR="00C019DD">
        <w:rPr>
          <w:sz w:val="20"/>
          <w:szCs w:val="20"/>
        </w:rPr>
        <w:t>d</w:t>
      </w:r>
      <w:r w:rsidRPr="008C02CF">
        <w:rPr>
          <w:sz w:val="20"/>
          <w:szCs w:val="20"/>
        </w:rPr>
        <w:t xml:space="preserve">okumentacją </w:t>
      </w:r>
      <w:r w:rsidR="00C019DD">
        <w:rPr>
          <w:sz w:val="20"/>
          <w:szCs w:val="20"/>
        </w:rPr>
        <w:t>p</w:t>
      </w:r>
      <w:r w:rsidRPr="008C02CF">
        <w:rPr>
          <w:sz w:val="20"/>
          <w:szCs w:val="20"/>
        </w:rPr>
        <w:t xml:space="preserve">rojektową, </w:t>
      </w:r>
      <w:r w:rsidR="00C019DD">
        <w:rPr>
          <w:sz w:val="20"/>
          <w:szCs w:val="20"/>
        </w:rPr>
        <w:t>SST</w:t>
      </w:r>
      <w:r w:rsidRPr="008C02CF">
        <w:rPr>
          <w:sz w:val="20"/>
          <w:szCs w:val="20"/>
        </w:rPr>
        <w:t xml:space="preserve"> i </w:t>
      </w:r>
      <w:r w:rsidR="00C019DD">
        <w:rPr>
          <w:sz w:val="20"/>
          <w:szCs w:val="20"/>
        </w:rPr>
        <w:t>p</w:t>
      </w:r>
      <w:r w:rsidRPr="008C02CF">
        <w:rPr>
          <w:sz w:val="20"/>
          <w:szCs w:val="20"/>
        </w:rPr>
        <w:t>oleceniami In</w:t>
      </w:r>
      <w:r w:rsidR="00C019DD">
        <w:rPr>
          <w:sz w:val="20"/>
          <w:szCs w:val="20"/>
        </w:rPr>
        <w:t>spektora nadzoru</w:t>
      </w:r>
      <w:r w:rsidRPr="008C02CF">
        <w:rPr>
          <w:sz w:val="20"/>
          <w:szCs w:val="20"/>
        </w:rPr>
        <w:t>.</w:t>
      </w:r>
    </w:p>
    <w:p w:rsidR="008C02CF" w:rsidRPr="008C02CF" w:rsidRDefault="008C02CF" w:rsidP="00DD43AC">
      <w:pPr>
        <w:pStyle w:val="Lista"/>
        <w:numPr>
          <w:ilvl w:val="0"/>
          <w:numId w:val="91"/>
        </w:numPr>
        <w:suppressAutoHyphens w:val="0"/>
        <w:spacing w:before="120" w:after="0" w:line="276" w:lineRule="auto"/>
        <w:rPr>
          <w:rFonts w:cs="Times New Roman"/>
          <w:b/>
          <w:sz w:val="20"/>
          <w:szCs w:val="20"/>
        </w:rPr>
      </w:pPr>
      <w:r w:rsidRPr="008C02CF">
        <w:rPr>
          <w:rFonts w:cs="Times New Roman"/>
          <w:b/>
          <w:sz w:val="20"/>
          <w:szCs w:val="20"/>
        </w:rPr>
        <w:t>MATERIAŁY</w:t>
      </w:r>
      <w:r w:rsidR="00A43994">
        <w:rPr>
          <w:rFonts w:cs="Times New Roman"/>
          <w:b/>
          <w:sz w:val="20"/>
          <w:szCs w:val="20"/>
        </w:rPr>
        <w:t>.</w:t>
      </w:r>
    </w:p>
    <w:p w:rsidR="008C02CF" w:rsidRPr="008C02CF" w:rsidRDefault="008C02CF" w:rsidP="008C02CF">
      <w:pPr>
        <w:pStyle w:val="Tekstpodstawowywcity"/>
        <w:spacing w:line="276" w:lineRule="auto"/>
        <w:ind w:left="426"/>
      </w:pPr>
    </w:p>
    <w:p w:rsidR="008C02CF" w:rsidRPr="008C02CF" w:rsidRDefault="008C02CF" w:rsidP="009E3144">
      <w:pPr>
        <w:pStyle w:val="Tekstpodstawowywcity"/>
        <w:spacing w:line="276" w:lineRule="auto"/>
        <w:ind w:firstLine="0"/>
      </w:pPr>
      <w:r w:rsidRPr="008C02CF">
        <w:t>Materiały do wykonania  robót budowlanych muszą posiadać atesty producenta, certyfikaty lub aprobaty techniczne i odpowiadać wymogom PN, BN.</w:t>
      </w:r>
    </w:p>
    <w:p w:rsidR="008C02CF" w:rsidRPr="008C02CF" w:rsidRDefault="009E3144" w:rsidP="009E3144">
      <w:pPr>
        <w:pStyle w:val="Tekstpodstawowywcity"/>
        <w:spacing w:before="120" w:line="276" w:lineRule="auto"/>
        <w:ind w:firstLine="0"/>
      </w:pPr>
      <w:r>
        <w:t>M</w:t>
      </w:r>
      <w:r w:rsidR="008C02CF" w:rsidRPr="008C02CF">
        <w:t>ateriały:</w:t>
      </w:r>
    </w:p>
    <w:p w:rsidR="009E3144" w:rsidRDefault="009E3144" w:rsidP="009E3144">
      <w:pPr>
        <w:pStyle w:val="Lista-kontynuacja2"/>
        <w:suppressAutoHyphens w:val="0"/>
        <w:spacing w:after="0" w:line="276" w:lineRule="auto"/>
        <w:ind w:left="0"/>
        <w:jc w:val="both"/>
        <w:rPr>
          <w:sz w:val="20"/>
          <w:szCs w:val="20"/>
        </w:rPr>
      </w:pPr>
      <w:r w:rsidRPr="008C02CF">
        <w:rPr>
          <w:sz w:val="20"/>
          <w:szCs w:val="20"/>
        </w:rPr>
        <w:t xml:space="preserve">- </w:t>
      </w:r>
      <w:r>
        <w:rPr>
          <w:sz w:val="20"/>
          <w:szCs w:val="20"/>
        </w:rPr>
        <w:t xml:space="preserve">rura </w:t>
      </w:r>
      <w:r w:rsidRPr="008C02CF">
        <w:rPr>
          <w:sz w:val="20"/>
          <w:szCs w:val="20"/>
        </w:rPr>
        <w:t>Ø</w:t>
      </w:r>
      <w:r>
        <w:rPr>
          <w:sz w:val="20"/>
          <w:szCs w:val="20"/>
        </w:rPr>
        <w:t xml:space="preserve"> 406,4 x 5,0 stalowa o długości 10 m,</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rura PCV </w:t>
      </w:r>
      <w:r w:rsidRPr="008C02CF">
        <w:rPr>
          <w:sz w:val="20"/>
          <w:szCs w:val="20"/>
        </w:rPr>
        <w:t>Ø</w:t>
      </w:r>
      <w:r>
        <w:rPr>
          <w:sz w:val="20"/>
          <w:szCs w:val="20"/>
        </w:rPr>
        <w:t xml:space="preserve"> 400 o długości 9 m,</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rura </w:t>
      </w:r>
      <w:r w:rsidRPr="008C02CF">
        <w:rPr>
          <w:sz w:val="20"/>
          <w:szCs w:val="20"/>
        </w:rPr>
        <w:t>Ø</w:t>
      </w:r>
      <w:r>
        <w:rPr>
          <w:sz w:val="20"/>
          <w:szCs w:val="20"/>
        </w:rPr>
        <w:t xml:space="preserve"> 406,4 x 5,0 stalowa o długości 10 m,</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rura </w:t>
      </w:r>
      <w:r w:rsidRPr="008C02CF">
        <w:rPr>
          <w:sz w:val="20"/>
          <w:szCs w:val="20"/>
        </w:rPr>
        <w:t>Ø</w:t>
      </w:r>
      <w:r>
        <w:rPr>
          <w:sz w:val="20"/>
          <w:szCs w:val="20"/>
        </w:rPr>
        <w:t xml:space="preserve"> 323,9 x 4,5 stalowa o długości 10 m,</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 rura </w:t>
      </w:r>
      <w:r w:rsidRPr="008C02CF">
        <w:rPr>
          <w:sz w:val="20"/>
          <w:szCs w:val="20"/>
        </w:rPr>
        <w:t>Ø</w:t>
      </w:r>
      <w:r>
        <w:rPr>
          <w:sz w:val="20"/>
          <w:szCs w:val="20"/>
        </w:rPr>
        <w:t xml:space="preserve"> 323,9 x 4,5 stalowa o długości 10 m,</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rura PE dwuścienna karbowana </w:t>
      </w:r>
      <w:r w:rsidRPr="008C02CF">
        <w:rPr>
          <w:sz w:val="20"/>
          <w:szCs w:val="20"/>
        </w:rPr>
        <w:t>Ø</w:t>
      </w:r>
      <w:r>
        <w:rPr>
          <w:sz w:val="20"/>
          <w:szCs w:val="20"/>
        </w:rPr>
        <w:t xml:space="preserve"> 600 o długości 6 m,</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rura stalowa </w:t>
      </w:r>
      <w:r w:rsidRPr="008C02CF">
        <w:rPr>
          <w:sz w:val="20"/>
          <w:szCs w:val="20"/>
        </w:rPr>
        <w:t>Ø</w:t>
      </w:r>
      <w:r>
        <w:rPr>
          <w:sz w:val="20"/>
          <w:szCs w:val="20"/>
        </w:rPr>
        <w:t xml:space="preserve"> 406,4 x 8 o długości 9,5 m,</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rura PCV </w:t>
      </w:r>
      <w:r w:rsidRPr="008C02CF">
        <w:rPr>
          <w:sz w:val="20"/>
          <w:szCs w:val="20"/>
        </w:rPr>
        <w:t>Ø</w:t>
      </w:r>
      <w:r>
        <w:rPr>
          <w:sz w:val="20"/>
          <w:szCs w:val="20"/>
        </w:rPr>
        <w:t xml:space="preserve"> 315 o długości 5,5,</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studzienki rewizyjne betonowe </w:t>
      </w:r>
      <w:r w:rsidRPr="008C02CF">
        <w:rPr>
          <w:sz w:val="20"/>
          <w:szCs w:val="20"/>
        </w:rPr>
        <w:t xml:space="preserve">Ø </w:t>
      </w:r>
      <w:r>
        <w:rPr>
          <w:sz w:val="20"/>
          <w:szCs w:val="20"/>
        </w:rPr>
        <w:t>1000 H = 2 m,</w:t>
      </w:r>
    </w:p>
    <w:p w:rsidR="009E3144" w:rsidRDefault="009E3144" w:rsidP="009E3144">
      <w:pPr>
        <w:pStyle w:val="Lista-kontynuacja2"/>
        <w:suppressAutoHyphens w:val="0"/>
        <w:spacing w:after="0" w:line="276" w:lineRule="auto"/>
        <w:ind w:left="0"/>
        <w:jc w:val="both"/>
        <w:rPr>
          <w:sz w:val="20"/>
          <w:szCs w:val="20"/>
        </w:rPr>
      </w:pPr>
      <w:r>
        <w:rPr>
          <w:sz w:val="20"/>
          <w:szCs w:val="20"/>
        </w:rPr>
        <w:t xml:space="preserve">- mufa przelotowa PCV </w:t>
      </w:r>
      <w:r w:rsidRPr="008C02CF">
        <w:rPr>
          <w:sz w:val="20"/>
          <w:szCs w:val="20"/>
        </w:rPr>
        <w:t>Ø</w:t>
      </w:r>
      <w:r>
        <w:rPr>
          <w:sz w:val="20"/>
          <w:szCs w:val="20"/>
        </w:rPr>
        <w:t xml:space="preserve"> 400,</w:t>
      </w:r>
    </w:p>
    <w:p w:rsidR="009E3144" w:rsidRPr="008C02CF" w:rsidRDefault="009E3144" w:rsidP="009E3144">
      <w:pPr>
        <w:pStyle w:val="Lista-kontynuacja2"/>
        <w:suppressAutoHyphens w:val="0"/>
        <w:spacing w:after="0" w:line="276" w:lineRule="auto"/>
        <w:ind w:left="0"/>
        <w:jc w:val="both"/>
        <w:rPr>
          <w:sz w:val="20"/>
          <w:szCs w:val="20"/>
        </w:rPr>
      </w:pPr>
      <w:r>
        <w:rPr>
          <w:sz w:val="20"/>
          <w:szCs w:val="20"/>
        </w:rPr>
        <w:lastRenderedPageBreak/>
        <w:t xml:space="preserve">- mufa przelotowa PE </w:t>
      </w:r>
      <w:r w:rsidRPr="008C02CF">
        <w:rPr>
          <w:sz w:val="20"/>
          <w:szCs w:val="20"/>
        </w:rPr>
        <w:t>Ø</w:t>
      </w:r>
      <w:r>
        <w:rPr>
          <w:sz w:val="20"/>
          <w:szCs w:val="20"/>
        </w:rPr>
        <w:t xml:space="preserve"> 600</w:t>
      </w:r>
      <w:r w:rsidR="0040026D">
        <w:rPr>
          <w:sz w:val="20"/>
          <w:szCs w:val="20"/>
        </w:rPr>
        <w:t xml:space="preserve"> - systemowa</w:t>
      </w:r>
      <w:r>
        <w:rPr>
          <w:sz w:val="20"/>
          <w:szCs w:val="20"/>
        </w:rPr>
        <w:t>,</w:t>
      </w:r>
    </w:p>
    <w:p w:rsidR="009E3144" w:rsidRPr="008C02CF" w:rsidRDefault="00264339" w:rsidP="009E3144">
      <w:pPr>
        <w:pStyle w:val="Lista-kontynuacja2"/>
        <w:spacing w:after="0" w:line="276" w:lineRule="auto"/>
        <w:ind w:left="0"/>
        <w:jc w:val="both"/>
        <w:rPr>
          <w:sz w:val="20"/>
          <w:szCs w:val="20"/>
        </w:rPr>
      </w:pPr>
      <w:r>
        <w:rPr>
          <w:sz w:val="20"/>
          <w:szCs w:val="20"/>
        </w:rPr>
        <w:t xml:space="preserve">Rury stalowe powinny posiadać izolację przeciwkorozyjną, wykonaną co najmniej z 2-krotnej powłoki malarskiej oraz jednej powłoki bitumicznej. </w:t>
      </w:r>
    </w:p>
    <w:p w:rsidR="008C02CF" w:rsidRPr="008C02CF" w:rsidRDefault="008C02CF" w:rsidP="009E3144">
      <w:pPr>
        <w:pStyle w:val="Tekstpodstawowy"/>
        <w:tabs>
          <w:tab w:val="num" w:pos="0"/>
        </w:tabs>
        <w:spacing w:line="276" w:lineRule="auto"/>
        <w:rPr>
          <w:rFonts w:ascii="Times New Roman" w:hAnsi="Times New Roman"/>
        </w:rPr>
      </w:pPr>
    </w:p>
    <w:p w:rsidR="008C02CF" w:rsidRPr="008C02CF" w:rsidRDefault="008C02CF" w:rsidP="00DD43AC">
      <w:pPr>
        <w:pStyle w:val="Lista"/>
        <w:numPr>
          <w:ilvl w:val="0"/>
          <w:numId w:val="91"/>
        </w:numPr>
        <w:suppressAutoHyphens w:val="0"/>
        <w:spacing w:after="0" w:line="276" w:lineRule="auto"/>
        <w:jc w:val="both"/>
        <w:rPr>
          <w:rFonts w:cs="Times New Roman"/>
          <w:b/>
          <w:sz w:val="20"/>
          <w:szCs w:val="20"/>
        </w:rPr>
      </w:pPr>
      <w:r w:rsidRPr="008C02CF">
        <w:rPr>
          <w:rFonts w:cs="Times New Roman"/>
          <w:b/>
          <w:sz w:val="20"/>
          <w:szCs w:val="20"/>
        </w:rPr>
        <w:t>SPRZĘT</w:t>
      </w:r>
      <w:r w:rsidR="00A43994">
        <w:rPr>
          <w:rFonts w:cs="Times New Roman"/>
          <w:b/>
          <w:sz w:val="20"/>
          <w:szCs w:val="20"/>
        </w:rPr>
        <w:t>.</w:t>
      </w:r>
    </w:p>
    <w:p w:rsidR="008C02CF" w:rsidRPr="008C02CF" w:rsidRDefault="008C02CF" w:rsidP="008C02CF">
      <w:pPr>
        <w:pStyle w:val="Tekstpodstawowy"/>
        <w:spacing w:line="276" w:lineRule="auto"/>
        <w:rPr>
          <w:rFonts w:ascii="Times New Roman" w:hAnsi="Times New Roman"/>
          <w:b/>
        </w:rPr>
      </w:pPr>
    </w:p>
    <w:p w:rsidR="008C02CF" w:rsidRPr="008C02CF" w:rsidRDefault="008C02CF" w:rsidP="00264339">
      <w:pPr>
        <w:spacing w:after="0"/>
        <w:jc w:val="both"/>
        <w:rPr>
          <w:rFonts w:ascii="Times New Roman" w:hAnsi="Times New Roman" w:cs="Times New Roman"/>
          <w:sz w:val="20"/>
          <w:szCs w:val="20"/>
        </w:rPr>
      </w:pPr>
      <w:r w:rsidRPr="008C02CF">
        <w:rPr>
          <w:rFonts w:ascii="Times New Roman" w:hAnsi="Times New Roman" w:cs="Times New Roman"/>
          <w:sz w:val="20"/>
          <w:szCs w:val="20"/>
        </w:rPr>
        <w:t xml:space="preserve">Wykonawca jest zobowiązany do używania jedynie takiego sprzętu, który nie spowoduje niekorzystnego wpływu na jakość i środowisko wykonywanych robót. </w:t>
      </w:r>
    </w:p>
    <w:p w:rsidR="008C02CF" w:rsidRPr="008C02CF" w:rsidRDefault="008C02CF" w:rsidP="00264339">
      <w:pPr>
        <w:spacing w:after="0"/>
        <w:jc w:val="both"/>
        <w:rPr>
          <w:rFonts w:ascii="Times New Roman" w:hAnsi="Times New Roman" w:cs="Times New Roman"/>
          <w:sz w:val="20"/>
          <w:szCs w:val="20"/>
        </w:rPr>
      </w:pPr>
      <w:r w:rsidRPr="008C02CF">
        <w:rPr>
          <w:rFonts w:ascii="Times New Roman" w:hAnsi="Times New Roman" w:cs="Times New Roman"/>
          <w:sz w:val="20"/>
          <w:szCs w:val="20"/>
        </w:rPr>
        <w:t>Sprzęt używany do realizacji robót powinien być zgodny z ustaleniami S</w:t>
      </w:r>
      <w:r w:rsidR="004912F9">
        <w:rPr>
          <w:rFonts w:ascii="Times New Roman" w:hAnsi="Times New Roman" w:cs="Times New Roman"/>
          <w:sz w:val="20"/>
          <w:szCs w:val="20"/>
        </w:rPr>
        <w:t>S</w:t>
      </w:r>
      <w:r w:rsidRPr="008C02CF">
        <w:rPr>
          <w:rFonts w:ascii="Times New Roman" w:hAnsi="Times New Roman" w:cs="Times New Roman"/>
          <w:sz w:val="20"/>
          <w:szCs w:val="20"/>
        </w:rPr>
        <w:t xml:space="preserve">T oraz </w:t>
      </w:r>
      <w:r w:rsidR="004912F9">
        <w:rPr>
          <w:rFonts w:ascii="Times New Roman" w:hAnsi="Times New Roman" w:cs="Times New Roman"/>
          <w:sz w:val="20"/>
          <w:szCs w:val="20"/>
        </w:rPr>
        <w:t>dokumentacją projektową</w:t>
      </w:r>
      <w:r w:rsidRPr="008C02CF">
        <w:rPr>
          <w:rFonts w:ascii="Times New Roman" w:hAnsi="Times New Roman" w:cs="Times New Roman"/>
          <w:sz w:val="20"/>
          <w:szCs w:val="20"/>
        </w:rPr>
        <w:t>.</w:t>
      </w:r>
    </w:p>
    <w:p w:rsidR="008C02CF" w:rsidRPr="008C02CF" w:rsidRDefault="008C02CF" w:rsidP="00264339">
      <w:pPr>
        <w:spacing w:after="0"/>
        <w:jc w:val="both"/>
        <w:rPr>
          <w:rFonts w:ascii="Times New Roman" w:hAnsi="Times New Roman" w:cs="Times New Roman"/>
          <w:sz w:val="20"/>
          <w:szCs w:val="20"/>
        </w:rPr>
      </w:pPr>
      <w:r w:rsidRPr="008C02CF">
        <w:rPr>
          <w:rFonts w:ascii="Times New Roman" w:hAnsi="Times New Roman" w:cs="Times New Roman"/>
          <w:sz w:val="20"/>
          <w:szCs w:val="20"/>
        </w:rPr>
        <w:t>Wykonawca przystępujący do wykonania obiektu winien wykazać się możliwością korzystania z następującego sprzętu:</w:t>
      </w:r>
    </w:p>
    <w:p w:rsidR="008C02CF" w:rsidRPr="008C02CF" w:rsidRDefault="0006353C" w:rsidP="00264339">
      <w:pPr>
        <w:numPr>
          <w:ilvl w:val="0"/>
          <w:numId w:val="95"/>
        </w:numPr>
        <w:spacing w:after="0"/>
        <w:ind w:left="0" w:firstLine="0"/>
        <w:jc w:val="both"/>
        <w:rPr>
          <w:rFonts w:ascii="Times New Roman" w:hAnsi="Times New Roman" w:cs="Times New Roman"/>
          <w:sz w:val="20"/>
          <w:szCs w:val="20"/>
        </w:rPr>
      </w:pPr>
      <w:r>
        <w:rPr>
          <w:rFonts w:ascii="Times New Roman" w:hAnsi="Times New Roman" w:cs="Times New Roman"/>
          <w:sz w:val="20"/>
          <w:szCs w:val="20"/>
        </w:rPr>
        <w:t>zblocza i inny sprzęt do wciskania końca bosego rury w kielich</w:t>
      </w:r>
      <w:r w:rsidR="008C02CF" w:rsidRPr="008C02CF">
        <w:rPr>
          <w:rFonts w:ascii="Times New Roman" w:hAnsi="Times New Roman" w:cs="Times New Roman"/>
          <w:sz w:val="20"/>
          <w:szCs w:val="20"/>
        </w:rPr>
        <w:t>,</w:t>
      </w:r>
    </w:p>
    <w:p w:rsidR="008C02CF" w:rsidRPr="008C02CF" w:rsidRDefault="008C02CF" w:rsidP="00264339">
      <w:pPr>
        <w:numPr>
          <w:ilvl w:val="0"/>
          <w:numId w:val="95"/>
        </w:numPr>
        <w:spacing w:after="0"/>
        <w:ind w:left="0" w:firstLine="0"/>
        <w:jc w:val="both"/>
        <w:rPr>
          <w:rFonts w:ascii="Times New Roman" w:hAnsi="Times New Roman" w:cs="Times New Roman"/>
          <w:sz w:val="20"/>
          <w:szCs w:val="20"/>
        </w:rPr>
      </w:pPr>
      <w:r w:rsidRPr="008C02CF">
        <w:rPr>
          <w:rFonts w:ascii="Times New Roman" w:hAnsi="Times New Roman" w:cs="Times New Roman"/>
          <w:sz w:val="20"/>
          <w:szCs w:val="20"/>
        </w:rPr>
        <w:t xml:space="preserve">urządzeń pomocniczych </w:t>
      </w:r>
      <w:r w:rsidR="0006353C">
        <w:rPr>
          <w:rFonts w:ascii="Times New Roman" w:hAnsi="Times New Roman" w:cs="Times New Roman"/>
          <w:sz w:val="20"/>
          <w:szCs w:val="20"/>
        </w:rPr>
        <w:t>np. ob</w:t>
      </w:r>
      <w:r w:rsidRPr="008C02CF">
        <w:rPr>
          <w:rFonts w:ascii="Times New Roman" w:hAnsi="Times New Roman" w:cs="Times New Roman"/>
          <w:sz w:val="20"/>
          <w:szCs w:val="20"/>
        </w:rPr>
        <w:t>cinarki itp.</w:t>
      </w:r>
    </w:p>
    <w:p w:rsidR="008C02CF" w:rsidRPr="008C02CF" w:rsidRDefault="008C02CF" w:rsidP="00264339">
      <w:pPr>
        <w:numPr>
          <w:ilvl w:val="0"/>
          <w:numId w:val="95"/>
        </w:numPr>
        <w:spacing w:after="0"/>
        <w:ind w:left="0" w:firstLine="0"/>
        <w:jc w:val="both"/>
        <w:rPr>
          <w:rFonts w:ascii="Times New Roman" w:hAnsi="Times New Roman" w:cs="Times New Roman"/>
          <w:sz w:val="20"/>
          <w:szCs w:val="20"/>
        </w:rPr>
      </w:pPr>
      <w:r w:rsidRPr="008C02CF">
        <w:rPr>
          <w:rFonts w:ascii="Times New Roman" w:hAnsi="Times New Roman" w:cs="Times New Roman"/>
          <w:sz w:val="20"/>
          <w:szCs w:val="20"/>
        </w:rPr>
        <w:t>niezbędnych narzędzi montażowych,</w:t>
      </w:r>
    </w:p>
    <w:p w:rsidR="008C02CF" w:rsidRPr="008C02CF" w:rsidRDefault="008C02CF" w:rsidP="00264339">
      <w:pPr>
        <w:numPr>
          <w:ilvl w:val="0"/>
          <w:numId w:val="95"/>
        </w:numPr>
        <w:spacing w:after="0"/>
        <w:ind w:left="0" w:firstLine="0"/>
        <w:jc w:val="both"/>
        <w:rPr>
          <w:rFonts w:ascii="Times New Roman" w:hAnsi="Times New Roman" w:cs="Times New Roman"/>
          <w:sz w:val="20"/>
          <w:szCs w:val="20"/>
        </w:rPr>
      </w:pPr>
      <w:r w:rsidRPr="008C02CF">
        <w:rPr>
          <w:rFonts w:ascii="Times New Roman" w:hAnsi="Times New Roman" w:cs="Times New Roman"/>
          <w:sz w:val="20"/>
          <w:szCs w:val="20"/>
        </w:rPr>
        <w:t>koparek, dźwigów itp.</w:t>
      </w:r>
    </w:p>
    <w:p w:rsidR="008C02CF" w:rsidRPr="008C02CF" w:rsidRDefault="008C02CF" w:rsidP="008C02CF">
      <w:pPr>
        <w:pStyle w:val="Tekstpodstawowy"/>
        <w:spacing w:line="276" w:lineRule="auto"/>
        <w:ind w:left="360"/>
        <w:rPr>
          <w:rFonts w:ascii="Times New Roman" w:hAnsi="Times New Roman"/>
        </w:rPr>
      </w:pPr>
    </w:p>
    <w:p w:rsidR="008C02CF" w:rsidRPr="008C02CF" w:rsidRDefault="008C02CF" w:rsidP="00DD43AC">
      <w:pPr>
        <w:pStyle w:val="Lista"/>
        <w:numPr>
          <w:ilvl w:val="0"/>
          <w:numId w:val="91"/>
        </w:numPr>
        <w:suppressAutoHyphens w:val="0"/>
        <w:spacing w:after="0" w:line="276" w:lineRule="auto"/>
        <w:jc w:val="both"/>
        <w:rPr>
          <w:rFonts w:cs="Times New Roman"/>
          <w:b/>
          <w:sz w:val="20"/>
          <w:szCs w:val="20"/>
        </w:rPr>
      </w:pPr>
      <w:r w:rsidRPr="008C02CF">
        <w:rPr>
          <w:rFonts w:cs="Times New Roman"/>
          <w:b/>
          <w:sz w:val="20"/>
          <w:szCs w:val="20"/>
        </w:rPr>
        <w:t>TRANSPORT</w:t>
      </w:r>
      <w:r w:rsidR="00A43994">
        <w:rPr>
          <w:rFonts w:cs="Times New Roman"/>
          <w:b/>
          <w:sz w:val="20"/>
          <w:szCs w:val="20"/>
        </w:rPr>
        <w:t>.</w:t>
      </w:r>
    </w:p>
    <w:p w:rsidR="008C02CF" w:rsidRPr="008C02CF" w:rsidRDefault="008C02CF" w:rsidP="008C02CF">
      <w:pPr>
        <w:pStyle w:val="Tekstpodstawowy"/>
        <w:spacing w:line="276" w:lineRule="auto"/>
        <w:rPr>
          <w:rFonts w:ascii="Times New Roman" w:hAnsi="Times New Roman"/>
          <w:b/>
        </w:rPr>
      </w:pPr>
    </w:p>
    <w:p w:rsidR="008C02CF" w:rsidRPr="008C02CF" w:rsidRDefault="008C02CF" w:rsidP="00264339">
      <w:pPr>
        <w:pStyle w:val="Tekstpodstawowy"/>
        <w:spacing w:line="276" w:lineRule="auto"/>
        <w:rPr>
          <w:rFonts w:ascii="Times New Roman" w:hAnsi="Times New Roman"/>
        </w:rPr>
      </w:pPr>
      <w:r w:rsidRPr="008C02CF">
        <w:rPr>
          <w:rFonts w:ascii="Times New Roman" w:hAnsi="Times New Roman"/>
        </w:rPr>
        <w:t xml:space="preserve">Samochody skrzyniowe i inne środki transportu  odpowiadające pod względem typów i ilości wymaganiom zawartym w </w:t>
      </w:r>
      <w:r w:rsidR="004912F9">
        <w:rPr>
          <w:rFonts w:ascii="Times New Roman" w:hAnsi="Times New Roman"/>
        </w:rPr>
        <w:t>p</w:t>
      </w:r>
      <w:r w:rsidRPr="008C02CF">
        <w:rPr>
          <w:rFonts w:ascii="Times New Roman" w:hAnsi="Times New Roman"/>
        </w:rPr>
        <w:t xml:space="preserve">rojekcie organizacji </w:t>
      </w:r>
      <w:r w:rsidR="004912F9">
        <w:rPr>
          <w:rFonts w:ascii="Times New Roman" w:hAnsi="Times New Roman"/>
        </w:rPr>
        <w:t>r</w:t>
      </w:r>
      <w:r w:rsidRPr="008C02CF">
        <w:rPr>
          <w:rFonts w:ascii="Times New Roman" w:hAnsi="Times New Roman"/>
        </w:rPr>
        <w:t>obót zaakceptowanym przez In</w:t>
      </w:r>
      <w:r w:rsidR="004912F9">
        <w:rPr>
          <w:rFonts w:ascii="Times New Roman" w:hAnsi="Times New Roman"/>
        </w:rPr>
        <w:t>spektora nadzoru</w:t>
      </w:r>
      <w:r w:rsidRPr="008C02CF">
        <w:rPr>
          <w:rFonts w:ascii="Times New Roman" w:hAnsi="Times New Roman"/>
        </w:rPr>
        <w:t>.</w:t>
      </w:r>
    </w:p>
    <w:p w:rsidR="008C02CF" w:rsidRPr="008C02CF" w:rsidRDefault="008C02CF" w:rsidP="008C02CF">
      <w:pPr>
        <w:pStyle w:val="Tekstpodstawowy"/>
        <w:spacing w:line="276" w:lineRule="auto"/>
        <w:rPr>
          <w:rFonts w:ascii="Times New Roman" w:hAnsi="Times New Roman"/>
        </w:rPr>
      </w:pPr>
    </w:p>
    <w:p w:rsidR="008C02CF" w:rsidRPr="008C02CF" w:rsidRDefault="008C02CF" w:rsidP="00DD43AC">
      <w:pPr>
        <w:pStyle w:val="Lista"/>
        <w:numPr>
          <w:ilvl w:val="0"/>
          <w:numId w:val="91"/>
        </w:numPr>
        <w:suppressAutoHyphens w:val="0"/>
        <w:spacing w:after="0" w:line="276" w:lineRule="auto"/>
        <w:jc w:val="both"/>
        <w:rPr>
          <w:rFonts w:cs="Times New Roman"/>
          <w:b/>
          <w:sz w:val="20"/>
          <w:szCs w:val="20"/>
        </w:rPr>
      </w:pPr>
      <w:r w:rsidRPr="008C02CF">
        <w:rPr>
          <w:rFonts w:cs="Times New Roman"/>
          <w:b/>
          <w:sz w:val="20"/>
          <w:szCs w:val="20"/>
        </w:rPr>
        <w:t>WYKONANIE  ROBÓT</w:t>
      </w:r>
      <w:r w:rsidR="00A43994">
        <w:rPr>
          <w:rFonts w:cs="Times New Roman"/>
          <w:b/>
          <w:sz w:val="20"/>
          <w:szCs w:val="20"/>
        </w:rPr>
        <w:t>.</w:t>
      </w:r>
    </w:p>
    <w:p w:rsidR="008C02CF" w:rsidRPr="008C02CF" w:rsidRDefault="008C02CF" w:rsidP="008C02CF">
      <w:pPr>
        <w:pStyle w:val="Tekstpodstawowy"/>
        <w:spacing w:line="276" w:lineRule="auto"/>
        <w:rPr>
          <w:rFonts w:ascii="Times New Roman" w:hAnsi="Times New Roman"/>
          <w:b/>
        </w:rPr>
      </w:pPr>
    </w:p>
    <w:p w:rsidR="008C02CF" w:rsidRPr="004912F9" w:rsidRDefault="008C02CF" w:rsidP="00DD43AC">
      <w:pPr>
        <w:pStyle w:val="Lista3"/>
        <w:numPr>
          <w:ilvl w:val="1"/>
          <w:numId w:val="91"/>
        </w:numPr>
        <w:spacing w:line="276" w:lineRule="auto"/>
        <w:jc w:val="both"/>
        <w:rPr>
          <w:b/>
        </w:rPr>
      </w:pPr>
      <w:r w:rsidRPr="004912F9">
        <w:rPr>
          <w:b/>
        </w:rPr>
        <w:t xml:space="preserve">      Przewody </w:t>
      </w:r>
      <w:r w:rsidR="004912F9">
        <w:rPr>
          <w:b/>
        </w:rPr>
        <w:t>z</w:t>
      </w:r>
      <w:r w:rsidRPr="004912F9">
        <w:rPr>
          <w:b/>
        </w:rPr>
        <w:t xml:space="preserve"> P</w:t>
      </w:r>
      <w:r w:rsidR="004912F9">
        <w:rPr>
          <w:b/>
        </w:rPr>
        <w:t>E</w:t>
      </w:r>
      <w:r w:rsidR="00264339">
        <w:rPr>
          <w:b/>
        </w:rPr>
        <w:t xml:space="preserve"> i PC.</w:t>
      </w:r>
    </w:p>
    <w:p w:rsidR="008C02CF" w:rsidRDefault="008C02CF" w:rsidP="00540F8C">
      <w:pPr>
        <w:pStyle w:val="Lista3"/>
        <w:spacing w:line="276" w:lineRule="auto"/>
        <w:ind w:left="0" w:firstLine="0"/>
        <w:jc w:val="both"/>
      </w:pPr>
      <w:r w:rsidRPr="008C02CF">
        <w:t>Rury z P</w:t>
      </w:r>
      <w:r w:rsidR="004912F9">
        <w:t>E</w:t>
      </w:r>
      <w:r w:rsidRPr="008C02CF">
        <w:t xml:space="preserve"> </w:t>
      </w:r>
      <w:r w:rsidR="00264339">
        <w:t xml:space="preserve">i PCV </w:t>
      </w:r>
      <w:r w:rsidRPr="008C02CF">
        <w:t>można układać przy temperaturze powietrza  od 5</w:t>
      </w:r>
      <w:r w:rsidRPr="008C02CF">
        <w:rPr>
          <w:vertAlign w:val="superscript"/>
        </w:rPr>
        <w:t>0</w:t>
      </w:r>
      <w:r w:rsidRPr="008C02CF">
        <w:t xml:space="preserve"> do </w:t>
      </w:r>
      <w:r w:rsidR="004912F9">
        <w:t>4</w:t>
      </w:r>
      <w:r w:rsidRPr="008C02CF">
        <w:t>0</w:t>
      </w:r>
      <w:r w:rsidRPr="008C02CF">
        <w:rPr>
          <w:vertAlign w:val="superscript"/>
        </w:rPr>
        <w:t>0</w:t>
      </w:r>
      <w:r w:rsidRPr="008C02CF">
        <w:t xml:space="preserve"> C. </w:t>
      </w:r>
      <w:r w:rsidR="00AF7E1F">
        <w:t xml:space="preserve">Przed wykonaniem rurociągów należy przygotować podłoże zgodnie z dokumentacją projektową. </w:t>
      </w:r>
      <w:r w:rsidRPr="00A04265">
        <w:t xml:space="preserve">Osie łączonych odcinków rur muszą się znajdować na jednej prostej, co należy uregulować odpowiednimi podkładami pod odcinkiem wciskowym. Rury </w:t>
      </w:r>
      <w:r w:rsidR="004912F9" w:rsidRPr="00A04265">
        <w:t>n</w:t>
      </w:r>
      <w:r w:rsidRPr="00A04265">
        <w:t xml:space="preserve">ależy łączyć za pomocą kielichowych połączeń wciskowych uszczelnionych specjalnie wyprofilowanym pierścieniem gumowym. Uszczelnienie polegające na indywidualnym formowaniu kielicha każdej rury wokół uszczelki. Przed wykonaniem połączenia kielichowego wciskowego należy zukosować bose końce rur pod kątem 15 </w:t>
      </w:r>
      <w:r w:rsidRPr="00A04265">
        <w:rPr>
          <w:vertAlign w:val="superscript"/>
        </w:rPr>
        <w:t>0</w:t>
      </w:r>
      <w:r w:rsidR="0006353C">
        <w:rPr>
          <w:vertAlign w:val="superscript"/>
        </w:rPr>
        <w:t xml:space="preserve">, </w:t>
      </w:r>
      <w:r w:rsidR="0006353C" w:rsidRPr="0006353C">
        <w:t>o</w:t>
      </w:r>
      <w:r w:rsidR="0006353C">
        <w:rPr>
          <w:vertAlign w:val="superscript"/>
        </w:rPr>
        <w:t xml:space="preserve"> </w:t>
      </w:r>
      <w:r w:rsidR="0006353C" w:rsidRPr="0006353C">
        <w:t>ile</w:t>
      </w:r>
      <w:r w:rsidR="0006353C">
        <w:rPr>
          <w:vertAlign w:val="superscript"/>
        </w:rPr>
        <w:t xml:space="preserve"> </w:t>
      </w:r>
      <w:r w:rsidR="0006353C" w:rsidRPr="0006353C">
        <w:t xml:space="preserve">końce </w:t>
      </w:r>
      <w:r w:rsidR="0006353C">
        <w:t>nie były przygotowane fabrycznie</w:t>
      </w:r>
      <w:r w:rsidRPr="00A04265">
        <w:t xml:space="preserve">.  Do wciskania bosego końca rury używać należy </w:t>
      </w:r>
      <w:proofErr w:type="spellStart"/>
      <w:r w:rsidRPr="00A04265">
        <w:t>wciskarek</w:t>
      </w:r>
      <w:proofErr w:type="spellEnd"/>
      <w:r w:rsidR="001D4272">
        <w:t xml:space="preserve"> lub zbloczy ze śrubami rzymskimi, itp.</w:t>
      </w:r>
      <w:r w:rsidR="00A04265">
        <w:t xml:space="preserve"> </w:t>
      </w:r>
      <w:r w:rsidR="00A04265" w:rsidRPr="0062249D">
        <w:rPr>
          <w:color w:val="000000"/>
        </w:rPr>
        <w:t>Rury należy układać na wcześniej przygotowanym podłożu. Warstwa sypkiego materiału</w:t>
      </w:r>
      <w:r w:rsidR="00540F8C">
        <w:rPr>
          <w:color w:val="000000"/>
        </w:rPr>
        <w:t xml:space="preserve"> albo podbudowy z betonu C 8/10</w:t>
      </w:r>
      <w:r w:rsidR="00A04265" w:rsidRPr="0062249D">
        <w:rPr>
          <w:color w:val="000000"/>
        </w:rPr>
        <w:t xml:space="preserve"> powinna pozostać niezagęszczona dla swobodnego i lepszego ułożenia rur i ich połączeń kielichowych. Wysokość </w:t>
      </w:r>
      <w:proofErr w:type="spellStart"/>
      <w:r w:rsidR="00A04265" w:rsidRPr="0062249D">
        <w:rPr>
          <w:color w:val="000000"/>
        </w:rPr>
        <w:t>obsyp</w:t>
      </w:r>
      <w:r w:rsidR="00A04265">
        <w:rPr>
          <w:color w:val="000000"/>
        </w:rPr>
        <w:t>ki</w:t>
      </w:r>
      <w:proofErr w:type="spellEnd"/>
      <w:r w:rsidR="00A04265">
        <w:rPr>
          <w:color w:val="000000"/>
        </w:rPr>
        <w:t xml:space="preserve"> nie powinna przekraczać ok. 5</w:t>
      </w:r>
      <w:r w:rsidR="00A04265" w:rsidRPr="0062249D">
        <w:rPr>
          <w:color w:val="000000"/>
        </w:rPr>
        <w:t xml:space="preserve">0 cm powyżej wierzchu rury. Należy pamiętać, aby przy zagęszczaniu gruntu minimalna warstwa </w:t>
      </w:r>
      <w:proofErr w:type="spellStart"/>
      <w:r w:rsidR="00A04265" w:rsidRPr="0062249D">
        <w:rPr>
          <w:color w:val="000000"/>
        </w:rPr>
        <w:t>obsypki</w:t>
      </w:r>
      <w:proofErr w:type="spellEnd"/>
      <w:r w:rsidR="00A04265" w:rsidRPr="0062249D">
        <w:rPr>
          <w:color w:val="000000"/>
        </w:rPr>
        <w:t xml:space="preserve"> powyżej wierzchu rury przekraczała 20 </w:t>
      </w:r>
      <w:proofErr w:type="spellStart"/>
      <w:r w:rsidR="00A04265" w:rsidRPr="0062249D">
        <w:rPr>
          <w:color w:val="000000"/>
        </w:rPr>
        <w:t>cm</w:t>
      </w:r>
      <w:proofErr w:type="spellEnd"/>
      <w:r w:rsidR="00A04265" w:rsidRPr="0062249D">
        <w:rPr>
          <w:color w:val="000000"/>
        </w:rPr>
        <w:t xml:space="preserve">. Wypełnianie wykopu należy kontynuować kolejnymi warstwami zasypki. Jeżeli projekt nie zakłada inaczej, zasypkę może stanowić grunt rodzimy. Przed wykonaniem połączenia kielichowego wewnętrzną powierzchnię kielicha należy oczyścić ze wszelkich nieczystości mogących ją zarysować, jak również negatywnie wpłynąć na późniejsze prawidłowe ułożenie się uszczelki. Tak przygotowaną powierzchnię wewnętrzną kielicha należy posmarować trwałym środkiem poślizgowym, który ułatwi montaż i umożliwi pracę uszczelki w całym okresie eksploatacji systemu. Następnie na wcześniej przygotowany (oczyszczony) bosy koniec rury należy nałożyć uszczelkę. Trzeba pamiętać, aby uszczelkę umiejscowić pomiędzy pierwszym a drugim karbem rury. Mając tak przygotowany kielich i bosy koniec rury z uszczelką, należy wykonać połączenie kielichowe. Nie wolno zapominać, że specjalnie ukształtowany kielich umożliwia wykonanie połączenia kielichowego dla średnic DN/ID ≤ 400 przez jedną osobę, a dla średnicy DN/ID 500 przez dwie osoby. </w:t>
      </w:r>
      <w:proofErr w:type="spellStart"/>
      <w:r w:rsidR="00A04265" w:rsidRPr="0062249D">
        <w:rPr>
          <w:color w:val="000000"/>
        </w:rPr>
        <w:t>Obsypkę</w:t>
      </w:r>
      <w:proofErr w:type="spellEnd"/>
      <w:r w:rsidR="00A04265" w:rsidRPr="0062249D">
        <w:rPr>
          <w:color w:val="000000"/>
        </w:rPr>
        <w:t xml:space="preserve"> materiałem sypkim wykonujemy warstwami nie grubszymi niż 30 cm. Dla rur o mniejszych średnicach (DN/ID ≤ 500) pierwsza warstwa </w:t>
      </w:r>
      <w:proofErr w:type="spellStart"/>
      <w:r w:rsidR="00A04265" w:rsidRPr="0062249D">
        <w:rPr>
          <w:color w:val="000000"/>
        </w:rPr>
        <w:t>obsypki</w:t>
      </w:r>
      <w:proofErr w:type="spellEnd"/>
      <w:r w:rsidR="00A04265" w:rsidRPr="0062249D">
        <w:rPr>
          <w:color w:val="000000"/>
        </w:rPr>
        <w:t xml:space="preserve"> nie powinna przekroczyć połowy średnicy rury. Związane jest to z koniecznością </w:t>
      </w:r>
      <w:proofErr w:type="spellStart"/>
      <w:r w:rsidR="00A04265" w:rsidRPr="0062249D">
        <w:rPr>
          <w:color w:val="000000"/>
        </w:rPr>
        <w:t>okładnego</w:t>
      </w:r>
      <w:proofErr w:type="spellEnd"/>
      <w:r w:rsidR="00A04265" w:rsidRPr="0062249D">
        <w:rPr>
          <w:color w:val="000000"/>
        </w:rPr>
        <w:t xml:space="preserve"> obsypania i zagęszczenia gruntu w tzw. pachwinach rury.</w:t>
      </w:r>
      <w:r w:rsidR="00540F8C">
        <w:rPr>
          <w:color w:val="000000"/>
        </w:rPr>
        <w:t xml:space="preserve"> </w:t>
      </w:r>
      <w:r w:rsidRPr="008C02CF">
        <w:t>Potwierdzenie prawidłowego wykonania: połączenie powinno być osiągnięte przez czoło kielicha granicy wcisku oraz współosiowości łączonych elementów. Przed zakończeniem dnia roboczego bądź przed zejściem z budowy należy zabezpieczyć końce ułożonego kanału przed zamuleniem.</w:t>
      </w:r>
      <w:r w:rsidR="0040026D">
        <w:t xml:space="preserve"> Końcówkę rury (wylot) należy przyciąć skośnie do pochylenia skarpy oraz skrępować obwodowo drutem </w:t>
      </w:r>
      <w:proofErr w:type="spellStart"/>
      <w:r w:rsidR="0040026D">
        <w:t>AlZn</w:t>
      </w:r>
      <w:proofErr w:type="spellEnd"/>
      <w:r w:rsidR="0040026D">
        <w:t xml:space="preserve"> grubości 3-5 </w:t>
      </w:r>
      <w:proofErr w:type="spellStart"/>
      <w:r w:rsidR="0040026D">
        <w:t>mm</w:t>
      </w:r>
      <w:proofErr w:type="spellEnd"/>
      <w:r w:rsidR="0040026D">
        <w:t xml:space="preserve">. Płaszczyzna </w:t>
      </w:r>
      <w:r w:rsidR="0040026D">
        <w:lastRenderedPageBreak/>
        <w:t xml:space="preserve">przyciętej rury nie powinna znajdować się od płaszczyzny skarpy w odległości większej niż 10 </w:t>
      </w:r>
      <w:proofErr w:type="spellStart"/>
      <w:r w:rsidR="0040026D">
        <w:t>cm</w:t>
      </w:r>
      <w:proofErr w:type="spellEnd"/>
      <w:r w:rsidR="0040026D">
        <w:t xml:space="preserve">. Wylot z rury PE </w:t>
      </w:r>
      <w:r w:rsidR="0040026D" w:rsidRPr="008C02CF">
        <w:t>Ø</w:t>
      </w:r>
      <w:r w:rsidR="0040026D">
        <w:t xml:space="preserve"> 600  należy zabezpieczyć rzadką kratą stalową uchylną z prętów średnicy min. 12 </w:t>
      </w:r>
      <w:proofErr w:type="spellStart"/>
      <w:r w:rsidR="0040026D">
        <w:t>mm</w:t>
      </w:r>
      <w:proofErr w:type="spellEnd"/>
      <w:r w:rsidR="0040026D">
        <w:t xml:space="preserve">. Kratę zakotwić w materacu </w:t>
      </w:r>
      <w:proofErr w:type="spellStart"/>
      <w:r w:rsidR="0040026D">
        <w:t>gabionowym</w:t>
      </w:r>
      <w:proofErr w:type="spellEnd"/>
      <w:r w:rsidR="0040026D">
        <w:t xml:space="preserve"> za pomocą betonu C 12/15.</w:t>
      </w:r>
    </w:p>
    <w:p w:rsidR="008C02CF" w:rsidRPr="008C02CF" w:rsidRDefault="008C02CF" w:rsidP="0062249D">
      <w:pPr>
        <w:pStyle w:val="Lista3"/>
        <w:spacing w:line="276" w:lineRule="auto"/>
        <w:ind w:left="0" w:firstLine="0"/>
        <w:jc w:val="both"/>
      </w:pPr>
    </w:p>
    <w:p w:rsidR="008C02CF" w:rsidRPr="004912F9" w:rsidRDefault="008C02CF" w:rsidP="00DD43AC">
      <w:pPr>
        <w:pStyle w:val="Lista-kontynuacja3"/>
        <w:numPr>
          <w:ilvl w:val="1"/>
          <w:numId w:val="91"/>
        </w:numPr>
        <w:spacing w:line="276" w:lineRule="auto"/>
        <w:jc w:val="both"/>
        <w:rPr>
          <w:b/>
        </w:rPr>
      </w:pPr>
      <w:r w:rsidRPr="008C02CF">
        <w:rPr>
          <w:b/>
          <w:i/>
        </w:rPr>
        <w:t xml:space="preserve">    </w:t>
      </w:r>
      <w:r w:rsidRPr="004912F9">
        <w:rPr>
          <w:b/>
        </w:rPr>
        <w:t>Studzienki kanalizacyjne</w:t>
      </w:r>
      <w:r w:rsidR="00540F8C">
        <w:rPr>
          <w:b/>
        </w:rPr>
        <w:t>.</w:t>
      </w:r>
    </w:p>
    <w:p w:rsidR="008C02CF" w:rsidRPr="008C02CF" w:rsidRDefault="008C02CF" w:rsidP="00540F8C">
      <w:pPr>
        <w:pStyle w:val="Lista-kontynuacja3"/>
        <w:spacing w:line="276" w:lineRule="auto"/>
        <w:ind w:left="0"/>
        <w:jc w:val="both"/>
      </w:pPr>
      <w:r w:rsidRPr="008C02CF">
        <w:t>Przy wykonywaniu studzienek kanalizacyjnych należy przestrzegać następujących zasad:</w:t>
      </w:r>
    </w:p>
    <w:p w:rsidR="008C02CF" w:rsidRPr="008C02CF" w:rsidRDefault="008C02CF" w:rsidP="00540F8C">
      <w:pPr>
        <w:pStyle w:val="Lista-kontynuacja3"/>
        <w:numPr>
          <w:ilvl w:val="0"/>
          <w:numId w:val="96"/>
        </w:numPr>
        <w:tabs>
          <w:tab w:val="num" w:pos="1080"/>
        </w:tabs>
        <w:spacing w:line="276" w:lineRule="auto"/>
        <w:ind w:left="0" w:firstLine="0"/>
        <w:jc w:val="both"/>
      </w:pPr>
      <w:r w:rsidRPr="008C02CF">
        <w:t xml:space="preserve">studzienki rewizyjne należy wykonywać na uprzednio wykonanej podsypce </w:t>
      </w:r>
      <w:r w:rsidR="004912F9">
        <w:t>z pospółki</w:t>
      </w:r>
      <w:r w:rsidRPr="008C02CF">
        <w:t xml:space="preserve"> gr. </w:t>
      </w:r>
      <w:r w:rsidR="004912F9">
        <w:t>1</w:t>
      </w:r>
      <w:r w:rsidRPr="008C02CF">
        <w:t>5cm,</w:t>
      </w:r>
    </w:p>
    <w:p w:rsidR="008C02CF" w:rsidRPr="008C02CF" w:rsidRDefault="008C02CF" w:rsidP="00540F8C">
      <w:pPr>
        <w:pStyle w:val="Lista-kontynuacja3"/>
        <w:numPr>
          <w:ilvl w:val="0"/>
          <w:numId w:val="97"/>
        </w:numPr>
        <w:tabs>
          <w:tab w:val="num" w:pos="1080"/>
        </w:tabs>
        <w:spacing w:line="276" w:lineRule="auto"/>
        <w:ind w:left="0" w:firstLine="0"/>
        <w:jc w:val="both"/>
      </w:pPr>
      <w:r w:rsidRPr="008C02CF">
        <w:t>we wszystkich studzienkach zamontować pierścienie odciążające,</w:t>
      </w:r>
    </w:p>
    <w:p w:rsidR="00540F8C" w:rsidRDefault="008C02CF" w:rsidP="00540F8C">
      <w:pPr>
        <w:pStyle w:val="Lista-kontynuacja3"/>
        <w:numPr>
          <w:ilvl w:val="0"/>
          <w:numId w:val="97"/>
        </w:numPr>
        <w:tabs>
          <w:tab w:val="num" w:pos="1080"/>
        </w:tabs>
        <w:spacing w:line="276" w:lineRule="auto"/>
        <w:ind w:left="0" w:firstLine="0"/>
        <w:jc w:val="both"/>
      </w:pPr>
      <w:r w:rsidRPr="008C02CF">
        <w:t xml:space="preserve">w przypadku występowania wód gruntowych </w:t>
      </w:r>
      <w:smartTag w:uri="urn:schemas-microsoft-com:office:smarttags" w:element="metricconverter">
        <w:smartTagPr>
          <w:attr w:name="ProductID" w:val="50 cm"/>
        </w:smartTagPr>
        <w:r w:rsidRPr="008C02CF">
          <w:t>50 cm</w:t>
        </w:r>
      </w:smartTag>
      <w:r w:rsidRPr="008C02CF">
        <w:t xml:space="preserve"> powyżej poziomu posadowienia studni, należy </w:t>
      </w:r>
    </w:p>
    <w:p w:rsidR="008C02CF" w:rsidRDefault="00540F8C" w:rsidP="00540F8C">
      <w:pPr>
        <w:pStyle w:val="Lista-kontynuacja3"/>
        <w:spacing w:line="276" w:lineRule="auto"/>
        <w:ind w:left="0"/>
        <w:jc w:val="both"/>
      </w:pPr>
      <w:r>
        <w:t xml:space="preserve">                      </w:t>
      </w:r>
      <w:r w:rsidR="008C02CF" w:rsidRPr="008C02CF">
        <w:t>zastosować pierścień balastowy.</w:t>
      </w:r>
    </w:p>
    <w:p w:rsidR="00540F8C" w:rsidRDefault="00540F8C" w:rsidP="00540F8C">
      <w:pPr>
        <w:pStyle w:val="Lista-kontynuacja3"/>
        <w:numPr>
          <w:ilvl w:val="1"/>
          <w:numId w:val="91"/>
        </w:numPr>
        <w:tabs>
          <w:tab w:val="num" w:pos="2234"/>
        </w:tabs>
        <w:spacing w:line="276" w:lineRule="auto"/>
        <w:jc w:val="both"/>
        <w:rPr>
          <w:b/>
        </w:rPr>
      </w:pPr>
      <w:r w:rsidRPr="00540F8C">
        <w:rPr>
          <w:b/>
        </w:rPr>
        <w:t>Rury stalowe.</w:t>
      </w:r>
    </w:p>
    <w:p w:rsidR="00A43994" w:rsidRDefault="00540F8C" w:rsidP="00A43994">
      <w:pPr>
        <w:pStyle w:val="Lista3"/>
        <w:spacing w:line="276" w:lineRule="auto"/>
        <w:ind w:left="0" w:firstLine="0"/>
        <w:jc w:val="both"/>
      </w:pPr>
      <w:r>
        <w:t xml:space="preserve">Rury stalowe powinny posiadać izolację przeciwkorozyjną, wykonaną co najmniej z 2-krotnej powłoki malarskiej oraz jednej powłoki bitumicznej. Układanie rur stalowych należy realizować na przygotowanym podłożu zgodnie z dokumentacja techniczną. </w:t>
      </w:r>
      <w:r w:rsidR="00A43994" w:rsidRPr="008C02CF">
        <w:t xml:space="preserve">Przed zakończeniem </w:t>
      </w:r>
      <w:r w:rsidR="00A43994">
        <w:t xml:space="preserve">układania </w:t>
      </w:r>
      <w:r w:rsidR="00A43994" w:rsidRPr="008C02CF">
        <w:t>n</w:t>
      </w:r>
      <w:r w:rsidR="00A43994">
        <w:t>ależy zabezpieczyć końce ułożonych rur</w:t>
      </w:r>
      <w:r w:rsidR="00A43994" w:rsidRPr="008C02CF">
        <w:t xml:space="preserve"> </w:t>
      </w:r>
      <w:r w:rsidR="0040026D">
        <w:t xml:space="preserve">od strony lądu </w:t>
      </w:r>
      <w:r w:rsidR="00A43994" w:rsidRPr="008C02CF">
        <w:t>przed zamuleniem</w:t>
      </w:r>
      <w:r w:rsidR="00A43994">
        <w:t xml:space="preserve"> za pomocą </w:t>
      </w:r>
      <w:proofErr w:type="spellStart"/>
      <w:r w:rsidR="00A43994">
        <w:t>geowłókniny</w:t>
      </w:r>
      <w:proofErr w:type="spellEnd"/>
      <w:r w:rsidR="00A43994" w:rsidRPr="008C02CF">
        <w:t>.</w:t>
      </w:r>
      <w:r w:rsidR="00A43994">
        <w:t xml:space="preserve"> </w:t>
      </w:r>
      <w:r w:rsidR="0040026D">
        <w:t xml:space="preserve">Końcówkę rury (wylot) należy przyciąć skośnie do pochylenia skarpy oraz skrępować obwodowo drutem </w:t>
      </w:r>
      <w:proofErr w:type="spellStart"/>
      <w:r w:rsidR="0040026D">
        <w:t>AlZn</w:t>
      </w:r>
      <w:proofErr w:type="spellEnd"/>
      <w:r w:rsidR="0040026D">
        <w:t xml:space="preserve"> grubości 3-5 </w:t>
      </w:r>
      <w:proofErr w:type="spellStart"/>
      <w:r w:rsidR="0040026D">
        <w:t>mm</w:t>
      </w:r>
      <w:proofErr w:type="spellEnd"/>
      <w:r w:rsidR="0040026D">
        <w:t xml:space="preserve">. Płaszczyzna przyciętej rury nie powinna znajdować się od płaszczyzny skarpy w odległości większej niż 10 </w:t>
      </w:r>
      <w:proofErr w:type="spellStart"/>
      <w:r w:rsidR="0040026D">
        <w:t>cm</w:t>
      </w:r>
      <w:proofErr w:type="spellEnd"/>
      <w:r w:rsidR="0040026D">
        <w:t xml:space="preserve">. </w:t>
      </w:r>
      <w:r w:rsidR="00A43994">
        <w:t>Rury mają charakter przepustów dla przewodów</w:t>
      </w:r>
      <w:r w:rsidR="00DB5CCF">
        <w:t xml:space="preserve">, które w świetle powziętych informacji, mają być </w:t>
      </w:r>
      <w:r w:rsidR="00A43994">
        <w:t>układan</w:t>
      </w:r>
      <w:r w:rsidR="00DB5CCF">
        <w:t>e</w:t>
      </w:r>
      <w:r w:rsidR="00A43994">
        <w:t xml:space="preserve"> w przyszłości przez jednostkę zajmującą się odprowa</w:t>
      </w:r>
      <w:r w:rsidR="00DB5CCF">
        <w:t>dzaniem ścieków w gminie Wronki (Przedsiębiorstwo Komunalne we Wronkach).</w:t>
      </w:r>
    </w:p>
    <w:p w:rsidR="00A43994" w:rsidRDefault="00A43994" w:rsidP="00A43994">
      <w:pPr>
        <w:pStyle w:val="Lista3"/>
        <w:spacing w:line="276" w:lineRule="auto"/>
        <w:ind w:left="0" w:firstLine="0"/>
        <w:jc w:val="both"/>
      </w:pPr>
    </w:p>
    <w:p w:rsidR="008C02CF" w:rsidRPr="008C02CF" w:rsidRDefault="008C02CF" w:rsidP="00DD43AC">
      <w:pPr>
        <w:pStyle w:val="Lista"/>
        <w:numPr>
          <w:ilvl w:val="0"/>
          <w:numId w:val="91"/>
        </w:numPr>
        <w:suppressAutoHyphens w:val="0"/>
        <w:spacing w:after="0" w:line="276" w:lineRule="auto"/>
        <w:jc w:val="both"/>
        <w:rPr>
          <w:rFonts w:cs="Times New Roman"/>
          <w:b/>
          <w:sz w:val="20"/>
          <w:szCs w:val="20"/>
        </w:rPr>
      </w:pPr>
      <w:r w:rsidRPr="008C02CF">
        <w:rPr>
          <w:rFonts w:cs="Times New Roman"/>
          <w:b/>
          <w:sz w:val="20"/>
          <w:szCs w:val="20"/>
        </w:rPr>
        <w:t>KONTROLA  JAKOŚCI</w:t>
      </w:r>
      <w:r w:rsidR="00A43994">
        <w:rPr>
          <w:rFonts w:cs="Times New Roman"/>
          <w:b/>
          <w:sz w:val="20"/>
          <w:szCs w:val="20"/>
        </w:rPr>
        <w:t>.</w:t>
      </w:r>
    </w:p>
    <w:p w:rsidR="008C02CF" w:rsidRPr="008C02CF" w:rsidRDefault="008C02CF" w:rsidP="008C02CF">
      <w:pPr>
        <w:pStyle w:val="Lista"/>
        <w:spacing w:line="276" w:lineRule="auto"/>
        <w:jc w:val="both"/>
        <w:rPr>
          <w:rFonts w:cs="Times New Roman"/>
          <w:b/>
          <w:i/>
          <w:sz w:val="20"/>
          <w:szCs w:val="20"/>
        </w:rPr>
      </w:pPr>
      <w:r w:rsidRPr="0062249D">
        <w:rPr>
          <w:rFonts w:cs="Times New Roman"/>
          <w:b/>
          <w:sz w:val="20"/>
          <w:szCs w:val="20"/>
        </w:rPr>
        <w:t>6.1.</w:t>
      </w:r>
      <w:r w:rsidRPr="008C02CF">
        <w:rPr>
          <w:rFonts w:cs="Times New Roman"/>
          <w:b/>
          <w:i/>
          <w:sz w:val="20"/>
          <w:szCs w:val="20"/>
        </w:rPr>
        <w:tab/>
      </w:r>
      <w:r w:rsidRPr="0062249D">
        <w:rPr>
          <w:rFonts w:cs="Times New Roman"/>
          <w:b/>
          <w:sz w:val="20"/>
          <w:szCs w:val="20"/>
        </w:rPr>
        <w:t>Próba szczelności</w:t>
      </w:r>
      <w:r w:rsidR="00A43994">
        <w:rPr>
          <w:rFonts w:cs="Times New Roman"/>
          <w:b/>
          <w:sz w:val="20"/>
          <w:szCs w:val="20"/>
        </w:rPr>
        <w:t>.</w:t>
      </w:r>
    </w:p>
    <w:p w:rsidR="008C02CF" w:rsidRPr="008C02CF" w:rsidRDefault="008C02CF" w:rsidP="00540F8C">
      <w:pPr>
        <w:pStyle w:val="Lista-kontynuacja3"/>
        <w:spacing w:line="276" w:lineRule="auto"/>
        <w:ind w:left="0"/>
        <w:jc w:val="both"/>
      </w:pPr>
      <w:r w:rsidRPr="008C02CF">
        <w:t xml:space="preserve">Przewody winny być poddane badaniom w zakresie szczelności na </w:t>
      </w:r>
      <w:proofErr w:type="spellStart"/>
      <w:r w:rsidRPr="008C02CF">
        <w:t>eksfiltrację</w:t>
      </w:r>
      <w:proofErr w:type="spellEnd"/>
      <w:r w:rsidRPr="008C02CF">
        <w:t xml:space="preserve"> </w:t>
      </w:r>
      <w:r w:rsidR="0062249D">
        <w:t>wody</w:t>
      </w:r>
      <w:r w:rsidRPr="008C02CF">
        <w:t xml:space="preserve"> do gruntu i infiltrację wód gruntowych do </w:t>
      </w:r>
      <w:r w:rsidR="0062249D">
        <w:t>przewodu</w:t>
      </w:r>
      <w:r w:rsidRPr="008C02CF">
        <w:t>. Próby szczelności należy przeprowadzić zgodnie ze szczegółowymi wymaganiami normy PN-92/B-10735.</w:t>
      </w:r>
    </w:p>
    <w:p w:rsidR="008C02CF" w:rsidRPr="008C02CF" w:rsidRDefault="008C02CF" w:rsidP="00540F8C">
      <w:pPr>
        <w:pStyle w:val="Lista-kontynuacja3"/>
        <w:spacing w:line="276" w:lineRule="auto"/>
        <w:ind w:left="0"/>
        <w:jc w:val="both"/>
      </w:pPr>
      <w:r w:rsidRPr="008C02CF">
        <w:t xml:space="preserve">Próba szczelności na </w:t>
      </w:r>
      <w:proofErr w:type="spellStart"/>
      <w:r w:rsidRPr="008C02CF">
        <w:t>eksfiltrację</w:t>
      </w:r>
      <w:proofErr w:type="spellEnd"/>
      <w:r w:rsidRPr="008C02CF">
        <w:t xml:space="preserve"> polega na napełnianiu przewodu kanalizacyjnego wodą łącznie ze studzienkami. Po osiągnięciu w studzience górnego poziomu zwierciadła wody na wysokości </w:t>
      </w:r>
      <w:smartTag w:uri="urn:schemas-microsoft-com:office:smarttags" w:element="metricconverter">
        <w:smartTagPr>
          <w:attr w:name="ProductID" w:val="0,5 m"/>
        </w:smartTagPr>
        <w:r w:rsidRPr="008C02CF">
          <w:t>0,5 m</w:t>
        </w:r>
      </w:smartTag>
      <w:r w:rsidRPr="008C02CF">
        <w:t xml:space="preserve"> ponad górną krawędź otworu wylotowego przewód z wodą pozostawia się:</w:t>
      </w:r>
    </w:p>
    <w:p w:rsidR="008C02CF" w:rsidRPr="0062249D" w:rsidRDefault="008C02CF" w:rsidP="00540F8C">
      <w:pPr>
        <w:pStyle w:val="Listapunktowana3"/>
        <w:numPr>
          <w:ilvl w:val="0"/>
          <w:numId w:val="98"/>
        </w:numPr>
        <w:spacing w:before="0" w:line="276" w:lineRule="auto"/>
        <w:ind w:left="0" w:firstLine="0"/>
        <w:rPr>
          <w:sz w:val="20"/>
          <w:szCs w:val="20"/>
          <w:u w:val="none"/>
        </w:rPr>
      </w:pPr>
      <w:r w:rsidRPr="0062249D">
        <w:rPr>
          <w:sz w:val="20"/>
          <w:szCs w:val="20"/>
          <w:u w:val="none"/>
        </w:rPr>
        <w:t xml:space="preserve">na okres 1 godziny dla odcinka o długości ponad </w:t>
      </w:r>
      <w:smartTag w:uri="urn:schemas-microsoft-com:office:smarttags" w:element="metricconverter">
        <w:smartTagPr>
          <w:attr w:name="ProductID" w:val="50 m"/>
        </w:smartTagPr>
        <w:r w:rsidRPr="0062249D">
          <w:rPr>
            <w:sz w:val="20"/>
            <w:szCs w:val="20"/>
            <w:u w:val="none"/>
          </w:rPr>
          <w:t>50 m</w:t>
        </w:r>
      </w:smartTag>
      <w:r w:rsidRPr="0062249D">
        <w:rPr>
          <w:sz w:val="20"/>
          <w:szCs w:val="20"/>
          <w:u w:val="none"/>
        </w:rPr>
        <w:t>,</w:t>
      </w:r>
    </w:p>
    <w:p w:rsidR="008C02CF" w:rsidRPr="0062249D" w:rsidRDefault="008C02CF" w:rsidP="00540F8C">
      <w:pPr>
        <w:pStyle w:val="Listapunktowana3"/>
        <w:numPr>
          <w:ilvl w:val="0"/>
          <w:numId w:val="98"/>
        </w:numPr>
        <w:spacing w:before="0" w:line="276" w:lineRule="auto"/>
        <w:ind w:left="0" w:firstLine="0"/>
        <w:rPr>
          <w:sz w:val="20"/>
          <w:szCs w:val="20"/>
          <w:u w:val="none"/>
        </w:rPr>
      </w:pPr>
      <w:r w:rsidRPr="0062249D">
        <w:rPr>
          <w:sz w:val="20"/>
          <w:szCs w:val="20"/>
          <w:u w:val="none"/>
        </w:rPr>
        <w:t>na okres 0,5 godziny dla odcinka o długości do 50</w:t>
      </w:r>
      <w:r w:rsidR="0062249D" w:rsidRPr="0062249D">
        <w:rPr>
          <w:sz w:val="20"/>
          <w:szCs w:val="20"/>
          <w:u w:val="none"/>
        </w:rPr>
        <w:t xml:space="preserve"> </w:t>
      </w:r>
      <w:r w:rsidRPr="0062249D">
        <w:rPr>
          <w:sz w:val="20"/>
          <w:szCs w:val="20"/>
          <w:u w:val="none"/>
        </w:rPr>
        <w:t>m.</w:t>
      </w:r>
    </w:p>
    <w:p w:rsidR="008C02CF" w:rsidRPr="008C02CF" w:rsidRDefault="008C02CF" w:rsidP="00540F8C">
      <w:pPr>
        <w:pStyle w:val="Tekstpodstawowy"/>
        <w:spacing w:line="276" w:lineRule="auto"/>
        <w:rPr>
          <w:rFonts w:ascii="Times New Roman" w:hAnsi="Times New Roman"/>
        </w:rPr>
      </w:pPr>
      <w:r w:rsidRPr="008C02CF">
        <w:rPr>
          <w:rFonts w:ascii="Times New Roman" w:hAnsi="Times New Roman"/>
        </w:rPr>
        <w:t>Po upływie przewidzianego czasu nie powinno być ubytku wody, a na złączach nie powinny ukazywać się krople wody.</w:t>
      </w:r>
      <w:r w:rsidR="0062249D">
        <w:rPr>
          <w:rFonts w:ascii="Times New Roman" w:hAnsi="Times New Roman"/>
        </w:rPr>
        <w:t xml:space="preserve"> </w:t>
      </w:r>
      <w:r w:rsidRPr="008C02CF">
        <w:rPr>
          <w:rFonts w:ascii="Times New Roman" w:hAnsi="Times New Roman"/>
        </w:rPr>
        <w:t>Niedopuszczalne jest dolewanie wody w czasie trwania próby.</w:t>
      </w:r>
    </w:p>
    <w:p w:rsidR="008C02CF" w:rsidRPr="008C02CF" w:rsidRDefault="008C02CF" w:rsidP="00540F8C">
      <w:pPr>
        <w:pStyle w:val="Tekstpodstawowy"/>
        <w:spacing w:line="276" w:lineRule="auto"/>
        <w:rPr>
          <w:rFonts w:ascii="Times New Roman" w:hAnsi="Times New Roman"/>
        </w:rPr>
      </w:pPr>
      <w:r w:rsidRPr="008C02CF">
        <w:rPr>
          <w:rFonts w:ascii="Times New Roman" w:hAnsi="Times New Roman"/>
        </w:rPr>
        <w:t>Próba szczelności na infiltrację polega na sprawdzeniu czy na wykonan</w:t>
      </w:r>
      <w:r w:rsidR="0062249D">
        <w:rPr>
          <w:rFonts w:ascii="Times New Roman" w:hAnsi="Times New Roman"/>
        </w:rPr>
        <w:t>ym</w:t>
      </w:r>
      <w:r w:rsidRPr="008C02CF">
        <w:rPr>
          <w:rFonts w:ascii="Times New Roman" w:hAnsi="Times New Roman"/>
        </w:rPr>
        <w:t xml:space="preserve"> </w:t>
      </w:r>
      <w:r w:rsidR="0062249D">
        <w:rPr>
          <w:rFonts w:ascii="Times New Roman" w:hAnsi="Times New Roman"/>
        </w:rPr>
        <w:t>rurociągu</w:t>
      </w:r>
      <w:r w:rsidRPr="008C02CF">
        <w:rPr>
          <w:rFonts w:ascii="Times New Roman" w:hAnsi="Times New Roman"/>
        </w:rPr>
        <w:t xml:space="preserve"> wody gruntowe nie infiltrują do przewodów.</w:t>
      </w:r>
      <w:r w:rsidR="00DB5CCF">
        <w:rPr>
          <w:rFonts w:ascii="Times New Roman" w:hAnsi="Times New Roman"/>
        </w:rPr>
        <w:t xml:space="preserve"> Z uwagi na małe długości rurociągów, Inspektor nadzoru podejmie decyzję </w:t>
      </w:r>
      <w:proofErr w:type="spellStart"/>
      <w:r w:rsidR="00DB5CCF">
        <w:rPr>
          <w:rFonts w:ascii="Times New Roman" w:hAnsi="Times New Roman"/>
        </w:rPr>
        <w:t>ws</w:t>
      </w:r>
      <w:proofErr w:type="spellEnd"/>
      <w:r w:rsidR="00DB5CCF">
        <w:rPr>
          <w:rFonts w:ascii="Times New Roman" w:hAnsi="Times New Roman"/>
        </w:rPr>
        <w:t xml:space="preserve">. zasadności przeprowadzania prób szczelności. </w:t>
      </w:r>
    </w:p>
    <w:p w:rsidR="008C02CF" w:rsidRPr="008C02CF" w:rsidRDefault="008C02CF" w:rsidP="00540F8C">
      <w:pPr>
        <w:pStyle w:val="Tekstpodstawowy"/>
        <w:spacing w:line="276" w:lineRule="auto"/>
        <w:rPr>
          <w:rFonts w:ascii="Times New Roman" w:hAnsi="Times New Roman"/>
        </w:rPr>
      </w:pPr>
      <w:r w:rsidRPr="008C02CF">
        <w:rPr>
          <w:rFonts w:ascii="Times New Roman" w:hAnsi="Times New Roman"/>
        </w:rPr>
        <w:t xml:space="preserve">Wyniki prób powinny być ujęte w protokołach podpisanych przez przedstawicieli </w:t>
      </w:r>
      <w:r w:rsidR="0062249D">
        <w:rPr>
          <w:rFonts w:ascii="Times New Roman" w:hAnsi="Times New Roman"/>
        </w:rPr>
        <w:t>W</w:t>
      </w:r>
      <w:r w:rsidRPr="008C02CF">
        <w:rPr>
          <w:rFonts w:ascii="Times New Roman" w:hAnsi="Times New Roman"/>
        </w:rPr>
        <w:t>ykonawcy</w:t>
      </w:r>
      <w:r w:rsidR="0062249D">
        <w:rPr>
          <w:rFonts w:ascii="Times New Roman" w:hAnsi="Times New Roman"/>
        </w:rPr>
        <w:t xml:space="preserve"> i</w:t>
      </w:r>
      <w:r w:rsidRPr="008C02CF">
        <w:rPr>
          <w:rFonts w:ascii="Times New Roman" w:hAnsi="Times New Roman"/>
        </w:rPr>
        <w:t xml:space="preserve"> In</w:t>
      </w:r>
      <w:r w:rsidR="0062249D">
        <w:rPr>
          <w:rFonts w:ascii="Times New Roman" w:hAnsi="Times New Roman"/>
        </w:rPr>
        <w:t xml:space="preserve">spektora </w:t>
      </w:r>
      <w:r w:rsidR="00A04265">
        <w:rPr>
          <w:rFonts w:ascii="Times New Roman" w:hAnsi="Times New Roman"/>
        </w:rPr>
        <w:t>n</w:t>
      </w:r>
      <w:r w:rsidR="0062249D">
        <w:rPr>
          <w:rFonts w:ascii="Times New Roman" w:hAnsi="Times New Roman"/>
        </w:rPr>
        <w:t>ad</w:t>
      </w:r>
      <w:r w:rsidR="00A04265">
        <w:rPr>
          <w:rFonts w:ascii="Times New Roman" w:hAnsi="Times New Roman"/>
        </w:rPr>
        <w:t>z</w:t>
      </w:r>
      <w:r w:rsidR="0062249D">
        <w:rPr>
          <w:rFonts w:ascii="Times New Roman" w:hAnsi="Times New Roman"/>
        </w:rPr>
        <w:t>oru</w:t>
      </w:r>
      <w:r w:rsidRPr="008C02CF">
        <w:rPr>
          <w:rFonts w:ascii="Times New Roman" w:hAnsi="Times New Roman"/>
        </w:rPr>
        <w:t>.</w:t>
      </w:r>
      <w:r w:rsidR="00DB5CCF">
        <w:rPr>
          <w:rFonts w:ascii="Times New Roman" w:hAnsi="Times New Roman"/>
        </w:rPr>
        <w:t xml:space="preserve"> Próby szczelności nie wymagają rury stalowe, chyba że Inspektor nadzoru postanowi inaczej.</w:t>
      </w:r>
    </w:p>
    <w:p w:rsidR="008C02CF" w:rsidRPr="008C02CF" w:rsidRDefault="008C02CF" w:rsidP="008C02CF">
      <w:pPr>
        <w:pStyle w:val="Tekstpodstawowy"/>
        <w:spacing w:line="276" w:lineRule="auto"/>
        <w:ind w:left="708"/>
        <w:rPr>
          <w:rFonts w:ascii="Times New Roman" w:hAnsi="Times New Roman"/>
        </w:rPr>
      </w:pPr>
    </w:p>
    <w:p w:rsidR="008C02CF" w:rsidRPr="008C02CF" w:rsidRDefault="008C02CF" w:rsidP="008C02CF">
      <w:pPr>
        <w:pStyle w:val="Tekstpodstawowy"/>
        <w:spacing w:line="276" w:lineRule="auto"/>
        <w:rPr>
          <w:rFonts w:ascii="Times New Roman" w:hAnsi="Times New Roman"/>
          <w:b/>
        </w:rPr>
      </w:pPr>
      <w:r w:rsidRPr="008C02CF">
        <w:rPr>
          <w:rFonts w:ascii="Times New Roman" w:hAnsi="Times New Roman"/>
          <w:b/>
        </w:rPr>
        <w:t>6.2</w:t>
      </w:r>
      <w:r w:rsidRPr="0062249D">
        <w:rPr>
          <w:rFonts w:ascii="Times New Roman" w:hAnsi="Times New Roman"/>
          <w:b/>
        </w:rPr>
        <w:t>. Kontrola i badanie w trakcie Robót i odbioru</w:t>
      </w:r>
      <w:r w:rsidR="00A43994">
        <w:rPr>
          <w:rFonts w:ascii="Times New Roman" w:hAnsi="Times New Roman"/>
          <w:b/>
        </w:rPr>
        <w:t>.</w:t>
      </w:r>
    </w:p>
    <w:p w:rsidR="008C02CF" w:rsidRPr="008C02CF" w:rsidRDefault="008C02CF" w:rsidP="00A43994">
      <w:pPr>
        <w:pStyle w:val="Tekstpodstawowy"/>
        <w:spacing w:line="276" w:lineRule="auto"/>
        <w:rPr>
          <w:rFonts w:ascii="Times New Roman" w:hAnsi="Times New Roman"/>
        </w:rPr>
      </w:pPr>
      <w:r w:rsidRPr="008C02CF">
        <w:rPr>
          <w:rFonts w:ascii="Times New Roman" w:hAnsi="Times New Roman"/>
        </w:rPr>
        <w:t xml:space="preserve">Przedmiotem kontroli jakościowej będzie zgodność wykonanych robót i użytych </w:t>
      </w:r>
      <w:r w:rsidR="0062249D">
        <w:rPr>
          <w:rFonts w:ascii="Times New Roman" w:hAnsi="Times New Roman"/>
        </w:rPr>
        <w:t>m</w:t>
      </w:r>
      <w:r w:rsidRPr="008C02CF">
        <w:rPr>
          <w:rFonts w:ascii="Times New Roman" w:hAnsi="Times New Roman"/>
        </w:rPr>
        <w:t xml:space="preserve">ateriałów z </w:t>
      </w:r>
      <w:r w:rsidR="0062249D">
        <w:rPr>
          <w:rFonts w:ascii="Times New Roman" w:hAnsi="Times New Roman"/>
        </w:rPr>
        <w:t>d</w:t>
      </w:r>
      <w:r w:rsidRPr="008C02CF">
        <w:rPr>
          <w:rFonts w:ascii="Times New Roman" w:hAnsi="Times New Roman"/>
        </w:rPr>
        <w:t xml:space="preserve">okumentacją </w:t>
      </w:r>
      <w:r w:rsidR="0062249D">
        <w:rPr>
          <w:rFonts w:ascii="Times New Roman" w:hAnsi="Times New Roman"/>
        </w:rPr>
        <w:t>p</w:t>
      </w:r>
      <w:r w:rsidRPr="008C02CF">
        <w:rPr>
          <w:rFonts w:ascii="Times New Roman" w:hAnsi="Times New Roman"/>
        </w:rPr>
        <w:t xml:space="preserve">rojektową, </w:t>
      </w:r>
      <w:r w:rsidR="0062249D">
        <w:rPr>
          <w:rFonts w:ascii="Times New Roman" w:hAnsi="Times New Roman"/>
        </w:rPr>
        <w:t>SST</w:t>
      </w:r>
      <w:r w:rsidRPr="008C02CF">
        <w:rPr>
          <w:rFonts w:ascii="Times New Roman" w:hAnsi="Times New Roman"/>
        </w:rPr>
        <w:t xml:space="preserve"> i </w:t>
      </w:r>
      <w:r w:rsidR="0062249D">
        <w:rPr>
          <w:rFonts w:ascii="Times New Roman" w:hAnsi="Times New Roman"/>
        </w:rPr>
        <w:t>p</w:t>
      </w:r>
      <w:r w:rsidRPr="008C02CF">
        <w:rPr>
          <w:rFonts w:ascii="Times New Roman" w:hAnsi="Times New Roman"/>
        </w:rPr>
        <w:t>oleceniami In</w:t>
      </w:r>
      <w:r w:rsidR="0062249D">
        <w:rPr>
          <w:rFonts w:ascii="Times New Roman" w:hAnsi="Times New Roman"/>
        </w:rPr>
        <w:t>spektora nadzoru</w:t>
      </w:r>
      <w:r w:rsidRPr="008C02CF">
        <w:rPr>
          <w:rFonts w:ascii="Times New Roman" w:hAnsi="Times New Roman"/>
        </w:rPr>
        <w:t xml:space="preserve">. </w:t>
      </w:r>
    </w:p>
    <w:p w:rsidR="008C02CF" w:rsidRPr="008C02CF" w:rsidRDefault="008C02CF" w:rsidP="00A43994">
      <w:pPr>
        <w:pStyle w:val="Tekstpodstawowy"/>
        <w:spacing w:line="276" w:lineRule="auto"/>
        <w:rPr>
          <w:rFonts w:ascii="Times New Roman" w:hAnsi="Times New Roman"/>
        </w:rPr>
      </w:pPr>
      <w:r w:rsidRPr="008C02CF">
        <w:rPr>
          <w:rFonts w:ascii="Times New Roman" w:hAnsi="Times New Roman"/>
        </w:rPr>
        <w:t>W ramach kontroli jakości należy :</w:t>
      </w:r>
    </w:p>
    <w:p w:rsidR="008C02CF" w:rsidRPr="008C02CF" w:rsidRDefault="008C02CF" w:rsidP="00A43994">
      <w:pPr>
        <w:pStyle w:val="Listapunktowana2"/>
        <w:numPr>
          <w:ilvl w:val="0"/>
          <w:numId w:val="99"/>
        </w:numPr>
        <w:spacing w:before="0" w:line="276" w:lineRule="auto"/>
        <w:ind w:left="0" w:firstLine="0"/>
        <w:jc w:val="both"/>
        <w:rPr>
          <w:sz w:val="20"/>
        </w:rPr>
      </w:pPr>
      <w:r w:rsidRPr="008C02CF">
        <w:rPr>
          <w:sz w:val="20"/>
        </w:rPr>
        <w:t>poddać rurociągi próbie na szczelność,</w:t>
      </w:r>
    </w:p>
    <w:p w:rsidR="008C02CF" w:rsidRPr="008C02CF" w:rsidRDefault="008C02CF" w:rsidP="00A43994">
      <w:pPr>
        <w:pStyle w:val="Listapunktowana2"/>
        <w:numPr>
          <w:ilvl w:val="0"/>
          <w:numId w:val="99"/>
        </w:numPr>
        <w:spacing w:before="0" w:line="276" w:lineRule="auto"/>
        <w:ind w:left="0" w:firstLine="0"/>
        <w:jc w:val="both"/>
        <w:rPr>
          <w:sz w:val="20"/>
        </w:rPr>
      </w:pPr>
      <w:r w:rsidRPr="008C02CF">
        <w:rPr>
          <w:sz w:val="20"/>
        </w:rPr>
        <w:t xml:space="preserve">sprawdzić usytuowanie studzienek, </w:t>
      </w:r>
    </w:p>
    <w:p w:rsidR="008C02CF" w:rsidRPr="008C02CF" w:rsidRDefault="008C02CF" w:rsidP="00A43994">
      <w:pPr>
        <w:pStyle w:val="Listapunktowana2"/>
        <w:numPr>
          <w:ilvl w:val="0"/>
          <w:numId w:val="99"/>
        </w:numPr>
        <w:spacing w:before="0" w:line="276" w:lineRule="auto"/>
        <w:ind w:left="0" w:firstLine="0"/>
        <w:jc w:val="both"/>
        <w:rPr>
          <w:sz w:val="20"/>
        </w:rPr>
      </w:pPr>
      <w:r w:rsidRPr="008C02CF">
        <w:rPr>
          <w:sz w:val="20"/>
        </w:rPr>
        <w:t xml:space="preserve">sprawdzić zgodność </w:t>
      </w:r>
      <w:r w:rsidR="00A43994">
        <w:rPr>
          <w:sz w:val="20"/>
        </w:rPr>
        <w:t xml:space="preserve">posadowienia rurociągów </w:t>
      </w:r>
      <w:r w:rsidRPr="008C02CF">
        <w:rPr>
          <w:sz w:val="20"/>
        </w:rPr>
        <w:t xml:space="preserve">z </w:t>
      </w:r>
      <w:r w:rsidR="0062249D">
        <w:rPr>
          <w:sz w:val="20"/>
        </w:rPr>
        <w:t>d</w:t>
      </w:r>
      <w:r w:rsidRPr="008C02CF">
        <w:rPr>
          <w:sz w:val="20"/>
        </w:rPr>
        <w:t xml:space="preserve">okumentacją </w:t>
      </w:r>
      <w:r w:rsidR="0062249D">
        <w:rPr>
          <w:sz w:val="20"/>
        </w:rPr>
        <w:t>p</w:t>
      </w:r>
      <w:r w:rsidRPr="008C02CF">
        <w:rPr>
          <w:sz w:val="20"/>
        </w:rPr>
        <w:t>rojektową,</w:t>
      </w:r>
    </w:p>
    <w:p w:rsidR="00A43994" w:rsidRDefault="00A43994" w:rsidP="008C02CF">
      <w:pPr>
        <w:pStyle w:val="Lista"/>
        <w:spacing w:line="276" w:lineRule="auto"/>
        <w:jc w:val="both"/>
        <w:rPr>
          <w:rFonts w:cs="Times New Roman"/>
          <w:b/>
          <w:sz w:val="20"/>
          <w:szCs w:val="20"/>
        </w:rPr>
      </w:pPr>
    </w:p>
    <w:p w:rsidR="008C02CF" w:rsidRPr="008C02CF" w:rsidRDefault="008C02CF" w:rsidP="008C02CF">
      <w:pPr>
        <w:pStyle w:val="Lista"/>
        <w:spacing w:line="276" w:lineRule="auto"/>
        <w:jc w:val="both"/>
        <w:rPr>
          <w:rFonts w:cs="Times New Roman"/>
          <w:b/>
          <w:sz w:val="20"/>
          <w:szCs w:val="20"/>
        </w:rPr>
      </w:pPr>
      <w:r w:rsidRPr="008C02CF">
        <w:rPr>
          <w:rFonts w:cs="Times New Roman"/>
          <w:b/>
          <w:sz w:val="20"/>
          <w:szCs w:val="20"/>
        </w:rPr>
        <w:lastRenderedPageBreak/>
        <w:t>7.</w:t>
      </w:r>
      <w:r w:rsidRPr="008C02CF">
        <w:rPr>
          <w:rFonts w:cs="Times New Roman"/>
          <w:b/>
          <w:sz w:val="20"/>
          <w:szCs w:val="20"/>
        </w:rPr>
        <w:tab/>
        <w:t>OBMIAR  ROBÓT</w:t>
      </w:r>
      <w:r w:rsidR="00A43994">
        <w:rPr>
          <w:rFonts w:cs="Times New Roman"/>
          <w:b/>
          <w:sz w:val="20"/>
          <w:szCs w:val="20"/>
        </w:rPr>
        <w:t>.</w:t>
      </w:r>
    </w:p>
    <w:p w:rsidR="008C02CF" w:rsidRPr="008C02CF" w:rsidRDefault="008C02CF" w:rsidP="008C02CF">
      <w:pPr>
        <w:pStyle w:val="Lista-kontynuacja"/>
        <w:spacing w:before="240" w:after="0" w:line="276" w:lineRule="auto"/>
        <w:ind w:left="0" w:firstLine="709"/>
        <w:jc w:val="both"/>
      </w:pPr>
      <w:r w:rsidRPr="008C02CF">
        <w:t>Jednostką obmiarową robót montażowych jest:</w:t>
      </w:r>
    </w:p>
    <w:p w:rsidR="008C02CF" w:rsidRPr="008C02CF" w:rsidRDefault="008C02CF" w:rsidP="008C02CF">
      <w:pPr>
        <w:pStyle w:val="Tekstpodstawowy"/>
        <w:spacing w:line="276" w:lineRule="auto"/>
        <w:ind w:left="1413" w:hanging="705"/>
        <w:rPr>
          <w:rFonts w:ascii="Times New Roman" w:hAnsi="Times New Roman"/>
          <w:i/>
        </w:rPr>
      </w:pPr>
      <w:r w:rsidRPr="008C02CF">
        <w:rPr>
          <w:rFonts w:ascii="Times New Roman" w:hAnsi="Times New Roman"/>
          <w:b/>
        </w:rPr>
        <w:t>mb -</w:t>
      </w:r>
      <w:r w:rsidRPr="008C02CF">
        <w:rPr>
          <w:rFonts w:ascii="Times New Roman" w:hAnsi="Times New Roman"/>
        </w:rPr>
        <w:tab/>
        <w:t xml:space="preserve">ułożenia </w:t>
      </w:r>
      <w:r w:rsidR="0062249D">
        <w:rPr>
          <w:rFonts w:ascii="Times New Roman" w:hAnsi="Times New Roman"/>
        </w:rPr>
        <w:t>rurociągu</w:t>
      </w:r>
      <w:r w:rsidRPr="008C02CF">
        <w:rPr>
          <w:rFonts w:ascii="Times New Roman" w:hAnsi="Times New Roman"/>
        </w:rPr>
        <w:t xml:space="preserve"> liczony w osi przewodu wg profil</w:t>
      </w:r>
      <w:r w:rsidR="00A43994">
        <w:rPr>
          <w:rFonts w:ascii="Times New Roman" w:hAnsi="Times New Roman"/>
        </w:rPr>
        <w:t>u</w:t>
      </w:r>
      <w:r w:rsidRPr="008C02CF">
        <w:rPr>
          <w:rFonts w:ascii="Times New Roman" w:hAnsi="Times New Roman"/>
        </w:rPr>
        <w:t xml:space="preserve"> w dokumentacji projektowej, </w:t>
      </w:r>
    </w:p>
    <w:p w:rsidR="008C02CF" w:rsidRPr="008C02CF" w:rsidRDefault="00A43994" w:rsidP="008C02CF">
      <w:pPr>
        <w:pStyle w:val="Tekstpodstawowy"/>
        <w:spacing w:line="276" w:lineRule="auto"/>
        <w:ind w:left="1413" w:hanging="705"/>
        <w:rPr>
          <w:rFonts w:ascii="Times New Roman" w:hAnsi="Times New Roman"/>
          <w:bCs/>
          <w:i/>
        </w:rPr>
      </w:pPr>
      <w:r>
        <w:rPr>
          <w:rFonts w:ascii="Times New Roman" w:hAnsi="Times New Roman"/>
          <w:b/>
        </w:rPr>
        <w:t>szt</w:t>
      </w:r>
      <w:r w:rsidR="0062249D">
        <w:rPr>
          <w:rFonts w:ascii="Times New Roman" w:hAnsi="Times New Roman"/>
          <w:b/>
        </w:rPr>
        <w:t>.</w:t>
      </w:r>
      <w:r w:rsidR="008C02CF" w:rsidRPr="008C02CF">
        <w:rPr>
          <w:rFonts w:ascii="Times New Roman" w:hAnsi="Times New Roman"/>
          <w:b/>
        </w:rPr>
        <w:t xml:space="preserve"> -</w:t>
      </w:r>
      <w:r w:rsidR="008C02CF" w:rsidRPr="008C02CF">
        <w:rPr>
          <w:rFonts w:ascii="Times New Roman" w:hAnsi="Times New Roman"/>
          <w:b/>
          <w:i/>
        </w:rPr>
        <w:tab/>
      </w:r>
      <w:r w:rsidR="008C02CF" w:rsidRPr="008C02CF">
        <w:rPr>
          <w:rFonts w:ascii="Times New Roman" w:hAnsi="Times New Roman"/>
        </w:rPr>
        <w:t xml:space="preserve">dla posadowionych i zainstalowanych studzienek </w:t>
      </w:r>
      <w:r w:rsidR="0062249D">
        <w:rPr>
          <w:rFonts w:ascii="Times New Roman" w:hAnsi="Times New Roman"/>
        </w:rPr>
        <w:t>rewizyjnych</w:t>
      </w:r>
      <w:r w:rsidR="008C02CF" w:rsidRPr="008C02CF">
        <w:rPr>
          <w:rFonts w:ascii="Times New Roman" w:hAnsi="Times New Roman"/>
        </w:rPr>
        <w:t xml:space="preserve"> z ich kompletnym wyposażeniem.</w:t>
      </w:r>
      <w:r w:rsidR="008C02CF" w:rsidRPr="008C02CF">
        <w:rPr>
          <w:rFonts w:ascii="Times New Roman" w:hAnsi="Times New Roman"/>
          <w:bCs/>
          <w:i/>
        </w:rPr>
        <w:t xml:space="preserve"> </w:t>
      </w:r>
    </w:p>
    <w:p w:rsidR="008C02CF" w:rsidRPr="008C02CF" w:rsidRDefault="008C02CF" w:rsidP="008C02CF">
      <w:pPr>
        <w:pStyle w:val="Tekstpodstawowy"/>
        <w:spacing w:line="276" w:lineRule="auto"/>
        <w:ind w:left="1413" w:hanging="705"/>
        <w:rPr>
          <w:rFonts w:ascii="Times New Roman" w:hAnsi="Times New Roman"/>
          <w:i/>
        </w:rPr>
      </w:pPr>
    </w:p>
    <w:p w:rsidR="008C02CF" w:rsidRPr="008C02CF" w:rsidRDefault="008C02CF" w:rsidP="008C02CF">
      <w:pPr>
        <w:pStyle w:val="Lista"/>
        <w:spacing w:line="276" w:lineRule="auto"/>
        <w:jc w:val="both"/>
        <w:rPr>
          <w:rFonts w:cs="Times New Roman"/>
          <w:b/>
          <w:sz w:val="20"/>
          <w:szCs w:val="20"/>
        </w:rPr>
      </w:pPr>
      <w:r w:rsidRPr="008C02CF">
        <w:rPr>
          <w:rFonts w:cs="Times New Roman"/>
          <w:b/>
          <w:sz w:val="20"/>
          <w:szCs w:val="20"/>
        </w:rPr>
        <w:t>8.</w:t>
      </w:r>
      <w:r w:rsidRPr="008C02CF">
        <w:rPr>
          <w:rFonts w:cs="Times New Roman"/>
          <w:b/>
          <w:sz w:val="20"/>
          <w:szCs w:val="20"/>
        </w:rPr>
        <w:tab/>
        <w:t>ODBIÓR  ROBÓT</w:t>
      </w:r>
      <w:r w:rsidR="00A43994">
        <w:rPr>
          <w:rFonts w:cs="Times New Roman"/>
          <w:b/>
          <w:sz w:val="20"/>
          <w:szCs w:val="20"/>
        </w:rPr>
        <w:t>.</w:t>
      </w:r>
    </w:p>
    <w:p w:rsidR="008C02CF" w:rsidRPr="008C02CF" w:rsidRDefault="008C02CF" w:rsidP="008C02CF">
      <w:pPr>
        <w:pStyle w:val="Lista-kontynuacja"/>
        <w:spacing w:line="276" w:lineRule="auto"/>
        <w:jc w:val="both"/>
      </w:pPr>
      <w:r w:rsidRPr="008C02CF">
        <w:t xml:space="preserve">Odbiór techniczny następuje po zakończeniu montażu </w:t>
      </w:r>
      <w:r w:rsidR="00A04265">
        <w:t xml:space="preserve">rurociągów i studzienek </w:t>
      </w:r>
      <w:r w:rsidRPr="008C02CF">
        <w:t xml:space="preserve"> i przeprowadzeniu badań jak w pkt.6.</w:t>
      </w:r>
    </w:p>
    <w:p w:rsidR="008C02CF" w:rsidRDefault="008C02CF" w:rsidP="008C02CF">
      <w:pPr>
        <w:pStyle w:val="Lista-kontynuacja"/>
        <w:spacing w:line="276" w:lineRule="auto"/>
        <w:jc w:val="both"/>
      </w:pPr>
      <w:r w:rsidRPr="008C02CF">
        <w:t>Należy sprawdzić:</w:t>
      </w:r>
    </w:p>
    <w:p w:rsidR="00A04265" w:rsidRPr="008C02CF" w:rsidRDefault="00A04265" w:rsidP="00A04265">
      <w:pPr>
        <w:pStyle w:val="Lista-kontynuacja"/>
        <w:spacing w:after="0" w:line="276" w:lineRule="auto"/>
        <w:jc w:val="both"/>
      </w:pPr>
      <w:r>
        <w:t xml:space="preserve">- wykonanie podłoża zgodnie z dokumentacją projektową, </w:t>
      </w:r>
    </w:p>
    <w:p w:rsidR="008C02CF" w:rsidRPr="008C02CF" w:rsidRDefault="008C02CF" w:rsidP="00A04265">
      <w:pPr>
        <w:pStyle w:val="Listapunktowana2"/>
        <w:spacing w:before="0" w:line="276" w:lineRule="auto"/>
        <w:jc w:val="both"/>
        <w:rPr>
          <w:sz w:val="20"/>
        </w:rPr>
      </w:pPr>
      <w:r w:rsidRPr="008C02CF">
        <w:rPr>
          <w:sz w:val="20"/>
        </w:rPr>
        <w:t xml:space="preserve">- prawidłowość zamontowania </w:t>
      </w:r>
      <w:r w:rsidR="00A04265">
        <w:rPr>
          <w:sz w:val="20"/>
        </w:rPr>
        <w:t>studzienek</w:t>
      </w:r>
      <w:r w:rsidRPr="008C02CF">
        <w:rPr>
          <w:sz w:val="20"/>
        </w:rPr>
        <w:t xml:space="preserve">, </w:t>
      </w:r>
    </w:p>
    <w:p w:rsidR="008C02CF" w:rsidRPr="008C02CF" w:rsidRDefault="008C02CF" w:rsidP="008C02CF">
      <w:pPr>
        <w:pStyle w:val="Listapunktowana2"/>
        <w:spacing w:before="0" w:line="276" w:lineRule="auto"/>
        <w:jc w:val="both"/>
        <w:rPr>
          <w:sz w:val="20"/>
        </w:rPr>
      </w:pPr>
      <w:r w:rsidRPr="008C02CF">
        <w:rPr>
          <w:sz w:val="20"/>
        </w:rPr>
        <w:t xml:space="preserve">- prawidłowość wykonania rurociągów i ich połączeń, </w:t>
      </w:r>
    </w:p>
    <w:p w:rsidR="008C02CF" w:rsidRPr="008C02CF" w:rsidRDefault="00A04265" w:rsidP="008C02CF">
      <w:pPr>
        <w:pStyle w:val="Listapunktowana2"/>
        <w:spacing w:before="0" w:line="276" w:lineRule="auto"/>
        <w:jc w:val="both"/>
        <w:rPr>
          <w:sz w:val="20"/>
        </w:rPr>
      </w:pPr>
      <w:r>
        <w:rPr>
          <w:sz w:val="20"/>
        </w:rPr>
        <w:t>- prawidłowość niwelety rurociągów</w:t>
      </w:r>
      <w:r w:rsidR="008C02CF" w:rsidRPr="008C02CF">
        <w:rPr>
          <w:sz w:val="20"/>
        </w:rPr>
        <w:t>,</w:t>
      </w:r>
    </w:p>
    <w:p w:rsidR="008C02CF" w:rsidRPr="008C02CF" w:rsidRDefault="008C02CF" w:rsidP="008C02CF">
      <w:pPr>
        <w:pStyle w:val="Listapunktowana2"/>
        <w:spacing w:before="0" w:line="276" w:lineRule="auto"/>
        <w:jc w:val="both"/>
        <w:rPr>
          <w:sz w:val="20"/>
        </w:rPr>
      </w:pPr>
      <w:r w:rsidRPr="008C02CF">
        <w:rPr>
          <w:sz w:val="20"/>
        </w:rPr>
        <w:t xml:space="preserve">- szczelność </w:t>
      </w:r>
      <w:r w:rsidR="00A04265">
        <w:rPr>
          <w:sz w:val="20"/>
        </w:rPr>
        <w:t>rurociągów</w:t>
      </w:r>
      <w:r w:rsidRPr="008C02CF">
        <w:rPr>
          <w:sz w:val="20"/>
        </w:rPr>
        <w:t>.</w:t>
      </w:r>
    </w:p>
    <w:p w:rsidR="008C02CF" w:rsidRPr="008C02CF" w:rsidRDefault="008C02CF" w:rsidP="008C02CF">
      <w:pPr>
        <w:pStyle w:val="Tekstpodstawowy"/>
        <w:spacing w:line="276" w:lineRule="auto"/>
        <w:rPr>
          <w:rFonts w:ascii="Times New Roman" w:hAnsi="Times New Roman"/>
        </w:rPr>
      </w:pPr>
    </w:p>
    <w:p w:rsidR="008C02CF" w:rsidRPr="008C02CF" w:rsidRDefault="008C02CF" w:rsidP="008C02CF">
      <w:pPr>
        <w:pStyle w:val="Lista"/>
        <w:spacing w:line="276" w:lineRule="auto"/>
        <w:jc w:val="both"/>
        <w:rPr>
          <w:rFonts w:cs="Times New Roman"/>
          <w:b/>
          <w:sz w:val="20"/>
          <w:szCs w:val="20"/>
        </w:rPr>
      </w:pPr>
      <w:r w:rsidRPr="008C02CF">
        <w:rPr>
          <w:rFonts w:cs="Times New Roman"/>
          <w:b/>
          <w:sz w:val="20"/>
          <w:szCs w:val="20"/>
        </w:rPr>
        <w:t>9.</w:t>
      </w:r>
      <w:r w:rsidRPr="008C02CF">
        <w:rPr>
          <w:rFonts w:cs="Times New Roman"/>
          <w:b/>
          <w:sz w:val="20"/>
          <w:szCs w:val="20"/>
        </w:rPr>
        <w:tab/>
        <w:t>PODSTAWA  PŁATNOŚCI</w:t>
      </w:r>
      <w:r w:rsidR="00A43994">
        <w:rPr>
          <w:rFonts w:cs="Times New Roman"/>
          <w:b/>
          <w:sz w:val="20"/>
          <w:szCs w:val="20"/>
        </w:rPr>
        <w:t>.</w:t>
      </w:r>
    </w:p>
    <w:p w:rsidR="008C02CF" w:rsidRPr="00A04265" w:rsidRDefault="008C02CF" w:rsidP="008C02CF">
      <w:pPr>
        <w:pStyle w:val="Lista-kontynuacja"/>
        <w:spacing w:after="0" w:line="276" w:lineRule="auto"/>
        <w:ind w:left="0"/>
        <w:jc w:val="both"/>
        <w:rPr>
          <w:b/>
        </w:rPr>
      </w:pPr>
      <w:r w:rsidRPr="00A04265">
        <w:rPr>
          <w:b/>
        </w:rPr>
        <w:t>9.1.   Płatności</w:t>
      </w:r>
      <w:r w:rsidR="00A43994">
        <w:rPr>
          <w:b/>
        </w:rPr>
        <w:t>.</w:t>
      </w:r>
    </w:p>
    <w:p w:rsidR="008C02CF" w:rsidRPr="00A04265" w:rsidRDefault="00A04265" w:rsidP="00A04265">
      <w:pPr>
        <w:pStyle w:val="Nagwek6"/>
        <w:numPr>
          <w:ilvl w:val="0"/>
          <w:numId w:val="0"/>
        </w:numPr>
        <w:spacing w:line="276" w:lineRule="auto"/>
        <w:ind w:left="360" w:hanging="360"/>
        <w:rPr>
          <w:sz w:val="20"/>
          <w:szCs w:val="20"/>
        </w:rPr>
      </w:pPr>
      <w:r>
        <w:rPr>
          <w:b/>
          <w:i/>
          <w:sz w:val="20"/>
          <w:szCs w:val="20"/>
        </w:rPr>
        <w:t xml:space="preserve">          </w:t>
      </w:r>
      <w:r w:rsidR="008C02CF" w:rsidRPr="00A04265">
        <w:rPr>
          <w:sz w:val="20"/>
          <w:szCs w:val="20"/>
        </w:rPr>
        <w:t>Cena jednostkowa ułożenia 1 mb rurociąg</w:t>
      </w:r>
      <w:r>
        <w:rPr>
          <w:sz w:val="20"/>
          <w:szCs w:val="20"/>
        </w:rPr>
        <w:t xml:space="preserve">u </w:t>
      </w:r>
      <w:r w:rsidR="008C02CF" w:rsidRPr="00A04265">
        <w:rPr>
          <w:sz w:val="20"/>
          <w:szCs w:val="20"/>
        </w:rPr>
        <w:t>obejmuje:</w:t>
      </w:r>
    </w:p>
    <w:p w:rsidR="00DB5CCF" w:rsidRDefault="008C02CF" w:rsidP="008C02CF">
      <w:pPr>
        <w:pStyle w:val="Listapunktowana2"/>
        <w:spacing w:before="0" w:line="276" w:lineRule="auto"/>
        <w:ind w:left="720"/>
        <w:jc w:val="both"/>
        <w:rPr>
          <w:sz w:val="20"/>
        </w:rPr>
      </w:pPr>
      <w:r w:rsidRPr="008C02CF">
        <w:rPr>
          <w:sz w:val="20"/>
        </w:rPr>
        <w:t>-</w:t>
      </w:r>
      <w:r w:rsidR="00A04265">
        <w:rPr>
          <w:sz w:val="20"/>
        </w:rPr>
        <w:t xml:space="preserve"> wykonanie podłoża zgodnie z dokumentacją projektową, </w:t>
      </w:r>
    </w:p>
    <w:p w:rsidR="00DB5CCF" w:rsidRDefault="00DB5CCF" w:rsidP="008C02CF">
      <w:pPr>
        <w:pStyle w:val="Listapunktowana2"/>
        <w:spacing w:before="0" w:line="276" w:lineRule="auto"/>
        <w:ind w:left="720"/>
        <w:jc w:val="both"/>
        <w:rPr>
          <w:sz w:val="20"/>
        </w:rPr>
      </w:pPr>
      <w:r>
        <w:rPr>
          <w:sz w:val="20"/>
        </w:rPr>
        <w:t>- rurociągi,</w:t>
      </w:r>
    </w:p>
    <w:p w:rsidR="00A04265" w:rsidRDefault="00DB5CCF" w:rsidP="008C02CF">
      <w:pPr>
        <w:pStyle w:val="Listapunktowana2"/>
        <w:spacing w:before="0" w:line="276" w:lineRule="auto"/>
        <w:ind w:left="720"/>
        <w:jc w:val="both"/>
        <w:rPr>
          <w:sz w:val="20"/>
        </w:rPr>
      </w:pPr>
      <w:r>
        <w:rPr>
          <w:sz w:val="20"/>
        </w:rPr>
        <w:t>- mufy,</w:t>
      </w:r>
      <w:r w:rsidR="008C02CF" w:rsidRPr="008C02CF">
        <w:rPr>
          <w:sz w:val="20"/>
        </w:rPr>
        <w:t xml:space="preserve"> </w:t>
      </w:r>
    </w:p>
    <w:p w:rsidR="008C02CF" w:rsidRDefault="00760F19" w:rsidP="008C02CF">
      <w:pPr>
        <w:pStyle w:val="Listapunktowana2"/>
        <w:spacing w:before="0" w:line="276" w:lineRule="auto"/>
        <w:ind w:left="720"/>
        <w:jc w:val="both"/>
        <w:rPr>
          <w:sz w:val="20"/>
        </w:rPr>
      </w:pPr>
      <w:r>
        <w:rPr>
          <w:sz w:val="20"/>
        </w:rPr>
        <w:t xml:space="preserve">- </w:t>
      </w:r>
      <w:r w:rsidR="008C02CF" w:rsidRPr="008C02CF">
        <w:rPr>
          <w:sz w:val="20"/>
        </w:rPr>
        <w:t>montaż rurociągów,</w:t>
      </w:r>
    </w:p>
    <w:p w:rsidR="00DB5CCF" w:rsidRPr="008C02CF" w:rsidRDefault="00DB5CCF" w:rsidP="008C02CF">
      <w:pPr>
        <w:pStyle w:val="Listapunktowana2"/>
        <w:spacing w:before="0" w:line="276" w:lineRule="auto"/>
        <w:ind w:left="720"/>
        <w:jc w:val="both"/>
        <w:rPr>
          <w:sz w:val="20"/>
        </w:rPr>
      </w:pPr>
      <w:r>
        <w:rPr>
          <w:sz w:val="20"/>
        </w:rPr>
        <w:t>- próby szczelności, o ile będą przeprowadzane.</w:t>
      </w:r>
    </w:p>
    <w:p w:rsidR="008C02CF" w:rsidRPr="008C02CF" w:rsidRDefault="008C02CF" w:rsidP="008C02CF">
      <w:pPr>
        <w:pStyle w:val="Listapunktowana2"/>
        <w:spacing w:before="0" w:line="276" w:lineRule="auto"/>
        <w:ind w:left="720"/>
        <w:jc w:val="both"/>
        <w:rPr>
          <w:sz w:val="20"/>
        </w:rPr>
      </w:pPr>
    </w:p>
    <w:p w:rsidR="008C02CF" w:rsidRPr="00A04265" w:rsidRDefault="00A04265" w:rsidP="00A04265">
      <w:pPr>
        <w:pStyle w:val="Nagwek6"/>
        <w:numPr>
          <w:ilvl w:val="0"/>
          <w:numId w:val="0"/>
        </w:numPr>
        <w:spacing w:line="276" w:lineRule="auto"/>
        <w:ind w:left="360" w:hanging="360"/>
        <w:rPr>
          <w:sz w:val="20"/>
          <w:szCs w:val="20"/>
        </w:rPr>
      </w:pPr>
      <w:r>
        <w:rPr>
          <w:b/>
          <w:i/>
          <w:sz w:val="20"/>
          <w:szCs w:val="20"/>
        </w:rPr>
        <w:t xml:space="preserve">          </w:t>
      </w:r>
      <w:r w:rsidR="008C02CF" w:rsidRPr="00A04265">
        <w:rPr>
          <w:sz w:val="20"/>
          <w:szCs w:val="20"/>
        </w:rPr>
        <w:t>Cena jednostkowa wykonania 1 szt. studzienki  obejmuje:</w:t>
      </w:r>
    </w:p>
    <w:p w:rsidR="008C02CF" w:rsidRPr="008C02CF" w:rsidRDefault="008C02CF" w:rsidP="008C02CF">
      <w:pPr>
        <w:pStyle w:val="Listapunktowana2"/>
        <w:spacing w:before="0" w:line="276" w:lineRule="auto"/>
        <w:ind w:left="720"/>
        <w:jc w:val="both"/>
        <w:rPr>
          <w:sz w:val="20"/>
        </w:rPr>
      </w:pPr>
      <w:r w:rsidRPr="008C02CF">
        <w:rPr>
          <w:sz w:val="20"/>
        </w:rPr>
        <w:t>- montaż  w gotowym wykopie studzienek,</w:t>
      </w:r>
    </w:p>
    <w:p w:rsidR="008C02CF" w:rsidRPr="008C02CF" w:rsidRDefault="008C02CF" w:rsidP="008C02CF">
      <w:pPr>
        <w:pStyle w:val="Listapunktowana2"/>
        <w:spacing w:before="0" w:line="276" w:lineRule="auto"/>
        <w:ind w:left="720"/>
        <w:jc w:val="both"/>
        <w:rPr>
          <w:sz w:val="20"/>
        </w:rPr>
      </w:pPr>
      <w:r w:rsidRPr="008C02CF">
        <w:rPr>
          <w:sz w:val="20"/>
        </w:rPr>
        <w:t xml:space="preserve">- montaż kształtek i wyposażenia w studzienkach,  </w:t>
      </w:r>
    </w:p>
    <w:p w:rsidR="008C02CF" w:rsidRPr="008C02CF" w:rsidRDefault="008C02CF" w:rsidP="008C02CF">
      <w:pPr>
        <w:pStyle w:val="Listapunktowana2"/>
        <w:spacing w:before="0" w:line="276" w:lineRule="auto"/>
        <w:ind w:left="720"/>
        <w:jc w:val="both"/>
        <w:rPr>
          <w:sz w:val="20"/>
        </w:rPr>
      </w:pPr>
      <w:r w:rsidRPr="008C02CF">
        <w:rPr>
          <w:sz w:val="20"/>
        </w:rPr>
        <w:t>- obetonowanie włazów,</w:t>
      </w:r>
    </w:p>
    <w:p w:rsidR="008C02CF" w:rsidRPr="008C02CF" w:rsidRDefault="008C02CF" w:rsidP="008C02CF">
      <w:pPr>
        <w:pStyle w:val="Listapunktowana2"/>
        <w:spacing w:before="0" w:line="276" w:lineRule="auto"/>
        <w:ind w:left="720"/>
        <w:jc w:val="both"/>
        <w:rPr>
          <w:sz w:val="20"/>
        </w:rPr>
      </w:pPr>
      <w:r w:rsidRPr="008C02CF">
        <w:rPr>
          <w:sz w:val="20"/>
        </w:rPr>
        <w:t>- montaż pierścieni odciążających,</w:t>
      </w:r>
    </w:p>
    <w:p w:rsidR="008C02CF" w:rsidRPr="008C02CF" w:rsidRDefault="008C02CF" w:rsidP="008C02CF">
      <w:pPr>
        <w:pStyle w:val="Listapunktowana2"/>
        <w:spacing w:before="0" w:line="276" w:lineRule="auto"/>
        <w:ind w:left="720"/>
        <w:jc w:val="both"/>
        <w:rPr>
          <w:sz w:val="20"/>
        </w:rPr>
      </w:pPr>
    </w:p>
    <w:p w:rsidR="008C02CF" w:rsidRPr="008C02CF" w:rsidRDefault="008C02CF" w:rsidP="008C02CF">
      <w:pPr>
        <w:pStyle w:val="Lista"/>
        <w:spacing w:line="276" w:lineRule="auto"/>
        <w:jc w:val="both"/>
        <w:rPr>
          <w:rFonts w:cs="Times New Roman"/>
          <w:b/>
          <w:sz w:val="20"/>
          <w:szCs w:val="20"/>
        </w:rPr>
      </w:pPr>
      <w:r w:rsidRPr="008C02CF">
        <w:rPr>
          <w:rFonts w:cs="Times New Roman"/>
          <w:b/>
          <w:sz w:val="20"/>
          <w:szCs w:val="20"/>
        </w:rPr>
        <w:t xml:space="preserve">10. </w:t>
      </w:r>
      <w:r w:rsidRPr="008C02CF">
        <w:rPr>
          <w:rFonts w:cs="Times New Roman"/>
          <w:b/>
          <w:sz w:val="20"/>
          <w:szCs w:val="20"/>
        </w:rPr>
        <w:tab/>
        <w:t>PRZEPISY  ZWIĄZANE</w:t>
      </w:r>
      <w:r w:rsidR="00A43994">
        <w:rPr>
          <w:rFonts w:cs="Times New Roman"/>
          <w:b/>
          <w:sz w:val="20"/>
          <w:szCs w:val="20"/>
        </w:rPr>
        <w:t>.</w:t>
      </w:r>
    </w:p>
    <w:p w:rsidR="008C02CF" w:rsidRPr="00760F19" w:rsidRDefault="008C02CF" w:rsidP="008C02CF">
      <w:pPr>
        <w:pStyle w:val="Lista-kontynuacja"/>
        <w:spacing w:line="276" w:lineRule="auto"/>
        <w:ind w:left="0"/>
        <w:jc w:val="both"/>
        <w:rPr>
          <w:b/>
        </w:rPr>
      </w:pPr>
      <w:r w:rsidRPr="00760F19">
        <w:rPr>
          <w:b/>
        </w:rPr>
        <w:t>10.1. Normy</w:t>
      </w:r>
      <w:r w:rsidR="00A43994">
        <w:rPr>
          <w:b/>
        </w:rPr>
        <w:t>.</w:t>
      </w:r>
    </w:p>
    <w:p w:rsidR="008C02CF" w:rsidRPr="008C02CF" w:rsidRDefault="008C02CF" w:rsidP="008C02CF">
      <w:pPr>
        <w:pStyle w:val="Tekstpodstawowy"/>
        <w:spacing w:line="276" w:lineRule="auto"/>
        <w:ind w:left="284"/>
        <w:rPr>
          <w:rFonts w:ascii="Times New Roman" w:hAnsi="Times New Roman"/>
        </w:rPr>
      </w:pPr>
      <w:r w:rsidRPr="008C02CF">
        <w:rPr>
          <w:rFonts w:ascii="Times New Roman" w:hAnsi="Times New Roman"/>
        </w:rPr>
        <w:t>PN-92/B-10735</w:t>
      </w:r>
      <w:r w:rsidRPr="008C02CF">
        <w:rPr>
          <w:rFonts w:ascii="Times New Roman" w:hAnsi="Times New Roman"/>
        </w:rPr>
        <w:tab/>
        <w:t>Kanalizacja. Przewody kanalizacyjne. Wymagania i badania przy odbiorze,</w:t>
      </w:r>
    </w:p>
    <w:p w:rsidR="008C02CF" w:rsidRPr="008C02CF" w:rsidRDefault="008C02CF" w:rsidP="008C02CF">
      <w:pPr>
        <w:pStyle w:val="Tekstpodstawowy"/>
        <w:spacing w:line="276" w:lineRule="auto"/>
        <w:ind w:left="284"/>
        <w:rPr>
          <w:rFonts w:ascii="Times New Roman" w:hAnsi="Times New Roman"/>
        </w:rPr>
      </w:pPr>
      <w:r w:rsidRPr="008C02CF">
        <w:rPr>
          <w:rFonts w:ascii="Times New Roman" w:hAnsi="Times New Roman"/>
        </w:rPr>
        <w:t>PN-92/B-10729</w:t>
      </w:r>
      <w:r w:rsidRPr="008C02CF">
        <w:rPr>
          <w:rFonts w:ascii="Times New Roman" w:hAnsi="Times New Roman"/>
        </w:rPr>
        <w:tab/>
        <w:t>Kanalizacja. Studzienki kanalizacyjne,</w:t>
      </w:r>
    </w:p>
    <w:p w:rsidR="008C02CF" w:rsidRPr="008C02CF" w:rsidRDefault="008C02CF" w:rsidP="008C02CF">
      <w:pPr>
        <w:pStyle w:val="Tekstpodstawowy"/>
        <w:spacing w:line="276" w:lineRule="auto"/>
        <w:ind w:left="2124" w:hanging="1840"/>
        <w:rPr>
          <w:rFonts w:ascii="Times New Roman" w:hAnsi="Times New Roman"/>
        </w:rPr>
      </w:pPr>
      <w:r w:rsidRPr="008C02CF">
        <w:rPr>
          <w:rFonts w:ascii="Times New Roman" w:hAnsi="Times New Roman"/>
        </w:rPr>
        <w:t>PN-85/H-74306</w:t>
      </w:r>
      <w:r w:rsidRPr="008C02CF">
        <w:rPr>
          <w:rFonts w:ascii="Times New Roman" w:hAnsi="Times New Roman"/>
        </w:rPr>
        <w:tab/>
        <w:t xml:space="preserve">Armatura i rurociągi. Wymiary połączeniowe kołnierzy na ciśnienie nominalne do 1 </w:t>
      </w:r>
      <w:proofErr w:type="spellStart"/>
      <w:r w:rsidRPr="008C02CF">
        <w:rPr>
          <w:rFonts w:ascii="Times New Roman" w:hAnsi="Times New Roman"/>
        </w:rPr>
        <w:t>Mpa</w:t>
      </w:r>
      <w:proofErr w:type="spellEnd"/>
      <w:r w:rsidRPr="008C02CF">
        <w:rPr>
          <w:rFonts w:ascii="Times New Roman" w:hAnsi="Times New Roman"/>
        </w:rPr>
        <w:t>.</w:t>
      </w:r>
    </w:p>
    <w:p w:rsidR="008C02CF" w:rsidRPr="008C02CF" w:rsidRDefault="008C02CF" w:rsidP="008C02CF">
      <w:pPr>
        <w:pStyle w:val="Tekstpodstawowy"/>
        <w:spacing w:line="276" w:lineRule="auto"/>
        <w:ind w:left="2124" w:hanging="1841"/>
        <w:rPr>
          <w:rFonts w:ascii="Times New Roman" w:hAnsi="Times New Roman"/>
        </w:rPr>
      </w:pPr>
      <w:r w:rsidRPr="008C02CF">
        <w:rPr>
          <w:rFonts w:ascii="Times New Roman" w:hAnsi="Times New Roman"/>
        </w:rPr>
        <w:t>PN-93/H-74124</w:t>
      </w:r>
      <w:r w:rsidRPr="008C02CF">
        <w:rPr>
          <w:rFonts w:ascii="Times New Roman" w:hAnsi="Times New Roman"/>
        </w:rPr>
        <w:tab/>
        <w:t>Zwieńczenie studzienek i wpustów kanalizacyjnych montowane w nawierzchniach użytkowanych przez pojazdy i pieszych. Zasady konstrukcji, badania typu i znakowanie.</w:t>
      </w:r>
    </w:p>
    <w:p w:rsidR="008C02CF" w:rsidRPr="008C02CF" w:rsidRDefault="008C02CF" w:rsidP="008C02CF">
      <w:pPr>
        <w:pStyle w:val="Tekstpodstawowy"/>
        <w:spacing w:line="276" w:lineRule="auto"/>
        <w:ind w:left="2124" w:hanging="1841"/>
        <w:rPr>
          <w:rFonts w:ascii="Times New Roman" w:hAnsi="Times New Roman"/>
        </w:rPr>
      </w:pPr>
      <w:r w:rsidRPr="008C02CF">
        <w:rPr>
          <w:rFonts w:ascii="Times New Roman" w:hAnsi="Times New Roman"/>
        </w:rPr>
        <w:t>PN-64/H-74086</w:t>
      </w:r>
      <w:r w:rsidRPr="008C02CF">
        <w:rPr>
          <w:rFonts w:ascii="Times New Roman" w:hAnsi="Times New Roman"/>
        </w:rPr>
        <w:tab/>
        <w:t>Stopnie żeliwne do studzienek kontrolnych</w:t>
      </w:r>
    </w:p>
    <w:p w:rsidR="008C02CF" w:rsidRPr="008C02CF" w:rsidRDefault="008C02CF" w:rsidP="008C02CF">
      <w:pPr>
        <w:pStyle w:val="Tekstpodstawowy"/>
        <w:spacing w:line="276" w:lineRule="auto"/>
        <w:ind w:left="2124" w:hanging="1841"/>
        <w:rPr>
          <w:rFonts w:ascii="Times New Roman" w:hAnsi="Times New Roman"/>
        </w:rPr>
      </w:pPr>
      <w:r w:rsidRPr="008C02CF">
        <w:rPr>
          <w:rFonts w:ascii="Times New Roman" w:hAnsi="Times New Roman"/>
        </w:rPr>
        <w:t>PN-87/H-74051/02</w:t>
      </w:r>
      <w:r w:rsidRPr="008C02CF">
        <w:rPr>
          <w:rFonts w:ascii="Times New Roman" w:hAnsi="Times New Roman"/>
        </w:rPr>
        <w:tab/>
        <w:t>Włazy kanałowe. Klasy B, C, D.</w:t>
      </w:r>
    </w:p>
    <w:p w:rsidR="008C02CF" w:rsidRPr="00760F19" w:rsidRDefault="008C02CF" w:rsidP="00DD43AC">
      <w:pPr>
        <w:pStyle w:val="Lista"/>
        <w:numPr>
          <w:ilvl w:val="1"/>
          <w:numId w:val="100"/>
        </w:numPr>
        <w:suppressAutoHyphens w:val="0"/>
        <w:spacing w:after="0" w:line="276" w:lineRule="auto"/>
        <w:jc w:val="both"/>
        <w:rPr>
          <w:rFonts w:cs="Times New Roman"/>
          <w:b/>
          <w:sz w:val="20"/>
          <w:szCs w:val="20"/>
        </w:rPr>
      </w:pPr>
      <w:r w:rsidRPr="00760F19">
        <w:rPr>
          <w:rFonts w:cs="Times New Roman"/>
          <w:b/>
          <w:sz w:val="20"/>
          <w:szCs w:val="20"/>
        </w:rPr>
        <w:t xml:space="preserve">Inne </w:t>
      </w:r>
      <w:r w:rsidR="00AE04D7">
        <w:rPr>
          <w:rFonts w:cs="Times New Roman"/>
          <w:b/>
          <w:sz w:val="20"/>
          <w:szCs w:val="20"/>
        </w:rPr>
        <w:t>.</w:t>
      </w:r>
      <w:r w:rsidRPr="00760F19">
        <w:rPr>
          <w:rFonts w:cs="Times New Roman"/>
          <w:b/>
          <w:sz w:val="20"/>
          <w:szCs w:val="20"/>
        </w:rPr>
        <w:t xml:space="preserve"> </w:t>
      </w:r>
    </w:p>
    <w:p w:rsidR="008C02CF" w:rsidRPr="008C02CF" w:rsidRDefault="008C02CF" w:rsidP="008C02CF">
      <w:pPr>
        <w:pStyle w:val="Tekstpodstawowy"/>
        <w:spacing w:line="276" w:lineRule="auto"/>
        <w:ind w:left="720" w:hanging="285"/>
        <w:rPr>
          <w:rFonts w:ascii="Times New Roman" w:hAnsi="Times New Roman"/>
        </w:rPr>
      </w:pPr>
      <w:r w:rsidRPr="008C02CF">
        <w:rPr>
          <w:rFonts w:ascii="Times New Roman" w:hAnsi="Times New Roman"/>
        </w:rPr>
        <w:t>- Warunki Techniczne Wykonania i Odbioru Robót Budowlano- Montażowych.-tom II- Instytut Techniki Budowlanej,</w:t>
      </w:r>
    </w:p>
    <w:p w:rsidR="008C02CF" w:rsidRPr="008C02CF" w:rsidRDefault="008C02CF" w:rsidP="008C02CF">
      <w:pPr>
        <w:pStyle w:val="Tekstpodstawowy"/>
        <w:spacing w:line="276" w:lineRule="auto"/>
        <w:ind w:firstLine="435"/>
        <w:rPr>
          <w:rFonts w:ascii="Times New Roman" w:hAnsi="Times New Roman"/>
        </w:rPr>
      </w:pPr>
      <w:r w:rsidRPr="008C02CF">
        <w:rPr>
          <w:rFonts w:ascii="Times New Roman" w:hAnsi="Times New Roman"/>
        </w:rPr>
        <w:t>- Instrukcja montażowa producenta rur i armatury.</w:t>
      </w:r>
    </w:p>
    <w:p w:rsidR="008C02CF" w:rsidRPr="008C02CF" w:rsidRDefault="008C02CF" w:rsidP="008C02CF">
      <w:pPr>
        <w:jc w:val="both"/>
        <w:rPr>
          <w:rFonts w:ascii="Times New Roman" w:hAnsi="Times New Roman" w:cs="Times New Roman"/>
          <w:b/>
          <w:sz w:val="20"/>
          <w:szCs w:val="20"/>
        </w:rPr>
      </w:pPr>
    </w:p>
    <w:sectPr w:rsidR="008C02CF" w:rsidRPr="008C02CF" w:rsidSect="002C1146">
      <w:headerReference w:type="default" r:id="rId31"/>
      <w:footerReference w:type="default" r:id="rId3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26D" w:rsidRDefault="0040026D" w:rsidP="00B0150F">
      <w:pPr>
        <w:spacing w:after="0" w:line="240" w:lineRule="auto"/>
      </w:pPr>
      <w:r>
        <w:separator/>
      </w:r>
    </w:p>
  </w:endnote>
  <w:endnote w:type="continuationSeparator" w:id="0">
    <w:p w:rsidR="0040026D" w:rsidRDefault="0040026D" w:rsidP="00B015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HelveticaNeueLT Pro 45 Lt">
    <w:altName w:val="Arial"/>
    <w:panose1 w:val="00000000000000000000"/>
    <w:charset w:val="00"/>
    <w:family w:val="swiss"/>
    <w:notTrueType/>
    <w:pitch w:val="default"/>
    <w:sig w:usb0="00000001" w:usb1="00000000" w:usb2="00000000" w:usb3="00000000" w:csb0="00000003"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Bold">
    <w:altName w:val="MS Mincho"/>
    <w:panose1 w:val="00000000000000000000"/>
    <w:charset w:val="80"/>
    <w:family w:val="auto"/>
    <w:notTrueType/>
    <w:pitch w:val="default"/>
    <w:sig w:usb0="00000001" w:usb1="08070000" w:usb2="00000010" w:usb3="00000000" w:csb0="00020000" w:csb1="00000000"/>
  </w:font>
  <w:font w:name="Times New Roman Pogrubiona">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eastAsiaTheme="majorEastAsia" w:hAnsiTheme="minorHAnsi" w:cstheme="majorBidi"/>
        <w:sz w:val="20"/>
        <w:szCs w:val="20"/>
      </w:rPr>
      <w:id w:val="23527478"/>
      <w:docPartObj>
        <w:docPartGallery w:val="Page Numbers (Bottom of Page)"/>
        <w:docPartUnique/>
      </w:docPartObj>
    </w:sdtPr>
    <w:sdtEndPr>
      <w:rPr>
        <w:rFonts w:asciiTheme="majorHAnsi" w:hAnsiTheme="majorHAnsi"/>
        <w:sz w:val="28"/>
        <w:szCs w:val="28"/>
      </w:rPr>
    </w:sdtEndPr>
    <w:sdtContent>
      <w:p w:rsidR="0040026D" w:rsidRDefault="0040026D" w:rsidP="00791065">
        <w:pPr>
          <w:pStyle w:val="Stopka"/>
          <w:jc w:val="center"/>
          <w:rPr>
            <w:rFonts w:asciiTheme="minorHAnsi" w:eastAsiaTheme="majorEastAsia" w:hAnsiTheme="minorHAnsi" w:cstheme="majorBidi"/>
            <w:sz w:val="20"/>
            <w:szCs w:val="20"/>
          </w:rPr>
        </w:pPr>
        <w:r>
          <w:rPr>
            <w:rFonts w:asciiTheme="minorHAnsi" w:eastAsiaTheme="majorEastAsia" w:hAnsiTheme="minorHAnsi" w:cstheme="majorBidi"/>
            <w:sz w:val="20"/>
            <w:szCs w:val="20"/>
          </w:rPr>
          <w:t>Terenowa Grupa Rzeczoznawców SITWM w Poznaniu</w:t>
        </w:r>
      </w:p>
      <w:p w:rsidR="0040026D" w:rsidRDefault="0040026D" w:rsidP="00791065">
        <w:pPr>
          <w:pStyle w:val="Stopka"/>
          <w:jc w:val="center"/>
          <w:rPr>
            <w:rFonts w:asciiTheme="minorHAnsi" w:eastAsiaTheme="majorEastAsia" w:hAnsiTheme="minorHAnsi" w:cstheme="majorBidi"/>
            <w:sz w:val="20"/>
            <w:szCs w:val="20"/>
          </w:rPr>
        </w:pPr>
        <w:r>
          <w:rPr>
            <w:rFonts w:asciiTheme="minorHAnsi" w:eastAsiaTheme="majorEastAsia" w:hAnsiTheme="minorHAnsi" w:cstheme="majorBidi"/>
            <w:sz w:val="20"/>
            <w:szCs w:val="20"/>
          </w:rPr>
          <w:t>61-712 Poznań, ul. Wieniawskiego 5/9</w:t>
        </w:r>
      </w:p>
      <w:p w:rsidR="0040026D" w:rsidRDefault="0040026D" w:rsidP="00791065">
        <w:pPr>
          <w:pStyle w:val="Stopka"/>
          <w:jc w:val="right"/>
          <w:rPr>
            <w:rFonts w:asciiTheme="majorHAnsi" w:eastAsiaTheme="majorEastAsia" w:hAnsiTheme="majorHAnsi" w:cstheme="majorBidi"/>
            <w:sz w:val="28"/>
            <w:szCs w:val="28"/>
          </w:rPr>
        </w:pPr>
        <w:r w:rsidRPr="00A717D4">
          <w:rPr>
            <w:rFonts w:asciiTheme="minorHAnsi" w:eastAsiaTheme="majorEastAsia" w:hAnsiTheme="minorHAnsi" w:cstheme="majorBidi"/>
            <w:sz w:val="20"/>
            <w:szCs w:val="20"/>
          </w:rPr>
          <w:t xml:space="preserve">str. </w:t>
        </w:r>
        <w:r w:rsidRPr="00F5530E">
          <w:rPr>
            <w:rFonts w:asciiTheme="minorHAnsi" w:eastAsiaTheme="minorEastAsia" w:hAnsiTheme="minorHAnsi" w:cstheme="minorBidi"/>
            <w:sz w:val="20"/>
            <w:szCs w:val="20"/>
          </w:rPr>
          <w:fldChar w:fldCharType="begin"/>
        </w:r>
        <w:r w:rsidRPr="00A717D4">
          <w:rPr>
            <w:rFonts w:asciiTheme="minorHAnsi" w:hAnsiTheme="minorHAnsi"/>
            <w:sz w:val="20"/>
            <w:szCs w:val="20"/>
          </w:rPr>
          <w:instrText>PAGE    \* MERGEFORMAT</w:instrText>
        </w:r>
        <w:r w:rsidRPr="00F5530E">
          <w:rPr>
            <w:rFonts w:asciiTheme="minorHAnsi" w:eastAsiaTheme="minorEastAsia" w:hAnsiTheme="minorHAnsi" w:cstheme="minorBidi"/>
            <w:sz w:val="20"/>
            <w:szCs w:val="20"/>
          </w:rPr>
          <w:fldChar w:fldCharType="separate"/>
        </w:r>
        <w:r w:rsidRPr="0040026D">
          <w:rPr>
            <w:rFonts w:asciiTheme="minorHAnsi" w:eastAsiaTheme="majorEastAsia" w:hAnsiTheme="minorHAnsi" w:cstheme="majorBidi"/>
            <w:noProof/>
            <w:sz w:val="20"/>
            <w:szCs w:val="20"/>
          </w:rPr>
          <w:t>102</w:t>
        </w:r>
        <w:r w:rsidRPr="00A717D4">
          <w:rPr>
            <w:rFonts w:asciiTheme="minorHAnsi" w:eastAsiaTheme="majorEastAsia" w:hAnsiTheme="minorHAnsi" w:cstheme="majorBidi"/>
            <w:sz w:val="20"/>
            <w:szCs w:val="20"/>
          </w:rPr>
          <w:fldChar w:fldCharType="end"/>
        </w:r>
      </w:p>
    </w:sdtContent>
  </w:sdt>
  <w:p w:rsidR="0040026D" w:rsidRDefault="0040026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eastAsiaTheme="majorEastAsia" w:hAnsiTheme="minorHAnsi" w:cstheme="majorBidi"/>
        <w:sz w:val="20"/>
        <w:szCs w:val="20"/>
      </w:rPr>
      <w:id w:val="-1695692998"/>
      <w:docPartObj>
        <w:docPartGallery w:val="Page Numbers (Bottom of Page)"/>
        <w:docPartUnique/>
      </w:docPartObj>
    </w:sdtPr>
    <w:sdtEndPr>
      <w:rPr>
        <w:rFonts w:asciiTheme="majorHAnsi" w:hAnsiTheme="majorHAnsi"/>
        <w:sz w:val="28"/>
        <w:szCs w:val="28"/>
      </w:rPr>
    </w:sdtEndPr>
    <w:sdtContent>
      <w:p w:rsidR="0040026D" w:rsidRDefault="0040026D" w:rsidP="00A717D4">
        <w:pPr>
          <w:pStyle w:val="Stopka"/>
          <w:jc w:val="center"/>
          <w:rPr>
            <w:rFonts w:asciiTheme="minorHAnsi" w:eastAsiaTheme="majorEastAsia" w:hAnsiTheme="minorHAnsi" w:cstheme="majorBidi"/>
            <w:sz w:val="20"/>
            <w:szCs w:val="20"/>
          </w:rPr>
        </w:pPr>
        <w:r>
          <w:rPr>
            <w:rFonts w:asciiTheme="minorHAnsi" w:eastAsiaTheme="majorEastAsia" w:hAnsiTheme="minorHAnsi" w:cstheme="majorBidi"/>
            <w:sz w:val="20"/>
            <w:szCs w:val="20"/>
          </w:rPr>
          <w:t>Terenowa Grupa Rzeczoznawców SITWM w Poznaniu</w:t>
        </w:r>
      </w:p>
      <w:p w:rsidR="0040026D" w:rsidRDefault="0040026D" w:rsidP="00A717D4">
        <w:pPr>
          <w:pStyle w:val="Stopka"/>
          <w:jc w:val="center"/>
          <w:rPr>
            <w:rFonts w:asciiTheme="minorHAnsi" w:eastAsiaTheme="majorEastAsia" w:hAnsiTheme="minorHAnsi" w:cstheme="majorBidi"/>
            <w:sz w:val="20"/>
            <w:szCs w:val="20"/>
          </w:rPr>
        </w:pPr>
        <w:r>
          <w:rPr>
            <w:rFonts w:asciiTheme="minorHAnsi" w:eastAsiaTheme="majorEastAsia" w:hAnsiTheme="minorHAnsi" w:cstheme="majorBidi"/>
            <w:sz w:val="20"/>
            <w:szCs w:val="20"/>
          </w:rPr>
          <w:t>61-712 Poznań, ul. Wieniawskiego 5/9</w:t>
        </w:r>
      </w:p>
      <w:p w:rsidR="0040026D" w:rsidRDefault="0040026D">
        <w:pPr>
          <w:pStyle w:val="Stopka"/>
          <w:jc w:val="right"/>
          <w:rPr>
            <w:rFonts w:asciiTheme="majorHAnsi" w:eastAsiaTheme="majorEastAsia" w:hAnsiTheme="majorHAnsi" w:cstheme="majorBidi"/>
            <w:sz w:val="28"/>
            <w:szCs w:val="28"/>
          </w:rPr>
        </w:pPr>
        <w:r w:rsidRPr="00A717D4">
          <w:rPr>
            <w:rFonts w:asciiTheme="minorHAnsi" w:eastAsiaTheme="majorEastAsia" w:hAnsiTheme="minorHAnsi" w:cstheme="majorBidi"/>
            <w:sz w:val="20"/>
            <w:szCs w:val="20"/>
          </w:rPr>
          <w:t xml:space="preserve">str. </w:t>
        </w:r>
        <w:r w:rsidRPr="00F5530E">
          <w:rPr>
            <w:rFonts w:asciiTheme="minorHAnsi" w:eastAsiaTheme="minorEastAsia" w:hAnsiTheme="minorHAnsi" w:cstheme="minorBidi"/>
            <w:sz w:val="20"/>
            <w:szCs w:val="20"/>
          </w:rPr>
          <w:fldChar w:fldCharType="begin"/>
        </w:r>
        <w:r w:rsidRPr="00A717D4">
          <w:rPr>
            <w:rFonts w:asciiTheme="minorHAnsi" w:hAnsiTheme="minorHAnsi"/>
            <w:sz w:val="20"/>
            <w:szCs w:val="20"/>
          </w:rPr>
          <w:instrText>PAGE    \* MERGEFORMAT</w:instrText>
        </w:r>
        <w:r w:rsidRPr="00F5530E">
          <w:rPr>
            <w:rFonts w:asciiTheme="minorHAnsi" w:eastAsiaTheme="minorEastAsia" w:hAnsiTheme="minorHAnsi" w:cstheme="minorBidi"/>
            <w:sz w:val="20"/>
            <w:szCs w:val="20"/>
          </w:rPr>
          <w:fldChar w:fldCharType="separate"/>
        </w:r>
        <w:r w:rsidR="00DB5CCF" w:rsidRPr="00DB5CCF">
          <w:rPr>
            <w:rFonts w:asciiTheme="minorHAnsi" w:eastAsiaTheme="majorEastAsia" w:hAnsiTheme="minorHAnsi" w:cstheme="majorBidi"/>
            <w:noProof/>
            <w:sz w:val="20"/>
            <w:szCs w:val="20"/>
          </w:rPr>
          <w:t>106</w:t>
        </w:r>
        <w:r w:rsidRPr="00A717D4">
          <w:rPr>
            <w:rFonts w:asciiTheme="minorHAnsi" w:eastAsiaTheme="majorEastAsia" w:hAnsiTheme="minorHAnsi" w:cstheme="majorBidi"/>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26D" w:rsidRDefault="0040026D" w:rsidP="00B0150F">
      <w:pPr>
        <w:spacing w:after="0" w:line="240" w:lineRule="auto"/>
      </w:pPr>
      <w:r>
        <w:separator/>
      </w:r>
    </w:p>
  </w:footnote>
  <w:footnote w:type="continuationSeparator" w:id="0">
    <w:p w:rsidR="0040026D" w:rsidRDefault="0040026D" w:rsidP="00B015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26D" w:rsidRDefault="0040026D" w:rsidP="00791065">
    <w:pPr>
      <w:pStyle w:val="Nagwek"/>
      <w:jc w:val="center"/>
    </w:pPr>
    <w:r>
      <w:t>Specyfikacja Techniczna Wykonania i Odbioru Robót Budowlanych</w:t>
    </w:r>
  </w:p>
  <w:p w:rsidR="0040026D" w:rsidRDefault="0040026D" w:rsidP="00791065">
    <w:pPr>
      <w:pStyle w:val="Nagwek"/>
      <w:jc w:val="center"/>
    </w:pPr>
    <w:r>
      <w:t>„Budowa ścieżki rekreacyjnej wzdłuż rzeki Warty”</w:t>
    </w:r>
  </w:p>
  <w:p w:rsidR="0040026D" w:rsidRDefault="0040026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26D" w:rsidRDefault="0040026D" w:rsidP="00A717D4">
    <w:pPr>
      <w:pStyle w:val="Nagwek"/>
      <w:jc w:val="center"/>
    </w:pPr>
    <w:r>
      <w:t>Specyfikacja Techniczna Wykonania i Odbioru Robót Budowlanych</w:t>
    </w:r>
  </w:p>
  <w:p w:rsidR="0040026D" w:rsidRDefault="0040026D" w:rsidP="00A717D4">
    <w:pPr>
      <w:pStyle w:val="Nagwek"/>
      <w:jc w:val="center"/>
    </w:pPr>
    <w:r>
      <w:t>„Budowa ścieżki rekreacyjnej wzdłuż rzeki Warty”</w:t>
    </w:r>
  </w:p>
  <w:p w:rsidR="0040026D" w:rsidRDefault="0040026D" w:rsidP="00A717D4">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9E2426A"/>
    <w:lvl w:ilvl="0">
      <w:numFmt w:val="bullet"/>
      <w:lvlText w:val="*"/>
      <w:lvlJc w:val="left"/>
    </w:lvl>
  </w:abstractNum>
  <w:abstractNum w:abstractNumId="1">
    <w:nsid w:val="00000003"/>
    <w:multiLevelType w:val="multilevel"/>
    <w:tmpl w:val="46605BAC"/>
    <w:lvl w:ilvl="0">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0"/>
        <w:szCs w:val="20"/>
        <w:u w:val="none"/>
        <w:effect w:val="none"/>
      </w:rPr>
    </w:lvl>
    <w:lvl w:ilvl="1">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19"/>
        <w:szCs w:val="19"/>
        <w:u w:val="none"/>
        <w:effect w:val="none"/>
      </w:rPr>
    </w:lvl>
    <w:lvl w:ilvl="2">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19"/>
        <w:szCs w:val="19"/>
        <w:u w:val="none"/>
        <w:effect w:val="none"/>
      </w:rPr>
    </w:lvl>
    <w:lvl w:ilvl="3">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19"/>
        <w:szCs w:val="19"/>
        <w:u w:val="none"/>
        <w:effect w:val="none"/>
      </w:rPr>
    </w:lvl>
    <w:lvl w:ilvl="4">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19"/>
        <w:szCs w:val="19"/>
        <w:u w:val="none"/>
        <w:effect w:val="none"/>
      </w:rPr>
    </w:lvl>
    <w:lvl w:ilvl="5">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19"/>
        <w:szCs w:val="19"/>
        <w:u w:val="none"/>
        <w:effect w:val="none"/>
      </w:rPr>
    </w:lvl>
    <w:lvl w:ilvl="6">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19"/>
        <w:szCs w:val="19"/>
        <w:u w:val="none"/>
        <w:effect w:val="none"/>
      </w:rPr>
    </w:lvl>
    <w:lvl w:ilvl="7">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19"/>
        <w:szCs w:val="19"/>
        <w:u w:val="none"/>
        <w:effect w:val="none"/>
      </w:rPr>
    </w:lvl>
    <w:lvl w:ilvl="8">
      <w:start w:val="1"/>
      <w:numFmt w:val="decimal"/>
      <w:lvlText w:val="1.%1."/>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19"/>
        <w:szCs w:val="19"/>
        <w:u w:val="none"/>
        <w:effect w:val="none"/>
      </w:rPr>
    </w:lvl>
  </w:abstractNum>
  <w:abstractNum w:abstractNumId="2">
    <w:nsid w:val="00000005"/>
    <w:multiLevelType w:val="multilevel"/>
    <w:tmpl w:val="00000004"/>
    <w:lvl w:ilvl="0">
      <w:start w:val="6"/>
      <w:numFmt w:val="decimal"/>
      <w:lvlText w:val="1.%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1">
      <w:start w:val="1"/>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2">
      <w:start w:val="1"/>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3">
      <w:start w:val="1"/>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4">
      <w:start w:val="1"/>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5">
      <w:start w:val="1"/>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6">
      <w:start w:val="1"/>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7">
      <w:start w:val="1"/>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8">
      <w:start w:val="1"/>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abstractNum>
  <w:abstractNum w:abstractNumId="3">
    <w:nsid w:val="00000007"/>
    <w:multiLevelType w:val="multilevel"/>
    <w:tmpl w:val="00000006"/>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1">
      <w:start w:val="5"/>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2">
      <w:start w:val="5"/>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3">
      <w:start w:val="5"/>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4">
      <w:start w:val="5"/>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5">
      <w:start w:val="5"/>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6">
      <w:start w:val="5"/>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7">
      <w:start w:val="5"/>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8">
      <w:start w:val="5"/>
      <w:numFmt w:val="lowerLetter"/>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abstractNum>
  <w:abstractNum w:abstractNumId="4">
    <w:nsid w:val="0000000B"/>
    <w:multiLevelType w:val="multilevel"/>
    <w:tmpl w:val="2BCEE684"/>
    <w:lvl w:ilvl="0">
      <w:start w:val="1"/>
      <w:numFmt w:val="bullet"/>
      <w:lvlText w:val=""/>
      <w:lvlJc w:val="left"/>
      <w:pPr>
        <w:ind w:left="0" w:firstLine="0"/>
      </w:pPr>
      <w:rPr>
        <w:rFonts w:ascii="Wingdings" w:hAnsi="Wingdings" w:hint="default"/>
        <w:b w:val="0"/>
        <w:bCs w:val="0"/>
        <w:i w:val="0"/>
        <w:iCs w:val="0"/>
        <w:smallCaps w:val="0"/>
        <w:strike w:val="0"/>
        <w:dstrike w:val="0"/>
        <w:color w:val="000000"/>
        <w:spacing w:val="0"/>
        <w:w w:val="100"/>
        <w:position w:val="0"/>
        <w:sz w:val="24"/>
        <w:szCs w:val="19"/>
        <w:u w:val="none"/>
        <w:effect w:val="none"/>
      </w:rPr>
    </w:lvl>
    <w:lvl w:ilvl="1">
      <w:start w:val="2004"/>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2">
      <w:start w:val="2004"/>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3">
      <w:start w:val="2004"/>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4">
      <w:start w:val="2004"/>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5">
      <w:start w:val="2004"/>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6">
      <w:start w:val="2004"/>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7">
      <w:start w:val="2004"/>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8">
      <w:start w:val="2004"/>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abstractNum>
  <w:abstractNum w:abstractNumId="5">
    <w:nsid w:val="0000000C"/>
    <w:multiLevelType w:val="singleLevel"/>
    <w:tmpl w:val="0000000C"/>
    <w:name w:val="WW8Num1152"/>
    <w:lvl w:ilvl="0">
      <w:start w:val="1"/>
      <w:numFmt w:val="bullet"/>
      <w:lvlText w:val=""/>
      <w:lvlJc w:val="left"/>
      <w:pPr>
        <w:tabs>
          <w:tab w:val="num" w:pos="1077"/>
        </w:tabs>
        <w:ind w:left="1077" w:hanging="360"/>
      </w:pPr>
      <w:rPr>
        <w:rFonts w:ascii="Symbol" w:hAnsi="Symbol"/>
      </w:rPr>
    </w:lvl>
  </w:abstractNum>
  <w:abstractNum w:abstractNumId="6">
    <w:nsid w:val="0000000D"/>
    <w:multiLevelType w:val="multilevel"/>
    <w:tmpl w:val="0000000C"/>
    <w:lvl w:ilvl="0">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1">
      <w:start w:val="3"/>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2">
      <w:start w:val="3"/>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3">
      <w:start w:val="3"/>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4">
      <w:start w:val="3"/>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5">
      <w:start w:val="3"/>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6">
      <w:start w:val="3"/>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7">
      <w:start w:val="3"/>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8">
      <w:start w:val="3"/>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abstractNum>
  <w:abstractNum w:abstractNumId="7">
    <w:nsid w:val="0000000F"/>
    <w:multiLevelType w:val="multilevel"/>
    <w:tmpl w:val="1C5C481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1">
      <w:start w:val="7"/>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2">
      <w:start w:val="1"/>
      <w:numFmt w:val="decimal"/>
      <w:lvlText w:val="%2.%3."/>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3">
      <w:start w:val="1"/>
      <w:numFmt w:val="decimal"/>
      <w:lvlText w:val="%2.%3."/>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4">
      <w:start w:val="1"/>
      <w:numFmt w:val="decimal"/>
      <w:lvlText w:val="%2.%3."/>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5">
      <w:start w:val="1"/>
      <w:numFmt w:val="decimal"/>
      <w:lvlText w:val="%2.%3."/>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6">
      <w:start w:val="1"/>
      <w:numFmt w:val="decimal"/>
      <w:lvlText w:val="%2.%3."/>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7">
      <w:start w:val="1"/>
      <w:numFmt w:val="decimal"/>
      <w:lvlText w:val="%2.%3."/>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8">
      <w:start w:val="1"/>
      <w:numFmt w:val="decimal"/>
      <w:lvlText w:val="%2.%3."/>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abstractNum>
  <w:abstractNum w:abstractNumId="8">
    <w:nsid w:val="00000011"/>
    <w:multiLevelType w:val="multilevel"/>
    <w:tmpl w:val="00000010"/>
    <w:lvl w:ilvl="0">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1">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2">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3">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4">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5">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6">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7">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8">
      <w:start w:val="2"/>
      <w:numFmt w:val="decimal"/>
      <w:lvlText w:val="5.%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abstractNum>
  <w:abstractNum w:abstractNumId="9">
    <w:nsid w:val="00000013"/>
    <w:multiLevelType w:val="multilevel"/>
    <w:tmpl w:val="9252F622"/>
    <w:lvl w:ilvl="0">
      <w:start w:val="1"/>
      <w:numFmt w:val="decimal"/>
      <w:lvlText w:val="6.%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1">
      <w:start w:val="1"/>
      <w:numFmt w:val="decimal"/>
      <w:lvlText w:val="%2."/>
      <w:lvlJc w:val="left"/>
      <w:pPr>
        <w:ind w:left="0" w:firstLine="0"/>
      </w:pPr>
      <w:rPr>
        <w:b/>
        <w:bCs/>
        <w:i w:val="0"/>
        <w:iCs w:val="0"/>
        <w:smallCaps w:val="0"/>
        <w:strike w:val="0"/>
        <w:dstrike w:val="0"/>
        <w:color w:val="000000"/>
        <w:spacing w:val="0"/>
        <w:w w:val="100"/>
        <w:position w:val="0"/>
        <w:sz w:val="19"/>
        <w:szCs w:val="19"/>
        <w:u w:val="none"/>
        <w:effect w:val="none"/>
      </w:rPr>
    </w:lvl>
    <w:lvl w:ilvl="2">
      <w:start w:val="1"/>
      <w:numFmt w:val="decimal"/>
      <w:lvlText w:val="6.%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3">
      <w:start w:val="1"/>
      <w:numFmt w:val="decimal"/>
      <w:lvlText w:val="6.%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4">
      <w:start w:val="1"/>
      <w:numFmt w:val="decimal"/>
      <w:lvlText w:val="6.%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5">
      <w:start w:val="1"/>
      <w:numFmt w:val="decimal"/>
      <w:lvlText w:val="6.%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6">
      <w:start w:val="1"/>
      <w:numFmt w:val="decimal"/>
      <w:lvlText w:val="6.%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7">
      <w:start w:val="1"/>
      <w:numFmt w:val="decimal"/>
      <w:lvlText w:val="6.%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lvl w:ilvl="8">
      <w:start w:val="1"/>
      <w:numFmt w:val="decimal"/>
      <w:lvlText w:val="6.%1."/>
      <w:lvlJc w:val="left"/>
      <w:pPr>
        <w:ind w:left="0" w:firstLine="0"/>
      </w:pPr>
      <w:rPr>
        <w:rFonts w:ascii="Times New Roman" w:hAnsi="Times New Roman" w:cs="Times New Roman"/>
        <w:b/>
        <w:bCs/>
        <w:i w:val="0"/>
        <w:iCs w:val="0"/>
        <w:smallCaps w:val="0"/>
        <w:strike w:val="0"/>
        <w:dstrike w:val="0"/>
        <w:color w:val="000000"/>
        <w:spacing w:val="0"/>
        <w:w w:val="100"/>
        <w:position w:val="0"/>
        <w:sz w:val="19"/>
        <w:szCs w:val="19"/>
        <w:u w:val="none"/>
        <w:effect w:val="none"/>
      </w:rPr>
    </w:lvl>
  </w:abstractNum>
  <w:abstractNum w:abstractNumId="10">
    <w:nsid w:val="00000015"/>
    <w:multiLevelType w:val="multilevel"/>
    <w:tmpl w:val="0000001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9"/>
        <w:szCs w:val="19"/>
        <w:u w:val="none"/>
        <w:effect w:val="none"/>
      </w:rPr>
    </w:lvl>
  </w:abstractNum>
  <w:abstractNum w:abstractNumId="11">
    <w:nsid w:val="00000019"/>
    <w:multiLevelType w:val="multilevel"/>
    <w:tmpl w:val="F522BD76"/>
    <w:name w:val="RTF_Num 42"/>
    <w:lvl w:ilvl="0">
      <w:start w:val="1"/>
      <w:numFmt w:val="decimal"/>
      <w:lvlText w:val="5.7.5%1."/>
      <w:lvlJc w:val="left"/>
      <w:rPr>
        <w:rFonts w:ascii="Times New Roman" w:hAnsi="Times New Roman" w:cs="Times New Roman"/>
        <w:color w:val="000000"/>
        <w:sz w:val="15"/>
        <w:szCs w:val="15"/>
      </w:rPr>
    </w:lvl>
    <w:lvl w:ilvl="1">
      <w:start w:val="1"/>
      <w:numFmt w:val="lowerLetter"/>
      <w:lvlText w:val="%2)"/>
      <w:lvlJc w:val="left"/>
      <w:rPr>
        <w:rFonts w:ascii="Times New Roman" w:hAnsi="Times New Roman" w:cs="Times New Roman"/>
        <w:color w:val="000000"/>
        <w:sz w:val="20"/>
        <w:szCs w:val="20"/>
      </w:rPr>
    </w:lvl>
    <w:lvl w:ilvl="2">
      <w:start w:val="1"/>
      <w:numFmt w:val="lowerLetter"/>
      <w:lvlText w:val="%3)"/>
      <w:lvlJc w:val="left"/>
      <w:rPr>
        <w:rFonts w:ascii="Times New Roman" w:hAnsi="Times New Roman" w:cs="Times New Roman"/>
        <w:color w:val="000000"/>
        <w:sz w:val="15"/>
        <w:szCs w:val="15"/>
      </w:rPr>
    </w:lvl>
    <w:lvl w:ilvl="3">
      <w:start w:val="1"/>
      <w:numFmt w:val="lowerLetter"/>
      <w:lvlText w:val="%4)"/>
      <w:lvlJc w:val="left"/>
      <w:rPr>
        <w:rFonts w:ascii="Times New Roman" w:hAnsi="Times New Roman" w:cs="Times New Roman"/>
        <w:color w:val="000000"/>
        <w:sz w:val="15"/>
        <w:szCs w:val="15"/>
      </w:rPr>
    </w:lvl>
    <w:lvl w:ilvl="4">
      <w:start w:val="1"/>
      <w:numFmt w:val="lowerLetter"/>
      <w:lvlText w:val="%5)"/>
      <w:lvlJc w:val="left"/>
      <w:rPr>
        <w:rFonts w:ascii="Times New Roman" w:hAnsi="Times New Roman" w:cs="Times New Roman"/>
        <w:color w:val="000000"/>
        <w:sz w:val="15"/>
        <w:szCs w:val="15"/>
      </w:rPr>
    </w:lvl>
    <w:lvl w:ilvl="5">
      <w:start w:val="1"/>
      <w:numFmt w:val="lowerLetter"/>
      <w:lvlText w:val="%6)"/>
      <w:lvlJc w:val="left"/>
      <w:rPr>
        <w:rFonts w:ascii="Times New Roman" w:hAnsi="Times New Roman" w:cs="Times New Roman"/>
        <w:color w:val="000000"/>
        <w:sz w:val="15"/>
        <w:szCs w:val="15"/>
      </w:rPr>
    </w:lvl>
    <w:lvl w:ilvl="6">
      <w:start w:val="1"/>
      <w:numFmt w:val="lowerLetter"/>
      <w:lvlText w:val="%7)"/>
      <w:lvlJc w:val="left"/>
      <w:rPr>
        <w:rFonts w:ascii="Times New Roman" w:hAnsi="Times New Roman" w:cs="Times New Roman"/>
        <w:color w:val="000000"/>
        <w:sz w:val="15"/>
        <w:szCs w:val="15"/>
      </w:rPr>
    </w:lvl>
    <w:lvl w:ilvl="7">
      <w:start w:val="1"/>
      <w:numFmt w:val="lowerLetter"/>
      <w:lvlText w:val="%8)"/>
      <w:lvlJc w:val="left"/>
      <w:rPr>
        <w:rFonts w:ascii="Times New Roman" w:hAnsi="Times New Roman" w:cs="Times New Roman"/>
        <w:color w:val="000000"/>
        <w:sz w:val="15"/>
        <w:szCs w:val="15"/>
      </w:rPr>
    </w:lvl>
    <w:lvl w:ilvl="8">
      <w:start w:val="1"/>
      <w:numFmt w:val="lowerLetter"/>
      <w:lvlText w:val="%9)"/>
      <w:lvlJc w:val="left"/>
      <w:rPr>
        <w:rFonts w:ascii="Times New Roman" w:hAnsi="Times New Roman" w:cs="Times New Roman"/>
        <w:color w:val="000000"/>
        <w:sz w:val="15"/>
        <w:szCs w:val="15"/>
      </w:rPr>
    </w:lvl>
  </w:abstractNum>
  <w:abstractNum w:abstractNumId="12">
    <w:nsid w:val="0000001B"/>
    <w:multiLevelType w:val="multilevel"/>
    <w:tmpl w:val="5C50EBEE"/>
    <w:name w:val="RTF_Num 40"/>
    <w:lvl w:ilvl="0">
      <w:start w:val="1"/>
      <w:numFmt w:val="decimal"/>
      <w:lvlText w:val="5%1."/>
      <w:lvlJc w:val="left"/>
      <w:rPr>
        <w:rFonts w:ascii="Times New Roman" w:hAnsi="Times New Roman" w:cs="Times New Roman"/>
        <w:b/>
        <w:bCs/>
        <w:color w:val="000000"/>
        <w:sz w:val="15"/>
        <w:szCs w:val="15"/>
      </w:rPr>
    </w:lvl>
    <w:lvl w:ilvl="1">
      <w:start w:val="1"/>
      <w:numFmt w:val="lowerLetter"/>
      <w:lvlText w:val="%2)"/>
      <w:lvlJc w:val="left"/>
      <w:rPr>
        <w:rFonts w:ascii="Times New Roman" w:hAnsi="Times New Roman" w:cs="Times New Roman"/>
        <w:color w:val="000000"/>
        <w:sz w:val="20"/>
        <w:szCs w:val="20"/>
      </w:rPr>
    </w:lvl>
    <w:lvl w:ilvl="2">
      <w:start w:val="1"/>
      <w:numFmt w:val="lowerLetter"/>
      <w:lvlText w:val="%3)"/>
      <w:lvlJc w:val="left"/>
      <w:rPr>
        <w:rFonts w:ascii="Times New Roman" w:hAnsi="Times New Roman" w:cs="Times New Roman"/>
        <w:color w:val="000000"/>
        <w:sz w:val="15"/>
        <w:szCs w:val="15"/>
      </w:rPr>
    </w:lvl>
    <w:lvl w:ilvl="3">
      <w:start w:val="1"/>
      <w:numFmt w:val="lowerLetter"/>
      <w:lvlText w:val="%4)"/>
      <w:lvlJc w:val="left"/>
      <w:rPr>
        <w:rFonts w:ascii="Times New Roman" w:hAnsi="Times New Roman" w:cs="Times New Roman"/>
        <w:color w:val="000000"/>
        <w:sz w:val="15"/>
        <w:szCs w:val="15"/>
      </w:rPr>
    </w:lvl>
    <w:lvl w:ilvl="4">
      <w:start w:val="1"/>
      <w:numFmt w:val="lowerLetter"/>
      <w:lvlText w:val="%5)"/>
      <w:lvlJc w:val="left"/>
      <w:rPr>
        <w:rFonts w:ascii="Times New Roman" w:hAnsi="Times New Roman" w:cs="Times New Roman"/>
        <w:color w:val="000000"/>
        <w:sz w:val="15"/>
        <w:szCs w:val="15"/>
      </w:rPr>
    </w:lvl>
    <w:lvl w:ilvl="5">
      <w:start w:val="1"/>
      <w:numFmt w:val="lowerLetter"/>
      <w:lvlText w:val="%6)"/>
      <w:lvlJc w:val="left"/>
      <w:rPr>
        <w:rFonts w:ascii="Times New Roman" w:hAnsi="Times New Roman" w:cs="Times New Roman"/>
        <w:color w:val="000000"/>
        <w:sz w:val="15"/>
        <w:szCs w:val="15"/>
      </w:rPr>
    </w:lvl>
    <w:lvl w:ilvl="6">
      <w:start w:val="1"/>
      <w:numFmt w:val="lowerLetter"/>
      <w:lvlText w:val="%7)"/>
      <w:lvlJc w:val="left"/>
      <w:rPr>
        <w:rFonts w:ascii="Times New Roman" w:hAnsi="Times New Roman" w:cs="Times New Roman"/>
        <w:color w:val="000000"/>
        <w:sz w:val="15"/>
        <w:szCs w:val="15"/>
      </w:rPr>
    </w:lvl>
    <w:lvl w:ilvl="7">
      <w:start w:val="1"/>
      <w:numFmt w:val="lowerLetter"/>
      <w:lvlText w:val="%8)"/>
      <w:lvlJc w:val="left"/>
      <w:rPr>
        <w:rFonts w:ascii="Times New Roman" w:hAnsi="Times New Roman" w:cs="Times New Roman"/>
        <w:color w:val="000000"/>
        <w:sz w:val="15"/>
        <w:szCs w:val="15"/>
      </w:rPr>
    </w:lvl>
    <w:lvl w:ilvl="8">
      <w:start w:val="1"/>
      <w:numFmt w:val="lowerLetter"/>
      <w:lvlText w:val="%9)"/>
      <w:lvlJc w:val="left"/>
      <w:rPr>
        <w:rFonts w:ascii="Times New Roman" w:hAnsi="Times New Roman" w:cs="Times New Roman"/>
        <w:color w:val="000000"/>
        <w:sz w:val="15"/>
        <w:szCs w:val="15"/>
      </w:rPr>
    </w:lvl>
  </w:abstractNum>
  <w:abstractNum w:abstractNumId="13">
    <w:nsid w:val="0000001C"/>
    <w:multiLevelType w:val="multilevel"/>
    <w:tmpl w:val="C602C5D2"/>
    <w:name w:val="RTF_Num 39"/>
    <w:lvl w:ilvl="0">
      <w:start w:val="1"/>
      <w:numFmt w:val="lowerLetter"/>
      <w:lvlText w:val="%1)"/>
      <w:lvlJc w:val="left"/>
      <w:rPr>
        <w:rFonts w:ascii="Times New Roman" w:hAnsi="Times New Roman" w:cs="Times New Roman"/>
        <w:color w:val="000000"/>
        <w:sz w:val="20"/>
        <w:szCs w:val="20"/>
      </w:rPr>
    </w:lvl>
    <w:lvl w:ilvl="1">
      <w:start w:val="4"/>
      <w:numFmt w:val="decimal"/>
      <w:lvlText w:val="%2."/>
      <w:lvlJc w:val="left"/>
      <w:rPr>
        <w:rFonts w:ascii="Times New Roman" w:hAnsi="Times New Roman" w:cs="Times New Roman"/>
        <w:b/>
        <w:bCs/>
        <w:color w:val="000000"/>
        <w:sz w:val="20"/>
        <w:szCs w:val="20"/>
      </w:rPr>
    </w:lvl>
    <w:lvl w:ilvl="2">
      <w:start w:val="4"/>
      <w:numFmt w:val="decimal"/>
      <w:lvlText w:val="%3."/>
      <w:lvlJc w:val="left"/>
      <w:rPr>
        <w:rFonts w:ascii="Times New Roman" w:hAnsi="Times New Roman" w:cs="Times New Roman"/>
        <w:b/>
        <w:bCs/>
        <w:color w:val="000000"/>
        <w:sz w:val="15"/>
        <w:szCs w:val="15"/>
      </w:rPr>
    </w:lvl>
    <w:lvl w:ilvl="3">
      <w:start w:val="4"/>
      <w:numFmt w:val="decimal"/>
      <w:lvlText w:val="%4."/>
      <w:lvlJc w:val="left"/>
      <w:rPr>
        <w:rFonts w:ascii="Times New Roman" w:hAnsi="Times New Roman" w:cs="Times New Roman"/>
        <w:b/>
        <w:bCs/>
        <w:color w:val="000000"/>
        <w:sz w:val="20"/>
        <w:szCs w:val="20"/>
      </w:rPr>
    </w:lvl>
    <w:lvl w:ilvl="4">
      <w:start w:val="4"/>
      <w:numFmt w:val="decimal"/>
      <w:lvlText w:val="%5."/>
      <w:lvlJc w:val="left"/>
      <w:rPr>
        <w:rFonts w:ascii="Times New Roman" w:hAnsi="Times New Roman" w:cs="Times New Roman"/>
        <w:b/>
        <w:bCs/>
        <w:color w:val="000000"/>
        <w:sz w:val="15"/>
        <w:szCs w:val="15"/>
      </w:rPr>
    </w:lvl>
    <w:lvl w:ilvl="5">
      <w:start w:val="4"/>
      <w:numFmt w:val="decimal"/>
      <w:lvlText w:val="%6."/>
      <w:lvlJc w:val="left"/>
      <w:rPr>
        <w:rFonts w:ascii="Times New Roman" w:hAnsi="Times New Roman" w:cs="Times New Roman"/>
        <w:b/>
        <w:bCs/>
        <w:color w:val="000000"/>
        <w:sz w:val="15"/>
        <w:szCs w:val="15"/>
      </w:rPr>
    </w:lvl>
    <w:lvl w:ilvl="6">
      <w:start w:val="4"/>
      <w:numFmt w:val="decimal"/>
      <w:lvlText w:val="%7."/>
      <w:lvlJc w:val="left"/>
      <w:rPr>
        <w:rFonts w:ascii="Times New Roman" w:hAnsi="Times New Roman" w:cs="Times New Roman"/>
        <w:b/>
        <w:bCs/>
        <w:color w:val="000000"/>
        <w:sz w:val="15"/>
        <w:szCs w:val="15"/>
      </w:rPr>
    </w:lvl>
    <w:lvl w:ilvl="7">
      <w:start w:val="4"/>
      <w:numFmt w:val="decimal"/>
      <w:lvlText w:val="%8."/>
      <w:lvlJc w:val="left"/>
      <w:rPr>
        <w:rFonts w:ascii="Times New Roman" w:hAnsi="Times New Roman" w:cs="Times New Roman"/>
        <w:b/>
        <w:bCs/>
        <w:color w:val="000000"/>
        <w:sz w:val="15"/>
        <w:szCs w:val="15"/>
      </w:rPr>
    </w:lvl>
    <w:lvl w:ilvl="8">
      <w:start w:val="4"/>
      <w:numFmt w:val="decimal"/>
      <w:lvlText w:val="%9."/>
      <w:lvlJc w:val="left"/>
      <w:rPr>
        <w:rFonts w:ascii="Times New Roman" w:hAnsi="Times New Roman" w:cs="Times New Roman"/>
        <w:b/>
        <w:bCs/>
        <w:color w:val="000000"/>
        <w:sz w:val="15"/>
        <w:szCs w:val="15"/>
      </w:rPr>
    </w:lvl>
  </w:abstractNum>
  <w:abstractNum w:abstractNumId="14">
    <w:nsid w:val="0000001D"/>
    <w:multiLevelType w:val="multilevel"/>
    <w:tmpl w:val="C32056B6"/>
    <w:name w:val="RTF_Num 38"/>
    <w:lvl w:ilvl="0">
      <w:start w:val="2"/>
      <w:numFmt w:val="lowerLetter"/>
      <w:lvlText w:val="%1)"/>
      <w:lvlJc w:val="left"/>
      <w:pPr>
        <w:ind w:left="0" w:firstLine="0"/>
      </w:pPr>
      <w:rPr>
        <w:rFonts w:ascii="Times New Roman" w:hAnsi="Times New Roman" w:cs="Times New Roman" w:hint="default"/>
        <w:color w:val="000000"/>
        <w:sz w:val="20"/>
        <w:szCs w:val="20"/>
      </w:rPr>
    </w:lvl>
    <w:lvl w:ilvl="1">
      <w:start w:val="1"/>
      <w:numFmt w:val="lowerLetter"/>
      <w:lvlText w:val="%2)"/>
      <w:lvlJc w:val="left"/>
      <w:pPr>
        <w:ind w:left="0" w:firstLine="0"/>
      </w:pPr>
      <w:rPr>
        <w:rFonts w:ascii="Times New Roman" w:hAnsi="Times New Roman" w:cs="Times New Roman" w:hint="default"/>
        <w:color w:val="000000"/>
        <w:sz w:val="20"/>
        <w:szCs w:val="20"/>
      </w:rPr>
    </w:lvl>
    <w:lvl w:ilvl="2">
      <w:start w:val="1"/>
      <w:numFmt w:val="lowerLetter"/>
      <w:lvlText w:val="%3)"/>
      <w:lvlJc w:val="left"/>
      <w:pPr>
        <w:ind w:left="0" w:firstLine="0"/>
      </w:pPr>
      <w:rPr>
        <w:rFonts w:ascii="Times New Roman" w:hAnsi="Times New Roman" w:cs="Times New Roman" w:hint="default"/>
        <w:color w:val="000000"/>
        <w:sz w:val="15"/>
        <w:szCs w:val="15"/>
      </w:rPr>
    </w:lvl>
    <w:lvl w:ilvl="3">
      <w:start w:val="1"/>
      <w:numFmt w:val="lowerLetter"/>
      <w:lvlText w:val="%4)"/>
      <w:lvlJc w:val="left"/>
      <w:pPr>
        <w:ind w:left="0" w:firstLine="0"/>
      </w:pPr>
      <w:rPr>
        <w:rFonts w:ascii="Times New Roman" w:hAnsi="Times New Roman" w:cs="Times New Roman" w:hint="default"/>
        <w:color w:val="000000"/>
        <w:sz w:val="15"/>
        <w:szCs w:val="15"/>
      </w:rPr>
    </w:lvl>
    <w:lvl w:ilvl="4">
      <w:start w:val="1"/>
      <w:numFmt w:val="lowerLetter"/>
      <w:lvlText w:val="%5)"/>
      <w:lvlJc w:val="left"/>
      <w:pPr>
        <w:ind w:left="0" w:firstLine="0"/>
      </w:pPr>
      <w:rPr>
        <w:rFonts w:ascii="Times New Roman" w:hAnsi="Times New Roman" w:cs="Times New Roman" w:hint="default"/>
        <w:color w:val="000000"/>
        <w:sz w:val="15"/>
        <w:szCs w:val="15"/>
      </w:rPr>
    </w:lvl>
    <w:lvl w:ilvl="5">
      <w:start w:val="1"/>
      <w:numFmt w:val="lowerLetter"/>
      <w:lvlText w:val="%6)"/>
      <w:lvlJc w:val="left"/>
      <w:pPr>
        <w:ind w:left="0" w:firstLine="0"/>
      </w:pPr>
      <w:rPr>
        <w:rFonts w:ascii="Times New Roman" w:hAnsi="Times New Roman" w:cs="Times New Roman" w:hint="default"/>
        <w:color w:val="000000"/>
        <w:sz w:val="15"/>
        <w:szCs w:val="15"/>
      </w:rPr>
    </w:lvl>
    <w:lvl w:ilvl="6">
      <w:start w:val="1"/>
      <w:numFmt w:val="lowerLetter"/>
      <w:lvlText w:val="%7)"/>
      <w:lvlJc w:val="left"/>
      <w:pPr>
        <w:ind w:left="0" w:firstLine="0"/>
      </w:pPr>
      <w:rPr>
        <w:rFonts w:ascii="Times New Roman" w:hAnsi="Times New Roman" w:cs="Times New Roman" w:hint="default"/>
        <w:color w:val="000000"/>
        <w:sz w:val="15"/>
        <w:szCs w:val="15"/>
      </w:rPr>
    </w:lvl>
    <w:lvl w:ilvl="7">
      <w:start w:val="1"/>
      <w:numFmt w:val="lowerLetter"/>
      <w:lvlText w:val="%8)"/>
      <w:lvlJc w:val="left"/>
      <w:pPr>
        <w:ind w:left="0" w:firstLine="0"/>
      </w:pPr>
      <w:rPr>
        <w:rFonts w:ascii="Times New Roman" w:hAnsi="Times New Roman" w:cs="Times New Roman" w:hint="default"/>
        <w:color w:val="000000"/>
        <w:sz w:val="15"/>
        <w:szCs w:val="15"/>
      </w:rPr>
    </w:lvl>
    <w:lvl w:ilvl="8">
      <w:start w:val="1"/>
      <w:numFmt w:val="lowerLetter"/>
      <w:lvlText w:val="%9)"/>
      <w:lvlJc w:val="left"/>
      <w:pPr>
        <w:ind w:left="0" w:firstLine="0"/>
      </w:pPr>
      <w:rPr>
        <w:rFonts w:ascii="Times New Roman" w:hAnsi="Times New Roman" w:cs="Times New Roman" w:hint="default"/>
        <w:color w:val="000000"/>
        <w:sz w:val="15"/>
        <w:szCs w:val="15"/>
      </w:rPr>
    </w:lvl>
  </w:abstractNum>
  <w:abstractNum w:abstractNumId="15">
    <w:nsid w:val="0000001E"/>
    <w:multiLevelType w:val="multilevel"/>
    <w:tmpl w:val="6598D7F8"/>
    <w:name w:val="RTF_Num 37"/>
    <w:lvl w:ilvl="0">
      <w:start w:val="1"/>
      <w:numFmt w:val="decimal"/>
      <w:lvlText w:val="%1."/>
      <w:lvlJc w:val="left"/>
      <w:rPr>
        <w:rFonts w:ascii="Times New Roman" w:hAnsi="Times New Roman" w:cs="Times New Roman"/>
        <w:color w:val="000000"/>
        <w:sz w:val="20"/>
        <w:szCs w:val="20"/>
      </w:rPr>
    </w:lvl>
    <w:lvl w:ilvl="1">
      <w:start w:val="1"/>
      <w:numFmt w:val="lowerLetter"/>
      <w:lvlText w:val="%2)"/>
      <w:lvlJc w:val="left"/>
      <w:rPr>
        <w:rFonts w:ascii="Times New Roman" w:hAnsi="Times New Roman" w:cs="Times New Roman"/>
        <w:color w:val="000000"/>
        <w:sz w:val="20"/>
        <w:szCs w:val="20"/>
      </w:rPr>
    </w:lvl>
    <w:lvl w:ilvl="2">
      <w:start w:val="1"/>
      <w:numFmt w:val="decimal"/>
      <w:lvlText w:val="%3)"/>
      <w:lvlJc w:val="left"/>
      <w:rPr>
        <w:rFonts w:ascii="Times New Roman" w:hAnsi="Times New Roman" w:cs="Times New Roman"/>
        <w:color w:val="000000"/>
        <w:sz w:val="20"/>
        <w:szCs w:val="20"/>
      </w:rPr>
    </w:lvl>
    <w:lvl w:ilvl="3">
      <w:start w:val="1"/>
      <w:numFmt w:val="decimal"/>
      <w:lvlText w:val="%4)"/>
      <w:lvlJc w:val="left"/>
      <w:rPr>
        <w:rFonts w:ascii="Times New Roman" w:hAnsi="Times New Roman" w:cs="Times New Roman"/>
        <w:color w:val="000000"/>
        <w:sz w:val="15"/>
        <w:szCs w:val="15"/>
      </w:rPr>
    </w:lvl>
    <w:lvl w:ilvl="4">
      <w:start w:val="1"/>
      <w:numFmt w:val="decimal"/>
      <w:lvlText w:val="%5)"/>
      <w:lvlJc w:val="left"/>
      <w:rPr>
        <w:rFonts w:ascii="Times New Roman" w:hAnsi="Times New Roman" w:cs="Times New Roman"/>
        <w:color w:val="000000"/>
        <w:sz w:val="15"/>
        <w:szCs w:val="15"/>
      </w:rPr>
    </w:lvl>
    <w:lvl w:ilvl="5">
      <w:start w:val="1"/>
      <w:numFmt w:val="decimal"/>
      <w:lvlText w:val="%6)"/>
      <w:lvlJc w:val="left"/>
      <w:rPr>
        <w:rFonts w:ascii="Times New Roman" w:hAnsi="Times New Roman" w:cs="Times New Roman"/>
        <w:color w:val="000000"/>
        <w:sz w:val="15"/>
        <w:szCs w:val="15"/>
      </w:rPr>
    </w:lvl>
    <w:lvl w:ilvl="6">
      <w:start w:val="1"/>
      <w:numFmt w:val="decimal"/>
      <w:lvlText w:val="%7)"/>
      <w:lvlJc w:val="left"/>
      <w:rPr>
        <w:rFonts w:ascii="Times New Roman" w:hAnsi="Times New Roman" w:cs="Times New Roman"/>
        <w:color w:val="000000"/>
        <w:sz w:val="15"/>
        <w:szCs w:val="15"/>
      </w:rPr>
    </w:lvl>
    <w:lvl w:ilvl="7">
      <w:start w:val="1"/>
      <w:numFmt w:val="decimal"/>
      <w:lvlText w:val="%8)"/>
      <w:lvlJc w:val="left"/>
      <w:rPr>
        <w:rFonts w:ascii="Times New Roman" w:hAnsi="Times New Roman" w:cs="Times New Roman"/>
        <w:color w:val="000000"/>
        <w:sz w:val="15"/>
        <w:szCs w:val="15"/>
      </w:rPr>
    </w:lvl>
    <w:lvl w:ilvl="8">
      <w:start w:val="1"/>
      <w:numFmt w:val="decimal"/>
      <w:lvlText w:val="%9)"/>
      <w:lvlJc w:val="left"/>
      <w:rPr>
        <w:rFonts w:ascii="Times New Roman" w:hAnsi="Times New Roman" w:cs="Times New Roman"/>
        <w:color w:val="000000"/>
        <w:sz w:val="15"/>
        <w:szCs w:val="15"/>
      </w:rPr>
    </w:lvl>
  </w:abstractNum>
  <w:abstractNum w:abstractNumId="16">
    <w:nsid w:val="0000001F"/>
    <w:multiLevelType w:val="multilevel"/>
    <w:tmpl w:val="CF5C72B6"/>
    <w:name w:val="RTF_Num 36"/>
    <w:lvl w:ilvl="0">
      <w:start w:val="10"/>
      <w:numFmt w:val="decimal"/>
      <w:lvlText w:val="%1."/>
      <w:lvlJc w:val="left"/>
      <w:rPr>
        <w:rFonts w:ascii="Times New Roman" w:hAnsi="Times New Roman" w:cs="Times New Roman"/>
        <w:b/>
        <w:bCs/>
        <w:color w:val="000000"/>
        <w:sz w:val="15"/>
        <w:szCs w:val="15"/>
      </w:rPr>
    </w:lvl>
    <w:lvl w:ilvl="1">
      <w:start w:val="1"/>
      <w:numFmt w:val="decimal"/>
      <w:lvlText w:val="%2."/>
      <w:lvlJc w:val="left"/>
      <w:rPr>
        <w:rFonts w:ascii="Times New Roman" w:hAnsi="Times New Roman" w:cs="Times New Roman"/>
        <w:b/>
        <w:bCs/>
        <w:color w:val="000000"/>
        <w:sz w:val="20"/>
        <w:szCs w:val="20"/>
      </w:rPr>
    </w:lvl>
    <w:lvl w:ilvl="2">
      <w:start w:val="1"/>
      <w:numFmt w:val="decimal"/>
      <w:lvlText w:val="%2.%3."/>
      <w:lvlJc w:val="left"/>
      <w:rPr>
        <w:rFonts w:ascii="Times New Roman" w:hAnsi="Times New Roman" w:cs="Times New Roman"/>
        <w:b/>
        <w:bCs/>
        <w:color w:val="000000"/>
        <w:sz w:val="20"/>
        <w:szCs w:val="20"/>
      </w:rPr>
    </w:lvl>
    <w:lvl w:ilvl="3">
      <w:start w:val="1"/>
      <w:numFmt w:val="decimal"/>
      <w:lvlText w:val="%2.%3.%4."/>
      <w:lvlJc w:val="left"/>
      <w:rPr>
        <w:rFonts w:ascii="Times New Roman" w:hAnsi="Times New Roman" w:cs="Times New Roman"/>
        <w:b w:val="0"/>
        <w:bCs/>
        <w:color w:val="000000"/>
        <w:sz w:val="20"/>
        <w:szCs w:val="20"/>
      </w:rPr>
    </w:lvl>
    <w:lvl w:ilvl="4">
      <w:start w:val="1"/>
      <w:numFmt w:val="decimal"/>
      <w:lvlText w:val="%3.%4.%5."/>
      <w:lvlJc w:val="left"/>
      <w:rPr>
        <w:rFonts w:ascii="Times New Roman" w:hAnsi="Times New Roman" w:cs="Times New Roman"/>
        <w:b/>
        <w:bCs/>
        <w:color w:val="000000"/>
        <w:sz w:val="15"/>
        <w:szCs w:val="15"/>
      </w:rPr>
    </w:lvl>
    <w:lvl w:ilvl="5">
      <w:start w:val="1"/>
      <w:numFmt w:val="decimal"/>
      <w:lvlText w:val="%4.%5.%6."/>
      <w:lvlJc w:val="left"/>
      <w:rPr>
        <w:rFonts w:ascii="Times New Roman" w:hAnsi="Times New Roman" w:cs="Times New Roman"/>
        <w:b/>
        <w:bCs/>
        <w:color w:val="000000"/>
        <w:sz w:val="15"/>
        <w:szCs w:val="15"/>
      </w:rPr>
    </w:lvl>
    <w:lvl w:ilvl="6">
      <w:start w:val="1"/>
      <w:numFmt w:val="decimal"/>
      <w:lvlText w:val="%5.%6.%7."/>
      <w:lvlJc w:val="left"/>
      <w:rPr>
        <w:rFonts w:ascii="Times New Roman" w:hAnsi="Times New Roman" w:cs="Times New Roman"/>
        <w:b/>
        <w:bCs/>
        <w:color w:val="000000"/>
        <w:sz w:val="15"/>
        <w:szCs w:val="15"/>
      </w:rPr>
    </w:lvl>
    <w:lvl w:ilvl="7">
      <w:start w:val="1"/>
      <w:numFmt w:val="decimal"/>
      <w:lvlText w:val="%6.%7.%8."/>
      <w:lvlJc w:val="left"/>
      <w:rPr>
        <w:rFonts w:ascii="Times New Roman" w:hAnsi="Times New Roman" w:cs="Times New Roman"/>
        <w:b/>
        <w:bCs/>
        <w:color w:val="000000"/>
        <w:sz w:val="15"/>
        <w:szCs w:val="15"/>
      </w:rPr>
    </w:lvl>
    <w:lvl w:ilvl="8">
      <w:start w:val="1"/>
      <w:numFmt w:val="decimal"/>
      <w:lvlText w:val="%7.%8.%9."/>
      <w:lvlJc w:val="left"/>
      <w:rPr>
        <w:rFonts w:ascii="Times New Roman" w:hAnsi="Times New Roman" w:cs="Times New Roman"/>
        <w:b/>
        <w:bCs/>
        <w:color w:val="000000"/>
        <w:sz w:val="15"/>
        <w:szCs w:val="15"/>
      </w:rPr>
    </w:lvl>
  </w:abstractNum>
  <w:abstractNum w:abstractNumId="17">
    <w:nsid w:val="00000023"/>
    <w:multiLevelType w:val="multilevel"/>
    <w:tmpl w:val="00000023"/>
    <w:name w:val="RTF_Num 32"/>
    <w:lvl w:ilvl="0">
      <w:start w:val="1"/>
      <w:numFmt w:val="bullet"/>
      <w:lvlText w:val="-"/>
      <w:lvlJc w:val="left"/>
      <w:rPr>
        <w:rFonts w:ascii="Times New Roman" w:hAnsi="Times New Roman" w:cs="Times New Roman"/>
        <w:color w:val="000000"/>
        <w:sz w:val="15"/>
        <w:szCs w:val="15"/>
      </w:rPr>
    </w:lvl>
    <w:lvl w:ilvl="1">
      <w:start w:val="7"/>
      <w:numFmt w:val="decimal"/>
      <w:lvlText w:val="%2."/>
      <w:lvlJc w:val="left"/>
      <w:rPr>
        <w:rFonts w:ascii="Times New Roman" w:hAnsi="Times New Roman" w:cs="Times New Roman"/>
        <w:b/>
        <w:bCs/>
        <w:color w:val="000000"/>
        <w:sz w:val="15"/>
        <w:szCs w:val="15"/>
      </w:rPr>
    </w:lvl>
    <w:lvl w:ilvl="2">
      <w:start w:val="1"/>
      <w:numFmt w:val="decimal"/>
      <w:lvlText w:val="%2.%3."/>
      <w:lvlJc w:val="left"/>
      <w:rPr>
        <w:rFonts w:ascii="Times New Roman" w:hAnsi="Times New Roman" w:cs="Times New Roman"/>
        <w:b/>
        <w:bCs/>
        <w:color w:val="000000"/>
        <w:sz w:val="15"/>
        <w:szCs w:val="15"/>
      </w:rPr>
    </w:lvl>
    <w:lvl w:ilvl="3">
      <w:start w:val="1"/>
      <w:numFmt w:val="decimal"/>
      <w:lvlText w:val="%3.%4."/>
      <w:lvlJc w:val="left"/>
      <w:rPr>
        <w:rFonts w:ascii="Times New Roman" w:hAnsi="Times New Roman" w:cs="Times New Roman"/>
        <w:b/>
        <w:bCs/>
        <w:color w:val="000000"/>
        <w:sz w:val="15"/>
        <w:szCs w:val="15"/>
      </w:rPr>
    </w:lvl>
    <w:lvl w:ilvl="4">
      <w:start w:val="1"/>
      <w:numFmt w:val="decimal"/>
      <w:lvlText w:val="%4.%5."/>
      <w:lvlJc w:val="left"/>
      <w:rPr>
        <w:rFonts w:ascii="Times New Roman" w:hAnsi="Times New Roman" w:cs="Times New Roman"/>
        <w:b/>
        <w:bCs/>
        <w:color w:val="000000"/>
        <w:sz w:val="15"/>
        <w:szCs w:val="15"/>
      </w:rPr>
    </w:lvl>
    <w:lvl w:ilvl="5">
      <w:start w:val="1"/>
      <w:numFmt w:val="decimal"/>
      <w:lvlText w:val="%5.%6."/>
      <w:lvlJc w:val="left"/>
      <w:rPr>
        <w:rFonts w:ascii="Times New Roman" w:hAnsi="Times New Roman" w:cs="Times New Roman"/>
        <w:b/>
        <w:bCs/>
        <w:color w:val="000000"/>
        <w:sz w:val="15"/>
        <w:szCs w:val="15"/>
      </w:rPr>
    </w:lvl>
    <w:lvl w:ilvl="6">
      <w:start w:val="1"/>
      <w:numFmt w:val="decimal"/>
      <w:lvlText w:val="%6.%7."/>
      <w:lvlJc w:val="left"/>
      <w:rPr>
        <w:rFonts w:ascii="Times New Roman" w:hAnsi="Times New Roman" w:cs="Times New Roman"/>
        <w:b/>
        <w:bCs/>
        <w:color w:val="000000"/>
        <w:sz w:val="15"/>
        <w:szCs w:val="15"/>
      </w:rPr>
    </w:lvl>
    <w:lvl w:ilvl="7">
      <w:start w:val="1"/>
      <w:numFmt w:val="decimal"/>
      <w:lvlText w:val="%7.%8."/>
      <w:lvlJc w:val="left"/>
      <w:rPr>
        <w:rFonts w:ascii="Times New Roman" w:hAnsi="Times New Roman" w:cs="Times New Roman"/>
        <w:b/>
        <w:bCs/>
        <w:color w:val="000000"/>
        <w:sz w:val="15"/>
        <w:szCs w:val="15"/>
      </w:rPr>
    </w:lvl>
    <w:lvl w:ilvl="8">
      <w:start w:val="1"/>
      <w:numFmt w:val="decimal"/>
      <w:lvlText w:val="%8.%9."/>
      <w:lvlJc w:val="left"/>
      <w:rPr>
        <w:rFonts w:ascii="Times New Roman" w:hAnsi="Times New Roman" w:cs="Times New Roman"/>
        <w:b/>
        <w:bCs/>
        <w:color w:val="000000"/>
        <w:sz w:val="15"/>
        <w:szCs w:val="15"/>
      </w:rPr>
    </w:lvl>
  </w:abstractNum>
  <w:abstractNum w:abstractNumId="18">
    <w:nsid w:val="00000027"/>
    <w:multiLevelType w:val="multilevel"/>
    <w:tmpl w:val="ED428E48"/>
    <w:name w:val="RTF_Num 28"/>
    <w:lvl w:ilvl="0">
      <w:start w:val="3"/>
      <w:numFmt w:val="decimal"/>
      <w:lvlText w:val="6.3%1."/>
      <w:lvlJc w:val="left"/>
      <w:rPr>
        <w:rFonts w:ascii="Times New Roman" w:hAnsi="Times New Roman" w:cs="Times New Roman"/>
        <w:b/>
        <w:color w:val="000000"/>
        <w:sz w:val="15"/>
      </w:rPr>
    </w:lvl>
    <w:lvl w:ilvl="1">
      <w:start w:val="1"/>
      <w:numFmt w:val="lowerLetter"/>
      <w:lvlText w:val="%2)"/>
      <w:lvlJc w:val="left"/>
      <w:rPr>
        <w:rFonts w:ascii="Times New Roman" w:hAnsi="Times New Roman" w:cs="Times New Roman"/>
        <w:color w:val="000000"/>
        <w:sz w:val="15"/>
      </w:rPr>
    </w:lvl>
    <w:lvl w:ilvl="2">
      <w:start w:val="1"/>
      <w:numFmt w:val="lowerLetter"/>
      <w:lvlText w:val="%3)"/>
      <w:lvlJc w:val="left"/>
      <w:rPr>
        <w:rFonts w:ascii="Times New Roman" w:hAnsi="Times New Roman" w:cs="Times New Roman"/>
        <w:color w:val="000000"/>
        <w:sz w:val="20"/>
        <w:szCs w:val="20"/>
      </w:rPr>
    </w:lvl>
    <w:lvl w:ilvl="3">
      <w:start w:val="1"/>
      <w:numFmt w:val="lowerLetter"/>
      <w:lvlText w:val="%4)"/>
      <w:lvlJc w:val="left"/>
      <w:rPr>
        <w:rFonts w:ascii="Times New Roman" w:hAnsi="Times New Roman" w:cs="Times New Roman"/>
        <w:color w:val="000000"/>
        <w:sz w:val="15"/>
      </w:rPr>
    </w:lvl>
    <w:lvl w:ilvl="4">
      <w:start w:val="1"/>
      <w:numFmt w:val="lowerLetter"/>
      <w:lvlText w:val="%5)"/>
      <w:lvlJc w:val="left"/>
      <w:rPr>
        <w:rFonts w:ascii="Times New Roman" w:hAnsi="Times New Roman" w:cs="Times New Roman"/>
        <w:color w:val="000000"/>
        <w:sz w:val="15"/>
      </w:rPr>
    </w:lvl>
    <w:lvl w:ilvl="5">
      <w:start w:val="1"/>
      <w:numFmt w:val="lowerLetter"/>
      <w:lvlText w:val="%6)"/>
      <w:lvlJc w:val="left"/>
      <w:rPr>
        <w:rFonts w:ascii="Times New Roman" w:hAnsi="Times New Roman" w:cs="Times New Roman"/>
        <w:color w:val="000000"/>
        <w:sz w:val="15"/>
      </w:rPr>
    </w:lvl>
    <w:lvl w:ilvl="6">
      <w:start w:val="1"/>
      <w:numFmt w:val="lowerLetter"/>
      <w:lvlText w:val="%7)"/>
      <w:lvlJc w:val="left"/>
      <w:rPr>
        <w:rFonts w:ascii="Times New Roman" w:hAnsi="Times New Roman" w:cs="Times New Roman"/>
        <w:color w:val="000000"/>
        <w:sz w:val="15"/>
      </w:rPr>
    </w:lvl>
    <w:lvl w:ilvl="7">
      <w:start w:val="1"/>
      <w:numFmt w:val="lowerLetter"/>
      <w:lvlText w:val="%8)"/>
      <w:lvlJc w:val="left"/>
      <w:rPr>
        <w:rFonts w:ascii="Times New Roman" w:hAnsi="Times New Roman" w:cs="Times New Roman"/>
        <w:color w:val="000000"/>
        <w:sz w:val="15"/>
      </w:rPr>
    </w:lvl>
    <w:lvl w:ilvl="8">
      <w:start w:val="1"/>
      <w:numFmt w:val="lowerLetter"/>
      <w:lvlText w:val="%9)"/>
      <w:lvlJc w:val="left"/>
      <w:rPr>
        <w:rFonts w:ascii="Times New Roman" w:hAnsi="Times New Roman" w:cs="Times New Roman"/>
        <w:color w:val="000000"/>
        <w:sz w:val="15"/>
      </w:rPr>
    </w:lvl>
  </w:abstractNum>
  <w:abstractNum w:abstractNumId="19">
    <w:nsid w:val="0000002B"/>
    <w:multiLevelType w:val="multilevel"/>
    <w:tmpl w:val="0000002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20">
    <w:nsid w:val="0000002D"/>
    <w:multiLevelType w:val="multilevel"/>
    <w:tmpl w:val="A09AE348"/>
    <w:lvl w:ilvl="0">
      <w:start w:val="3"/>
      <w:numFmt w:val="decimal"/>
      <w:lvlText w:val="2.2.%1."/>
      <w:lvlJc w:val="left"/>
      <w:rPr>
        <w:rFonts w:ascii="Times New Roman" w:hAnsi="Times New Roman" w:cs="Times New Roman"/>
        <w:b/>
        <w:bCs/>
        <w:i w:val="0"/>
        <w:iCs w:val="0"/>
        <w:smallCaps w:val="0"/>
        <w:strike w:val="0"/>
        <w:color w:val="000000"/>
        <w:spacing w:val="0"/>
        <w:w w:val="100"/>
        <w:position w:val="0"/>
        <w:sz w:val="20"/>
        <w:szCs w:val="20"/>
        <w:u w:val="none"/>
      </w:rPr>
    </w:lvl>
    <w:lvl w:ilvl="1">
      <w:start w:val="3"/>
      <w:numFmt w:val="decimal"/>
      <w:lvlText w:val="2.2.%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3"/>
      <w:numFmt w:val="decimal"/>
      <w:lvlText w:val="2.2.%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3"/>
      <w:numFmt w:val="decimal"/>
      <w:lvlText w:val="2.2.%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3"/>
      <w:numFmt w:val="decimal"/>
      <w:lvlText w:val="2.2.%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3"/>
      <w:numFmt w:val="decimal"/>
      <w:lvlText w:val="2.2.%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3"/>
      <w:numFmt w:val="decimal"/>
      <w:lvlText w:val="2.2.%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3"/>
      <w:numFmt w:val="decimal"/>
      <w:lvlText w:val="2.2.%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3"/>
      <w:numFmt w:val="decimal"/>
      <w:lvlText w:val="2.2.%1."/>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21">
    <w:nsid w:val="0000002F"/>
    <w:multiLevelType w:val="multilevel"/>
    <w:tmpl w:val="0000002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22">
    <w:nsid w:val="00000033"/>
    <w:multiLevelType w:val="multilevel"/>
    <w:tmpl w:val="2BF26E6A"/>
    <w:lvl w:ilvl="0">
      <w:start w:val="1"/>
      <w:numFmt w:val="decimal"/>
      <w:lvlText w:val="3.%1."/>
      <w:lvlJc w:val="left"/>
      <w:rPr>
        <w:rFonts w:ascii="Times New Roman" w:hAnsi="Times New Roman" w:cs="Times New Roman"/>
        <w:b/>
        <w:bCs/>
        <w:i w:val="0"/>
        <w:iCs w:val="0"/>
        <w:smallCaps w:val="0"/>
        <w:strike w:val="0"/>
        <w:color w:val="000000"/>
        <w:spacing w:val="0"/>
        <w:w w:val="100"/>
        <w:position w:val="0"/>
        <w:sz w:val="20"/>
        <w:szCs w:val="20"/>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23">
    <w:nsid w:val="00000035"/>
    <w:multiLevelType w:val="multilevel"/>
    <w:tmpl w:val="0000003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24">
    <w:nsid w:val="00000037"/>
    <w:multiLevelType w:val="multilevel"/>
    <w:tmpl w:val="B9186472"/>
    <w:lvl w:ilvl="0">
      <w:start w:val="1"/>
      <w:numFmt w:val="decimal"/>
      <w:lvlText w:val="5.%1."/>
      <w:lvlJc w:val="left"/>
      <w:rPr>
        <w:rFonts w:ascii="Times New Roman" w:hAnsi="Times New Roman" w:cs="Times New Roman"/>
        <w:b/>
        <w:bCs/>
        <w:i w:val="0"/>
        <w:iCs w:val="0"/>
        <w:smallCaps w:val="0"/>
        <w:strike w:val="0"/>
        <w:color w:val="000000"/>
        <w:spacing w:val="10"/>
        <w:w w:val="100"/>
        <w:position w:val="0"/>
        <w:sz w:val="20"/>
        <w:szCs w:val="20"/>
        <w:u w:val="none"/>
      </w:rPr>
    </w:lvl>
    <w:lvl w:ilvl="1">
      <w:start w:val="1"/>
      <w:numFmt w:val="decimal"/>
      <w:lvlText w:val="5.%1."/>
      <w:lvlJc w:val="left"/>
      <w:rPr>
        <w:rFonts w:ascii="Times New Roman" w:hAnsi="Times New Roman" w:cs="Times New Roman"/>
        <w:b/>
        <w:bCs/>
        <w:i w:val="0"/>
        <w:iCs w:val="0"/>
        <w:smallCaps w:val="0"/>
        <w:strike w:val="0"/>
        <w:color w:val="000000"/>
        <w:spacing w:val="10"/>
        <w:w w:val="100"/>
        <w:position w:val="0"/>
        <w:sz w:val="17"/>
        <w:szCs w:val="17"/>
        <w:u w:val="none"/>
      </w:rPr>
    </w:lvl>
    <w:lvl w:ilvl="2">
      <w:start w:val="1"/>
      <w:numFmt w:val="decimal"/>
      <w:lvlText w:val="5.%1."/>
      <w:lvlJc w:val="left"/>
      <w:rPr>
        <w:rFonts w:ascii="Times New Roman" w:hAnsi="Times New Roman" w:cs="Times New Roman"/>
        <w:b/>
        <w:bCs/>
        <w:i w:val="0"/>
        <w:iCs w:val="0"/>
        <w:smallCaps w:val="0"/>
        <w:strike w:val="0"/>
        <w:color w:val="000000"/>
        <w:spacing w:val="10"/>
        <w:w w:val="100"/>
        <w:position w:val="0"/>
        <w:sz w:val="17"/>
        <w:szCs w:val="17"/>
        <w:u w:val="none"/>
      </w:rPr>
    </w:lvl>
    <w:lvl w:ilvl="3">
      <w:start w:val="1"/>
      <w:numFmt w:val="decimal"/>
      <w:lvlText w:val="5.%1."/>
      <w:lvlJc w:val="left"/>
      <w:rPr>
        <w:rFonts w:ascii="Times New Roman" w:hAnsi="Times New Roman" w:cs="Times New Roman"/>
        <w:b/>
        <w:bCs/>
        <w:i w:val="0"/>
        <w:iCs w:val="0"/>
        <w:smallCaps w:val="0"/>
        <w:strike w:val="0"/>
        <w:color w:val="000000"/>
        <w:spacing w:val="10"/>
        <w:w w:val="100"/>
        <w:position w:val="0"/>
        <w:sz w:val="17"/>
        <w:szCs w:val="17"/>
        <w:u w:val="none"/>
      </w:rPr>
    </w:lvl>
    <w:lvl w:ilvl="4">
      <w:start w:val="1"/>
      <w:numFmt w:val="decimal"/>
      <w:lvlText w:val="5.%1."/>
      <w:lvlJc w:val="left"/>
      <w:rPr>
        <w:rFonts w:ascii="Times New Roman" w:hAnsi="Times New Roman" w:cs="Times New Roman"/>
        <w:b/>
        <w:bCs/>
        <w:i w:val="0"/>
        <w:iCs w:val="0"/>
        <w:smallCaps w:val="0"/>
        <w:strike w:val="0"/>
        <w:color w:val="000000"/>
        <w:spacing w:val="10"/>
        <w:w w:val="100"/>
        <w:position w:val="0"/>
        <w:sz w:val="17"/>
        <w:szCs w:val="17"/>
        <w:u w:val="none"/>
      </w:rPr>
    </w:lvl>
    <w:lvl w:ilvl="5">
      <w:start w:val="1"/>
      <w:numFmt w:val="decimal"/>
      <w:lvlText w:val="5.%1."/>
      <w:lvlJc w:val="left"/>
      <w:rPr>
        <w:rFonts w:ascii="Times New Roman" w:hAnsi="Times New Roman" w:cs="Times New Roman"/>
        <w:b/>
        <w:bCs/>
        <w:i w:val="0"/>
        <w:iCs w:val="0"/>
        <w:smallCaps w:val="0"/>
        <w:strike w:val="0"/>
        <w:color w:val="000000"/>
        <w:spacing w:val="10"/>
        <w:w w:val="100"/>
        <w:position w:val="0"/>
        <w:sz w:val="17"/>
        <w:szCs w:val="17"/>
        <w:u w:val="none"/>
      </w:rPr>
    </w:lvl>
    <w:lvl w:ilvl="6">
      <w:start w:val="1"/>
      <w:numFmt w:val="decimal"/>
      <w:lvlText w:val="5.%1."/>
      <w:lvlJc w:val="left"/>
      <w:rPr>
        <w:rFonts w:ascii="Times New Roman" w:hAnsi="Times New Roman" w:cs="Times New Roman"/>
        <w:b/>
        <w:bCs/>
        <w:i w:val="0"/>
        <w:iCs w:val="0"/>
        <w:smallCaps w:val="0"/>
        <w:strike w:val="0"/>
        <w:color w:val="000000"/>
        <w:spacing w:val="10"/>
        <w:w w:val="100"/>
        <w:position w:val="0"/>
        <w:sz w:val="17"/>
        <w:szCs w:val="17"/>
        <w:u w:val="none"/>
      </w:rPr>
    </w:lvl>
    <w:lvl w:ilvl="7">
      <w:start w:val="1"/>
      <w:numFmt w:val="decimal"/>
      <w:lvlText w:val="5.%1."/>
      <w:lvlJc w:val="left"/>
      <w:rPr>
        <w:rFonts w:ascii="Times New Roman" w:hAnsi="Times New Roman" w:cs="Times New Roman"/>
        <w:b/>
        <w:bCs/>
        <w:i w:val="0"/>
        <w:iCs w:val="0"/>
        <w:smallCaps w:val="0"/>
        <w:strike w:val="0"/>
        <w:color w:val="000000"/>
        <w:spacing w:val="10"/>
        <w:w w:val="100"/>
        <w:position w:val="0"/>
        <w:sz w:val="17"/>
        <w:szCs w:val="17"/>
        <w:u w:val="none"/>
      </w:rPr>
    </w:lvl>
    <w:lvl w:ilvl="8">
      <w:start w:val="1"/>
      <w:numFmt w:val="decimal"/>
      <w:lvlText w:val="5.%1."/>
      <w:lvlJc w:val="left"/>
      <w:rPr>
        <w:rFonts w:ascii="Times New Roman" w:hAnsi="Times New Roman" w:cs="Times New Roman"/>
        <w:b/>
        <w:bCs/>
        <w:i w:val="0"/>
        <w:iCs w:val="0"/>
        <w:smallCaps w:val="0"/>
        <w:strike w:val="0"/>
        <w:color w:val="000000"/>
        <w:spacing w:val="10"/>
        <w:w w:val="100"/>
        <w:position w:val="0"/>
        <w:sz w:val="17"/>
        <w:szCs w:val="17"/>
        <w:u w:val="none"/>
      </w:rPr>
    </w:lvl>
  </w:abstractNum>
  <w:abstractNum w:abstractNumId="25">
    <w:nsid w:val="0000003D"/>
    <w:multiLevelType w:val="multilevel"/>
    <w:tmpl w:val="01C4062E"/>
    <w:name w:val="RTF_Num 6"/>
    <w:lvl w:ilvl="0">
      <w:start w:val="1"/>
      <w:numFmt w:val="bullet"/>
      <w:pStyle w:val="BOMBA"/>
      <w:lvlText w:val="-"/>
      <w:lvlJc w:val="left"/>
      <w:rPr>
        <w:rFonts w:ascii="Times New Roman" w:hAnsi="Times New Roman" w:cs="Times New Roman"/>
        <w:color w:val="000000"/>
        <w:sz w:val="15"/>
        <w:szCs w:val="15"/>
      </w:rPr>
    </w:lvl>
    <w:lvl w:ilvl="1">
      <w:start w:val="4"/>
      <w:numFmt w:val="decimal"/>
      <w:lvlText w:val="%2."/>
      <w:lvlJc w:val="left"/>
      <w:rPr>
        <w:rFonts w:ascii="Times New Roman" w:hAnsi="Times New Roman" w:cs="Times New Roman"/>
        <w:b/>
        <w:bCs/>
        <w:color w:val="000000"/>
        <w:sz w:val="20"/>
        <w:szCs w:val="20"/>
      </w:rPr>
    </w:lvl>
    <w:lvl w:ilvl="2">
      <w:start w:val="1"/>
      <w:numFmt w:val="decimal"/>
      <w:lvlText w:val="%2.%3."/>
      <w:lvlJc w:val="left"/>
      <w:rPr>
        <w:rFonts w:ascii="Times New Roman" w:hAnsi="Times New Roman" w:cs="Times New Roman"/>
        <w:b/>
        <w:bCs/>
        <w:color w:val="000000"/>
        <w:sz w:val="15"/>
        <w:szCs w:val="15"/>
      </w:rPr>
    </w:lvl>
    <w:lvl w:ilvl="3">
      <w:start w:val="1"/>
      <w:numFmt w:val="decimal"/>
      <w:lvlText w:val="%3.%4."/>
      <w:lvlJc w:val="left"/>
      <w:rPr>
        <w:rFonts w:ascii="Times New Roman" w:hAnsi="Times New Roman" w:cs="Times New Roman"/>
        <w:b/>
        <w:bCs/>
        <w:color w:val="000000"/>
        <w:sz w:val="15"/>
        <w:szCs w:val="15"/>
      </w:rPr>
    </w:lvl>
    <w:lvl w:ilvl="4">
      <w:start w:val="1"/>
      <w:numFmt w:val="decimal"/>
      <w:lvlText w:val="%4.%5."/>
      <w:lvlJc w:val="left"/>
      <w:rPr>
        <w:rFonts w:ascii="Times New Roman" w:hAnsi="Times New Roman" w:cs="Times New Roman"/>
        <w:b/>
        <w:bCs/>
        <w:color w:val="000000"/>
        <w:sz w:val="15"/>
        <w:szCs w:val="15"/>
      </w:rPr>
    </w:lvl>
    <w:lvl w:ilvl="5">
      <w:start w:val="1"/>
      <w:numFmt w:val="decimal"/>
      <w:lvlText w:val="%5.%6."/>
      <w:lvlJc w:val="left"/>
      <w:rPr>
        <w:rFonts w:ascii="Times New Roman" w:hAnsi="Times New Roman" w:cs="Times New Roman"/>
        <w:b/>
        <w:bCs/>
        <w:color w:val="000000"/>
        <w:sz w:val="15"/>
        <w:szCs w:val="15"/>
      </w:rPr>
    </w:lvl>
    <w:lvl w:ilvl="6">
      <w:start w:val="1"/>
      <w:numFmt w:val="decimal"/>
      <w:lvlText w:val="%6.%7."/>
      <w:lvlJc w:val="left"/>
      <w:rPr>
        <w:rFonts w:ascii="Times New Roman" w:hAnsi="Times New Roman" w:cs="Times New Roman"/>
        <w:b/>
        <w:bCs/>
        <w:color w:val="000000"/>
        <w:sz w:val="15"/>
        <w:szCs w:val="15"/>
      </w:rPr>
    </w:lvl>
    <w:lvl w:ilvl="7">
      <w:start w:val="1"/>
      <w:numFmt w:val="decimal"/>
      <w:lvlText w:val="%7.%8."/>
      <w:lvlJc w:val="left"/>
      <w:rPr>
        <w:rFonts w:ascii="Times New Roman" w:hAnsi="Times New Roman" w:cs="Times New Roman"/>
        <w:b/>
        <w:bCs/>
        <w:color w:val="000000"/>
        <w:sz w:val="15"/>
        <w:szCs w:val="15"/>
      </w:rPr>
    </w:lvl>
    <w:lvl w:ilvl="8">
      <w:start w:val="1"/>
      <w:numFmt w:val="decimal"/>
      <w:lvlText w:val="%8.%9."/>
      <w:lvlJc w:val="left"/>
      <w:rPr>
        <w:rFonts w:ascii="Times New Roman" w:hAnsi="Times New Roman" w:cs="Times New Roman"/>
        <w:b/>
        <w:bCs/>
        <w:color w:val="000000"/>
        <w:sz w:val="15"/>
        <w:szCs w:val="15"/>
      </w:rPr>
    </w:lvl>
  </w:abstractNum>
  <w:abstractNum w:abstractNumId="26">
    <w:nsid w:val="0000003E"/>
    <w:multiLevelType w:val="multilevel"/>
    <w:tmpl w:val="8DFC74E0"/>
    <w:name w:val="RTF_Num 5"/>
    <w:lvl w:ilvl="0">
      <w:start w:val="1"/>
      <w:numFmt w:val="bullet"/>
      <w:pStyle w:val="Nagwek12"/>
      <w:lvlText w:val=""/>
      <w:lvlJc w:val="left"/>
      <w:rPr>
        <w:rFonts w:ascii="Symbol" w:hAnsi="Symbol" w:cs="Symbol" w:hint="default"/>
        <w:color w:val="000000"/>
        <w:sz w:val="15"/>
        <w:szCs w:val="15"/>
      </w:rPr>
    </w:lvl>
    <w:lvl w:ilvl="1">
      <w:start w:val="6"/>
      <w:numFmt w:val="decimal"/>
      <w:lvlText w:val="%2."/>
      <w:lvlJc w:val="left"/>
      <w:rPr>
        <w:rFonts w:ascii="Times New Roman" w:hAnsi="Times New Roman" w:cs="Times New Roman"/>
        <w:b/>
        <w:bCs/>
        <w:color w:val="000000"/>
        <w:sz w:val="20"/>
        <w:szCs w:val="20"/>
      </w:rPr>
    </w:lvl>
    <w:lvl w:ilvl="2">
      <w:start w:val="1"/>
      <w:numFmt w:val="decimal"/>
      <w:lvlText w:val="%3."/>
      <w:lvlJc w:val="left"/>
      <w:rPr>
        <w:rFonts w:ascii="Times" w:hAnsi="Times" w:cs="Times"/>
        <w:b/>
        <w:bCs/>
        <w:color w:val="000000"/>
        <w:sz w:val="20"/>
        <w:szCs w:val="20"/>
      </w:rPr>
    </w:lvl>
    <w:lvl w:ilvl="3">
      <w:start w:val="1"/>
      <w:numFmt w:val="decimal"/>
      <w:lvlText w:val="%3.%4."/>
      <w:lvlJc w:val="left"/>
      <w:rPr>
        <w:rFonts w:ascii="Times" w:hAnsi="Times" w:cs="Times"/>
        <w:b w:val="0"/>
        <w:bCs/>
        <w:color w:val="000000"/>
        <w:sz w:val="20"/>
        <w:szCs w:val="20"/>
      </w:rPr>
    </w:lvl>
    <w:lvl w:ilvl="4">
      <w:start w:val="1"/>
      <w:numFmt w:val="decimal"/>
      <w:lvlText w:val="%4.%5."/>
      <w:lvlJc w:val="left"/>
      <w:rPr>
        <w:rFonts w:ascii="Times New Roman" w:hAnsi="Times New Roman" w:cs="Times New Roman"/>
        <w:b/>
        <w:bCs/>
        <w:color w:val="000000"/>
        <w:sz w:val="15"/>
        <w:szCs w:val="15"/>
      </w:rPr>
    </w:lvl>
    <w:lvl w:ilvl="5">
      <w:start w:val="1"/>
      <w:numFmt w:val="decimal"/>
      <w:lvlText w:val="%5.%6."/>
      <w:lvlJc w:val="left"/>
      <w:rPr>
        <w:rFonts w:ascii="Times New Roman" w:hAnsi="Times New Roman" w:cs="Times New Roman"/>
        <w:b/>
        <w:bCs/>
        <w:color w:val="000000"/>
        <w:sz w:val="15"/>
        <w:szCs w:val="15"/>
      </w:rPr>
    </w:lvl>
    <w:lvl w:ilvl="6">
      <w:start w:val="1"/>
      <w:numFmt w:val="decimal"/>
      <w:lvlText w:val="%6.%7."/>
      <w:lvlJc w:val="left"/>
      <w:rPr>
        <w:rFonts w:ascii="Times New Roman" w:hAnsi="Times New Roman" w:cs="Times New Roman"/>
        <w:b/>
        <w:bCs/>
        <w:color w:val="000000"/>
        <w:sz w:val="15"/>
        <w:szCs w:val="15"/>
      </w:rPr>
    </w:lvl>
    <w:lvl w:ilvl="7">
      <w:start w:val="1"/>
      <w:numFmt w:val="decimal"/>
      <w:lvlText w:val="%7.%8."/>
      <w:lvlJc w:val="left"/>
      <w:rPr>
        <w:rFonts w:ascii="Times New Roman" w:hAnsi="Times New Roman" w:cs="Times New Roman"/>
        <w:b/>
        <w:bCs/>
        <w:color w:val="000000"/>
        <w:sz w:val="15"/>
        <w:szCs w:val="15"/>
      </w:rPr>
    </w:lvl>
    <w:lvl w:ilvl="8">
      <w:start w:val="1"/>
      <w:numFmt w:val="decimal"/>
      <w:lvlText w:val="%8.%9."/>
      <w:lvlJc w:val="left"/>
      <w:rPr>
        <w:rFonts w:ascii="Times New Roman" w:hAnsi="Times New Roman" w:cs="Times New Roman"/>
        <w:b/>
        <w:bCs/>
        <w:color w:val="000000"/>
        <w:sz w:val="15"/>
        <w:szCs w:val="15"/>
      </w:rPr>
    </w:lvl>
  </w:abstractNum>
  <w:abstractNum w:abstractNumId="27">
    <w:nsid w:val="00000041"/>
    <w:multiLevelType w:val="multilevel"/>
    <w:tmpl w:val="0000004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28">
    <w:nsid w:val="00000043"/>
    <w:multiLevelType w:val="multilevel"/>
    <w:tmpl w:val="0000004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29">
    <w:nsid w:val="00000045"/>
    <w:multiLevelType w:val="multilevel"/>
    <w:tmpl w:val="00000044"/>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30">
    <w:nsid w:val="00000047"/>
    <w:multiLevelType w:val="multilevel"/>
    <w:tmpl w:val="6B9E0EE6"/>
    <w:lvl w:ilvl="0">
      <w:start w:val="1"/>
      <w:numFmt w:val="decimal"/>
      <w:lvlText w:val="%1."/>
      <w:lvlJc w:val="left"/>
      <w:rPr>
        <w:rFonts w:ascii="Times New Roman" w:hAnsi="Times New Roman" w:cs="Times New Roman"/>
        <w:b/>
        <w:bCs/>
        <w:i w:val="0"/>
        <w:iCs w:val="0"/>
        <w:smallCaps w:val="0"/>
        <w:strike w:val="0"/>
        <w:color w:val="000000"/>
        <w:spacing w:val="10"/>
        <w:w w:val="100"/>
        <w:position w:val="0"/>
        <w:sz w:val="20"/>
        <w:szCs w:val="20"/>
        <w:u w:val="none"/>
      </w:rPr>
    </w:lvl>
    <w:lvl w:ilvl="1">
      <w:start w:val="1"/>
      <w:numFmt w:val="decimal"/>
      <w:lvlText w:val="%1.%2."/>
      <w:lvlJc w:val="left"/>
      <w:rPr>
        <w:rFonts w:ascii="Times New Roman" w:hAnsi="Times New Roman" w:cs="Times New Roman"/>
        <w:b/>
        <w:bCs/>
        <w:i w:val="0"/>
        <w:iCs w:val="0"/>
        <w:smallCaps w:val="0"/>
        <w:strike w:val="0"/>
        <w:color w:val="000000"/>
        <w:spacing w:val="10"/>
        <w:w w:val="100"/>
        <w:position w:val="0"/>
        <w:sz w:val="20"/>
        <w:szCs w:val="20"/>
        <w:u w:val="none"/>
      </w:rPr>
    </w:lvl>
    <w:lvl w:ilvl="2">
      <w:start w:val="1"/>
      <w:numFmt w:val="decimal"/>
      <w:lvlText w:val="%1.%2."/>
      <w:lvlJc w:val="left"/>
      <w:rPr>
        <w:rFonts w:ascii="Times New Roman" w:hAnsi="Times New Roman" w:cs="Times New Roman"/>
        <w:b/>
        <w:bCs/>
        <w:i w:val="0"/>
        <w:iCs w:val="0"/>
        <w:smallCaps w:val="0"/>
        <w:strike w:val="0"/>
        <w:color w:val="000000"/>
        <w:spacing w:val="10"/>
        <w:w w:val="100"/>
        <w:position w:val="0"/>
        <w:sz w:val="17"/>
        <w:szCs w:val="17"/>
        <w:u w:val="none"/>
      </w:rPr>
    </w:lvl>
    <w:lvl w:ilvl="3">
      <w:start w:val="1"/>
      <w:numFmt w:val="decimal"/>
      <w:lvlText w:val="%1.%2."/>
      <w:lvlJc w:val="left"/>
      <w:rPr>
        <w:rFonts w:ascii="Times New Roman" w:hAnsi="Times New Roman" w:cs="Times New Roman"/>
        <w:b/>
        <w:bCs/>
        <w:i w:val="0"/>
        <w:iCs w:val="0"/>
        <w:smallCaps w:val="0"/>
        <w:strike w:val="0"/>
        <w:color w:val="000000"/>
        <w:spacing w:val="10"/>
        <w:w w:val="100"/>
        <w:position w:val="0"/>
        <w:sz w:val="17"/>
        <w:szCs w:val="17"/>
        <w:u w:val="none"/>
      </w:rPr>
    </w:lvl>
    <w:lvl w:ilvl="4">
      <w:start w:val="1"/>
      <w:numFmt w:val="decimal"/>
      <w:lvlText w:val="%1.%2."/>
      <w:lvlJc w:val="left"/>
      <w:rPr>
        <w:rFonts w:ascii="Times New Roman" w:hAnsi="Times New Roman" w:cs="Times New Roman"/>
        <w:b/>
        <w:bCs/>
        <w:i w:val="0"/>
        <w:iCs w:val="0"/>
        <w:smallCaps w:val="0"/>
        <w:strike w:val="0"/>
        <w:color w:val="000000"/>
        <w:spacing w:val="10"/>
        <w:w w:val="100"/>
        <w:position w:val="0"/>
        <w:sz w:val="17"/>
        <w:szCs w:val="17"/>
        <w:u w:val="none"/>
      </w:rPr>
    </w:lvl>
    <w:lvl w:ilvl="5">
      <w:start w:val="1"/>
      <w:numFmt w:val="decimal"/>
      <w:lvlText w:val="%1.%2."/>
      <w:lvlJc w:val="left"/>
      <w:rPr>
        <w:rFonts w:ascii="Times New Roman" w:hAnsi="Times New Roman" w:cs="Times New Roman"/>
        <w:b/>
        <w:bCs/>
        <w:i w:val="0"/>
        <w:iCs w:val="0"/>
        <w:smallCaps w:val="0"/>
        <w:strike w:val="0"/>
        <w:color w:val="000000"/>
        <w:spacing w:val="10"/>
        <w:w w:val="100"/>
        <w:position w:val="0"/>
        <w:sz w:val="17"/>
        <w:szCs w:val="17"/>
        <w:u w:val="none"/>
      </w:rPr>
    </w:lvl>
    <w:lvl w:ilvl="6">
      <w:start w:val="1"/>
      <w:numFmt w:val="decimal"/>
      <w:lvlText w:val="%1.%2."/>
      <w:lvlJc w:val="left"/>
      <w:rPr>
        <w:rFonts w:ascii="Times New Roman" w:hAnsi="Times New Roman" w:cs="Times New Roman"/>
        <w:b/>
        <w:bCs/>
        <w:i w:val="0"/>
        <w:iCs w:val="0"/>
        <w:smallCaps w:val="0"/>
        <w:strike w:val="0"/>
        <w:color w:val="000000"/>
        <w:spacing w:val="10"/>
        <w:w w:val="100"/>
        <w:position w:val="0"/>
        <w:sz w:val="17"/>
        <w:szCs w:val="17"/>
        <w:u w:val="none"/>
      </w:rPr>
    </w:lvl>
    <w:lvl w:ilvl="7">
      <w:start w:val="1"/>
      <w:numFmt w:val="decimal"/>
      <w:lvlText w:val="%1.%2."/>
      <w:lvlJc w:val="left"/>
      <w:rPr>
        <w:rFonts w:ascii="Times New Roman" w:hAnsi="Times New Roman" w:cs="Times New Roman"/>
        <w:b/>
        <w:bCs/>
        <w:i w:val="0"/>
        <w:iCs w:val="0"/>
        <w:smallCaps w:val="0"/>
        <w:strike w:val="0"/>
        <w:color w:val="000000"/>
        <w:spacing w:val="10"/>
        <w:w w:val="100"/>
        <w:position w:val="0"/>
        <w:sz w:val="17"/>
        <w:szCs w:val="17"/>
        <w:u w:val="none"/>
      </w:rPr>
    </w:lvl>
    <w:lvl w:ilvl="8">
      <w:start w:val="1"/>
      <w:numFmt w:val="decimal"/>
      <w:lvlText w:val="%1.%2."/>
      <w:lvlJc w:val="left"/>
      <w:rPr>
        <w:rFonts w:ascii="Times New Roman" w:hAnsi="Times New Roman" w:cs="Times New Roman"/>
        <w:b/>
        <w:bCs/>
        <w:i w:val="0"/>
        <w:iCs w:val="0"/>
        <w:smallCaps w:val="0"/>
        <w:strike w:val="0"/>
        <w:color w:val="000000"/>
        <w:spacing w:val="10"/>
        <w:w w:val="100"/>
        <w:position w:val="0"/>
        <w:sz w:val="17"/>
        <w:szCs w:val="17"/>
        <w:u w:val="none"/>
      </w:rPr>
    </w:lvl>
  </w:abstractNum>
  <w:abstractNum w:abstractNumId="31">
    <w:nsid w:val="00000049"/>
    <w:multiLevelType w:val="multilevel"/>
    <w:tmpl w:val="00000048"/>
    <w:lvl w:ilvl="0">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lvl w:ilvl="1">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lvl w:ilvl="2">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lvl w:ilvl="3">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lvl w:ilvl="4">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lvl w:ilvl="5">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lvl w:ilvl="6">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lvl w:ilvl="7">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lvl w:ilvl="8">
      <w:start w:val="1"/>
      <w:numFmt w:val="bullet"/>
      <w:lvlText w:val="■"/>
      <w:lvlJc w:val="left"/>
      <w:rPr>
        <w:rFonts w:ascii="Times New Roman" w:hAnsi="Times New Roman" w:cs="Times New Roman"/>
        <w:b/>
        <w:bCs/>
        <w:i w:val="0"/>
        <w:iCs w:val="0"/>
        <w:smallCaps w:val="0"/>
        <w:strike w:val="0"/>
        <w:color w:val="000000"/>
        <w:spacing w:val="10"/>
        <w:w w:val="100"/>
        <w:position w:val="0"/>
        <w:sz w:val="17"/>
        <w:szCs w:val="17"/>
        <w:u w:val="none"/>
      </w:rPr>
    </w:lvl>
  </w:abstractNum>
  <w:abstractNum w:abstractNumId="32">
    <w:nsid w:val="0000004B"/>
    <w:multiLevelType w:val="multilevel"/>
    <w:tmpl w:val="0000004A"/>
    <w:lvl w:ilvl="0">
      <w:start w:val="1"/>
      <w:numFmt w:val="bullet"/>
      <w:lvlText w:val="Y"/>
      <w:lvlJc w:val="left"/>
      <w:rPr>
        <w:rFonts w:ascii="Times New Roman" w:hAnsi="Times New Roman" w:cs="Times New Roman"/>
        <w:b/>
        <w:bCs/>
        <w:i w:val="0"/>
        <w:iCs w:val="0"/>
        <w:smallCaps w:val="0"/>
        <w:strike w:val="0"/>
        <w:color w:val="000000"/>
        <w:spacing w:val="10"/>
        <w:w w:val="100"/>
        <w:position w:val="0"/>
        <w:sz w:val="17"/>
        <w:szCs w:val="17"/>
        <w:u w:val="none"/>
      </w:rPr>
    </w:lvl>
    <w:lvl w:ilvl="1">
      <w:start w:val="5"/>
      <w:numFmt w:val="upperRoman"/>
      <w:lvlText w:val="%2"/>
      <w:lvlJc w:val="left"/>
      <w:rPr>
        <w:rFonts w:ascii="Times New Roman" w:hAnsi="Times New Roman" w:cs="Times New Roman"/>
        <w:b/>
        <w:bCs/>
        <w:i w:val="0"/>
        <w:iCs w:val="0"/>
        <w:smallCaps w:val="0"/>
        <w:strike w:val="0"/>
        <w:color w:val="000000"/>
        <w:spacing w:val="10"/>
        <w:w w:val="100"/>
        <w:position w:val="0"/>
        <w:sz w:val="17"/>
        <w:szCs w:val="17"/>
        <w:u w:val="none"/>
      </w:rPr>
    </w:lvl>
    <w:lvl w:ilvl="2">
      <w:start w:val="5"/>
      <w:numFmt w:val="upperRoman"/>
      <w:lvlText w:val="%2"/>
      <w:lvlJc w:val="left"/>
      <w:rPr>
        <w:rFonts w:ascii="Times New Roman" w:hAnsi="Times New Roman" w:cs="Times New Roman"/>
        <w:b/>
        <w:bCs/>
        <w:i w:val="0"/>
        <w:iCs w:val="0"/>
        <w:smallCaps w:val="0"/>
        <w:strike w:val="0"/>
        <w:color w:val="000000"/>
        <w:spacing w:val="10"/>
        <w:w w:val="100"/>
        <w:position w:val="0"/>
        <w:sz w:val="17"/>
        <w:szCs w:val="17"/>
        <w:u w:val="none"/>
      </w:rPr>
    </w:lvl>
    <w:lvl w:ilvl="3">
      <w:start w:val="5"/>
      <w:numFmt w:val="upperRoman"/>
      <w:lvlText w:val="%2"/>
      <w:lvlJc w:val="left"/>
      <w:rPr>
        <w:rFonts w:ascii="Times New Roman" w:hAnsi="Times New Roman" w:cs="Times New Roman"/>
        <w:b/>
        <w:bCs/>
        <w:i w:val="0"/>
        <w:iCs w:val="0"/>
        <w:smallCaps w:val="0"/>
        <w:strike w:val="0"/>
        <w:color w:val="000000"/>
        <w:spacing w:val="10"/>
        <w:w w:val="100"/>
        <w:position w:val="0"/>
        <w:sz w:val="17"/>
        <w:szCs w:val="17"/>
        <w:u w:val="none"/>
      </w:rPr>
    </w:lvl>
    <w:lvl w:ilvl="4">
      <w:start w:val="5"/>
      <w:numFmt w:val="upperRoman"/>
      <w:lvlText w:val="%2"/>
      <w:lvlJc w:val="left"/>
      <w:rPr>
        <w:rFonts w:ascii="Times New Roman" w:hAnsi="Times New Roman" w:cs="Times New Roman"/>
        <w:b/>
        <w:bCs/>
        <w:i w:val="0"/>
        <w:iCs w:val="0"/>
        <w:smallCaps w:val="0"/>
        <w:strike w:val="0"/>
        <w:color w:val="000000"/>
        <w:spacing w:val="10"/>
        <w:w w:val="100"/>
        <w:position w:val="0"/>
        <w:sz w:val="17"/>
        <w:szCs w:val="17"/>
        <w:u w:val="none"/>
      </w:rPr>
    </w:lvl>
    <w:lvl w:ilvl="5">
      <w:start w:val="5"/>
      <w:numFmt w:val="upperRoman"/>
      <w:lvlText w:val="%2"/>
      <w:lvlJc w:val="left"/>
      <w:rPr>
        <w:rFonts w:ascii="Times New Roman" w:hAnsi="Times New Roman" w:cs="Times New Roman"/>
        <w:b/>
        <w:bCs/>
        <w:i w:val="0"/>
        <w:iCs w:val="0"/>
        <w:smallCaps w:val="0"/>
        <w:strike w:val="0"/>
        <w:color w:val="000000"/>
        <w:spacing w:val="10"/>
        <w:w w:val="100"/>
        <w:position w:val="0"/>
        <w:sz w:val="17"/>
        <w:szCs w:val="17"/>
        <w:u w:val="none"/>
      </w:rPr>
    </w:lvl>
    <w:lvl w:ilvl="6">
      <w:start w:val="5"/>
      <w:numFmt w:val="upperRoman"/>
      <w:lvlText w:val="%2"/>
      <w:lvlJc w:val="left"/>
      <w:rPr>
        <w:rFonts w:ascii="Times New Roman" w:hAnsi="Times New Roman" w:cs="Times New Roman"/>
        <w:b/>
        <w:bCs/>
        <w:i w:val="0"/>
        <w:iCs w:val="0"/>
        <w:smallCaps w:val="0"/>
        <w:strike w:val="0"/>
        <w:color w:val="000000"/>
        <w:spacing w:val="10"/>
        <w:w w:val="100"/>
        <w:position w:val="0"/>
        <w:sz w:val="17"/>
        <w:szCs w:val="17"/>
        <w:u w:val="none"/>
      </w:rPr>
    </w:lvl>
    <w:lvl w:ilvl="7">
      <w:start w:val="5"/>
      <w:numFmt w:val="upperRoman"/>
      <w:lvlText w:val="%2"/>
      <w:lvlJc w:val="left"/>
      <w:rPr>
        <w:rFonts w:ascii="Times New Roman" w:hAnsi="Times New Roman" w:cs="Times New Roman"/>
        <w:b/>
        <w:bCs/>
        <w:i w:val="0"/>
        <w:iCs w:val="0"/>
        <w:smallCaps w:val="0"/>
        <w:strike w:val="0"/>
        <w:color w:val="000000"/>
        <w:spacing w:val="10"/>
        <w:w w:val="100"/>
        <w:position w:val="0"/>
        <w:sz w:val="17"/>
        <w:szCs w:val="17"/>
        <w:u w:val="none"/>
      </w:rPr>
    </w:lvl>
    <w:lvl w:ilvl="8">
      <w:start w:val="5"/>
      <w:numFmt w:val="upperRoman"/>
      <w:lvlText w:val="%2"/>
      <w:lvlJc w:val="left"/>
      <w:rPr>
        <w:rFonts w:ascii="Times New Roman" w:hAnsi="Times New Roman" w:cs="Times New Roman"/>
        <w:b/>
        <w:bCs/>
        <w:i w:val="0"/>
        <w:iCs w:val="0"/>
        <w:smallCaps w:val="0"/>
        <w:strike w:val="0"/>
        <w:color w:val="000000"/>
        <w:spacing w:val="10"/>
        <w:w w:val="100"/>
        <w:position w:val="0"/>
        <w:sz w:val="17"/>
        <w:szCs w:val="17"/>
        <w:u w:val="none"/>
      </w:rPr>
    </w:lvl>
  </w:abstractNum>
  <w:abstractNum w:abstractNumId="33">
    <w:nsid w:val="0000004D"/>
    <w:multiLevelType w:val="multilevel"/>
    <w:tmpl w:val="0E7E6FB4"/>
    <w:lvl w:ilvl="0">
      <w:start w:val="2"/>
      <w:numFmt w:val="decimal"/>
      <w:lvlText w:val="2.2.%1."/>
      <w:lvlJc w:val="left"/>
      <w:rPr>
        <w:rFonts w:ascii="Times New Roman" w:hAnsi="Times New Roman" w:cs="Times New Roman"/>
        <w:b/>
        <w:bCs/>
        <w:i w:val="0"/>
        <w:iCs w:val="0"/>
        <w:smallCaps w:val="0"/>
        <w:strike w:val="0"/>
        <w:color w:val="000000"/>
        <w:spacing w:val="0"/>
        <w:w w:val="100"/>
        <w:position w:val="0"/>
        <w:sz w:val="20"/>
        <w:szCs w:val="20"/>
        <w:u w:val="none"/>
      </w:rPr>
    </w:lvl>
    <w:lvl w:ilvl="1">
      <w:start w:val="2"/>
      <w:numFmt w:val="decimal"/>
      <w:lvlText w:val="2.2.%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2"/>
      <w:numFmt w:val="decimal"/>
      <w:lvlText w:val="2.2.%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2"/>
      <w:numFmt w:val="decimal"/>
      <w:lvlText w:val="2.2.%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2"/>
      <w:numFmt w:val="decimal"/>
      <w:lvlText w:val="2.2.%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2"/>
      <w:numFmt w:val="decimal"/>
      <w:lvlText w:val="2.2.%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2"/>
      <w:numFmt w:val="decimal"/>
      <w:lvlText w:val="2.2.%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2"/>
      <w:numFmt w:val="decimal"/>
      <w:lvlText w:val="2.2.%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2"/>
      <w:numFmt w:val="decimal"/>
      <w:lvlText w:val="2.2.%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34">
    <w:nsid w:val="0000004F"/>
    <w:multiLevelType w:val="multilevel"/>
    <w:tmpl w:val="F24A932C"/>
    <w:lvl w:ilvl="0">
      <w:start w:val="1"/>
      <w:numFmt w:val="decimal"/>
      <w:lvlText w:val="3.%1."/>
      <w:lvlJc w:val="left"/>
      <w:rPr>
        <w:rFonts w:ascii="Times New Roman" w:hAnsi="Times New Roman" w:cs="Times New Roman"/>
        <w:b/>
        <w:bCs/>
        <w:i w:val="0"/>
        <w:iCs w:val="0"/>
        <w:smallCaps w:val="0"/>
        <w:strike w:val="0"/>
        <w:color w:val="000000"/>
        <w:spacing w:val="10"/>
        <w:w w:val="100"/>
        <w:position w:val="0"/>
        <w:sz w:val="20"/>
        <w:szCs w:val="20"/>
        <w:u w:val="none"/>
      </w:rPr>
    </w:lvl>
    <w:lvl w:ilvl="1">
      <w:start w:val="4"/>
      <w:numFmt w:val="decimal"/>
      <w:lvlText w:val="%2."/>
      <w:lvlJc w:val="left"/>
      <w:rPr>
        <w:rFonts w:ascii="Times New Roman" w:hAnsi="Times New Roman" w:cs="Times New Roman"/>
        <w:b/>
        <w:bCs/>
        <w:i w:val="0"/>
        <w:iCs w:val="0"/>
        <w:smallCaps w:val="0"/>
        <w:strike w:val="0"/>
        <w:color w:val="000000"/>
        <w:spacing w:val="10"/>
        <w:w w:val="100"/>
        <w:position w:val="0"/>
        <w:sz w:val="20"/>
        <w:szCs w:val="20"/>
        <w:u w:val="none"/>
      </w:rPr>
    </w:lvl>
    <w:lvl w:ilvl="2">
      <w:start w:val="1"/>
      <w:numFmt w:val="decimal"/>
      <w:lvlText w:val="%2.%3."/>
      <w:lvlJc w:val="left"/>
      <w:rPr>
        <w:rFonts w:ascii="Times New Roman" w:hAnsi="Times New Roman" w:cs="Times New Roman"/>
        <w:b/>
        <w:bCs/>
        <w:i w:val="0"/>
        <w:iCs w:val="0"/>
        <w:smallCaps w:val="0"/>
        <w:strike w:val="0"/>
        <w:color w:val="000000"/>
        <w:spacing w:val="10"/>
        <w:w w:val="100"/>
        <w:position w:val="0"/>
        <w:sz w:val="20"/>
        <w:szCs w:val="20"/>
        <w:u w:val="none"/>
      </w:rPr>
    </w:lvl>
    <w:lvl w:ilvl="3">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4">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5">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6">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7">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8">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abstractNum>
  <w:abstractNum w:abstractNumId="35">
    <w:nsid w:val="00000051"/>
    <w:multiLevelType w:val="multilevel"/>
    <w:tmpl w:val="D490286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6"/>
      <w:numFmt w:val="decimal"/>
      <w:lvlText w:val="%2."/>
      <w:lvlJc w:val="left"/>
      <w:rPr>
        <w:rFonts w:ascii="Times New Roman" w:hAnsi="Times New Roman" w:cs="Times New Roman"/>
        <w:b/>
        <w:bCs/>
        <w:i w:val="0"/>
        <w:iCs w:val="0"/>
        <w:smallCaps w:val="0"/>
        <w:strike w:val="0"/>
        <w:color w:val="000000"/>
        <w:spacing w:val="10"/>
        <w:w w:val="100"/>
        <w:position w:val="0"/>
        <w:sz w:val="20"/>
        <w:szCs w:val="20"/>
        <w:u w:val="none"/>
      </w:rPr>
    </w:lvl>
    <w:lvl w:ilvl="2">
      <w:start w:val="1"/>
      <w:numFmt w:val="decimal"/>
      <w:lvlText w:val="%2.%3."/>
      <w:lvlJc w:val="left"/>
      <w:rPr>
        <w:rFonts w:ascii="Times New Roman" w:hAnsi="Times New Roman" w:cs="Times New Roman"/>
        <w:b/>
        <w:bCs/>
        <w:i w:val="0"/>
        <w:iCs w:val="0"/>
        <w:smallCaps w:val="0"/>
        <w:strike w:val="0"/>
        <w:color w:val="000000"/>
        <w:spacing w:val="10"/>
        <w:w w:val="100"/>
        <w:position w:val="0"/>
        <w:sz w:val="20"/>
        <w:szCs w:val="20"/>
        <w:u w:val="none"/>
      </w:rPr>
    </w:lvl>
    <w:lvl w:ilvl="3">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4">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5">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6">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7">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lvl w:ilvl="8">
      <w:start w:val="1"/>
      <w:numFmt w:val="decimal"/>
      <w:lvlText w:val="%2.%3."/>
      <w:lvlJc w:val="left"/>
      <w:rPr>
        <w:rFonts w:ascii="Times New Roman" w:hAnsi="Times New Roman" w:cs="Times New Roman"/>
        <w:b/>
        <w:bCs/>
        <w:i w:val="0"/>
        <w:iCs w:val="0"/>
        <w:smallCaps w:val="0"/>
        <w:strike w:val="0"/>
        <w:color w:val="000000"/>
        <w:spacing w:val="10"/>
        <w:w w:val="100"/>
        <w:position w:val="0"/>
        <w:sz w:val="17"/>
        <w:szCs w:val="17"/>
        <w:u w:val="none"/>
      </w:rPr>
    </w:lvl>
  </w:abstractNum>
  <w:abstractNum w:abstractNumId="36">
    <w:nsid w:val="00000053"/>
    <w:multiLevelType w:val="multilevel"/>
    <w:tmpl w:val="4AE8181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7"/>
      <w:numFmt w:val="decimal"/>
      <w:lvlText w:val="%2."/>
      <w:lvlJc w:val="left"/>
      <w:rPr>
        <w:rFonts w:ascii="Times New Roman" w:hAnsi="Times New Roman" w:cs="Times New Roman"/>
        <w:b/>
        <w:bCs/>
        <w:i w:val="0"/>
        <w:iCs w:val="0"/>
        <w:smallCaps w:val="0"/>
        <w:strike w:val="0"/>
        <w:color w:val="000000"/>
        <w:spacing w:val="10"/>
        <w:w w:val="100"/>
        <w:position w:val="0"/>
        <w:sz w:val="20"/>
        <w:szCs w:val="20"/>
        <w:u w:val="none"/>
      </w:rPr>
    </w:lvl>
    <w:lvl w:ilvl="2">
      <w:start w:val="1"/>
      <w:numFmt w:val="decimal"/>
      <w:lvlText w:val="%2.%3."/>
      <w:lvlJc w:val="left"/>
      <w:rPr>
        <w:rFonts w:ascii="Times New Roman" w:hAnsi="Times New Roman" w:cs="Times New Roman"/>
        <w:b/>
        <w:bCs/>
        <w:i w:val="0"/>
        <w:iCs w:val="0"/>
        <w:smallCaps w:val="0"/>
        <w:strike w:val="0"/>
        <w:color w:val="000000"/>
        <w:spacing w:val="10"/>
        <w:w w:val="100"/>
        <w:position w:val="0"/>
        <w:sz w:val="20"/>
        <w:szCs w:val="20"/>
        <w:u w:val="none"/>
      </w:rPr>
    </w:lvl>
    <w:lvl w:ilvl="3">
      <w:start w:val="1"/>
      <w:numFmt w:val="decimal"/>
      <w:lvlText w:val="%4."/>
      <w:lvlJc w:val="left"/>
      <w:rPr>
        <w:rFonts w:ascii="Times New Roman" w:hAnsi="Times New Roman" w:cs="Times New Roman"/>
        <w:b/>
        <w:bCs/>
        <w:i w:val="0"/>
        <w:iCs w:val="0"/>
        <w:smallCaps w:val="0"/>
        <w:strike w:val="0"/>
        <w:color w:val="000000"/>
        <w:spacing w:val="10"/>
        <w:w w:val="100"/>
        <w:position w:val="0"/>
        <w:sz w:val="17"/>
        <w:szCs w:val="17"/>
        <w:u w:val="none"/>
      </w:rPr>
    </w:lvl>
    <w:lvl w:ilvl="4">
      <w:start w:val="1"/>
      <w:numFmt w:val="decimal"/>
      <w:lvlText w:val="%4.%5."/>
      <w:lvlJc w:val="left"/>
      <w:rPr>
        <w:rFonts w:ascii="Times New Roman" w:hAnsi="Times New Roman" w:cs="Times New Roman"/>
        <w:b/>
        <w:bCs/>
        <w:i w:val="0"/>
        <w:iCs w:val="0"/>
        <w:smallCaps w:val="0"/>
        <w:strike w:val="0"/>
        <w:color w:val="000000"/>
        <w:spacing w:val="10"/>
        <w:w w:val="100"/>
        <w:position w:val="0"/>
        <w:sz w:val="17"/>
        <w:szCs w:val="17"/>
        <w:u w:val="none"/>
      </w:rPr>
    </w:lvl>
    <w:lvl w:ilvl="5">
      <w:start w:val="2"/>
      <w:numFmt w:val="decimal"/>
      <w:lvlText w:val="%4.%5.%6."/>
      <w:lvlJc w:val="left"/>
      <w:rPr>
        <w:rFonts w:ascii="Times New Roman" w:hAnsi="Times New Roman" w:cs="Times New Roman"/>
        <w:b/>
        <w:bCs/>
        <w:i w:val="0"/>
        <w:iCs w:val="0"/>
        <w:smallCaps w:val="0"/>
        <w:strike w:val="0"/>
        <w:color w:val="000000"/>
        <w:spacing w:val="10"/>
        <w:w w:val="100"/>
        <w:position w:val="0"/>
        <w:sz w:val="17"/>
        <w:szCs w:val="17"/>
        <w:u w:val="none"/>
      </w:rPr>
    </w:lvl>
    <w:lvl w:ilvl="6">
      <w:start w:val="2"/>
      <w:numFmt w:val="decimal"/>
      <w:lvlText w:val="%4.%5.%6."/>
      <w:lvlJc w:val="left"/>
      <w:rPr>
        <w:rFonts w:ascii="Times New Roman" w:hAnsi="Times New Roman" w:cs="Times New Roman"/>
        <w:b/>
        <w:bCs/>
        <w:i w:val="0"/>
        <w:iCs w:val="0"/>
        <w:smallCaps w:val="0"/>
        <w:strike w:val="0"/>
        <w:color w:val="000000"/>
        <w:spacing w:val="10"/>
        <w:w w:val="100"/>
        <w:position w:val="0"/>
        <w:sz w:val="17"/>
        <w:szCs w:val="17"/>
        <w:u w:val="none"/>
      </w:rPr>
    </w:lvl>
    <w:lvl w:ilvl="7">
      <w:start w:val="2"/>
      <w:numFmt w:val="decimal"/>
      <w:lvlText w:val="%4.%5.%6."/>
      <w:lvlJc w:val="left"/>
      <w:rPr>
        <w:rFonts w:ascii="Times New Roman" w:hAnsi="Times New Roman" w:cs="Times New Roman"/>
        <w:b/>
        <w:bCs/>
        <w:i w:val="0"/>
        <w:iCs w:val="0"/>
        <w:smallCaps w:val="0"/>
        <w:strike w:val="0"/>
        <w:color w:val="000000"/>
        <w:spacing w:val="10"/>
        <w:w w:val="100"/>
        <w:position w:val="0"/>
        <w:sz w:val="17"/>
        <w:szCs w:val="17"/>
        <w:u w:val="none"/>
      </w:rPr>
    </w:lvl>
    <w:lvl w:ilvl="8">
      <w:start w:val="2"/>
      <w:numFmt w:val="decimal"/>
      <w:lvlText w:val="%4.%5.%6."/>
      <w:lvlJc w:val="left"/>
      <w:rPr>
        <w:rFonts w:ascii="Times New Roman" w:hAnsi="Times New Roman" w:cs="Times New Roman"/>
        <w:b/>
        <w:bCs/>
        <w:i w:val="0"/>
        <w:iCs w:val="0"/>
        <w:smallCaps w:val="0"/>
        <w:strike w:val="0"/>
        <w:color w:val="000000"/>
        <w:spacing w:val="10"/>
        <w:w w:val="100"/>
        <w:position w:val="0"/>
        <w:sz w:val="17"/>
        <w:szCs w:val="17"/>
        <w:u w:val="none"/>
      </w:rPr>
    </w:lvl>
  </w:abstractNum>
  <w:abstractNum w:abstractNumId="37">
    <w:nsid w:val="001144B6"/>
    <w:multiLevelType w:val="hybridMultilevel"/>
    <w:tmpl w:val="7B7E1B3A"/>
    <w:lvl w:ilvl="0" w:tplc="71F8A214">
      <w:start w:val="1"/>
      <w:numFmt w:val="bullet"/>
      <w:lvlText w:val=""/>
      <w:lvlJc w:val="left"/>
      <w:pPr>
        <w:ind w:left="1440" w:hanging="360"/>
      </w:pPr>
      <w:rPr>
        <w:rFonts w:ascii="Wingdings" w:hAnsi="Wingdings" w:cs="Wingdings" w:hint="default"/>
        <w:sz w:val="24"/>
        <w:szCs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cs="Wingdings" w:hint="default"/>
      </w:rPr>
    </w:lvl>
    <w:lvl w:ilvl="3" w:tplc="04150001" w:tentative="1">
      <w:start w:val="1"/>
      <w:numFmt w:val="bullet"/>
      <w:lvlText w:val=""/>
      <w:lvlJc w:val="left"/>
      <w:pPr>
        <w:ind w:left="3600" w:hanging="360"/>
      </w:pPr>
      <w:rPr>
        <w:rFonts w:ascii="Symbol" w:hAnsi="Symbol" w:cs="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cs="Wingdings" w:hint="default"/>
      </w:rPr>
    </w:lvl>
    <w:lvl w:ilvl="6" w:tplc="04150001" w:tentative="1">
      <w:start w:val="1"/>
      <w:numFmt w:val="bullet"/>
      <w:lvlText w:val=""/>
      <w:lvlJc w:val="left"/>
      <w:pPr>
        <w:ind w:left="5760" w:hanging="360"/>
      </w:pPr>
      <w:rPr>
        <w:rFonts w:ascii="Symbol" w:hAnsi="Symbol" w:cs="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cs="Wingdings" w:hint="default"/>
      </w:rPr>
    </w:lvl>
  </w:abstractNum>
  <w:abstractNum w:abstractNumId="38">
    <w:nsid w:val="03655879"/>
    <w:multiLevelType w:val="singleLevel"/>
    <w:tmpl w:val="CEB23FBC"/>
    <w:lvl w:ilvl="0">
      <w:start w:val="16"/>
      <w:numFmt w:val="decimal"/>
      <w:lvlText w:val="%1."/>
      <w:lvlJc w:val="left"/>
      <w:pPr>
        <w:ind w:left="425" w:hanging="283"/>
      </w:pPr>
      <w:rPr>
        <w:rFonts w:hint="default"/>
      </w:rPr>
    </w:lvl>
  </w:abstractNum>
  <w:abstractNum w:abstractNumId="39">
    <w:nsid w:val="06D65F92"/>
    <w:multiLevelType w:val="multilevel"/>
    <w:tmpl w:val="52F6FF1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nsid w:val="074C1C80"/>
    <w:multiLevelType w:val="hybridMultilevel"/>
    <w:tmpl w:val="8200A1A0"/>
    <w:lvl w:ilvl="0" w:tplc="71F8A214">
      <w:start w:val="1"/>
      <w:numFmt w:val="bullet"/>
      <w:lvlText w:val=""/>
      <w:lvlJc w:val="left"/>
      <w:pPr>
        <w:ind w:left="1760" w:hanging="360"/>
      </w:pPr>
      <w:rPr>
        <w:rFonts w:ascii="Wingdings" w:hAnsi="Wingdings" w:cs="Wingdings" w:hint="default"/>
        <w:sz w:val="24"/>
        <w:szCs w:val="24"/>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cs="Wingdings" w:hint="default"/>
      </w:rPr>
    </w:lvl>
    <w:lvl w:ilvl="3" w:tplc="04150001" w:tentative="1">
      <w:start w:val="1"/>
      <w:numFmt w:val="bullet"/>
      <w:lvlText w:val=""/>
      <w:lvlJc w:val="left"/>
      <w:pPr>
        <w:ind w:left="3920" w:hanging="360"/>
      </w:pPr>
      <w:rPr>
        <w:rFonts w:ascii="Symbol" w:hAnsi="Symbol" w:cs="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cs="Wingdings" w:hint="default"/>
      </w:rPr>
    </w:lvl>
    <w:lvl w:ilvl="6" w:tplc="04150001" w:tentative="1">
      <w:start w:val="1"/>
      <w:numFmt w:val="bullet"/>
      <w:lvlText w:val=""/>
      <w:lvlJc w:val="left"/>
      <w:pPr>
        <w:ind w:left="6080" w:hanging="360"/>
      </w:pPr>
      <w:rPr>
        <w:rFonts w:ascii="Symbol" w:hAnsi="Symbol" w:cs="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cs="Wingdings" w:hint="default"/>
      </w:rPr>
    </w:lvl>
  </w:abstractNum>
  <w:abstractNum w:abstractNumId="41">
    <w:nsid w:val="094660E1"/>
    <w:multiLevelType w:val="singleLevel"/>
    <w:tmpl w:val="FDA419D0"/>
    <w:lvl w:ilvl="0">
      <w:start w:val="1"/>
      <w:numFmt w:val="lowerLetter"/>
      <w:lvlText w:val="%1)"/>
      <w:legacy w:legacy="1" w:legacySpace="0" w:legacyIndent="283"/>
      <w:lvlJc w:val="left"/>
      <w:pPr>
        <w:ind w:left="283" w:hanging="283"/>
      </w:pPr>
    </w:lvl>
  </w:abstractNum>
  <w:abstractNum w:abstractNumId="42">
    <w:nsid w:val="0D617E3D"/>
    <w:multiLevelType w:val="hybridMultilevel"/>
    <w:tmpl w:val="9370D00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nsid w:val="0ED233BE"/>
    <w:multiLevelType w:val="hybridMultilevel"/>
    <w:tmpl w:val="5F2C76A2"/>
    <w:lvl w:ilvl="0" w:tplc="04150001">
      <w:start w:val="1"/>
      <w:numFmt w:val="bullet"/>
      <w:lvlText w:val=""/>
      <w:lvlJc w:val="left"/>
      <w:pPr>
        <w:tabs>
          <w:tab w:val="num" w:pos="1117"/>
        </w:tabs>
        <w:ind w:left="1117" w:hanging="360"/>
      </w:pPr>
      <w:rPr>
        <w:rFonts w:ascii="Symbol" w:hAnsi="Symbol" w:hint="default"/>
      </w:rPr>
    </w:lvl>
    <w:lvl w:ilvl="1" w:tplc="04150003" w:tentative="1">
      <w:start w:val="1"/>
      <w:numFmt w:val="bullet"/>
      <w:lvlText w:val="o"/>
      <w:lvlJc w:val="left"/>
      <w:pPr>
        <w:tabs>
          <w:tab w:val="num" w:pos="1837"/>
        </w:tabs>
        <w:ind w:left="1837" w:hanging="360"/>
      </w:pPr>
      <w:rPr>
        <w:rFonts w:ascii="Courier New" w:hAnsi="Courier New" w:cs="Courier New" w:hint="default"/>
      </w:rPr>
    </w:lvl>
    <w:lvl w:ilvl="2" w:tplc="04150005" w:tentative="1">
      <w:start w:val="1"/>
      <w:numFmt w:val="bullet"/>
      <w:lvlText w:val=""/>
      <w:lvlJc w:val="left"/>
      <w:pPr>
        <w:tabs>
          <w:tab w:val="num" w:pos="2557"/>
        </w:tabs>
        <w:ind w:left="2557" w:hanging="360"/>
      </w:pPr>
      <w:rPr>
        <w:rFonts w:ascii="Wingdings" w:hAnsi="Wingdings" w:hint="default"/>
      </w:rPr>
    </w:lvl>
    <w:lvl w:ilvl="3" w:tplc="04150001" w:tentative="1">
      <w:start w:val="1"/>
      <w:numFmt w:val="bullet"/>
      <w:lvlText w:val=""/>
      <w:lvlJc w:val="left"/>
      <w:pPr>
        <w:tabs>
          <w:tab w:val="num" w:pos="3277"/>
        </w:tabs>
        <w:ind w:left="3277" w:hanging="360"/>
      </w:pPr>
      <w:rPr>
        <w:rFonts w:ascii="Symbol" w:hAnsi="Symbol" w:hint="default"/>
      </w:rPr>
    </w:lvl>
    <w:lvl w:ilvl="4" w:tplc="04150003" w:tentative="1">
      <w:start w:val="1"/>
      <w:numFmt w:val="bullet"/>
      <w:lvlText w:val="o"/>
      <w:lvlJc w:val="left"/>
      <w:pPr>
        <w:tabs>
          <w:tab w:val="num" w:pos="3997"/>
        </w:tabs>
        <w:ind w:left="3997" w:hanging="360"/>
      </w:pPr>
      <w:rPr>
        <w:rFonts w:ascii="Courier New" w:hAnsi="Courier New" w:cs="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cs="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44">
    <w:nsid w:val="10316D6C"/>
    <w:multiLevelType w:val="hybridMultilevel"/>
    <w:tmpl w:val="C10C882E"/>
    <w:lvl w:ilvl="0" w:tplc="23B2BAA6">
      <w:start w:val="1"/>
      <w:numFmt w:val="bullet"/>
      <w:lvlText w:val=""/>
      <w:lvlJc w:val="left"/>
      <w:pPr>
        <w:ind w:left="2340" w:hanging="360"/>
      </w:pPr>
      <w:rPr>
        <w:rFonts w:ascii="Wingdings" w:hAnsi="Wingdings" w:cs="Wingdings"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cs="Wingdings" w:hint="default"/>
      </w:rPr>
    </w:lvl>
    <w:lvl w:ilvl="3" w:tplc="04150001" w:tentative="1">
      <w:start w:val="1"/>
      <w:numFmt w:val="bullet"/>
      <w:lvlText w:val=""/>
      <w:lvlJc w:val="left"/>
      <w:pPr>
        <w:ind w:left="4500" w:hanging="360"/>
      </w:pPr>
      <w:rPr>
        <w:rFonts w:ascii="Symbol" w:hAnsi="Symbol" w:cs="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cs="Wingdings" w:hint="default"/>
      </w:rPr>
    </w:lvl>
    <w:lvl w:ilvl="6" w:tplc="04150001" w:tentative="1">
      <w:start w:val="1"/>
      <w:numFmt w:val="bullet"/>
      <w:lvlText w:val=""/>
      <w:lvlJc w:val="left"/>
      <w:pPr>
        <w:ind w:left="6660" w:hanging="360"/>
      </w:pPr>
      <w:rPr>
        <w:rFonts w:ascii="Symbol" w:hAnsi="Symbol" w:cs="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cs="Wingdings" w:hint="default"/>
      </w:rPr>
    </w:lvl>
  </w:abstractNum>
  <w:abstractNum w:abstractNumId="45">
    <w:nsid w:val="11175E6F"/>
    <w:multiLevelType w:val="multilevel"/>
    <w:tmpl w:val="ABD8E89A"/>
    <w:lvl w:ilvl="0">
      <w:start w:val="2"/>
      <w:numFmt w:val="decimal"/>
      <w:lvlText w:val="%1."/>
      <w:lvlJc w:val="left"/>
      <w:pPr>
        <w:ind w:left="720" w:hanging="360"/>
      </w:pPr>
      <w:rPr>
        <w:rFonts w:hint="default"/>
        <w:b/>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nsid w:val="12575A5B"/>
    <w:multiLevelType w:val="hybridMultilevel"/>
    <w:tmpl w:val="BE86B59A"/>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7">
    <w:nsid w:val="140E1FC6"/>
    <w:multiLevelType w:val="hybridMultilevel"/>
    <w:tmpl w:val="6A18BA5A"/>
    <w:name w:val="RTF_Num 2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1499560E"/>
    <w:multiLevelType w:val="multilevel"/>
    <w:tmpl w:val="27DA61F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9">
    <w:nsid w:val="16184237"/>
    <w:multiLevelType w:val="singleLevel"/>
    <w:tmpl w:val="D22A3CA0"/>
    <w:lvl w:ilvl="0">
      <w:start w:val="1"/>
      <w:numFmt w:val="lowerLetter"/>
      <w:lvlText w:val="%1)"/>
      <w:legacy w:legacy="1" w:legacySpace="0" w:legacyIndent="283"/>
      <w:lvlJc w:val="left"/>
      <w:pPr>
        <w:ind w:left="283" w:hanging="283"/>
      </w:pPr>
    </w:lvl>
  </w:abstractNum>
  <w:abstractNum w:abstractNumId="50">
    <w:nsid w:val="176B1C4A"/>
    <w:multiLevelType w:val="hybridMultilevel"/>
    <w:tmpl w:val="0AD01F7C"/>
    <w:lvl w:ilvl="0" w:tplc="6C405904">
      <w:start w:val="1"/>
      <w:numFmt w:val="bullet"/>
      <w:lvlText w:val=""/>
      <w:lvlJc w:val="left"/>
      <w:pPr>
        <w:ind w:left="1100" w:hanging="360"/>
      </w:pPr>
      <w:rPr>
        <w:rFonts w:ascii="Wingdings" w:hAnsi="Wingdings" w:cs="Wingdings" w:hint="default"/>
        <w:sz w:val="24"/>
        <w:szCs w:val="24"/>
      </w:rPr>
    </w:lvl>
    <w:lvl w:ilvl="1" w:tplc="04150019">
      <w:start w:val="1"/>
      <w:numFmt w:val="bullet"/>
      <w:lvlText w:val="o"/>
      <w:lvlJc w:val="left"/>
      <w:pPr>
        <w:ind w:left="1820" w:hanging="360"/>
      </w:pPr>
      <w:rPr>
        <w:rFonts w:ascii="Courier New" w:hAnsi="Courier New" w:cs="Courier New" w:hint="default"/>
      </w:rPr>
    </w:lvl>
    <w:lvl w:ilvl="2" w:tplc="0415001B" w:tentative="1">
      <w:start w:val="1"/>
      <w:numFmt w:val="bullet"/>
      <w:lvlText w:val=""/>
      <w:lvlJc w:val="left"/>
      <w:pPr>
        <w:ind w:left="2540" w:hanging="360"/>
      </w:pPr>
      <w:rPr>
        <w:rFonts w:ascii="Wingdings" w:hAnsi="Wingdings" w:cs="Wingdings" w:hint="default"/>
      </w:rPr>
    </w:lvl>
    <w:lvl w:ilvl="3" w:tplc="0415000F" w:tentative="1">
      <w:start w:val="1"/>
      <w:numFmt w:val="bullet"/>
      <w:lvlText w:val=""/>
      <w:lvlJc w:val="left"/>
      <w:pPr>
        <w:ind w:left="3260" w:hanging="360"/>
      </w:pPr>
      <w:rPr>
        <w:rFonts w:ascii="Symbol" w:hAnsi="Symbol" w:cs="Symbol" w:hint="default"/>
      </w:rPr>
    </w:lvl>
    <w:lvl w:ilvl="4" w:tplc="04150019" w:tentative="1">
      <w:start w:val="1"/>
      <w:numFmt w:val="bullet"/>
      <w:lvlText w:val="o"/>
      <w:lvlJc w:val="left"/>
      <w:pPr>
        <w:ind w:left="3980" w:hanging="360"/>
      </w:pPr>
      <w:rPr>
        <w:rFonts w:ascii="Courier New" w:hAnsi="Courier New" w:cs="Courier New" w:hint="default"/>
      </w:rPr>
    </w:lvl>
    <w:lvl w:ilvl="5" w:tplc="0415001B" w:tentative="1">
      <w:start w:val="1"/>
      <w:numFmt w:val="bullet"/>
      <w:lvlText w:val=""/>
      <w:lvlJc w:val="left"/>
      <w:pPr>
        <w:ind w:left="4700" w:hanging="360"/>
      </w:pPr>
      <w:rPr>
        <w:rFonts w:ascii="Wingdings" w:hAnsi="Wingdings" w:cs="Wingdings" w:hint="default"/>
      </w:rPr>
    </w:lvl>
    <w:lvl w:ilvl="6" w:tplc="0415000F" w:tentative="1">
      <w:start w:val="1"/>
      <w:numFmt w:val="bullet"/>
      <w:lvlText w:val=""/>
      <w:lvlJc w:val="left"/>
      <w:pPr>
        <w:ind w:left="5420" w:hanging="360"/>
      </w:pPr>
      <w:rPr>
        <w:rFonts w:ascii="Symbol" w:hAnsi="Symbol" w:cs="Symbol" w:hint="default"/>
      </w:rPr>
    </w:lvl>
    <w:lvl w:ilvl="7" w:tplc="04150019" w:tentative="1">
      <w:start w:val="1"/>
      <w:numFmt w:val="bullet"/>
      <w:lvlText w:val="o"/>
      <w:lvlJc w:val="left"/>
      <w:pPr>
        <w:ind w:left="6140" w:hanging="360"/>
      </w:pPr>
      <w:rPr>
        <w:rFonts w:ascii="Courier New" w:hAnsi="Courier New" w:cs="Courier New" w:hint="default"/>
      </w:rPr>
    </w:lvl>
    <w:lvl w:ilvl="8" w:tplc="0415001B" w:tentative="1">
      <w:start w:val="1"/>
      <w:numFmt w:val="bullet"/>
      <w:lvlText w:val=""/>
      <w:lvlJc w:val="left"/>
      <w:pPr>
        <w:ind w:left="6860" w:hanging="360"/>
      </w:pPr>
      <w:rPr>
        <w:rFonts w:ascii="Wingdings" w:hAnsi="Wingdings" w:cs="Wingdings" w:hint="default"/>
      </w:rPr>
    </w:lvl>
  </w:abstractNum>
  <w:abstractNum w:abstractNumId="51">
    <w:nsid w:val="17D576AA"/>
    <w:multiLevelType w:val="hybridMultilevel"/>
    <w:tmpl w:val="BE626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1B2B75D9"/>
    <w:multiLevelType w:val="hybridMultilevel"/>
    <w:tmpl w:val="384AEB4E"/>
    <w:lvl w:ilvl="0" w:tplc="71F8A214">
      <w:start w:val="1"/>
      <w:numFmt w:val="bullet"/>
      <w:lvlText w:val=""/>
      <w:lvlJc w:val="left"/>
      <w:pPr>
        <w:ind w:left="1780" w:hanging="360"/>
      </w:pPr>
      <w:rPr>
        <w:rFonts w:ascii="Wingdings" w:hAnsi="Wingdings" w:cs="Wingdings" w:hint="default"/>
        <w:sz w:val="24"/>
        <w:szCs w:val="24"/>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cs="Wingdings" w:hint="default"/>
      </w:rPr>
    </w:lvl>
    <w:lvl w:ilvl="3" w:tplc="04150001" w:tentative="1">
      <w:start w:val="1"/>
      <w:numFmt w:val="bullet"/>
      <w:lvlText w:val=""/>
      <w:lvlJc w:val="left"/>
      <w:pPr>
        <w:ind w:left="3940" w:hanging="360"/>
      </w:pPr>
      <w:rPr>
        <w:rFonts w:ascii="Symbol" w:hAnsi="Symbol" w:cs="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cs="Wingdings" w:hint="default"/>
      </w:rPr>
    </w:lvl>
    <w:lvl w:ilvl="6" w:tplc="04150001" w:tentative="1">
      <w:start w:val="1"/>
      <w:numFmt w:val="bullet"/>
      <w:lvlText w:val=""/>
      <w:lvlJc w:val="left"/>
      <w:pPr>
        <w:ind w:left="6100" w:hanging="360"/>
      </w:pPr>
      <w:rPr>
        <w:rFonts w:ascii="Symbol" w:hAnsi="Symbol" w:cs="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cs="Wingdings" w:hint="default"/>
      </w:rPr>
    </w:lvl>
  </w:abstractNum>
  <w:abstractNum w:abstractNumId="53">
    <w:nsid w:val="1B5B230A"/>
    <w:multiLevelType w:val="singleLevel"/>
    <w:tmpl w:val="FDA419D0"/>
    <w:lvl w:ilvl="0">
      <w:start w:val="2"/>
      <w:numFmt w:val="lowerLetter"/>
      <w:lvlText w:val="%1)"/>
      <w:legacy w:legacy="1" w:legacySpace="0" w:legacyIndent="283"/>
      <w:lvlJc w:val="left"/>
      <w:pPr>
        <w:ind w:left="283" w:hanging="283"/>
      </w:pPr>
    </w:lvl>
  </w:abstractNum>
  <w:abstractNum w:abstractNumId="54">
    <w:nsid w:val="1D4D4429"/>
    <w:multiLevelType w:val="hybridMultilevel"/>
    <w:tmpl w:val="F6C0CBCE"/>
    <w:lvl w:ilvl="0" w:tplc="42A656DC">
      <w:start w:val="1"/>
      <w:numFmt w:val="bullet"/>
      <w:lvlText w:val=""/>
      <w:lvlJc w:val="left"/>
      <w:pPr>
        <w:ind w:left="2680" w:hanging="360"/>
      </w:pPr>
      <w:rPr>
        <w:rFonts w:ascii="Wingdings" w:hAnsi="Wingdings" w:cs="Wingdings" w:hint="default"/>
      </w:rPr>
    </w:lvl>
    <w:lvl w:ilvl="1" w:tplc="04150003" w:tentative="1">
      <w:start w:val="1"/>
      <w:numFmt w:val="bullet"/>
      <w:lvlText w:val="o"/>
      <w:lvlJc w:val="left"/>
      <w:pPr>
        <w:ind w:left="3400" w:hanging="360"/>
      </w:pPr>
      <w:rPr>
        <w:rFonts w:ascii="Courier New" w:hAnsi="Courier New" w:cs="Courier New" w:hint="default"/>
      </w:rPr>
    </w:lvl>
    <w:lvl w:ilvl="2" w:tplc="04150005" w:tentative="1">
      <w:start w:val="1"/>
      <w:numFmt w:val="bullet"/>
      <w:lvlText w:val=""/>
      <w:lvlJc w:val="left"/>
      <w:pPr>
        <w:ind w:left="4120" w:hanging="360"/>
      </w:pPr>
      <w:rPr>
        <w:rFonts w:ascii="Wingdings" w:hAnsi="Wingdings" w:cs="Wingdings" w:hint="default"/>
      </w:rPr>
    </w:lvl>
    <w:lvl w:ilvl="3" w:tplc="04150001" w:tentative="1">
      <w:start w:val="1"/>
      <w:numFmt w:val="bullet"/>
      <w:lvlText w:val=""/>
      <w:lvlJc w:val="left"/>
      <w:pPr>
        <w:ind w:left="4840" w:hanging="360"/>
      </w:pPr>
      <w:rPr>
        <w:rFonts w:ascii="Symbol" w:hAnsi="Symbol" w:cs="Symbol" w:hint="default"/>
      </w:rPr>
    </w:lvl>
    <w:lvl w:ilvl="4" w:tplc="04150003" w:tentative="1">
      <w:start w:val="1"/>
      <w:numFmt w:val="bullet"/>
      <w:lvlText w:val="o"/>
      <w:lvlJc w:val="left"/>
      <w:pPr>
        <w:ind w:left="5560" w:hanging="360"/>
      </w:pPr>
      <w:rPr>
        <w:rFonts w:ascii="Courier New" w:hAnsi="Courier New" w:cs="Courier New" w:hint="default"/>
      </w:rPr>
    </w:lvl>
    <w:lvl w:ilvl="5" w:tplc="04150005" w:tentative="1">
      <w:start w:val="1"/>
      <w:numFmt w:val="bullet"/>
      <w:lvlText w:val=""/>
      <w:lvlJc w:val="left"/>
      <w:pPr>
        <w:ind w:left="6280" w:hanging="360"/>
      </w:pPr>
      <w:rPr>
        <w:rFonts w:ascii="Wingdings" w:hAnsi="Wingdings" w:cs="Wingdings" w:hint="default"/>
      </w:rPr>
    </w:lvl>
    <w:lvl w:ilvl="6" w:tplc="04150001" w:tentative="1">
      <w:start w:val="1"/>
      <w:numFmt w:val="bullet"/>
      <w:lvlText w:val=""/>
      <w:lvlJc w:val="left"/>
      <w:pPr>
        <w:ind w:left="7000" w:hanging="360"/>
      </w:pPr>
      <w:rPr>
        <w:rFonts w:ascii="Symbol" w:hAnsi="Symbol" w:cs="Symbol" w:hint="default"/>
      </w:rPr>
    </w:lvl>
    <w:lvl w:ilvl="7" w:tplc="04150003" w:tentative="1">
      <w:start w:val="1"/>
      <w:numFmt w:val="bullet"/>
      <w:lvlText w:val="o"/>
      <w:lvlJc w:val="left"/>
      <w:pPr>
        <w:ind w:left="7720" w:hanging="360"/>
      </w:pPr>
      <w:rPr>
        <w:rFonts w:ascii="Courier New" w:hAnsi="Courier New" w:cs="Courier New" w:hint="default"/>
      </w:rPr>
    </w:lvl>
    <w:lvl w:ilvl="8" w:tplc="04150005" w:tentative="1">
      <w:start w:val="1"/>
      <w:numFmt w:val="bullet"/>
      <w:lvlText w:val=""/>
      <w:lvlJc w:val="left"/>
      <w:pPr>
        <w:ind w:left="8440" w:hanging="360"/>
      </w:pPr>
      <w:rPr>
        <w:rFonts w:ascii="Wingdings" w:hAnsi="Wingdings" w:cs="Wingdings" w:hint="default"/>
      </w:rPr>
    </w:lvl>
  </w:abstractNum>
  <w:abstractNum w:abstractNumId="55">
    <w:nsid w:val="1DB012BC"/>
    <w:multiLevelType w:val="hybridMultilevel"/>
    <w:tmpl w:val="4D10C3D2"/>
    <w:lvl w:ilvl="0" w:tplc="04150017">
      <w:start w:val="1"/>
      <w:numFmt w:val="bullet"/>
      <w:lvlText w:val=""/>
      <w:lvlJc w:val="left"/>
      <w:pPr>
        <w:ind w:left="1884" w:hanging="360"/>
      </w:pPr>
      <w:rPr>
        <w:rFonts w:ascii="Wingdings" w:hAnsi="Wingdings" w:cs="Wingdings" w:hint="default"/>
        <w:sz w:val="24"/>
        <w:szCs w:val="24"/>
      </w:rPr>
    </w:lvl>
    <w:lvl w:ilvl="1" w:tplc="04150019" w:tentative="1">
      <w:start w:val="1"/>
      <w:numFmt w:val="bullet"/>
      <w:lvlText w:val="o"/>
      <w:lvlJc w:val="left"/>
      <w:pPr>
        <w:ind w:left="2604" w:hanging="360"/>
      </w:pPr>
      <w:rPr>
        <w:rFonts w:ascii="Courier New" w:hAnsi="Courier New" w:cs="Courier New" w:hint="default"/>
      </w:rPr>
    </w:lvl>
    <w:lvl w:ilvl="2" w:tplc="0415001B" w:tentative="1">
      <w:start w:val="1"/>
      <w:numFmt w:val="bullet"/>
      <w:lvlText w:val=""/>
      <w:lvlJc w:val="left"/>
      <w:pPr>
        <w:ind w:left="3324" w:hanging="360"/>
      </w:pPr>
      <w:rPr>
        <w:rFonts w:ascii="Wingdings" w:hAnsi="Wingdings" w:cs="Wingdings" w:hint="default"/>
      </w:rPr>
    </w:lvl>
    <w:lvl w:ilvl="3" w:tplc="0415000F" w:tentative="1">
      <w:start w:val="1"/>
      <w:numFmt w:val="bullet"/>
      <w:lvlText w:val=""/>
      <w:lvlJc w:val="left"/>
      <w:pPr>
        <w:ind w:left="4044" w:hanging="360"/>
      </w:pPr>
      <w:rPr>
        <w:rFonts w:ascii="Symbol" w:hAnsi="Symbol" w:cs="Symbol" w:hint="default"/>
      </w:rPr>
    </w:lvl>
    <w:lvl w:ilvl="4" w:tplc="04150019" w:tentative="1">
      <w:start w:val="1"/>
      <w:numFmt w:val="bullet"/>
      <w:lvlText w:val="o"/>
      <w:lvlJc w:val="left"/>
      <w:pPr>
        <w:ind w:left="4764" w:hanging="360"/>
      </w:pPr>
      <w:rPr>
        <w:rFonts w:ascii="Courier New" w:hAnsi="Courier New" w:cs="Courier New" w:hint="default"/>
      </w:rPr>
    </w:lvl>
    <w:lvl w:ilvl="5" w:tplc="0415001B" w:tentative="1">
      <w:start w:val="1"/>
      <w:numFmt w:val="bullet"/>
      <w:lvlText w:val=""/>
      <w:lvlJc w:val="left"/>
      <w:pPr>
        <w:ind w:left="5484" w:hanging="360"/>
      </w:pPr>
      <w:rPr>
        <w:rFonts w:ascii="Wingdings" w:hAnsi="Wingdings" w:cs="Wingdings" w:hint="default"/>
      </w:rPr>
    </w:lvl>
    <w:lvl w:ilvl="6" w:tplc="0415000F" w:tentative="1">
      <w:start w:val="1"/>
      <w:numFmt w:val="bullet"/>
      <w:lvlText w:val=""/>
      <w:lvlJc w:val="left"/>
      <w:pPr>
        <w:ind w:left="6204" w:hanging="360"/>
      </w:pPr>
      <w:rPr>
        <w:rFonts w:ascii="Symbol" w:hAnsi="Symbol" w:cs="Symbol" w:hint="default"/>
      </w:rPr>
    </w:lvl>
    <w:lvl w:ilvl="7" w:tplc="04150019" w:tentative="1">
      <w:start w:val="1"/>
      <w:numFmt w:val="bullet"/>
      <w:lvlText w:val="o"/>
      <w:lvlJc w:val="left"/>
      <w:pPr>
        <w:ind w:left="6924" w:hanging="360"/>
      </w:pPr>
      <w:rPr>
        <w:rFonts w:ascii="Courier New" w:hAnsi="Courier New" w:cs="Courier New" w:hint="default"/>
      </w:rPr>
    </w:lvl>
    <w:lvl w:ilvl="8" w:tplc="0415001B" w:tentative="1">
      <w:start w:val="1"/>
      <w:numFmt w:val="bullet"/>
      <w:lvlText w:val=""/>
      <w:lvlJc w:val="left"/>
      <w:pPr>
        <w:ind w:left="7644" w:hanging="360"/>
      </w:pPr>
      <w:rPr>
        <w:rFonts w:ascii="Wingdings" w:hAnsi="Wingdings" w:cs="Wingdings" w:hint="default"/>
      </w:rPr>
    </w:lvl>
  </w:abstractNum>
  <w:abstractNum w:abstractNumId="56">
    <w:nsid w:val="1E374D87"/>
    <w:multiLevelType w:val="hybridMultilevel"/>
    <w:tmpl w:val="179E4CD6"/>
    <w:lvl w:ilvl="0" w:tplc="71F8A214">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7">
    <w:nsid w:val="1E9E4CC2"/>
    <w:multiLevelType w:val="multilevel"/>
    <w:tmpl w:val="DADCB1CC"/>
    <w:lvl w:ilvl="0">
      <w:start w:val="1"/>
      <w:numFmt w:val="decimal"/>
      <w:lvlText w:val="%1."/>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1">
      <w:start w:val="5"/>
      <w:numFmt w:val="decimal"/>
      <w:lvlText w:val="%1.%2."/>
      <w:lvlJc w:val="left"/>
      <w:pPr>
        <w:ind w:left="0" w:firstLine="0"/>
      </w:pPr>
      <w:rPr>
        <w:rFonts w:ascii="Times New Roman" w:hAnsi="Times New Roman" w:cs="Times New Roman" w:hint="default"/>
        <w:b/>
        <w:bCs/>
        <w:i w:val="0"/>
        <w:iCs w:val="0"/>
        <w:smallCaps w:val="0"/>
        <w:strike w:val="0"/>
        <w:color w:val="000000"/>
        <w:spacing w:val="10"/>
        <w:w w:val="100"/>
        <w:position w:val="0"/>
        <w:sz w:val="18"/>
        <w:szCs w:val="18"/>
        <w:u w:val="none"/>
      </w:rPr>
    </w:lvl>
    <w:lvl w:ilvl="2">
      <w:start w:val="1"/>
      <w:numFmt w:val="decimal"/>
      <w:lvlText w:val="%1.%2."/>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3">
      <w:start w:val="1"/>
      <w:numFmt w:val="decimal"/>
      <w:lvlText w:val="%1.%2."/>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4">
      <w:start w:val="1"/>
      <w:numFmt w:val="decimal"/>
      <w:lvlText w:val="%1.%2."/>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5">
      <w:start w:val="1"/>
      <w:numFmt w:val="decimal"/>
      <w:lvlText w:val="%1.%2."/>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6">
      <w:start w:val="1"/>
      <w:numFmt w:val="decimal"/>
      <w:lvlText w:val="%1.%2."/>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7">
      <w:start w:val="1"/>
      <w:numFmt w:val="decimal"/>
      <w:lvlText w:val="%1.%2."/>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8">
      <w:start w:val="1"/>
      <w:numFmt w:val="decimal"/>
      <w:lvlText w:val="%1.%2."/>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abstractNum>
  <w:abstractNum w:abstractNumId="58">
    <w:nsid w:val="21323E51"/>
    <w:multiLevelType w:val="hybridMultilevel"/>
    <w:tmpl w:val="A0C4F9D6"/>
    <w:lvl w:ilvl="0" w:tplc="04150005">
      <w:start w:val="1"/>
      <w:numFmt w:val="bullet"/>
      <w:lvlText w:val=""/>
      <w:lvlJc w:val="left"/>
      <w:pPr>
        <w:ind w:left="1760" w:hanging="360"/>
      </w:pPr>
      <w:rPr>
        <w:rFonts w:ascii="Wingdings" w:hAnsi="Wingdings" w:cs="Wingdings" w:hint="default"/>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cs="Wingdings" w:hint="default"/>
      </w:rPr>
    </w:lvl>
    <w:lvl w:ilvl="3" w:tplc="04150001" w:tentative="1">
      <w:start w:val="1"/>
      <w:numFmt w:val="bullet"/>
      <w:lvlText w:val=""/>
      <w:lvlJc w:val="left"/>
      <w:pPr>
        <w:ind w:left="3920" w:hanging="360"/>
      </w:pPr>
      <w:rPr>
        <w:rFonts w:ascii="Symbol" w:hAnsi="Symbol" w:cs="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cs="Wingdings" w:hint="default"/>
      </w:rPr>
    </w:lvl>
    <w:lvl w:ilvl="6" w:tplc="04150001" w:tentative="1">
      <w:start w:val="1"/>
      <w:numFmt w:val="bullet"/>
      <w:lvlText w:val=""/>
      <w:lvlJc w:val="left"/>
      <w:pPr>
        <w:ind w:left="6080" w:hanging="360"/>
      </w:pPr>
      <w:rPr>
        <w:rFonts w:ascii="Symbol" w:hAnsi="Symbol" w:cs="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cs="Wingdings" w:hint="default"/>
      </w:rPr>
    </w:lvl>
  </w:abstractNum>
  <w:abstractNum w:abstractNumId="59">
    <w:nsid w:val="21F72CDD"/>
    <w:multiLevelType w:val="hybridMultilevel"/>
    <w:tmpl w:val="E2D248C0"/>
    <w:lvl w:ilvl="0" w:tplc="04150001">
      <w:start w:val="1"/>
      <w:numFmt w:val="bullet"/>
      <w:lvlText w:val=""/>
      <w:lvlJc w:val="left"/>
      <w:pPr>
        <w:ind w:left="1780" w:hanging="360"/>
      </w:pPr>
      <w:rPr>
        <w:rFonts w:ascii="Symbol" w:hAnsi="Symbol" w:hint="default"/>
        <w:sz w:val="24"/>
        <w:szCs w:val="24"/>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cs="Wingdings" w:hint="default"/>
      </w:rPr>
    </w:lvl>
    <w:lvl w:ilvl="3" w:tplc="04150001" w:tentative="1">
      <w:start w:val="1"/>
      <w:numFmt w:val="bullet"/>
      <w:lvlText w:val=""/>
      <w:lvlJc w:val="left"/>
      <w:pPr>
        <w:ind w:left="3940" w:hanging="360"/>
      </w:pPr>
      <w:rPr>
        <w:rFonts w:ascii="Symbol" w:hAnsi="Symbol" w:cs="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cs="Wingdings" w:hint="default"/>
      </w:rPr>
    </w:lvl>
    <w:lvl w:ilvl="6" w:tplc="04150001" w:tentative="1">
      <w:start w:val="1"/>
      <w:numFmt w:val="bullet"/>
      <w:lvlText w:val=""/>
      <w:lvlJc w:val="left"/>
      <w:pPr>
        <w:ind w:left="6100" w:hanging="360"/>
      </w:pPr>
      <w:rPr>
        <w:rFonts w:ascii="Symbol" w:hAnsi="Symbol" w:cs="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cs="Wingdings" w:hint="default"/>
      </w:rPr>
    </w:lvl>
  </w:abstractNum>
  <w:abstractNum w:abstractNumId="60">
    <w:nsid w:val="286563B0"/>
    <w:multiLevelType w:val="hybridMultilevel"/>
    <w:tmpl w:val="133EA0B8"/>
    <w:lvl w:ilvl="0" w:tplc="04150001">
      <w:start w:val="1"/>
      <w:numFmt w:val="bullet"/>
      <w:lvlText w:val=""/>
      <w:lvlJc w:val="left"/>
      <w:pPr>
        <w:ind w:left="2379" w:hanging="360"/>
      </w:pPr>
      <w:rPr>
        <w:rFonts w:ascii="Wingdings" w:hAnsi="Wingdings" w:cs="Wingdings" w:hint="default"/>
      </w:rPr>
    </w:lvl>
    <w:lvl w:ilvl="1" w:tplc="04150003" w:tentative="1">
      <w:start w:val="1"/>
      <w:numFmt w:val="bullet"/>
      <w:lvlText w:val="o"/>
      <w:lvlJc w:val="left"/>
      <w:pPr>
        <w:ind w:left="3099" w:hanging="360"/>
      </w:pPr>
      <w:rPr>
        <w:rFonts w:ascii="Courier New" w:hAnsi="Courier New" w:cs="Courier New" w:hint="default"/>
      </w:rPr>
    </w:lvl>
    <w:lvl w:ilvl="2" w:tplc="04150005" w:tentative="1">
      <w:start w:val="1"/>
      <w:numFmt w:val="bullet"/>
      <w:lvlText w:val=""/>
      <w:lvlJc w:val="left"/>
      <w:pPr>
        <w:ind w:left="3819" w:hanging="360"/>
      </w:pPr>
      <w:rPr>
        <w:rFonts w:ascii="Wingdings" w:hAnsi="Wingdings" w:cs="Wingdings" w:hint="default"/>
      </w:rPr>
    </w:lvl>
    <w:lvl w:ilvl="3" w:tplc="04150001" w:tentative="1">
      <w:start w:val="1"/>
      <w:numFmt w:val="bullet"/>
      <w:lvlText w:val=""/>
      <w:lvlJc w:val="left"/>
      <w:pPr>
        <w:ind w:left="4539" w:hanging="360"/>
      </w:pPr>
      <w:rPr>
        <w:rFonts w:ascii="Symbol" w:hAnsi="Symbol" w:cs="Symbol" w:hint="default"/>
      </w:rPr>
    </w:lvl>
    <w:lvl w:ilvl="4" w:tplc="04150003" w:tentative="1">
      <w:start w:val="1"/>
      <w:numFmt w:val="bullet"/>
      <w:lvlText w:val="o"/>
      <w:lvlJc w:val="left"/>
      <w:pPr>
        <w:ind w:left="5259" w:hanging="360"/>
      </w:pPr>
      <w:rPr>
        <w:rFonts w:ascii="Courier New" w:hAnsi="Courier New" w:cs="Courier New" w:hint="default"/>
      </w:rPr>
    </w:lvl>
    <w:lvl w:ilvl="5" w:tplc="04150005" w:tentative="1">
      <w:start w:val="1"/>
      <w:numFmt w:val="bullet"/>
      <w:lvlText w:val=""/>
      <w:lvlJc w:val="left"/>
      <w:pPr>
        <w:ind w:left="5979" w:hanging="360"/>
      </w:pPr>
      <w:rPr>
        <w:rFonts w:ascii="Wingdings" w:hAnsi="Wingdings" w:cs="Wingdings" w:hint="default"/>
      </w:rPr>
    </w:lvl>
    <w:lvl w:ilvl="6" w:tplc="04150001" w:tentative="1">
      <w:start w:val="1"/>
      <w:numFmt w:val="bullet"/>
      <w:lvlText w:val=""/>
      <w:lvlJc w:val="left"/>
      <w:pPr>
        <w:ind w:left="6699" w:hanging="360"/>
      </w:pPr>
      <w:rPr>
        <w:rFonts w:ascii="Symbol" w:hAnsi="Symbol" w:cs="Symbol" w:hint="default"/>
      </w:rPr>
    </w:lvl>
    <w:lvl w:ilvl="7" w:tplc="04150003" w:tentative="1">
      <w:start w:val="1"/>
      <w:numFmt w:val="bullet"/>
      <w:lvlText w:val="o"/>
      <w:lvlJc w:val="left"/>
      <w:pPr>
        <w:ind w:left="7419" w:hanging="360"/>
      </w:pPr>
      <w:rPr>
        <w:rFonts w:ascii="Courier New" w:hAnsi="Courier New" w:cs="Courier New" w:hint="default"/>
      </w:rPr>
    </w:lvl>
    <w:lvl w:ilvl="8" w:tplc="04150005" w:tentative="1">
      <w:start w:val="1"/>
      <w:numFmt w:val="bullet"/>
      <w:lvlText w:val=""/>
      <w:lvlJc w:val="left"/>
      <w:pPr>
        <w:ind w:left="8139" w:hanging="360"/>
      </w:pPr>
      <w:rPr>
        <w:rFonts w:ascii="Wingdings" w:hAnsi="Wingdings" w:cs="Wingdings" w:hint="default"/>
      </w:rPr>
    </w:lvl>
  </w:abstractNum>
  <w:abstractNum w:abstractNumId="61">
    <w:nsid w:val="28AC0A69"/>
    <w:multiLevelType w:val="hybridMultilevel"/>
    <w:tmpl w:val="01C65EE2"/>
    <w:lvl w:ilvl="0" w:tplc="25D0EEEE">
      <w:start w:val="1"/>
      <w:numFmt w:val="bullet"/>
      <w:lvlText w:val=""/>
      <w:lvlJc w:val="left"/>
      <w:pPr>
        <w:ind w:left="720" w:hanging="360"/>
      </w:pPr>
      <w:rPr>
        <w:rFonts w:ascii="Wingdings" w:hAnsi="Wingdings" w:cs="Wingdings" w:hint="default"/>
        <w:sz w:val="24"/>
        <w:szCs w:val="24"/>
      </w:rPr>
    </w:lvl>
    <w:lvl w:ilvl="1" w:tplc="571E8568"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2">
    <w:nsid w:val="2A2B61FD"/>
    <w:multiLevelType w:val="hybridMultilevel"/>
    <w:tmpl w:val="DE92158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3">
    <w:nsid w:val="2B7A2FD4"/>
    <w:multiLevelType w:val="multilevel"/>
    <w:tmpl w:val="F8906FEE"/>
    <w:lvl w:ilvl="0">
      <w:start w:val="1"/>
      <w:numFmt w:val="decimal"/>
      <w:lvlText w:val="%1."/>
      <w:lvlJc w:val="left"/>
      <w:pPr>
        <w:ind w:left="720" w:hanging="360"/>
      </w:pPr>
      <w:rPr>
        <w:b/>
        <w:bCs/>
      </w:rPr>
    </w:lvl>
    <w:lvl w:ilvl="1">
      <w:start w:val="5"/>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4">
    <w:nsid w:val="2D961061"/>
    <w:multiLevelType w:val="hybridMultilevel"/>
    <w:tmpl w:val="A760B434"/>
    <w:lvl w:ilvl="0" w:tplc="FFFFFFFF">
      <w:start w:val="1"/>
      <w:numFmt w:val="bullet"/>
      <w:lvlText w:val=""/>
      <w:lvlJc w:val="left"/>
      <w:pPr>
        <w:ind w:left="2020" w:hanging="360"/>
      </w:pPr>
      <w:rPr>
        <w:rFonts w:ascii="Symbol" w:hAnsi="Symbol" w:cs="Symbol" w:hint="default"/>
      </w:rPr>
    </w:lvl>
    <w:lvl w:ilvl="1" w:tplc="FFFFFFFF" w:tentative="1">
      <w:start w:val="1"/>
      <w:numFmt w:val="bullet"/>
      <w:lvlText w:val="o"/>
      <w:lvlJc w:val="left"/>
      <w:pPr>
        <w:ind w:left="2740" w:hanging="360"/>
      </w:pPr>
      <w:rPr>
        <w:rFonts w:ascii="Courier New" w:hAnsi="Courier New" w:cs="Courier New" w:hint="default"/>
      </w:rPr>
    </w:lvl>
    <w:lvl w:ilvl="2" w:tplc="FFFFFFFF" w:tentative="1">
      <w:start w:val="1"/>
      <w:numFmt w:val="bullet"/>
      <w:lvlText w:val=""/>
      <w:lvlJc w:val="left"/>
      <w:pPr>
        <w:ind w:left="3460" w:hanging="360"/>
      </w:pPr>
      <w:rPr>
        <w:rFonts w:ascii="Wingdings" w:hAnsi="Wingdings" w:cs="Wingdings" w:hint="default"/>
      </w:rPr>
    </w:lvl>
    <w:lvl w:ilvl="3" w:tplc="FFFFFFFF" w:tentative="1">
      <w:start w:val="1"/>
      <w:numFmt w:val="bullet"/>
      <w:lvlText w:val=""/>
      <w:lvlJc w:val="left"/>
      <w:pPr>
        <w:ind w:left="4180" w:hanging="360"/>
      </w:pPr>
      <w:rPr>
        <w:rFonts w:ascii="Symbol" w:hAnsi="Symbol" w:cs="Symbol" w:hint="default"/>
      </w:rPr>
    </w:lvl>
    <w:lvl w:ilvl="4" w:tplc="FFFFFFFF" w:tentative="1">
      <w:start w:val="1"/>
      <w:numFmt w:val="bullet"/>
      <w:lvlText w:val="o"/>
      <w:lvlJc w:val="left"/>
      <w:pPr>
        <w:ind w:left="4900" w:hanging="360"/>
      </w:pPr>
      <w:rPr>
        <w:rFonts w:ascii="Courier New" w:hAnsi="Courier New" w:cs="Courier New" w:hint="default"/>
      </w:rPr>
    </w:lvl>
    <w:lvl w:ilvl="5" w:tplc="FFFFFFFF" w:tentative="1">
      <w:start w:val="1"/>
      <w:numFmt w:val="bullet"/>
      <w:lvlText w:val=""/>
      <w:lvlJc w:val="left"/>
      <w:pPr>
        <w:ind w:left="5620" w:hanging="360"/>
      </w:pPr>
      <w:rPr>
        <w:rFonts w:ascii="Wingdings" w:hAnsi="Wingdings" w:cs="Wingdings" w:hint="default"/>
      </w:rPr>
    </w:lvl>
    <w:lvl w:ilvl="6" w:tplc="FFFFFFFF" w:tentative="1">
      <w:start w:val="1"/>
      <w:numFmt w:val="bullet"/>
      <w:lvlText w:val=""/>
      <w:lvlJc w:val="left"/>
      <w:pPr>
        <w:ind w:left="6340" w:hanging="360"/>
      </w:pPr>
      <w:rPr>
        <w:rFonts w:ascii="Symbol" w:hAnsi="Symbol" w:cs="Symbol" w:hint="default"/>
      </w:rPr>
    </w:lvl>
    <w:lvl w:ilvl="7" w:tplc="FFFFFFFF" w:tentative="1">
      <w:start w:val="1"/>
      <w:numFmt w:val="bullet"/>
      <w:lvlText w:val="o"/>
      <w:lvlJc w:val="left"/>
      <w:pPr>
        <w:ind w:left="7060" w:hanging="360"/>
      </w:pPr>
      <w:rPr>
        <w:rFonts w:ascii="Courier New" w:hAnsi="Courier New" w:cs="Courier New" w:hint="default"/>
      </w:rPr>
    </w:lvl>
    <w:lvl w:ilvl="8" w:tplc="FFFFFFFF" w:tentative="1">
      <w:start w:val="1"/>
      <w:numFmt w:val="bullet"/>
      <w:lvlText w:val=""/>
      <w:lvlJc w:val="left"/>
      <w:pPr>
        <w:ind w:left="7780" w:hanging="360"/>
      </w:pPr>
      <w:rPr>
        <w:rFonts w:ascii="Wingdings" w:hAnsi="Wingdings" w:cs="Wingdings" w:hint="default"/>
      </w:rPr>
    </w:lvl>
  </w:abstractNum>
  <w:abstractNum w:abstractNumId="65">
    <w:nsid w:val="2E7B53BC"/>
    <w:multiLevelType w:val="hybridMultilevel"/>
    <w:tmpl w:val="D20A7348"/>
    <w:lvl w:ilvl="0" w:tplc="FFFFFFFF">
      <w:start w:val="1"/>
      <w:numFmt w:val="bullet"/>
      <w:lvlText w:val=""/>
      <w:lvlJc w:val="left"/>
      <w:pPr>
        <w:ind w:left="2056" w:hanging="360"/>
      </w:pPr>
      <w:rPr>
        <w:rFonts w:ascii="Symbol" w:hAnsi="Symbol" w:cs="Symbol" w:hint="default"/>
      </w:rPr>
    </w:lvl>
    <w:lvl w:ilvl="1" w:tplc="FFFFFFFF" w:tentative="1">
      <w:start w:val="1"/>
      <w:numFmt w:val="bullet"/>
      <w:lvlText w:val="o"/>
      <w:lvlJc w:val="left"/>
      <w:pPr>
        <w:ind w:left="2776" w:hanging="360"/>
      </w:pPr>
      <w:rPr>
        <w:rFonts w:ascii="Courier New" w:hAnsi="Courier New" w:cs="Courier New" w:hint="default"/>
      </w:rPr>
    </w:lvl>
    <w:lvl w:ilvl="2" w:tplc="FFFFFFFF" w:tentative="1">
      <w:start w:val="1"/>
      <w:numFmt w:val="bullet"/>
      <w:lvlText w:val=""/>
      <w:lvlJc w:val="left"/>
      <w:pPr>
        <w:ind w:left="3496" w:hanging="360"/>
      </w:pPr>
      <w:rPr>
        <w:rFonts w:ascii="Wingdings" w:hAnsi="Wingdings" w:cs="Wingdings" w:hint="default"/>
      </w:rPr>
    </w:lvl>
    <w:lvl w:ilvl="3" w:tplc="FFFFFFFF" w:tentative="1">
      <w:start w:val="1"/>
      <w:numFmt w:val="bullet"/>
      <w:lvlText w:val=""/>
      <w:lvlJc w:val="left"/>
      <w:pPr>
        <w:ind w:left="4216" w:hanging="360"/>
      </w:pPr>
      <w:rPr>
        <w:rFonts w:ascii="Symbol" w:hAnsi="Symbol" w:cs="Symbol" w:hint="default"/>
      </w:rPr>
    </w:lvl>
    <w:lvl w:ilvl="4" w:tplc="FFFFFFFF" w:tentative="1">
      <w:start w:val="1"/>
      <w:numFmt w:val="bullet"/>
      <w:lvlText w:val="o"/>
      <w:lvlJc w:val="left"/>
      <w:pPr>
        <w:ind w:left="4936" w:hanging="360"/>
      </w:pPr>
      <w:rPr>
        <w:rFonts w:ascii="Courier New" w:hAnsi="Courier New" w:cs="Courier New" w:hint="default"/>
      </w:rPr>
    </w:lvl>
    <w:lvl w:ilvl="5" w:tplc="FFFFFFFF" w:tentative="1">
      <w:start w:val="1"/>
      <w:numFmt w:val="bullet"/>
      <w:lvlText w:val=""/>
      <w:lvlJc w:val="left"/>
      <w:pPr>
        <w:ind w:left="5656" w:hanging="360"/>
      </w:pPr>
      <w:rPr>
        <w:rFonts w:ascii="Wingdings" w:hAnsi="Wingdings" w:cs="Wingdings" w:hint="default"/>
      </w:rPr>
    </w:lvl>
    <w:lvl w:ilvl="6" w:tplc="FFFFFFFF" w:tentative="1">
      <w:start w:val="1"/>
      <w:numFmt w:val="bullet"/>
      <w:lvlText w:val=""/>
      <w:lvlJc w:val="left"/>
      <w:pPr>
        <w:ind w:left="6376" w:hanging="360"/>
      </w:pPr>
      <w:rPr>
        <w:rFonts w:ascii="Symbol" w:hAnsi="Symbol" w:cs="Symbol" w:hint="default"/>
      </w:rPr>
    </w:lvl>
    <w:lvl w:ilvl="7" w:tplc="FFFFFFFF" w:tentative="1">
      <w:start w:val="1"/>
      <w:numFmt w:val="bullet"/>
      <w:lvlText w:val="o"/>
      <w:lvlJc w:val="left"/>
      <w:pPr>
        <w:ind w:left="7096" w:hanging="360"/>
      </w:pPr>
      <w:rPr>
        <w:rFonts w:ascii="Courier New" w:hAnsi="Courier New" w:cs="Courier New" w:hint="default"/>
      </w:rPr>
    </w:lvl>
    <w:lvl w:ilvl="8" w:tplc="FFFFFFFF" w:tentative="1">
      <w:start w:val="1"/>
      <w:numFmt w:val="bullet"/>
      <w:lvlText w:val=""/>
      <w:lvlJc w:val="left"/>
      <w:pPr>
        <w:ind w:left="7816" w:hanging="360"/>
      </w:pPr>
      <w:rPr>
        <w:rFonts w:ascii="Wingdings" w:hAnsi="Wingdings" w:cs="Wingdings" w:hint="default"/>
      </w:rPr>
    </w:lvl>
  </w:abstractNum>
  <w:abstractNum w:abstractNumId="66">
    <w:nsid w:val="2F1A22A9"/>
    <w:multiLevelType w:val="hybridMultilevel"/>
    <w:tmpl w:val="EC7616A6"/>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67">
    <w:nsid w:val="33C667AD"/>
    <w:multiLevelType w:val="hybridMultilevel"/>
    <w:tmpl w:val="D70EC68E"/>
    <w:lvl w:ilvl="0" w:tplc="A4A001C4">
      <w:start w:val="1"/>
      <w:numFmt w:val="bullet"/>
      <w:lvlText w:val=""/>
      <w:lvlJc w:val="left"/>
      <w:pPr>
        <w:ind w:left="2183" w:hanging="360"/>
      </w:pPr>
      <w:rPr>
        <w:rFonts w:ascii="Wingdings" w:hAnsi="Wingdings" w:cs="Wingdings" w:hint="default"/>
      </w:rPr>
    </w:lvl>
    <w:lvl w:ilvl="1" w:tplc="04150019" w:tentative="1">
      <w:start w:val="1"/>
      <w:numFmt w:val="bullet"/>
      <w:lvlText w:val="o"/>
      <w:lvlJc w:val="left"/>
      <w:pPr>
        <w:ind w:left="2903" w:hanging="360"/>
      </w:pPr>
      <w:rPr>
        <w:rFonts w:ascii="Courier New" w:hAnsi="Courier New" w:cs="Courier New" w:hint="default"/>
      </w:rPr>
    </w:lvl>
    <w:lvl w:ilvl="2" w:tplc="0415001B" w:tentative="1">
      <w:start w:val="1"/>
      <w:numFmt w:val="bullet"/>
      <w:lvlText w:val=""/>
      <w:lvlJc w:val="left"/>
      <w:pPr>
        <w:ind w:left="3623" w:hanging="360"/>
      </w:pPr>
      <w:rPr>
        <w:rFonts w:ascii="Wingdings" w:hAnsi="Wingdings" w:cs="Wingdings" w:hint="default"/>
      </w:rPr>
    </w:lvl>
    <w:lvl w:ilvl="3" w:tplc="0415000F" w:tentative="1">
      <w:start w:val="1"/>
      <w:numFmt w:val="bullet"/>
      <w:lvlText w:val=""/>
      <w:lvlJc w:val="left"/>
      <w:pPr>
        <w:ind w:left="4343" w:hanging="360"/>
      </w:pPr>
      <w:rPr>
        <w:rFonts w:ascii="Symbol" w:hAnsi="Symbol" w:cs="Symbol" w:hint="default"/>
      </w:rPr>
    </w:lvl>
    <w:lvl w:ilvl="4" w:tplc="04150019" w:tentative="1">
      <w:start w:val="1"/>
      <w:numFmt w:val="bullet"/>
      <w:lvlText w:val="o"/>
      <w:lvlJc w:val="left"/>
      <w:pPr>
        <w:ind w:left="5063" w:hanging="360"/>
      </w:pPr>
      <w:rPr>
        <w:rFonts w:ascii="Courier New" w:hAnsi="Courier New" w:cs="Courier New" w:hint="default"/>
      </w:rPr>
    </w:lvl>
    <w:lvl w:ilvl="5" w:tplc="0415001B" w:tentative="1">
      <w:start w:val="1"/>
      <w:numFmt w:val="bullet"/>
      <w:lvlText w:val=""/>
      <w:lvlJc w:val="left"/>
      <w:pPr>
        <w:ind w:left="5783" w:hanging="360"/>
      </w:pPr>
      <w:rPr>
        <w:rFonts w:ascii="Wingdings" w:hAnsi="Wingdings" w:cs="Wingdings" w:hint="default"/>
      </w:rPr>
    </w:lvl>
    <w:lvl w:ilvl="6" w:tplc="0415000F" w:tentative="1">
      <w:start w:val="1"/>
      <w:numFmt w:val="bullet"/>
      <w:lvlText w:val=""/>
      <w:lvlJc w:val="left"/>
      <w:pPr>
        <w:ind w:left="6503" w:hanging="360"/>
      </w:pPr>
      <w:rPr>
        <w:rFonts w:ascii="Symbol" w:hAnsi="Symbol" w:cs="Symbol" w:hint="default"/>
      </w:rPr>
    </w:lvl>
    <w:lvl w:ilvl="7" w:tplc="04150019" w:tentative="1">
      <w:start w:val="1"/>
      <w:numFmt w:val="bullet"/>
      <w:lvlText w:val="o"/>
      <w:lvlJc w:val="left"/>
      <w:pPr>
        <w:ind w:left="7223" w:hanging="360"/>
      </w:pPr>
      <w:rPr>
        <w:rFonts w:ascii="Courier New" w:hAnsi="Courier New" w:cs="Courier New" w:hint="default"/>
      </w:rPr>
    </w:lvl>
    <w:lvl w:ilvl="8" w:tplc="0415001B" w:tentative="1">
      <w:start w:val="1"/>
      <w:numFmt w:val="bullet"/>
      <w:lvlText w:val=""/>
      <w:lvlJc w:val="left"/>
      <w:pPr>
        <w:ind w:left="7943" w:hanging="360"/>
      </w:pPr>
      <w:rPr>
        <w:rFonts w:ascii="Wingdings" w:hAnsi="Wingdings" w:cs="Wingdings" w:hint="default"/>
      </w:rPr>
    </w:lvl>
  </w:abstractNum>
  <w:abstractNum w:abstractNumId="68">
    <w:nsid w:val="348E6EC4"/>
    <w:multiLevelType w:val="hybridMultilevel"/>
    <w:tmpl w:val="3B3026F0"/>
    <w:lvl w:ilvl="0" w:tplc="FFFFFFFF">
      <w:start w:val="1"/>
      <w:numFmt w:val="bullet"/>
      <w:lvlText w:val=""/>
      <w:lvlJc w:val="left"/>
      <w:pPr>
        <w:ind w:left="1760" w:hanging="360"/>
      </w:pPr>
      <w:rPr>
        <w:rFonts w:ascii="Wingdings" w:hAnsi="Wingdings" w:cs="Wingdings" w:hint="default"/>
      </w:rPr>
    </w:lvl>
    <w:lvl w:ilvl="1" w:tplc="FFFFFFFF" w:tentative="1">
      <w:start w:val="1"/>
      <w:numFmt w:val="bullet"/>
      <w:lvlText w:val="o"/>
      <w:lvlJc w:val="left"/>
      <w:pPr>
        <w:ind w:left="2480" w:hanging="360"/>
      </w:pPr>
      <w:rPr>
        <w:rFonts w:ascii="Courier New" w:hAnsi="Courier New" w:cs="Courier New" w:hint="default"/>
      </w:rPr>
    </w:lvl>
    <w:lvl w:ilvl="2" w:tplc="FFFFFFFF" w:tentative="1">
      <w:start w:val="1"/>
      <w:numFmt w:val="bullet"/>
      <w:lvlText w:val=""/>
      <w:lvlJc w:val="left"/>
      <w:pPr>
        <w:ind w:left="3200" w:hanging="360"/>
      </w:pPr>
      <w:rPr>
        <w:rFonts w:ascii="Wingdings" w:hAnsi="Wingdings" w:cs="Wingdings" w:hint="default"/>
      </w:rPr>
    </w:lvl>
    <w:lvl w:ilvl="3" w:tplc="FFFFFFFF" w:tentative="1">
      <w:start w:val="1"/>
      <w:numFmt w:val="bullet"/>
      <w:lvlText w:val=""/>
      <w:lvlJc w:val="left"/>
      <w:pPr>
        <w:ind w:left="3920" w:hanging="360"/>
      </w:pPr>
      <w:rPr>
        <w:rFonts w:ascii="Symbol" w:hAnsi="Symbol" w:cs="Symbol" w:hint="default"/>
      </w:rPr>
    </w:lvl>
    <w:lvl w:ilvl="4" w:tplc="FFFFFFFF" w:tentative="1">
      <w:start w:val="1"/>
      <w:numFmt w:val="bullet"/>
      <w:lvlText w:val="o"/>
      <w:lvlJc w:val="left"/>
      <w:pPr>
        <w:ind w:left="4640" w:hanging="360"/>
      </w:pPr>
      <w:rPr>
        <w:rFonts w:ascii="Courier New" w:hAnsi="Courier New" w:cs="Courier New" w:hint="default"/>
      </w:rPr>
    </w:lvl>
    <w:lvl w:ilvl="5" w:tplc="FFFFFFFF" w:tentative="1">
      <w:start w:val="1"/>
      <w:numFmt w:val="bullet"/>
      <w:lvlText w:val=""/>
      <w:lvlJc w:val="left"/>
      <w:pPr>
        <w:ind w:left="5360" w:hanging="360"/>
      </w:pPr>
      <w:rPr>
        <w:rFonts w:ascii="Wingdings" w:hAnsi="Wingdings" w:cs="Wingdings" w:hint="default"/>
      </w:rPr>
    </w:lvl>
    <w:lvl w:ilvl="6" w:tplc="FFFFFFFF" w:tentative="1">
      <w:start w:val="1"/>
      <w:numFmt w:val="bullet"/>
      <w:lvlText w:val=""/>
      <w:lvlJc w:val="left"/>
      <w:pPr>
        <w:ind w:left="6080" w:hanging="360"/>
      </w:pPr>
      <w:rPr>
        <w:rFonts w:ascii="Symbol" w:hAnsi="Symbol" w:cs="Symbol" w:hint="default"/>
      </w:rPr>
    </w:lvl>
    <w:lvl w:ilvl="7" w:tplc="FFFFFFFF" w:tentative="1">
      <w:start w:val="1"/>
      <w:numFmt w:val="bullet"/>
      <w:lvlText w:val="o"/>
      <w:lvlJc w:val="left"/>
      <w:pPr>
        <w:ind w:left="6800" w:hanging="360"/>
      </w:pPr>
      <w:rPr>
        <w:rFonts w:ascii="Courier New" w:hAnsi="Courier New" w:cs="Courier New" w:hint="default"/>
      </w:rPr>
    </w:lvl>
    <w:lvl w:ilvl="8" w:tplc="FFFFFFFF" w:tentative="1">
      <w:start w:val="1"/>
      <w:numFmt w:val="bullet"/>
      <w:lvlText w:val=""/>
      <w:lvlJc w:val="left"/>
      <w:pPr>
        <w:ind w:left="7520" w:hanging="360"/>
      </w:pPr>
      <w:rPr>
        <w:rFonts w:ascii="Wingdings" w:hAnsi="Wingdings" w:cs="Wingdings" w:hint="default"/>
      </w:rPr>
    </w:lvl>
  </w:abstractNum>
  <w:abstractNum w:abstractNumId="69">
    <w:nsid w:val="34B116D9"/>
    <w:multiLevelType w:val="hybridMultilevel"/>
    <w:tmpl w:val="AF86198C"/>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70">
    <w:nsid w:val="34FE2770"/>
    <w:multiLevelType w:val="singleLevel"/>
    <w:tmpl w:val="FDA419D0"/>
    <w:lvl w:ilvl="0">
      <w:start w:val="2"/>
      <w:numFmt w:val="lowerLetter"/>
      <w:lvlText w:val="%1)"/>
      <w:legacy w:legacy="1" w:legacySpace="0" w:legacyIndent="283"/>
      <w:lvlJc w:val="left"/>
      <w:pPr>
        <w:ind w:left="283" w:hanging="283"/>
      </w:pPr>
    </w:lvl>
  </w:abstractNum>
  <w:abstractNum w:abstractNumId="71">
    <w:nsid w:val="36A52979"/>
    <w:multiLevelType w:val="multilevel"/>
    <w:tmpl w:val="A9768D0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nsid w:val="36BC0269"/>
    <w:multiLevelType w:val="hybridMultilevel"/>
    <w:tmpl w:val="584E212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37061188"/>
    <w:multiLevelType w:val="hybridMultilevel"/>
    <w:tmpl w:val="0986D026"/>
    <w:lvl w:ilvl="0" w:tplc="04150005">
      <w:start w:val="1"/>
      <w:numFmt w:val="bullet"/>
      <w:lvlText w:val=""/>
      <w:lvlJc w:val="left"/>
      <w:pPr>
        <w:ind w:left="1420" w:hanging="360"/>
      </w:pPr>
      <w:rPr>
        <w:rFonts w:ascii="Wingdings" w:hAnsi="Wingdings" w:cs="Wingdings" w:hint="default"/>
        <w:sz w:val="24"/>
        <w:szCs w:val="24"/>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cs="Wingdings" w:hint="default"/>
      </w:rPr>
    </w:lvl>
    <w:lvl w:ilvl="3" w:tplc="04150001" w:tentative="1">
      <w:start w:val="1"/>
      <w:numFmt w:val="bullet"/>
      <w:lvlText w:val=""/>
      <w:lvlJc w:val="left"/>
      <w:pPr>
        <w:ind w:left="3580" w:hanging="360"/>
      </w:pPr>
      <w:rPr>
        <w:rFonts w:ascii="Symbol" w:hAnsi="Symbol" w:cs="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cs="Wingdings" w:hint="default"/>
      </w:rPr>
    </w:lvl>
    <w:lvl w:ilvl="6" w:tplc="04150001" w:tentative="1">
      <w:start w:val="1"/>
      <w:numFmt w:val="bullet"/>
      <w:lvlText w:val=""/>
      <w:lvlJc w:val="left"/>
      <w:pPr>
        <w:ind w:left="5740" w:hanging="360"/>
      </w:pPr>
      <w:rPr>
        <w:rFonts w:ascii="Symbol" w:hAnsi="Symbol" w:cs="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cs="Wingdings" w:hint="default"/>
      </w:rPr>
    </w:lvl>
  </w:abstractNum>
  <w:abstractNum w:abstractNumId="74">
    <w:nsid w:val="374F1E58"/>
    <w:multiLevelType w:val="hybridMultilevel"/>
    <w:tmpl w:val="D8CA6294"/>
    <w:lvl w:ilvl="0" w:tplc="FFFFFFFF">
      <w:start w:val="1"/>
      <w:numFmt w:val="bullet"/>
      <w:lvlText w:val=""/>
      <w:lvlJc w:val="left"/>
      <w:pPr>
        <w:ind w:left="1571" w:hanging="360"/>
      </w:pPr>
      <w:rPr>
        <w:rFonts w:ascii="Wingdings" w:hAnsi="Wingdings" w:cs="Wingdings" w:hint="default"/>
        <w:sz w:val="28"/>
        <w:szCs w:val="28"/>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cs="Wingdings" w:hint="default"/>
      </w:rPr>
    </w:lvl>
    <w:lvl w:ilvl="3" w:tplc="FFFFFFFF" w:tentative="1">
      <w:start w:val="1"/>
      <w:numFmt w:val="bullet"/>
      <w:lvlText w:val=""/>
      <w:lvlJc w:val="left"/>
      <w:pPr>
        <w:ind w:left="3731" w:hanging="360"/>
      </w:pPr>
      <w:rPr>
        <w:rFonts w:ascii="Symbol" w:hAnsi="Symbol" w:cs="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cs="Wingdings" w:hint="default"/>
      </w:rPr>
    </w:lvl>
    <w:lvl w:ilvl="6" w:tplc="FFFFFFFF" w:tentative="1">
      <w:start w:val="1"/>
      <w:numFmt w:val="bullet"/>
      <w:lvlText w:val=""/>
      <w:lvlJc w:val="left"/>
      <w:pPr>
        <w:ind w:left="5891" w:hanging="360"/>
      </w:pPr>
      <w:rPr>
        <w:rFonts w:ascii="Symbol" w:hAnsi="Symbol" w:cs="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cs="Wingdings" w:hint="default"/>
      </w:rPr>
    </w:lvl>
  </w:abstractNum>
  <w:abstractNum w:abstractNumId="75">
    <w:nsid w:val="376A259E"/>
    <w:multiLevelType w:val="hybridMultilevel"/>
    <w:tmpl w:val="9172542A"/>
    <w:lvl w:ilvl="0" w:tplc="04150005">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76">
    <w:nsid w:val="384873E3"/>
    <w:multiLevelType w:val="hybridMultilevel"/>
    <w:tmpl w:val="CB60A18C"/>
    <w:lvl w:ilvl="0" w:tplc="67943506">
      <w:start w:val="1"/>
      <w:numFmt w:val="bullet"/>
      <w:lvlText w:val=""/>
      <w:lvlJc w:val="left"/>
      <w:pPr>
        <w:ind w:left="1760" w:hanging="360"/>
      </w:pPr>
      <w:rPr>
        <w:rFonts w:ascii="Wingdings" w:hAnsi="Wingdings" w:cs="Wingdings" w:hint="default"/>
        <w:sz w:val="24"/>
        <w:szCs w:val="24"/>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cs="Wingdings" w:hint="default"/>
      </w:rPr>
    </w:lvl>
    <w:lvl w:ilvl="3" w:tplc="04150001" w:tentative="1">
      <w:start w:val="1"/>
      <w:numFmt w:val="bullet"/>
      <w:lvlText w:val=""/>
      <w:lvlJc w:val="left"/>
      <w:pPr>
        <w:ind w:left="3920" w:hanging="360"/>
      </w:pPr>
      <w:rPr>
        <w:rFonts w:ascii="Symbol" w:hAnsi="Symbol" w:cs="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cs="Wingdings" w:hint="default"/>
      </w:rPr>
    </w:lvl>
    <w:lvl w:ilvl="6" w:tplc="04150001" w:tentative="1">
      <w:start w:val="1"/>
      <w:numFmt w:val="bullet"/>
      <w:lvlText w:val=""/>
      <w:lvlJc w:val="left"/>
      <w:pPr>
        <w:ind w:left="6080" w:hanging="360"/>
      </w:pPr>
      <w:rPr>
        <w:rFonts w:ascii="Symbol" w:hAnsi="Symbol" w:cs="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cs="Wingdings" w:hint="default"/>
      </w:rPr>
    </w:lvl>
  </w:abstractNum>
  <w:abstractNum w:abstractNumId="77">
    <w:nsid w:val="396933E4"/>
    <w:multiLevelType w:val="hybridMultilevel"/>
    <w:tmpl w:val="F2761D24"/>
    <w:lvl w:ilvl="0" w:tplc="71F8A214">
      <w:start w:val="1"/>
      <w:numFmt w:val="bullet"/>
      <w:lvlText w:val=""/>
      <w:lvlJc w:val="left"/>
      <w:pPr>
        <w:ind w:left="720" w:hanging="360"/>
      </w:pPr>
      <w:rPr>
        <w:rFonts w:ascii="Wingdings" w:hAnsi="Wingdings"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3AFA4B13"/>
    <w:multiLevelType w:val="multilevel"/>
    <w:tmpl w:val="D99CBC0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Times New Roman"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Times New Roman" w:hint="default"/>
      </w:rPr>
    </w:lvl>
    <w:lvl w:ilvl="8">
      <w:start w:val="1"/>
      <w:numFmt w:val="bullet"/>
      <w:lvlText w:val=""/>
      <w:lvlJc w:val="left"/>
      <w:pPr>
        <w:tabs>
          <w:tab w:val="num" w:pos="6840"/>
        </w:tabs>
        <w:ind w:left="6840" w:hanging="360"/>
      </w:pPr>
      <w:rPr>
        <w:rFonts w:ascii="Wingdings" w:hAnsi="Wingdings" w:hint="default"/>
      </w:rPr>
    </w:lvl>
  </w:abstractNum>
  <w:abstractNum w:abstractNumId="79">
    <w:nsid w:val="3B0A1FAC"/>
    <w:multiLevelType w:val="multilevel"/>
    <w:tmpl w:val="6868CD32"/>
    <w:lvl w:ilvl="0">
      <w:start w:val="2"/>
      <w:numFmt w:val="decimal"/>
      <w:lvlText w:val="3.%1."/>
      <w:lvlJc w:val="left"/>
      <w:pPr>
        <w:ind w:left="0" w:firstLine="0"/>
      </w:pPr>
      <w:rPr>
        <w:rFonts w:ascii="Times New Roman" w:hAnsi="Times New Roman" w:cs="Times New Roman" w:hint="default"/>
        <w:b/>
        <w:bCs/>
        <w:i w:val="0"/>
        <w:iCs w:val="0"/>
        <w:smallCaps w:val="0"/>
        <w:strike w:val="0"/>
        <w:color w:val="000000"/>
        <w:spacing w:val="10"/>
        <w:w w:val="100"/>
        <w:position w:val="0"/>
        <w:sz w:val="20"/>
        <w:szCs w:val="20"/>
        <w:u w:val="none"/>
      </w:rPr>
    </w:lvl>
    <w:lvl w:ilvl="1">
      <w:start w:val="4"/>
      <w:numFmt w:val="decimal"/>
      <w:lvlText w:val="%2."/>
      <w:lvlJc w:val="left"/>
      <w:pPr>
        <w:ind w:left="0" w:firstLine="0"/>
      </w:pPr>
      <w:rPr>
        <w:rFonts w:ascii="Times New Roman" w:hAnsi="Times New Roman" w:cs="Times New Roman" w:hint="default"/>
        <w:b/>
        <w:bCs/>
        <w:i w:val="0"/>
        <w:iCs w:val="0"/>
        <w:smallCaps w:val="0"/>
        <w:strike w:val="0"/>
        <w:color w:val="000000"/>
        <w:spacing w:val="10"/>
        <w:w w:val="100"/>
        <w:position w:val="0"/>
        <w:sz w:val="20"/>
        <w:szCs w:val="20"/>
        <w:u w:val="none"/>
      </w:rPr>
    </w:lvl>
    <w:lvl w:ilvl="2">
      <w:start w:val="2"/>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20"/>
        <w:szCs w:val="20"/>
        <w:u w:val="none"/>
      </w:rPr>
    </w:lvl>
    <w:lvl w:ilvl="3">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4">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5">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6">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7">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8">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abstractNum>
  <w:abstractNum w:abstractNumId="80">
    <w:nsid w:val="3B9D296D"/>
    <w:multiLevelType w:val="hybridMultilevel"/>
    <w:tmpl w:val="0EEE35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3C1A03E5"/>
    <w:multiLevelType w:val="hybridMultilevel"/>
    <w:tmpl w:val="3744AAAC"/>
    <w:lvl w:ilvl="0" w:tplc="0415000B">
      <w:start w:val="1"/>
      <w:numFmt w:val="bullet"/>
      <w:lvlText w:val="▪"/>
      <w:lvlJc w:val="left"/>
      <w:pPr>
        <w:tabs>
          <w:tab w:val="num" w:pos="1293"/>
        </w:tabs>
        <w:ind w:left="1293" w:hanging="35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nsid w:val="3CCB7625"/>
    <w:multiLevelType w:val="singleLevel"/>
    <w:tmpl w:val="7C402EC0"/>
    <w:lvl w:ilvl="0">
      <w:start w:val="1"/>
      <w:numFmt w:val="lowerLetter"/>
      <w:lvlText w:val="%1)"/>
      <w:legacy w:legacy="1" w:legacySpace="0" w:legacyIndent="284"/>
      <w:lvlJc w:val="left"/>
      <w:pPr>
        <w:ind w:left="284" w:hanging="284"/>
      </w:pPr>
    </w:lvl>
  </w:abstractNum>
  <w:abstractNum w:abstractNumId="83">
    <w:nsid w:val="3D093E3E"/>
    <w:multiLevelType w:val="hybridMultilevel"/>
    <w:tmpl w:val="1EC4A5AC"/>
    <w:lvl w:ilvl="0" w:tplc="04150001">
      <w:start w:val="1"/>
      <w:numFmt w:val="bullet"/>
      <w:lvlText w:val=""/>
      <w:lvlJc w:val="left"/>
      <w:pPr>
        <w:ind w:left="2740" w:hanging="360"/>
      </w:pPr>
      <w:rPr>
        <w:rFonts w:ascii="Wingdings" w:hAnsi="Wingdings" w:cs="Wingdings" w:hint="default"/>
        <w:sz w:val="24"/>
        <w:szCs w:val="24"/>
      </w:rPr>
    </w:lvl>
    <w:lvl w:ilvl="1" w:tplc="04150003" w:tentative="1">
      <w:start w:val="1"/>
      <w:numFmt w:val="bullet"/>
      <w:lvlText w:val="o"/>
      <w:lvlJc w:val="left"/>
      <w:pPr>
        <w:ind w:left="3460" w:hanging="360"/>
      </w:pPr>
      <w:rPr>
        <w:rFonts w:ascii="Courier New" w:hAnsi="Courier New" w:cs="Courier New" w:hint="default"/>
      </w:rPr>
    </w:lvl>
    <w:lvl w:ilvl="2" w:tplc="04150005" w:tentative="1">
      <w:start w:val="1"/>
      <w:numFmt w:val="bullet"/>
      <w:lvlText w:val=""/>
      <w:lvlJc w:val="left"/>
      <w:pPr>
        <w:ind w:left="4180" w:hanging="360"/>
      </w:pPr>
      <w:rPr>
        <w:rFonts w:ascii="Wingdings" w:hAnsi="Wingdings" w:cs="Wingdings" w:hint="default"/>
      </w:rPr>
    </w:lvl>
    <w:lvl w:ilvl="3" w:tplc="04150001" w:tentative="1">
      <w:start w:val="1"/>
      <w:numFmt w:val="bullet"/>
      <w:lvlText w:val=""/>
      <w:lvlJc w:val="left"/>
      <w:pPr>
        <w:ind w:left="4900" w:hanging="360"/>
      </w:pPr>
      <w:rPr>
        <w:rFonts w:ascii="Symbol" w:hAnsi="Symbol" w:cs="Symbol" w:hint="default"/>
      </w:rPr>
    </w:lvl>
    <w:lvl w:ilvl="4" w:tplc="04150003" w:tentative="1">
      <w:start w:val="1"/>
      <w:numFmt w:val="bullet"/>
      <w:lvlText w:val="o"/>
      <w:lvlJc w:val="left"/>
      <w:pPr>
        <w:ind w:left="5620" w:hanging="360"/>
      </w:pPr>
      <w:rPr>
        <w:rFonts w:ascii="Courier New" w:hAnsi="Courier New" w:cs="Courier New" w:hint="default"/>
      </w:rPr>
    </w:lvl>
    <w:lvl w:ilvl="5" w:tplc="04150005" w:tentative="1">
      <w:start w:val="1"/>
      <w:numFmt w:val="bullet"/>
      <w:lvlText w:val=""/>
      <w:lvlJc w:val="left"/>
      <w:pPr>
        <w:ind w:left="6340" w:hanging="360"/>
      </w:pPr>
      <w:rPr>
        <w:rFonts w:ascii="Wingdings" w:hAnsi="Wingdings" w:cs="Wingdings" w:hint="default"/>
      </w:rPr>
    </w:lvl>
    <w:lvl w:ilvl="6" w:tplc="04150001" w:tentative="1">
      <w:start w:val="1"/>
      <w:numFmt w:val="bullet"/>
      <w:lvlText w:val=""/>
      <w:lvlJc w:val="left"/>
      <w:pPr>
        <w:ind w:left="7060" w:hanging="360"/>
      </w:pPr>
      <w:rPr>
        <w:rFonts w:ascii="Symbol" w:hAnsi="Symbol" w:cs="Symbol" w:hint="default"/>
      </w:rPr>
    </w:lvl>
    <w:lvl w:ilvl="7" w:tplc="04150003" w:tentative="1">
      <w:start w:val="1"/>
      <w:numFmt w:val="bullet"/>
      <w:lvlText w:val="o"/>
      <w:lvlJc w:val="left"/>
      <w:pPr>
        <w:ind w:left="7780" w:hanging="360"/>
      </w:pPr>
      <w:rPr>
        <w:rFonts w:ascii="Courier New" w:hAnsi="Courier New" w:cs="Courier New" w:hint="default"/>
      </w:rPr>
    </w:lvl>
    <w:lvl w:ilvl="8" w:tplc="04150005" w:tentative="1">
      <w:start w:val="1"/>
      <w:numFmt w:val="bullet"/>
      <w:lvlText w:val=""/>
      <w:lvlJc w:val="left"/>
      <w:pPr>
        <w:ind w:left="8500" w:hanging="360"/>
      </w:pPr>
      <w:rPr>
        <w:rFonts w:ascii="Wingdings" w:hAnsi="Wingdings" w:cs="Wingdings" w:hint="default"/>
      </w:rPr>
    </w:lvl>
  </w:abstractNum>
  <w:abstractNum w:abstractNumId="84">
    <w:nsid w:val="3EBC69F8"/>
    <w:multiLevelType w:val="hybridMultilevel"/>
    <w:tmpl w:val="7B68A5CE"/>
    <w:lvl w:ilvl="0" w:tplc="71F8A214">
      <w:start w:val="1"/>
      <w:numFmt w:val="bullet"/>
      <w:lvlText w:val=""/>
      <w:lvlJc w:val="left"/>
      <w:pPr>
        <w:ind w:left="2000" w:hanging="360"/>
      </w:pPr>
      <w:rPr>
        <w:rFonts w:ascii="Wingdings" w:hAnsi="Wingdings" w:cs="Wingdings" w:hint="default"/>
      </w:rPr>
    </w:lvl>
    <w:lvl w:ilvl="1" w:tplc="04150003" w:tentative="1">
      <w:start w:val="1"/>
      <w:numFmt w:val="bullet"/>
      <w:lvlText w:val="o"/>
      <w:lvlJc w:val="left"/>
      <w:pPr>
        <w:ind w:left="2720" w:hanging="360"/>
      </w:pPr>
      <w:rPr>
        <w:rFonts w:ascii="Courier New" w:hAnsi="Courier New" w:cs="Courier New" w:hint="default"/>
      </w:rPr>
    </w:lvl>
    <w:lvl w:ilvl="2" w:tplc="04150005" w:tentative="1">
      <w:start w:val="1"/>
      <w:numFmt w:val="bullet"/>
      <w:lvlText w:val=""/>
      <w:lvlJc w:val="left"/>
      <w:pPr>
        <w:ind w:left="3440" w:hanging="360"/>
      </w:pPr>
      <w:rPr>
        <w:rFonts w:ascii="Wingdings" w:hAnsi="Wingdings" w:cs="Wingdings" w:hint="default"/>
      </w:rPr>
    </w:lvl>
    <w:lvl w:ilvl="3" w:tplc="04150001" w:tentative="1">
      <w:start w:val="1"/>
      <w:numFmt w:val="bullet"/>
      <w:lvlText w:val=""/>
      <w:lvlJc w:val="left"/>
      <w:pPr>
        <w:ind w:left="4160" w:hanging="360"/>
      </w:pPr>
      <w:rPr>
        <w:rFonts w:ascii="Symbol" w:hAnsi="Symbol" w:cs="Symbol" w:hint="default"/>
      </w:rPr>
    </w:lvl>
    <w:lvl w:ilvl="4" w:tplc="04150003" w:tentative="1">
      <w:start w:val="1"/>
      <w:numFmt w:val="bullet"/>
      <w:lvlText w:val="o"/>
      <w:lvlJc w:val="left"/>
      <w:pPr>
        <w:ind w:left="4880" w:hanging="360"/>
      </w:pPr>
      <w:rPr>
        <w:rFonts w:ascii="Courier New" w:hAnsi="Courier New" w:cs="Courier New" w:hint="default"/>
      </w:rPr>
    </w:lvl>
    <w:lvl w:ilvl="5" w:tplc="04150005" w:tentative="1">
      <w:start w:val="1"/>
      <w:numFmt w:val="bullet"/>
      <w:lvlText w:val=""/>
      <w:lvlJc w:val="left"/>
      <w:pPr>
        <w:ind w:left="5600" w:hanging="360"/>
      </w:pPr>
      <w:rPr>
        <w:rFonts w:ascii="Wingdings" w:hAnsi="Wingdings" w:cs="Wingdings" w:hint="default"/>
      </w:rPr>
    </w:lvl>
    <w:lvl w:ilvl="6" w:tplc="04150001" w:tentative="1">
      <w:start w:val="1"/>
      <w:numFmt w:val="bullet"/>
      <w:lvlText w:val=""/>
      <w:lvlJc w:val="left"/>
      <w:pPr>
        <w:ind w:left="6320" w:hanging="360"/>
      </w:pPr>
      <w:rPr>
        <w:rFonts w:ascii="Symbol" w:hAnsi="Symbol" w:cs="Symbol" w:hint="default"/>
      </w:rPr>
    </w:lvl>
    <w:lvl w:ilvl="7" w:tplc="04150003" w:tentative="1">
      <w:start w:val="1"/>
      <w:numFmt w:val="bullet"/>
      <w:lvlText w:val="o"/>
      <w:lvlJc w:val="left"/>
      <w:pPr>
        <w:ind w:left="7040" w:hanging="360"/>
      </w:pPr>
      <w:rPr>
        <w:rFonts w:ascii="Courier New" w:hAnsi="Courier New" w:cs="Courier New" w:hint="default"/>
      </w:rPr>
    </w:lvl>
    <w:lvl w:ilvl="8" w:tplc="04150005" w:tentative="1">
      <w:start w:val="1"/>
      <w:numFmt w:val="bullet"/>
      <w:lvlText w:val=""/>
      <w:lvlJc w:val="left"/>
      <w:pPr>
        <w:ind w:left="7760" w:hanging="360"/>
      </w:pPr>
      <w:rPr>
        <w:rFonts w:ascii="Wingdings" w:hAnsi="Wingdings" w:cs="Wingdings" w:hint="default"/>
      </w:rPr>
    </w:lvl>
  </w:abstractNum>
  <w:abstractNum w:abstractNumId="85">
    <w:nsid w:val="42C26151"/>
    <w:multiLevelType w:val="singleLevel"/>
    <w:tmpl w:val="5B10ECF8"/>
    <w:lvl w:ilvl="0">
      <w:start w:val="1"/>
      <w:numFmt w:val="lowerLetter"/>
      <w:lvlText w:val="%1)"/>
      <w:legacy w:legacy="1" w:legacySpace="0" w:legacyIndent="283"/>
      <w:lvlJc w:val="left"/>
      <w:pPr>
        <w:ind w:left="283" w:hanging="283"/>
      </w:pPr>
    </w:lvl>
  </w:abstractNum>
  <w:abstractNum w:abstractNumId="86">
    <w:nsid w:val="43EF6B32"/>
    <w:multiLevelType w:val="hybridMultilevel"/>
    <w:tmpl w:val="425877DA"/>
    <w:lvl w:ilvl="0" w:tplc="04150005">
      <w:start w:val="1"/>
      <w:numFmt w:val="decimal"/>
      <w:lvlText w:val="%1."/>
      <w:lvlJc w:val="left"/>
      <w:pPr>
        <w:ind w:left="1004" w:hanging="360"/>
      </w:pPr>
      <w:rPr>
        <w:sz w:val="20"/>
        <w:szCs w:val="20"/>
      </w:rPr>
    </w:lvl>
    <w:lvl w:ilvl="1" w:tplc="651AFFF6">
      <w:start w:val="1"/>
      <w:numFmt w:val="lowerLetter"/>
      <w:lvlText w:val="%2)"/>
      <w:lvlJc w:val="left"/>
      <w:pPr>
        <w:ind w:left="1724" w:hanging="360"/>
      </w:pPr>
      <w:rPr>
        <w:rFonts w:hint="default"/>
      </w:rPr>
    </w:lvl>
    <w:lvl w:ilvl="2" w:tplc="04150005">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87">
    <w:nsid w:val="46711FAD"/>
    <w:multiLevelType w:val="hybridMultilevel"/>
    <w:tmpl w:val="42ECD37C"/>
    <w:lvl w:ilvl="0" w:tplc="0415000B">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88">
    <w:nsid w:val="46D814F0"/>
    <w:multiLevelType w:val="multilevel"/>
    <w:tmpl w:val="FBEE69EC"/>
    <w:lvl w:ilvl="0">
      <w:start w:val="1"/>
      <w:numFmt w:val="bullet"/>
      <w:lvlText w:val=""/>
      <w:lvlJc w:val="left"/>
      <w:pPr>
        <w:tabs>
          <w:tab w:val="num" w:pos="1514"/>
        </w:tabs>
        <w:ind w:left="1514" w:hanging="360"/>
      </w:pPr>
      <w:rPr>
        <w:rFonts w:ascii="Symbol" w:hAnsi="Symbol" w:hint="default"/>
      </w:rPr>
    </w:lvl>
    <w:lvl w:ilvl="1">
      <w:start w:val="1"/>
      <w:numFmt w:val="bullet"/>
      <w:lvlText w:val="o"/>
      <w:lvlJc w:val="left"/>
      <w:pPr>
        <w:tabs>
          <w:tab w:val="num" w:pos="2234"/>
        </w:tabs>
        <w:ind w:left="2234" w:hanging="360"/>
      </w:pPr>
      <w:rPr>
        <w:rFonts w:ascii="Courier New" w:hAnsi="Courier New" w:cs="Times New Roman" w:hint="default"/>
      </w:rPr>
    </w:lvl>
    <w:lvl w:ilvl="2">
      <w:start w:val="1"/>
      <w:numFmt w:val="bullet"/>
      <w:lvlText w:val=""/>
      <w:lvlJc w:val="left"/>
      <w:pPr>
        <w:tabs>
          <w:tab w:val="num" w:pos="2954"/>
        </w:tabs>
        <w:ind w:left="2954" w:hanging="360"/>
      </w:pPr>
      <w:rPr>
        <w:rFonts w:ascii="Wingdings" w:hAnsi="Wingdings" w:hint="default"/>
      </w:rPr>
    </w:lvl>
    <w:lvl w:ilvl="3">
      <w:start w:val="1"/>
      <w:numFmt w:val="bullet"/>
      <w:lvlText w:val=""/>
      <w:lvlJc w:val="left"/>
      <w:pPr>
        <w:tabs>
          <w:tab w:val="num" w:pos="3674"/>
        </w:tabs>
        <w:ind w:left="3674" w:hanging="360"/>
      </w:pPr>
      <w:rPr>
        <w:rFonts w:ascii="Symbol" w:hAnsi="Symbol" w:hint="default"/>
      </w:rPr>
    </w:lvl>
    <w:lvl w:ilvl="4">
      <w:start w:val="1"/>
      <w:numFmt w:val="bullet"/>
      <w:lvlText w:val="o"/>
      <w:lvlJc w:val="left"/>
      <w:pPr>
        <w:tabs>
          <w:tab w:val="num" w:pos="4394"/>
        </w:tabs>
        <w:ind w:left="4394" w:hanging="360"/>
      </w:pPr>
      <w:rPr>
        <w:rFonts w:ascii="Courier New" w:hAnsi="Courier New" w:cs="Times New Roman" w:hint="default"/>
      </w:rPr>
    </w:lvl>
    <w:lvl w:ilvl="5">
      <w:start w:val="1"/>
      <w:numFmt w:val="bullet"/>
      <w:lvlText w:val=""/>
      <w:lvlJc w:val="left"/>
      <w:pPr>
        <w:tabs>
          <w:tab w:val="num" w:pos="5114"/>
        </w:tabs>
        <w:ind w:left="5114" w:hanging="360"/>
      </w:pPr>
      <w:rPr>
        <w:rFonts w:ascii="Wingdings" w:hAnsi="Wingdings" w:hint="default"/>
      </w:rPr>
    </w:lvl>
    <w:lvl w:ilvl="6">
      <w:start w:val="1"/>
      <w:numFmt w:val="bullet"/>
      <w:lvlText w:val=""/>
      <w:lvlJc w:val="left"/>
      <w:pPr>
        <w:tabs>
          <w:tab w:val="num" w:pos="5834"/>
        </w:tabs>
        <w:ind w:left="5834" w:hanging="360"/>
      </w:pPr>
      <w:rPr>
        <w:rFonts w:ascii="Symbol" w:hAnsi="Symbol" w:hint="default"/>
      </w:rPr>
    </w:lvl>
    <w:lvl w:ilvl="7">
      <w:start w:val="1"/>
      <w:numFmt w:val="bullet"/>
      <w:lvlText w:val="o"/>
      <w:lvlJc w:val="left"/>
      <w:pPr>
        <w:tabs>
          <w:tab w:val="num" w:pos="6554"/>
        </w:tabs>
        <w:ind w:left="6554" w:hanging="360"/>
      </w:pPr>
      <w:rPr>
        <w:rFonts w:ascii="Courier New" w:hAnsi="Courier New" w:cs="Times New Roman" w:hint="default"/>
      </w:rPr>
    </w:lvl>
    <w:lvl w:ilvl="8">
      <w:start w:val="1"/>
      <w:numFmt w:val="bullet"/>
      <w:lvlText w:val=""/>
      <w:lvlJc w:val="left"/>
      <w:pPr>
        <w:tabs>
          <w:tab w:val="num" w:pos="7274"/>
        </w:tabs>
        <w:ind w:left="7274" w:hanging="360"/>
      </w:pPr>
      <w:rPr>
        <w:rFonts w:ascii="Wingdings" w:hAnsi="Wingdings" w:hint="default"/>
      </w:rPr>
    </w:lvl>
  </w:abstractNum>
  <w:abstractNum w:abstractNumId="89">
    <w:nsid w:val="47BD67CE"/>
    <w:multiLevelType w:val="hybridMultilevel"/>
    <w:tmpl w:val="26001292"/>
    <w:lvl w:ilvl="0" w:tplc="04150011">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90">
    <w:nsid w:val="47D577E2"/>
    <w:multiLevelType w:val="hybridMultilevel"/>
    <w:tmpl w:val="D36A03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488E432B"/>
    <w:multiLevelType w:val="hybridMultilevel"/>
    <w:tmpl w:val="8EF6F3C6"/>
    <w:lvl w:ilvl="0" w:tplc="FFFFFFFF">
      <w:start w:val="1"/>
      <w:numFmt w:val="bullet"/>
      <w:lvlText w:val=""/>
      <w:lvlJc w:val="left"/>
      <w:pPr>
        <w:ind w:left="1440" w:hanging="360"/>
      </w:pPr>
      <w:rPr>
        <w:rFonts w:ascii="Symbol" w:hAnsi="Symbol" w:cs="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cs="Wingdings" w:hint="default"/>
      </w:rPr>
    </w:lvl>
    <w:lvl w:ilvl="3" w:tplc="FFFFFFFF" w:tentative="1">
      <w:start w:val="1"/>
      <w:numFmt w:val="bullet"/>
      <w:lvlText w:val=""/>
      <w:lvlJc w:val="left"/>
      <w:pPr>
        <w:ind w:left="3600" w:hanging="360"/>
      </w:pPr>
      <w:rPr>
        <w:rFonts w:ascii="Symbol" w:hAnsi="Symbol" w:cs="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cs="Wingdings" w:hint="default"/>
      </w:rPr>
    </w:lvl>
    <w:lvl w:ilvl="6" w:tplc="FFFFFFFF" w:tentative="1">
      <w:start w:val="1"/>
      <w:numFmt w:val="bullet"/>
      <w:lvlText w:val=""/>
      <w:lvlJc w:val="left"/>
      <w:pPr>
        <w:ind w:left="5760" w:hanging="360"/>
      </w:pPr>
      <w:rPr>
        <w:rFonts w:ascii="Symbol" w:hAnsi="Symbol" w:cs="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cs="Wingdings" w:hint="default"/>
      </w:rPr>
    </w:lvl>
  </w:abstractNum>
  <w:abstractNum w:abstractNumId="92">
    <w:nsid w:val="4B4C59E9"/>
    <w:multiLevelType w:val="hybridMultilevel"/>
    <w:tmpl w:val="AA62DCF6"/>
    <w:lvl w:ilvl="0" w:tplc="0415000B">
      <w:start w:val="1"/>
      <w:numFmt w:val="bullet"/>
      <w:lvlText w:val=""/>
      <w:lvlJc w:val="left"/>
      <w:pPr>
        <w:ind w:left="2000" w:hanging="360"/>
      </w:pPr>
      <w:rPr>
        <w:rFonts w:ascii="Wingdings" w:hAnsi="Wingdings" w:cs="Wingdings" w:hint="default"/>
        <w:b/>
        <w:bCs/>
        <w:color w:val="000000"/>
        <w:sz w:val="24"/>
        <w:szCs w:val="24"/>
      </w:rPr>
    </w:lvl>
    <w:lvl w:ilvl="1" w:tplc="04150003" w:tentative="1">
      <w:start w:val="1"/>
      <w:numFmt w:val="bullet"/>
      <w:lvlText w:val="o"/>
      <w:lvlJc w:val="left"/>
      <w:pPr>
        <w:ind w:left="2720" w:hanging="360"/>
      </w:pPr>
      <w:rPr>
        <w:rFonts w:ascii="Courier New" w:hAnsi="Courier New" w:cs="Courier New" w:hint="default"/>
      </w:rPr>
    </w:lvl>
    <w:lvl w:ilvl="2" w:tplc="04150005" w:tentative="1">
      <w:start w:val="1"/>
      <w:numFmt w:val="bullet"/>
      <w:lvlText w:val=""/>
      <w:lvlJc w:val="left"/>
      <w:pPr>
        <w:ind w:left="3440" w:hanging="360"/>
      </w:pPr>
      <w:rPr>
        <w:rFonts w:ascii="Wingdings" w:hAnsi="Wingdings" w:cs="Wingdings" w:hint="default"/>
      </w:rPr>
    </w:lvl>
    <w:lvl w:ilvl="3" w:tplc="04150001" w:tentative="1">
      <w:start w:val="1"/>
      <w:numFmt w:val="bullet"/>
      <w:lvlText w:val=""/>
      <w:lvlJc w:val="left"/>
      <w:pPr>
        <w:ind w:left="4160" w:hanging="360"/>
      </w:pPr>
      <w:rPr>
        <w:rFonts w:ascii="Symbol" w:hAnsi="Symbol" w:cs="Symbol" w:hint="default"/>
      </w:rPr>
    </w:lvl>
    <w:lvl w:ilvl="4" w:tplc="04150003" w:tentative="1">
      <w:start w:val="1"/>
      <w:numFmt w:val="bullet"/>
      <w:lvlText w:val="o"/>
      <w:lvlJc w:val="left"/>
      <w:pPr>
        <w:ind w:left="4880" w:hanging="360"/>
      </w:pPr>
      <w:rPr>
        <w:rFonts w:ascii="Courier New" w:hAnsi="Courier New" w:cs="Courier New" w:hint="default"/>
      </w:rPr>
    </w:lvl>
    <w:lvl w:ilvl="5" w:tplc="04150005" w:tentative="1">
      <w:start w:val="1"/>
      <w:numFmt w:val="bullet"/>
      <w:lvlText w:val=""/>
      <w:lvlJc w:val="left"/>
      <w:pPr>
        <w:ind w:left="5600" w:hanging="360"/>
      </w:pPr>
      <w:rPr>
        <w:rFonts w:ascii="Wingdings" w:hAnsi="Wingdings" w:cs="Wingdings" w:hint="default"/>
      </w:rPr>
    </w:lvl>
    <w:lvl w:ilvl="6" w:tplc="04150001" w:tentative="1">
      <w:start w:val="1"/>
      <w:numFmt w:val="bullet"/>
      <w:lvlText w:val=""/>
      <w:lvlJc w:val="left"/>
      <w:pPr>
        <w:ind w:left="6320" w:hanging="360"/>
      </w:pPr>
      <w:rPr>
        <w:rFonts w:ascii="Symbol" w:hAnsi="Symbol" w:cs="Symbol" w:hint="default"/>
      </w:rPr>
    </w:lvl>
    <w:lvl w:ilvl="7" w:tplc="04150003" w:tentative="1">
      <w:start w:val="1"/>
      <w:numFmt w:val="bullet"/>
      <w:lvlText w:val="o"/>
      <w:lvlJc w:val="left"/>
      <w:pPr>
        <w:ind w:left="7040" w:hanging="360"/>
      </w:pPr>
      <w:rPr>
        <w:rFonts w:ascii="Courier New" w:hAnsi="Courier New" w:cs="Courier New" w:hint="default"/>
      </w:rPr>
    </w:lvl>
    <w:lvl w:ilvl="8" w:tplc="04150005" w:tentative="1">
      <w:start w:val="1"/>
      <w:numFmt w:val="bullet"/>
      <w:lvlText w:val=""/>
      <w:lvlJc w:val="left"/>
      <w:pPr>
        <w:ind w:left="7760" w:hanging="360"/>
      </w:pPr>
      <w:rPr>
        <w:rFonts w:ascii="Wingdings" w:hAnsi="Wingdings" w:cs="Wingdings" w:hint="default"/>
      </w:rPr>
    </w:lvl>
  </w:abstractNum>
  <w:abstractNum w:abstractNumId="93">
    <w:nsid w:val="4BBD67C1"/>
    <w:multiLevelType w:val="hybridMultilevel"/>
    <w:tmpl w:val="4A8EA444"/>
    <w:lvl w:ilvl="0" w:tplc="04150001">
      <w:start w:val="1"/>
      <w:numFmt w:val="bullet"/>
      <w:lvlText w:val=""/>
      <w:lvlJc w:val="left"/>
      <w:pPr>
        <w:tabs>
          <w:tab w:val="num" w:pos="840"/>
        </w:tabs>
        <w:ind w:left="840" w:hanging="360"/>
      </w:pPr>
      <w:rPr>
        <w:rFonts w:ascii="Symbol" w:hAnsi="Symbol" w:hint="default"/>
      </w:rPr>
    </w:lvl>
    <w:lvl w:ilvl="1" w:tplc="04150003">
      <w:start w:val="1"/>
      <w:numFmt w:val="bullet"/>
      <w:lvlText w:val="o"/>
      <w:lvlJc w:val="left"/>
      <w:pPr>
        <w:tabs>
          <w:tab w:val="num" w:pos="1560"/>
        </w:tabs>
        <w:ind w:left="1560" w:hanging="360"/>
      </w:pPr>
      <w:rPr>
        <w:rFonts w:ascii="Courier New" w:hAnsi="Courier New" w:cs="Courier New" w:hint="default"/>
      </w:rPr>
    </w:lvl>
    <w:lvl w:ilvl="2" w:tplc="04150005">
      <w:start w:val="1"/>
      <w:numFmt w:val="bullet"/>
      <w:lvlText w:val=""/>
      <w:lvlJc w:val="left"/>
      <w:pPr>
        <w:tabs>
          <w:tab w:val="num" w:pos="2280"/>
        </w:tabs>
        <w:ind w:left="2280" w:hanging="360"/>
      </w:pPr>
      <w:rPr>
        <w:rFonts w:ascii="Wingdings" w:hAnsi="Wingdings" w:hint="default"/>
      </w:rPr>
    </w:lvl>
    <w:lvl w:ilvl="3" w:tplc="04150001">
      <w:start w:val="1"/>
      <w:numFmt w:val="bullet"/>
      <w:lvlText w:val=""/>
      <w:lvlJc w:val="left"/>
      <w:pPr>
        <w:tabs>
          <w:tab w:val="num" w:pos="3000"/>
        </w:tabs>
        <w:ind w:left="3000" w:hanging="360"/>
      </w:pPr>
      <w:rPr>
        <w:rFonts w:ascii="Symbol" w:hAnsi="Symbol" w:hint="default"/>
      </w:rPr>
    </w:lvl>
    <w:lvl w:ilvl="4" w:tplc="04150003">
      <w:start w:val="1"/>
      <w:numFmt w:val="bullet"/>
      <w:lvlText w:val="o"/>
      <w:lvlJc w:val="left"/>
      <w:pPr>
        <w:tabs>
          <w:tab w:val="num" w:pos="3720"/>
        </w:tabs>
        <w:ind w:left="3720" w:hanging="360"/>
      </w:pPr>
      <w:rPr>
        <w:rFonts w:ascii="Courier New" w:hAnsi="Courier New" w:cs="Courier New" w:hint="default"/>
      </w:rPr>
    </w:lvl>
    <w:lvl w:ilvl="5" w:tplc="04150005">
      <w:start w:val="1"/>
      <w:numFmt w:val="bullet"/>
      <w:lvlText w:val=""/>
      <w:lvlJc w:val="left"/>
      <w:pPr>
        <w:tabs>
          <w:tab w:val="num" w:pos="4440"/>
        </w:tabs>
        <w:ind w:left="4440" w:hanging="360"/>
      </w:pPr>
      <w:rPr>
        <w:rFonts w:ascii="Wingdings" w:hAnsi="Wingdings" w:hint="default"/>
      </w:rPr>
    </w:lvl>
    <w:lvl w:ilvl="6" w:tplc="04150001">
      <w:start w:val="1"/>
      <w:numFmt w:val="bullet"/>
      <w:lvlText w:val=""/>
      <w:lvlJc w:val="left"/>
      <w:pPr>
        <w:tabs>
          <w:tab w:val="num" w:pos="5160"/>
        </w:tabs>
        <w:ind w:left="5160" w:hanging="360"/>
      </w:pPr>
      <w:rPr>
        <w:rFonts w:ascii="Symbol" w:hAnsi="Symbol" w:hint="default"/>
      </w:rPr>
    </w:lvl>
    <w:lvl w:ilvl="7" w:tplc="04150003">
      <w:start w:val="1"/>
      <w:numFmt w:val="bullet"/>
      <w:lvlText w:val="o"/>
      <w:lvlJc w:val="left"/>
      <w:pPr>
        <w:tabs>
          <w:tab w:val="num" w:pos="5880"/>
        </w:tabs>
        <w:ind w:left="5880" w:hanging="360"/>
      </w:pPr>
      <w:rPr>
        <w:rFonts w:ascii="Courier New" w:hAnsi="Courier New" w:cs="Courier New" w:hint="default"/>
      </w:rPr>
    </w:lvl>
    <w:lvl w:ilvl="8" w:tplc="04150005">
      <w:start w:val="1"/>
      <w:numFmt w:val="bullet"/>
      <w:lvlText w:val=""/>
      <w:lvlJc w:val="left"/>
      <w:pPr>
        <w:tabs>
          <w:tab w:val="num" w:pos="6600"/>
        </w:tabs>
        <w:ind w:left="6600" w:hanging="360"/>
      </w:pPr>
      <w:rPr>
        <w:rFonts w:ascii="Wingdings" w:hAnsi="Wingdings" w:hint="default"/>
      </w:rPr>
    </w:lvl>
  </w:abstractNum>
  <w:abstractNum w:abstractNumId="94">
    <w:nsid w:val="4BEE3DF7"/>
    <w:multiLevelType w:val="multilevel"/>
    <w:tmpl w:val="145EA30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bCs w:val="0"/>
        <w:u w:val="none"/>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4C760D47"/>
    <w:multiLevelType w:val="hybridMultilevel"/>
    <w:tmpl w:val="16923424"/>
    <w:lvl w:ilvl="0" w:tplc="FFFFFFFF">
      <w:start w:val="1"/>
      <w:numFmt w:val="bullet"/>
      <w:lvlText w:val=""/>
      <w:lvlJc w:val="left"/>
      <w:pPr>
        <w:ind w:left="1571" w:hanging="360"/>
      </w:pPr>
      <w:rPr>
        <w:rFonts w:ascii="Wingdings" w:hAnsi="Wingdings" w:cs="Wingdings" w:hint="default"/>
        <w:sz w:val="24"/>
        <w:szCs w:val="24"/>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cs="Wingdings" w:hint="default"/>
      </w:rPr>
    </w:lvl>
    <w:lvl w:ilvl="3" w:tplc="FFFFFFFF" w:tentative="1">
      <w:start w:val="1"/>
      <w:numFmt w:val="bullet"/>
      <w:lvlText w:val=""/>
      <w:lvlJc w:val="left"/>
      <w:pPr>
        <w:ind w:left="3731" w:hanging="360"/>
      </w:pPr>
      <w:rPr>
        <w:rFonts w:ascii="Symbol" w:hAnsi="Symbol" w:cs="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cs="Wingdings" w:hint="default"/>
      </w:rPr>
    </w:lvl>
    <w:lvl w:ilvl="6" w:tplc="FFFFFFFF" w:tentative="1">
      <w:start w:val="1"/>
      <w:numFmt w:val="bullet"/>
      <w:lvlText w:val=""/>
      <w:lvlJc w:val="left"/>
      <w:pPr>
        <w:ind w:left="5891" w:hanging="360"/>
      </w:pPr>
      <w:rPr>
        <w:rFonts w:ascii="Symbol" w:hAnsi="Symbol" w:cs="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cs="Wingdings" w:hint="default"/>
      </w:rPr>
    </w:lvl>
  </w:abstractNum>
  <w:abstractNum w:abstractNumId="96">
    <w:nsid w:val="4DD822F2"/>
    <w:multiLevelType w:val="hybridMultilevel"/>
    <w:tmpl w:val="C96A8F36"/>
    <w:lvl w:ilvl="0" w:tplc="651AFFF6">
      <w:start w:val="1"/>
      <w:numFmt w:val="lowerLetter"/>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4DE354E8"/>
    <w:multiLevelType w:val="hybridMultilevel"/>
    <w:tmpl w:val="64269B6E"/>
    <w:lvl w:ilvl="0" w:tplc="04150001">
      <w:start w:val="1"/>
      <w:numFmt w:val="bullet"/>
      <w:lvlText w:val=""/>
      <w:lvlJc w:val="left"/>
      <w:pPr>
        <w:ind w:left="2020" w:hanging="360"/>
      </w:pPr>
      <w:rPr>
        <w:rFonts w:ascii="Symbol" w:hAnsi="Symbol" w:cs="Symbol" w:hint="default"/>
        <w:sz w:val="19"/>
        <w:szCs w:val="19"/>
      </w:rPr>
    </w:lvl>
    <w:lvl w:ilvl="1" w:tplc="04150003" w:tentative="1">
      <w:start w:val="1"/>
      <w:numFmt w:val="bullet"/>
      <w:lvlText w:val="o"/>
      <w:lvlJc w:val="left"/>
      <w:pPr>
        <w:ind w:left="2740" w:hanging="360"/>
      </w:pPr>
      <w:rPr>
        <w:rFonts w:ascii="Courier New" w:hAnsi="Courier New" w:cs="Courier New" w:hint="default"/>
      </w:rPr>
    </w:lvl>
    <w:lvl w:ilvl="2" w:tplc="04150005" w:tentative="1">
      <w:start w:val="1"/>
      <w:numFmt w:val="bullet"/>
      <w:lvlText w:val=""/>
      <w:lvlJc w:val="left"/>
      <w:pPr>
        <w:ind w:left="3460" w:hanging="360"/>
      </w:pPr>
      <w:rPr>
        <w:rFonts w:ascii="Wingdings" w:hAnsi="Wingdings" w:cs="Wingdings" w:hint="default"/>
      </w:rPr>
    </w:lvl>
    <w:lvl w:ilvl="3" w:tplc="04150001" w:tentative="1">
      <w:start w:val="1"/>
      <w:numFmt w:val="bullet"/>
      <w:lvlText w:val=""/>
      <w:lvlJc w:val="left"/>
      <w:pPr>
        <w:ind w:left="4180" w:hanging="360"/>
      </w:pPr>
      <w:rPr>
        <w:rFonts w:ascii="Symbol" w:hAnsi="Symbol" w:cs="Symbol" w:hint="default"/>
      </w:rPr>
    </w:lvl>
    <w:lvl w:ilvl="4" w:tplc="04150003" w:tentative="1">
      <w:start w:val="1"/>
      <w:numFmt w:val="bullet"/>
      <w:lvlText w:val="o"/>
      <w:lvlJc w:val="left"/>
      <w:pPr>
        <w:ind w:left="4900" w:hanging="360"/>
      </w:pPr>
      <w:rPr>
        <w:rFonts w:ascii="Courier New" w:hAnsi="Courier New" w:cs="Courier New" w:hint="default"/>
      </w:rPr>
    </w:lvl>
    <w:lvl w:ilvl="5" w:tplc="04150005" w:tentative="1">
      <w:start w:val="1"/>
      <w:numFmt w:val="bullet"/>
      <w:lvlText w:val=""/>
      <w:lvlJc w:val="left"/>
      <w:pPr>
        <w:ind w:left="5620" w:hanging="360"/>
      </w:pPr>
      <w:rPr>
        <w:rFonts w:ascii="Wingdings" w:hAnsi="Wingdings" w:cs="Wingdings" w:hint="default"/>
      </w:rPr>
    </w:lvl>
    <w:lvl w:ilvl="6" w:tplc="04150001" w:tentative="1">
      <w:start w:val="1"/>
      <w:numFmt w:val="bullet"/>
      <w:lvlText w:val=""/>
      <w:lvlJc w:val="left"/>
      <w:pPr>
        <w:ind w:left="6340" w:hanging="360"/>
      </w:pPr>
      <w:rPr>
        <w:rFonts w:ascii="Symbol" w:hAnsi="Symbol" w:cs="Symbol" w:hint="default"/>
      </w:rPr>
    </w:lvl>
    <w:lvl w:ilvl="7" w:tplc="04150003" w:tentative="1">
      <w:start w:val="1"/>
      <w:numFmt w:val="bullet"/>
      <w:lvlText w:val="o"/>
      <w:lvlJc w:val="left"/>
      <w:pPr>
        <w:ind w:left="7060" w:hanging="360"/>
      </w:pPr>
      <w:rPr>
        <w:rFonts w:ascii="Courier New" w:hAnsi="Courier New" w:cs="Courier New" w:hint="default"/>
      </w:rPr>
    </w:lvl>
    <w:lvl w:ilvl="8" w:tplc="04150005" w:tentative="1">
      <w:start w:val="1"/>
      <w:numFmt w:val="bullet"/>
      <w:lvlText w:val=""/>
      <w:lvlJc w:val="left"/>
      <w:pPr>
        <w:ind w:left="7780" w:hanging="360"/>
      </w:pPr>
      <w:rPr>
        <w:rFonts w:ascii="Wingdings" w:hAnsi="Wingdings" w:cs="Wingdings" w:hint="default"/>
      </w:rPr>
    </w:lvl>
  </w:abstractNum>
  <w:abstractNum w:abstractNumId="98">
    <w:nsid w:val="4DF44813"/>
    <w:multiLevelType w:val="hybridMultilevel"/>
    <w:tmpl w:val="9D5436B6"/>
    <w:lvl w:ilvl="0" w:tplc="0000000C">
      <w:start w:val="1"/>
      <w:numFmt w:val="bullet"/>
      <w:lvlText w:val=""/>
      <w:lvlJc w:val="left"/>
      <w:pPr>
        <w:tabs>
          <w:tab w:val="num" w:pos="1077"/>
        </w:tabs>
        <w:ind w:left="1077" w:hanging="360"/>
      </w:pPr>
      <w:rPr>
        <w:rFonts w:ascii="Symbol" w:hAnsi="Symbol"/>
      </w:rPr>
    </w:lvl>
    <w:lvl w:ilvl="1" w:tplc="04150003">
      <w:start w:val="1"/>
      <w:numFmt w:val="bullet"/>
      <w:lvlText w:val="o"/>
      <w:lvlJc w:val="left"/>
      <w:pPr>
        <w:tabs>
          <w:tab w:val="num" w:pos="1797"/>
        </w:tabs>
        <w:ind w:left="1797" w:hanging="360"/>
      </w:pPr>
      <w:rPr>
        <w:rFonts w:ascii="Courier New" w:hAnsi="Courier New" w:cs="Courier New" w:hint="default"/>
      </w:rPr>
    </w:lvl>
    <w:lvl w:ilvl="2" w:tplc="04150005">
      <w:start w:val="1"/>
      <w:numFmt w:val="bullet"/>
      <w:lvlText w:val=""/>
      <w:lvlJc w:val="left"/>
      <w:pPr>
        <w:tabs>
          <w:tab w:val="num" w:pos="2517"/>
        </w:tabs>
        <w:ind w:left="2517" w:hanging="360"/>
      </w:pPr>
      <w:rPr>
        <w:rFonts w:ascii="Wingdings" w:hAnsi="Wingdings" w:hint="default"/>
      </w:rPr>
    </w:lvl>
    <w:lvl w:ilvl="3" w:tplc="04150001">
      <w:start w:val="1"/>
      <w:numFmt w:val="bullet"/>
      <w:lvlText w:val=""/>
      <w:lvlJc w:val="left"/>
      <w:pPr>
        <w:tabs>
          <w:tab w:val="num" w:pos="3237"/>
        </w:tabs>
        <w:ind w:left="3237" w:hanging="360"/>
      </w:pPr>
      <w:rPr>
        <w:rFonts w:ascii="Symbol" w:hAnsi="Symbol" w:hint="default"/>
      </w:rPr>
    </w:lvl>
    <w:lvl w:ilvl="4" w:tplc="04150003">
      <w:start w:val="1"/>
      <w:numFmt w:val="bullet"/>
      <w:lvlText w:val="o"/>
      <w:lvlJc w:val="left"/>
      <w:pPr>
        <w:tabs>
          <w:tab w:val="num" w:pos="3957"/>
        </w:tabs>
        <w:ind w:left="3957" w:hanging="360"/>
      </w:pPr>
      <w:rPr>
        <w:rFonts w:ascii="Courier New" w:hAnsi="Courier New" w:cs="Courier New" w:hint="default"/>
      </w:rPr>
    </w:lvl>
    <w:lvl w:ilvl="5" w:tplc="04150005">
      <w:start w:val="1"/>
      <w:numFmt w:val="bullet"/>
      <w:lvlText w:val=""/>
      <w:lvlJc w:val="left"/>
      <w:pPr>
        <w:tabs>
          <w:tab w:val="num" w:pos="4677"/>
        </w:tabs>
        <w:ind w:left="4677" w:hanging="360"/>
      </w:pPr>
      <w:rPr>
        <w:rFonts w:ascii="Wingdings" w:hAnsi="Wingdings" w:hint="default"/>
      </w:rPr>
    </w:lvl>
    <w:lvl w:ilvl="6" w:tplc="04150001">
      <w:start w:val="1"/>
      <w:numFmt w:val="bullet"/>
      <w:lvlText w:val=""/>
      <w:lvlJc w:val="left"/>
      <w:pPr>
        <w:tabs>
          <w:tab w:val="num" w:pos="5397"/>
        </w:tabs>
        <w:ind w:left="5397" w:hanging="360"/>
      </w:pPr>
      <w:rPr>
        <w:rFonts w:ascii="Symbol" w:hAnsi="Symbol" w:hint="default"/>
      </w:rPr>
    </w:lvl>
    <w:lvl w:ilvl="7" w:tplc="04150003">
      <w:start w:val="1"/>
      <w:numFmt w:val="bullet"/>
      <w:lvlText w:val="o"/>
      <w:lvlJc w:val="left"/>
      <w:pPr>
        <w:tabs>
          <w:tab w:val="num" w:pos="6117"/>
        </w:tabs>
        <w:ind w:left="6117" w:hanging="360"/>
      </w:pPr>
      <w:rPr>
        <w:rFonts w:ascii="Courier New" w:hAnsi="Courier New" w:cs="Courier New" w:hint="default"/>
      </w:rPr>
    </w:lvl>
    <w:lvl w:ilvl="8" w:tplc="04150005">
      <w:start w:val="1"/>
      <w:numFmt w:val="bullet"/>
      <w:lvlText w:val=""/>
      <w:lvlJc w:val="left"/>
      <w:pPr>
        <w:tabs>
          <w:tab w:val="num" w:pos="6837"/>
        </w:tabs>
        <w:ind w:left="6837" w:hanging="360"/>
      </w:pPr>
      <w:rPr>
        <w:rFonts w:ascii="Wingdings" w:hAnsi="Wingdings" w:hint="default"/>
      </w:rPr>
    </w:lvl>
  </w:abstractNum>
  <w:abstractNum w:abstractNumId="99">
    <w:nsid w:val="501E52C0"/>
    <w:multiLevelType w:val="singleLevel"/>
    <w:tmpl w:val="FDA419D0"/>
    <w:lvl w:ilvl="0">
      <w:start w:val="1"/>
      <w:numFmt w:val="lowerLetter"/>
      <w:lvlText w:val="%1)"/>
      <w:legacy w:legacy="1" w:legacySpace="0" w:legacyIndent="283"/>
      <w:lvlJc w:val="left"/>
      <w:pPr>
        <w:ind w:left="283" w:hanging="283"/>
      </w:pPr>
    </w:lvl>
  </w:abstractNum>
  <w:abstractNum w:abstractNumId="100">
    <w:nsid w:val="51277A97"/>
    <w:multiLevelType w:val="multilevel"/>
    <w:tmpl w:val="904E8DB8"/>
    <w:lvl w:ilvl="0">
      <w:start w:val="10"/>
      <w:numFmt w:val="decimal"/>
      <w:lvlText w:val="%1."/>
      <w:lvlJc w:val="left"/>
      <w:pPr>
        <w:tabs>
          <w:tab w:val="num" w:pos="435"/>
        </w:tabs>
        <w:ind w:left="435" w:hanging="435"/>
      </w:pPr>
    </w:lvl>
    <w:lvl w:ilvl="1">
      <w:start w:val="2"/>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1">
    <w:nsid w:val="51CA6859"/>
    <w:multiLevelType w:val="hybridMultilevel"/>
    <w:tmpl w:val="B7E2E4EE"/>
    <w:lvl w:ilvl="0" w:tplc="71F8A214">
      <w:start w:val="1"/>
      <w:numFmt w:val="bullet"/>
      <w:lvlText w:val=""/>
      <w:lvlJc w:val="left"/>
      <w:pPr>
        <w:ind w:left="1080" w:hanging="360"/>
      </w:pPr>
      <w:rPr>
        <w:rFonts w:ascii="Wingdings" w:hAnsi="Wingdings" w:cs="Wingdings" w:hint="default"/>
        <w:sz w:val="24"/>
        <w:szCs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102">
    <w:nsid w:val="53F94411"/>
    <w:multiLevelType w:val="multilevel"/>
    <w:tmpl w:val="129E742C"/>
    <w:lvl w:ilvl="0">
      <w:start w:val="1"/>
      <w:numFmt w:val="bullet"/>
      <w:lvlText w:val="-"/>
      <w:lvlJc w:val="left"/>
      <w:pPr>
        <w:tabs>
          <w:tab w:val="num" w:pos="680"/>
        </w:tabs>
        <w:ind w:left="680" w:hanging="396"/>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3">
    <w:nsid w:val="552A6876"/>
    <w:multiLevelType w:val="hybridMultilevel"/>
    <w:tmpl w:val="0C9C1174"/>
    <w:lvl w:ilvl="0" w:tplc="FFFFFFFF">
      <w:start w:val="1"/>
      <w:numFmt w:val="bullet"/>
      <w:lvlText w:val=""/>
      <w:lvlJc w:val="left"/>
      <w:pPr>
        <w:ind w:left="72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104">
    <w:nsid w:val="5750697D"/>
    <w:multiLevelType w:val="hybridMultilevel"/>
    <w:tmpl w:val="555E5DD8"/>
    <w:lvl w:ilvl="0" w:tplc="0415000B">
      <w:start w:val="1"/>
      <w:numFmt w:val="lowerLetter"/>
      <w:lvlText w:val="%1)"/>
      <w:lvlJc w:val="left"/>
      <w:pPr>
        <w:tabs>
          <w:tab w:val="num" w:pos="786"/>
        </w:tabs>
        <w:ind w:left="786" w:hanging="360"/>
      </w:pPr>
      <w:rPr>
        <w:rFonts w:hint="default"/>
      </w:rPr>
    </w:lvl>
    <w:lvl w:ilvl="1" w:tplc="04150003">
      <w:start w:val="1"/>
      <w:numFmt w:val="bullet"/>
      <w:lvlText w:val=""/>
      <w:lvlJc w:val="left"/>
      <w:pPr>
        <w:tabs>
          <w:tab w:val="num" w:pos="1477"/>
        </w:tabs>
        <w:ind w:left="1477" w:hanging="397"/>
      </w:pPr>
      <w:rPr>
        <w:rFonts w:ascii="Symbol" w:hAnsi="Symbol" w:hint="default"/>
      </w:rPr>
    </w:lvl>
    <w:lvl w:ilvl="2" w:tplc="04150005">
      <w:start w:val="1"/>
      <w:numFmt w:val="lowerLetter"/>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5">
    <w:nsid w:val="58AB619C"/>
    <w:multiLevelType w:val="hybridMultilevel"/>
    <w:tmpl w:val="C994C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5BDB261F"/>
    <w:multiLevelType w:val="hybridMultilevel"/>
    <w:tmpl w:val="A7864884"/>
    <w:lvl w:ilvl="0" w:tplc="04150001">
      <w:start w:val="1"/>
      <w:numFmt w:val="bullet"/>
      <w:lvlText w:val=""/>
      <w:lvlJc w:val="left"/>
      <w:pPr>
        <w:ind w:left="1780" w:hanging="360"/>
      </w:pPr>
      <w:rPr>
        <w:rFonts w:ascii="Wingdings" w:hAnsi="Wingdings" w:cs="Wingdings" w:hint="default"/>
        <w:sz w:val="24"/>
        <w:szCs w:val="24"/>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cs="Wingdings" w:hint="default"/>
      </w:rPr>
    </w:lvl>
    <w:lvl w:ilvl="3" w:tplc="04150001" w:tentative="1">
      <w:start w:val="1"/>
      <w:numFmt w:val="bullet"/>
      <w:lvlText w:val=""/>
      <w:lvlJc w:val="left"/>
      <w:pPr>
        <w:ind w:left="3940" w:hanging="360"/>
      </w:pPr>
      <w:rPr>
        <w:rFonts w:ascii="Symbol" w:hAnsi="Symbol" w:cs="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cs="Wingdings" w:hint="default"/>
      </w:rPr>
    </w:lvl>
    <w:lvl w:ilvl="6" w:tplc="04150001" w:tentative="1">
      <w:start w:val="1"/>
      <w:numFmt w:val="bullet"/>
      <w:lvlText w:val=""/>
      <w:lvlJc w:val="left"/>
      <w:pPr>
        <w:ind w:left="6100" w:hanging="360"/>
      </w:pPr>
      <w:rPr>
        <w:rFonts w:ascii="Symbol" w:hAnsi="Symbol" w:cs="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cs="Wingdings" w:hint="default"/>
      </w:rPr>
    </w:lvl>
  </w:abstractNum>
  <w:abstractNum w:abstractNumId="107">
    <w:nsid w:val="5C1B482A"/>
    <w:multiLevelType w:val="hybridMultilevel"/>
    <w:tmpl w:val="E914489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nsid w:val="5CE161DB"/>
    <w:multiLevelType w:val="hybridMultilevel"/>
    <w:tmpl w:val="E74028B8"/>
    <w:lvl w:ilvl="0" w:tplc="04150001">
      <w:start w:val="1"/>
      <w:numFmt w:val="bullet"/>
      <w:lvlText w:val=""/>
      <w:lvlJc w:val="left"/>
      <w:pPr>
        <w:ind w:left="2000" w:hanging="360"/>
      </w:pPr>
      <w:rPr>
        <w:rFonts w:ascii="Wingdings" w:hAnsi="Wingdings" w:cs="Wingdings" w:hint="default"/>
      </w:rPr>
    </w:lvl>
    <w:lvl w:ilvl="1" w:tplc="04150003" w:tentative="1">
      <w:start w:val="1"/>
      <w:numFmt w:val="bullet"/>
      <w:lvlText w:val="o"/>
      <w:lvlJc w:val="left"/>
      <w:pPr>
        <w:ind w:left="2720" w:hanging="360"/>
      </w:pPr>
      <w:rPr>
        <w:rFonts w:ascii="Courier New" w:hAnsi="Courier New" w:cs="Courier New" w:hint="default"/>
      </w:rPr>
    </w:lvl>
    <w:lvl w:ilvl="2" w:tplc="04150005" w:tentative="1">
      <w:start w:val="1"/>
      <w:numFmt w:val="bullet"/>
      <w:lvlText w:val=""/>
      <w:lvlJc w:val="left"/>
      <w:pPr>
        <w:ind w:left="3440" w:hanging="360"/>
      </w:pPr>
      <w:rPr>
        <w:rFonts w:ascii="Wingdings" w:hAnsi="Wingdings" w:cs="Wingdings" w:hint="default"/>
      </w:rPr>
    </w:lvl>
    <w:lvl w:ilvl="3" w:tplc="04150001" w:tentative="1">
      <w:start w:val="1"/>
      <w:numFmt w:val="bullet"/>
      <w:lvlText w:val=""/>
      <w:lvlJc w:val="left"/>
      <w:pPr>
        <w:ind w:left="4160" w:hanging="360"/>
      </w:pPr>
      <w:rPr>
        <w:rFonts w:ascii="Symbol" w:hAnsi="Symbol" w:cs="Symbol" w:hint="default"/>
      </w:rPr>
    </w:lvl>
    <w:lvl w:ilvl="4" w:tplc="04150003" w:tentative="1">
      <w:start w:val="1"/>
      <w:numFmt w:val="bullet"/>
      <w:lvlText w:val="o"/>
      <w:lvlJc w:val="left"/>
      <w:pPr>
        <w:ind w:left="4880" w:hanging="360"/>
      </w:pPr>
      <w:rPr>
        <w:rFonts w:ascii="Courier New" w:hAnsi="Courier New" w:cs="Courier New" w:hint="default"/>
      </w:rPr>
    </w:lvl>
    <w:lvl w:ilvl="5" w:tplc="04150005" w:tentative="1">
      <w:start w:val="1"/>
      <w:numFmt w:val="bullet"/>
      <w:lvlText w:val=""/>
      <w:lvlJc w:val="left"/>
      <w:pPr>
        <w:ind w:left="5600" w:hanging="360"/>
      </w:pPr>
      <w:rPr>
        <w:rFonts w:ascii="Wingdings" w:hAnsi="Wingdings" w:cs="Wingdings" w:hint="default"/>
      </w:rPr>
    </w:lvl>
    <w:lvl w:ilvl="6" w:tplc="04150001" w:tentative="1">
      <w:start w:val="1"/>
      <w:numFmt w:val="bullet"/>
      <w:lvlText w:val=""/>
      <w:lvlJc w:val="left"/>
      <w:pPr>
        <w:ind w:left="6320" w:hanging="360"/>
      </w:pPr>
      <w:rPr>
        <w:rFonts w:ascii="Symbol" w:hAnsi="Symbol" w:cs="Symbol" w:hint="default"/>
      </w:rPr>
    </w:lvl>
    <w:lvl w:ilvl="7" w:tplc="04150003" w:tentative="1">
      <w:start w:val="1"/>
      <w:numFmt w:val="bullet"/>
      <w:lvlText w:val="o"/>
      <w:lvlJc w:val="left"/>
      <w:pPr>
        <w:ind w:left="7040" w:hanging="360"/>
      </w:pPr>
      <w:rPr>
        <w:rFonts w:ascii="Courier New" w:hAnsi="Courier New" w:cs="Courier New" w:hint="default"/>
      </w:rPr>
    </w:lvl>
    <w:lvl w:ilvl="8" w:tplc="04150005" w:tentative="1">
      <w:start w:val="1"/>
      <w:numFmt w:val="bullet"/>
      <w:lvlText w:val=""/>
      <w:lvlJc w:val="left"/>
      <w:pPr>
        <w:ind w:left="7760" w:hanging="360"/>
      </w:pPr>
      <w:rPr>
        <w:rFonts w:ascii="Wingdings" w:hAnsi="Wingdings" w:cs="Wingdings" w:hint="default"/>
      </w:rPr>
    </w:lvl>
  </w:abstractNum>
  <w:abstractNum w:abstractNumId="109">
    <w:nsid w:val="5D222D1A"/>
    <w:multiLevelType w:val="hybridMultilevel"/>
    <w:tmpl w:val="FA4A8AC4"/>
    <w:lvl w:ilvl="0" w:tplc="04150001">
      <w:start w:val="1"/>
      <w:numFmt w:val="bullet"/>
      <w:lvlText w:val=""/>
      <w:lvlJc w:val="left"/>
      <w:pPr>
        <w:ind w:left="1780" w:hanging="360"/>
      </w:pPr>
      <w:rPr>
        <w:rFonts w:ascii="Wingdings" w:hAnsi="Wingdings" w:cs="Wingdings" w:hint="default"/>
        <w:sz w:val="24"/>
        <w:szCs w:val="24"/>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cs="Wingdings" w:hint="default"/>
      </w:rPr>
    </w:lvl>
    <w:lvl w:ilvl="3" w:tplc="04150001" w:tentative="1">
      <w:start w:val="1"/>
      <w:numFmt w:val="bullet"/>
      <w:lvlText w:val=""/>
      <w:lvlJc w:val="left"/>
      <w:pPr>
        <w:ind w:left="3940" w:hanging="360"/>
      </w:pPr>
      <w:rPr>
        <w:rFonts w:ascii="Symbol" w:hAnsi="Symbol" w:cs="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cs="Wingdings" w:hint="default"/>
      </w:rPr>
    </w:lvl>
    <w:lvl w:ilvl="6" w:tplc="04150001" w:tentative="1">
      <w:start w:val="1"/>
      <w:numFmt w:val="bullet"/>
      <w:lvlText w:val=""/>
      <w:lvlJc w:val="left"/>
      <w:pPr>
        <w:ind w:left="6100" w:hanging="360"/>
      </w:pPr>
      <w:rPr>
        <w:rFonts w:ascii="Symbol" w:hAnsi="Symbol" w:cs="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cs="Wingdings" w:hint="default"/>
      </w:rPr>
    </w:lvl>
  </w:abstractNum>
  <w:abstractNum w:abstractNumId="110">
    <w:nsid w:val="5D7A497D"/>
    <w:multiLevelType w:val="hybridMultilevel"/>
    <w:tmpl w:val="D3341512"/>
    <w:lvl w:ilvl="0" w:tplc="FFFFFFFF">
      <w:start w:val="1"/>
      <w:numFmt w:val="bullet"/>
      <w:lvlText w:val=""/>
      <w:lvlJc w:val="left"/>
      <w:pPr>
        <w:ind w:left="655" w:hanging="360"/>
      </w:pPr>
      <w:rPr>
        <w:rFonts w:ascii="Symbol" w:hAnsi="Symbol" w:cs="Symbol" w:hint="default"/>
      </w:rPr>
    </w:lvl>
    <w:lvl w:ilvl="1" w:tplc="FFFFFFFF">
      <w:numFmt w:val="bullet"/>
      <w:lvlText w:val="·"/>
      <w:lvlJc w:val="left"/>
      <w:pPr>
        <w:ind w:left="1375" w:hanging="360"/>
      </w:pPr>
      <w:rPr>
        <w:rFonts w:ascii="Times New Roman" w:eastAsia="Times New Roman" w:hAnsi="Times New Roman" w:cs="Times New Roman" w:hint="default"/>
      </w:rPr>
    </w:lvl>
    <w:lvl w:ilvl="2" w:tplc="FFFFFFFF" w:tentative="1">
      <w:start w:val="1"/>
      <w:numFmt w:val="bullet"/>
      <w:lvlText w:val=""/>
      <w:lvlJc w:val="left"/>
      <w:pPr>
        <w:ind w:left="2095" w:hanging="360"/>
      </w:pPr>
      <w:rPr>
        <w:rFonts w:ascii="Wingdings" w:hAnsi="Wingdings" w:cs="Wingdings" w:hint="default"/>
      </w:rPr>
    </w:lvl>
    <w:lvl w:ilvl="3" w:tplc="FFFFFFFF" w:tentative="1">
      <w:start w:val="1"/>
      <w:numFmt w:val="bullet"/>
      <w:lvlText w:val=""/>
      <w:lvlJc w:val="left"/>
      <w:pPr>
        <w:ind w:left="2815" w:hanging="360"/>
      </w:pPr>
      <w:rPr>
        <w:rFonts w:ascii="Symbol" w:hAnsi="Symbol" w:cs="Symbol" w:hint="default"/>
      </w:rPr>
    </w:lvl>
    <w:lvl w:ilvl="4" w:tplc="FFFFFFFF" w:tentative="1">
      <w:start w:val="1"/>
      <w:numFmt w:val="bullet"/>
      <w:lvlText w:val="o"/>
      <w:lvlJc w:val="left"/>
      <w:pPr>
        <w:ind w:left="3535" w:hanging="360"/>
      </w:pPr>
      <w:rPr>
        <w:rFonts w:ascii="Courier New" w:hAnsi="Courier New" w:cs="Courier New" w:hint="default"/>
      </w:rPr>
    </w:lvl>
    <w:lvl w:ilvl="5" w:tplc="FFFFFFFF" w:tentative="1">
      <w:start w:val="1"/>
      <w:numFmt w:val="bullet"/>
      <w:lvlText w:val=""/>
      <w:lvlJc w:val="left"/>
      <w:pPr>
        <w:ind w:left="4255" w:hanging="360"/>
      </w:pPr>
      <w:rPr>
        <w:rFonts w:ascii="Wingdings" w:hAnsi="Wingdings" w:cs="Wingdings" w:hint="default"/>
      </w:rPr>
    </w:lvl>
    <w:lvl w:ilvl="6" w:tplc="FFFFFFFF" w:tentative="1">
      <w:start w:val="1"/>
      <w:numFmt w:val="bullet"/>
      <w:lvlText w:val=""/>
      <w:lvlJc w:val="left"/>
      <w:pPr>
        <w:ind w:left="4975" w:hanging="360"/>
      </w:pPr>
      <w:rPr>
        <w:rFonts w:ascii="Symbol" w:hAnsi="Symbol" w:cs="Symbol" w:hint="default"/>
      </w:rPr>
    </w:lvl>
    <w:lvl w:ilvl="7" w:tplc="FFFFFFFF" w:tentative="1">
      <w:start w:val="1"/>
      <w:numFmt w:val="bullet"/>
      <w:lvlText w:val="o"/>
      <w:lvlJc w:val="left"/>
      <w:pPr>
        <w:ind w:left="5695" w:hanging="360"/>
      </w:pPr>
      <w:rPr>
        <w:rFonts w:ascii="Courier New" w:hAnsi="Courier New" w:cs="Courier New" w:hint="default"/>
      </w:rPr>
    </w:lvl>
    <w:lvl w:ilvl="8" w:tplc="FFFFFFFF" w:tentative="1">
      <w:start w:val="1"/>
      <w:numFmt w:val="bullet"/>
      <w:lvlText w:val=""/>
      <w:lvlJc w:val="left"/>
      <w:pPr>
        <w:ind w:left="6415" w:hanging="360"/>
      </w:pPr>
      <w:rPr>
        <w:rFonts w:ascii="Wingdings" w:hAnsi="Wingdings" w:cs="Wingdings" w:hint="default"/>
      </w:rPr>
    </w:lvl>
  </w:abstractNum>
  <w:abstractNum w:abstractNumId="111">
    <w:nsid w:val="5E077CA9"/>
    <w:multiLevelType w:val="hybridMultilevel"/>
    <w:tmpl w:val="4ECEA074"/>
    <w:lvl w:ilvl="0" w:tplc="83C805C6">
      <w:start w:val="1"/>
      <w:numFmt w:val="bullet"/>
      <w:lvlText w:val=""/>
      <w:lvlJc w:val="left"/>
      <w:pPr>
        <w:ind w:left="1571" w:hanging="360"/>
      </w:pPr>
      <w:rPr>
        <w:rFonts w:ascii="Wingdings" w:hAnsi="Wingdings" w:cs="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cs="Wingdings" w:hint="default"/>
      </w:rPr>
    </w:lvl>
    <w:lvl w:ilvl="3" w:tplc="04150001" w:tentative="1">
      <w:start w:val="1"/>
      <w:numFmt w:val="bullet"/>
      <w:lvlText w:val=""/>
      <w:lvlJc w:val="left"/>
      <w:pPr>
        <w:ind w:left="3731" w:hanging="360"/>
      </w:pPr>
      <w:rPr>
        <w:rFonts w:ascii="Symbol" w:hAnsi="Symbol" w:cs="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cs="Wingdings" w:hint="default"/>
      </w:rPr>
    </w:lvl>
    <w:lvl w:ilvl="6" w:tplc="04150001" w:tentative="1">
      <w:start w:val="1"/>
      <w:numFmt w:val="bullet"/>
      <w:lvlText w:val=""/>
      <w:lvlJc w:val="left"/>
      <w:pPr>
        <w:ind w:left="5891" w:hanging="360"/>
      </w:pPr>
      <w:rPr>
        <w:rFonts w:ascii="Symbol" w:hAnsi="Symbol" w:cs="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cs="Wingdings" w:hint="default"/>
      </w:rPr>
    </w:lvl>
  </w:abstractNum>
  <w:abstractNum w:abstractNumId="112">
    <w:nsid w:val="5E582D69"/>
    <w:multiLevelType w:val="hybridMultilevel"/>
    <w:tmpl w:val="D72E875C"/>
    <w:lvl w:ilvl="0" w:tplc="04150005">
      <w:start w:val="1"/>
      <w:numFmt w:val="bullet"/>
      <w:lvlText w:val=""/>
      <w:lvlJc w:val="left"/>
      <w:pPr>
        <w:ind w:left="1760" w:hanging="360"/>
      </w:pPr>
      <w:rPr>
        <w:rFonts w:ascii="Wingdings" w:hAnsi="Wingdings" w:cs="Wingdings" w:hint="default"/>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cs="Wingdings" w:hint="default"/>
      </w:rPr>
    </w:lvl>
    <w:lvl w:ilvl="3" w:tplc="04150001" w:tentative="1">
      <w:start w:val="1"/>
      <w:numFmt w:val="bullet"/>
      <w:lvlText w:val=""/>
      <w:lvlJc w:val="left"/>
      <w:pPr>
        <w:ind w:left="3920" w:hanging="360"/>
      </w:pPr>
      <w:rPr>
        <w:rFonts w:ascii="Symbol" w:hAnsi="Symbol" w:cs="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cs="Wingdings" w:hint="default"/>
      </w:rPr>
    </w:lvl>
    <w:lvl w:ilvl="6" w:tplc="04150001" w:tentative="1">
      <w:start w:val="1"/>
      <w:numFmt w:val="bullet"/>
      <w:lvlText w:val=""/>
      <w:lvlJc w:val="left"/>
      <w:pPr>
        <w:ind w:left="6080" w:hanging="360"/>
      </w:pPr>
      <w:rPr>
        <w:rFonts w:ascii="Symbol" w:hAnsi="Symbol" w:cs="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cs="Wingdings" w:hint="default"/>
      </w:rPr>
    </w:lvl>
  </w:abstractNum>
  <w:abstractNum w:abstractNumId="113">
    <w:nsid w:val="5E8A24B9"/>
    <w:multiLevelType w:val="hybridMultilevel"/>
    <w:tmpl w:val="03BE0C36"/>
    <w:lvl w:ilvl="0" w:tplc="04150005">
      <w:start w:val="1"/>
      <w:numFmt w:val="bullet"/>
      <w:lvlText w:val=""/>
      <w:lvlJc w:val="left"/>
      <w:pPr>
        <w:ind w:left="2000" w:hanging="360"/>
      </w:pPr>
      <w:rPr>
        <w:rFonts w:ascii="Wingdings" w:hAnsi="Wingdings" w:cs="Wingdings" w:hint="default"/>
        <w:sz w:val="24"/>
        <w:szCs w:val="24"/>
      </w:rPr>
    </w:lvl>
    <w:lvl w:ilvl="1" w:tplc="04150003" w:tentative="1">
      <w:start w:val="1"/>
      <w:numFmt w:val="bullet"/>
      <w:lvlText w:val="o"/>
      <w:lvlJc w:val="left"/>
      <w:pPr>
        <w:ind w:left="2720" w:hanging="360"/>
      </w:pPr>
      <w:rPr>
        <w:rFonts w:ascii="Courier New" w:hAnsi="Courier New" w:cs="Courier New" w:hint="default"/>
      </w:rPr>
    </w:lvl>
    <w:lvl w:ilvl="2" w:tplc="04150005" w:tentative="1">
      <w:start w:val="1"/>
      <w:numFmt w:val="bullet"/>
      <w:lvlText w:val=""/>
      <w:lvlJc w:val="left"/>
      <w:pPr>
        <w:ind w:left="3440" w:hanging="360"/>
      </w:pPr>
      <w:rPr>
        <w:rFonts w:ascii="Wingdings" w:hAnsi="Wingdings" w:cs="Wingdings" w:hint="default"/>
      </w:rPr>
    </w:lvl>
    <w:lvl w:ilvl="3" w:tplc="04150001" w:tentative="1">
      <w:start w:val="1"/>
      <w:numFmt w:val="bullet"/>
      <w:lvlText w:val=""/>
      <w:lvlJc w:val="left"/>
      <w:pPr>
        <w:ind w:left="4160" w:hanging="360"/>
      </w:pPr>
      <w:rPr>
        <w:rFonts w:ascii="Symbol" w:hAnsi="Symbol" w:cs="Symbol" w:hint="default"/>
      </w:rPr>
    </w:lvl>
    <w:lvl w:ilvl="4" w:tplc="04150003" w:tentative="1">
      <w:start w:val="1"/>
      <w:numFmt w:val="bullet"/>
      <w:lvlText w:val="o"/>
      <w:lvlJc w:val="left"/>
      <w:pPr>
        <w:ind w:left="4880" w:hanging="360"/>
      </w:pPr>
      <w:rPr>
        <w:rFonts w:ascii="Courier New" w:hAnsi="Courier New" w:cs="Courier New" w:hint="default"/>
      </w:rPr>
    </w:lvl>
    <w:lvl w:ilvl="5" w:tplc="04150005" w:tentative="1">
      <w:start w:val="1"/>
      <w:numFmt w:val="bullet"/>
      <w:lvlText w:val=""/>
      <w:lvlJc w:val="left"/>
      <w:pPr>
        <w:ind w:left="5600" w:hanging="360"/>
      </w:pPr>
      <w:rPr>
        <w:rFonts w:ascii="Wingdings" w:hAnsi="Wingdings" w:cs="Wingdings" w:hint="default"/>
      </w:rPr>
    </w:lvl>
    <w:lvl w:ilvl="6" w:tplc="04150001" w:tentative="1">
      <w:start w:val="1"/>
      <w:numFmt w:val="bullet"/>
      <w:lvlText w:val=""/>
      <w:lvlJc w:val="left"/>
      <w:pPr>
        <w:ind w:left="6320" w:hanging="360"/>
      </w:pPr>
      <w:rPr>
        <w:rFonts w:ascii="Symbol" w:hAnsi="Symbol" w:cs="Symbol" w:hint="default"/>
      </w:rPr>
    </w:lvl>
    <w:lvl w:ilvl="7" w:tplc="04150003" w:tentative="1">
      <w:start w:val="1"/>
      <w:numFmt w:val="bullet"/>
      <w:lvlText w:val="o"/>
      <w:lvlJc w:val="left"/>
      <w:pPr>
        <w:ind w:left="7040" w:hanging="360"/>
      </w:pPr>
      <w:rPr>
        <w:rFonts w:ascii="Courier New" w:hAnsi="Courier New" w:cs="Courier New" w:hint="default"/>
      </w:rPr>
    </w:lvl>
    <w:lvl w:ilvl="8" w:tplc="04150005" w:tentative="1">
      <w:start w:val="1"/>
      <w:numFmt w:val="bullet"/>
      <w:lvlText w:val=""/>
      <w:lvlJc w:val="left"/>
      <w:pPr>
        <w:ind w:left="7760" w:hanging="360"/>
      </w:pPr>
      <w:rPr>
        <w:rFonts w:ascii="Wingdings" w:hAnsi="Wingdings" w:cs="Wingdings" w:hint="default"/>
      </w:rPr>
    </w:lvl>
  </w:abstractNum>
  <w:abstractNum w:abstractNumId="114">
    <w:nsid w:val="602372D9"/>
    <w:multiLevelType w:val="multilevel"/>
    <w:tmpl w:val="7640F716"/>
    <w:lvl w:ilvl="0">
      <w:start w:val="4"/>
      <w:numFmt w:val="decimal"/>
      <w:lvlText w:val="%1."/>
      <w:lvlJc w:val="left"/>
      <w:pPr>
        <w:ind w:left="0" w:firstLine="0"/>
      </w:pPr>
      <w:rPr>
        <w:rFonts w:hint="default"/>
        <w:b/>
        <w:bCs/>
        <w:i w:val="0"/>
        <w:iCs w:val="0"/>
        <w:smallCaps w:val="0"/>
        <w:strike w:val="0"/>
        <w:color w:val="000000"/>
        <w:spacing w:val="0"/>
        <w:w w:val="100"/>
        <w:position w:val="0"/>
        <w:sz w:val="19"/>
        <w:szCs w:val="19"/>
        <w:u w:val="none"/>
      </w:rPr>
    </w:lvl>
    <w:lvl w:ilvl="1">
      <w:start w:val="1"/>
      <w:numFmt w:val="decimal"/>
      <w:lvlText w:val="%2.1"/>
      <w:lvlJc w:val="left"/>
      <w:pPr>
        <w:ind w:left="0" w:firstLine="0"/>
      </w:pPr>
      <w:rPr>
        <w:rFonts w:hint="default"/>
        <w:b/>
        <w:bCs/>
        <w:i w:val="0"/>
        <w:iCs w:val="0"/>
        <w:smallCaps w:val="0"/>
        <w:strike w:val="0"/>
        <w:color w:val="000000"/>
        <w:spacing w:val="0"/>
        <w:w w:val="100"/>
        <w:position w:val="0"/>
        <w:sz w:val="19"/>
        <w:szCs w:val="19"/>
        <w:u w:val="none"/>
      </w:rPr>
    </w:lvl>
    <w:lvl w:ilvl="2">
      <w:start w:val="1"/>
      <w:numFmt w:val="decimal"/>
      <w:lvlText w:val="6.%1."/>
      <w:lvlJc w:val="left"/>
      <w:pPr>
        <w:ind w:left="0" w:firstLine="0"/>
      </w:pPr>
      <w:rPr>
        <w:rFonts w:ascii="Times New Roman" w:hAnsi="Times New Roman" w:cs="Times New Roman" w:hint="default"/>
        <w:b/>
        <w:bCs/>
        <w:i w:val="0"/>
        <w:iCs w:val="0"/>
        <w:smallCaps w:val="0"/>
        <w:strike w:val="0"/>
        <w:color w:val="000000"/>
        <w:spacing w:val="0"/>
        <w:w w:val="100"/>
        <w:position w:val="0"/>
        <w:sz w:val="19"/>
        <w:szCs w:val="19"/>
        <w:u w:val="none"/>
      </w:rPr>
    </w:lvl>
    <w:lvl w:ilvl="3">
      <w:start w:val="1"/>
      <w:numFmt w:val="decimal"/>
      <w:lvlText w:val="6.%1."/>
      <w:lvlJc w:val="left"/>
      <w:pPr>
        <w:ind w:left="0" w:firstLine="0"/>
      </w:pPr>
      <w:rPr>
        <w:rFonts w:ascii="Times New Roman" w:hAnsi="Times New Roman" w:cs="Times New Roman" w:hint="default"/>
        <w:b/>
        <w:bCs/>
        <w:i w:val="0"/>
        <w:iCs w:val="0"/>
        <w:smallCaps w:val="0"/>
        <w:strike w:val="0"/>
        <w:color w:val="000000"/>
        <w:spacing w:val="0"/>
        <w:w w:val="100"/>
        <w:position w:val="0"/>
        <w:sz w:val="19"/>
        <w:szCs w:val="19"/>
        <w:u w:val="none"/>
      </w:rPr>
    </w:lvl>
    <w:lvl w:ilvl="4">
      <w:start w:val="1"/>
      <w:numFmt w:val="decimal"/>
      <w:lvlText w:val="6.%1."/>
      <w:lvlJc w:val="left"/>
      <w:pPr>
        <w:ind w:left="0" w:firstLine="0"/>
      </w:pPr>
      <w:rPr>
        <w:rFonts w:ascii="Times New Roman" w:hAnsi="Times New Roman" w:cs="Times New Roman" w:hint="default"/>
        <w:b/>
        <w:bCs/>
        <w:i w:val="0"/>
        <w:iCs w:val="0"/>
        <w:smallCaps w:val="0"/>
        <w:strike w:val="0"/>
        <w:color w:val="000000"/>
        <w:spacing w:val="0"/>
        <w:w w:val="100"/>
        <w:position w:val="0"/>
        <w:sz w:val="19"/>
        <w:szCs w:val="19"/>
        <w:u w:val="none"/>
      </w:rPr>
    </w:lvl>
    <w:lvl w:ilvl="5">
      <w:start w:val="1"/>
      <w:numFmt w:val="decimal"/>
      <w:lvlText w:val="6.%1."/>
      <w:lvlJc w:val="left"/>
      <w:pPr>
        <w:ind w:left="0" w:firstLine="0"/>
      </w:pPr>
      <w:rPr>
        <w:rFonts w:ascii="Times New Roman" w:hAnsi="Times New Roman" w:cs="Times New Roman" w:hint="default"/>
        <w:b/>
        <w:bCs/>
        <w:i w:val="0"/>
        <w:iCs w:val="0"/>
        <w:smallCaps w:val="0"/>
        <w:strike w:val="0"/>
        <w:color w:val="000000"/>
        <w:spacing w:val="0"/>
        <w:w w:val="100"/>
        <w:position w:val="0"/>
        <w:sz w:val="19"/>
        <w:szCs w:val="19"/>
        <w:u w:val="none"/>
      </w:rPr>
    </w:lvl>
    <w:lvl w:ilvl="6">
      <w:start w:val="1"/>
      <w:numFmt w:val="decimal"/>
      <w:lvlText w:val="6.%1."/>
      <w:lvlJc w:val="left"/>
      <w:pPr>
        <w:ind w:left="0" w:firstLine="0"/>
      </w:pPr>
      <w:rPr>
        <w:rFonts w:ascii="Times New Roman" w:hAnsi="Times New Roman" w:cs="Times New Roman" w:hint="default"/>
        <w:b/>
        <w:bCs/>
        <w:i w:val="0"/>
        <w:iCs w:val="0"/>
        <w:smallCaps w:val="0"/>
        <w:strike w:val="0"/>
        <w:color w:val="000000"/>
        <w:spacing w:val="0"/>
        <w:w w:val="100"/>
        <w:position w:val="0"/>
        <w:sz w:val="19"/>
        <w:szCs w:val="19"/>
        <w:u w:val="none"/>
      </w:rPr>
    </w:lvl>
    <w:lvl w:ilvl="7">
      <w:start w:val="1"/>
      <w:numFmt w:val="decimal"/>
      <w:lvlText w:val="6.%1."/>
      <w:lvlJc w:val="left"/>
      <w:pPr>
        <w:ind w:left="0" w:firstLine="0"/>
      </w:pPr>
      <w:rPr>
        <w:rFonts w:ascii="Times New Roman" w:hAnsi="Times New Roman" w:cs="Times New Roman" w:hint="default"/>
        <w:b/>
        <w:bCs/>
        <w:i w:val="0"/>
        <w:iCs w:val="0"/>
        <w:smallCaps w:val="0"/>
        <w:strike w:val="0"/>
        <w:color w:val="000000"/>
        <w:spacing w:val="0"/>
        <w:w w:val="100"/>
        <w:position w:val="0"/>
        <w:sz w:val="19"/>
        <w:szCs w:val="19"/>
        <w:u w:val="none"/>
      </w:rPr>
    </w:lvl>
    <w:lvl w:ilvl="8">
      <w:start w:val="1"/>
      <w:numFmt w:val="decimal"/>
      <w:lvlText w:val="6.%1."/>
      <w:lvlJc w:val="left"/>
      <w:pPr>
        <w:ind w:left="0" w:firstLine="0"/>
      </w:pPr>
      <w:rPr>
        <w:rFonts w:ascii="Times New Roman" w:hAnsi="Times New Roman" w:cs="Times New Roman" w:hint="default"/>
        <w:b/>
        <w:bCs/>
        <w:i w:val="0"/>
        <w:iCs w:val="0"/>
        <w:smallCaps w:val="0"/>
        <w:strike w:val="0"/>
        <w:color w:val="000000"/>
        <w:spacing w:val="0"/>
        <w:w w:val="100"/>
        <w:position w:val="0"/>
        <w:sz w:val="19"/>
        <w:szCs w:val="19"/>
        <w:u w:val="none"/>
      </w:rPr>
    </w:lvl>
  </w:abstractNum>
  <w:abstractNum w:abstractNumId="115">
    <w:nsid w:val="607E11AB"/>
    <w:multiLevelType w:val="hybridMultilevel"/>
    <w:tmpl w:val="1D2683BC"/>
    <w:lvl w:ilvl="0" w:tplc="71F8A214">
      <w:start w:val="1"/>
      <w:numFmt w:val="bullet"/>
      <w:lvlText w:val=""/>
      <w:lvlJc w:val="left"/>
      <w:pPr>
        <w:ind w:left="1760" w:hanging="360"/>
      </w:pPr>
      <w:rPr>
        <w:rFonts w:ascii="Wingdings" w:hAnsi="Wingdings" w:cs="Wingdings" w:hint="default"/>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cs="Wingdings" w:hint="default"/>
      </w:rPr>
    </w:lvl>
    <w:lvl w:ilvl="3" w:tplc="04150001" w:tentative="1">
      <w:start w:val="1"/>
      <w:numFmt w:val="bullet"/>
      <w:lvlText w:val=""/>
      <w:lvlJc w:val="left"/>
      <w:pPr>
        <w:ind w:left="3920" w:hanging="360"/>
      </w:pPr>
      <w:rPr>
        <w:rFonts w:ascii="Symbol" w:hAnsi="Symbol" w:cs="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cs="Wingdings" w:hint="default"/>
      </w:rPr>
    </w:lvl>
    <w:lvl w:ilvl="6" w:tplc="04150001" w:tentative="1">
      <w:start w:val="1"/>
      <w:numFmt w:val="bullet"/>
      <w:lvlText w:val=""/>
      <w:lvlJc w:val="left"/>
      <w:pPr>
        <w:ind w:left="6080" w:hanging="360"/>
      </w:pPr>
      <w:rPr>
        <w:rFonts w:ascii="Symbol" w:hAnsi="Symbol" w:cs="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cs="Wingdings" w:hint="default"/>
      </w:rPr>
    </w:lvl>
  </w:abstractNum>
  <w:abstractNum w:abstractNumId="116">
    <w:nsid w:val="60A86300"/>
    <w:multiLevelType w:val="hybridMultilevel"/>
    <w:tmpl w:val="F120EB0C"/>
    <w:lvl w:ilvl="0" w:tplc="FFFFFFFF">
      <w:start w:val="1"/>
      <w:numFmt w:val="bullet"/>
      <w:pStyle w:val="KRESKA"/>
      <w:lvlText w:val="–"/>
      <w:lvlJc w:val="left"/>
      <w:pPr>
        <w:tabs>
          <w:tab w:val="num" w:pos="1080"/>
        </w:tabs>
        <w:ind w:left="1060" w:hanging="340"/>
      </w:pPr>
      <w:rPr>
        <w:rFonts w:ascii="Times New Roman" w:hAnsi="Times New Roman" w:cs="Times New Roman" w:hint="default"/>
        <w:color w:val="auto"/>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nsid w:val="61EE36B5"/>
    <w:multiLevelType w:val="hybridMultilevel"/>
    <w:tmpl w:val="C8C6C684"/>
    <w:lvl w:ilvl="0" w:tplc="04150005">
      <w:start w:val="1"/>
      <w:numFmt w:val="bullet"/>
      <w:lvlText w:val=""/>
      <w:lvlJc w:val="left"/>
      <w:pPr>
        <w:ind w:left="1760" w:hanging="360"/>
      </w:pPr>
      <w:rPr>
        <w:rFonts w:ascii="Wingdings" w:hAnsi="Wingdings" w:cs="Wingdings" w:hint="default"/>
        <w:sz w:val="24"/>
        <w:szCs w:val="24"/>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cs="Wingdings" w:hint="default"/>
      </w:rPr>
    </w:lvl>
    <w:lvl w:ilvl="3" w:tplc="04150001" w:tentative="1">
      <w:start w:val="1"/>
      <w:numFmt w:val="bullet"/>
      <w:lvlText w:val=""/>
      <w:lvlJc w:val="left"/>
      <w:pPr>
        <w:ind w:left="3920" w:hanging="360"/>
      </w:pPr>
      <w:rPr>
        <w:rFonts w:ascii="Symbol" w:hAnsi="Symbol" w:cs="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cs="Wingdings" w:hint="default"/>
      </w:rPr>
    </w:lvl>
    <w:lvl w:ilvl="6" w:tplc="04150001" w:tentative="1">
      <w:start w:val="1"/>
      <w:numFmt w:val="bullet"/>
      <w:lvlText w:val=""/>
      <w:lvlJc w:val="left"/>
      <w:pPr>
        <w:ind w:left="6080" w:hanging="360"/>
      </w:pPr>
      <w:rPr>
        <w:rFonts w:ascii="Symbol" w:hAnsi="Symbol" w:cs="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cs="Wingdings" w:hint="default"/>
      </w:rPr>
    </w:lvl>
  </w:abstractNum>
  <w:abstractNum w:abstractNumId="118">
    <w:nsid w:val="62B453D1"/>
    <w:multiLevelType w:val="multilevel"/>
    <w:tmpl w:val="82021DC8"/>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cs="Times New Roman" w:hint="default"/>
        <w:sz w:val="18"/>
        <w:szCs w:val="18"/>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9">
    <w:nsid w:val="62D96EF4"/>
    <w:multiLevelType w:val="hybridMultilevel"/>
    <w:tmpl w:val="52AE54B2"/>
    <w:lvl w:ilvl="0" w:tplc="71F8A214">
      <w:start w:val="1"/>
      <w:numFmt w:val="bullet"/>
      <w:lvlText w:val=""/>
      <w:lvlJc w:val="left"/>
      <w:pPr>
        <w:ind w:left="1760" w:hanging="360"/>
      </w:pPr>
      <w:rPr>
        <w:rFonts w:ascii="Wingdings" w:hAnsi="Wingdings" w:cs="Wingdings" w:hint="default"/>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cs="Wingdings" w:hint="default"/>
      </w:rPr>
    </w:lvl>
    <w:lvl w:ilvl="3" w:tplc="04150001" w:tentative="1">
      <w:start w:val="1"/>
      <w:numFmt w:val="bullet"/>
      <w:lvlText w:val=""/>
      <w:lvlJc w:val="left"/>
      <w:pPr>
        <w:ind w:left="3920" w:hanging="360"/>
      </w:pPr>
      <w:rPr>
        <w:rFonts w:ascii="Symbol" w:hAnsi="Symbol" w:cs="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cs="Wingdings" w:hint="default"/>
      </w:rPr>
    </w:lvl>
    <w:lvl w:ilvl="6" w:tplc="04150001" w:tentative="1">
      <w:start w:val="1"/>
      <w:numFmt w:val="bullet"/>
      <w:lvlText w:val=""/>
      <w:lvlJc w:val="left"/>
      <w:pPr>
        <w:ind w:left="6080" w:hanging="360"/>
      </w:pPr>
      <w:rPr>
        <w:rFonts w:ascii="Symbol" w:hAnsi="Symbol" w:cs="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cs="Wingdings" w:hint="default"/>
      </w:rPr>
    </w:lvl>
  </w:abstractNum>
  <w:abstractNum w:abstractNumId="120">
    <w:nsid w:val="638943C3"/>
    <w:multiLevelType w:val="multilevel"/>
    <w:tmpl w:val="AE84926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Times New Roman"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Times New Roman"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Times New Roman" w:hint="default"/>
      </w:rPr>
    </w:lvl>
    <w:lvl w:ilvl="8">
      <w:start w:val="1"/>
      <w:numFmt w:val="bullet"/>
      <w:lvlText w:val=""/>
      <w:lvlJc w:val="left"/>
      <w:pPr>
        <w:tabs>
          <w:tab w:val="num" w:pos="7200"/>
        </w:tabs>
        <w:ind w:left="7200" w:hanging="360"/>
      </w:pPr>
      <w:rPr>
        <w:rFonts w:ascii="Wingdings" w:hAnsi="Wingdings" w:hint="default"/>
      </w:rPr>
    </w:lvl>
  </w:abstractNum>
  <w:abstractNum w:abstractNumId="121">
    <w:nsid w:val="652F087E"/>
    <w:multiLevelType w:val="hybridMultilevel"/>
    <w:tmpl w:val="EC3C42D4"/>
    <w:lvl w:ilvl="0" w:tplc="FFFFFFFF">
      <w:start w:val="1"/>
      <w:numFmt w:val="bullet"/>
      <w:lvlText w:val=""/>
      <w:lvlJc w:val="left"/>
      <w:pPr>
        <w:ind w:left="1457" w:hanging="360"/>
      </w:pPr>
      <w:rPr>
        <w:rFonts w:ascii="Wingdings" w:hAnsi="Wingdings" w:cs="Wingdings" w:hint="default"/>
        <w:sz w:val="24"/>
        <w:szCs w:val="24"/>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cs="Wingdings" w:hint="default"/>
      </w:rPr>
    </w:lvl>
    <w:lvl w:ilvl="3" w:tplc="04150001" w:tentative="1">
      <w:start w:val="1"/>
      <w:numFmt w:val="bullet"/>
      <w:lvlText w:val=""/>
      <w:lvlJc w:val="left"/>
      <w:pPr>
        <w:ind w:left="3617" w:hanging="360"/>
      </w:pPr>
      <w:rPr>
        <w:rFonts w:ascii="Symbol" w:hAnsi="Symbol" w:cs="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cs="Wingdings" w:hint="default"/>
      </w:rPr>
    </w:lvl>
    <w:lvl w:ilvl="6" w:tplc="04150001" w:tentative="1">
      <w:start w:val="1"/>
      <w:numFmt w:val="bullet"/>
      <w:lvlText w:val=""/>
      <w:lvlJc w:val="left"/>
      <w:pPr>
        <w:ind w:left="5777" w:hanging="360"/>
      </w:pPr>
      <w:rPr>
        <w:rFonts w:ascii="Symbol" w:hAnsi="Symbol" w:cs="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cs="Wingdings" w:hint="default"/>
      </w:rPr>
    </w:lvl>
  </w:abstractNum>
  <w:abstractNum w:abstractNumId="122">
    <w:nsid w:val="655C34CA"/>
    <w:multiLevelType w:val="hybridMultilevel"/>
    <w:tmpl w:val="A19EC726"/>
    <w:lvl w:ilvl="0" w:tplc="04150001">
      <w:start w:val="1"/>
      <w:numFmt w:val="bullet"/>
      <w:lvlText w:val=""/>
      <w:lvlJc w:val="left"/>
      <w:pPr>
        <w:tabs>
          <w:tab w:val="num" w:pos="1860"/>
        </w:tabs>
        <w:ind w:left="1860" w:hanging="360"/>
      </w:pPr>
      <w:rPr>
        <w:rFonts w:ascii="Symbol" w:hAnsi="Symbol" w:hint="default"/>
      </w:rPr>
    </w:lvl>
    <w:lvl w:ilvl="1" w:tplc="58C2A62E">
      <w:start w:val="1"/>
      <w:numFmt w:val="bullet"/>
      <w:lvlText w:val=""/>
      <w:lvlJc w:val="left"/>
      <w:pPr>
        <w:tabs>
          <w:tab w:val="num" w:pos="2580"/>
        </w:tabs>
        <w:ind w:left="2580" w:hanging="360"/>
      </w:pPr>
      <w:rPr>
        <w:rFonts w:ascii="Symbol" w:hAnsi="Symbol" w:hint="default"/>
      </w:rPr>
    </w:lvl>
    <w:lvl w:ilvl="2" w:tplc="04150005">
      <w:start w:val="1"/>
      <w:numFmt w:val="bullet"/>
      <w:lvlText w:val=""/>
      <w:lvlJc w:val="left"/>
      <w:pPr>
        <w:tabs>
          <w:tab w:val="num" w:pos="3300"/>
        </w:tabs>
        <w:ind w:left="3300" w:hanging="360"/>
      </w:pPr>
      <w:rPr>
        <w:rFonts w:ascii="Wingdings" w:hAnsi="Wingdings" w:hint="default"/>
      </w:rPr>
    </w:lvl>
    <w:lvl w:ilvl="3" w:tplc="04150001">
      <w:start w:val="1"/>
      <w:numFmt w:val="bullet"/>
      <w:lvlText w:val=""/>
      <w:lvlJc w:val="left"/>
      <w:pPr>
        <w:tabs>
          <w:tab w:val="num" w:pos="4020"/>
        </w:tabs>
        <w:ind w:left="4020" w:hanging="360"/>
      </w:pPr>
      <w:rPr>
        <w:rFonts w:ascii="Symbol" w:hAnsi="Symbol" w:hint="default"/>
      </w:rPr>
    </w:lvl>
    <w:lvl w:ilvl="4" w:tplc="04150003">
      <w:start w:val="1"/>
      <w:numFmt w:val="bullet"/>
      <w:lvlText w:val="o"/>
      <w:lvlJc w:val="left"/>
      <w:pPr>
        <w:tabs>
          <w:tab w:val="num" w:pos="4740"/>
        </w:tabs>
        <w:ind w:left="4740" w:hanging="360"/>
      </w:pPr>
      <w:rPr>
        <w:rFonts w:ascii="Courier New" w:hAnsi="Courier New" w:cs="Courier New" w:hint="default"/>
      </w:rPr>
    </w:lvl>
    <w:lvl w:ilvl="5" w:tplc="04150005">
      <w:start w:val="1"/>
      <w:numFmt w:val="bullet"/>
      <w:lvlText w:val=""/>
      <w:lvlJc w:val="left"/>
      <w:pPr>
        <w:tabs>
          <w:tab w:val="num" w:pos="5460"/>
        </w:tabs>
        <w:ind w:left="5460" w:hanging="360"/>
      </w:pPr>
      <w:rPr>
        <w:rFonts w:ascii="Wingdings" w:hAnsi="Wingdings" w:hint="default"/>
      </w:rPr>
    </w:lvl>
    <w:lvl w:ilvl="6" w:tplc="04150001">
      <w:start w:val="1"/>
      <w:numFmt w:val="bullet"/>
      <w:lvlText w:val=""/>
      <w:lvlJc w:val="left"/>
      <w:pPr>
        <w:tabs>
          <w:tab w:val="num" w:pos="6180"/>
        </w:tabs>
        <w:ind w:left="6180" w:hanging="360"/>
      </w:pPr>
      <w:rPr>
        <w:rFonts w:ascii="Symbol" w:hAnsi="Symbol" w:hint="default"/>
      </w:rPr>
    </w:lvl>
    <w:lvl w:ilvl="7" w:tplc="04150003">
      <w:start w:val="1"/>
      <w:numFmt w:val="bullet"/>
      <w:lvlText w:val="o"/>
      <w:lvlJc w:val="left"/>
      <w:pPr>
        <w:tabs>
          <w:tab w:val="num" w:pos="6900"/>
        </w:tabs>
        <w:ind w:left="6900" w:hanging="360"/>
      </w:pPr>
      <w:rPr>
        <w:rFonts w:ascii="Courier New" w:hAnsi="Courier New" w:cs="Courier New" w:hint="default"/>
      </w:rPr>
    </w:lvl>
    <w:lvl w:ilvl="8" w:tplc="04150005">
      <w:start w:val="1"/>
      <w:numFmt w:val="bullet"/>
      <w:lvlText w:val=""/>
      <w:lvlJc w:val="left"/>
      <w:pPr>
        <w:tabs>
          <w:tab w:val="num" w:pos="7620"/>
        </w:tabs>
        <w:ind w:left="7620" w:hanging="360"/>
      </w:pPr>
      <w:rPr>
        <w:rFonts w:ascii="Wingdings" w:hAnsi="Wingdings" w:hint="default"/>
      </w:rPr>
    </w:lvl>
  </w:abstractNum>
  <w:abstractNum w:abstractNumId="123">
    <w:nsid w:val="673E7207"/>
    <w:multiLevelType w:val="multilevel"/>
    <w:tmpl w:val="816215F8"/>
    <w:lvl w:ilvl="0">
      <w:start w:val="5"/>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4">
    <w:nsid w:val="69A11A8A"/>
    <w:multiLevelType w:val="hybridMultilevel"/>
    <w:tmpl w:val="25E88D9E"/>
    <w:lvl w:ilvl="0" w:tplc="FFFFFFFF">
      <w:start w:val="1"/>
      <w:numFmt w:val="bullet"/>
      <w:lvlText w:val=""/>
      <w:lvlJc w:val="left"/>
      <w:pPr>
        <w:ind w:left="1429" w:hanging="360"/>
      </w:pPr>
      <w:rPr>
        <w:rFonts w:ascii="Wingdings" w:hAnsi="Wingdings" w:cs="Wingdings" w:hint="default"/>
        <w:sz w:val="24"/>
        <w:szCs w:val="24"/>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cs="Wingdings" w:hint="default"/>
      </w:rPr>
    </w:lvl>
    <w:lvl w:ilvl="3" w:tplc="FFFFFFFF" w:tentative="1">
      <w:start w:val="1"/>
      <w:numFmt w:val="bullet"/>
      <w:lvlText w:val=""/>
      <w:lvlJc w:val="left"/>
      <w:pPr>
        <w:ind w:left="3589" w:hanging="360"/>
      </w:pPr>
      <w:rPr>
        <w:rFonts w:ascii="Symbol" w:hAnsi="Symbol" w:cs="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cs="Wingdings" w:hint="default"/>
      </w:rPr>
    </w:lvl>
    <w:lvl w:ilvl="6" w:tplc="FFFFFFFF" w:tentative="1">
      <w:start w:val="1"/>
      <w:numFmt w:val="bullet"/>
      <w:lvlText w:val=""/>
      <w:lvlJc w:val="left"/>
      <w:pPr>
        <w:ind w:left="5749" w:hanging="360"/>
      </w:pPr>
      <w:rPr>
        <w:rFonts w:ascii="Symbol" w:hAnsi="Symbol" w:cs="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cs="Wingdings" w:hint="default"/>
      </w:rPr>
    </w:lvl>
  </w:abstractNum>
  <w:abstractNum w:abstractNumId="125">
    <w:nsid w:val="6AE52B53"/>
    <w:multiLevelType w:val="hybridMultilevel"/>
    <w:tmpl w:val="88A4716C"/>
    <w:lvl w:ilvl="0" w:tplc="71F8A214">
      <w:start w:val="1"/>
      <w:numFmt w:val="bullet"/>
      <w:lvlText w:val=""/>
      <w:lvlJc w:val="left"/>
      <w:pPr>
        <w:ind w:left="1571" w:hanging="360"/>
      </w:pPr>
      <w:rPr>
        <w:rFonts w:ascii="Wingdings" w:hAnsi="Wingdings" w:hint="default"/>
        <w:sz w:val="24"/>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6">
    <w:nsid w:val="6B7C3E9E"/>
    <w:multiLevelType w:val="hybridMultilevel"/>
    <w:tmpl w:val="6B8A01BC"/>
    <w:lvl w:ilvl="0" w:tplc="71F8A214">
      <w:start w:val="1"/>
      <w:numFmt w:val="bullet"/>
      <w:lvlText w:val=""/>
      <w:lvlJc w:val="left"/>
      <w:pPr>
        <w:ind w:left="1760" w:hanging="360"/>
      </w:pPr>
      <w:rPr>
        <w:rFonts w:ascii="Wingdings" w:hAnsi="Wingdings" w:cs="Wingdings" w:hint="default"/>
      </w:rPr>
    </w:lvl>
    <w:lvl w:ilvl="1" w:tplc="04150003" w:tentative="1">
      <w:start w:val="1"/>
      <w:numFmt w:val="bullet"/>
      <w:lvlText w:val="o"/>
      <w:lvlJc w:val="left"/>
      <w:pPr>
        <w:ind w:left="2480" w:hanging="360"/>
      </w:pPr>
      <w:rPr>
        <w:rFonts w:ascii="Courier New" w:hAnsi="Courier New" w:cs="Courier New" w:hint="default"/>
      </w:rPr>
    </w:lvl>
    <w:lvl w:ilvl="2" w:tplc="04150005" w:tentative="1">
      <w:start w:val="1"/>
      <w:numFmt w:val="bullet"/>
      <w:lvlText w:val=""/>
      <w:lvlJc w:val="left"/>
      <w:pPr>
        <w:ind w:left="3200" w:hanging="360"/>
      </w:pPr>
      <w:rPr>
        <w:rFonts w:ascii="Wingdings" w:hAnsi="Wingdings" w:cs="Wingdings" w:hint="default"/>
      </w:rPr>
    </w:lvl>
    <w:lvl w:ilvl="3" w:tplc="04150001" w:tentative="1">
      <w:start w:val="1"/>
      <w:numFmt w:val="bullet"/>
      <w:lvlText w:val=""/>
      <w:lvlJc w:val="left"/>
      <w:pPr>
        <w:ind w:left="3920" w:hanging="360"/>
      </w:pPr>
      <w:rPr>
        <w:rFonts w:ascii="Symbol" w:hAnsi="Symbol" w:cs="Symbol" w:hint="default"/>
      </w:rPr>
    </w:lvl>
    <w:lvl w:ilvl="4" w:tplc="04150003" w:tentative="1">
      <w:start w:val="1"/>
      <w:numFmt w:val="bullet"/>
      <w:lvlText w:val="o"/>
      <w:lvlJc w:val="left"/>
      <w:pPr>
        <w:ind w:left="4640" w:hanging="360"/>
      </w:pPr>
      <w:rPr>
        <w:rFonts w:ascii="Courier New" w:hAnsi="Courier New" w:cs="Courier New" w:hint="default"/>
      </w:rPr>
    </w:lvl>
    <w:lvl w:ilvl="5" w:tplc="04150005" w:tentative="1">
      <w:start w:val="1"/>
      <w:numFmt w:val="bullet"/>
      <w:lvlText w:val=""/>
      <w:lvlJc w:val="left"/>
      <w:pPr>
        <w:ind w:left="5360" w:hanging="360"/>
      </w:pPr>
      <w:rPr>
        <w:rFonts w:ascii="Wingdings" w:hAnsi="Wingdings" w:cs="Wingdings" w:hint="default"/>
      </w:rPr>
    </w:lvl>
    <w:lvl w:ilvl="6" w:tplc="04150001" w:tentative="1">
      <w:start w:val="1"/>
      <w:numFmt w:val="bullet"/>
      <w:lvlText w:val=""/>
      <w:lvlJc w:val="left"/>
      <w:pPr>
        <w:ind w:left="6080" w:hanging="360"/>
      </w:pPr>
      <w:rPr>
        <w:rFonts w:ascii="Symbol" w:hAnsi="Symbol" w:cs="Symbol" w:hint="default"/>
      </w:rPr>
    </w:lvl>
    <w:lvl w:ilvl="7" w:tplc="04150003" w:tentative="1">
      <w:start w:val="1"/>
      <w:numFmt w:val="bullet"/>
      <w:lvlText w:val="o"/>
      <w:lvlJc w:val="left"/>
      <w:pPr>
        <w:ind w:left="6800" w:hanging="360"/>
      </w:pPr>
      <w:rPr>
        <w:rFonts w:ascii="Courier New" w:hAnsi="Courier New" w:cs="Courier New" w:hint="default"/>
      </w:rPr>
    </w:lvl>
    <w:lvl w:ilvl="8" w:tplc="04150005" w:tentative="1">
      <w:start w:val="1"/>
      <w:numFmt w:val="bullet"/>
      <w:lvlText w:val=""/>
      <w:lvlJc w:val="left"/>
      <w:pPr>
        <w:ind w:left="7520" w:hanging="360"/>
      </w:pPr>
      <w:rPr>
        <w:rFonts w:ascii="Wingdings" w:hAnsi="Wingdings" w:cs="Wingdings" w:hint="default"/>
      </w:rPr>
    </w:lvl>
  </w:abstractNum>
  <w:abstractNum w:abstractNumId="127">
    <w:nsid w:val="6E11572C"/>
    <w:multiLevelType w:val="multilevel"/>
    <w:tmpl w:val="E28E0846"/>
    <w:lvl w:ilvl="0">
      <w:start w:val="1"/>
      <w:numFmt w:val="decimal"/>
      <w:lvlText w:val="%1."/>
      <w:lvlJc w:val="left"/>
      <w:rPr>
        <w:rFonts w:hint="default"/>
        <w:b/>
        <w:bCs/>
        <w:i w:val="0"/>
        <w:iCs w:val="0"/>
        <w:smallCaps w:val="0"/>
        <w:strike w:val="0"/>
        <w:color w:val="000000"/>
        <w:spacing w:val="0"/>
        <w:w w:val="100"/>
        <w:position w:val="0"/>
        <w:sz w:val="19"/>
        <w:szCs w:val="19"/>
        <w:u w:val="none"/>
      </w:rPr>
    </w:lvl>
    <w:lvl w:ilvl="1">
      <w:start w:val="1"/>
      <w:numFmt w:val="decimal"/>
      <w:lvlText w:val="%2.1"/>
      <w:lvlJc w:val="left"/>
      <w:rPr>
        <w:rFonts w:hint="default"/>
        <w:b/>
        <w:bCs/>
        <w:i w:val="0"/>
        <w:iCs w:val="0"/>
        <w:smallCaps w:val="0"/>
        <w:strike w:val="0"/>
        <w:color w:val="000000"/>
        <w:spacing w:val="0"/>
        <w:w w:val="100"/>
        <w:position w:val="0"/>
        <w:sz w:val="19"/>
        <w:szCs w:val="19"/>
        <w:u w:val="none"/>
      </w:rPr>
    </w:lvl>
    <w:lvl w:ilvl="2">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3">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4">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5">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6">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7">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8">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abstractNum>
  <w:abstractNum w:abstractNumId="128">
    <w:nsid w:val="6F055FF0"/>
    <w:multiLevelType w:val="hybridMultilevel"/>
    <w:tmpl w:val="91609B90"/>
    <w:lvl w:ilvl="0" w:tplc="71F8A214">
      <w:start w:val="1"/>
      <w:numFmt w:val="bullet"/>
      <w:lvlText w:val=""/>
      <w:lvlJc w:val="left"/>
      <w:pPr>
        <w:ind w:left="1420" w:hanging="360"/>
      </w:pPr>
      <w:rPr>
        <w:rFonts w:ascii="Wingdings" w:hAnsi="Wingdings" w:cs="Wingdings" w:hint="default"/>
        <w:sz w:val="24"/>
        <w:szCs w:val="24"/>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cs="Wingdings" w:hint="default"/>
      </w:rPr>
    </w:lvl>
    <w:lvl w:ilvl="3" w:tplc="04150001" w:tentative="1">
      <w:start w:val="1"/>
      <w:numFmt w:val="bullet"/>
      <w:lvlText w:val=""/>
      <w:lvlJc w:val="left"/>
      <w:pPr>
        <w:ind w:left="3580" w:hanging="360"/>
      </w:pPr>
      <w:rPr>
        <w:rFonts w:ascii="Symbol" w:hAnsi="Symbol" w:cs="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cs="Wingdings" w:hint="default"/>
      </w:rPr>
    </w:lvl>
    <w:lvl w:ilvl="6" w:tplc="04150001" w:tentative="1">
      <w:start w:val="1"/>
      <w:numFmt w:val="bullet"/>
      <w:lvlText w:val=""/>
      <w:lvlJc w:val="left"/>
      <w:pPr>
        <w:ind w:left="5740" w:hanging="360"/>
      </w:pPr>
      <w:rPr>
        <w:rFonts w:ascii="Symbol" w:hAnsi="Symbol" w:cs="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cs="Wingdings" w:hint="default"/>
      </w:rPr>
    </w:lvl>
  </w:abstractNum>
  <w:abstractNum w:abstractNumId="129">
    <w:nsid w:val="70A95175"/>
    <w:multiLevelType w:val="hybridMultilevel"/>
    <w:tmpl w:val="4A4E10FC"/>
    <w:name w:val="RTF_Num 272"/>
    <w:lvl w:ilvl="0" w:tplc="FFFFFFFF">
      <w:start w:val="1"/>
      <w:numFmt w:val="bullet"/>
      <w:lvlText w:val=""/>
      <w:lvlJc w:val="left"/>
      <w:pPr>
        <w:ind w:left="1480" w:hanging="360"/>
      </w:pPr>
      <w:rPr>
        <w:rFonts w:ascii="Symbol" w:hAnsi="Symbol" w:cs="Symbol" w:hint="default"/>
      </w:rPr>
    </w:lvl>
    <w:lvl w:ilvl="1" w:tplc="FFFFFFFF" w:tentative="1">
      <w:start w:val="1"/>
      <w:numFmt w:val="bullet"/>
      <w:lvlText w:val="o"/>
      <w:lvlJc w:val="left"/>
      <w:pPr>
        <w:ind w:left="2200" w:hanging="360"/>
      </w:pPr>
      <w:rPr>
        <w:rFonts w:ascii="Courier New" w:hAnsi="Courier New" w:cs="Courier New" w:hint="default"/>
      </w:rPr>
    </w:lvl>
    <w:lvl w:ilvl="2" w:tplc="FFFFFFFF" w:tentative="1">
      <w:start w:val="1"/>
      <w:numFmt w:val="bullet"/>
      <w:lvlText w:val=""/>
      <w:lvlJc w:val="left"/>
      <w:pPr>
        <w:ind w:left="2920" w:hanging="360"/>
      </w:pPr>
      <w:rPr>
        <w:rFonts w:ascii="Wingdings" w:hAnsi="Wingdings" w:cs="Wingdings" w:hint="default"/>
      </w:rPr>
    </w:lvl>
    <w:lvl w:ilvl="3" w:tplc="FFFFFFFF" w:tentative="1">
      <w:start w:val="1"/>
      <w:numFmt w:val="bullet"/>
      <w:lvlText w:val=""/>
      <w:lvlJc w:val="left"/>
      <w:pPr>
        <w:ind w:left="3640" w:hanging="360"/>
      </w:pPr>
      <w:rPr>
        <w:rFonts w:ascii="Symbol" w:hAnsi="Symbol" w:cs="Symbol" w:hint="default"/>
      </w:rPr>
    </w:lvl>
    <w:lvl w:ilvl="4" w:tplc="FFFFFFFF" w:tentative="1">
      <w:start w:val="1"/>
      <w:numFmt w:val="bullet"/>
      <w:lvlText w:val="o"/>
      <w:lvlJc w:val="left"/>
      <w:pPr>
        <w:ind w:left="4360" w:hanging="360"/>
      </w:pPr>
      <w:rPr>
        <w:rFonts w:ascii="Courier New" w:hAnsi="Courier New" w:cs="Courier New" w:hint="default"/>
      </w:rPr>
    </w:lvl>
    <w:lvl w:ilvl="5" w:tplc="FFFFFFFF" w:tentative="1">
      <w:start w:val="1"/>
      <w:numFmt w:val="bullet"/>
      <w:lvlText w:val=""/>
      <w:lvlJc w:val="left"/>
      <w:pPr>
        <w:ind w:left="5080" w:hanging="360"/>
      </w:pPr>
      <w:rPr>
        <w:rFonts w:ascii="Wingdings" w:hAnsi="Wingdings" w:cs="Wingdings" w:hint="default"/>
      </w:rPr>
    </w:lvl>
    <w:lvl w:ilvl="6" w:tplc="FFFFFFFF" w:tentative="1">
      <w:start w:val="1"/>
      <w:numFmt w:val="bullet"/>
      <w:lvlText w:val=""/>
      <w:lvlJc w:val="left"/>
      <w:pPr>
        <w:ind w:left="5800" w:hanging="360"/>
      </w:pPr>
      <w:rPr>
        <w:rFonts w:ascii="Symbol" w:hAnsi="Symbol" w:cs="Symbol" w:hint="default"/>
      </w:rPr>
    </w:lvl>
    <w:lvl w:ilvl="7" w:tplc="FFFFFFFF" w:tentative="1">
      <w:start w:val="1"/>
      <w:numFmt w:val="bullet"/>
      <w:lvlText w:val="o"/>
      <w:lvlJc w:val="left"/>
      <w:pPr>
        <w:ind w:left="6520" w:hanging="360"/>
      </w:pPr>
      <w:rPr>
        <w:rFonts w:ascii="Courier New" w:hAnsi="Courier New" w:cs="Courier New" w:hint="default"/>
      </w:rPr>
    </w:lvl>
    <w:lvl w:ilvl="8" w:tplc="FFFFFFFF" w:tentative="1">
      <w:start w:val="1"/>
      <w:numFmt w:val="bullet"/>
      <w:lvlText w:val=""/>
      <w:lvlJc w:val="left"/>
      <w:pPr>
        <w:ind w:left="7240" w:hanging="360"/>
      </w:pPr>
      <w:rPr>
        <w:rFonts w:ascii="Wingdings" w:hAnsi="Wingdings" w:cs="Wingdings" w:hint="default"/>
      </w:rPr>
    </w:lvl>
  </w:abstractNum>
  <w:abstractNum w:abstractNumId="130">
    <w:nsid w:val="71E51BD2"/>
    <w:multiLevelType w:val="hybridMultilevel"/>
    <w:tmpl w:val="5EE01868"/>
    <w:lvl w:ilvl="0" w:tplc="FFFFFFFF">
      <w:start w:val="1"/>
      <w:numFmt w:val="bullet"/>
      <w:lvlText w:val=""/>
      <w:lvlJc w:val="left"/>
      <w:pPr>
        <w:ind w:left="1429" w:hanging="360"/>
      </w:pPr>
      <w:rPr>
        <w:rFonts w:ascii="Wingdings" w:hAnsi="Wingdings" w:cs="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cs="Wingdings" w:hint="default"/>
      </w:rPr>
    </w:lvl>
    <w:lvl w:ilvl="3" w:tplc="FFFFFFFF" w:tentative="1">
      <w:start w:val="1"/>
      <w:numFmt w:val="bullet"/>
      <w:lvlText w:val=""/>
      <w:lvlJc w:val="left"/>
      <w:pPr>
        <w:ind w:left="3589" w:hanging="360"/>
      </w:pPr>
      <w:rPr>
        <w:rFonts w:ascii="Symbol" w:hAnsi="Symbol" w:cs="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cs="Wingdings" w:hint="default"/>
      </w:rPr>
    </w:lvl>
    <w:lvl w:ilvl="6" w:tplc="FFFFFFFF" w:tentative="1">
      <w:start w:val="1"/>
      <w:numFmt w:val="bullet"/>
      <w:lvlText w:val=""/>
      <w:lvlJc w:val="left"/>
      <w:pPr>
        <w:ind w:left="5749" w:hanging="360"/>
      </w:pPr>
      <w:rPr>
        <w:rFonts w:ascii="Symbol" w:hAnsi="Symbol" w:cs="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cs="Wingdings" w:hint="default"/>
      </w:rPr>
    </w:lvl>
  </w:abstractNum>
  <w:abstractNum w:abstractNumId="131">
    <w:nsid w:val="74566945"/>
    <w:multiLevelType w:val="hybridMultilevel"/>
    <w:tmpl w:val="815AB8BE"/>
    <w:lvl w:ilvl="0" w:tplc="71F8A214">
      <w:start w:val="1"/>
      <w:numFmt w:val="bullet"/>
      <w:lvlText w:val="-"/>
      <w:lvlJc w:val="left"/>
      <w:pPr>
        <w:tabs>
          <w:tab w:val="num" w:pos="1440"/>
        </w:tabs>
        <w:ind w:left="1440" w:hanging="360"/>
      </w:pPr>
      <w:rPr>
        <w:rFonts w:ascii="Tahoma" w:hAnsi="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2">
    <w:nsid w:val="76766099"/>
    <w:multiLevelType w:val="hybridMultilevel"/>
    <w:tmpl w:val="5122EA5E"/>
    <w:lvl w:ilvl="0" w:tplc="0415000F">
      <w:start w:val="1"/>
      <w:numFmt w:val="bullet"/>
      <w:lvlText w:val=""/>
      <w:lvlJc w:val="left"/>
      <w:pPr>
        <w:ind w:left="2000" w:hanging="360"/>
      </w:pPr>
      <w:rPr>
        <w:rFonts w:ascii="Wingdings" w:hAnsi="Wingdings" w:cs="Wingdings" w:hint="default"/>
      </w:rPr>
    </w:lvl>
    <w:lvl w:ilvl="1" w:tplc="04150019" w:tentative="1">
      <w:start w:val="1"/>
      <w:numFmt w:val="bullet"/>
      <w:lvlText w:val="o"/>
      <w:lvlJc w:val="left"/>
      <w:pPr>
        <w:ind w:left="2720" w:hanging="360"/>
      </w:pPr>
      <w:rPr>
        <w:rFonts w:ascii="Courier New" w:hAnsi="Courier New" w:cs="Courier New" w:hint="default"/>
      </w:rPr>
    </w:lvl>
    <w:lvl w:ilvl="2" w:tplc="0415001B" w:tentative="1">
      <w:start w:val="1"/>
      <w:numFmt w:val="bullet"/>
      <w:lvlText w:val=""/>
      <w:lvlJc w:val="left"/>
      <w:pPr>
        <w:ind w:left="3440" w:hanging="360"/>
      </w:pPr>
      <w:rPr>
        <w:rFonts w:ascii="Wingdings" w:hAnsi="Wingdings" w:cs="Wingdings" w:hint="default"/>
      </w:rPr>
    </w:lvl>
    <w:lvl w:ilvl="3" w:tplc="0415000F" w:tentative="1">
      <w:start w:val="1"/>
      <w:numFmt w:val="bullet"/>
      <w:lvlText w:val=""/>
      <w:lvlJc w:val="left"/>
      <w:pPr>
        <w:ind w:left="4160" w:hanging="360"/>
      </w:pPr>
      <w:rPr>
        <w:rFonts w:ascii="Symbol" w:hAnsi="Symbol" w:cs="Symbol" w:hint="default"/>
      </w:rPr>
    </w:lvl>
    <w:lvl w:ilvl="4" w:tplc="04150019" w:tentative="1">
      <w:start w:val="1"/>
      <w:numFmt w:val="bullet"/>
      <w:lvlText w:val="o"/>
      <w:lvlJc w:val="left"/>
      <w:pPr>
        <w:ind w:left="4880" w:hanging="360"/>
      </w:pPr>
      <w:rPr>
        <w:rFonts w:ascii="Courier New" w:hAnsi="Courier New" w:cs="Courier New" w:hint="default"/>
      </w:rPr>
    </w:lvl>
    <w:lvl w:ilvl="5" w:tplc="0415001B" w:tentative="1">
      <w:start w:val="1"/>
      <w:numFmt w:val="bullet"/>
      <w:lvlText w:val=""/>
      <w:lvlJc w:val="left"/>
      <w:pPr>
        <w:ind w:left="5600" w:hanging="360"/>
      </w:pPr>
      <w:rPr>
        <w:rFonts w:ascii="Wingdings" w:hAnsi="Wingdings" w:cs="Wingdings" w:hint="default"/>
      </w:rPr>
    </w:lvl>
    <w:lvl w:ilvl="6" w:tplc="0415000F" w:tentative="1">
      <w:start w:val="1"/>
      <w:numFmt w:val="bullet"/>
      <w:lvlText w:val=""/>
      <w:lvlJc w:val="left"/>
      <w:pPr>
        <w:ind w:left="6320" w:hanging="360"/>
      </w:pPr>
      <w:rPr>
        <w:rFonts w:ascii="Symbol" w:hAnsi="Symbol" w:cs="Symbol" w:hint="default"/>
      </w:rPr>
    </w:lvl>
    <w:lvl w:ilvl="7" w:tplc="04150019" w:tentative="1">
      <w:start w:val="1"/>
      <w:numFmt w:val="bullet"/>
      <w:lvlText w:val="o"/>
      <w:lvlJc w:val="left"/>
      <w:pPr>
        <w:ind w:left="7040" w:hanging="360"/>
      </w:pPr>
      <w:rPr>
        <w:rFonts w:ascii="Courier New" w:hAnsi="Courier New" w:cs="Courier New" w:hint="default"/>
      </w:rPr>
    </w:lvl>
    <w:lvl w:ilvl="8" w:tplc="0415001B" w:tentative="1">
      <w:start w:val="1"/>
      <w:numFmt w:val="bullet"/>
      <w:lvlText w:val=""/>
      <w:lvlJc w:val="left"/>
      <w:pPr>
        <w:ind w:left="7760" w:hanging="360"/>
      </w:pPr>
      <w:rPr>
        <w:rFonts w:ascii="Wingdings" w:hAnsi="Wingdings" w:cs="Wingdings" w:hint="default"/>
      </w:rPr>
    </w:lvl>
  </w:abstractNum>
  <w:abstractNum w:abstractNumId="133">
    <w:nsid w:val="76794AAB"/>
    <w:multiLevelType w:val="multilevel"/>
    <w:tmpl w:val="7B10889A"/>
    <w:lvl w:ilvl="0">
      <w:start w:val="3"/>
      <w:numFmt w:val="decimal"/>
      <w:lvlText w:val="6.2.%1."/>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1">
      <w:start w:val="10"/>
      <w:numFmt w:val="decimal"/>
      <w:lvlText w:val="%2."/>
      <w:lvlJc w:val="left"/>
      <w:pPr>
        <w:ind w:left="142" w:firstLine="0"/>
      </w:pPr>
      <w:rPr>
        <w:rFonts w:ascii="Times New Roman" w:hAnsi="Times New Roman" w:cs="Times New Roman" w:hint="default"/>
        <w:b/>
        <w:bCs/>
        <w:i w:val="0"/>
        <w:iCs w:val="0"/>
        <w:smallCaps w:val="0"/>
        <w:strike w:val="0"/>
        <w:color w:val="000000"/>
        <w:spacing w:val="10"/>
        <w:w w:val="100"/>
        <w:position w:val="0"/>
        <w:sz w:val="18"/>
        <w:szCs w:val="18"/>
        <w:u w:val="none"/>
      </w:rPr>
    </w:lvl>
    <w:lvl w:ilvl="2">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3">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4">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5">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6">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7">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lvl w:ilvl="8">
      <w:start w:val="1"/>
      <w:numFmt w:val="decimal"/>
      <w:lvlText w:val="%2.%3."/>
      <w:lvlJc w:val="left"/>
      <w:pPr>
        <w:ind w:left="0" w:firstLine="0"/>
      </w:pPr>
      <w:rPr>
        <w:rFonts w:ascii="Times New Roman" w:hAnsi="Times New Roman" w:cs="Times New Roman" w:hint="default"/>
        <w:b/>
        <w:bCs/>
        <w:i w:val="0"/>
        <w:iCs w:val="0"/>
        <w:smallCaps w:val="0"/>
        <w:strike w:val="0"/>
        <w:color w:val="000000"/>
        <w:spacing w:val="10"/>
        <w:w w:val="100"/>
        <w:position w:val="0"/>
        <w:sz w:val="17"/>
        <w:szCs w:val="17"/>
        <w:u w:val="none"/>
      </w:rPr>
    </w:lvl>
  </w:abstractNum>
  <w:abstractNum w:abstractNumId="134">
    <w:nsid w:val="77E55110"/>
    <w:multiLevelType w:val="multilevel"/>
    <w:tmpl w:val="C7E09976"/>
    <w:lvl w:ilvl="0">
      <w:start w:val="2"/>
      <w:numFmt w:val="decimal"/>
      <w:lvlText w:val="%1."/>
      <w:lvlJc w:val="left"/>
      <w:rPr>
        <w:rFonts w:hint="default"/>
        <w:b/>
        <w:bCs/>
        <w:i w:val="0"/>
        <w:iCs w:val="0"/>
        <w:smallCaps w:val="0"/>
        <w:strike w:val="0"/>
        <w:color w:val="000000"/>
        <w:spacing w:val="0"/>
        <w:w w:val="100"/>
        <w:position w:val="0"/>
        <w:sz w:val="19"/>
        <w:szCs w:val="19"/>
        <w:u w:val="none"/>
      </w:rPr>
    </w:lvl>
    <w:lvl w:ilvl="1">
      <w:start w:val="2"/>
      <w:numFmt w:val="decimal"/>
      <w:lvlText w:val="%2.1"/>
      <w:lvlJc w:val="left"/>
      <w:rPr>
        <w:rFonts w:hint="default"/>
        <w:b/>
        <w:bCs/>
        <w:i w:val="0"/>
        <w:iCs w:val="0"/>
        <w:smallCaps w:val="0"/>
        <w:strike w:val="0"/>
        <w:color w:val="000000"/>
        <w:spacing w:val="0"/>
        <w:w w:val="100"/>
        <w:position w:val="0"/>
        <w:sz w:val="19"/>
        <w:szCs w:val="19"/>
        <w:u w:val="none"/>
      </w:rPr>
    </w:lvl>
    <w:lvl w:ilvl="2">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3">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4">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5">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6">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7">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lvl w:ilvl="8">
      <w:start w:val="1"/>
      <w:numFmt w:val="decimal"/>
      <w:lvlText w:val="6.%1."/>
      <w:lvlJc w:val="left"/>
      <w:rPr>
        <w:rFonts w:ascii="Times New Roman" w:hAnsi="Times New Roman" w:cs="Times New Roman" w:hint="default"/>
        <w:b/>
        <w:bCs/>
        <w:i w:val="0"/>
        <w:iCs w:val="0"/>
        <w:smallCaps w:val="0"/>
        <w:strike w:val="0"/>
        <w:color w:val="000000"/>
        <w:spacing w:val="0"/>
        <w:w w:val="100"/>
        <w:position w:val="0"/>
        <w:sz w:val="19"/>
        <w:szCs w:val="19"/>
        <w:u w:val="none"/>
      </w:rPr>
    </w:lvl>
  </w:abstractNum>
  <w:abstractNum w:abstractNumId="135">
    <w:nsid w:val="780F1FDC"/>
    <w:multiLevelType w:val="multilevel"/>
    <w:tmpl w:val="24BCA140"/>
    <w:lvl w:ilvl="0">
      <w:start w:val="2"/>
      <w:numFmt w:val="decimal"/>
      <w:pStyle w:val="Nagwek6"/>
      <w:lvlText w:val=""/>
      <w:lvlJc w:val="left"/>
      <w:pPr>
        <w:tabs>
          <w:tab w:val="num" w:pos="360"/>
        </w:tabs>
        <w:ind w:left="360" w:hanging="360"/>
      </w:pPr>
      <w:rPr>
        <w:rFonts w:hint="default"/>
      </w:rPr>
    </w:lvl>
    <w:lvl w:ilvl="1">
      <w:start w:val="3"/>
      <w:numFmt w:val="decimal"/>
      <w:lvlText w:val="%1.%2."/>
      <w:lvlJc w:val="left"/>
      <w:pPr>
        <w:tabs>
          <w:tab w:val="num" w:pos="1793"/>
        </w:tabs>
        <w:ind w:left="1793" w:hanging="377"/>
      </w:pPr>
      <w:rPr>
        <w:rFonts w:hint="default"/>
      </w:rPr>
    </w:lvl>
    <w:lvl w:ilvl="2">
      <w:start w:val="1"/>
      <w:numFmt w:val="decimal"/>
      <w:lvlText w:val="%1.%2.%3."/>
      <w:lvlJc w:val="left"/>
      <w:pPr>
        <w:tabs>
          <w:tab w:val="num" w:pos="3552"/>
        </w:tabs>
        <w:ind w:left="3552" w:hanging="720"/>
      </w:pPr>
      <w:rPr>
        <w:rFonts w:hint="default"/>
      </w:rPr>
    </w:lvl>
    <w:lvl w:ilvl="3">
      <w:start w:val="1"/>
      <w:numFmt w:val="decimal"/>
      <w:lvlText w:val="%1.%2.%3.%4."/>
      <w:lvlJc w:val="left"/>
      <w:pPr>
        <w:tabs>
          <w:tab w:val="num" w:pos="4968"/>
        </w:tabs>
        <w:ind w:left="4968" w:hanging="72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160"/>
        </w:tabs>
        <w:ind w:left="8160" w:hanging="1080"/>
      </w:pPr>
      <w:rPr>
        <w:rFonts w:hint="default"/>
      </w:rPr>
    </w:lvl>
    <w:lvl w:ilvl="6">
      <w:start w:val="1"/>
      <w:numFmt w:val="decimal"/>
      <w:lvlText w:val="%1.%2.%3.%4.%5.%6.%7."/>
      <w:lvlJc w:val="left"/>
      <w:pPr>
        <w:tabs>
          <w:tab w:val="num" w:pos="9936"/>
        </w:tabs>
        <w:ind w:left="9936" w:hanging="1440"/>
      </w:pPr>
      <w:rPr>
        <w:rFonts w:hint="default"/>
      </w:rPr>
    </w:lvl>
    <w:lvl w:ilvl="7">
      <w:start w:val="1"/>
      <w:numFmt w:val="decimal"/>
      <w:lvlText w:val="%1.%2.%3.%4.%5.%6.%7.%8."/>
      <w:lvlJc w:val="left"/>
      <w:pPr>
        <w:tabs>
          <w:tab w:val="num" w:pos="11352"/>
        </w:tabs>
        <w:ind w:left="11352" w:hanging="1440"/>
      </w:pPr>
      <w:rPr>
        <w:rFonts w:hint="default"/>
      </w:rPr>
    </w:lvl>
    <w:lvl w:ilvl="8">
      <w:start w:val="1"/>
      <w:numFmt w:val="decimal"/>
      <w:lvlText w:val="%1.%2.%3.%4.%5.%6.%7.%8.%9."/>
      <w:lvlJc w:val="left"/>
      <w:pPr>
        <w:tabs>
          <w:tab w:val="num" w:pos="13128"/>
        </w:tabs>
        <w:ind w:left="13128" w:hanging="1800"/>
      </w:pPr>
      <w:rPr>
        <w:rFonts w:hint="default"/>
      </w:rPr>
    </w:lvl>
  </w:abstractNum>
  <w:abstractNum w:abstractNumId="136">
    <w:nsid w:val="78116F2A"/>
    <w:multiLevelType w:val="hybridMultilevel"/>
    <w:tmpl w:val="5BAE9E54"/>
    <w:lvl w:ilvl="0" w:tplc="04150001">
      <w:start w:val="1"/>
      <w:numFmt w:val="bullet"/>
      <w:lvlText w:val=""/>
      <w:lvlJc w:val="left"/>
      <w:pPr>
        <w:ind w:left="720" w:hanging="360"/>
      </w:pPr>
      <w:rPr>
        <w:rFonts w:ascii="Wingdings" w:hAnsi="Wingdings" w:cs="Wingdings"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37">
    <w:nsid w:val="79557AE0"/>
    <w:multiLevelType w:val="hybridMultilevel"/>
    <w:tmpl w:val="C96A8F36"/>
    <w:lvl w:ilvl="0" w:tplc="651AFFF6">
      <w:start w:val="1"/>
      <w:numFmt w:val="lowerLetter"/>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7A770538"/>
    <w:multiLevelType w:val="hybridMultilevel"/>
    <w:tmpl w:val="E954E6C8"/>
    <w:lvl w:ilvl="0" w:tplc="04150005">
      <w:start w:val="1"/>
      <w:numFmt w:val="bullet"/>
      <w:lvlText w:val=""/>
      <w:lvlJc w:val="left"/>
      <w:pPr>
        <w:ind w:left="2020" w:hanging="360"/>
      </w:pPr>
      <w:rPr>
        <w:rFonts w:ascii="Symbol" w:hAnsi="Symbol" w:cs="Symbol" w:hint="default"/>
      </w:rPr>
    </w:lvl>
    <w:lvl w:ilvl="1" w:tplc="04150003" w:tentative="1">
      <w:start w:val="1"/>
      <w:numFmt w:val="bullet"/>
      <w:lvlText w:val="o"/>
      <w:lvlJc w:val="left"/>
      <w:pPr>
        <w:ind w:left="2740" w:hanging="360"/>
      </w:pPr>
      <w:rPr>
        <w:rFonts w:ascii="Courier New" w:hAnsi="Courier New" w:cs="Courier New" w:hint="default"/>
      </w:rPr>
    </w:lvl>
    <w:lvl w:ilvl="2" w:tplc="04150005" w:tentative="1">
      <w:start w:val="1"/>
      <w:numFmt w:val="bullet"/>
      <w:lvlText w:val=""/>
      <w:lvlJc w:val="left"/>
      <w:pPr>
        <w:ind w:left="3460" w:hanging="360"/>
      </w:pPr>
      <w:rPr>
        <w:rFonts w:ascii="Wingdings" w:hAnsi="Wingdings" w:cs="Wingdings" w:hint="default"/>
      </w:rPr>
    </w:lvl>
    <w:lvl w:ilvl="3" w:tplc="04150001" w:tentative="1">
      <w:start w:val="1"/>
      <w:numFmt w:val="bullet"/>
      <w:lvlText w:val=""/>
      <w:lvlJc w:val="left"/>
      <w:pPr>
        <w:ind w:left="4180" w:hanging="360"/>
      </w:pPr>
      <w:rPr>
        <w:rFonts w:ascii="Symbol" w:hAnsi="Symbol" w:cs="Symbol" w:hint="default"/>
      </w:rPr>
    </w:lvl>
    <w:lvl w:ilvl="4" w:tplc="04150003" w:tentative="1">
      <w:start w:val="1"/>
      <w:numFmt w:val="bullet"/>
      <w:lvlText w:val="o"/>
      <w:lvlJc w:val="left"/>
      <w:pPr>
        <w:ind w:left="4900" w:hanging="360"/>
      </w:pPr>
      <w:rPr>
        <w:rFonts w:ascii="Courier New" w:hAnsi="Courier New" w:cs="Courier New" w:hint="default"/>
      </w:rPr>
    </w:lvl>
    <w:lvl w:ilvl="5" w:tplc="04150005" w:tentative="1">
      <w:start w:val="1"/>
      <w:numFmt w:val="bullet"/>
      <w:lvlText w:val=""/>
      <w:lvlJc w:val="left"/>
      <w:pPr>
        <w:ind w:left="5620" w:hanging="360"/>
      </w:pPr>
      <w:rPr>
        <w:rFonts w:ascii="Wingdings" w:hAnsi="Wingdings" w:cs="Wingdings" w:hint="default"/>
      </w:rPr>
    </w:lvl>
    <w:lvl w:ilvl="6" w:tplc="04150001" w:tentative="1">
      <w:start w:val="1"/>
      <w:numFmt w:val="bullet"/>
      <w:lvlText w:val=""/>
      <w:lvlJc w:val="left"/>
      <w:pPr>
        <w:ind w:left="6340" w:hanging="360"/>
      </w:pPr>
      <w:rPr>
        <w:rFonts w:ascii="Symbol" w:hAnsi="Symbol" w:cs="Symbol" w:hint="default"/>
      </w:rPr>
    </w:lvl>
    <w:lvl w:ilvl="7" w:tplc="04150003" w:tentative="1">
      <w:start w:val="1"/>
      <w:numFmt w:val="bullet"/>
      <w:lvlText w:val="o"/>
      <w:lvlJc w:val="left"/>
      <w:pPr>
        <w:ind w:left="7060" w:hanging="360"/>
      </w:pPr>
      <w:rPr>
        <w:rFonts w:ascii="Courier New" w:hAnsi="Courier New" w:cs="Courier New" w:hint="default"/>
      </w:rPr>
    </w:lvl>
    <w:lvl w:ilvl="8" w:tplc="04150005" w:tentative="1">
      <w:start w:val="1"/>
      <w:numFmt w:val="bullet"/>
      <w:lvlText w:val=""/>
      <w:lvlJc w:val="left"/>
      <w:pPr>
        <w:ind w:left="7780" w:hanging="360"/>
      </w:pPr>
      <w:rPr>
        <w:rFonts w:ascii="Wingdings" w:hAnsi="Wingdings" w:cs="Wingdings" w:hint="default"/>
      </w:rPr>
    </w:lvl>
  </w:abstractNum>
  <w:abstractNum w:abstractNumId="139">
    <w:nsid w:val="7A864363"/>
    <w:multiLevelType w:val="hybridMultilevel"/>
    <w:tmpl w:val="10A02EFC"/>
    <w:lvl w:ilvl="0" w:tplc="04150001">
      <w:start w:val="1"/>
      <w:numFmt w:val="decimal"/>
      <w:lvlText w:val="%1."/>
      <w:lvlJc w:val="left"/>
      <w:pPr>
        <w:tabs>
          <w:tab w:val="num" w:pos="720"/>
        </w:tabs>
        <w:ind w:left="720" w:hanging="360"/>
      </w:pPr>
      <w:rPr>
        <w:rFonts w:hint="default"/>
      </w:rPr>
    </w:lvl>
    <w:lvl w:ilvl="1" w:tplc="04150003">
      <w:numFmt w:val="none"/>
      <w:lvlText w:val=""/>
      <w:lvlJc w:val="left"/>
      <w:pPr>
        <w:tabs>
          <w:tab w:val="num" w:pos="360"/>
        </w:tabs>
      </w:pPr>
    </w:lvl>
    <w:lvl w:ilvl="2" w:tplc="04150005">
      <w:numFmt w:val="none"/>
      <w:lvlText w:val=""/>
      <w:lvlJc w:val="left"/>
      <w:pPr>
        <w:tabs>
          <w:tab w:val="num" w:pos="360"/>
        </w:tabs>
      </w:p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140">
    <w:nsid w:val="7CE81A6F"/>
    <w:multiLevelType w:val="singleLevel"/>
    <w:tmpl w:val="2612FD06"/>
    <w:lvl w:ilvl="0">
      <w:start w:val="58"/>
      <w:numFmt w:val="bullet"/>
      <w:lvlText w:val="-"/>
      <w:lvlJc w:val="left"/>
      <w:pPr>
        <w:tabs>
          <w:tab w:val="num" w:pos="360"/>
        </w:tabs>
        <w:ind w:left="360" w:hanging="360"/>
      </w:pPr>
    </w:lvl>
  </w:abstractNum>
  <w:abstractNum w:abstractNumId="141">
    <w:nsid w:val="7EEC00C5"/>
    <w:multiLevelType w:val="hybridMultilevel"/>
    <w:tmpl w:val="B00088E0"/>
    <w:lvl w:ilvl="0" w:tplc="525298C4">
      <w:start w:val="1"/>
      <w:numFmt w:val="bullet"/>
      <w:lvlText w:val=""/>
      <w:lvlJc w:val="left"/>
      <w:pPr>
        <w:ind w:left="1760" w:hanging="360"/>
      </w:pPr>
      <w:rPr>
        <w:rFonts w:ascii="Wingdings" w:hAnsi="Wingdings" w:cs="Wingdings" w:hint="default"/>
        <w:sz w:val="24"/>
        <w:szCs w:val="24"/>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2">
    <w:nsid w:val="7FE30C75"/>
    <w:multiLevelType w:val="hybridMultilevel"/>
    <w:tmpl w:val="E872EB76"/>
    <w:lvl w:ilvl="0" w:tplc="FFFFFFFF">
      <w:start w:val="1"/>
      <w:numFmt w:val="bullet"/>
      <w:lvlText w:val=""/>
      <w:lvlJc w:val="left"/>
      <w:pPr>
        <w:ind w:left="1760" w:hanging="360"/>
      </w:pPr>
      <w:rPr>
        <w:rFonts w:ascii="Symbol" w:hAnsi="Symbol" w:cs="Symbol" w:hint="default"/>
      </w:rPr>
    </w:lvl>
    <w:lvl w:ilvl="1" w:tplc="FFFFFFFF" w:tentative="1">
      <w:start w:val="1"/>
      <w:numFmt w:val="bullet"/>
      <w:lvlText w:val="o"/>
      <w:lvlJc w:val="left"/>
      <w:pPr>
        <w:ind w:left="2480" w:hanging="360"/>
      </w:pPr>
      <w:rPr>
        <w:rFonts w:ascii="Courier New" w:hAnsi="Courier New" w:cs="Courier New" w:hint="default"/>
      </w:rPr>
    </w:lvl>
    <w:lvl w:ilvl="2" w:tplc="FFFFFFFF" w:tentative="1">
      <w:start w:val="1"/>
      <w:numFmt w:val="bullet"/>
      <w:lvlText w:val=""/>
      <w:lvlJc w:val="left"/>
      <w:pPr>
        <w:ind w:left="3200" w:hanging="360"/>
      </w:pPr>
      <w:rPr>
        <w:rFonts w:ascii="Wingdings" w:hAnsi="Wingdings" w:cs="Wingdings" w:hint="default"/>
      </w:rPr>
    </w:lvl>
    <w:lvl w:ilvl="3" w:tplc="FFFFFFFF" w:tentative="1">
      <w:start w:val="1"/>
      <w:numFmt w:val="bullet"/>
      <w:lvlText w:val=""/>
      <w:lvlJc w:val="left"/>
      <w:pPr>
        <w:ind w:left="3920" w:hanging="360"/>
      </w:pPr>
      <w:rPr>
        <w:rFonts w:ascii="Symbol" w:hAnsi="Symbol" w:cs="Symbol" w:hint="default"/>
      </w:rPr>
    </w:lvl>
    <w:lvl w:ilvl="4" w:tplc="FFFFFFFF" w:tentative="1">
      <w:start w:val="1"/>
      <w:numFmt w:val="bullet"/>
      <w:lvlText w:val="o"/>
      <w:lvlJc w:val="left"/>
      <w:pPr>
        <w:ind w:left="4640" w:hanging="360"/>
      </w:pPr>
      <w:rPr>
        <w:rFonts w:ascii="Courier New" w:hAnsi="Courier New" w:cs="Courier New" w:hint="default"/>
      </w:rPr>
    </w:lvl>
    <w:lvl w:ilvl="5" w:tplc="FFFFFFFF" w:tentative="1">
      <w:start w:val="1"/>
      <w:numFmt w:val="bullet"/>
      <w:lvlText w:val=""/>
      <w:lvlJc w:val="left"/>
      <w:pPr>
        <w:ind w:left="5360" w:hanging="360"/>
      </w:pPr>
      <w:rPr>
        <w:rFonts w:ascii="Wingdings" w:hAnsi="Wingdings" w:cs="Wingdings" w:hint="default"/>
      </w:rPr>
    </w:lvl>
    <w:lvl w:ilvl="6" w:tplc="FFFFFFFF" w:tentative="1">
      <w:start w:val="1"/>
      <w:numFmt w:val="bullet"/>
      <w:lvlText w:val=""/>
      <w:lvlJc w:val="left"/>
      <w:pPr>
        <w:ind w:left="6080" w:hanging="360"/>
      </w:pPr>
      <w:rPr>
        <w:rFonts w:ascii="Symbol" w:hAnsi="Symbol" w:cs="Symbol" w:hint="default"/>
      </w:rPr>
    </w:lvl>
    <w:lvl w:ilvl="7" w:tplc="FFFFFFFF" w:tentative="1">
      <w:start w:val="1"/>
      <w:numFmt w:val="bullet"/>
      <w:lvlText w:val="o"/>
      <w:lvlJc w:val="left"/>
      <w:pPr>
        <w:ind w:left="6800" w:hanging="360"/>
      </w:pPr>
      <w:rPr>
        <w:rFonts w:ascii="Courier New" w:hAnsi="Courier New" w:cs="Courier New" w:hint="default"/>
      </w:rPr>
    </w:lvl>
    <w:lvl w:ilvl="8" w:tplc="FFFFFFFF" w:tentative="1">
      <w:start w:val="1"/>
      <w:numFmt w:val="bullet"/>
      <w:lvlText w:val=""/>
      <w:lvlJc w:val="left"/>
      <w:pPr>
        <w:ind w:left="7520" w:hanging="360"/>
      </w:pPr>
      <w:rPr>
        <w:rFonts w:ascii="Wingdings" w:hAnsi="Wingdings" w:cs="Wingdings" w:hint="default"/>
      </w:rPr>
    </w:lvl>
  </w:abstractNum>
  <w:num w:numId="1">
    <w:abstractNumId w:val="25"/>
  </w:num>
  <w:num w:numId="2">
    <w:abstractNumId w:val="26"/>
  </w:num>
  <w:num w:numId="3">
    <w:abstractNumId w:val="83"/>
  </w:num>
  <w:num w:numId="4">
    <w:abstractNumId w:val="113"/>
  </w:num>
  <w:num w:numId="5">
    <w:abstractNumId w:val="136"/>
  </w:num>
  <w:num w:numId="6">
    <w:abstractNumId w:val="101"/>
  </w:num>
  <w:num w:numId="7">
    <w:abstractNumId w:val="50"/>
  </w:num>
  <w:num w:numId="8">
    <w:abstractNumId w:val="64"/>
  </w:num>
  <w:num w:numId="9">
    <w:abstractNumId w:val="65"/>
  </w:num>
  <w:num w:numId="10">
    <w:abstractNumId w:val="127"/>
  </w:num>
  <w:num w:numId="11">
    <w:abstractNumId w:val="134"/>
  </w:num>
  <w:num w:numId="12">
    <w:abstractNumId w:val="30"/>
  </w:num>
  <w:num w:numId="13">
    <w:abstractNumId w:val="31"/>
  </w:num>
  <w:num w:numId="14">
    <w:abstractNumId w:val="32"/>
  </w:num>
  <w:num w:numId="15">
    <w:abstractNumId w:val="33"/>
  </w:num>
  <w:num w:numId="16">
    <w:abstractNumId w:val="34"/>
  </w:num>
  <w:num w:numId="17">
    <w:abstractNumId w:val="35"/>
  </w:num>
  <w:num w:numId="18">
    <w:abstractNumId w:val="36"/>
  </w:num>
  <w:num w:numId="19">
    <w:abstractNumId w:val="92"/>
  </w:num>
  <w:num w:numId="20">
    <w:abstractNumId w:val="60"/>
  </w:num>
  <w:num w:numId="21">
    <w:abstractNumId w:val="54"/>
  </w:num>
  <w:num w:numId="22">
    <w:abstractNumId w:val="46"/>
  </w:num>
  <w:num w:numId="23">
    <w:abstractNumId w:val="87"/>
  </w:num>
  <w:num w:numId="24">
    <w:abstractNumId w:val="132"/>
  </w:num>
  <w:num w:numId="25">
    <w:abstractNumId w:val="75"/>
  </w:num>
  <w:num w:numId="26">
    <w:abstractNumId w:val="67"/>
  </w:num>
  <w:num w:numId="27">
    <w:abstractNumId w:val="108"/>
  </w:num>
  <w:num w:numId="28">
    <w:abstractNumId w:val="84"/>
  </w:num>
  <w:num w:numId="29">
    <w:abstractNumId w:val="74"/>
  </w:num>
  <w:num w:numId="30">
    <w:abstractNumId w:val="19"/>
  </w:num>
  <w:num w:numId="31">
    <w:abstractNumId w:val="20"/>
  </w:num>
  <w:num w:numId="32">
    <w:abstractNumId w:val="21"/>
  </w:num>
  <w:num w:numId="33">
    <w:abstractNumId w:val="22"/>
  </w:num>
  <w:num w:numId="34">
    <w:abstractNumId w:val="23"/>
  </w:num>
  <w:num w:numId="35">
    <w:abstractNumId w:val="24"/>
  </w:num>
  <w:num w:numId="36">
    <w:abstractNumId w:val="27"/>
  </w:num>
  <w:num w:numId="37">
    <w:abstractNumId w:val="28"/>
  </w:num>
  <w:num w:numId="38">
    <w:abstractNumId w:val="29"/>
  </w:num>
  <w:num w:numId="39">
    <w:abstractNumId w:val="55"/>
  </w:num>
  <w:num w:numId="40">
    <w:abstractNumId w:val="117"/>
  </w:num>
  <w:num w:numId="41">
    <w:abstractNumId w:val="76"/>
  </w:num>
  <w:num w:numId="42">
    <w:abstractNumId w:val="40"/>
  </w:num>
  <w:num w:numId="43">
    <w:abstractNumId w:val="128"/>
  </w:num>
  <w:num w:numId="44">
    <w:abstractNumId w:val="73"/>
  </w:num>
  <w:num w:numId="45">
    <w:abstractNumId w:val="121"/>
  </w:num>
  <w:num w:numId="46">
    <w:abstractNumId w:val="109"/>
  </w:num>
  <w:num w:numId="47">
    <w:abstractNumId w:val="37"/>
  </w:num>
  <w:num w:numId="48">
    <w:abstractNumId w:val="124"/>
  </w:num>
  <w:num w:numId="49">
    <w:abstractNumId w:val="52"/>
  </w:num>
  <w:num w:numId="50">
    <w:abstractNumId w:val="106"/>
  </w:num>
  <w:num w:numId="51">
    <w:abstractNumId w:val="129"/>
  </w:num>
  <w:num w:numId="52">
    <w:abstractNumId w:val="142"/>
  </w:num>
  <w:num w:numId="53">
    <w:abstractNumId w:val="91"/>
  </w:num>
  <w:num w:numId="54">
    <w:abstractNumId w:val="97"/>
  </w:num>
  <w:num w:numId="55">
    <w:abstractNumId w:val="138"/>
  </w:num>
  <w:num w:numId="56">
    <w:abstractNumId w:val="61"/>
  </w:num>
  <w:num w:numId="57">
    <w:abstractNumId w:val="59"/>
  </w:num>
  <w:num w:numId="58">
    <w:abstractNumId w:val="130"/>
  </w:num>
  <w:num w:numId="59">
    <w:abstractNumId w:val="115"/>
  </w:num>
  <w:num w:numId="60">
    <w:abstractNumId w:val="126"/>
  </w:num>
  <w:num w:numId="61">
    <w:abstractNumId w:val="119"/>
  </w:num>
  <w:num w:numId="62">
    <w:abstractNumId w:val="112"/>
  </w:num>
  <w:num w:numId="63">
    <w:abstractNumId w:val="68"/>
  </w:num>
  <w:num w:numId="64">
    <w:abstractNumId w:val="58"/>
  </w:num>
  <w:num w:numId="65">
    <w:abstractNumId w:val="44"/>
  </w:num>
  <w:num w:numId="66">
    <w:abstractNumId w:val="69"/>
  </w:num>
  <w:num w:numId="67">
    <w:abstractNumId w:val="56"/>
  </w:num>
  <w:num w:numId="68">
    <w:abstractNumId w:val="103"/>
  </w:num>
  <w:num w:numId="69">
    <w:abstractNumId w:val="111"/>
  </w:num>
  <w:num w:numId="70">
    <w:abstractNumId w:val="94"/>
  </w:num>
  <w:num w:numId="71">
    <w:abstractNumId w:val="95"/>
  </w:num>
  <w:num w:numId="72">
    <w:abstractNumId w:val="135"/>
  </w:num>
  <w:num w:numId="73">
    <w:abstractNumId w:val="81"/>
  </w:num>
  <w:num w:numId="74">
    <w:abstractNumId w:val="131"/>
  </w:num>
  <w:num w:numId="75">
    <w:abstractNumId w:val="141"/>
  </w:num>
  <w:num w:numId="76">
    <w:abstractNumId w:val="116"/>
  </w:num>
  <w:num w:numId="77">
    <w:abstractNumId w:val="110"/>
  </w:num>
  <w:num w:numId="78">
    <w:abstractNumId w:val="139"/>
  </w:num>
  <w:num w:numId="79">
    <w:abstractNumId w:val="86"/>
  </w:num>
  <w:num w:numId="80">
    <w:abstractNumId w:val="102"/>
  </w:num>
  <w:num w:numId="81">
    <w:abstractNumId w:val="107"/>
  </w:num>
  <w:num w:numId="82">
    <w:abstractNumId w:val="51"/>
  </w:num>
  <w:num w:numId="83">
    <w:abstractNumId w:val="104"/>
  </w:num>
  <w:num w:numId="84">
    <w:abstractNumId w:val="57"/>
  </w:num>
  <w:num w:numId="85">
    <w:abstractNumId w:val="45"/>
  </w:num>
  <w:num w:numId="86">
    <w:abstractNumId w:val="133"/>
  </w:num>
  <w:num w:numId="87">
    <w:abstractNumId w:val="72"/>
  </w:num>
  <w:num w:numId="88">
    <w:abstractNumId w:val="125"/>
  </w:num>
  <w:num w:numId="8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0"/>
  </w:num>
  <w:num w:numId="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8"/>
  </w:num>
  <w:num w:numId="93">
    <w:abstractNumId w:val="122"/>
  </w:num>
  <w:num w:numId="94">
    <w:abstractNumId w:val="5"/>
  </w:num>
  <w:num w:numId="95">
    <w:abstractNumId w:val="93"/>
  </w:num>
  <w:num w:numId="96">
    <w:abstractNumId w:val="120"/>
  </w:num>
  <w:num w:numId="97">
    <w:abstractNumId w:val="88"/>
  </w:num>
  <w:num w:numId="98">
    <w:abstractNumId w:val="140"/>
  </w:num>
  <w:num w:numId="99">
    <w:abstractNumId w:val="98"/>
  </w:num>
  <w:num w:numId="100">
    <w:abstractNumId w:val="10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num>
  <w:num w:numId="102">
    <w:abstractNumId w:val="6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
    <w:lvlOverride w:ilvl="0"/>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0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
  </w:num>
  <w:num w:numId="107">
    <w:abstractNumId w:val="6"/>
    <w:lvlOverride w:ilvl="0">
      <w:startOverride w:val="1"/>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8">
    <w:abstractNumId w:val="7"/>
    <w:lvlOverride w:ilvl="0"/>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
  </w:num>
  <w:num w:numId="112">
    <w:abstractNumId w:val="90"/>
  </w:num>
  <w:num w:numId="113">
    <w:abstractNumId w:val="77"/>
  </w:num>
  <w:num w:numId="114">
    <w:abstractNumId w:val="89"/>
  </w:num>
  <w:num w:numId="115">
    <w:abstractNumId w:val="80"/>
  </w:num>
  <w:num w:numId="116">
    <w:abstractNumId w:val="62"/>
  </w:num>
  <w:num w:numId="117">
    <w:abstractNumId w:val="96"/>
  </w:num>
  <w:num w:numId="118">
    <w:abstractNumId w:val="137"/>
  </w:num>
  <w:num w:numId="119">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20">
    <w:abstractNumId w:val="53"/>
  </w:num>
  <w:num w:numId="121">
    <w:abstractNumId w:val="53"/>
    <w:lvlOverride w:ilvl="0">
      <w:lvl w:ilvl="0">
        <w:start w:val="1"/>
        <w:numFmt w:val="lowerLetter"/>
        <w:lvlText w:val="%1)"/>
        <w:legacy w:legacy="1" w:legacySpace="0" w:legacyIndent="283"/>
        <w:lvlJc w:val="left"/>
        <w:pPr>
          <w:ind w:left="283" w:hanging="283"/>
        </w:pPr>
      </w:lvl>
    </w:lvlOverride>
  </w:num>
  <w:num w:numId="122">
    <w:abstractNumId w:val="99"/>
  </w:num>
  <w:num w:numId="123">
    <w:abstractNumId w:val="70"/>
  </w:num>
  <w:num w:numId="124">
    <w:abstractNumId w:val="41"/>
  </w:num>
  <w:num w:numId="125">
    <w:abstractNumId w:val="49"/>
    <w:lvlOverride w:ilvl="0">
      <w:startOverride w:val="1"/>
    </w:lvlOverride>
  </w:num>
  <w:num w:numId="126">
    <w:abstractNumId w:val="82"/>
    <w:lvlOverride w:ilvl="0">
      <w:startOverride w:val="1"/>
    </w:lvlOverride>
  </w:num>
  <w:num w:numId="127">
    <w:abstractNumId w:val="38"/>
  </w:num>
  <w:num w:numId="128">
    <w:abstractNumId w:val="85"/>
    <w:lvlOverride w:ilvl="0">
      <w:startOverride w:val="1"/>
    </w:lvlOverride>
  </w:num>
  <w:num w:numId="129">
    <w:abstractNumId w:val="43"/>
  </w:num>
  <w:num w:numId="130">
    <w:abstractNumId w:val="114"/>
  </w:num>
  <w:num w:numId="131">
    <w:abstractNumId w:val="13"/>
  </w:num>
  <w:num w:numId="132">
    <w:abstractNumId w:val="14"/>
  </w:num>
  <w:num w:numId="133">
    <w:abstractNumId w:val="15"/>
  </w:num>
  <w:num w:numId="134">
    <w:abstractNumId w:val="16"/>
  </w:num>
  <w:num w:numId="135">
    <w:abstractNumId w:val="18"/>
  </w:num>
  <w:num w:numId="136">
    <w:abstractNumId w:val="123"/>
  </w:num>
  <w:num w:numId="137">
    <w:abstractNumId w:val="48"/>
  </w:num>
  <w:num w:numId="138">
    <w:abstractNumId w:val="118"/>
  </w:num>
  <w:num w:numId="139">
    <w:abstractNumId w:val="79"/>
  </w:num>
  <w:num w:numId="140">
    <w:abstractNumId w:val="71"/>
  </w:num>
  <w:num w:numId="141">
    <w:abstractNumId w:val="105"/>
  </w:num>
  <w:numIdMacAtCleanup w:val="1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
  <w:rsids>
    <w:rsidRoot w:val="00606761"/>
    <w:rsid w:val="000173A6"/>
    <w:rsid w:val="00034F26"/>
    <w:rsid w:val="0004361E"/>
    <w:rsid w:val="0006353C"/>
    <w:rsid w:val="0007142C"/>
    <w:rsid w:val="00084651"/>
    <w:rsid w:val="000948DD"/>
    <w:rsid w:val="000A2623"/>
    <w:rsid w:val="000B65CE"/>
    <w:rsid w:val="000F00E4"/>
    <w:rsid w:val="000F124F"/>
    <w:rsid w:val="000F3027"/>
    <w:rsid w:val="000F48AD"/>
    <w:rsid w:val="00107522"/>
    <w:rsid w:val="001256CB"/>
    <w:rsid w:val="00135541"/>
    <w:rsid w:val="00141FB1"/>
    <w:rsid w:val="00150161"/>
    <w:rsid w:val="00150E4B"/>
    <w:rsid w:val="00160FC1"/>
    <w:rsid w:val="00163BB0"/>
    <w:rsid w:val="001816C5"/>
    <w:rsid w:val="00181B49"/>
    <w:rsid w:val="001958C0"/>
    <w:rsid w:val="001B028E"/>
    <w:rsid w:val="001B11C8"/>
    <w:rsid w:val="001D4272"/>
    <w:rsid w:val="001E1875"/>
    <w:rsid w:val="00202160"/>
    <w:rsid w:val="00202225"/>
    <w:rsid w:val="002042F5"/>
    <w:rsid w:val="002131D2"/>
    <w:rsid w:val="0022152A"/>
    <w:rsid w:val="00224351"/>
    <w:rsid w:val="0025305F"/>
    <w:rsid w:val="00262D9D"/>
    <w:rsid w:val="00264339"/>
    <w:rsid w:val="00270A67"/>
    <w:rsid w:val="00275848"/>
    <w:rsid w:val="002979CA"/>
    <w:rsid w:val="002A27E2"/>
    <w:rsid w:val="002A349F"/>
    <w:rsid w:val="002C1146"/>
    <w:rsid w:val="002C2D04"/>
    <w:rsid w:val="002D67B6"/>
    <w:rsid w:val="002E31BA"/>
    <w:rsid w:val="00302D4F"/>
    <w:rsid w:val="00326857"/>
    <w:rsid w:val="003269EF"/>
    <w:rsid w:val="00347D83"/>
    <w:rsid w:val="003742F9"/>
    <w:rsid w:val="00374A42"/>
    <w:rsid w:val="003C0AC0"/>
    <w:rsid w:val="003D5E0E"/>
    <w:rsid w:val="0040026D"/>
    <w:rsid w:val="004010B5"/>
    <w:rsid w:val="004070EF"/>
    <w:rsid w:val="00430AA6"/>
    <w:rsid w:val="00432629"/>
    <w:rsid w:val="004448D8"/>
    <w:rsid w:val="0045433F"/>
    <w:rsid w:val="004912F9"/>
    <w:rsid w:val="00496B2B"/>
    <w:rsid w:val="004A050A"/>
    <w:rsid w:val="004C1652"/>
    <w:rsid w:val="004C5DE1"/>
    <w:rsid w:val="004D7061"/>
    <w:rsid w:val="004F5879"/>
    <w:rsid w:val="0051134B"/>
    <w:rsid w:val="00517F5C"/>
    <w:rsid w:val="00540F8C"/>
    <w:rsid w:val="0054145E"/>
    <w:rsid w:val="00542E0B"/>
    <w:rsid w:val="005469F0"/>
    <w:rsid w:val="00561A75"/>
    <w:rsid w:val="00572C64"/>
    <w:rsid w:val="00595587"/>
    <w:rsid w:val="005A1B4E"/>
    <w:rsid w:val="005B3435"/>
    <w:rsid w:val="005D7DB8"/>
    <w:rsid w:val="00606761"/>
    <w:rsid w:val="00607A15"/>
    <w:rsid w:val="00610770"/>
    <w:rsid w:val="0062249D"/>
    <w:rsid w:val="00626A2F"/>
    <w:rsid w:val="00637438"/>
    <w:rsid w:val="00692280"/>
    <w:rsid w:val="006B4D79"/>
    <w:rsid w:val="006B6DA4"/>
    <w:rsid w:val="006D22BF"/>
    <w:rsid w:val="006D3D9B"/>
    <w:rsid w:val="006D4E14"/>
    <w:rsid w:val="006E39A2"/>
    <w:rsid w:val="006F0CCA"/>
    <w:rsid w:val="00712828"/>
    <w:rsid w:val="00760F19"/>
    <w:rsid w:val="00770AA7"/>
    <w:rsid w:val="007755F2"/>
    <w:rsid w:val="007835D2"/>
    <w:rsid w:val="0078525B"/>
    <w:rsid w:val="00791065"/>
    <w:rsid w:val="00795DBC"/>
    <w:rsid w:val="007B14C9"/>
    <w:rsid w:val="007B608E"/>
    <w:rsid w:val="007B64AD"/>
    <w:rsid w:val="007C3F91"/>
    <w:rsid w:val="007C48E7"/>
    <w:rsid w:val="007D097E"/>
    <w:rsid w:val="00805BB8"/>
    <w:rsid w:val="008066F9"/>
    <w:rsid w:val="00813FB8"/>
    <w:rsid w:val="008145FA"/>
    <w:rsid w:val="008223AE"/>
    <w:rsid w:val="008527F3"/>
    <w:rsid w:val="0086541D"/>
    <w:rsid w:val="0086548B"/>
    <w:rsid w:val="0087247D"/>
    <w:rsid w:val="008877EF"/>
    <w:rsid w:val="008A279B"/>
    <w:rsid w:val="008B2F97"/>
    <w:rsid w:val="008C02CF"/>
    <w:rsid w:val="008C25BA"/>
    <w:rsid w:val="008D78EF"/>
    <w:rsid w:val="008E0350"/>
    <w:rsid w:val="008E0A8F"/>
    <w:rsid w:val="008E1093"/>
    <w:rsid w:val="008F0E97"/>
    <w:rsid w:val="008F194B"/>
    <w:rsid w:val="008F26AE"/>
    <w:rsid w:val="0092062A"/>
    <w:rsid w:val="00927018"/>
    <w:rsid w:val="009608D7"/>
    <w:rsid w:val="009614E0"/>
    <w:rsid w:val="00966CBE"/>
    <w:rsid w:val="009677A7"/>
    <w:rsid w:val="00990CA3"/>
    <w:rsid w:val="00996601"/>
    <w:rsid w:val="009A5459"/>
    <w:rsid w:val="009B4663"/>
    <w:rsid w:val="009B60CA"/>
    <w:rsid w:val="009C26BA"/>
    <w:rsid w:val="009D2740"/>
    <w:rsid w:val="009D7809"/>
    <w:rsid w:val="009E3144"/>
    <w:rsid w:val="009F0B1B"/>
    <w:rsid w:val="00A04265"/>
    <w:rsid w:val="00A261BA"/>
    <w:rsid w:val="00A27FAF"/>
    <w:rsid w:val="00A30061"/>
    <w:rsid w:val="00A3033D"/>
    <w:rsid w:val="00A41CA0"/>
    <w:rsid w:val="00A43994"/>
    <w:rsid w:val="00A4514F"/>
    <w:rsid w:val="00A45755"/>
    <w:rsid w:val="00A5345F"/>
    <w:rsid w:val="00A5467B"/>
    <w:rsid w:val="00A635A6"/>
    <w:rsid w:val="00A717D4"/>
    <w:rsid w:val="00A82764"/>
    <w:rsid w:val="00A8635C"/>
    <w:rsid w:val="00AA2526"/>
    <w:rsid w:val="00AB7D41"/>
    <w:rsid w:val="00AC597C"/>
    <w:rsid w:val="00AE04D7"/>
    <w:rsid w:val="00AE479E"/>
    <w:rsid w:val="00AF7E1F"/>
    <w:rsid w:val="00B0007E"/>
    <w:rsid w:val="00B0150F"/>
    <w:rsid w:val="00B06B7F"/>
    <w:rsid w:val="00B75569"/>
    <w:rsid w:val="00B83B4A"/>
    <w:rsid w:val="00BC439F"/>
    <w:rsid w:val="00BC7D12"/>
    <w:rsid w:val="00BF2EA8"/>
    <w:rsid w:val="00C019DD"/>
    <w:rsid w:val="00C312C4"/>
    <w:rsid w:val="00C35140"/>
    <w:rsid w:val="00C358DF"/>
    <w:rsid w:val="00C40761"/>
    <w:rsid w:val="00C46224"/>
    <w:rsid w:val="00C52D01"/>
    <w:rsid w:val="00C5380F"/>
    <w:rsid w:val="00C9077C"/>
    <w:rsid w:val="00CA3F93"/>
    <w:rsid w:val="00CB18C0"/>
    <w:rsid w:val="00CC02DE"/>
    <w:rsid w:val="00CC5713"/>
    <w:rsid w:val="00CD19AE"/>
    <w:rsid w:val="00D1237A"/>
    <w:rsid w:val="00D13BDB"/>
    <w:rsid w:val="00D35387"/>
    <w:rsid w:val="00D36C97"/>
    <w:rsid w:val="00D478B0"/>
    <w:rsid w:val="00D8618E"/>
    <w:rsid w:val="00DB5CCF"/>
    <w:rsid w:val="00DC41A2"/>
    <w:rsid w:val="00DD1CF2"/>
    <w:rsid w:val="00DD43AC"/>
    <w:rsid w:val="00DD5656"/>
    <w:rsid w:val="00DE523F"/>
    <w:rsid w:val="00DE71C4"/>
    <w:rsid w:val="00DF6EFF"/>
    <w:rsid w:val="00E07BCB"/>
    <w:rsid w:val="00E33101"/>
    <w:rsid w:val="00E336FC"/>
    <w:rsid w:val="00E64E12"/>
    <w:rsid w:val="00E66854"/>
    <w:rsid w:val="00E857A9"/>
    <w:rsid w:val="00E8747E"/>
    <w:rsid w:val="00EA5BDF"/>
    <w:rsid w:val="00EA653A"/>
    <w:rsid w:val="00EC2CE5"/>
    <w:rsid w:val="00F04D5C"/>
    <w:rsid w:val="00F2248D"/>
    <w:rsid w:val="00F41452"/>
    <w:rsid w:val="00F4755F"/>
    <w:rsid w:val="00F54D9B"/>
    <w:rsid w:val="00F5530E"/>
    <w:rsid w:val="00F637FA"/>
    <w:rsid w:val="00F744BD"/>
    <w:rsid w:val="00FC7E51"/>
    <w:rsid w:val="00FE3AEF"/>
    <w:rsid w:val="00FE3B0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4"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footnote reference" w:uiPriority="0"/>
    <w:lsdException w:name="List" w:uiPriority="0"/>
    <w:lsdException w:name="List 2" w:uiPriority="0"/>
    <w:lsdException w:name="List 3" w:uiPriority="0"/>
    <w:lsdException w:name="List Bullet 2" w:uiPriority="0"/>
    <w:lsdException w:name="List Bullet 3" w:uiPriority="0"/>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Subtitle" w:semiHidden="0" w:uiPriority="11"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37FA"/>
  </w:style>
  <w:style w:type="paragraph" w:styleId="Nagwek1">
    <w:name w:val="heading 1"/>
    <w:basedOn w:val="Normalny"/>
    <w:next w:val="Normalny"/>
    <w:link w:val="Nagwek1Znak"/>
    <w:uiPriority w:val="99"/>
    <w:qFormat/>
    <w:rsid w:val="00B0150F"/>
    <w:pPr>
      <w:keepNext/>
      <w:keepLines/>
      <w:suppressAutoHyphens/>
      <w:overflowPunct w:val="0"/>
      <w:autoSpaceDE w:val="0"/>
      <w:autoSpaceDN w:val="0"/>
      <w:adjustRightInd w:val="0"/>
      <w:spacing w:before="120" w:after="120" w:line="240" w:lineRule="auto"/>
      <w:jc w:val="both"/>
      <w:textAlignment w:val="baseline"/>
      <w:outlineLvl w:val="0"/>
    </w:pPr>
    <w:rPr>
      <w:rFonts w:ascii="Times New Roman" w:eastAsia="Calibri" w:hAnsi="Times New Roman" w:cs="Times New Roman"/>
      <w:b/>
      <w:bCs/>
      <w:caps/>
      <w:kern w:val="28"/>
      <w:sz w:val="20"/>
      <w:szCs w:val="20"/>
    </w:rPr>
  </w:style>
  <w:style w:type="paragraph" w:styleId="Nagwek2">
    <w:name w:val="heading 2"/>
    <w:basedOn w:val="Normalny"/>
    <w:next w:val="Normalny"/>
    <w:link w:val="Nagwek2Znak"/>
    <w:uiPriority w:val="99"/>
    <w:qFormat/>
    <w:rsid w:val="00B0150F"/>
    <w:pPr>
      <w:keepNext/>
      <w:keepLines/>
      <w:spacing w:before="200" w:after="0" w:line="240" w:lineRule="auto"/>
      <w:ind w:left="-425"/>
      <w:jc w:val="both"/>
      <w:outlineLvl w:val="1"/>
    </w:pPr>
    <w:rPr>
      <w:rFonts w:ascii="Cambria" w:eastAsia="Calibri" w:hAnsi="Cambria" w:cs="Times New Roman"/>
      <w:b/>
      <w:bCs/>
      <w:color w:val="4F81BD"/>
      <w:sz w:val="26"/>
      <w:szCs w:val="26"/>
    </w:rPr>
  </w:style>
  <w:style w:type="paragraph" w:styleId="Nagwek3">
    <w:name w:val="heading 3"/>
    <w:basedOn w:val="Normalny"/>
    <w:next w:val="Normalny"/>
    <w:link w:val="Nagwek3Znak"/>
    <w:uiPriority w:val="99"/>
    <w:qFormat/>
    <w:rsid w:val="00B0150F"/>
    <w:pPr>
      <w:keepNext/>
      <w:spacing w:before="60" w:after="0" w:line="240" w:lineRule="auto"/>
      <w:outlineLvl w:val="2"/>
    </w:pPr>
    <w:rPr>
      <w:rFonts w:ascii="Arial" w:eastAsia="Calibri" w:hAnsi="Arial" w:cs="Times New Roman"/>
      <w:b/>
      <w:bCs/>
      <w:sz w:val="26"/>
      <w:szCs w:val="26"/>
    </w:rPr>
  </w:style>
  <w:style w:type="paragraph" w:styleId="Nagwek4">
    <w:name w:val="heading 4"/>
    <w:basedOn w:val="Normalny"/>
    <w:next w:val="Normalny"/>
    <w:link w:val="Nagwek4Znak"/>
    <w:uiPriority w:val="99"/>
    <w:qFormat/>
    <w:rsid w:val="00B0150F"/>
    <w:pPr>
      <w:keepNext/>
      <w:keepLines/>
      <w:spacing w:before="200" w:after="0" w:line="240" w:lineRule="auto"/>
      <w:ind w:left="-425"/>
      <w:jc w:val="both"/>
      <w:outlineLvl w:val="3"/>
    </w:pPr>
    <w:rPr>
      <w:rFonts w:ascii="Cambria" w:eastAsia="Calibri" w:hAnsi="Cambria" w:cs="Times New Roman"/>
      <w:b/>
      <w:bCs/>
      <w:i/>
      <w:iCs/>
      <w:color w:val="4F81BD"/>
      <w:sz w:val="20"/>
      <w:szCs w:val="20"/>
    </w:rPr>
  </w:style>
  <w:style w:type="paragraph" w:styleId="Nagwek5">
    <w:name w:val="heading 5"/>
    <w:basedOn w:val="Normalny"/>
    <w:next w:val="Normalny"/>
    <w:link w:val="Nagwek5Znak"/>
    <w:uiPriority w:val="99"/>
    <w:qFormat/>
    <w:rsid w:val="00B0150F"/>
    <w:pPr>
      <w:spacing w:before="240" w:after="60" w:line="240" w:lineRule="auto"/>
      <w:jc w:val="both"/>
      <w:outlineLvl w:val="4"/>
    </w:pPr>
    <w:rPr>
      <w:rFonts w:ascii="Arial" w:eastAsia="Calibri" w:hAnsi="Arial" w:cs="Times New Roman"/>
      <w:b/>
      <w:bCs/>
      <w:i/>
      <w:iCs/>
      <w:sz w:val="26"/>
      <w:szCs w:val="26"/>
    </w:rPr>
  </w:style>
  <w:style w:type="paragraph" w:styleId="Nagwek6">
    <w:name w:val="heading 6"/>
    <w:basedOn w:val="Normalny"/>
    <w:next w:val="Normalny"/>
    <w:link w:val="Nagwek6Znak"/>
    <w:uiPriority w:val="99"/>
    <w:qFormat/>
    <w:rsid w:val="00B0150F"/>
    <w:pPr>
      <w:keepNext/>
      <w:widowControl w:val="0"/>
      <w:numPr>
        <w:numId w:val="72"/>
      </w:numPr>
      <w:suppressAutoHyphens/>
      <w:spacing w:after="0" w:line="240" w:lineRule="exact"/>
      <w:jc w:val="both"/>
      <w:outlineLvl w:val="5"/>
    </w:pPr>
    <w:rPr>
      <w:rFonts w:ascii="Times New Roman" w:eastAsia="Times New Roman" w:hAnsi="Times New Roman" w:cs="Times New Roman"/>
      <w:sz w:val="24"/>
      <w:szCs w:val="24"/>
    </w:rPr>
  </w:style>
  <w:style w:type="paragraph" w:styleId="Nagwek7">
    <w:name w:val="heading 7"/>
    <w:basedOn w:val="Normalny"/>
    <w:next w:val="Normalny"/>
    <w:link w:val="Nagwek7Znak"/>
    <w:uiPriority w:val="9"/>
    <w:qFormat/>
    <w:rsid w:val="00B0150F"/>
    <w:pPr>
      <w:spacing w:before="240" w:after="60" w:line="240" w:lineRule="auto"/>
      <w:ind w:left="-425"/>
      <w:jc w:val="both"/>
      <w:outlineLvl w:val="6"/>
    </w:pPr>
    <w:rPr>
      <w:rFonts w:ascii="Calibri" w:eastAsia="Times New Roman" w:hAnsi="Calibri" w:cs="Times New Roman"/>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0150F"/>
    <w:rPr>
      <w:rFonts w:ascii="Times New Roman" w:eastAsia="Calibri" w:hAnsi="Times New Roman" w:cs="Times New Roman"/>
      <w:b/>
      <w:bCs/>
      <w:caps/>
      <w:kern w:val="28"/>
      <w:sz w:val="20"/>
      <w:szCs w:val="20"/>
      <w:lang w:eastAsia="pl-PL"/>
    </w:rPr>
  </w:style>
  <w:style w:type="character" w:customStyle="1" w:styleId="Nagwek2Znak">
    <w:name w:val="Nagłówek 2 Znak"/>
    <w:basedOn w:val="Domylnaczcionkaakapitu"/>
    <w:link w:val="Nagwek2"/>
    <w:uiPriority w:val="99"/>
    <w:rsid w:val="00B0150F"/>
    <w:rPr>
      <w:rFonts w:ascii="Cambria" w:eastAsia="Calibri" w:hAnsi="Cambria" w:cs="Times New Roman"/>
      <w:b/>
      <w:bCs/>
      <w:color w:val="4F81BD"/>
      <w:sz w:val="26"/>
      <w:szCs w:val="26"/>
      <w:lang w:eastAsia="pl-PL"/>
    </w:rPr>
  </w:style>
  <w:style w:type="character" w:customStyle="1" w:styleId="Nagwek3Znak">
    <w:name w:val="Nagłówek 3 Znak"/>
    <w:basedOn w:val="Domylnaczcionkaakapitu"/>
    <w:link w:val="Nagwek3"/>
    <w:uiPriority w:val="99"/>
    <w:rsid w:val="00B0150F"/>
    <w:rPr>
      <w:rFonts w:ascii="Arial" w:eastAsia="Calibri" w:hAnsi="Arial" w:cs="Times New Roman"/>
      <w:b/>
      <w:bCs/>
      <w:sz w:val="26"/>
      <w:szCs w:val="26"/>
      <w:lang w:eastAsia="pl-PL"/>
    </w:rPr>
  </w:style>
  <w:style w:type="character" w:customStyle="1" w:styleId="Nagwek4Znak">
    <w:name w:val="Nagłówek 4 Znak"/>
    <w:basedOn w:val="Domylnaczcionkaakapitu"/>
    <w:link w:val="Nagwek4"/>
    <w:uiPriority w:val="99"/>
    <w:rsid w:val="00B0150F"/>
    <w:rPr>
      <w:rFonts w:ascii="Cambria" w:eastAsia="Calibri" w:hAnsi="Cambria" w:cs="Times New Roman"/>
      <w:b/>
      <w:bCs/>
      <w:i/>
      <w:iCs/>
      <w:color w:val="4F81BD"/>
      <w:sz w:val="20"/>
      <w:szCs w:val="20"/>
      <w:lang w:eastAsia="pl-PL"/>
    </w:rPr>
  </w:style>
  <w:style w:type="character" w:customStyle="1" w:styleId="Nagwek5Znak">
    <w:name w:val="Nagłówek 5 Znak"/>
    <w:basedOn w:val="Domylnaczcionkaakapitu"/>
    <w:link w:val="Nagwek5"/>
    <w:uiPriority w:val="99"/>
    <w:rsid w:val="00B0150F"/>
    <w:rPr>
      <w:rFonts w:ascii="Arial" w:eastAsia="Calibri" w:hAnsi="Arial" w:cs="Times New Roman"/>
      <w:b/>
      <w:bCs/>
      <w:i/>
      <w:iCs/>
      <w:sz w:val="26"/>
      <w:szCs w:val="26"/>
      <w:lang w:eastAsia="pl-PL"/>
    </w:rPr>
  </w:style>
  <w:style w:type="character" w:customStyle="1" w:styleId="Nagwek6Znak">
    <w:name w:val="Nagłówek 6 Znak"/>
    <w:basedOn w:val="Domylnaczcionkaakapitu"/>
    <w:link w:val="Nagwek6"/>
    <w:uiPriority w:val="99"/>
    <w:rsid w:val="00B0150F"/>
    <w:rPr>
      <w:rFonts w:ascii="Times New Roman" w:eastAsia="Times New Roman" w:hAnsi="Times New Roman" w:cs="Times New Roman"/>
      <w:sz w:val="24"/>
      <w:szCs w:val="24"/>
    </w:rPr>
  </w:style>
  <w:style w:type="character" w:customStyle="1" w:styleId="Nagwek7Znak">
    <w:name w:val="Nagłówek 7 Znak"/>
    <w:basedOn w:val="Domylnaczcionkaakapitu"/>
    <w:link w:val="Nagwek7"/>
    <w:uiPriority w:val="9"/>
    <w:rsid w:val="00B0150F"/>
    <w:rPr>
      <w:rFonts w:ascii="Calibri" w:eastAsia="Times New Roman" w:hAnsi="Calibri" w:cs="Times New Roman"/>
      <w:color w:val="000000"/>
      <w:sz w:val="24"/>
      <w:szCs w:val="24"/>
    </w:rPr>
  </w:style>
  <w:style w:type="paragraph" w:styleId="Nagwek">
    <w:name w:val="header"/>
    <w:basedOn w:val="Normalny"/>
    <w:link w:val="NagwekZnak"/>
    <w:uiPriority w:val="99"/>
    <w:rsid w:val="00B0150F"/>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B0150F"/>
    <w:rPr>
      <w:rFonts w:ascii="Calibri" w:eastAsia="Calibri" w:hAnsi="Calibri" w:cs="Times New Roman"/>
    </w:rPr>
  </w:style>
  <w:style w:type="paragraph" w:styleId="Stopka">
    <w:name w:val="footer"/>
    <w:basedOn w:val="Normalny"/>
    <w:link w:val="StopkaZnak"/>
    <w:uiPriority w:val="99"/>
    <w:rsid w:val="00B0150F"/>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B0150F"/>
    <w:rPr>
      <w:rFonts w:ascii="Calibri" w:eastAsia="Calibri" w:hAnsi="Calibri" w:cs="Times New Roman"/>
    </w:rPr>
  </w:style>
  <w:style w:type="paragraph" w:styleId="Tekstdymka">
    <w:name w:val="Balloon Text"/>
    <w:basedOn w:val="Normalny"/>
    <w:link w:val="TekstdymkaZnak"/>
    <w:uiPriority w:val="99"/>
    <w:semiHidden/>
    <w:rsid w:val="00B0150F"/>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B0150F"/>
    <w:rPr>
      <w:rFonts w:ascii="Tahoma" w:eastAsia="Calibri" w:hAnsi="Tahoma" w:cs="Tahoma"/>
      <w:sz w:val="16"/>
      <w:szCs w:val="16"/>
    </w:rPr>
  </w:style>
  <w:style w:type="paragraph" w:styleId="Akapitzlist">
    <w:name w:val="List Paragraph"/>
    <w:basedOn w:val="Normalny"/>
    <w:uiPriority w:val="99"/>
    <w:qFormat/>
    <w:rsid w:val="00B0150F"/>
    <w:pPr>
      <w:ind w:left="720"/>
      <w:contextualSpacing/>
    </w:pPr>
    <w:rPr>
      <w:rFonts w:ascii="Calibri" w:eastAsia="Calibri" w:hAnsi="Calibri" w:cs="Times New Roman"/>
    </w:rPr>
  </w:style>
  <w:style w:type="character" w:styleId="Hipercze">
    <w:name w:val="Hyperlink"/>
    <w:uiPriority w:val="99"/>
    <w:rsid w:val="00B0150F"/>
    <w:rPr>
      <w:color w:val="000080"/>
      <w:u w:val="single"/>
    </w:rPr>
  </w:style>
  <w:style w:type="character" w:customStyle="1" w:styleId="Nagwek20">
    <w:name w:val="Nagłówek #2_"/>
    <w:link w:val="Nagwek21"/>
    <w:uiPriority w:val="99"/>
    <w:rsid w:val="00B0150F"/>
    <w:rPr>
      <w:rFonts w:ascii="Arial" w:hAnsi="Arial" w:cs="Arial"/>
      <w:b/>
      <w:bCs/>
      <w:i/>
      <w:iCs/>
      <w:w w:val="60"/>
      <w:sz w:val="29"/>
      <w:szCs w:val="29"/>
      <w:shd w:val="clear" w:color="auto" w:fill="FFFFFF"/>
    </w:rPr>
  </w:style>
  <w:style w:type="paragraph" w:customStyle="1" w:styleId="Nagwek21">
    <w:name w:val="Nagłówek #2"/>
    <w:basedOn w:val="Normalny"/>
    <w:link w:val="Nagwek20"/>
    <w:uiPriority w:val="99"/>
    <w:rsid w:val="00B0150F"/>
    <w:pPr>
      <w:shd w:val="clear" w:color="auto" w:fill="FFFFFF"/>
      <w:spacing w:before="120" w:after="0" w:line="346" w:lineRule="exact"/>
      <w:ind w:left="-425"/>
      <w:jc w:val="right"/>
      <w:outlineLvl w:val="1"/>
    </w:pPr>
    <w:rPr>
      <w:rFonts w:ascii="Arial" w:hAnsi="Arial" w:cs="Arial"/>
      <w:b/>
      <w:bCs/>
      <w:i/>
      <w:iCs/>
      <w:w w:val="60"/>
      <w:sz w:val="29"/>
      <w:szCs w:val="29"/>
    </w:rPr>
  </w:style>
  <w:style w:type="character" w:customStyle="1" w:styleId="Nagwek2TimesNewRoman">
    <w:name w:val="Nagłówek #2 + Times New Roman"/>
    <w:aliases w:val="16.5 pt,Bez kursywy,Skalowanie 50%"/>
    <w:uiPriority w:val="99"/>
    <w:rsid w:val="00B0150F"/>
    <w:rPr>
      <w:rFonts w:ascii="Times New Roman" w:hAnsi="Times New Roman" w:cs="Times New Roman"/>
      <w:b/>
      <w:bCs/>
      <w:i/>
      <w:iCs/>
      <w:w w:val="50"/>
      <w:sz w:val="33"/>
      <w:szCs w:val="33"/>
      <w:shd w:val="clear" w:color="auto" w:fill="FFFFFF"/>
    </w:rPr>
  </w:style>
  <w:style w:type="character" w:customStyle="1" w:styleId="Teksttreci8">
    <w:name w:val="Tekst treści (8)_"/>
    <w:link w:val="Teksttreci80"/>
    <w:uiPriority w:val="99"/>
    <w:rsid w:val="00B0150F"/>
    <w:rPr>
      <w:rFonts w:ascii="Arial" w:hAnsi="Arial" w:cs="Arial"/>
      <w:i/>
      <w:iCs/>
      <w:spacing w:val="10"/>
      <w:sz w:val="15"/>
      <w:szCs w:val="15"/>
      <w:shd w:val="clear" w:color="auto" w:fill="FFFFFF"/>
    </w:rPr>
  </w:style>
  <w:style w:type="paragraph" w:customStyle="1" w:styleId="Teksttreci80">
    <w:name w:val="Tekst treści (8)"/>
    <w:basedOn w:val="Normalny"/>
    <w:link w:val="Teksttreci8"/>
    <w:uiPriority w:val="99"/>
    <w:rsid w:val="00B0150F"/>
    <w:pPr>
      <w:shd w:val="clear" w:color="auto" w:fill="FFFFFF"/>
      <w:spacing w:before="120" w:after="0" w:line="234" w:lineRule="exact"/>
      <w:ind w:left="-425"/>
      <w:jc w:val="both"/>
    </w:pPr>
    <w:rPr>
      <w:rFonts w:ascii="Arial" w:hAnsi="Arial" w:cs="Arial"/>
      <w:i/>
      <w:iCs/>
      <w:spacing w:val="10"/>
      <w:sz w:val="15"/>
      <w:szCs w:val="15"/>
    </w:rPr>
  </w:style>
  <w:style w:type="character" w:customStyle="1" w:styleId="Teksttreci2">
    <w:name w:val="Tekst treści (2)_"/>
    <w:link w:val="Teksttreci20"/>
    <w:uiPriority w:val="99"/>
    <w:rsid w:val="00B0150F"/>
    <w:rPr>
      <w:rFonts w:ascii="Arial" w:hAnsi="Arial" w:cs="Arial"/>
      <w:i/>
      <w:iCs/>
      <w:w w:val="75"/>
      <w:sz w:val="27"/>
      <w:szCs w:val="27"/>
      <w:shd w:val="clear" w:color="auto" w:fill="FFFFFF"/>
    </w:rPr>
  </w:style>
  <w:style w:type="paragraph" w:customStyle="1" w:styleId="Teksttreci20">
    <w:name w:val="Tekst treści (2)"/>
    <w:basedOn w:val="Normalny"/>
    <w:link w:val="Teksttreci2"/>
    <w:uiPriority w:val="99"/>
    <w:rsid w:val="00B0150F"/>
    <w:pPr>
      <w:shd w:val="clear" w:color="auto" w:fill="FFFFFF"/>
      <w:spacing w:before="120" w:after="0" w:line="240" w:lineRule="atLeast"/>
      <w:ind w:left="-425"/>
      <w:jc w:val="both"/>
    </w:pPr>
    <w:rPr>
      <w:rFonts w:ascii="Arial" w:hAnsi="Arial" w:cs="Arial"/>
      <w:i/>
      <w:iCs/>
      <w:w w:val="75"/>
      <w:sz w:val="27"/>
      <w:szCs w:val="27"/>
    </w:rPr>
  </w:style>
  <w:style w:type="character" w:customStyle="1" w:styleId="Teksttreci4">
    <w:name w:val="Tekst treści (4)_"/>
    <w:link w:val="Teksttreci40"/>
    <w:uiPriority w:val="99"/>
    <w:rsid w:val="00B0150F"/>
    <w:rPr>
      <w:rFonts w:ascii="Arial" w:hAnsi="Arial" w:cs="Arial"/>
      <w:i/>
      <w:iCs/>
      <w:w w:val="80"/>
      <w:sz w:val="46"/>
      <w:szCs w:val="46"/>
      <w:shd w:val="clear" w:color="auto" w:fill="FFFFFF"/>
    </w:rPr>
  </w:style>
  <w:style w:type="paragraph" w:customStyle="1" w:styleId="Teksttreci40">
    <w:name w:val="Tekst treści (4)"/>
    <w:basedOn w:val="Normalny"/>
    <w:link w:val="Teksttreci4"/>
    <w:uiPriority w:val="99"/>
    <w:rsid w:val="00B0150F"/>
    <w:pPr>
      <w:shd w:val="clear" w:color="auto" w:fill="FFFFFF"/>
      <w:spacing w:before="120" w:after="0" w:line="565" w:lineRule="exact"/>
      <w:ind w:left="-425"/>
      <w:jc w:val="center"/>
    </w:pPr>
    <w:rPr>
      <w:rFonts w:ascii="Arial" w:hAnsi="Arial" w:cs="Arial"/>
      <w:i/>
      <w:iCs/>
      <w:w w:val="80"/>
      <w:sz w:val="46"/>
      <w:szCs w:val="46"/>
    </w:rPr>
  </w:style>
  <w:style w:type="character" w:customStyle="1" w:styleId="Teksttreci3">
    <w:name w:val="Tekst treści (3)_"/>
    <w:link w:val="Teksttreci30"/>
    <w:uiPriority w:val="99"/>
    <w:rsid w:val="00B0150F"/>
    <w:rPr>
      <w:rFonts w:ascii="Arial" w:hAnsi="Arial" w:cs="Arial"/>
      <w:b/>
      <w:bCs/>
      <w:i/>
      <w:iCs/>
      <w:w w:val="66"/>
      <w:sz w:val="36"/>
      <w:szCs w:val="36"/>
      <w:shd w:val="clear" w:color="auto" w:fill="FFFFFF"/>
    </w:rPr>
  </w:style>
  <w:style w:type="paragraph" w:customStyle="1" w:styleId="Teksttreci30">
    <w:name w:val="Tekst treści (3)"/>
    <w:basedOn w:val="Normalny"/>
    <w:link w:val="Teksttreci3"/>
    <w:uiPriority w:val="99"/>
    <w:rsid w:val="00B0150F"/>
    <w:pPr>
      <w:shd w:val="clear" w:color="auto" w:fill="FFFFFF"/>
      <w:spacing w:before="120" w:after="0" w:line="240" w:lineRule="atLeast"/>
      <w:ind w:left="-425"/>
      <w:jc w:val="center"/>
    </w:pPr>
    <w:rPr>
      <w:rFonts w:ascii="Arial" w:hAnsi="Arial" w:cs="Arial"/>
      <w:b/>
      <w:bCs/>
      <w:i/>
      <w:iCs/>
      <w:w w:val="66"/>
      <w:sz w:val="36"/>
      <w:szCs w:val="36"/>
    </w:rPr>
  </w:style>
  <w:style w:type="character" w:customStyle="1" w:styleId="Teksttreci5">
    <w:name w:val="Tekst treści (5)_"/>
    <w:link w:val="Teksttreci50"/>
    <w:uiPriority w:val="99"/>
    <w:rsid w:val="00B0150F"/>
    <w:rPr>
      <w:rFonts w:ascii="Arial" w:hAnsi="Arial" w:cs="Arial"/>
      <w:i/>
      <w:iCs/>
      <w:sz w:val="17"/>
      <w:szCs w:val="17"/>
      <w:shd w:val="clear" w:color="auto" w:fill="FFFFFF"/>
    </w:rPr>
  </w:style>
  <w:style w:type="paragraph" w:customStyle="1" w:styleId="Teksttreci50">
    <w:name w:val="Tekst treści (5)"/>
    <w:basedOn w:val="Normalny"/>
    <w:link w:val="Teksttreci5"/>
    <w:uiPriority w:val="99"/>
    <w:rsid w:val="00B0150F"/>
    <w:pPr>
      <w:shd w:val="clear" w:color="auto" w:fill="FFFFFF"/>
      <w:spacing w:before="120" w:after="0" w:line="240" w:lineRule="atLeast"/>
      <w:ind w:left="-425"/>
      <w:jc w:val="both"/>
    </w:pPr>
    <w:rPr>
      <w:rFonts w:ascii="Arial" w:hAnsi="Arial" w:cs="Arial"/>
      <w:i/>
      <w:iCs/>
      <w:sz w:val="17"/>
      <w:szCs w:val="17"/>
    </w:rPr>
  </w:style>
  <w:style w:type="character" w:customStyle="1" w:styleId="Teksttreci7">
    <w:name w:val="Tekst treści (7)_"/>
    <w:link w:val="Teksttreci70"/>
    <w:uiPriority w:val="99"/>
    <w:rsid w:val="00B0150F"/>
    <w:rPr>
      <w:rFonts w:ascii="Arial" w:hAnsi="Arial" w:cs="Arial"/>
      <w:i/>
      <w:iCs/>
      <w:w w:val="80"/>
      <w:sz w:val="23"/>
      <w:szCs w:val="23"/>
      <w:shd w:val="clear" w:color="auto" w:fill="FFFFFF"/>
    </w:rPr>
  </w:style>
  <w:style w:type="paragraph" w:customStyle="1" w:styleId="Teksttreci70">
    <w:name w:val="Tekst treści (7)"/>
    <w:basedOn w:val="Normalny"/>
    <w:link w:val="Teksttreci7"/>
    <w:uiPriority w:val="99"/>
    <w:rsid w:val="00B0150F"/>
    <w:pPr>
      <w:shd w:val="clear" w:color="auto" w:fill="FFFFFF"/>
      <w:spacing w:before="120" w:after="0" w:line="240" w:lineRule="atLeast"/>
      <w:ind w:left="-425"/>
      <w:jc w:val="both"/>
    </w:pPr>
    <w:rPr>
      <w:rFonts w:ascii="Arial" w:hAnsi="Arial" w:cs="Arial"/>
      <w:i/>
      <w:iCs/>
      <w:w w:val="80"/>
      <w:sz w:val="23"/>
      <w:szCs w:val="23"/>
    </w:rPr>
  </w:style>
  <w:style w:type="character" w:customStyle="1" w:styleId="Nagwek10">
    <w:name w:val="Nagłówek #1_"/>
    <w:link w:val="Nagwek11"/>
    <w:uiPriority w:val="99"/>
    <w:rsid w:val="00B0150F"/>
    <w:rPr>
      <w:rFonts w:ascii="Arial" w:hAnsi="Arial" w:cs="Arial"/>
      <w:i/>
      <w:iCs/>
      <w:w w:val="75"/>
      <w:sz w:val="62"/>
      <w:szCs w:val="62"/>
      <w:shd w:val="clear" w:color="auto" w:fill="FFFFFF"/>
    </w:rPr>
  </w:style>
  <w:style w:type="paragraph" w:customStyle="1" w:styleId="Nagwek11">
    <w:name w:val="Nagłówek #1"/>
    <w:basedOn w:val="Normalny"/>
    <w:link w:val="Nagwek10"/>
    <w:uiPriority w:val="99"/>
    <w:rsid w:val="00B0150F"/>
    <w:pPr>
      <w:shd w:val="clear" w:color="auto" w:fill="FFFFFF"/>
      <w:spacing w:before="1320" w:after="480" w:line="240" w:lineRule="atLeast"/>
      <w:ind w:left="-425"/>
      <w:jc w:val="both"/>
      <w:outlineLvl w:val="0"/>
    </w:pPr>
    <w:rPr>
      <w:rFonts w:ascii="Arial" w:hAnsi="Arial" w:cs="Arial"/>
      <w:i/>
      <w:iCs/>
      <w:w w:val="75"/>
      <w:sz w:val="62"/>
      <w:szCs w:val="62"/>
    </w:rPr>
  </w:style>
  <w:style w:type="character" w:customStyle="1" w:styleId="Teksttreci">
    <w:name w:val="Tekst treści_"/>
    <w:link w:val="Teksttreci1"/>
    <w:uiPriority w:val="99"/>
    <w:rsid w:val="00B0150F"/>
    <w:rPr>
      <w:rFonts w:ascii="Times New Roman" w:hAnsi="Times New Roman"/>
      <w:sz w:val="19"/>
      <w:szCs w:val="19"/>
      <w:shd w:val="clear" w:color="auto" w:fill="FFFFFF"/>
    </w:rPr>
  </w:style>
  <w:style w:type="paragraph" w:customStyle="1" w:styleId="Teksttreci1">
    <w:name w:val="Tekst treści1"/>
    <w:basedOn w:val="Normalny"/>
    <w:link w:val="Teksttreci"/>
    <w:uiPriority w:val="99"/>
    <w:rsid w:val="00B0150F"/>
    <w:pPr>
      <w:shd w:val="clear" w:color="auto" w:fill="FFFFFF"/>
      <w:spacing w:before="120" w:after="0" w:line="240" w:lineRule="atLeast"/>
      <w:ind w:left="-425" w:hanging="720"/>
      <w:jc w:val="both"/>
    </w:pPr>
    <w:rPr>
      <w:rFonts w:ascii="Times New Roman" w:hAnsi="Times New Roman"/>
      <w:sz w:val="19"/>
      <w:szCs w:val="19"/>
    </w:rPr>
  </w:style>
  <w:style w:type="character" w:customStyle="1" w:styleId="Nagwek30">
    <w:name w:val="Nagłówek #3_"/>
    <w:link w:val="Nagwek31"/>
    <w:uiPriority w:val="99"/>
    <w:rsid w:val="00B0150F"/>
    <w:rPr>
      <w:rFonts w:ascii="Times New Roman" w:hAnsi="Times New Roman"/>
      <w:b/>
      <w:bCs/>
      <w:sz w:val="19"/>
      <w:szCs w:val="19"/>
      <w:shd w:val="clear" w:color="auto" w:fill="FFFFFF"/>
    </w:rPr>
  </w:style>
  <w:style w:type="paragraph" w:customStyle="1" w:styleId="Nagwek31">
    <w:name w:val="Nagłówek #31"/>
    <w:basedOn w:val="Normalny"/>
    <w:link w:val="Nagwek30"/>
    <w:uiPriority w:val="99"/>
    <w:rsid w:val="00B0150F"/>
    <w:pPr>
      <w:shd w:val="clear" w:color="auto" w:fill="FFFFFF"/>
      <w:spacing w:before="120" w:after="0" w:line="250" w:lineRule="exact"/>
      <w:ind w:left="-425" w:hanging="1780"/>
      <w:jc w:val="both"/>
      <w:outlineLvl w:val="2"/>
    </w:pPr>
    <w:rPr>
      <w:rFonts w:ascii="Times New Roman" w:hAnsi="Times New Roman"/>
      <w:b/>
      <w:bCs/>
      <w:sz w:val="19"/>
      <w:szCs w:val="19"/>
    </w:rPr>
  </w:style>
  <w:style w:type="character" w:customStyle="1" w:styleId="Teksttreci395pt1">
    <w:name w:val="Tekst treści (3) + 9.5 pt1"/>
    <w:uiPriority w:val="99"/>
    <w:rsid w:val="00B0150F"/>
    <w:rPr>
      <w:rFonts w:ascii="Times New Roman" w:hAnsi="Times New Roman" w:cs="Times New Roman"/>
      <w:b/>
      <w:bCs/>
      <w:i/>
      <w:iCs/>
      <w:spacing w:val="0"/>
      <w:w w:val="66"/>
      <w:sz w:val="19"/>
      <w:szCs w:val="19"/>
      <w:shd w:val="clear" w:color="auto" w:fill="FFFFFF"/>
    </w:rPr>
  </w:style>
  <w:style w:type="character" w:customStyle="1" w:styleId="Teksttreci9">
    <w:name w:val="Tekst treści (9)_"/>
    <w:link w:val="Teksttreci91"/>
    <w:uiPriority w:val="99"/>
    <w:rsid w:val="00B0150F"/>
    <w:rPr>
      <w:rFonts w:ascii="Times New Roman" w:hAnsi="Times New Roman"/>
      <w:b/>
      <w:bCs/>
      <w:sz w:val="19"/>
      <w:szCs w:val="19"/>
      <w:shd w:val="clear" w:color="auto" w:fill="FFFFFF"/>
    </w:rPr>
  </w:style>
  <w:style w:type="paragraph" w:customStyle="1" w:styleId="Teksttreci91">
    <w:name w:val="Tekst treści (9)1"/>
    <w:basedOn w:val="Normalny"/>
    <w:link w:val="Teksttreci9"/>
    <w:uiPriority w:val="99"/>
    <w:rsid w:val="00B0150F"/>
    <w:pPr>
      <w:shd w:val="clear" w:color="auto" w:fill="FFFFFF"/>
      <w:spacing w:before="120" w:after="180" w:line="230" w:lineRule="exact"/>
      <w:ind w:left="-425" w:hanging="600"/>
      <w:jc w:val="center"/>
    </w:pPr>
    <w:rPr>
      <w:rFonts w:ascii="Times New Roman" w:hAnsi="Times New Roman"/>
      <w:b/>
      <w:bCs/>
      <w:sz w:val="19"/>
      <w:szCs w:val="19"/>
    </w:rPr>
  </w:style>
  <w:style w:type="character" w:customStyle="1" w:styleId="Teksttreci90">
    <w:name w:val="Tekst treści (9)"/>
    <w:uiPriority w:val="99"/>
    <w:rsid w:val="00B0150F"/>
    <w:rPr>
      <w:rFonts w:ascii="Times New Roman" w:hAnsi="Times New Roman" w:cs="Times New Roman"/>
      <w:b/>
      <w:bCs/>
      <w:sz w:val="19"/>
      <w:szCs w:val="19"/>
      <w:u w:val="single"/>
      <w:shd w:val="clear" w:color="auto" w:fill="FFFFFF"/>
    </w:rPr>
  </w:style>
  <w:style w:type="character" w:customStyle="1" w:styleId="TeksttreciPogrubienie">
    <w:name w:val="Tekst treści + Pogrubienie"/>
    <w:rsid w:val="00B0150F"/>
    <w:rPr>
      <w:rFonts w:ascii="Times New Roman" w:hAnsi="Times New Roman" w:cs="Times New Roman"/>
      <w:b/>
      <w:bCs/>
      <w:sz w:val="19"/>
      <w:szCs w:val="19"/>
      <w:shd w:val="clear" w:color="auto" w:fill="FFFFFF"/>
    </w:rPr>
  </w:style>
  <w:style w:type="character" w:customStyle="1" w:styleId="Teksttreci910">
    <w:name w:val="Tekst treści (9)10"/>
    <w:uiPriority w:val="99"/>
    <w:rsid w:val="00B0150F"/>
    <w:rPr>
      <w:rFonts w:ascii="Times New Roman" w:hAnsi="Times New Roman" w:cs="Times New Roman"/>
      <w:b/>
      <w:bCs/>
      <w:sz w:val="19"/>
      <w:szCs w:val="19"/>
      <w:u w:val="single"/>
      <w:shd w:val="clear" w:color="auto" w:fill="FFFFFF"/>
    </w:rPr>
  </w:style>
  <w:style w:type="character" w:customStyle="1" w:styleId="Teksttreci99">
    <w:name w:val="Tekst treści (9)9"/>
    <w:uiPriority w:val="99"/>
    <w:rsid w:val="00B0150F"/>
    <w:rPr>
      <w:rFonts w:ascii="Times New Roman" w:hAnsi="Times New Roman" w:cs="Times New Roman"/>
      <w:b/>
      <w:bCs/>
      <w:sz w:val="19"/>
      <w:szCs w:val="19"/>
      <w:u w:val="single"/>
      <w:shd w:val="clear" w:color="auto" w:fill="FFFFFF"/>
    </w:rPr>
  </w:style>
  <w:style w:type="character" w:customStyle="1" w:styleId="Teksttreci10">
    <w:name w:val="Tekst treści (10)_"/>
    <w:link w:val="Teksttreci101"/>
    <w:uiPriority w:val="99"/>
    <w:rsid w:val="00B0150F"/>
    <w:rPr>
      <w:rFonts w:ascii="Times New Roman" w:hAnsi="Times New Roman"/>
      <w:b/>
      <w:bCs/>
      <w:i/>
      <w:iCs/>
      <w:sz w:val="19"/>
      <w:szCs w:val="19"/>
      <w:shd w:val="clear" w:color="auto" w:fill="FFFFFF"/>
    </w:rPr>
  </w:style>
  <w:style w:type="paragraph" w:customStyle="1" w:styleId="Teksttreci101">
    <w:name w:val="Tekst treści (10)1"/>
    <w:basedOn w:val="Normalny"/>
    <w:link w:val="Teksttreci10"/>
    <w:uiPriority w:val="99"/>
    <w:rsid w:val="00B0150F"/>
    <w:pPr>
      <w:shd w:val="clear" w:color="auto" w:fill="FFFFFF"/>
      <w:spacing w:before="120" w:after="180" w:line="226" w:lineRule="exact"/>
      <w:ind w:left="-425" w:hanging="340"/>
      <w:jc w:val="both"/>
    </w:pPr>
    <w:rPr>
      <w:rFonts w:ascii="Times New Roman" w:hAnsi="Times New Roman"/>
      <w:b/>
      <w:bCs/>
      <w:i/>
      <w:iCs/>
      <w:sz w:val="19"/>
      <w:szCs w:val="19"/>
    </w:rPr>
  </w:style>
  <w:style w:type="character" w:customStyle="1" w:styleId="TeksttreciPogrubienie38">
    <w:name w:val="Tekst treści + Pogrubienie38"/>
    <w:aliases w:val="Odstępy 0 pt51"/>
    <w:uiPriority w:val="99"/>
    <w:rsid w:val="00B0150F"/>
    <w:rPr>
      <w:rFonts w:ascii="Times New Roman" w:hAnsi="Times New Roman" w:cs="Times New Roman"/>
      <w:b/>
      <w:bCs/>
      <w:sz w:val="19"/>
      <w:szCs w:val="19"/>
      <w:shd w:val="clear" w:color="auto" w:fill="FFFFFF"/>
    </w:rPr>
  </w:style>
  <w:style w:type="character" w:customStyle="1" w:styleId="Teksttreci9Bezpogrubienia">
    <w:name w:val="Tekst treści (9) + Bez pogrubienia"/>
    <w:basedOn w:val="Teksttreci9"/>
    <w:uiPriority w:val="99"/>
    <w:rsid w:val="00B0150F"/>
    <w:rPr>
      <w:rFonts w:ascii="Times New Roman" w:hAnsi="Times New Roman"/>
      <w:b/>
      <w:bCs/>
      <w:sz w:val="19"/>
      <w:szCs w:val="19"/>
      <w:shd w:val="clear" w:color="auto" w:fill="FFFFFF"/>
    </w:rPr>
  </w:style>
  <w:style w:type="character" w:customStyle="1" w:styleId="TeksttreciPogrubienie37">
    <w:name w:val="Tekst treści + Pogrubienie37"/>
    <w:aliases w:val="Odstępy 0 pt47"/>
    <w:uiPriority w:val="99"/>
    <w:rsid w:val="00B0150F"/>
    <w:rPr>
      <w:rFonts w:ascii="Times New Roman" w:hAnsi="Times New Roman" w:cs="Times New Roman"/>
      <w:b/>
      <w:bCs/>
      <w:sz w:val="19"/>
      <w:szCs w:val="19"/>
      <w:shd w:val="clear" w:color="auto" w:fill="FFFFFF"/>
    </w:rPr>
  </w:style>
  <w:style w:type="character" w:customStyle="1" w:styleId="TeksttreciPogrubienie36">
    <w:name w:val="Tekst treści + Pogrubienie36"/>
    <w:uiPriority w:val="99"/>
    <w:rsid w:val="00B0150F"/>
    <w:rPr>
      <w:rFonts w:ascii="Times New Roman" w:hAnsi="Times New Roman" w:cs="Times New Roman"/>
      <w:b/>
      <w:bCs/>
      <w:sz w:val="19"/>
      <w:szCs w:val="19"/>
      <w:shd w:val="clear" w:color="auto" w:fill="FFFFFF"/>
    </w:rPr>
  </w:style>
  <w:style w:type="character" w:customStyle="1" w:styleId="TeksttreciPogrubienie35">
    <w:name w:val="Tekst treści + Pogrubienie35"/>
    <w:uiPriority w:val="99"/>
    <w:rsid w:val="00B0150F"/>
    <w:rPr>
      <w:rFonts w:ascii="Times New Roman" w:hAnsi="Times New Roman" w:cs="Times New Roman"/>
      <w:b/>
      <w:bCs/>
      <w:sz w:val="19"/>
      <w:szCs w:val="19"/>
      <w:shd w:val="clear" w:color="auto" w:fill="FFFFFF"/>
    </w:rPr>
  </w:style>
  <w:style w:type="character" w:customStyle="1" w:styleId="TeksttreciPogrubienie34">
    <w:name w:val="Tekst treści + Pogrubienie34"/>
    <w:uiPriority w:val="99"/>
    <w:rsid w:val="00B0150F"/>
    <w:rPr>
      <w:rFonts w:ascii="Times New Roman" w:hAnsi="Times New Roman" w:cs="Times New Roman"/>
      <w:b/>
      <w:bCs/>
      <w:sz w:val="19"/>
      <w:szCs w:val="19"/>
      <w:shd w:val="clear" w:color="auto" w:fill="FFFFFF"/>
    </w:rPr>
  </w:style>
  <w:style w:type="character" w:customStyle="1" w:styleId="Teksttreci98">
    <w:name w:val="Tekst treści (9)8"/>
    <w:uiPriority w:val="99"/>
    <w:rsid w:val="00B0150F"/>
    <w:rPr>
      <w:rFonts w:ascii="Times New Roman" w:hAnsi="Times New Roman" w:cs="Times New Roman"/>
      <w:b/>
      <w:bCs/>
      <w:sz w:val="19"/>
      <w:szCs w:val="19"/>
      <w:u w:val="single"/>
      <w:shd w:val="clear" w:color="auto" w:fill="FFFFFF"/>
    </w:rPr>
  </w:style>
  <w:style w:type="character" w:customStyle="1" w:styleId="Teksttreci97">
    <w:name w:val="Tekst treści (9)7"/>
    <w:uiPriority w:val="99"/>
    <w:rsid w:val="00B0150F"/>
    <w:rPr>
      <w:rFonts w:ascii="Times New Roman" w:hAnsi="Times New Roman" w:cs="Times New Roman"/>
      <w:b/>
      <w:bCs/>
      <w:sz w:val="19"/>
      <w:szCs w:val="19"/>
      <w:u w:val="single"/>
      <w:shd w:val="clear" w:color="auto" w:fill="FFFFFF"/>
    </w:rPr>
  </w:style>
  <w:style w:type="character" w:customStyle="1" w:styleId="Teksttreci0">
    <w:name w:val="Tekst treści"/>
    <w:uiPriority w:val="99"/>
    <w:rsid w:val="00B0150F"/>
    <w:rPr>
      <w:rFonts w:ascii="Times New Roman" w:hAnsi="Times New Roman" w:cs="Times New Roman"/>
      <w:sz w:val="19"/>
      <w:szCs w:val="19"/>
      <w:u w:val="single"/>
      <w:shd w:val="clear" w:color="auto" w:fill="FFFFFF"/>
    </w:rPr>
  </w:style>
  <w:style w:type="character" w:customStyle="1" w:styleId="Nagwek32">
    <w:name w:val="Nagłówek #3"/>
    <w:uiPriority w:val="99"/>
    <w:rsid w:val="00B0150F"/>
    <w:rPr>
      <w:rFonts w:ascii="Times New Roman" w:hAnsi="Times New Roman" w:cs="Times New Roman"/>
      <w:b/>
      <w:bCs/>
      <w:sz w:val="19"/>
      <w:szCs w:val="19"/>
      <w:u w:val="single"/>
      <w:shd w:val="clear" w:color="auto" w:fill="FFFFFF"/>
    </w:rPr>
  </w:style>
  <w:style w:type="character" w:customStyle="1" w:styleId="Nagwek331">
    <w:name w:val="Nagłówek #331"/>
    <w:uiPriority w:val="99"/>
    <w:rsid w:val="00B0150F"/>
    <w:rPr>
      <w:rFonts w:ascii="Times New Roman" w:hAnsi="Times New Roman" w:cs="Times New Roman"/>
      <w:b/>
      <w:bCs/>
      <w:sz w:val="19"/>
      <w:szCs w:val="19"/>
      <w:u w:val="single"/>
      <w:shd w:val="clear" w:color="auto" w:fill="FFFFFF"/>
    </w:rPr>
  </w:style>
  <w:style w:type="character" w:customStyle="1" w:styleId="TeksttreciPogrubienie33">
    <w:name w:val="Tekst treści + Pogrubienie33"/>
    <w:uiPriority w:val="99"/>
    <w:rsid w:val="00B0150F"/>
    <w:rPr>
      <w:rFonts w:ascii="Times New Roman" w:hAnsi="Times New Roman" w:cs="Times New Roman"/>
      <w:b/>
      <w:bCs/>
      <w:sz w:val="19"/>
      <w:szCs w:val="19"/>
      <w:shd w:val="clear" w:color="auto" w:fill="FFFFFF"/>
    </w:rPr>
  </w:style>
  <w:style w:type="character" w:customStyle="1" w:styleId="Nagwek330">
    <w:name w:val="Nagłówek #330"/>
    <w:uiPriority w:val="99"/>
    <w:rsid w:val="00B0150F"/>
    <w:rPr>
      <w:rFonts w:ascii="Times New Roman" w:hAnsi="Times New Roman" w:cs="Times New Roman"/>
      <w:b/>
      <w:bCs/>
      <w:sz w:val="19"/>
      <w:szCs w:val="19"/>
      <w:u w:val="single"/>
      <w:shd w:val="clear" w:color="auto" w:fill="FFFFFF"/>
    </w:rPr>
  </w:style>
  <w:style w:type="character" w:customStyle="1" w:styleId="TeksttreciPogrubienie32">
    <w:name w:val="Tekst treści + Pogrubienie32"/>
    <w:uiPriority w:val="99"/>
    <w:rsid w:val="00B0150F"/>
    <w:rPr>
      <w:rFonts w:ascii="Times New Roman" w:hAnsi="Times New Roman" w:cs="Times New Roman"/>
      <w:b/>
      <w:bCs/>
      <w:sz w:val="19"/>
      <w:szCs w:val="19"/>
      <w:shd w:val="clear" w:color="auto" w:fill="FFFFFF"/>
    </w:rPr>
  </w:style>
  <w:style w:type="character" w:customStyle="1" w:styleId="Nagwek329">
    <w:name w:val="Nagłówek #329"/>
    <w:uiPriority w:val="99"/>
    <w:rsid w:val="00B0150F"/>
    <w:rPr>
      <w:rFonts w:ascii="Times New Roman" w:hAnsi="Times New Roman" w:cs="Times New Roman"/>
      <w:b/>
      <w:bCs/>
      <w:sz w:val="19"/>
      <w:szCs w:val="19"/>
      <w:u w:val="single"/>
      <w:shd w:val="clear" w:color="auto" w:fill="FFFFFF"/>
    </w:rPr>
  </w:style>
  <w:style w:type="character" w:customStyle="1" w:styleId="TeksttreciPogrubienie31">
    <w:name w:val="Tekst treści + Pogrubienie31"/>
    <w:uiPriority w:val="99"/>
    <w:rsid w:val="00B0150F"/>
    <w:rPr>
      <w:rFonts w:ascii="Times New Roman" w:hAnsi="Times New Roman" w:cs="Times New Roman"/>
      <w:b/>
      <w:bCs/>
      <w:sz w:val="19"/>
      <w:szCs w:val="19"/>
      <w:shd w:val="clear" w:color="auto" w:fill="FFFFFF"/>
    </w:rPr>
  </w:style>
  <w:style w:type="character" w:customStyle="1" w:styleId="TeksttreciPogrubienie30">
    <w:name w:val="Tekst treści + Pogrubienie30"/>
    <w:uiPriority w:val="99"/>
    <w:rsid w:val="00B0150F"/>
    <w:rPr>
      <w:rFonts w:ascii="Times New Roman" w:hAnsi="Times New Roman" w:cs="Times New Roman"/>
      <w:b/>
      <w:bCs/>
      <w:sz w:val="19"/>
      <w:szCs w:val="19"/>
      <w:u w:val="single"/>
      <w:shd w:val="clear" w:color="auto" w:fill="FFFFFF"/>
    </w:rPr>
  </w:style>
  <w:style w:type="character" w:customStyle="1" w:styleId="Nagwek328">
    <w:name w:val="Nagłówek #328"/>
    <w:uiPriority w:val="99"/>
    <w:rsid w:val="00B0150F"/>
    <w:rPr>
      <w:rFonts w:ascii="Times New Roman" w:hAnsi="Times New Roman" w:cs="Times New Roman"/>
      <w:b/>
      <w:bCs/>
      <w:sz w:val="19"/>
      <w:szCs w:val="19"/>
      <w:u w:val="single"/>
      <w:shd w:val="clear" w:color="auto" w:fill="FFFFFF"/>
    </w:rPr>
  </w:style>
  <w:style w:type="character" w:customStyle="1" w:styleId="TeksttreciPogrubienie29">
    <w:name w:val="Tekst treści + Pogrubienie29"/>
    <w:aliases w:val="Odstępy 0 pt38"/>
    <w:uiPriority w:val="99"/>
    <w:rsid w:val="00B0150F"/>
    <w:rPr>
      <w:rFonts w:ascii="Times New Roman" w:hAnsi="Times New Roman" w:cs="Times New Roman"/>
      <w:b/>
      <w:bCs/>
      <w:sz w:val="19"/>
      <w:szCs w:val="19"/>
      <w:shd w:val="clear" w:color="auto" w:fill="FFFFFF"/>
    </w:rPr>
  </w:style>
  <w:style w:type="character" w:customStyle="1" w:styleId="Nagwek327">
    <w:name w:val="Nagłówek #327"/>
    <w:uiPriority w:val="99"/>
    <w:rsid w:val="00B0150F"/>
    <w:rPr>
      <w:rFonts w:ascii="Times New Roman" w:hAnsi="Times New Roman" w:cs="Times New Roman"/>
      <w:b/>
      <w:bCs/>
      <w:sz w:val="19"/>
      <w:szCs w:val="19"/>
      <w:u w:val="single"/>
      <w:shd w:val="clear" w:color="auto" w:fill="FFFFFF"/>
    </w:rPr>
  </w:style>
  <w:style w:type="character" w:customStyle="1" w:styleId="Nagwek326">
    <w:name w:val="Nagłówek #326"/>
    <w:uiPriority w:val="99"/>
    <w:rsid w:val="00B0150F"/>
    <w:rPr>
      <w:rFonts w:ascii="Times New Roman" w:hAnsi="Times New Roman" w:cs="Times New Roman"/>
      <w:b/>
      <w:bCs/>
      <w:sz w:val="19"/>
      <w:szCs w:val="19"/>
      <w:u w:val="single"/>
      <w:shd w:val="clear" w:color="auto" w:fill="FFFFFF"/>
    </w:rPr>
  </w:style>
  <w:style w:type="character" w:customStyle="1" w:styleId="Nagwek325">
    <w:name w:val="Nagłówek #325"/>
    <w:uiPriority w:val="99"/>
    <w:rsid w:val="00B0150F"/>
    <w:rPr>
      <w:rFonts w:ascii="Times New Roman" w:hAnsi="Times New Roman" w:cs="Times New Roman"/>
      <w:b/>
      <w:bCs/>
      <w:sz w:val="19"/>
      <w:szCs w:val="19"/>
      <w:u w:val="single"/>
      <w:shd w:val="clear" w:color="auto" w:fill="FFFFFF"/>
    </w:rPr>
  </w:style>
  <w:style w:type="character" w:customStyle="1" w:styleId="TeksttreciPogrubienie28">
    <w:name w:val="Tekst treści + Pogrubienie28"/>
    <w:aliases w:val="Odstępy 0 pt37"/>
    <w:uiPriority w:val="99"/>
    <w:rsid w:val="00B0150F"/>
    <w:rPr>
      <w:rFonts w:ascii="Times New Roman" w:hAnsi="Times New Roman" w:cs="Times New Roman"/>
      <w:b/>
      <w:bCs/>
      <w:sz w:val="19"/>
      <w:szCs w:val="19"/>
      <w:shd w:val="clear" w:color="auto" w:fill="FFFFFF"/>
    </w:rPr>
  </w:style>
  <w:style w:type="character" w:customStyle="1" w:styleId="TeksttreciPogrubienie27">
    <w:name w:val="Tekst treści + Pogrubienie27"/>
    <w:aliases w:val="Odstępy 0 pt35"/>
    <w:uiPriority w:val="99"/>
    <w:rsid w:val="00B0150F"/>
    <w:rPr>
      <w:rFonts w:ascii="Times New Roman" w:hAnsi="Times New Roman" w:cs="Times New Roman"/>
      <w:b/>
      <w:bCs/>
      <w:sz w:val="19"/>
      <w:szCs w:val="19"/>
      <w:u w:val="single"/>
      <w:shd w:val="clear" w:color="auto" w:fill="FFFFFF"/>
    </w:rPr>
  </w:style>
  <w:style w:type="character" w:customStyle="1" w:styleId="Nagwek324">
    <w:name w:val="Nagłówek #324"/>
    <w:uiPriority w:val="99"/>
    <w:rsid w:val="00B0150F"/>
    <w:rPr>
      <w:rFonts w:ascii="Times New Roman" w:hAnsi="Times New Roman" w:cs="Times New Roman"/>
      <w:b/>
      <w:bCs/>
      <w:sz w:val="19"/>
      <w:szCs w:val="19"/>
      <w:u w:val="single"/>
      <w:shd w:val="clear" w:color="auto" w:fill="FFFFFF"/>
    </w:rPr>
  </w:style>
  <w:style w:type="paragraph" w:customStyle="1" w:styleId="Teksttreci71">
    <w:name w:val="Tekst treści (7)1"/>
    <w:basedOn w:val="Normalny"/>
    <w:uiPriority w:val="99"/>
    <w:rsid w:val="00B0150F"/>
    <w:pPr>
      <w:shd w:val="clear" w:color="auto" w:fill="FFFFFF"/>
      <w:spacing w:before="120" w:after="0" w:line="240" w:lineRule="atLeast"/>
      <w:ind w:left="-425"/>
      <w:jc w:val="both"/>
    </w:pPr>
    <w:rPr>
      <w:rFonts w:ascii="Times New Roman" w:eastAsia="Times New Roman" w:hAnsi="Times New Roman" w:cs="Times New Roman"/>
      <w:b/>
      <w:bCs/>
    </w:rPr>
  </w:style>
  <w:style w:type="paragraph" w:customStyle="1" w:styleId="Teksttreci81">
    <w:name w:val="Tekst treści (8)1"/>
    <w:basedOn w:val="Normalny"/>
    <w:uiPriority w:val="99"/>
    <w:rsid w:val="00B0150F"/>
    <w:pPr>
      <w:shd w:val="clear" w:color="auto" w:fill="FFFFFF"/>
      <w:spacing w:before="7560" w:after="0" w:line="240" w:lineRule="atLeast"/>
      <w:ind w:left="-425"/>
      <w:jc w:val="both"/>
    </w:pPr>
    <w:rPr>
      <w:rFonts w:ascii="Arial" w:eastAsia="Times New Roman" w:hAnsi="Arial" w:cs="Arial"/>
      <w:sz w:val="17"/>
      <w:szCs w:val="17"/>
    </w:rPr>
  </w:style>
  <w:style w:type="paragraph" w:customStyle="1" w:styleId="z1">
    <w:name w:val="z1"/>
    <w:uiPriority w:val="99"/>
    <w:rsid w:val="00B0150F"/>
    <w:pPr>
      <w:widowControl w:val="0"/>
      <w:tabs>
        <w:tab w:val="left" w:pos="397"/>
      </w:tabs>
      <w:autoSpaceDE w:val="0"/>
      <w:autoSpaceDN w:val="0"/>
      <w:adjustRightInd w:val="0"/>
      <w:spacing w:before="170" w:after="0" w:line="360" w:lineRule="auto"/>
      <w:ind w:left="-425"/>
      <w:jc w:val="both"/>
    </w:pPr>
    <w:rPr>
      <w:rFonts w:ascii="Times New Roman" w:eastAsia="Times New Roman" w:hAnsi="Times New Roman" w:cs="Times New Roman"/>
      <w:b/>
      <w:bCs/>
      <w:color w:val="000000"/>
      <w:sz w:val="28"/>
      <w:szCs w:val="28"/>
    </w:rPr>
  </w:style>
  <w:style w:type="paragraph" w:customStyle="1" w:styleId="znormal">
    <w:name w:val="z_normal"/>
    <w:uiPriority w:val="99"/>
    <w:rsid w:val="00B0150F"/>
    <w:pPr>
      <w:widowControl w:val="0"/>
      <w:autoSpaceDE w:val="0"/>
      <w:autoSpaceDN w:val="0"/>
      <w:adjustRightInd w:val="0"/>
      <w:spacing w:before="120" w:after="0" w:line="360" w:lineRule="auto"/>
      <w:ind w:left="397"/>
      <w:jc w:val="both"/>
    </w:pPr>
    <w:rPr>
      <w:rFonts w:ascii="Times New Roman" w:eastAsia="Times New Roman" w:hAnsi="Times New Roman" w:cs="Times New Roman"/>
      <w:color w:val="000000"/>
    </w:rPr>
  </w:style>
  <w:style w:type="paragraph" w:customStyle="1" w:styleId="KRESKA">
    <w:name w:val="KRESKA"/>
    <w:basedOn w:val="znormal"/>
    <w:rsid w:val="00B0150F"/>
    <w:pPr>
      <w:numPr>
        <w:numId w:val="76"/>
      </w:numPr>
    </w:pPr>
  </w:style>
  <w:style w:type="paragraph" w:customStyle="1" w:styleId="z11">
    <w:name w:val="z11"/>
    <w:rsid w:val="00B0150F"/>
    <w:pPr>
      <w:widowControl w:val="0"/>
      <w:autoSpaceDE w:val="0"/>
      <w:autoSpaceDN w:val="0"/>
      <w:adjustRightInd w:val="0"/>
      <w:spacing w:before="57" w:after="0" w:line="224" w:lineRule="exact"/>
      <w:ind w:left="-425"/>
      <w:jc w:val="both"/>
    </w:pPr>
    <w:rPr>
      <w:rFonts w:ascii="Times New Roman" w:eastAsia="Times New Roman" w:hAnsi="Times New Roman" w:cs="Times New Roman"/>
      <w:color w:val="000000"/>
      <w:sz w:val="19"/>
      <w:szCs w:val="19"/>
      <w:u w:val="single"/>
    </w:rPr>
  </w:style>
  <w:style w:type="paragraph" w:customStyle="1" w:styleId="z4">
    <w:name w:val="z4"/>
    <w:uiPriority w:val="99"/>
    <w:rsid w:val="00B0150F"/>
    <w:pPr>
      <w:widowControl w:val="0"/>
      <w:tabs>
        <w:tab w:val="left" w:pos="939"/>
      </w:tabs>
      <w:autoSpaceDE w:val="0"/>
      <w:autoSpaceDN w:val="0"/>
      <w:adjustRightInd w:val="0"/>
      <w:spacing w:before="57" w:after="0" w:line="360" w:lineRule="auto"/>
      <w:ind w:left="-425" w:firstLine="397"/>
      <w:jc w:val="both"/>
    </w:pPr>
    <w:rPr>
      <w:rFonts w:ascii="Times New Roman" w:eastAsia="Times New Roman" w:hAnsi="Times New Roman" w:cs="Times New Roman"/>
      <w:color w:val="000000"/>
    </w:rPr>
  </w:style>
  <w:style w:type="paragraph" w:customStyle="1" w:styleId="z3">
    <w:name w:val="z3"/>
    <w:uiPriority w:val="99"/>
    <w:rsid w:val="00B0150F"/>
    <w:pPr>
      <w:keepNext/>
      <w:widowControl w:val="0"/>
      <w:autoSpaceDE w:val="0"/>
      <w:autoSpaceDN w:val="0"/>
      <w:adjustRightInd w:val="0"/>
      <w:spacing w:before="57" w:after="0" w:line="360" w:lineRule="auto"/>
      <w:ind w:left="397"/>
      <w:jc w:val="both"/>
    </w:pPr>
    <w:rPr>
      <w:rFonts w:ascii="Times New Roman" w:eastAsia="Times New Roman" w:hAnsi="Times New Roman" w:cs="Times New Roman"/>
      <w:color w:val="000000"/>
    </w:rPr>
  </w:style>
  <w:style w:type="paragraph" w:customStyle="1" w:styleId="z2">
    <w:name w:val="z2"/>
    <w:uiPriority w:val="99"/>
    <w:rsid w:val="00B0150F"/>
    <w:pPr>
      <w:keepNext/>
      <w:widowControl w:val="0"/>
      <w:autoSpaceDE w:val="0"/>
      <w:autoSpaceDN w:val="0"/>
      <w:adjustRightInd w:val="0"/>
      <w:spacing w:before="57" w:after="0" w:line="360" w:lineRule="auto"/>
      <w:ind w:left="-425"/>
      <w:jc w:val="both"/>
    </w:pPr>
    <w:rPr>
      <w:rFonts w:ascii="Times New Roman" w:eastAsia="Times New Roman" w:hAnsi="Times New Roman" w:cs="Times New Roman"/>
      <w:color w:val="000000"/>
      <w:u w:val="single"/>
    </w:rPr>
  </w:style>
  <w:style w:type="paragraph" w:customStyle="1" w:styleId="znormalefekt">
    <w:name w:val="z_normal_efekt"/>
    <w:uiPriority w:val="99"/>
    <w:rsid w:val="00B0150F"/>
    <w:pPr>
      <w:autoSpaceDE w:val="0"/>
      <w:autoSpaceDN w:val="0"/>
      <w:adjustRightInd w:val="0"/>
      <w:spacing w:before="120" w:after="0" w:line="360" w:lineRule="auto"/>
      <w:ind w:left="681" w:hanging="284"/>
      <w:jc w:val="both"/>
    </w:pPr>
    <w:rPr>
      <w:rFonts w:ascii="Times New Roman" w:eastAsia="Times New Roman" w:hAnsi="Times New Roman" w:cs="Times New Roman"/>
      <w:color w:val="000000"/>
    </w:rPr>
  </w:style>
  <w:style w:type="paragraph" w:customStyle="1" w:styleId="Nag3f3fwek4">
    <w:name w:val="Nagł3fó3fwek #4"/>
    <w:basedOn w:val="Normalny"/>
    <w:next w:val="Normalny"/>
    <w:uiPriority w:val="99"/>
    <w:rsid w:val="00B0150F"/>
    <w:pPr>
      <w:widowControl w:val="0"/>
      <w:autoSpaceDN w:val="0"/>
      <w:adjustRightInd w:val="0"/>
      <w:spacing w:before="120" w:after="0" w:line="240" w:lineRule="atLeast"/>
      <w:ind w:left="-425" w:hanging="780"/>
      <w:jc w:val="both"/>
    </w:pPr>
    <w:rPr>
      <w:rFonts w:ascii="Times New Roman" w:eastAsia="Times New Roman" w:hAnsi="Times New Roman" w:cs="Times New Roman"/>
      <w:b/>
      <w:bCs/>
      <w:sz w:val="15"/>
      <w:szCs w:val="15"/>
    </w:rPr>
  </w:style>
  <w:style w:type="paragraph" w:customStyle="1" w:styleId="Teksttre3fci9">
    <w:name w:val="Tekst treś3fci (9)"/>
    <w:basedOn w:val="Normalny"/>
    <w:next w:val="Normalny"/>
    <w:uiPriority w:val="99"/>
    <w:rsid w:val="00B0150F"/>
    <w:pPr>
      <w:widowControl w:val="0"/>
      <w:autoSpaceDN w:val="0"/>
      <w:adjustRightInd w:val="0"/>
      <w:spacing w:before="120" w:after="120" w:line="182" w:lineRule="exact"/>
      <w:ind w:left="-425" w:hanging="1500"/>
      <w:jc w:val="center"/>
    </w:pPr>
    <w:rPr>
      <w:rFonts w:ascii="Times New Roman" w:eastAsia="Times New Roman" w:hAnsi="Times New Roman" w:cs="Times New Roman"/>
      <w:b/>
      <w:bCs/>
      <w:sz w:val="15"/>
      <w:szCs w:val="15"/>
    </w:rPr>
  </w:style>
  <w:style w:type="paragraph" w:customStyle="1" w:styleId="Teksttre3fci">
    <w:name w:val="Tekst treś3fci"/>
    <w:basedOn w:val="Normalny"/>
    <w:next w:val="Normalny"/>
    <w:uiPriority w:val="99"/>
    <w:rsid w:val="00B0150F"/>
    <w:pPr>
      <w:widowControl w:val="0"/>
      <w:autoSpaceDN w:val="0"/>
      <w:adjustRightInd w:val="0"/>
      <w:spacing w:before="120" w:after="120" w:line="182" w:lineRule="exact"/>
      <w:ind w:left="-425" w:hanging="1540"/>
      <w:jc w:val="both"/>
    </w:pPr>
    <w:rPr>
      <w:rFonts w:ascii="Times New Roman" w:eastAsia="Times New Roman" w:hAnsi="Times New Roman" w:cs="Times New Roman"/>
      <w:sz w:val="15"/>
      <w:szCs w:val="15"/>
    </w:rPr>
  </w:style>
  <w:style w:type="paragraph" w:customStyle="1" w:styleId="Podpistabeli">
    <w:name w:val="Podpis tabeli"/>
    <w:basedOn w:val="Normalny"/>
    <w:next w:val="Normalny"/>
    <w:link w:val="Podpistabeli0"/>
    <w:uiPriority w:val="99"/>
    <w:rsid w:val="00B0150F"/>
    <w:pPr>
      <w:widowControl w:val="0"/>
      <w:autoSpaceDN w:val="0"/>
      <w:adjustRightInd w:val="0"/>
      <w:spacing w:before="120" w:after="0" w:line="240" w:lineRule="atLeast"/>
      <w:ind w:left="-425"/>
      <w:jc w:val="both"/>
    </w:pPr>
    <w:rPr>
      <w:rFonts w:ascii="Times New Roman" w:eastAsia="Calibri" w:hAnsi="Times New Roman" w:cs="Times New Roman"/>
      <w:sz w:val="15"/>
      <w:szCs w:val="15"/>
    </w:rPr>
  </w:style>
  <w:style w:type="character" w:customStyle="1" w:styleId="Podpistabeli0">
    <w:name w:val="Podpis tabeli_"/>
    <w:link w:val="Podpistabeli"/>
    <w:uiPriority w:val="99"/>
    <w:rsid w:val="00B0150F"/>
    <w:rPr>
      <w:rFonts w:ascii="Times New Roman" w:eastAsia="Calibri" w:hAnsi="Times New Roman" w:cs="Times New Roman"/>
      <w:sz w:val="15"/>
      <w:szCs w:val="15"/>
    </w:rPr>
  </w:style>
  <w:style w:type="paragraph" w:customStyle="1" w:styleId="Podpistabeli2">
    <w:name w:val="Podpis tabeli (2)"/>
    <w:basedOn w:val="Normalny"/>
    <w:next w:val="Normalny"/>
    <w:uiPriority w:val="99"/>
    <w:rsid w:val="00B0150F"/>
    <w:pPr>
      <w:widowControl w:val="0"/>
      <w:autoSpaceDN w:val="0"/>
      <w:adjustRightInd w:val="0"/>
      <w:spacing w:before="120" w:after="0" w:line="240" w:lineRule="atLeast"/>
      <w:ind w:left="-425"/>
      <w:jc w:val="both"/>
    </w:pPr>
    <w:rPr>
      <w:rFonts w:ascii="Times New Roman" w:eastAsia="Times New Roman" w:hAnsi="Times New Roman" w:cs="Times New Roman"/>
      <w:b/>
      <w:bCs/>
      <w:sz w:val="15"/>
      <w:szCs w:val="15"/>
    </w:rPr>
  </w:style>
  <w:style w:type="character" w:customStyle="1" w:styleId="WW-Teksttre3fciPogrubienie1">
    <w:name w:val="WW-Tekst treś3fci + Pogrubienie1"/>
    <w:uiPriority w:val="99"/>
    <w:rsid w:val="00B0150F"/>
    <w:rPr>
      <w:rFonts w:ascii="Times New Roman" w:hAnsi="Times New Roman" w:cs="Times New Roman"/>
      <w:b/>
      <w:bCs/>
      <w:sz w:val="15"/>
      <w:szCs w:val="15"/>
    </w:rPr>
  </w:style>
  <w:style w:type="character" w:customStyle="1" w:styleId="Podpistabeli55pt">
    <w:name w:val="Podpis tabeli + 5.5 pt"/>
    <w:uiPriority w:val="99"/>
    <w:rsid w:val="00B0150F"/>
    <w:rPr>
      <w:rFonts w:ascii="Times New Roman" w:hAnsi="Times New Roman" w:cs="Times New Roman"/>
      <w:sz w:val="11"/>
      <w:szCs w:val="11"/>
    </w:rPr>
  </w:style>
  <w:style w:type="character" w:customStyle="1" w:styleId="WW-Teksttre3fciPogrubienie12">
    <w:name w:val="WW-Tekst treś3fci + Pogrubienie12"/>
    <w:uiPriority w:val="99"/>
    <w:rsid w:val="00B0150F"/>
    <w:rPr>
      <w:rFonts w:ascii="Times New Roman" w:hAnsi="Times New Roman" w:cs="Times New Roman"/>
      <w:b/>
      <w:bCs/>
      <w:sz w:val="15"/>
      <w:szCs w:val="15"/>
    </w:rPr>
  </w:style>
  <w:style w:type="paragraph" w:customStyle="1" w:styleId="Nag3f3fwek42">
    <w:name w:val="Nagł3fó3fwek #4 (2)"/>
    <w:basedOn w:val="Normalny"/>
    <w:next w:val="Normalny"/>
    <w:uiPriority w:val="99"/>
    <w:rsid w:val="00B0150F"/>
    <w:pPr>
      <w:widowControl w:val="0"/>
      <w:autoSpaceDN w:val="0"/>
      <w:adjustRightInd w:val="0"/>
      <w:spacing w:before="120" w:after="120" w:line="240" w:lineRule="atLeast"/>
      <w:ind w:left="-425" w:hanging="780"/>
      <w:jc w:val="both"/>
    </w:pPr>
    <w:rPr>
      <w:rFonts w:ascii="Times New Roman" w:eastAsia="Times New Roman" w:hAnsi="Times New Roman" w:cs="Times New Roman"/>
      <w:sz w:val="15"/>
      <w:szCs w:val="15"/>
    </w:rPr>
  </w:style>
  <w:style w:type="character" w:customStyle="1" w:styleId="WW-Teksttre3fciPogrubienie1234567">
    <w:name w:val="WW-Tekst treś3fci + Pogrubienie1234567"/>
    <w:uiPriority w:val="99"/>
    <w:rsid w:val="00B0150F"/>
    <w:rPr>
      <w:rFonts w:ascii="Times New Roman" w:hAnsi="Times New Roman" w:cs="Times New Roman"/>
      <w:b/>
      <w:bCs/>
      <w:sz w:val="15"/>
      <w:szCs w:val="15"/>
    </w:rPr>
  </w:style>
  <w:style w:type="character" w:customStyle="1" w:styleId="Nag3f3fwek4Bezpogrubienia">
    <w:name w:val="Nagł3fó3fwek #4 + Bez pogrubienia"/>
    <w:uiPriority w:val="99"/>
    <w:rsid w:val="00B0150F"/>
    <w:rPr>
      <w:rFonts w:ascii="Times New Roman" w:hAnsi="Times New Roman" w:cs="Times New Roman"/>
      <w:b/>
      <w:bCs/>
      <w:sz w:val="15"/>
      <w:szCs w:val="15"/>
    </w:rPr>
  </w:style>
  <w:style w:type="character" w:customStyle="1" w:styleId="WW-Nag3f3fwek42Pogrubienie1">
    <w:name w:val="WW-Nagł3fó3fwek #4 (2) + Pogrubienie1"/>
    <w:uiPriority w:val="99"/>
    <w:rsid w:val="00B0150F"/>
    <w:rPr>
      <w:rFonts w:ascii="Times New Roman" w:hAnsi="Times New Roman" w:cs="Times New Roman"/>
      <w:b/>
      <w:bCs/>
      <w:sz w:val="15"/>
      <w:szCs w:val="15"/>
    </w:rPr>
  </w:style>
  <w:style w:type="character" w:customStyle="1" w:styleId="Teksttre3fci9pt">
    <w:name w:val="Tekst treś3fci + 9 pt"/>
    <w:uiPriority w:val="99"/>
    <w:rsid w:val="00B0150F"/>
    <w:rPr>
      <w:rFonts w:ascii="Times New Roman" w:hAnsi="Times New Roman" w:cs="Times New Roman"/>
      <w:sz w:val="18"/>
      <w:szCs w:val="18"/>
    </w:rPr>
  </w:style>
  <w:style w:type="character" w:customStyle="1" w:styleId="WW-Teksttre3fciPogrubienie12345678">
    <w:name w:val="WW-Tekst treś3fci + Pogrubienie12345678"/>
    <w:uiPriority w:val="99"/>
    <w:rsid w:val="00B0150F"/>
    <w:rPr>
      <w:rFonts w:ascii="Times New Roman" w:hAnsi="Times New Roman" w:cs="Times New Roman"/>
      <w:b/>
      <w:bCs/>
      <w:sz w:val="15"/>
      <w:szCs w:val="15"/>
    </w:rPr>
  </w:style>
  <w:style w:type="character" w:customStyle="1" w:styleId="WW-Nag3f3fwek4Bezpogrubienia">
    <w:name w:val="WW-Nagł3fó3fwek #4 + Bez pogrubienia"/>
    <w:uiPriority w:val="99"/>
    <w:rsid w:val="00B0150F"/>
    <w:rPr>
      <w:rFonts w:ascii="Times New Roman" w:hAnsi="Times New Roman" w:cs="Times New Roman"/>
      <w:b/>
      <w:bCs/>
      <w:sz w:val="15"/>
      <w:szCs w:val="15"/>
    </w:rPr>
  </w:style>
  <w:style w:type="character" w:customStyle="1" w:styleId="WW-Teksttre3fciPogrubienie12345678910">
    <w:name w:val="WW-Tekst treś3fci + Pogrubienie12345678910"/>
    <w:uiPriority w:val="99"/>
    <w:rsid w:val="00B0150F"/>
    <w:rPr>
      <w:rFonts w:ascii="Times New Roman" w:hAnsi="Times New Roman" w:cs="Times New Roman"/>
      <w:b/>
      <w:bCs/>
      <w:sz w:val="15"/>
      <w:szCs w:val="15"/>
    </w:rPr>
  </w:style>
  <w:style w:type="character" w:customStyle="1" w:styleId="WW-Teksttre3fciPogrubienie123456789101112131415161718">
    <w:name w:val="WW-Tekst treś3fci + Pogrubienie123456789101112131415161718"/>
    <w:uiPriority w:val="99"/>
    <w:rsid w:val="00B0150F"/>
    <w:rPr>
      <w:rFonts w:ascii="Times New Roman" w:hAnsi="Times New Roman" w:cs="Times New Roman"/>
      <w:b/>
      <w:bCs/>
      <w:sz w:val="15"/>
      <w:szCs w:val="15"/>
    </w:rPr>
  </w:style>
  <w:style w:type="character" w:customStyle="1" w:styleId="Nagwek40">
    <w:name w:val="Nagłówek #4_"/>
    <w:link w:val="Nagwek41"/>
    <w:uiPriority w:val="99"/>
    <w:rsid w:val="00B0150F"/>
    <w:rPr>
      <w:rFonts w:ascii="Times New Roman" w:hAnsi="Times New Roman"/>
      <w:b/>
      <w:bCs/>
      <w:spacing w:val="10"/>
      <w:sz w:val="17"/>
      <w:szCs w:val="17"/>
      <w:shd w:val="clear" w:color="auto" w:fill="FFFFFF"/>
    </w:rPr>
  </w:style>
  <w:style w:type="paragraph" w:customStyle="1" w:styleId="Nagwek41">
    <w:name w:val="Nagłówek #41"/>
    <w:basedOn w:val="Normalny"/>
    <w:link w:val="Nagwek40"/>
    <w:uiPriority w:val="99"/>
    <w:rsid w:val="00B0150F"/>
    <w:pPr>
      <w:shd w:val="clear" w:color="auto" w:fill="FFFFFF"/>
      <w:spacing w:before="180" w:after="180" w:line="240" w:lineRule="atLeast"/>
      <w:ind w:left="-425" w:hanging="2080"/>
      <w:jc w:val="both"/>
      <w:outlineLvl w:val="3"/>
    </w:pPr>
    <w:rPr>
      <w:rFonts w:ascii="Times New Roman" w:hAnsi="Times New Roman"/>
      <w:b/>
      <w:bCs/>
      <w:spacing w:val="10"/>
      <w:sz w:val="17"/>
      <w:szCs w:val="17"/>
    </w:rPr>
  </w:style>
  <w:style w:type="character" w:customStyle="1" w:styleId="Teksttreci324">
    <w:name w:val="Tekst treści (3)24"/>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Nagwek424">
    <w:name w:val="Nagłówek #424"/>
    <w:uiPriority w:val="99"/>
    <w:rsid w:val="00B0150F"/>
    <w:rPr>
      <w:rFonts w:ascii="Times New Roman" w:hAnsi="Times New Roman" w:cs="Times New Roman"/>
      <w:b/>
      <w:bCs/>
      <w:spacing w:val="10"/>
      <w:sz w:val="17"/>
      <w:szCs w:val="17"/>
      <w:u w:val="single"/>
      <w:shd w:val="clear" w:color="auto" w:fill="FFFFFF"/>
    </w:rPr>
  </w:style>
  <w:style w:type="character" w:customStyle="1" w:styleId="Nagwek49pt">
    <w:name w:val="Nagłówek #4 + 9 pt"/>
    <w:aliases w:val="Bez pogrubienia5,Odstępy 0 pt50"/>
    <w:uiPriority w:val="99"/>
    <w:rsid w:val="00B0150F"/>
    <w:rPr>
      <w:rFonts w:ascii="Times New Roman" w:hAnsi="Times New Roman" w:cs="Times New Roman"/>
      <w:b/>
      <w:bCs/>
      <w:spacing w:val="0"/>
      <w:sz w:val="18"/>
      <w:szCs w:val="18"/>
      <w:shd w:val="clear" w:color="auto" w:fill="FFFFFF"/>
    </w:rPr>
  </w:style>
  <w:style w:type="character" w:customStyle="1" w:styleId="Spistreci">
    <w:name w:val="Spis treści_"/>
    <w:link w:val="Spistreci0"/>
    <w:uiPriority w:val="99"/>
    <w:rsid w:val="00B0150F"/>
    <w:rPr>
      <w:rFonts w:ascii="Times New Roman" w:hAnsi="Times New Roman"/>
      <w:sz w:val="17"/>
      <w:szCs w:val="17"/>
      <w:shd w:val="clear" w:color="auto" w:fill="FFFFFF"/>
    </w:rPr>
  </w:style>
  <w:style w:type="paragraph" w:customStyle="1" w:styleId="Spistreci0">
    <w:name w:val="Spis treści"/>
    <w:basedOn w:val="Normalny"/>
    <w:link w:val="Spistreci"/>
    <w:uiPriority w:val="99"/>
    <w:rsid w:val="00B0150F"/>
    <w:pPr>
      <w:shd w:val="clear" w:color="auto" w:fill="FFFFFF"/>
      <w:spacing w:before="120" w:after="0" w:line="241" w:lineRule="exact"/>
      <w:ind w:left="-425"/>
      <w:jc w:val="both"/>
    </w:pPr>
    <w:rPr>
      <w:rFonts w:ascii="Times New Roman" w:hAnsi="Times New Roman"/>
      <w:sz w:val="17"/>
      <w:szCs w:val="17"/>
    </w:rPr>
  </w:style>
  <w:style w:type="character" w:customStyle="1" w:styleId="Spistreci9pt">
    <w:name w:val="Spis treści + 9 pt"/>
    <w:aliases w:val="Kursywa2"/>
    <w:uiPriority w:val="99"/>
    <w:rsid w:val="00B0150F"/>
    <w:rPr>
      <w:rFonts w:ascii="Times New Roman" w:hAnsi="Times New Roman" w:cs="Times New Roman"/>
      <w:i/>
      <w:iCs/>
      <w:sz w:val="18"/>
      <w:szCs w:val="18"/>
      <w:shd w:val="clear" w:color="auto" w:fill="FFFFFF"/>
    </w:rPr>
  </w:style>
  <w:style w:type="character" w:customStyle="1" w:styleId="Teksttreci39pt">
    <w:name w:val="Tekst treści (3) + 9 pt"/>
    <w:aliases w:val="Bez pogrubienia4,Odstępy 0 pt49"/>
    <w:uiPriority w:val="99"/>
    <w:rsid w:val="00B0150F"/>
    <w:rPr>
      <w:rFonts w:ascii="Times New Roman" w:hAnsi="Times New Roman" w:cs="Times New Roman"/>
      <w:b/>
      <w:bCs/>
      <w:i/>
      <w:iCs/>
      <w:spacing w:val="0"/>
      <w:w w:val="66"/>
      <w:sz w:val="18"/>
      <w:szCs w:val="18"/>
      <w:shd w:val="clear" w:color="auto" w:fill="FFFFFF"/>
    </w:rPr>
  </w:style>
  <w:style w:type="character" w:customStyle="1" w:styleId="Teksttreci3Bezpogrubienia5">
    <w:name w:val="Tekst treści (3) + Bez pogrubienia5"/>
    <w:aliases w:val="Odstępy 0 pt48"/>
    <w:uiPriority w:val="99"/>
    <w:rsid w:val="00B0150F"/>
    <w:rPr>
      <w:rFonts w:ascii="Times New Roman" w:hAnsi="Times New Roman" w:cs="Times New Roman"/>
      <w:b/>
      <w:bCs/>
      <w:i/>
      <w:iCs/>
      <w:spacing w:val="0"/>
      <w:w w:val="66"/>
      <w:sz w:val="17"/>
      <w:szCs w:val="17"/>
      <w:shd w:val="clear" w:color="auto" w:fill="FFFFFF"/>
    </w:rPr>
  </w:style>
  <w:style w:type="character" w:customStyle="1" w:styleId="Nagwek423">
    <w:name w:val="Nagłówek #423"/>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41">
    <w:name w:val="Tekst treści4"/>
    <w:uiPriority w:val="99"/>
    <w:rsid w:val="00B0150F"/>
    <w:rPr>
      <w:rFonts w:ascii="Times New Roman" w:hAnsi="Times New Roman" w:cs="Times New Roman"/>
      <w:spacing w:val="0"/>
      <w:sz w:val="17"/>
      <w:szCs w:val="17"/>
      <w:u w:val="single"/>
      <w:shd w:val="clear" w:color="auto" w:fill="FFFFFF"/>
    </w:rPr>
  </w:style>
  <w:style w:type="character" w:customStyle="1" w:styleId="Teksttreci323">
    <w:name w:val="Tekst treści (3)23"/>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Nagwek422">
    <w:name w:val="Nagłówek #422"/>
    <w:uiPriority w:val="99"/>
    <w:rsid w:val="00B0150F"/>
    <w:rPr>
      <w:rFonts w:ascii="Times New Roman" w:hAnsi="Times New Roman" w:cs="Times New Roman"/>
      <w:b/>
      <w:bCs/>
      <w:spacing w:val="10"/>
      <w:sz w:val="17"/>
      <w:szCs w:val="17"/>
      <w:u w:val="single"/>
      <w:shd w:val="clear" w:color="auto" w:fill="FFFFFF"/>
    </w:rPr>
  </w:style>
  <w:style w:type="paragraph" w:customStyle="1" w:styleId="Teksttreci31">
    <w:name w:val="Tekst treści (3)1"/>
    <w:basedOn w:val="Normalny"/>
    <w:uiPriority w:val="99"/>
    <w:rsid w:val="00B0150F"/>
    <w:pPr>
      <w:shd w:val="clear" w:color="auto" w:fill="FFFFFF"/>
      <w:spacing w:before="120" w:after="180" w:line="227" w:lineRule="exact"/>
      <w:ind w:left="-425" w:hanging="1780"/>
      <w:jc w:val="center"/>
    </w:pPr>
    <w:rPr>
      <w:rFonts w:ascii="Times New Roman" w:eastAsia="Times New Roman" w:hAnsi="Times New Roman" w:cs="Times New Roman"/>
      <w:b/>
      <w:bCs/>
      <w:spacing w:val="10"/>
      <w:sz w:val="17"/>
      <w:szCs w:val="17"/>
    </w:rPr>
  </w:style>
  <w:style w:type="character" w:customStyle="1" w:styleId="Teksttreci313">
    <w:name w:val="Tekst treści (3)13"/>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TeksttreciPogrubienie22">
    <w:name w:val="Tekst treści + Pogrubienie22"/>
    <w:aliases w:val="Odstępy 0 pt28"/>
    <w:uiPriority w:val="99"/>
    <w:rsid w:val="00B0150F"/>
    <w:rPr>
      <w:rFonts w:ascii="Times New Roman" w:hAnsi="Times New Roman" w:cs="Times New Roman"/>
      <w:b/>
      <w:bCs/>
      <w:spacing w:val="10"/>
      <w:sz w:val="17"/>
      <w:szCs w:val="17"/>
      <w:shd w:val="clear" w:color="auto" w:fill="FFFFFF"/>
    </w:rPr>
  </w:style>
  <w:style w:type="character" w:customStyle="1" w:styleId="Teksttreci39pt2">
    <w:name w:val="Tekst treści (3) + 9 pt2"/>
    <w:aliases w:val="Bez pogrubienia2,Odstępy 0 pt27"/>
    <w:uiPriority w:val="99"/>
    <w:rsid w:val="00B0150F"/>
    <w:rPr>
      <w:rFonts w:ascii="Times New Roman" w:hAnsi="Times New Roman" w:cs="Times New Roman"/>
      <w:b/>
      <w:bCs/>
      <w:i/>
      <w:iCs/>
      <w:spacing w:val="0"/>
      <w:w w:val="66"/>
      <w:sz w:val="18"/>
      <w:szCs w:val="18"/>
      <w:shd w:val="clear" w:color="auto" w:fill="FFFFFF"/>
    </w:rPr>
  </w:style>
  <w:style w:type="character" w:customStyle="1" w:styleId="TeksttreciPogrubienie21">
    <w:name w:val="Tekst treści + Pogrubienie21"/>
    <w:aliases w:val="Odstępy 0 pt26"/>
    <w:uiPriority w:val="99"/>
    <w:rsid w:val="00B0150F"/>
    <w:rPr>
      <w:rFonts w:ascii="Times New Roman" w:hAnsi="Times New Roman" w:cs="Times New Roman"/>
      <w:b/>
      <w:bCs/>
      <w:spacing w:val="10"/>
      <w:sz w:val="17"/>
      <w:szCs w:val="17"/>
      <w:shd w:val="clear" w:color="auto" w:fill="FFFFFF"/>
    </w:rPr>
  </w:style>
  <w:style w:type="character" w:customStyle="1" w:styleId="Nagwek320">
    <w:name w:val="Nagłówek #3 (2)_"/>
    <w:link w:val="Nagwek321"/>
    <w:uiPriority w:val="99"/>
    <w:rsid w:val="00B0150F"/>
    <w:rPr>
      <w:sz w:val="17"/>
      <w:szCs w:val="17"/>
      <w:shd w:val="clear" w:color="auto" w:fill="FFFFFF"/>
    </w:rPr>
  </w:style>
  <w:style w:type="paragraph" w:customStyle="1" w:styleId="Nagwek321">
    <w:name w:val="Nagłówek #3 (2)"/>
    <w:basedOn w:val="Normalny"/>
    <w:link w:val="Nagwek320"/>
    <w:uiPriority w:val="99"/>
    <w:rsid w:val="00B0150F"/>
    <w:pPr>
      <w:shd w:val="clear" w:color="auto" w:fill="FFFFFF"/>
      <w:spacing w:before="120" w:after="0" w:line="240" w:lineRule="atLeast"/>
      <w:ind w:left="-425"/>
      <w:jc w:val="both"/>
      <w:outlineLvl w:val="2"/>
    </w:pPr>
    <w:rPr>
      <w:sz w:val="17"/>
      <w:szCs w:val="17"/>
    </w:rPr>
  </w:style>
  <w:style w:type="character" w:customStyle="1" w:styleId="TeksttreciPogrubienie20">
    <w:name w:val="Tekst treści + Pogrubienie20"/>
    <w:aliases w:val="Odstępy 0 pt24"/>
    <w:uiPriority w:val="99"/>
    <w:rsid w:val="00B0150F"/>
    <w:rPr>
      <w:rFonts w:ascii="Times New Roman" w:hAnsi="Times New Roman" w:cs="Times New Roman"/>
      <w:b/>
      <w:bCs/>
      <w:spacing w:val="10"/>
      <w:sz w:val="17"/>
      <w:szCs w:val="17"/>
      <w:shd w:val="clear" w:color="auto" w:fill="FFFFFF"/>
    </w:rPr>
  </w:style>
  <w:style w:type="character" w:customStyle="1" w:styleId="Teksttreci312">
    <w:name w:val="Tekst treści (3)12"/>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Nagwek411">
    <w:name w:val="Nagłówek #411"/>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19">
    <w:name w:val="Tekst treści + Pogrubienie19"/>
    <w:aliases w:val="Odstępy 0 pt22"/>
    <w:uiPriority w:val="99"/>
    <w:rsid w:val="00B0150F"/>
    <w:rPr>
      <w:rFonts w:ascii="Times New Roman" w:hAnsi="Times New Roman" w:cs="Times New Roman"/>
      <w:b/>
      <w:bCs/>
      <w:spacing w:val="10"/>
      <w:sz w:val="17"/>
      <w:szCs w:val="17"/>
      <w:shd w:val="clear" w:color="auto" w:fill="FFFFFF"/>
    </w:rPr>
  </w:style>
  <w:style w:type="character" w:customStyle="1" w:styleId="Nagwek410">
    <w:name w:val="Nagłówek #410"/>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18">
    <w:name w:val="Tekst treści + Pogrubienie18"/>
    <w:aliases w:val="Odstępy 0 pt21"/>
    <w:uiPriority w:val="99"/>
    <w:rsid w:val="00B0150F"/>
    <w:rPr>
      <w:rFonts w:ascii="Times New Roman" w:hAnsi="Times New Roman" w:cs="Times New Roman"/>
      <w:b/>
      <w:bCs/>
      <w:spacing w:val="10"/>
      <w:sz w:val="17"/>
      <w:szCs w:val="17"/>
      <w:shd w:val="clear" w:color="auto" w:fill="FFFFFF"/>
    </w:rPr>
  </w:style>
  <w:style w:type="character" w:customStyle="1" w:styleId="Nagwek49">
    <w:name w:val="Nagłówek #49"/>
    <w:uiPriority w:val="99"/>
    <w:rsid w:val="00B0150F"/>
    <w:rPr>
      <w:rFonts w:ascii="Times New Roman" w:hAnsi="Times New Roman" w:cs="Times New Roman"/>
      <w:b/>
      <w:bCs/>
      <w:spacing w:val="10"/>
      <w:sz w:val="17"/>
      <w:szCs w:val="17"/>
      <w:u w:val="single"/>
      <w:shd w:val="clear" w:color="auto" w:fill="FFFFFF"/>
    </w:rPr>
  </w:style>
  <w:style w:type="character" w:customStyle="1" w:styleId="Nagweklubstopka">
    <w:name w:val="Nagłówek lub stopka_"/>
    <w:link w:val="Nagweklubstopka0"/>
    <w:uiPriority w:val="99"/>
    <w:rsid w:val="00B0150F"/>
    <w:rPr>
      <w:rFonts w:ascii="Times New Roman" w:hAnsi="Times New Roman"/>
      <w:shd w:val="clear" w:color="auto" w:fill="FFFFFF"/>
    </w:rPr>
  </w:style>
  <w:style w:type="paragraph" w:customStyle="1" w:styleId="Nagweklubstopka0">
    <w:name w:val="Nagłówek lub stopka"/>
    <w:basedOn w:val="Normalny"/>
    <w:link w:val="Nagweklubstopka"/>
    <w:uiPriority w:val="99"/>
    <w:rsid w:val="00B0150F"/>
    <w:pPr>
      <w:shd w:val="clear" w:color="auto" w:fill="FFFFFF"/>
      <w:spacing w:before="120" w:after="0" w:line="240" w:lineRule="auto"/>
      <w:ind w:left="-425"/>
      <w:jc w:val="both"/>
    </w:pPr>
    <w:rPr>
      <w:rFonts w:ascii="Times New Roman" w:hAnsi="Times New Roman"/>
    </w:rPr>
  </w:style>
  <w:style w:type="character" w:customStyle="1" w:styleId="Nagweklubstopka85pt">
    <w:name w:val="Nagłówek lub stopka + 8.5 pt"/>
    <w:aliases w:val="Kursywa"/>
    <w:uiPriority w:val="99"/>
    <w:rsid w:val="00B0150F"/>
    <w:rPr>
      <w:rFonts w:ascii="Times New Roman" w:hAnsi="Times New Roman" w:cs="Times New Roman"/>
      <w:i/>
      <w:iCs/>
      <w:spacing w:val="0"/>
      <w:sz w:val="17"/>
      <w:szCs w:val="17"/>
      <w:shd w:val="clear" w:color="auto" w:fill="FFFFFF"/>
    </w:rPr>
  </w:style>
  <w:style w:type="character" w:customStyle="1" w:styleId="Nagweklubstopka9pt">
    <w:name w:val="Nagłówek lub stopka + 9 pt"/>
    <w:aliases w:val="Odstępy 1 pt"/>
    <w:uiPriority w:val="99"/>
    <w:rsid w:val="00B0150F"/>
    <w:rPr>
      <w:rFonts w:ascii="Times New Roman" w:hAnsi="Times New Roman" w:cs="Times New Roman"/>
      <w:spacing w:val="30"/>
      <w:sz w:val="18"/>
      <w:szCs w:val="18"/>
      <w:shd w:val="clear" w:color="auto" w:fill="FFFFFF"/>
    </w:rPr>
  </w:style>
  <w:style w:type="character" w:customStyle="1" w:styleId="Nagwek43">
    <w:name w:val="Nagłówek #4 (3)_"/>
    <w:link w:val="Nagwek431"/>
    <w:uiPriority w:val="99"/>
    <w:rsid w:val="00B0150F"/>
    <w:rPr>
      <w:rFonts w:ascii="Times New Roman" w:hAnsi="Times New Roman"/>
      <w:sz w:val="17"/>
      <w:szCs w:val="17"/>
      <w:shd w:val="clear" w:color="auto" w:fill="FFFFFF"/>
    </w:rPr>
  </w:style>
  <w:style w:type="paragraph" w:customStyle="1" w:styleId="Nagwek431">
    <w:name w:val="Nagłówek #4 (3)1"/>
    <w:basedOn w:val="Normalny"/>
    <w:link w:val="Nagwek43"/>
    <w:uiPriority w:val="99"/>
    <w:rsid w:val="00B0150F"/>
    <w:pPr>
      <w:shd w:val="clear" w:color="auto" w:fill="FFFFFF"/>
      <w:spacing w:before="120" w:after="0" w:line="227" w:lineRule="exact"/>
      <w:ind w:left="-425" w:hanging="700"/>
      <w:jc w:val="both"/>
      <w:outlineLvl w:val="3"/>
    </w:pPr>
    <w:rPr>
      <w:rFonts w:ascii="Times New Roman" w:hAnsi="Times New Roman"/>
      <w:sz w:val="17"/>
      <w:szCs w:val="17"/>
    </w:rPr>
  </w:style>
  <w:style w:type="character" w:customStyle="1" w:styleId="Teksttreci3Odstpy-1pt">
    <w:name w:val="Tekst treści (3) + Odstępy -1 pt"/>
    <w:uiPriority w:val="99"/>
    <w:rsid w:val="00B0150F"/>
    <w:rPr>
      <w:rFonts w:ascii="Times New Roman" w:hAnsi="Times New Roman" w:cs="Times New Roman"/>
      <w:b/>
      <w:bCs/>
      <w:i/>
      <w:iCs/>
      <w:spacing w:val="-20"/>
      <w:w w:val="66"/>
      <w:sz w:val="17"/>
      <w:szCs w:val="17"/>
      <w:shd w:val="clear" w:color="auto" w:fill="FFFFFF"/>
    </w:rPr>
  </w:style>
  <w:style w:type="character" w:customStyle="1" w:styleId="Nagwek415">
    <w:name w:val="Nagłówek #415"/>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6">
    <w:name w:val="Tekst treści (6)_"/>
    <w:link w:val="Teksttreci60"/>
    <w:uiPriority w:val="99"/>
    <w:rsid w:val="00B0150F"/>
    <w:rPr>
      <w:rFonts w:ascii="Times New Roman" w:hAnsi="Times New Roman"/>
      <w:noProof/>
      <w:sz w:val="8"/>
      <w:szCs w:val="8"/>
      <w:shd w:val="clear" w:color="auto" w:fill="FFFFFF"/>
    </w:rPr>
  </w:style>
  <w:style w:type="paragraph" w:customStyle="1" w:styleId="Teksttreci60">
    <w:name w:val="Tekst treści (6)"/>
    <w:basedOn w:val="Normalny"/>
    <w:link w:val="Teksttreci6"/>
    <w:uiPriority w:val="99"/>
    <w:rsid w:val="00B0150F"/>
    <w:pPr>
      <w:shd w:val="clear" w:color="auto" w:fill="FFFFFF"/>
      <w:spacing w:before="120" w:after="0" w:line="240" w:lineRule="atLeast"/>
      <w:ind w:left="-425"/>
      <w:jc w:val="both"/>
    </w:pPr>
    <w:rPr>
      <w:rFonts w:ascii="Times New Roman" w:hAnsi="Times New Roman"/>
      <w:noProof/>
      <w:sz w:val="8"/>
      <w:szCs w:val="8"/>
    </w:rPr>
  </w:style>
  <w:style w:type="character" w:customStyle="1" w:styleId="Spistreci2">
    <w:name w:val="Spis treści (2)_"/>
    <w:link w:val="Spistreci20"/>
    <w:uiPriority w:val="99"/>
    <w:rsid w:val="00B0150F"/>
    <w:rPr>
      <w:rFonts w:ascii="Times New Roman" w:hAnsi="Times New Roman"/>
      <w:b/>
      <w:bCs/>
      <w:spacing w:val="10"/>
      <w:sz w:val="17"/>
      <w:szCs w:val="17"/>
      <w:shd w:val="clear" w:color="auto" w:fill="FFFFFF"/>
    </w:rPr>
  </w:style>
  <w:style w:type="paragraph" w:customStyle="1" w:styleId="Spistreci20">
    <w:name w:val="Spis treści (2)"/>
    <w:basedOn w:val="Normalny"/>
    <w:link w:val="Spistreci2"/>
    <w:uiPriority w:val="99"/>
    <w:rsid w:val="00B0150F"/>
    <w:pPr>
      <w:shd w:val="clear" w:color="auto" w:fill="FFFFFF"/>
      <w:spacing w:before="120" w:after="0" w:line="230" w:lineRule="exact"/>
      <w:ind w:left="-425"/>
      <w:jc w:val="both"/>
    </w:pPr>
    <w:rPr>
      <w:rFonts w:ascii="Times New Roman" w:hAnsi="Times New Roman"/>
      <w:b/>
      <w:bCs/>
      <w:spacing w:val="10"/>
      <w:sz w:val="17"/>
      <w:szCs w:val="17"/>
    </w:rPr>
  </w:style>
  <w:style w:type="character" w:customStyle="1" w:styleId="SpistreciPogrubienie">
    <w:name w:val="Spis treści + Pogrubienie"/>
    <w:aliases w:val="Odstępy 0 pt36"/>
    <w:uiPriority w:val="99"/>
    <w:rsid w:val="00B0150F"/>
    <w:rPr>
      <w:rFonts w:ascii="Times New Roman" w:hAnsi="Times New Roman" w:cs="Times New Roman"/>
      <w:b/>
      <w:bCs/>
      <w:spacing w:val="10"/>
      <w:sz w:val="17"/>
      <w:szCs w:val="17"/>
      <w:shd w:val="clear" w:color="auto" w:fill="FFFFFF"/>
    </w:rPr>
  </w:style>
  <w:style w:type="character" w:customStyle="1" w:styleId="Nagwek430">
    <w:name w:val="Nagłówek #4 (3)"/>
    <w:uiPriority w:val="99"/>
    <w:rsid w:val="00B0150F"/>
    <w:rPr>
      <w:rFonts w:ascii="Times New Roman" w:hAnsi="Times New Roman" w:cs="Times New Roman"/>
      <w:sz w:val="17"/>
      <w:szCs w:val="17"/>
      <w:u w:val="single"/>
      <w:shd w:val="clear" w:color="auto" w:fill="FFFFFF"/>
    </w:rPr>
  </w:style>
  <w:style w:type="character" w:customStyle="1" w:styleId="Nagwek414">
    <w:name w:val="Nagłówek #414"/>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32">
    <w:name w:val="Tekst treści3"/>
    <w:uiPriority w:val="99"/>
    <w:rsid w:val="00B0150F"/>
    <w:rPr>
      <w:rFonts w:ascii="Times New Roman" w:hAnsi="Times New Roman" w:cs="Times New Roman"/>
      <w:spacing w:val="0"/>
      <w:sz w:val="17"/>
      <w:szCs w:val="17"/>
      <w:shd w:val="clear" w:color="auto" w:fill="FFFFFF"/>
    </w:rPr>
  </w:style>
  <w:style w:type="character" w:customStyle="1" w:styleId="Teksttreci11">
    <w:name w:val="Tekst treści (11)_"/>
    <w:link w:val="Teksttreci110"/>
    <w:uiPriority w:val="99"/>
    <w:rsid w:val="00B0150F"/>
    <w:rPr>
      <w:rFonts w:ascii="Times New Roman" w:hAnsi="Times New Roman"/>
      <w:sz w:val="8"/>
      <w:szCs w:val="8"/>
      <w:shd w:val="clear" w:color="auto" w:fill="FFFFFF"/>
    </w:rPr>
  </w:style>
  <w:style w:type="paragraph" w:customStyle="1" w:styleId="Teksttreci110">
    <w:name w:val="Tekst treści (11)"/>
    <w:basedOn w:val="Normalny"/>
    <w:link w:val="Teksttreci11"/>
    <w:uiPriority w:val="99"/>
    <w:rsid w:val="00B0150F"/>
    <w:pPr>
      <w:shd w:val="clear" w:color="auto" w:fill="FFFFFF"/>
      <w:spacing w:before="120" w:after="240" w:line="240" w:lineRule="atLeast"/>
      <w:ind w:left="-425"/>
      <w:jc w:val="both"/>
    </w:pPr>
    <w:rPr>
      <w:rFonts w:ascii="Times New Roman" w:hAnsi="Times New Roman"/>
      <w:sz w:val="8"/>
      <w:szCs w:val="8"/>
    </w:rPr>
  </w:style>
  <w:style w:type="character" w:customStyle="1" w:styleId="TeksttreciPogrubienie26">
    <w:name w:val="Tekst treści + Pogrubienie26"/>
    <w:aliases w:val="Odstępy 0 pt33"/>
    <w:uiPriority w:val="99"/>
    <w:rsid w:val="00B0150F"/>
    <w:rPr>
      <w:rFonts w:ascii="Times New Roman" w:hAnsi="Times New Roman" w:cs="Times New Roman"/>
      <w:b/>
      <w:bCs/>
      <w:spacing w:val="10"/>
      <w:sz w:val="17"/>
      <w:szCs w:val="17"/>
      <w:shd w:val="clear" w:color="auto" w:fill="FFFFFF"/>
    </w:rPr>
  </w:style>
  <w:style w:type="character" w:customStyle="1" w:styleId="TeksttreciPogrubienie25">
    <w:name w:val="Tekst treści + Pogrubienie25"/>
    <w:aliases w:val="Odstępy 0 pt32"/>
    <w:uiPriority w:val="99"/>
    <w:rsid w:val="00B0150F"/>
    <w:rPr>
      <w:rFonts w:ascii="Times New Roman" w:hAnsi="Times New Roman" w:cs="Times New Roman"/>
      <w:b/>
      <w:bCs/>
      <w:spacing w:val="10"/>
      <w:sz w:val="17"/>
      <w:szCs w:val="17"/>
      <w:shd w:val="clear" w:color="auto" w:fill="FFFFFF"/>
    </w:rPr>
  </w:style>
  <w:style w:type="character" w:customStyle="1" w:styleId="Podpistabeli20">
    <w:name w:val="Podpis tabeli (2)_"/>
    <w:link w:val="Podpistabeli21"/>
    <w:uiPriority w:val="99"/>
    <w:rsid w:val="00B0150F"/>
    <w:rPr>
      <w:rFonts w:ascii="Times New Roman" w:hAnsi="Times New Roman"/>
      <w:sz w:val="18"/>
      <w:szCs w:val="18"/>
      <w:shd w:val="clear" w:color="auto" w:fill="FFFFFF"/>
    </w:rPr>
  </w:style>
  <w:style w:type="paragraph" w:customStyle="1" w:styleId="Podpistabeli21">
    <w:name w:val="Podpis tabeli (2)1"/>
    <w:basedOn w:val="Normalny"/>
    <w:link w:val="Podpistabeli20"/>
    <w:uiPriority w:val="99"/>
    <w:rsid w:val="00B0150F"/>
    <w:pPr>
      <w:shd w:val="clear" w:color="auto" w:fill="FFFFFF"/>
      <w:spacing w:before="120" w:after="0" w:line="240" w:lineRule="atLeast"/>
      <w:ind w:left="-425"/>
      <w:jc w:val="both"/>
    </w:pPr>
    <w:rPr>
      <w:rFonts w:ascii="Times New Roman" w:hAnsi="Times New Roman"/>
      <w:sz w:val="18"/>
      <w:szCs w:val="18"/>
    </w:rPr>
  </w:style>
  <w:style w:type="character" w:customStyle="1" w:styleId="Teksttreci12">
    <w:name w:val="Tekst treści (12)_"/>
    <w:link w:val="Teksttreci120"/>
    <w:uiPriority w:val="99"/>
    <w:rsid w:val="00B0150F"/>
    <w:rPr>
      <w:rFonts w:ascii="Times New Roman" w:hAnsi="Times New Roman"/>
      <w:i/>
      <w:iCs/>
      <w:sz w:val="8"/>
      <w:szCs w:val="8"/>
      <w:shd w:val="clear" w:color="auto" w:fill="FFFFFF"/>
    </w:rPr>
  </w:style>
  <w:style w:type="paragraph" w:customStyle="1" w:styleId="Teksttreci120">
    <w:name w:val="Tekst treści (12)"/>
    <w:basedOn w:val="Normalny"/>
    <w:link w:val="Teksttreci12"/>
    <w:uiPriority w:val="99"/>
    <w:rsid w:val="00B0150F"/>
    <w:pPr>
      <w:shd w:val="clear" w:color="auto" w:fill="FFFFFF"/>
      <w:spacing w:before="120" w:after="0" w:line="240" w:lineRule="atLeast"/>
      <w:ind w:left="-425"/>
      <w:jc w:val="both"/>
    </w:pPr>
    <w:rPr>
      <w:rFonts w:ascii="Times New Roman" w:hAnsi="Times New Roman"/>
      <w:i/>
      <w:iCs/>
      <w:sz w:val="8"/>
      <w:szCs w:val="8"/>
    </w:rPr>
  </w:style>
  <w:style w:type="character" w:customStyle="1" w:styleId="Teksttreci3Bezpogrubienia3">
    <w:name w:val="Tekst treści (3) + Bez pogrubienia3"/>
    <w:aliases w:val="Odstępy 0 pt31"/>
    <w:uiPriority w:val="99"/>
    <w:rsid w:val="00B0150F"/>
    <w:rPr>
      <w:rFonts w:ascii="Times New Roman" w:hAnsi="Times New Roman" w:cs="Times New Roman"/>
      <w:b/>
      <w:bCs/>
      <w:i/>
      <w:iCs/>
      <w:spacing w:val="0"/>
      <w:w w:val="66"/>
      <w:sz w:val="17"/>
      <w:szCs w:val="17"/>
      <w:shd w:val="clear" w:color="auto" w:fill="FFFFFF"/>
    </w:rPr>
  </w:style>
  <w:style w:type="character" w:customStyle="1" w:styleId="TeksttreciOdstpy2pt">
    <w:name w:val="Tekst treści + Odstępy 2 pt"/>
    <w:uiPriority w:val="99"/>
    <w:rsid w:val="00B0150F"/>
    <w:rPr>
      <w:rFonts w:ascii="Times New Roman" w:hAnsi="Times New Roman" w:cs="Times New Roman"/>
      <w:spacing w:val="40"/>
      <w:sz w:val="17"/>
      <w:szCs w:val="17"/>
      <w:shd w:val="clear" w:color="auto" w:fill="FFFFFF"/>
    </w:rPr>
  </w:style>
  <w:style w:type="character" w:customStyle="1" w:styleId="TeksttreciPogrubienie24">
    <w:name w:val="Tekst treści + Pogrubienie24"/>
    <w:aliases w:val="Odstępy 0 pt30"/>
    <w:uiPriority w:val="99"/>
    <w:rsid w:val="00B0150F"/>
    <w:rPr>
      <w:rFonts w:ascii="Times New Roman" w:hAnsi="Times New Roman" w:cs="Times New Roman"/>
      <w:b/>
      <w:bCs/>
      <w:spacing w:val="10"/>
      <w:sz w:val="17"/>
      <w:szCs w:val="17"/>
      <w:shd w:val="clear" w:color="auto" w:fill="FFFFFF"/>
    </w:rPr>
  </w:style>
  <w:style w:type="character" w:customStyle="1" w:styleId="Teksttreci315">
    <w:name w:val="Tekst treści (3)15"/>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Nagwek413">
    <w:name w:val="Nagłówek #413"/>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Odstpy2pt5">
    <w:name w:val="Tekst treści + Odstępy 2 pt5"/>
    <w:uiPriority w:val="99"/>
    <w:rsid w:val="00B0150F"/>
    <w:rPr>
      <w:rFonts w:ascii="Times New Roman" w:hAnsi="Times New Roman" w:cs="Times New Roman"/>
      <w:spacing w:val="40"/>
      <w:sz w:val="17"/>
      <w:szCs w:val="17"/>
      <w:shd w:val="clear" w:color="auto" w:fill="FFFFFF"/>
    </w:rPr>
  </w:style>
  <w:style w:type="character" w:customStyle="1" w:styleId="Teksttreci314">
    <w:name w:val="Tekst treści (3)14"/>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TeksttreciPogrubienie23">
    <w:name w:val="Tekst treści + Pogrubienie23"/>
    <w:aliases w:val="Odstępy 0 pt29"/>
    <w:uiPriority w:val="99"/>
    <w:rsid w:val="00B0150F"/>
    <w:rPr>
      <w:rFonts w:ascii="Times New Roman" w:hAnsi="Times New Roman" w:cs="Times New Roman"/>
      <w:b/>
      <w:bCs/>
      <w:spacing w:val="10"/>
      <w:sz w:val="17"/>
      <w:szCs w:val="17"/>
      <w:shd w:val="clear" w:color="auto" w:fill="FFFFFF"/>
    </w:rPr>
  </w:style>
  <w:style w:type="character" w:customStyle="1" w:styleId="Nagwek412">
    <w:name w:val="Nagłówek #412"/>
    <w:uiPriority w:val="99"/>
    <w:rsid w:val="00B0150F"/>
    <w:rPr>
      <w:rFonts w:ascii="Times New Roman" w:hAnsi="Times New Roman" w:cs="Times New Roman"/>
      <w:b/>
      <w:bCs/>
      <w:spacing w:val="10"/>
      <w:sz w:val="17"/>
      <w:szCs w:val="17"/>
      <w:u w:val="single"/>
      <w:shd w:val="clear" w:color="auto" w:fill="FFFFFF"/>
    </w:rPr>
  </w:style>
  <w:style w:type="paragraph" w:customStyle="1" w:styleId="Teksttreci100">
    <w:name w:val="Tekst treści (10)"/>
    <w:basedOn w:val="Normalny"/>
    <w:uiPriority w:val="99"/>
    <w:rsid w:val="00B0150F"/>
    <w:pPr>
      <w:shd w:val="clear" w:color="auto" w:fill="FFFFFF"/>
      <w:spacing w:before="120" w:after="120" w:line="240" w:lineRule="atLeast"/>
      <w:ind w:left="-425"/>
      <w:jc w:val="both"/>
    </w:pPr>
    <w:rPr>
      <w:rFonts w:ascii="Times New Roman" w:eastAsia="Times New Roman" w:hAnsi="Times New Roman" w:cs="Times New Roman"/>
      <w:spacing w:val="130"/>
      <w:sz w:val="8"/>
      <w:szCs w:val="8"/>
    </w:rPr>
  </w:style>
  <w:style w:type="character" w:customStyle="1" w:styleId="Nagwek42">
    <w:name w:val="Nagłówek #4"/>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10">
    <w:name w:val="Tekst treści + Pogrubienie10"/>
    <w:aliases w:val="Odstępy 0 pt12"/>
    <w:uiPriority w:val="99"/>
    <w:rsid w:val="00B0150F"/>
    <w:rPr>
      <w:rFonts w:ascii="Times New Roman" w:hAnsi="Times New Roman" w:cs="Times New Roman"/>
      <w:b/>
      <w:bCs/>
      <w:spacing w:val="10"/>
      <w:sz w:val="17"/>
      <w:szCs w:val="17"/>
      <w:shd w:val="clear" w:color="auto" w:fill="FFFFFF"/>
    </w:rPr>
  </w:style>
  <w:style w:type="character" w:customStyle="1" w:styleId="Teksttreci3Bezpogrubienia2">
    <w:name w:val="Tekst treści (3) + Bez pogrubienia2"/>
    <w:aliases w:val="Odstępy 0 pt11"/>
    <w:uiPriority w:val="99"/>
    <w:rsid w:val="00B0150F"/>
    <w:rPr>
      <w:rFonts w:ascii="Times New Roman" w:hAnsi="Times New Roman" w:cs="Times New Roman"/>
      <w:b/>
      <w:bCs/>
      <w:i/>
      <w:iCs/>
      <w:spacing w:val="0"/>
      <w:w w:val="66"/>
      <w:sz w:val="17"/>
      <w:szCs w:val="17"/>
      <w:shd w:val="clear" w:color="auto" w:fill="FFFFFF"/>
    </w:rPr>
  </w:style>
  <w:style w:type="character" w:customStyle="1" w:styleId="TeksttreciPogrubienie9">
    <w:name w:val="Tekst treści + Pogrubienie9"/>
    <w:aliases w:val="Odstępy 0 pt10"/>
    <w:uiPriority w:val="99"/>
    <w:rsid w:val="00B0150F"/>
    <w:rPr>
      <w:rFonts w:ascii="Times New Roman" w:hAnsi="Times New Roman" w:cs="Times New Roman"/>
      <w:b/>
      <w:bCs/>
      <w:spacing w:val="10"/>
      <w:sz w:val="17"/>
      <w:szCs w:val="17"/>
      <w:shd w:val="clear" w:color="auto" w:fill="FFFFFF"/>
    </w:rPr>
  </w:style>
  <w:style w:type="character" w:customStyle="1" w:styleId="Nagwek46">
    <w:name w:val="Nagłówek #46"/>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8">
    <w:name w:val="Tekst treści + Pogrubienie8"/>
    <w:aliases w:val="Odstępy 0 pt9"/>
    <w:uiPriority w:val="99"/>
    <w:rsid w:val="00B0150F"/>
    <w:rPr>
      <w:rFonts w:ascii="Times New Roman" w:hAnsi="Times New Roman" w:cs="Times New Roman"/>
      <w:b/>
      <w:bCs/>
      <w:spacing w:val="10"/>
      <w:sz w:val="17"/>
      <w:szCs w:val="17"/>
      <w:shd w:val="clear" w:color="auto" w:fill="FFFFFF"/>
    </w:rPr>
  </w:style>
  <w:style w:type="character" w:customStyle="1" w:styleId="Teksttreci37">
    <w:name w:val="Tekst treści (3)7"/>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SpistreciOdstpy2pt">
    <w:name w:val="Spis treści + Odstępy 2 pt"/>
    <w:uiPriority w:val="99"/>
    <w:rsid w:val="00B0150F"/>
    <w:rPr>
      <w:rFonts w:ascii="Times New Roman" w:hAnsi="Times New Roman" w:cs="Times New Roman"/>
      <w:spacing w:val="40"/>
      <w:sz w:val="17"/>
      <w:szCs w:val="17"/>
      <w:shd w:val="clear" w:color="auto" w:fill="FFFFFF"/>
    </w:rPr>
  </w:style>
  <w:style w:type="character" w:customStyle="1" w:styleId="TeksttreciOdstpy2pt4">
    <w:name w:val="Tekst treści + Odstępy 2 pt4"/>
    <w:uiPriority w:val="99"/>
    <w:rsid w:val="00B0150F"/>
    <w:rPr>
      <w:rFonts w:ascii="Times New Roman" w:hAnsi="Times New Roman" w:cs="Times New Roman"/>
      <w:spacing w:val="40"/>
      <w:sz w:val="17"/>
      <w:szCs w:val="17"/>
      <w:shd w:val="clear" w:color="auto" w:fill="FFFFFF"/>
    </w:rPr>
  </w:style>
  <w:style w:type="character" w:customStyle="1" w:styleId="Nagwek45">
    <w:name w:val="Nagłówek #45"/>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7">
    <w:name w:val="Tekst treści + Pogrubienie7"/>
    <w:aliases w:val="Odstępy 0 pt8"/>
    <w:uiPriority w:val="99"/>
    <w:rsid w:val="00B0150F"/>
    <w:rPr>
      <w:rFonts w:ascii="Times New Roman" w:hAnsi="Times New Roman" w:cs="Times New Roman"/>
      <w:b/>
      <w:bCs/>
      <w:spacing w:val="10"/>
      <w:sz w:val="17"/>
      <w:szCs w:val="17"/>
      <w:shd w:val="clear" w:color="auto" w:fill="FFFFFF"/>
    </w:rPr>
  </w:style>
  <w:style w:type="character" w:customStyle="1" w:styleId="TeksttreciOdstpy2pt3">
    <w:name w:val="Tekst treści + Odstępy 2 pt3"/>
    <w:uiPriority w:val="99"/>
    <w:rsid w:val="00B0150F"/>
    <w:rPr>
      <w:rFonts w:ascii="Times New Roman" w:hAnsi="Times New Roman" w:cs="Times New Roman"/>
      <w:spacing w:val="40"/>
      <w:sz w:val="17"/>
      <w:szCs w:val="17"/>
      <w:shd w:val="clear" w:color="auto" w:fill="FFFFFF"/>
    </w:rPr>
  </w:style>
  <w:style w:type="paragraph" w:styleId="Tekstprzypisudolnego">
    <w:name w:val="footnote text"/>
    <w:basedOn w:val="Normalny"/>
    <w:link w:val="TekstprzypisudolnegoZnak"/>
    <w:uiPriority w:val="99"/>
    <w:semiHidden/>
    <w:rsid w:val="00B0150F"/>
    <w:pPr>
      <w:spacing w:before="120" w:after="0" w:line="240" w:lineRule="auto"/>
      <w:ind w:left="-425"/>
      <w:jc w:val="both"/>
    </w:pPr>
    <w:rPr>
      <w:rFonts w:ascii="Microsoft Sans Serif" w:eastAsia="Calibri" w:hAnsi="Microsoft Sans Serif" w:cs="Times New Roman"/>
      <w:color w:val="000000"/>
      <w:sz w:val="20"/>
      <w:szCs w:val="20"/>
    </w:rPr>
  </w:style>
  <w:style w:type="character" w:customStyle="1" w:styleId="TekstprzypisudolnegoZnak">
    <w:name w:val="Tekst przypisu dolnego Znak"/>
    <w:basedOn w:val="Domylnaczcionkaakapitu"/>
    <w:link w:val="Tekstprzypisudolnego"/>
    <w:uiPriority w:val="99"/>
    <w:semiHidden/>
    <w:rsid w:val="00B0150F"/>
    <w:rPr>
      <w:rFonts w:ascii="Microsoft Sans Serif" w:eastAsia="Calibri" w:hAnsi="Microsoft Sans Serif" w:cs="Times New Roman"/>
      <w:color w:val="000000"/>
      <w:sz w:val="20"/>
      <w:szCs w:val="20"/>
      <w:lang w:eastAsia="pl-PL"/>
    </w:rPr>
  </w:style>
  <w:style w:type="paragraph" w:customStyle="1" w:styleId="Nag3f3fweklubstopka">
    <w:name w:val="Nagł3fó3fwek lub stopka"/>
    <w:basedOn w:val="Normalny"/>
    <w:next w:val="Normalny"/>
    <w:uiPriority w:val="99"/>
    <w:rsid w:val="00B0150F"/>
    <w:pPr>
      <w:widowControl w:val="0"/>
      <w:autoSpaceDN w:val="0"/>
      <w:adjustRightInd w:val="0"/>
      <w:spacing w:before="120" w:after="0" w:line="240" w:lineRule="atLeast"/>
      <w:ind w:left="-425"/>
      <w:jc w:val="both"/>
    </w:pPr>
    <w:rPr>
      <w:rFonts w:ascii="Times New Roman" w:eastAsia="Times New Roman" w:hAnsi="Times New Roman" w:cs="Times New Roman"/>
      <w:sz w:val="20"/>
      <w:szCs w:val="20"/>
    </w:rPr>
  </w:style>
  <w:style w:type="character" w:customStyle="1" w:styleId="Nag3f3fweklubstopkaArial">
    <w:name w:val="Nagł3fó3fwek lub stopka + Arial"/>
    <w:uiPriority w:val="99"/>
    <w:rsid w:val="00B0150F"/>
    <w:rPr>
      <w:rFonts w:ascii="Arial" w:hAnsi="Arial" w:cs="Arial"/>
      <w:sz w:val="23"/>
      <w:szCs w:val="23"/>
    </w:rPr>
  </w:style>
  <w:style w:type="character" w:customStyle="1" w:styleId="Nag3f3fweklubstopkaArial0">
    <w:name w:val="Nag³3fó3fwek lub stopka + Arial"/>
    <w:uiPriority w:val="99"/>
    <w:rsid w:val="00B0150F"/>
    <w:rPr>
      <w:rFonts w:ascii="Arial" w:hAnsi="Arial" w:cs="Arial"/>
      <w:sz w:val="23"/>
      <w:szCs w:val="23"/>
      <w:u w:val="single"/>
      <w:lang w:val="en-US" w:eastAsia="en-US"/>
    </w:rPr>
  </w:style>
  <w:style w:type="character" w:customStyle="1" w:styleId="WW-Teksttre3fciPogrubienie1234567891011121314">
    <w:name w:val="WW-Tekst treś3fci + Pogrubienie1234567891011121314"/>
    <w:uiPriority w:val="99"/>
    <w:rsid w:val="00B0150F"/>
    <w:rPr>
      <w:rFonts w:ascii="Times New Roman" w:hAnsi="Times New Roman" w:cs="Times New Roman"/>
      <w:b/>
      <w:bCs/>
      <w:sz w:val="15"/>
      <w:szCs w:val="15"/>
    </w:rPr>
  </w:style>
  <w:style w:type="character" w:customStyle="1" w:styleId="WW-Teksttre3fciPogrubienie123456789101112131415">
    <w:name w:val="WW-Tekst treś3fci + Pogrubienie123456789101112131415"/>
    <w:uiPriority w:val="99"/>
    <w:rsid w:val="00B0150F"/>
    <w:rPr>
      <w:rFonts w:ascii="Times New Roman" w:hAnsi="Times New Roman" w:cs="Times New Roman"/>
      <w:b/>
      <w:bCs/>
      <w:sz w:val="15"/>
      <w:szCs w:val="15"/>
    </w:rPr>
  </w:style>
  <w:style w:type="character" w:customStyle="1" w:styleId="WW-Teksttre3fciPogrubienie12345678910111213141516">
    <w:name w:val="WW-Tekst treś3fci + Pogrubienie12345678910111213141516"/>
    <w:uiPriority w:val="99"/>
    <w:rsid w:val="00B0150F"/>
    <w:rPr>
      <w:rFonts w:ascii="Times New Roman" w:hAnsi="Times New Roman" w:cs="Times New Roman"/>
      <w:b/>
      <w:bCs/>
      <w:sz w:val="15"/>
      <w:szCs w:val="15"/>
    </w:rPr>
  </w:style>
  <w:style w:type="character" w:customStyle="1" w:styleId="Nagwek60">
    <w:name w:val="Nagłówek #6_"/>
    <w:link w:val="Nagwek61"/>
    <w:uiPriority w:val="99"/>
    <w:rsid w:val="00B0150F"/>
    <w:rPr>
      <w:rFonts w:ascii="Times New Roman" w:hAnsi="Times New Roman"/>
      <w:b/>
      <w:bCs/>
      <w:sz w:val="21"/>
      <w:szCs w:val="21"/>
      <w:shd w:val="clear" w:color="auto" w:fill="FFFFFF"/>
    </w:rPr>
  </w:style>
  <w:style w:type="paragraph" w:customStyle="1" w:styleId="Nagwek61">
    <w:name w:val="Nagłówek #6"/>
    <w:basedOn w:val="Normalny"/>
    <w:link w:val="Nagwek60"/>
    <w:uiPriority w:val="99"/>
    <w:rsid w:val="00B0150F"/>
    <w:pPr>
      <w:shd w:val="clear" w:color="auto" w:fill="FFFFFF"/>
      <w:spacing w:before="120" w:after="120" w:line="240" w:lineRule="atLeast"/>
      <w:ind w:left="-425" w:hanging="400"/>
      <w:jc w:val="both"/>
      <w:outlineLvl w:val="5"/>
    </w:pPr>
    <w:rPr>
      <w:rFonts w:ascii="Times New Roman" w:hAnsi="Times New Roman"/>
      <w:b/>
      <w:bCs/>
      <w:sz w:val="21"/>
      <w:szCs w:val="21"/>
    </w:rPr>
  </w:style>
  <w:style w:type="character" w:customStyle="1" w:styleId="Stopka2">
    <w:name w:val="Stopka (2)_"/>
    <w:link w:val="Stopka20"/>
    <w:uiPriority w:val="99"/>
    <w:rsid w:val="00B0150F"/>
    <w:rPr>
      <w:rFonts w:ascii="Times New Roman" w:hAnsi="Times New Roman"/>
      <w:b/>
      <w:bCs/>
      <w:sz w:val="21"/>
      <w:szCs w:val="21"/>
      <w:shd w:val="clear" w:color="auto" w:fill="FFFFFF"/>
    </w:rPr>
  </w:style>
  <w:style w:type="paragraph" w:customStyle="1" w:styleId="Stopka20">
    <w:name w:val="Stopka (2)"/>
    <w:basedOn w:val="Normalny"/>
    <w:link w:val="Stopka2"/>
    <w:uiPriority w:val="99"/>
    <w:rsid w:val="00B0150F"/>
    <w:pPr>
      <w:shd w:val="clear" w:color="auto" w:fill="FFFFFF"/>
      <w:spacing w:before="120" w:after="0" w:line="240" w:lineRule="atLeast"/>
      <w:ind w:left="-425"/>
      <w:jc w:val="both"/>
    </w:pPr>
    <w:rPr>
      <w:rFonts w:ascii="Times New Roman" w:hAnsi="Times New Roman"/>
      <w:b/>
      <w:bCs/>
      <w:sz w:val="21"/>
      <w:szCs w:val="21"/>
    </w:rPr>
  </w:style>
  <w:style w:type="character" w:customStyle="1" w:styleId="Spistreci5Znak">
    <w:name w:val="Spis treści 5 Znak"/>
    <w:link w:val="Spistreci5"/>
    <w:uiPriority w:val="99"/>
    <w:rsid w:val="00B0150F"/>
    <w:rPr>
      <w:rFonts w:ascii="Times New Roman" w:hAnsi="Times New Roman"/>
      <w:sz w:val="23"/>
      <w:szCs w:val="23"/>
      <w:shd w:val="clear" w:color="auto" w:fill="FFFFFF"/>
    </w:rPr>
  </w:style>
  <w:style w:type="paragraph" w:styleId="Spistreci5">
    <w:name w:val="toc 5"/>
    <w:basedOn w:val="Normalny"/>
    <w:next w:val="Normalny"/>
    <w:link w:val="Spistreci5Znak"/>
    <w:uiPriority w:val="99"/>
    <w:rsid w:val="00B0150F"/>
    <w:pPr>
      <w:shd w:val="clear" w:color="auto" w:fill="FFFFFF"/>
      <w:spacing w:before="300" w:after="0" w:line="274" w:lineRule="exact"/>
      <w:ind w:left="-425"/>
      <w:jc w:val="both"/>
    </w:pPr>
    <w:rPr>
      <w:rFonts w:ascii="Times New Roman" w:hAnsi="Times New Roman"/>
      <w:sz w:val="23"/>
      <w:szCs w:val="23"/>
    </w:rPr>
  </w:style>
  <w:style w:type="character" w:styleId="Pogrubienie">
    <w:name w:val="Strong"/>
    <w:aliases w:val="Nagłówek lub stopka + 10.5 pt,Nagłówek lub stopka + Arial4,8 pt3,11 pt"/>
    <w:uiPriority w:val="99"/>
    <w:qFormat/>
    <w:rsid w:val="00B0150F"/>
    <w:rPr>
      <w:rFonts w:ascii="Times New Roman" w:hAnsi="Times New Roman" w:cs="Times New Roman"/>
      <w:b/>
      <w:bCs/>
      <w:spacing w:val="0"/>
      <w:sz w:val="21"/>
      <w:szCs w:val="21"/>
      <w:shd w:val="clear" w:color="auto" w:fill="FFFFFF"/>
    </w:rPr>
  </w:style>
  <w:style w:type="character" w:customStyle="1" w:styleId="Nagwek50">
    <w:name w:val="Nagłówek #5_"/>
    <w:link w:val="Nagwek51"/>
    <w:uiPriority w:val="99"/>
    <w:rsid w:val="00B0150F"/>
    <w:rPr>
      <w:rFonts w:ascii="Arial" w:hAnsi="Arial" w:cs="Arial"/>
      <w:b/>
      <w:bCs/>
      <w:shd w:val="clear" w:color="auto" w:fill="FFFFFF"/>
    </w:rPr>
  </w:style>
  <w:style w:type="paragraph" w:customStyle="1" w:styleId="Nagwek51">
    <w:name w:val="Nagłówek #51"/>
    <w:basedOn w:val="Normalny"/>
    <w:link w:val="Nagwek50"/>
    <w:uiPriority w:val="99"/>
    <w:rsid w:val="00B0150F"/>
    <w:pPr>
      <w:shd w:val="clear" w:color="auto" w:fill="FFFFFF"/>
      <w:spacing w:before="660" w:after="120" w:line="240" w:lineRule="atLeast"/>
      <w:ind w:left="-425"/>
      <w:jc w:val="both"/>
      <w:outlineLvl w:val="4"/>
    </w:pPr>
    <w:rPr>
      <w:rFonts w:ascii="Arial" w:hAnsi="Arial" w:cs="Arial"/>
      <w:b/>
      <w:bCs/>
    </w:rPr>
  </w:style>
  <w:style w:type="character" w:customStyle="1" w:styleId="Nagwek52">
    <w:name w:val="Nagłówek #5"/>
    <w:basedOn w:val="Nagwek50"/>
    <w:uiPriority w:val="99"/>
    <w:rsid w:val="00B0150F"/>
    <w:rPr>
      <w:rFonts w:ascii="Arial" w:hAnsi="Arial" w:cs="Arial"/>
      <w:b/>
      <w:bCs/>
      <w:shd w:val="clear" w:color="auto" w:fill="FFFFFF"/>
    </w:rPr>
  </w:style>
  <w:style w:type="character" w:customStyle="1" w:styleId="Nagweklubstopka2">
    <w:name w:val="Nagłówek lub stopka2"/>
    <w:uiPriority w:val="99"/>
    <w:rsid w:val="00B0150F"/>
    <w:rPr>
      <w:rFonts w:ascii="Times New Roman" w:hAnsi="Times New Roman" w:cs="Times New Roman"/>
      <w:spacing w:val="0"/>
      <w:sz w:val="20"/>
      <w:szCs w:val="20"/>
      <w:shd w:val="clear" w:color="auto" w:fill="FFFFFF"/>
    </w:rPr>
  </w:style>
  <w:style w:type="character" w:customStyle="1" w:styleId="Teksttreci13">
    <w:name w:val="Tekst treści (13)_"/>
    <w:link w:val="Teksttreci130"/>
    <w:uiPriority w:val="99"/>
    <w:rsid w:val="00B0150F"/>
    <w:rPr>
      <w:rFonts w:ascii="Arial" w:hAnsi="Arial" w:cs="Arial"/>
      <w:noProof/>
      <w:sz w:val="8"/>
      <w:szCs w:val="8"/>
      <w:shd w:val="clear" w:color="auto" w:fill="FFFFFF"/>
    </w:rPr>
  </w:style>
  <w:style w:type="paragraph" w:customStyle="1" w:styleId="Teksttreci130">
    <w:name w:val="Tekst treści (13)"/>
    <w:basedOn w:val="Normalny"/>
    <w:link w:val="Teksttreci13"/>
    <w:uiPriority w:val="99"/>
    <w:rsid w:val="00B0150F"/>
    <w:pPr>
      <w:shd w:val="clear" w:color="auto" w:fill="FFFFFF"/>
      <w:spacing w:before="120" w:after="0" w:line="240" w:lineRule="atLeast"/>
      <w:ind w:left="-425"/>
      <w:jc w:val="center"/>
    </w:pPr>
    <w:rPr>
      <w:rFonts w:ascii="Arial" w:hAnsi="Arial" w:cs="Arial"/>
      <w:noProof/>
      <w:sz w:val="8"/>
      <w:szCs w:val="8"/>
    </w:rPr>
  </w:style>
  <w:style w:type="character" w:customStyle="1" w:styleId="Teksttreci16">
    <w:name w:val="Tekst treści (16)_"/>
    <w:link w:val="Teksttreci160"/>
    <w:uiPriority w:val="99"/>
    <w:rsid w:val="00B0150F"/>
    <w:rPr>
      <w:rFonts w:ascii="Arial" w:hAnsi="Arial" w:cs="Arial"/>
      <w:noProof/>
      <w:sz w:val="8"/>
      <w:szCs w:val="8"/>
      <w:shd w:val="clear" w:color="auto" w:fill="FFFFFF"/>
    </w:rPr>
  </w:style>
  <w:style w:type="paragraph" w:customStyle="1" w:styleId="Teksttreci160">
    <w:name w:val="Tekst treści (16)"/>
    <w:basedOn w:val="Normalny"/>
    <w:link w:val="Teksttreci16"/>
    <w:uiPriority w:val="99"/>
    <w:rsid w:val="00B0150F"/>
    <w:pPr>
      <w:shd w:val="clear" w:color="auto" w:fill="FFFFFF"/>
      <w:spacing w:before="120" w:after="0" w:line="240" w:lineRule="atLeast"/>
      <w:ind w:left="-425"/>
      <w:jc w:val="both"/>
    </w:pPr>
    <w:rPr>
      <w:rFonts w:ascii="Arial" w:hAnsi="Arial" w:cs="Arial"/>
      <w:noProof/>
      <w:sz w:val="8"/>
      <w:szCs w:val="8"/>
    </w:rPr>
  </w:style>
  <w:style w:type="character" w:customStyle="1" w:styleId="Teksttreci14">
    <w:name w:val="Tekst treści (14)_"/>
    <w:link w:val="Teksttreci140"/>
    <w:uiPriority w:val="99"/>
    <w:rsid w:val="00B0150F"/>
    <w:rPr>
      <w:rFonts w:ascii="Times New Roman" w:hAnsi="Times New Roman"/>
      <w:noProof/>
      <w:sz w:val="8"/>
      <w:szCs w:val="8"/>
      <w:shd w:val="clear" w:color="auto" w:fill="FFFFFF"/>
    </w:rPr>
  </w:style>
  <w:style w:type="paragraph" w:customStyle="1" w:styleId="Teksttreci140">
    <w:name w:val="Tekst treści (14)"/>
    <w:basedOn w:val="Normalny"/>
    <w:link w:val="Teksttreci14"/>
    <w:uiPriority w:val="99"/>
    <w:rsid w:val="00B0150F"/>
    <w:pPr>
      <w:shd w:val="clear" w:color="auto" w:fill="FFFFFF"/>
      <w:spacing w:before="120" w:after="0" w:line="240" w:lineRule="atLeast"/>
      <w:ind w:left="-425"/>
      <w:jc w:val="both"/>
    </w:pPr>
    <w:rPr>
      <w:rFonts w:ascii="Times New Roman" w:hAnsi="Times New Roman"/>
      <w:noProof/>
      <w:sz w:val="8"/>
      <w:szCs w:val="8"/>
    </w:rPr>
  </w:style>
  <w:style w:type="character" w:customStyle="1" w:styleId="TeksttreciOdstpy1pt">
    <w:name w:val="Tekst treści + Odstępy 1 pt"/>
    <w:uiPriority w:val="99"/>
    <w:rsid w:val="00B0150F"/>
    <w:rPr>
      <w:rFonts w:ascii="Times New Roman" w:hAnsi="Times New Roman" w:cs="Times New Roman"/>
      <w:spacing w:val="30"/>
      <w:sz w:val="21"/>
      <w:szCs w:val="21"/>
      <w:shd w:val="clear" w:color="auto" w:fill="FFFFFF"/>
    </w:rPr>
  </w:style>
  <w:style w:type="character" w:customStyle="1" w:styleId="TeksttreciOdstpy1pt1">
    <w:name w:val="Tekst treści + Odstępy 1 pt1"/>
    <w:uiPriority w:val="99"/>
    <w:rsid w:val="00B0150F"/>
    <w:rPr>
      <w:rFonts w:ascii="Times New Roman" w:hAnsi="Times New Roman" w:cs="Times New Roman"/>
      <w:spacing w:val="30"/>
      <w:sz w:val="21"/>
      <w:szCs w:val="21"/>
      <w:shd w:val="clear" w:color="auto" w:fill="FFFFFF"/>
    </w:rPr>
  </w:style>
  <w:style w:type="paragraph" w:customStyle="1" w:styleId="Nagweklubstopka1">
    <w:name w:val="Nagłówek lub stopka1"/>
    <w:basedOn w:val="Normalny"/>
    <w:uiPriority w:val="99"/>
    <w:rsid w:val="00B0150F"/>
    <w:pPr>
      <w:shd w:val="clear" w:color="auto" w:fill="FFFFFF"/>
      <w:spacing w:before="120" w:after="0" w:line="240" w:lineRule="auto"/>
      <w:ind w:left="-425"/>
      <w:jc w:val="both"/>
    </w:pPr>
    <w:rPr>
      <w:rFonts w:ascii="Times New Roman" w:eastAsia="Times New Roman" w:hAnsi="Times New Roman" w:cs="Times New Roman"/>
      <w:sz w:val="20"/>
      <w:szCs w:val="20"/>
    </w:rPr>
  </w:style>
  <w:style w:type="paragraph" w:customStyle="1" w:styleId="Podpistabeli1">
    <w:name w:val="Podpis tabeli1"/>
    <w:basedOn w:val="Normalny"/>
    <w:uiPriority w:val="99"/>
    <w:rsid w:val="00B0150F"/>
    <w:pPr>
      <w:shd w:val="clear" w:color="auto" w:fill="FFFFFF"/>
      <w:spacing w:before="120" w:after="0" w:line="259" w:lineRule="exact"/>
      <w:ind w:left="-425" w:hanging="580"/>
      <w:jc w:val="both"/>
    </w:pPr>
    <w:rPr>
      <w:rFonts w:ascii="Times New Roman" w:eastAsia="Times New Roman" w:hAnsi="Times New Roman" w:cs="Times New Roman"/>
      <w:sz w:val="21"/>
      <w:szCs w:val="21"/>
    </w:rPr>
  </w:style>
  <w:style w:type="paragraph" w:styleId="Spistreci3">
    <w:name w:val="toc 3"/>
    <w:basedOn w:val="Normalny"/>
    <w:next w:val="Normalny"/>
    <w:autoRedefine/>
    <w:uiPriority w:val="99"/>
    <w:rsid w:val="00B0150F"/>
    <w:pPr>
      <w:spacing w:before="120" w:after="100" w:line="240" w:lineRule="auto"/>
      <w:ind w:left="400"/>
      <w:jc w:val="both"/>
    </w:pPr>
    <w:rPr>
      <w:rFonts w:ascii="Microsoft Sans Serif" w:eastAsia="Times New Roman" w:hAnsi="Microsoft Sans Serif" w:cs="Microsoft Sans Serif"/>
      <w:color w:val="000000"/>
      <w:sz w:val="20"/>
      <w:szCs w:val="20"/>
    </w:rPr>
  </w:style>
  <w:style w:type="paragraph" w:styleId="Bezodstpw">
    <w:name w:val="No Spacing"/>
    <w:uiPriority w:val="99"/>
    <w:qFormat/>
    <w:rsid w:val="00B0150F"/>
    <w:pPr>
      <w:spacing w:after="0" w:line="240" w:lineRule="auto"/>
      <w:ind w:left="-425"/>
      <w:jc w:val="both"/>
    </w:pPr>
    <w:rPr>
      <w:rFonts w:ascii="Microsoft Sans Serif" w:eastAsia="Times New Roman" w:hAnsi="Microsoft Sans Serif" w:cs="Microsoft Sans Serif"/>
      <w:color w:val="000000"/>
      <w:sz w:val="20"/>
      <w:szCs w:val="20"/>
    </w:rPr>
  </w:style>
  <w:style w:type="paragraph" w:customStyle="1" w:styleId="tekstost">
    <w:name w:val="tekst ost"/>
    <w:basedOn w:val="Normalny"/>
    <w:uiPriority w:val="99"/>
    <w:rsid w:val="00B0150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paragraph" w:styleId="Tekstpodstawowy">
    <w:name w:val="Body Text"/>
    <w:basedOn w:val="Normalny"/>
    <w:link w:val="TekstpodstawowyZnak"/>
    <w:uiPriority w:val="99"/>
    <w:semiHidden/>
    <w:rsid w:val="00B0150F"/>
    <w:pPr>
      <w:overflowPunct w:val="0"/>
      <w:autoSpaceDE w:val="0"/>
      <w:autoSpaceDN w:val="0"/>
      <w:adjustRightInd w:val="0"/>
      <w:spacing w:after="0" w:line="360" w:lineRule="auto"/>
      <w:jc w:val="both"/>
      <w:textAlignment w:val="baseline"/>
    </w:pPr>
    <w:rPr>
      <w:rFonts w:ascii="Verdana" w:eastAsia="Calibri" w:hAnsi="Verdana" w:cs="Times New Roman"/>
      <w:sz w:val="20"/>
      <w:szCs w:val="20"/>
    </w:rPr>
  </w:style>
  <w:style w:type="character" w:customStyle="1" w:styleId="TekstpodstawowyZnak">
    <w:name w:val="Tekst podstawowy Znak"/>
    <w:basedOn w:val="Domylnaczcionkaakapitu"/>
    <w:link w:val="Tekstpodstawowy"/>
    <w:uiPriority w:val="99"/>
    <w:semiHidden/>
    <w:rsid w:val="00B0150F"/>
    <w:rPr>
      <w:rFonts w:ascii="Verdana" w:eastAsia="Calibri" w:hAnsi="Verdana" w:cs="Times New Roman"/>
      <w:sz w:val="20"/>
      <w:szCs w:val="20"/>
      <w:lang w:eastAsia="pl-PL"/>
    </w:rPr>
  </w:style>
  <w:style w:type="paragraph" w:customStyle="1" w:styleId="Tekstpodstawowy31">
    <w:name w:val="Tekst podstawowy 31"/>
    <w:basedOn w:val="Normalny"/>
    <w:uiPriority w:val="99"/>
    <w:rsid w:val="00B0150F"/>
    <w:pPr>
      <w:overflowPunct w:val="0"/>
      <w:autoSpaceDE w:val="0"/>
      <w:autoSpaceDN w:val="0"/>
      <w:adjustRightInd w:val="0"/>
      <w:spacing w:after="0" w:line="360" w:lineRule="auto"/>
      <w:jc w:val="both"/>
      <w:textAlignment w:val="baseline"/>
    </w:pPr>
    <w:rPr>
      <w:rFonts w:ascii="Verdana" w:eastAsia="Times New Roman" w:hAnsi="Verdana" w:cs="Verdana"/>
      <w:b/>
      <w:bCs/>
    </w:rPr>
  </w:style>
  <w:style w:type="paragraph" w:styleId="Tekstpodstawowywcity">
    <w:name w:val="Body Text Indent"/>
    <w:basedOn w:val="Normalny"/>
    <w:link w:val="TekstpodstawowywcityZnak"/>
    <w:uiPriority w:val="99"/>
    <w:rsid w:val="00B0150F"/>
    <w:pPr>
      <w:overflowPunct w:val="0"/>
      <w:autoSpaceDE w:val="0"/>
      <w:autoSpaceDN w:val="0"/>
      <w:adjustRightInd w:val="0"/>
      <w:spacing w:after="0" w:line="240" w:lineRule="auto"/>
      <w:ind w:firstLine="709"/>
      <w:jc w:val="both"/>
      <w:textAlignment w:val="baseline"/>
    </w:pPr>
    <w:rPr>
      <w:rFonts w:ascii="Times New Roman" w:eastAsia="Calibri" w:hAnsi="Times New Roman" w:cs="Times New Roman"/>
      <w:sz w:val="20"/>
      <w:szCs w:val="20"/>
    </w:rPr>
  </w:style>
  <w:style w:type="character" w:customStyle="1" w:styleId="TekstpodstawowywcityZnak">
    <w:name w:val="Tekst podstawowy wcięty Znak"/>
    <w:basedOn w:val="Domylnaczcionkaakapitu"/>
    <w:link w:val="Tekstpodstawowywcity"/>
    <w:uiPriority w:val="99"/>
    <w:rsid w:val="00B0150F"/>
    <w:rPr>
      <w:rFonts w:ascii="Times New Roman" w:eastAsia="Calibri" w:hAnsi="Times New Roman" w:cs="Times New Roman"/>
      <w:sz w:val="20"/>
      <w:szCs w:val="20"/>
      <w:lang w:eastAsia="pl-PL"/>
    </w:rPr>
  </w:style>
  <w:style w:type="paragraph" w:customStyle="1" w:styleId="StylNagwek1DolewejZlewej0cmPierwszywiersz0cm">
    <w:name w:val="Styl Nagłówek 1 + Do lewej Z lewej:  0 cm Pierwszy wiersz:  0 cm..."/>
    <w:basedOn w:val="Nagwek1"/>
    <w:autoRedefine/>
    <w:uiPriority w:val="99"/>
    <w:rsid w:val="00B0150F"/>
    <w:pPr>
      <w:keepLines w:val="0"/>
      <w:tabs>
        <w:tab w:val="left" w:pos="8504"/>
      </w:tabs>
      <w:suppressAutoHyphens w:val="0"/>
      <w:overflowPunct/>
      <w:autoSpaceDE/>
      <w:autoSpaceDN/>
      <w:adjustRightInd/>
      <w:spacing w:before="0" w:after="0"/>
      <w:ind w:right="-16"/>
      <w:textAlignment w:val="auto"/>
    </w:pPr>
    <w:rPr>
      <w:b w:val="0"/>
      <w:bCs w:val="0"/>
      <w:caps w:val="0"/>
      <w:color w:val="FF0000"/>
      <w:spacing w:val="6"/>
      <w:kern w:val="0"/>
    </w:rPr>
  </w:style>
  <w:style w:type="paragraph" w:customStyle="1" w:styleId="Nag3f3fwek3">
    <w:name w:val="Nagł3fó3fwek #3"/>
    <w:basedOn w:val="Normalny"/>
    <w:next w:val="Normalny"/>
    <w:uiPriority w:val="99"/>
    <w:rsid w:val="00B0150F"/>
    <w:pPr>
      <w:widowControl w:val="0"/>
      <w:autoSpaceDN w:val="0"/>
      <w:adjustRightInd w:val="0"/>
      <w:spacing w:before="600" w:after="360" w:line="240" w:lineRule="atLeast"/>
      <w:ind w:hanging="560"/>
      <w:jc w:val="both"/>
    </w:pPr>
    <w:rPr>
      <w:rFonts w:ascii="Times New Roman" w:eastAsia="Times New Roman" w:hAnsi="Times New Roman" w:cs="Times New Roman"/>
      <w:b/>
      <w:bCs/>
      <w:sz w:val="23"/>
      <w:szCs w:val="23"/>
    </w:rPr>
  </w:style>
  <w:style w:type="paragraph" w:customStyle="1" w:styleId="Nag3f3fwek32">
    <w:name w:val="Nagł3fó3fwek #3 (2)"/>
    <w:basedOn w:val="Normalny"/>
    <w:next w:val="Normalny"/>
    <w:uiPriority w:val="99"/>
    <w:rsid w:val="00B0150F"/>
    <w:pPr>
      <w:widowControl w:val="0"/>
      <w:autoSpaceDN w:val="0"/>
      <w:adjustRightInd w:val="0"/>
      <w:spacing w:before="360" w:after="180" w:line="240" w:lineRule="atLeast"/>
      <w:ind w:hanging="460"/>
      <w:jc w:val="both"/>
    </w:pPr>
    <w:rPr>
      <w:rFonts w:ascii="Times New Roman" w:eastAsia="Times New Roman" w:hAnsi="Times New Roman" w:cs="Times New Roman"/>
      <w:b/>
      <w:bCs/>
      <w:sz w:val="23"/>
      <w:szCs w:val="23"/>
    </w:rPr>
  </w:style>
  <w:style w:type="paragraph" w:customStyle="1" w:styleId="Teksttre3fci4">
    <w:name w:val="Tekst treś3fci (4)"/>
    <w:basedOn w:val="Normalny"/>
    <w:next w:val="Normalny"/>
    <w:uiPriority w:val="99"/>
    <w:rsid w:val="00B0150F"/>
    <w:pPr>
      <w:widowControl w:val="0"/>
      <w:autoSpaceDN w:val="0"/>
      <w:adjustRightInd w:val="0"/>
      <w:spacing w:after="180" w:line="240" w:lineRule="atLeast"/>
      <w:jc w:val="both"/>
    </w:pPr>
    <w:rPr>
      <w:rFonts w:ascii="Times New Roman" w:eastAsia="Times New Roman" w:hAnsi="Times New Roman" w:cs="Times New Roman"/>
      <w:b/>
      <w:bCs/>
      <w:sz w:val="23"/>
      <w:szCs w:val="23"/>
    </w:rPr>
  </w:style>
  <w:style w:type="character" w:customStyle="1" w:styleId="Teksttre3fciPogrubienie">
    <w:name w:val="Tekst treś3fci + Pogrubienie"/>
    <w:uiPriority w:val="99"/>
    <w:rsid w:val="00B0150F"/>
    <w:rPr>
      <w:rFonts w:ascii="Times New Roman" w:hAnsi="Times New Roman" w:cs="Times New Roman"/>
      <w:b/>
      <w:bCs/>
      <w:i/>
      <w:iCs/>
      <w:sz w:val="22"/>
      <w:szCs w:val="22"/>
    </w:rPr>
  </w:style>
  <w:style w:type="character" w:customStyle="1" w:styleId="WW-Teksttre3fciPogrubienie">
    <w:name w:val="WW-Tekst treś3fci + Pogrubienie"/>
    <w:uiPriority w:val="99"/>
    <w:rsid w:val="00B0150F"/>
    <w:rPr>
      <w:rFonts w:ascii="Times New Roman" w:hAnsi="Times New Roman" w:cs="Times New Roman"/>
      <w:b/>
      <w:bCs/>
      <w:i/>
      <w:iCs/>
      <w:sz w:val="22"/>
      <w:szCs w:val="22"/>
    </w:rPr>
  </w:style>
  <w:style w:type="paragraph" w:customStyle="1" w:styleId="Nag3f3fwek2">
    <w:name w:val="Nagł3fó3fwek #2"/>
    <w:basedOn w:val="Normalny"/>
    <w:next w:val="Normalny"/>
    <w:uiPriority w:val="99"/>
    <w:rsid w:val="00B0150F"/>
    <w:pPr>
      <w:widowControl w:val="0"/>
      <w:autoSpaceDN w:val="0"/>
      <w:adjustRightInd w:val="0"/>
      <w:spacing w:before="480" w:after="180" w:line="240" w:lineRule="atLeast"/>
      <w:jc w:val="both"/>
    </w:pPr>
    <w:rPr>
      <w:rFonts w:ascii="Times New Roman" w:eastAsia="Times New Roman" w:hAnsi="Times New Roman" w:cs="Times New Roman"/>
      <w:b/>
      <w:bCs/>
      <w:sz w:val="23"/>
      <w:szCs w:val="23"/>
    </w:rPr>
  </w:style>
  <w:style w:type="paragraph" w:customStyle="1" w:styleId="Teksttre3fci2">
    <w:name w:val="Tekst treś3fci (2)"/>
    <w:basedOn w:val="Normalny"/>
    <w:next w:val="Normalny"/>
    <w:uiPriority w:val="99"/>
    <w:rsid w:val="00B0150F"/>
    <w:pPr>
      <w:widowControl w:val="0"/>
      <w:autoSpaceDN w:val="0"/>
      <w:adjustRightInd w:val="0"/>
      <w:spacing w:after="0" w:line="240" w:lineRule="atLeast"/>
    </w:pPr>
    <w:rPr>
      <w:rFonts w:ascii="Times New Roman" w:eastAsia="Times New Roman" w:hAnsi="Times New Roman" w:cs="Times New Roman"/>
      <w:b/>
      <w:bCs/>
      <w:sz w:val="20"/>
      <w:szCs w:val="20"/>
    </w:rPr>
  </w:style>
  <w:style w:type="paragraph" w:customStyle="1" w:styleId="Teksttre3fci3">
    <w:name w:val="Tekst treś3fci (3)"/>
    <w:basedOn w:val="Normalny"/>
    <w:next w:val="Normalny"/>
    <w:uiPriority w:val="99"/>
    <w:rsid w:val="00B0150F"/>
    <w:pPr>
      <w:widowControl w:val="0"/>
      <w:autoSpaceDN w:val="0"/>
      <w:adjustRightInd w:val="0"/>
      <w:spacing w:after="0" w:line="240" w:lineRule="atLeast"/>
    </w:pPr>
    <w:rPr>
      <w:rFonts w:ascii="Times New Roman" w:eastAsia="Times New Roman" w:hAnsi="Times New Roman" w:cs="Times New Roman"/>
      <w:b/>
      <w:bCs/>
      <w:sz w:val="20"/>
      <w:szCs w:val="20"/>
    </w:rPr>
  </w:style>
  <w:style w:type="character" w:customStyle="1" w:styleId="Teksttre3fci31">
    <w:name w:val="Tekst treś3fci (3)1"/>
    <w:uiPriority w:val="99"/>
    <w:rsid w:val="00B0150F"/>
    <w:rPr>
      <w:rFonts w:ascii="Times New Roman" w:hAnsi="Times New Roman" w:cs="Times New Roman"/>
      <w:b/>
      <w:bCs/>
      <w:sz w:val="20"/>
      <w:szCs w:val="20"/>
    </w:rPr>
  </w:style>
  <w:style w:type="character" w:customStyle="1" w:styleId="Teksttre3fci21">
    <w:name w:val="Tekst treś3fci (2)1"/>
    <w:uiPriority w:val="99"/>
    <w:rsid w:val="00B0150F"/>
    <w:rPr>
      <w:rFonts w:ascii="Times New Roman" w:hAnsi="Times New Roman" w:cs="Times New Roman"/>
      <w:b/>
      <w:bCs/>
      <w:sz w:val="20"/>
      <w:szCs w:val="20"/>
    </w:rPr>
  </w:style>
  <w:style w:type="paragraph" w:customStyle="1" w:styleId="Nag3f3fwek33">
    <w:name w:val="Nagł3fó3fwek #3 (3)"/>
    <w:basedOn w:val="Normalny"/>
    <w:next w:val="Normalny"/>
    <w:uiPriority w:val="99"/>
    <w:rsid w:val="00B0150F"/>
    <w:pPr>
      <w:widowControl w:val="0"/>
      <w:autoSpaceDN w:val="0"/>
      <w:adjustRightInd w:val="0"/>
      <w:spacing w:before="180" w:after="0" w:line="240" w:lineRule="atLeast"/>
      <w:jc w:val="both"/>
    </w:pPr>
    <w:rPr>
      <w:rFonts w:ascii="Times New Roman" w:eastAsia="Times New Roman" w:hAnsi="Times New Roman" w:cs="Times New Roman"/>
      <w:b/>
      <w:bCs/>
      <w:i/>
      <w:iCs/>
    </w:rPr>
  </w:style>
  <w:style w:type="character" w:customStyle="1" w:styleId="Nag3f3fwek331">
    <w:name w:val="Nagł3fó3fwek #3 (3)1"/>
    <w:uiPriority w:val="99"/>
    <w:rsid w:val="00B0150F"/>
    <w:rPr>
      <w:rFonts w:ascii="Times New Roman" w:hAnsi="Times New Roman" w:cs="Times New Roman"/>
      <w:b/>
      <w:bCs/>
      <w:i/>
      <w:iCs/>
      <w:sz w:val="22"/>
      <w:szCs w:val="22"/>
    </w:rPr>
  </w:style>
  <w:style w:type="paragraph" w:customStyle="1" w:styleId="Teksttre3fci5">
    <w:name w:val="Tekst treś3fci (5)"/>
    <w:basedOn w:val="Normalny"/>
    <w:next w:val="Normalny"/>
    <w:uiPriority w:val="99"/>
    <w:rsid w:val="00B0150F"/>
    <w:pPr>
      <w:widowControl w:val="0"/>
      <w:autoSpaceDN w:val="0"/>
      <w:adjustRightInd w:val="0"/>
      <w:spacing w:before="360" w:after="180" w:line="240" w:lineRule="atLeast"/>
      <w:jc w:val="both"/>
    </w:pPr>
    <w:rPr>
      <w:rFonts w:ascii="Times New Roman" w:eastAsia="Times New Roman" w:hAnsi="Times New Roman" w:cs="Times New Roman"/>
      <w:b/>
      <w:bCs/>
      <w:i/>
      <w:iCs/>
    </w:rPr>
  </w:style>
  <w:style w:type="character" w:customStyle="1" w:styleId="Teksttre3fci51">
    <w:name w:val="Tekst treś3fci (5)1"/>
    <w:uiPriority w:val="99"/>
    <w:rsid w:val="00B0150F"/>
    <w:rPr>
      <w:rFonts w:ascii="Times New Roman" w:hAnsi="Times New Roman" w:cs="Times New Roman"/>
      <w:b/>
      <w:bCs/>
      <w:i/>
      <w:iCs/>
      <w:sz w:val="22"/>
      <w:szCs w:val="22"/>
    </w:rPr>
  </w:style>
  <w:style w:type="character" w:customStyle="1" w:styleId="WW-Teksttre3fci2">
    <w:name w:val="WW-Tekst treś3fci (2)"/>
    <w:uiPriority w:val="99"/>
    <w:rsid w:val="00B0150F"/>
    <w:rPr>
      <w:rFonts w:ascii="Times New Roman" w:hAnsi="Times New Roman" w:cs="Times New Roman"/>
      <w:b/>
      <w:bCs/>
      <w:sz w:val="20"/>
      <w:szCs w:val="20"/>
    </w:rPr>
  </w:style>
  <w:style w:type="paragraph" w:customStyle="1" w:styleId="Teksttre3fci7">
    <w:name w:val="Tekst treś3fci (7)"/>
    <w:basedOn w:val="Normalny"/>
    <w:next w:val="Normalny"/>
    <w:uiPriority w:val="99"/>
    <w:rsid w:val="00B0150F"/>
    <w:pPr>
      <w:widowControl w:val="0"/>
      <w:autoSpaceDN w:val="0"/>
      <w:adjustRightInd w:val="0"/>
      <w:spacing w:before="360" w:after="180" w:line="240" w:lineRule="atLeast"/>
      <w:jc w:val="both"/>
    </w:pPr>
    <w:rPr>
      <w:rFonts w:ascii="Times New Roman" w:eastAsia="Times New Roman" w:hAnsi="Times New Roman" w:cs="Times New Roman"/>
      <w:b/>
      <w:bCs/>
      <w:i/>
      <w:iCs/>
    </w:rPr>
  </w:style>
  <w:style w:type="character" w:customStyle="1" w:styleId="WW-Teksttre3fci51">
    <w:name w:val="WW-Tekst treś3fci (5)1"/>
    <w:uiPriority w:val="99"/>
    <w:rsid w:val="00B0150F"/>
    <w:rPr>
      <w:rFonts w:ascii="Times New Roman" w:hAnsi="Times New Roman" w:cs="Times New Roman"/>
      <w:b/>
      <w:bCs/>
      <w:i/>
      <w:iCs/>
      <w:sz w:val="22"/>
      <w:szCs w:val="22"/>
    </w:rPr>
  </w:style>
  <w:style w:type="character" w:customStyle="1" w:styleId="WW-Teksttre3fci512">
    <w:name w:val="WW-Tekst treś3fci (5)12"/>
    <w:uiPriority w:val="99"/>
    <w:rsid w:val="00B0150F"/>
    <w:rPr>
      <w:rFonts w:ascii="Times New Roman" w:hAnsi="Times New Roman" w:cs="Times New Roman"/>
      <w:b/>
      <w:bCs/>
      <w:i/>
      <w:iCs/>
      <w:sz w:val="22"/>
      <w:szCs w:val="22"/>
    </w:rPr>
  </w:style>
  <w:style w:type="character" w:customStyle="1" w:styleId="WW-Nag3f3fwek33">
    <w:name w:val="WW-Nagł3fó3fwek #3 (3)"/>
    <w:uiPriority w:val="99"/>
    <w:rsid w:val="00B0150F"/>
    <w:rPr>
      <w:rFonts w:ascii="Times New Roman" w:hAnsi="Times New Roman" w:cs="Times New Roman"/>
      <w:b/>
      <w:bCs/>
      <w:i/>
      <w:iCs/>
      <w:sz w:val="22"/>
      <w:szCs w:val="22"/>
    </w:rPr>
  </w:style>
  <w:style w:type="character" w:customStyle="1" w:styleId="WW-Teksttre3fci3">
    <w:name w:val="WW-Tekst treś3fci (3)"/>
    <w:uiPriority w:val="99"/>
    <w:rsid w:val="00B0150F"/>
    <w:rPr>
      <w:rFonts w:ascii="Times New Roman" w:hAnsi="Times New Roman" w:cs="Times New Roman"/>
      <w:b/>
      <w:bCs/>
      <w:sz w:val="20"/>
      <w:szCs w:val="20"/>
    </w:rPr>
  </w:style>
  <w:style w:type="paragraph" w:customStyle="1" w:styleId="Nag3f3fwek34">
    <w:name w:val="Nagł3fó3fwek #3 (4)"/>
    <w:basedOn w:val="Normalny"/>
    <w:next w:val="Normalny"/>
    <w:uiPriority w:val="99"/>
    <w:rsid w:val="00B0150F"/>
    <w:pPr>
      <w:widowControl w:val="0"/>
      <w:autoSpaceDN w:val="0"/>
      <w:adjustRightInd w:val="0"/>
      <w:spacing w:before="360" w:after="180" w:line="240" w:lineRule="atLeast"/>
      <w:jc w:val="both"/>
    </w:pPr>
    <w:rPr>
      <w:rFonts w:ascii="Times New Roman" w:eastAsia="Times New Roman" w:hAnsi="Times New Roman" w:cs="Times New Roman"/>
      <w:b/>
      <w:bCs/>
      <w:i/>
      <w:iCs/>
    </w:rPr>
  </w:style>
  <w:style w:type="character" w:customStyle="1" w:styleId="Teksttreci2105pt">
    <w:name w:val="Tekst treści (2) + 10.5 pt"/>
    <w:uiPriority w:val="99"/>
    <w:rsid w:val="00B0150F"/>
    <w:rPr>
      <w:rFonts w:ascii="Times New Roman" w:hAnsi="Times New Roman" w:cs="Times New Roman"/>
      <w:spacing w:val="0"/>
      <w:sz w:val="21"/>
      <w:szCs w:val="21"/>
    </w:rPr>
  </w:style>
  <w:style w:type="character" w:customStyle="1" w:styleId="Teksttreci105pt">
    <w:name w:val="Tekst treœci + 10.5 pt"/>
    <w:uiPriority w:val="99"/>
    <w:rsid w:val="00B0150F"/>
    <w:rPr>
      <w:rFonts w:ascii="Times New Roman" w:hAnsi="Times New Roman" w:cs="Times New Roman"/>
      <w:spacing w:val="0"/>
      <w:sz w:val="21"/>
      <w:szCs w:val="21"/>
      <w:lang w:val="pl-PL"/>
    </w:rPr>
  </w:style>
  <w:style w:type="character" w:customStyle="1" w:styleId="Podpistabeli105pt">
    <w:name w:val="Podpis tabeli + 10.5 pt"/>
    <w:uiPriority w:val="99"/>
    <w:rsid w:val="00B0150F"/>
    <w:rPr>
      <w:rFonts w:ascii="Times New Roman" w:hAnsi="Times New Roman" w:cs="Times New Roman"/>
      <w:spacing w:val="0"/>
      <w:sz w:val="21"/>
      <w:szCs w:val="21"/>
      <w:u w:val="single"/>
      <w:lang w:val="pl-PL"/>
    </w:rPr>
  </w:style>
  <w:style w:type="character" w:customStyle="1" w:styleId="WW-Teksttreci2105pt">
    <w:name w:val="WW-Tekst treści (2) + 10.5 pt"/>
    <w:uiPriority w:val="99"/>
    <w:rsid w:val="00B0150F"/>
    <w:rPr>
      <w:rFonts w:ascii="Times New Roman" w:hAnsi="Times New Roman" w:cs="Times New Roman"/>
      <w:spacing w:val="0"/>
      <w:sz w:val="21"/>
      <w:szCs w:val="21"/>
      <w:u w:val="single"/>
    </w:rPr>
  </w:style>
  <w:style w:type="character" w:customStyle="1" w:styleId="Teksttreci3TimesNewRoman">
    <w:name w:val="Tekst treści (3) + Times New Roman"/>
    <w:rsid w:val="00B0150F"/>
    <w:rPr>
      <w:rFonts w:ascii="Times New Roman" w:hAnsi="Times New Roman" w:cs="Times New Roman"/>
      <w:spacing w:val="0"/>
      <w:sz w:val="20"/>
      <w:szCs w:val="20"/>
    </w:rPr>
  </w:style>
  <w:style w:type="character" w:customStyle="1" w:styleId="Nagwek111pt">
    <w:name w:val="Nag³ówek #1 + 11 pt"/>
    <w:uiPriority w:val="99"/>
    <w:rsid w:val="00B0150F"/>
    <w:rPr>
      <w:b/>
      <w:bCs/>
      <w:spacing w:val="0"/>
      <w:sz w:val="22"/>
      <w:szCs w:val="22"/>
    </w:rPr>
  </w:style>
  <w:style w:type="character" w:customStyle="1" w:styleId="Nagwek2105pt">
    <w:name w:val="Nag³ówek #2 + 10.5 pt"/>
    <w:uiPriority w:val="99"/>
    <w:rsid w:val="00B0150F"/>
    <w:rPr>
      <w:rFonts w:ascii="Times New Roman" w:hAnsi="Times New Roman" w:cs="Times New Roman"/>
      <w:spacing w:val="0"/>
      <w:sz w:val="21"/>
      <w:szCs w:val="21"/>
      <w:u w:val="single"/>
      <w:lang w:val="pl-PL"/>
    </w:rPr>
  </w:style>
  <w:style w:type="character" w:customStyle="1" w:styleId="WW-TeksttreciPogrubienie">
    <w:name w:val="WW-Tekst treści + Pogrubienie"/>
    <w:uiPriority w:val="99"/>
    <w:rsid w:val="00B0150F"/>
    <w:rPr>
      <w:rFonts w:ascii="Times New Roman" w:hAnsi="Times New Roman" w:cs="Times New Roman"/>
      <w:b/>
      <w:bCs/>
      <w:spacing w:val="0"/>
      <w:sz w:val="20"/>
      <w:szCs w:val="20"/>
    </w:rPr>
  </w:style>
  <w:style w:type="character" w:customStyle="1" w:styleId="WW-TeksttreciPogrubienie1">
    <w:name w:val="WW-Tekst treści + Pogrubienie1"/>
    <w:uiPriority w:val="99"/>
    <w:rsid w:val="00B0150F"/>
    <w:rPr>
      <w:rFonts w:ascii="Times New Roman" w:hAnsi="Times New Roman" w:cs="Times New Roman"/>
      <w:b/>
      <w:bCs/>
      <w:spacing w:val="0"/>
      <w:sz w:val="20"/>
      <w:szCs w:val="20"/>
    </w:rPr>
  </w:style>
  <w:style w:type="character" w:customStyle="1" w:styleId="Nagwek2105pt0">
    <w:name w:val="Nagłówek #2 + 10.5 pt"/>
    <w:rsid w:val="00B0150F"/>
    <w:rPr>
      <w:rFonts w:ascii="Times New Roman" w:hAnsi="Times New Roman" w:cs="Times New Roman"/>
      <w:spacing w:val="0"/>
      <w:sz w:val="21"/>
      <w:szCs w:val="21"/>
    </w:rPr>
  </w:style>
  <w:style w:type="character" w:customStyle="1" w:styleId="WW-Nagwek2105pt">
    <w:name w:val="WW-Nag³ówek #2 + 10.5 pt"/>
    <w:uiPriority w:val="99"/>
    <w:rsid w:val="00B0150F"/>
    <w:rPr>
      <w:rFonts w:ascii="Times New Roman" w:hAnsi="Times New Roman" w:cs="Times New Roman"/>
      <w:spacing w:val="0"/>
      <w:sz w:val="21"/>
      <w:szCs w:val="21"/>
      <w:u w:val="single"/>
      <w:lang w:val="pl-PL"/>
    </w:rPr>
  </w:style>
  <w:style w:type="character" w:customStyle="1" w:styleId="WW-Nagwek2">
    <w:name w:val="WW-Nagłówek #2"/>
    <w:uiPriority w:val="99"/>
    <w:rsid w:val="00B0150F"/>
    <w:rPr>
      <w:rFonts w:ascii="Times New Roman" w:hAnsi="Times New Roman" w:cs="Times New Roman"/>
      <w:b/>
      <w:bCs/>
      <w:spacing w:val="0"/>
      <w:sz w:val="20"/>
      <w:szCs w:val="20"/>
      <w:u w:val="single"/>
    </w:rPr>
  </w:style>
  <w:style w:type="character" w:customStyle="1" w:styleId="WW-Nagwek21">
    <w:name w:val="WW-Nagłówek #21"/>
    <w:rsid w:val="00B0150F"/>
    <w:rPr>
      <w:rFonts w:ascii="Times New Roman" w:hAnsi="Times New Roman" w:cs="Times New Roman"/>
      <w:b/>
      <w:bCs/>
      <w:spacing w:val="0"/>
      <w:sz w:val="20"/>
      <w:szCs w:val="20"/>
      <w:u w:val="single"/>
    </w:rPr>
  </w:style>
  <w:style w:type="character" w:customStyle="1" w:styleId="WW-Nagwek2105pt1">
    <w:name w:val="WW-Nag³ówek #2 + 10.5 pt1"/>
    <w:rsid w:val="00B0150F"/>
    <w:rPr>
      <w:rFonts w:ascii="Times New Roman" w:hAnsi="Times New Roman" w:cs="Times New Roman"/>
      <w:spacing w:val="0"/>
      <w:sz w:val="21"/>
      <w:szCs w:val="21"/>
      <w:lang w:val="pl-PL"/>
    </w:rPr>
  </w:style>
  <w:style w:type="character" w:customStyle="1" w:styleId="WW-Nagwek2105pt12">
    <w:name w:val="WW-Nag³ówek #2 + 10.5 pt12"/>
    <w:rsid w:val="00B0150F"/>
    <w:rPr>
      <w:rFonts w:ascii="Times New Roman" w:hAnsi="Times New Roman" w:cs="Times New Roman"/>
      <w:spacing w:val="0"/>
      <w:sz w:val="21"/>
      <w:szCs w:val="21"/>
      <w:u w:val="single"/>
      <w:lang w:val="pl-PL"/>
    </w:rPr>
  </w:style>
  <w:style w:type="character" w:customStyle="1" w:styleId="WW-Nagwek212">
    <w:name w:val="WW-Nagłówek #212"/>
    <w:rsid w:val="00B0150F"/>
    <w:rPr>
      <w:rFonts w:ascii="Times New Roman" w:hAnsi="Times New Roman" w:cs="Times New Roman"/>
      <w:b/>
      <w:bCs/>
      <w:spacing w:val="0"/>
      <w:sz w:val="20"/>
      <w:szCs w:val="20"/>
      <w:u w:val="single"/>
    </w:rPr>
  </w:style>
  <w:style w:type="character" w:customStyle="1" w:styleId="WW-Nagwek2105pt0">
    <w:name w:val="WW-Nagłówek #2 + 10.5 pt"/>
    <w:rsid w:val="00B0150F"/>
    <w:rPr>
      <w:rFonts w:ascii="Times New Roman" w:hAnsi="Times New Roman" w:cs="Times New Roman"/>
      <w:spacing w:val="0"/>
      <w:sz w:val="21"/>
      <w:szCs w:val="21"/>
      <w:u w:val="single"/>
    </w:rPr>
  </w:style>
  <w:style w:type="character" w:customStyle="1" w:styleId="WW-Nagwek2123">
    <w:name w:val="WW-Nagłówek #2123"/>
    <w:rsid w:val="00B0150F"/>
    <w:rPr>
      <w:rFonts w:ascii="Times New Roman" w:hAnsi="Times New Roman" w:cs="Times New Roman"/>
      <w:b/>
      <w:bCs/>
      <w:spacing w:val="0"/>
      <w:sz w:val="20"/>
      <w:szCs w:val="20"/>
      <w:u w:val="single"/>
    </w:rPr>
  </w:style>
  <w:style w:type="character" w:customStyle="1" w:styleId="WW-Nagwek2105pt123">
    <w:name w:val="WW-Nag³ówek #2 + 10.5 pt123"/>
    <w:uiPriority w:val="99"/>
    <w:rsid w:val="00B0150F"/>
    <w:rPr>
      <w:rFonts w:ascii="Times New Roman" w:hAnsi="Times New Roman" w:cs="Times New Roman"/>
      <w:spacing w:val="0"/>
      <w:sz w:val="21"/>
      <w:szCs w:val="21"/>
      <w:u w:val="single"/>
      <w:lang w:val="pl-PL"/>
    </w:rPr>
  </w:style>
  <w:style w:type="character" w:customStyle="1" w:styleId="Nagwek2Bezpogrubienia">
    <w:name w:val="Nagłówek #2 + Bez pogrubienia"/>
    <w:uiPriority w:val="99"/>
    <w:rsid w:val="00B0150F"/>
    <w:rPr>
      <w:rFonts w:ascii="Times New Roman" w:hAnsi="Times New Roman" w:cs="Times New Roman"/>
      <w:spacing w:val="0"/>
      <w:sz w:val="20"/>
      <w:szCs w:val="20"/>
    </w:rPr>
  </w:style>
  <w:style w:type="character" w:customStyle="1" w:styleId="WW-Nagwek21234">
    <w:name w:val="WW-Nagłówek #21234"/>
    <w:uiPriority w:val="99"/>
    <w:rsid w:val="00B0150F"/>
    <w:rPr>
      <w:rFonts w:ascii="Times New Roman" w:hAnsi="Times New Roman" w:cs="Times New Roman"/>
      <w:b/>
      <w:bCs/>
      <w:spacing w:val="0"/>
      <w:sz w:val="20"/>
      <w:szCs w:val="20"/>
      <w:u w:val="single"/>
    </w:rPr>
  </w:style>
  <w:style w:type="character" w:customStyle="1" w:styleId="WW-Nagwek2105pt12345">
    <w:name w:val="WW-Nag³ówek #2 + 10.5 pt12345"/>
    <w:uiPriority w:val="99"/>
    <w:rsid w:val="00B0150F"/>
    <w:rPr>
      <w:rFonts w:ascii="Times New Roman" w:hAnsi="Times New Roman" w:cs="Times New Roman"/>
      <w:spacing w:val="0"/>
      <w:sz w:val="21"/>
      <w:szCs w:val="21"/>
      <w:u w:val="single"/>
      <w:lang w:val="pl-PL"/>
    </w:rPr>
  </w:style>
  <w:style w:type="character" w:customStyle="1" w:styleId="WW-Nagwek2105pt123456">
    <w:name w:val="WW-Nag³ówek #2 + 10.5 pt123456"/>
    <w:rsid w:val="00B0150F"/>
    <w:rPr>
      <w:rFonts w:ascii="Times New Roman" w:hAnsi="Times New Roman" w:cs="Times New Roman"/>
      <w:spacing w:val="0"/>
      <w:sz w:val="21"/>
      <w:szCs w:val="21"/>
      <w:lang w:val="pl-PL"/>
    </w:rPr>
  </w:style>
  <w:style w:type="character" w:customStyle="1" w:styleId="WW-Nagwek212345">
    <w:name w:val="WW-Nagłówek #212345"/>
    <w:rsid w:val="00B0150F"/>
    <w:rPr>
      <w:rFonts w:ascii="Times New Roman" w:hAnsi="Times New Roman" w:cs="Times New Roman"/>
      <w:b/>
      <w:bCs/>
      <w:spacing w:val="0"/>
      <w:sz w:val="20"/>
      <w:szCs w:val="20"/>
      <w:u w:val="single"/>
    </w:rPr>
  </w:style>
  <w:style w:type="character" w:customStyle="1" w:styleId="WW-Nagwek2105pt1234567">
    <w:name w:val="WW-Nag³ówek #2 + 10.5 pt1234567"/>
    <w:rsid w:val="00B0150F"/>
    <w:rPr>
      <w:rFonts w:ascii="Times New Roman" w:hAnsi="Times New Roman" w:cs="Times New Roman"/>
      <w:spacing w:val="0"/>
      <w:sz w:val="21"/>
      <w:szCs w:val="21"/>
      <w:u w:val="single"/>
      <w:lang w:val="pl-PL"/>
    </w:rPr>
  </w:style>
  <w:style w:type="character" w:customStyle="1" w:styleId="WW-Nagwek2123456">
    <w:name w:val="WW-Nagłówek #2123456"/>
    <w:rsid w:val="00B0150F"/>
    <w:rPr>
      <w:rFonts w:ascii="Times New Roman" w:hAnsi="Times New Roman" w:cs="Times New Roman"/>
      <w:b/>
      <w:bCs/>
      <w:spacing w:val="0"/>
      <w:sz w:val="20"/>
      <w:szCs w:val="20"/>
      <w:u w:val="single"/>
    </w:rPr>
  </w:style>
  <w:style w:type="character" w:customStyle="1" w:styleId="WW-Nagwek2105pt12345678">
    <w:name w:val="WW-Nag³ówek #2 + 10.5 pt12345678"/>
    <w:rsid w:val="00B0150F"/>
    <w:rPr>
      <w:rFonts w:ascii="Times New Roman" w:hAnsi="Times New Roman" w:cs="Times New Roman"/>
      <w:spacing w:val="0"/>
      <w:sz w:val="21"/>
      <w:szCs w:val="21"/>
      <w:u w:val="single"/>
      <w:lang w:val="pl-PL"/>
    </w:rPr>
  </w:style>
  <w:style w:type="character" w:customStyle="1" w:styleId="WW-Nagwek2105pt123456789">
    <w:name w:val="WW-Nag³ówek #2 + 10.5 pt123456789"/>
    <w:rsid w:val="00B0150F"/>
    <w:rPr>
      <w:rFonts w:ascii="Times New Roman" w:hAnsi="Times New Roman" w:cs="Times New Roman"/>
      <w:spacing w:val="0"/>
      <w:sz w:val="21"/>
      <w:szCs w:val="21"/>
      <w:lang w:val="pl-PL"/>
    </w:rPr>
  </w:style>
  <w:style w:type="paragraph" w:customStyle="1" w:styleId="Teksttreci33">
    <w:name w:val="Tekst treœci (3)"/>
    <w:basedOn w:val="Normalny"/>
    <w:next w:val="Normalny"/>
    <w:rsid w:val="00B0150F"/>
    <w:pPr>
      <w:widowControl w:val="0"/>
      <w:suppressAutoHyphens/>
      <w:spacing w:after="240" w:line="250" w:lineRule="exact"/>
    </w:pPr>
    <w:rPr>
      <w:rFonts w:ascii="Microsoft Sans Serif" w:eastAsia="Calibri" w:hAnsi="Microsoft Sans Serif" w:cs="Microsoft Sans Serif"/>
      <w:sz w:val="21"/>
      <w:szCs w:val="21"/>
    </w:rPr>
  </w:style>
  <w:style w:type="paragraph" w:customStyle="1" w:styleId="Nagwek12">
    <w:name w:val="Nag³ówek #1 (2)"/>
    <w:basedOn w:val="Normalny"/>
    <w:next w:val="Normalny"/>
    <w:uiPriority w:val="99"/>
    <w:rsid w:val="00B0150F"/>
    <w:pPr>
      <w:widowControl w:val="0"/>
      <w:numPr>
        <w:numId w:val="2"/>
      </w:numPr>
      <w:suppressAutoHyphens/>
      <w:spacing w:before="240" w:after="60" w:line="240" w:lineRule="atLeast"/>
      <w:ind w:left="-425"/>
      <w:outlineLvl w:val="0"/>
    </w:pPr>
    <w:rPr>
      <w:rFonts w:ascii="Microsoft Sans Serif" w:eastAsia="Calibri" w:hAnsi="Microsoft Sans Serif" w:cs="Microsoft Sans Serif"/>
      <w:b/>
      <w:bCs/>
    </w:rPr>
  </w:style>
  <w:style w:type="paragraph" w:customStyle="1" w:styleId="Nagwek13">
    <w:name w:val="Nag³ówek #1"/>
    <w:basedOn w:val="Normalny"/>
    <w:next w:val="Normalny"/>
    <w:uiPriority w:val="99"/>
    <w:rsid w:val="00B0150F"/>
    <w:pPr>
      <w:widowControl w:val="0"/>
      <w:suppressAutoHyphens/>
      <w:spacing w:after="0" w:line="504" w:lineRule="exact"/>
      <w:ind w:left="-425"/>
      <w:jc w:val="both"/>
      <w:outlineLvl w:val="0"/>
    </w:pPr>
    <w:rPr>
      <w:rFonts w:ascii="Microsoft Sans Serif" w:eastAsia="Calibri" w:hAnsi="Microsoft Sans Serif" w:cs="Microsoft Sans Serif"/>
      <w:sz w:val="21"/>
      <w:szCs w:val="21"/>
    </w:rPr>
  </w:style>
  <w:style w:type="paragraph" w:customStyle="1" w:styleId="Teksttreci51">
    <w:name w:val="Tekst treœci (5)"/>
    <w:basedOn w:val="Normalny"/>
    <w:next w:val="Normalny"/>
    <w:uiPriority w:val="99"/>
    <w:rsid w:val="00B0150F"/>
    <w:pPr>
      <w:widowControl w:val="0"/>
      <w:suppressAutoHyphens/>
      <w:spacing w:before="180" w:after="300" w:line="240" w:lineRule="atLeast"/>
    </w:pPr>
    <w:rPr>
      <w:rFonts w:ascii="Microsoft Sans Serif" w:eastAsia="Calibri" w:hAnsi="Microsoft Sans Serif" w:cs="Microsoft Sans Serif"/>
      <w:b/>
      <w:bCs/>
    </w:rPr>
  </w:style>
  <w:style w:type="paragraph" w:customStyle="1" w:styleId="zal">
    <w:name w:val="zal"/>
    <w:rsid w:val="00B0150F"/>
    <w:pPr>
      <w:widowControl w:val="0"/>
      <w:autoSpaceDE w:val="0"/>
      <w:autoSpaceDN w:val="0"/>
      <w:adjustRightInd w:val="0"/>
      <w:spacing w:after="113" w:line="259" w:lineRule="exact"/>
      <w:ind w:firstLine="283"/>
      <w:jc w:val="right"/>
    </w:pPr>
    <w:rPr>
      <w:rFonts w:ascii="Times New Roman" w:eastAsia="Times New Roman" w:hAnsi="Times New Roman" w:cs="Times New Roman"/>
      <w:b/>
      <w:bCs/>
      <w:color w:val="000000"/>
      <w:u w:val="single"/>
    </w:rPr>
  </w:style>
  <w:style w:type="paragraph" w:styleId="Spistreci1">
    <w:name w:val="toc 1"/>
    <w:basedOn w:val="Normalny"/>
    <w:next w:val="Normalny"/>
    <w:autoRedefine/>
    <w:uiPriority w:val="99"/>
    <w:rsid w:val="00B0150F"/>
    <w:pPr>
      <w:spacing w:before="120" w:after="100" w:line="240" w:lineRule="auto"/>
      <w:jc w:val="both"/>
    </w:pPr>
    <w:rPr>
      <w:rFonts w:ascii="Microsoft Sans Serif" w:eastAsia="Times New Roman" w:hAnsi="Microsoft Sans Serif" w:cs="Microsoft Sans Serif"/>
      <w:color w:val="000000"/>
      <w:sz w:val="20"/>
      <w:szCs w:val="20"/>
    </w:rPr>
  </w:style>
  <w:style w:type="paragraph" w:styleId="Spistreci21">
    <w:name w:val="toc 2"/>
    <w:basedOn w:val="Normalny"/>
    <w:next w:val="Normalny"/>
    <w:autoRedefine/>
    <w:uiPriority w:val="99"/>
    <w:rsid w:val="00B0150F"/>
    <w:pPr>
      <w:spacing w:before="120" w:after="100" w:line="240" w:lineRule="auto"/>
      <w:ind w:left="200"/>
      <w:jc w:val="both"/>
    </w:pPr>
    <w:rPr>
      <w:rFonts w:ascii="Microsoft Sans Serif" w:eastAsia="Times New Roman" w:hAnsi="Microsoft Sans Serif" w:cs="Microsoft Sans Serif"/>
      <w:color w:val="000000"/>
      <w:sz w:val="20"/>
      <w:szCs w:val="20"/>
    </w:rPr>
  </w:style>
  <w:style w:type="paragraph" w:styleId="Tekstpodstawowywcity3">
    <w:name w:val="Body Text Indent 3"/>
    <w:basedOn w:val="Normalny"/>
    <w:link w:val="Tekstpodstawowywcity3Znak"/>
    <w:uiPriority w:val="99"/>
    <w:rsid w:val="00B0150F"/>
    <w:pPr>
      <w:spacing w:after="0" w:line="240" w:lineRule="auto"/>
      <w:ind w:firstLine="709"/>
      <w:jc w:val="both"/>
    </w:pPr>
    <w:rPr>
      <w:rFonts w:ascii="Times New Roman" w:eastAsia="Calibri" w:hAnsi="Times New Roman" w:cs="Times New Roman"/>
      <w:sz w:val="20"/>
      <w:szCs w:val="20"/>
    </w:rPr>
  </w:style>
  <w:style w:type="character" w:customStyle="1" w:styleId="Tekstpodstawowywcity3Znak">
    <w:name w:val="Tekst podstawowy wcięty 3 Znak"/>
    <w:basedOn w:val="Domylnaczcionkaakapitu"/>
    <w:link w:val="Tekstpodstawowywcity3"/>
    <w:uiPriority w:val="99"/>
    <w:rsid w:val="00B0150F"/>
    <w:rPr>
      <w:rFonts w:ascii="Times New Roman" w:eastAsia="Calibri" w:hAnsi="Times New Roman" w:cs="Times New Roman"/>
      <w:sz w:val="20"/>
      <w:szCs w:val="20"/>
      <w:lang w:eastAsia="pl-PL"/>
    </w:rPr>
  </w:style>
  <w:style w:type="character" w:customStyle="1" w:styleId="eltit1">
    <w:name w:val="eltit1"/>
    <w:uiPriority w:val="99"/>
    <w:rsid w:val="00B0150F"/>
    <w:rPr>
      <w:rFonts w:ascii="Verdana" w:hAnsi="Verdana" w:cs="Verdana"/>
      <w:color w:val="333366"/>
      <w:sz w:val="20"/>
      <w:szCs w:val="20"/>
    </w:rPr>
  </w:style>
  <w:style w:type="character" w:customStyle="1" w:styleId="TekstkomentarzaZnak">
    <w:name w:val="Tekst komentarza Znak"/>
    <w:basedOn w:val="Domylnaczcionkaakapitu"/>
    <w:link w:val="Tekstkomentarza"/>
    <w:uiPriority w:val="99"/>
    <w:semiHidden/>
    <w:rsid w:val="00B0150F"/>
    <w:rPr>
      <w:rFonts w:ascii="Arial" w:eastAsia="Calibri" w:hAnsi="Arial" w:cs="Times New Roman"/>
      <w:sz w:val="20"/>
      <w:szCs w:val="20"/>
      <w:lang w:eastAsia="pl-PL"/>
    </w:rPr>
  </w:style>
  <w:style w:type="paragraph" w:styleId="Tekstkomentarza">
    <w:name w:val="annotation text"/>
    <w:basedOn w:val="Normalny"/>
    <w:link w:val="TekstkomentarzaZnak"/>
    <w:uiPriority w:val="99"/>
    <w:semiHidden/>
    <w:rsid w:val="00B0150F"/>
    <w:pPr>
      <w:spacing w:before="60" w:after="0" w:line="240" w:lineRule="auto"/>
      <w:jc w:val="both"/>
    </w:pPr>
    <w:rPr>
      <w:rFonts w:ascii="Arial" w:eastAsia="Calibri" w:hAnsi="Arial" w:cs="Times New Roman"/>
      <w:sz w:val="20"/>
      <w:szCs w:val="20"/>
    </w:rPr>
  </w:style>
  <w:style w:type="character" w:styleId="Numerstrony">
    <w:name w:val="page number"/>
    <w:basedOn w:val="Domylnaczcionkaakapitu"/>
    <w:uiPriority w:val="99"/>
    <w:rsid w:val="00B0150F"/>
  </w:style>
  <w:style w:type="paragraph" w:customStyle="1" w:styleId="StylIwony">
    <w:name w:val="Styl Iwony"/>
    <w:basedOn w:val="Normalny"/>
    <w:uiPriority w:val="99"/>
    <w:rsid w:val="00B0150F"/>
    <w:pPr>
      <w:spacing w:before="120" w:after="120" w:line="240" w:lineRule="auto"/>
      <w:ind w:firstLine="709"/>
      <w:jc w:val="both"/>
    </w:pPr>
    <w:rPr>
      <w:rFonts w:ascii="Bookman Old Style" w:eastAsia="Times New Roman" w:hAnsi="Bookman Old Style" w:cs="Bookman Old Style"/>
      <w:sz w:val="24"/>
      <w:szCs w:val="24"/>
    </w:rPr>
  </w:style>
  <w:style w:type="character" w:customStyle="1" w:styleId="biggertext">
    <w:name w:val="biggertext"/>
    <w:basedOn w:val="Domylnaczcionkaakapitu"/>
    <w:uiPriority w:val="99"/>
    <w:rsid w:val="00B0150F"/>
  </w:style>
  <w:style w:type="character" w:customStyle="1" w:styleId="PlandokumentuZnak">
    <w:name w:val="Plan dokumentu Znak"/>
    <w:basedOn w:val="Domylnaczcionkaakapitu"/>
    <w:link w:val="Plandokumentu"/>
    <w:uiPriority w:val="99"/>
    <w:semiHidden/>
    <w:rsid w:val="00B0150F"/>
    <w:rPr>
      <w:rFonts w:ascii="Tahoma" w:eastAsia="Calibri" w:hAnsi="Tahoma" w:cs="Times New Roman"/>
      <w:color w:val="000000"/>
      <w:sz w:val="16"/>
      <w:szCs w:val="16"/>
      <w:lang w:eastAsia="pl-PL"/>
    </w:rPr>
  </w:style>
  <w:style w:type="paragraph" w:styleId="Plandokumentu">
    <w:name w:val="Document Map"/>
    <w:basedOn w:val="Normalny"/>
    <w:link w:val="PlandokumentuZnak"/>
    <w:uiPriority w:val="99"/>
    <w:semiHidden/>
    <w:rsid w:val="00B0150F"/>
    <w:pPr>
      <w:spacing w:after="0" w:line="240" w:lineRule="auto"/>
      <w:ind w:left="-425"/>
      <w:jc w:val="both"/>
    </w:pPr>
    <w:rPr>
      <w:rFonts w:ascii="Tahoma" w:eastAsia="Calibri" w:hAnsi="Tahoma" w:cs="Times New Roman"/>
      <w:color w:val="000000"/>
      <w:sz w:val="16"/>
      <w:szCs w:val="16"/>
    </w:rPr>
  </w:style>
  <w:style w:type="character" w:styleId="Uwydatnienie">
    <w:name w:val="Emphasis"/>
    <w:uiPriority w:val="20"/>
    <w:qFormat/>
    <w:rsid w:val="00B0150F"/>
    <w:rPr>
      <w:i/>
      <w:iCs/>
    </w:rPr>
  </w:style>
  <w:style w:type="character" w:customStyle="1" w:styleId="StopkaZnak1">
    <w:name w:val="Stopka Znak1"/>
    <w:uiPriority w:val="99"/>
    <w:rsid w:val="00B0150F"/>
    <w:rPr>
      <w:rFonts w:ascii="Arial" w:hAnsi="Arial" w:cs="Arial"/>
      <w:spacing w:val="0"/>
      <w:sz w:val="10"/>
      <w:szCs w:val="10"/>
    </w:rPr>
  </w:style>
  <w:style w:type="character" w:customStyle="1" w:styleId="NagweklubstopkaArial">
    <w:name w:val="Nagłówek lub stopka + Arial"/>
    <w:aliases w:val="8 pt"/>
    <w:uiPriority w:val="99"/>
    <w:rsid w:val="00B0150F"/>
    <w:rPr>
      <w:rFonts w:ascii="Arial" w:hAnsi="Arial" w:cs="Arial"/>
      <w:spacing w:val="0"/>
      <w:sz w:val="16"/>
      <w:szCs w:val="16"/>
      <w:shd w:val="clear" w:color="auto" w:fill="FFFFFF"/>
    </w:rPr>
  </w:style>
  <w:style w:type="character" w:customStyle="1" w:styleId="NagweklubstopkaArial5">
    <w:name w:val="Nagłówek lub stopka + Arial5"/>
    <w:aliases w:val="8 pt4"/>
    <w:uiPriority w:val="99"/>
    <w:rsid w:val="00B0150F"/>
    <w:rPr>
      <w:rFonts w:ascii="Arial" w:hAnsi="Arial" w:cs="Arial"/>
      <w:noProof/>
      <w:sz w:val="16"/>
      <w:szCs w:val="16"/>
      <w:shd w:val="clear" w:color="auto" w:fill="FFFFFF"/>
    </w:rPr>
  </w:style>
  <w:style w:type="character" w:customStyle="1" w:styleId="NagweklubstopkaArial3">
    <w:name w:val="Nagłówek lub stopka + Arial3"/>
    <w:aliases w:val="8,5 pt"/>
    <w:uiPriority w:val="99"/>
    <w:rsid w:val="00B0150F"/>
    <w:rPr>
      <w:rFonts w:ascii="Arial" w:hAnsi="Arial" w:cs="Arial"/>
      <w:spacing w:val="0"/>
      <w:sz w:val="17"/>
      <w:szCs w:val="17"/>
      <w:shd w:val="clear" w:color="auto" w:fill="FFFFFF"/>
    </w:rPr>
  </w:style>
  <w:style w:type="character" w:customStyle="1" w:styleId="NagweklubstopkaArial2">
    <w:name w:val="Nagłówek lub stopka + Arial2"/>
    <w:aliases w:val="8 pt2"/>
    <w:uiPriority w:val="99"/>
    <w:rsid w:val="00B0150F"/>
    <w:rPr>
      <w:rFonts w:ascii="Arial" w:hAnsi="Arial" w:cs="Arial"/>
      <w:spacing w:val="0"/>
      <w:sz w:val="16"/>
      <w:szCs w:val="16"/>
      <w:shd w:val="clear" w:color="auto" w:fill="FFFFFF"/>
    </w:rPr>
  </w:style>
  <w:style w:type="character" w:customStyle="1" w:styleId="Teksttreci200">
    <w:name w:val="Tekst treści20"/>
    <w:uiPriority w:val="99"/>
    <w:rsid w:val="00B0150F"/>
    <w:rPr>
      <w:rFonts w:ascii="Arial" w:hAnsi="Arial" w:cs="Arial"/>
      <w:spacing w:val="0"/>
      <w:sz w:val="23"/>
      <w:szCs w:val="23"/>
      <w:shd w:val="clear" w:color="auto" w:fill="FFFFFF"/>
    </w:rPr>
  </w:style>
  <w:style w:type="character" w:customStyle="1" w:styleId="Teksttreci19">
    <w:name w:val="Tekst treści19"/>
    <w:uiPriority w:val="99"/>
    <w:rsid w:val="00B0150F"/>
    <w:rPr>
      <w:rFonts w:ascii="Arial" w:hAnsi="Arial" w:cs="Arial"/>
      <w:spacing w:val="0"/>
      <w:sz w:val="23"/>
      <w:szCs w:val="23"/>
      <w:u w:val="single"/>
      <w:shd w:val="clear" w:color="auto" w:fill="FFFFFF"/>
    </w:rPr>
  </w:style>
  <w:style w:type="character" w:customStyle="1" w:styleId="Teksttreci18">
    <w:name w:val="Tekst treści18"/>
    <w:uiPriority w:val="99"/>
    <w:rsid w:val="00B0150F"/>
    <w:rPr>
      <w:rFonts w:ascii="Arial" w:hAnsi="Arial" w:cs="Arial"/>
      <w:spacing w:val="0"/>
      <w:sz w:val="23"/>
      <w:szCs w:val="23"/>
      <w:shd w:val="clear" w:color="auto" w:fill="FFFFFF"/>
    </w:rPr>
  </w:style>
  <w:style w:type="character" w:customStyle="1" w:styleId="Nagwek212">
    <w:name w:val="Nagłówek #212"/>
    <w:uiPriority w:val="99"/>
    <w:rsid w:val="00B0150F"/>
    <w:rPr>
      <w:rFonts w:ascii="Arial" w:hAnsi="Arial" w:cs="Arial"/>
      <w:b/>
      <w:bCs/>
      <w:i/>
      <w:iCs/>
      <w:noProof/>
      <w:spacing w:val="0"/>
      <w:w w:val="60"/>
      <w:sz w:val="23"/>
      <w:szCs w:val="23"/>
      <w:shd w:val="clear" w:color="auto" w:fill="FFFFFF"/>
    </w:rPr>
  </w:style>
  <w:style w:type="character" w:customStyle="1" w:styleId="Nagwek211">
    <w:name w:val="Nagłówek #211"/>
    <w:uiPriority w:val="99"/>
    <w:rsid w:val="00B0150F"/>
    <w:rPr>
      <w:rFonts w:ascii="Arial" w:hAnsi="Arial" w:cs="Arial"/>
      <w:b/>
      <w:bCs/>
      <w:i/>
      <w:iCs/>
      <w:noProof/>
      <w:spacing w:val="0"/>
      <w:w w:val="60"/>
      <w:sz w:val="23"/>
      <w:szCs w:val="23"/>
      <w:shd w:val="clear" w:color="auto" w:fill="FFFFFF"/>
    </w:rPr>
  </w:style>
  <w:style w:type="character" w:customStyle="1" w:styleId="Teksttreci17">
    <w:name w:val="Tekst treści17"/>
    <w:uiPriority w:val="99"/>
    <w:rsid w:val="00B0150F"/>
    <w:rPr>
      <w:rFonts w:ascii="Arial" w:hAnsi="Arial" w:cs="Arial"/>
      <w:spacing w:val="0"/>
      <w:sz w:val="23"/>
      <w:szCs w:val="23"/>
      <w:shd w:val="clear" w:color="auto" w:fill="FFFFFF"/>
    </w:rPr>
  </w:style>
  <w:style w:type="character" w:customStyle="1" w:styleId="TeksttreciOdstpy8pt">
    <w:name w:val="Tekst treści + Odstępy 8 pt"/>
    <w:uiPriority w:val="99"/>
    <w:rsid w:val="00B0150F"/>
    <w:rPr>
      <w:rFonts w:ascii="Arial" w:hAnsi="Arial" w:cs="Arial"/>
      <w:spacing w:val="160"/>
      <w:sz w:val="23"/>
      <w:szCs w:val="23"/>
      <w:shd w:val="clear" w:color="auto" w:fill="FFFFFF"/>
    </w:rPr>
  </w:style>
  <w:style w:type="character" w:customStyle="1" w:styleId="Nagwek210">
    <w:name w:val="Nagłówek #210"/>
    <w:uiPriority w:val="99"/>
    <w:rsid w:val="00B0150F"/>
    <w:rPr>
      <w:rFonts w:ascii="Arial" w:hAnsi="Arial" w:cs="Arial"/>
      <w:b/>
      <w:bCs/>
      <w:i/>
      <w:iCs/>
      <w:noProof/>
      <w:spacing w:val="0"/>
      <w:w w:val="60"/>
      <w:sz w:val="23"/>
      <w:szCs w:val="23"/>
      <w:shd w:val="clear" w:color="auto" w:fill="FFFFFF"/>
    </w:rPr>
  </w:style>
  <w:style w:type="character" w:customStyle="1" w:styleId="Teksttreci161">
    <w:name w:val="Tekst treści16"/>
    <w:uiPriority w:val="99"/>
    <w:rsid w:val="00B0150F"/>
    <w:rPr>
      <w:rFonts w:ascii="Arial" w:hAnsi="Arial" w:cs="Arial"/>
      <w:spacing w:val="0"/>
      <w:sz w:val="23"/>
      <w:szCs w:val="23"/>
      <w:shd w:val="clear" w:color="auto" w:fill="FFFFFF"/>
    </w:rPr>
  </w:style>
  <w:style w:type="character" w:customStyle="1" w:styleId="Nagwek29">
    <w:name w:val="Nagłówek #29"/>
    <w:uiPriority w:val="99"/>
    <w:rsid w:val="00B0150F"/>
    <w:rPr>
      <w:rFonts w:ascii="Arial" w:hAnsi="Arial" w:cs="Arial"/>
      <w:b/>
      <w:bCs/>
      <w:i/>
      <w:iCs/>
      <w:noProof/>
      <w:spacing w:val="0"/>
      <w:w w:val="60"/>
      <w:sz w:val="23"/>
      <w:szCs w:val="23"/>
      <w:shd w:val="clear" w:color="auto" w:fill="FFFFFF"/>
    </w:rPr>
  </w:style>
  <w:style w:type="character" w:customStyle="1" w:styleId="Teksttreci15">
    <w:name w:val="Tekst treści15"/>
    <w:uiPriority w:val="99"/>
    <w:rsid w:val="00B0150F"/>
    <w:rPr>
      <w:rFonts w:ascii="Arial" w:hAnsi="Arial" w:cs="Arial"/>
      <w:spacing w:val="0"/>
      <w:sz w:val="23"/>
      <w:szCs w:val="23"/>
      <w:shd w:val="clear" w:color="auto" w:fill="FFFFFF"/>
    </w:rPr>
  </w:style>
  <w:style w:type="character" w:customStyle="1" w:styleId="Teksttreci141">
    <w:name w:val="Tekst treści14"/>
    <w:uiPriority w:val="99"/>
    <w:rsid w:val="00B0150F"/>
    <w:rPr>
      <w:rFonts w:ascii="Arial" w:hAnsi="Arial" w:cs="Arial"/>
      <w:spacing w:val="0"/>
      <w:sz w:val="23"/>
      <w:szCs w:val="23"/>
      <w:shd w:val="clear" w:color="auto" w:fill="FFFFFF"/>
    </w:rPr>
  </w:style>
  <w:style w:type="character" w:customStyle="1" w:styleId="Nagwek28">
    <w:name w:val="Nagłówek #28"/>
    <w:uiPriority w:val="99"/>
    <w:rsid w:val="00B0150F"/>
    <w:rPr>
      <w:rFonts w:ascii="Arial" w:hAnsi="Arial" w:cs="Arial"/>
      <w:b/>
      <w:bCs/>
      <w:i/>
      <w:iCs/>
      <w:noProof/>
      <w:spacing w:val="0"/>
      <w:w w:val="60"/>
      <w:sz w:val="23"/>
      <w:szCs w:val="23"/>
      <w:shd w:val="clear" w:color="auto" w:fill="FFFFFF"/>
    </w:rPr>
  </w:style>
  <w:style w:type="character" w:customStyle="1" w:styleId="TeksttreciPogrubienie6">
    <w:name w:val="Tekst treści + Pogrubienie6"/>
    <w:uiPriority w:val="99"/>
    <w:rsid w:val="00B0150F"/>
    <w:rPr>
      <w:rFonts w:ascii="Arial" w:hAnsi="Arial" w:cs="Arial"/>
      <w:b/>
      <w:bCs/>
      <w:spacing w:val="0"/>
      <w:sz w:val="23"/>
      <w:szCs w:val="23"/>
      <w:shd w:val="clear" w:color="auto" w:fill="FFFFFF"/>
    </w:rPr>
  </w:style>
  <w:style w:type="character" w:customStyle="1" w:styleId="Teksttreci131">
    <w:name w:val="Tekst treści13"/>
    <w:uiPriority w:val="99"/>
    <w:rsid w:val="00B0150F"/>
    <w:rPr>
      <w:rFonts w:ascii="Arial" w:hAnsi="Arial" w:cs="Arial"/>
      <w:spacing w:val="0"/>
      <w:sz w:val="23"/>
      <w:szCs w:val="23"/>
      <w:u w:val="single"/>
      <w:shd w:val="clear" w:color="auto" w:fill="FFFFFF"/>
    </w:rPr>
  </w:style>
  <w:style w:type="character" w:customStyle="1" w:styleId="Teksttreci121">
    <w:name w:val="Tekst treści12"/>
    <w:uiPriority w:val="99"/>
    <w:rsid w:val="00B0150F"/>
    <w:rPr>
      <w:rFonts w:ascii="Arial" w:hAnsi="Arial" w:cs="Arial"/>
      <w:spacing w:val="0"/>
      <w:sz w:val="23"/>
      <w:szCs w:val="23"/>
      <w:u w:val="single"/>
      <w:shd w:val="clear" w:color="auto" w:fill="FFFFFF"/>
    </w:rPr>
  </w:style>
  <w:style w:type="character" w:customStyle="1" w:styleId="Teksttreci111">
    <w:name w:val="Tekst treści11"/>
    <w:uiPriority w:val="99"/>
    <w:rsid w:val="00B0150F"/>
    <w:rPr>
      <w:rFonts w:ascii="Arial" w:hAnsi="Arial" w:cs="Arial"/>
      <w:spacing w:val="0"/>
      <w:sz w:val="23"/>
      <w:szCs w:val="23"/>
      <w:shd w:val="clear" w:color="auto" w:fill="FFFFFF"/>
    </w:rPr>
  </w:style>
  <w:style w:type="character" w:customStyle="1" w:styleId="TeksttreciPogrubienie5">
    <w:name w:val="Tekst treści + Pogrubienie5"/>
    <w:uiPriority w:val="99"/>
    <w:rsid w:val="00B0150F"/>
    <w:rPr>
      <w:rFonts w:ascii="Arial" w:hAnsi="Arial" w:cs="Arial"/>
      <w:b/>
      <w:bCs/>
      <w:spacing w:val="0"/>
      <w:sz w:val="23"/>
      <w:szCs w:val="23"/>
      <w:shd w:val="clear" w:color="auto" w:fill="FFFFFF"/>
    </w:rPr>
  </w:style>
  <w:style w:type="character" w:customStyle="1" w:styleId="Nagwek27">
    <w:name w:val="Nagłówek #27"/>
    <w:uiPriority w:val="99"/>
    <w:rsid w:val="00B0150F"/>
    <w:rPr>
      <w:rFonts w:ascii="Arial" w:hAnsi="Arial" w:cs="Arial"/>
      <w:b/>
      <w:bCs/>
      <w:i/>
      <w:iCs/>
      <w:noProof/>
      <w:spacing w:val="0"/>
      <w:w w:val="60"/>
      <w:sz w:val="23"/>
      <w:szCs w:val="23"/>
      <w:shd w:val="clear" w:color="auto" w:fill="FFFFFF"/>
    </w:rPr>
  </w:style>
  <w:style w:type="character" w:customStyle="1" w:styleId="Teksttreci102">
    <w:name w:val="Tekst treści10"/>
    <w:uiPriority w:val="99"/>
    <w:rsid w:val="00B0150F"/>
    <w:rPr>
      <w:rFonts w:ascii="Arial" w:hAnsi="Arial" w:cs="Arial"/>
      <w:spacing w:val="0"/>
      <w:sz w:val="23"/>
      <w:szCs w:val="23"/>
      <w:shd w:val="clear" w:color="auto" w:fill="FFFFFF"/>
    </w:rPr>
  </w:style>
  <w:style w:type="character" w:customStyle="1" w:styleId="Teksttreci52">
    <w:name w:val="Tekst treści (5)2"/>
    <w:uiPriority w:val="99"/>
    <w:rsid w:val="00B0150F"/>
    <w:rPr>
      <w:rFonts w:ascii="Arial" w:hAnsi="Arial" w:cs="Arial"/>
      <w:b/>
      <w:bCs/>
      <w:i/>
      <w:iCs/>
      <w:noProof/>
      <w:spacing w:val="0"/>
      <w:sz w:val="23"/>
      <w:szCs w:val="23"/>
      <w:shd w:val="clear" w:color="auto" w:fill="FFFFFF"/>
    </w:rPr>
  </w:style>
  <w:style w:type="character" w:customStyle="1" w:styleId="Teksttreci92">
    <w:name w:val="Tekst treści9"/>
    <w:uiPriority w:val="99"/>
    <w:rsid w:val="00B0150F"/>
    <w:rPr>
      <w:rFonts w:ascii="Arial" w:hAnsi="Arial" w:cs="Arial"/>
      <w:spacing w:val="0"/>
      <w:sz w:val="23"/>
      <w:szCs w:val="23"/>
      <w:shd w:val="clear" w:color="auto" w:fill="FFFFFF"/>
    </w:rPr>
  </w:style>
  <w:style w:type="character" w:customStyle="1" w:styleId="Nagwek26">
    <w:name w:val="Nagłówek #26"/>
    <w:uiPriority w:val="99"/>
    <w:rsid w:val="00B0150F"/>
    <w:rPr>
      <w:rFonts w:ascii="Arial" w:hAnsi="Arial" w:cs="Arial"/>
      <w:b/>
      <w:bCs/>
      <w:i/>
      <w:iCs/>
      <w:noProof/>
      <w:spacing w:val="0"/>
      <w:w w:val="60"/>
      <w:sz w:val="23"/>
      <w:szCs w:val="23"/>
      <w:shd w:val="clear" w:color="auto" w:fill="FFFFFF"/>
    </w:rPr>
  </w:style>
  <w:style w:type="character" w:customStyle="1" w:styleId="TeksttreciPogrubienie4">
    <w:name w:val="Tekst treści + Pogrubienie4"/>
    <w:uiPriority w:val="99"/>
    <w:rsid w:val="00B0150F"/>
    <w:rPr>
      <w:rFonts w:ascii="Arial" w:hAnsi="Arial" w:cs="Arial"/>
      <w:b/>
      <w:bCs/>
      <w:spacing w:val="0"/>
      <w:sz w:val="23"/>
      <w:szCs w:val="23"/>
      <w:shd w:val="clear" w:color="auto" w:fill="FFFFFF"/>
    </w:rPr>
  </w:style>
  <w:style w:type="character" w:customStyle="1" w:styleId="Teksttreci82">
    <w:name w:val="Tekst treści8"/>
    <w:uiPriority w:val="99"/>
    <w:rsid w:val="00B0150F"/>
    <w:rPr>
      <w:rFonts w:ascii="Arial" w:hAnsi="Arial" w:cs="Arial"/>
      <w:spacing w:val="0"/>
      <w:sz w:val="23"/>
      <w:szCs w:val="23"/>
      <w:shd w:val="clear" w:color="auto" w:fill="FFFFFF"/>
    </w:rPr>
  </w:style>
  <w:style w:type="character" w:customStyle="1" w:styleId="TeksttreciPogrubienie3">
    <w:name w:val="Tekst treści + Pogrubienie3"/>
    <w:uiPriority w:val="99"/>
    <w:rsid w:val="00B0150F"/>
    <w:rPr>
      <w:rFonts w:ascii="Arial" w:hAnsi="Arial" w:cs="Arial"/>
      <w:b/>
      <w:bCs/>
      <w:spacing w:val="0"/>
      <w:sz w:val="23"/>
      <w:szCs w:val="23"/>
      <w:shd w:val="clear" w:color="auto" w:fill="FFFFFF"/>
    </w:rPr>
  </w:style>
  <w:style w:type="character" w:customStyle="1" w:styleId="Nagwek25">
    <w:name w:val="Nagłówek #25"/>
    <w:uiPriority w:val="99"/>
    <w:rsid w:val="00B0150F"/>
    <w:rPr>
      <w:rFonts w:ascii="Arial" w:hAnsi="Arial" w:cs="Arial"/>
      <w:b/>
      <w:bCs/>
      <w:i/>
      <w:iCs/>
      <w:spacing w:val="0"/>
      <w:w w:val="60"/>
      <w:sz w:val="23"/>
      <w:szCs w:val="23"/>
      <w:shd w:val="clear" w:color="auto" w:fill="FFFFFF"/>
    </w:rPr>
  </w:style>
  <w:style w:type="character" w:customStyle="1" w:styleId="Teksttreci72">
    <w:name w:val="Tekst treści7"/>
    <w:uiPriority w:val="99"/>
    <w:rsid w:val="00B0150F"/>
    <w:rPr>
      <w:rFonts w:ascii="Arial" w:hAnsi="Arial" w:cs="Arial"/>
      <w:spacing w:val="0"/>
      <w:sz w:val="23"/>
      <w:szCs w:val="23"/>
      <w:shd w:val="clear" w:color="auto" w:fill="FFFFFF"/>
    </w:rPr>
  </w:style>
  <w:style w:type="character" w:customStyle="1" w:styleId="Nagwek24">
    <w:name w:val="Nagłówek #24"/>
    <w:uiPriority w:val="99"/>
    <w:rsid w:val="00B0150F"/>
    <w:rPr>
      <w:rFonts w:ascii="Arial" w:hAnsi="Arial" w:cs="Arial"/>
      <w:b/>
      <w:bCs/>
      <w:i/>
      <w:iCs/>
      <w:noProof/>
      <w:spacing w:val="0"/>
      <w:w w:val="60"/>
      <w:sz w:val="23"/>
      <w:szCs w:val="23"/>
      <w:shd w:val="clear" w:color="auto" w:fill="FFFFFF"/>
    </w:rPr>
  </w:style>
  <w:style w:type="character" w:customStyle="1" w:styleId="Nagwek23">
    <w:name w:val="Nagłówek #23"/>
    <w:uiPriority w:val="99"/>
    <w:rsid w:val="00B0150F"/>
    <w:rPr>
      <w:rFonts w:ascii="Arial" w:hAnsi="Arial" w:cs="Arial"/>
      <w:b/>
      <w:bCs/>
      <w:i/>
      <w:iCs/>
      <w:noProof/>
      <w:spacing w:val="0"/>
      <w:w w:val="60"/>
      <w:sz w:val="23"/>
      <w:szCs w:val="23"/>
      <w:shd w:val="clear" w:color="auto" w:fill="FFFFFF"/>
    </w:rPr>
  </w:style>
  <w:style w:type="character" w:customStyle="1" w:styleId="Teksttreci61">
    <w:name w:val="Tekst treści6"/>
    <w:uiPriority w:val="99"/>
    <w:rsid w:val="00B0150F"/>
    <w:rPr>
      <w:rFonts w:ascii="Arial" w:hAnsi="Arial" w:cs="Arial"/>
      <w:spacing w:val="0"/>
      <w:sz w:val="23"/>
      <w:szCs w:val="23"/>
      <w:shd w:val="clear" w:color="auto" w:fill="FFFFFF"/>
    </w:rPr>
  </w:style>
  <w:style w:type="character" w:customStyle="1" w:styleId="Teksttreci6Bezkursywy">
    <w:name w:val="Tekst treści (6) + Bez kursywy"/>
    <w:uiPriority w:val="99"/>
    <w:rsid w:val="00B0150F"/>
    <w:rPr>
      <w:rFonts w:ascii="Arial" w:hAnsi="Arial" w:cs="Arial"/>
      <w:noProof/>
      <w:spacing w:val="0"/>
      <w:sz w:val="23"/>
      <w:szCs w:val="23"/>
      <w:shd w:val="clear" w:color="auto" w:fill="FFFFFF"/>
    </w:rPr>
  </w:style>
  <w:style w:type="character" w:customStyle="1" w:styleId="TeksttreciPogrubienie2">
    <w:name w:val="Tekst treści + Pogrubienie2"/>
    <w:uiPriority w:val="99"/>
    <w:rsid w:val="00B0150F"/>
    <w:rPr>
      <w:rFonts w:ascii="Arial" w:hAnsi="Arial" w:cs="Arial"/>
      <w:b/>
      <w:bCs/>
      <w:spacing w:val="0"/>
      <w:sz w:val="23"/>
      <w:szCs w:val="23"/>
      <w:shd w:val="clear" w:color="auto" w:fill="FFFFFF"/>
    </w:rPr>
  </w:style>
  <w:style w:type="character" w:customStyle="1" w:styleId="TeksttreciPogrubienie1">
    <w:name w:val="Tekst treści + Pogrubienie1"/>
    <w:uiPriority w:val="99"/>
    <w:rsid w:val="00B0150F"/>
    <w:rPr>
      <w:rFonts w:ascii="Arial" w:hAnsi="Arial" w:cs="Arial"/>
      <w:b/>
      <w:bCs/>
      <w:spacing w:val="0"/>
      <w:sz w:val="23"/>
      <w:szCs w:val="23"/>
      <w:shd w:val="clear" w:color="auto" w:fill="FFFFFF"/>
    </w:rPr>
  </w:style>
  <w:style w:type="character" w:customStyle="1" w:styleId="Teksttreci53">
    <w:name w:val="Tekst treści5"/>
    <w:uiPriority w:val="99"/>
    <w:rsid w:val="00B0150F"/>
    <w:rPr>
      <w:rFonts w:ascii="Arial" w:hAnsi="Arial" w:cs="Arial"/>
      <w:spacing w:val="0"/>
      <w:sz w:val="23"/>
      <w:szCs w:val="23"/>
      <w:shd w:val="clear" w:color="auto" w:fill="FFFFFF"/>
    </w:rPr>
  </w:style>
  <w:style w:type="character" w:customStyle="1" w:styleId="TeksttreciKursywa">
    <w:name w:val="Tekst treści + Kursywa"/>
    <w:uiPriority w:val="99"/>
    <w:rsid w:val="00B0150F"/>
    <w:rPr>
      <w:rFonts w:ascii="Arial" w:hAnsi="Arial" w:cs="Arial"/>
      <w:i/>
      <w:iCs/>
      <w:spacing w:val="0"/>
      <w:sz w:val="23"/>
      <w:szCs w:val="23"/>
      <w:shd w:val="clear" w:color="auto" w:fill="FFFFFF"/>
    </w:rPr>
  </w:style>
  <w:style w:type="character" w:customStyle="1" w:styleId="NagweklubstopkaArial1">
    <w:name w:val="Nagłówek lub stopka + Arial1"/>
    <w:aliases w:val="8 pt1"/>
    <w:uiPriority w:val="99"/>
    <w:rsid w:val="00B0150F"/>
    <w:rPr>
      <w:rFonts w:ascii="Arial" w:hAnsi="Arial" w:cs="Arial"/>
      <w:spacing w:val="0"/>
      <w:sz w:val="16"/>
      <w:szCs w:val="16"/>
      <w:shd w:val="clear" w:color="auto" w:fill="FFFFFF"/>
    </w:rPr>
  </w:style>
  <w:style w:type="character" w:customStyle="1" w:styleId="Nagwek22">
    <w:name w:val="Nagłówek #22"/>
    <w:uiPriority w:val="99"/>
    <w:rsid w:val="00B0150F"/>
    <w:rPr>
      <w:rFonts w:ascii="Arial" w:hAnsi="Arial" w:cs="Arial"/>
      <w:b/>
      <w:bCs/>
      <w:i/>
      <w:iCs/>
      <w:noProof/>
      <w:spacing w:val="0"/>
      <w:w w:val="60"/>
      <w:sz w:val="23"/>
      <w:szCs w:val="23"/>
      <w:shd w:val="clear" w:color="auto" w:fill="FFFFFF"/>
    </w:rPr>
  </w:style>
  <w:style w:type="character" w:customStyle="1" w:styleId="Teksttreci21">
    <w:name w:val="Tekst treści2"/>
    <w:uiPriority w:val="99"/>
    <w:rsid w:val="00B0150F"/>
    <w:rPr>
      <w:rFonts w:ascii="Arial" w:hAnsi="Arial" w:cs="Arial"/>
      <w:noProof/>
      <w:spacing w:val="0"/>
      <w:sz w:val="23"/>
      <w:szCs w:val="23"/>
      <w:shd w:val="clear" w:color="auto" w:fill="FFFFFF"/>
    </w:rPr>
  </w:style>
  <w:style w:type="character" w:customStyle="1" w:styleId="Teksttreci114">
    <w:name w:val="Tekst treści (11)4"/>
    <w:uiPriority w:val="99"/>
    <w:rsid w:val="00B0150F"/>
    <w:rPr>
      <w:rFonts w:ascii="Arial" w:hAnsi="Arial" w:cs="Arial"/>
      <w:b/>
      <w:bCs/>
      <w:spacing w:val="0"/>
      <w:sz w:val="16"/>
      <w:szCs w:val="16"/>
      <w:u w:val="single"/>
      <w:shd w:val="clear" w:color="auto" w:fill="FFFFFF"/>
    </w:rPr>
  </w:style>
  <w:style w:type="character" w:customStyle="1" w:styleId="Teksttreci113">
    <w:name w:val="Tekst treści (11)3"/>
    <w:uiPriority w:val="99"/>
    <w:rsid w:val="00B0150F"/>
    <w:rPr>
      <w:rFonts w:ascii="Arial" w:hAnsi="Arial" w:cs="Arial"/>
      <w:b/>
      <w:bCs/>
      <w:spacing w:val="0"/>
      <w:sz w:val="16"/>
      <w:szCs w:val="16"/>
      <w:shd w:val="clear" w:color="auto" w:fill="FFFFFF"/>
    </w:rPr>
  </w:style>
  <w:style w:type="character" w:customStyle="1" w:styleId="Teksttreci122">
    <w:name w:val="Tekst treści (12)2"/>
    <w:uiPriority w:val="99"/>
    <w:rsid w:val="00B0150F"/>
    <w:rPr>
      <w:rFonts w:ascii="Arial" w:hAnsi="Arial" w:cs="Arial"/>
      <w:i/>
      <w:iCs/>
      <w:noProof/>
      <w:spacing w:val="0"/>
      <w:sz w:val="10"/>
      <w:szCs w:val="10"/>
      <w:shd w:val="clear" w:color="auto" w:fill="FFFFFF"/>
    </w:rPr>
  </w:style>
  <w:style w:type="character" w:customStyle="1" w:styleId="Teksttreci1020">
    <w:name w:val="Tekst treści (10)2"/>
    <w:uiPriority w:val="99"/>
    <w:rsid w:val="00B0150F"/>
    <w:rPr>
      <w:rFonts w:ascii="Arial" w:hAnsi="Arial" w:cs="Arial"/>
      <w:b/>
      <w:bCs/>
      <w:i/>
      <w:iCs/>
      <w:spacing w:val="0"/>
      <w:sz w:val="16"/>
      <w:szCs w:val="16"/>
      <w:shd w:val="clear" w:color="auto" w:fill="FFFFFF"/>
    </w:rPr>
  </w:style>
  <w:style w:type="character" w:customStyle="1" w:styleId="Teksttreci112">
    <w:name w:val="Tekst treści (11)2"/>
    <w:uiPriority w:val="99"/>
    <w:rsid w:val="00B0150F"/>
    <w:rPr>
      <w:rFonts w:ascii="Arial" w:hAnsi="Arial" w:cs="Arial"/>
      <w:b/>
      <w:bCs/>
      <w:spacing w:val="0"/>
      <w:sz w:val="16"/>
      <w:szCs w:val="16"/>
      <w:u w:val="single"/>
      <w:shd w:val="clear" w:color="auto" w:fill="FFFFFF"/>
    </w:rPr>
  </w:style>
  <w:style w:type="character" w:customStyle="1" w:styleId="Teksttreci720">
    <w:name w:val="Tekst treści (7)2"/>
    <w:uiPriority w:val="99"/>
    <w:rsid w:val="00B0150F"/>
    <w:rPr>
      <w:rFonts w:ascii="Arial" w:hAnsi="Arial" w:cs="Arial"/>
      <w:i/>
      <w:iCs/>
      <w:noProof/>
      <w:spacing w:val="0"/>
      <w:w w:val="80"/>
      <w:sz w:val="14"/>
      <w:szCs w:val="14"/>
      <w:shd w:val="clear" w:color="auto" w:fill="FFFFFF"/>
    </w:rPr>
  </w:style>
  <w:style w:type="character" w:customStyle="1" w:styleId="Podpistabeli22">
    <w:name w:val="Podpis tabeli2"/>
    <w:uiPriority w:val="99"/>
    <w:rsid w:val="00B0150F"/>
    <w:rPr>
      <w:rFonts w:ascii="Arial" w:hAnsi="Arial" w:cs="Arial"/>
      <w:b/>
      <w:bCs/>
      <w:noProof/>
      <w:spacing w:val="0"/>
      <w:sz w:val="16"/>
      <w:szCs w:val="16"/>
      <w:lang w:eastAsia="pl-PL"/>
    </w:rPr>
  </w:style>
  <w:style w:type="paragraph" w:customStyle="1" w:styleId="Teksttreci410">
    <w:name w:val="Tekst treści (4)1"/>
    <w:basedOn w:val="Normalny"/>
    <w:uiPriority w:val="99"/>
    <w:rsid w:val="00B0150F"/>
    <w:pPr>
      <w:shd w:val="clear" w:color="auto" w:fill="FFFFFF"/>
      <w:spacing w:after="0" w:line="240" w:lineRule="atLeast"/>
    </w:pPr>
    <w:rPr>
      <w:rFonts w:ascii="Arial" w:eastAsia="Times New Roman" w:hAnsi="Arial" w:cs="Arial"/>
      <w:b/>
      <w:bCs/>
      <w:spacing w:val="-10"/>
      <w:sz w:val="25"/>
      <w:szCs w:val="25"/>
    </w:rPr>
  </w:style>
  <w:style w:type="paragraph" w:customStyle="1" w:styleId="Nagwek110">
    <w:name w:val="Nagłówek #11"/>
    <w:basedOn w:val="Normalny"/>
    <w:uiPriority w:val="99"/>
    <w:rsid w:val="00B0150F"/>
    <w:pPr>
      <w:shd w:val="clear" w:color="auto" w:fill="FFFFFF"/>
      <w:spacing w:before="1620" w:after="120" w:line="240" w:lineRule="atLeast"/>
      <w:outlineLvl w:val="0"/>
    </w:pPr>
    <w:rPr>
      <w:rFonts w:ascii="Arial" w:eastAsia="Times New Roman" w:hAnsi="Arial" w:cs="Arial"/>
      <w:b/>
      <w:bCs/>
      <w:sz w:val="36"/>
      <w:szCs w:val="36"/>
    </w:rPr>
  </w:style>
  <w:style w:type="paragraph" w:customStyle="1" w:styleId="Teksttreci510">
    <w:name w:val="Tekst treści (5)1"/>
    <w:basedOn w:val="Normalny"/>
    <w:uiPriority w:val="99"/>
    <w:rsid w:val="00B0150F"/>
    <w:pPr>
      <w:shd w:val="clear" w:color="auto" w:fill="FFFFFF"/>
      <w:spacing w:after="300" w:line="240" w:lineRule="atLeast"/>
      <w:ind w:hanging="560"/>
      <w:jc w:val="center"/>
    </w:pPr>
    <w:rPr>
      <w:rFonts w:ascii="Arial" w:eastAsia="Times New Roman" w:hAnsi="Arial" w:cs="Arial"/>
      <w:b/>
      <w:bCs/>
      <w:sz w:val="23"/>
      <w:szCs w:val="23"/>
    </w:rPr>
  </w:style>
  <w:style w:type="paragraph" w:customStyle="1" w:styleId="Nagwek213">
    <w:name w:val="Nagłówek #21"/>
    <w:basedOn w:val="Normalny"/>
    <w:uiPriority w:val="99"/>
    <w:rsid w:val="00B0150F"/>
    <w:pPr>
      <w:shd w:val="clear" w:color="auto" w:fill="FFFFFF"/>
      <w:spacing w:after="60" w:line="240" w:lineRule="atLeast"/>
      <w:ind w:hanging="620"/>
      <w:jc w:val="both"/>
      <w:outlineLvl w:val="1"/>
    </w:pPr>
    <w:rPr>
      <w:rFonts w:ascii="Arial" w:eastAsia="Times New Roman" w:hAnsi="Arial" w:cs="Arial"/>
      <w:b/>
      <w:bCs/>
      <w:sz w:val="23"/>
      <w:szCs w:val="23"/>
    </w:rPr>
  </w:style>
  <w:style w:type="paragraph" w:customStyle="1" w:styleId="Teksttreci610">
    <w:name w:val="Tekst treści (6)1"/>
    <w:basedOn w:val="Normalny"/>
    <w:uiPriority w:val="99"/>
    <w:rsid w:val="00B0150F"/>
    <w:pPr>
      <w:shd w:val="clear" w:color="auto" w:fill="FFFFFF"/>
      <w:spacing w:before="60" w:after="60" w:line="240" w:lineRule="atLeast"/>
      <w:ind w:hanging="880"/>
      <w:jc w:val="both"/>
    </w:pPr>
    <w:rPr>
      <w:rFonts w:ascii="Arial" w:eastAsia="Times New Roman" w:hAnsi="Arial" w:cs="Arial"/>
      <w:i/>
      <w:iCs/>
      <w:sz w:val="23"/>
      <w:szCs w:val="23"/>
    </w:rPr>
  </w:style>
  <w:style w:type="paragraph" w:customStyle="1" w:styleId="Teksttreci1110">
    <w:name w:val="Tekst treści (11)1"/>
    <w:basedOn w:val="Normalny"/>
    <w:uiPriority w:val="99"/>
    <w:rsid w:val="00B0150F"/>
    <w:pPr>
      <w:shd w:val="clear" w:color="auto" w:fill="FFFFFF"/>
      <w:spacing w:after="0" w:line="264" w:lineRule="exact"/>
      <w:ind w:hanging="380"/>
      <w:jc w:val="center"/>
    </w:pPr>
    <w:rPr>
      <w:rFonts w:ascii="Arial" w:eastAsia="Times New Roman" w:hAnsi="Arial" w:cs="Arial"/>
      <w:b/>
      <w:bCs/>
      <w:sz w:val="16"/>
      <w:szCs w:val="16"/>
    </w:rPr>
  </w:style>
  <w:style w:type="paragraph" w:customStyle="1" w:styleId="Teksttreci1210">
    <w:name w:val="Tekst treści (12)1"/>
    <w:basedOn w:val="Normalny"/>
    <w:uiPriority w:val="99"/>
    <w:rsid w:val="00B0150F"/>
    <w:pPr>
      <w:shd w:val="clear" w:color="auto" w:fill="FFFFFF"/>
      <w:spacing w:after="0" w:line="211" w:lineRule="exact"/>
    </w:pPr>
    <w:rPr>
      <w:rFonts w:ascii="Arial" w:eastAsia="Times New Roman" w:hAnsi="Arial" w:cs="Arial"/>
      <w:sz w:val="10"/>
      <w:szCs w:val="10"/>
    </w:rPr>
  </w:style>
  <w:style w:type="character" w:customStyle="1" w:styleId="Nagwek214">
    <w:name w:val="Nagłówek #214"/>
    <w:uiPriority w:val="99"/>
    <w:rsid w:val="00B0150F"/>
    <w:rPr>
      <w:rFonts w:ascii="Arial" w:hAnsi="Arial" w:cs="Arial"/>
      <w:b/>
      <w:bCs/>
      <w:i/>
      <w:iCs/>
      <w:spacing w:val="0"/>
      <w:w w:val="60"/>
      <w:sz w:val="20"/>
      <w:szCs w:val="20"/>
      <w:shd w:val="clear" w:color="auto" w:fill="FFFFFF"/>
    </w:rPr>
  </w:style>
  <w:style w:type="character" w:customStyle="1" w:styleId="Nagwek2130">
    <w:name w:val="Nagłówek #213"/>
    <w:uiPriority w:val="99"/>
    <w:rsid w:val="00B0150F"/>
    <w:rPr>
      <w:rFonts w:ascii="Arial" w:hAnsi="Arial" w:cs="Arial"/>
      <w:b/>
      <w:bCs/>
      <w:i/>
      <w:iCs/>
      <w:noProof/>
      <w:spacing w:val="0"/>
      <w:w w:val="60"/>
      <w:sz w:val="20"/>
      <w:szCs w:val="20"/>
      <w:shd w:val="clear" w:color="auto" w:fill="FFFFFF"/>
    </w:rPr>
  </w:style>
  <w:style w:type="character" w:customStyle="1" w:styleId="Teksttreci93">
    <w:name w:val="Tekst treści (9)3"/>
    <w:uiPriority w:val="99"/>
    <w:rsid w:val="00B0150F"/>
    <w:rPr>
      <w:rFonts w:ascii="Arial" w:hAnsi="Arial" w:cs="Arial"/>
      <w:b/>
      <w:bCs/>
      <w:i/>
      <w:iCs/>
      <w:noProof/>
      <w:spacing w:val="0"/>
      <w:sz w:val="21"/>
      <w:szCs w:val="21"/>
      <w:shd w:val="clear" w:color="auto" w:fill="FFFFFF"/>
    </w:rPr>
  </w:style>
  <w:style w:type="paragraph" w:styleId="Nagwekspisutreci">
    <w:name w:val="TOC Heading"/>
    <w:basedOn w:val="Nagwek1"/>
    <w:next w:val="Normalny"/>
    <w:uiPriority w:val="39"/>
    <w:qFormat/>
    <w:rsid w:val="00B0150F"/>
    <w:pPr>
      <w:suppressAutoHyphens w:val="0"/>
      <w:overflowPunct/>
      <w:autoSpaceDE/>
      <w:autoSpaceDN/>
      <w:adjustRightInd/>
      <w:spacing w:before="480" w:after="0" w:line="276" w:lineRule="auto"/>
      <w:jc w:val="left"/>
      <w:textAlignment w:val="auto"/>
      <w:outlineLvl w:val="9"/>
    </w:pPr>
    <w:rPr>
      <w:rFonts w:ascii="Cambria" w:eastAsia="Times New Roman" w:hAnsi="Cambria"/>
      <w:caps w:val="0"/>
      <w:color w:val="365F91"/>
      <w:kern w:val="0"/>
      <w:sz w:val="28"/>
      <w:szCs w:val="28"/>
      <w:lang w:eastAsia="en-US"/>
    </w:rPr>
  </w:style>
  <w:style w:type="paragraph" w:customStyle="1" w:styleId="Normalny1">
    <w:name w:val="Normalny1"/>
    <w:basedOn w:val="Normalny"/>
    <w:rsid w:val="00B0150F"/>
    <w:pPr>
      <w:suppressAutoHyphens/>
      <w:spacing w:after="0" w:line="240" w:lineRule="auto"/>
    </w:pPr>
    <w:rPr>
      <w:rFonts w:ascii="Times New Roman" w:eastAsia="Times New Roman" w:hAnsi="Times New Roman" w:cs="Times New Roman"/>
      <w:sz w:val="20"/>
      <w:szCs w:val="20"/>
      <w:lang w:eastAsia="ar-SA"/>
    </w:rPr>
  </w:style>
  <w:style w:type="paragraph" w:customStyle="1" w:styleId="ZnakZnak1Znak">
    <w:name w:val="Znak Znak1 Znak"/>
    <w:basedOn w:val="Normalny"/>
    <w:rsid w:val="00B0150F"/>
    <w:pPr>
      <w:spacing w:after="0" w:line="240" w:lineRule="auto"/>
    </w:pPr>
    <w:rPr>
      <w:rFonts w:ascii="Arial" w:eastAsia="Times New Roman" w:hAnsi="Arial" w:cs="Arial"/>
      <w:sz w:val="24"/>
      <w:szCs w:val="24"/>
    </w:rPr>
  </w:style>
  <w:style w:type="paragraph" w:styleId="Tekstpodstawowy2">
    <w:name w:val="Body Text 2"/>
    <w:basedOn w:val="Normalny"/>
    <w:link w:val="Tekstpodstawowy2Znak"/>
    <w:uiPriority w:val="99"/>
    <w:unhideWhenUsed/>
    <w:rsid w:val="00B0150F"/>
    <w:pPr>
      <w:spacing w:before="120" w:after="120" w:line="480" w:lineRule="auto"/>
      <w:ind w:left="-425"/>
      <w:jc w:val="both"/>
    </w:pPr>
    <w:rPr>
      <w:rFonts w:ascii="Microsoft Sans Serif" w:eastAsia="Times New Roman" w:hAnsi="Microsoft Sans Serif" w:cs="Times New Roman"/>
      <w:color w:val="000000"/>
      <w:sz w:val="20"/>
      <w:szCs w:val="20"/>
    </w:rPr>
  </w:style>
  <w:style w:type="character" w:customStyle="1" w:styleId="Tekstpodstawowy2Znak">
    <w:name w:val="Tekst podstawowy 2 Znak"/>
    <w:basedOn w:val="Domylnaczcionkaakapitu"/>
    <w:link w:val="Tekstpodstawowy2"/>
    <w:uiPriority w:val="99"/>
    <w:rsid w:val="00B0150F"/>
    <w:rPr>
      <w:rFonts w:ascii="Microsoft Sans Serif" w:eastAsia="Times New Roman" w:hAnsi="Microsoft Sans Serif" w:cs="Times New Roman"/>
      <w:color w:val="000000"/>
      <w:sz w:val="20"/>
      <w:szCs w:val="20"/>
    </w:rPr>
  </w:style>
  <w:style w:type="character" w:customStyle="1" w:styleId="Nagwek120">
    <w:name w:val="Nagłówek #1 (2)_"/>
    <w:link w:val="Nagwek121"/>
    <w:uiPriority w:val="99"/>
    <w:locked/>
    <w:rsid w:val="00B0150F"/>
    <w:rPr>
      <w:rFonts w:ascii="Times New Roman" w:hAnsi="Times New Roman"/>
      <w:b/>
      <w:bCs/>
      <w:sz w:val="19"/>
      <w:szCs w:val="19"/>
      <w:shd w:val="clear" w:color="auto" w:fill="FFFFFF"/>
    </w:rPr>
  </w:style>
  <w:style w:type="paragraph" w:customStyle="1" w:styleId="Nagwek121">
    <w:name w:val="Nagłówek #1 (2)1"/>
    <w:basedOn w:val="Normalny"/>
    <w:link w:val="Nagwek120"/>
    <w:uiPriority w:val="99"/>
    <w:rsid w:val="00B0150F"/>
    <w:pPr>
      <w:shd w:val="clear" w:color="auto" w:fill="FFFFFF"/>
      <w:spacing w:after="0" w:line="226" w:lineRule="exact"/>
      <w:ind w:hanging="1800"/>
      <w:outlineLvl w:val="0"/>
    </w:pPr>
    <w:rPr>
      <w:rFonts w:ascii="Times New Roman" w:hAnsi="Times New Roman"/>
      <w:b/>
      <w:bCs/>
      <w:sz w:val="19"/>
      <w:szCs w:val="19"/>
    </w:rPr>
  </w:style>
  <w:style w:type="character" w:customStyle="1" w:styleId="Nagwek1210pt">
    <w:name w:val="Nagłówek #1 (2) + 10 pt"/>
    <w:aliases w:val="Skalowanie 60%"/>
    <w:uiPriority w:val="99"/>
    <w:rsid w:val="00B0150F"/>
    <w:rPr>
      <w:rFonts w:ascii="Times New Roman" w:hAnsi="Times New Roman"/>
      <w:b/>
      <w:bCs/>
      <w:w w:val="60"/>
      <w:sz w:val="20"/>
      <w:szCs w:val="20"/>
      <w:shd w:val="clear" w:color="auto" w:fill="FFFFFF"/>
    </w:rPr>
  </w:style>
  <w:style w:type="character" w:customStyle="1" w:styleId="Nagwek1239">
    <w:name w:val="Nagłówek #1 (2)39"/>
    <w:uiPriority w:val="99"/>
    <w:rsid w:val="00B0150F"/>
    <w:rPr>
      <w:rFonts w:ascii="Times New Roman" w:hAnsi="Times New Roman"/>
      <w:b/>
      <w:bCs/>
      <w:sz w:val="19"/>
      <w:szCs w:val="19"/>
      <w:u w:val="single"/>
      <w:shd w:val="clear" w:color="auto" w:fill="FFFFFF"/>
    </w:rPr>
  </w:style>
  <w:style w:type="character" w:customStyle="1" w:styleId="Nagwek1238">
    <w:name w:val="Nagłówek #1 (2)38"/>
    <w:uiPriority w:val="99"/>
    <w:rsid w:val="00B0150F"/>
    <w:rPr>
      <w:rFonts w:ascii="Times New Roman" w:hAnsi="Times New Roman"/>
      <w:b/>
      <w:bCs/>
      <w:sz w:val="19"/>
      <w:szCs w:val="19"/>
      <w:u w:val="single"/>
      <w:shd w:val="clear" w:color="auto" w:fill="FFFFFF"/>
    </w:rPr>
  </w:style>
  <w:style w:type="character" w:customStyle="1" w:styleId="Nagwek1243">
    <w:name w:val="Nagłówek #1 (2)43"/>
    <w:uiPriority w:val="99"/>
    <w:rsid w:val="00B0150F"/>
    <w:rPr>
      <w:rFonts w:ascii="Times New Roman" w:hAnsi="Times New Roman"/>
      <w:b/>
      <w:bCs/>
      <w:sz w:val="19"/>
      <w:szCs w:val="19"/>
      <w:u w:val="single"/>
      <w:shd w:val="clear" w:color="auto" w:fill="FFFFFF"/>
    </w:rPr>
  </w:style>
  <w:style w:type="character" w:customStyle="1" w:styleId="Nagwek130">
    <w:name w:val="Nagłówek #1 (3)_"/>
    <w:link w:val="Nagwek131"/>
    <w:uiPriority w:val="99"/>
    <w:locked/>
    <w:rsid w:val="00B0150F"/>
    <w:rPr>
      <w:rFonts w:ascii="Times New Roman" w:hAnsi="Times New Roman"/>
      <w:sz w:val="19"/>
      <w:szCs w:val="19"/>
      <w:shd w:val="clear" w:color="auto" w:fill="FFFFFF"/>
    </w:rPr>
  </w:style>
  <w:style w:type="paragraph" w:customStyle="1" w:styleId="Nagwek131">
    <w:name w:val="Nagłówek #1 (3)"/>
    <w:basedOn w:val="Normalny"/>
    <w:link w:val="Nagwek130"/>
    <w:uiPriority w:val="99"/>
    <w:rsid w:val="00B0150F"/>
    <w:pPr>
      <w:shd w:val="clear" w:color="auto" w:fill="FFFFFF"/>
      <w:spacing w:after="0" w:line="226" w:lineRule="exact"/>
      <w:ind w:hanging="360"/>
      <w:jc w:val="both"/>
      <w:outlineLvl w:val="0"/>
    </w:pPr>
    <w:rPr>
      <w:rFonts w:ascii="Times New Roman" w:hAnsi="Times New Roman"/>
      <w:sz w:val="19"/>
      <w:szCs w:val="19"/>
    </w:rPr>
  </w:style>
  <w:style w:type="character" w:customStyle="1" w:styleId="Nagwek1242">
    <w:name w:val="Nagłówek #1 (2)42"/>
    <w:uiPriority w:val="99"/>
    <w:rsid w:val="00B0150F"/>
    <w:rPr>
      <w:rFonts w:ascii="Times New Roman" w:hAnsi="Times New Roman"/>
      <w:b/>
      <w:bCs/>
      <w:sz w:val="19"/>
      <w:szCs w:val="19"/>
      <w:u w:val="single"/>
      <w:shd w:val="clear" w:color="auto" w:fill="FFFFFF"/>
    </w:rPr>
  </w:style>
  <w:style w:type="character" w:customStyle="1" w:styleId="Nagwek1241">
    <w:name w:val="Nagłówek #1 (2)41"/>
    <w:uiPriority w:val="99"/>
    <w:rsid w:val="00B0150F"/>
    <w:rPr>
      <w:rFonts w:ascii="Times New Roman" w:hAnsi="Times New Roman"/>
      <w:b/>
      <w:bCs/>
      <w:sz w:val="19"/>
      <w:szCs w:val="19"/>
      <w:u w:val="single"/>
      <w:shd w:val="clear" w:color="auto" w:fill="FFFFFF"/>
    </w:rPr>
  </w:style>
  <w:style w:type="paragraph" w:customStyle="1" w:styleId="Nag3f3fwek1">
    <w:name w:val="Nagł3fó3fwek #1"/>
    <w:basedOn w:val="Normalny"/>
    <w:next w:val="Normalny"/>
    <w:uiPriority w:val="99"/>
    <w:rsid w:val="00B0150F"/>
    <w:pPr>
      <w:widowControl w:val="0"/>
      <w:autoSpaceDN w:val="0"/>
      <w:adjustRightInd w:val="0"/>
      <w:spacing w:after="600" w:line="331" w:lineRule="exact"/>
      <w:ind w:hanging="1660"/>
    </w:pPr>
    <w:rPr>
      <w:rFonts w:ascii="Times New Roman" w:eastAsia="Times New Roman" w:hAnsi="Times New Roman" w:cs="Times New Roman"/>
      <w:b/>
      <w:bCs/>
      <w:sz w:val="27"/>
      <w:szCs w:val="27"/>
    </w:rPr>
  </w:style>
  <w:style w:type="character" w:customStyle="1" w:styleId="Nag3f3fwek11">
    <w:name w:val="Nagł3fó3fwek #11"/>
    <w:uiPriority w:val="99"/>
    <w:rsid w:val="00B0150F"/>
    <w:rPr>
      <w:rFonts w:ascii="Times New Roman" w:hAnsi="Times New Roman" w:cs="Times New Roman"/>
      <w:b/>
      <w:bCs/>
      <w:sz w:val="27"/>
      <w:szCs w:val="27"/>
    </w:rPr>
  </w:style>
  <w:style w:type="character" w:customStyle="1" w:styleId="Tekstpodstawowy3Znak">
    <w:name w:val="Tekst podstawowy 3 Znak"/>
    <w:basedOn w:val="Domylnaczcionkaakapitu"/>
    <w:link w:val="Tekstpodstawowy3"/>
    <w:uiPriority w:val="99"/>
    <w:semiHidden/>
    <w:rsid w:val="00B0150F"/>
    <w:rPr>
      <w:rFonts w:ascii="Microsoft Sans Serif" w:eastAsia="Times New Roman" w:hAnsi="Microsoft Sans Serif" w:cs="Times New Roman"/>
      <w:color w:val="000000"/>
      <w:sz w:val="16"/>
      <w:szCs w:val="16"/>
    </w:rPr>
  </w:style>
  <w:style w:type="paragraph" w:styleId="Tekstpodstawowy3">
    <w:name w:val="Body Text 3"/>
    <w:basedOn w:val="Normalny"/>
    <w:link w:val="Tekstpodstawowy3Znak"/>
    <w:uiPriority w:val="99"/>
    <w:semiHidden/>
    <w:unhideWhenUsed/>
    <w:rsid w:val="00B0150F"/>
    <w:pPr>
      <w:spacing w:before="120" w:after="120" w:line="240" w:lineRule="auto"/>
      <w:ind w:left="-425"/>
      <w:jc w:val="both"/>
    </w:pPr>
    <w:rPr>
      <w:rFonts w:ascii="Microsoft Sans Serif" w:eastAsia="Times New Roman" w:hAnsi="Microsoft Sans Serif" w:cs="Times New Roman"/>
      <w:color w:val="000000"/>
      <w:sz w:val="16"/>
      <w:szCs w:val="16"/>
    </w:rPr>
  </w:style>
  <w:style w:type="paragraph" w:customStyle="1" w:styleId="WW-Lista-kontynuacja4">
    <w:name w:val="WW-Lista - kontynuacja 4"/>
    <w:basedOn w:val="Normalny"/>
    <w:rsid w:val="00B0150F"/>
    <w:pPr>
      <w:suppressAutoHyphens/>
      <w:spacing w:after="120" w:line="240" w:lineRule="auto"/>
      <w:ind w:left="1132"/>
    </w:pPr>
    <w:rPr>
      <w:rFonts w:ascii="Times New Roman" w:eastAsia="Times New Roman" w:hAnsi="Times New Roman" w:cs="Times New Roman"/>
      <w:sz w:val="20"/>
      <w:szCs w:val="20"/>
      <w:lang w:eastAsia="ar-SA"/>
    </w:rPr>
  </w:style>
  <w:style w:type="paragraph" w:customStyle="1" w:styleId="WW-Listawypunktowana5">
    <w:name w:val="WW-Lista wypunktowana 5"/>
    <w:basedOn w:val="Normalny"/>
    <w:rsid w:val="00B0150F"/>
    <w:pPr>
      <w:suppressAutoHyphens/>
      <w:spacing w:before="120" w:after="0" w:line="240" w:lineRule="auto"/>
    </w:pPr>
    <w:rPr>
      <w:rFonts w:ascii="Times New Roman" w:eastAsia="Times New Roman" w:hAnsi="Times New Roman" w:cs="Times New Roman"/>
      <w:sz w:val="20"/>
      <w:szCs w:val="20"/>
      <w:lang w:eastAsia="ar-SA"/>
    </w:rPr>
  </w:style>
  <w:style w:type="paragraph" w:customStyle="1" w:styleId="WW-Tekstpodstawowy21">
    <w:name w:val="WW-Tekst podstawowy 21"/>
    <w:basedOn w:val="Normalny"/>
    <w:rsid w:val="00B0150F"/>
    <w:pPr>
      <w:suppressAutoHyphens/>
      <w:spacing w:after="0" w:line="240" w:lineRule="auto"/>
      <w:jc w:val="both"/>
    </w:pPr>
    <w:rPr>
      <w:rFonts w:ascii="Times New Roman" w:eastAsia="Times New Roman" w:hAnsi="Times New Roman" w:cs="Times New Roman"/>
      <w:kern w:val="2"/>
      <w:sz w:val="24"/>
      <w:szCs w:val="20"/>
      <w:lang w:eastAsia="ar-SA"/>
    </w:rPr>
  </w:style>
  <w:style w:type="paragraph" w:customStyle="1" w:styleId="WW-Tekstpodstawowywcity21">
    <w:name w:val="WW-Tekst podstawowy wcięty 21"/>
    <w:basedOn w:val="Normalny"/>
    <w:rsid w:val="00B0150F"/>
    <w:pPr>
      <w:suppressAutoHyphens/>
      <w:spacing w:after="0" w:line="240" w:lineRule="auto"/>
      <w:ind w:firstLine="708"/>
      <w:jc w:val="both"/>
    </w:pPr>
    <w:rPr>
      <w:rFonts w:ascii="Times New Roman" w:eastAsia="Times New Roman" w:hAnsi="Times New Roman" w:cs="Times New Roman"/>
      <w:sz w:val="24"/>
      <w:szCs w:val="20"/>
      <w:lang w:eastAsia="ar-SA"/>
    </w:rPr>
  </w:style>
  <w:style w:type="paragraph" w:customStyle="1" w:styleId="WW-Tekstpodstawowyzwciciem">
    <w:name w:val="WW-Tekst podstawowy z wcięciem"/>
    <w:basedOn w:val="Tekstpodstawowy"/>
    <w:rsid w:val="00B0150F"/>
    <w:pPr>
      <w:suppressAutoHyphens/>
      <w:overflowPunct/>
      <w:autoSpaceDE/>
      <w:autoSpaceDN/>
      <w:adjustRightInd/>
      <w:spacing w:after="120" w:line="240" w:lineRule="auto"/>
      <w:ind w:firstLine="283"/>
      <w:jc w:val="left"/>
      <w:textAlignment w:val="auto"/>
    </w:pPr>
    <w:rPr>
      <w:rFonts w:ascii="Times New Roman" w:hAnsi="Times New Roman"/>
      <w:lang w:eastAsia="ar-SA"/>
    </w:rPr>
  </w:style>
  <w:style w:type="paragraph" w:customStyle="1" w:styleId="WW-Tekstpodstawowywcity2">
    <w:name w:val="WW-Tekst podstawowy wcięty 2"/>
    <w:basedOn w:val="Normalny"/>
    <w:rsid w:val="00B0150F"/>
    <w:pPr>
      <w:suppressAutoHyphens/>
      <w:spacing w:after="0" w:line="240" w:lineRule="auto"/>
      <w:ind w:firstLine="708"/>
      <w:jc w:val="both"/>
    </w:pPr>
    <w:rPr>
      <w:rFonts w:ascii="Times New Roman" w:eastAsia="Times New Roman" w:hAnsi="Times New Roman" w:cs="Times New Roman"/>
      <w:sz w:val="28"/>
      <w:szCs w:val="20"/>
      <w:lang w:eastAsia="ar-SA"/>
    </w:rPr>
  </w:style>
  <w:style w:type="character" w:customStyle="1" w:styleId="TekstprzypisukocowegoZnak">
    <w:name w:val="Tekst przypisu końcowego Znak"/>
    <w:basedOn w:val="Domylnaczcionkaakapitu"/>
    <w:link w:val="Tekstprzypisukocowego"/>
    <w:uiPriority w:val="99"/>
    <w:semiHidden/>
    <w:rsid w:val="00B0150F"/>
    <w:rPr>
      <w:rFonts w:ascii="Microsoft Sans Serif" w:eastAsia="Times New Roman" w:hAnsi="Microsoft Sans Serif" w:cs="Times New Roman"/>
      <w:color w:val="000000"/>
      <w:sz w:val="20"/>
      <w:szCs w:val="20"/>
    </w:rPr>
  </w:style>
  <w:style w:type="paragraph" w:styleId="Tekstprzypisukocowego">
    <w:name w:val="endnote text"/>
    <w:basedOn w:val="Normalny"/>
    <w:link w:val="TekstprzypisukocowegoZnak"/>
    <w:uiPriority w:val="99"/>
    <w:semiHidden/>
    <w:unhideWhenUsed/>
    <w:rsid w:val="00B0150F"/>
    <w:pPr>
      <w:spacing w:before="120" w:after="0" w:line="240" w:lineRule="auto"/>
      <w:ind w:left="-425"/>
      <w:jc w:val="both"/>
    </w:pPr>
    <w:rPr>
      <w:rFonts w:ascii="Microsoft Sans Serif" w:eastAsia="Times New Roman" w:hAnsi="Microsoft Sans Serif" w:cs="Times New Roman"/>
      <w:color w:val="000000"/>
      <w:sz w:val="20"/>
      <w:szCs w:val="20"/>
    </w:rPr>
  </w:style>
  <w:style w:type="paragraph" w:customStyle="1" w:styleId="ztabela">
    <w:name w:val="z_tabela"/>
    <w:uiPriority w:val="99"/>
    <w:rsid w:val="00B0150F"/>
    <w:pPr>
      <w:widowControl w:val="0"/>
      <w:pBdr>
        <w:top w:val="single" w:sz="2" w:space="0" w:color="auto"/>
      </w:pBdr>
      <w:autoSpaceDE w:val="0"/>
      <w:autoSpaceDN w:val="0"/>
      <w:adjustRightInd w:val="0"/>
      <w:spacing w:before="57" w:after="0" w:line="360" w:lineRule="auto"/>
      <w:ind w:left="113"/>
    </w:pPr>
    <w:rPr>
      <w:rFonts w:ascii="Times New Roman" w:eastAsia="Times New Roman" w:hAnsi="Times New Roman" w:cs="Times New Roman"/>
      <w:color w:val="000000"/>
    </w:rPr>
  </w:style>
  <w:style w:type="paragraph" w:customStyle="1" w:styleId="BOMBA">
    <w:name w:val="BOMBA"/>
    <w:basedOn w:val="znormalefekt"/>
    <w:uiPriority w:val="99"/>
    <w:rsid w:val="00B0150F"/>
    <w:pPr>
      <w:widowControl w:val="0"/>
      <w:numPr>
        <w:numId w:val="1"/>
      </w:numPr>
      <w:tabs>
        <w:tab w:val="num" w:pos="851"/>
      </w:tabs>
      <w:spacing w:before="0"/>
      <w:ind w:left="851" w:hanging="425"/>
    </w:pPr>
  </w:style>
  <w:style w:type="character" w:customStyle="1" w:styleId="Nagwek220">
    <w:name w:val="Nagłówek #2 (2)_"/>
    <w:link w:val="Nagwek221"/>
    <w:uiPriority w:val="99"/>
    <w:rsid w:val="00B0150F"/>
    <w:rPr>
      <w:rFonts w:ascii="Arial" w:hAnsi="Arial" w:cs="Arial"/>
      <w:b/>
      <w:bCs/>
      <w:i/>
      <w:iCs/>
      <w:sz w:val="21"/>
      <w:szCs w:val="21"/>
      <w:shd w:val="clear" w:color="auto" w:fill="FFFFFF"/>
    </w:rPr>
  </w:style>
  <w:style w:type="paragraph" w:customStyle="1" w:styleId="Nagwek221">
    <w:name w:val="Nagłówek #2 (2)"/>
    <w:basedOn w:val="Normalny"/>
    <w:link w:val="Nagwek220"/>
    <w:uiPriority w:val="99"/>
    <w:rsid w:val="00B0150F"/>
    <w:pPr>
      <w:shd w:val="clear" w:color="auto" w:fill="FFFFFF"/>
      <w:spacing w:after="120" w:line="240" w:lineRule="atLeast"/>
      <w:ind w:hanging="280"/>
      <w:outlineLvl w:val="1"/>
    </w:pPr>
    <w:rPr>
      <w:rFonts w:ascii="Arial" w:hAnsi="Arial" w:cs="Arial"/>
      <w:b/>
      <w:bCs/>
      <w:i/>
      <w:iCs/>
      <w:sz w:val="21"/>
      <w:szCs w:val="21"/>
    </w:rPr>
  </w:style>
  <w:style w:type="character" w:customStyle="1" w:styleId="Teksttreci10Odstpy34pt">
    <w:name w:val="Tekst treści (10) + Odstępy 34 pt"/>
    <w:uiPriority w:val="99"/>
    <w:rsid w:val="00B0150F"/>
    <w:rPr>
      <w:rFonts w:ascii="Arial" w:hAnsi="Arial" w:cs="Arial"/>
      <w:b/>
      <w:bCs/>
      <w:i/>
      <w:iCs/>
      <w:spacing w:val="690"/>
      <w:sz w:val="16"/>
      <w:szCs w:val="16"/>
      <w:shd w:val="clear" w:color="auto" w:fill="FFFFFF"/>
    </w:rPr>
  </w:style>
  <w:style w:type="character" w:customStyle="1" w:styleId="Teksttreci9Pogrubienie">
    <w:name w:val="Tekst treści (9) + Pogrubienie"/>
    <w:uiPriority w:val="99"/>
    <w:rsid w:val="00B0150F"/>
    <w:rPr>
      <w:rFonts w:ascii="Arial" w:hAnsi="Arial" w:cs="Arial"/>
      <w:b/>
      <w:bCs/>
      <w:i/>
      <w:iCs/>
      <w:spacing w:val="0"/>
      <w:sz w:val="21"/>
      <w:szCs w:val="21"/>
      <w:shd w:val="clear" w:color="auto" w:fill="FFFFFF"/>
    </w:rPr>
  </w:style>
  <w:style w:type="character" w:customStyle="1" w:styleId="Teksttreci920">
    <w:name w:val="Tekst treści (9)2"/>
    <w:uiPriority w:val="99"/>
    <w:rsid w:val="00B0150F"/>
    <w:rPr>
      <w:rFonts w:ascii="Arial" w:hAnsi="Arial" w:cs="Arial"/>
      <w:b/>
      <w:bCs/>
      <w:i/>
      <w:iCs/>
      <w:spacing w:val="0"/>
      <w:sz w:val="21"/>
      <w:szCs w:val="21"/>
      <w:shd w:val="clear" w:color="auto" w:fill="FFFFFF"/>
    </w:rPr>
  </w:style>
  <w:style w:type="character" w:customStyle="1" w:styleId="Teksttreci132">
    <w:name w:val="Tekst treści (13)2"/>
    <w:uiPriority w:val="99"/>
    <w:rsid w:val="00B0150F"/>
    <w:rPr>
      <w:rFonts w:ascii="Arial" w:hAnsi="Arial" w:cs="Arial"/>
      <w:noProof/>
      <w:spacing w:val="0"/>
      <w:sz w:val="14"/>
      <w:szCs w:val="14"/>
      <w:shd w:val="clear" w:color="auto" w:fill="FFFFFF"/>
    </w:rPr>
  </w:style>
  <w:style w:type="paragraph" w:customStyle="1" w:styleId="Teksttreci1310">
    <w:name w:val="Tekst treści (13)1"/>
    <w:basedOn w:val="Normalny"/>
    <w:uiPriority w:val="99"/>
    <w:rsid w:val="00B0150F"/>
    <w:pPr>
      <w:shd w:val="clear" w:color="auto" w:fill="FFFFFF"/>
      <w:spacing w:after="300" w:line="240" w:lineRule="atLeast"/>
    </w:pPr>
    <w:rPr>
      <w:rFonts w:ascii="Arial" w:eastAsia="Times New Roman" w:hAnsi="Arial" w:cs="Arial"/>
      <w:sz w:val="14"/>
      <w:szCs w:val="14"/>
    </w:rPr>
  </w:style>
  <w:style w:type="character" w:customStyle="1" w:styleId="Tekstpodstawowywcity2Znak">
    <w:name w:val="Tekst podstawowy wcięty 2 Znak"/>
    <w:basedOn w:val="Domylnaczcionkaakapitu"/>
    <w:link w:val="Tekstpodstawowywcity2"/>
    <w:uiPriority w:val="99"/>
    <w:semiHidden/>
    <w:rsid w:val="00B0150F"/>
    <w:rPr>
      <w:rFonts w:ascii="Microsoft Sans Serif" w:eastAsia="Times New Roman" w:hAnsi="Microsoft Sans Serif" w:cs="Times New Roman"/>
      <w:color w:val="000000"/>
      <w:sz w:val="20"/>
      <w:szCs w:val="20"/>
    </w:rPr>
  </w:style>
  <w:style w:type="paragraph" w:styleId="Tekstpodstawowywcity2">
    <w:name w:val="Body Text Indent 2"/>
    <w:basedOn w:val="Normalny"/>
    <w:link w:val="Tekstpodstawowywcity2Znak"/>
    <w:uiPriority w:val="99"/>
    <w:semiHidden/>
    <w:unhideWhenUsed/>
    <w:rsid w:val="00B0150F"/>
    <w:pPr>
      <w:spacing w:before="120" w:after="120" w:line="480" w:lineRule="auto"/>
      <w:ind w:left="283"/>
      <w:jc w:val="both"/>
    </w:pPr>
    <w:rPr>
      <w:rFonts w:ascii="Microsoft Sans Serif" w:eastAsia="Times New Roman" w:hAnsi="Microsoft Sans Serif" w:cs="Times New Roman"/>
      <w:color w:val="000000"/>
      <w:sz w:val="20"/>
      <w:szCs w:val="20"/>
    </w:rPr>
  </w:style>
  <w:style w:type="paragraph" w:styleId="Wcicienormalne">
    <w:name w:val="Normal Indent"/>
    <w:basedOn w:val="Normalny"/>
    <w:rsid w:val="00B0150F"/>
    <w:pPr>
      <w:autoSpaceDE w:val="0"/>
      <w:autoSpaceDN w:val="0"/>
      <w:spacing w:before="120" w:after="0" w:line="240" w:lineRule="auto"/>
      <w:ind w:left="720"/>
      <w:jc w:val="both"/>
    </w:pPr>
    <w:rPr>
      <w:rFonts w:ascii="Times New Roman" w:eastAsia="Times New Roman" w:hAnsi="Times New Roman" w:cs="Times New Roman"/>
      <w:noProof/>
      <w:sz w:val="24"/>
      <w:szCs w:val="20"/>
    </w:rPr>
  </w:style>
  <w:style w:type="paragraph" w:styleId="Zwykytekst">
    <w:name w:val="Plain Text"/>
    <w:basedOn w:val="Normalny"/>
    <w:link w:val="ZwykytekstZnak"/>
    <w:rsid w:val="00B0150F"/>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B0150F"/>
    <w:rPr>
      <w:rFonts w:ascii="Courier New" w:eastAsia="Times New Roman" w:hAnsi="Courier New" w:cs="Times New Roman"/>
      <w:sz w:val="20"/>
      <w:szCs w:val="20"/>
    </w:rPr>
  </w:style>
  <w:style w:type="paragraph" w:styleId="Tekstblokowy">
    <w:name w:val="Block Text"/>
    <w:basedOn w:val="Normalny"/>
    <w:rsid w:val="00B0150F"/>
    <w:pPr>
      <w:autoSpaceDE w:val="0"/>
      <w:autoSpaceDN w:val="0"/>
      <w:spacing w:after="0" w:line="240" w:lineRule="auto"/>
      <w:ind w:left="1134" w:right="-1135"/>
      <w:jc w:val="both"/>
    </w:pPr>
    <w:rPr>
      <w:rFonts w:ascii="Times New Roman" w:eastAsia="Times New Roman" w:hAnsi="Times New Roman" w:cs="Times New Roman"/>
      <w:sz w:val="20"/>
      <w:szCs w:val="20"/>
    </w:rPr>
  </w:style>
  <w:style w:type="paragraph" w:customStyle="1" w:styleId="Styl1">
    <w:name w:val="Styl1"/>
    <w:basedOn w:val="Normalny"/>
    <w:rsid w:val="00B0150F"/>
    <w:pPr>
      <w:spacing w:after="0" w:line="240" w:lineRule="auto"/>
      <w:jc w:val="both"/>
    </w:pPr>
    <w:rPr>
      <w:rFonts w:ascii="Arial" w:eastAsia="Times New Roman" w:hAnsi="Arial" w:cs="Times New Roman"/>
      <w:sz w:val="20"/>
      <w:szCs w:val="24"/>
    </w:rPr>
  </w:style>
  <w:style w:type="character" w:customStyle="1" w:styleId="znormal1">
    <w:name w:val="z_normal1"/>
    <w:rsid w:val="00B0150F"/>
    <w:rPr>
      <w:rFonts w:ascii="Times New Roman" w:hAnsi="Times New Roman" w:cs="Times New Roman"/>
      <w:color w:val="000000"/>
      <w:spacing w:val="0"/>
      <w:w w:val="100"/>
      <w:sz w:val="14"/>
      <w:szCs w:val="14"/>
    </w:rPr>
  </w:style>
  <w:style w:type="paragraph" w:customStyle="1" w:styleId="Default">
    <w:name w:val="Default"/>
    <w:rsid w:val="00B0150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bc">
    <w:name w:val="a b c"/>
    <w:basedOn w:val="znormal"/>
    <w:uiPriority w:val="99"/>
    <w:rsid w:val="00B0150F"/>
    <w:pPr>
      <w:spacing w:before="0"/>
      <w:ind w:left="0"/>
    </w:pPr>
  </w:style>
  <w:style w:type="character" w:customStyle="1" w:styleId="TematkomentarzaZnak">
    <w:name w:val="Temat komentarza Znak"/>
    <w:basedOn w:val="TekstkomentarzaZnak"/>
    <w:link w:val="Tematkomentarza"/>
    <w:uiPriority w:val="99"/>
    <w:semiHidden/>
    <w:rsid w:val="00B0150F"/>
    <w:rPr>
      <w:rFonts w:ascii="Microsoft Sans Serif" w:eastAsia="Times New Roman" w:hAnsi="Microsoft Sans Serif" w:cs="Times New Roman"/>
      <w:b/>
      <w:bC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0150F"/>
    <w:pPr>
      <w:spacing w:before="120"/>
      <w:ind w:left="-425"/>
    </w:pPr>
    <w:rPr>
      <w:rFonts w:ascii="Microsoft Sans Serif" w:eastAsia="Times New Roman" w:hAnsi="Microsoft Sans Serif"/>
      <w:b/>
      <w:bCs/>
      <w:color w:val="000000"/>
    </w:rPr>
  </w:style>
  <w:style w:type="character" w:styleId="Odwoanieprzypisudolnego">
    <w:name w:val="footnote reference"/>
    <w:semiHidden/>
    <w:rsid w:val="00B0150F"/>
    <w:rPr>
      <w:vertAlign w:val="superscript"/>
    </w:rPr>
  </w:style>
  <w:style w:type="paragraph" w:styleId="Lista">
    <w:name w:val="List"/>
    <w:basedOn w:val="Tekstpodstawowy"/>
    <w:semiHidden/>
    <w:unhideWhenUsed/>
    <w:rsid w:val="008C02CF"/>
    <w:pPr>
      <w:suppressAutoHyphens/>
      <w:overflowPunct/>
      <w:autoSpaceDE/>
      <w:autoSpaceDN/>
      <w:adjustRightInd/>
      <w:spacing w:after="120" w:line="240" w:lineRule="auto"/>
      <w:jc w:val="left"/>
      <w:textAlignment w:val="auto"/>
    </w:pPr>
    <w:rPr>
      <w:rFonts w:ascii="Times New Roman" w:eastAsia="Times New Roman" w:hAnsi="Times New Roman" w:cs="Tahoma"/>
      <w:sz w:val="24"/>
      <w:szCs w:val="24"/>
      <w:lang w:eastAsia="ar-SA"/>
    </w:rPr>
  </w:style>
  <w:style w:type="paragraph" w:styleId="Lista2">
    <w:name w:val="List 2"/>
    <w:basedOn w:val="Normalny"/>
    <w:semiHidden/>
    <w:unhideWhenUsed/>
    <w:rsid w:val="008C02CF"/>
    <w:pPr>
      <w:spacing w:after="0" w:line="240" w:lineRule="auto"/>
      <w:ind w:left="566" w:hanging="283"/>
    </w:pPr>
    <w:rPr>
      <w:rFonts w:ascii="Times New Roman" w:eastAsia="Times New Roman" w:hAnsi="Times New Roman" w:cs="Times New Roman"/>
      <w:sz w:val="20"/>
      <w:szCs w:val="20"/>
    </w:rPr>
  </w:style>
  <w:style w:type="paragraph" w:styleId="Lista3">
    <w:name w:val="List 3"/>
    <w:basedOn w:val="Normalny"/>
    <w:unhideWhenUsed/>
    <w:rsid w:val="008C02CF"/>
    <w:pPr>
      <w:spacing w:after="0" w:line="240" w:lineRule="auto"/>
      <w:ind w:left="849" w:hanging="283"/>
    </w:pPr>
    <w:rPr>
      <w:rFonts w:ascii="Times New Roman" w:eastAsia="Times New Roman" w:hAnsi="Times New Roman" w:cs="Times New Roman"/>
      <w:sz w:val="20"/>
      <w:szCs w:val="20"/>
    </w:rPr>
  </w:style>
  <w:style w:type="paragraph" w:styleId="Listapunktowana2">
    <w:name w:val="List Bullet 2"/>
    <w:basedOn w:val="Normalny"/>
    <w:autoRedefine/>
    <w:semiHidden/>
    <w:unhideWhenUsed/>
    <w:rsid w:val="008C02CF"/>
    <w:pPr>
      <w:spacing w:before="120" w:after="0" w:line="240" w:lineRule="auto"/>
      <w:ind w:left="567" w:hanging="210"/>
    </w:pPr>
    <w:rPr>
      <w:rFonts w:ascii="Times New Roman" w:eastAsia="Times New Roman" w:hAnsi="Times New Roman" w:cs="Times New Roman"/>
      <w:szCs w:val="20"/>
    </w:rPr>
  </w:style>
  <w:style w:type="paragraph" w:styleId="Listapunktowana3">
    <w:name w:val="List Bullet 3"/>
    <w:basedOn w:val="Normalny"/>
    <w:autoRedefine/>
    <w:semiHidden/>
    <w:unhideWhenUsed/>
    <w:rsid w:val="008C02CF"/>
    <w:pPr>
      <w:tabs>
        <w:tab w:val="left" w:pos="426"/>
        <w:tab w:val="left" w:pos="3686"/>
      </w:tabs>
      <w:spacing w:before="120" w:after="0" w:line="240" w:lineRule="auto"/>
      <w:jc w:val="both"/>
    </w:pPr>
    <w:rPr>
      <w:rFonts w:ascii="Times New Roman" w:eastAsia="Times New Roman" w:hAnsi="Times New Roman" w:cs="Times New Roman"/>
      <w:bCs/>
      <w:szCs w:val="24"/>
      <w:u w:val="single"/>
    </w:rPr>
  </w:style>
  <w:style w:type="paragraph" w:styleId="Lista-kontynuacja">
    <w:name w:val="List Continue"/>
    <w:basedOn w:val="Normalny"/>
    <w:semiHidden/>
    <w:unhideWhenUsed/>
    <w:rsid w:val="008C02CF"/>
    <w:pPr>
      <w:spacing w:after="120" w:line="240" w:lineRule="auto"/>
      <w:ind w:left="283"/>
    </w:pPr>
    <w:rPr>
      <w:rFonts w:ascii="Times New Roman" w:eastAsia="Times New Roman" w:hAnsi="Times New Roman" w:cs="Times New Roman"/>
      <w:sz w:val="20"/>
      <w:szCs w:val="20"/>
    </w:rPr>
  </w:style>
  <w:style w:type="paragraph" w:styleId="Lista-kontynuacja2">
    <w:name w:val="List Continue 2"/>
    <w:basedOn w:val="Normalny"/>
    <w:semiHidden/>
    <w:unhideWhenUsed/>
    <w:rsid w:val="008C02CF"/>
    <w:pPr>
      <w:suppressAutoHyphens/>
      <w:spacing w:after="120" w:line="240" w:lineRule="auto"/>
      <w:ind w:left="566"/>
    </w:pPr>
    <w:rPr>
      <w:rFonts w:ascii="Times New Roman" w:eastAsia="Times New Roman" w:hAnsi="Times New Roman" w:cs="Times New Roman"/>
      <w:sz w:val="24"/>
      <w:szCs w:val="24"/>
      <w:lang w:eastAsia="ar-SA"/>
    </w:rPr>
  </w:style>
  <w:style w:type="paragraph" w:styleId="Lista-kontynuacja3">
    <w:name w:val="List Continue 3"/>
    <w:basedOn w:val="Normalny"/>
    <w:semiHidden/>
    <w:unhideWhenUsed/>
    <w:rsid w:val="008C02CF"/>
    <w:pPr>
      <w:spacing w:after="120" w:line="240" w:lineRule="auto"/>
      <w:ind w:left="849"/>
    </w:pPr>
    <w:rPr>
      <w:rFonts w:ascii="Times New Roman" w:eastAsia="Times New Roman" w:hAnsi="Times New Roman" w:cs="Times New Roman"/>
      <w:sz w:val="20"/>
      <w:szCs w:val="20"/>
    </w:rPr>
  </w:style>
  <w:style w:type="paragraph" w:customStyle="1" w:styleId="Tekstpodstawowy21">
    <w:name w:val="Tekst podstawowy 21"/>
    <w:basedOn w:val="Normalny"/>
    <w:rsid w:val="008C02CF"/>
    <w:pPr>
      <w:suppressAutoHyphens/>
      <w:spacing w:after="0" w:line="240" w:lineRule="auto"/>
      <w:jc w:val="center"/>
    </w:pPr>
    <w:rPr>
      <w:rFonts w:ascii="Times New Roman" w:eastAsia="Times New Roman" w:hAnsi="Times New Roman" w:cs="Times New Roman"/>
      <w:i/>
      <w:sz w:val="24"/>
      <w:szCs w:val="20"/>
      <w:lang w:eastAsia="ar-SA"/>
    </w:rPr>
  </w:style>
  <w:style w:type="paragraph" w:customStyle="1" w:styleId="Pa15">
    <w:name w:val="Pa15"/>
    <w:basedOn w:val="Default"/>
    <w:next w:val="Default"/>
    <w:uiPriority w:val="99"/>
    <w:rsid w:val="0062249D"/>
    <w:pPr>
      <w:spacing w:line="141" w:lineRule="atLeast"/>
    </w:pPr>
    <w:rPr>
      <w:rFonts w:ascii="HelveticaNeueLT Pro 45 Lt" w:eastAsiaTheme="minorHAnsi" w:hAnsi="HelveticaNeueLT Pro 45 Lt" w:cstheme="minorBidi"/>
      <w:color w:val="auto"/>
      <w:lang w:eastAsia="en-US"/>
    </w:rPr>
  </w:style>
  <w:style w:type="character" w:styleId="Odwoaniedokomentarza">
    <w:name w:val="annotation reference"/>
    <w:basedOn w:val="Domylnaczcionkaakapitu"/>
    <w:uiPriority w:val="99"/>
    <w:semiHidden/>
    <w:unhideWhenUsed/>
    <w:rsid w:val="004D7061"/>
    <w:rPr>
      <w:sz w:val="16"/>
      <w:szCs w:val="16"/>
    </w:rPr>
  </w:style>
  <w:style w:type="character" w:styleId="Odwoanieprzypisukocowego">
    <w:name w:val="endnote reference"/>
    <w:basedOn w:val="Domylnaczcionkaakapitu"/>
    <w:uiPriority w:val="99"/>
    <w:semiHidden/>
    <w:unhideWhenUsed/>
    <w:rsid w:val="00C46224"/>
    <w:rPr>
      <w:vertAlign w:val="superscript"/>
    </w:rPr>
  </w:style>
  <w:style w:type="paragraph" w:customStyle="1" w:styleId="Normalny2">
    <w:name w:val="Normalny2"/>
    <w:basedOn w:val="Normalny"/>
    <w:rsid w:val="00496B2B"/>
    <w:pPr>
      <w:suppressAutoHyphens/>
      <w:spacing w:after="0" w:line="240" w:lineRule="auto"/>
    </w:pPr>
    <w:rPr>
      <w:rFonts w:ascii="Times New Roman" w:eastAsia="Times New Roman" w:hAnsi="Times New Roman" w:cs="Times New Roman"/>
      <w:sz w:val="20"/>
      <w:szCs w:val="20"/>
      <w:lang w:eastAsia="ar-SA"/>
    </w:rPr>
  </w:style>
  <w:style w:type="paragraph" w:customStyle="1" w:styleId="Standardowytekst">
    <w:name w:val="Standardowy.tekst"/>
    <w:rsid w:val="008B2F9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4"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footnote reference" w:uiPriority="0"/>
    <w:lsdException w:name="List" w:uiPriority="0"/>
    <w:lsdException w:name="List 2" w:uiPriority="0"/>
    <w:lsdException w:name="List 3" w:uiPriority="0"/>
    <w:lsdException w:name="List Bullet 2" w:uiPriority="0"/>
    <w:lsdException w:name="List Bullet 3" w:uiPriority="0"/>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Subtitle" w:semiHidden="0" w:uiPriority="11"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rsid w:val="00B0150F"/>
    <w:pPr>
      <w:keepNext/>
      <w:keepLines/>
      <w:suppressAutoHyphens/>
      <w:overflowPunct w:val="0"/>
      <w:autoSpaceDE w:val="0"/>
      <w:autoSpaceDN w:val="0"/>
      <w:adjustRightInd w:val="0"/>
      <w:spacing w:before="120" w:after="120" w:line="240" w:lineRule="auto"/>
      <w:jc w:val="both"/>
      <w:textAlignment w:val="baseline"/>
      <w:outlineLvl w:val="0"/>
    </w:pPr>
    <w:rPr>
      <w:rFonts w:ascii="Times New Roman" w:eastAsia="Calibri" w:hAnsi="Times New Roman" w:cs="Times New Roman"/>
      <w:b/>
      <w:bCs/>
      <w:caps/>
      <w:kern w:val="28"/>
      <w:sz w:val="20"/>
      <w:szCs w:val="20"/>
    </w:rPr>
  </w:style>
  <w:style w:type="paragraph" w:styleId="Nagwek2">
    <w:name w:val="heading 2"/>
    <w:basedOn w:val="Normalny"/>
    <w:next w:val="Normalny"/>
    <w:link w:val="Nagwek2Znak"/>
    <w:uiPriority w:val="99"/>
    <w:qFormat/>
    <w:rsid w:val="00B0150F"/>
    <w:pPr>
      <w:keepNext/>
      <w:keepLines/>
      <w:spacing w:before="200" w:after="0" w:line="240" w:lineRule="auto"/>
      <w:ind w:left="-425"/>
      <w:jc w:val="both"/>
      <w:outlineLvl w:val="1"/>
    </w:pPr>
    <w:rPr>
      <w:rFonts w:ascii="Cambria" w:eastAsia="Calibri" w:hAnsi="Cambria" w:cs="Times New Roman"/>
      <w:b/>
      <w:bCs/>
      <w:color w:val="4F81BD"/>
      <w:sz w:val="26"/>
      <w:szCs w:val="26"/>
    </w:rPr>
  </w:style>
  <w:style w:type="paragraph" w:styleId="Nagwek3">
    <w:name w:val="heading 3"/>
    <w:basedOn w:val="Normalny"/>
    <w:next w:val="Normalny"/>
    <w:link w:val="Nagwek3Znak"/>
    <w:uiPriority w:val="99"/>
    <w:qFormat/>
    <w:rsid w:val="00B0150F"/>
    <w:pPr>
      <w:keepNext/>
      <w:spacing w:before="60" w:after="0" w:line="240" w:lineRule="auto"/>
      <w:outlineLvl w:val="2"/>
    </w:pPr>
    <w:rPr>
      <w:rFonts w:ascii="Arial" w:eastAsia="Calibri" w:hAnsi="Arial" w:cs="Times New Roman"/>
      <w:b/>
      <w:bCs/>
      <w:sz w:val="26"/>
      <w:szCs w:val="26"/>
    </w:rPr>
  </w:style>
  <w:style w:type="paragraph" w:styleId="Nagwek4">
    <w:name w:val="heading 4"/>
    <w:basedOn w:val="Normalny"/>
    <w:next w:val="Normalny"/>
    <w:link w:val="Nagwek4Znak"/>
    <w:uiPriority w:val="99"/>
    <w:qFormat/>
    <w:rsid w:val="00B0150F"/>
    <w:pPr>
      <w:keepNext/>
      <w:keepLines/>
      <w:spacing w:before="200" w:after="0" w:line="240" w:lineRule="auto"/>
      <w:ind w:left="-425"/>
      <w:jc w:val="both"/>
      <w:outlineLvl w:val="3"/>
    </w:pPr>
    <w:rPr>
      <w:rFonts w:ascii="Cambria" w:eastAsia="Calibri" w:hAnsi="Cambria" w:cs="Times New Roman"/>
      <w:b/>
      <w:bCs/>
      <w:i/>
      <w:iCs/>
      <w:color w:val="4F81BD"/>
      <w:sz w:val="20"/>
      <w:szCs w:val="20"/>
    </w:rPr>
  </w:style>
  <w:style w:type="paragraph" w:styleId="Nagwek5">
    <w:name w:val="heading 5"/>
    <w:basedOn w:val="Normalny"/>
    <w:next w:val="Normalny"/>
    <w:link w:val="Nagwek5Znak"/>
    <w:uiPriority w:val="99"/>
    <w:qFormat/>
    <w:rsid w:val="00B0150F"/>
    <w:pPr>
      <w:spacing w:before="240" w:after="60" w:line="240" w:lineRule="auto"/>
      <w:jc w:val="both"/>
      <w:outlineLvl w:val="4"/>
    </w:pPr>
    <w:rPr>
      <w:rFonts w:ascii="Arial" w:eastAsia="Calibri" w:hAnsi="Arial" w:cs="Times New Roman"/>
      <w:b/>
      <w:bCs/>
      <w:i/>
      <w:iCs/>
      <w:sz w:val="26"/>
      <w:szCs w:val="26"/>
    </w:rPr>
  </w:style>
  <w:style w:type="paragraph" w:styleId="Nagwek6">
    <w:name w:val="heading 6"/>
    <w:basedOn w:val="Normalny"/>
    <w:next w:val="Normalny"/>
    <w:link w:val="Nagwek6Znak"/>
    <w:uiPriority w:val="99"/>
    <w:qFormat/>
    <w:rsid w:val="00B0150F"/>
    <w:pPr>
      <w:keepNext/>
      <w:widowControl w:val="0"/>
      <w:numPr>
        <w:numId w:val="73"/>
      </w:numPr>
      <w:suppressAutoHyphens/>
      <w:spacing w:after="0" w:line="240" w:lineRule="exact"/>
      <w:jc w:val="both"/>
      <w:outlineLvl w:val="5"/>
    </w:pPr>
    <w:rPr>
      <w:rFonts w:ascii="Times New Roman" w:eastAsia="Times New Roman" w:hAnsi="Times New Roman" w:cs="Times New Roman"/>
      <w:sz w:val="24"/>
      <w:szCs w:val="24"/>
    </w:rPr>
  </w:style>
  <w:style w:type="paragraph" w:styleId="Nagwek7">
    <w:name w:val="heading 7"/>
    <w:basedOn w:val="Normalny"/>
    <w:next w:val="Normalny"/>
    <w:link w:val="Nagwek7Znak"/>
    <w:uiPriority w:val="9"/>
    <w:qFormat/>
    <w:rsid w:val="00B0150F"/>
    <w:pPr>
      <w:spacing w:before="240" w:after="60" w:line="240" w:lineRule="auto"/>
      <w:ind w:left="-425"/>
      <w:jc w:val="both"/>
      <w:outlineLvl w:val="6"/>
    </w:pPr>
    <w:rPr>
      <w:rFonts w:ascii="Calibri" w:eastAsia="Times New Roman" w:hAnsi="Calibri" w:cs="Times New Roman"/>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0150F"/>
    <w:rPr>
      <w:rFonts w:ascii="Times New Roman" w:eastAsia="Calibri" w:hAnsi="Times New Roman" w:cs="Times New Roman"/>
      <w:b/>
      <w:bCs/>
      <w:caps/>
      <w:kern w:val="28"/>
      <w:sz w:val="20"/>
      <w:szCs w:val="20"/>
      <w:lang w:eastAsia="pl-PL"/>
    </w:rPr>
  </w:style>
  <w:style w:type="character" w:customStyle="1" w:styleId="Nagwek2Znak">
    <w:name w:val="Nagłówek 2 Znak"/>
    <w:basedOn w:val="Domylnaczcionkaakapitu"/>
    <w:link w:val="Nagwek2"/>
    <w:uiPriority w:val="99"/>
    <w:rsid w:val="00B0150F"/>
    <w:rPr>
      <w:rFonts w:ascii="Cambria" w:eastAsia="Calibri" w:hAnsi="Cambria" w:cs="Times New Roman"/>
      <w:b/>
      <w:bCs/>
      <w:color w:val="4F81BD"/>
      <w:sz w:val="26"/>
      <w:szCs w:val="26"/>
      <w:lang w:eastAsia="pl-PL"/>
    </w:rPr>
  </w:style>
  <w:style w:type="character" w:customStyle="1" w:styleId="Nagwek3Znak">
    <w:name w:val="Nagłówek 3 Znak"/>
    <w:basedOn w:val="Domylnaczcionkaakapitu"/>
    <w:link w:val="Nagwek3"/>
    <w:uiPriority w:val="99"/>
    <w:rsid w:val="00B0150F"/>
    <w:rPr>
      <w:rFonts w:ascii="Arial" w:eastAsia="Calibri" w:hAnsi="Arial" w:cs="Times New Roman"/>
      <w:b/>
      <w:bCs/>
      <w:sz w:val="26"/>
      <w:szCs w:val="26"/>
      <w:lang w:eastAsia="pl-PL"/>
    </w:rPr>
  </w:style>
  <w:style w:type="character" w:customStyle="1" w:styleId="Nagwek4Znak">
    <w:name w:val="Nagłówek 4 Znak"/>
    <w:basedOn w:val="Domylnaczcionkaakapitu"/>
    <w:link w:val="Nagwek4"/>
    <w:uiPriority w:val="99"/>
    <w:rsid w:val="00B0150F"/>
    <w:rPr>
      <w:rFonts w:ascii="Cambria" w:eastAsia="Calibri" w:hAnsi="Cambria" w:cs="Times New Roman"/>
      <w:b/>
      <w:bCs/>
      <w:i/>
      <w:iCs/>
      <w:color w:val="4F81BD"/>
      <w:sz w:val="20"/>
      <w:szCs w:val="20"/>
      <w:lang w:eastAsia="pl-PL"/>
    </w:rPr>
  </w:style>
  <w:style w:type="character" w:customStyle="1" w:styleId="Nagwek5Znak">
    <w:name w:val="Nagłówek 5 Znak"/>
    <w:basedOn w:val="Domylnaczcionkaakapitu"/>
    <w:link w:val="Nagwek5"/>
    <w:uiPriority w:val="99"/>
    <w:rsid w:val="00B0150F"/>
    <w:rPr>
      <w:rFonts w:ascii="Arial" w:eastAsia="Calibri" w:hAnsi="Arial" w:cs="Times New Roman"/>
      <w:b/>
      <w:bCs/>
      <w:i/>
      <w:iCs/>
      <w:sz w:val="26"/>
      <w:szCs w:val="26"/>
      <w:lang w:eastAsia="pl-PL"/>
    </w:rPr>
  </w:style>
  <w:style w:type="character" w:customStyle="1" w:styleId="Nagwek6Znak">
    <w:name w:val="Nagłówek 6 Znak"/>
    <w:basedOn w:val="Domylnaczcionkaakapitu"/>
    <w:link w:val="Nagwek6"/>
    <w:uiPriority w:val="99"/>
    <w:rsid w:val="00B0150F"/>
    <w:rPr>
      <w:rFonts w:ascii="Times New Roman" w:eastAsia="Times New Roman" w:hAnsi="Times New Roman" w:cs="Times New Roman"/>
      <w:sz w:val="24"/>
      <w:szCs w:val="24"/>
    </w:rPr>
  </w:style>
  <w:style w:type="character" w:customStyle="1" w:styleId="Nagwek7Znak">
    <w:name w:val="Nagłówek 7 Znak"/>
    <w:basedOn w:val="Domylnaczcionkaakapitu"/>
    <w:link w:val="Nagwek7"/>
    <w:uiPriority w:val="9"/>
    <w:rsid w:val="00B0150F"/>
    <w:rPr>
      <w:rFonts w:ascii="Calibri" w:eastAsia="Times New Roman" w:hAnsi="Calibri" w:cs="Times New Roman"/>
      <w:color w:val="000000"/>
      <w:sz w:val="24"/>
      <w:szCs w:val="24"/>
    </w:rPr>
  </w:style>
  <w:style w:type="paragraph" w:styleId="Nagwek">
    <w:name w:val="header"/>
    <w:basedOn w:val="Normalny"/>
    <w:link w:val="NagwekZnak"/>
    <w:uiPriority w:val="99"/>
    <w:rsid w:val="00B0150F"/>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B0150F"/>
    <w:rPr>
      <w:rFonts w:ascii="Calibri" w:eastAsia="Calibri" w:hAnsi="Calibri" w:cs="Times New Roman"/>
    </w:rPr>
  </w:style>
  <w:style w:type="paragraph" w:styleId="Stopka">
    <w:name w:val="footer"/>
    <w:basedOn w:val="Normalny"/>
    <w:link w:val="StopkaZnak"/>
    <w:uiPriority w:val="99"/>
    <w:rsid w:val="00B0150F"/>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B0150F"/>
    <w:rPr>
      <w:rFonts w:ascii="Calibri" w:eastAsia="Calibri" w:hAnsi="Calibri" w:cs="Times New Roman"/>
    </w:rPr>
  </w:style>
  <w:style w:type="paragraph" w:styleId="Tekstdymka">
    <w:name w:val="Balloon Text"/>
    <w:basedOn w:val="Normalny"/>
    <w:link w:val="TekstdymkaZnak"/>
    <w:uiPriority w:val="99"/>
    <w:semiHidden/>
    <w:rsid w:val="00B0150F"/>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B0150F"/>
    <w:rPr>
      <w:rFonts w:ascii="Tahoma" w:eastAsia="Calibri" w:hAnsi="Tahoma" w:cs="Tahoma"/>
      <w:sz w:val="16"/>
      <w:szCs w:val="16"/>
    </w:rPr>
  </w:style>
  <w:style w:type="paragraph" w:styleId="Akapitzlist">
    <w:name w:val="List Paragraph"/>
    <w:basedOn w:val="Normalny"/>
    <w:uiPriority w:val="99"/>
    <w:qFormat/>
    <w:rsid w:val="00B0150F"/>
    <w:pPr>
      <w:ind w:left="720"/>
      <w:contextualSpacing/>
    </w:pPr>
    <w:rPr>
      <w:rFonts w:ascii="Calibri" w:eastAsia="Calibri" w:hAnsi="Calibri" w:cs="Times New Roman"/>
    </w:rPr>
  </w:style>
  <w:style w:type="character" w:styleId="Hipercze">
    <w:name w:val="Hyperlink"/>
    <w:uiPriority w:val="99"/>
    <w:rsid w:val="00B0150F"/>
    <w:rPr>
      <w:color w:val="000080"/>
      <w:u w:val="single"/>
    </w:rPr>
  </w:style>
  <w:style w:type="character" w:customStyle="1" w:styleId="Nagwek20">
    <w:name w:val="Nagłówek #2_"/>
    <w:link w:val="Nagwek21"/>
    <w:uiPriority w:val="99"/>
    <w:rsid w:val="00B0150F"/>
    <w:rPr>
      <w:rFonts w:ascii="Arial" w:hAnsi="Arial" w:cs="Arial"/>
      <w:b/>
      <w:bCs/>
      <w:i/>
      <w:iCs/>
      <w:w w:val="60"/>
      <w:sz w:val="29"/>
      <w:szCs w:val="29"/>
      <w:shd w:val="clear" w:color="auto" w:fill="FFFFFF"/>
    </w:rPr>
  </w:style>
  <w:style w:type="paragraph" w:customStyle="1" w:styleId="Nagwek21">
    <w:name w:val="Nagłówek #2"/>
    <w:basedOn w:val="Normalny"/>
    <w:link w:val="Nagwek20"/>
    <w:uiPriority w:val="99"/>
    <w:rsid w:val="00B0150F"/>
    <w:pPr>
      <w:shd w:val="clear" w:color="auto" w:fill="FFFFFF"/>
      <w:spacing w:before="120" w:after="0" w:line="346" w:lineRule="exact"/>
      <w:ind w:left="-425"/>
      <w:jc w:val="right"/>
      <w:outlineLvl w:val="1"/>
    </w:pPr>
    <w:rPr>
      <w:rFonts w:ascii="Arial" w:hAnsi="Arial" w:cs="Arial"/>
      <w:b/>
      <w:bCs/>
      <w:i/>
      <w:iCs/>
      <w:w w:val="60"/>
      <w:sz w:val="29"/>
      <w:szCs w:val="29"/>
    </w:rPr>
  </w:style>
  <w:style w:type="character" w:customStyle="1" w:styleId="Nagwek2TimesNewRoman">
    <w:name w:val="Nagłówek #2 + Times New Roman"/>
    <w:aliases w:val="16.5 pt,Bez kursywy,Skalowanie 50%"/>
    <w:uiPriority w:val="99"/>
    <w:rsid w:val="00B0150F"/>
    <w:rPr>
      <w:rFonts w:ascii="Times New Roman" w:hAnsi="Times New Roman" w:cs="Times New Roman"/>
      <w:b/>
      <w:bCs/>
      <w:i/>
      <w:iCs/>
      <w:w w:val="50"/>
      <w:sz w:val="33"/>
      <w:szCs w:val="33"/>
      <w:shd w:val="clear" w:color="auto" w:fill="FFFFFF"/>
    </w:rPr>
  </w:style>
  <w:style w:type="character" w:customStyle="1" w:styleId="Teksttreci8">
    <w:name w:val="Tekst treści (8)_"/>
    <w:link w:val="Teksttreci80"/>
    <w:uiPriority w:val="99"/>
    <w:rsid w:val="00B0150F"/>
    <w:rPr>
      <w:rFonts w:ascii="Arial" w:hAnsi="Arial" w:cs="Arial"/>
      <w:i/>
      <w:iCs/>
      <w:spacing w:val="10"/>
      <w:sz w:val="15"/>
      <w:szCs w:val="15"/>
      <w:shd w:val="clear" w:color="auto" w:fill="FFFFFF"/>
    </w:rPr>
  </w:style>
  <w:style w:type="paragraph" w:customStyle="1" w:styleId="Teksttreci80">
    <w:name w:val="Tekst treści (8)"/>
    <w:basedOn w:val="Normalny"/>
    <w:link w:val="Teksttreci8"/>
    <w:uiPriority w:val="99"/>
    <w:rsid w:val="00B0150F"/>
    <w:pPr>
      <w:shd w:val="clear" w:color="auto" w:fill="FFFFFF"/>
      <w:spacing w:before="120" w:after="0" w:line="234" w:lineRule="exact"/>
      <w:ind w:left="-425"/>
      <w:jc w:val="both"/>
    </w:pPr>
    <w:rPr>
      <w:rFonts w:ascii="Arial" w:hAnsi="Arial" w:cs="Arial"/>
      <w:i/>
      <w:iCs/>
      <w:spacing w:val="10"/>
      <w:sz w:val="15"/>
      <w:szCs w:val="15"/>
    </w:rPr>
  </w:style>
  <w:style w:type="character" w:customStyle="1" w:styleId="Teksttreci2">
    <w:name w:val="Tekst treści (2)_"/>
    <w:link w:val="Teksttreci20"/>
    <w:uiPriority w:val="99"/>
    <w:rsid w:val="00B0150F"/>
    <w:rPr>
      <w:rFonts w:ascii="Arial" w:hAnsi="Arial" w:cs="Arial"/>
      <w:i/>
      <w:iCs/>
      <w:w w:val="75"/>
      <w:sz w:val="27"/>
      <w:szCs w:val="27"/>
      <w:shd w:val="clear" w:color="auto" w:fill="FFFFFF"/>
    </w:rPr>
  </w:style>
  <w:style w:type="paragraph" w:customStyle="1" w:styleId="Teksttreci20">
    <w:name w:val="Tekst treści (2)"/>
    <w:basedOn w:val="Normalny"/>
    <w:link w:val="Teksttreci2"/>
    <w:uiPriority w:val="99"/>
    <w:rsid w:val="00B0150F"/>
    <w:pPr>
      <w:shd w:val="clear" w:color="auto" w:fill="FFFFFF"/>
      <w:spacing w:before="120" w:after="0" w:line="240" w:lineRule="atLeast"/>
      <w:ind w:left="-425"/>
      <w:jc w:val="both"/>
    </w:pPr>
    <w:rPr>
      <w:rFonts w:ascii="Arial" w:hAnsi="Arial" w:cs="Arial"/>
      <w:i/>
      <w:iCs/>
      <w:w w:val="75"/>
      <w:sz w:val="27"/>
      <w:szCs w:val="27"/>
    </w:rPr>
  </w:style>
  <w:style w:type="character" w:customStyle="1" w:styleId="Teksttreci4">
    <w:name w:val="Tekst treści (4)_"/>
    <w:link w:val="Teksttreci40"/>
    <w:uiPriority w:val="99"/>
    <w:rsid w:val="00B0150F"/>
    <w:rPr>
      <w:rFonts w:ascii="Arial" w:hAnsi="Arial" w:cs="Arial"/>
      <w:i/>
      <w:iCs/>
      <w:w w:val="80"/>
      <w:sz w:val="46"/>
      <w:szCs w:val="46"/>
      <w:shd w:val="clear" w:color="auto" w:fill="FFFFFF"/>
    </w:rPr>
  </w:style>
  <w:style w:type="paragraph" w:customStyle="1" w:styleId="Teksttreci40">
    <w:name w:val="Tekst treści (4)"/>
    <w:basedOn w:val="Normalny"/>
    <w:link w:val="Teksttreci4"/>
    <w:uiPriority w:val="99"/>
    <w:rsid w:val="00B0150F"/>
    <w:pPr>
      <w:shd w:val="clear" w:color="auto" w:fill="FFFFFF"/>
      <w:spacing w:before="120" w:after="0" w:line="565" w:lineRule="exact"/>
      <w:ind w:left="-425"/>
      <w:jc w:val="center"/>
    </w:pPr>
    <w:rPr>
      <w:rFonts w:ascii="Arial" w:hAnsi="Arial" w:cs="Arial"/>
      <w:i/>
      <w:iCs/>
      <w:w w:val="80"/>
      <w:sz w:val="46"/>
      <w:szCs w:val="46"/>
    </w:rPr>
  </w:style>
  <w:style w:type="character" w:customStyle="1" w:styleId="Teksttreci3">
    <w:name w:val="Tekst treści (3)_"/>
    <w:link w:val="Teksttreci30"/>
    <w:uiPriority w:val="99"/>
    <w:rsid w:val="00B0150F"/>
    <w:rPr>
      <w:rFonts w:ascii="Arial" w:hAnsi="Arial" w:cs="Arial"/>
      <w:b/>
      <w:bCs/>
      <w:i/>
      <w:iCs/>
      <w:w w:val="66"/>
      <w:sz w:val="36"/>
      <w:szCs w:val="36"/>
      <w:shd w:val="clear" w:color="auto" w:fill="FFFFFF"/>
    </w:rPr>
  </w:style>
  <w:style w:type="paragraph" w:customStyle="1" w:styleId="Teksttreci30">
    <w:name w:val="Tekst treści (3)"/>
    <w:basedOn w:val="Normalny"/>
    <w:link w:val="Teksttreci3"/>
    <w:uiPriority w:val="99"/>
    <w:rsid w:val="00B0150F"/>
    <w:pPr>
      <w:shd w:val="clear" w:color="auto" w:fill="FFFFFF"/>
      <w:spacing w:before="120" w:after="0" w:line="240" w:lineRule="atLeast"/>
      <w:ind w:left="-425"/>
      <w:jc w:val="center"/>
    </w:pPr>
    <w:rPr>
      <w:rFonts w:ascii="Arial" w:hAnsi="Arial" w:cs="Arial"/>
      <w:b/>
      <w:bCs/>
      <w:i/>
      <w:iCs/>
      <w:w w:val="66"/>
      <w:sz w:val="36"/>
      <w:szCs w:val="36"/>
    </w:rPr>
  </w:style>
  <w:style w:type="character" w:customStyle="1" w:styleId="Teksttreci5">
    <w:name w:val="Tekst treści (5)_"/>
    <w:link w:val="Teksttreci50"/>
    <w:uiPriority w:val="99"/>
    <w:rsid w:val="00B0150F"/>
    <w:rPr>
      <w:rFonts w:ascii="Arial" w:hAnsi="Arial" w:cs="Arial"/>
      <w:i/>
      <w:iCs/>
      <w:sz w:val="17"/>
      <w:szCs w:val="17"/>
      <w:shd w:val="clear" w:color="auto" w:fill="FFFFFF"/>
    </w:rPr>
  </w:style>
  <w:style w:type="paragraph" w:customStyle="1" w:styleId="Teksttreci50">
    <w:name w:val="Tekst treści (5)"/>
    <w:basedOn w:val="Normalny"/>
    <w:link w:val="Teksttreci5"/>
    <w:uiPriority w:val="99"/>
    <w:rsid w:val="00B0150F"/>
    <w:pPr>
      <w:shd w:val="clear" w:color="auto" w:fill="FFFFFF"/>
      <w:spacing w:before="120" w:after="0" w:line="240" w:lineRule="atLeast"/>
      <w:ind w:left="-425"/>
      <w:jc w:val="both"/>
    </w:pPr>
    <w:rPr>
      <w:rFonts w:ascii="Arial" w:hAnsi="Arial" w:cs="Arial"/>
      <w:i/>
      <w:iCs/>
      <w:sz w:val="17"/>
      <w:szCs w:val="17"/>
    </w:rPr>
  </w:style>
  <w:style w:type="character" w:customStyle="1" w:styleId="Teksttreci7">
    <w:name w:val="Tekst treści (7)_"/>
    <w:link w:val="Teksttreci70"/>
    <w:uiPriority w:val="99"/>
    <w:rsid w:val="00B0150F"/>
    <w:rPr>
      <w:rFonts w:ascii="Arial" w:hAnsi="Arial" w:cs="Arial"/>
      <w:i/>
      <w:iCs/>
      <w:w w:val="80"/>
      <w:sz w:val="23"/>
      <w:szCs w:val="23"/>
      <w:shd w:val="clear" w:color="auto" w:fill="FFFFFF"/>
    </w:rPr>
  </w:style>
  <w:style w:type="paragraph" w:customStyle="1" w:styleId="Teksttreci70">
    <w:name w:val="Tekst treści (7)"/>
    <w:basedOn w:val="Normalny"/>
    <w:link w:val="Teksttreci7"/>
    <w:uiPriority w:val="99"/>
    <w:rsid w:val="00B0150F"/>
    <w:pPr>
      <w:shd w:val="clear" w:color="auto" w:fill="FFFFFF"/>
      <w:spacing w:before="120" w:after="0" w:line="240" w:lineRule="atLeast"/>
      <w:ind w:left="-425"/>
      <w:jc w:val="both"/>
    </w:pPr>
    <w:rPr>
      <w:rFonts w:ascii="Arial" w:hAnsi="Arial" w:cs="Arial"/>
      <w:i/>
      <w:iCs/>
      <w:w w:val="80"/>
      <w:sz w:val="23"/>
      <w:szCs w:val="23"/>
    </w:rPr>
  </w:style>
  <w:style w:type="character" w:customStyle="1" w:styleId="Nagwek10">
    <w:name w:val="Nagłówek #1_"/>
    <w:link w:val="Nagwek11"/>
    <w:uiPriority w:val="99"/>
    <w:rsid w:val="00B0150F"/>
    <w:rPr>
      <w:rFonts w:ascii="Arial" w:hAnsi="Arial" w:cs="Arial"/>
      <w:i/>
      <w:iCs/>
      <w:w w:val="75"/>
      <w:sz w:val="62"/>
      <w:szCs w:val="62"/>
      <w:shd w:val="clear" w:color="auto" w:fill="FFFFFF"/>
    </w:rPr>
  </w:style>
  <w:style w:type="paragraph" w:customStyle="1" w:styleId="Nagwek11">
    <w:name w:val="Nagłówek #1"/>
    <w:basedOn w:val="Normalny"/>
    <w:link w:val="Nagwek10"/>
    <w:uiPriority w:val="99"/>
    <w:rsid w:val="00B0150F"/>
    <w:pPr>
      <w:shd w:val="clear" w:color="auto" w:fill="FFFFFF"/>
      <w:spacing w:before="1320" w:after="480" w:line="240" w:lineRule="atLeast"/>
      <w:ind w:left="-425"/>
      <w:jc w:val="both"/>
      <w:outlineLvl w:val="0"/>
    </w:pPr>
    <w:rPr>
      <w:rFonts w:ascii="Arial" w:hAnsi="Arial" w:cs="Arial"/>
      <w:i/>
      <w:iCs/>
      <w:w w:val="75"/>
      <w:sz w:val="62"/>
      <w:szCs w:val="62"/>
    </w:rPr>
  </w:style>
  <w:style w:type="character" w:customStyle="1" w:styleId="Teksttreci">
    <w:name w:val="Tekst treści_"/>
    <w:link w:val="Teksttreci1"/>
    <w:uiPriority w:val="99"/>
    <w:rsid w:val="00B0150F"/>
    <w:rPr>
      <w:rFonts w:ascii="Times New Roman" w:hAnsi="Times New Roman"/>
      <w:sz w:val="19"/>
      <w:szCs w:val="19"/>
      <w:shd w:val="clear" w:color="auto" w:fill="FFFFFF"/>
    </w:rPr>
  </w:style>
  <w:style w:type="paragraph" w:customStyle="1" w:styleId="Teksttreci1">
    <w:name w:val="Tekst treści1"/>
    <w:basedOn w:val="Normalny"/>
    <w:link w:val="Teksttreci"/>
    <w:uiPriority w:val="99"/>
    <w:rsid w:val="00B0150F"/>
    <w:pPr>
      <w:shd w:val="clear" w:color="auto" w:fill="FFFFFF"/>
      <w:spacing w:before="120" w:after="0" w:line="240" w:lineRule="atLeast"/>
      <w:ind w:left="-425" w:hanging="720"/>
      <w:jc w:val="both"/>
    </w:pPr>
    <w:rPr>
      <w:rFonts w:ascii="Times New Roman" w:hAnsi="Times New Roman"/>
      <w:sz w:val="19"/>
      <w:szCs w:val="19"/>
    </w:rPr>
  </w:style>
  <w:style w:type="character" w:customStyle="1" w:styleId="Nagwek30">
    <w:name w:val="Nagłówek #3_"/>
    <w:link w:val="Nagwek31"/>
    <w:uiPriority w:val="99"/>
    <w:rsid w:val="00B0150F"/>
    <w:rPr>
      <w:rFonts w:ascii="Times New Roman" w:hAnsi="Times New Roman"/>
      <w:b/>
      <w:bCs/>
      <w:sz w:val="19"/>
      <w:szCs w:val="19"/>
      <w:shd w:val="clear" w:color="auto" w:fill="FFFFFF"/>
    </w:rPr>
  </w:style>
  <w:style w:type="paragraph" w:customStyle="1" w:styleId="Nagwek31">
    <w:name w:val="Nagłówek #31"/>
    <w:basedOn w:val="Normalny"/>
    <w:link w:val="Nagwek30"/>
    <w:uiPriority w:val="99"/>
    <w:rsid w:val="00B0150F"/>
    <w:pPr>
      <w:shd w:val="clear" w:color="auto" w:fill="FFFFFF"/>
      <w:spacing w:before="120" w:after="0" w:line="250" w:lineRule="exact"/>
      <w:ind w:left="-425" w:hanging="1780"/>
      <w:jc w:val="both"/>
      <w:outlineLvl w:val="2"/>
    </w:pPr>
    <w:rPr>
      <w:rFonts w:ascii="Times New Roman" w:hAnsi="Times New Roman"/>
      <w:b/>
      <w:bCs/>
      <w:sz w:val="19"/>
      <w:szCs w:val="19"/>
    </w:rPr>
  </w:style>
  <w:style w:type="character" w:customStyle="1" w:styleId="Teksttreci395pt1">
    <w:name w:val="Tekst treści (3) + 9.5 pt1"/>
    <w:uiPriority w:val="99"/>
    <w:rsid w:val="00B0150F"/>
    <w:rPr>
      <w:rFonts w:ascii="Times New Roman" w:hAnsi="Times New Roman" w:cs="Times New Roman"/>
      <w:b/>
      <w:bCs/>
      <w:i/>
      <w:iCs/>
      <w:spacing w:val="0"/>
      <w:w w:val="66"/>
      <w:sz w:val="19"/>
      <w:szCs w:val="19"/>
      <w:shd w:val="clear" w:color="auto" w:fill="FFFFFF"/>
    </w:rPr>
  </w:style>
  <w:style w:type="character" w:customStyle="1" w:styleId="Teksttreci9">
    <w:name w:val="Tekst treści (9)_"/>
    <w:link w:val="Teksttreci91"/>
    <w:uiPriority w:val="99"/>
    <w:rsid w:val="00B0150F"/>
    <w:rPr>
      <w:rFonts w:ascii="Times New Roman" w:hAnsi="Times New Roman"/>
      <w:b/>
      <w:bCs/>
      <w:sz w:val="19"/>
      <w:szCs w:val="19"/>
      <w:shd w:val="clear" w:color="auto" w:fill="FFFFFF"/>
    </w:rPr>
  </w:style>
  <w:style w:type="paragraph" w:customStyle="1" w:styleId="Teksttreci91">
    <w:name w:val="Tekst treści (9)1"/>
    <w:basedOn w:val="Normalny"/>
    <w:link w:val="Teksttreci9"/>
    <w:uiPriority w:val="99"/>
    <w:rsid w:val="00B0150F"/>
    <w:pPr>
      <w:shd w:val="clear" w:color="auto" w:fill="FFFFFF"/>
      <w:spacing w:before="120" w:after="180" w:line="230" w:lineRule="exact"/>
      <w:ind w:left="-425" w:hanging="600"/>
      <w:jc w:val="center"/>
    </w:pPr>
    <w:rPr>
      <w:rFonts w:ascii="Times New Roman" w:hAnsi="Times New Roman"/>
      <w:b/>
      <w:bCs/>
      <w:sz w:val="19"/>
      <w:szCs w:val="19"/>
    </w:rPr>
  </w:style>
  <w:style w:type="character" w:customStyle="1" w:styleId="Teksttreci90">
    <w:name w:val="Tekst treści (9)"/>
    <w:uiPriority w:val="99"/>
    <w:rsid w:val="00B0150F"/>
    <w:rPr>
      <w:rFonts w:ascii="Times New Roman" w:hAnsi="Times New Roman" w:cs="Times New Roman"/>
      <w:b/>
      <w:bCs/>
      <w:sz w:val="19"/>
      <w:szCs w:val="19"/>
      <w:u w:val="single"/>
      <w:shd w:val="clear" w:color="auto" w:fill="FFFFFF"/>
    </w:rPr>
  </w:style>
  <w:style w:type="character" w:customStyle="1" w:styleId="TeksttreciPogrubienie">
    <w:name w:val="Tekst treści + Pogrubienie"/>
    <w:rsid w:val="00B0150F"/>
    <w:rPr>
      <w:rFonts w:ascii="Times New Roman" w:hAnsi="Times New Roman" w:cs="Times New Roman"/>
      <w:b/>
      <w:bCs/>
      <w:sz w:val="19"/>
      <w:szCs w:val="19"/>
      <w:shd w:val="clear" w:color="auto" w:fill="FFFFFF"/>
    </w:rPr>
  </w:style>
  <w:style w:type="character" w:customStyle="1" w:styleId="Teksttreci910">
    <w:name w:val="Tekst treści (9)10"/>
    <w:uiPriority w:val="99"/>
    <w:rsid w:val="00B0150F"/>
    <w:rPr>
      <w:rFonts w:ascii="Times New Roman" w:hAnsi="Times New Roman" w:cs="Times New Roman"/>
      <w:b/>
      <w:bCs/>
      <w:sz w:val="19"/>
      <w:szCs w:val="19"/>
      <w:u w:val="single"/>
      <w:shd w:val="clear" w:color="auto" w:fill="FFFFFF"/>
    </w:rPr>
  </w:style>
  <w:style w:type="character" w:customStyle="1" w:styleId="Teksttreci99">
    <w:name w:val="Tekst treści (9)9"/>
    <w:uiPriority w:val="99"/>
    <w:rsid w:val="00B0150F"/>
    <w:rPr>
      <w:rFonts w:ascii="Times New Roman" w:hAnsi="Times New Roman" w:cs="Times New Roman"/>
      <w:b/>
      <w:bCs/>
      <w:sz w:val="19"/>
      <w:szCs w:val="19"/>
      <w:u w:val="single"/>
      <w:shd w:val="clear" w:color="auto" w:fill="FFFFFF"/>
    </w:rPr>
  </w:style>
  <w:style w:type="character" w:customStyle="1" w:styleId="Teksttreci10">
    <w:name w:val="Tekst treści (10)_"/>
    <w:link w:val="Teksttreci101"/>
    <w:uiPriority w:val="99"/>
    <w:rsid w:val="00B0150F"/>
    <w:rPr>
      <w:rFonts w:ascii="Times New Roman" w:hAnsi="Times New Roman"/>
      <w:b/>
      <w:bCs/>
      <w:i/>
      <w:iCs/>
      <w:sz w:val="19"/>
      <w:szCs w:val="19"/>
      <w:shd w:val="clear" w:color="auto" w:fill="FFFFFF"/>
    </w:rPr>
  </w:style>
  <w:style w:type="paragraph" w:customStyle="1" w:styleId="Teksttreci101">
    <w:name w:val="Tekst treści (10)1"/>
    <w:basedOn w:val="Normalny"/>
    <w:link w:val="Teksttreci10"/>
    <w:uiPriority w:val="99"/>
    <w:rsid w:val="00B0150F"/>
    <w:pPr>
      <w:shd w:val="clear" w:color="auto" w:fill="FFFFFF"/>
      <w:spacing w:before="120" w:after="180" w:line="226" w:lineRule="exact"/>
      <w:ind w:left="-425" w:hanging="340"/>
      <w:jc w:val="both"/>
    </w:pPr>
    <w:rPr>
      <w:rFonts w:ascii="Times New Roman" w:hAnsi="Times New Roman"/>
      <w:b/>
      <w:bCs/>
      <w:i/>
      <w:iCs/>
      <w:sz w:val="19"/>
      <w:szCs w:val="19"/>
    </w:rPr>
  </w:style>
  <w:style w:type="character" w:customStyle="1" w:styleId="TeksttreciPogrubienie38">
    <w:name w:val="Tekst treści + Pogrubienie38"/>
    <w:aliases w:val="Odstępy 0 pt51"/>
    <w:uiPriority w:val="99"/>
    <w:rsid w:val="00B0150F"/>
    <w:rPr>
      <w:rFonts w:ascii="Times New Roman" w:hAnsi="Times New Roman" w:cs="Times New Roman"/>
      <w:b/>
      <w:bCs/>
      <w:sz w:val="19"/>
      <w:szCs w:val="19"/>
      <w:shd w:val="clear" w:color="auto" w:fill="FFFFFF"/>
    </w:rPr>
  </w:style>
  <w:style w:type="character" w:customStyle="1" w:styleId="Teksttreci9Bezpogrubienia">
    <w:name w:val="Tekst treści (9) + Bez pogrubienia"/>
    <w:basedOn w:val="Teksttreci9"/>
    <w:uiPriority w:val="99"/>
    <w:rsid w:val="00B0150F"/>
    <w:rPr>
      <w:rFonts w:ascii="Times New Roman" w:hAnsi="Times New Roman"/>
      <w:b/>
      <w:bCs/>
      <w:sz w:val="19"/>
      <w:szCs w:val="19"/>
      <w:shd w:val="clear" w:color="auto" w:fill="FFFFFF"/>
    </w:rPr>
  </w:style>
  <w:style w:type="character" w:customStyle="1" w:styleId="TeksttreciPogrubienie37">
    <w:name w:val="Tekst treści + Pogrubienie37"/>
    <w:aliases w:val="Odstępy 0 pt47"/>
    <w:uiPriority w:val="99"/>
    <w:rsid w:val="00B0150F"/>
    <w:rPr>
      <w:rFonts w:ascii="Times New Roman" w:hAnsi="Times New Roman" w:cs="Times New Roman"/>
      <w:b/>
      <w:bCs/>
      <w:sz w:val="19"/>
      <w:szCs w:val="19"/>
      <w:shd w:val="clear" w:color="auto" w:fill="FFFFFF"/>
    </w:rPr>
  </w:style>
  <w:style w:type="character" w:customStyle="1" w:styleId="TeksttreciPogrubienie36">
    <w:name w:val="Tekst treści + Pogrubienie36"/>
    <w:uiPriority w:val="99"/>
    <w:rsid w:val="00B0150F"/>
    <w:rPr>
      <w:rFonts w:ascii="Times New Roman" w:hAnsi="Times New Roman" w:cs="Times New Roman"/>
      <w:b/>
      <w:bCs/>
      <w:sz w:val="19"/>
      <w:szCs w:val="19"/>
      <w:shd w:val="clear" w:color="auto" w:fill="FFFFFF"/>
    </w:rPr>
  </w:style>
  <w:style w:type="character" w:customStyle="1" w:styleId="TeksttreciPogrubienie35">
    <w:name w:val="Tekst treści + Pogrubienie35"/>
    <w:uiPriority w:val="99"/>
    <w:rsid w:val="00B0150F"/>
    <w:rPr>
      <w:rFonts w:ascii="Times New Roman" w:hAnsi="Times New Roman" w:cs="Times New Roman"/>
      <w:b/>
      <w:bCs/>
      <w:sz w:val="19"/>
      <w:szCs w:val="19"/>
      <w:shd w:val="clear" w:color="auto" w:fill="FFFFFF"/>
    </w:rPr>
  </w:style>
  <w:style w:type="character" w:customStyle="1" w:styleId="TeksttreciPogrubienie34">
    <w:name w:val="Tekst treści + Pogrubienie34"/>
    <w:uiPriority w:val="99"/>
    <w:rsid w:val="00B0150F"/>
    <w:rPr>
      <w:rFonts w:ascii="Times New Roman" w:hAnsi="Times New Roman" w:cs="Times New Roman"/>
      <w:b/>
      <w:bCs/>
      <w:sz w:val="19"/>
      <w:szCs w:val="19"/>
      <w:shd w:val="clear" w:color="auto" w:fill="FFFFFF"/>
    </w:rPr>
  </w:style>
  <w:style w:type="character" w:customStyle="1" w:styleId="Teksttreci98">
    <w:name w:val="Tekst treści (9)8"/>
    <w:uiPriority w:val="99"/>
    <w:rsid w:val="00B0150F"/>
    <w:rPr>
      <w:rFonts w:ascii="Times New Roman" w:hAnsi="Times New Roman" w:cs="Times New Roman"/>
      <w:b/>
      <w:bCs/>
      <w:sz w:val="19"/>
      <w:szCs w:val="19"/>
      <w:u w:val="single"/>
      <w:shd w:val="clear" w:color="auto" w:fill="FFFFFF"/>
    </w:rPr>
  </w:style>
  <w:style w:type="character" w:customStyle="1" w:styleId="Teksttreci97">
    <w:name w:val="Tekst treści (9)7"/>
    <w:uiPriority w:val="99"/>
    <w:rsid w:val="00B0150F"/>
    <w:rPr>
      <w:rFonts w:ascii="Times New Roman" w:hAnsi="Times New Roman" w:cs="Times New Roman"/>
      <w:b/>
      <w:bCs/>
      <w:sz w:val="19"/>
      <w:szCs w:val="19"/>
      <w:u w:val="single"/>
      <w:shd w:val="clear" w:color="auto" w:fill="FFFFFF"/>
    </w:rPr>
  </w:style>
  <w:style w:type="character" w:customStyle="1" w:styleId="Teksttreci0">
    <w:name w:val="Tekst treści"/>
    <w:uiPriority w:val="99"/>
    <w:rsid w:val="00B0150F"/>
    <w:rPr>
      <w:rFonts w:ascii="Times New Roman" w:hAnsi="Times New Roman" w:cs="Times New Roman"/>
      <w:sz w:val="19"/>
      <w:szCs w:val="19"/>
      <w:u w:val="single"/>
      <w:shd w:val="clear" w:color="auto" w:fill="FFFFFF"/>
    </w:rPr>
  </w:style>
  <w:style w:type="character" w:customStyle="1" w:styleId="Nagwek32">
    <w:name w:val="Nagłówek #3"/>
    <w:uiPriority w:val="99"/>
    <w:rsid w:val="00B0150F"/>
    <w:rPr>
      <w:rFonts w:ascii="Times New Roman" w:hAnsi="Times New Roman" w:cs="Times New Roman"/>
      <w:b/>
      <w:bCs/>
      <w:sz w:val="19"/>
      <w:szCs w:val="19"/>
      <w:u w:val="single"/>
      <w:shd w:val="clear" w:color="auto" w:fill="FFFFFF"/>
    </w:rPr>
  </w:style>
  <w:style w:type="character" w:customStyle="1" w:styleId="Nagwek331">
    <w:name w:val="Nagłówek #331"/>
    <w:uiPriority w:val="99"/>
    <w:rsid w:val="00B0150F"/>
    <w:rPr>
      <w:rFonts w:ascii="Times New Roman" w:hAnsi="Times New Roman" w:cs="Times New Roman"/>
      <w:b/>
      <w:bCs/>
      <w:sz w:val="19"/>
      <w:szCs w:val="19"/>
      <w:u w:val="single"/>
      <w:shd w:val="clear" w:color="auto" w:fill="FFFFFF"/>
    </w:rPr>
  </w:style>
  <w:style w:type="character" w:customStyle="1" w:styleId="TeksttreciPogrubienie33">
    <w:name w:val="Tekst treści + Pogrubienie33"/>
    <w:uiPriority w:val="99"/>
    <w:rsid w:val="00B0150F"/>
    <w:rPr>
      <w:rFonts w:ascii="Times New Roman" w:hAnsi="Times New Roman" w:cs="Times New Roman"/>
      <w:b/>
      <w:bCs/>
      <w:sz w:val="19"/>
      <w:szCs w:val="19"/>
      <w:shd w:val="clear" w:color="auto" w:fill="FFFFFF"/>
    </w:rPr>
  </w:style>
  <w:style w:type="character" w:customStyle="1" w:styleId="Nagwek330">
    <w:name w:val="Nagłówek #330"/>
    <w:uiPriority w:val="99"/>
    <w:rsid w:val="00B0150F"/>
    <w:rPr>
      <w:rFonts w:ascii="Times New Roman" w:hAnsi="Times New Roman" w:cs="Times New Roman"/>
      <w:b/>
      <w:bCs/>
      <w:sz w:val="19"/>
      <w:szCs w:val="19"/>
      <w:u w:val="single"/>
      <w:shd w:val="clear" w:color="auto" w:fill="FFFFFF"/>
    </w:rPr>
  </w:style>
  <w:style w:type="character" w:customStyle="1" w:styleId="TeksttreciPogrubienie32">
    <w:name w:val="Tekst treści + Pogrubienie32"/>
    <w:uiPriority w:val="99"/>
    <w:rsid w:val="00B0150F"/>
    <w:rPr>
      <w:rFonts w:ascii="Times New Roman" w:hAnsi="Times New Roman" w:cs="Times New Roman"/>
      <w:b/>
      <w:bCs/>
      <w:sz w:val="19"/>
      <w:szCs w:val="19"/>
      <w:shd w:val="clear" w:color="auto" w:fill="FFFFFF"/>
    </w:rPr>
  </w:style>
  <w:style w:type="character" w:customStyle="1" w:styleId="Nagwek329">
    <w:name w:val="Nagłówek #329"/>
    <w:uiPriority w:val="99"/>
    <w:rsid w:val="00B0150F"/>
    <w:rPr>
      <w:rFonts w:ascii="Times New Roman" w:hAnsi="Times New Roman" w:cs="Times New Roman"/>
      <w:b/>
      <w:bCs/>
      <w:sz w:val="19"/>
      <w:szCs w:val="19"/>
      <w:u w:val="single"/>
      <w:shd w:val="clear" w:color="auto" w:fill="FFFFFF"/>
    </w:rPr>
  </w:style>
  <w:style w:type="character" w:customStyle="1" w:styleId="TeksttreciPogrubienie31">
    <w:name w:val="Tekst treści + Pogrubienie31"/>
    <w:uiPriority w:val="99"/>
    <w:rsid w:val="00B0150F"/>
    <w:rPr>
      <w:rFonts w:ascii="Times New Roman" w:hAnsi="Times New Roman" w:cs="Times New Roman"/>
      <w:b/>
      <w:bCs/>
      <w:sz w:val="19"/>
      <w:szCs w:val="19"/>
      <w:shd w:val="clear" w:color="auto" w:fill="FFFFFF"/>
    </w:rPr>
  </w:style>
  <w:style w:type="character" w:customStyle="1" w:styleId="TeksttreciPogrubienie30">
    <w:name w:val="Tekst treści + Pogrubienie30"/>
    <w:uiPriority w:val="99"/>
    <w:rsid w:val="00B0150F"/>
    <w:rPr>
      <w:rFonts w:ascii="Times New Roman" w:hAnsi="Times New Roman" w:cs="Times New Roman"/>
      <w:b/>
      <w:bCs/>
      <w:sz w:val="19"/>
      <w:szCs w:val="19"/>
      <w:u w:val="single"/>
      <w:shd w:val="clear" w:color="auto" w:fill="FFFFFF"/>
    </w:rPr>
  </w:style>
  <w:style w:type="character" w:customStyle="1" w:styleId="Nagwek328">
    <w:name w:val="Nagłówek #328"/>
    <w:uiPriority w:val="99"/>
    <w:rsid w:val="00B0150F"/>
    <w:rPr>
      <w:rFonts w:ascii="Times New Roman" w:hAnsi="Times New Roman" w:cs="Times New Roman"/>
      <w:b/>
      <w:bCs/>
      <w:sz w:val="19"/>
      <w:szCs w:val="19"/>
      <w:u w:val="single"/>
      <w:shd w:val="clear" w:color="auto" w:fill="FFFFFF"/>
    </w:rPr>
  </w:style>
  <w:style w:type="character" w:customStyle="1" w:styleId="TeksttreciPogrubienie29">
    <w:name w:val="Tekst treści + Pogrubienie29"/>
    <w:aliases w:val="Odstępy 0 pt38"/>
    <w:uiPriority w:val="99"/>
    <w:rsid w:val="00B0150F"/>
    <w:rPr>
      <w:rFonts w:ascii="Times New Roman" w:hAnsi="Times New Roman" w:cs="Times New Roman"/>
      <w:b/>
      <w:bCs/>
      <w:sz w:val="19"/>
      <w:szCs w:val="19"/>
      <w:shd w:val="clear" w:color="auto" w:fill="FFFFFF"/>
    </w:rPr>
  </w:style>
  <w:style w:type="character" w:customStyle="1" w:styleId="Nagwek327">
    <w:name w:val="Nagłówek #327"/>
    <w:uiPriority w:val="99"/>
    <w:rsid w:val="00B0150F"/>
    <w:rPr>
      <w:rFonts w:ascii="Times New Roman" w:hAnsi="Times New Roman" w:cs="Times New Roman"/>
      <w:b/>
      <w:bCs/>
      <w:sz w:val="19"/>
      <w:szCs w:val="19"/>
      <w:u w:val="single"/>
      <w:shd w:val="clear" w:color="auto" w:fill="FFFFFF"/>
    </w:rPr>
  </w:style>
  <w:style w:type="character" w:customStyle="1" w:styleId="Nagwek326">
    <w:name w:val="Nagłówek #326"/>
    <w:uiPriority w:val="99"/>
    <w:rsid w:val="00B0150F"/>
    <w:rPr>
      <w:rFonts w:ascii="Times New Roman" w:hAnsi="Times New Roman" w:cs="Times New Roman"/>
      <w:b/>
      <w:bCs/>
      <w:sz w:val="19"/>
      <w:szCs w:val="19"/>
      <w:u w:val="single"/>
      <w:shd w:val="clear" w:color="auto" w:fill="FFFFFF"/>
    </w:rPr>
  </w:style>
  <w:style w:type="character" w:customStyle="1" w:styleId="Nagwek325">
    <w:name w:val="Nagłówek #325"/>
    <w:uiPriority w:val="99"/>
    <w:rsid w:val="00B0150F"/>
    <w:rPr>
      <w:rFonts w:ascii="Times New Roman" w:hAnsi="Times New Roman" w:cs="Times New Roman"/>
      <w:b/>
      <w:bCs/>
      <w:sz w:val="19"/>
      <w:szCs w:val="19"/>
      <w:u w:val="single"/>
      <w:shd w:val="clear" w:color="auto" w:fill="FFFFFF"/>
    </w:rPr>
  </w:style>
  <w:style w:type="character" w:customStyle="1" w:styleId="TeksttreciPogrubienie28">
    <w:name w:val="Tekst treści + Pogrubienie28"/>
    <w:aliases w:val="Odstępy 0 pt37"/>
    <w:uiPriority w:val="99"/>
    <w:rsid w:val="00B0150F"/>
    <w:rPr>
      <w:rFonts w:ascii="Times New Roman" w:hAnsi="Times New Roman" w:cs="Times New Roman"/>
      <w:b/>
      <w:bCs/>
      <w:sz w:val="19"/>
      <w:szCs w:val="19"/>
      <w:shd w:val="clear" w:color="auto" w:fill="FFFFFF"/>
    </w:rPr>
  </w:style>
  <w:style w:type="character" w:customStyle="1" w:styleId="TeksttreciPogrubienie27">
    <w:name w:val="Tekst treści + Pogrubienie27"/>
    <w:aliases w:val="Odstępy 0 pt35"/>
    <w:uiPriority w:val="99"/>
    <w:rsid w:val="00B0150F"/>
    <w:rPr>
      <w:rFonts w:ascii="Times New Roman" w:hAnsi="Times New Roman" w:cs="Times New Roman"/>
      <w:b/>
      <w:bCs/>
      <w:sz w:val="19"/>
      <w:szCs w:val="19"/>
      <w:u w:val="single"/>
      <w:shd w:val="clear" w:color="auto" w:fill="FFFFFF"/>
    </w:rPr>
  </w:style>
  <w:style w:type="character" w:customStyle="1" w:styleId="Nagwek324">
    <w:name w:val="Nagłówek #324"/>
    <w:uiPriority w:val="99"/>
    <w:rsid w:val="00B0150F"/>
    <w:rPr>
      <w:rFonts w:ascii="Times New Roman" w:hAnsi="Times New Roman" w:cs="Times New Roman"/>
      <w:b/>
      <w:bCs/>
      <w:sz w:val="19"/>
      <w:szCs w:val="19"/>
      <w:u w:val="single"/>
      <w:shd w:val="clear" w:color="auto" w:fill="FFFFFF"/>
    </w:rPr>
  </w:style>
  <w:style w:type="paragraph" w:customStyle="1" w:styleId="Teksttreci71">
    <w:name w:val="Tekst treści (7)1"/>
    <w:basedOn w:val="Normalny"/>
    <w:uiPriority w:val="99"/>
    <w:rsid w:val="00B0150F"/>
    <w:pPr>
      <w:shd w:val="clear" w:color="auto" w:fill="FFFFFF"/>
      <w:spacing w:before="120" w:after="0" w:line="240" w:lineRule="atLeast"/>
      <w:ind w:left="-425"/>
      <w:jc w:val="both"/>
    </w:pPr>
    <w:rPr>
      <w:rFonts w:ascii="Times New Roman" w:eastAsia="Times New Roman" w:hAnsi="Times New Roman" w:cs="Times New Roman"/>
      <w:b/>
      <w:bCs/>
    </w:rPr>
  </w:style>
  <w:style w:type="paragraph" w:customStyle="1" w:styleId="Teksttreci81">
    <w:name w:val="Tekst treści (8)1"/>
    <w:basedOn w:val="Normalny"/>
    <w:uiPriority w:val="99"/>
    <w:rsid w:val="00B0150F"/>
    <w:pPr>
      <w:shd w:val="clear" w:color="auto" w:fill="FFFFFF"/>
      <w:spacing w:before="7560" w:after="0" w:line="240" w:lineRule="atLeast"/>
      <w:ind w:left="-425"/>
      <w:jc w:val="both"/>
    </w:pPr>
    <w:rPr>
      <w:rFonts w:ascii="Arial" w:eastAsia="Times New Roman" w:hAnsi="Arial" w:cs="Arial"/>
      <w:sz w:val="17"/>
      <w:szCs w:val="17"/>
    </w:rPr>
  </w:style>
  <w:style w:type="paragraph" w:customStyle="1" w:styleId="z1">
    <w:name w:val="z1"/>
    <w:rsid w:val="00B0150F"/>
    <w:pPr>
      <w:widowControl w:val="0"/>
      <w:tabs>
        <w:tab w:val="left" w:pos="397"/>
      </w:tabs>
      <w:autoSpaceDE w:val="0"/>
      <w:autoSpaceDN w:val="0"/>
      <w:adjustRightInd w:val="0"/>
      <w:spacing w:before="170" w:after="0" w:line="360" w:lineRule="auto"/>
      <w:ind w:left="-425"/>
      <w:jc w:val="both"/>
    </w:pPr>
    <w:rPr>
      <w:rFonts w:ascii="Times New Roman" w:eastAsia="Times New Roman" w:hAnsi="Times New Roman" w:cs="Times New Roman"/>
      <w:b/>
      <w:bCs/>
      <w:color w:val="000000"/>
      <w:sz w:val="28"/>
      <w:szCs w:val="28"/>
    </w:rPr>
  </w:style>
  <w:style w:type="paragraph" w:customStyle="1" w:styleId="znormal">
    <w:name w:val="z_normal"/>
    <w:rsid w:val="00B0150F"/>
    <w:pPr>
      <w:widowControl w:val="0"/>
      <w:autoSpaceDE w:val="0"/>
      <w:autoSpaceDN w:val="0"/>
      <w:adjustRightInd w:val="0"/>
      <w:spacing w:before="120" w:after="0" w:line="360" w:lineRule="auto"/>
      <w:ind w:left="397"/>
      <w:jc w:val="both"/>
    </w:pPr>
    <w:rPr>
      <w:rFonts w:ascii="Times New Roman" w:eastAsia="Times New Roman" w:hAnsi="Times New Roman" w:cs="Times New Roman"/>
      <w:color w:val="000000"/>
    </w:rPr>
  </w:style>
  <w:style w:type="paragraph" w:customStyle="1" w:styleId="KRESKA">
    <w:name w:val="KRESKA"/>
    <w:basedOn w:val="znormal"/>
    <w:rsid w:val="00B0150F"/>
    <w:pPr>
      <w:numPr>
        <w:numId w:val="77"/>
      </w:numPr>
    </w:pPr>
  </w:style>
  <w:style w:type="paragraph" w:customStyle="1" w:styleId="z11">
    <w:name w:val="z11"/>
    <w:rsid w:val="00B0150F"/>
    <w:pPr>
      <w:widowControl w:val="0"/>
      <w:autoSpaceDE w:val="0"/>
      <w:autoSpaceDN w:val="0"/>
      <w:adjustRightInd w:val="0"/>
      <w:spacing w:before="57" w:after="0" w:line="224" w:lineRule="exact"/>
      <w:ind w:left="-425"/>
      <w:jc w:val="both"/>
    </w:pPr>
    <w:rPr>
      <w:rFonts w:ascii="Times New Roman" w:eastAsia="Times New Roman" w:hAnsi="Times New Roman" w:cs="Times New Roman"/>
      <w:color w:val="000000"/>
      <w:sz w:val="19"/>
      <w:szCs w:val="19"/>
      <w:u w:val="single"/>
    </w:rPr>
  </w:style>
  <w:style w:type="paragraph" w:customStyle="1" w:styleId="z4">
    <w:name w:val="z4"/>
    <w:uiPriority w:val="99"/>
    <w:rsid w:val="00B0150F"/>
    <w:pPr>
      <w:widowControl w:val="0"/>
      <w:tabs>
        <w:tab w:val="left" w:pos="939"/>
      </w:tabs>
      <w:autoSpaceDE w:val="0"/>
      <w:autoSpaceDN w:val="0"/>
      <w:adjustRightInd w:val="0"/>
      <w:spacing w:before="57" w:after="0" w:line="360" w:lineRule="auto"/>
      <w:ind w:left="-425" w:firstLine="397"/>
      <w:jc w:val="both"/>
    </w:pPr>
    <w:rPr>
      <w:rFonts w:ascii="Times New Roman" w:eastAsia="Times New Roman" w:hAnsi="Times New Roman" w:cs="Times New Roman"/>
      <w:color w:val="000000"/>
    </w:rPr>
  </w:style>
  <w:style w:type="paragraph" w:customStyle="1" w:styleId="z3">
    <w:name w:val="z3"/>
    <w:uiPriority w:val="99"/>
    <w:rsid w:val="00B0150F"/>
    <w:pPr>
      <w:keepNext/>
      <w:widowControl w:val="0"/>
      <w:autoSpaceDE w:val="0"/>
      <w:autoSpaceDN w:val="0"/>
      <w:adjustRightInd w:val="0"/>
      <w:spacing w:before="57" w:after="0" w:line="360" w:lineRule="auto"/>
      <w:ind w:left="397"/>
      <w:jc w:val="both"/>
    </w:pPr>
    <w:rPr>
      <w:rFonts w:ascii="Times New Roman" w:eastAsia="Times New Roman" w:hAnsi="Times New Roman" w:cs="Times New Roman"/>
      <w:color w:val="000000"/>
    </w:rPr>
  </w:style>
  <w:style w:type="paragraph" w:customStyle="1" w:styleId="z2">
    <w:name w:val="z2"/>
    <w:uiPriority w:val="99"/>
    <w:rsid w:val="00B0150F"/>
    <w:pPr>
      <w:keepNext/>
      <w:widowControl w:val="0"/>
      <w:autoSpaceDE w:val="0"/>
      <w:autoSpaceDN w:val="0"/>
      <w:adjustRightInd w:val="0"/>
      <w:spacing w:before="57" w:after="0" w:line="360" w:lineRule="auto"/>
      <w:ind w:left="-425"/>
      <w:jc w:val="both"/>
    </w:pPr>
    <w:rPr>
      <w:rFonts w:ascii="Times New Roman" w:eastAsia="Times New Roman" w:hAnsi="Times New Roman" w:cs="Times New Roman"/>
      <w:color w:val="000000"/>
      <w:u w:val="single"/>
    </w:rPr>
  </w:style>
  <w:style w:type="paragraph" w:customStyle="1" w:styleId="znormalefekt">
    <w:name w:val="z_normal_efekt"/>
    <w:uiPriority w:val="99"/>
    <w:rsid w:val="00B0150F"/>
    <w:pPr>
      <w:autoSpaceDE w:val="0"/>
      <w:autoSpaceDN w:val="0"/>
      <w:adjustRightInd w:val="0"/>
      <w:spacing w:before="120" w:after="0" w:line="360" w:lineRule="auto"/>
      <w:ind w:left="681" w:hanging="284"/>
      <w:jc w:val="both"/>
    </w:pPr>
    <w:rPr>
      <w:rFonts w:ascii="Times New Roman" w:eastAsia="Times New Roman" w:hAnsi="Times New Roman" w:cs="Times New Roman"/>
      <w:color w:val="000000"/>
    </w:rPr>
  </w:style>
  <w:style w:type="paragraph" w:customStyle="1" w:styleId="Nag3f3fwek4">
    <w:name w:val="Nagł3fó3fwek #4"/>
    <w:basedOn w:val="Normalny"/>
    <w:next w:val="Normalny"/>
    <w:uiPriority w:val="99"/>
    <w:rsid w:val="00B0150F"/>
    <w:pPr>
      <w:widowControl w:val="0"/>
      <w:autoSpaceDN w:val="0"/>
      <w:adjustRightInd w:val="0"/>
      <w:spacing w:before="120" w:after="0" w:line="240" w:lineRule="atLeast"/>
      <w:ind w:left="-425" w:hanging="780"/>
      <w:jc w:val="both"/>
    </w:pPr>
    <w:rPr>
      <w:rFonts w:ascii="Times New Roman" w:eastAsia="Times New Roman" w:hAnsi="Times New Roman" w:cs="Times New Roman"/>
      <w:b/>
      <w:bCs/>
      <w:sz w:val="15"/>
      <w:szCs w:val="15"/>
    </w:rPr>
  </w:style>
  <w:style w:type="paragraph" w:customStyle="1" w:styleId="Teksttre3fci9">
    <w:name w:val="Tekst treś3fci (9)"/>
    <w:basedOn w:val="Normalny"/>
    <w:next w:val="Normalny"/>
    <w:uiPriority w:val="99"/>
    <w:rsid w:val="00B0150F"/>
    <w:pPr>
      <w:widowControl w:val="0"/>
      <w:autoSpaceDN w:val="0"/>
      <w:adjustRightInd w:val="0"/>
      <w:spacing w:before="120" w:after="120" w:line="182" w:lineRule="exact"/>
      <w:ind w:left="-425" w:hanging="1500"/>
      <w:jc w:val="center"/>
    </w:pPr>
    <w:rPr>
      <w:rFonts w:ascii="Times New Roman" w:eastAsia="Times New Roman" w:hAnsi="Times New Roman" w:cs="Times New Roman"/>
      <w:b/>
      <w:bCs/>
      <w:sz w:val="15"/>
      <w:szCs w:val="15"/>
    </w:rPr>
  </w:style>
  <w:style w:type="paragraph" w:customStyle="1" w:styleId="Teksttre3fci">
    <w:name w:val="Tekst treś3fci"/>
    <w:basedOn w:val="Normalny"/>
    <w:next w:val="Normalny"/>
    <w:uiPriority w:val="99"/>
    <w:rsid w:val="00B0150F"/>
    <w:pPr>
      <w:widowControl w:val="0"/>
      <w:autoSpaceDN w:val="0"/>
      <w:adjustRightInd w:val="0"/>
      <w:spacing w:before="120" w:after="120" w:line="182" w:lineRule="exact"/>
      <w:ind w:left="-425" w:hanging="1540"/>
      <w:jc w:val="both"/>
    </w:pPr>
    <w:rPr>
      <w:rFonts w:ascii="Times New Roman" w:eastAsia="Times New Roman" w:hAnsi="Times New Roman" w:cs="Times New Roman"/>
      <w:sz w:val="15"/>
      <w:szCs w:val="15"/>
    </w:rPr>
  </w:style>
  <w:style w:type="paragraph" w:customStyle="1" w:styleId="Podpistabeli">
    <w:name w:val="Podpis tabeli"/>
    <w:basedOn w:val="Normalny"/>
    <w:next w:val="Normalny"/>
    <w:link w:val="Podpistabeli0"/>
    <w:uiPriority w:val="99"/>
    <w:rsid w:val="00B0150F"/>
    <w:pPr>
      <w:widowControl w:val="0"/>
      <w:autoSpaceDN w:val="0"/>
      <w:adjustRightInd w:val="0"/>
      <w:spacing w:before="120" w:after="0" w:line="240" w:lineRule="atLeast"/>
      <w:ind w:left="-425"/>
      <w:jc w:val="both"/>
    </w:pPr>
    <w:rPr>
      <w:rFonts w:ascii="Times New Roman" w:eastAsia="Calibri" w:hAnsi="Times New Roman" w:cs="Times New Roman"/>
      <w:sz w:val="15"/>
      <w:szCs w:val="15"/>
    </w:rPr>
  </w:style>
  <w:style w:type="character" w:customStyle="1" w:styleId="Podpistabeli0">
    <w:name w:val="Podpis tabeli_"/>
    <w:link w:val="Podpistabeli"/>
    <w:uiPriority w:val="99"/>
    <w:rsid w:val="00B0150F"/>
    <w:rPr>
      <w:rFonts w:ascii="Times New Roman" w:eastAsia="Calibri" w:hAnsi="Times New Roman" w:cs="Times New Roman"/>
      <w:sz w:val="15"/>
      <w:szCs w:val="15"/>
    </w:rPr>
  </w:style>
  <w:style w:type="paragraph" w:customStyle="1" w:styleId="Podpistabeli2">
    <w:name w:val="Podpis tabeli (2)"/>
    <w:basedOn w:val="Normalny"/>
    <w:next w:val="Normalny"/>
    <w:uiPriority w:val="99"/>
    <w:rsid w:val="00B0150F"/>
    <w:pPr>
      <w:widowControl w:val="0"/>
      <w:autoSpaceDN w:val="0"/>
      <w:adjustRightInd w:val="0"/>
      <w:spacing w:before="120" w:after="0" w:line="240" w:lineRule="atLeast"/>
      <w:ind w:left="-425"/>
      <w:jc w:val="both"/>
    </w:pPr>
    <w:rPr>
      <w:rFonts w:ascii="Times New Roman" w:eastAsia="Times New Roman" w:hAnsi="Times New Roman" w:cs="Times New Roman"/>
      <w:b/>
      <w:bCs/>
      <w:sz w:val="15"/>
      <w:szCs w:val="15"/>
    </w:rPr>
  </w:style>
  <w:style w:type="character" w:customStyle="1" w:styleId="WW-Teksttre3fciPogrubienie1">
    <w:name w:val="WW-Tekst treś3fci + Pogrubienie1"/>
    <w:uiPriority w:val="99"/>
    <w:rsid w:val="00B0150F"/>
    <w:rPr>
      <w:rFonts w:ascii="Times New Roman" w:hAnsi="Times New Roman" w:cs="Times New Roman"/>
      <w:b/>
      <w:bCs/>
      <w:sz w:val="15"/>
      <w:szCs w:val="15"/>
    </w:rPr>
  </w:style>
  <w:style w:type="character" w:customStyle="1" w:styleId="Podpistabeli55pt">
    <w:name w:val="Podpis tabeli + 5.5 pt"/>
    <w:uiPriority w:val="99"/>
    <w:rsid w:val="00B0150F"/>
    <w:rPr>
      <w:rFonts w:ascii="Times New Roman" w:hAnsi="Times New Roman" w:cs="Times New Roman"/>
      <w:sz w:val="11"/>
      <w:szCs w:val="11"/>
    </w:rPr>
  </w:style>
  <w:style w:type="character" w:customStyle="1" w:styleId="WW-Teksttre3fciPogrubienie12">
    <w:name w:val="WW-Tekst treś3fci + Pogrubienie12"/>
    <w:uiPriority w:val="99"/>
    <w:rsid w:val="00B0150F"/>
    <w:rPr>
      <w:rFonts w:ascii="Times New Roman" w:hAnsi="Times New Roman" w:cs="Times New Roman"/>
      <w:b/>
      <w:bCs/>
      <w:sz w:val="15"/>
      <w:szCs w:val="15"/>
    </w:rPr>
  </w:style>
  <w:style w:type="paragraph" w:customStyle="1" w:styleId="Nag3f3fwek42">
    <w:name w:val="Nagł3fó3fwek #4 (2)"/>
    <w:basedOn w:val="Normalny"/>
    <w:next w:val="Normalny"/>
    <w:uiPriority w:val="99"/>
    <w:rsid w:val="00B0150F"/>
    <w:pPr>
      <w:widowControl w:val="0"/>
      <w:autoSpaceDN w:val="0"/>
      <w:adjustRightInd w:val="0"/>
      <w:spacing w:before="120" w:after="120" w:line="240" w:lineRule="atLeast"/>
      <w:ind w:left="-425" w:hanging="780"/>
      <w:jc w:val="both"/>
    </w:pPr>
    <w:rPr>
      <w:rFonts w:ascii="Times New Roman" w:eastAsia="Times New Roman" w:hAnsi="Times New Roman" w:cs="Times New Roman"/>
      <w:sz w:val="15"/>
      <w:szCs w:val="15"/>
    </w:rPr>
  </w:style>
  <w:style w:type="character" w:customStyle="1" w:styleId="WW-Teksttre3fciPogrubienie1234567">
    <w:name w:val="WW-Tekst treś3fci + Pogrubienie1234567"/>
    <w:uiPriority w:val="99"/>
    <w:rsid w:val="00B0150F"/>
    <w:rPr>
      <w:rFonts w:ascii="Times New Roman" w:hAnsi="Times New Roman" w:cs="Times New Roman"/>
      <w:b/>
      <w:bCs/>
      <w:sz w:val="15"/>
      <w:szCs w:val="15"/>
    </w:rPr>
  </w:style>
  <w:style w:type="character" w:customStyle="1" w:styleId="Nag3f3fwek4Bezpogrubienia">
    <w:name w:val="Nagł3fó3fwek #4 + Bez pogrubienia"/>
    <w:uiPriority w:val="99"/>
    <w:rsid w:val="00B0150F"/>
    <w:rPr>
      <w:rFonts w:ascii="Times New Roman" w:hAnsi="Times New Roman" w:cs="Times New Roman"/>
      <w:b/>
      <w:bCs/>
      <w:sz w:val="15"/>
      <w:szCs w:val="15"/>
    </w:rPr>
  </w:style>
  <w:style w:type="character" w:customStyle="1" w:styleId="WW-Nag3f3fwek42Pogrubienie1">
    <w:name w:val="WW-Nagł3fó3fwek #4 (2) + Pogrubienie1"/>
    <w:uiPriority w:val="99"/>
    <w:rsid w:val="00B0150F"/>
    <w:rPr>
      <w:rFonts w:ascii="Times New Roman" w:hAnsi="Times New Roman" w:cs="Times New Roman"/>
      <w:b/>
      <w:bCs/>
      <w:sz w:val="15"/>
      <w:szCs w:val="15"/>
    </w:rPr>
  </w:style>
  <w:style w:type="character" w:customStyle="1" w:styleId="Teksttre3fci9pt">
    <w:name w:val="Tekst treś3fci + 9 pt"/>
    <w:uiPriority w:val="99"/>
    <w:rsid w:val="00B0150F"/>
    <w:rPr>
      <w:rFonts w:ascii="Times New Roman" w:hAnsi="Times New Roman" w:cs="Times New Roman"/>
      <w:sz w:val="18"/>
      <w:szCs w:val="18"/>
    </w:rPr>
  </w:style>
  <w:style w:type="character" w:customStyle="1" w:styleId="WW-Teksttre3fciPogrubienie12345678">
    <w:name w:val="WW-Tekst treś3fci + Pogrubienie12345678"/>
    <w:uiPriority w:val="99"/>
    <w:rsid w:val="00B0150F"/>
    <w:rPr>
      <w:rFonts w:ascii="Times New Roman" w:hAnsi="Times New Roman" w:cs="Times New Roman"/>
      <w:b/>
      <w:bCs/>
      <w:sz w:val="15"/>
      <w:szCs w:val="15"/>
    </w:rPr>
  </w:style>
  <w:style w:type="character" w:customStyle="1" w:styleId="WW-Nag3f3fwek4Bezpogrubienia">
    <w:name w:val="WW-Nagł3fó3fwek #4 + Bez pogrubienia"/>
    <w:uiPriority w:val="99"/>
    <w:rsid w:val="00B0150F"/>
    <w:rPr>
      <w:rFonts w:ascii="Times New Roman" w:hAnsi="Times New Roman" w:cs="Times New Roman"/>
      <w:b/>
      <w:bCs/>
      <w:sz w:val="15"/>
      <w:szCs w:val="15"/>
    </w:rPr>
  </w:style>
  <w:style w:type="character" w:customStyle="1" w:styleId="WW-Teksttre3fciPogrubienie12345678910">
    <w:name w:val="WW-Tekst treś3fci + Pogrubienie12345678910"/>
    <w:uiPriority w:val="99"/>
    <w:rsid w:val="00B0150F"/>
    <w:rPr>
      <w:rFonts w:ascii="Times New Roman" w:hAnsi="Times New Roman" w:cs="Times New Roman"/>
      <w:b/>
      <w:bCs/>
      <w:sz w:val="15"/>
      <w:szCs w:val="15"/>
    </w:rPr>
  </w:style>
  <w:style w:type="character" w:customStyle="1" w:styleId="WW-Teksttre3fciPogrubienie123456789101112131415161718">
    <w:name w:val="WW-Tekst treś3fci + Pogrubienie123456789101112131415161718"/>
    <w:uiPriority w:val="99"/>
    <w:rsid w:val="00B0150F"/>
    <w:rPr>
      <w:rFonts w:ascii="Times New Roman" w:hAnsi="Times New Roman" w:cs="Times New Roman"/>
      <w:b/>
      <w:bCs/>
      <w:sz w:val="15"/>
      <w:szCs w:val="15"/>
    </w:rPr>
  </w:style>
  <w:style w:type="character" w:customStyle="1" w:styleId="Nagwek40">
    <w:name w:val="Nagłówek #4_"/>
    <w:link w:val="Nagwek41"/>
    <w:uiPriority w:val="99"/>
    <w:rsid w:val="00B0150F"/>
    <w:rPr>
      <w:rFonts w:ascii="Times New Roman" w:hAnsi="Times New Roman"/>
      <w:b/>
      <w:bCs/>
      <w:spacing w:val="10"/>
      <w:sz w:val="17"/>
      <w:szCs w:val="17"/>
      <w:shd w:val="clear" w:color="auto" w:fill="FFFFFF"/>
    </w:rPr>
  </w:style>
  <w:style w:type="paragraph" w:customStyle="1" w:styleId="Nagwek41">
    <w:name w:val="Nagłówek #41"/>
    <w:basedOn w:val="Normalny"/>
    <w:link w:val="Nagwek40"/>
    <w:uiPriority w:val="99"/>
    <w:rsid w:val="00B0150F"/>
    <w:pPr>
      <w:shd w:val="clear" w:color="auto" w:fill="FFFFFF"/>
      <w:spacing w:before="180" w:after="180" w:line="240" w:lineRule="atLeast"/>
      <w:ind w:left="-425" w:hanging="2080"/>
      <w:jc w:val="both"/>
      <w:outlineLvl w:val="3"/>
    </w:pPr>
    <w:rPr>
      <w:rFonts w:ascii="Times New Roman" w:hAnsi="Times New Roman"/>
      <w:b/>
      <w:bCs/>
      <w:spacing w:val="10"/>
      <w:sz w:val="17"/>
      <w:szCs w:val="17"/>
    </w:rPr>
  </w:style>
  <w:style w:type="character" w:customStyle="1" w:styleId="Teksttreci324">
    <w:name w:val="Tekst treści (3)24"/>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Nagwek424">
    <w:name w:val="Nagłówek #424"/>
    <w:uiPriority w:val="99"/>
    <w:rsid w:val="00B0150F"/>
    <w:rPr>
      <w:rFonts w:ascii="Times New Roman" w:hAnsi="Times New Roman" w:cs="Times New Roman"/>
      <w:b/>
      <w:bCs/>
      <w:spacing w:val="10"/>
      <w:sz w:val="17"/>
      <w:szCs w:val="17"/>
      <w:u w:val="single"/>
      <w:shd w:val="clear" w:color="auto" w:fill="FFFFFF"/>
    </w:rPr>
  </w:style>
  <w:style w:type="character" w:customStyle="1" w:styleId="Nagwek49pt">
    <w:name w:val="Nagłówek #4 + 9 pt"/>
    <w:aliases w:val="Bez pogrubienia5,Odstępy 0 pt50"/>
    <w:uiPriority w:val="99"/>
    <w:rsid w:val="00B0150F"/>
    <w:rPr>
      <w:rFonts w:ascii="Times New Roman" w:hAnsi="Times New Roman" w:cs="Times New Roman"/>
      <w:b/>
      <w:bCs/>
      <w:spacing w:val="0"/>
      <w:sz w:val="18"/>
      <w:szCs w:val="18"/>
      <w:shd w:val="clear" w:color="auto" w:fill="FFFFFF"/>
    </w:rPr>
  </w:style>
  <w:style w:type="character" w:customStyle="1" w:styleId="Spistreci">
    <w:name w:val="Spis treści_"/>
    <w:link w:val="Spistreci0"/>
    <w:uiPriority w:val="99"/>
    <w:rsid w:val="00B0150F"/>
    <w:rPr>
      <w:rFonts w:ascii="Times New Roman" w:hAnsi="Times New Roman"/>
      <w:sz w:val="17"/>
      <w:szCs w:val="17"/>
      <w:shd w:val="clear" w:color="auto" w:fill="FFFFFF"/>
    </w:rPr>
  </w:style>
  <w:style w:type="paragraph" w:customStyle="1" w:styleId="Spistreci0">
    <w:name w:val="Spis treści"/>
    <w:basedOn w:val="Normalny"/>
    <w:link w:val="Spistreci"/>
    <w:uiPriority w:val="99"/>
    <w:rsid w:val="00B0150F"/>
    <w:pPr>
      <w:shd w:val="clear" w:color="auto" w:fill="FFFFFF"/>
      <w:spacing w:before="120" w:after="0" w:line="241" w:lineRule="exact"/>
      <w:ind w:left="-425"/>
      <w:jc w:val="both"/>
    </w:pPr>
    <w:rPr>
      <w:rFonts w:ascii="Times New Roman" w:hAnsi="Times New Roman"/>
      <w:sz w:val="17"/>
      <w:szCs w:val="17"/>
    </w:rPr>
  </w:style>
  <w:style w:type="character" w:customStyle="1" w:styleId="Spistreci9pt">
    <w:name w:val="Spis treści + 9 pt"/>
    <w:aliases w:val="Kursywa2"/>
    <w:uiPriority w:val="99"/>
    <w:rsid w:val="00B0150F"/>
    <w:rPr>
      <w:rFonts w:ascii="Times New Roman" w:hAnsi="Times New Roman" w:cs="Times New Roman"/>
      <w:i/>
      <w:iCs/>
      <w:sz w:val="18"/>
      <w:szCs w:val="18"/>
      <w:shd w:val="clear" w:color="auto" w:fill="FFFFFF"/>
    </w:rPr>
  </w:style>
  <w:style w:type="character" w:customStyle="1" w:styleId="Teksttreci39pt">
    <w:name w:val="Tekst treści (3) + 9 pt"/>
    <w:aliases w:val="Bez pogrubienia4,Odstępy 0 pt49"/>
    <w:uiPriority w:val="99"/>
    <w:rsid w:val="00B0150F"/>
    <w:rPr>
      <w:rFonts w:ascii="Times New Roman" w:hAnsi="Times New Roman" w:cs="Times New Roman"/>
      <w:b/>
      <w:bCs/>
      <w:i/>
      <w:iCs/>
      <w:spacing w:val="0"/>
      <w:w w:val="66"/>
      <w:sz w:val="18"/>
      <w:szCs w:val="18"/>
      <w:shd w:val="clear" w:color="auto" w:fill="FFFFFF"/>
    </w:rPr>
  </w:style>
  <w:style w:type="character" w:customStyle="1" w:styleId="Teksttreci3Bezpogrubienia5">
    <w:name w:val="Tekst treści (3) + Bez pogrubienia5"/>
    <w:aliases w:val="Odstępy 0 pt48"/>
    <w:uiPriority w:val="99"/>
    <w:rsid w:val="00B0150F"/>
    <w:rPr>
      <w:rFonts w:ascii="Times New Roman" w:hAnsi="Times New Roman" w:cs="Times New Roman"/>
      <w:b/>
      <w:bCs/>
      <w:i/>
      <w:iCs/>
      <w:spacing w:val="0"/>
      <w:w w:val="66"/>
      <w:sz w:val="17"/>
      <w:szCs w:val="17"/>
      <w:shd w:val="clear" w:color="auto" w:fill="FFFFFF"/>
    </w:rPr>
  </w:style>
  <w:style w:type="character" w:customStyle="1" w:styleId="Nagwek423">
    <w:name w:val="Nagłówek #423"/>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41">
    <w:name w:val="Tekst treści4"/>
    <w:uiPriority w:val="99"/>
    <w:rsid w:val="00B0150F"/>
    <w:rPr>
      <w:rFonts w:ascii="Times New Roman" w:hAnsi="Times New Roman" w:cs="Times New Roman"/>
      <w:spacing w:val="0"/>
      <w:sz w:val="17"/>
      <w:szCs w:val="17"/>
      <w:u w:val="single"/>
      <w:shd w:val="clear" w:color="auto" w:fill="FFFFFF"/>
    </w:rPr>
  </w:style>
  <w:style w:type="character" w:customStyle="1" w:styleId="Teksttreci323">
    <w:name w:val="Tekst treści (3)23"/>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Nagwek422">
    <w:name w:val="Nagłówek #422"/>
    <w:uiPriority w:val="99"/>
    <w:rsid w:val="00B0150F"/>
    <w:rPr>
      <w:rFonts w:ascii="Times New Roman" w:hAnsi="Times New Roman" w:cs="Times New Roman"/>
      <w:b/>
      <w:bCs/>
      <w:spacing w:val="10"/>
      <w:sz w:val="17"/>
      <w:szCs w:val="17"/>
      <w:u w:val="single"/>
      <w:shd w:val="clear" w:color="auto" w:fill="FFFFFF"/>
    </w:rPr>
  </w:style>
  <w:style w:type="paragraph" w:customStyle="1" w:styleId="Teksttreci31">
    <w:name w:val="Tekst treści (3)1"/>
    <w:basedOn w:val="Normalny"/>
    <w:uiPriority w:val="99"/>
    <w:rsid w:val="00B0150F"/>
    <w:pPr>
      <w:shd w:val="clear" w:color="auto" w:fill="FFFFFF"/>
      <w:spacing w:before="120" w:after="180" w:line="227" w:lineRule="exact"/>
      <w:ind w:left="-425" w:hanging="1780"/>
      <w:jc w:val="center"/>
    </w:pPr>
    <w:rPr>
      <w:rFonts w:ascii="Times New Roman" w:eastAsia="Times New Roman" w:hAnsi="Times New Roman" w:cs="Times New Roman"/>
      <w:b/>
      <w:bCs/>
      <w:spacing w:val="10"/>
      <w:sz w:val="17"/>
      <w:szCs w:val="17"/>
    </w:rPr>
  </w:style>
  <w:style w:type="character" w:customStyle="1" w:styleId="Teksttreci313">
    <w:name w:val="Tekst treści (3)13"/>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TeksttreciPogrubienie22">
    <w:name w:val="Tekst treści + Pogrubienie22"/>
    <w:aliases w:val="Odstępy 0 pt28"/>
    <w:uiPriority w:val="99"/>
    <w:rsid w:val="00B0150F"/>
    <w:rPr>
      <w:rFonts w:ascii="Times New Roman" w:hAnsi="Times New Roman" w:cs="Times New Roman"/>
      <w:b/>
      <w:bCs/>
      <w:spacing w:val="10"/>
      <w:sz w:val="17"/>
      <w:szCs w:val="17"/>
      <w:shd w:val="clear" w:color="auto" w:fill="FFFFFF"/>
    </w:rPr>
  </w:style>
  <w:style w:type="character" w:customStyle="1" w:styleId="Teksttreci39pt2">
    <w:name w:val="Tekst treści (3) + 9 pt2"/>
    <w:aliases w:val="Bez pogrubienia2,Odstępy 0 pt27"/>
    <w:uiPriority w:val="99"/>
    <w:rsid w:val="00B0150F"/>
    <w:rPr>
      <w:rFonts w:ascii="Times New Roman" w:hAnsi="Times New Roman" w:cs="Times New Roman"/>
      <w:b/>
      <w:bCs/>
      <w:i/>
      <w:iCs/>
      <w:spacing w:val="0"/>
      <w:w w:val="66"/>
      <w:sz w:val="18"/>
      <w:szCs w:val="18"/>
      <w:shd w:val="clear" w:color="auto" w:fill="FFFFFF"/>
    </w:rPr>
  </w:style>
  <w:style w:type="character" w:customStyle="1" w:styleId="TeksttreciPogrubienie21">
    <w:name w:val="Tekst treści + Pogrubienie21"/>
    <w:aliases w:val="Odstępy 0 pt26"/>
    <w:uiPriority w:val="99"/>
    <w:rsid w:val="00B0150F"/>
    <w:rPr>
      <w:rFonts w:ascii="Times New Roman" w:hAnsi="Times New Roman" w:cs="Times New Roman"/>
      <w:b/>
      <w:bCs/>
      <w:spacing w:val="10"/>
      <w:sz w:val="17"/>
      <w:szCs w:val="17"/>
      <w:shd w:val="clear" w:color="auto" w:fill="FFFFFF"/>
    </w:rPr>
  </w:style>
  <w:style w:type="character" w:customStyle="1" w:styleId="Nagwek320">
    <w:name w:val="Nagłówek #3 (2)_"/>
    <w:link w:val="Nagwek321"/>
    <w:uiPriority w:val="99"/>
    <w:rsid w:val="00B0150F"/>
    <w:rPr>
      <w:sz w:val="17"/>
      <w:szCs w:val="17"/>
      <w:shd w:val="clear" w:color="auto" w:fill="FFFFFF"/>
    </w:rPr>
  </w:style>
  <w:style w:type="paragraph" w:customStyle="1" w:styleId="Nagwek321">
    <w:name w:val="Nagłówek #3 (2)"/>
    <w:basedOn w:val="Normalny"/>
    <w:link w:val="Nagwek320"/>
    <w:uiPriority w:val="99"/>
    <w:rsid w:val="00B0150F"/>
    <w:pPr>
      <w:shd w:val="clear" w:color="auto" w:fill="FFFFFF"/>
      <w:spacing w:before="120" w:after="0" w:line="240" w:lineRule="atLeast"/>
      <w:ind w:left="-425"/>
      <w:jc w:val="both"/>
      <w:outlineLvl w:val="2"/>
    </w:pPr>
    <w:rPr>
      <w:sz w:val="17"/>
      <w:szCs w:val="17"/>
    </w:rPr>
  </w:style>
  <w:style w:type="character" w:customStyle="1" w:styleId="TeksttreciPogrubienie20">
    <w:name w:val="Tekst treści + Pogrubienie20"/>
    <w:aliases w:val="Odstępy 0 pt24"/>
    <w:uiPriority w:val="99"/>
    <w:rsid w:val="00B0150F"/>
    <w:rPr>
      <w:rFonts w:ascii="Times New Roman" w:hAnsi="Times New Roman" w:cs="Times New Roman"/>
      <w:b/>
      <w:bCs/>
      <w:spacing w:val="10"/>
      <w:sz w:val="17"/>
      <w:szCs w:val="17"/>
      <w:shd w:val="clear" w:color="auto" w:fill="FFFFFF"/>
    </w:rPr>
  </w:style>
  <w:style w:type="character" w:customStyle="1" w:styleId="Teksttreci312">
    <w:name w:val="Tekst treści (3)12"/>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Nagwek411">
    <w:name w:val="Nagłówek #411"/>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19">
    <w:name w:val="Tekst treści + Pogrubienie19"/>
    <w:aliases w:val="Odstępy 0 pt22"/>
    <w:uiPriority w:val="99"/>
    <w:rsid w:val="00B0150F"/>
    <w:rPr>
      <w:rFonts w:ascii="Times New Roman" w:hAnsi="Times New Roman" w:cs="Times New Roman"/>
      <w:b/>
      <w:bCs/>
      <w:spacing w:val="10"/>
      <w:sz w:val="17"/>
      <w:szCs w:val="17"/>
      <w:shd w:val="clear" w:color="auto" w:fill="FFFFFF"/>
    </w:rPr>
  </w:style>
  <w:style w:type="character" w:customStyle="1" w:styleId="Nagwek410">
    <w:name w:val="Nagłówek #410"/>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18">
    <w:name w:val="Tekst treści + Pogrubienie18"/>
    <w:aliases w:val="Odstępy 0 pt21"/>
    <w:uiPriority w:val="99"/>
    <w:rsid w:val="00B0150F"/>
    <w:rPr>
      <w:rFonts w:ascii="Times New Roman" w:hAnsi="Times New Roman" w:cs="Times New Roman"/>
      <w:b/>
      <w:bCs/>
      <w:spacing w:val="10"/>
      <w:sz w:val="17"/>
      <w:szCs w:val="17"/>
      <w:shd w:val="clear" w:color="auto" w:fill="FFFFFF"/>
    </w:rPr>
  </w:style>
  <w:style w:type="character" w:customStyle="1" w:styleId="Nagwek49">
    <w:name w:val="Nagłówek #49"/>
    <w:uiPriority w:val="99"/>
    <w:rsid w:val="00B0150F"/>
    <w:rPr>
      <w:rFonts w:ascii="Times New Roman" w:hAnsi="Times New Roman" w:cs="Times New Roman"/>
      <w:b/>
      <w:bCs/>
      <w:spacing w:val="10"/>
      <w:sz w:val="17"/>
      <w:szCs w:val="17"/>
      <w:u w:val="single"/>
      <w:shd w:val="clear" w:color="auto" w:fill="FFFFFF"/>
    </w:rPr>
  </w:style>
  <w:style w:type="character" w:customStyle="1" w:styleId="Nagweklubstopka">
    <w:name w:val="Nagłówek lub stopka_"/>
    <w:link w:val="Nagweklubstopka0"/>
    <w:uiPriority w:val="99"/>
    <w:rsid w:val="00B0150F"/>
    <w:rPr>
      <w:rFonts w:ascii="Times New Roman" w:hAnsi="Times New Roman"/>
      <w:shd w:val="clear" w:color="auto" w:fill="FFFFFF"/>
    </w:rPr>
  </w:style>
  <w:style w:type="paragraph" w:customStyle="1" w:styleId="Nagweklubstopka0">
    <w:name w:val="Nagłówek lub stopka"/>
    <w:basedOn w:val="Normalny"/>
    <w:link w:val="Nagweklubstopka"/>
    <w:uiPriority w:val="99"/>
    <w:rsid w:val="00B0150F"/>
    <w:pPr>
      <w:shd w:val="clear" w:color="auto" w:fill="FFFFFF"/>
      <w:spacing w:before="120" w:after="0" w:line="240" w:lineRule="auto"/>
      <w:ind w:left="-425"/>
      <w:jc w:val="both"/>
    </w:pPr>
    <w:rPr>
      <w:rFonts w:ascii="Times New Roman" w:hAnsi="Times New Roman"/>
    </w:rPr>
  </w:style>
  <w:style w:type="character" w:customStyle="1" w:styleId="Nagweklubstopka85pt">
    <w:name w:val="Nagłówek lub stopka + 8.5 pt"/>
    <w:aliases w:val="Kursywa"/>
    <w:uiPriority w:val="99"/>
    <w:rsid w:val="00B0150F"/>
    <w:rPr>
      <w:rFonts w:ascii="Times New Roman" w:hAnsi="Times New Roman" w:cs="Times New Roman"/>
      <w:i/>
      <w:iCs/>
      <w:spacing w:val="0"/>
      <w:sz w:val="17"/>
      <w:szCs w:val="17"/>
      <w:shd w:val="clear" w:color="auto" w:fill="FFFFFF"/>
    </w:rPr>
  </w:style>
  <w:style w:type="character" w:customStyle="1" w:styleId="Nagweklubstopka9pt">
    <w:name w:val="Nagłówek lub stopka + 9 pt"/>
    <w:aliases w:val="Odstępy 1 pt"/>
    <w:uiPriority w:val="99"/>
    <w:rsid w:val="00B0150F"/>
    <w:rPr>
      <w:rFonts w:ascii="Times New Roman" w:hAnsi="Times New Roman" w:cs="Times New Roman"/>
      <w:spacing w:val="30"/>
      <w:sz w:val="18"/>
      <w:szCs w:val="18"/>
      <w:shd w:val="clear" w:color="auto" w:fill="FFFFFF"/>
    </w:rPr>
  </w:style>
  <w:style w:type="character" w:customStyle="1" w:styleId="Nagwek43">
    <w:name w:val="Nagłówek #4 (3)_"/>
    <w:link w:val="Nagwek431"/>
    <w:uiPriority w:val="99"/>
    <w:rsid w:val="00B0150F"/>
    <w:rPr>
      <w:rFonts w:ascii="Times New Roman" w:hAnsi="Times New Roman"/>
      <w:sz w:val="17"/>
      <w:szCs w:val="17"/>
      <w:shd w:val="clear" w:color="auto" w:fill="FFFFFF"/>
    </w:rPr>
  </w:style>
  <w:style w:type="paragraph" w:customStyle="1" w:styleId="Nagwek431">
    <w:name w:val="Nagłówek #4 (3)1"/>
    <w:basedOn w:val="Normalny"/>
    <w:link w:val="Nagwek43"/>
    <w:uiPriority w:val="99"/>
    <w:rsid w:val="00B0150F"/>
    <w:pPr>
      <w:shd w:val="clear" w:color="auto" w:fill="FFFFFF"/>
      <w:spacing w:before="120" w:after="0" w:line="227" w:lineRule="exact"/>
      <w:ind w:left="-425" w:hanging="700"/>
      <w:jc w:val="both"/>
      <w:outlineLvl w:val="3"/>
    </w:pPr>
    <w:rPr>
      <w:rFonts w:ascii="Times New Roman" w:hAnsi="Times New Roman"/>
      <w:sz w:val="17"/>
      <w:szCs w:val="17"/>
    </w:rPr>
  </w:style>
  <w:style w:type="character" w:customStyle="1" w:styleId="Teksttreci3Odstpy-1pt">
    <w:name w:val="Tekst treści (3) + Odstępy -1 pt"/>
    <w:uiPriority w:val="99"/>
    <w:rsid w:val="00B0150F"/>
    <w:rPr>
      <w:rFonts w:ascii="Times New Roman" w:hAnsi="Times New Roman" w:cs="Times New Roman"/>
      <w:b/>
      <w:bCs/>
      <w:i/>
      <w:iCs/>
      <w:spacing w:val="-20"/>
      <w:w w:val="66"/>
      <w:sz w:val="17"/>
      <w:szCs w:val="17"/>
      <w:shd w:val="clear" w:color="auto" w:fill="FFFFFF"/>
    </w:rPr>
  </w:style>
  <w:style w:type="character" w:customStyle="1" w:styleId="Nagwek415">
    <w:name w:val="Nagłówek #415"/>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6">
    <w:name w:val="Tekst treści (6)_"/>
    <w:link w:val="Teksttreci60"/>
    <w:uiPriority w:val="99"/>
    <w:rsid w:val="00B0150F"/>
    <w:rPr>
      <w:rFonts w:ascii="Times New Roman" w:hAnsi="Times New Roman"/>
      <w:noProof/>
      <w:sz w:val="8"/>
      <w:szCs w:val="8"/>
      <w:shd w:val="clear" w:color="auto" w:fill="FFFFFF"/>
    </w:rPr>
  </w:style>
  <w:style w:type="paragraph" w:customStyle="1" w:styleId="Teksttreci60">
    <w:name w:val="Tekst treści (6)"/>
    <w:basedOn w:val="Normalny"/>
    <w:link w:val="Teksttreci6"/>
    <w:uiPriority w:val="99"/>
    <w:rsid w:val="00B0150F"/>
    <w:pPr>
      <w:shd w:val="clear" w:color="auto" w:fill="FFFFFF"/>
      <w:spacing w:before="120" w:after="0" w:line="240" w:lineRule="atLeast"/>
      <w:ind w:left="-425"/>
      <w:jc w:val="both"/>
    </w:pPr>
    <w:rPr>
      <w:rFonts w:ascii="Times New Roman" w:hAnsi="Times New Roman"/>
      <w:noProof/>
      <w:sz w:val="8"/>
      <w:szCs w:val="8"/>
    </w:rPr>
  </w:style>
  <w:style w:type="character" w:customStyle="1" w:styleId="Spistreci2">
    <w:name w:val="Spis treści (2)_"/>
    <w:link w:val="Spistreci20"/>
    <w:uiPriority w:val="99"/>
    <w:rsid w:val="00B0150F"/>
    <w:rPr>
      <w:rFonts w:ascii="Times New Roman" w:hAnsi="Times New Roman"/>
      <w:b/>
      <w:bCs/>
      <w:spacing w:val="10"/>
      <w:sz w:val="17"/>
      <w:szCs w:val="17"/>
      <w:shd w:val="clear" w:color="auto" w:fill="FFFFFF"/>
    </w:rPr>
  </w:style>
  <w:style w:type="paragraph" w:customStyle="1" w:styleId="Spistreci20">
    <w:name w:val="Spis treści (2)"/>
    <w:basedOn w:val="Normalny"/>
    <w:link w:val="Spistreci2"/>
    <w:uiPriority w:val="99"/>
    <w:rsid w:val="00B0150F"/>
    <w:pPr>
      <w:shd w:val="clear" w:color="auto" w:fill="FFFFFF"/>
      <w:spacing w:before="120" w:after="0" w:line="230" w:lineRule="exact"/>
      <w:ind w:left="-425"/>
      <w:jc w:val="both"/>
    </w:pPr>
    <w:rPr>
      <w:rFonts w:ascii="Times New Roman" w:hAnsi="Times New Roman"/>
      <w:b/>
      <w:bCs/>
      <w:spacing w:val="10"/>
      <w:sz w:val="17"/>
      <w:szCs w:val="17"/>
    </w:rPr>
  </w:style>
  <w:style w:type="character" w:customStyle="1" w:styleId="SpistreciPogrubienie">
    <w:name w:val="Spis treści + Pogrubienie"/>
    <w:aliases w:val="Odstępy 0 pt36"/>
    <w:uiPriority w:val="99"/>
    <w:rsid w:val="00B0150F"/>
    <w:rPr>
      <w:rFonts w:ascii="Times New Roman" w:hAnsi="Times New Roman" w:cs="Times New Roman"/>
      <w:b/>
      <w:bCs/>
      <w:spacing w:val="10"/>
      <w:sz w:val="17"/>
      <w:szCs w:val="17"/>
      <w:shd w:val="clear" w:color="auto" w:fill="FFFFFF"/>
    </w:rPr>
  </w:style>
  <w:style w:type="character" w:customStyle="1" w:styleId="Nagwek430">
    <w:name w:val="Nagłówek #4 (3)"/>
    <w:uiPriority w:val="99"/>
    <w:rsid w:val="00B0150F"/>
    <w:rPr>
      <w:rFonts w:ascii="Times New Roman" w:hAnsi="Times New Roman" w:cs="Times New Roman"/>
      <w:sz w:val="17"/>
      <w:szCs w:val="17"/>
      <w:u w:val="single"/>
      <w:shd w:val="clear" w:color="auto" w:fill="FFFFFF"/>
    </w:rPr>
  </w:style>
  <w:style w:type="character" w:customStyle="1" w:styleId="Nagwek414">
    <w:name w:val="Nagłówek #414"/>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32">
    <w:name w:val="Tekst treści3"/>
    <w:uiPriority w:val="99"/>
    <w:rsid w:val="00B0150F"/>
    <w:rPr>
      <w:rFonts w:ascii="Times New Roman" w:hAnsi="Times New Roman" w:cs="Times New Roman"/>
      <w:spacing w:val="0"/>
      <w:sz w:val="17"/>
      <w:szCs w:val="17"/>
      <w:shd w:val="clear" w:color="auto" w:fill="FFFFFF"/>
    </w:rPr>
  </w:style>
  <w:style w:type="character" w:customStyle="1" w:styleId="Teksttreci11">
    <w:name w:val="Tekst treści (11)_"/>
    <w:link w:val="Teksttreci110"/>
    <w:uiPriority w:val="99"/>
    <w:rsid w:val="00B0150F"/>
    <w:rPr>
      <w:rFonts w:ascii="Times New Roman" w:hAnsi="Times New Roman"/>
      <w:sz w:val="8"/>
      <w:szCs w:val="8"/>
      <w:shd w:val="clear" w:color="auto" w:fill="FFFFFF"/>
    </w:rPr>
  </w:style>
  <w:style w:type="paragraph" w:customStyle="1" w:styleId="Teksttreci110">
    <w:name w:val="Tekst treści (11)"/>
    <w:basedOn w:val="Normalny"/>
    <w:link w:val="Teksttreci11"/>
    <w:uiPriority w:val="99"/>
    <w:rsid w:val="00B0150F"/>
    <w:pPr>
      <w:shd w:val="clear" w:color="auto" w:fill="FFFFFF"/>
      <w:spacing w:before="120" w:after="240" w:line="240" w:lineRule="atLeast"/>
      <w:ind w:left="-425"/>
      <w:jc w:val="both"/>
    </w:pPr>
    <w:rPr>
      <w:rFonts w:ascii="Times New Roman" w:hAnsi="Times New Roman"/>
      <w:sz w:val="8"/>
      <w:szCs w:val="8"/>
    </w:rPr>
  </w:style>
  <w:style w:type="character" w:customStyle="1" w:styleId="TeksttreciPogrubienie26">
    <w:name w:val="Tekst treści + Pogrubienie26"/>
    <w:aliases w:val="Odstępy 0 pt33"/>
    <w:uiPriority w:val="99"/>
    <w:rsid w:val="00B0150F"/>
    <w:rPr>
      <w:rFonts w:ascii="Times New Roman" w:hAnsi="Times New Roman" w:cs="Times New Roman"/>
      <w:b/>
      <w:bCs/>
      <w:spacing w:val="10"/>
      <w:sz w:val="17"/>
      <w:szCs w:val="17"/>
      <w:shd w:val="clear" w:color="auto" w:fill="FFFFFF"/>
    </w:rPr>
  </w:style>
  <w:style w:type="character" w:customStyle="1" w:styleId="TeksttreciPogrubienie25">
    <w:name w:val="Tekst treści + Pogrubienie25"/>
    <w:aliases w:val="Odstępy 0 pt32"/>
    <w:uiPriority w:val="99"/>
    <w:rsid w:val="00B0150F"/>
    <w:rPr>
      <w:rFonts w:ascii="Times New Roman" w:hAnsi="Times New Roman" w:cs="Times New Roman"/>
      <w:b/>
      <w:bCs/>
      <w:spacing w:val="10"/>
      <w:sz w:val="17"/>
      <w:szCs w:val="17"/>
      <w:shd w:val="clear" w:color="auto" w:fill="FFFFFF"/>
    </w:rPr>
  </w:style>
  <w:style w:type="character" w:customStyle="1" w:styleId="Podpistabeli20">
    <w:name w:val="Podpis tabeli (2)_"/>
    <w:link w:val="Podpistabeli21"/>
    <w:uiPriority w:val="99"/>
    <w:rsid w:val="00B0150F"/>
    <w:rPr>
      <w:rFonts w:ascii="Times New Roman" w:hAnsi="Times New Roman"/>
      <w:sz w:val="18"/>
      <w:szCs w:val="18"/>
      <w:shd w:val="clear" w:color="auto" w:fill="FFFFFF"/>
    </w:rPr>
  </w:style>
  <w:style w:type="paragraph" w:customStyle="1" w:styleId="Podpistabeli21">
    <w:name w:val="Podpis tabeli (2)1"/>
    <w:basedOn w:val="Normalny"/>
    <w:link w:val="Podpistabeli20"/>
    <w:uiPriority w:val="99"/>
    <w:rsid w:val="00B0150F"/>
    <w:pPr>
      <w:shd w:val="clear" w:color="auto" w:fill="FFFFFF"/>
      <w:spacing w:before="120" w:after="0" w:line="240" w:lineRule="atLeast"/>
      <w:ind w:left="-425"/>
      <w:jc w:val="both"/>
    </w:pPr>
    <w:rPr>
      <w:rFonts w:ascii="Times New Roman" w:hAnsi="Times New Roman"/>
      <w:sz w:val="18"/>
      <w:szCs w:val="18"/>
    </w:rPr>
  </w:style>
  <w:style w:type="character" w:customStyle="1" w:styleId="Teksttreci12">
    <w:name w:val="Tekst treści (12)_"/>
    <w:link w:val="Teksttreci120"/>
    <w:uiPriority w:val="99"/>
    <w:rsid w:val="00B0150F"/>
    <w:rPr>
      <w:rFonts w:ascii="Times New Roman" w:hAnsi="Times New Roman"/>
      <w:i/>
      <w:iCs/>
      <w:sz w:val="8"/>
      <w:szCs w:val="8"/>
      <w:shd w:val="clear" w:color="auto" w:fill="FFFFFF"/>
    </w:rPr>
  </w:style>
  <w:style w:type="paragraph" w:customStyle="1" w:styleId="Teksttreci120">
    <w:name w:val="Tekst treści (12)"/>
    <w:basedOn w:val="Normalny"/>
    <w:link w:val="Teksttreci12"/>
    <w:uiPriority w:val="99"/>
    <w:rsid w:val="00B0150F"/>
    <w:pPr>
      <w:shd w:val="clear" w:color="auto" w:fill="FFFFFF"/>
      <w:spacing w:before="120" w:after="0" w:line="240" w:lineRule="atLeast"/>
      <w:ind w:left="-425"/>
      <w:jc w:val="both"/>
    </w:pPr>
    <w:rPr>
      <w:rFonts w:ascii="Times New Roman" w:hAnsi="Times New Roman"/>
      <w:i/>
      <w:iCs/>
      <w:sz w:val="8"/>
      <w:szCs w:val="8"/>
    </w:rPr>
  </w:style>
  <w:style w:type="character" w:customStyle="1" w:styleId="Teksttreci3Bezpogrubienia3">
    <w:name w:val="Tekst treści (3) + Bez pogrubienia3"/>
    <w:aliases w:val="Odstępy 0 pt31"/>
    <w:uiPriority w:val="99"/>
    <w:rsid w:val="00B0150F"/>
    <w:rPr>
      <w:rFonts w:ascii="Times New Roman" w:hAnsi="Times New Roman" w:cs="Times New Roman"/>
      <w:b/>
      <w:bCs/>
      <w:i/>
      <w:iCs/>
      <w:spacing w:val="0"/>
      <w:w w:val="66"/>
      <w:sz w:val="17"/>
      <w:szCs w:val="17"/>
      <w:shd w:val="clear" w:color="auto" w:fill="FFFFFF"/>
    </w:rPr>
  </w:style>
  <w:style w:type="character" w:customStyle="1" w:styleId="TeksttreciOdstpy2pt">
    <w:name w:val="Tekst treści + Odstępy 2 pt"/>
    <w:uiPriority w:val="99"/>
    <w:rsid w:val="00B0150F"/>
    <w:rPr>
      <w:rFonts w:ascii="Times New Roman" w:hAnsi="Times New Roman" w:cs="Times New Roman"/>
      <w:spacing w:val="40"/>
      <w:sz w:val="17"/>
      <w:szCs w:val="17"/>
      <w:shd w:val="clear" w:color="auto" w:fill="FFFFFF"/>
    </w:rPr>
  </w:style>
  <w:style w:type="character" w:customStyle="1" w:styleId="TeksttreciPogrubienie24">
    <w:name w:val="Tekst treści + Pogrubienie24"/>
    <w:aliases w:val="Odstępy 0 pt30"/>
    <w:uiPriority w:val="99"/>
    <w:rsid w:val="00B0150F"/>
    <w:rPr>
      <w:rFonts w:ascii="Times New Roman" w:hAnsi="Times New Roman" w:cs="Times New Roman"/>
      <w:b/>
      <w:bCs/>
      <w:spacing w:val="10"/>
      <w:sz w:val="17"/>
      <w:szCs w:val="17"/>
      <w:shd w:val="clear" w:color="auto" w:fill="FFFFFF"/>
    </w:rPr>
  </w:style>
  <w:style w:type="character" w:customStyle="1" w:styleId="Teksttreci315">
    <w:name w:val="Tekst treści (3)15"/>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Nagwek413">
    <w:name w:val="Nagłówek #413"/>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Odstpy2pt5">
    <w:name w:val="Tekst treści + Odstępy 2 pt5"/>
    <w:uiPriority w:val="99"/>
    <w:rsid w:val="00B0150F"/>
    <w:rPr>
      <w:rFonts w:ascii="Times New Roman" w:hAnsi="Times New Roman" w:cs="Times New Roman"/>
      <w:spacing w:val="40"/>
      <w:sz w:val="17"/>
      <w:szCs w:val="17"/>
      <w:shd w:val="clear" w:color="auto" w:fill="FFFFFF"/>
    </w:rPr>
  </w:style>
  <w:style w:type="character" w:customStyle="1" w:styleId="Teksttreci314">
    <w:name w:val="Tekst treści (3)14"/>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TeksttreciPogrubienie23">
    <w:name w:val="Tekst treści + Pogrubienie23"/>
    <w:aliases w:val="Odstępy 0 pt29"/>
    <w:uiPriority w:val="99"/>
    <w:rsid w:val="00B0150F"/>
    <w:rPr>
      <w:rFonts w:ascii="Times New Roman" w:hAnsi="Times New Roman" w:cs="Times New Roman"/>
      <w:b/>
      <w:bCs/>
      <w:spacing w:val="10"/>
      <w:sz w:val="17"/>
      <w:szCs w:val="17"/>
      <w:shd w:val="clear" w:color="auto" w:fill="FFFFFF"/>
    </w:rPr>
  </w:style>
  <w:style w:type="character" w:customStyle="1" w:styleId="Nagwek412">
    <w:name w:val="Nagłówek #412"/>
    <w:uiPriority w:val="99"/>
    <w:rsid w:val="00B0150F"/>
    <w:rPr>
      <w:rFonts w:ascii="Times New Roman" w:hAnsi="Times New Roman" w:cs="Times New Roman"/>
      <w:b/>
      <w:bCs/>
      <w:spacing w:val="10"/>
      <w:sz w:val="17"/>
      <w:szCs w:val="17"/>
      <w:u w:val="single"/>
      <w:shd w:val="clear" w:color="auto" w:fill="FFFFFF"/>
    </w:rPr>
  </w:style>
  <w:style w:type="paragraph" w:customStyle="1" w:styleId="Teksttreci100">
    <w:name w:val="Tekst treści (10)"/>
    <w:basedOn w:val="Normalny"/>
    <w:uiPriority w:val="99"/>
    <w:rsid w:val="00B0150F"/>
    <w:pPr>
      <w:shd w:val="clear" w:color="auto" w:fill="FFFFFF"/>
      <w:spacing w:before="120" w:after="120" w:line="240" w:lineRule="atLeast"/>
      <w:ind w:left="-425"/>
      <w:jc w:val="both"/>
    </w:pPr>
    <w:rPr>
      <w:rFonts w:ascii="Times New Roman" w:eastAsia="Times New Roman" w:hAnsi="Times New Roman" w:cs="Times New Roman"/>
      <w:spacing w:val="130"/>
      <w:sz w:val="8"/>
      <w:szCs w:val="8"/>
    </w:rPr>
  </w:style>
  <w:style w:type="character" w:customStyle="1" w:styleId="Nagwek42">
    <w:name w:val="Nagłówek #4"/>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10">
    <w:name w:val="Tekst treści + Pogrubienie10"/>
    <w:aliases w:val="Odstępy 0 pt12"/>
    <w:uiPriority w:val="99"/>
    <w:rsid w:val="00B0150F"/>
    <w:rPr>
      <w:rFonts w:ascii="Times New Roman" w:hAnsi="Times New Roman" w:cs="Times New Roman"/>
      <w:b/>
      <w:bCs/>
      <w:spacing w:val="10"/>
      <w:sz w:val="17"/>
      <w:szCs w:val="17"/>
      <w:shd w:val="clear" w:color="auto" w:fill="FFFFFF"/>
    </w:rPr>
  </w:style>
  <w:style w:type="character" w:customStyle="1" w:styleId="Teksttreci3Bezpogrubienia2">
    <w:name w:val="Tekst treści (3) + Bez pogrubienia2"/>
    <w:aliases w:val="Odstępy 0 pt11"/>
    <w:uiPriority w:val="99"/>
    <w:rsid w:val="00B0150F"/>
    <w:rPr>
      <w:rFonts w:ascii="Times New Roman" w:hAnsi="Times New Roman" w:cs="Times New Roman"/>
      <w:b/>
      <w:bCs/>
      <w:i/>
      <w:iCs/>
      <w:spacing w:val="0"/>
      <w:w w:val="66"/>
      <w:sz w:val="17"/>
      <w:szCs w:val="17"/>
      <w:shd w:val="clear" w:color="auto" w:fill="FFFFFF"/>
    </w:rPr>
  </w:style>
  <w:style w:type="character" w:customStyle="1" w:styleId="TeksttreciPogrubienie9">
    <w:name w:val="Tekst treści + Pogrubienie9"/>
    <w:aliases w:val="Odstępy 0 pt10"/>
    <w:uiPriority w:val="99"/>
    <w:rsid w:val="00B0150F"/>
    <w:rPr>
      <w:rFonts w:ascii="Times New Roman" w:hAnsi="Times New Roman" w:cs="Times New Roman"/>
      <w:b/>
      <w:bCs/>
      <w:spacing w:val="10"/>
      <w:sz w:val="17"/>
      <w:szCs w:val="17"/>
      <w:shd w:val="clear" w:color="auto" w:fill="FFFFFF"/>
    </w:rPr>
  </w:style>
  <w:style w:type="character" w:customStyle="1" w:styleId="Nagwek46">
    <w:name w:val="Nagłówek #46"/>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8">
    <w:name w:val="Tekst treści + Pogrubienie8"/>
    <w:aliases w:val="Odstępy 0 pt9"/>
    <w:uiPriority w:val="99"/>
    <w:rsid w:val="00B0150F"/>
    <w:rPr>
      <w:rFonts w:ascii="Times New Roman" w:hAnsi="Times New Roman" w:cs="Times New Roman"/>
      <w:b/>
      <w:bCs/>
      <w:spacing w:val="10"/>
      <w:sz w:val="17"/>
      <w:szCs w:val="17"/>
      <w:shd w:val="clear" w:color="auto" w:fill="FFFFFF"/>
    </w:rPr>
  </w:style>
  <w:style w:type="character" w:customStyle="1" w:styleId="Teksttreci37">
    <w:name w:val="Tekst treści (3)7"/>
    <w:uiPriority w:val="99"/>
    <w:rsid w:val="00B0150F"/>
    <w:rPr>
      <w:rFonts w:ascii="Times New Roman" w:hAnsi="Times New Roman" w:cs="Times New Roman"/>
      <w:b/>
      <w:bCs/>
      <w:i/>
      <w:iCs/>
      <w:spacing w:val="10"/>
      <w:w w:val="66"/>
      <w:sz w:val="17"/>
      <w:szCs w:val="17"/>
      <w:u w:val="single"/>
      <w:shd w:val="clear" w:color="auto" w:fill="FFFFFF"/>
    </w:rPr>
  </w:style>
  <w:style w:type="character" w:customStyle="1" w:styleId="SpistreciOdstpy2pt">
    <w:name w:val="Spis treści + Odstępy 2 pt"/>
    <w:uiPriority w:val="99"/>
    <w:rsid w:val="00B0150F"/>
    <w:rPr>
      <w:rFonts w:ascii="Times New Roman" w:hAnsi="Times New Roman" w:cs="Times New Roman"/>
      <w:spacing w:val="40"/>
      <w:sz w:val="17"/>
      <w:szCs w:val="17"/>
      <w:shd w:val="clear" w:color="auto" w:fill="FFFFFF"/>
    </w:rPr>
  </w:style>
  <w:style w:type="character" w:customStyle="1" w:styleId="TeksttreciOdstpy2pt4">
    <w:name w:val="Tekst treści + Odstępy 2 pt4"/>
    <w:uiPriority w:val="99"/>
    <w:rsid w:val="00B0150F"/>
    <w:rPr>
      <w:rFonts w:ascii="Times New Roman" w:hAnsi="Times New Roman" w:cs="Times New Roman"/>
      <w:spacing w:val="40"/>
      <w:sz w:val="17"/>
      <w:szCs w:val="17"/>
      <w:shd w:val="clear" w:color="auto" w:fill="FFFFFF"/>
    </w:rPr>
  </w:style>
  <w:style w:type="character" w:customStyle="1" w:styleId="Nagwek45">
    <w:name w:val="Nagłówek #45"/>
    <w:uiPriority w:val="99"/>
    <w:rsid w:val="00B0150F"/>
    <w:rPr>
      <w:rFonts w:ascii="Times New Roman" w:hAnsi="Times New Roman" w:cs="Times New Roman"/>
      <w:b/>
      <w:bCs/>
      <w:spacing w:val="10"/>
      <w:sz w:val="17"/>
      <w:szCs w:val="17"/>
      <w:u w:val="single"/>
      <w:shd w:val="clear" w:color="auto" w:fill="FFFFFF"/>
    </w:rPr>
  </w:style>
  <w:style w:type="character" w:customStyle="1" w:styleId="TeksttreciPogrubienie7">
    <w:name w:val="Tekst treści + Pogrubienie7"/>
    <w:aliases w:val="Odstępy 0 pt8"/>
    <w:uiPriority w:val="99"/>
    <w:rsid w:val="00B0150F"/>
    <w:rPr>
      <w:rFonts w:ascii="Times New Roman" w:hAnsi="Times New Roman" w:cs="Times New Roman"/>
      <w:b/>
      <w:bCs/>
      <w:spacing w:val="10"/>
      <w:sz w:val="17"/>
      <w:szCs w:val="17"/>
      <w:shd w:val="clear" w:color="auto" w:fill="FFFFFF"/>
    </w:rPr>
  </w:style>
  <w:style w:type="character" w:customStyle="1" w:styleId="TeksttreciOdstpy2pt3">
    <w:name w:val="Tekst treści + Odstępy 2 pt3"/>
    <w:uiPriority w:val="99"/>
    <w:rsid w:val="00B0150F"/>
    <w:rPr>
      <w:rFonts w:ascii="Times New Roman" w:hAnsi="Times New Roman" w:cs="Times New Roman"/>
      <w:spacing w:val="40"/>
      <w:sz w:val="17"/>
      <w:szCs w:val="17"/>
      <w:shd w:val="clear" w:color="auto" w:fill="FFFFFF"/>
    </w:rPr>
  </w:style>
  <w:style w:type="paragraph" w:styleId="Tekstprzypisudolnego">
    <w:name w:val="footnote text"/>
    <w:basedOn w:val="Normalny"/>
    <w:link w:val="TekstprzypisudolnegoZnak"/>
    <w:uiPriority w:val="99"/>
    <w:semiHidden/>
    <w:rsid w:val="00B0150F"/>
    <w:pPr>
      <w:spacing w:before="120" w:after="0" w:line="240" w:lineRule="auto"/>
      <w:ind w:left="-425"/>
      <w:jc w:val="both"/>
    </w:pPr>
    <w:rPr>
      <w:rFonts w:ascii="Microsoft Sans Serif" w:eastAsia="Calibri" w:hAnsi="Microsoft Sans Serif" w:cs="Times New Roman"/>
      <w:color w:val="000000"/>
      <w:sz w:val="20"/>
      <w:szCs w:val="20"/>
    </w:rPr>
  </w:style>
  <w:style w:type="character" w:customStyle="1" w:styleId="TekstprzypisudolnegoZnak">
    <w:name w:val="Tekst przypisu dolnego Znak"/>
    <w:basedOn w:val="Domylnaczcionkaakapitu"/>
    <w:link w:val="Tekstprzypisudolnego"/>
    <w:uiPriority w:val="99"/>
    <w:semiHidden/>
    <w:rsid w:val="00B0150F"/>
    <w:rPr>
      <w:rFonts w:ascii="Microsoft Sans Serif" w:eastAsia="Calibri" w:hAnsi="Microsoft Sans Serif" w:cs="Times New Roman"/>
      <w:color w:val="000000"/>
      <w:sz w:val="20"/>
      <w:szCs w:val="20"/>
      <w:lang w:eastAsia="pl-PL"/>
    </w:rPr>
  </w:style>
  <w:style w:type="paragraph" w:customStyle="1" w:styleId="Nag3f3fweklubstopka">
    <w:name w:val="Nagł3fó3fwek lub stopka"/>
    <w:basedOn w:val="Normalny"/>
    <w:next w:val="Normalny"/>
    <w:uiPriority w:val="99"/>
    <w:rsid w:val="00B0150F"/>
    <w:pPr>
      <w:widowControl w:val="0"/>
      <w:autoSpaceDN w:val="0"/>
      <w:adjustRightInd w:val="0"/>
      <w:spacing w:before="120" w:after="0" w:line="240" w:lineRule="atLeast"/>
      <w:ind w:left="-425"/>
      <w:jc w:val="both"/>
    </w:pPr>
    <w:rPr>
      <w:rFonts w:ascii="Times New Roman" w:eastAsia="Times New Roman" w:hAnsi="Times New Roman" w:cs="Times New Roman"/>
      <w:sz w:val="20"/>
      <w:szCs w:val="20"/>
    </w:rPr>
  </w:style>
  <w:style w:type="character" w:customStyle="1" w:styleId="Nag3f3fweklubstopkaArial">
    <w:name w:val="Nagł3fó3fwek lub stopka + Arial"/>
    <w:uiPriority w:val="99"/>
    <w:rsid w:val="00B0150F"/>
    <w:rPr>
      <w:rFonts w:ascii="Arial" w:hAnsi="Arial" w:cs="Arial"/>
      <w:sz w:val="23"/>
      <w:szCs w:val="23"/>
    </w:rPr>
  </w:style>
  <w:style w:type="character" w:customStyle="1" w:styleId="Nag3f3fweklubstopkaArial0">
    <w:name w:val="Nag³3fó3fwek lub stopka + Arial"/>
    <w:uiPriority w:val="99"/>
    <w:rsid w:val="00B0150F"/>
    <w:rPr>
      <w:rFonts w:ascii="Arial" w:hAnsi="Arial" w:cs="Arial"/>
      <w:sz w:val="23"/>
      <w:szCs w:val="23"/>
      <w:u w:val="single"/>
      <w:lang w:val="en-US" w:eastAsia="en-US"/>
    </w:rPr>
  </w:style>
  <w:style w:type="character" w:customStyle="1" w:styleId="WW-Teksttre3fciPogrubienie1234567891011121314">
    <w:name w:val="WW-Tekst treś3fci + Pogrubienie1234567891011121314"/>
    <w:uiPriority w:val="99"/>
    <w:rsid w:val="00B0150F"/>
    <w:rPr>
      <w:rFonts w:ascii="Times New Roman" w:hAnsi="Times New Roman" w:cs="Times New Roman"/>
      <w:b/>
      <w:bCs/>
      <w:sz w:val="15"/>
      <w:szCs w:val="15"/>
    </w:rPr>
  </w:style>
  <w:style w:type="character" w:customStyle="1" w:styleId="WW-Teksttre3fciPogrubienie123456789101112131415">
    <w:name w:val="WW-Tekst treś3fci + Pogrubienie123456789101112131415"/>
    <w:uiPriority w:val="99"/>
    <w:rsid w:val="00B0150F"/>
    <w:rPr>
      <w:rFonts w:ascii="Times New Roman" w:hAnsi="Times New Roman" w:cs="Times New Roman"/>
      <w:b/>
      <w:bCs/>
      <w:sz w:val="15"/>
      <w:szCs w:val="15"/>
    </w:rPr>
  </w:style>
  <w:style w:type="character" w:customStyle="1" w:styleId="WW-Teksttre3fciPogrubienie12345678910111213141516">
    <w:name w:val="WW-Tekst treś3fci + Pogrubienie12345678910111213141516"/>
    <w:uiPriority w:val="99"/>
    <w:rsid w:val="00B0150F"/>
    <w:rPr>
      <w:rFonts w:ascii="Times New Roman" w:hAnsi="Times New Roman" w:cs="Times New Roman"/>
      <w:b/>
      <w:bCs/>
      <w:sz w:val="15"/>
      <w:szCs w:val="15"/>
    </w:rPr>
  </w:style>
  <w:style w:type="character" w:customStyle="1" w:styleId="Nagwek60">
    <w:name w:val="Nagłówek #6_"/>
    <w:link w:val="Nagwek61"/>
    <w:uiPriority w:val="99"/>
    <w:rsid w:val="00B0150F"/>
    <w:rPr>
      <w:rFonts w:ascii="Times New Roman" w:hAnsi="Times New Roman"/>
      <w:b/>
      <w:bCs/>
      <w:sz w:val="21"/>
      <w:szCs w:val="21"/>
      <w:shd w:val="clear" w:color="auto" w:fill="FFFFFF"/>
    </w:rPr>
  </w:style>
  <w:style w:type="paragraph" w:customStyle="1" w:styleId="Nagwek61">
    <w:name w:val="Nagłówek #6"/>
    <w:basedOn w:val="Normalny"/>
    <w:link w:val="Nagwek60"/>
    <w:uiPriority w:val="99"/>
    <w:rsid w:val="00B0150F"/>
    <w:pPr>
      <w:shd w:val="clear" w:color="auto" w:fill="FFFFFF"/>
      <w:spacing w:before="120" w:after="120" w:line="240" w:lineRule="atLeast"/>
      <w:ind w:left="-425" w:hanging="400"/>
      <w:jc w:val="both"/>
      <w:outlineLvl w:val="5"/>
    </w:pPr>
    <w:rPr>
      <w:rFonts w:ascii="Times New Roman" w:hAnsi="Times New Roman"/>
      <w:b/>
      <w:bCs/>
      <w:sz w:val="21"/>
      <w:szCs w:val="21"/>
    </w:rPr>
  </w:style>
  <w:style w:type="character" w:customStyle="1" w:styleId="Stopka2">
    <w:name w:val="Stopka (2)_"/>
    <w:link w:val="Stopka20"/>
    <w:uiPriority w:val="99"/>
    <w:rsid w:val="00B0150F"/>
    <w:rPr>
      <w:rFonts w:ascii="Times New Roman" w:hAnsi="Times New Roman"/>
      <w:b/>
      <w:bCs/>
      <w:sz w:val="21"/>
      <w:szCs w:val="21"/>
      <w:shd w:val="clear" w:color="auto" w:fill="FFFFFF"/>
    </w:rPr>
  </w:style>
  <w:style w:type="paragraph" w:customStyle="1" w:styleId="Stopka20">
    <w:name w:val="Stopka (2)"/>
    <w:basedOn w:val="Normalny"/>
    <w:link w:val="Stopka2"/>
    <w:uiPriority w:val="99"/>
    <w:rsid w:val="00B0150F"/>
    <w:pPr>
      <w:shd w:val="clear" w:color="auto" w:fill="FFFFFF"/>
      <w:spacing w:before="120" w:after="0" w:line="240" w:lineRule="atLeast"/>
      <w:ind w:left="-425"/>
      <w:jc w:val="both"/>
    </w:pPr>
    <w:rPr>
      <w:rFonts w:ascii="Times New Roman" w:hAnsi="Times New Roman"/>
      <w:b/>
      <w:bCs/>
      <w:sz w:val="21"/>
      <w:szCs w:val="21"/>
    </w:rPr>
  </w:style>
  <w:style w:type="character" w:customStyle="1" w:styleId="Spistreci5Znak">
    <w:name w:val="Spis treści 5 Znak"/>
    <w:link w:val="Spistreci5"/>
    <w:uiPriority w:val="99"/>
    <w:rsid w:val="00B0150F"/>
    <w:rPr>
      <w:rFonts w:ascii="Times New Roman" w:hAnsi="Times New Roman"/>
      <w:sz w:val="23"/>
      <w:szCs w:val="23"/>
      <w:shd w:val="clear" w:color="auto" w:fill="FFFFFF"/>
    </w:rPr>
  </w:style>
  <w:style w:type="paragraph" w:styleId="Spistreci5">
    <w:name w:val="toc 5"/>
    <w:basedOn w:val="Normalny"/>
    <w:next w:val="Normalny"/>
    <w:link w:val="Spistreci5Znak"/>
    <w:uiPriority w:val="99"/>
    <w:rsid w:val="00B0150F"/>
    <w:pPr>
      <w:shd w:val="clear" w:color="auto" w:fill="FFFFFF"/>
      <w:spacing w:before="300" w:after="0" w:line="274" w:lineRule="exact"/>
      <w:ind w:left="-425"/>
      <w:jc w:val="both"/>
    </w:pPr>
    <w:rPr>
      <w:rFonts w:ascii="Times New Roman" w:hAnsi="Times New Roman"/>
      <w:sz w:val="23"/>
      <w:szCs w:val="23"/>
    </w:rPr>
  </w:style>
  <w:style w:type="character" w:styleId="Pogrubienie">
    <w:name w:val="Strong"/>
    <w:aliases w:val="Nagłówek lub stopka + 10.5 pt,Nagłówek lub stopka + Arial4,8 pt3,11 pt"/>
    <w:uiPriority w:val="99"/>
    <w:qFormat/>
    <w:rsid w:val="00B0150F"/>
    <w:rPr>
      <w:rFonts w:ascii="Times New Roman" w:hAnsi="Times New Roman" w:cs="Times New Roman"/>
      <w:b/>
      <w:bCs/>
      <w:spacing w:val="0"/>
      <w:sz w:val="21"/>
      <w:szCs w:val="21"/>
      <w:shd w:val="clear" w:color="auto" w:fill="FFFFFF"/>
    </w:rPr>
  </w:style>
  <w:style w:type="character" w:customStyle="1" w:styleId="Nagwek50">
    <w:name w:val="Nagłówek #5_"/>
    <w:link w:val="Nagwek51"/>
    <w:uiPriority w:val="99"/>
    <w:rsid w:val="00B0150F"/>
    <w:rPr>
      <w:rFonts w:ascii="Arial" w:hAnsi="Arial" w:cs="Arial"/>
      <w:b/>
      <w:bCs/>
      <w:shd w:val="clear" w:color="auto" w:fill="FFFFFF"/>
    </w:rPr>
  </w:style>
  <w:style w:type="paragraph" w:customStyle="1" w:styleId="Nagwek51">
    <w:name w:val="Nagłówek #51"/>
    <w:basedOn w:val="Normalny"/>
    <w:link w:val="Nagwek50"/>
    <w:uiPriority w:val="99"/>
    <w:rsid w:val="00B0150F"/>
    <w:pPr>
      <w:shd w:val="clear" w:color="auto" w:fill="FFFFFF"/>
      <w:spacing w:before="660" w:after="120" w:line="240" w:lineRule="atLeast"/>
      <w:ind w:left="-425"/>
      <w:jc w:val="both"/>
      <w:outlineLvl w:val="4"/>
    </w:pPr>
    <w:rPr>
      <w:rFonts w:ascii="Arial" w:hAnsi="Arial" w:cs="Arial"/>
      <w:b/>
      <w:bCs/>
    </w:rPr>
  </w:style>
  <w:style w:type="character" w:customStyle="1" w:styleId="Nagwek52">
    <w:name w:val="Nagłówek #5"/>
    <w:basedOn w:val="Nagwek50"/>
    <w:uiPriority w:val="99"/>
    <w:rsid w:val="00B0150F"/>
    <w:rPr>
      <w:rFonts w:ascii="Arial" w:hAnsi="Arial" w:cs="Arial"/>
      <w:b/>
      <w:bCs/>
      <w:shd w:val="clear" w:color="auto" w:fill="FFFFFF"/>
    </w:rPr>
  </w:style>
  <w:style w:type="character" w:customStyle="1" w:styleId="Nagweklubstopka2">
    <w:name w:val="Nagłówek lub stopka2"/>
    <w:uiPriority w:val="99"/>
    <w:rsid w:val="00B0150F"/>
    <w:rPr>
      <w:rFonts w:ascii="Times New Roman" w:hAnsi="Times New Roman" w:cs="Times New Roman"/>
      <w:spacing w:val="0"/>
      <w:sz w:val="20"/>
      <w:szCs w:val="20"/>
      <w:shd w:val="clear" w:color="auto" w:fill="FFFFFF"/>
    </w:rPr>
  </w:style>
  <w:style w:type="character" w:customStyle="1" w:styleId="Teksttreci13">
    <w:name w:val="Tekst treści (13)_"/>
    <w:link w:val="Teksttreci130"/>
    <w:uiPriority w:val="99"/>
    <w:rsid w:val="00B0150F"/>
    <w:rPr>
      <w:rFonts w:ascii="Arial" w:hAnsi="Arial" w:cs="Arial"/>
      <w:noProof/>
      <w:sz w:val="8"/>
      <w:szCs w:val="8"/>
      <w:shd w:val="clear" w:color="auto" w:fill="FFFFFF"/>
    </w:rPr>
  </w:style>
  <w:style w:type="paragraph" w:customStyle="1" w:styleId="Teksttreci130">
    <w:name w:val="Tekst treści (13)"/>
    <w:basedOn w:val="Normalny"/>
    <w:link w:val="Teksttreci13"/>
    <w:uiPriority w:val="99"/>
    <w:rsid w:val="00B0150F"/>
    <w:pPr>
      <w:shd w:val="clear" w:color="auto" w:fill="FFFFFF"/>
      <w:spacing w:before="120" w:after="0" w:line="240" w:lineRule="atLeast"/>
      <w:ind w:left="-425"/>
      <w:jc w:val="center"/>
    </w:pPr>
    <w:rPr>
      <w:rFonts w:ascii="Arial" w:hAnsi="Arial" w:cs="Arial"/>
      <w:noProof/>
      <w:sz w:val="8"/>
      <w:szCs w:val="8"/>
    </w:rPr>
  </w:style>
  <w:style w:type="character" w:customStyle="1" w:styleId="Teksttreci16">
    <w:name w:val="Tekst treści (16)_"/>
    <w:link w:val="Teksttreci160"/>
    <w:uiPriority w:val="99"/>
    <w:rsid w:val="00B0150F"/>
    <w:rPr>
      <w:rFonts w:ascii="Arial" w:hAnsi="Arial" w:cs="Arial"/>
      <w:noProof/>
      <w:sz w:val="8"/>
      <w:szCs w:val="8"/>
      <w:shd w:val="clear" w:color="auto" w:fill="FFFFFF"/>
    </w:rPr>
  </w:style>
  <w:style w:type="paragraph" w:customStyle="1" w:styleId="Teksttreci160">
    <w:name w:val="Tekst treści (16)"/>
    <w:basedOn w:val="Normalny"/>
    <w:link w:val="Teksttreci16"/>
    <w:uiPriority w:val="99"/>
    <w:rsid w:val="00B0150F"/>
    <w:pPr>
      <w:shd w:val="clear" w:color="auto" w:fill="FFFFFF"/>
      <w:spacing w:before="120" w:after="0" w:line="240" w:lineRule="atLeast"/>
      <w:ind w:left="-425"/>
      <w:jc w:val="both"/>
    </w:pPr>
    <w:rPr>
      <w:rFonts w:ascii="Arial" w:hAnsi="Arial" w:cs="Arial"/>
      <w:noProof/>
      <w:sz w:val="8"/>
      <w:szCs w:val="8"/>
    </w:rPr>
  </w:style>
  <w:style w:type="character" w:customStyle="1" w:styleId="Teksttreci14">
    <w:name w:val="Tekst treści (14)_"/>
    <w:link w:val="Teksttreci140"/>
    <w:uiPriority w:val="99"/>
    <w:rsid w:val="00B0150F"/>
    <w:rPr>
      <w:rFonts w:ascii="Times New Roman" w:hAnsi="Times New Roman"/>
      <w:noProof/>
      <w:sz w:val="8"/>
      <w:szCs w:val="8"/>
      <w:shd w:val="clear" w:color="auto" w:fill="FFFFFF"/>
    </w:rPr>
  </w:style>
  <w:style w:type="paragraph" w:customStyle="1" w:styleId="Teksttreci140">
    <w:name w:val="Tekst treści (14)"/>
    <w:basedOn w:val="Normalny"/>
    <w:link w:val="Teksttreci14"/>
    <w:uiPriority w:val="99"/>
    <w:rsid w:val="00B0150F"/>
    <w:pPr>
      <w:shd w:val="clear" w:color="auto" w:fill="FFFFFF"/>
      <w:spacing w:before="120" w:after="0" w:line="240" w:lineRule="atLeast"/>
      <w:ind w:left="-425"/>
      <w:jc w:val="both"/>
    </w:pPr>
    <w:rPr>
      <w:rFonts w:ascii="Times New Roman" w:hAnsi="Times New Roman"/>
      <w:noProof/>
      <w:sz w:val="8"/>
      <w:szCs w:val="8"/>
    </w:rPr>
  </w:style>
  <w:style w:type="character" w:customStyle="1" w:styleId="TeksttreciOdstpy1pt">
    <w:name w:val="Tekst treści + Odstępy 1 pt"/>
    <w:uiPriority w:val="99"/>
    <w:rsid w:val="00B0150F"/>
    <w:rPr>
      <w:rFonts w:ascii="Times New Roman" w:hAnsi="Times New Roman" w:cs="Times New Roman"/>
      <w:spacing w:val="30"/>
      <w:sz w:val="21"/>
      <w:szCs w:val="21"/>
      <w:shd w:val="clear" w:color="auto" w:fill="FFFFFF"/>
    </w:rPr>
  </w:style>
  <w:style w:type="character" w:customStyle="1" w:styleId="TeksttreciOdstpy1pt1">
    <w:name w:val="Tekst treści + Odstępy 1 pt1"/>
    <w:uiPriority w:val="99"/>
    <w:rsid w:val="00B0150F"/>
    <w:rPr>
      <w:rFonts w:ascii="Times New Roman" w:hAnsi="Times New Roman" w:cs="Times New Roman"/>
      <w:spacing w:val="30"/>
      <w:sz w:val="21"/>
      <w:szCs w:val="21"/>
      <w:shd w:val="clear" w:color="auto" w:fill="FFFFFF"/>
    </w:rPr>
  </w:style>
  <w:style w:type="paragraph" w:customStyle="1" w:styleId="Nagweklubstopka1">
    <w:name w:val="Nagłówek lub stopka1"/>
    <w:basedOn w:val="Normalny"/>
    <w:uiPriority w:val="99"/>
    <w:rsid w:val="00B0150F"/>
    <w:pPr>
      <w:shd w:val="clear" w:color="auto" w:fill="FFFFFF"/>
      <w:spacing w:before="120" w:after="0" w:line="240" w:lineRule="auto"/>
      <w:ind w:left="-425"/>
      <w:jc w:val="both"/>
    </w:pPr>
    <w:rPr>
      <w:rFonts w:ascii="Times New Roman" w:eastAsia="Times New Roman" w:hAnsi="Times New Roman" w:cs="Times New Roman"/>
      <w:sz w:val="20"/>
      <w:szCs w:val="20"/>
    </w:rPr>
  </w:style>
  <w:style w:type="paragraph" w:customStyle="1" w:styleId="Podpistabeli1">
    <w:name w:val="Podpis tabeli1"/>
    <w:basedOn w:val="Normalny"/>
    <w:uiPriority w:val="99"/>
    <w:rsid w:val="00B0150F"/>
    <w:pPr>
      <w:shd w:val="clear" w:color="auto" w:fill="FFFFFF"/>
      <w:spacing w:before="120" w:after="0" w:line="259" w:lineRule="exact"/>
      <w:ind w:left="-425" w:hanging="580"/>
      <w:jc w:val="both"/>
    </w:pPr>
    <w:rPr>
      <w:rFonts w:ascii="Times New Roman" w:eastAsia="Times New Roman" w:hAnsi="Times New Roman" w:cs="Times New Roman"/>
      <w:sz w:val="21"/>
      <w:szCs w:val="21"/>
    </w:rPr>
  </w:style>
  <w:style w:type="paragraph" w:styleId="Spistreci3">
    <w:name w:val="toc 3"/>
    <w:basedOn w:val="Normalny"/>
    <w:next w:val="Normalny"/>
    <w:autoRedefine/>
    <w:uiPriority w:val="99"/>
    <w:rsid w:val="00B0150F"/>
    <w:pPr>
      <w:spacing w:before="120" w:after="100" w:line="240" w:lineRule="auto"/>
      <w:ind w:left="400"/>
      <w:jc w:val="both"/>
    </w:pPr>
    <w:rPr>
      <w:rFonts w:ascii="Microsoft Sans Serif" w:eastAsia="Times New Roman" w:hAnsi="Microsoft Sans Serif" w:cs="Microsoft Sans Serif"/>
      <w:color w:val="000000"/>
      <w:sz w:val="20"/>
      <w:szCs w:val="20"/>
    </w:rPr>
  </w:style>
  <w:style w:type="paragraph" w:styleId="Bezodstpw">
    <w:name w:val="No Spacing"/>
    <w:uiPriority w:val="99"/>
    <w:qFormat/>
    <w:rsid w:val="00B0150F"/>
    <w:pPr>
      <w:spacing w:after="0" w:line="240" w:lineRule="auto"/>
      <w:ind w:left="-425"/>
      <w:jc w:val="both"/>
    </w:pPr>
    <w:rPr>
      <w:rFonts w:ascii="Microsoft Sans Serif" w:eastAsia="Times New Roman" w:hAnsi="Microsoft Sans Serif" w:cs="Microsoft Sans Serif"/>
      <w:color w:val="000000"/>
      <w:sz w:val="20"/>
      <w:szCs w:val="20"/>
    </w:rPr>
  </w:style>
  <w:style w:type="paragraph" w:customStyle="1" w:styleId="tekstost">
    <w:name w:val="tekst ost"/>
    <w:basedOn w:val="Normalny"/>
    <w:uiPriority w:val="99"/>
    <w:rsid w:val="00B0150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paragraph" w:styleId="Tekstpodstawowy">
    <w:name w:val="Body Text"/>
    <w:basedOn w:val="Normalny"/>
    <w:link w:val="TekstpodstawowyZnak"/>
    <w:uiPriority w:val="99"/>
    <w:semiHidden/>
    <w:rsid w:val="00B0150F"/>
    <w:pPr>
      <w:overflowPunct w:val="0"/>
      <w:autoSpaceDE w:val="0"/>
      <w:autoSpaceDN w:val="0"/>
      <w:adjustRightInd w:val="0"/>
      <w:spacing w:after="0" w:line="360" w:lineRule="auto"/>
      <w:jc w:val="both"/>
      <w:textAlignment w:val="baseline"/>
    </w:pPr>
    <w:rPr>
      <w:rFonts w:ascii="Verdana" w:eastAsia="Calibri" w:hAnsi="Verdana" w:cs="Times New Roman"/>
      <w:sz w:val="20"/>
      <w:szCs w:val="20"/>
    </w:rPr>
  </w:style>
  <w:style w:type="character" w:customStyle="1" w:styleId="TekstpodstawowyZnak">
    <w:name w:val="Tekst podstawowy Znak"/>
    <w:basedOn w:val="Domylnaczcionkaakapitu"/>
    <w:link w:val="Tekstpodstawowy"/>
    <w:uiPriority w:val="99"/>
    <w:semiHidden/>
    <w:rsid w:val="00B0150F"/>
    <w:rPr>
      <w:rFonts w:ascii="Verdana" w:eastAsia="Calibri" w:hAnsi="Verdana" w:cs="Times New Roman"/>
      <w:sz w:val="20"/>
      <w:szCs w:val="20"/>
      <w:lang w:eastAsia="pl-PL"/>
    </w:rPr>
  </w:style>
  <w:style w:type="paragraph" w:customStyle="1" w:styleId="Tekstpodstawowy31">
    <w:name w:val="Tekst podstawowy 31"/>
    <w:basedOn w:val="Normalny"/>
    <w:uiPriority w:val="99"/>
    <w:rsid w:val="00B0150F"/>
    <w:pPr>
      <w:overflowPunct w:val="0"/>
      <w:autoSpaceDE w:val="0"/>
      <w:autoSpaceDN w:val="0"/>
      <w:adjustRightInd w:val="0"/>
      <w:spacing w:after="0" w:line="360" w:lineRule="auto"/>
      <w:jc w:val="both"/>
      <w:textAlignment w:val="baseline"/>
    </w:pPr>
    <w:rPr>
      <w:rFonts w:ascii="Verdana" w:eastAsia="Times New Roman" w:hAnsi="Verdana" w:cs="Verdana"/>
      <w:b/>
      <w:bCs/>
    </w:rPr>
  </w:style>
  <w:style w:type="paragraph" w:styleId="Tekstpodstawowywcity">
    <w:name w:val="Body Text Indent"/>
    <w:basedOn w:val="Normalny"/>
    <w:link w:val="TekstpodstawowywcityZnak"/>
    <w:uiPriority w:val="99"/>
    <w:rsid w:val="00B0150F"/>
    <w:pPr>
      <w:overflowPunct w:val="0"/>
      <w:autoSpaceDE w:val="0"/>
      <w:autoSpaceDN w:val="0"/>
      <w:adjustRightInd w:val="0"/>
      <w:spacing w:after="0" w:line="240" w:lineRule="auto"/>
      <w:ind w:firstLine="709"/>
      <w:jc w:val="both"/>
      <w:textAlignment w:val="baseline"/>
    </w:pPr>
    <w:rPr>
      <w:rFonts w:ascii="Times New Roman" w:eastAsia="Calibri" w:hAnsi="Times New Roman" w:cs="Times New Roman"/>
      <w:sz w:val="20"/>
      <w:szCs w:val="20"/>
    </w:rPr>
  </w:style>
  <w:style w:type="character" w:customStyle="1" w:styleId="TekstpodstawowywcityZnak">
    <w:name w:val="Tekst podstawowy wcięty Znak"/>
    <w:basedOn w:val="Domylnaczcionkaakapitu"/>
    <w:link w:val="Tekstpodstawowywcity"/>
    <w:uiPriority w:val="99"/>
    <w:rsid w:val="00B0150F"/>
    <w:rPr>
      <w:rFonts w:ascii="Times New Roman" w:eastAsia="Calibri" w:hAnsi="Times New Roman" w:cs="Times New Roman"/>
      <w:sz w:val="20"/>
      <w:szCs w:val="20"/>
      <w:lang w:eastAsia="pl-PL"/>
    </w:rPr>
  </w:style>
  <w:style w:type="paragraph" w:customStyle="1" w:styleId="StylNagwek1DolewejZlewej0cmPierwszywiersz0cm">
    <w:name w:val="Styl Nagłówek 1 + Do lewej Z lewej:  0 cm Pierwszy wiersz:  0 cm..."/>
    <w:basedOn w:val="Nagwek1"/>
    <w:autoRedefine/>
    <w:uiPriority w:val="99"/>
    <w:rsid w:val="00B0150F"/>
    <w:pPr>
      <w:keepLines w:val="0"/>
      <w:tabs>
        <w:tab w:val="left" w:pos="8504"/>
      </w:tabs>
      <w:suppressAutoHyphens w:val="0"/>
      <w:overflowPunct/>
      <w:autoSpaceDE/>
      <w:autoSpaceDN/>
      <w:adjustRightInd/>
      <w:spacing w:before="0" w:after="0"/>
      <w:ind w:right="-16"/>
      <w:textAlignment w:val="auto"/>
    </w:pPr>
    <w:rPr>
      <w:b w:val="0"/>
      <w:bCs w:val="0"/>
      <w:caps w:val="0"/>
      <w:color w:val="FF0000"/>
      <w:spacing w:val="6"/>
      <w:kern w:val="0"/>
    </w:rPr>
  </w:style>
  <w:style w:type="paragraph" w:customStyle="1" w:styleId="Nag3f3fwek3">
    <w:name w:val="Nagł3fó3fwek #3"/>
    <w:basedOn w:val="Normalny"/>
    <w:next w:val="Normalny"/>
    <w:uiPriority w:val="99"/>
    <w:rsid w:val="00B0150F"/>
    <w:pPr>
      <w:widowControl w:val="0"/>
      <w:autoSpaceDN w:val="0"/>
      <w:adjustRightInd w:val="0"/>
      <w:spacing w:before="600" w:after="360" w:line="240" w:lineRule="atLeast"/>
      <w:ind w:hanging="560"/>
      <w:jc w:val="both"/>
    </w:pPr>
    <w:rPr>
      <w:rFonts w:ascii="Times New Roman" w:eastAsia="Times New Roman" w:hAnsi="Times New Roman" w:cs="Times New Roman"/>
      <w:b/>
      <w:bCs/>
      <w:sz w:val="23"/>
      <w:szCs w:val="23"/>
    </w:rPr>
  </w:style>
  <w:style w:type="paragraph" w:customStyle="1" w:styleId="Nag3f3fwek32">
    <w:name w:val="Nagł3fó3fwek #3 (2)"/>
    <w:basedOn w:val="Normalny"/>
    <w:next w:val="Normalny"/>
    <w:uiPriority w:val="99"/>
    <w:rsid w:val="00B0150F"/>
    <w:pPr>
      <w:widowControl w:val="0"/>
      <w:autoSpaceDN w:val="0"/>
      <w:adjustRightInd w:val="0"/>
      <w:spacing w:before="360" w:after="180" w:line="240" w:lineRule="atLeast"/>
      <w:ind w:hanging="460"/>
      <w:jc w:val="both"/>
    </w:pPr>
    <w:rPr>
      <w:rFonts w:ascii="Times New Roman" w:eastAsia="Times New Roman" w:hAnsi="Times New Roman" w:cs="Times New Roman"/>
      <w:b/>
      <w:bCs/>
      <w:sz w:val="23"/>
      <w:szCs w:val="23"/>
    </w:rPr>
  </w:style>
  <w:style w:type="paragraph" w:customStyle="1" w:styleId="Teksttre3fci4">
    <w:name w:val="Tekst treś3fci (4)"/>
    <w:basedOn w:val="Normalny"/>
    <w:next w:val="Normalny"/>
    <w:uiPriority w:val="99"/>
    <w:rsid w:val="00B0150F"/>
    <w:pPr>
      <w:widowControl w:val="0"/>
      <w:autoSpaceDN w:val="0"/>
      <w:adjustRightInd w:val="0"/>
      <w:spacing w:after="180" w:line="240" w:lineRule="atLeast"/>
      <w:jc w:val="both"/>
    </w:pPr>
    <w:rPr>
      <w:rFonts w:ascii="Times New Roman" w:eastAsia="Times New Roman" w:hAnsi="Times New Roman" w:cs="Times New Roman"/>
      <w:b/>
      <w:bCs/>
      <w:sz w:val="23"/>
      <w:szCs w:val="23"/>
    </w:rPr>
  </w:style>
  <w:style w:type="character" w:customStyle="1" w:styleId="Teksttre3fciPogrubienie">
    <w:name w:val="Tekst treś3fci + Pogrubienie"/>
    <w:uiPriority w:val="99"/>
    <w:rsid w:val="00B0150F"/>
    <w:rPr>
      <w:rFonts w:ascii="Times New Roman" w:hAnsi="Times New Roman" w:cs="Times New Roman"/>
      <w:b/>
      <w:bCs/>
      <w:i/>
      <w:iCs/>
      <w:sz w:val="22"/>
      <w:szCs w:val="22"/>
    </w:rPr>
  </w:style>
  <w:style w:type="character" w:customStyle="1" w:styleId="WW-Teksttre3fciPogrubienie">
    <w:name w:val="WW-Tekst treś3fci + Pogrubienie"/>
    <w:uiPriority w:val="99"/>
    <w:rsid w:val="00B0150F"/>
    <w:rPr>
      <w:rFonts w:ascii="Times New Roman" w:hAnsi="Times New Roman" w:cs="Times New Roman"/>
      <w:b/>
      <w:bCs/>
      <w:i/>
      <w:iCs/>
      <w:sz w:val="22"/>
      <w:szCs w:val="22"/>
    </w:rPr>
  </w:style>
  <w:style w:type="paragraph" w:customStyle="1" w:styleId="Nag3f3fwek2">
    <w:name w:val="Nagł3fó3fwek #2"/>
    <w:basedOn w:val="Normalny"/>
    <w:next w:val="Normalny"/>
    <w:uiPriority w:val="99"/>
    <w:rsid w:val="00B0150F"/>
    <w:pPr>
      <w:widowControl w:val="0"/>
      <w:autoSpaceDN w:val="0"/>
      <w:adjustRightInd w:val="0"/>
      <w:spacing w:before="480" w:after="180" w:line="240" w:lineRule="atLeast"/>
      <w:jc w:val="both"/>
    </w:pPr>
    <w:rPr>
      <w:rFonts w:ascii="Times New Roman" w:eastAsia="Times New Roman" w:hAnsi="Times New Roman" w:cs="Times New Roman"/>
      <w:b/>
      <w:bCs/>
      <w:sz w:val="23"/>
      <w:szCs w:val="23"/>
    </w:rPr>
  </w:style>
  <w:style w:type="paragraph" w:customStyle="1" w:styleId="Teksttre3fci2">
    <w:name w:val="Tekst treś3fci (2)"/>
    <w:basedOn w:val="Normalny"/>
    <w:next w:val="Normalny"/>
    <w:uiPriority w:val="99"/>
    <w:rsid w:val="00B0150F"/>
    <w:pPr>
      <w:widowControl w:val="0"/>
      <w:autoSpaceDN w:val="0"/>
      <w:adjustRightInd w:val="0"/>
      <w:spacing w:after="0" w:line="240" w:lineRule="atLeast"/>
    </w:pPr>
    <w:rPr>
      <w:rFonts w:ascii="Times New Roman" w:eastAsia="Times New Roman" w:hAnsi="Times New Roman" w:cs="Times New Roman"/>
      <w:b/>
      <w:bCs/>
      <w:sz w:val="20"/>
      <w:szCs w:val="20"/>
    </w:rPr>
  </w:style>
  <w:style w:type="paragraph" w:customStyle="1" w:styleId="Teksttre3fci3">
    <w:name w:val="Tekst treś3fci (3)"/>
    <w:basedOn w:val="Normalny"/>
    <w:next w:val="Normalny"/>
    <w:uiPriority w:val="99"/>
    <w:rsid w:val="00B0150F"/>
    <w:pPr>
      <w:widowControl w:val="0"/>
      <w:autoSpaceDN w:val="0"/>
      <w:adjustRightInd w:val="0"/>
      <w:spacing w:after="0" w:line="240" w:lineRule="atLeast"/>
    </w:pPr>
    <w:rPr>
      <w:rFonts w:ascii="Times New Roman" w:eastAsia="Times New Roman" w:hAnsi="Times New Roman" w:cs="Times New Roman"/>
      <w:b/>
      <w:bCs/>
      <w:sz w:val="20"/>
      <w:szCs w:val="20"/>
    </w:rPr>
  </w:style>
  <w:style w:type="character" w:customStyle="1" w:styleId="Teksttre3fci31">
    <w:name w:val="Tekst treś3fci (3)1"/>
    <w:uiPriority w:val="99"/>
    <w:rsid w:val="00B0150F"/>
    <w:rPr>
      <w:rFonts w:ascii="Times New Roman" w:hAnsi="Times New Roman" w:cs="Times New Roman"/>
      <w:b/>
      <w:bCs/>
      <w:sz w:val="20"/>
      <w:szCs w:val="20"/>
    </w:rPr>
  </w:style>
  <w:style w:type="character" w:customStyle="1" w:styleId="Teksttre3fci21">
    <w:name w:val="Tekst treś3fci (2)1"/>
    <w:uiPriority w:val="99"/>
    <w:rsid w:val="00B0150F"/>
    <w:rPr>
      <w:rFonts w:ascii="Times New Roman" w:hAnsi="Times New Roman" w:cs="Times New Roman"/>
      <w:b/>
      <w:bCs/>
      <w:sz w:val="20"/>
      <w:szCs w:val="20"/>
    </w:rPr>
  </w:style>
  <w:style w:type="paragraph" w:customStyle="1" w:styleId="Nag3f3fwek33">
    <w:name w:val="Nagł3fó3fwek #3 (3)"/>
    <w:basedOn w:val="Normalny"/>
    <w:next w:val="Normalny"/>
    <w:uiPriority w:val="99"/>
    <w:rsid w:val="00B0150F"/>
    <w:pPr>
      <w:widowControl w:val="0"/>
      <w:autoSpaceDN w:val="0"/>
      <w:adjustRightInd w:val="0"/>
      <w:spacing w:before="180" w:after="0" w:line="240" w:lineRule="atLeast"/>
      <w:jc w:val="both"/>
    </w:pPr>
    <w:rPr>
      <w:rFonts w:ascii="Times New Roman" w:eastAsia="Times New Roman" w:hAnsi="Times New Roman" w:cs="Times New Roman"/>
      <w:b/>
      <w:bCs/>
      <w:i/>
      <w:iCs/>
    </w:rPr>
  </w:style>
  <w:style w:type="character" w:customStyle="1" w:styleId="Nag3f3fwek331">
    <w:name w:val="Nagł3fó3fwek #3 (3)1"/>
    <w:uiPriority w:val="99"/>
    <w:rsid w:val="00B0150F"/>
    <w:rPr>
      <w:rFonts w:ascii="Times New Roman" w:hAnsi="Times New Roman" w:cs="Times New Roman"/>
      <w:b/>
      <w:bCs/>
      <w:i/>
      <w:iCs/>
      <w:sz w:val="22"/>
      <w:szCs w:val="22"/>
    </w:rPr>
  </w:style>
  <w:style w:type="paragraph" w:customStyle="1" w:styleId="Teksttre3fci5">
    <w:name w:val="Tekst treś3fci (5)"/>
    <w:basedOn w:val="Normalny"/>
    <w:next w:val="Normalny"/>
    <w:uiPriority w:val="99"/>
    <w:rsid w:val="00B0150F"/>
    <w:pPr>
      <w:widowControl w:val="0"/>
      <w:autoSpaceDN w:val="0"/>
      <w:adjustRightInd w:val="0"/>
      <w:spacing w:before="360" w:after="180" w:line="240" w:lineRule="atLeast"/>
      <w:jc w:val="both"/>
    </w:pPr>
    <w:rPr>
      <w:rFonts w:ascii="Times New Roman" w:eastAsia="Times New Roman" w:hAnsi="Times New Roman" w:cs="Times New Roman"/>
      <w:b/>
      <w:bCs/>
      <w:i/>
      <w:iCs/>
    </w:rPr>
  </w:style>
  <w:style w:type="character" w:customStyle="1" w:styleId="Teksttre3fci51">
    <w:name w:val="Tekst treś3fci (5)1"/>
    <w:uiPriority w:val="99"/>
    <w:rsid w:val="00B0150F"/>
    <w:rPr>
      <w:rFonts w:ascii="Times New Roman" w:hAnsi="Times New Roman" w:cs="Times New Roman"/>
      <w:b/>
      <w:bCs/>
      <w:i/>
      <w:iCs/>
      <w:sz w:val="22"/>
      <w:szCs w:val="22"/>
    </w:rPr>
  </w:style>
  <w:style w:type="character" w:customStyle="1" w:styleId="WW-Teksttre3fci2">
    <w:name w:val="WW-Tekst treś3fci (2)"/>
    <w:uiPriority w:val="99"/>
    <w:rsid w:val="00B0150F"/>
    <w:rPr>
      <w:rFonts w:ascii="Times New Roman" w:hAnsi="Times New Roman" w:cs="Times New Roman"/>
      <w:b/>
      <w:bCs/>
      <w:sz w:val="20"/>
      <w:szCs w:val="20"/>
    </w:rPr>
  </w:style>
  <w:style w:type="paragraph" w:customStyle="1" w:styleId="Teksttre3fci7">
    <w:name w:val="Tekst treś3fci (7)"/>
    <w:basedOn w:val="Normalny"/>
    <w:next w:val="Normalny"/>
    <w:uiPriority w:val="99"/>
    <w:rsid w:val="00B0150F"/>
    <w:pPr>
      <w:widowControl w:val="0"/>
      <w:autoSpaceDN w:val="0"/>
      <w:adjustRightInd w:val="0"/>
      <w:spacing w:before="360" w:after="180" w:line="240" w:lineRule="atLeast"/>
      <w:jc w:val="both"/>
    </w:pPr>
    <w:rPr>
      <w:rFonts w:ascii="Times New Roman" w:eastAsia="Times New Roman" w:hAnsi="Times New Roman" w:cs="Times New Roman"/>
      <w:b/>
      <w:bCs/>
      <w:i/>
      <w:iCs/>
    </w:rPr>
  </w:style>
  <w:style w:type="character" w:customStyle="1" w:styleId="WW-Teksttre3fci51">
    <w:name w:val="WW-Tekst treś3fci (5)1"/>
    <w:uiPriority w:val="99"/>
    <w:rsid w:val="00B0150F"/>
    <w:rPr>
      <w:rFonts w:ascii="Times New Roman" w:hAnsi="Times New Roman" w:cs="Times New Roman"/>
      <w:b/>
      <w:bCs/>
      <w:i/>
      <w:iCs/>
      <w:sz w:val="22"/>
      <w:szCs w:val="22"/>
    </w:rPr>
  </w:style>
  <w:style w:type="character" w:customStyle="1" w:styleId="WW-Teksttre3fci512">
    <w:name w:val="WW-Tekst treś3fci (5)12"/>
    <w:uiPriority w:val="99"/>
    <w:rsid w:val="00B0150F"/>
    <w:rPr>
      <w:rFonts w:ascii="Times New Roman" w:hAnsi="Times New Roman" w:cs="Times New Roman"/>
      <w:b/>
      <w:bCs/>
      <w:i/>
      <w:iCs/>
      <w:sz w:val="22"/>
      <w:szCs w:val="22"/>
    </w:rPr>
  </w:style>
  <w:style w:type="character" w:customStyle="1" w:styleId="WW-Nag3f3fwek33">
    <w:name w:val="WW-Nagł3fó3fwek #3 (3)"/>
    <w:uiPriority w:val="99"/>
    <w:rsid w:val="00B0150F"/>
    <w:rPr>
      <w:rFonts w:ascii="Times New Roman" w:hAnsi="Times New Roman" w:cs="Times New Roman"/>
      <w:b/>
      <w:bCs/>
      <w:i/>
      <w:iCs/>
      <w:sz w:val="22"/>
      <w:szCs w:val="22"/>
    </w:rPr>
  </w:style>
  <w:style w:type="character" w:customStyle="1" w:styleId="WW-Teksttre3fci3">
    <w:name w:val="WW-Tekst treś3fci (3)"/>
    <w:uiPriority w:val="99"/>
    <w:rsid w:val="00B0150F"/>
    <w:rPr>
      <w:rFonts w:ascii="Times New Roman" w:hAnsi="Times New Roman" w:cs="Times New Roman"/>
      <w:b/>
      <w:bCs/>
      <w:sz w:val="20"/>
      <w:szCs w:val="20"/>
    </w:rPr>
  </w:style>
  <w:style w:type="paragraph" w:customStyle="1" w:styleId="Nag3f3fwek34">
    <w:name w:val="Nagł3fó3fwek #3 (4)"/>
    <w:basedOn w:val="Normalny"/>
    <w:next w:val="Normalny"/>
    <w:uiPriority w:val="99"/>
    <w:rsid w:val="00B0150F"/>
    <w:pPr>
      <w:widowControl w:val="0"/>
      <w:autoSpaceDN w:val="0"/>
      <w:adjustRightInd w:val="0"/>
      <w:spacing w:before="360" w:after="180" w:line="240" w:lineRule="atLeast"/>
      <w:jc w:val="both"/>
    </w:pPr>
    <w:rPr>
      <w:rFonts w:ascii="Times New Roman" w:eastAsia="Times New Roman" w:hAnsi="Times New Roman" w:cs="Times New Roman"/>
      <w:b/>
      <w:bCs/>
      <w:i/>
      <w:iCs/>
    </w:rPr>
  </w:style>
  <w:style w:type="character" w:customStyle="1" w:styleId="Teksttreci2105pt">
    <w:name w:val="Tekst treści (2) + 10.5 pt"/>
    <w:uiPriority w:val="99"/>
    <w:rsid w:val="00B0150F"/>
    <w:rPr>
      <w:rFonts w:ascii="Times New Roman" w:hAnsi="Times New Roman" w:cs="Times New Roman"/>
      <w:spacing w:val="0"/>
      <w:sz w:val="21"/>
      <w:szCs w:val="21"/>
    </w:rPr>
  </w:style>
  <w:style w:type="character" w:customStyle="1" w:styleId="Teksttreci105pt">
    <w:name w:val="Tekst treœci + 10.5 pt"/>
    <w:uiPriority w:val="99"/>
    <w:rsid w:val="00B0150F"/>
    <w:rPr>
      <w:rFonts w:ascii="Times New Roman" w:hAnsi="Times New Roman" w:cs="Times New Roman"/>
      <w:spacing w:val="0"/>
      <w:sz w:val="21"/>
      <w:szCs w:val="21"/>
      <w:lang w:val="pl-PL"/>
    </w:rPr>
  </w:style>
  <w:style w:type="character" w:customStyle="1" w:styleId="Podpistabeli105pt">
    <w:name w:val="Podpis tabeli + 10.5 pt"/>
    <w:uiPriority w:val="99"/>
    <w:rsid w:val="00B0150F"/>
    <w:rPr>
      <w:rFonts w:ascii="Times New Roman" w:hAnsi="Times New Roman" w:cs="Times New Roman"/>
      <w:spacing w:val="0"/>
      <w:sz w:val="21"/>
      <w:szCs w:val="21"/>
      <w:u w:val="single"/>
      <w:lang w:val="pl-PL"/>
    </w:rPr>
  </w:style>
  <w:style w:type="character" w:customStyle="1" w:styleId="WW-Teksttreci2105pt">
    <w:name w:val="WW-Tekst treści (2) + 10.5 pt"/>
    <w:uiPriority w:val="99"/>
    <w:rsid w:val="00B0150F"/>
    <w:rPr>
      <w:rFonts w:ascii="Times New Roman" w:hAnsi="Times New Roman" w:cs="Times New Roman"/>
      <w:spacing w:val="0"/>
      <w:sz w:val="21"/>
      <w:szCs w:val="21"/>
      <w:u w:val="single"/>
    </w:rPr>
  </w:style>
  <w:style w:type="character" w:customStyle="1" w:styleId="Teksttreci3TimesNewRoman">
    <w:name w:val="Tekst treści (3) + Times New Roman"/>
    <w:rsid w:val="00B0150F"/>
    <w:rPr>
      <w:rFonts w:ascii="Times New Roman" w:hAnsi="Times New Roman" w:cs="Times New Roman"/>
      <w:spacing w:val="0"/>
      <w:sz w:val="20"/>
      <w:szCs w:val="20"/>
    </w:rPr>
  </w:style>
  <w:style w:type="character" w:customStyle="1" w:styleId="Nagwek111pt">
    <w:name w:val="Nag³ówek #1 + 11 pt"/>
    <w:uiPriority w:val="99"/>
    <w:rsid w:val="00B0150F"/>
    <w:rPr>
      <w:b/>
      <w:bCs/>
      <w:spacing w:val="0"/>
      <w:sz w:val="22"/>
      <w:szCs w:val="22"/>
    </w:rPr>
  </w:style>
  <w:style w:type="character" w:customStyle="1" w:styleId="Nagwek2105pt">
    <w:name w:val="Nag³ówek #2 + 10.5 pt"/>
    <w:uiPriority w:val="99"/>
    <w:rsid w:val="00B0150F"/>
    <w:rPr>
      <w:rFonts w:ascii="Times New Roman" w:hAnsi="Times New Roman" w:cs="Times New Roman"/>
      <w:spacing w:val="0"/>
      <w:sz w:val="21"/>
      <w:szCs w:val="21"/>
      <w:u w:val="single"/>
      <w:lang w:val="pl-PL"/>
    </w:rPr>
  </w:style>
  <w:style w:type="character" w:customStyle="1" w:styleId="WW-TeksttreciPogrubienie">
    <w:name w:val="WW-Tekst treści + Pogrubienie"/>
    <w:uiPriority w:val="99"/>
    <w:rsid w:val="00B0150F"/>
    <w:rPr>
      <w:rFonts w:ascii="Times New Roman" w:hAnsi="Times New Roman" w:cs="Times New Roman"/>
      <w:b/>
      <w:bCs/>
      <w:spacing w:val="0"/>
      <w:sz w:val="20"/>
      <w:szCs w:val="20"/>
    </w:rPr>
  </w:style>
  <w:style w:type="character" w:customStyle="1" w:styleId="WW-TeksttreciPogrubienie1">
    <w:name w:val="WW-Tekst treści + Pogrubienie1"/>
    <w:uiPriority w:val="99"/>
    <w:rsid w:val="00B0150F"/>
    <w:rPr>
      <w:rFonts w:ascii="Times New Roman" w:hAnsi="Times New Roman" w:cs="Times New Roman"/>
      <w:b/>
      <w:bCs/>
      <w:spacing w:val="0"/>
      <w:sz w:val="20"/>
      <w:szCs w:val="20"/>
    </w:rPr>
  </w:style>
  <w:style w:type="character" w:customStyle="1" w:styleId="Nagwek2105pt0">
    <w:name w:val="Nagłówek #2 + 10.5 pt"/>
    <w:rsid w:val="00B0150F"/>
    <w:rPr>
      <w:rFonts w:ascii="Times New Roman" w:hAnsi="Times New Roman" w:cs="Times New Roman"/>
      <w:spacing w:val="0"/>
      <w:sz w:val="21"/>
      <w:szCs w:val="21"/>
    </w:rPr>
  </w:style>
  <w:style w:type="character" w:customStyle="1" w:styleId="WW-Nagwek2105pt">
    <w:name w:val="WW-Nag³ówek #2 + 10.5 pt"/>
    <w:uiPriority w:val="99"/>
    <w:rsid w:val="00B0150F"/>
    <w:rPr>
      <w:rFonts w:ascii="Times New Roman" w:hAnsi="Times New Roman" w:cs="Times New Roman"/>
      <w:spacing w:val="0"/>
      <w:sz w:val="21"/>
      <w:szCs w:val="21"/>
      <w:u w:val="single"/>
      <w:lang w:val="pl-PL"/>
    </w:rPr>
  </w:style>
  <w:style w:type="character" w:customStyle="1" w:styleId="WW-Nagwek2">
    <w:name w:val="WW-Nagłówek #2"/>
    <w:uiPriority w:val="99"/>
    <w:rsid w:val="00B0150F"/>
    <w:rPr>
      <w:rFonts w:ascii="Times New Roman" w:hAnsi="Times New Roman" w:cs="Times New Roman"/>
      <w:b/>
      <w:bCs/>
      <w:spacing w:val="0"/>
      <w:sz w:val="20"/>
      <w:szCs w:val="20"/>
      <w:u w:val="single"/>
    </w:rPr>
  </w:style>
  <w:style w:type="character" w:customStyle="1" w:styleId="WW-Nagwek21">
    <w:name w:val="WW-Nagłówek #21"/>
    <w:rsid w:val="00B0150F"/>
    <w:rPr>
      <w:rFonts w:ascii="Times New Roman" w:hAnsi="Times New Roman" w:cs="Times New Roman"/>
      <w:b/>
      <w:bCs/>
      <w:spacing w:val="0"/>
      <w:sz w:val="20"/>
      <w:szCs w:val="20"/>
      <w:u w:val="single"/>
    </w:rPr>
  </w:style>
  <w:style w:type="character" w:customStyle="1" w:styleId="WW-Nagwek2105pt1">
    <w:name w:val="WW-Nag³ówek #2 + 10.5 pt1"/>
    <w:rsid w:val="00B0150F"/>
    <w:rPr>
      <w:rFonts w:ascii="Times New Roman" w:hAnsi="Times New Roman" w:cs="Times New Roman"/>
      <w:spacing w:val="0"/>
      <w:sz w:val="21"/>
      <w:szCs w:val="21"/>
      <w:lang w:val="pl-PL"/>
    </w:rPr>
  </w:style>
  <w:style w:type="character" w:customStyle="1" w:styleId="WW-Nagwek2105pt12">
    <w:name w:val="WW-Nag³ówek #2 + 10.5 pt12"/>
    <w:rsid w:val="00B0150F"/>
    <w:rPr>
      <w:rFonts w:ascii="Times New Roman" w:hAnsi="Times New Roman" w:cs="Times New Roman"/>
      <w:spacing w:val="0"/>
      <w:sz w:val="21"/>
      <w:szCs w:val="21"/>
      <w:u w:val="single"/>
      <w:lang w:val="pl-PL"/>
    </w:rPr>
  </w:style>
  <w:style w:type="character" w:customStyle="1" w:styleId="WW-Nagwek212">
    <w:name w:val="WW-Nagłówek #212"/>
    <w:rsid w:val="00B0150F"/>
    <w:rPr>
      <w:rFonts w:ascii="Times New Roman" w:hAnsi="Times New Roman" w:cs="Times New Roman"/>
      <w:b/>
      <w:bCs/>
      <w:spacing w:val="0"/>
      <w:sz w:val="20"/>
      <w:szCs w:val="20"/>
      <w:u w:val="single"/>
    </w:rPr>
  </w:style>
  <w:style w:type="character" w:customStyle="1" w:styleId="WW-Nagwek2105pt0">
    <w:name w:val="WW-Nagłówek #2 + 10.5 pt"/>
    <w:rsid w:val="00B0150F"/>
    <w:rPr>
      <w:rFonts w:ascii="Times New Roman" w:hAnsi="Times New Roman" w:cs="Times New Roman"/>
      <w:spacing w:val="0"/>
      <w:sz w:val="21"/>
      <w:szCs w:val="21"/>
      <w:u w:val="single"/>
    </w:rPr>
  </w:style>
  <w:style w:type="character" w:customStyle="1" w:styleId="WW-Nagwek2123">
    <w:name w:val="WW-Nagłówek #2123"/>
    <w:rsid w:val="00B0150F"/>
    <w:rPr>
      <w:rFonts w:ascii="Times New Roman" w:hAnsi="Times New Roman" w:cs="Times New Roman"/>
      <w:b/>
      <w:bCs/>
      <w:spacing w:val="0"/>
      <w:sz w:val="20"/>
      <w:szCs w:val="20"/>
      <w:u w:val="single"/>
    </w:rPr>
  </w:style>
  <w:style w:type="character" w:customStyle="1" w:styleId="WW-Nagwek2105pt123">
    <w:name w:val="WW-Nag³ówek #2 + 10.5 pt123"/>
    <w:uiPriority w:val="99"/>
    <w:rsid w:val="00B0150F"/>
    <w:rPr>
      <w:rFonts w:ascii="Times New Roman" w:hAnsi="Times New Roman" w:cs="Times New Roman"/>
      <w:spacing w:val="0"/>
      <w:sz w:val="21"/>
      <w:szCs w:val="21"/>
      <w:u w:val="single"/>
      <w:lang w:val="pl-PL"/>
    </w:rPr>
  </w:style>
  <w:style w:type="character" w:customStyle="1" w:styleId="Nagwek2Bezpogrubienia">
    <w:name w:val="Nagłówek #2 + Bez pogrubienia"/>
    <w:uiPriority w:val="99"/>
    <w:rsid w:val="00B0150F"/>
    <w:rPr>
      <w:rFonts w:ascii="Times New Roman" w:hAnsi="Times New Roman" w:cs="Times New Roman"/>
      <w:spacing w:val="0"/>
      <w:sz w:val="20"/>
      <w:szCs w:val="20"/>
    </w:rPr>
  </w:style>
  <w:style w:type="character" w:customStyle="1" w:styleId="WW-Nagwek21234">
    <w:name w:val="WW-Nagłówek #21234"/>
    <w:uiPriority w:val="99"/>
    <w:rsid w:val="00B0150F"/>
    <w:rPr>
      <w:rFonts w:ascii="Times New Roman" w:hAnsi="Times New Roman" w:cs="Times New Roman"/>
      <w:b/>
      <w:bCs/>
      <w:spacing w:val="0"/>
      <w:sz w:val="20"/>
      <w:szCs w:val="20"/>
      <w:u w:val="single"/>
    </w:rPr>
  </w:style>
  <w:style w:type="character" w:customStyle="1" w:styleId="WW-Nagwek2105pt12345">
    <w:name w:val="WW-Nag³ówek #2 + 10.5 pt12345"/>
    <w:uiPriority w:val="99"/>
    <w:rsid w:val="00B0150F"/>
    <w:rPr>
      <w:rFonts w:ascii="Times New Roman" w:hAnsi="Times New Roman" w:cs="Times New Roman"/>
      <w:spacing w:val="0"/>
      <w:sz w:val="21"/>
      <w:szCs w:val="21"/>
      <w:u w:val="single"/>
      <w:lang w:val="pl-PL"/>
    </w:rPr>
  </w:style>
  <w:style w:type="character" w:customStyle="1" w:styleId="WW-Nagwek2105pt123456">
    <w:name w:val="WW-Nag³ówek #2 + 10.5 pt123456"/>
    <w:rsid w:val="00B0150F"/>
    <w:rPr>
      <w:rFonts w:ascii="Times New Roman" w:hAnsi="Times New Roman" w:cs="Times New Roman"/>
      <w:spacing w:val="0"/>
      <w:sz w:val="21"/>
      <w:szCs w:val="21"/>
      <w:lang w:val="pl-PL"/>
    </w:rPr>
  </w:style>
  <w:style w:type="character" w:customStyle="1" w:styleId="WW-Nagwek212345">
    <w:name w:val="WW-Nagłówek #212345"/>
    <w:rsid w:val="00B0150F"/>
    <w:rPr>
      <w:rFonts w:ascii="Times New Roman" w:hAnsi="Times New Roman" w:cs="Times New Roman"/>
      <w:b/>
      <w:bCs/>
      <w:spacing w:val="0"/>
      <w:sz w:val="20"/>
      <w:szCs w:val="20"/>
      <w:u w:val="single"/>
    </w:rPr>
  </w:style>
  <w:style w:type="character" w:customStyle="1" w:styleId="WW-Nagwek2105pt1234567">
    <w:name w:val="WW-Nag³ówek #2 + 10.5 pt1234567"/>
    <w:rsid w:val="00B0150F"/>
    <w:rPr>
      <w:rFonts w:ascii="Times New Roman" w:hAnsi="Times New Roman" w:cs="Times New Roman"/>
      <w:spacing w:val="0"/>
      <w:sz w:val="21"/>
      <w:szCs w:val="21"/>
      <w:u w:val="single"/>
      <w:lang w:val="pl-PL"/>
    </w:rPr>
  </w:style>
  <w:style w:type="character" w:customStyle="1" w:styleId="WW-Nagwek2123456">
    <w:name w:val="WW-Nagłówek #2123456"/>
    <w:rsid w:val="00B0150F"/>
    <w:rPr>
      <w:rFonts w:ascii="Times New Roman" w:hAnsi="Times New Roman" w:cs="Times New Roman"/>
      <w:b/>
      <w:bCs/>
      <w:spacing w:val="0"/>
      <w:sz w:val="20"/>
      <w:szCs w:val="20"/>
      <w:u w:val="single"/>
    </w:rPr>
  </w:style>
  <w:style w:type="character" w:customStyle="1" w:styleId="WW-Nagwek2105pt12345678">
    <w:name w:val="WW-Nag³ówek #2 + 10.5 pt12345678"/>
    <w:rsid w:val="00B0150F"/>
    <w:rPr>
      <w:rFonts w:ascii="Times New Roman" w:hAnsi="Times New Roman" w:cs="Times New Roman"/>
      <w:spacing w:val="0"/>
      <w:sz w:val="21"/>
      <w:szCs w:val="21"/>
      <w:u w:val="single"/>
      <w:lang w:val="pl-PL"/>
    </w:rPr>
  </w:style>
  <w:style w:type="character" w:customStyle="1" w:styleId="WW-Nagwek2105pt123456789">
    <w:name w:val="WW-Nag³ówek #2 + 10.5 pt123456789"/>
    <w:rsid w:val="00B0150F"/>
    <w:rPr>
      <w:rFonts w:ascii="Times New Roman" w:hAnsi="Times New Roman" w:cs="Times New Roman"/>
      <w:spacing w:val="0"/>
      <w:sz w:val="21"/>
      <w:szCs w:val="21"/>
      <w:lang w:val="pl-PL"/>
    </w:rPr>
  </w:style>
  <w:style w:type="paragraph" w:customStyle="1" w:styleId="Teksttreci33">
    <w:name w:val="Tekst treœci (3)"/>
    <w:basedOn w:val="Normalny"/>
    <w:next w:val="Normalny"/>
    <w:rsid w:val="00B0150F"/>
    <w:pPr>
      <w:widowControl w:val="0"/>
      <w:suppressAutoHyphens/>
      <w:spacing w:after="240" w:line="250" w:lineRule="exact"/>
    </w:pPr>
    <w:rPr>
      <w:rFonts w:ascii="Microsoft Sans Serif" w:eastAsia="Calibri" w:hAnsi="Microsoft Sans Serif" w:cs="Microsoft Sans Serif"/>
      <w:sz w:val="21"/>
      <w:szCs w:val="21"/>
    </w:rPr>
  </w:style>
  <w:style w:type="paragraph" w:customStyle="1" w:styleId="Nagwek12">
    <w:name w:val="Nag³ówek #1 (2)"/>
    <w:basedOn w:val="Normalny"/>
    <w:next w:val="Normalny"/>
    <w:uiPriority w:val="99"/>
    <w:rsid w:val="00B0150F"/>
    <w:pPr>
      <w:widowControl w:val="0"/>
      <w:numPr>
        <w:numId w:val="2"/>
      </w:numPr>
      <w:suppressAutoHyphens/>
      <w:spacing w:before="240" w:after="60" w:line="240" w:lineRule="atLeast"/>
      <w:ind w:left="-425"/>
      <w:outlineLvl w:val="0"/>
    </w:pPr>
    <w:rPr>
      <w:rFonts w:ascii="Microsoft Sans Serif" w:eastAsia="Calibri" w:hAnsi="Microsoft Sans Serif" w:cs="Microsoft Sans Serif"/>
      <w:b/>
      <w:bCs/>
    </w:rPr>
  </w:style>
  <w:style w:type="paragraph" w:customStyle="1" w:styleId="Nagwek13">
    <w:name w:val="Nag³ówek #1"/>
    <w:basedOn w:val="Normalny"/>
    <w:next w:val="Normalny"/>
    <w:uiPriority w:val="99"/>
    <w:rsid w:val="00B0150F"/>
    <w:pPr>
      <w:widowControl w:val="0"/>
      <w:suppressAutoHyphens/>
      <w:spacing w:after="0" w:line="504" w:lineRule="exact"/>
      <w:ind w:left="-425"/>
      <w:jc w:val="both"/>
      <w:outlineLvl w:val="0"/>
    </w:pPr>
    <w:rPr>
      <w:rFonts w:ascii="Microsoft Sans Serif" w:eastAsia="Calibri" w:hAnsi="Microsoft Sans Serif" w:cs="Microsoft Sans Serif"/>
      <w:sz w:val="21"/>
      <w:szCs w:val="21"/>
    </w:rPr>
  </w:style>
  <w:style w:type="paragraph" w:customStyle="1" w:styleId="Teksttreci51">
    <w:name w:val="Tekst treœci (5)"/>
    <w:basedOn w:val="Normalny"/>
    <w:next w:val="Normalny"/>
    <w:uiPriority w:val="99"/>
    <w:rsid w:val="00B0150F"/>
    <w:pPr>
      <w:widowControl w:val="0"/>
      <w:suppressAutoHyphens/>
      <w:spacing w:before="180" w:after="300" w:line="240" w:lineRule="atLeast"/>
    </w:pPr>
    <w:rPr>
      <w:rFonts w:ascii="Microsoft Sans Serif" w:eastAsia="Calibri" w:hAnsi="Microsoft Sans Serif" w:cs="Microsoft Sans Serif"/>
      <w:b/>
      <w:bCs/>
    </w:rPr>
  </w:style>
  <w:style w:type="paragraph" w:customStyle="1" w:styleId="zal">
    <w:name w:val="zal"/>
    <w:rsid w:val="00B0150F"/>
    <w:pPr>
      <w:widowControl w:val="0"/>
      <w:autoSpaceDE w:val="0"/>
      <w:autoSpaceDN w:val="0"/>
      <w:adjustRightInd w:val="0"/>
      <w:spacing w:after="113" w:line="259" w:lineRule="exact"/>
      <w:ind w:firstLine="283"/>
      <w:jc w:val="right"/>
    </w:pPr>
    <w:rPr>
      <w:rFonts w:ascii="Times New Roman" w:eastAsia="Times New Roman" w:hAnsi="Times New Roman" w:cs="Times New Roman"/>
      <w:b/>
      <w:bCs/>
      <w:color w:val="000000"/>
      <w:u w:val="single"/>
    </w:rPr>
  </w:style>
  <w:style w:type="paragraph" w:styleId="Spistreci1">
    <w:name w:val="toc 1"/>
    <w:basedOn w:val="Normalny"/>
    <w:next w:val="Normalny"/>
    <w:autoRedefine/>
    <w:uiPriority w:val="99"/>
    <w:rsid w:val="00B0150F"/>
    <w:pPr>
      <w:spacing w:before="120" w:after="100" w:line="240" w:lineRule="auto"/>
      <w:jc w:val="both"/>
    </w:pPr>
    <w:rPr>
      <w:rFonts w:ascii="Microsoft Sans Serif" w:eastAsia="Times New Roman" w:hAnsi="Microsoft Sans Serif" w:cs="Microsoft Sans Serif"/>
      <w:color w:val="000000"/>
      <w:sz w:val="20"/>
      <w:szCs w:val="20"/>
    </w:rPr>
  </w:style>
  <w:style w:type="paragraph" w:styleId="Spistreci21">
    <w:name w:val="toc 2"/>
    <w:basedOn w:val="Normalny"/>
    <w:next w:val="Normalny"/>
    <w:autoRedefine/>
    <w:uiPriority w:val="99"/>
    <w:rsid w:val="00B0150F"/>
    <w:pPr>
      <w:spacing w:before="120" w:after="100" w:line="240" w:lineRule="auto"/>
      <w:ind w:left="200"/>
      <w:jc w:val="both"/>
    </w:pPr>
    <w:rPr>
      <w:rFonts w:ascii="Microsoft Sans Serif" w:eastAsia="Times New Roman" w:hAnsi="Microsoft Sans Serif" w:cs="Microsoft Sans Serif"/>
      <w:color w:val="000000"/>
      <w:sz w:val="20"/>
      <w:szCs w:val="20"/>
    </w:rPr>
  </w:style>
  <w:style w:type="paragraph" w:styleId="Tekstpodstawowywcity3">
    <w:name w:val="Body Text Indent 3"/>
    <w:basedOn w:val="Normalny"/>
    <w:link w:val="Tekstpodstawowywcity3Znak"/>
    <w:uiPriority w:val="99"/>
    <w:rsid w:val="00B0150F"/>
    <w:pPr>
      <w:spacing w:after="0" w:line="240" w:lineRule="auto"/>
      <w:ind w:firstLine="709"/>
      <w:jc w:val="both"/>
    </w:pPr>
    <w:rPr>
      <w:rFonts w:ascii="Times New Roman" w:eastAsia="Calibri" w:hAnsi="Times New Roman" w:cs="Times New Roman"/>
      <w:sz w:val="20"/>
      <w:szCs w:val="20"/>
    </w:rPr>
  </w:style>
  <w:style w:type="character" w:customStyle="1" w:styleId="Tekstpodstawowywcity3Znak">
    <w:name w:val="Tekst podstawowy wcięty 3 Znak"/>
    <w:basedOn w:val="Domylnaczcionkaakapitu"/>
    <w:link w:val="Tekstpodstawowywcity3"/>
    <w:uiPriority w:val="99"/>
    <w:rsid w:val="00B0150F"/>
    <w:rPr>
      <w:rFonts w:ascii="Times New Roman" w:eastAsia="Calibri" w:hAnsi="Times New Roman" w:cs="Times New Roman"/>
      <w:sz w:val="20"/>
      <w:szCs w:val="20"/>
      <w:lang w:eastAsia="pl-PL"/>
    </w:rPr>
  </w:style>
  <w:style w:type="character" w:customStyle="1" w:styleId="eltit1">
    <w:name w:val="eltit1"/>
    <w:uiPriority w:val="99"/>
    <w:rsid w:val="00B0150F"/>
    <w:rPr>
      <w:rFonts w:ascii="Verdana" w:hAnsi="Verdana" w:cs="Verdana"/>
      <w:color w:val="333366"/>
      <w:sz w:val="20"/>
      <w:szCs w:val="20"/>
    </w:rPr>
  </w:style>
  <w:style w:type="character" w:customStyle="1" w:styleId="TekstkomentarzaZnak">
    <w:name w:val="Tekst komentarza Znak"/>
    <w:basedOn w:val="Domylnaczcionkaakapitu"/>
    <w:link w:val="Tekstkomentarza"/>
    <w:uiPriority w:val="99"/>
    <w:semiHidden/>
    <w:rsid w:val="00B0150F"/>
    <w:rPr>
      <w:rFonts w:ascii="Arial" w:eastAsia="Calibri" w:hAnsi="Arial" w:cs="Times New Roman"/>
      <w:sz w:val="20"/>
      <w:szCs w:val="20"/>
      <w:lang w:eastAsia="pl-PL"/>
    </w:rPr>
  </w:style>
  <w:style w:type="paragraph" w:styleId="Tekstkomentarza">
    <w:name w:val="annotation text"/>
    <w:basedOn w:val="Normalny"/>
    <w:link w:val="TekstkomentarzaZnak"/>
    <w:uiPriority w:val="99"/>
    <w:semiHidden/>
    <w:rsid w:val="00B0150F"/>
    <w:pPr>
      <w:spacing w:before="60" w:after="0" w:line="240" w:lineRule="auto"/>
      <w:jc w:val="both"/>
    </w:pPr>
    <w:rPr>
      <w:rFonts w:ascii="Arial" w:eastAsia="Calibri" w:hAnsi="Arial" w:cs="Times New Roman"/>
      <w:sz w:val="20"/>
      <w:szCs w:val="20"/>
    </w:rPr>
  </w:style>
  <w:style w:type="character" w:styleId="Numerstrony">
    <w:name w:val="page number"/>
    <w:basedOn w:val="Domylnaczcionkaakapitu"/>
    <w:uiPriority w:val="99"/>
    <w:rsid w:val="00B0150F"/>
  </w:style>
  <w:style w:type="paragraph" w:customStyle="1" w:styleId="StylIwony">
    <w:name w:val="Styl Iwony"/>
    <w:basedOn w:val="Normalny"/>
    <w:uiPriority w:val="99"/>
    <w:rsid w:val="00B0150F"/>
    <w:pPr>
      <w:spacing w:before="120" w:after="120" w:line="240" w:lineRule="auto"/>
      <w:ind w:firstLine="709"/>
      <w:jc w:val="both"/>
    </w:pPr>
    <w:rPr>
      <w:rFonts w:ascii="Bookman Old Style" w:eastAsia="Times New Roman" w:hAnsi="Bookman Old Style" w:cs="Bookman Old Style"/>
      <w:sz w:val="24"/>
      <w:szCs w:val="24"/>
    </w:rPr>
  </w:style>
  <w:style w:type="character" w:customStyle="1" w:styleId="biggertext">
    <w:name w:val="biggertext"/>
    <w:basedOn w:val="Domylnaczcionkaakapitu"/>
    <w:uiPriority w:val="99"/>
    <w:rsid w:val="00B0150F"/>
  </w:style>
  <w:style w:type="character" w:customStyle="1" w:styleId="MapadokumentuZnak">
    <w:name w:val="Mapa dokumentu Znak"/>
    <w:basedOn w:val="Domylnaczcionkaakapitu"/>
    <w:link w:val="Mapadokumentu"/>
    <w:uiPriority w:val="99"/>
    <w:semiHidden/>
    <w:rsid w:val="00B0150F"/>
    <w:rPr>
      <w:rFonts w:ascii="Tahoma" w:eastAsia="Calibri" w:hAnsi="Tahoma" w:cs="Times New Roman"/>
      <w:color w:val="000000"/>
      <w:sz w:val="16"/>
      <w:szCs w:val="16"/>
      <w:lang w:eastAsia="pl-PL"/>
    </w:rPr>
  </w:style>
  <w:style w:type="paragraph" w:styleId="Mapadokumentu">
    <w:name w:val="Document Map"/>
    <w:basedOn w:val="Normalny"/>
    <w:link w:val="MapadokumentuZnak"/>
    <w:uiPriority w:val="99"/>
    <w:semiHidden/>
    <w:rsid w:val="00B0150F"/>
    <w:pPr>
      <w:spacing w:after="0" w:line="240" w:lineRule="auto"/>
      <w:ind w:left="-425"/>
      <w:jc w:val="both"/>
    </w:pPr>
    <w:rPr>
      <w:rFonts w:ascii="Tahoma" w:eastAsia="Calibri" w:hAnsi="Tahoma" w:cs="Times New Roman"/>
      <w:color w:val="000000"/>
      <w:sz w:val="16"/>
      <w:szCs w:val="16"/>
    </w:rPr>
  </w:style>
  <w:style w:type="character" w:styleId="Uwydatnienie">
    <w:name w:val="Emphasis"/>
    <w:uiPriority w:val="20"/>
    <w:qFormat/>
    <w:rsid w:val="00B0150F"/>
    <w:rPr>
      <w:i/>
      <w:iCs/>
    </w:rPr>
  </w:style>
  <w:style w:type="character" w:customStyle="1" w:styleId="StopkaZnak1">
    <w:name w:val="Stopka Znak1"/>
    <w:uiPriority w:val="99"/>
    <w:rsid w:val="00B0150F"/>
    <w:rPr>
      <w:rFonts w:ascii="Arial" w:hAnsi="Arial" w:cs="Arial"/>
      <w:spacing w:val="0"/>
      <w:sz w:val="10"/>
      <w:szCs w:val="10"/>
    </w:rPr>
  </w:style>
  <w:style w:type="character" w:customStyle="1" w:styleId="NagweklubstopkaArial">
    <w:name w:val="Nagłówek lub stopka + Arial"/>
    <w:aliases w:val="8 pt"/>
    <w:uiPriority w:val="99"/>
    <w:rsid w:val="00B0150F"/>
    <w:rPr>
      <w:rFonts w:ascii="Arial" w:hAnsi="Arial" w:cs="Arial"/>
      <w:spacing w:val="0"/>
      <w:sz w:val="16"/>
      <w:szCs w:val="16"/>
      <w:shd w:val="clear" w:color="auto" w:fill="FFFFFF"/>
    </w:rPr>
  </w:style>
  <w:style w:type="character" w:customStyle="1" w:styleId="NagweklubstopkaArial5">
    <w:name w:val="Nagłówek lub stopka + Arial5"/>
    <w:aliases w:val="8 pt4"/>
    <w:uiPriority w:val="99"/>
    <w:rsid w:val="00B0150F"/>
    <w:rPr>
      <w:rFonts w:ascii="Arial" w:hAnsi="Arial" w:cs="Arial"/>
      <w:noProof/>
      <w:sz w:val="16"/>
      <w:szCs w:val="16"/>
      <w:shd w:val="clear" w:color="auto" w:fill="FFFFFF"/>
    </w:rPr>
  </w:style>
  <w:style w:type="character" w:customStyle="1" w:styleId="NagweklubstopkaArial3">
    <w:name w:val="Nagłówek lub stopka + Arial3"/>
    <w:aliases w:val="8,5 pt"/>
    <w:uiPriority w:val="99"/>
    <w:rsid w:val="00B0150F"/>
    <w:rPr>
      <w:rFonts w:ascii="Arial" w:hAnsi="Arial" w:cs="Arial"/>
      <w:spacing w:val="0"/>
      <w:sz w:val="17"/>
      <w:szCs w:val="17"/>
      <w:shd w:val="clear" w:color="auto" w:fill="FFFFFF"/>
    </w:rPr>
  </w:style>
  <w:style w:type="character" w:customStyle="1" w:styleId="NagweklubstopkaArial2">
    <w:name w:val="Nagłówek lub stopka + Arial2"/>
    <w:aliases w:val="8 pt2"/>
    <w:uiPriority w:val="99"/>
    <w:rsid w:val="00B0150F"/>
    <w:rPr>
      <w:rFonts w:ascii="Arial" w:hAnsi="Arial" w:cs="Arial"/>
      <w:spacing w:val="0"/>
      <w:sz w:val="16"/>
      <w:szCs w:val="16"/>
      <w:shd w:val="clear" w:color="auto" w:fill="FFFFFF"/>
    </w:rPr>
  </w:style>
  <w:style w:type="character" w:customStyle="1" w:styleId="Teksttreci200">
    <w:name w:val="Tekst treści20"/>
    <w:uiPriority w:val="99"/>
    <w:rsid w:val="00B0150F"/>
    <w:rPr>
      <w:rFonts w:ascii="Arial" w:hAnsi="Arial" w:cs="Arial"/>
      <w:spacing w:val="0"/>
      <w:sz w:val="23"/>
      <w:szCs w:val="23"/>
      <w:shd w:val="clear" w:color="auto" w:fill="FFFFFF"/>
    </w:rPr>
  </w:style>
  <w:style w:type="character" w:customStyle="1" w:styleId="Teksttreci19">
    <w:name w:val="Tekst treści19"/>
    <w:uiPriority w:val="99"/>
    <w:rsid w:val="00B0150F"/>
    <w:rPr>
      <w:rFonts w:ascii="Arial" w:hAnsi="Arial" w:cs="Arial"/>
      <w:spacing w:val="0"/>
      <w:sz w:val="23"/>
      <w:szCs w:val="23"/>
      <w:u w:val="single"/>
      <w:shd w:val="clear" w:color="auto" w:fill="FFFFFF"/>
    </w:rPr>
  </w:style>
  <w:style w:type="character" w:customStyle="1" w:styleId="Teksttreci18">
    <w:name w:val="Tekst treści18"/>
    <w:uiPriority w:val="99"/>
    <w:rsid w:val="00B0150F"/>
    <w:rPr>
      <w:rFonts w:ascii="Arial" w:hAnsi="Arial" w:cs="Arial"/>
      <w:spacing w:val="0"/>
      <w:sz w:val="23"/>
      <w:szCs w:val="23"/>
      <w:shd w:val="clear" w:color="auto" w:fill="FFFFFF"/>
    </w:rPr>
  </w:style>
  <w:style w:type="character" w:customStyle="1" w:styleId="Nagwek212">
    <w:name w:val="Nagłówek #212"/>
    <w:uiPriority w:val="99"/>
    <w:rsid w:val="00B0150F"/>
    <w:rPr>
      <w:rFonts w:ascii="Arial" w:hAnsi="Arial" w:cs="Arial"/>
      <w:b/>
      <w:bCs/>
      <w:i/>
      <w:iCs/>
      <w:noProof/>
      <w:spacing w:val="0"/>
      <w:w w:val="60"/>
      <w:sz w:val="23"/>
      <w:szCs w:val="23"/>
      <w:shd w:val="clear" w:color="auto" w:fill="FFFFFF"/>
    </w:rPr>
  </w:style>
  <w:style w:type="character" w:customStyle="1" w:styleId="Nagwek211">
    <w:name w:val="Nagłówek #211"/>
    <w:uiPriority w:val="99"/>
    <w:rsid w:val="00B0150F"/>
    <w:rPr>
      <w:rFonts w:ascii="Arial" w:hAnsi="Arial" w:cs="Arial"/>
      <w:b/>
      <w:bCs/>
      <w:i/>
      <w:iCs/>
      <w:noProof/>
      <w:spacing w:val="0"/>
      <w:w w:val="60"/>
      <w:sz w:val="23"/>
      <w:szCs w:val="23"/>
      <w:shd w:val="clear" w:color="auto" w:fill="FFFFFF"/>
    </w:rPr>
  </w:style>
  <w:style w:type="character" w:customStyle="1" w:styleId="Teksttreci17">
    <w:name w:val="Tekst treści17"/>
    <w:uiPriority w:val="99"/>
    <w:rsid w:val="00B0150F"/>
    <w:rPr>
      <w:rFonts w:ascii="Arial" w:hAnsi="Arial" w:cs="Arial"/>
      <w:spacing w:val="0"/>
      <w:sz w:val="23"/>
      <w:szCs w:val="23"/>
      <w:shd w:val="clear" w:color="auto" w:fill="FFFFFF"/>
    </w:rPr>
  </w:style>
  <w:style w:type="character" w:customStyle="1" w:styleId="TeksttreciOdstpy8pt">
    <w:name w:val="Tekst treści + Odstępy 8 pt"/>
    <w:uiPriority w:val="99"/>
    <w:rsid w:val="00B0150F"/>
    <w:rPr>
      <w:rFonts w:ascii="Arial" w:hAnsi="Arial" w:cs="Arial"/>
      <w:spacing w:val="160"/>
      <w:sz w:val="23"/>
      <w:szCs w:val="23"/>
      <w:shd w:val="clear" w:color="auto" w:fill="FFFFFF"/>
    </w:rPr>
  </w:style>
  <w:style w:type="character" w:customStyle="1" w:styleId="Nagwek210">
    <w:name w:val="Nagłówek #210"/>
    <w:uiPriority w:val="99"/>
    <w:rsid w:val="00B0150F"/>
    <w:rPr>
      <w:rFonts w:ascii="Arial" w:hAnsi="Arial" w:cs="Arial"/>
      <w:b/>
      <w:bCs/>
      <w:i/>
      <w:iCs/>
      <w:noProof/>
      <w:spacing w:val="0"/>
      <w:w w:val="60"/>
      <w:sz w:val="23"/>
      <w:szCs w:val="23"/>
      <w:shd w:val="clear" w:color="auto" w:fill="FFFFFF"/>
    </w:rPr>
  </w:style>
  <w:style w:type="character" w:customStyle="1" w:styleId="Teksttreci161">
    <w:name w:val="Tekst treści16"/>
    <w:uiPriority w:val="99"/>
    <w:rsid w:val="00B0150F"/>
    <w:rPr>
      <w:rFonts w:ascii="Arial" w:hAnsi="Arial" w:cs="Arial"/>
      <w:spacing w:val="0"/>
      <w:sz w:val="23"/>
      <w:szCs w:val="23"/>
      <w:shd w:val="clear" w:color="auto" w:fill="FFFFFF"/>
    </w:rPr>
  </w:style>
  <w:style w:type="character" w:customStyle="1" w:styleId="Nagwek29">
    <w:name w:val="Nagłówek #29"/>
    <w:uiPriority w:val="99"/>
    <w:rsid w:val="00B0150F"/>
    <w:rPr>
      <w:rFonts w:ascii="Arial" w:hAnsi="Arial" w:cs="Arial"/>
      <w:b/>
      <w:bCs/>
      <w:i/>
      <w:iCs/>
      <w:noProof/>
      <w:spacing w:val="0"/>
      <w:w w:val="60"/>
      <w:sz w:val="23"/>
      <w:szCs w:val="23"/>
      <w:shd w:val="clear" w:color="auto" w:fill="FFFFFF"/>
    </w:rPr>
  </w:style>
  <w:style w:type="character" w:customStyle="1" w:styleId="Teksttreci15">
    <w:name w:val="Tekst treści15"/>
    <w:uiPriority w:val="99"/>
    <w:rsid w:val="00B0150F"/>
    <w:rPr>
      <w:rFonts w:ascii="Arial" w:hAnsi="Arial" w:cs="Arial"/>
      <w:spacing w:val="0"/>
      <w:sz w:val="23"/>
      <w:szCs w:val="23"/>
      <w:shd w:val="clear" w:color="auto" w:fill="FFFFFF"/>
    </w:rPr>
  </w:style>
  <w:style w:type="character" w:customStyle="1" w:styleId="Teksttreci141">
    <w:name w:val="Tekst treści14"/>
    <w:uiPriority w:val="99"/>
    <w:rsid w:val="00B0150F"/>
    <w:rPr>
      <w:rFonts w:ascii="Arial" w:hAnsi="Arial" w:cs="Arial"/>
      <w:spacing w:val="0"/>
      <w:sz w:val="23"/>
      <w:szCs w:val="23"/>
      <w:shd w:val="clear" w:color="auto" w:fill="FFFFFF"/>
    </w:rPr>
  </w:style>
  <w:style w:type="character" w:customStyle="1" w:styleId="Nagwek28">
    <w:name w:val="Nagłówek #28"/>
    <w:uiPriority w:val="99"/>
    <w:rsid w:val="00B0150F"/>
    <w:rPr>
      <w:rFonts w:ascii="Arial" w:hAnsi="Arial" w:cs="Arial"/>
      <w:b/>
      <w:bCs/>
      <w:i/>
      <w:iCs/>
      <w:noProof/>
      <w:spacing w:val="0"/>
      <w:w w:val="60"/>
      <w:sz w:val="23"/>
      <w:szCs w:val="23"/>
      <w:shd w:val="clear" w:color="auto" w:fill="FFFFFF"/>
    </w:rPr>
  </w:style>
  <w:style w:type="character" w:customStyle="1" w:styleId="TeksttreciPogrubienie6">
    <w:name w:val="Tekst treści + Pogrubienie6"/>
    <w:uiPriority w:val="99"/>
    <w:rsid w:val="00B0150F"/>
    <w:rPr>
      <w:rFonts w:ascii="Arial" w:hAnsi="Arial" w:cs="Arial"/>
      <w:b/>
      <w:bCs/>
      <w:spacing w:val="0"/>
      <w:sz w:val="23"/>
      <w:szCs w:val="23"/>
      <w:shd w:val="clear" w:color="auto" w:fill="FFFFFF"/>
    </w:rPr>
  </w:style>
  <w:style w:type="character" w:customStyle="1" w:styleId="Teksttreci131">
    <w:name w:val="Tekst treści13"/>
    <w:uiPriority w:val="99"/>
    <w:rsid w:val="00B0150F"/>
    <w:rPr>
      <w:rFonts w:ascii="Arial" w:hAnsi="Arial" w:cs="Arial"/>
      <w:spacing w:val="0"/>
      <w:sz w:val="23"/>
      <w:szCs w:val="23"/>
      <w:u w:val="single"/>
      <w:shd w:val="clear" w:color="auto" w:fill="FFFFFF"/>
    </w:rPr>
  </w:style>
  <w:style w:type="character" w:customStyle="1" w:styleId="Teksttreci121">
    <w:name w:val="Tekst treści12"/>
    <w:uiPriority w:val="99"/>
    <w:rsid w:val="00B0150F"/>
    <w:rPr>
      <w:rFonts w:ascii="Arial" w:hAnsi="Arial" w:cs="Arial"/>
      <w:spacing w:val="0"/>
      <w:sz w:val="23"/>
      <w:szCs w:val="23"/>
      <w:u w:val="single"/>
      <w:shd w:val="clear" w:color="auto" w:fill="FFFFFF"/>
    </w:rPr>
  </w:style>
  <w:style w:type="character" w:customStyle="1" w:styleId="Teksttreci111">
    <w:name w:val="Tekst treści11"/>
    <w:uiPriority w:val="99"/>
    <w:rsid w:val="00B0150F"/>
    <w:rPr>
      <w:rFonts w:ascii="Arial" w:hAnsi="Arial" w:cs="Arial"/>
      <w:spacing w:val="0"/>
      <w:sz w:val="23"/>
      <w:szCs w:val="23"/>
      <w:shd w:val="clear" w:color="auto" w:fill="FFFFFF"/>
    </w:rPr>
  </w:style>
  <w:style w:type="character" w:customStyle="1" w:styleId="TeksttreciPogrubienie5">
    <w:name w:val="Tekst treści + Pogrubienie5"/>
    <w:uiPriority w:val="99"/>
    <w:rsid w:val="00B0150F"/>
    <w:rPr>
      <w:rFonts w:ascii="Arial" w:hAnsi="Arial" w:cs="Arial"/>
      <w:b/>
      <w:bCs/>
      <w:spacing w:val="0"/>
      <w:sz w:val="23"/>
      <w:szCs w:val="23"/>
      <w:shd w:val="clear" w:color="auto" w:fill="FFFFFF"/>
    </w:rPr>
  </w:style>
  <w:style w:type="character" w:customStyle="1" w:styleId="Nagwek27">
    <w:name w:val="Nagłówek #27"/>
    <w:uiPriority w:val="99"/>
    <w:rsid w:val="00B0150F"/>
    <w:rPr>
      <w:rFonts w:ascii="Arial" w:hAnsi="Arial" w:cs="Arial"/>
      <w:b/>
      <w:bCs/>
      <w:i/>
      <w:iCs/>
      <w:noProof/>
      <w:spacing w:val="0"/>
      <w:w w:val="60"/>
      <w:sz w:val="23"/>
      <w:szCs w:val="23"/>
      <w:shd w:val="clear" w:color="auto" w:fill="FFFFFF"/>
    </w:rPr>
  </w:style>
  <w:style w:type="character" w:customStyle="1" w:styleId="Teksttreci102">
    <w:name w:val="Tekst treści10"/>
    <w:uiPriority w:val="99"/>
    <w:rsid w:val="00B0150F"/>
    <w:rPr>
      <w:rFonts w:ascii="Arial" w:hAnsi="Arial" w:cs="Arial"/>
      <w:spacing w:val="0"/>
      <w:sz w:val="23"/>
      <w:szCs w:val="23"/>
      <w:shd w:val="clear" w:color="auto" w:fill="FFFFFF"/>
    </w:rPr>
  </w:style>
  <w:style w:type="character" w:customStyle="1" w:styleId="Teksttreci52">
    <w:name w:val="Tekst treści (5)2"/>
    <w:uiPriority w:val="99"/>
    <w:rsid w:val="00B0150F"/>
    <w:rPr>
      <w:rFonts w:ascii="Arial" w:hAnsi="Arial" w:cs="Arial"/>
      <w:b/>
      <w:bCs/>
      <w:i/>
      <w:iCs/>
      <w:noProof/>
      <w:spacing w:val="0"/>
      <w:sz w:val="23"/>
      <w:szCs w:val="23"/>
      <w:shd w:val="clear" w:color="auto" w:fill="FFFFFF"/>
    </w:rPr>
  </w:style>
  <w:style w:type="character" w:customStyle="1" w:styleId="Teksttreci92">
    <w:name w:val="Tekst treści9"/>
    <w:uiPriority w:val="99"/>
    <w:rsid w:val="00B0150F"/>
    <w:rPr>
      <w:rFonts w:ascii="Arial" w:hAnsi="Arial" w:cs="Arial"/>
      <w:spacing w:val="0"/>
      <w:sz w:val="23"/>
      <w:szCs w:val="23"/>
      <w:shd w:val="clear" w:color="auto" w:fill="FFFFFF"/>
    </w:rPr>
  </w:style>
  <w:style w:type="character" w:customStyle="1" w:styleId="Nagwek26">
    <w:name w:val="Nagłówek #26"/>
    <w:uiPriority w:val="99"/>
    <w:rsid w:val="00B0150F"/>
    <w:rPr>
      <w:rFonts w:ascii="Arial" w:hAnsi="Arial" w:cs="Arial"/>
      <w:b/>
      <w:bCs/>
      <w:i/>
      <w:iCs/>
      <w:noProof/>
      <w:spacing w:val="0"/>
      <w:w w:val="60"/>
      <w:sz w:val="23"/>
      <w:szCs w:val="23"/>
      <w:shd w:val="clear" w:color="auto" w:fill="FFFFFF"/>
    </w:rPr>
  </w:style>
  <w:style w:type="character" w:customStyle="1" w:styleId="TeksttreciPogrubienie4">
    <w:name w:val="Tekst treści + Pogrubienie4"/>
    <w:uiPriority w:val="99"/>
    <w:rsid w:val="00B0150F"/>
    <w:rPr>
      <w:rFonts w:ascii="Arial" w:hAnsi="Arial" w:cs="Arial"/>
      <w:b/>
      <w:bCs/>
      <w:spacing w:val="0"/>
      <w:sz w:val="23"/>
      <w:szCs w:val="23"/>
      <w:shd w:val="clear" w:color="auto" w:fill="FFFFFF"/>
    </w:rPr>
  </w:style>
  <w:style w:type="character" w:customStyle="1" w:styleId="Teksttreci82">
    <w:name w:val="Tekst treści8"/>
    <w:uiPriority w:val="99"/>
    <w:rsid w:val="00B0150F"/>
    <w:rPr>
      <w:rFonts w:ascii="Arial" w:hAnsi="Arial" w:cs="Arial"/>
      <w:spacing w:val="0"/>
      <w:sz w:val="23"/>
      <w:szCs w:val="23"/>
      <w:shd w:val="clear" w:color="auto" w:fill="FFFFFF"/>
    </w:rPr>
  </w:style>
  <w:style w:type="character" w:customStyle="1" w:styleId="TeksttreciPogrubienie3">
    <w:name w:val="Tekst treści + Pogrubienie3"/>
    <w:uiPriority w:val="99"/>
    <w:rsid w:val="00B0150F"/>
    <w:rPr>
      <w:rFonts w:ascii="Arial" w:hAnsi="Arial" w:cs="Arial"/>
      <w:b/>
      <w:bCs/>
      <w:spacing w:val="0"/>
      <w:sz w:val="23"/>
      <w:szCs w:val="23"/>
      <w:shd w:val="clear" w:color="auto" w:fill="FFFFFF"/>
    </w:rPr>
  </w:style>
  <w:style w:type="character" w:customStyle="1" w:styleId="Nagwek25">
    <w:name w:val="Nagłówek #25"/>
    <w:uiPriority w:val="99"/>
    <w:rsid w:val="00B0150F"/>
    <w:rPr>
      <w:rFonts w:ascii="Arial" w:hAnsi="Arial" w:cs="Arial"/>
      <w:b/>
      <w:bCs/>
      <w:i/>
      <w:iCs/>
      <w:spacing w:val="0"/>
      <w:w w:val="60"/>
      <w:sz w:val="23"/>
      <w:szCs w:val="23"/>
      <w:shd w:val="clear" w:color="auto" w:fill="FFFFFF"/>
    </w:rPr>
  </w:style>
  <w:style w:type="character" w:customStyle="1" w:styleId="Teksttreci72">
    <w:name w:val="Tekst treści7"/>
    <w:uiPriority w:val="99"/>
    <w:rsid w:val="00B0150F"/>
    <w:rPr>
      <w:rFonts w:ascii="Arial" w:hAnsi="Arial" w:cs="Arial"/>
      <w:spacing w:val="0"/>
      <w:sz w:val="23"/>
      <w:szCs w:val="23"/>
      <w:shd w:val="clear" w:color="auto" w:fill="FFFFFF"/>
    </w:rPr>
  </w:style>
  <w:style w:type="character" w:customStyle="1" w:styleId="Nagwek24">
    <w:name w:val="Nagłówek #24"/>
    <w:uiPriority w:val="99"/>
    <w:rsid w:val="00B0150F"/>
    <w:rPr>
      <w:rFonts w:ascii="Arial" w:hAnsi="Arial" w:cs="Arial"/>
      <w:b/>
      <w:bCs/>
      <w:i/>
      <w:iCs/>
      <w:noProof/>
      <w:spacing w:val="0"/>
      <w:w w:val="60"/>
      <w:sz w:val="23"/>
      <w:szCs w:val="23"/>
      <w:shd w:val="clear" w:color="auto" w:fill="FFFFFF"/>
    </w:rPr>
  </w:style>
  <w:style w:type="character" w:customStyle="1" w:styleId="Nagwek23">
    <w:name w:val="Nagłówek #23"/>
    <w:uiPriority w:val="99"/>
    <w:rsid w:val="00B0150F"/>
    <w:rPr>
      <w:rFonts w:ascii="Arial" w:hAnsi="Arial" w:cs="Arial"/>
      <w:b/>
      <w:bCs/>
      <w:i/>
      <w:iCs/>
      <w:noProof/>
      <w:spacing w:val="0"/>
      <w:w w:val="60"/>
      <w:sz w:val="23"/>
      <w:szCs w:val="23"/>
      <w:shd w:val="clear" w:color="auto" w:fill="FFFFFF"/>
    </w:rPr>
  </w:style>
  <w:style w:type="character" w:customStyle="1" w:styleId="Teksttreci61">
    <w:name w:val="Tekst treści6"/>
    <w:uiPriority w:val="99"/>
    <w:rsid w:val="00B0150F"/>
    <w:rPr>
      <w:rFonts w:ascii="Arial" w:hAnsi="Arial" w:cs="Arial"/>
      <w:spacing w:val="0"/>
      <w:sz w:val="23"/>
      <w:szCs w:val="23"/>
      <w:shd w:val="clear" w:color="auto" w:fill="FFFFFF"/>
    </w:rPr>
  </w:style>
  <w:style w:type="character" w:customStyle="1" w:styleId="Teksttreci6Bezkursywy">
    <w:name w:val="Tekst treści (6) + Bez kursywy"/>
    <w:uiPriority w:val="99"/>
    <w:rsid w:val="00B0150F"/>
    <w:rPr>
      <w:rFonts w:ascii="Arial" w:hAnsi="Arial" w:cs="Arial"/>
      <w:noProof/>
      <w:spacing w:val="0"/>
      <w:sz w:val="23"/>
      <w:szCs w:val="23"/>
      <w:shd w:val="clear" w:color="auto" w:fill="FFFFFF"/>
    </w:rPr>
  </w:style>
  <w:style w:type="character" w:customStyle="1" w:styleId="TeksttreciPogrubienie2">
    <w:name w:val="Tekst treści + Pogrubienie2"/>
    <w:uiPriority w:val="99"/>
    <w:rsid w:val="00B0150F"/>
    <w:rPr>
      <w:rFonts w:ascii="Arial" w:hAnsi="Arial" w:cs="Arial"/>
      <w:b/>
      <w:bCs/>
      <w:spacing w:val="0"/>
      <w:sz w:val="23"/>
      <w:szCs w:val="23"/>
      <w:shd w:val="clear" w:color="auto" w:fill="FFFFFF"/>
    </w:rPr>
  </w:style>
  <w:style w:type="character" w:customStyle="1" w:styleId="TeksttreciPogrubienie1">
    <w:name w:val="Tekst treści + Pogrubienie1"/>
    <w:uiPriority w:val="99"/>
    <w:rsid w:val="00B0150F"/>
    <w:rPr>
      <w:rFonts w:ascii="Arial" w:hAnsi="Arial" w:cs="Arial"/>
      <w:b/>
      <w:bCs/>
      <w:spacing w:val="0"/>
      <w:sz w:val="23"/>
      <w:szCs w:val="23"/>
      <w:shd w:val="clear" w:color="auto" w:fill="FFFFFF"/>
    </w:rPr>
  </w:style>
  <w:style w:type="character" w:customStyle="1" w:styleId="Teksttreci53">
    <w:name w:val="Tekst treści5"/>
    <w:uiPriority w:val="99"/>
    <w:rsid w:val="00B0150F"/>
    <w:rPr>
      <w:rFonts w:ascii="Arial" w:hAnsi="Arial" w:cs="Arial"/>
      <w:spacing w:val="0"/>
      <w:sz w:val="23"/>
      <w:szCs w:val="23"/>
      <w:shd w:val="clear" w:color="auto" w:fill="FFFFFF"/>
    </w:rPr>
  </w:style>
  <w:style w:type="character" w:customStyle="1" w:styleId="TeksttreciKursywa">
    <w:name w:val="Tekst treści + Kursywa"/>
    <w:uiPriority w:val="99"/>
    <w:rsid w:val="00B0150F"/>
    <w:rPr>
      <w:rFonts w:ascii="Arial" w:hAnsi="Arial" w:cs="Arial"/>
      <w:i/>
      <w:iCs/>
      <w:spacing w:val="0"/>
      <w:sz w:val="23"/>
      <w:szCs w:val="23"/>
      <w:shd w:val="clear" w:color="auto" w:fill="FFFFFF"/>
    </w:rPr>
  </w:style>
  <w:style w:type="character" w:customStyle="1" w:styleId="NagweklubstopkaArial1">
    <w:name w:val="Nagłówek lub stopka + Arial1"/>
    <w:aliases w:val="8 pt1"/>
    <w:uiPriority w:val="99"/>
    <w:rsid w:val="00B0150F"/>
    <w:rPr>
      <w:rFonts w:ascii="Arial" w:hAnsi="Arial" w:cs="Arial"/>
      <w:spacing w:val="0"/>
      <w:sz w:val="16"/>
      <w:szCs w:val="16"/>
      <w:shd w:val="clear" w:color="auto" w:fill="FFFFFF"/>
    </w:rPr>
  </w:style>
  <w:style w:type="character" w:customStyle="1" w:styleId="Nagwek22">
    <w:name w:val="Nagłówek #22"/>
    <w:uiPriority w:val="99"/>
    <w:rsid w:val="00B0150F"/>
    <w:rPr>
      <w:rFonts w:ascii="Arial" w:hAnsi="Arial" w:cs="Arial"/>
      <w:b/>
      <w:bCs/>
      <w:i/>
      <w:iCs/>
      <w:noProof/>
      <w:spacing w:val="0"/>
      <w:w w:val="60"/>
      <w:sz w:val="23"/>
      <w:szCs w:val="23"/>
      <w:shd w:val="clear" w:color="auto" w:fill="FFFFFF"/>
    </w:rPr>
  </w:style>
  <w:style w:type="character" w:customStyle="1" w:styleId="Teksttreci21">
    <w:name w:val="Tekst treści2"/>
    <w:uiPriority w:val="99"/>
    <w:rsid w:val="00B0150F"/>
    <w:rPr>
      <w:rFonts w:ascii="Arial" w:hAnsi="Arial" w:cs="Arial"/>
      <w:noProof/>
      <w:spacing w:val="0"/>
      <w:sz w:val="23"/>
      <w:szCs w:val="23"/>
      <w:shd w:val="clear" w:color="auto" w:fill="FFFFFF"/>
    </w:rPr>
  </w:style>
  <w:style w:type="character" w:customStyle="1" w:styleId="Teksttreci114">
    <w:name w:val="Tekst treści (11)4"/>
    <w:uiPriority w:val="99"/>
    <w:rsid w:val="00B0150F"/>
    <w:rPr>
      <w:rFonts w:ascii="Arial" w:hAnsi="Arial" w:cs="Arial"/>
      <w:b/>
      <w:bCs/>
      <w:spacing w:val="0"/>
      <w:sz w:val="16"/>
      <w:szCs w:val="16"/>
      <w:u w:val="single"/>
      <w:shd w:val="clear" w:color="auto" w:fill="FFFFFF"/>
    </w:rPr>
  </w:style>
  <w:style w:type="character" w:customStyle="1" w:styleId="Teksttreci113">
    <w:name w:val="Tekst treści (11)3"/>
    <w:uiPriority w:val="99"/>
    <w:rsid w:val="00B0150F"/>
    <w:rPr>
      <w:rFonts w:ascii="Arial" w:hAnsi="Arial" w:cs="Arial"/>
      <w:b/>
      <w:bCs/>
      <w:spacing w:val="0"/>
      <w:sz w:val="16"/>
      <w:szCs w:val="16"/>
      <w:shd w:val="clear" w:color="auto" w:fill="FFFFFF"/>
    </w:rPr>
  </w:style>
  <w:style w:type="character" w:customStyle="1" w:styleId="Teksttreci122">
    <w:name w:val="Tekst treści (12)2"/>
    <w:uiPriority w:val="99"/>
    <w:rsid w:val="00B0150F"/>
    <w:rPr>
      <w:rFonts w:ascii="Arial" w:hAnsi="Arial" w:cs="Arial"/>
      <w:i/>
      <w:iCs/>
      <w:noProof/>
      <w:spacing w:val="0"/>
      <w:sz w:val="10"/>
      <w:szCs w:val="10"/>
      <w:shd w:val="clear" w:color="auto" w:fill="FFFFFF"/>
    </w:rPr>
  </w:style>
  <w:style w:type="character" w:customStyle="1" w:styleId="Teksttreci1020">
    <w:name w:val="Tekst treści (10)2"/>
    <w:uiPriority w:val="99"/>
    <w:rsid w:val="00B0150F"/>
    <w:rPr>
      <w:rFonts w:ascii="Arial" w:hAnsi="Arial" w:cs="Arial"/>
      <w:b/>
      <w:bCs/>
      <w:i/>
      <w:iCs/>
      <w:spacing w:val="0"/>
      <w:sz w:val="16"/>
      <w:szCs w:val="16"/>
      <w:shd w:val="clear" w:color="auto" w:fill="FFFFFF"/>
    </w:rPr>
  </w:style>
  <w:style w:type="character" w:customStyle="1" w:styleId="Teksttreci112">
    <w:name w:val="Tekst treści (11)2"/>
    <w:uiPriority w:val="99"/>
    <w:rsid w:val="00B0150F"/>
    <w:rPr>
      <w:rFonts w:ascii="Arial" w:hAnsi="Arial" w:cs="Arial"/>
      <w:b/>
      <w:bCs/>
      <w:spacing w:val="0"/>
      <w:sz w:val="16"/>
      <w:szCs w:val="16"/>
      <w:u w:val="single"/>
      <w:shd w:val="clear" w:color="auto" w:fill="FFFFFF"/>
    </w:rPr>
  </w:style>
  <w:style w:type="character" w:customStyle="1" w:styleId="Teksttreci720">
    <w:name w:val="Tekst treści (7)2"/>
    <w:uiPriority w:val="99"/>
    <w:rsid w:val="00B0150F"/>
    <w:rPr>
      <w:rFonts w:ascii="Arial" w:hAnsi="Arial" w:cs="Arial"/>
      <w:i/>
      <w:iCs/>
      <w:noProof/>
      <w:spacing w:val="0"/>
      <w:w w:val="80"/>
      <w:sz w:val="14"/>
      <w:szCs w:val="14"/>
      <w:shd w:val="clear" w:color="auto" w:fill="FFFFFF"/>
    </w:rPr>
  </w:style>
  <w:style w:type="character" w:customStyle="1" w:styleId="Podpistabeli22">
    <w:name w:val="Podpis tabeli2"/>
    <w:uiPriority w:val="99"/>
    <w:rsid w:val="00B0150F"/>
    <w:rPr>
      <w:rFonts w:ascii="Arial" w:hAnsi="Arial" w:cs="Arial"/>
      <w:b/>
      <w:bCs/>
      <w:noProof/>
      <w:spacing w:val="0"/>
      <w:sz w:val="16"/>
      <w:szCs w:val="16"/>
      <w:lang w:eastAsia="pl-PL"/>
    </w:rPr>
  </w:style>
  <w:style w:type="paragraph" w:customStyle="1" w:styleId="Teksttreci410">
    <w:name w:val="Tekst treści (4)1"/>
    <w:basedOn w:val="Normalny"/>
    <w:uiPriority w:val="99"/>
    <w:rsid w:val="00B0150F"/>
    <w:pPr>
      <w:shd w:val="clear" w:color="auto" w:fill="FFFFFF"/>
      <w:spacing w:after="0" w:line="240" w:lineRule="atLeast"/>
    </w:pPr>
    <w:rPr>
      <w:rFonts w:ascii="Arial" w:eastAsia="Times New Roman" w:hAnsi="Arial" w:cs="Arial"/>
      <w:b/>
      <w:bCs/>
      <w:spacing w:val="-10"/>
      <w:sz w:val="25"/>
      <w:szCs w:val="25"/>
    </w:rPr>
  </w:style>
  <w:style w:type="paragraph" w:customStyle="1" w:styleId="Nagwek110">
    <w:name w:val="Nagłówek #11"/>
    <w:basedOn w:val="Normalny"/>
    <w:uiPriority w:val="99"/>
    <w:rsid w:val="00B0150F"/>
    <w:pPr>
      <w:shd w:val="clear" w:color="auto" w:fill="FFFFFF"/>
      <w:spacing w:before="1620" w:after="120" w:line="240" w:lineRule="atLeast"/>
      <w:outlineLvl w:val="0"/>
    </w:pPr>
    <w:rPr>
      <w:rFonts w:ascii="Arial" w:eastAsia="Times New Roman" w:hAnsi="Arial" w:cs="Arial"/>
      <w:b/>
      <w:bCs/>
      <w:sz w:val="36"/>
      <w:szCs w:val="36"/>
    </w:rPr>
  </w:style>
  <w:style w:type="paragraph" w:customStyle="1" w:styleId="Teksttreci510">
    <w:name w:val="Tekst treści (5)1"/>
    <w:basedOn w:val="Normalny"/>
    <w:uiPriority w:val="99"/>
    <w:rsid w:val="00B0150F"/>
    <w:pPr>
      <w:shd w:val="clear" w:color="auto" w:fill="FFFFFF"/>
      <w:spacing w:after="300" w:line="240" w:lineRule="atLeast"/>
      <w:ind w:hanging="560"/>
      <w:jc w:val="center"/>
    </w:pPr>
    <w:rPr>
      <w:rFonts w:ascii="Arial" w:eastAsia="Times New Roman" w:hAnsi="Arial" w:cs="Arial"/>
      <w:b/>
      <w:bCs/>
      <w:sz w:val="23"/>
      <w:szCs w:val="23"/>
    </w:rPr>
  </w:style>
  <w:style w:type="paragraph" w:customStyle="1" w:styleId="Nagwek213">
    <w:name w:val="Nagłówek #21"/>
    <w:basedOn w:val="Normalny"/>
    <w:uiPriority w:val="99"/>
    <w:rsid w:val="00B0150F"/>
    <w:pPr>
      <w:shd w:val="clear" w:color="auto" w:fill="FFFFFF"/>
      <w:spacing w:after="60" w:line="240" w:lineRule="atLeast"/>
      <w:ind w:hanging="620"/>
      <w:jc w:val="both"/>
      <w:outlineLvl w:val="1"/>
    </w:pPr>
    <w:rPr>
      <w:rFonts w:ascii="Arial" w:eastAsia="Times New Roman" w:hAnsi="Arial" w:cs="Arial"/>
      <w:b/>
      <w:bCs/>
      <w:sz w:val="23"/>
      <w:szCs w:val="23"/>
    </w:rPr>
  </w:style>
  <w:style w:type="paragraph" w:customStyle="1" w:styleId="Teksttreci610">
    <w:name w:val="Tekst treści (6)1"/>
    <w:basedOn w:val="Normalny"/>
    <w:uiPriority w:val="99"/>
    <w:rsid w:val="00B0150F"/>
    <w:pPr>
      <w:shd w:val="clear" w:color="auto" w:fill="FFFFFF"/>
      <w:spacing w:before="60" w:after="60" w:line="240" w:lineRule="atLeast"/>
      <w:ind w:hanging="880"/>
      <w:jc w:val="both"/>
    </w:pPr>
    <w:rPr>
      <w:rFonts w:ascii="Arial" w:eastAsia="Times New Roman" w:hAnsi="Arial" w:cs="Arial"/>
      <w:i/>
      <w:iCs/>
      <w:sz w:val="23"/>
      <w:szCs w:val="23"/>
    </w:rPr>
  </w:style>
  <w:style w:type="paragraph" w:customStyle="1" w:styleId="Teksttreci1110">
    <w:name w:val="Tekst treści (11)1"/>
    <w:basedOn w:val="Normalny"/>
    <w:uiPriority w:val="99"/>
    <w:rsid w:val="00B0150F"/>
    <w:pPr>
      <w:shd w:val="clear" w:color="auto" w:fill="FFFFFF"/>
      <w:spacing w:after="0" w:line="264" w:lineRule="exact"/>
      <w:ind w:hanging="380"/>
      <w:jc w:val="center"/>
    </w:pPr>
    <w:rPr>
      <w:rFonts w:ascii="Arial" w:eastAsia="Times New Roman" w:hAnsi="Arial" w:cs="Arial"/>
      <w:b/>
      <w:bCs/>
      <w:sz w:val="16"/>
      <w:szCs w:val="16"/>
    </w:rPr>
  </w:style>
  <w:style w:type="paragraph" w:customStyle="1" w:styleId="Teksttreci1210">
    <w:name w:val="Tekst treści (12)1"/>
    <w:basedOn w:val="Normalny"/>
    <w:uiPriority w:val="99"/>
    <w:rsid w:val="00B0150F"/>
    <w:pPr>
      <w:shd w:val="clear" w:color="auto" w:fill="FFFFFF"/>
      <w:spacing w:after="0" w:line="211" w:lineRule="exact"/>
    </w:pPr>
    <w:rPr>
      <w:rFonts w:ascii="Arial" w:eastAsia="Times New Roman" w:hAnsi="Arial" w:cs="Arial"/>
      <w:sz w:val="10"/>
      <w:szCs w:val="10"/>
    </w:rPr>
  </w:style>
  <w:style w:type="character" w:customStyle="1" w:styleId="Nagwek214">
    <w:name w:val="Nagłówek #214"/>
    <w:uiPriority w:val="99"/>
    <w:rsid w:val="00B0150F"/>
    <w:rPr>
      <w:rFonts w:ascii="Arial" w:hAnsi="Arial" w:cs="Arial"/>
      <w:b/>
      <w:bCs/>
      <w:i/>
      <w:iCs/>
      <w:spacing w:val="0"/>
      <w:w w:val="60"/>
      <w:sz w:val="20"/>
      <w:szCs w:val="20"/>
      <w:shd w:val="clear" w:color="auto" w:fill="FFFFFF"/>
    </w:rPr>
  </w:style>
  <w:style w:type="character" w:customStyle="1" w:styleId="Nagwek2130">
    <w:name w:val="Nagłówek #213"/>
    <w:uiPriority w:val="99"/>
    <w:rsid w:val="00B0150F"/>
    <w:rPr>
      <w:rFonts w:ascii="Arial" w:hAnsi="Arial" w:cs="Arial"/>
      <w:b/>
      <w:bCs/>
      <w:i/>
      <w:iCs/>
      <w:noProof/>
      <w:spacing w:val="0"/>
      <w:w w:val="60"/>
      <w:sz w:val="20"/>
      <w:szCs w:val="20"/>
      <w:shd w:val="clear" w:color="auto" w:fill="FFFFFF"/>
    </w:rPr>
  </w:style>
  <w:style w:type="character" w:customStyle="1" w:styleId="Teksttreci93">
    <w:name w:val="Tekst treści (9)3"/>
    <w:uiPriority w:val="99"/>
    <w:rsid w:val="00B0150F"/>
    <w:rPr>
      <w:rFonts w:ascii="Arial" w:hAnsi="Arial" w:cs="Arial"/>
      <w:b/>
      <w:bCs/>
      <w:i/>
      <w:iCs/>
      <w:noProof/>
      <w:spacing w:val="0"/>
      <w:sz w:val="21"/>
      <w:szCs w:val="21"/>
      <w:shd w:val="clear" w:color="auto" w:fill="FFFFFF"/>
    </w:rPr>
  </w:style>
  <w:style w:type="paragraph" w:styleId="Nagwekspisutreci">
    <w:name w:val="TOC Heading"/>
    <w:basedOn w:val="Nagwek1"/>
    <w:next w:val="Normalny"/>
    <w:uiPriority w:val="39"/>
    <w:qFormat/>
    <w:rsid w:val="00B0150F"/>
    <w:pPr>
      <w:suppressAutoHyphens w:val="0"/>
      <w:overflowPunct/>
      <w:autoSpaceDE/>
      <w:autoSpaceDN/>
      <w:adjustRightInd/>
      <w:spacing w:before="480" w:after="0" w:line="276" w:lineRule="auto"/>
      <w:jc w:val="left"/>
      <w:textAlignment w:val="auto"/>
      <w:outlineLvl w:val="9"/>
    </w:pPr>
    <w:rPr>
      <w:rFonts w:ascii="Cambria" w:eastAsia="Times New Roman" w:hAnsi="Cambria"/>
      <w:caps w:val="0"/>
      <w:color w:val="365F91"/>
      <w:kern w:val="0"/>
      <w:sz w:val="28"/>
      <w:szCs w:val="28"/>
      <w:lang w:eastAsia="en-US"/>
    </w:rPr>
  </w:style>
  <w:style w:type="paragraph" w:customStyle="1" w:styleId="Normalny1">
    <w:name w:val="Normalny1"/>
    <w:basedOn w:val="Normalny"/>
    <w:rsid w:val="00B0150F"/>
    <w:pPr>
      <w:suppressAutoHyphens/>
      <w:spacing w:after="0" w:line="240" w:lineRule="auto"/>
    </w:pPr>
    <w:rPr>
      <w:rFonts w:ascii="Times New Roman" w:eastAsia="Times New Roman" w:hAnsi="Times New Roman" w:cs="Times New Roman"/>
      <w:sz w:val="20"/>
      <w:szCs w:val="20"/>
      <w:lang w:eastAsia="ar-SA"/>
    </w:rPr>
  </w:style>
  <w:style w:type="paragraph" w:customStyle="1" w:styleId="ZnakZnak1Znak">
    <w:name w:val="Znak Znak1 Znak"/>
    <w:basedOn w:val="Normalny"/>
    <w:rsid w:val="00B0150F"/>
    <w:pPr>
      <w:spacing w:after="0" w:line="240" w:lineRule="auto"/>
    </w:pPr>
    <w:rPr>
      <w:rFonts w:ascii="Arial" w:eastAsia="Times New Roman" w:hAnsi="Arial" w:cs="Arial"/>
      <w:sz w:val="24"/>
      <w:szCs w:val="24"/>
    </w:rPr>
  </w:style>
  <w:style w:type="paragraph" w:styleId="Tekstpodstawowy2">
    <w:name w:val="Body Text 2"/>
    <w:basedOn w:val="Normalny"/>
    <w:link w:val="Tekstpodstawowy2Znak"/>
    <w:uiPriority w:val="99"/>
    <w:unhideWhenUsed/>
    <w:rsid w:val="00B0150F"/>
    <w:pPr>
      <w:spacing w:before="120" w:after="120" w:line="480" w:lineRule="auto"/>
      <w:ind w:left="-425"/>
      <w:jc w:val="both"/>
    </w:pPr>
    <w:rPr>
      <w:rFonts w:ascii="Microsoft Sans Serif" w:eastAsia="Times New Roman" w:hAnsi="Microsoft Sans Serif" w:cs="Times New Roman"/>
      <w:color w:val="000000"/>
      <w:sz w:val="20"/>
      <w:szCs w:val="20"/>
    </w:rPr>
  </w:style>
  <w:style w:type="character" w:customStyle="1" w:styleId="Tekstpodstawowy2Znak">
    <w:name w:val="Tekst podstawowy 2 Znak"/>
    <w:basedOn w:val="Domylnaczcionkaakapitu"/>
    <w:link w:val="Tekstpodstawowy2"/>
    <w:uiPriority w:val="99"/>
    <w:rsid w:val="00B0150F"/>
    <w:rPr>
      <w:rFonts w:ascii="Microsoft Sans Serif" w:eastAsia="Times New Roman" w:hAnsi="Microsoft Sans Serif" w:cs="Times New Roman"/>
      <w:color w:val="000000"/>
      <w:sz w:val="20"/>
      <w:szCs w:val="20"/>
    </w:rPr>
  </w:style>
  <w:style w:type="character" w:customStyle="1" w:styleId="Nagwek120">
    <w:name w:val="Nagłówek #1 (2)_"/>
    <w:link w:val="Nagwek121"/>
    <w:uiPriority w:val="99"/>
    <w:locked/>
    <w:rsid w:val="00B0150F"/>
    <w:rPr>
      <w:rFonts w:ascii="Times New Roman" w:hAnsi="Times New Roman"/>
      <w:b/>
      <w:bCs/>
      <w:sz w:val="19"/>
      <w:szCs w:val="19"/>
      <w:shd w:val="clear" w:color="auto" w:fill="FFFFFF"/>
    </w:rPr>
  </w:style>
  <w:style w:type="paragraph" w:customStyle="1" w:styleId="Nagwek121">
    <w:name w:val="Nagłówek #1 (2)1"/>
    <w:basedOn w:val="Normalny"/>
    <w:link w:val="Nagwek120"/>
    <w:uiPriority w:val="99"/>
    <w:rsid w:val="00B0150F"/>
    <w:pPr>
      <w:shd w:val="clear" w:color="auto" w:fill="FFFFFF"/>
      <w:spacing w:after="0" w:line="226" w:lineRule="exact"/>
      <w:ind w:hanging="1800"/>
      <w:outlineLvl w:val="0"/>
    </w:pPr>
    <w:rPr>
      <w:rFonts w:ascii="Times New Roman" w:hAnsi="Times New Roman"/>
      <w:b/>
      <w:bCs/>
      <w:sz w:val="19"/>
      <w:szCs w:val="19"/>
    </w:rPr>
  </w:style>
  <w:style w:type="character" w:customStyle="1" w:styleId="Nagwek1210pt">
    <w:name w:val="Nagłówek #1 (2) + 10 pt"/>
    <w:aliases w:val="Skalowanie 60%"/>
    <w:uiPriority w:val="99"/>
    <w:rsid w:val="00B0150F"/>
    <w:rPr>
      <w:rFonts w:ascii="Times New Roman" w:hAnsi="Times New Roman"/>
      <w:b/>
      <w:bCs/>
      <w:w w:val="60"/>
      <w:sz w:val="20"/>
      <w:szCs w:val="20"/>
      <w:shd w:val="clear" w:color="auto" w:fill="FFFFFF"/>
    </w:rPr>
  </w:style>
  <w:style w:type="character" w:customStyle="1" w:styleId="Nagwek1239">
    <w:name w:val="Nagłówek #1 (2)39"/>
    <w:uiPriority w:val="99"/>
    <w:rsid w:val="00B0150F"/>
    <w:rPr>
      <w:rFonts w:ascii="Times New Roman" w:hAnsi="Times New Roman"/>
      <w:b/>
      <w:bCs/>
      <w:sz w:val="19"/>
      <w:szCs w:val="19"/>
      <w:u w:val="single"/>
      <w:shd w:val="clear" w:color="auto" w:fill="FFFFFF"/>
    </w:rPr>
  </w:style>
  <w:style w:type="character" w:customStyle="1" w:styleId="Nagwek1238">
    <w:name w:val="Nagłówek #1 (2)38"/>
    <w:uiPriority w:val="99"/>
    <w:rsid w:val="00B0150F"/>
    <w:rPr>
      <w:rFonts w:ascii="Times New Roman" w:hAnsi="Times New Roman"/>
      <w:b/>
      <w:bCs/>
      <w:sz w:val="19"/>
      <w:szCs w:val="19"/>
      <w:u w:val="single"/>
      <w:shd w:val="clear" w:color="auto" w:fill="FFFFFF"/>
    </w:rPr>
  </w:style>
  <w:style w:type="character" w:customStyle="1" w:styleId="Nagwek1243">
    <w:name w:val="Nagłówek #1 (2)43"/>
    <w:uiPriority w:val="99"/>
    <w:rsid w:val="00B0150F"/>
    <w:rPr>
      <w:rFonts w:ascii="Times New Roman" w:hAnsi="Times New Roman"/>
      <w:b/>
      <w:bCs/>
      <w:sz w:val="19"/>
      <w:szCs w:val="19"/>
      <w:u w:val="single"/>
      <w:shd w:val="clear" w:color="auto" w:fill="FFFFFF"/>
    </w:rPr>
  </w:style>
  <w:style w:type="character" w:customStyle="1" w:styleId="Nagwek130">
    <w:name w:val="Nagłówek #1 (3)_"/>
    <w:link w:val="Nagwek131"/>
    <w:uiPriority w:val="99"/>
    <w:locked/>
    <w:rsid w:val="00B0150F"/>
    <w:rPr>
      <w:rFonts w:ascii="Times New Roman" w:hAnsi="Times New Roman"/>
      <w:sz w:val="19"/>
      <w:szCs w:val="19"/>
      <w:shd w:val="clear" w:color="auto" w:fill="FFFFFF"/>
    </w:rPr>
  </w:style>
  <w:style w:type="paragraph" w:customStyle="1" w:styleId="Nagwek131">
    <w:name w:val="Nagłówek #1 (3)"/>
    <w:basedOn w:val="Normalny"/>
    <w:link w:val="Nagwek130"/>
    <w:uiPriority w:val="99"/>
    <w:rsid w:val="00B0150F"/>
    <w:pPr>
      <w:shd w:val="clear" w:color="auto" w:fill="FFFFFF"/>
      <w:spacing w:after="0" w:line="226" w:lineRule="exact"/>
      <w:ind w:hanging="360"/>
      <w:jc w:val="both"/>
      <w:outlineLvl w:val="0"/>
    </w:pPr>
    <w:rPr>
      <w:rFonts w:ascii="Times New Roman" w:hAnsi="Times New Roman"/>
      <w:sz w:val="19"/>
      <w:szCs w:val="19"/>
    </w:rPr>
  </w:style>
  <w:style w:type="character" w:customStyle="1" w:styleId="Nagwek1242">
    <w:name w:val="Nagłówek #1 (2)42"/>
    <w:uiPriority w:val="99"/>
    <w:rsid w:val="00B0150F"/>
    <w:rPr>
      <w:rFonts w:ascii="Times New Roman" w:hAnsi="Times New Roman"/>
      <w:b/>
      <w:bCs/>
      <w:sz w:val="19"/>
      <w:szCs w:val="19"/>
      <w:u w:val="single"/>
      <w:shd w:val="clear" w:color="auto" w:fill="FFFFFF"/>
    </w:rPr>
  </w:style>
  <w:style w:type="character" w:customStyle="1" w:styleId="Nagwek1241">
    <w:name w:val="Nagłówek #1 (2)41"/>
    <w:uiPriority w:val="99"/>
    <w:rsid w:val="00B0150F"/>
    <w:rPr>
      <w:rFonts w:ascii="Times New Roman" w:hAnsi="Times New Roman"/>
      <w:b/>
      <w:bCs/>
      <w:sz w:val="19"/>
      <w:szCs w:val="19"/>
      <w:u w:val="single"/>
      <w:shd w:val="clear" w:color="auto" w:fill="FFFFFF"/>
    </w:rPr>
  </w:style>
  <w:style w:type="paragraph" w:customStyle="1" w:styleId="Nag3f3fwek1">
    <w:name w:val="Nagł3fó3fwek #1"/>
    <w:basedOn w:val="Normalny"/>
    <w:next w:val="Normalny"/>
    <w:uiPriority w:val="99"/>
    <w:rsid w:val="00B0150F"/>
    <w:pPr>
      <w:widowControl w:val="0"/>
      <w:autoSpaceDN w:val="0"/>
      <w:adjustRightInd w:val="0"/>
      <w:spacing w:after="600" w:line="331" w:lineRule="exact"/>
      <w:ind w:hanging="1660"/>
    </w:pPr>
    <w:rPr>
      <w:rFonts w:ascii="Times New Roman" w:eastAsia="Times New Roman" w:hAnsi="Times New Roman" w:cs="Times New Roman"/>
      <w:b/>
      <w:bCs/>
      <w:sz w:val="27"/>
      <w:szCs w:val="27"/>
    </w:rPr>
  </w:style>
  <w:style w:type="character" w:customStyle="1" w:styleId="Nag3f3fwek11">
    <w:name w:val="Nagł3fó3fwek #11"/>
    <w:uiPriority w:val="99"/>
    <w:rsid w:val="00B0150F"/>
    <w:rPr>
      <w:rFonts w:ascii="Times New Roman" w:hAnsi="Times New Roman" w:cs="Times New Roman"/>
      <w:b/>
      <w:bCs/>
      <w:sz w:val="27"/>
      <w:szCs w:val="27"/>
    </w:rPr>
  </w:style>
  <w:style w:type="character" w:customStyle="1" w:styleId="Tekstpodstawowy3Znak">
    <w:name w:val="Tekst podstawowy 3 Znak"/>
    <w:basedOn w:val="Domylnaczcionkaakapitu"/>
    <w:link w:val="Tekstpodstawowy3"/>
    <w:uiPriority w:val="99"/>
    <w:semiHidden/>
    <w:rsid w:val="00B0150F"/>
    <w:rPr>
      <w:rFonts w:ascii="Microsoft Sans Serif" w:eastAsia="Times New Roman" w:hAnsi="Microsoft Sans Serif" w:cs="Times New Roman"/>
      <w:color w:val="000000"/>
      <w:sz w:val="16"/>
      <w:szCs w:val="16"/>
    </w:rPr>
  </w:style>
  <w:style w:type="paragraph" w:styleId="Tekstpodstawowy3">
    <w:name w:val="Body Text 3"/>
    <w:basedOn w:val="Normalny"/>
    <w:link w:val="Tekstpodstawowy3Znak"/>
    <w:uiPriority w:val="99"/>
    <w:semiHidden/>
    <w:unhideWhenUsed/>
    <w:rsid w:val="00B0150F"/>
    <w:pPr>
      <w:spacing w:before="120" w:after="120" w:line="240" w:lineRule="auto"/>
      <w:ind w:left="-425"/>
      <w:jc w:val="both"/>
    </w:pPr>
    <w:rPr>
      <w:rFonts w:ascii="Microsoft Sans Serif" w:eastAsia="Times New Roman" w:hAnsi="Microsoft Sans Serif" w:cs="Times New Roman"/>
      <w:color w:val="000000"/>
      <w:sz w:val="16"/>
      <w:szCs w:val="16"/>
    </w:rPr>
  </w:style>
  <w:style w:type="paragraph" w:customStyle="1" w:styleId="WW-Lista-kontynuacja4">
    <w:name w:val="WW-Lista - kontynuacja 4"/>
    <w:basedOn w:val="Normalny"/>
    <w:rsid w:val="00B0150F"/>
    <w:pPr>
      <w:suppressAutoHyphens/>
      <w:spacing w:after="120" w:line="240" w:lineRule="auto"/>
      <w:ind w:left="1132"/>
    </w:pPr>
    <w:rPr>
      <w:rFonts w:ascii="Times New Roman" w:eastAsia="Times New Roman" w:hAnsi="Times New Roman" w:cs="Times New Roman"/>
      <w:sz w:val="20"/>
      <w:szCs w:val="20"/>
      <w:lang w:eastAsia="ar-SA"/>
    </w:rPr>
  </w:style>
  <w:style w:type="paragraph" w:customStyle="1" w:styleId="WW-Listawypunktowana5">
    <w:name w:val="WW-Lista wypunktowana 5"/>
    <w:basedOn w:val="Normalny"/>
    <w:rsid w:val="00B0150F"/>
    <w:pPr>
      <w:suppressAutoHyphens/>
      <w:spacing w:before="120" w:after="0" w:line="240" w:lineRule="auto"/>
    </w:pPr>
    <w:rPr>
      <w:rFonts w:ascii="Times New Roman" w:eastAsia="Times New Roman" w:hAnsi="Times New Roman" w:cs="Times New Roman"/>
      <w:sz w:val="20"/>
      <w:szCs w:val="20"/>
      <w:lang w:eastAsia="ar-SA"/>
    </w:rPr>
  </w:style>
  <w:style w:type="paragraph" w:customStyle="1" w:styleId="WW-Tekstpodstawowy21">
    <w:name w:val="WW-Tekst podstawowy 21"/>
    <w:basedOn w:val="Normalny"/>
    <w:rsid w:val="00B0150F"/>
    <w:pPr>
      <w:suppressAutoHyphens/>
      <w:spacing w:after="0" w:line="240" w:lineRule="auto"/>
      <w:jc w:val="both"/>
    </w:pPr>
    <w:rPr>
      <w:rFonts w:ascii="Times New Roman" w:eastAsia="Times New Roman" w:hAnsi="Times New Roman" w:cs="Times New Roman"/>
      <w:kern w:val="2"/>
      <w:sz w:val="24"/>
      <w:szCs w:val="20"/>
      <w:lang w:eastAsia="ar-SA"/>
    </w:rPr>
  </w:style>
  <w:style w:type="paragraph" w:customStyle="1" w:styleId="WW-Tekstpodstawowywcity21">
    <w:name w:val="WW-Tekst podstawowy wcięty 21"/>
    <w:basedOn w:val="Normalny"/>
    <w:rsid w:val="00B0150F"/>
    <w:pPr>
      <w:suppressAutoHyphens/>
      <w:spacing w:after="0" w:line="240" w:lineRule="auto"/>
      <w:ind w:firstLine="708"/>
      <w:jc w:val="both"/>
    </w:pPr>
    <w:rPr>
      <w:rFonts w:ascii="Times New Roman" w:eastAsia="Times New Roman" w:hAnsi="Times New Roman" w:cs="Times New Roman"/>
      <w:sz w:val="24"/>
      <w:szCs w:val="20"/>
      <w:lang w:eastAsia="ar-SA"/>
    </w:rPr>
  </w:style>
  <w:style w:type="paragraph" w:customStyle="1" w:styleId="WW-Tekstpodstawowyzwciciem">
    <w:name w:val="WW-Tekst podstawowy z wcięciem"/>
    <w:basedOn w:val="Tekstpodstawowy"/>
    <w:rsid w:val="00B0150F"/>
    <w:pPr>
      <w:suppressAutoHyphens/>
      <w:overflowPunct/>
      <w:autoSpaceDE/>
      <w:autoSpaceDN/>
      <w:adjustRightInd/>
      <w:spacing w:after="120" w:line="240" w:lineRule="auto"/>
      <w:ind w:firstLine="283"/>
      <w:jc w:val="left"/>
      <w:textAlignment w:val="auto"/>
    </w:pPr>
    <w:rPr>
      <w:rFonts w:ascii="Times New Roman" w:hAnsi="Times New Roman"/>
      <w:lang w:eastAsia="ar-SA"/>
    </w:rPr>
  </w:style>
  <w:style w:type="paragraph" w:customStyle="1" w:styleId="WW-Tekstpodstawowywcity2">
    <w:name w:val="WW-Tekst podstawowy wcięty 2"/>
    <w:basedOn w:val="Normalny"/>
    <w:rsid w:val="00B0150F"/>
    <w:pPr>
      <w:suppressAutoHyphens/>
      <w:spacing w:after="0" w:line="240" w:lineRule="auto"/>
      <w:ind w:firstLine="708"/>
      <w:jc w:val="both"/>
    </w:pPr>
    <w:rPr>
      <w:rFonts w:ascii="Times New Roman" w:eastAsia="Times New Roman" w:hAnsi="Times New Roman" w:cs="Times New Roman"/>
      <w:sz w:val="28"/>
      <w:szCs w:val="20"/>
      <w:lang w:eastAsia="ar-SA"/>
    </w:rPr>
  </w:style>
  <w:style w:type="character" w:customStyle="1" w:styleId="TekstprzypisukocowegoZnak">
    <w:name w:val="Tekst przypisu końcowego Znak"/>
    <w:basedOn w:val="Domylnaczcionkaakapitu"/>
    <w:link w:val="Tekstprzypisukocowego"/>
    <w:uiPriority w:val="99"/>
    <w:semiHidden/>
    <w:rsid w:val="00B0150F"/>
    <w:rPr>
      <w:rFonts w:ascii="Microsoft Sans Serif" w:eastAsia="Times New Roman" w:hAnsi="Microsoft Sans Serif" w:cs="Times New Roman"/>
      <w:color w:val="000000"/>
      <w:sz w:val="20"/>
      <w:szCs w:val="20"/>
    </w:rPr>
  </w:style>
  <w:style w:type="paragraph" w:styleId="Tekstprzypisukocowego">
    <w:name w:val="endnote text"/>
    <w:basedOn w:val="Normalny"/>
    <w:link w:val="TekstprzypisukocowegoZnak"/>
    <w:uiPriority w:val="99"/>
    <w:semiHidden/>
    <w:unhideWhenUsed/>
    <w:rsid w:val="00B0150F"/>
    <w:pPr>
      <w:spacing w:before="120" w:after="0" w:line="240" w:lineRule="auto"/>
      <w:ind w:left="-425"/>
      <w:jc w:val="both"/>
    </w:pPr>
    <w:rPr>
      <w:rFonts w:ascii="Microsoft Sans Serif" w:eastAsia="Times New Roman" w:hAnsi="Microsoft Sans Serif" w:cs="Times New Roman"/>
      <w:color w:val="000000"/>
      <w:sz w:val="20"/>
      <w:szCs w:val="20"/>
    </w:rPr>
  </w:style>
  <w:style w:type="paragraph" w:customStyle="1" w:styleId="ztabela">
    <w:name w:val="z_tabela"/>
    <w:uiPriority w:val="99"/>
    <w:rsid w:val="00B0150F"/>
    <w:pPr>
      <w:widowControl w:val="0"/>
      <w:pBdr>
        <w:top w:val="single" w:sz="2" w:space="0" w:color="auto"/>
      </w:pBdr>
      <w:autoSpaceDE w:val="0"/>
      <w:autoSpaceDN w:val="0"/>
      <w:adjustRightInd w:val="0"/>
      <w:spacing w:before="57" w:after="0" w:line="360" w:lineRule="auto"/>
      <w:ind w:left="113"/>
    </w:pPr>
    <w:rPr>
      <w:rFonts w:ascii="Times New Roman" w:eastAsia="Times New Roman" w:hAnsi="Times New Roman" w:cs="Times New Roman"/>
      <w:color w:val="000000"/>
    </w:rPr>
  </w:style>
  <w:style w:type="paragraph" w:customStyle="1" w:styleId="BOMBA">
    <w:name w:val="BOMBA"/>
    <w:basedOn w:val="znormalefekt"/>
    <w:uiPriority w:val="99"/>
    <w:rsid w:val="00B0150F"/>
    <w:pPr>
      <w:widowControl w:val="0"/>
      <w:numPr>
        <w:numId w:val="1"/>
      </w:numPr>
      <w:tabs>
        <w:tab w:val="num" w:pos="851"/>
      </w:tabs>
      <w:spacing w:before="0"/>
      <w:ind w:left="851" w:hanging="425"/>
    </w:pPr>
  </w:style>
  <w:style w:type="character" w:customStyle="1" w:styleId="Nagwek220">
    <w:name w:val="Nagłówek #2 (2)_"/>
    <w:link w:val="Nagwek221"/>
    <w:uiPriority w:val="99"/>
    <w:rsid w:val="00B0150F"/>
    <w:rPr>
      <w:rFonts w:ascii="Arial" w:hAnsi="Arial" w:cs="Arial"/>
      <w:b/>
      <w:bCs/>
      <w:i/>
      <w:iCs/>
      <w:sz w:val="21"/>
      <w:szCs w:val="21"/>
      <w:shd w:val="clear" w:color="auto" w:fill="FFFFFF"/>
    </w:rPr>
  </w:style>
  <w:style w:type="paragraph" w:customStyle="1" w:styleId="Nagwek221">
    <w:name w:val="Nagłówek #2 (2)"/>
    <w:basedOn w:val="Normalny"/>
    <w:link w:val="Nagwek220"/>
    <w:uiPriority w:val="99"/>
    <w:rsid w:val="00B0150F"/>
    <w:pPr>
      <w:shd w:val="clear" w:color="auto" w:fill="FFFFFF"/>
      <w:spacing w:after="120" w:line="240" w:lineRule="atLeast"/>
      <w:ind w:hanging="280"/>
      <w:outlineLvl w:val="1"/>
    </w:pPr>
    <w:rPr>
      <w:rFonts w:ascii="Arial" w:hAnsi="Arial" w:cs="Arial"/>
      <w:b/>
      <w:bCs/>
      <w:i/>
      <w:iCs/>
      <w:sz w:val="21"/>
      <w:szCs w:val="21"/>
    </w:rPr>
  </w:style>
  <w:style w:type="character" w:customStyle="1" w:styleId="Teksttreci10Odstpy34pt">
    <w:name w:val="Tekst treści (10) + Odstępy 34 pt"/>
    <w:uiPriority w:val="99"/>
    <w:rsid w:val="00B0150F"/>
    <w:rPr>
      <w:rFonts w:ascii="Arial" w:hAnsi="Arial" w:cs="Arial"/>
      <w:b/>
      <w:bCs/>
      <w:i/>
      <w:iCs/>
      <w:spacing w:val="690"/>
      <w:sz w:val="16"/>
      <w:szCs w:val="16"/>
      <w:shd w:val="clear" w:color="auto" w:fill="FFFFFF"/>
    </w:rPr>
  </w:style>
  <w:style w:type="character" w:customStyle="1" w:styleId="Teksttreci9Pogrubienie">
    <w:name w:val="Tekst treści (9) + Pogrubienie"/>
    <w:uiPriority w:val="99"/>
    <w:rsid w:val="00B0150F"/>
    <w:rPr>
      <w:rFonts w:ascii="Arial" w:hAnsi="Arial" w:cs="Arial"/>
      <w:b/>
      <w:bCs/>
      <w:i/>
      <w:iCs/>
      <w:spacing w:val="0"/>
      <w:sz w:val="21"/>
      <w:szCs w:val="21"/>
      <w:shd w:val="clear" w:color="auto" w:fill="FFFFFF"/>
    </w:rPr>
  </w:style>
  <w:style w:type="character" w:customStyle="1" w:styleId="Teksttreci920">
    <w:name w:val="Tekst treści (9)2"/>
    <w:uiPriority w:val="99"/>
    <w:rsid w:val="00B0150F"/>
    <w:rPr>
      <w:rFonts w:ascii="Arial" w:hAnsi="Arial" w:cs="Arial"/>
      <w:b/>
      <w:bCs/>
      <w:i/>
      <w:iCs/>
      <w:spacing w:val="0"/>
      <w:sz w:val="21"/>
      <w:szCs w:val="21"/>
      <w:shd w:val="clear" w:color="auto" w:fill="FFFFFF"/>
    </w:rPr>
  </w:style>
  <w:style w:type="character" w:customStyle="1" w:styleId="Teksttreci132">
    <w:name w:val="Tekst treści (13)2"/>
    <w:uiPriority w:val="99"/>
    <w:rsid w:val="00B0150F"/>
    <w:rPr>
      <w:rFonts w:ascii="Arial" w:hAnsi="Arial" w:cs="Arial"/>
      <w:noProof/>
      <w:spacing w:val="0"/>
      <w:sz w:val="14"/>
      <w:szCs w:val="14"/>
      <w:shd w:val="clear" w:color="auto" w:fill="FFFFFF"/>
    </w:rPr>
  </w:style>
  <w:style w:type="paragraph" w:customStyle="1" w:styleId="Teksttreci1310">
    <w:name w:val="Tekst treści (13)1"/>
    <w:basedOn w:val="Normalny"/>
    <w:uiPriority w:val="99"/>
    <w:rsid w:val="00B0150F"/>
    <w:pPr>
      <w:shd w:val="clear" w:color="auto" w:fill="FFFFFF"/>
      <w:spacing w:after="300" w:line="240" w:lineRule="atLeast"/>
    </w:pPr>
    <w:rPr>
      <w:rFonts w:ascii="Arial" w:eastAsia="Times New Roman" w:hAnsi="Arial" w:cs="Arial"/>
      <w:sz w:val="14"/>
      <w:szCs w:val="14"/>
    </w:rPr>
  </w:style>
  <w:style w:type="character" w:customStyle="1" w:styleId="Tekstpodstawowywcity2Znak">
    <w:name w:val="Tekst podstawowy wcięty 2 Znak"/>
    <w:basedOn w:val="Domylnaczcionkaakapitu"/>
    <w:link w:val="Tekstpodstawowywcity2"/>
    <w:uiPriority w:val="99"/>
    <w:semiHidden/>
    <w:rsid w:val="00B0150F"/>
    <w:rPr>
      <w:rFonts w:ascii="Microsoft Sans Serif" w:eastAsia="Times New Roman" w:hAnsi="Microsoft Sans Serif" w:cs="Times New Roman"/>
      <w:color w:val="000000"/>
      <w:sz w:val="20"/>
      <w:szCs w:val="20"/>
    </w:rPr>
  </w:style>
  <w:style w:type="paragraph" w:styleId="Tekstpodstawowywcity2">
    <w:name w:val="Body Text Indent 2"/>
    <w:basedOn w:val="Normalny"/>
    <w:link w:val="Tekstpodstawowywcity2Znak"/>
    <w:uiPriority w:val="99"/>
    <w:semiHidden/>
    <w:unhideWhenUsed/>
    <w:rsid w:val="00B0150F"/>
    <w:pPr>
      <w:spacing w:before="120" w:after="120" w:line="480" w:lineRule="auto"/>
      <w:ind w:left="283"/>
      <w:jc w:val="both"/>
    </w:pPr>
    <w:rPr>
      <w:rFonts w:ascii="Microsoft Sans Serif" w:eastAsia="Times New Roman" w:hAnsi="Microsoft Sans Serif" w:cs="Times New Roman"/>
      <w:color w:val="000000"/>
      <w:sz w:val="20"/>
      <w:szCs w:val="20"/>
    </w:rPr>
  </w:style>
  <w:style w:type="paragraph" w:styleId="Wcicienormalne">
    <w:name w:val="Normal Indent"/>
    <w:basedOn w:val="Normalny"/>
    <w:rsid w:val="00B0150F"/>
    <w:pPr>
      <w:autoSpaceDE w:val="0"/>
      <w:autoSpaceDN w:val="0"/>
      <w:spacing w:before="120" w:after="0" w:line="240" w:lineRule="auto"/>
      <w:ind w:left="720"/>
      <w:jc w:val="both"/>
    </w:pPr>
    <w:rPr>
      <w:rFonts w:ascii="Times New Roman" w:eastAsia="Times New Roman" w:hAnsi="Times New Roman" w:cs="Times New Roman"/>
      <w:noProof/>
      <w:sz w:val="24"/>
      <w:szCs w:val="20"/>
    </w:rPr>
  </w:style>
  <w:style w:type="paragraph" w:styleId="Zwykytekst">
    <w:name w:val="Plain Text"/>
    <w:basedOn w:val="Normalny"/>
    <w:link w:val="ZwykytekstZnak"/>
    <w:rsid w:val="00B0150F"/>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B0150F"/>
    <w:rPr>
      <w:rFonts w:ascii="Courier New" w:eastAsia="Times New Roman" w:hAnsi="Courier New" w:cs="Times New Roman"/>
      <w:sz w:val="20"/>
      <w:szCs w:val="20"/>
    </w:rPr>
  </w:style>
  <w:style w:type="paragraph" w:styleId="Tekstblokowy">
    <w:name w:val="Block Text"/>
    <w:basedOn w:val="Normalny"/>
    <w:rsid w:val="00B0150F"/>
    <w:pPr>
      <w:autoSpaceDE w:val="0"/>
      <w:autoSpaceDN w:val="0"/>
      <w:spacing w:after="0" w:line="240" w:lineRule="auto"/>
      <w:ind w:left="1134" w:right="-1135"/>
      <w:jc w:val="both"/>
    </w:pPr>
    <w:rPr>
      <w:rFonts w:ascii="Times New Roman" w:eastAsia="Times New Roman" w:hAnsi="Times New Roman" w:cs="Times New Roman"/>
      <w:sz w:val="20"/>
      <w:szCs w:val="20"/>
    </w:rPr>
  </w:style>
  <w:style w:type="paragraph" w:customStyle="1" w:styleId="Styl1">
    <w:name w:val="Styl1"/>
    <w:basedOn w:val="Normalny"/>
    <w:rsid w:val="00B0150F"/>
    <w:pPr>
      <w:spacing w:after="0" w:line="240" w:lineRule="auto"/>
      <w:jc w:val="both"/>
    </w:pPr>
    <w:rPr>
      <w:rFonts w:ascii="Arial" w:eastAsia="Times New Roman" w:hAnsi="Arial" w:cs="Times New Roman"/>
      <w:sz w:val="20"/>
      <w:szCs w:val="24"/>
    </w:rPr>
  </w:style>
  <w:style w:type="character" w:customStyle="1" w:styleId="znormal1">
    <w:name w:val="z_normal1"/>
    <w:rsid w:val="00B0150F"/>
    <w:rPr>
      <w:rFonts w:ascii="Times New Roman" w:hAnsi="Times New Roman" w:cs="Times New Roman"/>
      <w:color w:val="000000"/>
      <w:spacing w:val="0"/>
      <w:w w:val="100"/>
      <w:sz w:val="14"/>
      <w:szCs w:val="14"/>
    </w:rPr>
  </w:style>
  <w:style w:type="paragraph" w:customStyle="1" w:styleId="Default">
    <w:name w:val="Default"/>
    <w:rsid w:val="00B0150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bc">
    <w:name w:val="a b c"/>
    <w:basedOn w:val="znormal"/>
    <w:uiPriority w:val="99"/>
    <w:rsid w:val="00B0150F"/>
    <w:pPr>
      <w:spacing w:before="0"/>
      <w:ind w:left="0"/>
    </w:pPr>
  </w:style>
  <w:style w:type="character" w:customStyle="1" w:styleId="TematkomentarzaZnak">
    <w:name w:val="Temat komentarza Znak"/>
    <w:basedOn w:val="TekstkomentarzaZnak"/>
    <w:link w:val="Tematkomentarza"/>
    <w:uiPriority w:val="99"/>
    <w:semiHidden/>
    <w:rsid w:val="00B0150F"/>
    <w:rPr>
      <w:rFonts w:ascii="Microsoft Sans Serif" w:eastAsia="Times New Roman" w:hAnsi="Microsoft Sans Serif" w:cs="Times New Roman"/>
      <w:b/>
      <w:bC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0150F"/>
    <w:pPr>
      <w:spacing w:before="120"/>
      <w:ind w:left="-425"/>
    </w:pPr>
    <w:rPr>
      <w:rFonts w:ascii="Microsoft Sans Serif" w:eastAsia="Times New Roman" w:hAnsi="Microsoft Sans Serif"/>
      <w:b/>
      <w:bCs/>
      <w:color w:val="000000"/>
    </w:rPr>
  </w:style>
  <w:style w:type="character" w:styleId="Odwoanieprzypisudolnego">
    <w:name w:val="footnote reference"/>
    <w:semiHidden/>
    <w:rsid w:val="00B0150F"/>
    <w:rPr>
      <w:vertAlign w:val="superscript"/>
    </w:rPr>
  </w:style>
  <w:style w:type="paragraph" w:styleId="Lista">
    <w:name w:val="List"/>
    <w:basedOn w:val="Tekstpodstawowy"/>
    <w:semiHidden/>
    <w:unhideWhenUsed/>
    <w:rsid w:val="008C02CF"/>
    <w:pPr>
      <w:suppressAutoHyphens/>
      <w:overflowPunct/>
      <w:autoSpaceDE/>
      <w:autoSpaceDN/>
      <w:adjustRightInd/>
      <w:spacing w:after="120" w:line="240" w:lineRule="auto"/>
      <w:jc w:val="left"/>
      <w:textAlignment w:val="auto"/>
    </w:pPr>
    <w:rPr>
      <w:rFonts w:ascii="Times New Roman" w:eastAsia="Times New Roman" w:hAnsi="Times New Roman" w:cs="Tahoma"/>
      <w:sz w:val="24"/>
      <w:szCs w:val="24"/>
      <w:lang w:eastAsia="ar-SA"/>
    </w:rPr>
  </w:style>
  <w:style w:type="paragraph" w:styleId="Lista2">
    <w:name w:val="List 2"/>
    <w:basedOn w:val="Normalny"/>
    <w:semiHidden/>
    <w:unhideWhenUsed/>
    <w:rsid w:val="008C02CF"/>
    <w:pPr>
      <w:spacing w:after="0" w:line="240" w:lineRule="auto"/>
      <w:ind w:left="566" w:hanging="283"/>
    </w:pPr>
    <w:rPr>
      <w:rFonts w:ascii="Times New Roman" w:eastAsia="Times New Roman" w:hAnsi="Times New Roman" w:cs="Times New Roman"/>
      <w:sz w:val="20"/>
      <w:szCs w:val="20"/>
    </w:rPr>
  </w:style>
  <w:style w:type="paragraph" w:styleId="Lista3">
    <w:name w:val="List 3"/>
    <w:basedOn w:val="Normalny"/>
    <w:semiHidden/>
    <w:unhideWhenUsed/>
    <w:rsid w:val="008C02CF"/>
    <w:pPr>
      <w:spacing w:after="0" w:line="240" w:lineRule="auto"/>
      <w:ind w:left="849" w:hanging="283"/>
    </w:pPr>
    <w:rPr>
      <w:rFonts w:ascii="Times New Roman" w:eastAsia="Times New Roman" w:hAnsi="Times New Roman" w:cs="Times New Roman"/>
      <w:sz w:val="20"/>
      <w:szCs w:val="20"/>
    </w:rPr>
  </w:style>
  <w:style w:type="paragraph" w:styleId="Listapunktowana2">
    <w:name w:val="List Bullet 2"/>
    <w:basedOn w:val="Normalny"/>
    <w:autoRedefine/>
    <w:semiHidden/>
    <w:unhideWhenUsed/>
    <w:rsid w:val="008C02CF"/>
    <w:pPr>
      <w:spacing w:before="120" w:after="0" w:line="240" w:lineRule="auto"/>
      <w:ind w:left="567" w:hanging="210"/>
    </w:pPr>
    <w:rPr>
      <w:rFonts w:ascii="Times New Roman" w:eastAsia="Times New Roman" w:hAnsi="Times New Roman" w:cs="Times New Roman"/>
      <w:szCs w:val="20"/>
    </w:rPr>
  </w:style>
  <w:style w:type="paragraph" w:styleId="Listapunktowana3">
    <w:name w:val="List Bullet 3"/>
    <w:basedOn w:val="Normalny"/>
    <w:autoRedefine/>
    <w:semiHidden/>
    <w:unhideWhenUsed/>
    <w:rsid w:val="008C02CF"/>
    <w:pPr>
      <w:tabs>
        <w:tab w:val="left" w:pos="426"/>
        <w:tab w:val="left" w:pos="3686"/>
      </w:tabs>
      <w:spacing w:before="120" w:after="0" w:line="240" w:lineRule="auto"/>
      <w:jc w:val="both"/>
    </w:pPr>
    <w:rPr>
      <w:rFonts w:ascii="Times New Roman" w:eastAsia="Times New Roman" w:hAnsi="Times New Roman" w:cs="Times New Roman"/>
      <w:bCs/>
      <w:szCs w:val="24"/>
      <w:u w:val="single"/>
    </w:rPr>
  </w:style>
  <w:style w:type="paragraph" w:styleId="Lista-kontynuacja">
    <w:name w:val="List Continue"/>
    <w:basedOn w:val="Normalny"/>
    <w:semiHidden/>
    <w:unhideWhenUsed/>
    <w:rsid w:val="008C02CF"/>
    <w:pPr>
      <w:spacing w:after="120" w:line="240" w:lineRule="auto"/>
      <w:ind w:left="283"/>
    </w:pPr>
    <w:rPr>
      <w:rFonts w:ascii="Times New Roman" w:eastAsia="Times New Roman" w:hAnsi="Times New Roman" w:cs="Times New Roman"/>
      <w:sz w:val="20"/>
      <w:szCs w:val="20"/>
    </w:rPr>
  </w:style>
  <w:style w:type="paragraph" w:styleId="Lista-kontynuacja2">
    <w:name w:val="List Continue 2"/>
    <w:basedOn w:val="Normalny"/>
    <w:semiHidden/>
    <w:unhideWhenUsed/>
    <w:rsid w:val="008C02CF"/>
    <w:pPr>
      <w:suppressAutoHyphens/>
      <w:spacing w:after="120" w:line="240" w:lineRule="auto"/>
      <w:ind w:left="566"/>
    </w:pPr>
    <w:rPr>
      <w:rFonts w:ascii="Times New Roman" w:eastAsia="Times New Roman" w:hAnsi="Times New Roman" w:cs="Times New Roman"/>
      <w:sz w:val="24"/>
      <w:szCs w:val="24"/>
      <w:lang w:eastAsia="ar-SA"/>
    </w:rPr>
  </w:style>
  <w:style w:type="paragraph" w:styleId="Lista-kontynuacja3">
    <w:name w:val="List Continue 3"/>
    <w:basedOn w:val="Normalny"/>
    <w:semiHidden/>
    <w:unhideWhenUsed/>
    <w:rsid w:val="008C02CF"/>
    <w:pPr>
      <w:spacing w:after="120" w:line="240" w:lineRule="auto"/>
      <w:ind w:left="849"/>
    </w:pPr>
    <w:rPr>
      <w:rFonts w:ascii="Times New Roman" w:eastAsia="Times New Roman" w:hAnsi="Times New Roman" w:cs="Times New Roman"/>
      <w:sz w:val="20"/>
      <w:szCs w:val="20"/>
    </w:rPr>
  </w:style>
  <w:style w:type="paragraph" w:customStyle="1" w:styleId="Tekstpodstawowy21">
    <w:name w:val="Tekst podstawowy 21"/>
    <w:basedOn w:val="Normalny"/>
    <w:rsid w:val="008C02CF"/>
    <w:pPr>
      <w:suppressAutoHyphens/>
      <w:spacing w:after="0" w:line="240" w:lineRule="auto"/>
      <w:jc w:val="center"/>
    </w:pPr>
    <w:rPr>
      <w:rFonts w:ascii="Times New Roman" w:eastAsia="Times New Roman" w:hAnsi="Times New Roman" w:cs="Times New Roman"/>
      <w:i/>
      <w:sz w:val="24"/>
      <w:szCs w:val="20"/>
      <w:lang w:eastAsia="ar-SA"/>
    </w:rPr>
  </w:style>
  <w:style w:type="paragraph" w:customStyle="1" w:styleId="Pa15">
    <w:name w:val="Pa15"/>
    <w:basedOn w:val="Default"/>
    <w:next w:val="Default"/>
    <w:uiPriority w:val="99"/>
    <w:rsid w:val="0062249D"/>
    <w:pPr>
      <w:spacing w:line="141" w:lineRule="atLeast"/>
    </w:pPr>
    <w:rPr>
      <w:rFonts w:ascii="HelveticaNeueLT Pro 45 Lt" w:eastAsiaTheme="minorHAnsi" w:hAnsi="HelveticaNeueLT Pro 45 Lt" w:cstheme="minorBidi"/>
      <w:color w:val="auto"/>
      <w:lang w:eastAsia="en-US"/>
    </w:rPr>
  </w:style>
  <w:style w:type="character" w:styleId="Odwoaniedokomentarza">
    <w:name w:val="annotation reference"/>
    <w:basedOn w:val="Domylnaczcionkaakapitu"/>
    <w:uiPriority w:val="99"/>
    <w:semiHidden/>
    <w:unhideWhenUsed/>
    <w:rsid w:val="004D7061"/>
    <w:rPr>
      <w:sz w:val="16"/>
      <w:szCs w:val="16"/>
    </w:rPr>
  </w:style>
  <w:style w:type="character" w:styleId="Odwoanieprzypisukocowego">
    <w:name w:val="endnote reference"/>
    <w:basedOn w:val="Domylnaczcionkaakapitu"/>
    <w:uiPriority w:val="99"/>
    <w:semiHidden/>
    <w:unhideWhenUsed/>
    <w:rsid w:val="00C46224"/>
    <w:rPr>
      <w:vertAlign w:val="superscript"/>
    </w:rPr>
  </w:style>
  <w:style w:type="paragraph" w:customStyle="1" w:styleId="Normalny2">
    <w:name w:val="Normalny2"/>
    <w:basedOn w:val="Normalny"/>
    <w:rsid w:val="00496B2B"/>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426193106">
      <w:bodyDiv w:val="1"/>
      <w:marLeft w:val="0"/>
      <w:marRight w:val="0"/>
      <w:marTop w:val="0"/>
      <w:marBottom w:val="0"/>
      <w:divBdr>
        <w:top w:val="none" w:sz="0" w:space="0" w:color="auto"/>
        <w:left w:val="none" w:sz="0" w:space="0" w:color="auto"/>
        <w:bottom w:val="none" w:sz="0" w:space="0" w:color="auto"/>
        <w:right w:val="none" w:sz="0" w:space="0" w:color="auto"/>
      </w:divBdr>
    </w:div>
    <w:div w:id="1772580866">
      <w:bodyDiv w:val="1"/>
      <w:marLeft w:val="0"/>
      <w:marRight w:val="0"/>
      <w:marTop w:val="0"/>
      <w:marBottom w:val="0"/>
      <w:divBdr>
        <w:top w:val="none" w:sz="0" w:space="0" w:color="auto"/>
        <w:left w:val="none" w:sz="0" w:space="0" w:color="auto"/>
        <w:bottom w:val="none" w:sz="0" w:space="0" w:color="auto"/>
        <w:right w:val="none" w:sz="0" w:space="0" w:color="auto"/>
      </w:divBdr>
    </w:div>
    <w:div w:id="18357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sklep.pkn.pl/?m=product&amp;a=find&amp;pfsymbol=PN-B-06050%3A1999" TargetMode="External"/><Relationship Id="rId18" Type="http://schemas.openxmlformats.org/officeDocument/2006/relationships/hyperlink" Target="https://sklep.pkn.pl/?m=product&amp;a=find&amp;pfsymbol=PN-EN+13043%3A2004" TargetMode="External"/><Relationship Id="rId26" Type="http://schemas.openxmlformats.org/officeDocument/2006/relationships/hyperlink" Target="https://sklep.pkn.pl/?m=product&amp;a=find&amp;pfsymbol=PN-EN+13043%3A2004" TargetMode="External"/><Relationship Id="rId3" Type="http://schemas.openxmlformats.org/officeDocument/2006/relationships/styles" Target="styles.xml"/><Relationship Id="rId21" Type="http://schemas.openxmlformats.org/officeDocument/2006/relationships/hyperlink" Target="https://sklep.pkn.pl/?m=product&amp;a=find&amp;pfsymbol=PN-EN+197-1%3A200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sklep.pkn.pl/?m=product&amp;a=find&amp;pfsymbol=PN-EN+12620%3A2004" TargetMode="External"/><Relationship Id="rId25" Type="http://schemas.openxmlformats.org/officeDocument/2006/relationships/hyperlink" Target="https://sklep.pkn.pl/?m=product&amp;a=find&amp;pfsymbol=PN-EN+13139%3A200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klep.pkn.pl/?a=show&amp;m=product&amp;pid=519640&amp;page=1" TargetMode="External"/><Relationship Id="rId20" Type="http://schemas.openxmlformats.org/officeDocument/2006/relationships/hyperlink" Target="https://sklep.pkn.pl/?m=product&amp;a=find&amp;pfsymbol=PN-EN+13043%3A200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sklep.pkn.pl/?m=product&amp;a=find&amp;pfsymbol=PN-EN+206-1%3A2003"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klep.pkn.pl/?m=product&amp;a=find&amp;pfsymbol=PN-EN+13139%3A2003" TargetMode="External"/><Relationship Id="rId23" Type="http://schemas.openxmlformats.org/officeDocument/2006/relationships/hyperlink" Target="https://sklep.pkn.pl/?m=product&amp;a=find&amp;pfsymbol=PN-B-06050%3A1999" TargetMode="External"/><Relationship Id="rId28" Type="http://schemas.openxmlformats.org/officeDocument/2006/relationships/hyperlink" Target="https://sklep.pkn.pl/?m=product&amp;a=find&amp;pfsymbol=PN-EN+197-1%3A2002" TargetMode="External"/><Relationship Id="rId10" Type="http://schemas.openxmlformats.org/officeDocument/2006/relationships/image" Target="media/image2.png"/><Relationship Id="rId19" Type="http://schemas.openxmlformats.org/officeDocument/2006/relationships/hyperlink" Target="https://sklep.pkn.pl/?m=product&amp;a=find&amp;pfsymbol=PN-EN+13043%3A2004"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klep.pkn.pl/?m=product&amp;a=find&amp;pfsymbol=PN-EN+206-1%3A2003" TargetMode="External"/><Relationship Id="rId22" Type="http://schemas.openxmlformats.org/officeDocument/2006/relationships/image" Target="media/image5.png"/><Relationship Id="rId27" Type="http://schemas.openxmlformats.org/officeDocument/2006/relationships/hyperlink" Target="https://sklep.pkn.pl/?m=product&amp;a=find&amp;pfsymbol=PN-EN+13043%3A2004" TargetMode="External"/><Relationship Id="rId30" Type="http://schemas.openxmlformats.org/officeDocument/2006/relationships/footer" Target="footer1.xml"/><Relationship Id="rId35"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1DCF4-9A8E-45C4-AA97-D74C8459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106</Pages>
  <Words>40067</Words>
  <Characters>240406</Characters>
  <Application>Microsoft Office Word</Application>
  <DocSecurity>0</DocSecurity>
  <Lines>2003</Lines>
  <Paragraphs>559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2016-09-14T05:52:00Z</dcterms:created>
  <dcterms:modified xsi:type="dcterms:W3CDTF">2016-09-22T15:05:00Z</dcterms:modified>
</cp:coreProperties>
</file>