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FD2CE6" w:rsidRPr="00B61A08" w:rsidRDefault="000F3A35" w:rsidP="00FD2CE6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„</w:t>
      </w:r>
      <w:r w:rsidR="00DE23C1" w:rsidRPr="0067518B">
        <w:rPr>
          <w:rFonts w:cs="Calibri"/>
          <w:b/>
          <w:sz w:val="28"/>
          <w:szCs w:val="28"/>
        </w:rPr>
        <w:t xml:space="preserve">Pełnienie funkcji inżyniera Projektu nad realizacją projektu - Podniesienie dróg najazdowych oraz wiaduktu drogowego w ciągu DW 933 nad torami </w:t>
      </w:r>
      <w:r w:rsidR="00DE23C1">
        <w:rPr>
          <w:rFonts w:cs="Calibri"/>
          <w:b/>
          <w:sz w:val="28"/>
          <w:szCs w:val="28"/>
        </w:rPr>
        <w:br/>
      </w:r>
      <w:r w:rsidR="00DE23C1" w:rsidRPr="0067518B">
        <w:rPr>
          <w:rFonts w:cs="Calibri"/>
          <w:b/>
          <w:sz w:val="28"/>
          <w:szCs w:val="28"/>
        </w:rPr>
        <w:t>JSK Sp. z o.o. - jezdnia południowa w Jastrzębiu-Zdroju</w:t>
      </w:r>
      <w:bookmarkStart w:id="0" w:name="_GoBack"/>
      <w:bookmarkEnd w:id="0"/>
      <w:r w:rsidR="00FD2CE6" w:rsidRPr="004E3C8B">
        <w:rPr>
          <w:rFonts w:cs="Calibri"/>
          <w:b/>
          <w:bCs/>
          <w:sz w:val="32"/>
          <w:szCs w:val="36"/>
          <w:lang w:eastAsia="pl-PL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DE23C1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6</cp:revision>
  <cp:lastPrinted>2020-03-09T10:49:00Z</cp:lastPrinted>
  <dcterms:created xsi:type="dcterms:W3CDTF">2020-04-21T11:56:00Z</dcterms:created>
  <dcterms:modified xsi:type="dcterms:W3CDTF">2020-07-22T10:09:00Z</dcterms:modified>
</cp:coreProperties>
</file>