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BE58" w14:textId="77777777" w:rsidR="00FE2539" w:rsidRDefault="00FE2539" w:rsidP="00FE2539">
      <w:pPr>
        <w:spacing w:after="0" w:line="240" w:lineRule="auto"/>
        <w:jc w:val="right"/>
        <w:rPr>
          <w:rFonts w:asciiTheme="minorHAnsi" w:hAnsiTheme="minorHAnsi"/>
          <w:i/>
          <w:sz w:val="16"/>
          <w:szCs w:val="16"/>
        </w:rPr>
      </w:pPr>
      <w:r>
        <w:rPr>
          <w:rFonts w:asciiTheme="minorHAnsi" w:hAnsiTheme="minorHAnsi"/>
          <w:i/>
          <w:sz w:val="16"/>
          <w:szCs w:val="16"/>
        </w:rPr>
        <w:t>Załącznik nr 7 do SWZ</w:t>
      </w:r>
    </w:p>
    <w:p w14:paraId="11740732" w14:textId="77777777" w:rsidR="00FE2539" w:rsidRDefault="00FE2539" w:rsidP="00FE2539">
      <w:pPr>
        <w:spacing w:after="0" w:line="240" w:lineRule="auto"/>
        <w:rPr>
          <w:rFonts w:asciiTheme="minorHAnsi" w:hAnsiTheme="minorHAnsi"/>
          <w:sz w:val="18"/>
          <w:szCs w:val="18"/>
        </w:rPr>
      </w:pPr>
      <w:r>
        <w:rPr>
          <w:rFonts w:asciiTheme="minorHAnsi" w:hAnsiTheme="minorHAnsi"/>
          <w:sz w:val="18"/>
          <w:szCs w:val="18"/>
        </w:rPr>
        <w:t>Wzór umowy</w:t>
      </w:r>
    </w:p>
    <w:p w14:paraId="2B44B8BF" w14:textId="7582351C" w:rsidR="00FE2539" w:rsidRDefault="00FE2539" w:rsidP="00FE2539">
      <w:pPr>
        <w:spacing w:after="0" w:line="240" w:lineRule="auto"/>
        <w:jc w:val="center"/>
        <w:rPr>
          <w:rFonts w:asciiTheme="minorHAnsi" w:hAnsiTheme="minorHAnsi"/>
          <w:sz w:val="18"/>
          <w:szCs w:val="18"/>
        </w:rPr>
      </w:pPr>
      <w:r>
        <w:rPr>
          <w:rFonts w:asciiTheme="minorHAnsi" w:hAnsiTheme="minorHAnsi"/>
          <w:sz w:val="18"/>
          <w:szCs w:val="18"/>
        </w:rPr>
        <w:t>UMOWA Nr ......./</w:t>
      </w:r>
      <w:r w:rsidR="00066227">
        <w:rPr>
          <w:rFonts w:asciiTheme="minorHAnsi" w:hAnsiTheme="minorHAnsi"/>
          <w:sz w:val="18"/>
          <w:szCs w:val="18"/>
        </w:rPr>
        <w:t>81</w:t>
      </w:r>
      <w:r>
        <w:rPr>
          <w:rFonts w:asciiTheme="minorHAnsi" w:hAnsiTheme="minorHAnsi"/>
          <w:sz w:val="18"/>
          <w:szCs w:val="18"/>
        </w:rPr>
        <w:t>/202</w:t>
      </w:r>
      <w:r w:rsidR="00066227">
        <w:rPr>
          <w:rFonts w:asciiTheme="minorHAnsi" w:hAnsiTheme="minorHAnsi"/>
          <w:sz w:val="18"/>
          <w:szCs w:val="18"/>
        </w:rPr>
        <w:t>4</w:t>
      </w:r>
    </w:p>
    <w:p w14:paraId="067037FB" w14:textId="77777777" w:rsidR="00FE2539" w:rsidRDefault="00FE2539" w:rsidP="00FE2539">
      <w:pPr>
        <w:spacing w:after="0" w:line="240" w:lineRule="auto"/>
        <w:rPr>
          <w:rFonts w:asciiTheme="minorHAnsi" w:hAnsiTheme="minorHAnsi"/>
          <w:sz w:val="18"/>
          <w:szCs w:val="18"/>
        </w:rPr>
      </w:pPr>
    </w:p>
    <w:p w14:paraId="6190C042" w14:textId="77777777" w:rsidR="00FE2539" w:rsidRDefault="00FE2539" w:rsidP="00FE2539">
      <w:pPr>
        <w:autoSpaceDE w:val="0"/>
        <w:spacing w:after="0" w:line="240" w:lineRule="auto"/>
        <w:jc w:val="both"/>
        <w:rPr>
          <w:rFonts w:asciiTheme="minorHAnsi" w:hAnsiTheme="minorHAnsi"/>
          <w:sz w:val="18"/>
          <w:szCs w:val="18"/>
        </w:rPr>
      </w:pPr>
    </w:p>
    <w:p w14:paraId="1DBDAA87" w14:textId="77777777" w:rsidR="00066227" w:rsidRPr="00066227" w:rsidRDefault="00066227" w:rsidP="00066227">
      <w:pPr>
        <w:autoSpaceDE w:val="0"/>
        <w:spacing w:after="0" w:line="240" w:lineRule="auto"/>
        <w:jc w:val="both"/>
        <w:rPr>
          <w:rFonts w:asciiTheme="minorHAnsi" w:hAnsiTheme="minorHAnsi"/>
          <w:sz w:val="18"/>
          <w:szCs w:val="18"/>
        </w:rPr>
      </w:pPr>
      <w:r w:rsidRPr="00066227">
        <w:rPr>
          <w:rFonts w:asciiTheme="minorHAnsi" w:hAnsiTheme="minorHAnsi"/>
          <w:sz w:val="18"/>
          <w:szCs w:val="18"/>
        </w:rPr>
        <w:t>Zawarta w dniu …………………… roku pomiędzy:</w:t>
      </w:r>
    </w:p>
    <w:p w14:paraId="1043AEA6" w14:textId="77777777" w:rsidR="00066227" w:rsidRPr="00066227" w:rsidRDefault="00066227" w:rsidP="00066227">
      <w:pPr>
        <w:spacing w:after="0"/>
        <w:jc w:val="both"/>
        <w:rPr>
          <w:rFonts w:asciiTheme="minorHAnsi" w:hAnsiTheme="minorHAnsi"/>
          <w:sz w:val="18"/>
          <w:szCs w:val="18"/>
        </w:rPr>
      </w:pPr>
      <w:r w:rsidRPr="00066227">
        <w:rPr>
          <w:rFonts w:asciiTheme="minorHAnsi" w:hAnsiTheme="minorHAnsi"/>
          <w:b/>
          <w:sz w:val="18"/>
          <w:szCs w:val="18"/>
        </w:rPr>
        <w:t xml:space="preserve">Świętokrzyskim Centrum Onkologii Samodzielnym Publicznym Zakładem Opieki Zdrowotnej w Kielcach </w:t>
      </w:r>
      <w:r w:rsidRPr="00066227">
        <w:rPr>
          <w:rFonts w:asciiTheme="minorHAnsi" w:hAnsiTheme="minorHAnsi"/>
          <w:b/>
          <w:sz w:val="18"/>
          <w:szCs w:val="18"/>
        </w:rPr>
        <w:br/>
      </w:r>
      <w:r w:rsidRPr="00066227">
        <w:rPr>
          <w:rFonts w:asciiTheme="minorHAnsi" w:hAnsiTheme="minorHAnsi"/>
          <w:sz w:val="18"/>
          <w:szCs w:val="18"/>
        </w:rPr>
        <w:t xml:space="preserve">z siedzibą w Kielcach, ul. Artwińskiego 3 (nr kodu: 25-734), REGON: </w:t>
      </w:r>
      <w:r w:rsidRPr="00066227">
        <w:rPr>
          <w:rFonts w:asciiTheme="minorHAnsi" w:hAnsiTheme="minorHAnsi"/>
          <w:b/>
          <w:sz w:val="18"/>
          <w:szCs w:val="18"/>
        </w:rPr>
        <w:t>001263233</w:t>
      </w:r>
      <w:r w:rsidRPr="00066227">
        <w:rPr>
          <w:rFonts w:asciiTheme="minorHAnsi" w:hAnsiTheme="minorHAnsi"/>
          <w:sz w:val="18"/>
          <w:szCs w:val="18"/>
        </w:rPr>
        <w:t xml:space="preserve">, NIP: </w:t>
      </w:r>
      <w:r w:rsidRPr="00066227">
        <w:rPr>
          <w:rFonts w:asciiTheme="minorHAnsi" w:hAnsiTheme="minorHAnsi"/>
          <w:b/>
          <w:sz w:val="18"/>
          <w:szCs w:val="18"/>
        </w:rPr>
        <w:t>959-12-94-907</w:t>
      </w:r>
      <w:r w:rsidRPr="00066227">
        <w:rPr>
          <w:rFonts w:asciiTheme="minorHAnsi" w:hAnsiTheme="minorHAnsi"/>
          <w:sz w:val="18"/>
          <w:szCs w:val="18"/>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66227">
        <w:rPr>
          <w:rFonts w:asciiTheme="minorHAnsi" w:hAnsiTheme="minorHAnsi"/>
          <w:b/>
          <w:sz w:val="18"/>
          <w:szCs w:val="18"/>
        </w:rPr>
        <w:t>„Zamawiającym”,</w:t>
      </w:r>
      <w:r w:rsidRPr="00066227">
        <w:rPr>
          <w:rFonts w:asciiTheme="minorHAnsi" w:hAnsiTheme="minorHAnsi"/>
          <w:sz w:val="18"/>
          <w:szCs w:val="18"/>
        </w:rPr>
        <w:t xml:space="preserve"> w imieniu którego działa:</w:t>
      </w:r>
    </w:p>
    <w:p w14:paraId="0F8FD33A" w14:textId="77777777" w:rsidR="00066227" w:rsidRPr="00066227" w:rsidRDefault="00066227" w:rsidP="00066227">
      <w:pPr>
        <w:pStyle w:val="Standard"/>
        <w:numPr>
          <w:ilvl w:val="0"/>
          <w:numId w:val="39"/>
        </w:numPr>
        <w:jc w:val="both"/>
        <w:rPr>
          <w:rFonts w:asciiTheme="minorHAnsi" w:hAnsiTheme="minorHAnsi" w:cstheme="minorHAnsi"/>
          <w:sz w:val="18"/>
          <w:szCs w:val="18"/>
        </w:rPr>
      </w:pPr>
      <w:r w:rsidRPr="00066227">
        <w:rPr>
          <w:rFonts w:asciiTheme="minorHAnsi" w:hAnsiTheme="minorHAnsi" w:cstheme="minorHAnsi"/>
          <w:sz w:val="18"/>
          <w:szCs w:val="18"/>
        </w:rPr>
        <w:t>Krzysztof Falana – Z-ca Dyrektora ds. Prawno – Inwestycyjnych</w:t>
      </w:r>
    </w:p>
    <w:p w14:paraId="1BA6FF09" w14:textId="77777777" w:rsidR="00066227" w:rsidRPr="00066227" w:rsidRDefault="00066227" w:rsidP="00066227">
      <w:pPr>
        <w:pStyle w:val="Standard"/>
        <w:numPr>
          <w:ilvl w:val="0"/>
          <w:numId w:val="39"/>
        </w:numPr>
        <w:jc w:val="both"/>
        <w:rPr>
          <w:rFonts w:asciiTheme="minorHAnsi" w:hAnsiTheme="minorHAnsi" w:cstheme="minorHAnsi"/>
          <w:sz w:val="18"/>
          <w:szCs w:val="18"/>
        </w:rPr>
      </w:pPr>
      <w:r w:rsidRPr="00066227">
        <w:rPr>
          <w:rFonts w:asciiTheme="minorHAnsi" w:hAnsiTheme="minorHAnsi" w:cstheme="minorHAnsi"/>
          <w:sz w:val="18"/>
          <w:szCs w:val="18"/>
        </w:rPr>
        <w:t>Wioletta Krupa – Główna Księgowa,</w:t>
      </w:r>
    </w:p>
    <w:p w14:paraId="739B22DB" w14:textId="77777777" w:rsidR="00FE2539" w:rsidRDefault="00FE2539" w:rsidP="00FE2539">
      <w:pPr>
        <w:autoSpaceDE w:val="0"/>
        <w:spacing w:after="0" w:line="240" w:lineRule="auto"/>
        <w:jc w:val="both"/>
        <w:rPr>
          <w:rFonts w:asciiTheme="minorHAnsi" w:hAnsiTheme="minorHAnsi"/>
          <w:sz w:val="18"/>
          <w:szCs w:val="18"/>
        </w:rPr>
      </w:pPr>
      <w:r>
        <w:rPr>
          <w:rFonts w:asciiTheme="minorHAnsi" w:hAnsiTheme="minorHAnsi"/>
          <w:sz w:val="18"/>
          <w:szCs w:val="18"/>
        </w:rPr>
        <w:t xml:space="preserve"> a</w:t>
      </w:r>
    </w:p>
    <w:p w14:paraId="21951A14" w14:textId="77777777" w:rsidR="00FE2539" w:rsidRDefault="00FE2539" w:rsidP="00FE2539">
      <w:pPr>
        <w:autoSpaceDE w:val="0"/>
        <w:spacing w:after="0" w:line="240" w:lineRule="auto"/>
        <w:jc w:val="both"/>
        <w:rPr>
          <w:rFonts w:asciiTheme="minorHAnsi" w:hAnsiTheme="minorHAnsi"/>
          <w:sz w:val="18"/>
          <w:szCs w:val="18"/>
        </w:rPr>
      </w:pPr>
      <w:r>
        <w:rPr>
          <w:rFonts w:asciiTheme="minorHAnsi" w:hAnsiTheme="minorHAnsi"/>
          <w:sz w:val="18"/>
          <w:szCs w:val="18"/>
        </w:rPr>
        <w:t xml:space="preserve">……………………………………………………………………………………………………………… </w:t>
      </w:r>
    </w:p>
    <w:p w14:paraId="7016481B" w14:textId="77777777" w:rsidR="00FE2539" w:rsidRDefault="00FE2539" w:rsidP="00FE2539">
      <w:pPr>
        <w:autoSpaceDE w:val="0"/>
        <w:spacing w:after="0" w:line="240" w:lineRule="auto"/>
        <w:jc w:val="both"/>
        <w:rPr>
          <w:rFonts w:asciiTheme="minorHAnsi" w:hAnsiTheme="minorHAnsi"/>
          <w:sz w:val="18"/>
          <w:szCs w:val="18"/>
        </w:rPr>
      </w:pPr>
      <w:r>
        <w:rPr>
          <w:rFonts w:asciiTheme="minorHAnsi" w:hAnsiTheme="minorHAnsi"/>
          <w:sz w:val="18"/>
          <w:szCs w:val="18"/>
        </w:rPr>
        <w:t xml:space="preserve">REGON: ………………….. NIP: ………………….. zwanym w treści umowy </w:t>
      </w:r>
      <w:r>
        <w:rPr>
          <w:rFonts w:asciiTheme="minorHAnsi" w:hAnsiTheme="minorHAnsi"/>
          <w:b/>
          <w:sz w:val="18"/>
          <w:szCs w:val="18"/>
        </w:rPr>
        <w:t>„Wykonawcą”</w:t>
      </w:r>
      <w:r>
        <w:rPr>
          <w:rFonts w:asciiTheme="minorHAnsi" w:hAnsiTheme="minorHAnsi"/>
          <w:sz w:val="18"/>
          <w:szCs w:val="18"/>
        </w:rPr>
        <w:t>, w imieniu którego działa:</w:t>
      </w:r>
    </w:p>
    <w:p w14:paraId="21D921A8" w14:textId="77777777" w:rsidR="00FE2539" w:rsidRDefault="00FE2539" w:rsidP="00FE2539">
      <w:pPr>
        <w:autoSpaceDE w:val="0"/>
        <w:spacing w:after="0" w:line="240" w:lineRule="auto"/>
        <w:jc w:val="both"/>
        <w:rPr>
          <w:rFonts w:asciiTheme="minorHAnsi" w:hAnsiTheme="minorHAnsi"/>
          <w:sz w:val="18"/>
          <w:szCs w:val="18"/>
        </w:rPr>
      </w:pPr>
      <w:r>
        <w:rPr>
          <w:rFonts w:asciiTheme="minorHAnsi" w:hAnsiTheme="minorHAnsi"/>
          <w:sz w:val="18"/>
          <w:szCs w:val="18"/>
        </w:rPr>
        <w:t>1.</w:t>
      </w:r>
      <w:r>
        <w:rPr>
          <w:rFonts w:asciiTheme="minorHAnsi" w:hAnsiTheme="minorHAnsi"/>
          <w:sz w:val="18"/>
          <w:szCs w:val="18"/>
        </w:rPr>
        <w:tab/>
        <w:t>……………………………………………………………………………………………..…</w:t>
      </w:r>
    </w:p>
    <w:p w14:paraId="21ECE899" w14:textId="77777777" w:rsidR="00FE2539" w:rsidRDefault="00FE2539" w:rsidP="00FE2539">
      <w:pPr>
        <w:autoSpaceDE w:val="0"/>
        <w:spacing w:after="0" w:line="240" w:lineRule="auto"/>
        <w:jc w:val="both"/>
        <w:rPr>
          <w:rFonts w:asciiTheme="minorHAnsi" w:hAnsiTheme="minorHAnsi"/>
          <w:sz w:val="18"/>
          <w:szCs w:val="18"/>
        </w:rPr>
      </w:pPr>
      <w:r>
        <w:rPr>
          <w:rFonts w:asciiTheme="minorHAnsi" w:hAnsiTheme="minorHAnsi"/>
          <w:sz w:val="18"/>
          <w:szCs w:val="18"/>
        </w:rPr>
        <w:t>2.</w:t>
      </w:r>
      <w:r>
        <w:rPr>
          <w:rFonts w:asciiTheme="minorHAnsi" w:hAnsiTheme="minorHAnsi"/>
          <w:sz w:val="18"/>
          <w:szCs w:val="18"/>
        </w:rPr>
        <w:tab/>
        <w:t>…………………………………………………………………………………………..……</w:t>
      </w:r>
    </w:p>
    <w:p w14:paraId="18A402C3" w14:textId="77777777" w:rsidR="00FE2539" w:rsidRDefault="00FE2539" w:rsidP="00FE2539">
      <w:pPr>
        <w:tabs>
          <w:tab w:val="left" w:pos="4307"/>
        </w:tabs>
        <w:autoSpaceDE w:val="0"/>
        <w:spacing w:after="0" w:line="240" w:lineRule="auto"/>
        <w:rPr>
          <w:rFonts w:asciiTheme="minorHAnsi" w:hAnsiTheme="minorHAnsi"/>
          <w:sz w:val="18"/>
          <w:szCs w:val="18"/>
        </w:rPr>
      </w:pPr>
      <w:r>
        <w:rPr>
          <w:rFonts w:asciiTheme="minorHAnsi" w:hAnsiTheme="minorHAnsi"/>
          <w:sz w:val="18"/>
          <w:szCs w:val="18"/>
        </w:rPr>
        <w:tab/>
      </w:r>
    </w:p>
    <w:p w14:paraId="670AA9C3" w14:textId="77777777" w:rsidR="00FE2539" w:rsidRDefault="00FE2539" w:rsidP="00FE2539">
      <w:pPr>
        <w:autoSpaceDE w:val="0"/>
        <w:spacing w:line="240" w:lineRule="auto"/>
        <w:contextualSpacing/>
        <w:jc w:val="both"/>
        <w:rPr>
          <w:rFonts w:ascii="Calibri" w:hAnsi="Calibri" w:cs="Calibri"/>
          <w:sz w:val="18"/>
          <w:szCs w:val="18"/>
        </w:rPr>
      </w:pPr>
      <w:r>
        <w:rPr>
          <w:rFonts w:ascii="Calibri" w:hAnsi="Calibri" w:cs="Calibri"/>
          <w:sz w:val="18"/>
          <w:szCs w:val="18"/>
        </w:rPr>
        <w:t>Strony zgodnie oświadczają, że umowa została zawarta na zasadach ustalonych ustawą z dnia 11 września 2019 roku – Prawo zamówień publicznych na podstawie wygranego postępowania w trybie przetargu nieograniczonego z dnia ………………… roku na warunkach określonych w postępowaniu.</w:t>
      </w:r>
    </w:p>
    <w:p w14:paraId="1F1F7D27" w14:textId="77777777" w:rsidR="00FE2539" w:rsidRDefault="00FE2539" w:rsidP="00FE2539">
      <w:pPr>
        <w:autoSpaceDE w:val="0"/>
        <w:spacing w:after="0" w:line="240" w:lineRule="auto"/>
        <w:jc w:val="both"/>
        <w:rPr>
          <w:rFonts w:asciiTheme="minorHAnsi" w:hAnsiTheme="minorHAnsi"/>
          <w:sz w:val="18"/>
          <w:szCs w:val="18"/>
        </w:rPr>
      </w:pPr>
    </w:p>
    <w:p w14:paraId="7B1C3EB9" w14:textId="264FB696" w:rsidR="0001718C" w:rsidRDefault="00FE2539" w:rsidP="0001718C">
      <w:pPr>
        <w:autoSpaceDE w:val="0"/>
        <w:spacing w:after="0" w:line="240" w:lineRule="auto"/>
        <w:jc w:val="both"/>
        <w:rPr>
          <w:rFonts w:asciiTheme="minorHAnsi" w:hAnsiTheme="minorHAnsi"/>
          <w:sz w:val="18"/>
          <w:szCs w:val="18"/>
        </w:rPr>
      </w:pPr>
      <w:r>
        <w:rPr>
          <w:rFonts w:asciiTheme="minorHAnsi" w:hAnsiTheme="minorHAnsi"/>
          <w:sz w:val="18"/>
          <w:szCs w:val="18"/>
        </w:rPr>
        <w:t>Strony zawarły umowę następującej treści:</w:t>
      </w:r>
    </w:p>
    <w:p w14:paraId="3773EC9B"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1</w:t>
      </w:r>
    </w:p>
    <w:p w14:paraId="7548BEFC"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Przedmiot Umowy</w:t>
      </w:r>
    </w:p>
    <w:p w14:paraId="02D3D119" w14:textId="5E87E31A" w:rsidR="0001718C" w:rsidRPr="009B7712" w:rsidRDefault="0001718C" w:rsidP="0001718C">
      <w:pPr>
        <w:numPr>
          <w:ilvl w:val="0"/>
          <w:numId w:val="42"/>
        </w:numPr>
        <w:suppressAutoHyphens/>
        <w:autoSpaceDN w:val="0"/>
        <w:spacing w:after="0" w:line="276" w:lineRule="auto"/>
        <w:ind w:hanging="284"/>
        <w:contextualSpacing/>
        <w:jc w:val="both"/>
        <w:rPr>
          <w:rFonts w:ascii="Calibri" w:eastAsia="Calibri" w:hAnsi="Calibri"/>
          <w:lang w:eastAsia="en-US"/>
        </w:rPr>
      </w:pPr>
      <w:r w:rsidRPr="009B7712">
        <w:rPr>
          <w:rFonts w:ascii="Calibri" w:eastAsia="Calibri" w:hAnsi="Calibri" w:cs="Calibri"/>
          <w:lang w:eastAsia="en-US"/>
        </w:rPr>
        <w:t xml:space="preserve">Przedmiotem umowy są dostawy dla Zamawiającego – </w:t>
      </w:r>
      <w:r>
        <w:rPr>
          <w:rFonts w:cs="Calibri"/>
          <w:b/>
          <w:sz w:val="18"/>
          <w:szCs w:val="18"/>
        </w:rPr>
        <w:t>wyrobów medycznych jednorazowego użytku dla Działów Medycznych</w:t>
      </w:r>
      <w:r>
        <w:rPr>
          <w:rFonts w:asciiTheme="minorHAnsi" w:hAnsiTheme="minorHAnsi"/>
          <w:b/>
          <w:sz w:val="18"/>
          <w:szCs w:val="18"/>
        </w:rPr>
        <w:t xml:space="preserve"> ŚCO</w:t>
      </w:r>
      <w:r w:rsidRPr="009B7712">
        <w:rPr>
          <w:rFonts w:ascii="Calibri" w:eastAsia="Calibri" w:hAnsi="Calibri" w:cs="Calibri"/>
          <w:lang w:eastAsia="en-US"/>
        </w:rPr>
        <w:t xml:space="preserve"> w asortymencie, ilościach i cenach określonych w załączniku nr 1 do umowy stanowiącym jej integralną część.</w:t>
      </w:r>
    </w:p>
    <w:p w14:paraId="13094FD3" w14:textId="77777777" w:rsidR="0001718C" w:rsidRPr="009B7712" w:rsidRDefault="0001718C" w:rsidP="0001718C">
      <w:pPr>
        <w:numPr>
          <w:ilvl w:val="0"/>
          <w:numId w:val="42"/>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powierza, a Wykonawca przyjmuje do wykonania przedmiot umowy określony w ust. 1.</w:t>
      </w:r>
    </w:p>
    <w:p w14:paraId="67481DC8" w14:textId="77777777" w:rsidR="0001718C" w:rsidRPr="009B7712" w:rsidRDefault="0001718C" w:rsidP="0001718C">
      <w:pPr>
        <w:numPr>
          <w:ilvl w:val="0"/>
          <w:numId w:val="42"/>
        </w:numPr>
        <w:suppressAutoHyphens/>
        <w:autoSpaceDN w:val="0"/>
        <w:spacing w:after="0" w:line="240" w:lineRule="auto"/>
        <w:ind w:hanging="284"/>
        <w:contextualSpacing/>
        <w:jc w:val="both"/>
        <w:textAlignment w:val="baseline"/>
        <w:rPr>
          <w:rFonts w:ascii="Calibri" w:eastAsia="Calibri" w:hAnsi="Calibri"/>
          <w:lang w:eastAsia="en-US"/>
        </w:rPr>
      </w:pPr>
      <w:r w:rsidRPr="009B7712">
        <w:rPr>
          <w:rFonts w:ascii="Calibri" w:eastAsia="Calibri" w:hAnsi="Calibri" w:cs="Calibri"/>
          <w:lang w:eastAsia="en-US"/>
        </w:rPr>
        <w:t xml:space="preserve">Umowa zostaje zawarta na okres </w:t>
      </w:r>
      <w:r w:rsidRPr="009B7712">
        <w:rPr>
          <w:rFonts w:ascii="Calibri" w:eastAsia="Calibri" w:hAnsi="Calibri" w:cs="Calibri"/>
          <w:b/>
          <w:lang w:eastAsia="en-US"/>
        </w:rPr>
        <w:t>12 miesięcy</w:t>
      </w:r>
      <w:r w:rsidRPr="009B7712">
        <w:rPr>
          <w:rFonts w:ascii="Calibri" w:eastAsia="Calibri" w:hAnsi="Calibri" w:cs="Calibri"/>
          <w:lang w:eastAsia="en-US"/>
        </w:rPr>
        <w:t xml:space="preserve"> tj. od dnia ………………….</w:t>
      </w:r>
      <w:r>
        <w:rPr>
          <w:rFonts w:ascii="Calibri" w:eastAsia="Calibri" w:hAnsi="Calibri" w:cs="Calibri"/>
          <w:lang w:eastAsia="en-US"/>
        </w:rPr>
        <w:t>r</w:t>
      </w:r>
      <w:r w:rsidRPr="009B7712">
        <w:rPr>
          <w:rFonts w:ascii="Calibri" w:eastAsia="Calibri" w:hAnsi="Calibri" w:cs="Calibri"/>
          <w:lang w:eastAsia="en-US"/>
        </w:rPr>
        <w:t>. do ………………….. r.</w:t>
      </w:r>
    </w:p>
    <w:p w14:paraId="54AB611D" w14:textId="77777777" w:rsidR="0001718C" w:rsidRPr="00337FAA" w:rsidRDefault="0001718C" w:rsidP="0001718C">
      <w:pPr>
        <w:numPr>
          <w:ilvl w:val="0"/>
          <w:numId w:val="42"/>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Specyfikacja Warunków Zamówienia wraz z załącznikami oraz oferta Wykonawcy stanowią integralną część niniejszej umowy</w:t>
      </w:r>
      <w:r w:rsidRPr="00337FAA">
        <w:rPr>
          <w:rFonts w:ascii="Calibri" w:eastAsia="Calibri" w:hAnsi="Calibri" w:cs="Calibri"/>
          <w:lang w:eastAsia="en-US"/>
        </w:rPr>
        <w:t>.</w:t>
      </w:r>
    </w:p>
    <w:p w14:paraId="4DB97F1C"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2</w:t>
      </w:r>
    </w:p>
    <w:p w14:paraId="604E2C63"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Dostawy</w:t>
      </w:r>
    </w:p>
    <w:p w14:paraId="3209BC4A" w14:textId="77777777" w:rsidR="0001718C" w:rsidRPr="00337FAA" w:rsidRDefault="0001718C" w:rsidP="0001718C">
      <w:pPr>
        <w:numPr>
          <w:ilvl w:val="0"/>
          <w:numId w:val="61"/>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3A89330F" w14:textId="77777777" w:rsidR="0001718C" w:rsidRPr="00337FAA" w:rsidRDefault="0001718C" w:rsidP="0001718C">
      <w:pPr>
        <w:numPr>
          <w:ilvl w:val="1"/>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3C788790" w14:textId="77777777" w:rsidR="0001718C" w:rsidRPr="00337FAA" w:rsidRDefault="0001718C" w:rsidP="0001718C">
      <w:pPr>
        <w:numPr>
          <w:ilvl w:val="1"/>
          <w:numId w:val="4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76F5733B" w14:textId="77777777" w:rsidR="0001718C" w:rsidRPr="00337FAA" w:rsidRDefault="0001718C" w:rsidP="0001718C">
      <w:pPr>
        <w:numPr>
          <w:ilvl w:val="1"/>
          <w:numId w:val="4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4152890F" w14:textId="77777777" w:rsidR="0001718C" w:rsidRPr="00337FAA" w:rsidRDefault="0001718C" w:rsidP="0001718C">
      <w:pPr>
        <w:numPr>
          <w:ilvl w:val="1"/>
          <w:numId w:val="4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1660CA36" w14:textId="77777777" w:rsidR="0001718C" w:rsidRPr="00337FAA"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1A3A3137" w14:textId="77777777" w:rsidR="0001718C" w:rsidRPr="00337FAA"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 sytuacjach pilnych w ciągu 2 dni roboczych. Dostawa do Magazynu Głównego ŚCO. </w:t>
      </w:r>
    </w:p>
    <w:p w14:paraId="457EDC47" w14:textId="77777777" w:rsidR="0001718C" w:rsidRPr="00337FAA"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Pr>
          <w:rFonts w:ascii="Calibri" w:eastAsia="Calibri" w:hAnsi="Calibri" w:cs="Calibri"/>
          <w:lang w:eastAsia="en-US"/>
        </w:rPr>
        <w:br/>
      </w:r>
      <w:r w:rsidRPr="00337FAA">
        <w:rPr>
          <w:rFonts w:ascii="Calibri" w:eastAsia="Calibri" w:hAnsi="Calibri" w:cs="Calibri"/>
          <w:lang w:eastAsia="en-US"/>
        </w:rPr>
        <w:t xml:space="preserve">e-mail </w:t>
      </w:r>
      <w:r w:rsidRPr="00C32397">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2ED56CB5" w14:textId="77777777" w:rsidR="0001718C" w:rsidRPr="00337FAA"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termin dostawy upływa w dniu wolnym od pracy lub poza godzinami pracy Zamawiającego, dostawa nastąpi w pierwszym dniu roboczym po wyznaczonym terminie.</w:t>
      </w:r>
    </w:p>
    <w:p w14:paraId="4CB81838" w14:textId="77777777" w:rsidR="0001718C" w:rsidRPr="00337FAA"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4D860C96" w14:textId="77777777" w:rsidR="0001718C" w:rsidRPr="00337FAA" w:rsidRDefault="0001718C" w:rsidP="0001718C">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2A9DB414" w14:textId="77777777" w:rsidR="0001718C" w:rsidRPr="00337FAA" w:rsidRDefault="0001718C" w:rsidP="0001718C">
      <w:pPr>
        <w:numPr>
          <w:ilvl w:val="0"/>
          <w:numId w:val="64"/>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7F123815" w14:textId="77777777" w:rsidR="0001718C" w:rsidRPr="00337FAA" w:rsidRDefault="0001718C" w:rsidP="0001718C">
      <w:pPr>
        <w:numPr>
          <w:ilvl w:val="0"/>
          <w:numId w:val="4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78FE6F24" w14:textId="77777777" w:rsidR="0001718C" w:rsidRPr="009B7712" w:rsidRDefault="0001718C" w:rsidP="0001718C">
      <w:pPr>
        <w:numPr>
          <w:ilvl w:val="0"/>
          <w:numId w:val="43"/>
        </w:numPr>
        <w:shd w:val="clear" w:color="auto" w:fill="FFFFFF"/>
        <w:suppressAutoHyphens/>
        <w:autoSpaceDN w:val="0"/>
        <w:spacing w:after="0" w:line="240" w:lineRule="auto"/>
        <w:ind w:hanging="284"/>
        <w:jc w:val="both"/>
        <w:textAlignment w:val="baseline"/>
        <w:rPr>
          <w:rFonts w:ascii="Calibri" w:eastAsia="Calibri" w:hAnsi="Calibri" w:cs="Calibri"/>
          <w:kern w:val="3"/>
          <w:lang w:eastAsia="en-US"/>
        </w:rPr>
      </w:pPr>
      <w:r w:rsidRPr="009B7712">
        <w:rPr>
          <w:rFonts w:ascii="Calibri" w:hAnsi="Calibri" w:cs="Calibri"/>
          <w:bCs/>
          <w:kern w:val="3"/>
          <w:lang w:eastAsia="en-US"/>
        </w:rPr>
        <w:lastRenderedPageBreak/>
        <w:t>Zamawiającemu przysługuje prawo do zmniejszenia ilości zamówienia, przy czym 50% przedmiotu zamówienia jest gwarantowany do realizacji.</w:t>
      </w:r>
    </w:p>
    <w:p w14:paraId="53FABF79" w14:textId="77777777" w:rsidR="0001718C" w:rsidRPr="009B7712"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5590677D" w14:textId="77777777" w:rsidR="0001718C" w:rsidRPr="009B7712"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1FDEFAC8" w14:textId="77777777" w:rsidR="0001718C" w:rsidRPr="009B7712"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Jeżeli uszkodzenie towaru nastąpi w czasie trwania transportu odpowiedzialność za powstałą szkodę ponosi Wykonawca.</w:t>
      </w:r>
    </w:p>
    <w:p w14:paraId="4847925D" w14:textId="77777777" w:rsidR="0001718C" w:rsidRPr="009B7712"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Odbioru ilościowego każdej dostawy dokonywać będzie pracownik Magazynu Głównego.</w:t>
      </w:r>
    </w:p>
    <w:p w14:paraId="7CC6CD1A" w14:textId="77777777" w:rsidR="0001718C" w:rsidRPr="009B7712"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Odbiór jakościowy towaru odbywa się w warunkach jego zastosowania.</w:t>
      </w:r>
    </w:p>
    <w:p w14:paraId="71B75E0C" w14:textId="77777777" w:rsidR="0001718C" w:rsidRPr="009B7712" w:rsidRDefault="0001718C" w:rsidP="0001718C">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Osobą odpowiedzialną za realizację umowy ze strony Zamawiającego jest ……………………………………</w:t>
      </w:r>
    </w:p>
    <w:p w14:paraId="229FD917" w14:textId="77777777" w:rsidR="0001718C" w:rsidRPr="009B7712" w:rsidRDefault="0001718C" w:rsidP="0001718C">
      <w:pPr>
        <w:suppressAutoHyphens/>
        <w:autoSpaceDN w:val="0"/>
        <w:spacing w:after="0" w:line="240" w:lineRule="auto"/>
        <w:ind w:left="720"/>
        <w:contextualSpacing/>
        <w:jc w:val="both"/>
        <w:textAlignment w:val="baseline"/>
        <w:rPr>
          <w:rFonts w:ascii="Calibri" w:eastAsia="Calibri" w:hAnsi="Calibri" w:cs="Calibri"/>
          <w:lang w:eastAsia="en-US"/>
        </w:rPr>
      </w:pPr>
    </w:p>
    <w:p w14:paraId="6957FC07"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3</w:t>
      </w:r>
    </w:p>
    <w:p w14:paraId="6F6C8CFB"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Wymagania jakościowe</w:t>
      </w:r>
    </w:p>
    <w:p w14:paraId="32695D5D" w14:textId="77777777" w:rsidR="0001718C" w:rsidRPr="00337FAA" w:rsidRDefault="0001718C" w:rsidP="0001718C">
      <w:pPr>
        <w:numPr>
          <w:ilvl w:val="0"/>
          <w:numId w:val="65"/>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F2F8D15" w14:textId="77777777" w:rsidR="0001718C" w:rsidRPr="00337FAA" w:rsidRDefault="0001718C" w:rsidP="0001718C">
      <w:pPr>
        <w:numPr>
          <w:ilvl w:val="0"/>
          <w:numId w:val="4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2E441F5E" w14:textId="77777777" w:rsidR="0001718C" w:rsidRPr="00337FAA" w:rsidRDefault="0001718C" w:rsidP="0001718C">
      <w:pPr>
        <w:numPr>
          <w:ilvl w:val="0"/>
          <w:numId w:val="66"/>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6743098" w14:textId="77777777" w:rsidR="0001718C" w:rsidRPr="00337FAA" w:rsidRDefault="0001718C" w:rsidP="0001718C">
      <w:pPr>
        <w:numPr>
          <w:ilvl w:val="0"/>
          <w:numId w:val="46"/>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278E9B9" w14:textId="77777777" w:rsidR="0001718C" w:rsidRPr="00337FAA" w:rsidRDefault="0001718C" w:rsidP="0001718C">
      <w:pPr>
        <w:numPr>
          <w:ilvl w:val="0"/>
          <w:numId w:val="4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63AB2204" w14:textId="77777777" w:rsidR="0001718C" w:rsidRPr="00337FAA" w:rsidRDefault="0001718C" w:rsidP="0001718C">
      <w:pPr>
        <w:numPr>
          <w:ilvl w:val="0"/>
          <w:numId w:val="4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3744DC0E" w14:textId="77777777" w:rsidR="0001718C" w:rsidRPr="00337FAA" w:rsidRDefault="0001718C" w:rsidP="0001718C">
      <w:pPr>
        <w:numPr>
          <w:ilvl w:val="0"/>
          <w:numId w:val="4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67BACE70" w14:textId="77777777" w:rsidR="0001718C" w:rsidRPr="00337FAA" w:rsidRDefault="0001718C" w:rsidP="0001718C">
      <w:pPr>
        <w:numPr>
          <w:ilvl w:val="0"/>
          <w:numId w:val="4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048E983A" w14:textId="77777777" w:rsidR="0001718C" w:rsidRDefault="0001718C" w:rsidP="0001718C">
      <w:pPr>
        <w:numPr>
          <w:ilvl w:val="0"/>
          <w:numId w:val="4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6D728E02" w14:textId="77777777" w:rsidR="0001718C" w:rsidRPr="00337FAA" w:rsidRDefault="0001718C" w:rsidP="0001718C">
      <w:pPr>
        <w:suppressAutoHyphens/>
        <w:autoSpaceDN w:val="0"/>
        <w:spacing w:after="0" w:line="240" w:lineRule="auto"/>
        <w:ind w:left="720"/>
        <w:contextualSpacing/>
        <w:jc w:val="both"/>
        <w:textAlignment w:val="baseline"/>
        <w:rPr>
          <w:rFonts w:ascii="Calibri" w:eastAsia="Calibri" w:hAnsi="Calibri" w:cs="Calibri"/>
          <w:lang w:eastAsia="en-US"/>
        </w:rPr>
      </w:pPr>
    </w:p>
    <w:p w14:paraId="5EBED19E"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4</w:t>
      </w:r>
    </w:p>
    <w:p w14:paraId="597C9401"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Płatności i ceny</w:t>
      </w:r>
    </w:p>
    <w:p w14:paraId="1B46E300" w14:textId="77777777" w:rsidR="0001718C" w:rsidRPr="00337FAA" w:rsidRDefault="0001718C" w:rsidP="0001718C">
      <w:pPr>
        <w:numPr>
          <w:ilvl w:val="0"/>
          <w:numId w:val="67"/>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97F3B6A" w14:textId="77777777" w:rsidR="0001718C" w:rsidRPr="00337FAA" w:rsidRDefault="0001718C" w:rsidP="0001718C">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7116FEC3" w14:textId="77777777" w:rsidR="0001718C" w:rsidRPr="00337FAA" w:rsidRDefault="0001718C" w:rsidP="0001718C">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1A3873F5" w14:textId="77777777" w:rsidR="0001718C" w:rsidRPr="00337FAA" w:rsidRDefault="0001718C" w:rsidP="0001718C">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02C52DE3" w14:textId="77777777" w:rsidR="0001718C" w:rsidRPr="00337FAA" w:rsidRDefault="0001718C" w:rsidP="0001718C">
      <w:pPr>
        <w:numPr>
          <w:ilvl w:val="0"/>
          <w:numId w:val="68"/>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617E1390" w14:textId="77777777" w:rsidR="0001718C" w:rsidRPr="00337FAA" w:rsidRDefault="0001718C" w:rsidP="0001718C">
      <w:pPr>
        <w:numPr>
          <w:ilvl w:val="0"/>
          <w:numId w:val="5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3CC15AB3" w14:textId="77777777" w:rsidR="0001718C" w:rsidRPr="00337FAA" w:rsidRDefault="0001718C" w:rsidP="0001718C">
      <w:pPr>
        <w:numPr>
          <w:ilvl w:val="0"/>
          <w:numId w:val="5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60C15845" w14:textId="77777777" w:rsidR="0001718C" w:rsidRPr="00337FAA" w:rsidRDefault="0001718C" w:rsidP="0001718C">
      <w:pPr>
        <w:numPr>
          <w:ilvl w:val="0"/>
          <w:numId w:val="5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746447B3" w14:textId="77777777" w:rsidR="0001718C" w:rsidRPr="00337FAA" w:rsidRDefault="0001718C" w:rsidP="0001718C">
      <w:pPr>
        <w:numPr>
          <w:ilvl w:val="0"/>
          <w:numId w:val="5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w terminie …</w:t>
      </w:r>
      <w:r>
        <w:rPr>
          <w:rFonts w:ascii="Calibri" w:eastAsia="Calibri" w:hAnsi="Calibri" w:cs="Calibri"/>
          <w:b/>
          <w:lang w:eastAsia="en-US"/>
        </w:rPr>
        <w:t>..</w:t>
      </w:r>
      <w:r w:rsidRPr="00337FAA">
        <w:rPr>
          <w:rFonts w:ascii="Calibri" w:eastAsia="Calibri" w:hAnsi="Calibri" w:cs="Calibri"/>
          <w:b/>
          <w:lang w:eastAsia="en-US"/>
        </w:rPr>
        <w:t xml:space="preserve">….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461F88CD" w14:textId="77777777" w:rsidR="0001718C" w:rsidRPr="00337FAA" w:rsidRDefault="0001718C" w:rsidP="0001718C">
      <w:pPr>
        <w:numPr>
          <w:ilvl w:val="0"/>
          <w:numId w:val="5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42CFF42B" w14:textId="77777777" w:rsidR="0001718C" w:rsidRPr="00337FAA" w:rsidRDefault="0001718C" w:rsidP="0001718C">
      <w:pPr>
        <w:numPr>
          <w:ilvl w:val="0"/>
          <w:numId w:val="5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3ED6EB57" w14:textId="77777777" w:rsidR="0001718C" w:rsidRDefault="0001718C" w:rsidP="0001718C">
      <w:pPr>
        <w:numPr>
          <w:ilvl w:val="0"/>
          <w:numId w:val="5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560F3AA7" w14:textId="77777777" w:rsidR="0001718C" w:rsidRPr="00337FAA" w:rsidRDefault="0001718C" w:rsidP="0001718C">
      <w:pPr>
        <w:suppressAutoHyphens/>
        <w:autoSpaceDN w:val="0"/>
        <w:spacing w:after="0" w:line="240" w:lineRule="auto"/>
        <w:ind w:left="720"/>
        <w:contextualSpacing/>
        <w:jc w:val="both"/>
        <w:textAlignment w:val="baseline"/>
        <w:rPr>
          <w:rFonts w:ascii="Calibri" w:eastAsia="Calibri" w:hAnsi="Calibri" w:cs="Calibri"/>
          <w:lang w:eastAsia="en-US"/>
        </w:rPr>
      </w:pPr>
    </w:p>
    <w:p w14:paraId="2149EE8A"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5</w:t>
      </w:r>
    </w:p>
    <w:p w14:paraId="2C50DDC1"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Reklamacje</w:t>
      </w:r>
    </w:p>
    <w:p w14:paraId="355802BD" w14:textId="77777777" w:rsidR="0001718C" w:rsidRPr="00337FAA" w:rsidRDefault="0001718C" w:rsidP="0001718C">
      <w:pPr>
        <w:numPr>
          <w:ilvl w:val="0"/>
          <w:numId w:val="6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0C6DED65" w14:textId="77777777" w:rsidR="0001718C" w:rsidRPr="00337FAA" w:rsidRDefault="0001718C" w:rsidP="0001718C">
      <w:pPr>
        <w:numPr>
          <w:ilvl w:val="0"/>
          <w:numId w:val="70"/>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70390245" w14:textId="77777777" w:rsidR="0001718C" w:rsidRPr="00337FAA" w:rsidRDefault="0001718C" w:rsidP="0001718C">
      <w:pPr>
        <w:numPr>
          <w:ilvl w:val="0"/>
          <w:numId w:val="47"/>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6191550" w14:textId="77777777" w:rsidR="0001718C" w:rsidRPr="00337FAA" w:rsidRDefault="0001718C" w:rsidP="0001718C">
      <w:pPr>
        <w:numPr>
          <w:ilvl w:val="0"/>
          <w:numId w:val="47"/>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1B538ED5" w14:textId="77777777" w:rsidR="0001718C" w:rsidRPr="00337FAA" w:rsidRDefault="0001718C" w:rsidP="0001718C">
      <w:pPr>
        <w:numPr>
          <w:ilvl w:val="0"/>
          <w:numId w:val="47"/>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6F9B4303" w14:textId="77777777" w:rsidR="0001718C" w:rsidRPr="00337FAA" w:rsidRDefault="0001718C" w:rsidP="0001718C">
      <w:pPr>
        <w:numPr>
          <w:ilvl w:val="0"/>
          <w:numId w:val="47"/>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t>
      </w:r>
      <w:r>
        <w:rPr>
          <w:rFonts w:ascii="Calibri" w:eastAsia="Calibri" w:hAnsi="Calibri" w:cs="Calibri"/>
          <w:lang w:eastAsia="en-US"/>
        </w:rPr>
        <w:br/>
      </w:r>
      <w:r w:rsidRPr="00337FAA">
        <w:rPr>
          <w:rFonts w:ascii="Calibri" w:eastAsia="Calibri" w:hAnsi="Calibri" w:cs="Calibri"/>
          <w:lang w:eastAsia="en-US"/>
        </w:rPr>
        <w:t>(w tym</w:t>
      </w:r>
      <w:r>
        <w:rPr>
          <w:rFonts w:ascii="Calibri" w:eastAsia="Calibri" w:hAnsi="Calibri" w:cs="Calibri"/>
          <w:lang w:eastAsia="en-US"/>
        </w:rPr>
        <w:t xml:space="preserve"> </w:t>
      </w:r>
      <w:r w:rsidRPr="00337FAA">
        <w:rPr>
          <w:rFonts w:ascii="Calibri" w:eastAsia="Calibri" w:hAnsi="Calibri" w:cs="Calibri"/>
          <w:lang w:eastAsia="en-US"/>
        </w:rPr>
        <w:t>koszty</w:t>
      </w:r>
      <w:r>
        <w:rPr>
          <w:rFonts w:ascii="Calibri" w:eastAsia="Calibri" w:hAnsi="Calibri" w:cs="Calibri"/>
          <w:lang w:eastAsia="en-US"/>
        </w:rPr>
        <w:t xml:space="preserve"> </w:t>
      </w:r>
      <w:r w:rsidRPr="00337FAA">
        <w:rPr>
          <w:rFonts w:ascii="Calibri" w:eastAsia="Calibri" w:hAnsi="Calibri" w:cs="Calibri"/>
          <w:lang w:eastAsia="en-US"/>
        </w:rPr>
        <w:t>transportu,</w:t>
      </w:r>
      <w:r>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3266CECA" w14:textId="77777777" w:rsidR="0001718C" w:rsidRPr="00337FAA" w:rsidRDefault="0001718C" w:rsidP="0001718C">
      <w:pPr>
        <w:widowControl w:val="0"/>
        <w:suppressAutoHyphens/>
        <w:autoSpaceDN w:val="0"/>
        <w:spacing w:after="0" w:line="240" w:lineRule="auto"/>
        <w:jc w:val="center"/>
        <w:rPr>
          <w:rFonts w:ascii="Calibri" w:hAnsi="Calibri" w:cs="Calibri"/>
          <w:b/>
        </w:rPr>
      </w:pPr>
    </w:p>
    <w:p w14:paraId="2D17E93C"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6</w:t>
      </w:r>
    </w:p>
    <w:p w14:paraId="095B7213"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Kary umowne</w:t>
      </w:r>
    </w:p>
    <w:p w14:paraId="1433FD20" w14:textId="77777777" w:rsidR="0001718C" w:rsidRPr="00337FAA" w:rsidRDefault="0001718C" w:rsidP="0001718C">
      <w:pPr>
        <w:numPr>
          <w:ilvl w:val="0"/>
          <w:numId w:val="71"/>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29826D46" w14:textId="77777777" w:rsidR="0001718C" w:rsidRPr="00E545D8" w:rsidRDefault="0001718C" w:rsidP="0001718C">
      <w:pPr>
        <w:numPr>
          <w:ilvl w:val="1"/>
          <w:numId w:val="7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0BA6D632" w14:textId="77777777" w:rsidR="0001718C" w:rsidRPr="00E545D8" w:rsidRDefault="0001718C" w:rsidP="0001718C">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1A7405BF" w14:textId="77777777" w:rsidR="0001718C" w:rsidRPr="00337FAA" w:rsidRDefault="0001718C" w:rsidP="0001718C">
      <w:pPr>
        <w:numPr>
          <w:ilvl w:val="0"/>
          <w:numId w:val="73"/>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700D3219" w14:textId="5B1C6B83" w:rsidR="0001718C" w:rsidRPr="00337FAA" w:rsidRDefault="0001718C" w:rsidP="0001718C">
      <w:pPr>
        <w:numPr>
          <w:ilvl w:val="0"/>
          <w:numId w:val="48"/>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Suma naliczonych kar umownych nie może przekroczyć kwoty 20% maksymalnego wynagrodzenia brutto, o którym mowa w § 4 ust. 1 Umowy.</w:t>
      </w:r>
    </w:p>
    <w:p w14:paraId="4547CE63" w14:textId="77777777" w:rsidR="0001718C" w:rsidRPr="00337FAA" w:rsidRDefault="0001718C" w:rsidP="0001718C">
      <w:pPr>
        <w:numPr>
          <w:ilvl w:val="0"/>
          <w:numId w:val="48"/>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283E1D72" w14:textId="40BD001D" w:rsidR="0001718C" w:rsidRPr="0001718C" w:rsidRDefault="0001718C" w:rsidP="0001718C">
      <w:pPr>
        <w:numPr>
          <w:ilvl w:val="0"/>
          <w:numId w:val="48"/>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71FC5961" w14:textId="77777777" w:rsidR="0001718C" w:rsidRDefault="0001718C" w:rsidP="0001718C">
      <w:pPr>
        <w:widowControl w:val="0"/>
        <w:suppressAutoHyphens/>
        <w:autoSpaceDN w:val="0"/>
        <w:spacing w:after="0" w:line="240" w:lineRule="auto"/>
        <w:jc w:val="center"/>
        <w:rPr>
          <w:rFonts w:ascii="Calibri" w:hAnsi="Calibri" w:cs="Calibri"/>
          <w:b/>
        </w:rPr>
      </w:pPr>
    </w:p>
    <w:p w14:paraId="78FDDC90"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7</w:t>
      </w:r>
    </w:p>
    <w:p w14:paraId="3E038A1B"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Rozwiązanie Umowy</w:t>
      </w:r>
    </w:p>
    <w:p w14:paraId="28D60926" w14:textId="77777777" w:rsidR="0001718C" w:rsidRPr="00337FAA" w:rsidRDefault="0001718C" w:rsidP="0001718C">
      <w:pPr>
        <w:numPr>
          <w:ilvl w:val="0"/>
          <w:numId w:val="74"/>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629BA64" w14:textId="77777777" w:rsidR="0001718C" w:rsidRPr="00337FAA" w:rsidRDefault="0001718C" w:rsidP="0001718C">
      <w:pPr>
        <w:numPr>
          <w:ilvl w:val="1"/>
          <w:numId w:val="7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79E06205" w14:textId="77777777" w:rsidR="0001718C" w:rsidRPr="00337FAA" w:rsidRDefault="0001718C" w:rsidP="0001718C">
      <w:pPr>
        <w:numPr>
          <w:ilvl w:val="1"/>
          <w:numId w:val="5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301D55E6" w14:textId="77777777" w:rsidR="0001718C" w:rsidRPr="00337FAA" w:rsidRDefault="0001718C" w:rsidP="0001718C">
      <w:pPr>
        <w:numPr>
          <w:ilvl w:val="0"/>
          <w:numId w:val="76"/>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0752A99" w14:textId="2DBA3A18" w:rsidR="0001718C" w:rsidRPr="00337FAA" w:rsidRDefault="0001718C" w:rsidP="0001718C">
      <w:pPr>
        <w:numPr>
          <w:ilvl w:val="0"/>
          <w:numId w:val="50"/>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Zamawiający ma prawo do rozwiązania  umowy ze skutkiem natychmiastowych bez ponoszenia kar umownych  w  następujących przypadkach:</w:t>
      </w:r>
    </w:p>
    <w:p w14:paraId="59F02BD0" w14:textId="77777777" w:rsidR="0001718C" w:rsidRPr="00337FAA" w:rsidRDefault="0001718C" w:rsidP="0001718C">
      <w:pPr>
        <w:numPr>
          <w:ilvl w:val="1"/>
          <w:numId w:val="77"/>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6DCDAAB1" w14:textId="77777777" w:rsidR="0001718C" w:rsidRPr="00337FAA" w:rsidRDefault="0001718C" w:rsidP="0001718C">
      <w:pPr>
        <w:numPr>
          <w:ilvl w:val="1"/>
          <w:numId w:val="52"/>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lastRenderedPageBreak/>
        <w:t>dostarczania przez Wykonawcę towaru niezgodnego pod względem jakości i ilości ze złożonym zamówieniem częściowym, jeżeli Wykonawca nie wymieni dostarczonego towaru na wolny od wad,</w:t>
      </w:r>
    </w:p>
    <w:p w14:paraId="061A4A3B" w14:textId="77777777" w:rsidR="0001718C" w:rsidRPr="00337FAA" w:rsidRDefault="0001718C" w:rsidP="0001718C">
      <w:pPr>
        <w:numPr>
          <w:ilvl w:val="1"/>
          <w:numId w:val="52"/>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399E6BB6" w14:textId="77777777" w:rsidR="0001718C" w:rsidRPr="00337FAA" w:rsidRDefault="0001718C" w:rsidP="0001718C">
      <w:pPr>
        <w:numPr>
          <w:ilvl w:val="1"/>
          <w:numId w:val="52"/>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0D96FA64" w14:textId="77777777" w:rsidR="0001718C" w:rsidRPr="00337FAA" w:rsidRDefault="0001718C" w:rsidP="0001718C">
      <w:pPr>
        <w:numPr>
          <w:ilvl w:val="0"/>
          <w:numId w:val="5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Pr>
          <w:rFonts w:ascii="Calibri" w:eastAsia="Calibri" w:hAnsi="Calibri" w:cs="Calibri"/>
          <w:lang w:eastAsia="en-US"/>
        </w:rPr>
        <w:t xml:space="preserve"> </w:t>
      </w:r>
      <w:r w:rsidRPr="00337FAA">
        <w:rPr>
          <w:rFonts w:ascii="Calibri" w:eastAsia="Calibri" w:hAnsi="Calibri" w:cs="Calibri"/>
          <w:lang w:eastAsia="en-US"/>
        </w:rPr>
        <w:t>piśmie</w:t>
      </w:r>
      <w:r>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74107690" w14:textId="77777777" w:rsidR="0001718C" w:rsidRPr="00337FAA" w:rsidRDefault="0001718C" w:rsidP="0001718C">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36A160E8" w14:textId="77777777" w:rsidR="0001718C" w:rsidRPr="00337FAA" w:rsidRDefault="0001718C" w:rsidP="0001718C">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680F8204" w14:textId="77777777" w:rsidR="0001718C" w:rsidRPr="00337FAA" w:rsidRDefault="0001718C" w:rsidP="0001718C">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35FBB636" w14:textId="77777777" w:rsidR="0001718C" w:rsidRPr="00337FAA" w:rsidRDefault="0001718C" w:rsidP="0001718C">
      <w:pPr>
        <w:numPr>
          <w:ilvl w:val="0"/>
          <w:numId w:val="79"/>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1489F888" w14:textId="77777777" w:rsidR="0001718C" w:rsidRPr="00337FAA" w:rsidRDefault="0001718C" w:rsidP="0001718C">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0C1034C1" w14:textId="77777777" w:rsidR="0001718C" w:rsidRPr="00337FAA" w:rsidRDefault="0001718C" w:rsidP="0001718C">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4C47E31" w14:textId="77777777" w:rsidR="0001718C" w:rsidRPr="00337FAA" w:rsidRDefault="0001718C" w:rsidP="0001718C">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612A12D6" w14:textId="77777777" w:rsidR="0001718C" w:rsidRPr="00337FAA" w:rsidRDefault="0001718C" w:rsidP="0001718C">
      <w:pPr>
        <w:numPr>
          <w:ilvl w:val="1"/>
          <w:numId w:val="80"/>
        </w:numPr>
        <w:suppressAutoHyphens/>
        <w:autoSpaceDN w:val="0"/>
        <w:spacing w:before="120" w:after="120" w:line="240" w:lineRule="auto"/>
        <w:ind w:left="720" w:hanging="11"/>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2621914E" w14:textId="77777777"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70D036F3" w14:textId="77777777"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ED8EB67" w14:textId="77777777"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62CBDA9B" w14:textId="5C53713A"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w:t>
      </w:r>
      <w:r w:rsidRPr="00337FAA">
        <w:rPr>
          <w:rFonts w:ascii="Calibri" w:eastAsia="Calibri" w:hAnsi="Calibri" w:cs="Calibri"/>
          <w:bCs/>
          <w:lang w:eastAsia="en-US"/>
        </w:rPr>
        <w:lastRenderedPageBreak/>
        <w:t>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18E66D1" w14:textId="691E61B3"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i wysokości wpłat do pracowniczych planów kapitałowych o których mowa w ustawie z dnia 4 października 2018 r. o planach kapitałowych, jeszcze nie wykonano.</w:t>
      </w:r>
    </w:p>
    <w:p w14:paraId="0F0B3918" w14:textId="77777777"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3C9A070A" w14:textId="77777777"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7C0CE2BF" w14:textId="77777777"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1563AA9B" w14:textId="77777777"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2B94C178" w14:textId="77777777" w:rsidR="0001718C" w:rsidRPr="00337FAA" w:rsidRDefault="0001718C" w:rsidP="0001718C">
      <w:pPr>
        <w:numPr>
          <w:ilvl w:val="1"/>
          <w:numId w:val="81"/>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04CEE52D" w14:textId="77777777" w:rsidR="0001718C" w:rsidRPr="00337FAA" w:rsidRDefault="0001718C" w:rsidP="0001718C">
      <w:pPr>
        <w:numPr>
          <w:ilvl w:val="1"/>
          <w:numId w:val="8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103A94E4" w14:textId="77777777" w:rsidR="0001718C" w:rsidRPr="00337FAA" w:rsidRDefault="0001718C" w:rsidP="0001718C">
      <w:pPr>
        <w:numPr>
          <w:ilvl w:val="1"/>
          <w:numId w:val="8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326EA261" w14:textId="77777777"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59583BE1" w14:textId="77777777" w:rsidR="0001718C" w:rsidRPr="00337FAA" w:rsidRDefault="0001718C" w:rsidP="0001718C">
      <w:pPr>
        <w:numPr>
          <w:ilvl w:val="0"/>
          <w:numId w:val="78"/>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28FDFC02" w14:textId="77777777" w:rsidR="0001718C" w:rsidRPr="00337FAA" w:rsidRDefault="0001718C" w:rsidP="0001718C">
      <w:pPr>
        <w:numPr>
          <w:ilvl w:val="0"/>
          <w:numId w:val="7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32B9A754" w14:textId="77777777" w:rsidR="0001718C" w:rsidRPr="00337FAA" w:rsidRDefault="0001718C" w:rsidP="0001718C">
      <w:pPr>
        <w:numPr>
          <w:ilvl w:val="0"/>
          <w:numId w:val="7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75509C0" w14:textId="77777777" w:rsidR="0001718C" w:rsidRPr="00337FAA" w:rsidRDefault="0001718C" w:rsidP="0001718C">
      <w:pPr>
        <w:numPr>
          <w:ilvl w:val="0"/>
          <w:numId w:val="7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463C21F" w14:textId="77777777" w:rsidR="0001718C" w:rsidRPr="00337FAA" w:rsidRDefault="0001718C" w:rsidP="0001718C">
      <w:pPr>
        <w:numPr>
          <w:ilvl w:val="0"/>
          <w:numId w:val="7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721B0204" w14:textId="77777777" w:rsidR="0001718C" w:rsidRPr="00337FAA" w:rsidRDefault="0001718C" w:rsidP="0001718C">
      <w:pPr>
        <w:numPr>
          <w:ilvl w:val="0"/>
          <w:numId w:val="78"/>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11293CBB" w14:textId="77777777" w:rsidR="0001718C" w:rsidRPr="00337FAA" w:rsidRDefault="0001718C" w:rsidP="0001718C">
      <w:pPr>
        <w:numPr>
          <w:ilvl w:val="1"/>
          <w:numId w:val="8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760B8D59" w14:textId="77777777" w:rsidR="0001718C" w:rsidRPr="00337FAA" w:rsidRDefault="0001718C" w:rsidP="0001718C">
      <w:pPr>
        <w:numPr>
          <w:ilvl w:val="1"/>
          <w:numId w:val="8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343A911C" w14:textId="77777777" w:rsidR="0001718C" w:rsidRPr="00337FAA" w:rsidRDefault="0001718C" w:rsidP="0001718C">
      <w:pPr>
        <w:numPr>
          <w:ilvl w:val="0"/>
          <w:numId w:val="7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45DDA9BA" w14:textId="77777777" w:rsidR="0001718C" w:rsidRPr="00337FAA" w:rsidRDefault="0001718C" w:rsidP="0001718C">
      <w:pPr>
        <w:numPr>
          <w:ilvl w:val="0"/>
          <w:numId w:val="78"/>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lastRenderedPageBreak/>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63C51424" w14:textId="77777777" w:rsidR="0001718C" w:rsidRPr="00337FAA" w:rsidRDefault="0001718C" w:rsidP="0001718C">
      <w:pPr>
        <w:numPr>
          <w:ilvl w:val="0"/>
          <w:numId w:val="78"/>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AA2A589"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 9</w:t>
      </w:r>
    </w:p>
    <w:p w14:paraId="6CB5474B" w14:textId="77777777" w:rsidR="0001718C" w:rsidRPr="00337FAA" w:rsidRDefault="0001718C" w:rsidP="0001718C">
      <w:pPr>
        <w:widowControl w:val="0"/>
        <w:suppressAutoHyphens/>
        <w:autoSpaceDN w:val="0"/>
        <w:spacing w:after="0" w:line="240" w:lineRule="auto"/>
        <w:jc w:val="center"/>
      </w:pPr>
      <w:r w:rsidRPr="00337FAA">
        <w:rPr>
          <w:rFonts w:ascii="Calibri" w:hAnsi="Calibri" w:cs="Calibri"/>
          <w:b/>
        </w:rPr>
        <w:t>Postanowienia końcowe</w:t>
      </w:r>
    </w:p>
    <w:p w14:paraId="017CEFE0" w14:textId="77777777" w:rsidR="0001718C" w:rsidRPr="00337FAA" w:rsidRDefault="0001718C" w:rsidP="0001718C">
      <w:pPr>
        <w:numPr>
          <w:ilvl w:val="0"/>
          <w:numId w:val="8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10B1FF2"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12D549E7"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1B80F0BC"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3CA014E8" w14:textId="77777777" w:rsidR="0001718C" w:rsidRPr="00337FAA" w:rsidRDefault="0001718C" w:rsidP="0001718C">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644ED7BE" w14:textId="77777777" w:rsidR="0001718C" w:rsidRPr="00337FAA" w:rsidRDefault="0001718C" w:rsidP="0001718C">
      <w:pPr>
        <w:numPr>
          <w:ilvl w:val="0"/>
          <w:numId w:val="5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3FB772E2"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7BBF204A"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6E46AF11" w14:textId="77777777" w:rsidR="0001718C" w:rsidRPr="00337FAA" w:rsidRDefault="0001718C" w:rsidP="0001718C">
      <w:pPr>
        <w:numPr>
          <w:ilvl w:val="0"/>
          <w:numId w:val="8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28B70681" w14:textId="77777777" w:rsidR="0001718C" w:rsidRPr="00337FAA" w:rsidRDefault="0001718C" w:rsidP="0001718C">
      <w:pPr>
        <w:numPr>
          <w:ilvl w:val="0"/>
          <w:numId w:val="5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108148ED" w14:textId="77777777" w:rsidR="0001718C" w:rsidRPr="00337FAA" w:rsidRDefault="0001718C" w:rsidP="0001718C">
      <w:pPr>
        <w:numPr>
          <w:ilvl w:val="0"/>
          <w:numId w:val="5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4AD75934" w14:textId="77777777" w:rsidR="0001718C" w:rsidRPr="00337FAA" w:rsidRDefault="0001718C" w:rsidP="0001718C">
      <w:pPr>
        <w:numPr>
          <w:ilvl w:val="0"/>
          <w:numId w:val="5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42860711" w14:textId="77777777" w:rsidR="0001718C" w:rsidRPr="00337FAA" w:rsidRDefault="0001718C" w:rsidP="0001718C">
      <w:pPr>
        <w:numPr>
          <w:ilvl w:val="0"/>
          <w:numId w:val="5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2AC9F596" w14:textId="77777777" w:rsidR="0001718C" w:rsidRPr="00337FAA" w:rsidRDefault="0001718C" w:rsidP="0001718C">
      <w:pPr>
        <w:numPr>
          <w:ilvl w:val="0"/>
          <w:numId w:val="5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20DF503D" w14:textId="77777777" w:rsidR="0001718C" w:rsidRPr="00337FAA" w:rsidRDefault="0001718C" w:rsidP="0001718C">
      <w:pPr>
        <w:numPr>
          <w:ilvl w:val="0"/>
          <w:numId w:val="5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3215F859" w14:textId="77777777" w:rsidR="0001718C" w:rsidRPr="00337FAA" w:rsidRDefault="0001718C" w:rsidP="0001718C">
      <w:pPr>
        <w:numPr>
          <w:ilvl w:val="0"/>
          <w:numId w:val="5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0FE52D0D" w14:textId="77777777" w:rsidR="0001718C" w:rsidRPr="00337FAA" w:rsidRDefault="0001718C" w:rsidP="0001718C">
      <w:pPr>
        <w:numPr>
          <w:ilvl w:val="0"/>
          <w:numId w:val="5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65FE0078"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0"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0"/>
    </w:p>
    <w:p w14:paraId="5C64F700"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Pr>
          <w:rFonts w:ascii="Calibri" w:eastAsia="Calibri" w:hAnsi="Calibri" w:cs="Calibri"/>
          <w:lang w:eastAsia="en-US"/>
        </w:rPr>
        <w:br/>
      </w:r>
      <w:r w:rsidRPr="00337FAA">
        <w:rPr>
          <w:rFonts w:ascii="Calibri" w:eastAsia="Calibri" w:hAnsi="Calibri" w:cs="Calibri"/>
          <w:lang w:eastAsia="en-US"/>
        </w:rPr>
        <w:t>w tym</w:t>
      </w:r>
      <w:r>
        <w:rPr>
          <w:rFonts w:ascii="Calibri" w:eastAsia="Calibri" w:hAnsi="Calibri" w:cs="Calibri"/>
          <w:lang w:eastAsia="en-US"/>
        </w:rPr>
        <w:t xml:space="preserve"> </w:t>
      </w:r>
      <w:r w:rsidRPr="00337FAA">
        <w:rPr>
          <w:rFonts w:ascii="Calibri" w:eastAsia="Calibri" w:hAnsi="Calibri" w:cs="Calibri"/>
          <w:lang w:eastAsia="en-US"/>
        </w:rPr>
        <w:t xml:space="preserve">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w:t>
      </w:r>
      <w:r w:rsidRPr="00337FAA">
        <w:rPr>
          <w:rFonts w:ascii="Calibri" w:eastAsia="Calibri" w:hAnsi="Calibri" w:cs="Calibri"/>
          <w:lang w:eastAsia="en-US"/>
        </w:rPr>
        <w:lastRenderedPageBreak/>
        <w:t>podwykonawców lub osób przy pomocy których będzie świadczył dostawy na rzecz zamawiającego, w powyższym zakresie.</w:t>
      </w:r>
    </w:p>
    <w:p w14:paraId="28649B0F"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69D630B"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4EED799B"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075F1CA2" w14:textId="77777777" w:rsidR="0001718C" w:rsidRPr="00337FAA" w:rsidRDefault="0001718C" w:rsidP="0001718C">
      <w:pPr>
        <w:numPr>
          <w:ilvl w:val="0"/>
          <w:numId w:val="6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66DA26DA" w14:textId="77777777" w:rsidR="0001718C" w:rsidRPr="00337FAA" w:rsidRDefault="0001718C" w:rsidP="0001718C">
      <w:pPr>
        <w:widowControl w:val="0"/>
        <w:suppressAutoHyphens/>
        <w:autoSpaceDN w:val="0"/>
        <w:spacing w:after="0" w:line="240" w:lineRule="auto"/>
        <w:jc w:val="both"/>
        <w:rPr>
          <w:rFonts w:ascii="Calibri" w:hAnsi="Calibri" w:cs="Calibri"/>
        </w:rPr>
      </w:pPr>
    </w:p>
    <w:p w14:paraId="5A115548" w14:textId="77777777" w:rsidR="0001718C" w:rsidRPr="00337FAA" w:rsidRDefault="0001718C" w:rsidP="0001718C">
      <w:pPr>
        <w:widowControl w:val="0"/>
        <w:suppressAutoHyphens/>
        <w:autoSpaceDN w:val="0"/>
        <w:spacing w:after="0" w:line="240" w:lineRule="auto"/>
        <w:jc w:val="both"/>
        <w:rPr>
          <w:rFonts w:ascii="Calibri" w:hAnsi="Calibri" w:cs="Calibri"/>
        </w:rPr>
      </w:pPr>
    </w:p>
    <w:p w14:paraId="66018E0F" w14:textId="77777777" w:rsidR="0001718C" w:rsidRPr="00337FAA" w:rsidRDefault="0001718C" w:rsidP="0001718C">
      <w:pPr>
        <w:widowControl w:val="0"/>
        <w:suppressAutoHyphens/>
        <w:autoSpaceDN w:val="0"/>
        <w:spacing w:after="0" w:line="240" w:lineRule="auto"/>
        <w:jc w:val="both"/>
        <w:rPr>
          <w:rFonts w:ascii="Calibri" w:hAnsi="Calibri" w:cs="Calibri"/>
        </w:rPr>
      </w:pPr>
    </w:p>
    <w:p w14:paraId="64B3CCA9" w14:textId="77777777" w:rsidR="0001718C" w:rsidRPr="00337FAA" w:rsidRDefault="0001718C" w:rsidP="0001718C">
      <w:pPr>
        <w:widowControl w:val="0"/>
        <w:suppressAutoHyphens/>
        <w:autoSpaceDN w:val="0"/>
        <w:spacing w:after="0" w:line="240" w:lineRule="auto"/>
        <w:jc w:val="both"/>
        <w:rPr>
          <w:rFonts w:ascii="Calibri" w:hAnsi="Calibri" w:cs="Calibri"/>
        </w:rPr>
      </w:pPr>
    </w:p>
    <w:p w14:paraId="60BF48DB" w14:textId="77777777" w:rsidR="0001718C" w:rsidRPr="00337FAA" w:rsidRDefault="0001718C" w:rsidP="0001718C">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255AF51E" w14:textId="77777777" w:rsidR="0001718C" w:rsidRPr="00337FAA" w:rsidRDefault="0001718C" w:rsidP="0001718C">
      <w:pPr>
        <w:numPr>
          <w:ilvl w:val="0"/>
          <w:numId w:val="55"/>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2D7A4788" w14:textId="77777777" w:rsidR="0001718C" w:rsidRPr="00337FAA" w:rsidRDefault="0001718C" w:rsidP="0001718C">
      <w:pPr>
        <w:suppressAutoHyphens/>
        <w:autoSpaceDN w:val="0"/>
        <w:spacing w:after="0" w:line="240" w:lineRule="auto"/>
        <w:ind w:left="360"/>
        <w:contextualSpacing/>
        <w:jc w:val="both"/>
        <w:rPr>
          <w:rFonts w:ascii="Calibri" w:eastAsia="Calibri" w:hAnsi="Calibri" w:cs="Calibri"/>
          <w:lang w:eastAsia="en-US"/>
        </w:rPr>
      </w:pPr>
    </w:p>
    <w:p w14:paraId="4716F8C2" w14:textId="77777777" w:rsidR="0001718C" w:rsidRPr="00337FAA" w:rsidRDefault="0001718C" w:rsidP="0001718C">
      <w:pPr>
        <w:suppressAutoHyphens/>
        <w:autoSpaceDE w:val="0"/>
        <w:autoSpaceDN w:val="0"/>
        <w:spacing w:after="0" w:line="240" w:lineRule="auto"/>
        <w:ind w:left="360"/>
        <w:contextualSpacing/>
        <w:jc w:val="both"/>
        <w:rPr>
          <w:rFonts w:ascii="Calibri" w:eastAsia="Calibri" w:hAnsi="Calibri" w:cs="Calibri"/>
          <w:lang w:eastAsia="en-US"/>
        </w:rPr>
      </w:pPr>
    </w:p>
    <w:p w14:paraId="575207D6" w14:textId="77777777" w:rsidR="0001718C" w:rsidRPr="00337FAA" w:rsidRDefault="0001718C" w:rsidP="0001718C">
      <w:pPr>
        <w:suppressAutoHyphens/>
        <w:autoSpaceDE w:val="0"/>
        <w:autoSpaceDN w:val="0"/>
        <w:spacing w:after="0" w:line="240" w:lineRule="auto"/>
        <w:jc w:val="both"/>
        <w:rPr>
          <w:rFonts w:ascii="Calibri" w:hAnsi="Calibri" w:cs="Calibri"/>
        </w:rPr>
      </w:pPr>
    </w:p>
    <w:p w14:paraId="01038306" w14:textId="77777777" w:rsidR="0001718C" w:rsidRPr="00337FAA" w:rsidRDefault="0001718C" w:rsidP="0001718C">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01718C" w:rsidRPr="00337FAA" w14:paraId="6C2E01C8" w14:textId="77777777" w:rsidTr="007615A7">
        <w:tc>
          <w:tcPr>
            <w:tcW w:w="4703" w:type="dxa"/>
            <w:shd w:val="clear" w:color="auto" w:fill="auto"/>
            <w:tcMar>
              <w:top w:w="0" w:type="dxa"/>
              <w:left w:w="108" w:type="dxa"/>
              <w:bottom w:w="0" w:type="dxa"/>
              <w:right w:w="108" w:type="dxa"/>
            </w:tcMar>
          </w:tcPr>
          <w:p w14:paraId="7EC62E54" w14:textId="77777777" w:rsidR="0001718C" w:rsidRPr="00337FAA" w:rsidRDefault="0001718C" w:rsidP="007615A7">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13EC52B7" w14:textId="77777777" w:rsidR="0001718C" w:rsidRPr="00337FAA" w:rsidRDefault="0001718C" w:rsidP="007615A7">
            <w:pPr>
              <w:suppressAutoHyphens/>
              <w:autoSpaceDE w:val="0"/>
              <w:autoSpaceDN w:val="0"/>
              <w:spacing w:after="0" w:line="240" w:lineRule="auto"/>
              <w:jc w:val="center"/>
              <w:rPr>
                <w:rFonts w:ascii="Calibri" w:hAnsi="Calibri" w:cs="Calibri"/>
                <w:lang w:eastAsia="en-US"/>
              </w:rPr>
            </w:pPr>
          </w:p>
        </w:tc>
      </w:tr>
      <w:tr w:rsidR="0001718C" w:rsidRPr="00337FAA" w14:paraId="2C865F96" w14:textId="77777777" w:rsidTr="007615A7">
        <w:tc>
          <w:tcPr>
            <w:tcW w:w="4703" w:type="dxa"/>
            <w:shd w:val="clear" w:color="auto" w:fill="auto"/>
            <w:tcMar>
              <w:top w:w="0" w:type="dxa"/>
              <w:left w:w="108" w:type="dxa"/>
              <w:bottom w:w="0" w:type="dxa"/>
              <w:right w:w="108" w:type="dxa"/>
            </w:tcMar>
          </w:tcPr>
          <w:p w14:paraId="3C07448D" w14:textId="77777777" w:rsidR="0001718C" w:rsidRPr="00337FAA" w:rsidRDefault="0001718C" w:rsidP="007615A7">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7DDDA877" w14:textId="77777777" w:rsidR="0001718C" w:rsidRPr="00337FAA" w:rsidRDefault="0001718C" w:rsidP="007615A7">
            <w:pPr>
              <w:suppressAutoHyphens/>
              <w:autoSpaceDE w:val="0"/>
              <w:autoSpaceDN w:val="0"/>
              <w:spacing w:after="0" w:line="240" w:lineRule="auto"/>
              <w:jc w:val="center"/>
            </w:pPr>
            <w:r>
              <w:rPr>
                <w:rFonts w:ascii="Calibri" w:hAnsi="Calibri" w:cs="Calibri"/>
                <w:lang w:eastAsia="en-US"/>
              </w:rPr>
              <w:t>p</w:t>
            </w:r>
            <w:r w:rsidRPr="00337FAA">
              <w:rPr>
                <w:rFonts w:ascii="Calibri" w:hAnsi="Calibri" w:cs="Calibri"/>
                <w:lang w:eastAsia="en-US"/>
              </w:rPr>
              <w:t xml:space="preserve">odpis </w:t>
            </w:r>
            <w:r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3B94D5DE" w14:textId="77777777" w:rsidR="0001718C" w:rsidRPr="00337FAA" w:rsidRDefault="0001718C" w:rsidP="007615A7">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57DD6A35" w14:textId="77777777" w:rsidR="0001718C" w:rsidRPr="00337FAA" w:rsidRDefault="0001718C" w:rsidP="007615A7">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644054CF"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13027613"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60786774"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0625C1F5"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718E8E4C"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04F5DF97"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678F5F92" w14:textId="77777777" w:rsidR="0001718C" w:rsidRPr="00337FAA" w:rsidRDefault="0001718C" w:rsidP="007615A7">
            <w:pPr>
              <w:suppressAutoHyphens/>
              <w:autoSpaceDE w:val="0"/>
              <w:autoSpaceDN w:val="0"/>
              <w:spacing w:after="0" w:line="240" w:lineRule="auto"/>
              <w:jc w:val="center"/>
              <w:rPr>
                <w:rFonts w:ascii="Calibri" w:hAnsi="Calibri" w:cs="Calibri"/>
                <w:b/>
                <w:lang w:eastAsia="en-US"/>
              </w:rPr>
            </w:pPr>
          </w:p>
          <w:p w14:paraId="02525B54" w14:textId="77777777" w:rsidR="0001718C" w:rsidRPr="00337FAA" w:rsidRDefault="0001718C" w:rsidP="007615A7">
            <w:pPr>
              <w:suppressAutoHyphens/>
              <w:autoSpaceDE w:val="0"/>
              <w:autoSpaceDN w:val="0"/>
              <w:spacing w:after="0" w:line="240" w:lineRule="auto"/>
              <w:jc w:val="center"/>
              <w:rPr>
                <w:rFonts w:ascii="Calibri" w:hAnsi="Calibri" w:cs="Calibri"/>
                <w:lang w:eastAsia="en-US"/>
              </w:rPr>
            </w:pPr>
          </w:p>
        </w:tc>
      </w:tr>
    </w:tbl>
    <w:p w14:paraId="3A0DCE91" w14:textId="77777777" w:rsidR="0001718C" w:rsidRDefault="0001718C" w:rsidP="0001718C">
      <w:pPr>
        <w:spacing w:after="0" w:line="240" w:lineRule="auto"/>
        <w:rPr>
          <w:rFonts w:asciiTheme="minorHAnsi" w:hAnsiTheme="minorHAnsi"/>
          <w:bCs/>
          <w:sz w:val="22"/>
          <w:szCs w:val="22"/>
        </w:rPr>
      </w:pPr>
    </w:p>
    <w:p w14:paraId="482E1E07" w14:textId="77777777" w:rsidR="0001718C" w:rsidRDefault="0001718C" w:rsidP="0001718C">
      <w:pPr>
        <w:autoSpaceDE w:val="0"/>
        <w:spacing w:after="0" w:line="240" w:lineRule="auto"/>
        <w:jc w:val="both"/>
        <w:rPr>
          <w:rFonts w:asciiTheme="minorHAnsi" w:hAnsiTheme="minorHAnsi"/>
          <w:sz w:val="18"/>
          <w:szCs w:val="18"/>
        </w:rPr>
      </w:pPr>
    </w:p>
    <w:sectPr w:rsidR="0001718C" w:rsidSect="00DA2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D55D1"/>
    <w:multiLevelType w:val="hybridMultilevel"/>
    <w:tmpl w:val="A204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0"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1BB92C01"/>
    <w:multiLevelType w:val="hybridMultilevel"/>
    <w:tmpl w:val="30663E6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0A21AF5"/>
    <w:multiLevelType w:val="hybridMultilevel"/>
    <w:tmpl w:val="A656DC0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6" w15:restartNumberingAfterBreak="0">
    <w:nsid w:val="29ED17FF"/>
    <w:multiLevelType w:val="hybridMultilevel"/>
    <w:tmpl w:val="30663E6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B657E06"/>
    <w:multiLevelType w:val="hybridMultilevel"/>
    <w:tmpl w:val="BA549F92"/>
    <w:lvl w:ilvl="0" w:tplc="7E60A550">
      <w:start w:val="1"/>
      <w:numFmt w:val="decimal"/>
      <w:lvlText w:val="%1."/>
      <w:lvlJc w:val="left"/>
      <w:pPr>
        <w:ind w:left="-708" w:hanging="360"/>
      </w:pPr>
      <w:rPr>
        <w:rFonts w:cs="Times New Roman" w:hint="default"/>
        <w:b w:val="0"/>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8"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19"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5"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6"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9E7709"/>
    <w:multiLevelType w:val="hybridMultilevel"/>
    <w:tmpl w:val="30663E6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9"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74D6A4E"/>
    <w:multiLevelType w:val="multilevel"/>
    <w:tmpl w:val="A0B0EE9C"/>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9"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15:restartNumberingAfterBreak="0">
    <w:nsid w:val="6D203035"/>
    <w:multiLevelType w:val="hybridMultilevel"/>
    <w:tmpl w:val="30663E6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5"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6"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7"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8"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87970177">
    <w:abstractNumId w:val="17"/>
  </w:num>
  <w:num w:numId="2" w16cid:durableId="1161042950">
    <w:abstractNumId w:val="36"/>
  </w:num>
  <w:num w:numId="3" w16cid:durableId="360207117">
    <w:abstractNumId w:val="47"/>
  </w:num>
  <w:num w:numId="4" w16cid:durableId="1164583974">
    <w:abstractNumId w:val="15"/>
  </w:num>
  <w:num w:numId="5" w16cid:durableId="1941792552">
    <w:abstractNumId w:val="39"/>
  </w:num>
  <w:num w:numId="6" w16cid:durableId="325285472">
    <w:abstractNumId w:val="1"/>
  </w:num>
  <w:num w:numId="7" w16cid:durableId="391270633">
    <w:abstractNumId w:val="4"/>
  </w:num>
  <w:num w:numId="8" w16cid:durableId="429856268">
    <w:abstractNumId w:val="42"/>
  </w:num>
  <w:num w:numId="9" w16cid:durableId="2023505801">
    <w:abstractNumId w:val="46"/>
  </w:num>
  <w:num w:numId="10" w16cid:durableId="264461717">
    <w:abstractNumId w:val="33"/>
  </w:num>
  <w:num w:numId="11" w16cid:durableId="2129422528">
    <w:abstractNumId w:val="7"/>
  </w:num>
  <w:num w:numId="12" w16cid:durableId="1060597657">
    <w:abstractNumId w:val="38"/>
  </w:num>
  <w:num w:numId="13" w16cid:durableId="1236235947">
    <w:abstractNumId w:val="5"/>
  </w:num>
  <w:num w:numId="14" w16cid:durableId="49698529">
    <w:abstractNumId w:val="19"/>
  </w:num>
  <w:num w:numId="15" w16cid:durableId="2058508248">
    <w:abstractNumId w:val="28"/>
  </w:num>
  <w:num w:numId="16" w16cid:durableId="1371152849">
    <w:abstractNumId w:val="45"/>
  </w:num>
  <w:num w:numId="17" w16cid:durableId="801846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0679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00382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525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41009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1752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0558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2577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47394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59119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0154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924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3323909">
    <w:abstractNumId w:val="34"/>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3360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27569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5558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07698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9310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97680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1320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5894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1499087">
    <w:abstractNumId w:val="19"/>
  </w:num>
  <w:num w:numId="39" w16cid:durableId="509029650">
    <w:abstractNumId w:val="26"/>
  </w:num>
  <w:num w:numId="40" w16cid:durableId="740906820">
    <w:abstractNumId w:val="6"/>
  </w:num>
  <w:num w:numId="41" w16cid:durableId="285819365">
    <w:abstractNumId w:val="0"/>
  </w:num>
  <w:num w:numId="42" w16cid:durableId="644891171">
    <w:abstractNumId w:val="2"/>
    <w:lvlOverride w:ilvl="0">
      <w:lvl w:ilvl="0">
        <w:start w:val="1"/>
        <w:numFmt w:val="decimal"/>
        <w:lvlText w:val="%1."/>
        <w:lvlJc w:val="left"/>
        <w:pPr>
          <w:ind w:left="6" w:hanging="360"/>
        </w:pPr>
        <w:rPr>
          <w:rFonts w:asciiTheme="minorHAnsi" w:hAnsiTheme="minorHAnsi" w:cstheme="minorHAnsi" w:hint="default"/>
        </w:rPr>
      </w:lvl>
    </w:lvlOverride>
  </w:num>
  <w:num w:numId="43" w16cid:durableId="2017417322">
    <w:abstractNumId w:val="20"/>
  </w:num>
  <w:num w:numId="44" w16cid:durableId="746076380">
    <w:abstractNumId w:val="48"/>
  </w:num>
  <w:num w:numId="45" w16cid:durableId="18749123">
    <w:abstractNumId w:val="18"/>
  </w:num>
  <w:num w:numId="46" w16cid:durableId="1543859771">
    <w:abstractNumId w:val="11"/>
  </w:num>
  <w:num w:numId="47" w16cid:durableId="974018548">
    <w:abstractNumId w:val="10"/>
  </w:num>
  <w:num w:numId="48" w16cid:durableId="74323790">
    <w:abstractNumId w:val="40"/>
  </w:num>
  <w:num w:numId="49" w16cid:durableId="1338196509">
    <w:abstractNumId w:val="3"/>
  </w:num>
  <w:num w:numId="50" w16cid:durableId="547570962">
    <w:abstractNumId w:val="31"/>
  </w:num>
  <w:num w:numId="51" w16cid:durableId="185405822">
    <w:abstractNumId w:val="24"/>
  </w:num>
  <w:num w:numId="52" w16cid:durableId="1182281153">
    <w:abstractNumId w:val="32"/>
  </w:num>
  <w:num w:numId="53" w16cid:durableId="1414283748">
    <w:abstractNumId w:val="9"/>
  </w:num>
  <w:num w:numId="54" w16cid:durableId="402606814">
    <w:abstractNumId w:val="12"/>
  </w:num>
  <w:num w:numId="55" w16cid:durableId="1775133369">
    <w:abstractNumId w:val="22"/>
  </w:num>
  <w:num w:numId="56" w16cid:durableId="2020886983">
    <w:abstractNumId w:val="21"/>
  </w:num>
  <w:num w:numId="57" w16cid:durableId="1215507976">
    <w:abstractNumId w:val="2"/>
  </w:num>
  <w:num w:numId="58" w16cid:durableId="896552531">
    <w:abstractNumId w:val="35"/>
  </w:num>
  <w:num w:numId="59" w16cid:durableId="172381280">
    <w:abstractNumId w:val="35"/>
    <w:lvlOverride w:ilvl="0">
      <w:lvl w:ilvl="0">
        <w:start w:val="1"/>
        <w:numFmt w:val="decimal"/>
        <w:lvlText w:val="%1."/>
        <w:lvlJc w:val="left"/>
        <w:pPr>
          <w:ind w:left="720" w:hanging="360"/>
        </w:pPr>
        <w:rPr>
          <w:b w:val="0"/>
          <w:sz w:val="20"/>
          <w:szCs w:val="20"/>
        </w:rPr>
      </w:lvl>
    </w:lvlOverride>
  </w:num>
  <w:num w:numId="60" w16cid:durableId="1880194675">
    <w:abstractNumId w:val="21"/>
    <w:lvlOverride w:ilvl="0">
      <w:lvl w:ilvl="0">
        <w:start w:val="1"/>
        <w:numFmt w:val="decimal"/>
        <w:lvlText w:val="%1."/>
        <w:lvlJc w:val="left"/>
        <w:pPr>
          <w:ind w:left="720" w:hanging="360"/>
        </w:pPr>
        <w:rPr>
          <w:sz w:val="20"/>
          <w:szCs w:val="20"/>
        </w:rPr>
      </w:lvl>
    </w:lvlOverride>
  </w:num>
  <w:num w:numId="61" w16cid:durableId="2085568963">
    <w:abstractNumId w:val="20"/>
    <w:lvlOverride w:ilvl="0">
      <w:startOverride w:val="1"/>
    </w:lvlOverride>
  </w:num>
  <w:num w:numId="62" w16cid:durableId="96606946">
    <w:abstractNumId w:val="48"/>
    <w:lvlOverride w:ilvl="0">
      <w:startOverride w:val="1"/>
    </w:lvlOverride>
    <w:lvlOverride w:ilvl="1">
      <w:startOverride w:val="1"/>
    </w:lvlOverride>
  </w:num>
  <w:num w:numId="63" w16cid:durableId="1137843030">
    <w:abstractNumId w:val="18"/>
    <w:lvlOverride w:ilvl="0">
      <w:startOverride w:val="1"/>
    </w:lvlOverride>
  </w:num>
  <w:num w:numId="64" w16cid:durableId="881673812">
    <w:abstractNumId w:val="18"/>
    <w:lvlOverride w:ilvl="0">
      <w:startOverride w:val="1"/>
    </w:lvlOverride>
  </w:num>
  <w:num w:numId="65" w16cid:durableId="42365505">
    <w:abstractNumId w:val="11"/>
    <w:lvlOverride w:ilvl="0">
      <w:startOverride w:val="1"/>
    </w:lvlOverride>
  </w:num>
  <w:num w:numId="66" w16cid:durableId="2090694894">
    <w:abstractNumId w:val="11"/>
    <w:lvlOverride w:ilvl="0">
      <w:startOverride w:val="1"/>
    </w:lvlOverride>
  </w:num>
  <w:num w:numId="67" w16cid:durableId="298850273">
    <w:abstractNumId w:val="35"/>
    <w:lvlOverride w:ilvl="0">
      <w:lvl w:ilvl="0">
        <w:start w:val="1"/>
        <w:numFmt w:val="decimal"/>
        <w:lvlText w:val="%1."/>
        <w:lvlJc w:val="left"/>
        <w:pPr>
          <w:ind w:left="720" w:hanging="360"/>
        </w:pPr>
        <w:rPr>
          <w:b w:val="0"/>
          <w:sz w:val="20"/>
          <w:szCs w:val="20"/>
        </w:rPr>
      </w:lvl>
    </w:lvlOverride>
  </w:num>
  <w:num w:numId="68" w16cid:durableId="1914074394">
    <w:abstractNumId w:val="35"/>
    <w:lvlOverride w:ilvl="0">
      <w:startOverride w:val="1"/>
    </w:lvlOverride>
  </w:num>
  <w:num w:numId="69" w16cid:durableId="1781143582">
    <w:abstractNumId w:val="10"/>
    <w:lvlOverride w:ilvl="0">
      <w:startOverride w:val="1"/>
    </w:lvlOverride>
  </w:num>
  <w:num w:numId="70" w16cid:durableId="178279252">
    <w:abstractNumId w:val="10"/>
    <w:lvlOverride w:ilvl="0">
      <w:startOverride w:val="1"/>
    </w:lvlOverride>
  </w:num>
  <w:num w:numId="71" w16cid:durableId="511989332">
    <w:abstractNumId w:val="40"/>
    <w:lvlOverride w:ilvl="0">
      <w:startOverride w:val="1"/>
    </w:lvlOverride>
  </w:num>
  <w:num w:numId="72" w16cid:durableId="2045592654">
    <w:abstractNumId w:val="3"/>
    <w:lvlOverride w:ilvl="0">
      <w:startOverride w:val="1"/>
    </w:lvlOverride>
    <w:lvlOverride w:ilvl="1">
      <w:startOverride w:val="1"/>
    </w:lvlOverride>
  </w:num>
  <w:num w:numId="73" w16cid:durableId="983199197">
    <w:abstractNumId w:val="40"/>
    <w:lvlOverride w:ilvl="0">
      <w:startOverride w:val="1"/>
    </w:lvlOverride>
  </w:num>
  <w:num w:numId="74" w16cid:durableId="1236087766">
    <w:abstractNumId w:val="31"/>
    <w:lvlOverride w:ilvl="0">
      <w:startOverride w:val="1"/>
    </w:lvlOverride>
  </w:num>
  <w:num w:numId="75" w16cid:durableId="1032532547">
    <w:abstractNumId w:val="24"/>
    <w:lvlOverride w:ilvl="0">
      <w:startOverride w:val="1"/>
    </w:lvlOverride>
    <w:lvlOverride w:ilvl="1">
      <w:startOverride w:val="1"/>
    </w:lvlOverride>
  </w:num>
  <w:num w:numId="76" w16cid:durableId="473255666">
    <w:abstractNumId w:val="31"/>
    <w:lvlOverride w:ilvl="0">
      <w:startOverride w:val="1"/>
    </w:lvlOverride>
  </w:num>
  <w:num w:numId="77" w16cid:durableId="1304887492">
    <w:abstractNumId w:val="32"/>
    <w:lvlOverride w:ilvl="0">
      <w:startOverride w:val="1"/>
    </w:lvlOverride>
    <w:lvlOverride w:ilvl="1">
      <w:startOverride w:val="1"/>
    </w:lvlOverride>
  </w:num>
  <w:num w:numId="78" w16cid:durableId="1650745450">
    <w:abstractNumId w:val="37"/>
  </w:num>
  <w:num w:numId="79" w16cid:durableId="408189243">
    <w:abstractNumId w:val="37"/>
    <w:lvlOverride w:ilvl="0">
      <w:startOverride w:val="1"/>
    </w:lvlOverride>
  </w:num>
  <w:num w:numId="80" w16cid:durableId="148207214">
    <w:abstractNumId w:val="30"/>
  </w:num>
  <w:num w:numId="81" w16cid:durableId="461583262">
    <w:abstractNumId w:val="25"/>
  </w:num>
  <w:num w:numId="82" w16cid:durableId="1995719476">
    <w:abstractNumId w:val="43"/>
  </w:num>
  <w:num w:numId="83" w16cid:durableId="723530926">
    <w:abstractNumId w:val="21"/>
    <w:lvlOverride w:ilvl="0">
      <w:startOverride w:val="1"/>
    </w:lvlOverride>
  </w:num>
  <w:num w:numId="84" w16cid:durableId="1164668235">
    <w:abstractNumId w:val="9"/>
    <w:lvlOverride w:ilvl="0">
      <w:startOverride w:val="1"/>
    </w:lvlOverride>
  </w:num>
  <w:num w:numId="85" w16cid:durableId="173908885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12"/>
    <w:rsid w:val="0001718C"/>
    <w:rsid w:val="00066227"/>
    <w:rsid w:val="00073407"/>
    <w:rsid w:val="0008004F"/>
    <w:rsid w:val="001A46C0"/>
    <w:rsid w:val="00291AA9"/>
    <w:rsid w:val="004043A4"/>
    <w:rsid w:val="00600F34"/>
    <w:rsid w:val="008E6110"/>
    <w:rsid w:val="009D1D6D"/>
    <w:rsid w:val="00B00CC8"/>
    <w:rsid w:val="00B42912"/>
    <w:rsid w:val="00DA24DF"/>
    <w:rsid w:val="00EF1181"/>
    <w:rsid w:val="00F60B1F"/>
    <w:rsid w:val="00F62A35"/>
    <w:rsid w:val="00FE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7C02"/>
  <w15:docId w15:val="{7C3ADF9E-4C8A-4E04-995E-2925820A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2912"/>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429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4291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42912"/>
    <w:rPr>
      <w:rFonts w:ascii="Calibri" w:eastAsia="Calibri" w:hAnsi="Calibri" w:cs="Times New Roman"/>
    </w:rPr>
  </w:style>
  <w:style w:type="character" w:customStyle="1" w:styleId="Teksttreci3">
    <w:name w:val="Tekst treści (3)_"/>
    <w:link w:val="Teksttreci30"/>
    <w:rsid w:val="00B42912"/>
    <w:rPr>
      <w:rFonts w:cs="Calibri"/>
      <w:sz w:val="18"/>
      <w:szCs w:val="18"/>
      <w:shd w:val="clear" w:color="auto" w:fill="FFFFFF"/>
    </w:rPr>
  </w:style>
  <w:style w:type="paragraph" w:customStyle="1" w:styleId="Teksttreci30">
    <w:name w:val="Tekst treści (3)"/>
    <w:basedOn w:val="Normalny"/>
    <w:link w:val="Teksttreci3"/>
    <w:rsid w:val="00B42912"/>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Standard">
    <w:name w:val="Standard"/>
    <w:rsid w:val="00066227"/>
    <w:pPr>
      <w:widowControl w:val="0"/>
      <w:spacing w:after="0" w:line="240" w:lineRule="auto"/>
    </w:pPr>
    <w:rPr>
      <w:rFonts w:ascii="Times New Roman" w:eastAsia="Times New Roman" w:hAnsi="Times New Roman" w:cs="Times New Roman"/>
      <w:snapToGrid w:val="0"/>
      <w:sz w:val="20"/>
      <w:szCs w:val="20"/>
      <w:lang w:eastAsia="pl-PL"/>
    </w:rPr>
  </w:style>
  <w:style w:type="numbering" w:customStyle="1" w:styleId="WWNum161">
    <w:name w:val="WWNum161"/>
    <w:basedOn w:val="Bezlisty"/>
    <w:rsid w:val="0001718C"/>
    <w:pPr>
      <w:numPr>
        <w:numId w:val="42"/>
      </w:numPr>
    </w:pPr>
  </w:style>
  <w:style w:type="numbering" w:customStyle="1" w:styleId="WWNum171">
    <w:name w:val="WWNum171"/>
    <w:basedOn w:val="Bezlisty"/>
    <w:rsid w:val="0001718C"/>
    <w:pPr>
      <w:numPr>
        <w:numId w:val="43"/>
      </w:numPr>
    </w:pPr>
  </w:style>
  <w:style w:type="numbering" w:customStyle="1" w:styleId="WWNum181">
    <w:name w:val="WWNum181"/>
    <w:basedOn w:val="Bezlisty"/>
    <w:rsid w:val="0001718C"/>
    <w:pPr>
      <w:numPr>
        <w:numId w:val="44"/>
      </w:numPr>
    </w:pPr>
  </w:style>
  <w:style w:type="numbering" w:customStyle="1" w:styleId="WWNum191">
    <w:name w:val="WWNum191"/>
    <w:basedOn w:val="Bezlisty"/>
    <w:rsid w:val="0001718C"/>
    <w:pPr>
      <w:numPr>
        <w:numId w:val="45"/>
      </w:numPr>
    </w:pPr>
  </w:style>
  <w:style w:type="numbering" w:customStyle="1" w:styleId="WWNum201">
    <w:name w:val="WWNum201"/>
    <w:basedOn w:val="Bezlisty"/>
    <w:rsid w:val="0001718C"/>
    <w:pPr>
      <w:numPr>
        <w:numId w:val="46"/>
      </w:numPr>
    </w:pPr>
  </w:style>
  <w:style w:type="numbering" w:customStyle="1" w:styleId="WWNum211">
    <w:name w:val="WWNum211"/>
    <w:basedOn w:val="Bezlisty"/>
    <w:rsid w:val="0001718C"/>
    <w:pPr>
      <w:numPr>
        <w:numId w:val="58"/>
      </w:numPr>
    </w:pPr>
  </w:style>
  <w:style w:type="numbering" w:customStyle="1" w:styleId="WWNum221">
    <w:name w:val="WWNum221"/>
    <w:basedOn w:val="Bezlisty"/>
    <w:rsid w:val="0001718C"/>
    <w:pPr>
      <w:numPr>
        <w:numId w:val="47"/>
      </w:numPr>
    </w:pPr>
  </w:style>
  <w:style w:type="numbering" w:customStyle="1" w:styleId="WWNum231">
    <w:name w:val="WWNum231"/>
    <w:basedOn w:val="Bezlisty"/>
    <w:rsid w:val="0001718C"/>
    <w:pPr>
      <w:numPr>
        <w:numId w:val="48"/>
      </w:numPr>
    </w:pPr>
  </w:style>
  <w:style w:type="numbering" w:customStyle="1" w:styleId="WWNum241">
    <w:name w:val="WWNum241"/>
    <w:basedOn w:val="Bezlisty"/>
    <w:rsid w:val="0001718C"/>
    <w:pPr>
      <w:numPr>
        <w:numId w:val="49"/>
      </w:numPr>
    </w:pPr>
  </w:style>
  <w:style w:type="numbering" w:customStyle="1" w:styleId="WWNum251">
    <w:name w:val="WWNum251"/>
    <w:basedOn w:val="Bezlisty"/>
    <w:rsid w:val="0001718C"/>
    <w:pPr>
      <w:numPr>
        <w:numId w:val="50"/>
      </w:numPr>
    </w:pPr>
  </w:style>
  <w:style w:type="numbering" w:customStyle="1" w:styleId="WWNum271">
    <w:name w:val="WWNum271"/>
    <w:basedOn w:val="Bezlisty"/>
    <w:rsid w:val="0001718C"/>
    <w:pPr>
      <w:numPr>
        <w:numId w:val="51"/>
      </w:numPr>
    </w:pPr>
  </w:style>
  <w:style w:type="numbering" w:customStyle="1" w:styleId="WWNum261">
    <w:name w:val="WWNum261"/>
    <w:basedOn w:val="Bezlisty"/>
    <w:rsid w:val="0001718C"/>
    <w:pPr>
      <w:numPr>
        <w:numId w:val="52"/>
      </w:numPr>
    </w:pPr>
  </w:style>
  <w:style w:type="numbering" w:customStyle="1" w:styleId="WWNum281">
    <w:name w:val="WWNum281"/>
    <w:basedOn w:val="Bezlisty"/>
    <w:rsid w:val="0001718C"/>
    <w:pPr>
      <w:numPr>
        <w:numId w:val="56"/>
      </w:numPr>
    </w:pPr>
  </w:style>
  <w:style w:type="numbering" w:customStyle="1" w:styleId="WWNum301">
    <w:name w:val="WWNum301"/>
    <w:basedOn w:val="Bezlisty"/>
    <w:rsid w:val="0001718C"/>
    <w:pPr>
      <w:numPr>
        <w:numId w:val="53"/>
      </w:numPr>
    </w:pPr>
  </w:style>
  <w:style w:type="numbering" w:customStyle="1" w:styleId="WWNum311">
    <w:name w:val="WWNum311"/>
    <w:basedOn w:val="Bezlisty"/>
    <w:rsid w:val="0001718C"/>
    <w:pPr>
      <w:numPr>
        <w:numId w:val="54"/>
      </w:numPr>
    </w:pPr>
  </w:style>
  <w:style w:type="numbering" w:customStyle="1" w:styleId="WWNum291">
    <w:name w:val="WWNum291"/>
    <w:basedOn w:val="Bezlisty"/>
    <w:rsid w:val="0001718C"/>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2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3613</Words>
  <Characters>21680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agnieszkajan</dc:creator>
  <cp:lastModifiedBy>Mokosiej Anna</cp:lastModifiedBy>
  <cp:revision>5</cp:revision>
  <cp:lastPrinted>2024-03-27T09:00:00Z</cp:lastPrinted>
  <dcterms:created xsi:type="dcterms:W3CDTF">2024-03-27T07:57:00Z</dcterms:created>
  <dcterms:modified xsi:type="dcterms:W3CDTF">2024-03-27T09:18:00Z</dcterms:modified>
</cp:coreProperties>
</file>