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1AEB7402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4F766B">
        <w:rPr>
          <w:rFonts w:ascii="Verdana" w:hAnsi="Verdana"/>
          <w:b/>
          <w:sz w:val="28"/>
          <w:szCs w:val="28"/>
        </w:rPr>
        <w:t>0.</w:t>
      </w:r>
      <w:r w:rsidR="009F7839">
        <w:rPr>
          <w:rFonts w:ascii="Verdana" w:hAnsi="Verdana"/>
          <w:b/>
          <w:sz w:val="28"/>
          <w:szCs w:val="28"/>
        </w:rPr>
        <w:t>1</w:t>
      </w:r>
      <w:r w:rsidR="00F015BA">
        <w:rPr>
          <w:rFonts w:ascii="Verdana" w:hAnsi="Verdana"/>
          <w:b/>
          <w:sz w:val="28"/>
          <w:szCs w:val="28"/>
        </w:rPr>
        <w:t>6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4A407792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F015BA">
        <w:rPr>
          <w:rFonts w:asciiTheme="minorHAnsi" w:hAnsiTheme="minorHAnsi" w:cstheme="minorHAnsi"/>
          <w:color w:val="auto"/>
          <w:sz w:val="24"/>
          <w:szCs w:val="24"/>
        </w:rPr>
        <w:t>Bicze szkockie</w:t>
      </w:r>
    </w:p>
    <w:p w14:paraId="49D2F32B" w14:textId="5D833D7A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4F766B">
        <w:rPr>
          <w:rFonts w:asciiTheme="minorHAnsi" w:hAnsiTheme="minorHAnsi" w:cstheme="minorHAnsi"/>
          <w:lang w:eastAsia="pl-PL" w:bidi="ar-SA"/>
        </w:rPr>
        <w:t xml:space="preserve"> </w:t>
      </w:r>
      <w:r w:rsidR="00F015BA">
        <w:rPr>
          <w:rFonts w:asciiTheme="minorHAnsi" w:hAnsiTheme="minorHAnsi" w:cstheme="minorHAnsi"/>
          <w:lang w:eastAsia="pl-PL" w:bidi="ar-SA"/>
        </w:rPr>
        <w:t>12,24</w:t>
      </w:r>
    </w:p>
    <w:p w14:paraId="3CC7A545" w14:textId="14DF86C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186F0E">
        <w:rPr>
          <w:rFonts w:asciiTheme="minorHAnsi" w:hAnsiTheme="minorHAnsi" w:cstheme="minorHAnsi"/>
          <w:lang w:eastAsia="pl-PL" w:bidi="ar-SA"/>
        </w:rPr>
        <w:t>Pomieszczenia 3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31FBE951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 xml:space="preserve">Przeprowadzenie zabiegów </w:t>
            </w:r>
            <w:r w:rsidR="00126392">
              <w:rPr>
                <w:rFonts w:ascii="Verdana" w:hAnsi="Verdana"/>
                <w:b/>
                <w:bCs/>
                <w:sz w:val="18"/>
                <w:szCs w:val="18"/>
              </w:rPr>
              <w:t xml:space="preserve">hydromasażu i detoksykacyjnych, relaksacyjnych, poprawiających krążenie. 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2C640A36" w:rsidR="00487851" w:rsidRPr="001F3F29" w:rsidRDefault="00503DD7" w:rsidP="00EA0585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A0585" w:rsidRPr="001F3F2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gresowe antypoślizgowe w klasie minimum R11 (B); nienasiąkliwe; przed ułożeniem posadzki wykonać hydroizolację (folia w płynie lub szlam uszczelniający) posadzka ze spadkiem w stronę </w:t>
            </w:r>
            <w:r w:rsidR="00186F0E" w:rsidRPr="001F3F29">
              <w:rPr>
                <w:rFonts w:asciiTheme="minorHAnsi" w:hAnsiTheme="minorHAnsi" w:cstheme="minorHAnsi"/>
                <w:sz w:val="20"/>
                <w:szCs w:val="20"/>
              </w:rPr>
              <w:t>wpustu.</w:t>
            </w:r>
          </w:p>
          <w:p w14:paraId="0AA8940B" w14:textId="30ACD907" w:rsidR="00D57464" w:rsidRPr="001F3F29" w:rsidRDefault="00E23A79" w:rsidP="00F1677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1F3F29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F1677C" w:rsidRPr="001F3F2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Min. 45 dB Płytki na pełną wysokość; ściana, na wprost katedry wygięta po łuku w pionie;</w:t>
            </w:r>
          </w:p>
          <w:p w14:paraId="104EB31F" w14:textId="12120892" w:rsidR="008116BA" w:rsidRPr="001F3F29" w:rsidRDefault="00E23A79" w:rsidP="00F1677C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F1677C"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1677C" w:rsidRPr="001F3F2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podwieszany gładki do pomieszczeń mokrych; jeśli tak nisko to tapeta</w:t>
            </w:r>
          </w:p>
          <w:p w14:paraId="28D07B6B" w14:textId="3A45E219" w:rsidR="56AC37B4" w:rsidRPr="001F3F29" w:rsidRDefault="00E23A79" w:rsidP="0094538A">
            <w:pPr>
              <w:spacing w:after="119"/>
              <w:ind w:left="793" w:hanging="793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503DD7"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kna:</w:t>
            </w:r>
            <w:r w:rsidR="00503DD7" w:rsidRPr="001F3F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468" w:rsidRPr="001F3F29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 w:rsidRPr="001F3F29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06F371F7" w:rsidR="00503DD7" w:rsidRPr="001F3F29" w:rsidRDefault="00E23A79" w:rsidP="00D917ED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rzwi:</w:t>
            </w:r>
            <w:r w:rsidR="00503DD7" w:rsidRPr="001F3F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7ED" w:rsidRPr="001F3F29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2B0D02" w:rsidRPr="001F3F29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1F3F29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 w:rsidRPr="001F3F29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1F3F29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1F3F29" w:rsidRDefault="00E23A79" w:rsidP="00B56C1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1F3F29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ostęp:</w:t>
            </w:r>
            <w:r w:rsidR="00503DD7" w:rsidRPr="001F3F2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538A" w:rsidRPr="001F3F29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1F3F29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C2A91B5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2B0D02">
              <w:rPr>
                <w:rFonts w:asciiTheme="minorHAnsi" w:hAnsiTheme="minorHAnsi" w:cstheme="minorHAnsi"/>
                <w:sz w:val="20"/>
                <w:szCs w:val="20"/>
              </w:rPr>
              <w:t>hydroterapii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E5D70A5" w14:textId="77777777" w:rsidR="00435A1E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sz w:val="20"/>
                <w:szCs w:val="20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38F1C985" w14:textId="518ECD0E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="Verdana" w:hAnsi="Verdana" w:cs="Tahoma"/>
                <w:sz w:val="18"/>
                <w:szCs w:val="18"/>
              </w:rPr>
              <w:t>N</w:t>
            </w:r>
            <w:r w:rsidR="00C31468">
              <w:rPr>
                <w:rFonts w:ascii="Verdana" w:hAnsi="Verdana" w:cs="Tahoma"/>
                <w:sz w:val="18"/>
                <w:szCs w:val="18"/>
              </w:rPr>
              <w:t>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980437E" w14:textId="77777777" w:rsidR="00435A1E" w:rsidRDefault="00034F5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76884933" w14:textId="5C31F565" w:rsidR="006426FF" w:rsidRPr="009E2652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656D22D6" w14:textId="340B4193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wpust.</w:t>
            </w:r>
          </w:p>
          <w:p w14:paraId="3D16CD63" w14:textId="77777777" w:rsidR="00D0363E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 w:hint="eastAsia"/>
                <w:sz w:val="20"/>
                <w:szCs w:val="20"/>
              </w:rPr>
              <w:t>Specjalistyczna dedykowana</w:t>
            </w:r>
            <w:r w:rsidR="009E2652" w:rsidRPr="009E2652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pomieszczeniom </w:t>
            </w:r>
            <w:r w:rsidR="00D0363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0860515F" w14:textId="6F9EE07B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714A0DCD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bCs/>
                <w:sz w:val="20"/>
                <w:szCs w:val="20"/>
              </w:rPr>
              <w:t>Awaryjny przycisk bezpieczeństwa.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5D657FA9" w:rsidR="00DA26C3" w:rsidRPr="00176ADC" w:rsidRDefault="00DA26C3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F6F4DC" w14:textId="226A26F6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2912A894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19DF5D80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59AF0AD8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1F3F29">
                    <w:trPr>
                      <w:trHeight w:val="386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013369" w14:textId="5A6A9D00" w:rsidR="00DA26C3" w:rsidRPr="001F3F29" w:rsidRDefault="00D32546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1F3F29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Katedra biczy szkockich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01E36AE" w14:textId="22887E07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1F3F29">
                    <w:trPr>
                      <w:trHeight w:val="420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DA55E3" w14:textId="1EF0C925" w:rsidR="00DA26C3" w:rsidRPr="001F3F29" w:rsidRDefault="00C513A3" w:rsidP="00D32546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1F3F29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W</w:t>
                        </w:r>
                        <w:r w:rsidR="00D32546" w:rsidRPr="001F3F29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pust podłogowy liniowy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1DCF69" w14:textId="4373F96B" w:rsidR="00DA26C3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2A523D69" w:rsidR="00DA26C3" w:rsidRPr="00A30678" w:rsidRDefault="00DA26C3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6995D94D" w14:textId="79E39183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63996">
                    <w:trPr>
                      <w:trHeight w:val="384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30678" w:rsidRDefault="00DA26C3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71BD74E5" w14:textId="3B0862F2" w:rsidR="00DA26C3" w:rsidRPr="00A30678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5DB56AF3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49380FAD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1197A12F" w14:textId="3F1B6C74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 xml:space="preserve">Wymagania szczegółowe dotyczące np. zakresu wykonywanych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07F17C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F5200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53FB357B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5649457A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0DF2CFA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673F998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6118A69C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3715F9B0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09BC8811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20BC9C0A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2F4931" w:rsidRDefault="002F4931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2F4931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5341" w14:textId="77777777" w:rsidR="00D278E4" w:rsidRDefault="00D278E4" w:rsidP="00503DD7">
      <w:pPr>
        <w:rPr>
          <w:rFonts w:hint="eastAsia"/>
        </w:rPr>
      </w:pPr>
      <w:r>
        <w:separator/>
      </w:r>
    </w:p>
  </w:endnote>
  <w:endnote w:type="continuationSeparator" w:id="0">
    <w:p w14:paraId="6E1D1ECC" w14:textId="77777777" w:rsidR="00D278E4" w:rsidRDefault="00D278E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5F1F9F3" w14:textId="77777777" w:rsidR="00D278E4" w:rsidRDefault="00D278E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6277" w14:textId="77777777" w:rsidR="00D278E4" w:rsidRDefault="00D278E4" w:rsidP="00503DD7">
      <w:pPr>
        <w:rPr>
          <w:rFonts w:hint="eastAsia"/>
        </w:rPr>
      </w:pPr>
      <w:r>
        <w:separator/>
      </w:r>
    </w:p>
  </w:footnote>
  <w:footnote w:type="continuationSeparator" w:id="0">
    <w:p w14:paraId="3E92A5AA" w14:textId="77777777" w:rsidR="00D278E4" w:rsidRDefault="00D278E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628CC58" w14:textId="77777777" w:rsidR="00D278E4" w:rsidRDefault="00D278E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7D84CF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3A8E"/>
    <w:rsid w:val="00034F5F"/>
    <w:rsid w:val="00041B34"/>
    <w:rsid w:val="0004463B"/>
    <w:rsid w:val="00056240"/>
    <w:rsid w:val="000B0E06"/>
    <w:rsid w:val="000B3EF9"/>
    <w:rsid w:val="000D62DE"/>
    <w:rsid w:val="000E3759"/>
    <w:rsid w:val="000F1A4B"/>
    <w:rsid w:val="00126392"/>
    <w:rsid w:val="001331E6"/>
    <w:rsid w:val="001436F9"/>
    <w:rsid w:val="00161D1B"/>
    <w:rsid w:val="00176ADC"/>
    <w:rsid w:val="00186F0E"/>
    <w:rsid w:val="001C1BEF"/>
    <w:rsid w:val="001D10C8"/>
    <w:rsid w:val="001F3F29"/>
    <w:rsid w:val="001F57D6"/>
    <w:rsid w:val="002102CD"/>
    <w:rsid w:val="00235221"/>
    <w:rsid w:val="002366A8"/>
    <w:rsid w:val="00243BDB"/>
    <w:rsid w:val="00272AAC"/>
    <w:rsid w:val="00277E8F"/>
    <w:rsid w:val="002918E5"/>
    <w:rsid w:val="002A4BDE"/>
    <w:rsid w:val="002B0D02"/>
    <w:rsid w:val="002B6A56"/>
    <w:rsid w:val="002C4812"/>
    <w:rsid w:val="002D6CAD"/>
    <w:rsid w:val="002F4931"/>
    <w:rsid w:val="00385091"/>
    <w:rsid w:val="00391CD0"/>
    <w:rsid w:val="003C6B2E"/>
    <w:rsid w:val="003D022B"/>
    <w:rsid w:val="003F2D99"/>
    <w:rsid w:val="003F4966"/>
    <w:rsid w:val="004077FE"/>
    <w:rsid w:val="00417A44"/>
    <w:rsid w:val="00435A1E"/>
    <w:rsid w:val="00437B6E"/>
    <w:rsid w:val="00476562"/>
    <w:rsid w:val="00487851"/>
    <w:rsid w:val="00494635"/>
    <w:rsid w:val="004B6327"/>
    <w:rsid w:val="004D2255"/>
    <w:rsid w:val="004F4ADF"/>
    <w:rsid w:val="004F766B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6722D9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7806EE"/>
    <w:rsid w:val="008116BA"/>
    <w:rsid w:val="008160E7"/>
    <w:rsid w:val="00832FC1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36B59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9E2652"/>
    <w:rsid w:val="009F7839"/>
    <w:rsid w:val="00A81C2D"/>
    <w:rsid w:val="00A95258"/>
    <w:rsid w:val="00AF1794"/>
    <w:rsid w:val="00AF19DF"/>
    <w:rsid w:val="00B10324"/>
    <w:rsid w:val="00B328F0"/>
    <w:rsid w:val="00B423AA"/>
    <w:rsid w:val="00B56C18"/>
    <w:rsid w:val="00B63996"/>
    <w:rsid w:val="00B96C22"/>
    <w:rsid w:val="00BA3E9B"/>
    <w:rsid w:val="00BA4A98"/>
    <w:rsid w:val="00BB00F2"/>
    <w:rsid w:val="00BC28AA"/>
    <w:rsid w:val="00C31468"/>
    <w:rsid w:val="00C4287D"/>
    <w:rsid w:val="00C513A3"/>
    <w:rsid w:val="00C64A74"/>
    <w:rsid w:val="00C771D5"/>
    <w:rsid w:val="00C83803"/>
    <w:rsid w:val="00CA4D95"/>
    <w:rsid w:val="00CA659A"/>
    <w:rsid w:val="00CD1644"/>
    <w:rsid w:val="00CE43F6"/>
    <w:rsid w:val="00D0363E"/>
    <w:rsid w:val="00D265BC"/>
    <w:rsid w:val="00D278E4"/>
    <w:rsid w:val="00D32546"/>
    <w:rsid w:val="00D34227"/>
    <w:rsid w:val="00D57464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DF3D56"/>
    <w:rsid w:val="00E23A79"/>
    <w:rsid w:val="00E34CC7"/>
    <w:rsid w:val="00E36FB9"/>
    <w:rsid w:val="00E40D03"/>
    <w:rsid w:val="00E45C9B"/>
    <w:rsid w:val="00E525A7"/>
    <w:rsid w:val="00E55718"/>
    <w:rsid w:val="00E86BBA"/>
    <w:rsid w:val="00E92924"/>
    <w:rsid w:val="00E95DF3"/>
    <w:rsid w:val="00EA0585"/>
    <w:rsid w:val="00F015BA"/>
    <w:rsid w:val="00F04D7A"/>
    <w:rsid w:val="00F15590"/>
    <w:rsid w:val="00F1677C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E2229-3585-4984-BAEB-C8A85AC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444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23</cp:revision>
  <dcterms:created xsi:type="dcterms:W3CDTF">2023-08-25T07:51:00Z</dcterms:created>
  <dcterms:modified xsi:type="dcterms:W3CDTF">2023-08-25T11:37:00Z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