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1C965DB9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</w:t>
      </w:r>
      <w:r w:rsidR="009F7839">
        <w:rPr>
          <w:rFonts w:ascii="Verdana" w:hAnsi="Verdana"/>
          <w:b/>
          <w:sz w:val="28"/>
          <w:szCs w:val="28"/>
        </w:rPr>
        <w:t>1</w:t>
      </w:r>
      <w:r w:rsidR="004B401F">
        <w:rPr>
          <w:rFonts w:ascii="Verdana" w:hAnsi="Verdana"/>
          <w:b/>
          <w:sz w:val="28"/>
          <w:szCs w:val="28"/>
        </w:rPr>
        <w:t>2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4FC205D7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9F7839">
        <w:rPr>
          <w:rFonts w:asciiTheme="minorHAnsi" w:hAnsiTheme="minorHAnsi" w:cstheme="minorHAnsi"/>
          <w:color w:val="auto"/>
          <w:sz w:val="24"/>
          <w:szCs w:val="24"/>
        </w:rPr>
        <w:t xml:space="preserve">Masaż </w:t>
      </w:r>
      <w:r w:rsidR="004B401F">
        <w:rPr>
          <w:rFonts w:asciiTheme="minorHAnsi" w:hAnsiTheme="minorHAnsi" w:cstheme="minorHAnsi"/>
          <w:color w:val="auto"/>
          <w:sz w:val="24"/>
          <w:szCs w:val="24"/>
        </w:rPr>
        <w:t>podwodny</w:t>
      </w:r>
    </w:p>
    <w:p w14:paraId="49D2F32B" w14:textId="2241C41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9F7839">
        <w:rPr>
          <w:rFonts w:asciiTheme="minorHAnsi" w:hAnsiTheme="minorHAnsi" w:cstheme="minorHAnsi"/>
          <w:lang w:eastAsia="pl-PL" w:bidi="ar-SA"/>
        </w:rPr>
        <w:t>8,</w:t>
      </w:r>
      <w:r w:rsidR="004B401F">
        <w:rPr>
          <w:rFonts w:asciiTheme="minorHAnsi" w:hAnsiTheme="minorHAnsi" w:cstheme="minorHAnsi"/>
          <w:lang w:eastAsia="pl-PL" w:bidi="ar-SA"/>
        </w:rPr>
        <w:t>43</w:t>
      </w:r>
    </w:p>
    <w:p w14:paraId="3CC7A545" w14:textId="14DF86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499158EC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Przeprowadzenie zabiegów detoksykacyjnych, pobudzających krążenie, relaksacyjnych w tym aromaterapii.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6E34EE6E" w:rsidR="00487851" w:rsidRPr="00BF7AE2" w:rsidRDefault="00503DD7" w:rsidP="004B40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płożeniem posadzki wykonać hydroizolację (folia w płynie lub szlam uszczelniający) posadzka ze spadkiem w stronę </w:t>
            </w:r>
            <w:r w:rsidR="00186F0E" w:rsidRPr="00BF7AE2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3D2D241D" w14:textId="52335E51" w:rsidR="007806EE" w:rsidRPr="00BF7AE2" w:rsidRDefault="00E23A79" w:rsidP="004B40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BF7A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BF7A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BF7AE2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Min. 45 </w:t>
            </w:r>
            <w:proofErr w:type="spellStart"/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dB</w:t>
            </w:r>
            <w:proofErr w:type="spellEnd"/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Płytki do wys. ościeżnicy; powyżej farba lateksowa ściana malowana licowana z płytkami</w:t>
            </w:r>
          </w:p>
          <w:p w14:paraId="104EB31F" w14:textId="108A2B45" w:rsidR="008116BA" w:rsidRPr="00BF7AE2" w:rsidRDefault="00E23A79" w:rsidP="004B401F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BF7A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BF7A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BF7AE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B401F" w:rsidRPr="00BF7AE2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modułowy g-k, 120x60 cm, blenda po bokach; odporny na wilgoć, odporny na szorowanie i zmywanie środkami dezynfekcyjnymi</w:t>
            </w:r>
          </w:p>
          <w:p w14:paraId="28D07B6B" w14:textId="3A45E219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06F371F7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C2A91B5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hydroterapii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5D70A5" w14:textId="77777777" w:rsidR="00435A1E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sz w:val="20"/>
                <w:szCs w:val="20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38F1C985" w14:textId="518ECD0E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980437E" w14:textId="77777777" w:rsidR="00435A1E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76884933" w14:textId="5C31F565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D16CD63" w14:textId="77777777" w:rsidR="00D0363E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</w:t>
            </w:r>
            <w:r w:rsidR="00D0363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0860515F" w14:textId="6F9EE07B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14A0DCD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0F3278F6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0EF22D39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1E571CA2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7BBDAA49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9AF0AD8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7DC1B5BA" w:rsidR="00DA26C3" w:rsidRPr="00A30678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Wanna do masa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ż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 xml:space="preserve">u </w:t>
                        </w:r>
                        <w:r w:rsidR="000D4AE2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podwodnego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1329E172" w:rsidR="00DA26C3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Ma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ł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a umywalka ceramiczna wisz</w:t>
                        </w:r>
                        <w:r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ą</w:t>
                        </w: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ca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3F745E08" w:rsidR="00DA26C3" w:rsidRPr="00A30678" w:rsidRDefault="002B2AB3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 </w:t>
                        </w:r>
                        <w:r w:rsidR="00D0363E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Wpust pod</w:t>
                        </w:r>
                        <w:r w:rsidR="00D0363E">
                          <w:rPr>
                            <w:rFonts w:ascii="CIDFont+F1" w:eastAsia="CIDFont+F1" w:hAnsiTheme="minorHAnsi" w:cs="CIDFont+F1" w:hint="eastAsia"/>
                            <w:kern w:val="0"/>
                            <w:sz w:val="20"/>
                            <w:szCs w:val="20"/>
                            <w:lang w:eastAsia="en-US"/>
                          </w:rPr>
                          <w:t>ł</w:t>
                        </w:r>
                        <w:r w:rsidR="00D0363E">
                          <w:rPr>
                            <w:rFonts w:ascii="CIDFont+F1" w:eastAsia="CIDFont+F1" w:hAnsiTheme="minorHAnsi" w:cs="CIDFont+F1"/>
                            <w:kern w:val="0"/>
                            <w:sz w:val="20"/>
                            <w:szCs w:val="20"/>
                            <w:lang w:eastAsia="en-US"/>
                          </w:rPr>
                          <w:t>ogowy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1FC9490C" w:rsidR="00DA26C3" w:rsidRPr="00A30678" w:rsidRDefault="00D0363E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0363E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7DAA8D4C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 w:rsidR="002B2AB3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Dozowniki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4BF3C6DE" w:rsidR="00DA26C3" w:rsidRPr="00A30678" w:rsidRDefault="002B2AB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12FBA090" w:rsidR="00B328F0" w:rsidRPr="00A30678" w:rsidRDefault="002B2AB3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 Dozownik ręcznika papierowego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197A12F" w14:textId="1715BB3F" w:rsidR="00B328F0" w:rsidRPr="00A30678" w:rsidRDefault="002B2AB3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Liczba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 xml:space="preserve">Wymagania szczegółowe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 xml:space="preserve">Częstotliwość używania /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07F17C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F5200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3FB357B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5649457A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0DF2CFA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673F998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6118A69C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3715F9B0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09BC881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20BC9C0A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4AE2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0D02"/>
    <w:rsid w:val="002B2AB3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5A1E"/>
    <w:rsid w:val="00437B6E"/>
    <w:rsid w:val="00476562"/>
    <w:rsid w:val="00487851"/>
    <w:rsid w:val="00494635"/>
    <w:rsid w:val="004B401F"/>
    <w:rsid w:val="004B6327"/>
    <w:rsid w:val="004D2255"/>
    <w:rsid w:val="004F4ADF"/>
    <w:rsid w:val="004F766B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9F7839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A4A98"/>
    <w:rsid w:val="00BB00F2"/>
    <w:rsid w:val="00BC28AA"/>
    <w:rsid w:val="00BF7AE2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0363E"/>
    <w:rsid w:val="00D278E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464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12</cp:revision>
  <dcterms:created xsi:type="dcterms:W3CDTF">2023-08-25T07:51:00Z</dcterms:created>
  <dcterms:modified xsi:type="dcterms:W3CDTF">2023-08-25T12:24:00Z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