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0F2C5" w14:textId="4FC239AC" w:rsidR="001E4498" w:rsidRPr="00E84775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</w:t>
      </w:r>
      <w:r w:rsidR="00202215">
        <w:rPr>
          <w:rFonts w:ascii="Arial" w:hAnsi="Arial" w:cs="Arial"/>
          <w:sz w:val="24"/>
          <w:szCs w:val="24"/>
        </w:rPr>
        <w:t xml:space="preserve">: </w:t>
      </w:r>
      <w:r w:rsidR="00202215">
        <w:rPr>
          <w:rFonts w:ascii="Arial" w:hAnsi="Arial" w:cs="Arial"/>
        </w:rPr>
        <w:t>PG/</w:t>
      </w:r>
      <w:r w:rsidR="009A4C2D">
        <w:rPr>
          <w:rFonts w:ascii="Arial" w:hAnsi="Arial" w:cs="Arial"/>
        </w:rPr>
        <w:t>4</w:t>
      </w:r>
      <w:r w:rsidR="00D63295">
        <w:rPr>
          <w:rFonts w:ascii="Arial" w:hAnsi="Arial" w:cs="Arial"/>
        </w:rPr>
        <w:t>/202</w:t>
      </w:r>
      <w:r w:rsidR="00486DB2">
        <w:rPr>
          <w:rFonts w:ascii="Arial" w:hAnsi="Arial" w:cs="Arial"/>
        </w:rPr>
        <w:t>4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6FFE5DDC" w14:textId="77777777" w:rsidR="00BB74A4" w:rsidRPr="00C6217D" w:rsidRDefault="00BB74A4" w:rsidP="00E84775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14:paraId="665CE3C1" w14:textId="5A3DD3E0" w:rsidR="00D32222" w:rsidRPr="009A4C2D" w:rsidRDefault="00112413" w:rsidP="009A4C2D">
      <w:pPr>
        <w:pStyle w:val="Default"/>
        <w:adjustRightInd/>
        <w:spacing w:line="360" w:lineRule="auto"/>
        <w:jc w:val="both"/>
      </w:pPr>
      <w:r w:rsidRPr="009A4C2D">
        <w:t xml:space="preserve">Dotyczy postępowania </w:t>
      </w:r>
      <w:r w:rsidR="003F48A8" w:rsidRPr="009A4C2D">
        <w:t xml:space="preserve">pn. </w:t>
      </w:r>
      <w:r w:rsidR="009A4C2D" w:rsidRPr="009A4C2D">
        <w:rPr>
          <w:b/>
          <w:bCs/>
        </w:rPr>
        <w:t>Zakup wraz z dostawą oraz montażem stacjonarnego monitora promieniowania gamma, tzn. bramki dozymetrycznej</w:t>
      </w:r>
    </w:p>
    <w:p w14:paraId="75A7B14F" w14:textId="77777777" w:rsidR="009A4C2D" w:rsidRPr="00350746" w:rsidRDefault="009A4C2D" w:rsidP="009A4C2D">
      <w:pPr>
        <w:pStyle w:val="Default"/>
        <w:adjustRightInd/>
        <w:spacing w:before="60"/>
        <w:jc w:val="both"/>
        <w:rPr>
          <w:b/>
        </w:rPr>
      </w:pPr>
    </w:p>
    <w:p w14:paraId="149A51DC" w14:textId="77777777" w:rsidR="003F48A8" w:rsidRPr="00E84775" w:rsidRDefault="003F48A8" w:rsidP="00202196">
      <w:pPr>
        <w:widowControl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Ja/my, niżej podpisany/i </w:t>
      </w:r>
    </w:p>
    <w:p w14:paraId="7F432A3A" w14:textId="77777777"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4EB7F3F2" w14:textId="77777777"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21674F1" w14:textId="77777777"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działając w imieniu i na rzecz  (nazwa /firma/ i adres Wykonawcy) </w:t>
      </w:r>
    </w:p>
    <w:p w14:paraId="3290F5DA" w14:textId="77777777"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E347DCB" w14:textId="77777777"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ECABE2C" w14:textId="77777777" w:rsidR="001E4498" w:rsidRPr="00C6217D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DOTYCZĄCE </w:t>
      </w:r>
      <w:r w:rsidR="00BB74A4"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>BRAKU PODSTAW DO WYKLUCZENIA</w:t>
      </w:r>
    </w:p>
    <w:p w14:paraId="02EE6758" w14:textId="77777777" w:rsidR="00386239" w:rsidRPr="00386239" w:rsidRDefault="00386239" w:rsidP="00386239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Pr="00E2497B">
        <w:rPr>
          <w:rFonts w:ascii="Arial" w:eastAsia="Times New Roman" w:hAnsi="Arial" w:cs="Arial"/>
          <w:b/>
          <w:sz w:val="24"/>
          <w:szCs w:val="24"/>
          <w:lang w:eastAsia="pl-PL"/>
        </w:rPr>
        <w:t>nie podlegam wykluczeniu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na podstawie art. 108 ust. 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>pkt. 1-6 ustawy Pzp.</w:t>
      </w:r>
    </w:p>
    <w:p w14:paraId="0EFF47C7" w14:textId="77777777" w:rsidR="00386239" w:rsidRPr="00E2497B" w:rsidRDefault="00386239" w:rsidP="00386239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2716898" w14:textId="77777777" w:rsidR="00386239" w:rsidRDefault="00386239" w:rsidP="00386239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*</w:t>
      </w:r>
      <w:r w:rsidRPr="00E2497B">
        <w:rPr>
          <w:rFonts w:ascii="Arial" w:hAnsi="Arial" w:cs="Arial"/>
          <w:sz w:val="24"/>
          <w:szCs w:val="20"/>
        </w:rPr>
        <w:t xml:space="preserve">Oświadczam, że </w:t>
      </w:r>
      <w:r w:rsidRPr="00E2497B">
        <w:rPr>
          <w:rFonts w:ascii="Arial" w:hAnsi="Arial" w:cs="Arial"/>
          <w:b/>
          <w:sz w:val="24"/>
          <w:szCs w:val="20"/>
        </w:rPr>
        <w:t>nie podlegam wykluczeniu</w:t>
      </w:r>
      <w:r w:rsidRPr="00E2497B">
        <w:rPr>
          <w:rFonts w:ascii="Arial" w:hAnsi="Arial" w:cs="Arial"/>
          <w:sz w:val="24"/>
          <w:szCs w:val="20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03C6951F" w14:textId="77777777" w:rsidR="00386239" w:rsidRPr="00E2497B" w:rsidRDefault="00386239" w:rsidP="00386239">
      <w:pPr>
        <w:spacing w:after="0" w:line="360" w:lineRule="auto"/>
        <w:ind w:left="426"/>
        <w:jc w:val="both"/>
        <w:rPr>
          <w:rFonts w:ascii="Arial" w:hAnsi="Arial" w:cs="Arial"/>
          <w:sz w:val="24"/>
          <w:szCs w:val="20"/>
        </w:rPr>
      </w:pPr>
    </w:p>
    <w:p w14:paraId="74536A26" w14:textId="77777777" w:rsidR="00386239" w:rsidRPr="005D3E35" w:rsidRDefault="00386239" w:rsidP="00386239">
      <w:pPr>
        <w:spacing w:after="0" w:line="240" w:lineRule="auto"/>
        <w:jc w:val="both"/>
        <w:rPr>
          <w:rFonts w:cs="Calibri"/>
          <w:sz w:val="20"/>
          <w:szCs w:val="20"/>
        </w:rPr>
      </w:pPr>
      <w:r w:rsidRPr="005D3E35">
        <w:rPr>
          <w:rFonts w:cs="Calibri"/>
          <w:sz w:val="20"/>
          <w:szCs w:val="20"/>
        </w:rPr>
        <w:t>_______________________________________________________________________</w:t>
      </w:r>
    </w:p>
    <w:p w14:paraId="3F1C343B" w14:textId="77777777" w:rsidR="00386239" w:rsidRPr="00E84775" w:rsidRDefault="00386239" w:rsidP="00386239">
      <w:pPr>
        <w:widowControl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z postępowania na podstawie art. …………………...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**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ustawy Pzp. Jednocześnie oświadczam, że w związku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ww. okolicznością, na podstawie art. 110 ust. 2 ustawy Pzp podjąłem następujące środki naprawcze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>*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E84775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14:paraId="380CA229" w14:textId="77777777" w:rsidR="00386239" w:rsidRDefault="00386239" w:rsidP="00386239">
      <w:pPr>
        <w:rPr>
          <w:sz w:val="24"/>
          <w:szCs w:val="24"/>
        </w:rPr>
      </w:pPr>
      <w:bookmarkStart w:id="0" w:name="_Hlk61172342"/>
    </w:p>
    <w:p w14:paraId="427A0A50" w14:textId="77777777" w:rsidR="00386239" w:rsidRDefault="00386239" w:rsidP="00386239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14:paraId="5EEA82B7" w14:textId="77777777" w:rsidR="00386239" w:rsidRDefault="00386239" w:rsidP="00386239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 xml:space="preserve">-6 </w:t>
      </w:r>
    </w:p>
    <w:p w14:paraId="65A596A5" w14:textId="77777777" w:rsidR="00386239" w:rsidRDefault="00386239" w:rsidP="00386239">
      <w:pPr>
        <w:rPr>
          <w:sz w:val="24"/>
          <w:szCs w:val="24"/>
        </w:rPr>
      </w:pPr>
    </w:p>
    <w:bookmarkEnd w:id="0"/>
    <w:p w14:paraId="478D9029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1CE03EED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lastRenderedPageBreak/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C6217D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4F0EC" w14:textId="77777777" w:rsidR="00EC79E8" w:rsidRDefault="00EC79E8" w:rsidP="00BC358E">
      <w:pPr>
        <w:spacing w:after="0" w:line="240" w:lineRule="auto"/>
      </w:pPr>
      <w:r>
        <w:separator/>
      </w:r>
    </w:p>
  </w:endnote>
  <w:endnote w:type="continuationSeparator" w:id="0">
    <w:p w14:paraId="067E38B3" w14:textId="77777777" w:rsidR="00EC79E8" w:rsidRDefault="00EC79E8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85AB4" w14:textId="77777777" w:rsidR="00EC79E8" w:rsidRDefault="00EC79E8" w:rsidP="00BC358E">
      <w:pPr>
        <w:spacing w:after="0" w:line="240" w:lineRule="auto"/>
      </w:pPr>
      <w:r>
        <w:separator/>
      </w:r>
    </w:p>
  </w:footnote>
  <w:footnote w:type="continuationSeparator" w:id="0">
    <w:p w14:paraId="1771A0E8" w14:textId="77777777" w:rsidR="00EC79E8" w:rsidRDefault="00EC79E8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597512">
    <w:abstractNumId w:val="0"/>
  </w:num>
  <w:num w:numId="2" w16cid:durableId="1510564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55196"/>
    <w:rsid w:val="00061156"/>
    <w:rsid w:val="000A351C"/>
    <w:rsid w:val="00112413"/>
    <w:rsid w:val="001E4498"/>
    <w:rsid w:val="00202196"/>
    <w:rsid w:val="00202215"/>
    <w:rsid w:val="0026498A"/>
    <w:rsid w:val="00296185"/>
    <w:rsid w:val="002A7B7C"/>
    <w:rsid w:val="002B584D"/>
    <w:rsid w:val="002C454A"/>
    <w:rsid w:val="00350746"/>
    <w:rsid w:val="00360E27"/>
    <w:rsid w:val="00386239"/>
    <w:rsid w:val="003F48A8"/>
    <w:rsid w:val="00403D7E"/>
    <w:rsid w:val="0047180F"/>
    <w:rsid w:val="00486DB2"/>
    <w:rsid w:val="004D0840"/>
    <w:rsid w:val="00516E2E"/>
    <w:rsid w:val="0062561A"/>
    <w:rsid w:val="00651D41"/>
    <w:rsid w:val="006936C3"/>
    <w:rsid w:val="00701C35"/>
    <w:rsid w:val="00736CDD"/>
    <w:rsid w:val="00790256"/>
    <w:rsid w:val="0079059F"/>
    <w:rsid w:val="007C735C"/>
    <w:rsid w:val="00840B78"/>
    <w:rsid w:val="008D1E55"/>
    <w:rsid w:val="008E62F4"/>
    <w:rsid w:val="009401C6"/>
    <w:rsid w:val="009A4C2D"/>
    <w:rsid w:val="009C5012"/>
    <w:rsid w:val="009D1372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B04C5"/>
    <w:rsid w:val="00CD2716"/>
    <w:rsid w:val="00D32222"/>
    <w:rsid w:val="00D63295"/>
    <w:rsid w:val="00D641D7"/>
    <w:rsid w:val="00D66523"/>
    <w:rsid w:val="00E423B6"/>
    <w:rsid w:val="00E84775"/>
    <w:rsid w:val="00E8573D"/>
    <w:rsid w:val="00EA65D6"/>
    <w:rsid w:val="00EC79E8"/>
    <w:rsid w:val="00F41D7B"/>
    <w:rsid w:val="00F825D6"/>
    <w:rsid w:val="00F84E5D"/>
    <w:rsid w:val="00FC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25FD"/>
  <w15:docId w15:val="{78107473-5183-47A0-86D5-7B5B889A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862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13</cp:revision>
  <cp:lastPrinted>2022-03-03T06:23:00Z</cp:lastPrinted>
  <dcterms:created xsi:type="dcterms:W3CDTF">2022-02-11T08:51:00Z</dcterms:created>
  <dcterms:modified xsi:type="dcterms:W3CDTF">2024-07-16T09:06:00Z</dcterms:modified>
</cp:coreProperties>
</file>