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7C3C5D92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6B5775">
        <w:rPr>
          <w:rFonts w:cstheme="minorHAnsi"/>
          <w:bCs/>
          <w:i/>
          <w:iCs/>
          <w:lang w:eastAsia="ar-SA"/>
        </w:rPr>
        <w:t>2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6899D7B" w:rsidR="00516377" w:rsidRDefault="006B5775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7468FE49" w14:textId="3C62EBCA" w:rsidR="006B5775" w:rsidRPr="00571D62" w:rsidRDefault="006B5775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 w:rsidRPr="00571D62">
        <w:rPr>
          <w:rFonts w:asciiTheme="minorHAnsi" w:hAnsiTheme="minorHAnsi" w:cstheme="minorHAnsi"/>
          <w:sz w:val="22"/>
          <w:szCs w:val="22"/>
        </w:rPr>
        <w:t>Oświadczenie Wykonawcy składane na podstawie art. 125 ust. 1</w:t>
      </w:r>
      <w:r w:rsidR="00571D62">
        <w:rPr>
          <w:rFonts w:asciiTheme="minorHAnsi" w:hAnsiTheme="minorHAnsi" w:cstheme="minorHAnsi"/>
          <w:sz w:val="22"/>
          <w:szCs w:val="22"/>
        </w:rPr>
        <w:t xml:space="preserve"> </w:t>
      </w:r>
      <w:r w:rsidRPr="00571D62">
        <w:rPr>
          <w:rFonts w:asciiTheme="minorHAnsi" w:hAnsiTheme="minorHAnsi" w:cstheme="minorHAnsi"/>
          <w:sz w:val="22"/>
          <w:szCs w:val="22"/>
        </w:rPr>
        <w:t>ustawy z dnia 11 września 2019 r. Prawo zamówień publicznych</w:t>
      </w:r>
      <w:r w:rsidR="00571D62">
        <w:rPr>
          <w:rFonts w:asciiTheme="minorHAnsi" w:hAnsiTheme="minorHAnsi" w:cstheme="minorHAnsi"/>
          <w:sz w:val="22"/>
          <w:szCs w:val="22"/>
        </w:rPr>
        <w:t xml:space="preserve">, </w:t>
      </w:r>
      <w:r w:rsidRPr="00571D62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C4ED9" w14:textId="77777777" w:rsidR="006B5775" w:rsidRPr="00F33F54" w:rsidRDefault="006B5775" w:rsidP="00246B3B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F33F54">
              <w:rPr>
                <w:rFonts w:cstheme="minorHAnsi"/>
                <w:b/>
              </w:rPr>
              <w:t>„</w:t>
            </w:r>
            <w:r w:rsidRPr="00F33F54">
              <w:rPr>
                <w:rFonts w:cstheme="minorHAnsi"/>
                <w:b/>
                <w:bCs/>
              </w:rPr>
              <w:t>Modernizacja pompowni próżniowo-tłocznych ze względu na poprawę efektywności energetycznej w gm. Rokietnica”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3B757D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  <w:r w:rsidRPr="003B757D">
              <w:rPr>
                <w:rFonts w:eastAsia="Calibri" w:cstheme="minorHAnsi"/>
                <w:bCs/>
                <w:sz w:val="20"/>
                <w:szCs w:val="20"/>
              </w:rPr>
              <w:t xml:space="preserve"> Nazwa Wykonawcy</w:t>
            </w:r>
          </w:p>
          <w:p w14:paraId="71A70F7D" w14:textId="13A5510C" w:rsidR="00944F6D" w:rsidRPr="003B757D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3B757D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  <w:bookmarkStart w:id="0" w:name="_Hlk515972301"/>
            <w:r w:rsidRPr="003B757D">
              <w:rPr>
                <w:rFonts w:eastAsia="Calibri" w:cstheme="minorHAnsi"/>
                <w:bCs/>
                <w:sz w:val="20"/>
                <w:szCs w:val="20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15C65580" w14:textId="23319CF5" w:rsid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spełniam warunki udziału w postępowaniu określone szczegółowo w specyfikacji warunków zamówienia oraz ogłoszeniu o zamówieniu.*</w:t>
      </w:r>
    </w:p>
    <w:p w14:paraId="108444C4" w14:textId="71C56D7B" w:rsidR="00FC68DE" w:rsidRP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FC68DE" w:rsidRPr="00F33F54" w14:paraId="6C2C0FEC" w14:textId="77777777" w:rsidTr="006B5775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6B5775" w:rsidRDefault="00FC68DE" w:rsidP="006B5775">
            <w:pPr>
              <w:pStyle w:val="Bezodstpw"/>
            </w:pPr>
            <w:r w:rsidRPr="006B5775">
              <w:t>Lp.</w:t>
            </w:r>
          </w:p>
        </w:tc>
        <w:tc>
          <w:tcPr>
            <w:tcW w:w="3402" w:type="dxa"/>
            <w:vAlign w:val="center"/>
          </w:tcPr>
          <w:p w14:paraId="3C8E04D2" w14:textId="37BE2487" w:rsidR="00FC68DE" w:rsidRPr="006B5775" w:rsidRDefault="006B5775" w:rsidP="006B5775">
            <w:pPr>
              <w:pStyle w:val="Bezodstpw"/>
              <w:jc w:val="center"/>
              <w:rPr>
                <w:sz w:val="20"/>
                <w:szCs w:val="20"/>
              </w:rPr>
            </w:pPr>
            <w:r w:rsidRPr="006B5775">
              <w:rPr>
                <w:sz w:val="20"/>
                <w:szCs w:val="20"/>
              </w:rPr>
              <w:t xml:space="preserve">Dane </w:t>
            </w:r>
            <w:r>
              <w:rPr>
                <w:sz w:val="20"/>
                <w:szCs w:val="20"/>
              </w:rPr>
              <w:t>P</w:t>
            </w:r>
            <w:r w:rsidRPr="006B5775">
              <w:rPr>
                <w:sz w:val="20"/>
                <w:szCs w:val="20"/>
              </w:rPr>
              <w:t>odmiotu</w:t>
            </w:r>
          </w:p>
        </w:tc>
        <w:tc>
          <w:tcPr>
            <w:tcW w:w="5103" w:type="dxa"/>
            <w:vAlign w:val="center"/>
          </w:tcPr>
          <w:p w14:paraId="2F5BB499" w14:textId="3B24644F" w:rsidR="00FC68DE" w:rsidRPr="006B5775" w:rsidRDefault="006B5775" w:rsidP="006B5775">
            <w:pPr>
              <w:pStyle w:val="Bezodstpw"/>
              <w:jc w:val="center"/>
              <w:rPr>
                <w:sz w:val="20"/>
                <w:szCs w:val="20"/>
              </w:rPr>
            </w:pPr>
            <w:r w:rsidRPr="006B5775">
              <w:rPr>
                <w:sz w:val="20"/>
                <w:szCs w:val="20"/>
              </w:rPr>
              <w:t>Zakres</w:t>
            </w:r>
          </w:p>
        </w:tc>
      </w:tr>
      <w:tr w:rsidR="00FC68DE" w:rsidRPr="00F33F54" w14:paraId="6710BF35" w14:textId="77777777" w:rsidTr="006B5775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6B5775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B3392DF" w14:textId="7E290EA6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65A3E" w14:textId="77777777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62C26C1" w14:textId="77777777" w:rsidR="006B5775" w:rsidRDefault="006B5775" w:rsidP="00F33F54">
      <w:pPr>
        <w:tabs>
          <w:tab w:val="left" w:pos="426"/>
        </w:tabs>
        <w:suppressAutoHyphens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B5775">
        <w:rPr>
          <w:rFonts w:eastAsia="Times New Roman" w:cstheme="minorHAnsi"/>
          <w:i/>
          <w:color w:val="000000"/>
          <w:sz w:val="20"/>
          <w:szCs w:val="20"/>
          <w:lang w:eastAsia="ar-SA"/>
        </w:rPr>
        <w:t>(wskazać podmiot i określić zakres dla wskazanego podmiotu)</w:t>
      </w:r>
    </w:p>
    <w:p w14:paraId="330BFBB1" w14:textId="647EF10E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ww. podmiot udostępniający zasoby spełnia warunki udziału w postępowaniu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w zakresie, w jakim Wykonawca powołuje się na jego zasoby**</w:t>
      </w:r>
    </w:p>
    <w:p w14:paraId="6DC38060" w14:textId="2CF7ECCF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wszystkie informacje podane w powyższych oświadczeniach są aktualne i zgodne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0020E33B" w14:textId="77777777" w:rsidR="006D698D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*Dotyczy Wykonawcy/Wykonawcy wspólnie ubiegającego się o udzielenie zamówienia</w:t>
      </w:r>
    </w:p>
    <w:p w14:paraId="1649F017" w14:textId="08BA07C2" w:rsidR="00FC68DE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** Dotyczy podmiotu udostępniającego zasoby</w:t>
      </w:r>
    </w:p>
    <w:p w14:paraId="72ADC6C7" w14:textId="63C84F3B" w:rsidR="00FC68DE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3AF4ED3" w14:textId="77777777" w:rsidR="00E20130" w:rsidRDefault="00E2013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25B1F3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ZP.271.7.202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531F6"/>
    <w:rsid w:val="0056226A"/>
    <w:rsid w:val="00571D62"/>
    <w:rsid w:val="005B7EE7"/>
    <w:rsid w:val="005D708F"/>
    <w:rsid w:val="005E34BE"/>
    <w:rsid w:val="00631F12"/>
    <w:rsid w:val="0065292A"/>
    <w:rsid w:val="00664C03"/>
    <w:rsid w:val="0069069A"/>
    <w:rsid w:val="006B5775"/>
    <w:rsid w:val="006D698D"/>
    <w:rsid w:val="006D7F0A"/>
    <w:rsid w:val="00752918"/>
    <w:rsid w:val="007B6FAC"/>
    <w:rsid w:val="007C4D5B"/>
    <w:rsid w:val="00826214"/>
    <w:rsid w:val="00832E9E"/>
    <w:rsid w:val="00852C66"/>
    <w:rsid w:val="00894157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579DD"/>
    <w:rsid w:val="00D929E7"/>
    <w:rsid w:val="00D97FD7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8</cp:revision>
  <cp:lastPrinted>2023-01-10T11:01:00Z</cp:lastPrinted>
  <dcterms:created xsi:type="dcterms:W3CDTF">2024-09-13T10:43:00Z</dcterms:created>
  <dcterms:modified xsi:type="dcterms:W3CDTF">2024-09-15T14:18:00Z</dcterms:modified>
</cp:coreProperties>
</file>