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64F" w14:textId="6ADB0F17" w:rsidR="00020437" w:rsidRPr="000907BE" w:rsidRDefault="009A092E" w:rsidP="00BF4DAA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65CC5806" w:rsidR="007A6C92" w:rsidRPr="008E2D13" w:rsidRDefault="009A092E" w:rsidP="00E65998">
      <w:pPr>
        <w:pStyle w:val="Zwykytekst1"/>
        <w:spacing w:before="120"/>
        <w:jc w:val="both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>publicznego pn.</w:t>
      </w:r>
      <w:r w:rsidR="00E65998">
        <w:rPr>
          <w:rFonts w:ascii="Book Antiqua" w:hAnsi="Book Antiqua" w:cs="Arial"/>
          <w:sz w:val="24"/>
          <w:szCs w:val="24"/>
        </w:rPr>
        <w:t xml:space="preserve"> </w:t>
      </w:r>
      <w:r w:rsidR="00E65998" w:rsidRPr="00672037">
        <w:rPr>
          <w:rFonts w:ascii="Book Antiqua" w:hAnsi="Book Antiqua" w:cs="CalibriBold"/>
          <w:b/>
          <w:bCs/>
          <w:sz w:val="24"/>
          <w:szCs w:val="24"/>
        </w:rPr>
        <w:t>Dostosowanie budynków infrastruktury społecznej do potrzeb mieszkańców Gminy Szudziałowo</w:t>
      </w:r>
      <w:r w:rsidR="00E65998">
        <w:rPr>
          <w:rFonts w:ascii="Book Antiqua" w:hAnsi="Book Antiqua" w:cs="CalibriBold"/>
          <w:b/>
          <w:bCs/>
          <w:sz w:val="24"/>
          <w:szCs w:val="24"/>
        </w:rPr>
        <w:t xml:space="preserve">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 </w:t>
      </w:r>
      <w:r w:rsidR="007A6C92">
        <w:rPr>
          <w:rFonts w:ascii="Book Antiqua" w:hAnsi="Book Antiqua"/>
          <w:b/>
          <w:bCs/>
          <w:sz w:val="24"/>
          <w:szCs w:val="24"/>
        </w:rPr>
        <w:t>numer RGK.271.</w:t>
      </w:r>
      <w:r w:rsidR="00E65998">
        <w:rPr>
          <w:rFonts w:ascii="Book Antiqua" w:hAnsi="Book Antiqua"/>
          <w:b/>
          <w:bCs/>
          <w:sz w:val="24"/>
          <w:szCs w:val="24"/>
        </w:rPr>
        <w:t>4</w:t>
      </w:r>
      <w:r w:rsidR="007A6C92">
        <w:rPr>
          <w:rFonts w:ascii="Book Antiqua" w:hAnsi="Book Antiqua"/>
          <w:b/>
          <w:bCs/>
          <w:sz w:val="24"/>
          <w:szCs w:val="24"/>
        </w:rPr>
        <w:t>.202</w:t>
      </w:r>
      <w:r w:rsidR="00E65998">
        <w:rPr>
          <w:rFonts w:ascii="Book Antiqua" w:hAnsi="Book Antiqua"/>
          <w:b/>
          <w:bCs/>
          <w:sz w:val="24"/>
          <w:szCs w:val="24"/>
        </w:rPr>
        <w:t>4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6714DE6" w14:textId="77777777" w:rsidR="00E65998" w:rsidRDefault="00E65998" w:rsidP="00E65998">
      <w:pPr>
        <w:pStyle w:val="Zwykytekst1"/>
        <w:spacing w:before="120"/>
        <w:jc w:val="both"/>
        <w:rPr>
          <w:rFonts w:ascii="Book Antiqua" w:hAnsi="Book Antiqua" w:cs="CalibriBold"/>
          <w:b/>
          <w:bCs/>
          <w:sz w:val="24"/>
          <w:szCs w:val="24"/>
        </w:rPr>
      </w:pPr>
      <w:r w:rsidRPr="00672037">
        <w:rPr>
          <w:rFonts w:ascii="Book Antiqua" w:hAnsi="Book Antiqua" w:cs="CalibriBold"/>
          <w:b/>
          <w:bCs/>
          <w:sz w:val="24"/>
          <w:szCs w:val="24"/>
        </w:rPr>
        <w:t>Dostosowanie budynków infrastruktury społecznej do potrzeb mieszkańców Gminy Szudziałowo</w:t>
      </w:r>
    </w:p>
    <w:p w14:paraId="708754DA" w14:textId="628F3579" w:rsidR="00E65998" w:rsidRPr="00672037" w:rsidRDefault="00E65998" w:rsidP="00E65998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Bold"/>
          <w:b/>
          <w:bCs/>
          <w:sz w:val="24"/>
          <w:szCs w:val="24"/>
        </w:rPr>
        <w:t>Część…</w:t>
      </w:r>
    </w:p>
    <w:p w14:paraId="337B2619" w14:textId="77777777" w:rsidR="00E65998" w:rsidRPr="000907BE" w:rsidRDefault="00E65998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4C59DA3" w14:textId="2A2D0E45" w:rsidR="003523DC" w:rsidRPr="000907BE" w:rsidRDefault="00E65998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eastAsia="Calibri" w:hAnsi="Book Antiqua"/>
          <w:b/>
          <w:bCs/>
          <w:sz w:val="24"/>
          <w:szCs w:val="24"/>
        </w:rPr>
        <w:t xml:space="preserve"> </w:t>
      </w:r>
      <w:r w:rsidR="003523DC" w:rsidRPr="000907BE">
        <w:rPr>
          <w:rFonts w:ascii="Book Antiqua" w:hAnsi="Book Antiqua"/>
          <w:b/>
          <w:sz w:val="24"/>
          <w:szCs w:val="24"/>
          <w:lang w:eastAsia="ar-SA"/>
        </w:rPr>
        <w:t>ŚWIADCZAM/-MY</w:t>
      </w:r>
      <w:r w:rsidR="003523DC"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903605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D64B" w14:textId="77777777" w:rsidR="00903605" w:rsidRDefault="00903605" w:rsidP="0038231F">
      <w:pPr>
        <w:spacing w:after="0" w:line="240" w:lineRule="auto"/>
      </w:pPr>
      <w:r>
        <w:separator/>
      </w:r>
    </w:p>
  </w:endnote>
  <w:endnote w:type="continuationSeparator" w:id="0">
    <w:p w14:paraId="1EEE999F" w14:textId="77777777" w:rsidR="00903605" w:rsidRDefault="009036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7F9E" w14:textId="77777777" w:rsidR="00903605" w:rsidRDefault="00903605" w:rsidP="0038231F">
      <w:pPr>
        <w:spacing w:after="0" w:line="240" w:lineRule="auto"/>
      </w:pPr>
      <w:r>
        <w:separator/>
      </w:r>
    </w:p>
  </w:footnote>
  <w:footnote w:type="continuationSeparator" w:id="0">
    <w:p w14:paraId="1B2A8B2D" w14:textId="77777777" w:rsidR="00903605" w:rsidRDefault="009036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B084F8C" w14:textId="77777777" w:rsidR="00E65998" w:rsidRDefault="00E65998" w:rsidP="00E65998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 w:cs="CalibriBold"/>
        <w:b/>
        <w:bCs/>
        <w:sz w:val="20"/>
        <w:szCs w:val="20"/>
      </w:rPr>
      <w:t xml:space="preserve">Dostosowanie budynków infrastruktury społecznej do potrzeb mieszkańców Gminy Szudziałowo </w:t>
    </w:r>
    <w:r>
      <w:rPr>
        <w:rFonts w:ascii="Book Antiqua" w:hAnsi="Book Antiqua"/>
        <w:b/>
        <w:bCs/>
        <w:sz w:val="20"/>
        <w:szCs w:val="20"/>
      </w:rPr>
      <w:t>w ramach Programu Inwestycji Strategicznych</w:t>
    </w:r>
  </w:p>
  <w:p w14:paraId="48E09064" w14:textId="77777777" w:rsidR="00E65998" w:rsidRPr="00890ADC" w:rsidRDefault="00E65998" w:rsidP="00E65998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 w:cs="CalibriBold"/>
        <w:b/>
        <w:bCs/>
        <w:sz w:val="20"/>
        <w:szCs w:val="20"/>
      </w:rPr>
      <w:t>Edycja3PGR/2021/3202/</w:t>
    </w:r>
    <w:proofErr w:type="spellStart"/>
    <w:r>
      <w:rPr>
        <w:rFonts w:ascii="Book Antiqua" w:hAnsi="Book Antiqua" w:cs="CalibriBold"/>
        <w:b/>
        <w:bCs/>
        <w:sz w:val="20"/>
        <w:szCs w:val="20"/>
      </w:rPr>
      <w:t>PolskiLad</w:t>
    </w:r>
    <w:proofErr w:type="spellEnd"/>
    <w:r>
      <w:rPr>
        <w:rFonts w:ascii="Book Antiqua" w:hAnsi="Book Antiqua" w:cs="CalibriBold"/>
        <w:b/>
        <w:bCs/>
        <w:sz w:val="20"/>
        <w:szCs w:val="20"/>
      </w:rPr>
      <w:t xml:space="preserve"> </w:t>
    </w:r>
  </w:p>
  <w:p w14:paraId="6A1020B2" w14:textId="77777777" w:rsidR="00E65998" w:rsidRPr="00DB1BC8" w:rsidRDefault="00E65998" w:rsidP="00E65998">
    <w:pPr>
      <w:pStyle w:val="Nagwek"/>
    </w:pP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50994"/>
    <w:rsid w:val="001670F2"/>
    <w:rsid w:val="001807BF"/>
    <w:rsid w:val="00190D6E"/>
    <w:rsid w:val="00193E01"/>
    <w:rsid w:val="001957C5"/>
    <w:rsid w:val="001B14CF"/>
    <w:rsid w:val="001C6945"/>
    <w:rsid w:val="001D3A19"/>
    <w:rsid w:val="001D4C90"/>
    <w:rsid w:val="001F4C82"/>
    <w:rsid w:val="002167D3"/>
    <w:rsid w:val="002376C0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36DF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4F88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03605"/>
    <w:rsid w:val="009129F3"/>
    <w:rsid w:val="00920F98"/>
    <w:rsid w:val="009301A2"/>
    <w:rsid w:val="009375EB"/>
    <w:rsid w:val="009469C7"/>
    <w:rsid w:val="00956C26"/>
    <w:rsid w:val="00975C49"/>
    <w:rsid w:val="009901F7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223F2"/>
    <w:rsid w:val="00E30517"/>
    <w:rsid w:val="00E42CC3"/>
    <w:rsid w:val="00E55512"/>
    <w:rsid w:val="00E65998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2023-11-07T07:20:00Z</cp:lastPrinted>
  <dcterms:created xsi:type="dcterms:W3CDTF">2024-02-13T12:07:00Z</dcterms:created>
  <dcterms:modified xsi:type="dcterms:W3CDTF">2024-02-13T12:07:00Z</dcterms:modified>
</cp:coreProperties>
</file>