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4E62" w14:textId="77777777" w:rsidR="00DB3086" w:rsidRDefault="00DB3086" w:rsidP="00DB3086"/>
    <w:p w14:paraId="0F55E19E" w14:textId="77777777" w:rsidR="00DB3086" w:rsidRPr="0022006E" w:rsidRDefault="00DB3086" w:rsidP="00DB3086">
      <w:pPr>
        <w:spacing w:before="120" w:after="0" w:line="240" w:lineRule="auto"/>
        <w:rPr>
          <w:rFonts w:eastAsia="Times New Roman" w:cstheme="minorHAnsi"/>
          <w:b/>
          <w:i/>
          <w:color w:val="FF0000"/>
          <w:kern w:val="0"/>
          <w:sz w:val="24"/>
          <w:szCs w:val="24"/>
          <w:lang w:eastAsia="pl-PL"/>
        </w:rPr>
      </w:pPr>
      <w:r w:rsidRPr="0022006E">
        <w:rPr>
          <w:rFonts w:eastAsia="Times New Roman" w:cstheme="minorHAnsi"/>
          <w:b/>
          <w:i/>
          <w:color w:val="FF0000"/>
          <w:kern w:val="0"/>
          <w:sz w:val="24"/>
          <w:szCs w:val="24"/>
          <w:u w:val="single"/>
          <w:lang w:eastAsia="pl-PL"/>
        </w:rPr>
        <w:t>DOKUMENT SKŁADANY WRAZ Z OFERTĄ</w:t>
      </w:r>
    </w:p>
    <w:p w14:paraId="6CBD1FF8" w14:textId="77777777" w:rsidR="00DB3086" w:rsidRPr="0022006E" w:rsidRDefault="00DB3086" w:rsidP="00DB3086">
      <w:pPr>
        <w:spacing w:before="120" w:after="0" w:line="240" w:lineRule="auto"/>
        <w:rPr>
          <w:rFonts w:eastAsia="Times New Roman" w:cstheme="minorHAnsi"/>
          <w:b/>
          <w:kern w:val="0"/>
          <w:sz w:val="18"/>
          <w:lang w:eastAsia="pl-PL"/>
        </w:rPr>
      </w:pPr>
      <w:r w:rsidRPr="0022006E">
        <w:rPr>
          <w:rFonts w:eastAsia="Times New Roman" w:cstheme="minorHAnsi"/>
          <w:b/>
          <w:i/>
          <w:kern w:val="0"/>
          <w:sz w:val="18"/>
          <w:szCs w:val="20"/>
          <w:lang w:eastAsia="pl-PL"/>
        </w:rPr>
        <w:t>(</w:t>
      </w:r>
      <w:r w:rsidRPr="0022006E">
        <w:rPr>
          <w:rFonts w:eastAsia="Times New Roman" w:cstheme="minorHAnsi"/>
          <w:b/>
          <w:kern w:val="0"/>
          <w:sz w:val="18"/>
          <w:u w:val="single"/>
          <w:lang w:eastAsia="pl-PL"/>
        </w:rPr>
        <w:t xml:space="preserve">tylko w przypadku gdy zachodzi przesłanka określona w art. 117 ust 4 ustawy </w:t>
      </w:r>
      <w:proofErr w:type="spellStart"/>
      <w:r w:rsidRPr="0022006E">
        <w:rPr>
          <w:rFonts w:eastAsia="Times New Roman" w:cstheme="minorHAnsi"/>
          <w:b/>
          <w:kern w:val="0"/>
          <w:sz w:val="18"/>
          <w:u w:val="single"/>
          <w:lang w:eastAsia="pl-PL"/>
        </w:rPr>
        <w:t>pzp</w:t>
      </w:r>
      <w:proofErr w:type="spellEnd"/>
      <w:r w:rsidRPr="0022006E">
        <w:rPr>
          <w:rFonts w:eastAsia="Times New Roman" w:cstheme="minorHAnsi"/>
          <w:b/>
          <w:kern w:val="0"/>
          <w:sz w:val="18"/>
          <w:lang w:eastAsia="pl-PL"/>
        </w:rPr>
        <w:t>)</w:t>
      </w:r>
    </w:p>
    <w:p w14:paraId="2E80686D" w14:textId="77777777" w:rsidR="00DB3086" w:rsidRPr="0022006E" w:rsidRDefault="00DB3086" w:rsidP="00DB3086">
      <w:pPr>
        <w:spacing w:before="120" w:after="0" w:line="240" w:lineRule="auto"/>
        <w:rPr>
          <w:rFonts w:eastAsia="Times New Roman" w:cstheme="minorHAnsi"/>
          <w:b/>
          <w:i/>
          <w:kern w:val="0"/>
          <w:sz w:val="18"/>
          <w:szCs w:val="20"/>
          <w:lang w:eastAsia="pl-PL"/>
        </w:rPr>
      </w:pPr>
    </w:p>
    <w:p w14:paraId="0F32F6D7" w14:textId="77777777" w:rsidR="00DB3086" w:rsidRPr="0022006E" w:rsidRDefault="00DB3086" w:rsidP="00DB308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kern w:val="0"/>
          <w:lang w:eastAsia="pl-PL"/>
        </w:rPr>
      </w:pPr>
    </w:p>
    <w:p w14:paraId="31345665" w14:textId="77777777" w:rsidR="00DB3086" w:rsidRPr="0022006E" w:rsidRDefault="00DB3086" w:rsidP="00DB3086">
      <w:pPr>
        <w:spacing w:after="0" w:line="240" w:lineRule="auto"/>
        <w:jc w:val="right"/>
        <w:rPr>
          <w:rFonts w:eastAsia="Times New Roman" w:cstheme="minorHAnsi"/>
          <w:b/>
          <w:color w:val="000000"/>
          <w:kern w:val="0"/>
          <w:sz w:val="14"/>
          <w:szCs w:val="16"/>
          <w:lang w:eastAsia="pl-PL"/>
        </w:rPr>
      </w:pP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22006E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</w:p>
    <w:p w14:paraId="3FE334B0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16"/>
          <w:szCs w:val="16"/>
          <w:lang w:eastAsia="pl-PL"/>
        </w:rPr>
      </w:pPr>
    </w:p>
    <w:p w14:paraId="0A690F2B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i/>
          <w:kern w:val="0"/>
          <w:sz w:val="32"/>
          <w:szCs w:val="20"/>
          <w:lang w:eastAsia="pl-PL"/>
        </w:rPr>
      </w:pPr>
      <w:r w:rsidRPr="0022006E">
        <w:rPr>
          <w:rFonts w:eastAsia="Times New Roman" w:cstheme="minorHAnsi"/>
          <w:b/>
          <w:i/>
          <w:kern w:val="0"/>
          <w:sz w:val="32"/>
          <w:szCs w:val="20"/>
          <w:lang w:eastAsia="pl-PL"/>
        </w:rPr>
        <w:t>OŚWIADCZENIE</w:t>
      </w:r>
    </w:p>
    <w:p w14:paraId="7B77A62E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kern w:val="0"/>
          <w:lang w:eastAsia="pl-PL"/>
        </w:rPr>
      </w:pPr>
    </w:p>
    <w:p w14:paraId="382F3071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kern w:val="0"/>
          <w:lang w:eastAsia="pl-PL"/>
        </w:rPr>
      </w:pPr>
      <w:r>
        <w:rPr>
          <w:rFonts w:eastAsia="Times New Roman" w:cstheme="minorHAnsi"/>
          <w:b/>
          <w:kern w:val="0"/>
          <w:lang w:eastAsia="pl-PL"/>
        </w:rPr>
        <w:t>W</w:t>
      </w:r>
      <w:r w:rsidRPr="0022006E">
        <w:rPr>
          <w:rFonts w:eastAsia="Times New Roman" w:cstheme="minorHAnsi"/>
          <w:b/>
          <w:kern w:val="0"/>
          <w:lang w:eastAsia="pl-PL"/>
        </w:rPr>
        <w:t xml:space="preserve">ykonawców </w:t>
      </w:r>
      <w:r w:rsidRPr="0022006E">
        <w:rPr>
          <w:rFonts w:eastAsia="Times New Roman" w:cstheme="minorHAnsi"/>
          <w:b/>
          <w:kern w:val="0"/>
          <w:u w:val="single"/>
          <w:lang w:eastAsia="pl-PL"/>
        </w:rPr>
        <w:t>wspólnie ubiegających się o udzielenie zamówienia</w:t>
      </w:r>
      <w:r w:rsidRPr="0022006E">
        <w:rPr>
          <w:rFonts w:eastAsia="Times New Roman" w:cstheme="minorHAnsi"/>
          <w:b/>
          <w:kern w:val="0"/>
          <w:lang w:eastAsia="pl-PL"/>
        </w:rPr>
        <w:t xml:space="preserve"> z którego wynika, które usługi wykonają poszczególni </w:t>
      </w:r>
      <w:r>
        <w:rPr>
          <w:rFonts w:eastAsia="Times New Roman" w:cstheme="minorHAnsi"/>
          <w:b/>
          <w:kern w:val="0"/>
          <w:lang w:eastAsia="pl-PL"/>
        </w:rPr>
        <w:t>W</w:t>
      </w:r>
      <w:r w:rsidRPr="0022006E">
        <w:rPr>
          <w:rFonts w:eastAsia="Times New Roman" w:cstheme="minorHAnsi"/>
          <w:b/>
          <w:kern w:val="0"/>
          <w:lang w:eastAsia="pl-PL"/>
        </w:rPr>
        <w:t xml:space="preserve">ykonawcy </w:t>
      </w:r>
    </w:p>
    <w:p w14:paraId="0562311A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kern w:val="0"/>
          <w:szCs w:val="20"/>
          <w:lang w:eastAsia="pl-PL"/>
        </w:rPr>
      </w:pPr>
      <w:r w:rsidRPr="0022006E">
        <w:rPr>
          <w:rFonts w:eastAsia="Times New Roman" w:cstheme="minorHAnsi"/>
          <w:kern w:val="0"/>
          <w:lang w:eastAsia="pl-PL"/>
        </w:rPr>
        <w:t xml:space="preserve">(oświadczenie składane jest na podstawie </w:t>
      </w:r>
      <w:r w:rsidRPr="0022006E">
        <w:rPr>
          <w:rFonts w:eastAsia="Times New Roman" w:cstheme="minorHAnsi"/>
          <w:b/>
          <w:bCs/>
          <w:kern w:val="0"/>
          <w:u w:val="single"/>
          <w:lang w:eastAsia="pl-PL"/>
        </w:rPr>
        <w:t xml:space="preserve">art. 117 ust 4 ustawy </w:t>
      </w:r>
      <w:proofErr w:type="spellStart"/>
      <w:r w:rsidRPr="0022006E">
        <w:rPr>
          <w:rFonts w:eastAsia="Times New Roman" w:cstheme="minorHAnsi"/>
          <w:b/>
          <w:bCs/>
          <w:kern w:val="0"/>
          <w:u w:val="single"/>
          <w:lang w:eastAsia="pl-PL"/>
        </w:rPr>
        <w:t>pzp</w:t>
      </w:r>
      <w:proofErr w:type="spellEnd"/>
      <w:r w:rsidRPr="0022006E">
        <w:rPr>
          <w:rFonts w:eastAsia="Times New Roman" w:cstheme="minorHAnsi"/>
          <w:kern w:val="0"/>
          <w:lang w:eastAsia="pl-PL"/>
        </w:rPr>
        <w:t>)</w:t>
      </w:r>
    </w:p>
    <w:p w14:paraId="230261F4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</w:p>
    <w:p w14:paraId="2D748743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22006E">
        <w:rPr>
          <w:rFonts w:eastAsia="Times New Roman" w:cstheme="minorHAnsi"/>
          <w:kern w:val="0"/>
          <w:lang w:eastAsia="pl-PL"/>
        </w:rPr>
        <w:t xml:space="preserve">Dotyczy zamówienia realizowanego na rzecz Gminy Złocieniec  zamówienia </w:t>
      </w:r>
      <w:proofErr w:type="spellStart"/>
      <w:r w:rsidRPr="0022006E">
        <w:rPr>
          <w:rFonts w:eastAsia="Times New Roman" w:cstheme="minorHAnsi"/>
          <w:kern w:val="0"/>
          <w:lang w:eastAsia="pl-PL"/>
        </w:rPr>
        <w:t>pn</w:t>
      </w:r>
      <w:proofErr w:type="spellEnd"/>
      <w:r w:rsidRPr="0022006E">
        <w:rPr>
          <w:rFonts w:eastAsia="Times New Roman" w:cstheme="minorHAnsi"/>
          <w:b/>
          <w:kern w:val="0"/>
          <w:sz w:val="20"/>
          <w:szCs w:val="20"/>
          <w:lang w:eastAsia="pl-PL"/>
        </w:rPr>
        <w:t xml:space="preserve">: </w:t>
      </w:r>
    </w:p>
    <w:p w14:paraId="6A75E2F7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/>
          <w:kern w:val="0"/>
          <w:sz w:val="12"/>
          <w:szCs w:val="20"/>
          <w:lang w:eastAsia="pl-PL"/>
        </w:rPr>
      </w:pPr>
    </w:p>
    <w:p w14:paraId="4790FE76" w14:textId="77777777" w:rsidR="00DB3086" w:rsidRDefault="00DB3086" w:rsidP="00DB3086">
      <w:pPr>
        <w:spacing w:after="0" w:line="240" w:lineRule="auto"/>
        <w:jc w:val="center"/>
        <w:rPr>
          <w:rFonts w:eastAsia="Times New Roman" w:cstheme="minorHAnsi"/>
          <w:b/>
          <w:iCs/>
          <w:sz w:val="40"/>
          <w:szCs w:val="40"/>
          <w:lang w:eastAsia="pl-PL"/>
        </w:rPr>
      </w:pPr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</w:p>
    <w:p w14:paraId="207EE1D1" w14:textId="77777777" w:rsidR="00DB3086" w:rsidRPr="0022006E" w:rsidRDefault="00DB3086" w:rsidP="00DB3086">
      <w:pPr>
        <w:spacing w:after="0" w:line="240" w:lineRule="auto"/>
        <w:jc w:val="center"/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</w:pPr>
    </w:p>
    <w:p w14:paraId="3EA9C673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W związku ze złożeniem </w:t>
      </w:r>
      <w:r w:rsidRPr="0022006E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</w:rPr>
        <w:t>oferty wspólnej oraz zaistnieniem okoliczności</w:t>
      </w: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 o których mowa w </w:t>
      </w:r>
      <w:r w:rsidRPr="0022006E">
        <w:rPr>
          <w:rFonts w:eastAsia="Times New Roman" w:cstheme="minorHAnsi"/>
          <w:bCs/>
          <w:i/>
          <w:color w:val="000000"/>
          <w:kern w:val="0"/>
          <w:sz w:val="20"/>
          <w:szCs w:val="20"/>
          <w:lang w:eastAsia="pl-PL"/>
        </w:rPr>
        <w:t xml:space="preserve">art. 117 ust. 4 ustawy </w:t>
      </w:r>
      <w:proofErr w:type="spellStart"/>
      <w:r w:rsidRPr="0022006E">
        <w:rPr>
          <w:rFonts w:eastAsia="Times New Roman" w:cstheme="minorHAnsi"/>
          <w:bCs/>
          <w:i/>
          <w:color w:val="000000"/>
          <w:kern w:val="0"/>
          <w:sz w:val="20"/>
          <w:szCs w:val="20"/>
          <w:lang w:eastAsia="pl-PL"/>
        </w:rPr>
        <w:t>pzp</w:t>
      </w:r>
      <w:proofErr w:type="spellEnd"/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, </w:t>
      </w:r>
      <w:r w:rsidRPr="0022006E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</w:rPr>
        <w:t>oświadczam/oświadczmy*,</w:t>
      </w: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 że niżej wymienione </w:t>
      </w:r>
      <w:r w:rsidRPr="006552B6">
        <w:rPr>
          <w:rFonts w:eastAsia="Times New Roman" w:cstheme="minorHAnsi"/>
          <w:bCs/>
          <w:kern w:val="0"/>
          <w:sz w:val="20"/>
          <w:szCs w:val="20"/>
          <w:lang w:eastAsia="pl-PL"/>
        </w:rPr>
        <w:t>zadania:</w:t>
      </w:r>
    </w:p>
    <w:p w14:paraId="122EF41C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14:paraId="2E5790D8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……………………………………………………… </w:t>
      </w:r>
    </w:p>
    <w:p w14:paraId="705C6A8F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>……………………………………………………….</w:t>
      </w:r>
    </w:p>
    <w:p w14:paraId="2470E3B7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kern w:val="0"/>
          <w:sz w:val="16"/>
          <w:szCs w:val="20"/>
          <w:lang w:eastAsia="pl-PL"/>
        </w:rPr>
      </w:pPr>
      <w:r w:rsidRPr="0022006E">
        <w:rPr>
          <w:rFonts w:eastAsia="Times New Roman" w:cstheme="minorHAnsi"/>
          <w:bCs/>
          <w:i/>
          <w:color w:val="000000"/>
          <w:kern w:val="0"/>
          <w:sz w:val="16"/>
          <w:szCs w:val="20"/>
          <w:lang w:eastAsia="pl-PL"/>
        </w:rPr>
        <w:t>(należy wymienić jakie i wskazać ich zakres)</w:t>
      </w:r>
    </w:p>
    <w:p w14:paraId="19DCAF63" w14:textId="77777777" w:rsidR="00DB3086" w:rsidRPr="0022006E" w:rsidRDefault="00DB3086" w:rsidP="00DB3086">
      <w:pPr>
        <w:tabs>
          <w:tab w:val="left" w:pos="7065"/>
        </w:tabs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ab/>
      </w:r>
    </w:p>
    <w:p w14:paraId="42411C84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</w:p>
    <w:p w14:paraId="56EFCC98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 xml:space="preserve">będą wykonane przez następującego </w:t>
      </w:r>
      <w:r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>W</w:t>
      </w:r>
      <w:r w:rsidRPr="0022006E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  <w:t>ykonawcę:</w:t>
      </w:r>
    </w:p>
    <w:p w14:paraId="4888B87D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</w:rPr>
      </w:pPr>
    </w:p>
    <w:p w14:paraId="401A6203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kern w:val="0"/>
          <w:sz w:val="20"/>
          <w:szCs w:val="20"/>
          <w:lang w:eastAsia="pl-PL"/>
        </w:rPr>
        <w:t>………………………………………………………..</w:t>
      </w:r>
    </w:p>
    <w:p w14:paraId="4F2ED552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kern w:val="0"/>
          <w:sz w:val="20"/>
          <w:szCs w:val="20"/>
          <w:lang w:eastAsia="pl-PL"/>
        </w:rPr>
        <w:t>………………………………………………………..</w:t>
      </w:r>
    </w:p>
    <w:p w14:paraId="52BA8886" w14:textId="77777777" w:rsidR="00DB3086" w:rsidRPr="0022006E" w:rsidRDefault="00DB3086" w:rsidP="00DB3086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kern w:val="0"/>
          <w:sz w:val="16"/>
          <w:szCs w:val="20"/>
          <w:lang w:eastAsia="pl-PL"/>
        </w:rPr>
      </w:pPr>
      <w:r w:rsidRPr="0022006E">
        <w:rPr>
          <w:rFonts w:eastAsia="Times New Roman" w:cstheme="minorHAnsi"/>
          <w:bCs/>
          <w:i/>
          <w:color w:val="000000"/>
          <w:kern w:val="0"/>
          <w:sz w:val="16"/>
          <w:szCs w:val="20"/>
          <w:lang w:eastAsia="pl-PL"/>
        </w:rPr>
        <w:t>(należy podać nazwę wykonawcy wspólnie ubiegającego się o udzielenie zamówienia)</w:t>
      </w:r>
    </w:p>
    <w:p w14:paraId="59145F6F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14:paraId="7D9E0E98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14:paraId="33A2E54A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/>
          <w:kern w:val="0"/>
          <w:sz w:val="20"/>
          <w:szCs w:val="20"/>
          <w:lang w:eastAsia="pl-PL"/>
        </w:rPr>
      </w:pPr>
    </w:p>
    <w:p w14:paraId="0B431C55" w14:textId="77777777" w:rsidR="00DB3086" w:rsidRPr="0022006E" w:rsidRDefault="00DB3086" w:rsidP="00DB3086">
      <w:pPr>
        <w:tabs>
          <w:tab w:val="left" w:pos="6180"/>
        </w:tabs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  <w:r w:rsidRPr="0022006E">
        <w:rPr>
          <w:rFonts w:eastAsia="Times New Roman" w:cstheme="minorHAnsi"/>
          <w:kern w:val="0"/>
          <w:sz w:val="18"/>
          <w:szCs w:val="20"/>
          <w:lang w:eastAsia="pl-PL"/>
        </w:rPr>
        <w:t>* niepotrzebne skreślić</w:t>
      </w:r>
      <w:r w:rsidRPr="0022006E">
        <w:rPr>
          <w:rFonts w:eastAsia="Times New Roman" w:cstheme="minorHAnsi"/>
          <w:kern w:val="0"/>
          <w:sz w:val="18"/>
          <w:szCs w:val="20"/>
          <w:lang w:eastAsia="pl-PL"/>
        </w:rPr>
        <w:tab/>
      </w:r>
    </w:p>
    <w:p w14:paraId="28A29131" w14:textId="77777777" w:rsidR="00DB3086" w:rsidRPr="0022006E" w:rsidRDefault="00DB3086" w:rsidP="00DB3086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18"/>
          <w:lang w:eastAsia="pl-PL"/>
        </w:rPr>
      </w:pPr>
    </w:p>
    <w:p w14:paraId="7FA8D3FF" w14:textId="77777777" w:rsidR="00DB3086" w:rsidRPr="0022006E" w:rsidRDefault="00DB3086" w:rsidP="00DB3086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18"/>
          <w:lang w:eastAsia="pl-PL"/>
        </w:rPr>
      </w:pPr>
    </w:p>
    <w:p w14:paraId="0AD9DD9E" w14:textId="77777777" w:rsidR="00DB3086" w:rsidRPr="0022006E" w:rsidRDefault="00DB3086" w:rsidP="00DB3086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UWAGA:</w:t>
      </w:r>
    </w:p>
    <w:p w14:paraId="6317B32A" w14:textId="77777777" w:rsidR="00DB3086" w:rsidRPr="0022006E" w:rsidRDefault="00DB3086" w:rsidP="00DB30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</w:p>
    <w:p w14:paraId="1F413803" w14:textId="77777777" w:rsidR="00DB3086" w:rsidRPr="0022006E" w:rsidRDefault="00DB3086" w:rsidP="00DB30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 xml:space="preserve">Dokument należy wypełnić i podpisać kwalifikowalnym podpisem elektronicznym lub podpisem zaufanym lub podpisem osobistym </w:t>
      </w:r>
    </w:p>
    <w:p w14:paraId="240E9831" w14:textId="77777777" w:rsidR="00DB3086" w:rsidRPr="0022006E" w:rsidRDefault="00DB3086" w:rsidP="00DB30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Dokument składany przez każdego wykonawcę wspólnie ubiegającego się o udzielenie zamówienia</w:t>
      </w:r>
    </w:p>
    <w:p w14:paraId="5EF1661E" w14:textId="77777777" w:rsidR="00DB3086" w:rsidRPr="0022006E" w:rsidRDefault="00DB3086" w:rsidP="00DB30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u w:val="single"/>
          <w:lang w:eastAsia="pl-PL"/>
        </w:rPr>
      </w:pPr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u w:val="single"/>
          <w:lang w:eastAsia="pl-PL"/>
        </w:rPr>
        <w:t>pzp</w:t>
      </w:r>
      <w:proofErr w:type="spellEnd"/>
      <w:r w:rsidRPr="0022006E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u w:val="single"/>
          <w:lang w:eastAsia="pl-PL"/>
        </w:rPr>
        <w:t>.</w:t>
      </w:r>
    </w:p>
    <w:p w14:paraId="6DE77053" w14:textId="77777777" w:rsidR="00DB3086" w:rsidRPr="0022006E" w:rsidRDefault="00DB3086" w:rsidP="00DB3086">
      <w:pPr>
        <w:spacing w:after="0" w:line="240" w:lineRule="auto"/>
        <w:jc w:val="both"/>
        <w:rPr>
          <w:rFonts w:eastAsia="Times New Roman" w:cstheme="minorHAnsi"/>
          <w:bCs/>
          <w:kern w:val="0"/>
          <w:sz w:val="18"/>
          <w:szCs w:val="18"/>
          <w:lang w:eastAsia="pl-PL"/>
        </w:rPr>
      </w:pPr>
    </w:p>
    <w:p w14:paraId="62CD21C7" w14:textId="77777777" w:rsidR="00DB3086" w:rsidRPr="0022006E" w:rsidRDefault="00DB3086" w:rsidP="00DB3086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</w:rPr>
      </w:pPr>
    </w:p>
    <w:p w14:paraId="7295B26C" w14:textId="77777777" w:rsidR="00DB3086" w:rsidRPr="0022006E" w:rsidRDefault="00DB3086" w:rsidP="00DB308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73EABEFC" w14:textId="77777777" w:rsidR="00DB3086" w:rsidRPr="0022006E" w:rsidRDefault="00DB3086" w:rsidP="00DB308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0FADBD2A" w14:textId="77777777" w:rsidR="00DB3086" w:rsidRDefault="00DB3086" w:rsidP="00DB3086"/>
    <w:p w14:paraId="173EB23A" w14:textId="77777777" w:rsidR="00DB3086" w:rsidRDefault="00DB3086" w:rsidP="00DB3086"/>
    <w:p w14:paraId="5B4816DD" w14:textId="77777777" w:rsidR="00AF2B30" w:rsidRDefault="00AF2B30"/>
    <w:sectPr w:rsidR="00AF2B30" w:rsidSect="00F361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8511" w14:textId="77777777" w:rsidR="00704E1D" w:rsidRDefault="00704E1D" w:rsidP="00DB3086">
      <w:pPr>
        <w:spacing w:after="0" w:line="240" w:lineRule="auto"/>
      </w:pPr>
      <w:r>
        <w:separator/>
      </w:r>
    </w:p>
  </w:endnote>
  <w:endnote w:type="continuationSeparator" w:id="0">
    <w:p w14:paraId="3595AE08" w14:textId="77777777" w:rsidR="00704E1D" w:rsidRDefault="00704E1D" w:rsidP="00DB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3EA9" w14:textId="77777777" w:rsidR="00704E1D" w:rsidRDefault="00704E1D" w:rsidP="00DB3086">
      <w:pPr>
        <w:spacing w:after="0" w:line="240" w:lineRule="auto"/>
      </w:pPr>
      <w:r>
        <w:separator/>
      </w:r>
    </w:p>
  </w:footnote>
  <w:footnote w:type="continuationSeparator" w:id="0">
    <w:p w14:paraId="3B3FE4F4" w14:textId="77777777" w:rsidR="00704E1D" w:rsidRDefault="00704E1D" w:rsidP="00DB3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3BDF0" w14:textId="77777777" w:rsidR="006552B6" w:rsidRDefault="00704E1D" w:rsidP="00CD6D18">
    <w:pPr>
      <w:pStyle w:val="Nagwek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71EC2658" wp14:editId="0B87F94E">
          <wp:extent cx="508649" cy="638175"/>
          <wp:effectExtent l="0" t="0" r="5715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1803" cy="642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7A93CE" w14:textId="77777777" w:rsidR="006552B6" w:rsidRDefault="006552B6" w:rsidP="00CD6D18">
    <w:pPr>
      <w:pStyle w:val="Nagwek"/>
      <w:rPr>
        <w:b/>
        <w:bCs/>
        <w:sz w:val="24"/>
        <w:szCs w:val="24"/>
      </w:rPr>
    </w:pPr>
  </w:p>
  <w:p w14:paraId="238503BB" w14:textId="77777777" w:rsidR="006552B6" w:rsidRPr="00CD6D18" w:rsidRDefault="00DB3086">
    <w:pPr>
      <w:pStyle w:val="Nagwek"/>
      <w:rPr>
        <w:b/>
        <w:bCs/>
        <w:sz w:val="24"/>
        <w:szCs w:val="24"/>
      </w:rPr>
    </w:pPr>
    <w:r>
      <w:rPr>
        <w:b/>
        <w:bCs/>
        <w:sz w:val="24"/>
        <w:szCs w:val="24"/>
      </w:rPr>
      <w:t>BZP.271.2</w:t>
    </w:r>
    <w:r w:rsidR="00704E1D" w:rsidRPr="001C6BD8">
      <w:rPr>
        <w:b/>
        <w:bCs/>
        <w:sz w:val="24"/>
        <w:szCs w:val="24"/>
      </w:rPr>
      <w:t>.202</w:t>
    </w:r>
    <w:r>
      <w:rPr>
        <w:b/>
        <w:bCs/>
        <w:sz w:val="24"/>
        <w:szCs w:val="24"/>
      </w:rPr>
      <w:t>4</w:t>
    </w:r>
    <w:r w:rsidR="00704E1D" w:rsidRPr="001C6BD8">
      <w:rPr>
        <w:b/>
        <w:bCs/>
        <w:sz w:val="24"/>
        <w:szCs w:val="24"/>
      </w:rPr>
      <w:tab/>
    </w:r>
    <w:r w:rsidR="00704E1D" w:rsidRPr="001C6BD8">
      <w:rPr>
        <w:b/>
        <w:bCs/>
        <w:sz w:val="24"/>
        <w:szCs w:val="24"/>
      </w:rPr>
      <w:tab/>
      <w:t xml:space="preserve">załącznik nr </w:t>
    </w:r>
    <w:r w:rsidR="00704E1D">
      <w:rPr>
        <w:b/>
        <w:bCs/>
        <w:sz w:val="24"/>
        <w:szCs w:val="24"/>
      </w:rPr>
      <w:t>4</w:t>
    </w:r>
    <w:r w:rsidR="00704E1D" w:rsidRPr="001C6BD8">
      <w:rPr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155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086"/>
    <w:rsid w:val="006552B6"/>
    <w:rsid w:val="00704E1D"/>
    <w:rsid w:val="00AF2B30"/>
    <w:rsid w:val="00DB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7645"/>
  <w15:docId w15:val="{491DD30A-6DF0-4163-B331-D5AB3E9E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086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086"/>
    <w:rPr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086"/>
    <w:rPr>
      <w:rFonts w:ascii="Tahoma" w:hAnsi="Tahoma" w:cs="Tahoma"/>
      <w:kern w:val="2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DB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308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Ireneusz Sabat</cp:lastModifiedBy>
  <cp:revision>2</cp:revision>
  <dcterms:created xsi:type="dcterms:W3CDTF">2024-02-18T17:36:00Z</dcterms:created>
  <dcterms:modified xsi:type="dcterms:W3CDTF">2024-02-27T08:59:00Z</dcterms:modified>
</cp:coreProperties>
</file>