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A89660" w14:textId="115F8045" w:rsidR="00883861" w:rsidRPr="00883861" w:rsidRDefault="00883861" w:rsidP="00883861">
      <w:pPr>
        <w:spacing w:after="0" w:line="240" w:lineRule="auto"/>
        <w:ind w:right="-2"/>
        <w:jc w:val="right"/>
        <w:rPr>
          <w:rFonts w:ascii="Arial" w:eastAsia="Times New Roman" w:hAnsi="Arial" w:cs="Arial"/>
          <w:b/>
          <w:sz w:val="18"/>
          <w:szCs w:val="18"/>
          <w:lang w:eastAsia="pl-PL"/>
        </w:rPr>
      </w:pP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 xml:space="preserve">Załącznik nr </w:t>
      </w:r>
      <w:r w:rsidR="007D7801">
        <w:rPr>
          <w:rFonts w:ascii="Arial" w:eastAsia="Times New Roman" w:hAnsi="Arial" w:cs="Arial"/>
          <w:b/>
          <w:sz w:val="18"/>
          <w:szCs w:val="18"/>
          <w:lang w:eastAsia="pl-PL"/>
        </w:rPr>
        <w:t>4.</w:t>
      </w:r>
      <w:r w:rsidR="00F35F12">
        <w:rPr>
          <w:rFonts w:ascii="Arial" w:eastAsia="Times New Roman" w:hAnsi="Arial" w:cs="Arial"/>
          <w:b/>
          <w:sz w:val="18"/>
          <w:szCs w:val="18"/>
          <w:lang w:eastAsia="pl-PL"/>
        </w:rPr>
        <w:t>2</w:t>
      </w: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 xml:space="preserve"> do SWZ</w:t>
      </w:r>
    </w:p>
    <w:p w14:paraId="439DA4C3" w14:textId="77777777" w:rsidR="00883861" w:rsidRPr="00883861" w:rsidRDefault="00883861" w:rsidP="00883861">
      <w:pPr>
        <w:spacing w:after="0" w:line="240" w:lineRule="auto"/>
        <w:ind w:right="-2"/>
        <w:jc w:val="right"/>
        <w:rPr>
          <w:rFonts w:ascii="Arial" w:eastAsia="Times New Roman" w:hAnsi="Arial" w:cs="Arial"/>
          <w:b/>
          <w:sz w:val="18"/>
          <w:szCs w:val="18"/>
          <w:lang w:eastAsia="pl-PL"/>
        </w:rPr>
      </w:pP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>Załącznik nr ……… do umowy</w:t>
      </w:r>
    </w:p>
    <w:p w14:paraId="11C6960C" w14:textId="77777777" w:rsidR="00883861" w:rsidRPr="00883861" w:rsidRDefault="00883861" w:rsidP="00883861">
      <w:pPr>
        <w:keepNext/>
        <w:spacing w:after="0" w:line="240" w:lineRule="auto"/>
        <w:ind w:right="-2"/>
        <w:jc w:val="center"/>
        <w:outlineLvl w:val="0"/>
        <w:rPr>
          <w:rFonts w:ascii="Arial" w:eastAsia="Times New Roman" w:hAnsi="Arial" w:cs="Arial"/>
          <w:b/>
          <w:sz w:val="18"/>
          <w:szCs w:val="18"/>
          <w:lang w:eastAsia="x-none"/>
        </w:rPr>
      </w:pPr>
    </w:p>
    <w:p w14:paraId="0A770F99" w14:textId="5422E7AA" w:rsidR="00883861" w:rsidRPr="00883861" w:rsidRDefault="007D7801" w:rsidP="00883861">
      <w:pPr>
        <w:keepNext/>
        <w:spacing w:after="0" w:line="240" w:lineRule="auto"/>
        <w:ind w:right="-2"/>
        <w:jc w:val="center"/>
        <w:outlineLvl w:val="0"/>
        <w:rPr>
          <w:rFonts w:ascii="Arial" w:eastAsia="Times New Roman" w:hAnsi="Arial" w:cs="Arial"/>
          <w:b/>
          <w:sz w:val="18"/>
          <w:szCs w:val="18"/>
          <w:lang w:eastAsia="x-none"/>
        </w:rPr>
      </w:pPr>
      <w:r w:rsidRPr="006F3E6D">
        <w:rPr>
          <w:rFonts w:cstheme="minorHAnsi"/>
          <w:b/>
          <w:bCs/>
        </w:rPr>
        <w:t>Opis przedmiotu zamówienia</w:t>
      </w:r>
    </w:p>
    <w:p w14:paraId="3179F461" w14:textId="022A572D" w:rsidR="007D7801" w:rsidRDefault="007D7801" w:rsidP="00967915">
      <w:pPr>
        <w:spacing w:line="240" w:lineRule="auto"/>
        <w:ind w:left="993" w:hanging="993"/>
        <w:jc w:val="center"/>
        <w:rPr>
          <w:rFonts w:cstheme="minorHAnsi"/>
          <w:b/>
          <w:bCs/>
        </w:rPr>
      </w:pPr>
      <w:r w:rsidRPr="00967915">
        <w:rPr>
          <w:rFonts w:cstheme="minorHAnsi"/>
          <w:b/>
          <w:bCs/>
          <w:highlight w:val="yellow"/>
        </w:rPr>
        <w:t xml:space="preserve">Część </w:t>
      </w:r>
      <w:r w:rsidR="00F35F12">
        <w:rPr>
          <w:rFonts w:cstheme="minorHAnsi"/>
          <w:b/>
          <w:bCs/>
          <w:highlight w:val="yellow"/>
        </w:rPr>
        <w:t>2</w:t>
      </w:r>
      <w:bookmarkStart w:id="0" w:name="_GoBack"/>
      <w:bookmarkEnd w:id="0"/>
      <w:r w:rsidRPr="00967915">
        <w:rPr>
          <w:rFonts w:cstheme="minorHAnsi"/>
          <w:b/>
          <w:bCs/>
          <w:highlight w:val="yellow"/>
        </w:rPr>
        <w:t xml:space="preserve"> – </w:t>
      </w:r>
      <w:r w:rsidR="00967915" w:rsidRPr="00967915">
        <w:rPr>
          <w:rFonts w:cstheme="minorHAnsi"/>
          <w:b/>
          <w:highlight w:val="yellow"/>
        </w:rPr>
        <w:t>Mobilny zestaw do medycznej analizy składu ciała</w:t>
      </w:r>
    </w:p>
    <w:p w14:paraId="2EA10282" w14:textId="77777777" w:rsidR="007D7801" w:rsidRPr="009746CC" w:rsidRDefault="007D7801" w:rsidP="007D7801">
      <w:pPr>
        <w:spacing w:line="240" w:lineRule="auto"/>
        <w:jc w:val="both"/>
        <w:rPr>
          <w:rFonts w:cstheme="minorHAnsi"/>
          <w:sz w:val="28"/>
        </w:rPr>
      </w:pPr>
      <w:r>
        <w:rPr>
          <w:rFonts w:cstheme="minorHAnsi"/>
          <w:b/>
          <w:bCs/>
        </w:rPr>
        <w:t>Wymagane</w:t>
      </w:r>
      <w:r w:rsidRPr="006F3E6D">
        <w:rPr>
          <w:rFonts w:cstheme="minorHAnsi"/>
          <w:b/>
          <w:bCs/>
        </w:rPr>
        <w:t xml:space="preserve"> minimaln</w:t>
      </w:r>
      <w:r>
        <w:rPr>
          <w:rFonts w:cstheme="minorHAnsi"/>
          <w:b/>
          <w:bCs/>
        </w:rPr>
        <w:t>e</w:t>
      </w:r>
      <w:r w:rsidRPr="006F3E6D">
        <w:rPr>
          <w:rFonts w:cstheme="minorHAnsi"/>
          <w:b/>
          <w:bCs/>
        </w:rPr>
        <w:t xml:space="preserve"> parametr</w:t>
      </w:r>
      <w:r>
        <w:rPr>
          <w:rFonts w:cstheme="minorHAnsi"/>
          <w:b/>
          <w:bCs/>
        </w:rPr>
        <w:t>y</w:t>
      </w:r>
      <w:r w:rsidRPr="006F3E6D">
        <w:rPr>
          <w:rFonts w:cstheme="minorHAnsi"/>
          <w:b/>
          <w:bCs/>
        </w:rPr>
        <w:t xml:space="preserve"> techniczn</w:t>
      </w:r>
      <w:r>
        <w:rPr>
          <w:rFonts w:cstheme="minorHAnsi"/>
          <w:b/>
          <w:bCs/>
        </w:rPr>
        <w:t>e</w:t>
      </w:r>
      <w:r w:rsidRPr="006F3E6D">
        <w:rPr>
          <w:rFonts w:cstheme="minorHAnsi"/>
          <w:b/>
          <w:bCs/>
        </w:rPr>
        <w:t>:</w:t>
      </w:r>
    </w:p>
    <w:p w14:paraId="71EA03D3" w14:textId="77777777" w:rsidR="007D7801" w:rsidRPr="006F3E6D" w:rsidRDefault="007D7801" w:rsidP="007D7801">
      <w:pPr>
        <w:spacing w:after="0" w:line="240" w:lineRule="auto"/>
        <w:rPr>
          <w:rFonts w:cstheme="minorHAnsi"/>
          <w:b/>
          <w:u w:val="single"/>
        </w:rPr>
      </w:pPr>
      <w:r w:rsidRPr="006F3E6D">
        <w:rPr>
          <w:rFonts w:cstheme="minorHAnsi"/>
          <w:b/>
          <w:u w:val="single"/>
        </w:rPr>
        <w:t>Oferuję:</w:t>
      </w:r>
    </w:p>
    <w:p w14:paraId="39A1A43F" w14:textId="77777777" w:rsidR="007D7801" w:rsidRPr="006F3E6D" w:rsidRDefault="007D7801" w:rsidP="007D7801">
      <w:pPr>
        <w:spacing w:after="0" w:line="240" w:lineRule="auto"/>
        <w:rPr>
          <w:rFonts w:cstheme="minorHAnsi"/>
        </w:rPr>
      </w:pPr>
      <w:r w:rsidRPr="006F3E6D">
        <w:rPr>
          <w:rFonts w:cstheme="minorHAnsi"/>
        </w:rPr>
        <w:t>Model/typ ……………………………………………………</w:t>
      </w:r>
    </w:p>
    <w:p w14:paraId="0926E2A0" w14:textId="77777777" w:rsidR="007D7801" w:rsidRPr="007554F1" w:rsidRDefault="007D7801" w:rsidP="007D7801">
      <w:pPr>
        <w:spacing w:after="0" w:line="240" w:lineRule="auto"/>
        <w:rPr>
          <w:rFonts w:cstheme="minorHAnsi"/>
        </w:rPr>
      </w:pPr>
      <w:r w:rsidRPr="007554F1">
        <w:rPr>
          <w:rFonts w:cstheme="minorHAnsi"/>
        </w:rPr>
        <w:t>Producent/kraj</w:t>
      </w:r>
      <w:r w:rsidRPr="007554F1">
        <w:rPr>
          <w:rFonts w:cstheme="minorHAnsi"/>
        </w:rPr>
        <w:tab/>
        <w:t>………………………………………………</w:t>
      </w:r>
    </w:p>
    <w:p w14:paraId="33D0D085" w14:textId="77777777" w:rsidR="007D7801" w:rsidRPr="007554F1" w:rsidRDefault="007D7801" w:rsidP="007D7801">
      <w:pPr>
        <w:spacing w:after="0" w:line="240" w:lineRule="auto"/>
        <w:rPr>
          <w:rFonts w:cstheme="minorHAnsi"/>
        </w:rPr>
      </w:pPr>
      <w:r w:rsidRPr="007554F1">
        <w:rPr>
          <w:rFonts w:cstheme="minorHAnsi"/>
        </w:rPr>
        <w:t>Rok produkcji (nie wcześniej niż 2024) ………………………………………………</w:t>
      </w:r>
    </w:p>
    <w:p w14:paraId="6CDC413A" w14:textId="77777777" w:rsidR="007D7801" w:rsidRDefault="007D7801" w:rsidP="007D7801">
      <w:pPr>
        <w:spacing w:after="0" w:line="240" w:lineRule="auto"/>
        <w:rPr>
          <w:rFonts w:cstheme="minorHAnsi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"/>
        <w:gridCol w:w="4412"/>
        <w:gridCol w:w="1649"/>
        <w:gridCol w:w="3715"/>
        <w:gridCol w:w="8"/>
      </w:tblGrid>
      <w:tr w:rsidR="007D7801" w:rsidRPr="005E2EC6" w14:paraId="7F0AF8A9" w14:textId="77777777" w:rsidTr="00DC13D9">
        <w:trPr>
          <w:gridAfter w:val="1"/>
          <w:wAfter w:w="4" w:type="pct"/>
          <w:trHeight w:val="567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BF2FC7" w14:textId="77777777" w:rsidR="007D7801" w:rsidRPr="005E2EC6" w:rsidRDefault="007D7801" w:rsidP="00FC3F6C">
            <w:pPr>
              <w:spacing w:after="0" w:line="240" w:lineRule="auto"/>
              <w:rPr>
                <w:rFonts w:cstheme="minorHAnsi"/>
                <w:b/>
                <w:color w:val="000000"/>
              </w:rPr>
            </w:pPr>
            <w:r w:rsidRPr="005E2EC6">
              <w:rPr>
                <w:rFonts w:cstheme="minorHAnsi"/>
                <w:b/>
                <w:color w:val="000000"/>
              </w:rPr>
              <w:t>Lp.</w:t>
            </w: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8B9BD" w14:textId="77777777" w:rsidR="007D7801" w:rsidRPr="005E2EC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 w:rsidRPr="005E2EC6">
              <w:rPr>
                <w:rFonts w:cstheme="minorHAnsi"/>
                <w:b/>
              </w:rPr>
              <w:t>Wymagania: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A5656" w14:textId="77777777" w:rsidR="007D7801" w:rsidRPr="005E2EC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</w:rPr>
            </w:pPr>
            <w:r w:rsidRPr="005E2EC6">
              <w:rPr>
                <w:rFonts w:cstheme="minorHAnsi"/>
                <w:b/>
              </w:rPr>
              <w:t>Sposób oceny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EF072" w14:textId="77777777" w:rsidR="007D7801" w:rsidRPr="005E2EC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 w:rsidRPr="005E2EC6">
              <w:rPr>
                <w:rFonts w:cstheme="minorHAnsi"/>
                <w:b/>
              </w:rPr>
              <w:t xml:space="preserve">Parametry i warunki zaoferowane przez Wykonawcę potwierdzające wymagania Zamawiającego (należy uzupełnić wszystkie wymagane pola podając parametry oferowanego produktu lub wpisać </w:t>
            </w:r>
            <w:r>
              <w:rPr>
                <w:rFonts w:cstheme="minorHAnsi"/>
                <w:b/>
              </w:rPr>
              <w:t>„</w:t>
            </w:r>
            <w:r w:rsidRPr="005E2EC6">
              <w:rPr>
                <w:rFonts w:cstheme="minorHAnsi"/>
                <w:b/>
              </w:rPr>
              <w:t>TAK</w:t>
            </w:r>
            <w:r>
              <w:rPr>
                <w:rFonts w:cstheme="minorHAnsi"/>
                <w:b/>
              </w:rPr>
              <w:t>”</w:t>
            </w:r>
            <w:r w:rsidRPr="005E2EC6">
              <w:rPr>
                <w:rFonts w:cstheme="minorHAnsi"/>
                <w:b/>
              </w:rPr>
              <w:t>)</w:t>
            </w:r>
          </w:p>
        </w:tc>
      </w:tr>
      <w:tr w:rsidR="007D7801" w:rsidRPr="005E2EC6" w14:paraId="2DE02751" w14:textId="77777777" w:rsidTr="00DC13D9">
        <w:trPr>
          <w:trHeight w:val="37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F274E3" w14:textId="77777777" w:rsidR="007D7801" w:rsidRPr="00F3432B" w:rsidRDefault="007D7801" w:rsidP="007D7801">
            <w:pPr>
              <w:pStyle w:val="Akapitzlist"/>
              <w:numPr>
                <w:ilvl w:val="0"/>
                <w:numId w:val="37"/>
              </w:numPr>
              <w:suppressAutoHyphens/>
              <w:spacing w:after="0" w:line="240" w:lineRule="auto"/>
              <w:rPr>
                <w:rFonts w:cstheme="minorHAnsi"/>
                <w:b/>
                <w:color w:val="000000"/>
                <w:sz w:val="20"/>
                <w:highlight w:val="lightGray"/>
              </w:rPr>
            </w:pPr>
          </w:p>
        </w:tc>
        <w:tc>
          <w:tcPr>
            <w:tcW w:w="479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7B0E4C" w14:textId="77777777" w:rsidR="007D7801" w:rsidRPr="007554F1" w:rsidRDefault="007D7801" w:rsidP="00FC3F6C">
            <w:pPr>
              <w:tabs>
                <w:tab w:val="left" w:pos="7680"/>
              </w:tabs>
              <w:spacing w:after="0" w:line="240" w:lineRule="auto"/>
              <w:rPr>
                <w:rFonts w:cstheme="minorHAnsi"/>
                <w:b/>
              </w:rPr>
            </w:pPr>
            <w:r w:rsidRPr="007554F1">
              <w:rPr>
                <w:rFonts w:cstheme="minorHAnsi"/>
                <w:b/>
                <w:sz w:val="20"/>
                <w:highlight w:val="lightGray"/>
              </w:rPr>
              <w:t>Wymagania ogólne</w:t>
            </w:r>
          </w:p>
        </w:tc>
      </w:tr>
      <w:tr w:rsidR="007554F1" w:rsidRPr="007554F1" w14:paraId="6B33BA93" w14:textId="77777777" w:rsidTr="00DC13D9">
        <w:trPr>
          <w:gridAfter w:val="1"/>
          <w:wAfter w:w="4" w:type="pct"/>
          <w:trHeight w:val="295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5120A0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D5791" w14:textId="7880BCBD" w:rsidR="007D7801" w:rsidRPr="007554F1" w:rsidRDefault="007D7801" w:rsidP="00FC3F6C">
            <w:pPr>
              <w:spacing w:after="0" w:line="240" w:lineRule="auto"/>
              <w:rPr>
                <w:sz w:val="20"/>
                <w:szCs w:val="20"/>
              </w:rPr>
            </w:pPr>
            <w:r w:rsidRPr="007554F1">
              <w:rPr>
                <w:rFonts w:cstheme="minorHAnsi"/>
                <w:sz w:val="20"/>
              </w:rPr>
              <w:t xml:space="preserve">Urządzenie nowe, nieużywane, </w:t>
            </w:r>
            <w:r w:rsidR="007554F1" w:rsidRPr="007554F1">
              <w:rPr>
                <w:rFonts w:cstheme="minorHAnsi"/>
                <w:sz w:val="20"/>
              </w:rPr>
              <w:t>nieprefabrykowane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52D6C" w14:textId="77777777" w:rsidR="007D7801" w:rsidRPr="007554F1" w:rsidRDefault="007D7801" w:rsidP="00FC3F6C">
            <w:pPr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554F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DC3040" w14:textId="77777777" w:rsidR="007D7801" w:rsidRPr="007554F1" w:rsidRDefault="007D7801" w:rsidP="00FC3F6C">
            <w:pPr>
              <w:spacing w:after="0" w:line="240" w:lineRule="auto"/>
              <w:jc w:val="both"/>
              <w:rPr>
                <w:rFonts w:cstheme="minorHAnsi"/>
                <w:snapToGrid w:val="0"/>
              </w:rPr>
            </w:pPr>
          </w:p>
        </w:tc>
      </w:tr>
      <w:tr w:rsidR="007D7801" w:rsidRPr="005E2EC6" w14:paraId="2CFFE577" w14:textId="77777777" w:rsidTr="00DC13D9">
        <w:trPr>
          <w:gridAfter w:val="1"/>
          <w:wAfter w:w="4" w:type="pct"/>
          <w:trHeight w:val="295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98380" w14:textId="77777777" w:rsidR="007D7801" w:rsidRPr="007554F1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6A722" w14:textId="4F98D305" w:rsidR="007D7801" w:rsidRPr="007554F1" w:rsidRDefault="007D7801" w:rsidP="00FC3F6C">
            <w:pPr>
              <w:spacing w:after="0" w:line="240" w:lineRule="auto"/>
              <w:rPr>
                <w:sz w:val="20"/>
                <w:szCs w:val="20"/>
              </w:rPr>
            </w:pPr>
            <w:r w:rsidRPr="007554F1">
              <w:rPr>
                <w:rFonts w:cstheme="minorHAnsi"/>
                <w:sz w:val="20"/>
              </w:rPr>
              <w:t>Transport, szkolenie z obsługi uwzględnione w cenie.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690D3" w14:textId="77777777" w:rsidR="007D7801" w:rsidRPr="007554F1" w:rsidRDefault="007D7801" w:rsidP="00FC3F6C">
            <w:pPr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554F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EE7D1" w14:textId="77777777" w:rsidR="007D7801" w:rsidRPr="007554F1" w:rsidRDefault="007D7801" w:rsidP="00FC3F6C">
            <w:pPr>
              <w:spacing w:after="0" w:line="240" w:lineRule="auto"/>
              <w:jc w:val="both"/>
              <w:rPr>
                <w:rFonts w:cstheme="minorHAnsi"/>
                <w:snapToGrid w:val="0"/>
              </w:rPr>
            </w:pPr>
          </w:p>
        </w:tc>
      </w:tr>
      <w:tr w:rsidR="007D7801" w:rsidRPr="005E2EC6" w14:paraId="68121170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5B917" w14:textId="77777777" w:rsidR="007D7801" w:rsidRPr="007554F1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AA0F7" w14:textId="33B694CA" w:rsidR="007D7801" w:rsidRPr="007554F1" w:rsidRDefault="007D7801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7554F1">
              <w:rPr>
                <w:rFonts w:cstheme="minorHAnsi"/>
                <w:sz w:val="20"/>
              </w:rPr>
              <w:t xml:space="preserve">Instrukcja obsługi 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DF614" w14:textId="0F61EEF1" w:rsidR="007D7801" w:rsidRPr="007554F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554F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628A4" w14:textId="77777777" w:rsidR="007D7801" w:rsidRPr="007554F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lang w:val="de-DE"/>
              </w:rPr>
            </w:pPr>
          </w:p>
        </w:tc>
      </w:tr>
      <w:tr w:rsidR="007D7801" w:rsidRPr="005E2EC6" w14:paraId="2BCF69E9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2C3F8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4F4B6" w14:textId="110CAA16" w:rsidR="007D7801" w:rsidRPr="00EE3801" w:rsidRDefault="00967915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967915">
              <w:rPr>
                <w:rFonts w:cstheme="minorHAnsi"/>
                <w:sz w:val="20"/>
              </w:rPr>
              <w:t>Mobilny analizator składu ciała w bioelektrycznym pomiarze impedancji (BIA) przeznaczony do stosowania w szpitalach, przychodniach i gabinetach lekarskich w pozycji leżącej z możliwością podpięcia bezprzewodowo wagi medycznej wraz z dedykowanym oprogramowaniem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CA815" w14:textId="77777777" w:rsidR="007D7801" w:rsidRPr="00F81DE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color w:val="000000"/>
                <w:sz w:val="20"/>
                <w:lang w:val="de-DE"/>
              </w:rPr>
            </w:pPr>
            <w:r w:rsidRPr="00F81DE6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90FC8" w14:textId="77777777" w:rsidR="007D7801" w:rsidRPr="005E2EC6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  <w:lang w:val="de-DE"/>
              </w:rPr>
            </w:pPr>
          </w:p>
        </w:tc>
      </w:tr>
      <w:tr w:rsidR="007D7801" w:rsidRPr="005E2EC6" w14:paraId="17614B5A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EEC08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1C752" w14:textId="59E46461" w:rsidR="007D7801" w:rsidRPr="008C1880" w:rsidRDefault="00967915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967915">
              <w:rPr>
                <w:rFonts w:cstheme="minorHAnsi"/>
                <w:sz w:val="20"/>
              </w:rPr>
              <w:t>Wyświetlacz wbudowany w obudowę analizatora. Typ wyświetlacza: ekran dotykowy 7”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87B85" w14:textId="77777777" w:rsidR="007D7801" w:rsidRPr="00F81DE6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751FE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2A74BE7D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47984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66ACE" w14:textId="4FBB4E9B" w:rsidR="007D7801" w:rsidRPr="00D46861" w:rsidRDefault="00967915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967915">
              <w:rPr>
                <w:rFonts w:cstheme="minorHAnsi"/>
                <w:sz w:val="20"/>
              </w:rPr>
              <w:t>Bezprzewodowa łączność między matą pomiarową a monitorem dla ułatwienia pomiarów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C6754" w14:textId="38A579BB" w:rsidR="007D780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50383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1F6E71D1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F91C0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763F7" w14:textId="44025C46" w:rsidR="007D7801" w:rsidRPr="00D46861" w:rsidRDefault="00967915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967915">
              <w:rPr>
                <w:rFonts w:cstheme="minorHAnsi"/>
                <w:sz w:val="20"/>
              </w:rPr>
              <w:t>Metoda pomiaru: 8-punktowa analiza impedancji bioelektrycznej. 9 częstotliwości pomiarowych: 1; 2; 5; 10; 20; 50; 100; 200; 500 kHz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2E62D" w14:textId="3D4C6B20" w:rsidR="007D780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53852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52153C18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11219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04B9C" w14:textId="7CEE5AB8" w:rsidR="007D7801" w:rsidRPr="00D46861" w:rsidRDefault="00967915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967915">
              <w:rPr>
                <w:rFonts w:cstheme="minorHAnsi"/>
                <w:sz w:val="20"/>
              </w:rPr>
              <w:t>Zakres pomiarowy impedancji 10Ω do 1000Ω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16356" w14:textId="295753FD" w:rsidR="007D780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C8E8B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25BEA0FD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F3725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3326D" w14:textId="6DF71AAD" w:rsidR="007D7801" w:rsidRPr="00D46861" w:rsidRDefault="00A2068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A20687">
              <w:rPr>
                <w:rFonts w:cstheme="minorHAnsi"/>
                <w:sz w:val="20"/>
              </w:rPr>
              <w:t>Wartości pomiarowe: Impedancja (Z), rezystancja (R), reaktancja (</w:t>
            </w:r>
            <w:proofErr w:type="spellStart"/>
            <w:r w:rsidRPr="00A20687">
              <w:rPr>
                <w:rFonts w:cstheme="minorHAnsi"/>
                <w:sz w:val="20"/>
              </w:rPr>
              <w:t>Xc</w:t>
            </w:r>
            <w:proofErr w:type="spellEnd"/>
            <w:r w:rsidRPr="00A20687">
              <w:rPr>
                <w:rFonts w:cstheme="minorHAnsi"/>
                <w:sz w:val="20"/>
              </w:rPr>
              <w:t>), kąt fazowy (φ)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24AF9" w14:textId="6711A687" w:rsidR="007D780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D32852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5FE50E85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9FF858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70508" w14:textId="5D9778D2" w:rsidR="007D7801" w:rsidRPr="00D46861" w:rsidRDefault="00A2068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A20687">
              <w:rPr>
                <w:rFonts w:cstheme="minorHAnsi"/>
                <w:sz w:val="20"/>
              </w:rPr>
              <w:t>Zakres pomiarowy kąta fazowego: 0˚ do 20˚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90588" w14:textId="23487716" w:rsidR="007D780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6158A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2BD57D8D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AF7C7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089FA" w14:textId="00825FD5" w:rsidR="007D7801" w:rsidRPr="00D46861" w:rsidRDefault="00A2068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A20687">
              <w:rPr>
                <w:rFonts w:cstheme="minorHAnsi"/>
                <w:sz w:val="20"/>
              </w:rPr>
              <w:t>Czas pomiaru: 30 sekund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9F8E4" w14:textId="4069BEDC" w:rsidR="007D780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  <w:r w:rsidR="00A20687">
              <w:rPr>
                <w:rFonts w:cstheme="minorHAnsi"/>
                <w:snapToGrid w:val="0"/>
                <w:sz w:val="20"/>
              </w:rPr>
              <w:t>/Podać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DF7BA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0330902C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3E621D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6CED9" w14:textId="6268DE20" w:rsidR="007D7801" w:rsidRPr="00D46861" w:rsidRDefault="00A20687" w:rsidP="007D7801">
            <w:pPr>
              <w:spacing w:after="0" w:line="240" w:lineRule="auto"/>
              <w:rPr>
                <w:rFonts w:cstheme="minorHAnsi"/>
                <w:sz w:val="20"/>
              </w:rPr>
            </w:pPr>
            <w:r w:rsidRPr="00A20687">
              <w:rPr>
                <w:rFonts w:cstheme="minorHAnsi"/>
                <w:sz w:val="20"/>
              </w:rPr>
              <w:t>Funkcje: kalibracja, podświetlenie, resetowanie, sygnały dźwiękowe, SEND, interfejs bezprzewodowy, data i godzina na wydruku, HOLD, Auto-HOLD, BMI, auto-BMI, wprowadzenie danych pacjenta przed analizą BIA: płeć, wiek, wzrost, masa ciała, grupa etniczna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A2C47" w14:textId="441DE8E7" w:rsidR="007D780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18AA5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1F502FF8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CCE890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02A97C" w14:textId="2F47FB1E" w:rsidR="007D7801" w:rsidRPr="00D46861" w:rsidRDefault="00A20687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A20687">
              <w:rPr>
                <w:rFonts w:cstheme="minorHAnsi"/>
                <w:sz w:val="20"/>
              </w:rPr>
              <w:t>Transmisja danych: przewodowo oraz bezprzewodowo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CFDB2" w14:textId="5FB35A07" w:rsidR="007D7801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D750D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20687" w:rsidRPr="005E2EC6" w14:paraId="04D2590A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66846" w14:textId="77777777" w:rsidR="00A20687" w:rsidRPr="005E2EC6" w:rsidRDefault="00A20687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6DFFF" w14:textId="77777777" w:rsidR="00A20687" w:rsidRPr="00A20687" w:rsidRDefault="00A20687" w:rsidP="00A20687">
            <w:pPr>
              <w:spacing w:before="20" w:after="20"/>
              <w:rPr>
                <w:rFonts w:cstheme="minorHAnsi"/>
                <w:sz w:val="20"/>
                <w:szCs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 xml:space="preserve">Walidacja według standardu: </w:t>
            </w:r>
          </w:p>
          <w:p w14:paraId="570C1B6B" w14:textId="77777777" w:rsidR="00A20687" w:rsidRPr="00A20687" w:rsidRDefault="00A20687" w:rsidP="00A20687">
            <w:pPr>
              <w:pStyle w:val="Akapitzlist"/>
              <w:numPr>
                <w:ilvl w:val="0"/>
                <w:numId w:val="38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>ADP (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Air-Displacement-Plethysmography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, D2O: Deuterium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Dilution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>, DEXA: Dual-Energy X-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ray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Absorptiometry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,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NaBr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: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Sodium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Bromide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Dilution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0684B34A" w14:textId="77777777" w:rsidR="00A20687" w:rsidRPr="00A20687" w:rsidRDefault="00A20687" w:rsidP="00A20687">
            <w:pPr>
              <w:pStyle w:val="Akapitzlist"/>
              <w:numPr>
                <w:ilvl w:val="0"/>
                <w:numId w:val="38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>FM (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Fat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Mass) Masa tłuszczu i FFM (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Fat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Free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Mass) w organizmie porównane do odczytu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vg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metod referencyjnych Gold Standard ADP + waga + DEXA + D2O</w:t>
            </w:r>
          </w:p>
          <w:p w14:paraId="2BDEC213" w14:textId="77777777" w:rsidR="00A20687" w:rsidRPr="00A20687" w:rsidRDefault="00A20687" w:rsidP="00A20687">
            <w:pPr>
              <w:pStyle w:val="Akapitzlist"/>
              <w:numPr>
                <w:ilvl w:val="0"/>
                <w:numId w:val="38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 xml:space="preserve">TBW (Total Body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Water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) Zawartość wody całkowitej dokładność odczytu vs metody referencyjne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rozcięczenia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D2O= 98%</w:t>
            </w:r>
          </w:p>
          <w:p w14:paraId="1BC8227B" w14:textId="77777777" w:rsidR="00A20687" w:rsidRPr="00A20687" w:rsidRDefault="00A20687" w:rsidP="00A20687">
            <w:pPr>
              <w:pStyle w:val="Akapitzlist"/>
              <w:numPr>
                <w:ilvl w:val="0"/>
                <w:numId w:val="38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 xml:space="preserve">ECW (Extra Cellular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Water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) Zawartość wody pozakomórkowej dokładność odczytu vs metody referencyjne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NaBr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>= 95%</w:t>
            </w:r>
          </w:p>
          <w:p w14:paraId="67DF7869" w14:textId="77777777" w:rsidR="00A20687" w:rsidRPr="00A20687" w:rsidRDefault="00A20687" w:rsidP="00A20687">
            <w:pPr>
              <w:pStyle w:val="Akapitzlist"/>
              <w:numPr>
                <w:ilvl w:val="0"/>
                <w:numId w:val="38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>Masa mięśni szkieletowych w rozbiciu na segmenty ciała SMM dokładność odczytu vs metody referencyjne rezonansu magnetycznego MRI = 97%</w:t>
            </w:r>
          </w:p>
          <w:p w14:paraId="031B4909" w14:textId="77777777" w:rsidR="00A20687" w:rsidRPr="00A20687" w:rsidRDefault="00A20687" w:rsidP="00A20687">
            <w:pPr>
              <w:pStyle w:val="Akapitzlist"/>
              <w:numPr>
                <w:ilvl w:val="0"/>
                <w:numId w:val="38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>REE (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Resting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Energy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Expenditure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>) Zużycie energii w spoczynku.</w:t>
            </w:r>
          </w:p>
          <w:p w14:paraId="48CD9F88" w14:textId="77777777" w:rsidR="00A20687" w:rsidRPr="00A20687" w:rsidRDefault="00A20687" w:rsidP="00A20687">
            <w:pPr>
              <w:pStyle w:val="Akapitzlist"/>
              <w:numPr>
                <w:ilvl w:val="0"/>
                <w:numId w:val="38"/>
              </w:numPr>
              <w:spacing w:before="20" w:after="20"/>
              <w:rPr>
                <w:rFonts w:cstheme="minorHAnsi"/>
                <w:sz w:val="20"/>
                <w:szCs w:val="20"/>
                <w:lang w:val="en-US"/>
              </w:rPr>
            </w:pPr>
            <w:r w:rsidRPr="00A20687">
              <w:rPr>
                <w:rFonts w:cstheme="minorHAnsi"/>
                <w:sz w:val="20"/>
                <w:szCs w:val="20"/>
                <w:lang w:val="en-US"/>
              </w:rPr>
              <w:t xml:space="preserve">TEE (Total Energy Expenditure) </w:t>
            </w:r>
            <w:proofErr w:type="spellStart"/>
            <w:r w:rsidRPr="00A20687">
              <w:rPr>
                <w:rFonts w:cstheme="minorHAnsi"/>
                <w:sz w:val="20"/>
                <w:szCs w:val="20"/>
                <w:lang w:val="en-US"/>
              </w:rPr>
              <w:t>Całkowite</w:t>
            </w:r>
            <w:proofErr w:type="spellEnd"/>
            <w:r w:rsidRPr="00A2068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20687">
              <w:rPr>
                <w:rFonts w:cstheme="minorHAnsi"/>
                <w:sz w:val="20"/>
                <w:szCs w:val="20"/>
                <w:lang w:val="en-US"/>
              </w:rPr>
              <w:t>zużycie</w:t>
            </w:r>
            <w:proofErr w:type="spellEnd"/>
            <w:r w:rsidRPr="00A2068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20687">
              <w:rPr>
                <w:rFonts w:cstheme="minorHAnsi"/>
                <w:sz w:val="20"/>
                <w:szCs w:val="20"/>
                <w:lang w:val="en-US"/>
              </w:rPr>
              <w:t>energii</w:t>
            </w:r>
            <w:proofErr w:type="spellEnd"/>
            <w:r w:rsidRPr="00A20687">
              <w:rPr>
                <w:rFonts w:cstheme="minorHAnsi"/>
                <w:sz w:val="20"/>
                <w:szCs w:val="20"/>
                <w:lang w:val="en-US"/>
              </w:rPr>
              <w:t>.</w:t>
            </w:r>
          </w:p>
          <w:p w14:paraId="136E0645" w14:textId="77777777" w:rsidR="00A20687" w:rsidRPr="00A20687" w:rsidRDefault="00A20687" w:rsidP="00A20687">
            <w:pPr>
              <w:pStyle w:val="Akapitzlist"/>
              <w:numPr>
                <w:ilvl w:val="0"/>
                <w:numId w:val="38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>Energy stores in body - Energia skumulowana w organizmie.</w:t>
            </w:r>
          </w:p>
          <w:p w14:paraId="169B16CE" w14:textId="7EF331B8" w:rsidR="00A20687" w:rsidRPr="00D46861" w:rsidRDefault="00A20687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A20687">
              <w:rPr>
                <w:rFonts w:cstheme="minorHAnsi"/>
                <w:sz w:val="20"/>
                <w:szCs w:val="20"/>
              </w:rPr>
              <w:t xml:space="preserve">Kąt fazowy, impedancja, rezystancja, reaktancja. Wykresy pomocnicze: Body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Composition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Chart (BBC), wektorowa analiza </w:t>
            </w:r>
            <w:proofErr w:type="spellStart"/>
            <w:r w:rsidRPr="00A20687">
              <w:rPr>
                <w:rFonts w:cstheme="minorHAnsi"/>
                <w:sz w:val="20"/>
                <w:szCs w:val="20"/>
              </w:rPr>
              <w:t>bioimpedancji</w:t>
            </w:r>
            <w:proofErr w:type="spellEnd"/>
            <w:r w:rsidRPr="00A20687">
              <w:rPr>
                <w:rFonts w:cstheme="minorHAnsi"/>
                <w:sz w:val="20"/>
                <w:szCs w:val="20"/>
              </w:rPr>
              <w:t xml:space="preserve"> elektrycznej (BIVA)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69A5A" w14:textId="19FC0723" w:rsidR="00A20687" w:rsidRPr="007D7801" w:rsidRDefault="00A20687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  <w:r>
              <w:rPr>
                <w:rFonts w:cstheme="minorHAnsi"/>
                <w:snapToGrid w:val="0"/>
                <w:sz w:val="20"/>
              </w:rPr>
              <w:t>/Podać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C4D68" w14:textId="77777777" w:rsidR="00A20687" w:rsidRPr="00D46861" w:rsidRDefault="00A20687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20687" w:rsidRPr="005E2EC6" w14:paraId="3331EBB0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F737AB" w14:textId="77777777" w:rsidR="00A20687" w:rsidRPr="005E2EC6" w:rsidRDefault="00A20687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F5069" w14:textId="77777777" w:rsidR="00A20687" w:rsidRPr="00FE007E" w:rsidRDefault="00A20687" w:rsidP="00A20687">
            <w:p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 xml:space="preserve">Parametry: </w:t>
            </w:r>
          </w:p>
          <w:p w14:paraId="624CAB60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 xml:space="preserve">BMI, </w:t>
            </w:r>
          </w:p>
          <w:p w14:paraId="32577CE9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>waga,</w:t>
            </w:r>
          </w:p>
          <w:p w14:paraId="615FB3DC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 xml:space="preserve"> wzrost, </w:t>
            </w:r>
          </w:p>
          <w:p w14:paraId="2F83E81F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 xml:space="preserve">Masa tłuszczowa FM kg, FM %, FMI, </w:t>
            </w:r>
          </w:p>
          <w:p w14:paraId="726CC7FF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 xml:space="preserve">Masa beztłuszczowa FFM kg, FFM %, FFM index. </w:t>
            </w:r>
          </w:p>
          <w:p w14:paraId="52418091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>Masa mięśni szkieletowych SMM kg i podziale na kończyny.</w:t>
            </w:r>
          </w:p>
          <w:p w14:paraId="35EE0920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>Całkowita zawartość wody TBW litr, TBW %</w:t>
            </w:r>
          </w:p>
          <w:p w14:paraId="07E0F149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>Ilość wody pozakomórkowej ECW litr, ECW %</w:t>
            </w:r>
          </w:p>
          <w:p w14:paraId="5B953D22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>ECW/TBW % Analiza BIVA</w:t>
            </w:r>
          </w:p>
          <w:p w14:paraId="0757235D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 xml:space="preserve">Ilość tkanki tłuszczowej VAT </w:t>
            </w:r>
            <w:proofErr w:type="spellStart"/>
            <w:r w:rsidRPr="00FE007E">
              <w:rPr>
                <w:rFonts w:cstheme="minorHAnsi"/>
                <w:sz w:val="20"/>
                <w:szCs w:val="20"/>
              </w:rPr>
              <w:t>listr</w:t>
            </w:r>
            <w:proofErr w:type="spellEnd"/>
          </w:p>
          <w:p w14:paraId="34F44A61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 xml:space="preserve">Kąt Fazowy + właściwy do </w:t>
            </w:r>
            <w:proofErr w:type="spellStart"/>
            <w:r w:rsidRPr="00FE007E">
              <w:rPr>
                <w:rFonts w:cstheme="minorHAnsi"/>
                <w:sz w:val="20"/>
                <w:szCs w:val="20"/>
              </w:rPr>
              <w:t>weiku</w:t>
            </w:r>
            <w:proofErr w:type="spellEnd"/>
            <w:r w:rsidRPr="00FE007E">
              <w:rPr>
                <w:rFonts w:cstheme="minorHAnsi"/>
                <w:sz w:val="20"/>
                <w:szCs w:val="20"/>
              </w:rPr>
              <w:t xml:space="preserve"> </w:t>
            </w:r>
            <w:proofErr w:type="spellStart"/>
            <w:r w:rsidRPr="00FE007E">
              <w:rPr>
                <w:rFonts w:cstheme="minorHAnsi"/>
                <w:sz w:val="20"/>
                <w:szCs w:val="20"/>
              </w:rPr>
              <w:t>centyl</w:t>
            </w:r>
            <w:proofErr w:type="spellEnd"/>
          </w:p>
          <w:p w14:paraId="1AD6296E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>Całkowita wartość Kcal/</w:t>
            </w:r>
            <w:proofErr w:type="spellStart"/>
            <w:r w:rsidRPr="00FE007E">
              <w:rPr>
                <w:rFonts w:cstheme="minorHAnsi"/>
                <w:sz w:val="20"/>
                <w:szCs w:val="20"/>
              </w:rPr>
              <w:t>Mj</w:t>
            </w:r>
            <w:proofErr w:type="spellEnd"/>
            <w:r w:rsidRPr="00FE007E">
              <w:rPr>
                <w:rFonts w:cstheme="minorHAnsi"/>
                <w:sz w:val="20"/>
                <w:szCs w:val="20"/>
              </w:rPr>
              <w:t xml:space="preserve"> organizmu</w:t>
            </w:r>
          </w:p>
          <w:p w14:paraId="250031A9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>Dzienne zapotrzebowanie Kcal/</w:t>
            </w:r>
            <w:proofErr w:type="spellStart"/>
            <w:r w:rsidRPr="00FE007E">
              <w:rPr>
                <w:rFonts w:cstheme="minorHAnsi"/>
                <w:sz w:val="20"/>
                <w:szCs w:val="20"/>
              </w:rPr>
              <w:t>Mj</w:t>
            </w:r>
            <w:proofErr w:type="spellEnd"/>
            <w:r w:rsidRPr="00FE007E">
              <w:rPr>
                <w:rFonts w:cstheme="minorHAnsi"/>
                <w:sz w:val="20"/>
                <w:szCs w:val="20"/>
              </w:rPr>
              <w:t xml:space="preserve"> organizmu</w:t>
            </w:r>
          </w:p>
          <w:p w14:paraId="137DEBED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>Wartość energii spoczynkowej Kcal/</w:t>
            </w:r>
            <w:proofErr w:type="spellStart"/>
            <w:r w:rsidRPr="00FE007E">
              <w:rPr>
                <w:rFonts w:cstheme="minorHAnsi"/>
                <w:sz w:val="20"/>
                <w:szCs w:val="20"/>
              </w:rPr>
              <w:t>Mj</w:t>
            </w:r>
            <w:proofErr w:type="spellEnd"/>
          </w:p>
          <w:p w14:paraId="60D09A2B" w14:textId="77777777" w:rsidR="00A20687" w:rsidRPr="00FE007E" w:rsidRDefault="00A20687" w:rsidP="00A20687">
            <w:pPr>
              <w:pStyle w:val="Akapitzlist"/>
              <w:numPr>
                <w:ilvl w:val="0"/>
                <w:numId w:val="39"/>
              </w:numPr>
              <w:spacing w:before="20" w:after="20"/>
              <w:rPr>
                <w:rFonts w:cstheme="minorHAnsi"/>
                <w:sz w:val="20"/>
                <w:szCs w:val="20"/>
              </w:rPr>
            </w:pPr>
            <w:proofErr w:type="spellStart"/>
            <w:r w:rsidRPr="00FE007E">
              <w:rPr>
                <w:rFonts w:cstheme="minorHAnsi"/>
                <w:sz w:val="20"/>
                <w:szCs w:val="20"/>
              </w:rPr>
              <w:lastRenderedPageBreak/>
              <w:t>Współczynik</w:t>
            </w:r>
            <w:proofErr w:type="spellEnd"/>
            <w:r w:rsidRPr="00FE007E">
              <w:rPr>
                <w:rFonts w:cstheme="minorHAnsi"/>
                <w:sz w:val="20"/>
                <w:szCs w:val="20"/>
              </w:rPr>
              <w:t xml:space="preserve"> PAL </w:t>
            </w:r>
          </w:p>
          <w:p w14:paraId="271F4FA6" w14:textId="3DB750DE" w:rsidR="00A20687" w:rsidRPr="00D46861" w:rsidRDefault="00A20687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  <w:szCs w:val="20"/>
              </w:rPr>
              <w:t xml:space="preserve">Syndrom metaboliczny oraz ryzyko </w:t>
            </w:r>
            <w:proofErr w:type="spellStart"/>
            <w:r w:rsidRPr="00FE007E">
              <w:rPr>
                <w:rFonts w:cstheme="minorHAnsi"/>
                <w:sz w:val="20"/>
                <w:szCs w:val="20"/>
              </w:rPr>
              <w:t>kardiometaboliczne</w:t>
            </w:r>
            <w:proofErr w:type="spellEnd"/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F5371" w14:textId="10F450DA" w:rsidR="00A20687" w:rsidRPr="007D7801" w:rsidRDefault="00A20687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lastRenderedPageBreak/>
              <w:t>TAK</w:t>
            </w:r>
            <w:r>
              <w:rPr>
                <w:rFonts w:cstheme="minorHAnsi"/>
                <w:snapToGrid w:val="0"/>
                <w:sz w:val="20"/>
              </w:rPr>
              <w:t>/Podać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10DF9" w14:textId="77777777" w:rsidR="00A20687" w:rsidRPr="00D46861" w:rsidRDefault="00A20687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20687" w:rsidRPr="005E2EC6" w14:paraId="25DCE608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C77E2" w14:textId="77777777" w:rsidR="00A20687" w:rsidRPr="005E2EC6" w:rsidRDefault="00A20687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00BF8" w14:textId="660046E4" w:rsidR="00A20687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</w:rPr>
              <w:t>Zasilanie: zasilacz + bateria indukcyjna w macie pomiarowej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7EE08" w14:textId="4B2C1F41" w:rsidR="00A20687" w:rsidRPr="007D7801" w:rsidRDefault="00A20687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36095" w14:textId="77777777" w:rsidR="00A20687" w:rsidRPr="00D46861" w:rsidRDefault="00A20687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20687" w:rsidRPr="005E2EC6" w14:paraId="7AED9655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7199B3" w14:textId="77777777" w:rsidR="00A20687" w:rsidRPr="005E2EC6" w:rsidRDefault="00A20687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224DE" w14:textId="0711043D" w:rsidR="00A20687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</w:rPr>
              <w:t>Wymiary (szer./ wys./ gł.): 976mm/ 1251mm/ 828mm +/- 10mm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D455F" w14:textId="41210EA5" w:rsidR="00A20687" w:rsidRPr="007D7801" w:rsidRDefault="00A20687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B1692" w14:textId="77777777" w:rsidR="00A20687" w:rsidRPr="00D46861" w:rsidRDefault="00A20687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20687" w:rsidRPr="005E2EC6" w14:paraId="2C492DB7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D3D08" w14:textId="77777777" w:rsidR="00A20687" w:rsidRPr="005E2EC6" w:rsidRDefault="00A20687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B2304" w14:textId="14A7E35A" w:rsidR="00A20687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</w:rPr>
              <w:t>Masa urządzenia: 3kg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B1263" w14:textId="37B50225" w:rsidR="00A20687" w:rsidRPr="007D7801" w:rsidRDefault="00A20687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D5A2C" w14:textId="77777777" w:rsidR="00A20687" w:rsidRPr="00D46861" w:rsidRDefault="00A20687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20687" w:rsidRPr="005E2EC6" w14:paraId="226160D4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59312" w14:textId="77777777" w:rsidR="00A20687" w:rsidRPr="005E2EC6" w:rsidRDefault="00A20687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7EC1D" w14:textId="20A0C7AB" w:rsidR="00A20687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</w:rPr>
              <w:t>Mobilna elektroniczna  waga kolumnowa z funkcją BMI i zasilaniem bateryjnym. Obciążenie maksymalne do 200 kg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9CE74" w14:textId="5ABA2456" w:rsidR="00A20687" w:rsidRPr="007D7801" w:rsidRDefault="00A20687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221A5" w14:textId="77777777" w:rsidR="00A20687" w:rsidRPr="00D46861" w:rsidRDefault="00A20687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20687" w:rsidRPr="005E2EC6" w14:paraId="084A9A0B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C6D1A" w14:textId="77777777" w:rsidR="00A20687" w:rsidRPr="005E2EC6" w:rsidRDefault="00A20687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227E2" w14:textId="4F24D197" w:rsidR="00A20687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135C52">
              <w:rPr>
                <w:rFonts w:ascii="Arial" w:hAnsi="Arial" w:cs="Arial"/>
                <w:sz w:val="18"/>
                <w:szCs w:val="18"/>
              </w:rPr>
              <w:t>Torba do analizatora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0CDBD" w14:textId="743A5FEA" w:rsidR="00A20687" w:rsidRPr="007D7801" w:rsidRDefault="00A20687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18DD3" w14:textId="77777777" w:rsidR="00A20687" w:rsidRPr="00D46861" w:rsidRDefault="00A20687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A20687" w:rsidRPr="005E2EC6" w14:paraId="017700F1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448ED" w14:textId="77777777" w:rsidR="00A20687" w:rsidRPr="005E2EC6" w:rsidRDefault="00A20687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6E7708" w14:textId="38D30E4F" w:rsidR="00A20687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</w:rPr>
              <w:t>Mobilny stojak do analizatora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91399" w14:textId="115D2EEB" w:rsidR="00A20687" w:rsidRPr="007D7801" w:rsidRDefault="00FE007E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19612" w14:textId="77777777" w:rsidR="00A20687" w:rsidRPr="00D46861" w:rsidRDefault="00A20687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FE007E" w:rsidRPr="005E2EC6" w14:paraId="678419B9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9C757" w14:textId="77777777" w:rsidR="00FE007E" w:rsidRPr="005E2EC6" w:rsidRDefault="00FE007E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0F580" w14:textId="1E16136E" w:rsidR="00FE007E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</w:rPr>
              <w:t xml:space="preserve">Mobilny </w:t>
            </w:r>
            <w:proofErr w:type="spellStart"/>
            <w:r w:rsidRPr="00FE007E">
              <w:rPr>
                <w:rFonts w:cstheme="minorHAnsi"/>
                <w:sz w:val="20"/>
              </w:rPr>
              <w:t>stadiometr</w:t>
            </w:r>
            <w:proofErr w:type="spellEnd"/>
            <w:r w:rsidRPr="00FE007E">
              <w:rPr>
                <w:rFonts w:cstheme="minorHAnsi"/>
                <w:sz w:val="20"/>
              </w:rPr>
              <w:t xml:space="preserve"> z zakresem pomiaru min.. 30 – 200 cm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6FF5F" w14:textId="0CE8BD7C" w:rsidR="00FE007E" w:rsidRPr="007D7801" w:rsidRDefault="00FE007E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  <w:r>
              <w:rPr>
                <w:rFonts w:cstheme="minorHAnsi"/>
                <w:snapToGrid w:val="0"/>
                <w:sz w:val="20"/>
              </w:rPr>
              <w:t>/Podać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FD17B" w14:textId="77777777" w:rsidR="00FE007E" w:rsidRPr="00D46861" w:rsidRDefault="00FE007E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FE007E" w:rsidRPr="005E2EC6" w14:paraId="44F3D3A4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BB755" w14:textId="77777777" w:rsidR="00FE007E" w:rsidRPr="005E2EC6" w:rsidRDefault="00FE007E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50BA5" w14:textId="16FF93D0" w:rsidR="00FE007E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</w:rPr>
              <w:t>Medyczna stacja pomiarowa, mierząca wzrost pacjenta bezdotykowo, za pomocą ultradźwięków, wyposażona w wagę o nośności do 300 kg. Zintegrowana z analizatorem, przesyłająca bezprzewodowo wartości pomiarów do analizatora.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CBBFE" w14:textId="56C9BE01" w:rsidR="00FE007E" w:rsidRPr="007D7801" w:rsidRDefault="00FE007E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4CD46" w14:textId="77777777" w:rsidR="00FE007E" w:rsidRPr="00D46861" w:rsidRDefault="00FE007E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FE007E" w:rsidRPr="005E2EC6" w14:paraId="6E2DEFC2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633AD" w14:textId="77777777" w:rsidR="00FE007E" w:rsidRPr="005E2EC6" w:rsidRDefault="00FE007E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5935EF" w14:textId="2C00E654" w:rsidR="00FE007E" w:rsidRPr="00D46861" w:rsidRDefault="00FE007E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 w:rsidRPr="00FE007E">
              <w:rPr>
                <w:rFonts w:cstheme="minorHAnsi"/>
                <w:sz w:val="20"/>
              </w:rPr>
              <w:t>Instalacja i szkolenie w pakiecie z analizatorem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6F39C" w14:textId="7C31847A" w:rsidR="00FE007E" w:rsidRPr="007D7801" w:rsidRDefault="00FE007E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6C5CB9" w14:textId="77777777" w:rsidR="00FE007E" w:rsidRPr="00D46861" w:rsidRDefault="00FE007E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FE007E" w:rsidRPr="005E2EC6" w14:paraId="4ECA7C5E" w14:textId="77777777" w:rsidTr="00DC13D9">
        <w:trPr>
          <w:gridAfter w:val="1"/>
          <w:wAfter w:w="4" w:type="pct"/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3DB69" w14:textId="77777777" w:rsidR="00FE007E" w:rsidRPr="005E2EC6" w:rsidRDefault="00FE007E" w:rsidP="00A20687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547BF" w14:textId="62241AE0" w:rsidR="00FE007E" w:rsidRPr="00D46861" w:rsidRDefault="00DC13D9" w:rsidP="00A20687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Gwarancja 24 miesiące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E6D4A" w14:textId="12B428AB" w:rsidR="00FE007E" w:rsidRPr="007D7801" w:rsidRDefault="00FE007E" w:rsidP="00A20687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A20687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636FF3" w14:textId="77777777" w:rsidR="00FE007E" w:rsidRPr="00D46861" w:rsidRDefault="00FE007E" w:rsidP="00A20687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</w:tbl>
    <w:p w14:paraId="2462D1AB" w14:textId="7E125067" w:rsidR="00967915" w:rsidRDefault="00967915" w:rsidP="00883861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1FA383F8" w14:textId="5F0A8102" w:rsidR="00967915" w:rsidRDefault="00967915" w:rsidP="00883861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7509B2BD" w14:textId="77777777" w:rsidR="00883861" w:rsidRPr="00883861" w:rsidRDefault="00883861" w:rsidP="00883861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101AE078" w14:textId="77777777" w:rsidR="00883861" w:rsidRPr="00883861" w:rsidRDefault="00883861" w:rsidP="00883861">
      <w:pPr>
        <w:spacing w:after="120"/>
        <w:jc w:val="both"/>
        <w:rPr>
          <w:rFonts w:ascii="Arial" w:eastAsia="Times New Roman" w:hAnsi="Arial" w:cs="Arial"/>
          <w:bCs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 xml:space="preserve">                                                             </w:t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  <w:t xml:space="preserve"> ……………………………………………….</w:t>
      </w:r>
    </w:p>
    <w:p w14:paraId="72220CF8" w14:textId="77777777" w:rsidR="00883861" w:rsidRPr="00883861" w:rsidRDefault="00883861" w:rsidP="00883861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 xml:space="preserve">                                                                                    </w:t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  <w:t xml:space="preserve">    (podpis kwalifikowany, zaufany lub osobisty</w:t>
      </w:r>
    </w:p>
    <w:p w14:paraId="1F587AD6" w14:textId="77777777" w:rsidR="00883861" w:rsidRPr="00883861" w:rsidRDefault="00883861" w:rsidP="00883861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 xml:space="preserve">                                                                                                                                   osoby reprezentującej wykonawcę)</w:t>
      </w:r>
    </w:p>
    <w:p w14:paraId="46A72E69" w14:textId="77777777" w:rsidR="00EF22C7" w:rsidRPr="005E2761" w:rsidRDefault="00EF22C7" w:rsidP="00EF22C7">
      <w:pPr>
        <w:spacing w:after="0"/>
        <w:jc w:val="both"/>
        <w:rPr>
          <w:rFonts w:ascii="Arial" w:eastAsia="Times New Roman" w:hAnsi="Arial" w:cs="Arial"/>
          <w:b/>
          <w:sz w:val="18"/>
          <w:szCs w:val="18"/>
          <w:lang w:eastAsia="pl-PL"/>
        </w:rPr>
      </w:pPr>
    </w:p>
    <w:sectPr w:rsidR="00EF22C7" w:rsidRPr="005E2761" w:rsidSect="00E42BF5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985" w:right="851" w:bottom="170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CC2634" w14:textId="77777777" w:rsidR="00A026AC" w:rsidRDefault="00A026AC" w:rsidP="00AB584C">
      <w:pPr>
        <w:spacing w:after="0" w:line="240" w:lineRule="auto"/>
      </w:pPr>
      <w:r>
        <w:separator/>
      </w:r>
    </w:p>
  </w:endnote>
  <w:endnote w:type="continuationSeparator" w:id="0">
    <w:p w14:paraId="74F78B0F" w14:textId="77777777" w:rsidR="00A026AC" w:rsidRDefault="00A026AC" w:rsidP="00AB584C">
      <w:pPr>
        <w:spacing w:after="0" w:line="240" w:lineRule="auto"/>
      </w:pPr>
      <w:r>
        <w:continuationSeparator/>
      </w:r>
    </w:p>
  </w:endnote>
  <w:endnote w:type="continuationNotice" w:id="1">
    <w:p w14:paraId="000A9E29" w14:textId="77777777" w:rsidR="00A026AC" w:rsidRDefault="00A026A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5CFF0B8-C606-4683-A5E2-64D1001A8CF0}"/>
    <w:embedBold r:id="rId2" w:fontKey="{12B9E7E8-9E89-4654-8BC5-BDF47434B813}"/>
    <w:embedItalic r:id="rId3" w:fontKey="{ED35CB34-FB75-48A8-816C-F36FF6851310}"/>
    <w:embedBoldItalic r:id="rId4" w:fontKey="{58FAAF76-FE73-4CCD-8EAD-A8C47721F39A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Times New Roman"/>
    <w:charset w:val="00"/>
    <w:family w:val="roman"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oudyOldStylePl">
    <w:altName w:val="Courier New"/>
    <w:charset w:val="EE"/>
    <w:family w:val="auto"/>
    <w:pitch w:val="variable"/>
    <w:sig w:usb0="00000005" w:usb1="00000000" w:usb2="00000000" w:usb3="00000000" w:csb0="00000002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subsetted="1" w:fontKey="{8285A703-6BAF-4FD7-8BD3-870B58005153}"/>
    <w:embedBold r:id="rId6" w:subsetted="1" w:fontKey="{95070CB4-8BC0-4F41-A474-9E2F6AB8AACA}"/>
    <w:embedItalic r:id="rId7" w:subsetted="1" w:fontKey="{692FF98E-FF02-4510-B5DF-E03616C431A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638E56" w14:textId="77777777" w:rsidR="00EF22C7" w:rsidRDefault="00EF22C7" w:rsidP="00E93249">
    <w:pPr>
      <w:pStyle w:val="Stopka"/>
      <w:jc w:val="center"/>
      <w:rPr>
        <w:rStyle w:val="Pogrubienie"/>
        <w:rFonts w:ascii="Segoe UI" w:hAnsi="Segoe UI" w:cs="Segoe UI"/>
        <w:b w:val="0"/>
      </w:rPr>
    </w:pPr>
    <w:r>
      <w:rPr>
        <w:rStyle w:val="Pogrubienie"/>
        <w:rFonts w:ascii="Segoe UI" w:hAnsi="Segoe UI" w:cs="Segoe UI"/>
        <w:b w:val="0"/>
      </w:rPr>
      <w:t>D</w:t>
    </w:r>
    <w:r w:rsidRPr="00E93249">
      <w:rPr>
        <w:rStyle w:val="Pogrubienie"/>
        <w:rFonts w:ascii="Segoe UI" w:hAnsi="Segoe UI" w:cs="Segoe UI"/>
        <w:b w:val="0"/>
      </w:rPr>
      <w:t xml:space="preserve">ofinansowano ze środków Ministra Nauki w ramach Programu </w:t>
    </w:r>
  </w:p>
  <w:p w14:paraId="059F9549" w14:textId="40C4C919" w:rsidR="00EF22C7" w:rsidRPr="00762EF7" w:rsidRDefault="00EF22C7" w:rsidP="00E93249">
    <w:pPr>
      <w:pStyle w:val="Stopka"/>
      <w:jc w:val="center"/>
      <w:rPr>
        <w:rStyle w:val="Pogrubienie"/>
        <w:rFonts w:ascii="Segoe UI" w:hAnsi="Segoe UI" w:cs="Segoe UI"/>
      </w:rPr>
    </w:pPr>
    <w:r w:rsidRPr="00762EF7">
      <w:rPr>
        <w:rStyle w:val="Pogrubienie"/>
        <w:rFonts w:ascii="Segoe UI" w:hAnsi="Segoe UI" w:cs="Segoe UI"/>
      </w:rPr>
      <w:t>„Regionalna inicjatywa doskonałości”</w:t>
    </w:r>
  </w:p>
  <w:p w14:paraId="18753EA9" w14:textId="098A3B48" w:rsidR="00EF22C7" w:rsidRPr="004978D3" w:rsidRDefault="00EF22C7" w:rsidP="00E93249">
    <w:pPr>
      <w:pStyle w:val="Stopka"/>
      <w:jc w:val="center"/>
      <w:rPr>
        <w:rStyle w:val="Pogrubienie"/>
        <w:i/>
      </w:rPr>
    </w:pPr>
    <w:r w:rsidRPr="004978D3">
      <w:rPr>
        <w:rStyle w:val="Pogrubienie"/>
        <w:rFonts w:ascii="Segoe UI" w:hAnsi="Segoe UI" w:cs="Segoe UI"/>
        <w:b w:val="0"/>
        <w:i/>
      </w:rPr>
      <w:t>#RID</w:t>
    </w:r>
    <w:r>
      <w:rPr>
        <w:rStyle w:val="Pogrubienie"/>
        <w:rFonts w:ascii="Segoe UI" w:hAnsi="Segoe UI" w:cs="Segoe UI"/>
        <w:b w:val="0"/>
        <w:i/>
      </w:rPr>
      <w:t xml:space="preserve"> </w:t>
    </w:r>
    <w:r w:rsidRPr="004978D3">
      <w:rPr>
        <w:rStyle w:val="Pogrubienie"/>
        <w:rFonts w:ascii="Segoe UI" w:hAnsi="Segoe UI" w:cs="Segoe UI"/>
        <w:b w:val="0"/>
        <w:i/>
      </w:rPr>
      <w:t>#nauka</w:t>
    </w:r>
    <w:r>
      <w:rPr>
        <w:rStyle w:val="Pogrubienie"/>
        <w:rFonts w:ascii="Segoe UI" w:hAnsi="Segoe UI" w:cs="Segoe UI"/>
        <w:b w:val="0"/>
        <w:i/>
      </w:rPr>
      <w:t xml:space="preserve"> </w:t>
    </w:r>
    <w:r w:rsidRPr="004978D3">
      <w:rPr>
        <w:rStyle w:val="Pogrubienie"/>
        <w:rFonts w:ascii="Segoe UI" w:hAnsi="Segoe UI" w:cs="Segoe UI"/>
        <w:b w:val="0"/>
        <w:i/>
      </w:rPr>
      <w:t>#regionalnainicjatywadoskonalosci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06687E" w14:textId="77777777" w:rsidR="00A026AC" w:rsidRDefault="00A026AC" w:rsidP="00AB584C">
      <w:pPr>
        <w:spacing w:after="0" w:line="240" w:lineRule="auto"/>
      </w:pPr>
      <w:r>
        <w:separator/>
      </w:r>
    </w:p>
  </w:footnote>
  <w:footnote w:type="continuationSeparator" w:id="0">
    <w:p w14:paraId="2F131609" w14:textId="77777777" w:rsidR="00A026AC" w:rsidRDefault="00A026AC" w:rsidP="00AB584C">
      <w:pPr>
        <w:spacing w:after="0" w:line="240" w:lineRule="auto"/>
      </w:pPr>
      <w:r>
        <w:continuationSeparator/>
      </w:r>
    </w:p>
  </w:footnote>
  <w:footnote w:type="continuationNotice" w:id="1">
    <w:p w14:paraId="016A97D5" w14:textId="77777777" w:rsidR="00A026AC" w:rsidRDefault="00A026A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D2CB43" w14:textId="321F587F" w:rsidR="00EF22C7" w:rsidRDefault="00F35F12">
    <w:pPr>
      <w:pStyle w:val="Nagwek"/>
    </w:pPr>
    <w:r>
      <w:rPr>
        <w:noProof/>
      </w:rPr>
      <w:pict w14:anchorId="7792D9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1" o:spid="_x0000_s2054" type="#_x0000_t75" style="position:absolute;margin-left:0;margin-top:0;width:508.8pt;height:220.6pt;z-index:-251658237;mso-position-horizontal:center;mso-position-horizontal-relative:margin;mso-position-vertical:center;mso-position-vertical-relative:margin" o:allowincell="f">
          <v:imagedata r:id="rId1" o:title="RID - 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1EECD5" w14:textId="41ABBE03" w:rsidR="00EF22C7" w:rsidRDefault="00EF22C7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5" behindDoc="0" locked="0" layoutInCell="1" allowOverlap="1" wp14:anchorId="4C82654D" wp14:editId="10C8BCF4">
          <wp:simplePos x="0" y="0"/>
          <wp:positionH relativeFrom="margin">
            <wp:posOffset>4003040</wp:posOffset>
          </wp:positionH>
          <wp:positionV relativeFrom="margin">
            <wp:posOffset>-600075</wp:posOffset>
          </wp:positionV>
          <wp:extent cx="2590800" cy="459105"/>
          <wp:effectExtent l="0" t="0" r="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MNiSW -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90800" cy="4591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262BA499" wp14:editId="34C6CFC1">
          <wp:simplePos x="0" y="0"/>
          <wp:positionH relativeFrom="column">
            <wp:posOffset>2860040</wp:posOffset>
          </wp:positionH>
          <wp:positionV relativeFrom="paragraph">
            <wp:posOffset>168275</wp:posOffset>
          </wp:positionV>
          <wp:extent cx="1057275" cy="458152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MEiN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7275" cy="458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35F12">
      <w:rPr>
        <w:noProof/>
        <w:lang w:eastAsia="pl-PL"/>
      </w:rPr>
      <w:pict w14:anchorId="6D7B9CB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2" o:spid="_x0000_s2055" type="#_x0000_t75" style="position:absolute;margin-left:0;margin-top:0;width:508.8pt;height:220.6pt;z-index:-251658236;mso-position-horizontal:center;mso-position-horizontal-relative:margin;mso-position-vertical:center;mso-position-vertical-relative:margin" o:allowincell="f">
          <v:imagedata r:id="rId3" o:title="RID - Logo" gain="19661f" blacklevel="22938f"/>
          <w10:wrap anchorx="margin" anchory="margin"/>
        </v:shape>
      </w:pict>
    </w:r>
    <w:r>
      <w:rPr>
        <w:noProof/>
        <w:lang w:eastAsia="pl-PL"/>
      </w:rPr>
      <w:t xml:space="preserve">                                                                                                                                                                </w:t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4C1EECD6" wp14:editId="01E7149A">
          <wp:simplePos x="0" y="0"/>
          <wp:positionH relativeFrom="page">
            <wp:align>left</wp:align>
          </wp:positionH>
          <wp:positionV relativeFrom="paragraph">
            <wp:posOffset>-448310</wp:posOffset>
          </wp:positionV>
          <wp:extent cx="7562850" cy="9658350"/>
          <wp:effectExtent l="0" t="0" r="0" b="0"/>
          <wp:wrapNone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STOWNIK_AWF_Poznan_ogolny.png"/>
                  <pic:cNvPicPr/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658"/>
                  <a:stretch/>
                </pic:blipFill>
                <pic:spPr bwMode="auto">
                  <a:xfrm>
                    <a:off x="0" y="0"/>
                    <a:ext cx="7562850" cy="96583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1AA2BA" w14:textId="3CEF42E5" w:rsidR="00EF22C7" w:rsidRDefault="00F35F12">
    <w:pPr>
      <w:pStyle w:val="Nagwek"/>
    </w:pPr>
    <w:r>
      <w:rPr>
        <w:noProof/>
      </w:rPr>
      <w:pict w14:anchorId="41E610C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0" o:spid="_x0000_s2053" type="#_x0000_t75" style="position:absolute;margin-left:0;margin-top:0;width:508.8pt;height:220.6pt;z-index:-251658238;mso-position-horizontal:center;mso-position-horizontal-relative:margin;mso-position-vertical:center;mso-position-vertical-relative:margin" o:allowincell="f">
          <v:imagedata r:id="rId1" o:title="RID - 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785E52A6"/>
    <w:lvl w:ilvl="0">
      <w:start w:val="1"/>
      <w:numFmt w:val="bullet"/>
      <w:pStyle w:val="Lista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0480ACA"/>
    <w:lvl w:ilvl="0">
      <w:start w:val="1"/>
      <w:numFmt w:val="bullet"/>
      <w:pStyle w:val="Tekstpodstawowyzwciciem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eastAsia="Times New Roman" w:hAnsi="Calibri" w:cs="Calibri"/>
        <w:strike w:val="0"/>
        <w:dstrike w:val="0"/>
        <w:color w:val="000000"/>
      </w:rPr>
    </w:lvl>
  </w:abstractNum>
  <w:abstractNum w:abstractNumId="3" w15:restartNumberingAfterBreak="0">
    <w:nsid w:val="00000004"/>
    <w:multiLevelType w:val="singleLevel"/>
    <w:tmpl w:val="00000004"/>
    <w:name w:val="WW8Num5"/>
    <w:lvl w:ilvl="0">
      <w:start w:val="1"/>
      <w:numFmt w:val="decimal"/>
      <w:lvlText w:val="%1"/>
      <w:lvlJc w:val="left"/>
      <w:pPr>
        <w:tabs>
          <w:tab w:val="num" w:pos="0"/>
        </w:tabs>
        <w:ind w:left="720" w:hanging="360"/>
      </w:pPr>
      <w:rPr>
        <w:rFonts w:eastAsia="Times New Roman" w:cs="Calibri" w:hint="default"/>
        <w:b/>
        <w:sz w:val="22"/>
        <w:szCs w:val="22"/>
      </w:rPr>
    </w:lvl>
  </w:abstractNum>
  <w:abstractNum w:abstractNumId="4" w15:restartNumberingAfterBreak="0">
    <w:nsid w:val="060F1670"/>
    <w:multiLevelType w:val="hybridMultilevel"/>
    <w:tmpl w:val="FD46F514"/>
    <w:lvl w:ilvl="0" w:tplc="DADE3014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5" w15:restartNumberingAfterBreak="0">
    <w:nsid w:val="06EA5E5D"/>
    <w:multiLevelType w:val="hybridMultilevel"/>
    <w:tmpl w:val="E98A1866"/>
    <w:lvl w:ilvl="0" w:tplc="9AE0EE6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D42AB6"/>
    <w:multiLevelType w:val="hybridMultilevel"/>
    <w:tmpl w:val="6FB85B48"/>
    <w:lvl w:ilvl="0" w:tplc="04150005">
      <w:start w:val="1"/>
      <w:numFmt w:val="bullet"/>
      <w:pStyle w:val="Listapunktowana"/>
      <w:lvlText w:val=""/>
      <w:lvlJc w:val="left"/>
      <w:pPr>
        <w:ind w:left="240" w:hanging="240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1B41950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B92EA5C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DF68D9A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EE8FB80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4CA9C64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520B0D6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2AC55BE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2CCBA24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7" w15:restartNumberingAfterBreak="0">
    <w:nsid w:val="137363B9"/>
    <w:multiLevelType w:val="hybridMultilevel"/>
    <w:tmpl w:val="C8ECC264"/>
    <w:lvl w:ilvl="0" w:tplc="3690B3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1417" w:hanging="360"/>
      </w:pPr>
    </w:lvl>
    <w:lvl w:ilvl="4" w:tplc="3E5CCC02">
      <w:start w:val="1"/>
      <w:numFmt w:val="decimal"/>
      <w:lvlText w:val="%5)"/>
      <w:lvlJc w:val="left"/>
      <w:pPr>
        <w:ind w:left="3240" w:hanging="360"/>
      </w:pPr>
      <w:rPr>
        <w:rFonts w:ascii="Arial Narrow" w:eastAsia="Calibri" w:hAnsi="Arial Narrow"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5C563B9"/>
    <w:multiLevelType w:val="hybridMultilevel"/>
    <w:tmpl w:val="4AC60B06"/>
    <w:lvl w:ilvl="0" w:tplc="2B9C65C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65263C"/>
    <w:multiLevelType w:val="hybridMultilevel"/>
    <w:tmpl w:val="EBC69E4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8916AD"/>
    <w:multiLevelType w:val="hybridMultilevel"/>
    <w:tmpl w:val="F2BEFFF8"/>
    <w:lvl w:ilvl="0" w:tplc="77267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9A27446"/>
    <w:multiLevelType w:val="hybridMultilevel"/>
    <w:tmpl w:val="58FC32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1328A7"/>
    <w:multiLevelType w:val="multilevel"/>
    <w:tmpl w:val="618494D0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 w15:restartNumberingAfterBreak="0">
    <w:nsid w:val="30137E8E"/>
    <w:multiLevelType w:val="multilevel"/>
    <w:tmpl w:val="490E0FB2"/>
    <w:lvl w:ilvl="0">
      <w:start w:val="1"/>
      <w:numFmt w:val="decimal"/>
      <w:pStyle w:val="numerowanie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4" w15:restartNumberingAfterBreak="0">
    <w:nsid w:val="326749EF"/>
    <w:multiLevelType w:val="hybridMultilevel"/>
    <w:tmpl w:val="0D0CE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8712E4"/>
    <w:multiLevelType w:val="hybridMultilevel"/>
    <w:tmpl w:val="D3DE744E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343F01FD"/>
    <w:multiLevelType w:val="hybridMultilevel"/>
    <w:tmpl w:val="5CE8B7D8"/>
    <w:lvl w:ilvl="0" w:tplc="12A243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0"/>
        <w:szCs w:val="20"/>
      </w:rPr>
    </w:lvl>
    <w:lvl w:ilvl="1" w:tplc="04150019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5001B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59310A8"/>
    <w:multiLevelType w:val="hybridMultilevel"/>
    <w:tmpl w:val="1E76FC46"/>
    <w:lvl w:ilvl="0" w:tplc="3E4C5B0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8456BF"/>
    <w:multiLevelType w:val="hybridMultilevel"/>
    <w:tmpl w:val="E6F874A8"/>
    <w:numStyleLink w:val="Mylnik1"/>
  </w:abstractNum>
  <w:abstractNum w:abstractNumId="19" w15:restartNumberingAfterBreak="0">
    <w:nsid w:val="3FA13425"/>
    <w:multiLevelType w:val="hybridMultilevel"/>
    <w:tmpl w:val="428C632C"/>
    <w:lvl w:ilvl="0" w:tplc="04150017">
      <w:start w:val="1"/>
      <w:numFmt w:val="lowerLetter"/>
      <w:lvlText w:val="%1)"/>
      <w:lvlJc w:val="left"/>
      <w:pPr>
        <w:ind w:left="1003" w:hanging="360"/>
      </w:p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0" w15:restartNumberingAfterBreak="0">
    <w:nsid w:val="412432F7"/>
    <w:multiLevelType w:val="hybridMultilevel"/>
    <w:tmpl w:val="E6F874A8"/>
    <w:styleLink w:val="Mylnik1"/>
    <w:lvl w:ilvl="0" w:tplc="AE0C7294">
      <w:start w:val="1"/>
      <w:numFmt w:val="bullet"/>
      <w:lvlText w:val="-"/>
      <w:lvlJc w:val="left"/>
      <w:pPr>
        <w:ind w:left="2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1" w:tplc="240079BE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2" w:tplc="FF9E115E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3" w:tplc="BB0C7338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4" w:tplc="C9E00C56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5" w:tplc="9F4C96E2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6" w:tplc="EEF8672C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7" w:tplc="900231C0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8" w:tplc="19AE8A88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</w:abstractNum>
  <w:abstractNum w:abstractNumId="21" w15:restartNumberingAfterBreak="0">
    <w:nsid w:val="420D271B"/>
    <w:multiLevelType w:val="hybridMultilevel"/>
    <w:tmpl w:val="9DAAED0E"/>
    <w:lvl w:ilvl="0" w:tplc="3D0C79EA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9E58DE"/>
    <w:multiLevelType w:val="hybridMultilevel"/>
    <w:tmpl w:val="3ABC8732"/>
    <w:lvl w:ilvl="0" w:tplc="E102B3BA">
      <w:start w:val="1"/>
      <w:numFmt w:val="decimal"/>
      <w:lvlText w:val="%1)"/>
      <w:lvlJc w:val="left"/>
      <w:pPr>
        <w:ind w:left="1004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23" w15:restartNumberingAfterBreak="0">
    <w:nsid w:val="578C6CCC"/>
    <w:multiLevelType w:val="hybridMultilevel"/>
    <w:tmpl w:val="72A6C94E"/>
    <w:lvl w:ilvl="0" w:tplc="3690B3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1417" w:hanging="360"/>
      </w:pPr>
    </w:lvl>
    <w:lvl w:ilvl="4" w:tplc="3E5CCC02">
      <w:start w:val="1"/>
      <w:numFmt w:val="decimal"/>
      <w:lvlText w:val="%5)"/>
      <w:lvlJc w:val="left"/>
      <w:pPr>
        <w:ind w:left="3240" w:hanging="360"/>
      </w:pPr>
      <w:rPr>
        <w:rFonts w:ascii="Arial Narrow" w:eastAsia="Calibri" w:hAnsi="Arial Narrow"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8BE41ED"/>
    <w:multiLevelType w:val="multilevel"/>
    <w:tmpl w:val="B07CF6C8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000000"/>
        <w:sz w:val="18"/>
        <w:szCs w:val="18"/>
        <w:vertAlign w:val="baseline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Letter"/>
      <w:lvlText w:val="%3)"/>
      <w:lvlJc w:val="left"/>
      <w:pPr>
        <w:ind w:left="23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5" w15:restartNumberingAfterBreak="0">
    <w:nsid w:val="5CE75D1B"/>
    <w:multiLevelType w:val="hybridMultilevel"/>
    <w:tmpl w:val="0D0CE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38687A"/>
    <w:multiLevelType w:val="hybridMultilevel"/>
    <w:tmpl w:val="EEC0F07A"/>
    <w:lvl w:ilvl="0" w:tplc="BB40325A">
      <w:start w:val="1"/>
      <w:numFmt w:val="lowerLetter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7" w15:restartNumberingAfterBreak="0">
    <w:nsid w:val="5E1502FD"/>
    <w:multiLevelType w:val="hybridMultilevel"/>
    <w:tmpl w:val="8FF29DF6"/>
    <w:lvl w:ilvl="0" w:tplc="AEAECFB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18"/>
      </w:rPr>
    </w:lvl>
    <w:lvl w:ilvl="1" w:tplc="04150019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5001B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EBD30E4"/>
    <w:multiLevelType w:val="hybridMultilevel"/>
    <w:tmpl w:val="FCAC0012"/>
    <w:lvl w:ilvl="0" w:tplc="12A243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E90AAF"/>
    <w:multiLevelType w:val="hybridMultilevel"/>
    <w:tmpl w:val="512469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276F92"/>
    <w:multiLevelType w:val="hybridMultilevel"/>
    <w:tmpl w:val="6ED68BE6"/>
    <w:lvl w:ilvl="0" w:tplc="FFFFFFFF">
      <w:start w:val="1"/>
      <w:numFmt w:val="lowerLetter"/>
      <w:pStyle w:val="wt-listawielopoziomowa"/>
      <w:lvlText w:val="%1)"/>
      <w:lvlJc w:val="left"/>
      <w:pPr>
        <w:tabs>
          <w:tab w:val="num" w:pos="644"/>
        </w:tabs>
        <w:ind w:left="644" w:hanging="360"/>
      </w:pPr>
      <w:rPr>
        <w:rFonts w:cs="Times New Roman"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632E2343"/>
    <w:multiLevelType w:val="hybridMultilevel"/>
    <w:tmpl w:val="DABE5D2A"/>
    <w:lvl w:ilvl="0" w:tplc="B21A144A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F031CC"/>
    <w:multiLevelType w:val="hybridMultilevel"/>
    <w:tmpl w:val="1C0688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C36AAF"/>
    <w:multiLevelType w:val="multilevel"/>
    <w:tmpl w:val="FEF8049A"/>
    <w:lvl w:ilvl="0">
      <w:start w:val="61"/>
      <w:numFmt w:val="decimal"/>
      <w:lvlText w:val="%1"/>
      <w:lvlJc w:val="left"/>
      <w:pPr>
        <w:ind w:left="585" w:hanging="585"/>
      </w:pPr>
      <w:rPr>
        <w:rFonts w:hint="default"/>
      </w:rPr>
    </w:lvl>
    <w:lvl w:ilvl="1">
      <w:start w:val="871"/>
      <w:numFmt w:val="decimal"/>
      <w:lvlText w:val="%1-%2"/>
      <w:lvlJc w:val="left"/>
      <w:pPr>
        <w:ind w:left="6255" w:hanging="58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06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773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376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943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-30076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-24406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-18376" w:hanging="1800"/>
      </w:pPr>
      <w:rPr>
        <w:rFonts w:hint="default"/>
      </w:rPr>
    </w:lvl>
  </w:abstractNum>
  <w:abstractNum w:abstractNumId="34" w15:restartNumberingAfterBreak="0">
    <w:nsid w:val="67D2374C"/>
    <w:multiLevelType w:val="hybridMultilevel"/>
    <w:tmpl w:val="5D585952"/>
    <w:lvl w:ilvl="0" w:tplc="47FE3066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A0D47646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5" w15:restartNumberingAfterBreak="0">
    <w:nsid w:val="6EFF0590"/>
    <w:multiLevelType w:val="hybridMultilevel"/>
    <w:tmpl w:val="898E98E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6A0E85"/>
    <w:multiLevelType w:val="hybridMultilevel"/>
    <w:tmpl w:val="D89EA4F0"/>
    <w:lvl w:ilvl="0" w:tplc="0032E1A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357E58"/>
    <w:multiLevelType w:val="hybridMultilevel"/>
    <w:tmpl w:val="D7881C2E"/>
    <w:lvl w:ilvl="0" w:tplc="64C08990">
      <w:start w:val="1"/>
      <w:numFmt w:val="upperLetter"/>
      <w:lvlText w:val="%1."/>
      <w:lvlJc w:val="left"/>
      <w:pPr>
        <w:ind w:left="360" w:hanging="360"/>
      </w:pPr>
      <w:rPr>
        <w:rFonts w:asciiTheme="minorHAnsi" w:hAnsiTheme="minorHAnsi" w:cstheme="minorHAnsi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924345B"/>
    <w:multiLevelType w:val="hybridMultilevel"/>
    <w:tmpl w:val="F62A4426"/>
    <w:lvl w:ilvl="0" w:tplc="B5A89C12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9" w15:restartNumberingAfterBreak="0">
    <w:nsid w:val="7E6D7866"/>
    <w:multiLevelType w:val="hybridMultilevel"/>
    <w:tmpl w:val="9C7A5974"/>
    <w:lvl w:ilvl="0" w:tplc="3E12B5CE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0"/>
  </w:num>
  <w:num w:numId="2">
    <w:abstractNumId w:val="18"/>
  </w:num>
  <w:num w:numId="3">
    <w:abstractNumId w:val="6"/>
  </w:num>
  <w:num w:numId="4">
    <w:abstractNumId w:val="0"/>
  </w:num>
  <w:num w:numId="5">
    <w:abstractNumId w:val="1"/>
  </w:num>
  <w:num w:numId="6">
    <w:abstractNumId w:val="30"/>
  </w:num>
  <w:num w:numId="7">
    <w:abstractNumId w:val="13"/>
  </w:num>
  <w:num w:numId="8">
    <w:abstractNumId w:val="32"/>
  </w:num>
  <w:num w:numId="9">
    <w:abstractNumId w:val="16"/>
  </w:num>
  <w:num w:numId="10">
    <w:abstractNumId w:val="12"/>
  </w:num>
  <w:num w:numId="11">
    <w:abstractNumId w:val="8"/>
  </w:num>
  <w:num w:numId="12">
    <w:abstractNumId w:val="34"/>
  </w:num>
  <w:num w:numId="13">
    <w:abstractNumId w:val="22"/>
  </w:num>
  <w:num w:numId="14">
    <w:abstractNumId w:val="7"/>
  </w:num>
  <w:num w:numId="15">
    <w:abstractNumId w:val="10"/>
  </w:num>
  <w:num w:numId="16">
    <w:abstractNumId w:val="21"/>
  </w:num>
  <w:num w:numId="17">
    <w:abstractNumId w:val="31"/>
  </w:num>
  <w:num w:numId="18">
    <w:abstractNumId w:val="5"/>
  </w:num>
  <w:num w:numId="19">
    <w:abstractNumId w:val="17"/>
  </w:num>
  <w:num w:numId="20">
    <w:abstractNumId w:val="28"/>
  </w:num>
  <w:num w:numId="21">
    <w:abstractNumId w:val="23"/>
  </w:num>
  <w:num w:numId="22">
    <w:abstractNumId w:val="38"/>
  </w:num>
  <w:num w:numId="2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4"/>
  </w:num>
  <w:num w:numId="27">
    <w:abstractNumId w:val="4"/>
  </w:num>
  <w:num w:numId="28">
    <w:abstractNumId w:val="15"/>
  </w:num>
  <w:num w:numId="29">
    <w:abstractNumId w:val="25"/>
  </w:num>
  <w:num w:numId="30">
    <w:abstractNumId w:val="14"/>
  </w:num>
  <w:num w:numId="31">
    <w:abstractNumId w:val="19"/>
  </w:num>
  <w:num w:numId="32">
    <w:abstractNumId w:val="33"/>
  </w:num>
  <w:num w:numId="33">
    <w:abstractNumId w:val="27"/>
  </w:num>
  <w:num w:numId="34">
    <w:abstractNumId w:val="36"/>
  </w:num>
  <w:num w:numId="35">
    <w:abstractNumId w:val="35"/>
  </w:num>
  <w:num w:numId="36">
    <w:abstractNumId w:val="39"/>
  </w:num>
  <w:num w:numId="37">
    <w:abstractNumId w:val="37"/>
  </w:num>
  <w:num w:numId="38">
    <w:abstractNumId w:val="29"/>
  </w:num>
  <w:num w:numId="39">
    <w:abstractNumId w:val="11"/>
  </w:num>
  <w:num w:numId="40">
    <w:abstractNumId w:val="9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84C"/>
    <w:rsid w:val="000029EE"/>
    <w:rsid w:val="000132E9"/>
    <w:rsid w:val="0002166D"/>
    <w:rsid w:val="000415FB"/>
    <w:rsid w:val="0005613F"/>
    <w:rsid w:val="000638D9"/>
    <w:rsid w:val="00063DDB"/>
    <w:rsid w:val="00081C26"/>
    <w:rsid w:val="000A65A2"/>
    <w:rsid w:val="000B05B3"/>
    <w:rsid w:val="000C71E5"/>
    <w:rsid w:val="000D16AC"/>
    <w:rsid w:val="000D693F"/>
    <w:rsid w:val="000E2CF8"/>
    <w:rsid w:val="000E7F76"/>
    <w:rsid w:val="000F0FFE"/>
    <w:rsid w:val="00106D5E"/>
    <w:rsid w:val="00123ACD"/>
    <w:rsid w:val="00125A47"/>
    <w:rsid w:val="001266F3"/>
    <w:rsid w:val="0013056A"/>
    <w:rsid w:val="00133223"/>
    <w:rsid w:val="0013327F"/>
    <w:rsid w:val="00145A9F"/>
    <w:rsid w:val="0015150E"/>
    <w:rsid w:val="0017124E"/>
    <w:rsid w:val="00174361"/>
    <w:rsid w:val="00176553"/>
    <w:rsid w:val="0017773D"/>
    <w:rsid w:val="00191077"/>
    <w:rsid w:val="001A457C"/>
    <w:rsid w:val="001C5840"/>
    <w:rsid w:val="001C6AD0"/>
    <w:rsid w:val="001D4277"/>
    <w:rsid w:val="001E15A0"/>
    <w:rsid w:val="001E7A3A"/>
    <w:rsid w:val="001F288E"/>
    <w:rsid w:val="001F29AB"/>
    <w:rsid w:val="001F554C"/>
    <w:rsid w:val="002014A7"/>
    <w:rsid w:val="0020609A"/>
    <w:rsid w:val="00207106"/>
    <w:rsid w:val="00210BCA"/>
    <w:rsid w:val="00220592"/>
    <w:rsid w:val="00244DFA"/>
    <w:rsid w:val="00252E93"/>
    <w:rsid w:val="00257040"/>
    <w:rsid w:val="0026310B"/>
    <w:rsid w:val="00263B9F"/>
    <w:rsid w:val="00264CD8"/>
    <w:rsid w:val="00276A5D"/>
    <w:rsid w:val="00283FFA"/>
    <w:rsid w:val="00290069"/>
    <w:rsid w:val="00292836"/>
    <w:rsid w:val="002A4595"/>
    <w:rsid w:val="002C5C7E"/>
    <w:rsid w:val="002C7B89"/>
    <w:rsid w:val="002D12FC"/>
    <w:rsid w:val="002D7798"/>
    <w:rsid w:val="002F12AA"/>
    <w:rsid w:val="002F341A"/>
    <w:rsid w:val="002F4945"/>
    <w:rsid w:val="002F7CC3"/>
    <w:rsid w:val="003039BA"/>
    <w:rsid w:val="003207C1"/>
    <w:rsid w:val="00322C0C"/>
    <w:rsid w:val="00336DF1"/>
    <w:rsid w:val="00341306"/>
    <w:rsid w:val="0034574E"/>
    <w:rsid w:val="003465EB"/>
    <w:rsid w:val="00362DFF"/>
    <w:rsid w:val="00372077"/>
    <w:rsid w:val="00373785"/>
    <w:rsid w:val="00373DE9"/>
    <w:rsid w:val="003743D7"/>
    <w:rsid w:val="003779B7"/>
    <w:rsid w:val="0038751A"/>
    <w:rsid w:val="003A5203"/>
    <w:rsid w:val="003C0BF1"/>
    <w:rsid w:val="003C509B"/>
    <w:rsid w:val="003D1239"/>
    <w:rsid w:val="003D16A4"/>
    <w:rsid w:val="003D1A0A"/>
    <w:rsid w:val="003E16F4"/>
    <w:rsid w:val="003F251D"/>
    <w:rsid w:val="00401E77"/>
    <w:rsid w:val="00423D51"/>
    <w:rsid w:val="00424B2E"/>
    <w:rsid w:val="00434294"/>
    <w:rsid w:val="00434749"/>
    <w:rsid w:val="004454BE"/>
    <w:rsid w:val="00456749"/>
    <w:rsid w:val="00462529"/>
    <w:rsid w:val="00463830"/>
    <w:rsid w:val="004665C5"/>
    <w:rsid w:val="00485EB9"/>
    <w:rsid w:val="00486DB5"/>
    <w:rsid w:val="0049262F"/>
    <w:rsid w:val="00494B01"/>
    <w:rsid w:val="004978D3"/>
    <w:rsid w:val="004A4E3D"/>
    <w:rsid w:val="004A4EC5"/>
    <w:rsid w:val="004B0DB6"/>
    <w:rsid w:val="0051439A"/>
    <w:rsid w:val="0053245A"/>
    <w:rsid w:val="005360FB"/>
    <w:rsid w:val="00544BA0"/>
    <w:rsid w:val="0054780E"/>
    <w:rsid w:val="00575407"/>
    <w:rsid w:val="00575CEA"/>
    <w:rsid w:val="00587EE3"/>
    <w:rsid w:val="00592464"/>
    <w:rsid w:val="00596BF9"/>
    <w:rsid w:val="00597E8E"/>
    <w:rsid w:val="005A11C2"/>
    <w:rsid w:val="005A4672"/>
    <w:rsid w:val="005B2347"/>
    <w:rsid w:val="005C5C42"/>
    <w:rsid w:val="005D521C"/>
    <w:rsid w:val="005E15BA"/>
    <w:rsid w:val="005E2761"/>
    <w:rsid w:val="005E48CB"/>
    <w:rsid w:val="005E5C6C"/>
    <w:rsid w:val="005E6477"/>
    <w:rsid w:val="006075B7"/>
    <w:rsid w:val="00614F73"/>
    <w:rsid w:val="00620FE6"/>
    <w:rsid w:val="006623B2"/>
    <w:rsid w:val="00672DD3"/>
    <w:rsid w:val="0067612C"/>
    <w:rsid w:val="006B0534"/>
    <w:rsid w:val="006B06C5"/>
    <w:rsid w:val="006D12C2"/>
    <w:rsid w:val="006D21F1"/>
    <w:rsid w:val="006E65B1"/>
    <w:rsid w:val="006F74F2"/>
    <w:rsid w:val="00700BC8"/>
    <w:rsid w:val="007020AB"/>
    <w:rsid w:val="00707F2E"/>
    <w:rsid w:val="00716812"/>
    <w:rsid w:val="00720D7A"/>
    <w:rsid w:val="0072456F"/>
    <w:rsid w:val="00727C9F"/>
    <w:rsid w:val="007348C9"/>
    <w:rsid w:val="0074190A"/>
    <w:rsid w:val="0074304B"/>
    <w:rsid w:val="00745428"/>
    <w:rsid w:val="007554F1"/>
    <w:rsid w:val="00762EF7"/>
    <w:rsid w:val="00781CFA"/>
    <w:rsid w:val="00796873"/>
    <w:rsid w:val="007A6F71"/>
    <w:rsid w:val="007B20A2"/>
    <w:rsid w:val="007B4185"/>
    <w:rsid w:val="007C7195"/>
    <w:rsid w:val="007D01E5"/>
    <w:rsid w:val="007D1749"/>
    <w:rsid w:val="007D7801"/>
    <w:rsid w:val="007E5DA5"/>
    <w:rsid w:val="00801DEB"/>
    <w:rsid w:val="008139E6"/>
    <w:rsid w:val="00820861"/>
    <w:rsid w:val="00821D0D"/>
    <w:rsid w:val="00824C1A"/>
    <w:rsid w:val="0083550E"/>
    <w:rsid w:val="00840025"/>
    <w:rsid w:val="00865BAC"/>
    <w:rsid w:val="00874127"/>
    <w:rsid w:val="00883861"/>
    <w:rsid w:val="008863E6"/>
    <w:rsid w:val="008976FA"/>
    <w:rsid w:val="008A7B49"/>
    <w:rsid w:val="008B08C5"/>
    <w:rsid w:val="008B2335"/>
    <w:rsid w:val="008B3885"/>
    <w:rsid w:val="008C037C"/>
    <w:rsid w:val="008C4A6C"/>
    <w:rsid w:val="008D040C"/>
    <w:rsid w:val="008D1311"/>
    <w:rsid w:val="008E2031"/>
    <w:rsid w:val="008F3C4C"/>
    <w:rsid w:val="009006BE"/>
    <w:rsid w:val="009077E6"/>
    <w:rsid w:val="00916E8A"/>
    <w:rsid w:val="00922BE9"/>
    <w:rsid w:val="00925B12"/>
    <w:rsid w:val="009303C5"/>
    <w:rsid w:val="00931226"/>
    <w:rsid w:val="00933F0C"/>
    <w:rsid w:val="00935373"/>
    <w:rsid w:val="00944D6C"/>
    <w:rsid w:val="00967915"/>
    <w:rsid w:val="00970F2A"/>
    <w:rsid w:val="00971DD2"/>
    <w:rsid w:val="00972141"/>
    <w:rsid w:val="00976C1E"/>
    <w:rsid w:val="00984E08"/>
    <w:rsid w:val="009866DB"/>
    <w:rsid w:val="00986B83"/>
    <w:rsid w:val="00987F34"/>
    <w:rsid w:val="009B67E3"/>
    <w:rsid w:val="009C22F5"/>
    <w:rsid w:val="009D6FD0"/>
    <w:rsid w:val="009E3474"/>
    <w:rsid w:val="009E4860"/>
    <w:rsid w:val="009E627C"/>
    <w:rsid w:val="009E700C"/>
    <w:rsid w:val="009E7157"/>
    <w:rsid w:val="009F522C"/>
    <w:rsid w:val="009F6B01"/>
    <w:rsid w:val="00A026AC"/>
    <w:rsid w:val="00A07017"/>
    <w:rsid w:val="00A1204E"/>
    <w:rsid w:val="00A14EAC"/>
    <w:rsid w:val="00A174B1"/>
    <w:rsid w:val="00A20687"/>
    <w:rsid w:val="00A313A3"/>
    <w:rsid w:val="00A40465"/>
    <w:rsid w:val="00A46B52"/>
    <w:rsid w:val="00A56305"/>
    <w:rsid w:val="00A57B87"/>
    <w:rsid w:val="00A57ECC"/>
    <w:rsid w:val="00A66261"/>
    <w:rsid w:val="00A84B9B"/>
    <w:rsid w:val="00A95AC8"/>
    <w:rsid w:val="00AA55F8"/>
    <w:rsid w:val="00AB3758"/>
    <w:rsid w:val="00AB584C"/>
    <w:rsid w:val="00AE111D"/>
    <w:rsid w:val="00AE70FD"/>
    <w:rsid w:val="00AF44FF"/>
    <w:rsid w:val="00B044A5"/>
    <w:rsid w:val="00B20BED"/>
    <w:rsid w:val="00B24B49"/>
    <w:rsid w:val="00B2642C"/>
    <w:rsid w:val="00B32801"/>
    <w:rsid w:val="00B42DE2"/>
    <w:rsid w:val="00B4527C"/>
    <w:rsid w:val="00B477C5"/>
    <w:rsid w:val="00B71521"/>
    <w:rsid w:val="00B73931"/>
    <w:rsid w:val="00B739D3"/>
    <w:rsid w:val="00B8340B"/>
    <w:rsid w:val="00B91621"/>
    <w:rsid w:val="00BA59C6"/>
    <w:rsid w:val="00BA79B1"/>
    <w:rsid w:val="00BB398E"/>
    <w:rsid w:val="00BB51BD"/>
    <w:rsid w:val="00BC1EEE"/>
    <w:rsid w:val="00BD7879"/>
    <w:rsid w:val="00BE167C"/>
    <w:rsid w:val="00BF1F5E"/>
    <w:rsid w:val="00C125C2"/>
    <w:rsid w:val="00C20C3A"/>
    <w:rsid w:val="00C2666C"/>
    <w:rsid w:val="00C30386"/>
    <w:rsid w:val="00C4147C"/>
    <w:rsid w:val="00C53C26"/>
    <w:rsid w:val="00C73BF9"/>
    <w:rsid w:val="00C84738"/>
    <w:rsid w:val="00C87975"/>
    <w:rsid w:val="00C974AC"/>
    <w:rsid w:val="00CB5AC0"/>
    <w:rsid w:val="00CC04EC"/>
    <w:rsid w:val="00CD1AE0"/>
    <w:rsid w:val="00CE3202"/>
    <w:rsid w:val="00CE4D91"/>
    <w:rsid w:val="00D147CD"/>
    <w:rsid w:val="00D2670A"/>
    <w:rsid w:val="00D36DCD"/>
    <w:rsid w:val="00D42948"/>
    <w:rsid w:val="00D65FDC"/>
    <w:rsid w:val="00D672B2"/>
    <w:rsid w:val="00D75284"/>
    <w:rsid w:val="00D80892"/>
    <w:rsid w:val="00DA7C56"/>
    <w:rsid w:val="00DB72AC"/>
    <w:rsid w:val="00DC13D9"/>
    <w:rsid w:val="00DC1D8F"/>
    <w:rsid w:val="00DD04BF"/>
    <w:rsid w:val="00DD5C45"/>
    <w:rsid w:val="00DE1EF5"/>
    <w:rsid w:val="00DF721B"/>
    <w:rsid w:val="00E00294"/>
    <w:rsid w:val="00E11DD2"/>
    <w:rsid w:val="00E23906"/>
    <w:rsid w:val="00E26A02"/>
    <w:rsid w:val="00E26D45"/>
    <w:rsid w:val="00E273E9"/>
    <w:rsid w:val="00E360D3"/>
    <w:rsid w:val="00E42BF5"/>
    <w:rsid w:val="00E5226E"/>
    <w:rsid w:val="00E83AE5"/>
    <w:rsid w:val="00E93249"/>
    <w:rsid w:val="00EA4CA4"/>
    <w:rsid w:val="00EA66CE"/>
    <w:rsid w:val="00EA7D4E"/>
    <w:rsid w:val="00EB0044"/>
    <w:rsid w:val="00EB3F81"/>
    <w:rsid w:val="00EB4770"/>
    <w:rsid w:val="00EB4B88"/>
    <w:rsid w:val="00EC108E"/>
    <w:rsid w:val="00ED2C6F"/>
    <w:rsid w:val="00ED6100"/>
    <w:rsid w:val="00EE1D1F"/>
    <w:rsid w:val="00EE4EFC"/>
    <w:rsid w:val="00EF195C"/>
    <w:rsid w:val="00EF22C7"/>
    <w:rsid w:val="00EF6844"/>
    <w:rsid w:val="00F03467"/>
    <w:rsid w:val="00F136B5"/>
    <w:rsid w:val="00F169A4"/>
    <w:rsid w:val="00F17DF9"/>
    <w:rsid w:val="00F3029F"/>
    <w:rsid w:val="00F325B5"/>
    <w:rsid w:val="00F35F12"/>
    <w:rsid w:val="00F42D69"/>
    <w:rsid w:val="00F442BB"/>
    <w:rsid w:val="00F46C25"/>
    <w:rsid w:val="00F57EBA"/>
    <w:rsid w:val="00F57F65"/>
    <w:rsid w:val="00F6658A"/>
    <w:rsid w:val="00F67BF7"/>
    <w:rsid w:val="00F70AF2"/>
    <w:rsid w:val="00F70CF7"/>
    <w:rsid w:val="00F80C6D"/>
    <w:rsid w:val="00F83C7F"/>
    <w:rsid w:val="00F86E1E"/>
    <w:rsid w:val="00FB49AB"/>
    <w:rsid w:val="00FD1826"/>
    <w:rsid w:val="00FE0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4C1EECC9"/>
  <w15:docId w15:val="{63CE674F-FF26-4A36-BEFA-568D7F2E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97E8E"/>
  </w:style>
  <w:style w:type="paragraph" w:styleId="Nagwek1">
    <w:name w:val="heading 1"/>
    <w:basedOn w:val="Normalny"/>
    <w:next w:val="Normalny"/>
    <w:link w:val="Nagwek1Znak"/>
    <w:qFormat/>
    <w:rsid w:val="008C4A6C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F67BF7"/>
    <w:pPr>
      <w:keepNext/>
      <w:spacing w:before="240" w:after="60" w:line="240" w:lineRule="auto"/>
      <w:outlineLvl w:val="1"/>
    </w:pPr>
    <w:rPr>
      <w:rFonts w:ascii="Arial" w:eastAsia="Times New Roman" w:hAnsi="Arial" w:cs="Times New Roman"/>
      <w:b/>
      <w:i/>
      <w:iCs/>
      <w:sz w:val="28"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F67BF7"/>
    <w:pPr>
      <w:keepNext/>
      <w:spacing w:before="240" w:after="60" w:line="240" w:lineRule="auto"/>
      <w:outlineLvl w:val="2"/>
    </w:pPr>
    <w:rPr>
      <w:rFonts w:ascii="Arial" w:eastAsia="Times New Roman" w:hAnsi="Arial" w:cs="Times New Roman"/>
      <w:b/>
      <w:sz w:val="26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67BF7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67BF7"/>
    <w:p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67BF7"/>
    <w:pPr>
      <w:spacing w:before="240" w:after="60" w:line="240" w:lineRule="auto"/>
      <w:outlineLvl w:val="5"/>
    </w:pPr>
    <w:rPr>
      <w:rFonts w:ascii="Calibri" w:eastAsia="Times New Roman" w:hAnsi="Calibri" w:cs="Times New Roman"/>
      <w:b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67BF7"/>
    <w:pPr>
      <w:tabs>
        <w:tab w:val="left" w:pos="952"/>
      </w:tabs>
      <w:suppressAutoHyphens/>
      <w:spacing w:before="60" w:after="120"/>
      <w:ind w:left="964" w:hanging="397"/>
      <w:jc w:val="both"/>
      <w:textAlignment w:val="top"/>
      <w:outlineLvl w:val="6"/>
    </w:pPr>
    <w:rPr>
      <w:rFonts w:ascii="Times New Roman" w:eastAsia="Times New Roman" w:hAnsi="Times New Roman" w:cs="Times New Roman"/>
      <w:lang w:eastAsia="zh-CN"/>
    </w:rPr>
  </w:style>
  <w:style w:type="paragraph" w:styleId="Nagwek8">
    <w:name w:val="heading 8"/>
    <w:basedOn w:val="Normalny"/>
    <w:next w:val="Normalny"/>
    <w:link w:val="Nagwek8Znak"/>
    <w:qFormat/>
    <w:rsid w:val="00F67BF7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paragraph" w:styleId="Nagwek9">
    <w:name w:val="heading 9"/>
    <w:basedOn w:val="Normalny"/>
    <w:next w:val="Normalny"/>
    <w:link w:val="Nagwek9Znak"/>
    <w:qFormat/>
    <w:rsid w:val="00F67BF7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ascii="Arial" w:eastAsia="Times New Roman" w:hAnsi="Arial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B584C"/>
  </w:style>
  <w:style w:type="paragraph" w:styleId="Stopka">
    <w:name w:val="footer"/>
    <w:basedOn w:val="Normalny"/>
    <w:link w:val="Stopka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B584C"/>
  </w:style>
  <w:style w:type="paragraph" w:styleId="Tekstdymka">
    <w:name w:val="Balloon Text"/>
    <w:basedOn w:val="Normalny"/>
    <w:link w:val="TekstdymkaZnak"/>
    <w:uiPriority w:val="99"/>
    <w:semiHidden/>
    <w:unhideWhenUsed/>
    <w:rsid w:val="00AB58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B584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nhideWhenUsed/>
    <w:rsid w:val="00AB584C"/>
    <w:rPr>
      <w:color w:val="0000FF" w:themeColor="hyperlink"/>
      <w:u w:val="single"/>
    </w:rPr>
  </w:style>
  <w:style w:type="table" w:styleId="Tabela-Siatka">
    <w:name w:val="Table Grid"/>
    <w:basedOn w:val="Standardowy"/>
    <w:uiPriority w:val="39"/>
    <w:rsid w:val="00C8473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eA">
    <w:name w:val="Treść A"/>
    <w:rsid w:val="008B233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u w:color="000000"/>
      <w:bdr w:val="nil"/>
      <w:lang w:eastAsia="pl-PL"/>
    </w:rPr>
  </w:style>
  <w:style w:type="numbering" w:customStyle="1" w:styleId="Mylnik">
    <w:name w:val="Myślnik"/>
    <w:rsid w:val="008B2335"/>
  </w:style>
  <w:style w:type="paragraph" w:customStyle="1" w:styleId="Default">
    <w:name w:val="Default"/>
    <w:qFormat/>
    <w:rsid w:val="00F80C6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kapitzlist">
    <w:name w:val="List Paragraph"/>
    <w:aliases w:val="L1,Numerowanie,2 heading,A_wyliczenie,K-P_odwolanie,Akapit z listą5,maz_wyliczenie,opis dzialania,Preambuła,normalny tekst,Akapit z list¹,zwykły tekst,List Paragraph1,BulletC,Obiekt,wypunktowanie,1.Nagłówek,CW_Lista,sw tekst,Odstavec"/>
    <w:basedOn w:val="Normalny"/>
    <w:link w:val="AkapitzlistZnak"/>
    <w:uiPriority w:val="34"/>
    <w:qFormat/>
    <w:rsid w:val="00F80C6D"/>
    <w:pPr>
      <w:spacing w:after="160" w:line="259" w:lineRule="auto"/>
      <w:ind w:left="720"/>
      <w:contextualSpacing/>
    </w:pPr>
  </w:style>
  <w:style w:type="paragraph" w:customStyle="1" w:styleId="Akapitzlist1">
    <w:name w:val="Akapit z listą1"/>
    <w:basedOn w:val="Normalny"/>
    <w:rsid w:val="00DC1D8F"/>
    <w:pPr>
      <w:ind w:left="720"/>
    </w:pPr>
    <w:rPr>
      <w:rFonts w:ascii="Calibri" w:eastAsia="Times New Roman" w:hAnsi="Calibri" w:cs="Times New Roman"/>
      <w:szCs w:val="20"/>
      <w:lang w:eastAsia="pl-PL"/>
    </w:rPr>
  </w:style>
  <w:style w:type="paragraph" w:styleId="NormalnyWeb">
    <w:name w:val="Normal (Web)"/>
    <w:basedOn w:val="Normalny"/>
    <w:unhideWhenUsed/>
    <w:rsid w:val="00401E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semiHidden/>
    <w:unhideWhenUsed/>
    <w:rsid w:val="006D21F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6D21F1"/>
    <w:rPr>
      <w:sz w:val="20"/>
      <w:szCs w:val="20"/>
    </w:rPr>
  </w:style>
  <w:style w:type="character" w:styleId="Odwoanieprzypisukocowego">
    <w:name w:val="endnote reference"/>
    <w:basedOn w:val="Domylnaczcionkaakapitu"/>
    <w:semiHidden/>
    <w:unhideWhenUsed/>
    <w:rsid w:val="006D21F1"/>
    <w:rPr>
      <w:vertAlign w:val="superscript"/>
    </w:rPr>
  </w:style>
  <w:style w:type="character" w:styleId="Odwoaniedokomentarza">
    <w:name w:val="annotation reference"/>
    <w:basedOn w:val="Domylnaczcionkaakapitu"/>
    <w:uiPriority w:val="99"/>
    <w:unhideWhenUsed/>
    <w:rsid w:val="0017773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7773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7773D"/>
    <w:rPr>
      <w:sz w:val="20"/>
      <w:szCs w:val="20"/>
    </w:rPr>
  </w:style>
  <w:style w:type="character" w:customStyle="1" w:styleId="Nagwek1Znak">
    <w:name w:val="Nagłówek 1 Znak"/>
    <w:basedOn w:val="Domylnaczcionkaakapitu"/>
    <w:link w:val="Nagwek1"/>
    <w:rsid w:val="008C4A6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E93249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F554C"/>
    <w:rPr>
      <w:color w:val="605E5C"/>
      <w:shd w:val="clear" w:color="auto" w:fill="E1DFDD"/>
    </w:rPr>
  </w:style>
  <w:style w:type="paragraph" w:customStyle="1" w:styleId="elementtoproof">
    <w:name w:val="elementtoproof"/>
    <w:basedOn w:val="Normalny"/>
    <w:rsid w:val="00E23906"/>
    <w:pPr>
      <w:spacing w:before="100" w:beforeAutospacing="1" w:after="100" w:afterAutospacing="1" w:line="240" w:lineRule="auto"/>
    </w:pPr>
    <w:rPr>
      <w:rFonts w:ascii="Calibri" w:hAnsi="Calibri" w:cs="Calibri"/>
      <w:lang w:eastAsia="pl-PL"/>
    </w:rPr>
  </w:style>
  <w:style w:type="character" w:customStyle="1" w:styleId="Nagwek2Znak">
    <w:name w:val="Nagłówek 2 Znak"/>
    <w:basedOn w:val="Domylnaczcionkaakapitu"/>
    <w:link w:val="Nagwek2"/>
    <w:rsid w:val="00F67BF7"/>
    <w:rPr>
      <w:rFonts w:ascii="Arial" w:eastAsia="Times New Roman" w:hAnsi="Arial" w:cs="Times New Roman"/>
      <w:b/>
      <w:i/>
      <w:iCs/>
      <w:sz w:val="28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9"/>
    <w:rsid w:val="00F67BF7"/>
    <w:rPr>
      <w:rFonts w:ascii="Arial" w:eastAsia="Times New Roman" w:hAnsi="Arial" w:cs="Times New Roman"/>
      <w:b/>
      <w:sz w:val="26"/>
      <w:szCs w:val="26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F67BF7"/>
    <w:rPr>
      <w:rFonts w:ascii="Times New Roman" w:eastAsia="Times New Roman" w:hAnsi="Times New Roman" w:cs="Times New Roman"/>
      <w:b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F67BF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6Znak">
    <w:name w:val="Nagłówek 6 Znak"/>
    <w:basedOn w:val="Domylnaczcionkaakapitu"/>
    <w:link w:val="Nagwek6"/>
    <w:rsid w:val="00F67BF7"/>
    <w:rPr>
      <w:rFonts w:ascii="Calibri" w:eastAsia="Times New Roman" w:hAnsi="Calibri" w:cs="Times New Roman"/>
      <w:b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F67BF7"/>
    <w:rPr>
      <w:rFonts w:ascii="Times New Roman" w:eastAsia="Times New Roman" w:hAnsi="Times New Roman" w:cs="Times New Roman"/>
      <w:lang w:eastAsia="zh-CN"/>
    </w:rPr>
  </w:style>
  <w:style w:type="character" w:customStyle="1" w:styleId="Nagwek8Znak">
    <w:name w:val="Nagłówek 8 Znak"/>
    <w:basedOn w:val="Domylnaczcionkaakapitu"/>
    <w:link w:val="Nagwek8"/>
    <w:rsid w:val="00F67BF7"/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character" w:customStyle="1" w:styleId="Nagwek9Znak">
    <w:name w:val="Nagłówek 9 Znak"/>
    <w:basedOn w:val="Domylnaczcionkaakapitu"/>
    <w:link w:val="Nagwek9"/>
    <w:rsid w:val="00F67BF7"/>
    <w:rPr>
      <w:rFonts w:ascii="Arial" w:eastAsia="Times New Roman" w:hAnsi="Arial" w:cs="Times New Roman"/>
      <w:lang w:val="x-none" w:eastAsia="x-none"/>
    </w:rPr>
  </w:style>
  <w:style w:type="numbering" w:customStyle="1" w:styleId="Mylnik1">
    <w:name w:val="Myślnik1"/>
    <w:rsid w:val="00F67BF7"/>
    <w:pPr>
      <w:numPr>
        <w:numId w:val="1"/>
      </w:numPr>
    </w:pPr>
  </w:style>
  <w:style w:type="paragraph" w:styleId="Tekstpodstawowy3">
    <w:name w:val="Body Text 3"/>
    <w:basedOn w:val="Normalny"/>
    <w:link w:val="Tekstpodstawowy3Znak"/>
    <w:rsid w:val="00F67BF7"/>
    <w:pPr>
      <w:spacing w:after="0" w:line="240" w:lineRule="auto"/>
    </w:pPr>
    <w:rPr>
      <w:rFonts w:ascii="Tahoma" w:eastAsia="Times New Roman" w:hAnsi="Tahoma" w:cs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F67BF7"/>
    <w:rPr>
      <w:rFonts w:ascii="Tahoma" w:eastAsia="Times New Roman" w:hAnsi="Tahoma" w:cs="Times New Roman"/>
      <w:sz w:val="24"/>
      <w:szCs w:val="20"/>
      <w:lang w:eastAsia="pl-PL"/>
    </w:rPr>
  </w:style>
  <w:style w:type="paragraph" w:styleId="Bezodstpw">
    <w:name w:val="No Spacing"/>
    <w:uiPriority w:val="1"/>
    <w:qFormat/>
    <w:rsid w:val="00F67BF7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ierozpoznanawzmianka1">
    <w:name w:val="Nierozpoznana wzmianka1"/>
    <w:uiPriority w:val="99"/>
    <w:semiHidden/>
    <w:unhideWhenUsed/>
    <w:rsid w:val="00F67BF7"/>
    <w:rPr>
      <w:color w:val="605E5C"/>
      <w:shd w:val="clear" w:color="auto" w:fill="E1DFDD"/>
    </w:rPr>
  </w:style>
  <w:style w:type="paragraph" w:styleId="Tekstpodstawowy">
    <w:name w:val="Body Text"/>
    <w:aliases w:val="Tekst Tomek"/>
    <w:basedOn w:val="Normalny"/>
    <w:link w:val="TekstpodstawowyZnak"/>
    <w:unhideWhenUsed/>
    <w:rsid w:val="00F67BF7"/>
    <w:pPr>
      <w:spacing w:after="120" w:line="240" w:lineRule="auto"/>
    </w:pPr>
    <w:rPr>
      <w:rFonts w:ascii="Tahoma" w:eastAsia="Times New Roman" w:hAnsi="Tahoma" w:cs="Times New Roman"/>
      <w:sz w:val="18"/>
      <w:szCs w:val="20"/>
      <w:lang w:eastAsia="pl-PL"/>
    </w:rPr>
  </w:style>
  <w:style w:type="character" w:customStyle="1" w:styleId="TekstpodstawowyZnak">
    <w:name w:val="Tekst podstawowy Znak"/>
    <w:aliases w:val="Tekst Tomek Znak"/>
    <w:basedOn w:val="Domylnaczcionkaakapitu"/>
    <w:link w:val="Tekstpodstawowy"/>
    <w:rsid w:val="00F67BF7"/>
    <w:rPr>
      <w:rFonts w:ascii="Tahoma" w:eastAsia="Times New Roman" w:hAnsi="Tahoma" w:cs="Times New Roman"/>
      <w:sz w:val="1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F67BF7"/>
    <w:pPr>
      <w:spacing w:after="120" w:line="240" w:lineRule="auto"/>
      <w:ind w:left="283"/>
    </w:pPr>
    <w:rPr>
      <w:rFonts w:ascii="Tahoma" w:eastAsia="Times New Roman" w:hAnsi="Tahoma" w:cs="Times New Roman"/>
      <w:sz w:val="18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F67BF7"/>
    <w:rPr>
      <w:rFonts w:ascii="Tahoma" w:eastAsia="Times New Roman" w:hAnsi="Tahoma" w:cs="Times New Roman"/>
      <w:sz w:val="18"/>
      <w:szCs w:val="20"/>
      <w:lang w:eastAsia="pl-PL"/>
    </w:rPr>
  </w:style>
  <w:style w:type="numbering" w:customStyle="1" w:styleId="Bezlisty1">
    <w:name w:val="Bez listy1"/>
    <w:next w:val="Bezlisty"/>
    <w:uiPriority w:val="99"/>
    <w:semiHidden/>
    <w:rsid w:val="00F67BF7"/>
  </w:style>
  <w:style w:type="paragraph" w:styleId="Tytu">
    <w:name w:val="Title"/>
    <w:basedOn w:val="Normalny"/>
    <w:link w:val="TytuZnak"/>
    <w:qFormat/>
    <w:rsid w:val="00F67BF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val="x-none" w:eastAsia="x-none"/>
    </w:rPr>
  </w:style>
  <w:style w:type="character" w:customStyle="1" w:styleId="TytuZnak">
    <w:name w:val="Tytuł Znak"/>
    <w:basedOn w:val="Domylnaczcionkaakapitu"/>
    <w:link w:val="Tytu"/>
    <w:rsid w:val="00F67BF7"/>
    <w:rPr>
      <w:rFonts w:ascii="Times New Roman" w:eastAsia="Times New Roman" w:hAnsi="Times New Roman" w:cs="Times New Roman"/>
      <w:b/>
      <w:bCs/>
      <w:sz w:val="28"/>
      <w:szCs w:val="20"/>
      <w:lang w:val="x-none" w:eastAsia="x-none"/>
    </w:rPr>
  </w:style>
  <w:style w:type="paragraph" w:styleId="Podtytu">
    <w:name w:val="Subtitle"/>
    <w:basedOn w:val="Normalny"/>
    <w:link w:val="PodtytuZnak"/>
    <w:qFormat/>
    <w:rsid w:val="00F67BF7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F67BF7"/>
    <w:rPr>
      <w:rFonts w:ascii="Times New Roman" w:eastAsia="Times New Roman" w:hAnsi="Times New Roman" w:cs="Times New Roman"/>
      <w:b/>
      <w:bCs/>
      <w:sz w:val="24"/>
      <w:szCs w:val="20"/>
      <w:lang w:val="x-none" w:eastAsia="x-none"/>
    </w:rPr>
  </w:style>
  <w:style w:type="character" w:styleId="Numerstrony">
    <w:name w:val="page number"/>
    <w:basedOn w:val="Domylnaczcionkaakapitu"/>
    <w:rsid w:val="00F67BF7"/>
  </w:style>
  <w:style w:type="paragraph" w:styleId="Tekstpodstawowy2">
    <w:name w:val="Body Text 2"/>
    <w:basedOn w:val="Normalny"/>
    <w:link w:val="Tekstpodstawowy2Znak"/>
    <w:rsid w:val="00F67BF7"/>
    <w:pPr>
      <w:spacing w:after="0" w:line="240" w:lineRule="auto"/>
      <w:jc w:val="both"/>
    </w:pPr>
    <w:rPr>
      <w:rFonts w:ascii="Times New Roman" w:eastAsia="Times New Roman" w:hAnsi="Times New Roman" w:cs="Times New Roman"/>
      <w:bCs/>
      <w:szCs w:val="20"/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F67BF7"/>
    <w:rPr>
      <w:rFonts w:ascii="Times New Roman" w:eastAsia="Times New Roman" w:hAnsi="Times New Roman" w:cs="Times New Roman"/>
      <w:bCs/>
      <w:szCs w:val="20"/>
      <w:lang w:val="x-none" w:eastAsia="x-none"/>
    </w:rPr>
  </w:style>
  <w:style w:type="paragraph" w:styleId="Tekstpodstawowywcity2">
    <w:name w:val="Body Text Indent 2"/>
    <w:basedOn w:val="Normalny"/>
    <w:link w:val="Tekstpodstawowywcity2Znak"/>
    <w:rsid w:val="00F67BF7"/>
    <w:pPr>
      <w:spacing w:after="0" w:line="240" w:lineRule="auto"/>
      <w:ind w:left="851" w:hanging="491"/>
      <w:jc w:val="both"/>
    </w:pPr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F67BF7"/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paragraph" w:styleId="Tekstpodstawowywcity3">
    <w:name w:val="Body Text Indent 3"/>
    <w:basedOn w:val="Normalny"/>
    <w:link w:val="Tekstpodstawowywcity3Znak"/>
    <w:rsid w:val="00F67BF7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F67BF7"/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paragraph" w:customStyle="1" w:styleId="Blockquote">
    <w:name w:val="Blockquote"/>
    <w:basedOn w:val="Normalny"/>
    <w:rsid w:val="00F67BF7"/>
    <w:pPr>
      <w:spacing w:before="100" w:after="100" w:line="240" w:lineRule="auto"/>
      <w:ind w:left="360" w:right="360"/>
    </w:pPr>
    <w:rPr>
      <w:rFonts w:ascii="Times New Roman" w:eastAsia="Times New Roman" w:hAnsi="Times New Roman" w:cs="Tahoma"/>
      <w:bCs/>
      <w:snapToGrid w:val="0"/>
      <w:sz w:val="24"/>
      <w:szCs w:val="20"/>
      <w:lang w:eastAsia="pl-PL"/>
    </w:rPr>
  </w:style>
  <w:style w:type="paragraph" w:customStyle="1" w:styleId="pkt">
    <w:name w:val="pkt"/>
    <w:basedOn w:val="Normalny"/>
    <w:link w:val="pktZnak"/>
    <w:rsid w:val="00F67BF7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ahoma"/>
      <w:bCs/>
      <w:sz w:val="24"/>
      <w:szCs w:val="20"/>
      <w:lang w:eastAsia="pl-PL"/>
    </w:rPr>
  </w:style>
  <w:style w:type="paragraph" w:styleId="Tekstblokowy">
    <w:name w:val="Block Text"/>
    <w:basedOn w:val="Normalny"/>
    <w:rsid w:val="00F67BF7"/>
    <w:pPr>
      <w:spacing w:before="39" w:after="39" w:line="240" w:lineRule="auto"/>
      <w:ind w:left="519" w:right="39" w:hanging="480"/>
    </w:pPr>
    <w:rPr>
      <w:rFonts w:ascii="Times New Roman" w:eastAsia="Times New Roman" w:hAnsi="Times New Roman" w:cs="Tahoma"/>
      <w:bCs/>
      <w:sz w:val="24"/>
      <w:szCs w:val="20"/>
      <w:lang w:eastAsia="pl-PL"/>
    </w:rPr>
  </w:style>
  <w:style w:type="paragraph" w:customStyle="1" w:styleId="tyt">
    <w:name w:val="tyt"/>
    <w:basedOn w:val="Normalny"/>
    <w:rsid w:val="00F67BF7"/>
    <w:pPr>
      <w:keepNext/>
      <w:spacing w:before="60" w:after="60" w:line="240" w:lineRule="auto"/>
      <w:jc w:val="center"/>
    </w:pPr>
    <w:rPr>
      <w:rFonts w:ascii="Times New Roman" w:eastAsia="Times New Roman" w:hAnsi="Times New Roman" w:cs="Tahoma"/>
      <w:b/>
      <w:bCs/>
      <w:sz w:val="24"/>
      <w:szCs w:val="20"/>
      <w:lang w:eastAsia="pl-PL"/>
    </w:rPr>
  </w:style>
  <w:style w:type="paragraph" w:customStyle="1" w:styleId="ust">
    <w:name w:val="ust"/>
    <w:rsid w:val="00F67BF7"/>
    <w:pPr>
      <w:spacing w:before="60" w:after="60" w:line="240" w:lineRule="auto"/>
      <w:ind w:left="426" w:hanging="284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yl">
    <w:name w:val="Styl"/>
    <w:rsid w:val="00F67B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1">
    <w:name w:val="Tabela - Siatka1"/>
    <w:basedOn w:val="Standardowy"/>
    <w:next w:val="Tabela-Siatka"/>
    <w:rsid w:val="00F67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yliczenieabcwtekcie1">
    <w:name w:val="Wyliczenie abc w tekście (1"/>
    <w:aliases w:val="5 linii)"/>
    <w:basedOn w:val="Normalny"/>
    <w:rsid w:val="00F67BF7"/>
    <w:pPr>
      <w:tabs>
        <w:tab w:val="left" w:pos="993"/>
        <w:tab w:val="right" w:pos="8789"/>
      </w:tabs>
      <w:spacing w:before="120" w:after="120" w:line="360" w:lineRule="auto"/>
      <w:ind w:left="720" w:hanging="360"/>
      <w:jc w:val="both"/>
    </w:pPr>
    <w:rPr>
      <w:rFonts w:ascii="Tahoma" w:eastAsia="Times New Roman" w:hAnsi="Tahoma" w:cs="Times New Roman"/>
      <w:sz w:val="20"/>
      <w:szCs w:val="20"/>
      <w:lang w:eastAsia="pl-PL"/>
    </w:rPr>
  </w:style>
  <w:style w:type="paragraph" w:customStyle="1" w:styleId="Wyliczenie123wumowie">
    <w:name w:val="Wyliczenie 123 w umowie"/>
    <w:basedOn w:val="Normalny"/>
    <w:rsid w:val="00F67BF7"/>
    <w:pPr>
      <w:tabs>
        <w:tab w:val="left" w:pos="993"/>
        <w:tab w:val="right" w:pos="8789"/>
      </w:tabs>
      <w:spacing w:before="120" w:after="120" w:line="360" w:lineRule="auto"/>
      <w:jc w:val="both"/>
    </w:pPr>
    <w:rPr>
      <w:rFonts w:ascii="Tahoma" w:eastAsia="Times New Roman" w:hAnsi="Tahoma" w:cs="Times New Roman"/>
      <w:sz w:val="20"/>
      <w:szCs w:val="20"/>
      <w:lang w:eastAsia="pl-PL"/>
    </w:rPr>
  </w:style>
  <w:style w:type="paragraph" w:customStyle="1" w:styleId="Wyliczenie123wtekcie">
    <w:name w:val="Wyliczenie 123 w tekście"/>
    <w:basedOn w:val="Wyliczenieabcwtekcie1"/>
    <w:rsid w:val="00F67BF7"/>
    <w:pPr>
      <w:ind w:left="0" w:firstLine="0"/>
    </w:pPr>
  </w:style>
  <w:style w:type="paragraph" w:customStyle="1" w:styleId="Nagwek-zacznikdooferty">
    <w:name w:val="Nagłówek - załącznik do oferty"/>
    <w:basedOn w:val="Normalny"/>
    <w:rsid w:val="00F67BF7"/>
    <w:pPr>
      <w:spacing w:before="120" w:after="0" w:line="360" w:lineRule="auto"/>
      <w:jc w:val="both"/>
    </w:pPr>
    <w:rPr>
      <w:rFonts w:ascii="Tahoma" w:eastAsia="Times New Roman" w:hAnsi="Tahoma" w:cs="Tahoma"/>
      <w:b/>
      <w:sz w:val="24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F67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67BF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podstawowy21">
    <w:name w:val="Tekst podstawowy 21"/>
    <w:basedOn w:val="Normalny"/>
    <w:rsid w:val="00F67BF7"/>
    <w:pPr>
      <w:overflowPunct w:val="0"/>
      <w:autoSpaceDE w:val="0"/>
      <w:autoSpaceDN w:val="0"/>
      <w:adjustRightInd w:val="0"/>
      <w:spacing w:after="0" w:line="240" w:lineRule="auto"/>
      <w:ind w:left="705" w:firstLine="15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Odwoanieprzypisudolnego">
    <w:name w:val="footnote reference"/>
    <w:rsid w:val="00F67BF7"/>
    <w:rPr>
      <w:vertAlign w:val="superscript"/>
    </w:rPr>
  </w:style>
  <w:style w:type="paragraph" w:customStyle="1" w:styleId="p3">
    <w:name w:val="p3"/>
    <w:basedOn w:val="Normalny"/>
    <w:rsid w:val="00F67BF7"/>
    <w:pPr>
      <w:widowControl w:val="0"/>
      <w:suppressAutoHyphens/>
      <w:spacing w:after="0" w:line="240" w:lineRule="atLeast"/>
    </w:pPr>
    <w:rPr>
      <w:rFonts w:ascii="GoudyOldStylePl" w:eastAsia="Lucida Sans Unicode" w:hAnsi="GoudyOldStylePl" w:cs="Times New Roman"/>
      <w:sz w:val="24"/>
      <w:szCs w:val="24"/>
      <w:lang w:eastAsia="pl-PL"/>
    </w:rPr>
  </w:style>
  <w:style w:type="character" w:customStyle="1" w:styleId="FontStyle20">
    <w:name w:val="Font Style20"/>
    <w:rsid w:val="00F67BF7"/>
    <w:rPr>
      <w:rFonts w:ascii="Times New Roman" w:hAnsi="Times New Roman" w:cs="Times New Roman" w:hint="default"/>
      <w:sz w:val="22"/>
      <w:szCs w:val="22"/>
    </w:rPr>
  </w:style>
  <w:style w:type="paragraph" w:styleId="Lista">
    <w:name w:val="List"/>
    <w:basedOn w:val="Normalny"/>
    <w:rsid w:val="00F67BF7"/>
    <w:pPr>
      <w:numPr>
        <w:numId w:val="4"/>
      </w:numPr>
      <w:tabs>
        <w:tab w:val="clear" w:pos="643"/>
      </w:tabs>
      <w:spacing w:after="0" w:line="240" w:lineRule="auto"/>
      <w:ind w:left="283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2">
    <w:name w:val="List 2"/>
    <w:basedOn w:val="Normalny"/>
    <w:rsid w:val="00F67BF7"/>
    <w:pPr>
      <w:spacing w:after="0" w:line="240" w:lineRule="auto"/>
      <w:ind w:left="566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3">
    <w:name w:val="List 3"/>
    <w:basedOn w:val="Normalny"/>
    <w:rsid w:val="00F67BF7"/>
    <w:pPr>
      <w:spacing w:after="0" w:line="240" w:lineRule="auto"/>
      <w:ind w:left="849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punktowana2">
    <w:name w:val="List Bullet 2"/>
    <w:basedOn w:val="Normalny"/>
    <w:rsid w:val="00F67BF7"/>
    <w:pPr>
      <w:numPr>
        <w:numId w:val="2"/>
      </w:numPr>
      <w:spacing w:after="0" w:line="240" w:lineRule="auto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F67BF7"/>
    <w:pPr>
      <w:ind w:firstLine="210"/>
    </w:pPr>
    <w:rPr>
      <w:rFonts w:ascii="Times New Roman" w:hAnsi="Times New Roman"/>
      <w:bCs/>
      <w:lang w:val="x-none" w:eastAsia="x-none"/>
    </w:rPr>
  </w:style>
  <w:style w:type="character" w:customStyle="1" w:styleId="TekstpodstawowyzwciciemZnak">
    <w:name w:val="Tekst podstawowy z wcięciem Znak"/>
    <w:basedOn w:val="TekstpodstawowyZnak"/>
    <w:link w:val="Tekstpodstawowyzwciciem"/>
    <w:rsid w:val="00F67BF7"/>
    <w:rPr>
      <w:rFonts w:ascii="Times New Roman" w:eastAsia="Times New Roman" w:hAnsi="Times New Roman" w:cs="Times New Roman"/>
      <w:bCs/>
      <w:sz w:val="18"/>
      <w:szCs w:val="20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F67BF7"/>
    <w:pPr>
      <w:numPr>
        <w:numId w:val="5"/>
      </w:numPr>
      <w:tabs>
        <w:tab w:val="clear" w:pos="360"/>
      </w:tabs>
      <w:ind w:left="283" w:firstLine="210"/>
    </w:pPr>
    <w:rPr>
      <w:rFonts w:ascii="Times New Roman" w:hAnsi="Times New Roman"/>
      <w:bCs/>
      <w:lang w:val="x-none" w:eastAsia="x-none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F67BF7"/>
    <w:rPr>
      <w:rFonts w:ascii="Times New Roman" w:eastAsia="Times New Roman" w:hAnsi="Times New Roman" w:cs="Times New Roman"/>
      <w:bCs/>
      <w:sz w:val="18"/>
      <w:szCs w:val="20"/>
      <w:lang w:val="x-none" w:eastAsia="x-none"/>
    </w:rPr>
  </w:style>
  <w:style w:type="paragraph" w:styleId="Listapunktowana">
    <w:name w:val="List Bullet"/>
    <w:basedOn w:val="Normalny"/>
    <w:uiPriority w:val="99"/>
    <w:unhideWhenUsed/>
    <w:rsid w:val="00F67BF7"/>
    <w:pPr>
      <w:numPr>
        <w:numId w:val="3"/>
      </w:numPr>
      <w:spacing w:after="0" w:line="240" w:lineRule="auto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F67BF7"/>
    <w:pPr>
      <w:spacing w:after="0"/>
    </w:pPr>
    <w:rPr>
      <w:rFonts w:ascii="Times New Roman" w:eastAsia="Times New Roman" w:hAnsi="Times New Roman" w:cs="Times New Roman"/>
      <w:b/>
      <w:bCs/>
      <w:lang w:val="x-none" w:eastAsia="x-none"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F67BF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styleId="UyteHipercze">
    <w:name w:val="FollowedHyperlink"/>
    <w:uiPriority w:val="99"/>
    <w:unhideWhenUsed/>
    <w:rsid w:val="00F67BF7"/>
    <w:rPr>
      <w:color w:val="800080"/>
      <w:u w:val="single"/>
    </w:rPr>
  </w:style>
  <w:style w:type="character" w:customStyle="1" w:styleId="xbe">
    <w:name w:val="_xbe"/>
    <w:uiPriority w:val="99"/>
    <w:rsid w:val="00F67BF7"/>
    <w:rPr>
      <w:rFonts w:ascii="Times New Roman" w:hAnsi="Times New Roman" w:cs="Times New Roman"/>
    </w:rPr>
  </w:style>
  <w:style w:type="paragraph" w:customStyle="1" w:styleId="msonormalcxspdrugie">
    <w:name w:val="msonormalcxspdrugie"/>
    <w:basedOn w:val="Normalny"/>
    <w:rsid w:val="00F67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uiPriority w:val="20"/>
    <w:qFormat/>
    <w:rsid w:val="00F67BF7"/>
    <w:rPr>
      <w:i/>
      <w:iCs/>
    </w:rPr>
  </w:style>
  <w:style w:type="paragraph" w:customStyle="1" w:styleId="Tekstpodstawowy31">
    <w:name w:val="Tekst podstawowy 31"/>
    <w:basedOn w:val="Normalny"/>
    <w:rsid w:val="00F67BF7"/>
    <w:pPr>
      <w:suppressAutoHyphens/>
      <w:spacing w:after="0" w:line="360" w:lineRule="auto"/>
      <w:jc w:val="both"/>
    </w:pPr>
    <w:rPr>
      <w:rFonts w:ascii="Arial" w:eastAsia="Times New Roman" w:hAnsi="Arial" w:cs="Arial"/>
      <w:color w:val="000000"/>
      <w:szCs w:val="20"/>
      <w:lang w:eastAsia="ar-SA"/>
    </w:rPr>
  </w:style>
  <w:style w:type="paragraph" w:styleId="Poprawka">
    <w:name w:val="Revision"/>
    <w:hidden/>
    <w:uiPriority w:val="99"/>
    <w:semiHidden/>
    <w:rsid w:val="00F67BF7"/>
    <w:pPr>
      <w:spacing w:after="0" w:line="240" w:lineRule="auto"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character" w:customStyle="1" w:styleId="contact-street">
    <w:name w:val="contact-street"/>
    <w:rsid w:val="00F67BF7"/>
  </w:style>
  <w:style w:type="character" w:customStyle="1" w:styleId="pktZnak">
    <w:name w:val="pkt Znak"/>
    <w:link w:val="pkt"/>
    <w:locked/>
    <w:rsid w:val="00F67BF7"/>
    <w:rPr>
      <w:rFonts w:ascii="Times New Roman" w:eastAsia="Times New Roman" w:hAnsi="Times New Roman" w:cs="Tahoma"/>
      <w:bCs/>
      <w:sz w:val="24"/>
      <w:szCs w:val="20"/>
      <w:lang w:eastAsia="pl-PL"/>
    </w:rPr>
  </w:style>
  <w:style w:type="character" w:customStyle="1" w:styleId="Teksttreci">
    <w:name w:val="Tekst treści_"/>
    <w:link w:val="Teksttreci0"/>
    <w:uiPriority w:val="99"/>
    <w:qFormat/>
    <w:locked/>
    <w:rsid w:val="00F67BF7"/>
    <w:rPr>
      <w:rFonts w:ascii="Verdana" w:hAnsi="Verdana"/>
      <w:sz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F67BF7"/>
    <w:pPr>
      <w:shd w:val="clear" w:color="auto" w:fill="FFFFFF"/>
      <w:spacing w:after="0" w:line="240" w:lineRule="atLeast"/>
      <w:ind w:hanging="1700"/>
    </w:pPr>
    <w:rPr>
      <w:rFonts w:ascii="Verdana" w:hAnsi="Verdana"/>
      <w:sz w:val="19"/>
    </w:rPr>
  </w:style>
  <w:style w:type="character" w:customStyle="1" w:styleId="TeksttreciPogrubienie">
    <w:name w:val="Tekst treści + Pogrubienie"/>
    <w:rsid w:val="00F67BF7"/>
    <w:rPr>
      <w:rFonts w:ascii="Verdana" w:hAnsi="Verdana"/>
      <w:b/>
      <w:spacing w:val="0"/>
      <w:sz w:val="19"/>
      <w:shd w:val="clear" w:color="auto" w:fill="FFFFFF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Preambuła Znak,normalny tekst Znak,Akapit z list¹ Znak,zwykły tekst Znak,List Paragraph1 Znak"/>
    <w:link w:val="Akapitzlist"/>
    <w:uiPriority w:val="34"/>
    <w:qFormat/>
    <w:locked/>
    <w:rsid w:val="00F67BF7"/>
  </w:style>
  <w:style w:type="character" w:customStyle="1" w:styleId="Teksttreci4">
    <w:name w:val="Tekst treści (4)_"/>
    <w:link w:val="Teksttreci40"/>
    <w:locked/>
    <w:rsid w:val="00F67BF7"/>
    <w:rPr>
      <w:rFonts w:ascii="Verdana" w:hAnsi="Verdana"/>
      <w:sz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F67BF7"/>
    <w:pPr>
      <w:shd w:val="clear" w:color="auto" w:fill="FFFFFF"/>
      <w:spacing w:before="240" w:after="240" w:line="240" w:lineRule="atLeast"/>
      <w:ind w:hanging="1420"/>
      <w:jc w:val="both"/>
    </w:pPr>
    <w:rPr>
      <w:rFonts w:ascii="Verdana" w:hAnsi="Verdana"/>
      <w:sz w:val="19"/>
    </w:rPr>
  </w:style>
  <w:style w:type="paragraph" w:customStyle="1" w:styleId="wt-listawielopoziomowa">
    <w:name w:val="wt-lista_wielopoziomowa"/>
    <w:basedOn w:val="Normalny"/>
    <w:rsid w:val="00F67BF7"/>
    <w:pPr>
      <w:numPr>
        <w:numId w:val="6"/>
      </w:numPr>
      <w:spacing w:before="120" w:after="120" w:line="240" w:lineRule="auto"/>
    </w:pPr>
    <w:rPr>
      <w:rFonts w:ascii="Arial" w:eastAsia="Times New Roman" w:hAnsi="Arial" w:cs="Arial"/>
      <w:szCs w:val="24"/>
      <w:lang w:eastAsia="pl-PL"/>
    </w:rPr>
  </w:style>
  <w:style w:type="character" w:customStyle="1" w:styleId="tekstdokbold">
    <w:name w:val="tekst dok. bold"/>
    <w:rsid w:val="00F67BF7"/>
    <w:rPr>
      <w:b/>
      <w:bCs w:val="0"/>
    </w:rPr>
  </w:style>
  <w:style w:type="paragraph" w:customStyle="1" w:styleId="Textbody">
    <w:name w:val="Text body"/>
    <w:basedOn w:val="Normalny"/>
    <w:rsid w:val="00F67BF7"/>
    <w:pPr>
      <w:suppressAutoHyphens/>
      <w:autoSpaceDN w:val="0"/>
      <w:spacing w:after="140" w:line="288" w:lineRule="auto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customStyle="1" w:styleId="Standard">
    <w:name w:val="Standard"/>
    <w:rsid w:val="00F67BF7"/>
    <w:pPr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treci1">
    <w:name w:val="Tekst treści1"/>
    <w:basedOn w:val="Normalny"/>
    <w:uiPriority w:val="99"/>
    <w:qFormat/>
    <w:rsid w:val="00F67BF7"/>
    <w:pPr>
      <w:widowControl w:val="0"/>
      <w:shd w:val="clear" w:color="auto" w:fill="FFFFFF"/>
      <w:spacing w:after="0" w:line="240" w:lineRule="atLeast"/>
      <w:ind w:hanging="460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numerowanie">
    <w:name w:val="numerowanie"/>
    <w:basedOn w:val="Akapitzlist"/>
    <w:link w:val="numerowanieZnak"/>
    <w:qFormat/>
    <w:rsid w:val="00F67BF7"/>
    <w:pPr>
      <w:numPr>
        <w:numId w:val="7"/>
      </w:numPr>
      <w:spacing w:after="0" w:line="240" w:lineRule="auto"/>
      <w:jc w:val="both"/>
    </w:pPr>
    <w:rPr>
      <w:rFonts w:ascii="Times New Roman" w:eastAsia="Times New Roman" w:hAnsi="Times New Roman" w:cs="Times New Roman"/>
      <w:noProof/>
      <w:sz w:val="24"/>
      <w:szCs w:val="24"/>
      <w:lang w:val="lt-LT" w:eastAsia="pl-PL"/>
    </w:rPr>
  </w:style>
  <w:style w:type="character" w:customStyle="1" w:styleId="numerowanieZnak">
    <w:name w:val="numerowanie Znak"/>
    <w:basedOn w:val="Domylnaczcionkaakapitu"/>
    <w:link w:val="numerowanie"/>
    <w:rsid w:val="00F67BF7"/>
    <w:rPr>
      <w:rFonts w:ascii="Times New Roman" w:eastAsia="Times New Roman" w:hAnsi="Times New Roman" w:cs="Times New Roman"/>
      <w:noProof/>
      <w:sz w:val="24"/>
      <w:szCs w:val="24"/>
      <w:lang w:val="lt-LT" w:eastAsia="pl-PL"/>
    </w:rPr>
  </w:style>
  <w:style w:type="character" w:customStyle="1" w:styleId="apple-converted-space">
    <w:name w:val="apple-converted-space"/>
    <w:basedOn w:val="Domylnaczcionkaakapitu"/>
    <w:rsid w:val="00F67BF7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F67BF7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F67BF7"/>
    <w:rPr>
      <w:color w:val="605E5C"/>
      <w:shd w:val="clear" w:color="auto" w:fill="E1DFDD"/>
    </w:rPr>
  </w:style>
  <w:style w:type="paragraph" w:customStyle="1" w:styleId="csioz">
    <w:name w:val="csioz"/>
    <w:link w:val="csiozZnak"/>
    <w:qFormat/>
    <w:rsid w:val="0005613F"/>
    <w:pPr>
      <w:shd w:val="clear" w:color="auto" w:fill="D9D9D9"/>
      <w:spacing w:after="0"/>
    </w:pPr>
    <w:rPr>
      <w:rFonts w:ascii="Calibri" w:eastAsia="Times New Roman" w:hAnsi="Calibri" w:cs="Calibri"/>
      <w:b/>
      <w:bCs/>
      <w:kern w:val="32"/>
      <w:lang w:eastAsia="pl-PL"/>
    </w:rPr>
  </w:style>
  <w:style w:type="character" w:customStyle="1" w:styleId="csiozZnak">
    <w:name w:val="csioz Znak"/>
    <w:link w:val="csioz"/>
    <w:rsid w:val="0005613F"/>
    <w:rPr>
      <w:rFonts w:ascii="Calibri" w:eastAsia="Times New Roman" w:hAnsi="Calibri" w:cs="Calibri"/>
      <w:b/>
      <w:bCs/>
      <w:kern w:val="32"/>
      <w:shd w:val="clear" w:color="auto" w:fill="D9D9D9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88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1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4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95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91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71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5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0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4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77F1AC-117E-4FC4-87E4-A2955B97D4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639</Words>
  <Characters>3840</Characters>
  <Application>Microsoft Office Word</Application>
  <DocSecurity>0</DocSecurity>
  <Lines>32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Edyta</cp:lastModifiedBy>
  <cp:revision>5</cp:revision>
  <cp:lastPrinted>2024-01-09T11:28:00Z</cp:lastPrinted>
  <dcterms:created xsi:type="dcterms:W3CDTF">2024-06-24T12:10:00Z</dcterms:created>
  <dcterms:modified xsi:type="dcterms:W3CDTF">2024-09-02T16:48:00Z</dcterms:modified>
</cp:coreProperties>
</file>