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D0" w:rsidRDefault="003147D0" w:rsidP="007A51E6"/>
    <w:p w:rsidR="007A51E6" w:rsidRPr="007A51E6" w:rsidRDefault="007A51E6" w:rsidP="007A51E6">
      <w:pPr>
        <w:rPr>
          <w:rFonts w:ascii="Open Sans" w:hAnsi="Open Sans" w:cs="Open Sans"/>
          <w:sz w:val="20"/>
          <w:szCs w:val="20"/>
        </w:rPr>
      </w:pPr>
      <w:r w:rsidRPr="007A51E6">
        <w:rPr>
          <w:rFonts w:ascii="Open Sans" w:hAnsi="Open Sans" w:cs="Open Sans"/>
          <w:sz w:val="20"/>
          <w:szCs w:val="20"/>
        </w:rPr>
        <w:t>Zmianie ulega punkt B 1.2.Szczegółowego opisu zam</w:t>
      </w:r>
      <w:r>
        <w:rPr>
          <w:rFonts w:ascii="Open Sans" w:hAnsi="Open Sans" w:cs="Open Sans"/>
          <w:sz w:val="20"/>
          <w:szCs w:val="20"/>
        </w:rPr>
        <w:t>ó</w:t>
      </w:r>
      <w:r w:rsidRPr="007A51E6">
        <w:rPr>
          <w:rFonts w:ascii="Open Sans" w:hAnsi="Open Sans" w:cs="Open Sans"/>
          <w:sz w:val="20"/>
          <w:szCs w:val="20"/>
        </w:rPr>
        <w:t>wienia.</w:t>
      </w:r>
    </w:p>
    <w:p w:rsidR="007A51E6" w:rsidRPr="007A51E6" w:rsidRDefault="007A51E6" w:rsidP="007A51E6">
      <w:pPr>
        <w:rPr>
          <w:rFonts w:ascii="Open Sans" w:hAnsi="Open Sans" w:cs="Open Sans"/>
          <w:sz w:val="20"/>
          <w:szCs w:val="20"/>
        </w:rPr>
      </w:pPr>
      <w:r w:rsidRPr="007A51E6">
        <w:rPr>
          <w:rFonts w:ascii="Open Sans" w:hAnsi="Open Sans" w:cs="Open Sans"/>
          <w:sz w:val="20"/>
          <w:szCs w:val="20"/>
        </w:rPr>
        <w:t>Było :</w:t>
      </w:r>
    </w:p>
    <w:p w:rsidR="007A51E6" w:rsidRPr="007A51E6" w:rsidRDefault="007A51E6" w:rsidP="007A51E6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Open Sans" w:eastAsia="Tahoma" w:hAnsi="Open Sans" w:cs="Open Sans"/>
          <w:color w:val="000000"/>
        </w:rPr>
      </w:pPr>
      <w:r w:rsidRPr="007A51E6">
        <w:rPr>
          <w:rFonts w:ascii="Open Sans" w:hAnsi="Open Sans" w:cs="Open Sans"/>
          <w:color w:val="000000"/>
        </w:rPr>
        <w:t>Wykonawca zdemontuje urządzenia z pojazdów dzierżawionych po zakończeniu okresu ich najmu oraz zapewni jednorazową możliwość przeniesienia urządzeń na inny pojazd w przypadku wymiany pojazdu będącego w najmie na inną jednostkę transportową. Ostateczny demontaż urządzeń z pojazdów dzierżawionych musi się odbyć w terminie pomiędzy 1 a 2 kwietnia 2024r. Wykonawca zapewni możliwość przeniesienia urządzeń z pojazdów dzierżawionych na inne w terminie pomiędzy 1 a 2 czerwca 2023r o ile Zamawiający zleci taką potrzebę w do dnia 22.05.2023r.</w:t>
      </w:r>
    </w:p>
    <w:p w:rsidR="007A51E6" w:rsidRDefault="007A51E6" w:rsidP="007A51E6"/>
    <w:p w:rsidR="007A51E6" w:rsidRDefault="007A51E6" w:rsidP="007A51E6">
      <w:r>
        <w:t>Jest:</w:t>
      </w:r>
    </w:p>
    <w:p w:rsidR="007A51E6" w:rsidRPr="007A51E6" w:rsidRDefault="007A51E6" w:rsidP="007A51E6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Open Sans" w:eastAsia="Tahoma" w:hAnsi="Open Sans" w:cs="Open Sans"/>
          <w:color w:val="000000"/>
        </w:rPr>
      </w:pPr>
      <w:r w:rsidRPr="007A51E6">
        <w:rPr>
          <w:rFonts w:ascii="Open Sans" w:hAnsi="Open Sans" w:cs="Open Sans"/>
          <w:color w:val="000000"/>
        </w:rPr>
        <w:t xml:space="preserve">Wykonawca zdemontuje urządzenia z pojazdów dzierżawionych po zakończeniu okresu </w:t>
      </w:r>
      <w:r>
        <w:rPr>
          <w:rFonts w:ascii="Open Sans" w:hAnsi="Open Sans" w:cs="Open Sans"/>
          <w:color w:val="000000"/>
        </w:rPr>
        <w:t>ich najmu.</w:t>
      </w:r>
      <w:bookmarkStart w:id="0" w:name="_GoBack"/>
      <w:bookmarkEnd w:id="0"/>
      <w:r>
        <w:rPr>
          <w:rFonts w:ascii="Open Sans" w:hAnsi="Open Sans" w:cs="Open Sans"/>
          <w:color w:val="000000"/>
        </w:rPr>
        <w:t xml:space="preserve"> </w:t>
      </w:r>
      <w:r w:rsidRPr="007A51E6">
        <w:rPr>
          <w:rFonts w:ascii="Open Sans" w:hAnsi="Open Sans" w:cs="Open Sans"/>
          <w:color w:val="000000"/>
        </w:rPr>
        <w:t xml:space="preserve">Ostateczny demontaż urządzeń z pojazdów </w:t>
      </w:r>
      <w:r>
        <w:rPr>
          <w:rFonts w:ascii="Open Sans" w:hAnsi="Open Sans" w:cs="Open Sans"/>
          <w:color w:val="000000"/>
        </w:rPr>
        <w:t>dzierżawionych musi się odbyć w </w:t>
      </w:r>
      <w:r w:rsidRPr="007A51E6">
        <w:rPr>
          <w:rFonts w:ascii="Open Sans" w:hAnsi="Open Sans" w:cs="Open Sans"/>
          <w:color w:val="000000"/>
        </w:rPr>
        <w:t>terminie pomiędzy 1 a 2 kwietnia 2024r. Wykonawca przeniesie urządze</w:t>
      </w:r>
      <w:r>
        <w:rPr>
          <w:rFonts w:ascii="Open Sans" w:hAnsi="Open Sans" w:cs="Open Sans"/>
          <w:color w:val="000000"/>
        </w:rPr>
        <w:t xml:space="preserve">nia </w:t>
      </w:r>
      <w:r w:rsidRPr="007A51E6">
        <w:rPr>
          <w:rFonts w:ascii="Open Sans" w:hAnsi="Open Sans" w:cs="Open Sans"/>
          <w:color w:val="000000"/>
        </w:rPr>
        <w:t xml:space="preserve">z pojazdów dzierżawionych na inne w terminie pomiędzy 1 a 2 czerwca 2023r </w:t>
      </w:r>
      <w:r>
        <w:rPr>
          <w:rFonts w:ascii="Open Sans" w:hAnsi="Open Sans" w:cs="Open Sans"/>
          <w:color w:val="000000"/>
        </w:rPr>
        <w:t xml:space="preserve">i ujmie koszt przeprowadzenia tych czynności </w:t>
      </w:r>
      <w:proofErr w:type="spellStart"/>
      <w:r>
        <w:rPr>
          <w:rFonts w:ascii="Open Sans" w:hAnsi="Open Sans" w:cs="Open Sans"/>
          <w:color w:val="000000"/>
        </w:rPr>
        <w:t>czynności</w:t>
      </w:r>
      <w:proofErr w:type="spellEnd"/>
      <w:r>
        <w:rPr>
          <w:rFonts w:ascii="Open Sans" w:hAnsi="Open Sans" w:cs="Open Sans"/>
          <w:color w:val="000000"/>
        </w:rPr>
        <w:t xml:space="preserve"> w złożonej ofercie.</w:t>
      </w:r>
    </w:p>
    <w:p w:rsidR="007A51E6" w:rsidRPr="007A51E6" w:rsidRDefault="007A51E6" w:rsidP="007A51E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Open Sans" w:eastAsia="Tahoma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W formularzu ofertowym Wykonawca poda jednostkowy koszt montażu i demontażu urządzeń, który będzie obowiązywał w okresie trwania umowy w przypadku konieczności dodatkowego zlecenia przełożenia urządzeń na inny pojazd.</w:t>
      </w:r>
    </w:p>
    <w:p w:rsidR="007A51E6" w:rsidRPr="007A51E6" w:rsidRDefault="007A51E6" w:rsidP="007A51E6"/>
    <w:sectPr w:rsidR="007A51E6" w:rsidRPr="007A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B08"/>
    <w:multiLevelType w:val="multilevel"/>
    <w:tmpl w:val="91783CA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732AC"/>
    <w:multiLevelType w:val="multilevel"/>
    <w:tmpl w:val="3AB6EB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3">
    <w:nsid w:val="65566984"/>
    <w:multiLevelType w:val="multilevel"/>
    <w:tmpl w:val="8F3A46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1"/>
    <w:rsid w:val="003147D0"/>
    <w:rsid w:val="00361632"/>
    <w:rsid w:val="003F1855"/>
    <w:rsid w:val="0046642A"/>
    <w:rsid w:val="004F1581"/>
    <w:rsid w:val="005A4B97"/>
    <w:rsid w:val="00785DB1"/>
    <w:rsid w:val="007A51E6"/>
    <w:rsid w:val="008F15F3"/>
    <w:rsid w:val="00920685"/>
    <w:rsid w:val="00B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7A5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7A51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7A5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7A51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 Sp. z o. o. w Koszalinie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Brancewicz</dc:creator>
  <cp:lastModifiedBy>Jerzy Brancewicz</cp:lastModifiedBy>
  <cp:revision>3</cp:revision>
  <dcterms:created xsi:type="dcterms:W3CDTF">2023-03-27T10:09:00Z</dcterms:created>
  <dcterms:modified xsi:type="dcterms:W3CDTF">2023-03-27T10:20:00Z</dcterms:modified>
</cp:coreProperties>
</file>