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15F1A71F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57005A"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3EE0C318" w:rsidR="0028165E" w:rsidRPr="007D7EDF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57005A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02095B75" w14:textId="3C064D27" w:rsidR="00D12E32" w:rsidRDefault="00D12E32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C63FED7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3346C8E" w14:textId="77777777" w:rsidR="00D12E32" w:rsidRDefault="00D12E32" w:rsidP="00D12E32">
      <w:pPr>
        <w:spacing w:after="0" w:line="360" w:lineRule="auto"/>
        <w:rPr>
          <w:rFonts w:ascii="Cambria" w:hAnsi="Cambria"/>
        </w:rPr>
      </w:pP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293BE9DE" w14:textId="5B2643A4" w:rsidR="0057005A" w:rsidRPr="0057005A" w:rsidRDefault="00D12E32" w:rsidP="0057005A">
      <w:pPr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D12E32">
        <w:rPr>
          <w:rFonts w:asciiTheme="majorHAnsi" w:hAnsiTheme="majorHAnsi"/>
          <w:b/>
          <w:bCs/>
          <w:sz w:val="24"/>
          <w:szCs w:val="24"/>
        </w:rPr>
        <w:t>Projekt grantowy „Cyfrowa Gmina”</w:t>
      </w:r>
    </w:p>
    <w:p w14:paraId="5D63CD48" w14:textId="55C75575" w:rsidR="0057005A" w:rsidRPr="0057005A" w:rsidRDefault="0057005A" w:rsidP="0057005A">
      <w:pPr>
        <w:spacing w:line="276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581782">
        <w:rPr>
          <w:rFonts w:ascii="Cambria" w:hAnsi="Cambria" w:cs="Calibri"/>
          <w:b/>
          <w:bCs/>
          <w:sz w:val="24"/>
          <w:szCs w:val="24"/>
        </w:rPr>
        <w:t>Część 2: Zakup i wdrożenie platformy e-usług Mieszkańca</w:t>
      </w:r>
    </w:p>
    <w:p w14:paraId="1D097272" w14:textId="33123ABA" w:rsidR="00D12E32" w:rsidRPr="00D12E32" w:rsidRDefault="00D12E32" w:rsidP="00D12E32">
      <w:pPr>
        <w:pStyle w:val="Domylnie"/>
        <w:keepNext/>
        <w:spacing w:line="276" w:lineRule="auto"/>
        <w:ind w:right="-142"/>
        <w:jc w:val="center"/>
        <w:rPr>
          <w:rFonts w:asciiTheme="majorHAnsi" w:eastAsia="Calibri" w:hAnsiTheme="majorHAnsi"/>
          <w:lang w:eastAsia="en-US"/>
        </w:rPr>
      </w:pPr>
      <w:r w:rsidRPr="00D12E32">
        <w:rPr>
          <w:rFonts w:asciiTheme="majorHAnsi" w:hAnsiTheme="majorHAnsi"/>
          <w:b/>
        </w:rPr>
        <w:t xml:space="preserve">Zadanie realizowane jest </w:t>
      </w:r>
      <w:bookmarkStart w:id="0" w:name="_Hlk109127793"/>
      <w:r w:rsidRPr="00D12E32">
        <w:rPr>
          <w:rFonts w:asciiTheme="majorHAnsi" w:hAnsiTheme="majorHAnsi"/>
          <w:b/>
        </w:rPr>
        <w:t>w ramach:</w:t>
      </w:r>
    </w:p>
    <w:p w14:paraId="0E7849AC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Programu Operacyjnego Polska Cyfrowa na lata 2014-2020,</w:t>
      </w:r>
    </w:p>
    <w:p w14:paraId="37AEFF30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Osi Priorytetowej V Rozwój cyfrowy JST oraz wzmocnienie cyfrowej</w:t>
      </w:r>
      <w:r w:rsidRPr="00D12E32">
        <w:rPr>
          <w:rFonts w:asciiTheme="majorHAnsi" w:hAnsiTheme="majorHAnsi"/>
          <w:color w:val="FF0000"/>
        </w:rPr>
        <w:br/>
        <w:t xml:space="preserve"> odporności na zagrożenia REACT-EU,</w:t>
      </w:r>
    </w:p>
    <w:p w14:paraId="66C1FF66" w14:textId="792112F0" w:rsidR="00D12E32" w:rsidRPr="00383323" w:rsidRDefault="00D12E32" w:rsidP="00383323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działania 5.1 Rozwój cyfrowy JST oraz wzmocnienie cyfrowej odporności na zagrożenia dotycząca realizacji projektu grantowego „</w:t>
      </w:r>
      <w:bookmarkEnd w:id="0"/>
      <w:r w:rsidRPr="00D12E32">
        <w:rPr>
          <w:rFonts w:asciiTheme="majorHAnsi" w:hAnsiTheme="majorHAnsi"/>
          <w:color w:val="FF0000"/>
        </w:rPr>
        <w:t>Cyfrowa Gmina”</w:t>
      </w:r>
    </w:p>
    <w:p w14:paraId="4B4C8540" w14:textId="77777777" w:rsidR="00D12E32" w:rsidRDefault="00D12E32" w:rsidP="00D12E32">
      <w:pPr>
        <w:pStyle w:val="Akapitzlist"/>
        <w:spacing w:after="0" w:line="360" w:lineRule="auto"/>
        <w:ind w:left="0"/>
        <w:rPr>
          <w:rFonts w:ascii="Cambria" w:hAnsi="Cambria"/>
          <w:b/>
          <w:bCs/>
          <w:color w:val="0070C0"/>
        </w:rPr>
      </w:pPr>
    </w:p>
    <w:p w14:paraId="0636C717" w14:textId="3C9E9DEE" w:rsidR="007C054C" w:rsidRDefault="007C054C" w:rsidP="007C054C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Oferuję/oferujemy wykonanie przedmiotu zamówienia, zgodnie z warunkami i wymaganiami określonymi w SWZ i załącznikach do SWZ, w tym w szczególności, za wynagrodzeniem </w:t>
      </w:r>
      <w:r w:rsidR="00B46CFC">
        <w:rPr>
          <w:rFonts w:ascii="Cambria" w:hAnsi="Cambria"/>
          <w:bCs/>
        </w:rPr>
        <w:t>ryczałtowym</w:t>
      </w:r>
      <w:r>
        <w:rPr>
          <w:rFonts w:ascii="Cambria" w:hAnsi="Cambria"/>
          <w:bCs/>
        </w:rPr>
        <w:t>:</w:t>
      </w:r>
    </w:p>
    <w:p w14:paraId="7E807014" w14:textId="1885A8C4" w:rsidR="007C054C" w:rsidRDefault="007C054C" w:rsidP="007C054C">
      <w:pPr>
        <w:spacing w:after="0" w:line="360" w:lineRule="auto"/>
        <w:jc w:val="both"/>
        <w:rPr>
          <w:rFonts w:ascii="Cambria" w:hAnsi="Cambria" w:cstheme="minorBidi"/>
          <w:bCs/>
        </w:rPr>
      </w:pPr>
      <w:r w:rsidRPr="00B46CFC">
        <w:rPr>
          <w:rFonts w:ascii="Cambria" w:hAnsi="Cambria"/>
          <w:b/>
        </w:rPr>
        <w:t>Całkowita cena netto</w:t>
      </w:r>
      <w:r>
        <w:rPr>
          <w:rFonts w:ascii="Cambria" w:hAnsi="Cambria"/>
          <w:bCs/>
        </w:rPr>
        <w:t xml:space="preserve"> (bez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/>
        </w:rPr>
        <w:t>: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</w:t>
      </w:r>
      <w:r w:rsidR="00B46CFC">
        <w:rPr>
          <w:rFonts w:ascii="Cambria" w:hAnsi="Cambria"/>
          <w:bCs/>
        </w:rPr>
        <w:t xml:space="preserve"> zł</w:t>
      </w:r>
      <w:r w:rsidR="00B46CFC">
        <w:rPr>
          <w:rFonts w:ascii="Cambria" w:hAnsi="Cambria"/>
          <w:bCs/>
        </w:rPr>
        <w:br/>
        <w:t xml:space="preserve">( </w:t>
      </w:r>
      <w:r>
        <w:rPr>
          <w:rFonts w:ascii="Cambria" w:hAnsi="Cambria"/>
          <w:bCs/>
        </w:rPr>
        <w:t>słownie</w:t>
      </w:r>
      <w:r w:rsidR="00B46CFC">
        <w:rPr>
          <w:rFonts w:ascii="Cambria" w:hAnsi="Cambria"/>
          <w:bCs/>
        </w:rPr>
        <w:t xml:space="preserve"> ) </w:t>
      </w:r>
      <w:r>
        <w:rPr>
          <w:rFonts w:ascii="Cambria" w:hAnsi="Cambria"/>
          <w:bCs/>
        </w:rPr>
        <w:t>.................................................</w:t>
      </w:r>
      <w:r w:rsidR="00B46CFC">
        <w:rPr>
          <w:rFonts w:ascii="Cambria" w:hAnsi="Cambria"/>
          <w:bCs/>
        </w:rPr>
        <w:t>......................................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................................................................................................. </w:t>
      </w:r>
    </w:p>
    <w:p w14:paraId="2058AE59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lastRenderedPageBreak/>
        <w:t xml:space="preserve">stawka podatku VAT ................ % </w:t>
      </w:r>
    </w:p>
    <w:p w14:paraId="13A4D665" w14:textId="4334BD99" w:rsidR="00B46CFC" w:rsidRDefault="007C054C" w:rsidP="00B46CFC">
      <w:pPr>
        <w:spacing w:after="0" w:line="360" w:lineRule="auto"/>
        <w:rPr>
          <w:rFonts w:ascii="Cambria" w:hAnsi="Cambria"/>
          <w:bCs/>
        </w:rPr>
      </w:pPr>
      <w:r w:rsidRPr="00B46CFC">
        <w:rPr>
          <w:rFonts w:ascii="Cambria" w:hAnsi="Cambria"/>
          <w:b/>
        </w:rPr>
        <w:t>Całkowita cena brutto</w:t>
      </w:r>
      <w:r>
        <w:rPr>
          <w:rFonts w:ascii="Cambria" w:hAnsi="Cambria"/>
          <w:bCs/>
        </w:rPr>
        <w:t xml:space="preserve"> (z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...........................................................</w:t>
      </w:r>
      <w:r w:rsidR="00B46CFC">
        <w:rPr>
          <w:rFonts w:ascii="Cambria" w:hAnsi="Cambria"/>
          <w:bCs/>
        </w:rPr>
        <w:t>..... zł</w:t>
      </w:r>
    </w:p>
    <w:p w14:paraId="1CB4547C" w14:textId="3AD71A0C" w:rsidR="000B241D" w:rsidRPr="00383323" w:rsidRDefault="007C054C" w:rsidP="00383323">
      <w:pPr>
        <w:spacing w:after="0" w:line="36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  <w:r w:rsidR="00B46CFC">
        <w:rPr>
          <w:rFonts w:ascii="Cambria" w:hAnsi="Cambria"/>
          <w:bCs/>
        </w:rPr>
        <w:t>( s</w:t>
      </w:r>
      <w:r>
        <w:rPr>
          <w:rFonts w:ascii="Cambria" w:hAnsi="Cambria"/>
          <w:bCs/>
        </w:rPr>
        <w:t>łownie</w:t>
      </w:r>
      <w:r w:rsidR="00B46CFC">
        <w:rPr>
          <w:rFonts w:ascii="Cambria" w:hAnsi="Cambria"/>
          <w:bCs/>
        </w:rPr>
        <w:t xml:space="preserve"> )</w:t>
      </w:r>
      <w:r>
        <w:rPr>
          <w:rFonts w:ascii="Cambria" w:hAnsi="Cambria"/>
          <w:bCs/>
        </w:rPr>
        <w:t xml:space="preserve"> .............................................................................</w:t>
      </w:r>
      <w:r w:rsidR="00B46CFC">
        <w:rPr>
          <w:rFonts w:ascii="Cambria" w:hAnsi="Cambria"/>
          <w:bCs/>
        </w:rPr>
        <w:t>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 </w:t>
      </w:r>
    </w:p>
    <w:p w14:paraId="14B413A2" w14:textId="77777777" w:rsidR="00BC7B29" w:rsidRDefault="00BC7B29" w:rsidP="007C054C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56590C87" w14:textId="3C689F4D" w:rsidR="0057005A" w:rsidRPr="00BC7B29" w:rsidRDefault="00BC7B29" w:rsidP="007C054C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1" w:name="_Hlk122442627"/>
      <w:r w:rsidRPr="00BC7B29">
        <w:rPr>
          <w:rFonts w:ascii="Cambria" w:hAnsi="Cambria"/>
          <w:b/>
          <w:bCs/>
          <w:sz w:val="24"/>
          <w:szCs w:val="24"/>
        </w:rPr>
        <w:t>Termin realizacji zamówienia</w:t>
      </w:r>
      <w:r w:rsidRPr="00BC7B29">
        <w:rPr>
          <w:rFonts w:ascii="Cambria" w:hAnsi="Cambria"/>
          <w:b/>
          <w:bCs/>
          <w:sz w:val="24"/>
          <w:szCs w:val="24"/>
        </w:rPr>
        <w:t>:</w:t>
      </w:r>
    </w:p>
    <w:p w14:paraId="508263C0" w14:textId="6D2449C1" w:rsidR="007C054C" w:rsidRPr="00BC7B29" w:rsidRDefault="007C054C" w:rsidP="007C054C">
      <w:pPr>
        <w:spacing w:after="0" w:line="360" w:lineRule="auto"/>
        <w:jc w:val="both"/>
        <w:rPr>
          <w:rFonts w:ascii="Cambria" w:hAnsi="Cambria"/>
          <w:bCs/>
        </w:rPr>
      </w:pPr>
      <w:r w:rsidRPr="00BC7B29">
        <w:rPr>
          <w:rFonts w:ascii="Times New Roman" w:hAnsi="Times New Roman"/>
          <w:bCs/>
        </w:rPr>
        <w:t xml:space="preserve">□  </w:t>
      </w:r>
      <w:r w:rsidRPr="00BC7B29">
        <w:rPr>
          <w:rFonts w:ascii="Cambria" w:hAnsi="Cambria"/>
          <w:bCs/>
        </w:rPr>
        <w:t xml:space="preserve"> </w:t>
      </w:r>
      <w:r w:rsidR="00BC7B29" w:rsidRPr="00BC7B29">
        <w:rPr>
          <w:rFonts w:ascii="Cambria" w:hAnsi="Cambria"/>
          <w:sz w:val="24"/>
          <w:szCs w:val="24"/>
        </w:rPr>
        <w:t>termin realizacji do 30 dni</w:t>
      </w:r>
    </w:p>
    <w:p w14:paraId="35398A87" w14:textId="48CD3132" w:rsidR="007C054C" w:rsidRPr="00BC7B29" w:rsidRDefault="007C054C" w:rsidP="007C054C">
      <w:pPr>
        <w:spacing w:after="0" w:line="360" w:lineRule="auto"/>
        <w:jc w:val="both"/>
        <w:rPr>
          <w:rFonts w:ascii="Cambria" w:hAnsi="Cambria" w:cstheme="minorBidi"/>
          <w:bCs/>
        </w:rPr>
      </w:pPr>
      <w:r w:rsidRPr="00BC7B29">
        <w:rPr>
          <w:rFonts w:ascii="Times New Roman" w:hAnsi="Times New Roman"/>
          <w:bCs/>
        </w:rPr>
        <w:t xml:space="preserve">□  </w:t>
      </w:r>
      <w:r w:rsidR="00BC7B29" w:rsidRPr="00BC7B29">
        <w:rPr>
          <w:rFonts w:ascii="Cambria" w:hAnsi="Cambria"/>
          <w:sz w:val="24"/>
          <w:szCs w:val="24"/>
        </w:rPr>
        <w:t xml:space="preserve">termin realizacji do 60 dni </w:t>
      </w:r>
    </w:p>
    <w:p w14:paraId="10EA5627" w14:textId="3AE77C3D" w:rsidR="007C054C" w:rsidRPr="00BC7B29" w:rsidRDefault="007C054C" w:rsidP="007C054C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BC7B29">
        <w:rPr>
          <w:rFonts w:ascii="Times New Roman" w:hAnsi="Times New Roman"/>
          <w:bCs/>
        </w:rPr>
        <w:t xml:space="preserve">□  </w:t>
      </w:r>
      <w:r w:rsidR="00BC7B29" w:rsidRPr="00BC7B29">
        <w:rPr>
          <w:rFonts w:ascii="Cambria" w:hAnsi="Cambria"/>
          <w:sz w:val="24"/>
          <w:szCs w:val="24"/>
        </w:rPr>
        <w:t xml:space="preserve">termin realizacji do 90 dni </w:t>
      </w:r>
    </w:p>
    <w:p w14:paraId="162A4BD1" w14:textId="6FAB4021" w:rsidR="00BC7B29" w:rsidRDefault="00BC7B29" w:rsidP="007C054C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trike/>
          <w:sz w:val="24"/>
          <w:szCs w:val="24"/>
        </w:rPr>
      </w:pPr>
    </w:p>
    <w:p w14:paraId="0EAF56E6" w14:textId="4E104837" w:rsidR="00BC7B29" w:rsidRPr="00BC7B29" w:rsidRDefault="00BC7B29" w:rsidP="007C054C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Oferty z terminem realizacji powyżej 90 dni zostaną odrzucone</w:t>
      </w:r>
    </w:p>
    <w:bookmarkEnd w:id="1"/>
    <w:p w14:paraId="295E9002" w14:textId="77777777" w:rsidR="00B1160D" w:rsidRDefault="00B1160D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60FEA929" w14:textId="17F7942F" w:rsidR="00B1160D" w:rsidRPr="00B1160D" w:rsidRDefault="007C054C" w:rsidP="00B1160D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6A57FEB" w14:textId="77777777" w:rsidR="007C054C" w:rsidRPr="005D3BE3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>rzedmiot zamówienia wykonam</w:t>
      </w:r>
      <w:r w:rsidRPr="0053271A">
        <w:rPr>
          <w:rFonts w:ascii="Cambria" w:hAnsi="Cambria"/>
        </w:rPr>
        <w:t>/-y w terminach</w:t>
      </w:r>
      <w:r w:rsidRPr="005D3BE3">
        <w:rPr>
          <w:rFonts w:ascii="Cambria" w:hAnsi="Cambria"/>
        </w:rPr>
        <w:t xml:space="preserve"> i na warunkach określonych w SWZ; </w:t>
      </w:r>
    </w:p>
    <w:p w14:paraId="4629512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3A1A5B7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5D9EC8D0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2F8AB56C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775EAC40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C259C4F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09EA5546" w14:textId="77777777" w:rsidR="007C054C" w:rsidRPr="005D3BE3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7DD61859" w14:textId="6F438C6E" w:rsidR="007C054C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1970F7D5" w14:textId="0AF68A74" w:rsidR="007C054C" w:rsidRPr="00E80C63" w:rsidRDefault="00835F60" w:rsidP="007C054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8</w:t>
      </w:r>
      <w:r w:rsidR="007C054C" w:rsidRPr="00E80C63">
        <w:rPr>
          <w:rFonts w:ascii="Cambria" w:hAnsi="Cambria"/>
          <w:b/>
        </w:rPr>
        <w:t>)</w:t>
      </w:r>
      <w:r w:rsidR="007C054C">
        <w:rPr>
          <w:rFonts w:ascii="Cambria" w:hAnsi="Cambria"/>
        </w:rPr>
        <w:t xml:space="preserve"> </w:t>
      </w:r>
      <w:r w:rsidR="007C054C" w:rsidRPr="00E80C63">
        <w:rPr>
          <w:rFonts w:ascii="Cambria" w:hAnsi="Cambria"/>
        </w:rPr>
        <w:t>Wykonawca jest/nie jest</w:t>
      </w:r>
      <w:r w:rsidR="007C054C" w:rsidRPr="00E80C63">
        <w:rPr>
          <w:rFonts w:ascii="Cambria" w:hAnsi="Cambria"/>
          <w:vertAlign w:val="superscript"/>
        </w:rPr>
        <w:t>4</w:t>
      </w:r>
      <w:r w:rsidR="007C054C" w:rsidRPr="00E80C63">
        <w:rPr>
          <w:rFonts w:ascii="Cambria" w:hAnsi="Cambria"/>
        </w:rPr>
        <w:t xml:space="preserve"> małym/średnim</w:t>
      </w:r>
      <w:r w:rsidR="007C054C" w:rsidRPr="00E80C63">
        <w:rPr>
          <w:rFonts w:ascii="Cambria" w:hAnsi="Cambria"/>
          <w:vertAlign w:val="superscript"/>
        </w:rPr>
        <w:t>*</w:t>
      </w:r>
      <w:r w:rsidR="007C054C" w:rsidRPr="00E80C63">
        <w:rPr>
          <w:rFonts w:ascii="Cambria" w:hAnsi="Cambria"/>
        </w:rPr>
        <w:t xml:space="preserve"> przedsiębiorcą.</w:t>
      </w:r>
    </w:p>
    <w:p w14:paraId="1DE076A1" w14:textId="77777777" w:rsidR="007C054C" w:rsidRPr="00F40170" w:rsidRDefault="007C054C" w:rsidP="007C054C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4733C692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lastRenderedPageBreak/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8559ED7" w14:textId="74479116" w:rsidR="007C054C" w:rsidRDefault="00835F60" w:rsidP="007C054C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9</w:t>
      </w:r>
      <w:r w:rsidR="007C054C">
        <w:rPr>
          <w:rFonts w:ascii="Cambria" w:hAnsi="Cambria" w:cs="Tahoma"/>
          <w:b/>
        </w:rPr>
        <w:t>) Dane dotyczące Wykonawcy:</w:t>
      </w:r>
    </w:p>
    <w:p w14:paraId="77BB62BD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C7D52F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0F4A54E7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31A7D9E4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...........................................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...........................................</w:t>
      </w:r>
    </w:p>
    <w:p w14:paraId="0F5ECD9B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1607A34C" w14:textId="4A44048C" w:rsidR="007C054C" w:rsidRPr="00E205C8" w:rsidRDefault="007C054C" w:rsidP="007C054C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3E105DE5" w14:textId="2DADD7AB" w:rsidR="007C054C" w:rsidRPr="00E205C8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835F60">
        <w:rPr>
          <w:rFonts w:ascii="Cambria" w:hAnsi="Cambria"/>
          <w:b/>
        </w:rPr>
        <w:t>0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14EEF861" w14:textId="4844221D" w:rsidR="007C054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835F60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68EC1E31" w14:textId="77777777" w:rsidR="00835F60" w:rsidRDefault="00835F60" w:rsidP="007C054C">
      <w:pPr>
        <w:spacing w:after="0" w:line="360" w:lineRule="auto"/>
        <w:jc w:val="both"/>
        <w:rPr>
          <w:rFonts w:ascii="Cambria" w:hAnsi="Cambria"/>
          <w:b/>
          <w:bCs/>
        </w:rPr>
      </w:pPr>
    </w:p>
    <w:p w14:paraId="2EBB6114" w14:textId="22CB363A" w:rsidR="007C054C" w:rsidRPr="00E73933" w:rsidRDefault="007C054C" w:rsidP="007C054C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65880CD0" w14:textId="691EF3A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 w:rsidR="00E325EE" w:rsidRPr="00CD15F5">
        <w:rPr>
          <w:rFonts w:ascii="Cambria" w:hAnsi="Cambria"/>
        </w:rPr>
        <w:t>....................................................</w:t>
      </w:r>
      <w:r w:rsidR="00E325EE">
        <w:rPr>
          <w:rFonts w:ascii="Cambria" w:hAnsi="Cambria"/>
        </w:rPr>
        <w:t>.........................</w:t>
      </w:r>
      <w:r w:rsidR="00E325EE" w:rsidRPr="00CD15F5">
        <w:rPr>
          <w:rFonts w:ascii="Cambria" w:hAnsi="Cambria"/>
        </w:rPr>
        <w:t>...........................</w:t>
      </w:r>
    </w:p>
    <w:p w14:paraId="2F606B85" w14:textId="7777777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1098CA2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0664E8FD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684AE5FC" w14:textId="77777777" w:rsidR="007C054C" w:rsidRPr="002D0E6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4782F024" w14:textId="05435D63" w:rsidR="00E325EE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4625D4F" w14:textId="77777777" w:rsidR="00E325EE" w:rsidRPr="00DB307C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A0D0DBC" w14:textId="77777777" w:rsidR="007C054C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31D49028" w14:textId="77777777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42AB2479" w14:textId="2498AD7A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</w:t>
      </w:r>
      <w:r w:rsidR="00E325EE">
        <w:rPr>
          <w:rFonts w:ascii="Cambria" w:hAnsi="Cambria"/>
          <w:sz w:val="20"/>
          <w:szCs w:val="20"/>
        </w:rPr>
        <w:t xml:space="preserve">                             </w:t>
      </w:r>
      <w:r>
        <w:rPr>
          <w:rFonts w:ascii="Cambria" w:hAnsi="Cambria"/>
          <w:sz w:val="20"/>
          <w:szCs w:val="20"/>
        </w:rPr>
        <w:t xml:space="preserve">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</w:t>
      </w:r>
    </w:p>
    <w:p w14:paraId="3AA31CE9" w14:textId="40321F49" w:rsidR="007C054C" w:rsidRDefault="007C054C" w:rsidP="007C054C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</w:t>
      </w:r>
      <w:r w:rsidR="00E325EE">
        <w:rPr>
          <w:rFonts w:ascii="Cambria" w:hAnsi="Cambria"/>
          <w:sz w:val="20"/>
        </w:rPr>
        <w:t xml:space="preserve">                                                </w:t>
      </w:r>
      <w:r>
        <w:rPr>
          <w:rFonts w:ascii="Cambria" w:hAnsi="Cambria"/>
          <w:sz w:val="20"/>
        </w:rPr>
        <w:t xml:space="preserve">   </w:t>
      </w:r>
      <w:r w:rsidRPr="00320957">
        <w:rPr>
          <w:rFonts w:ascii="Cambria" w:hAnsi="Cambria"/>
          <w:sz w:val="20"/>
        </w:rPr>
        <w:t xml:space="preserve">   (podpis upoważnionego </w:t>
      </w:r>
      <w:r w:rsidR="00E325EE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>przedstawiciela Wykonawcy)</w:t>
      </w:r>
    </w:p>
    <w:p w14:paraId="1E98E027" w14:textId="585E15A7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69DBF2E9" w14:textId="7718E421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3B809C0B" w14:textId="3F09FFD5" w:rsidR="00D12E32" w:rsidRPr="00383323" w:rsidRDefault="007C054C" w:rsidP="00383323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D12E32" w:rsidRPr="00383323">
      <w:headerReference w:type="default" r:id="rId7"/>
      <w:footerReference w:type="default" r:id="rId8"/>
      <w:pgSz w:w="11906" w:h="16838"/>
      <w:pgMar w:top="1843" w:right="1134" w:bottom="1560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3DE1" w14:textId="77777777" w:rsidR="002E68FC" w:rsidRDefault="002E68FC">
      <w:pPr>
        <w:spacing w:after="0" w:line="240" w:lineRule="auto"/>
      </w:pPr>
      <w:r>
        <w:separator/>
      </w:r>
    </w:p>
  </w:endnote>
  <w:endnote w:type="continuationSeparator" w:id="0">
    <w:p w14:paraId="04886E79" w14:textId="77777777" w:rsidR="002E68FC" w:rsidRDefault="002E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731D366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E571" w14:textId="77777777" w:rsidR="002E68FC" w:rsidRDefault="002E68FC">
      <w:pPr>
        <w:spacing w:after="0" w:line="240" w:lineRule="auto"/>
      </w:pPr>
      <w:r>
        <w:separator/>
      </w:r>
    </w:p>
  </w:footnote>
  <w:footnote w:type="continuationSeparator" w:id="0">
    <w:p w14:paraId="5A7006C4" w14:textId="77777777" w:rsidR="002E68FC" w:rsidRDefault="002E68FC">
      <w:pPr>
        <w:spacing w:after="0" w:line="240" w:lineRule="auto"/>
      </w:pPr>
      <w:r>
        <w:continuationSeparator/>
      </w:r>
    </w:p>
  </w:footnote>
  <w:footnote w:id="1">
    <w:p w14:paraId="224281D2" w14:textId="77777777" w:rsidR="007C054C" w:rsidRDefault="007C054C" w:rsidP="007C05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327B52AF" w:rsidR="008201AE" w:rsidRDefault="00D12E32">
    <w:pPr>
      <w:jc w:val="center"/>
      <w:rPr>
        <w:rFonts w:cs="Cambria"/>
      </w:rPr>
    </w:pPr>
    <w:r>
      <w:rPr>
        <w:noProof/>
      </w:rPr>
      <w:drawing>
        <wp:inline distT="0" distB="0" distL="0" distR="0" wp14:anchorId="401FC6EF" wp14:editId="1E1FA3F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464496">
    <w:abstractNumId w:val="5"/>
  </w:num>
  <w:num w:numId="2" w16cid:durableId="459037597">
    <w:abstractNumId w:val="4"/>
  </w:num>
  <w:num w:numId="3" w16cid:durableId="7934482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09096">
    <w:abstractNumId w:val="3"/>
  </w:num>
  <w:num w:numId="5" w16cid:durableId="161516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451439">
    <w:abstractNumId w:val="1"/>
  </w:num>
  <w:num w:numId="7" w16cid:durableId="213949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1AE"/>
    <w:rsid w:val="00092E9B"/>
    <w:rsid w:val="000B241D"/>
    <w:rsid w:val="00113CAB"/>
    <w:rsid w:val="00215EBB"/>
    <w:rsid w:val="00254C9D"/>
    <w:rsid w:val="0027682F"/>
    <w:rsid w:val="0028165E"/>
    <w:rsid w:val="002E68FC"/>
    <w:rsid w:val="00383323"/>
    <w:rsid w:val="003B337E"/>
    <w:rsid w:val="0053271A"/>
    <w:rsid w:val="0057005A"/>
    <w:rsid w:val="0059425E"/>
    <w:rsid w:val="00627F5F"/>
    <w:rsid w:val="00631795"/>
    <w:rsid w:val="006F26A6"/>
    <w:rsid w:val="00702B5D"/>
    <w:rsid w:val="00762C3F"/>
    <w:rsid w:val="007B41A1"/>
    <w:rsid w:val="007C054C"/>
    <w:rsid w:val="007D7EDF"/>
    <w:rsid w:val="008201AE"/>
    <w:rsid w:val="00835F60"/>
    <w:rsid w:val="008468BB"/>
    <w:rsid w:val="00956960"/>
    <w:rsid w:val="00AB2C39"/>
    <w:rsid w:val="00B027F3"/>
    <w:rsid w:val="00B1160D"/>
    <w:rsid w:val="00B46CFC"/>
    <w:rsid w:val="00BC7B29"/>
    <w:rsid w:val="00CD0A27"/>
    <w:rsid w:val="00D02C24"/>
    <w:rsid w:val="00D12E32"/>
    <w:rsid w:val="00D61188"/>
    <w:rsid w:val="00DF4744"/>
    <w:rsid w:val="00E22D6D"/>
    <w:rsid w:val="00E325EE"/>
    <w:rsid w:val="00EF3450"/>
    <w:rsid w:val="00F07D92"/>
    <w:rsid w:val="00F1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16</cp:revision>
  <dcterms:created xsi:type="dcterms:W3CDTF">2022-04-14T07:10:00Z</dcterms:created>
  <dcterms:modified xsi:type="dcterms:W3CDTF">2022-12-20T14:30:00Z</dcterms:modified>
  <dc:language>pl-PL</dc:language>
</cp:coreProperties>
</file>