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2F10" w14:textId="767B636F" w:rsidR="00D15573" w:rsidRPr="005643F2" w:rsidRDefault="00D15573" w:rsidP="00264406">
      <w:pPr>
        <w:spacing w:line="276" w:lineRule="auto"/>
        <w:jc w:val="right"/>
      </w:pPr>
      <w:r>
        <w:rPr>
          <w:b/>
          <w:sz w:val="20"/>
          <w:szCs w:val="20"/>
        </w:rPr>
        <w:t>Projektowane postanowienia umowy</w:t>
      </w:r>
    </w:p>
    <w:p w14:paraId="79A20916" w14:textId="71B674AC" w:rsidR="00957A11" w:rsidRPr="005643F2" w:rsidRDefault="000A6E5E" w:rsidP="00264406">
      <w:pPr>
        <w:spacing w:line="276" w:lineRule="auto"/>
        <w:jc w:val="right"/>
      </w:pPr>
      <w:r w:rsidRPr="005643F2">
        <w:rPr>
          <w:b/>
          <w:sz w:val="20"/>
          <w:szCs w:val="20"/>
        </w:rPr>
        <w:t>WG</w:t>
      </w:r>
      <w:r w:rsidR="00201163" w:rsidRPr="005643F2">
        <w:rPr>
          <w:b/>
          <w:sz w:val="20"/>
          <w:szCs w:val="20"/>
        </w:rPr>
        <w:t>N</w:t>
      </w:r>
      <w:r w:rsidRPr="005643F2">
        <w:rPr>
          <w:b/>
          <w:sz w:val="20"/>
          <w:szCs w:val="20"/>
        </w:rPr>
        <w:t>.271.</w:t>
      </w:r>
      <w:r w:rsidR="0021761B">
        <w:rPr>
          <w:b/>
          <w:sz w:val="20"/>
          <w:szCs w:val="20"/>
        </w:rPr>
        <w:t>12</w:t>
      </w:r>
      <w:r w:rsidRPr="005643F2">
        <w:rPr>
          <w:b/>
          <w:sz w:val="20"/>
          <w:szCs w:val="20"/>
        </w:rPr>
        <w:t>.</w:t>
      </w:r>
      <w:r w:rsidR="003B7351">
        <w:rPr>
          <w:b/>
          <w:sz w:val="20"/>
          <w:szCs w:val="20"/>
        </w:rPr>
        <w:t>202</w:t>
      </w:r>
      <w:r w:rsidR="0021761B">
        <w:rPr>
          <w:b/>
          <w:sz w:val="20"/>
          <w:szCs w:val="20"/>
        </w:rPr>
        <w:t>3</w:t>
      </w:r>
    </w:p>
    <w:p w14:paraId="58438967" w14:textId="5492FA02" w:rsidR="00957A11" w:rsidRPr="005643F2" w:rsidRDefault="00957A11" w:rsidP="00264406">
      <w:pPr>
        <w:spacing w:line="276" w:lineRule="auto"/>
        <w:jc w:val="both"/>
        <w:rPr>
          <w:sz w:val="20"/>
          <w:szCs w:val="20"/>
        </w:rPr>
      </w:pPr>
    </w:p>
    <w:p w14:paraId="31FB0A5D" w14:textId="77777777" w:rsidR="00957A11" w:rsidRPr="005643F2" w:rsidRDefault="00957A11" w:rsidP="00264406">
      <w:pPr>
        <w:spacing w:line="276" w:lineRule="auto"/>
        <w:jc w:val="both"/>
      </w:pPr>
    </w:p>
    <w:p w14:paraId="69B0EBB9" w14:textId="77777777" w:rsidR="001B41FC" w:rsidRDefault="001B41FC" w:rsidP="00264406">
      <w:pPr>
        <w:spacing w:line="276" w:lineRule="auto"/>
        <w:jc w:val="center"/>
        <w:rPr>
          <w:b/>
          <w:iCs/>
          <w:sz w:val="28"/>
          <w:szCs w:val="28"/>
        </w:rPr>
      </w:pPr>
    </w:p>
    <w:p w14:paraId="06C95261" w14:textId="085384FB" w:rsidR="00957A11" w:rsidRPr="005643F2" w:rsidRDefault="00D15573" w:rsidP="00264406">
      <w:pPr>
        <w:spacing w:line="276" w:lineRule="auto"/>
        <w:jc w:val="center"/>
      </w:pPr>
      <w:r>
        <w:rPr>
          <w:b/>
          <w:iCs/>
          <w:sz w:val="28"/>
          <w:szCs w:val="28"/>
        </w:rPr>
        <w:t>UMOWA NR...</w:t>
      </w:r>
      <w:r w:rsidR="00506698">
        <w:rPr>
          <w:b/>
          <w:iCs/>
          <w:sz w:val="28"/>
          <w:szCs w:val="28"/>
        </w:rPr>
        <w:t>....</w:t>
      </w:r>
      <w:r>
        <w:rPr>
          <w:b/>
          <w:iCs/>
          <w:sz w:val="28"/>
          <w:szCs w:val="28"/>
        </w:rPr>
        <w:t>.../</w:t>
      </w:r>
      <w:r w:rsidR="00506698">
        <w:rPr>
          <w:b/>
          <w:iCs/>
          <w:sz w:val="28"/>
          <w:szCs w:val="28"/>
        </w:rPr>
        <w:t>2023</w:t>
      </w:r>
    </w:p>
    <w:p w14:paraId="7469F660" w14:textId="77777777" w:rsidR="00957A11" w:rsidRPr="005643F2" w:rsidRDefault="00957A11" w:rsidP="00264406">
      <w:pPr>
        <w:spacing w:line="276" w:lineRule="auto"/>
        <w:jc w:val="center"/>
        <w:rPr>
          <w:b/>
          <w:i/>
          <w:iCs/>
          <w:sz w:val="28"/>
          <w:szCs w:val="28"/>
        </w:rPr>
      </w:pPr>
    </w:p>
    <w:p w14:paraId="201DC859" w14:textId="64AF1110" w:rsidR="00957A11" w:rsidRPr="005643F2" w:rsidRDefault="000A6E5E" w:rsidP="00264406">
      <w:pPr>
        <w:spacing w:line="276" w:lineRule="auto"/>
        <w:jc w:val="both"/>
      </w:pPr>
      <w:r w:rsidRPr="005643F2">
        <w:t xml:space="preserve">zawarta w dniu.................................. w Tarnowie pomiędzy: </w:t>
      </w:r>
    </w:p>
    <w:p w14:paraId="319BC165" w14:textId="77777777" w:rsidR="00957A11" w:rsidRPr="005643F2" w:rsidRDefault="000A6E5E" w:rsidP="00264406">
      <w:pPr>
        <w:spacing w:line="276" w:lineRule="auto"/>
        <w:jc w:val="both"/>
      </w:pPr>
      <w:r w:rsidRPr="005643F2">
        <w:rPr>
          <w:b/>
        </w:rPr>
        <w:t xml:space="preserve">ZAMAWIAJĄCYM: </w:t>
      </w:r>
      <w:r w:rsidRPr="005643F2">
        <w:t xml:space="preserve">Gminą Miasta Tarnowa z siedzibą w Tarnowie (33-100) przy ul. Mickiewicza 2, NIP: 873-10-11-086 - Urzędem Miasta Tarnowa z siedzibą w Tarnowie (33-100) przy ul. Mickiewicza 2, reprezentowaną przez: </w:t>
      </w:r>
    </w:p>
    <w:p w14:paraId="3F5708F9" w14:textId="042848BD" w:rsidR="00957A11" w:rsidRPr="005643F2" w:rsidRDefault="00C87BE2" w:rsidP="00264406">
      <w:pPr>
        <w:spacing w:line="276" w:lineRule="auto"/>
        <w:jc w:val="both"/>
      </w:pPr>
      <w:r w:rsidRPr="005643F2">
        <w:t>Marka Idzkiewicza</w:t>
      </w:r>
      <w:r w:rsidR="000A6E5E" w:rsidRPr="005643F2">
        <w:t xml:space="preserve"> –</w:t>
      </w:r>
      <w:r w:rsidRPr="005643F2">
        <w:t xml:space="preserve"> Dyrektora Wydziału Geodezji</w:t>
      </w:r>
      <w:r w:rsidR="00BD180B" w:rsidRPr="005643F2">
        <w:t xml:space="preserve"> i Nieruchomości</w:t>
      </w:r>
      <w:r w:rsidR="000A6E5E" w:rsidRPr="005643F2">
        <w:t xml:space="preserve"> Urzędu Miasta Tarnowa, działającą na podstawie pełnomocnictwa</w:t>
      </w:r>
      <w:r w:rsidR="00540D0E" w:rsidRPr="005643F2">
        <w:t xml:space="preserve">  WOR-ROR.077.132.2018 </w:t>
      </w:r>
      <w:r w:rsidR="000A6E5E" w:rsidRPr="005643F2">
        <w:t xml:space="preserve"> z dnia </w:t>
      </w:r>
      <w:r w:rsidR="00540D0E" w:rsidRPr="005643F2">
        <w:t>12 września 2018 r.</w:t>
      </w:r>
      <w:r w:rsidR="000A6E5E" w:rsidRPr="005643F2">
        <w:t xml:space="preserve"> </w:t>
      </w:r>
    </w:p>
    <w:p w14:paraId="090004AA" w14:textId="77777777" w:rsidR="00957A11" w:rsidRPr="005643F2" w:rsidRDefault="000A6E5E" w:rsidP="00264406">
      <w:pPr>
        <w:spacing w:line="276" w:lineRule="auto"/>
        <w:jc w:val="both"/>
      </w:pPr>
      <w:r w:rsidRPr="005643F2">
        <w:t>przy udziale Skarbnika Miasta Tarnowa – Pana Sławomira Kolasińskiego</w:t>
      </w:r>
    </w:p>
    <w:p w14:paraId="60BF96D1" w14:textId="77777777" w:rsidR="00957A11" w:rsidRPr="005643F2" w:rsidRDefault="000A6E5E" w:rsidP="00264406">
      <w:pPr>
        <w:spacing w:line="276" w:lineRule="auto"/>
        <w:jc w:val="both"/>
      </w:pPr>
      <w:r w:rsidRPr="005643F2">
        <w:t xml:space="preserve">zwanego dalej </w:t>
      </w:r>
      <w:r w:rsidR="00113318" w:rsidRPr="005643F2">
        <w:t>–</w:t>
      </w:r>
      <w:r w:rsidRPr="005643F2">
        <w:t xml:space="preserve"> </w:t>
      </w:r>
      <w:r w:rsidRPr="005643F2">
        <w:rPr>
          <w:b/>
        </w:rPr>
        <w:t>Zamawiającym</w:t>
      </w:r>
      <w:r w:rsidR="00113318" w:rsidRPr="005643F2">
        <w:t>,</w:t>
      </w:r>
    </w:p>
    <w:p w14:paraId="3109BE72" w14:textId="77777777" w:rsidR="00957A11" w:rsidRPr="005643F2" w:rsidRDefault="000A6E5E" w:rsidP="00264406">
      <w:pPr>
        <w:spacing w:line="276" w:lineRule="auto"/>
        <w:jc w:val="both"/>
      </w:pPr>
      <w:r w:rsidRPr="005643F2">
        <w:t xml:space="preserve">a </w:t>
      </w:r>
    </w:p>
    <w:p w14:paraId="59E6B596" w14:textId="77777777" w:rsidR="00957A11" w:rsidRPr="005643F2" w:rsidRDefault="000A6E5E" w:rsidP="00264406">
      <w:pPr>
        <w:spacing w:line="276" w:lineRule="auto"/>
        <w:jc w:val="both"/>
        <w:rPr>
          <w:b/>
          <w:bCs/>
        </w:rPr>
      </w:pPr>
      <w:r w:rsidRPr="005643F2">
        <w:rPr>
          <w:b/>
        </w:rPr>
        <w:t>W</w:t>
      </w:r>
      <w:r w:rsidRPr="005643F2">
        <w:rPr>
          <w:b/>
          <w:bCs/>
        </w:rPr>
        <w:t>YKONAWCĄ:</w:t>
      </w:r>
    </w:p>
    <w:p w14:paraId="02D12465" w14:textId="77777777" w:rsidR="004A2354" w:rsidRPr="005643F2" w:rsidRDefault="004A2354" w:rsidP="00264406">
      <w:pPr>
        <w:spacing w:line="276" w:lineRule="auto"/>
        <w:jc w:val="both"/>
      </w:pPr>
      <w:r w:rsidRPr="005643F2">
        <w:t>wpisanym do Krajowego Rejestru Sądowego pod nr ………………., z siedzibą: ……………….………,</w:t>
      </w:r>
    </w:p>
    <w:p w14:paraId="2C6DF58F" w14:textId="77777777" w:rsidR="004A2354" w:rsidRPr="005643F2" w:rsidRDefault="004A2354" w:rsidP="00264406">
      <w:pPr>
        <w:spacing w:line="276" w:lineRule="auto"/>
        <w:jc w:val="both"/>
      </w:pPr>
      <w:r w:rsidRPr="005643F2">
        <w:t xml:space="preserve">REGON: ……………..….……, </w:t>
      </w:r>
    </w:p>
    <w:p w14:paraId="117231A4" w14:textId="77777777" w:rsidR="004A2354" w:rsidRPr="005643F2" w:rsidRDefault="004A2354" w:rsidP="00264406">
      <w:pPr>
        <w:spacing w:line="276" w:lineRule="auto"/>
        <w:jc w:val="both"/>
      </w:pPr>
      <w:r w:rsidRPr="005643F2">
        <w:t>NIP: ………………………….…,</w:t>
      </w:r>
    </w:p>
    <w:p w14:paraId="64E71E04" w14:textId="77777777" w:rsidR="004A2354" w:rsidRPr="005643F2" w:rsidRDefault="004A2354" w:rsidP="00264406">
      <w:pPr>
        <w:spacing w:line="276" w:lineRule="auto"/>
        <w:jc w:val="both"/>
      </w:pPr>
      <w:r w:rsidRPr="005643F2">
        <w:t>reprezentowanym przez:</w:t>
      </w:r>
    </w:p>
    <w:p w14:paraId="11777D90" w14:textId="77777777" w:rsidR="004A2354" w:rsidRPr="005643F2" w:rsidRDefault="004A2354" w:rsidP="00264406">
      <w:pPr>
        <w:spacing w:line="276" w:lineRule="auto"/>
        <w:jc w:val="both"/>
      </w:pPr>
      <w:r w:rsidRPr="005643F2">
        <w:t>1.</w:t>
      </w:r>
      <w:r w:rsidRPr="005643F2">
        <w:tab/>
        <w:t>………………………. - …………………………..,</w:t>
      </w:r>
    </w:p>
    <w:p w14:paraId="3018A553" w14:textId="77777777" w:rsidR="004A2354" w:rsidRPr="005643F2" w:rsidRDefault="004A2354" w:rsidP="00264406">
      <w:pPr>
        <w:spacing w:line="276" w:lineRule="auto"/>
        <w:jc w:val="both"/>
      </w:pPr>
      <w:r w:rsidRPr="005643F2">
        <w:t>2.</w:t>
      </w:r>
      <w:r w:rsidRPr="005643F2">
        <w:tab/>
        <w:t>………………………. - …………………………..,</w:t>
      </w:r>
    </w:p>
    <w:p w14:paraId="3C8B3AD8" w14:textId="77777777" w:rsidR="00957A11" w:rsidRPr="005643F2" w:rsidRDefault="000A6E5E" w:rsidP="00264406">
      <w:pPr>
        <w:spacing w:line="276" w:lineRule="auto"/>
        <w:jc w:val="both"/>
      </w:pPr>
      <w:r w:rsidRPr="005643F2">
        <w:rPr>
          <w:b/>
          <w:bCs/>
          <w:i/>
          <w:iCs/>
        </w:rPr>
        <w:t xml:space="preserve"> </w:t>
      </w:r>
      <w:r w:rsidRPr="005643F2">
        <w:rPr>
          <w:bCs/>
          <w:iCs/>
        </w:rPr>
        <w:t>............................................................................................................................</w:t>
      </w:r>
    </w:p>
    <w:p w14:paraId="445D3434" w14:textId="77777777" w:rsidR="004A2354" w:rsidRPr="005643F2" w:rsidRDefault="004A2354" w:rsidP="00264406">
      <w:pPr>
        <w:spacing w:line="276" w:lineRule="auto"/>
        <w:jc w:val="both"/>
        <w:rPr>
          <w:bCs/>
          <w:iCs/>
        </w:rPr>
      </w:pPr>
    </w:p>
    <w:p w14:paraId="46A89086" w14:textId="77777777" w:rsidR="00957A11" w:rsidRPr="005643F2" w:rsidRDefault="000A6E5E" w:rsidP="00264406">
      <w:pPr>
        <w:spacing w:line="276" w:lineRule="auto"/>
        <w:jc w:val="both"/>
        <w:rPr>
          <w:b/>
          <w:bCs/>
          <w:iCs/>
        </w:rPr>
      </w:pPr>
      <w:r w:rsidRPr="005643F2">
        <w:rPr>
          <w:bCs/>
          <w:iCs/>
        </w:rPr>
        <w:t xml:space="preserve">zwanego dalej </w:t>
      </w:r>
      <w:r w:rsidR="00113318" w:rsidRPr="005643F2">
        <w:rPr>
          <w:bCs/>
          <w:iCs/>
        </w:rPr>
        <w:t>–</w:t>
      </w:r>
      <w:r w:rsidRPr="005643F2">
        <w:rPr>
          <w:bCs/>
          <w:iCs/>
        </w:rPr>
        <w:t xml:space="preserve"> </w:t>
      </w:r>
      <w:r w:rsidR="004A2354" w:rsidRPr="005643F2">
        <w:rPr>
          <w:bCs/>
          <w:iCs/>
        </w:rPr>
        <w:t>„</w:t>
      </w:r>
      <w:r w:rsidRPr="005643F2">
        <w:rPr>
          <w:b/>
          <w:bCs/>
          <w:iCs/>
        </w:rPr>
        <w:t>Wykonawcą</w:t>
      </w:r>
      <w:r w:rsidR="004A2354" w:rsidRPr="005643F2">
        <w:rPr>
          <w:b/>
          <w:bCs/>
          <w:iCs/>
        </w:rPr>
        <w:t>”</w:t>
      </w:r>
    </w:p>
    <w:p w14:paraId="4BBD3228" w14:textId="77777777" w:rsidR="004A2354" w:rsidRDefault="004A2354" w:rsidP="00264406">
      <w:pPr>
        <w:spacing w:line="276" w:lineRule="auto"/>
        <w:jc w:val="both"/>
        <w:rPr>
          <w:b/>
          <w:bCs/>
          <w:iCs/>
        </w:rPr>
      </w:pPr>
      <w:r w:rsidRPr="005643F2">
        <w:rPr>
          <w:b/>
          <w:bCs/>
          <w:iCs/>
        </w:rPr>
        <w:t>Razem zwanych dalej „Stronami”</w:t>
      </w:r>
    </w:p>
    <w:p w14:paraId="490CBD99" w14:textId="77777777" w:rsidR="000718B2" w:rsidRDefault="000718B2" w:rsidP="00264406">
      <w:pPr>
        <w:spacing w:line="276" w:lineRule="auto"/>
        <w:jc w:val="both"/>
        <w:rPr>
          <w:b/>
          <w:bCs/>
          <w:iCs/>
        </w:rPr>
      </w:pPr>
    </w:p>
    <w:p w14:paraId="08D27FC9" w14:textId="7605DC23" w:rsidR="000718B2" w:rsidRPr="005643F2" w:rsidRDefault="000718B2" w:rsidP="00264406">
      <w:pPr>
        <w:spacing w:line="276" w:lineRule="auto"/>
        <w:jc w:val="both"/>
      </w:pPr>
      <w:r w:rsidRPr="000718B2">
        <w:t>w wyniku udzielenia zamówienia w trybie podstawowym na podstawie art. 275 pkt 1  ustawy PZP została zawarta umowa o następującej treści:</w:t>
      </w:r>
    </w:p>
    <w:p w14:paraId="3439FB54" w14:textId="77777777" w:rsidR="00957A11" w:rsidRPr="005643F2" w:rsidRDefault="00957A11" w:rsidP="00264406">
      <w:pPr>
        <w:spacing w:line="276" w:lineRule="auto"/>
        <w:jc w:val="both"/>
        <w:rPr>
          <w:b/>
        </w:rPr>
      </w:pPr>
    </w:p>
    <w:p w14:paraId="2F6B9457" w14:textId="77777777" w:rsidR="00957A11" w:rsidRPr="005643F2" w:rsidRDefault="000A6E5E" w:rsidP="00264406">
      <w:pPr>
        <w:spacing w:line="276" w:lineRule="auto"/>
        <w:jc w:val="center"/>
      </w:pPr>
      <w:r w:rsidRPr="005643F2">
        <w:rPr>
          <w:rFonts w:eastAsia="Times New Roman"/>
          <w:b/>
        </w:rPr>
        <w:t>§</w:t>
      </w:r>
      <w:r w:rsidR="00FA29DF" w:rsidRPr="005643F2">
        <w:rPr>
          <w:rFonts w:eastAsia="Times New Roman"/>
          <w:b/>
        </w:rPr>
        <w:t xml:space="preserve"> </w:t>
      </w:r>
      <w:r w:rsidRPr="005643F2">
        <w:rPr>
          <w:b/>
        </w:rPr>
        <w:t>1.</w:t>
      </w:r>
      <w:r w:rsidRPr="005643F2">
        <w:rPr>
          <w:b/>
        </w:rPr>
        <w:br/>
        <w:t>Przedmiot umowy</w:t>
      </w:r>
    </w:p>
    <w:p w14:paraId="248F9BFF" w14:textId="0DBA8394" w:rsidR="004F6151" w:rsidRDefault="000A6E5E" w:rsidP="00264406">
      <w:pPr>
        <w:numPr>
          <w:ilvl w:val="0"/>
          <w:numId w:val="2"/>
        </w:numPr>
        <w:spacing w:line="276" w:lineRule="auto"/>
        <w:ind w:left="426" w:hanging="426"/>
        <w:jc w:val="both"/>
      </w:pPr>
      <w:r w:rsidRPr="005643F2">
        <w:t xml:space="preserve">Zamawiający zleca a Wykonawca zobowiązuje się do </w:t>
      </w:r>
      <w:r w:rsidR="00735B34" w:rsidRPr="005643F2">
        <w:t>wykonania</w:t>
      </w:r>
      <w:r w:rsidR="00FB55CF">
        <w:t xml:space="preserve"> zadania pod nazwą</w:t>
      </w:r>
      <w:r w:rsidR="00735B34" w:rsidRPr="005643F2">
        <w:t>:</w:t>
      </w:r>
      <w:r w:rsidR="004F6151" w:rsidRPr="004F6151">
        <w:t xml:space="preserve"> </w:t>
      </w:r>
    </w:p>
    <w:p w14:paraId="15C3423C" w14:textId="1C61E658" w:rsidR="004F6151" w:rsidRDefault="004F6151" w:rsidP="0061445E">
      <w:pPr>
        <w:spacing w:line="276" w:lineRule="auto"/>
        <w:ind w:left="426"/>
        <w:jc w:val="both"/>
      </w:pPr>
      <w:r w:rsidRPr="004F6151">
        <w:t xml:space="preserve">„Digitalizacja operatów technicznych </w:t>
      </w:r>
      <w:proofErr w:type="spellStart"/>
      <w:r w:rsidRPr="004F6151">
        <w:t>GODGiK</w:t>
      </w:r>
      <w:proofErr w:type="spellEnd"/>
      <w:r w:rsidRPr="004F6151">
        <w:t xml:space="preserve"> Tarnów</w:t>
      </w:r>
      <w:r w:rsidR="0061445E">
        <w:t xml:space="preserve"> zakres gwarantowany – 47 metrów bieżących dokumentacji z lat 1993-2009</w:t>
      </w:r>
      <w:r w:rsidRPr="004F6151">
        <w:t>”</w:t>
      </w:r>
    </w:p>
    <w:p w14:paraId="22D3963C" w14:textId="77777777" w:rsidR="004F6151" w:rsidRDefault="004F6151" w:rsidP="004F6151">
      <w:pPr>
        <w:numPr>
          <w:ilvl w:val="0"/>
          <w:numId w:val="2"/>
        </w:numPr>
        <w:spacing w:line="276" w:lineRule="auto"/>
        <w:ind w:left="426" w:hanging="426"/>
        <w:jc w:val="both"/>
      </w:pPr>
      <w:r>
        <w:t xml:space="preserve">Zamawiający  przewiduje w ramach niniejszej umowy skorzystanie z prawa opcji: </w:t>
      </w:r>
    </w:p>
    <w:p w14:paraId="0EB9ED73" w14:textId="75B622C6" w:rsidR="004F6151" w:rsidRDefault="004F6151" w:rsidP="004F6151">
      <w:pPr>
        <w:spacing w:line="276" w:lineRule="auto"/>
        <w:ind w:left="426"/>
        <w:jc w:val="both"/>
      </w:pPr>
      <w:r>
        <w:t xml:space="preserve">zakres dodatkowy (prawo opcji)  - </w:t>
      </w:r>
      <w:r w:rsidR="005C6955">
        <w:t xml:space="preserve"> do </w:t>
      </w:r>
      <w:r>
        <w:t>13 metrów bieżących dokumentacji  z lat 1980 -1992</w:t>
      </w:r>
    </w:p>
    <w:p w14:paraId="2526E502" w14:textId="363DFFD9" w:rsidR="00957A11" w:rsidRDefault="000A6E5E" w:rsidP="004F6151">
      <w:pPr>
        <w:numPr>
          <w:ilvl w:val="0"/>
          <w:numId w:val="2"/>
        </w:numPr>
        <w:spacing w:line="276" w:lineRule="auto"/>
        <w:ind w:left="426" w:hanging="426"/>
        <w:jc w:val="both"/>
      </w:pPr>
      <w:r w:rsidRPr="005643F2">
        <w:t>Szczegółowy zakres prze</w:t>
      </w:r>
      <w:r w:rsidR="00B32CA5" w:rsidRPr="005643F2">
        <w:t>dmiotu umowy określony został w Załączniku</w:t>
      </w:r>
      <w:r w:rsidR="00783134" w:rsidRPr="005643F2">
        <w:t xml:space="preserve"> nr 1 do Umowy</w:t>
      </w:r>
      <w:r w:rsidR="00527719">
        <w:t xml:space="preserve"> (OPZ</w:t>
      </w:r>
      <w:r w:rsidR="000718B2">
        <w:t xml:space="preserve"> – Opis Przedmiotu </w:t>
      </w:r>
      <w:r w:rsidR="00505372">
        <w:t>Zamówienia).</w:t>
      </w:r>
    </w:p>
    <w:p w14:paraId="038CEBE0" w14:textId="32DF002F" w:rsidR="004F6151" w:rsidRPr="004F6151" w:rsidRDefault="004F6151" w:rsidP="004F6151">
      <w:pPr>
        <w:numPr>
          <w:ilvl w:val="0"/>
          <w:numId w:val="2"/>
        </w:numPr>
        <w:spacing w:line="276" w:lineRule="auto"/>
        <w:ind w:left="426" w:hanging="426"/>
        <w:jc w:val="both"/>
      </w:pPr>
      <w:r>
        <w:t>Zamawiający zastrzega iż część zamówieni</w:t>
      </w:r>
      <w:r w:rsidR="00851CC5">
        <w:t>a</w:t>
      </w:r>
      <w:r>
        <w:t xml:space="preserve">  określona jako prawo opcji, jest  uprawnieniem, a nie obowiązkiem Zamawiającego . Zamawiający może nie skorzystać  z prawa opcji, skorzystać </w:t>
      </w:r>
      <w:r w:rsidR="004206D6">
        <w:br/>
      </w:r>
      <w:r>
        <w:t xml:space="preserve">z niego w mniejszym  zakresie  aniżeli </w:t>
      </w:r>
      <w:r w:rsidR="0061445E">
        <w:t xml:space="preserve">określony </w:t>
      </w:r>
      <w:r>
        <w:t xml:space="preserve"> powyżej</w:t>
      </w:r>
      <w:r w:rsidR="0061445E">
        <w:t xml:space="preserve">, w szczególności w przypadku </w:t>
      </w:r>
      <w:r w:rsidR="0061445E">
        <w:lastRenderedPageBreak/>
        <w:t>nieuzyskania  środków finansowych na ten cel, a Wykonawcy nie przysługują z tego tytułu żadne roszczenia co niniejszym akceptuje</w:t>
      </w:r>
      <w:r w:rsidR="00DA0922">
        <w:t>.</w:t>
      </w:r>
    </w:p>
    <w:p w14:paraId="1A73E90C" w14:textId="245297C7" w:rsidR="00681CC7" w:rsidRPr="005643F2" w:rsidRDefault="000718B2" w:rsidP="00264406">
      <w:pPr>
        <w:numPr>
          <w:ilvl w:val="0"/>
          <w:numId w:val="2"/>
        </w:numPr>
        <w:spacing w:line="276" w:lineRule="auto"/>
        <w:ind w:left="426" w:hanging="426"/>
        <w:jc w:val="both"/>
      </w:pPr>
      <w:r>
        <w:t>Usługa</w:t>
      </w:r>
      <w:r w:rsidR="004A2354" w:rsidRPr="005643F2">
        <w:t xml:space="preserve"> Wykonawcy powinna zostać wykonana terminowo, zgodnie z </w:t>
      </w:r>
      <w:r w:rsidR="00DB79F3" w:rsidRPr="005643F2">
        <w:t xml:space="preserve">zakresem obowiązków Wykonawcy </w:t>
      </w:r>
      <w:r w:rsidR="004A2354" w:rsidRPr="005643F2">
        <w:t>opisan</w:t>
      </w:r>
      <w:r w:rsidR="00D15573">
        <w:t>ym w niniejszej umowie oraz OPZ</w:t>
      </w:r>
      <w:r w:rsidR="004A2354" w:rsidRPr="005643F2">
        <w:t xml:space="preserve"> oraz zgodnie z odpowiednimi przepisami prawa krajowego oraz wspólnotowego.</w:t>
      </w:r>
    </w:p>
    <w:p w14:paraId="6BC03A43" w14:textId="236837D6" w:rsidR="00957A11" w:rsidRPr="005643F2" w:rsidRDefault="00957A11" w:rsidP="00264406">
      <w:pPr>
        <w:spacing w:line="276" w:lineRule="auto"/>
        <w:jc w:val="both"/>
      </w:pPr>
    </w:p>
    <w:p w14:paraId="4888126D" w14:textId="673BA380" w:rsidR="00957A11" w:rsidRPr="005643F2" w:rsidRDefault="000A6E5E" w:rsidP="00264406">
      <w:pPr>
        <w:spacing w:line="276" w:lineRule="auto"/>
        <w:jc w:val="center"/>
      </w:pPr>
      <w:r w:rsidRPr="005643F2">
        <w:rPr>
          <w:rFonts w:eastAsia="Times New Roman"/>
          <w:b/>
          <w:bCs/>
        </w:rPr>
        <w:t>§</w:t>
      </w:r>
      <w:r w:rsidRPr="005643F2">
        <w:rPr>
          <w:b/>
          <w:bCs/>
        </w:rPr>
        <w:t xml:space="preserve"> 2</w:t>
      </w:r>
      <w:r w:rsidR="008A049D" w:rsidRPr="005643F2">
        <w:rPr>
          <w:b/>
          <w:bCs/>
        </w:rPr>
        <w:br/>
      </w:r>
      <w:r w:rsidR="000718B2">
        <w:rPr>
          <w:b/>
        </w:rPr>
        <w:t>Czas trwania umowy</w:t>
      </w:r>
    </w:p>
    <w:p w14:paraId="6F89E4B8" w14:textId="2B510A14" w:rsidR="007967E3" w:rsidRDefault="000A6E5E" w:rsidP="007967E3">
      <w:pPr>
        <w:numPr>
          <w:ilvl w:val="0"/>
          <w:numId w:val="3"/>
        </w:numPr>
        <w:spacing w:line="276" w:lineRule="auto"/>
        <w:ind w:left="426" w:hanging="426"/>
        <w:jc w:val="both"/>
      </w:pPr>
      <w:r w:rsidRPr="005643F2">
        <w:t>Termi</w:t>
      </w:r>
      <w:r w:rsidR="00113318" w:rsidRPr="005643F2">
        <w:t xml:space="preserve">n </w:t>
      </w:r>
      <w:r w:rsidR="00B10DEE" w:rsidRPr="005643F2">
        <w:t>wykonania</w:t>
      </w:r>
      <w:r w:rsidR="00691B6E" w:rsidRPr="005643F2">
        <w:t xml:space="preserve"> przedmiotu umowy</w:t>
      </w:r>
      <w:r w:rsidR="00113318" w:rsidRPr="005643F2">
        <w:t xml:space="preserve"> wynosi</w:t>
      </w:r>
      <w:r w:rsidR="007967E3">
        <w:t xml:space="preserve">  </w:t>
      </w:r>
      <w:r w:rsidR="0061445E" w:rsidRPr="007967E3">
        <w:rPr>
          <w:bCs/>
        </w:rPr>
        <w:t>150</w:t>
      </w:r>
      <w:r w:rsidR="00C82F3D" w:rsidRPr="007967E3">
        <w:rPr>
          <w:bCs/>
        </w:rPr>
        <w:t xml:space="preserve"> dni od daty podpisania umowy</w:t>
      </w:r>
      <w:r w:rsidR="0061445E" w:rsidRPr="007967E3">
        <w:rPr>
          <w:bCs/>
        </w:rPr>
        <w:t xml:space="preserve"> </w:t>
      </w:r>
    </w:p>
    <w:p w14:paraId="747B05EF" w14:textId="12700C05" w:rsidR="0061445E" w:rsidRPr="007967E3" w:rsidRDefault="0061445E" w:rsidP="007967E3">
      <w:pPr>
        <w:numPr>
          <w:ilvl w:val="0"/>
          <w:numId w:val="3"/>
        </w:numPr>
        <w:spacing w:line="276" w:lineRule="auto"/>
        <w:ind w:left="426" w:hanging="426"/>
        <w:jc w:val="both"/>
      </w:pPr>
      <w:r>
        <w:t>Wykonawca o skorzystaniu z prawa opc</w:t>
      </w:r>
      <w:r w:rsidR="00DA0922">
        <w:t>ji</w:t>
      </w:r>
      <w:r>
        <w:t xml:space="preserve"> przez </w:t>
      </w:r>
      <w:r w:rsidR="00DA0922">
        <w:t>Zamawiającego</w:t>
      </w:r>
      <w:r>
        <w:t xml:space="preserve"> zostanie </w:t>
      </w:r>
      <w:r w:rsidR="00DA0922">
        <w:t xml:space="preserve">poinformowany do 60 dni </w:t>
      </w:r>
      <w:r>
        <w:t xml:space="preserve"> </w:t>
      </w:r>
      <w:r w:rsidR="00DA0922">
        <w:t>od daty  podpisania umowy.</w:t>
      </w:r>
      <w:r>
        <w:t xml:space="preserve"> </w:t>
      </w:r>
    </w:p>
    <w:p w14:paraId="08946D0C" w14:textId="241AEF94" w:rsidR="00957A11" w:rsidRPr="000153A2" w:rsidRDefault="000A6E5E" w:rsidP="00264406">
      <w:pPr>
        <w:numPr>
          <w:ilvl w:val="0"/>
          <w:numId w:val="3"/>
        </w:numPr>
        <w:spacing w:line="276" w:lineRule="auto"/>
        <w:ind w:left="426" w:hanging="426"/>
        <w:jc w:val="both"/>
      </w:pPr>
      <w:r w:rsidRPr="000153A2">
        <w:t>Jeżeli koniec terminu przypad</w:t>
      </w:r>
      <w:r w:rsidR="00DB79F3" w:rsidRPr="000153A2">
        <w:t>nie</w:t>
      </w:r>
      <w:r w:rsidRPr="000153A2">
        <w:t xml:space="preserve"> </w:t>
      </w:r>
      <w:r w:rsidR="00A413C0">
        <w:t xml:space="preserve"> na dzień uznany ustawowo za wolny od pracy lub na sobotę, termin upływa następnego dnia, który nie jest dniem wolnym od pracy ani sobotą</w:t>
      </w:r>
      <w:r w:rsidRPr="000153A2">
        <w:t>.</w:t>
      </w:r>
      <w:r w:rsidR="00AD6D76" w:rsidRPr="000153A2">
        <w:t xml:space="preserve"> </w:t>
      </w:r>
    </w:p>
    <w:p w14:paraId="13F8227A" w14:textId="580AEEDF" w:rsidR="008334FC" w:rsidRPr="000153A2" w:rsidRDefault="000A6E5E" w:rsidP="009C065C">
      <w:pPr>
        <w:numPr>
          <w:ilvl w:val="0"/>
          <w:numId w:val="3"/>
        </w:numPr>
        <w:spacing w:line="276" w:lineRule="auto"/>
        <w:ind w:left="426" w:hanging="426"/>
        <w:jc w:val="both"/>
      </w:pPr>
      <w:r w:rsidRPr="005643F2">
        <w:t>Wykonawca zobowiązany jest do dostarczenia przedmiotu umowy do siedziby Zamawiającego.</w:t>
      </w:r>
    </w:p>
    <w:p w14:paraId="75B2F822" w14:textId="77777777" w:rsidR="008334FC" w:rsidRPr="005643F2" w:rsidRDefault="008334FC" w:rsidP="008334FC">
      <w:pPr>
        <w:spacing w:line="276" w:lineRule="auto"/>
        <w:ind w:left="426"/>
        <w:jc w:val="both"/>
      </w:pPr>
    </w:p>
    <w:p w14:paraId="0769B277" w14:textId="1A3A501E" w:rsidR="00957A11" w:rsidRPr="005643F2" w:rsidRDefault="000A6E5E" w:rsidP="00264406">
      <w:pPr>
        <w:spacing w:line="276" w:lineRule="auto"/>
        <w:jc w:val="center"/>
        <w:rPr>
          <w:b/>
        </w:rPr>
      </w:pPr>
      <w:r w:rsidRPr="005643F2">
        <w:rPr>
          <w:b/>
        </w:rPr>
        <w:t>§ 3.</w:t>
      </w:r>
      <w:r w:rsidR="008A049D" w:rsidRPr="005643F2">
        <w:rPr>
          <w:b/>
        </w:rPr>
        <w:br/>
      </w:r>
      <w:r w:rsidRPr="005643F2">
        <w:rPr>
          <w:b/>
        </w:rPr>
        <w:t>Wynagrodzenie</w:t>
      </w:r>
      <w:r w:rsidR="00CC2618">
        <w:rPr>
          <w:b/>
        </w:rPr>
        <w:t xml:space="preserve"> i warunki płatno</w:t>
      </w:r>
      <w:r w:rsidR="00F51AC2">
        <w:rPr>
          <w:b/>
        </w:rPr>
        <w:t>ś</w:t>
      </w:r>
      <w:r w:rsidR="00CC2618">
        <w:rPr>
          <w:b/>
        </w:rPr>
        <w:t>ci</w:t>
      </w:r>
    </w:p>
    <w:p w14:paraId="7EFCCF49" w14:textId="77777777" w:rsidR="000E6345" w:rsidRPr="007967E3" w:rsidRDefault="000A6E5E" w:rsidP="0058641D">
      <w:pPr>
        <w:numPr>
          <w:ilvl w:val="0"/>
          <w:numId w:val="4"/>
        </w:numPr>
        <w:spacing w:line="276" w:lineRule="auto"/>
        <w:ind w:left="426" w:hanging="426"/>
        <w:jc w:val="both"/>
      </w:pPr>
      <w:r w:rsidRPr="007967E3">
        <w:t xml:space="preserve">Wynagrodzenie za wykonanie </w:t>
      </w:r>
      <w:r w:rsidR="00CC2618" w:rsidRPr="007967E3">
        <w:t>Przedmiotu Umowy</w:t>
      </w:r>
      <w:r w:rsidRPr="007967E3">
        <w:t>, jakie przysługiwać będzie Wykonawcy od Zamawiającego wynosi</w:t>
      </w:r>
      <w:r w:rsidR="00DA0922" w:rsidRPr="007967E3">
        <w:t>:</w:t>
      </w:r>
    </w:p>
    <w:p w14:paraId="7C2CC1F8" w14:textId="25E7363C" w:rsidR="000E6345" w:rsidRPr="007967E3" w:rsidRDefault="007967E3" w:rsidP="000E6345">
      <w:pPr>
        <w:spacing w:line="276" w:lineRule="auto"/>
        <w:ind w:left="426"/>
        <w:jc w:val="both"/>
      </w:pPr>
      <w:r>
        <w:t xml:space="preserve">a) </w:t>
      </w:r>
      <w:r>
        <w:tab/>
      </w:r>
      <w:r w:rsidR="00DA0922" w:rsidRPr="007967E3">
        <w:t xml:space="preserve">Zakres gwarantowany brutto </w:t>
      </w:r>
      <w:r w:rsidR="000718B2" w:rsidRPr="007967E3">
        <w:t xml:space="preserve">(łącznie z podatkiem od towarów i usług) </w:t>
      </w:r>
      <w:r w:rsidR="000A6E5E" w:rsidRPr="007967E3">
        <w:t>:</w:t>
      </w:r>
      <w:r w:rsidR="006C54A5" w:rsidRPr="007967E3">
        <w:t xml:space="preserve"> </w:t>
      </w:r>
      <w:r w:rsidR="000A6E5E" w:rsidRPr="007967E3">
        <w:t>………………………………</w:t>
      </w:r>
      <w:r w:rsidR="006C54A5" w:rsidRPr="007967E3">
        <w:t xml:space="preserve"> </w:t>
      </w:r>
      <w:r w:rsidR="000A6E5E" w:rsidRPr="007967E3">
        <w:t>zł (słownie złotych</w:t>
      </w:r>
      <w:r w:rsidR="006C54A5" w:rsidRPr="007967E3">
        <w:t xml:space="preserve">: </w:t>
      </w:r>
      <w:r w:rsidR="000A6E5E" w:rsidRPr="007967E3">
        <w:t>…………………………………………….)</w:t>
      </w:r>
    </w:p>
    <w:p w14:paraId="1033B8F5" w14:textId="54B7EB5A" w:rsidR="00D526BA" w:rsidRPr="007967E3" w:rsidRDefault="007967E3" w:rsidP="000E6345">
      <w:pPr>
        <w:spacing w:line="276" w:lineRule="auto"/>
        <w:ind w:left="426"/>
        <w:jc w:val="both"/>
      </w:pPr>
      <w:r>
        <w:t xml:space="preserve">b) </w:t>
      </w:r>
      <w:r w:rsidR="00D526BA" w:rsidRPr="007967E3">
        <w:t>Zakres maksymalny brutto</w:t>
      </w:r>
      <w:r>
        <w:t xml:space="preserve"> </w:t>
      </w:r>
      <w:r w:rsidR="00D526BA" w:rsidRPr="007967E3">
        <w:t>(łącznie z podatkiem od towarów i usług)</w:t>
      </w:r>
      <w:r>
        <w:t>:</w:t>
      </w:r>
      <w:r w:rsidR="00D526BA" w:rsidRPr="007967E3">
        <w:t>………………………</w:t>
      </w:r>
      <w:r>
        <w:t>…..</w:t>
      </w:r>
      <w:r w:rsidR="00D526BA" w:rsidRPr="007967E3">
        <w:t>………..zł</w:t>
      </w:r>
    </w:p>
    <w:p w14:paraId="59249A37" w14:textId="597A48E6" w:rsidR="00D526BA" w:rsidRPr="007967E3" w:rsidRDefault="007967E3" w:rsidP="000E6345">
      <w:pPr>
        <w:spacing w:line="276" w:lineRule="auto"/>
        <w:ind w:left="426"/>
        <w:jc w:val="both"/>
      </w:pPr>
      <w:r>
        <w:t>(s</w:t>
      </w:r>
      <w:r w:rsidR="00D526BA" w:rsidRPr="007967E3">
        <w:t>łownie złotych: …………………………………………….)</w:t>
      </w:r>
    </w:p>
    <w:p w14:paraId="24211DB7" w14:textId="3542B686" w:rsidR="00DA0922" w:rsidRPr="007967E3" w:rsidRDefault="005C6955" w:rsidP="000E6345">
      <w:pPr>
        <w:numPr>
          <w:ilvl w:val="0"/>
          <w:numId w:val="4"/>
        </w:numPr>
        <w:spacing w:line="276" w:lineRule="auto"/>
        <w:ind w:left="426" w:hanging="426"/>
        <w:jc w:val="both"/>
      </w:pPr>
      <w:r w:rsidRPr="007967E3">
        <w:t>Wynagrodzenie za z</w:t>
      </w:r>
      <w:r w:rsidR="00DA0922" w:rsidRPr="007967E3">
        <w:t>akres dodatkowy</w:t>
      </w:r>
      <w:r w:rsidRPr="007967E3">
        <w:t xml:space="preserve"> w ramach prawa opcji będzie stanowić  iloczyn  ceny jednostkowej</w:t>
      </w:r>
      <w:r w:rsidR="00D526BA" w:rsidRPr="007967E3">
        <w:t xml:space="preserve"> brutto </w:t>
      </w:r>
      <w:r w:rsidRPr="007967E3">
        <w:t xml:space="preserve"> wskazanej w formularzu  ofertowym</w:t>
      </w:r>
      <w:r w:rsidR="00D526BA" w:rsidRPr="007967E3">
        <w:t xml:space="preserve"> w wysokości </w:t>
      </w:r>
      <w:r w:rsidRPr="007967E3">
        <w:t xml:space="preserve"> </w:t>
      </w:r>
      <w:r w:rsidR="00D526BA" w:rsidRPr="007967E3">
        <w:t xml:space="preserve"> …………………..  zł za metr bieżący  i  </w:t>
      </w:r>
      <w:r w:rsidRPr="007967E3">
        <w:t xml:space="preserve"> ilości zleconych  dodatkowych metrów bieżących dokumentacji.</w:t>
      </w:r>
      <w:r w:rsidR="003B6B35" w:rsidRPr="007967E3">
        <w:t xml:space="preserve"> Formularz ofertowy stanowi załącznik nr 4 do umowy</w:t>
      </w:r>
      <w:r w:rsidR="007967E3">
        <w:t>.</w:t>
      </w:r>
      <w:r w:rsidRPr="007967E3">
        <w:t xml:space="preserve"> </w:t>
      </w:r>
    </w:p>
    <w:p w14:paraId="3AF412E2" w14:textId="4E5B37D1" w:rsidR="00775ECE" w:rsidRPr="005643F2" w:rsidRDefault="000A6E5E" w:rsidP="00264406">
      <w:pPr>
        <w:numPr>
          <w:ilvl w:val="0"/>
          <w:numId w:val="4"/>
        </w:numPr>
        <w:spacing w:line="276" w:lineRule="auto"/>
        <w:ind w:left="426" w:hanging="426"/>
        <w:jc w:val="both"/>
      </w:pPr>
      <w:r w:rsidRPr="005643F2">
        <w:t xml:space="preserve">Wynagrodzenie łączne </w:t>
      </w:r>
      <w:r w:rsidR="006C2CFA" w:rsidRPr="005643F2">
        <w:t>brutto</w:t>
      </w:r>
      <w:r w:rsidR="006C2CFA">
        <w:t xml:space="preserve">, </w:t>
      </w:r>
      <w:r w:rsidRPr="005643F2">
        <w:t>o którym mowa w ust.</w:t>
      </w:r>
      <w:r w:rsidR="008231C5" w:rsidRPr="005643F2">
        <w:t xml:space="preserve"> </w:t>
      </w:r>
      <w:r w:rsidRPr="005643F2">
        <w:t xml:space="preserve">1 obejmuje wszelkie koszty związane </w:t>
      </w:r>
      <w:r w:rsidR="0019240D">
        <w:br/>
      </w:r>
      <w:r w:rsidRPr="005643F2">
        <w:t>z</w:t>
      </w:r>
      <w:r w:rsidR="00113318" w:rsidRPr="005643F2">
        <w:t xml:space="preserve"> </w:t>
      </w:r>
      <w:r w:rsidRPr="005643F2">
        <w:t>wykonaniem zamówienia z uwzględnieniem podatku od towarów i usług</w:t>
      </w:r>
      <w:r w:rsidR="00750A42" w:rsidRPr="005643F2">
        <w:t>.</w:t>
      </w:r>
    </w:p>
    <w:p w14:paraId="408543BD" w14:textId="60B6314D" w:rsidR="00957A11" w:rsidRPr="005643F2" w:rsidRDefault="000A6E5E" w:rsidP="00264406">
      <w:pPr>
        <w:numPr>
          <w:ilvl w:val="0"/>
          <w:numId w:val="4"/>
        </w:numPr>
        <w:spacing w:line="276" w:lineRule="auto"/>
        <w:ind w:left="426" w:hanging="426"/>
        <w:jc w:val="both"/>
      </w:pPr>
      <w:r w:rsidRPr="005643F2">
        <w:t>Podstawę do wystawienia przez Wykonawcę fa</w:t>
      </w:r>
      <w:r w:rsidR="006C2CFA">
        <w:t xml:space="preserve">ktury za należyte zrealizowanie </w:t>
      </w:r>
      <w:r w:rsidR="006A0DA7" w:rsidRPr="005643F2">
        <w:t>zamówienia,</w:t>
      </w:r>
      <w:r w:rsidRPr="005643F2">
        <w:t xml:space="preserve"> stanowić będ</w:t>
      </w:r>
      <w:r w:rsidR="006A0DA7" w:rsidRPr="005643F2">
        <w:t>zie</w:t>
      </w:r>
      <w:r w:rsidRPr="005643F2">
        <w:t xml:space="preserve"> </w:t>
      </w:r>
      <w:r w:rsidR="006A0DA7" w:rsidRPr="005643F2">
        <w:t>protokół odbioru</w:t>
      </w:r>
      <w:r w:rsidR="00DA5BB8">
        <w:t>,</w:t>
      </w:r>
      <w:r w:rsidR="006A0DA7" w:rsidRPr="005643F2">
        <w:t xml:space="preserve"> </w:t>
      </w:r>
      <w:r w:rsidRPr="005643F2">
        <w:t>podpisan</w:t>
      </w:r>
      <w:r w:rsidR="006A0DA7" w:rsidRPr="005643F2">
        <w:t>y</w:t>
      </w:r>
      <w:r w:rsidRPr="005643F2">
        <w:t xml:space="preserve"> prz</w:t>
      </w:r>
      <w:r w:rsidR="00113318" w:rsidRPr="005643F2">
        <w:t>ez Komisję</w:t>
      </w:r>
      <w:r w:rsidR="006A0DA7" w:rsidRPr="005643F2">
        <w:t>, o której mowa w § 6</w:t>
      </w:r>
    </w:p>
    <w:p w14:paraId="5384891E" w14:textId="2D26B907" w:rsidR="00957A11" w:rsidRPr="005643F2" w:rsidRDefault="000A6E5E" w:rsidP="00676F9A">
      <w:pPr>
        <w:numPr>
          <w:ilvl w:val="0"/>
          <w:numId w:val="4"/>
        </w:numPr>
        <w:spacing w:line="276" w:lineRule="auto"/>
        <w:ind w:left="426" w:hanging="426"/>
      </w:pPr>
      <w:r w:rsidRPr="005643F2">
        <w:t>Zapłata wynagrodzenia nastąpi w terminie</w:t>
      </w:r>
      <w:r w:rsidR="00676F9A">
        <w:t xml:space="preserve"> </w:t>
      </w:r>
      <w:r w:rsidR="000E6345">
        <w:t>30 dni od daty dostarczenia poprawnie wystawionej faktury VAT</w:t>
      </w:r>
      <w:r w:rsidRPr="005643F2">
        <w:t>, przelewem na rachunek bankowy</w:t>
      </w:r>
      <w:r w:rsidR="00676F9A">
        <w:t xml:space="preserve"> </w:t>
      </w:r>
      <w:r w:rsidRPr="005643F2">
        <w:t xml:space="preserve"> nr:</w:t>
      </w:r>
      <w:r w:rsidR="008231C5" w:rsidRPr="005643F2">
        <w:t xml:space="preserve"> </w:t>
      </w:r>
      <w:r w:rsidRPr="005643F2">
        <w:t>…</w:t>
      </w:r>
      <w:r w:rsidR="00440CF4" w:rsidRPr="005643F2">
        <w:t>………………………………………………………………………</w:t>
      </w:r>
      <w:r w:rsidR="00DA5BB8">
        <w:t>……………………………………………………………………</w:t>
      </w:r>
      <w:r w:rsidR="00440CF4" w:rsidRPr="005643F2">
        <w:t>……</w:t>
      </w:r>
    </w:p>
    <w:p w14:paraId="1E8D2D7A" w14:textId="73647C33" w:rsidR="00957A11" w:rsidRDefault="000A6E5E" w:rsidP="00264406">
      <w:pPr>
        <w:numPr>
          <w:ilvl w:val="0"/>
          <w:numId w:val="4"/>
        </w:numPr>
        <w:spacing w:line="276" w:lineRule="auto"/>
        <w:ind w:left="426" w:hanging="426"/>
        <w:jc w:val="both"/>
      </w:pPr>
      <w:r w:rsidRPr="005643F2">
        <w:t>Wystawiona przez Wykonawcę faktura winna wskazywać dane identyfikujące Zamawiającego wraz</w:t>
      </w:r>
      <w:r w:rsidR="00440CF4" w:rsidRPr="005643F2">
        <w:t xml:space="preserve"> </w:t>
      </w:r>
      <w:r w:rsidRPr="005643F2">
        <w:t>z informacją o jednostce organizacyjnej Zamawiającego w następujący sposób:</w:t>
      </w:r>
      <w:r w:rsidR="008231C5" w:rsidRPr="005643F2">
        <w:t xml:space="preserve"> </w:t>
      </w:r>
      <w:r w:rsidR="008231C5" w:rsidRPr="005643F2">
        <w:br/>
      </w:r>
      <w:r w:rsidR="006C54A5" w:rsidRPr="005643F2">
        <w:t>Zamawiający</w:t>
      </w:r>
      <w:r w:rsidRPr="005643F2">
        <w:t>: Gmina Miasta Tarnowa, ul. Mickiewicza 2, 33-100 Tarnów, NIP 873-10-11-086</w:t>
      </w:r>
      <w:r w:rsidR="00440CF4" w:rsidRPr="005643F2">
        <w:t>;</w:t>
      </w:r>
      <w:r w:rsidR="00440CF4" w:rsidRPr="005643F2">
        <w:br/>
      </w:r>
      <w:r w:rsidRPr="005643F2">
        <w:t>Płatnik: Urząd Miasta Tarnowa, ul. Mickiewicza 2, 33-100 Tarnów.</w:t>
      </w:r>
    </w:p>
    <w:p w14:paraId="368171F7" w14:textId="77777777" w:rsidR="008334FC" w:rsidRDefault="008334FC" w:rsidP="008334FC">
      <w:pPr>
        <w:numPr>
          <w:ilvl w:val="0"/>
          <w:numId w:val="4"/>
        </w:numPr>
        <w:spacing w:line="276" w:lineRule="auto"/>
        <w:ind w:left="426" w:hanging="426"/>
        <w:jc w:val="both"/>
      </w:pPr>
      <w:r>
        <w:t>Wykonawca oświadcza, że rachunek bankowy wskazany na dostarczanej fakturze obejmującej cenę, o której mowa w ust. 1, w chwili jej zapłaty będzie znajdować się w elektronicznym wykazie czynnych podatników VAT, tzw. „białej liście podatników VAT” prowadzonej przez szefa Krajowej Administracji Skarbowej.</w:t>
      </w:r>
    </w:p>
    <w:p w14:paraId="1EFDE9AC" w14:textId="77777777" w:rsidR="008334FC" w:rsidRDefault="008334FC" w:rsidP="008334FC">
      <w:pPr>
        <w:numPr>
          <w:ilvl w:val="0"/>
          <w:numId w:val="4"/>
        </w:numPr>
        <w:spacing w:line="276" w:lineRule="auto"/>
        <w:ind w:left="426" w:hanging="426"/>
        <w:jc w:val="both"/>
      </w:pPr>
      <w:r>
        <w:t xml:space="preserve">Zamawiający oświadcza, że będzie realizować płatność za fakturę z zastosowaniem mechanizmu podzielonej płatności, tzw. </w:t>
      </w:r>
      <w:proofErr w:type="spellStart"/>
      <w:r>
        <w:t>split</w:t>
      </w:r>
      <w:proofErr w:type="spellEnd"/>
      <w:r>
        <w:t xml:space="preserve"> </w:t>
      </w:r>
      <w:proofErr w:type="spellStart"/>
      <w:r>
        <w:t>payment</w:t>
      </w:r>
      <w:proofErr w:type="spellEnd"/>
      <w:r>
        <w:t xml:space="preserve">. Zapłatę w tym systemie uznaje się za dokonanie płatności w terminie ustalonym w ust. 3. Podzieloną płatność, tzw. </w:t>
      </w:r>
      <w:proofErr w:type="spellStart"/>
      <w:r>
        <w:t>split</w:t>
      </w:r>
      <w:proofErr w:type="spellEnd"/>
      <w:r>
        <w:t xml:space="preserve"> </w:t>
      </w:r>
      <w:proofErr w:type="spellStart"/>
      <w:r>
        <w:t>payment</w:t>
      </w:r>
      <w:proofErr w:type="spellEnd"/>
      <w:r>
        <w:t xml:space="preserve"> stosuje się </w:t>
      </w:r>
      <w:r>
        <w:lastRenderedPageBreak/>
        <w:t>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za odszkodowanie), a także za świadczenia zwolnione z VAT, opodatkowane stawką 0% lub objęte odwrotnym obciążeniem.</w:t>
      </w:r>
    </w:p>
    <w:p w14:paraId="70FDAEEE" w14:textId="0CBE30D6" w:rsidR="008334FC" w:rsidRPr="005643F2" w:rsidRDefault="008334FC" w:rsidP="00163CFA">
      <w:pPr>
        <w:numPr>
          <w:ilvl w:val="0"/>
          <w:numId w:val="4"/>
        </w:numPr>
        <w:spacing w:line="276" w:lineRule="auto"/>
        <w:ind w:left="426" w:hanging="426"/>
        <w:jc w:val="both"/>
      </w:pPr>
      <w:r>
        <w:t xml:space="preserve">Wykonawca oświadcza, że wyraża zgodę na dokonywanie przez Zamawiającego płatności ceny w systemie podzielonej płatności, tzw. </w:t>
      </w:r>
      <w:proofErr w:type="spellStart"/>
      <w:r>
        <w:t>split</w:t>
      </w:r>
      <w:proofErr w:type="spellEnd"/>
      <w:r>
        <w:t xml:space="preserve"> </w:t>
      </w:r>
      <w:proofErr w:type="spellStart"/>
      <w:r>
        <w:t>payment</w:t>
      </w:r>
      <w:proofErr w:type="spellEnd"/>
      <w:r>
        <w:t>.</w:t>
      </w:r>
    </w:p>
    <w:p w14:paraId="2916522D" w14:textId="77777777" w:rsidR="00957A11" w:rsidRPr="005643F2" w:rsidRDefault="00957A11" w:rsidP="00264406">
      <w:pPr>
        <w:spacing w:line="276" w:lineRule="auto"/>
        <w:jc w:val="both"/>
      </w:pPr>
    </w:p>
    <w:p w14:paraId="585B4C4E" w14:textId="3AB7E343" w:rsidR="00957A11" w:rsidRPr="000153A2" w:rsidRDefault="000A6E5E" w:rsidP="00264406">
      <w:pPr>
        <w:spacing w:line="276" w:lineRule="auto"/>
        <w:jc w:val="center"/>
      </w:pPr>
      <w:r w:rsidRPr="000153A2">
        <w:rPr>
          <w:rFonts w:ascii="Times New Roman" w:eastAsia="Times New Roman" w:hAnsi="Times New Roman"/>
          <w:b/>
        </w:rPr>
        <w:t>§</w:t>
      </w:r>
      <w:r w:rsidR="00FA29DF" w:rsidRPr="000153A2">
        <w:rPr>
          <w:rFonts w:ascii="Times New Roman" w:eastAsia="Times New Roman" w:hAnsi="Times New Roman"/>
          <w:b/>
        </w:rPr>
        <w:t xml:space="preserve"> </w:t>
      </w:r>
      <w:r w:rsidRPr="000153A2">
        <w:rPr>
          <w:b/>
        </w:rPr>
        <w:t>4.</w:t>
      </w:r>
      <w:r w:rsidR="00B676A5" w:rsidRPr="000153A2">
        <w:rPr>
          <w:b/>
        </w:rPr>
        <w:t xml:space="preserve"> </w:t>
      </w:r>
      <w:r w:rsidRPr="000153A2">
        <w:rPr>
          <w:b/>
        </w:rPr>
        <w:br/>
        <w:t>Personel Wykonawcy</w:t>
      </w:r>
    </w:p>
    <w:p w14:paraId="2F7548FF" w14:textId="33A6058F" w:rsidR="00701063" w:rsidRDefault="000A6E5E" w:rsidP="002A687C">
      <w:pPr>
        <w:numPr>
          <w:ilvl w:val="0"/>
          <w:numId w:val="40"/>
        </w:numPr>
        <w:spacing w:line="276" w:lineRule="auto"/>
        <w:ind w:left="425" w:hanging="425"/>
        <w:jc w:val="both"/>
      </w:pPr>
      <w:r w:rsidRPr="000153A2">
        <w:t>Wykonawca zobowiązuje się wykonać przedmiot Umowy przy udziale osób</w:t>
      </w:r>
      <w:r w:rsidR="00DA5BB8" w:rsidRPr="000153A2">
        <w:t>,</w:t>
      </w:r>
      <w:r w:rsidRPr="000153A2">
        <w:t xml:space="preserve"> </w:t>
      </w:r>
      <w:r w:rsidR="00783134" w:rsidRPr="000153A2">
        <w:t>zgodnie z w</w:t>
      </w:r>
      <w:r w:rsidRPr="000153A2">
        <w:t>ykaz</w:t>
      </w:r>
      <w:r w:rsidR="00783134" w:rsidRPr="000153A2">
        <w:t>em stanowiącym</w:t>
      </w:r>
      <w:r w:rsidR="00D61340" w:rsidRPr="000153A2">
        <w:t xml:space="preserve"> Z</w:t>
      </w:r>
      <w:r w:rsidR="00C549BA" w:rsidRPr="000153A2">
        <w:t xml:space="preserve">ałącznik nr </w:t>
      </w:r>
      <w:r w:rsidR="00783134" w:rsidRPr="000153A2">
        <w:t>2</w:t>
      </w:r>
      <w:r w:rsidR="00C549BA" w:rsidRPr="000153A2">
        <w:t xml:space="preserve"> do </w:t>
      </w:r>
      <w:r w:rsidR="00783134" w:rsidRPr="000153A2">
        <w:t>Umowy</w:t>
      </w:r>
      <w:r w:rsidR="00C549BA" w:rsidRPr="000153A2">
        <w:t>.</w:t>
      </w:r>
    </w:p>
    <w:p w14:paraId="0330095B" w14:textId="571527D7" w:rsidR="00D83CE0" w:rsidRPr="000153A2" w:rsidRDefault="00D83CE0" w:rsidP="002A687C">
      <w:pPr>
        <w:numPr>
          <w:ilvl w:val="0"/>
          <w:numId w:val="40"/>
        </w:numPr>
        <w:spacing w:line="276" w:lineRule="auto"/>
        <w:ind w:left="425" w:hanging="425"/>
        <w:jc w:val="both"/>
      </w:pPr>
      <w:r w:rsidRPr="005643F2">
        <w:t>Skierowanie, bez pisemnej akceptacji Zamawiającego do wykonania przedmiotu Umowy innych osób niż wskazanych w Załączniku nr 2 do Umowy, stanowi podstawę do odstąpienia od Umowy przez Zamawiającego z winy Wykonawcy. Zmiany osób wskazanych w załączniku Nr 2 nie wymagają zmiany samego załącznika.</w:t>
      </w:r>
    </w:p>
    <w:p w14:paraId="5F302B54" w14:textId="7F3B9DF1" w:rsidR="00957A11" w:rsidRDefault="000A6E5E" w:rsidP="002A687C">
      <w:pPr>
        <w:numPr>
          <w:ilvl w:val="0"/>
          <w:numId w:val="40"/>
        </w:numPr>
        <w:spacing w:line="276" w:lineRule="auto"/>
        <w:ind w:left="426" w:hanging="426"/>
        <w:jc w:val="both"/>
      </w:pPr>
      <w:r w:rsidRPr="000153A2">
        <w:t>Wykonawca odpowiada za działania i zaniechania Podwykonawców, tak jak za własne działania.</w:t>
      </w:r>
    </w:p>
    <w:p w14:paraId="2D2727F4" w14:textId="77777777" w:rsidR="004B6647" w:rsidRPr="000153A2" w:rsidRDefault="004B6647" w:rsidP="004B6647">
      <w:pPr>
        <w:spacing w:line="276" w:lineRule="auto"/>
        <w:ind w:left="426"/>
        <w:jc w:val="both"/>
      </w:pPr>
    </w:p>
    <w:p w14:paraId="0A2C03BB" w14:textId="77777777" w:rsidR="00957A11" w:rsidRPr="005643F2" w:rsidRDefault="000A6E5E" w:rsidP="00264406">
      <w:pPr>
        <w:spacing w:line="276" w:lineRule="auto"/>
        <w:jc w:val="center"/>
        <w:rPr>
          <w:b/>
        </w:rPr>
      </w:pPr>
      <w:r w:rsidRPr="005643F2">
        <w:rPr>
          <w:rFonts w:ascii="Times New Roman" w:eastAsia="Times New Roman" w:hAnsi="Times New Roman"/>
          <w:b/>
        </w:rPr>
        <w:t>§</w:t>
      </w:r>
      <w:r w:rsidRPr="005643F2">
        <w:rPr>
          <w:b/>
        </w:rPr>
        <w:t xml:space="preserve"> 5.</w:t>
      </w:r>
      <w:r w:rsidR="008A049D" w:rsidRPr="005643F2">
        <w:rPr>
          <w:b/>
        </w:rPr>
        <w:br/>
      </w:r>
      <w:r w:rsidRPr="005643F2">
        <w:rPr>
          <w:b/>
          <w:bCs/>
        </w:rPr>
        <w:t>Obowiązki Stron</w:t>
      </w:r>
    </w:p>
    <w:p w14:paraId="5597C6E4" w14:textId="77777777" w:rsidR="00C549BA" w:rsidRPr="005643F2" w:rsidRDefault="000A6E5E" w:rsidP="00264406">
      <w:pPr>
        <w:numPr>
          <w:ilvl w:val="0"/>
          <w:numId w:val="6"/>
        </w:numPr>
        <w:spacing w:line="276" w:lineRule="auto"/>
        <w:ind w:left="426" w:hanging="426"/>
        <w:jc w:val="both"/>
      </w:pPr>
      <w:r w:rsidRPr="005643F2">
        <w:t>Zamawiający zobowiązuje się do współpracy z Wykonawcą w celu umożliwienia realizacji przedmiot</w:t>
      </w:r>
      <w:r w:rsidR="00C549BA" w:rsidRPr="005643F2">
        <w:t>u Umowy, a w szczególności do:</w:t>
      </w:r>
    </w:p>
    <w:p w14:paraId="3AB60E3E" w14:textId="77777777" w:rsidR="00C549BA" w:rsidRPr="005643F2" w:rsidRDefault="000A6E5E" w:rsidP="00264406">
      <w:pPr>
        <w:pStyle w:val="Akapitzlist"/>
        <w:numPr>
          <w:ilvl w:val="0"/>
          <w:numId w:val="23"/>
        </w:numPr>
        <w:tabs>
          <w:tab w:val="left" w:pos="851"/>
        </w:tabs>
        <w:spacing w:before="0" w:after="0" w:line="276" w:lineRule="auto"/>
        <w:ind w:left="1570" w:hanging="1144"/>
        <w:rPr>
          <w:rFonts w:asciiTheme="minorHAnsi" w:hAnsiTheme="minorHAnsi"/>
          <w:sz w:val="22"/>
          <w:szCs w:val="22"/>
        </w:rPr>
      </w:pPr>
      <w:r w:rsidRPr="005643F2">
        <w:rPr>
          <w:rFonts w:asciiTheme="minorHAnsi" w:hAnsiTheme="minorHAnsi"/>
          <w:sz w:val="22"/>
          <w:szCs w:val="22"/>
        </w:rPr>
        <w:t>udostępnienia niezbędnych do realizacji przedmiotu Umowy dokumentów i informacji;</w:t>
      </w:r>
    </w:p>
    <w:p w14:paraId="754D2C33" w14:textId="77777777" w:rsidR="00957A11" w:rsidRPr="005643F2" w:rsidRDefault="000A6E5E" w:rsidP="00264406">
      <w:pPr>
        <w:pStyle w:val="Akapitzlist"/>
        <w:numPr>
          <w:ilvl w:val="0"/>
          <w:numId w:val="23"/>
        </w:numPr>
        <w:tabs>
          <w:tab w:val="left" w:pos="851"/>
        </w:tabs>
        <w:spacing w:before="0" w:after="0" w:line="276" w:lineRule="auto"/>
        <w:ind w:left="1570" w:hanging="1144"/>
        <w:rPr>
          <w:rFonts w:asciiTheme="minorHAnsi" w:hAnsiTheme="minorHAnsi"/>
          <w:sz w:val="22"/>
          <w:szCs w:val="22"/>
        </w:rPr>
      </w:pPr>
      <w:r w:rsidRPr="005643F2">
        <w:rPr>
          <w:rFonts w:asciiTheme="minorHAnsi" w:hAnsiTheme="minorHAnsi"/>
          <w:sz w:val="22"/>
          <w:szCs w:val="22"/>
        </w:rPr>
        <w:t xml:space="preserve">utrzymywania roboczych kontaktów w formie spotkań, rozmów telefonicznych, e-mail, fax. </w:t>
      </w:r>
    </w:p>
    <w:p w14:paraId="2CA58BE7" w14:textId="77777777" w:rsidR="00957A11" w:rsidRPr="005643F2" w:rsidRDefault="000A6E5E" w:rsidP="00264406">
      <w:pPr>
        <w:numPr>
          <w:ilvl w:val="0"/>
          <w:numId w:val="6"/>
        </w:numPr>
        <w:spacing w:line="276" w:lineRule="auto"/>
        <w:ind w:left="426" w:hanging="426"/>
        <w:jc w:val="both"/>
      </w:pPr>
      <w:r w:rsidRPr="005643F2">
        <w:t>Wykonawca zobowiązuje się wykonać z należytą starannością przedmiot Umow</w:t>
      </w:r>
      <w:r w:rsidR="006C54A5" w:rsidRPr="005643F2">
        <w:t xml:space="preserve">y zgodnie z: jej </w:t>
      </w:r>
      <w:r w:rsidR="00735B34" w:rsidRPr="005643F2">
        <w:t>postanowieniami, złożoną</w:t>
      </w:r>
      <w:r w:rsidRPr="005643F2">
        <w:t xml:space="preserve"> ofertą, obowiązującymi przepisami, powszechnie przyjętymi standardami oraz zasadami wied</w:t>
      </w:r>
      <w:r w:rsidR="00C549BA" w:rsidRPr="005643F2">
        <w:t>zy technicznej i inżynierskiej.</w:t>
      </w:r>
    </w:p>
    <w:p w14:paraId="65F4DBA2" w14:textId="77777777" w:rsidR="00957A11" w:rsidRPr="005643F2" w:rsidRDefault="000A6E5E" w:rsidP="00264406">
      <w:pPr>
        <w:numPr>
          <w:ilvl w:val="0"/>
          <w:numId w:val="6"/>
        </w:numPr>
        <w:spacing w:line="276" w:lineRule="auto"/>
        <w:ind w:left="426" w:hanging="426"/>
        <w:jc w:val="both"/>
      </w:pPr>
      <w:r w:rsidRPr="005643F2">
        <w:t>Wykonawca zobowiązuje się stosować do wszelkich poleceń i wskazówek Zamawiającego mający</w:t>
      </w:r>
      <w:r w:rsidR="006C54A5" w:rsidRPr="005643F2">
        <w:t>ch związek z przedmiotem Umowy.</w:t>
      </w:r>
    </w:p>
    <w:p w14:paraId="7D9AB0F6" w14:textId="77777777" w:rsidR="00957A11" w:rsidRPr="005643F2" w:rsidRDefault="000A6E5E" w:rsidP="00264406">
      <w:pPr>
        <w:numPr>
          <w:ilvl w:val="0"/>
          <w:numId w:val="6"/>
        </w:numPr>
        <w:spacing w:line="276" w:lineRule="auto"/>
        <w:ind w:left="426" w:hanging="426"/>
        <w:jc w:val="both"/>
      </w:pPr>
      <w:r w:rsidRPr="005643F2">
        <w:t xml:space="preserve">Wykonawca zobowiązany jest do współpracy z Zamawiającym, w tym </w:t>
      </w:r>
      <w:r w:rsidR="00D61340" w:rsidRPr="005643F2">
        <w:t xml:space="preserve">do </w:t>
      </w:r>
      <w:r w:rsidRPr="005643F2">
        <w:t>udzielania wyjaśnień dotyczących sposobu realizacji przedmiotu Umowy oraz informacji dotyczących postępu i wyników prac.</w:t>
      </w:r>
    </w:p>
    <w:p w14:paraId="3283C8C6" w14:textId="43944559" w:rsidR="00957A11" w:rsidRPr="005643F2" w:rsidRDefault="000A6E5E" w:rsidP="00264406">
      <w:pPr>
        <w:numPr>
          <w:ilvl w:val="0"/>
          <w:numId w:val="6"/>
        </w:numPr>
        <w:spacing w:line="276" w:lineRule="auto"/>
        <w:ind w:left="426" w:hanging="426"/>
        <w:jc w:val="both"/>
      </w:pPr>
      <w:r w:rsidRPr="005643F2">
        <w:t>Z inicjatywy Zamawiającego lub Wykonawcy mogą być organizowane w siedzibie Zamawiającego spotkania robocze</w:t>
      </w:r>
      <w:r w:rsidR="00735B34" w:rsidRPr="005643F2">
        <w:t xml:space="preserve"> </w:t>
      </w:r>
      <w:r w:rsidR="00A35292" w:rsidRPr="005643F2">
        <w:t>w terminie</w:t>
      </w:r>
      <w:r w:rsidR="00735B34" w:rsidRPr="005643F2">
        <w:t xml:space="preserve"> trzech dni od chwili podjęcia inicjatywy,</w:t>
      </w:r>
      <w:r w:rsidRPr="005643F2">
        <w:t xml:space="preserve"> dotyczące problematyki związanej z realizacją przedmiotu Umowy. </w:t>
      </w:r>
    </w:p>
    <w:p w14:paraId="04BA3411" w14:textId="77777777" w:rsidR="00957A11" w:rsidRPr="005643F2" w:rsidRDefault="000A6E5E" w:rsidP="00264406">
      <w:pPr>
        <w:numPr>
          <w:ilvl w:val="0"/>
          <w:numId w:val="6"/>
        </w:numPr>
        <w:spacing w:line="276" w:lineRule="auto"/>
        <w:ind w:left="426" w:hanging="426"/>
        <w:jc w:val="both"/>
      </w:pPr>
      <w:r w:rsidRPr="005643F2">
        <w:t xml:space="preserve">Wykonawca w ramach wynagrodzenia, o którym mowa w § 3 ust. 1, zobowiązany jest do zapewnienia warunków niezbędnych do bezpiecznego przechowywania udostępnionych mu materiałów </w:t>
      </w:r>
      <w:r w:rsidR="00D61340" w:rsidRPr="005643F2">
        <w:t>państwowego zasobu geodezyjnego i kartograficznego (</w:t>
      </w:r>
      <w:proofErr w:type="spellStart"/>
      <w:r w:rsidRPr="005643F2">
        <w:t>PZGiK</w:t>
      </w:r>
      <w:proofErr w:type="spellEnd"/>
      <w:r w:rsidR="00D61340" w:rsidRPr="005643F2">
        <w:t>)</w:t>
      </w:r>
      <w:r w:rsidRPr="005643F2">
        <w:t xml:space="preserve">, w celu ich ochrony przed dostępem osób trzecich i z tego tytułu ponosi pełną odpowiedzialność na wypadek ich utraty, uszkodzenia bądź nieuprawnionego dostępu. </w:t>
      </w:r>
    </w:p>
    <w:p w14:paraId="766C255F" w14:textId="2643D60F" w:rsidR="00957A11" w:rsidRPr="005643F2" w:rsidRDefault="000A6E5E" w:rsidP="00264406">
      <w:pPr>
        <w:numPr>
          <w:ilvl w:val="0"/>
          <w:numId w:val="6"/>
        </w:numPr>
        <w:spacing w:line="276" w:lineRule="auto"/>
        <w:ind w:left="426" w:hanging="426"/>
        <w:jc w:val="both"/>
      </w:pPr>
      <w:r w:rsidRPr="005643F2">
        <w:t xml:space="preserve">Wykonawca, ani osoby działające w jego imieniu nie mają prawa do udostępniania, przekazywania lub odsprzedaży, w żadnej formie, jakichkolwiek materiałów powstałych w wyniku realizacji Umowy osobom trzecim, ani do wykorzystywania tych materiałów do innych celów, </w:t>
      </w:r>
      <w:r w:rsidR="00527362" w:rsidRPr="005643F2">
        <w:t>nie</w:t>
      </w:r>
      <w:r w:rsidR="00527362">
        <w:t xml:space="preserve"> </w:t>
      </w:r>
      <w:r w:rsidR="00527362" w:rsidRPr="005643F2">
        <w:t>związanych</w:t>
      </w:r>
      <w:r w:rsidR="00D61340" w:rsidRPr="005643F2">
        <w:t xml:space="preserve"> z</w:t>
      </w:r>
      <w:r w:rsidRPr="005643F2">
        <w:t xml:space="preserve"> przedmiotem Umowy. </w:t>
      </w:r>
    </w:p>
    <w:p w14:paraId="2DE2AC5E" w14:textId="5EB37768" w:rsidR="000469D4" w:rsidRPr="005643F2" w:rsidRDefault="000A6E5E" w:rsidP="00264406">
      <w:pPr>
        <w:numPr>
          <w:ilvl w:val="0"/>
          <w:numId w:val="6"/>
        </w:numPr>
        <w:spacing w:line="276" w:lineRule="auto"/>
        <w:ind w:left="426" w:hanging="426"/>
        <w:jc w:val="both"/>
      </w:pPr>
      <w:r w:rsidRPr="005643F2">
        <w:lastRenderedPageBreak/>
        <w:t>Niezwłocznie p</w:t>
      </w:r>
      <w:r w:rsidR="00735B34" w:rsidRPr="005643F2">
        <w:t xml:space="preserve">o upływie okresu </w:t>
      </w:r>
      <w:r w:rsidR="00A52174" w:rsidRPr="006A211C">
        <w:t xml:space="preserve">odpowiedzialności </w:t>
      </w:r>
      <w:r w:rsidR="00A52174">
        <w:t>Wykonawcy</w:t>
      </w:r>
      <w:r w:rsidR="00EB2DC1" w:rsidRPr="005643F2">
        <w:t xml:space="preserve"> </w:t>
      </w:r>
      <w:r w:rsidR="00A52174">
        <w:t>za przedmiot</w:t>
      </w:r>
      <w:r w:rsidRPr="005643F2">
        <w:t xml:space="preserve"> Umowy, Wykonawca usunie ze wszystkich nośników informatycznych zbiory danych pobrane z </w:t>
      </w:r>
      <w:proofErr w:type="spellStart"/>
      <w:r w:rsidRPr="005643F2">
        <w:t>PZGiK</w:t>
      </w:r>
      <w:proofErr w:type="spellEnd"/>
      <w:r w:rsidRPr="005643F2">
        <w:t xml:space="preserve"> związane z </w:t>
      </w:r>
      <w:r w:rsidR="00D61340" w:rsidRPr="005643F2">
        <w:t xml:space="preserve">jej </w:t>
      </w:r>
      <w:r w:rsidRPr="005643F2">
        <w:t>realizacją</w:t>
      </w:r>
      <w:r w:rsidR="009C065C">
        <w:t>.</w:t>
      </w:r>
    </w:p>
    <w:p w14:paraId="6BFB598E" w14:textId="77777777" w:rsidR="00957A11" w:rsidRPr="005643F2" w:rsidRDefault="000469D4" w:rsidP="00264406">
      <w:pPr>
        <w:numPr>
          <w:ilvl w:val="0"/>
          <w:numId w:val="6"/>
        </w:numPr>
        <w:spacing w:line="276" w:lineRule="auto"/>
        <w:ind w:left="426" w:hanging="426"/>
        <w:jc w:val="both"/>
      </w:pPr>
      <w:r w:rsidRPr="005643F2">
        <w:t xml:space="preserve">Wykonawca jest zobowiązany do podpisania umowy </w:t>
      </w:r>
      <w:r w:rsidR="00D1624A" w:rsidRPr="005643F2">
        <w:t>powierzenia</w:t>
      </w:r>
      <w:r w:rsidRPr="005643F2">
        <w:t xml:space="preserve"> przetwarzania danych osobowych, która stanowi załącznik nr 3 do niniejszej umowy</w:t>
      </w:r>
      <w:r w:rsidR="000A6E5E" w:rsidRPr="005643F2">
        <w:t xml:space="preserve"> </w:t>
      </w:r>
    </w:p>
    <w:p w14:paraId="24A77A66" w14:textId="77777777" w:rsidR="00957A11" w:rsidRPr="005643F2" w:rsidRDefault="00957A11" w:rsidP="00264406">
      <w:pPr>
        <w:spacing w:line="276" w:lineRule="auto"/>
        <w:jc w:val="both"/>
        <w:rPr>
          <w:b/>
        </w:rPr>
      </w:pPr>
    </w:p>
    <w:p w14:paraId="480F5E6A" w14:textId="3BC4247B" w:rsidR="00957A11" w:rsidRPr="000153A2" w:rsidRDefault="000A6E5E" w:rsidP="00264406">
      <w:pPr>
        <w:spacing w:line="276" w:lineRule="auto"/>
        <w:jc w:val="center"/>
        <w:rPr>
          <w:color w:val="FF0000"/>
        </w:rPr>
      </w:pPr>
      <w:r w:rsidRPr="000153A2">
        <w:rPr>
          <w:rFonts w:ascii="Times New Roman" w:eastAsia="Times New Roman" w:hAnsi="Times New Roman"/>
          <w:b/>
          <w:bCs/>
        </w:rPr>
        <w:t>§</w:t>
      </w:r>
      <w:r w:rsidR="00FA29DF" w:rsidRPr="000153A2">
        <w:rPr>
          <w:rFonts w:ascii="Times New Roman" w:eastAsia="Times New Roman" w:hAnsi="Times New Roman"/>
          <w:b/>
          <w:bCs/>
        </w:rPr>
        <w:t xml:space="preserve"> </w:t>
      </w:r>
      <w:r w:rsidRPr="000153A2">
        <w:rPr>
          <w:b/>
          <w:bCs/>
        </w:rPr>
        <w:t>6.</w:t>
      </w:r>
      <w:r w:rsidRPr="000153A2">
        <w:rPr>
          <w:b/>
          <w:bCs/>
        </w:rPr>
        <w:br/>
        <w:t>Zasady odbioru przedmiotu Umowy</w:t>
      </w:r>
      <w:r w:rsidR="00B676A5" w:rsidRPr="000153A2">
        <w:rPr>
          <w:b/>
          <w:bCs/>
        </w:rPr>
        <w:t xml:space="preserve"> </w:t>
      </w:r>
    </w:p>
    <w:p w14:paraId="10A5EDAA" w14:textId="52C6CDBC" w:rsidR="00957A11" w:rsidRPr="000153A2" w:rsidRDefault="000A6E5E" w:rsidP="00264406">
      <w:pPr>
        <w:numPr>
          <w:ilvl w:val="0"/>
          <w:numId w:val="1"/>
        </w:numPr>
        <w:tabs>
          <w:tab w:val="left" w:pos="426"/>
        </w:tabs>
        <w:spacing w:line="276" w:lineRule="auto"/>
        <w:ind w:left="426" w:hanging="426"/>
        <w:jc w:val="both"/>
      </w:pPr>
      <w:r w:rsidRPr="000153A2">
        <w:t xml:space="preserve">Do dokonania </w:t>
      </w:r>
      <w:r w:rsidR="003D38B1" w:rsidRPr="000153A2">
        <w:t>odbioru przedmiotu</w:t>
      </w:r>
      <w:r w:rsidRPr="000153A2">
        <w:t xml:space="preserve"> Umowy</w:t>
      </w:r>
      <w:r w:rsidR="00B461B5" w:rsidRPr="000153A2">
        <w:t xml:space="preserve"> -</w:t>
      </w:r>
      <w:r w:rsidRPr="000153A2">
        <w:t xml:space="preserve"> Zamawiający powoła Komisję. </w:t>
      </w:r>
    </w:p>
    <w:p w14:paraId="489B4E7A" w14:textId="133B31E3" w:rsidR="00113318" w:rsidRPr="000153A2" w:rsidRDefault="000A6E5E" w:rsidP="00264406">
      <w:pPr>
        <w:numPr>
          <w:ilvl w:val="0"/>
          <w:numId w:val="1"/>
        </w:numPr>
        <w:tabs>
          <w:tab w:val="left" w:pos="426"/>
        </w:tabs>
        <w:spacing w:line="276" w:lineRule="auto"/>
        <w:ind w:left="426" w:hanging="426"/>
        <w:jc w:val="both"/>
      </w:pPr>
      <w:r w:rsidRPr="000153A2">
        <w:t xml:space="preserve">Potwierdzeniem przekazania do weryfikacji </w:t>
      </w:r>
      <w:r w:rsidR="00B461B5" w:rsidRPr="000153A2">
        <w:t xml:space="preserve">wyników </w:t>
      </w:r>
      <w:r w:rsidR="00D61340" w:rsidRPr="000153A2">
        <w:t>z</w:t>
      </w:r>
      <w:r w:rsidR="00750A42" w:rsidRPr="000153A2">
        <w:t>realizowan</w:t>
      </w:r>
      <w:r w:rsidR="00AC5EF1" w:rsidRPr="000153A2">
        <w:t>ej usługi</w:t>
      </w:r>
      <w:r w:rsidR="00D61340" w:rsidRPr="000153A2">
        <w:t xml:space="preserve">, </w:t>
      </w:r>
      <w:r w:rsidRPr="000153A2">
        <w:t>jest p</w:t>
      </w:r>
      <w:r w:rsidR="00D61340" w:rsidRPr="000153A2">
        <w:t>rotokół przekazania</w:t>
      </w:r>
      <w:r w:rsidR="003D38B1" w:rsidRPr="000153A2">
        <w:t>,</w:t>
      </w:r>
      <w:r w:rsidRPr="000153A2">
        <w:t xml:space="preserve"> podpisany przez Wykonawcę i Zamawiającego</w:t>
      </w:r>
      <w:r w:rsidR="00C549BA" w:rsidRPr="000153A2">
        <w:t>.</w:t>
      </w:r>
    </w:p>
    <w:p w14:paraId="3EF7546C" w14:textId="2FB24929" w:rsidR="00957A11" w:rsidRPr="005643F2" w:rsidRDefault="000A6E5E" w:rsidP="00264406">
      <w:pPr>
        <w:numPr>
          <w:ilvl w:val="0"/>
          <w:numId w:val="1"/>
        </w:numPr>
        <w:tabs>
          <w:tab w:val="left" w:pos="426"/>
        </w:tabs>
        <w:spacing w:line="276" w:lineRule="auto"/>
        <w:ind w:left="426" w:hanging="426"/>
        <w:jc w:val="both"/>
      </w:pPr>
      <w:r w:rsidRPr="000153A2">
        <w:t>Zamawiający w terminie nie dłuższym niż</w:t>
      </w:r>
      <w:r w:rsidR="00706C54" w:rsidRPr="000153A2">
        <w:t xml:space="preserve"> </w:t>
      </w:r>
      <w:r w:rsidR="003B2148">
        <w:rPr>
          <w:rFonts w:asciiTheme="minorHAnsi" w:hAnsiTheme="minorHAnsi"/>
        </w:rPr>
        <w:t>5</w:t>
      </w:r>
      <w:r w:rsidRPr="000153A2">
        <w:rPr>
          <w:rFonts w:asciiTheme="minorHAnsi" w:hAnsiTheme="minorHAnsi"/>
        </w:rPr>
        <w:t xml:space="preserve"> dni</w:t>
      </w:r>
      <w:r w:rsidR="00BC4956">
        <w:rPr>
          <w:rFonts w:asciiTheme="minorHAnsi" w:hAnsiTheme="minorHAnsi"/>
        </w:rPr>
        <w:t xml:space="preserve"> roboczych</w:t>
      </w:r>
      <w:r w:rsidRPr="000153A2">
        <w:rPr>
          <w:rFonts w:asciiTheme="minorHAnsi" w:hAnsiTheme="minorHAnsi"/>
        </w:rPr>
        <w:t xml:space="preserve"> od</w:t>
      </w:r>
      <w:r w:rsidRPr="005643F2">
        <w:rPr>
          <w:rFonts w:asciiTheme="minorHAnsi" w:hAnsiTheme="minorHAnsi"/>
        </w:rPr>
        <w:t xml:space="preserve"> daty podpis</w:t>
      </w:r>
      <w:r w:rsidR="00D735A2" w:rsidRPr="005643F2">
        <w:rPr>
          <w:rFonts w:asciiTheme="minorHAnsi" w:hAnsiTheme="minorHAnsi"/>
        </w:rPr>
        <w:t xml:space="preserve">ania protokołu przekazania </w:t>
      </w:r>
      <w:r w:rsidRPr="005643F2">
        <w:rPr>
          <w:rFonts w:asciiTheme="minorHAnsi" w:hAnsiTheme="minorHAnsi"/>
        </w:rPr>
        <w:t xml:space="preserve">dokona weryfikacji </w:t>
      </w:r>
      <w:r w:rsidR="00B461B5" w:rsidRPr="005643F2">
        <w:rPr>
          <w:rFonts w:asciiTheme="minorHAnsi" w:hAnsiTheme="minorHAnsi"/>
        </w:rPr>
        <w:t>zrealizowanego</w:t>
      </w:r>
      <w:r w:rsidR="00D4436C" w:rsidRPr="005643F2">
        <w:rPr>
          <w:rFonts w:asciiTheme="minorHAnsi" w:hAnsiTheme="minorHAnsi"/>
        </w:rPr>
        <w:t xml:space="preserve"> </w:t>
      </w:r>
      <w:r w:rsidR="00D735A2" w:rsidRPr="005643F2">
        <w:rPr>
          <w:rFonts w:asciiTheme="minorHAnsi" w:hAnsiTheme="minorHAnsi"/>
        </w:rPr>
        <w:t>przedmiotu umowy</w:t>
      </w:r>
      <w:r w:rsidRPr="005643F2">
        <w:rPr>
          <w:rFonts w:asciiTheme="minorHAnsi" w:hAnsiTheme="minorHAnsi"/>
        </w:rPr>
        <w:t xml:space="preserve">. </w:t>
      </w:r>
    </w:p>
    <w:p w14:paraId="316E8A01" w14:textId="47D1AA85" w:rsidR="00957A11" w:rsidRPr="005643F2" w:rsidRDefault="00691B6E" w:rsidP="00264406">
      <w:pPr>
        <w:numPr>
          <w:ilvl w:val="0"/>
          <w:numId w:val="1"/>
        </w:numPr>
        <w:spacing w:line="276" w:lineRule="auto"/>
        <w:ind w:left="426" w:hanging="426"/>
        <w:jc w:val="both"/>
      </w:pPr>
      <w:r w:rsidRPr="005643F2">
        <w:t xml:space="preserve">W terminie do </w:t>
      </w:r>
      <w:r w:rsidR="003B2148">
        <w:t>trzech</w:t>
      </w:r>
      <w:r w:rsidRPr="005643F2">
        <w:t xml:space="preserve"> dni</w:t>
      </w:r>
      <w:r w:rsidR="000A6E5E" w:rsidRPr="005643F2">
        <w:t xml:space="preserve"> po przeprowadzeniu weryfikacji, o i</w:t>
      </w:r>
      <w:r w:rsidR="00B461B5" w:rsidRPr="005643F2">
        <w:t>le nie stw</w:t>
      </w:r>
      <w:r w:rsidR="00A35292">
        <w:t xml:space="preserve">ierdzono usterek </w:t>
      </w:r>
      <w:r w:rsidR="00D4460E">
        <w:br/>
      </w:r>
      <w:r w:rsidR="00A35292">
        <w:t xml:space="preserve">w wykonaniu usługi </w:t>
      </w:r>
      <w:r w:rsidR="00A01EC8">
        <w:t xml:space="preserve">(czyli niezgodności wykonania z warunkami technicznymi opisanymi w OPZ) </w:t>
      </w:r>
      <w:r w:rsidR="000A6E5E" w:rsidRPr="005643F2">
        <w:t>Zamawiający</w:t>
      </w:r>
      <w:r w:rsidRPr="005643F2">
        <w:t xml:space="preserve"> i Wykonawca podpisują protokół</w:t>
      </w:r>
      <w:r w:rsidR="00C549BA" w:rsidRPr="005643F2">
        <w:t xml:space="preserve"> </w:t>
      </w:r>
      <w:r w:rsidR="00D51E5B" w:rsidRPr="005643F2">
        <w:t>odbioru. Podpi</w:t>
      </w:r>
      <w:r w:rsidR="00D0518E" w:rsidRPr="005643F2">
        <w:t>sanie protokołu odbioru</w:t>
      </w:r>
      <w:r w:rsidR="00D51E5B" w:rsidRPr="005643F2">
        <w:t xml:space="preserve"> jest równocześnie odbiorem przedmiotu Umowy.</w:t>
      </w:r>
    </w:p>
    <w:p w14:paraId="5A75A214" w14:textId="4B431230" w:rsidR="00957A11" w:rsidRPr="005643F2" w:rsidRDefault="00A35292" w:rsidP="00AC5EF1">
      <w:pPr>
        <w:numPr>
          <w:ilvl w:val="0"/>
          <w:numId w:val="1"/>
        </w:numPr>
        <w:spacing w:line="276" w:lineRule="auto"/>
        <w:ind w:left="426" w:hanging="426"/>
        <w:jc w:val="both"/>
      </w:pPr>
      <w:r>
        <w:t>W przypadku stwierdzenia usterek</w:t>
      </w:r>
      <w:r w:rsidR="00B461B5" w:rsidRPr="005643F2">
        <w:t>, o których mowa w ust. 4</w:t>
      </w:r>
      <w:r w:rsidR="000A6E5E" w:rsidRPr="005643F2">
        <w:t>, Z</w:t>
      </w:r>
      <w:r w:rsidR="00B461B5" w:rsidRPr="005643F2">
        <w:t>amawiający</w:t>
      </w:r>
      <w:r w:rsidR="000A6E5E" w:rsidRPr="005643F2">
        <w:t xml:space="preserve"> wskaże </w:t>
      </w:r>
      <w:r w:rsidR="00B461B5" w:rsidRPr="005643F2">
        <w:t xml:space="preserve">je </w:t>
      </w:r>
      <w:r w:rsidR="000A6E5E" w:rsidRPr="005643F2">
        <w:t xml:space="preserve">na piśmie i wyznaczy Wykonawcy termin do </w:t>
      </w:r>
      <w:r w:rsidR="00B461B5" w:rsidRPr="005643F2">
        <w:t xml:space="preserve">ich </w:t>
      </w:r>
      <w:r w:rsidR="000A6E5E" w:rsidRPr="005643F2">
        <w:t>usunięcia</w:t>
      </w:r>
      <w:r w:rsidR="00AE679E" w:rsidRPr="005643F2">
        <w:t xml:space="preserve">, nie dłuższy niż </w:t>
      </w:r>
      <w:r w:rsidR="003B2148">
        <w:rPr>
          <w:rFonts w:asciiTheme="minorHAnsi" w:hAnsiTheme="minorHAnsi"/>
        </w:rPr>
        <w:t>5</w:t>
      </w:r>
      <w:r w:rsidR="0072029F" w:rsidRPr="005643F2">
        <w:rPr>
          <w:rFonts w:asciiTheme="minorHAnsi" w:hAnsiTheme="minorHAnsi"/>
        </w:rPr>
        <w:t xml:space="preserve"> dni</w:t>
      </w:r>
      <w:r w:rsidR="00BC4956">
        <w:rPr>
          <w:rFonts w:asciiTheme="minorHAnsi" w:hAnsiTheme="minorHAnsi"/>
        </w:rPr>
        <w:t xml:space="preserve"> roboczych</w:t>
      </w:r>
      <w:r w:rsidR="0072029F" w:rsidRPr="005643F2">
        <w:rPr>
          <w:rFonts w:asciiTheme="minorHAnsi" w:hAnsiTheme="minorHAnsi"/>
        </w:rPr>
        <w:t>.</w:t>
      </w:r>
      <w:r w:rsidR="00AC5EF1">
        <w:t xml:space="preserve"> </w:t>
      </w:r>
      <w:r w:rsidR="000A6E5E" w:rsidRPr="005643F2">
        <w:t>W tym terminie Wykonawca obowiązany jest dostarczyć Zamaw</w:t>
      </w:r>
      <w:r>
        <w:t xml:space="preserve">iającemu wolny od wszelkich usterek </w:t>
      </w:r>
      <w:r w:rsidR="00A463F7" w:rsidRPr="005643F2">
        <w:t>przedmiot umowy</w:t>
      </w:r>
      <w:r w:rsidR="000A6E5E" w:rsidRPr="005643F2">
        <w:t xml:space="preserve">. </w:t>
      </w:r>
    </w:p>
    <w:p w14:paraId="6DD7CC6E" w14:textId="52CC2B7D" w:rsidR="00957A11" w:rsidRPr="005643F2" w:rsidRDefault="000A6E5E" w:rsidP="00264406">
      <w:pPr>
        <w:numPr>
          <w:ilvl w:val="0"/>
          <w:numId w:val="1"/>
        </w:numPr>
        <w:spacing w:line="276" w:lineRule="auto"/>
        <w:ind w:left="426" w:hanging="426"/>
        <w:jc w:val="both"/>
      </w:pPr>
      <w:r w:rsidRPr="005643F2">
        <w:t>Druga weryfikacja zostanie przeprowadzona w trybie określonym w ust. 3, a w przy</w:t>
      </w:r>
      <w:r w:rsidR="00A35292">
        <w:t>padku ponownego stwierdzenia usterek</w:t>
      </w:r>
      <w:r w:rsidRPr="005643F2">
        <w:t>, Zamawiający wskaże je na piśmie</w:t>
      </w:r>
      <w:r w:rsidR="00B461B5" w:rsidRPr="005643F2">
        <w:t xml:space="preserve"> równocześnie</w:t>
      </w:r>
      <w:r w:rsidRPr="005643F2">
        <w:t xml:space="preserve"> rozpoczynając naliczanie kar umownych w wysokości i na zasadach określonyc</w:t>
      </w:r>
      <w:r w:rsidRPr="00AC5EF1">
        <w:t xml:space="preserve">h </w:t>
      </w:r>
      <w:r w:rsidR="00B05925" w:rsidRPr="00AC5EF1">
        <w:t xml:space="preserve">w § </w:t>
      </w:r>
      <w:r w:rsidR="008E3ECE">
        <w:t>9</w:t>
      </w:r>
      <w:r w:rsidR="00BC4956">
        <w:t xml:space="preserve"> ust. 1 </w:t>
      </w:r>
      <w:r w:rsidR="00506698">
        <w:t>pkt</w:t>
      </w:r>
      <w:r w:rsidR="00BC4956">
        <w:t>. b</w:t>
      </w:r>
      <w:r w:rsidR="00B25143" w:rsidRPr="00AC5EF1">
        <w:t>.</w:t>
      </w:r>
    </w:p>
    <w:p w14:paraId="0ACA78C6" w14:textId="7BC895F5" w:rsidR="00957A11" w:rsidRDefault="000A6E5E" w:rsidP="00264406">
      <w:pPr>
        <w:numPr>
          <w:ilvl w:val="0"/>
          <w:numId w:val="1"/>
        </w:numPr>
        <w:spacing w:line="276" w:lineRule="auto"/>
        <w:ind w:left="426" w:hanging="426"/>
        <w:jc w:val="both"/>
      </w:pPr>
      <w:r w:rsidRPr="005643F2">
        <w:t xml:space="preserve">Trzecia i każda kolejna weryfikacja zostanie przeprowadzona w terminie nie dłuższym niż </w:t>
      </w:r>
      <w:r w:rsidR="003B2148">
        <w:t>5</w:t>
      </w:r>
      <w:r w:rsidRPr="005643F2">
        <w:t xml:space="preserve"> dni</w:t>
      </w:r>
      <w:r w:rsidR="00BC4956">
        <w:t xml:space="preserve"> roboczych</w:t>
      </w:r>
      <w:r w:rsidRPr="005643F2">
        <w:t xml:space="preserve"> od daty podpisania protokołu przekazania</w:t>
      </w:r>
      <w:r w:rsidR="00A35292">
        <w:t>, a w przypadku stwierdzenia usterek</w:t>
      </w:r>
      <w:r w:rsidRPr="005643F2">
        <w:t>, Zamawiający wskaże je na piśmie, kontynuując naliczanie kar umo</w:t>
      </w:r>
      <w:r w:rsidR="00783134" w:rsidRPr="005643F2">
        <w:t xml:space="preserve">wnych, o których mowa w ust. </w:t>
      </w:r>
      <w:r w:rsidR="00AE679E" w:rsidRPr="005643F2">
        <w:t>6</w:t>
      </w:r>
      <w:r w:rsidR="00783134" w:rsidRPr="005643F2">
        <w:t>.</w:t>
      </w:r>
    </w:p>
    <w:p w14:paraId="48FE634D" w14:textId="133313F4" w:rsidR="002743A0" w:rsidRPr="005643F2" w:rsidRDefault="002743A0" w:rsidP="001841F1">
      <w:pPr>
        <w:numPr>
          <w:ilvl w:val="0"/>
          <w:numId w:val="1"/>
        </w:numPr>
        <w:spacing w:line="276" w:lineRule="auto"/>
        <w:ind w:left="426" w:hanging="426"/>
        <w:jc w:val="both"/>
      </w:pPr>
      <w:r>
        <w:t xml:space="preserve">Za usterkę </w:t>
      </w:r>
      <w:r w:rsidR="001841F1">
        <w:t>podlegającą</w:t>
      </w:r>
      <w:r>
        <w:t xml:space="preserve"> </w:t>
      </w:r>
      <w:r w:rsidR="001841F1">
        <w:t>usunięciu uważa</w:t>
      </w:r>
      <w:r>
        <w:t xml:space="preserve"> się </w:t>
      </w:r>
      <w:r w:rsidR="001841F1">
        <w:t>wykonanie usługi digitalizacji</w:t>
      </w:r>
      <w:r w:rsidR="00E24D78">
        <w:t xml:space="preserve"> dokumentacji  i importu do systemu teleinformatycznego Zamawiającego </w:t>
      </w:r>
      <w:r>
        <w:t xml:space="preserve"> niezgodnie z warunkami opisanymi w OPZ</w:t>
      </w:r>
      <w:r w:rsidR="00AC5EF1">
        <w:t>.</w:t>
      </w:r>
    </w:p>
    <w:p w14:paraId="1487EB1F" w14:textId="77777777" w:rsidR="00957A11" w:rsidRPr="005643F2" w:rsidRDefault="00957A11" w:rsidP="00264406">
      <w:pPr>
        <w:spacing w:line="276" w:lineRule="auto"/>
        <w:jc w:val="both"/>
      </w:pPr>
    </w:p>
    <w:p w14:paraId="12A790A1" w14:textId="30F425CF" w:rsidR="00510972" w:rsidRPr="00510972" w:rsidRDefault="00510972" w:rsidP="00264406">
      <w:pPr>
        <w:widowControl w:val="0"/>
        <w:suppressAutoHyphens w:val="0"/>
        <w:kinsoku w:val="0"/>
        <w:overflowPunct w:val="0"/>
        <w:autoSpaceDE w:val="0"/>
        <w:adjustRightInd w:val="0"/>
        <w:spacing w:line="276" w:lineRule="auto"/>
        <w:ind w:right="112"/>
        <w:jc w:val="center"/>
        <w:textAlignment w:val="auto"/>
        <w:outlineLvl w:val="0"/>
        <w:rPr>
          <w:rFonts w:asciiTheme="minorHAnsi" w:eastAsiaTheme="minorEastAsia" w:hAnsiTheme="minorHAnsi" w:cs="Cambria"/>
          <w:b/>
          <w:bCs/>
          <w:spacing w:val="-1"/>
          <w:lang w:eastAsia="pl-PL"/>
        </w:rPr>
      </w:pPr>
      <w:r w:rsidRPr="00510972">
        <w:rPr>
          <w:rFonts w:asciiTheme="minorHAnsi" w:eastAsiaTheme="minorEastAsia" w:hAnsiTheme="minorHAnsi" w:cs="Cambria"/>
          <w:b/>
          <w:bCs/>
          <w:lang w:eastAsia="pl-PL"/>
        </w:rPr>
        <w:t>§</w:t>
      </w:r>
      <w:r w:rsidRPr="00510972">
        <w:rPr>
          <w:rFonts w:asciiTheme="minorHAnsi" w:eastAsiaTheme="minorEastAsia" w:hAnsiTheme="minorHAnsi" w:cs="Cambria"/>
          <w:b/>
          <w:bCs/>
          <w:spacing w:val="-1"/>
          <w:lang w:eastAsia="pl-PL"/>
        </w:rPr>
        <w:t xml:space="preserve"> </w:t>
      </w:r>
      <w:r w:rsidR="00731C3F">
        <w:rPr>
          <w:rFonts w:asciiTheme="minorHAnsi" w:eastAsiaTheme="minorEastAsia" w:hAnsiTheme="minorHAnsi" w:cs="Cambria"/>
          <w:b/>
          <w:bCs/>
          <w:spacing w:val="-1"/>
          <w:lang w:eastAsia="pl-PL"/>
        </w:rPr>
        <w:t>7</w:t>
      </w:r>
      <w:r w:rsidRPr="00510972">
        <w:rPr>
          <w:rFonts w:asciiTheme="minorHAnsi" w:eastAsiaTheme="minorEastAsia" w:hAnsiTheme="minorHAnsi" w:cs="Cambria"/>
          <w:b/>
          <w:bCs/>
          <w:spacing w:val="-1"/>
          <w:lang w:eastAsia="pl-PL"/>
        </w:rPr>
        <w:t xml:space="preserve"> </w:t>
      </w:r>
    </w:p>
    <w:p w14:paraId="3C6DCDC1" w14:textId="25F0EA77" w:rsidR="00510972" w:rsidRPr="00510972" w:rsidRDefault="00510972" w:rsidP="00264406">
      <w:pPr>
        <w:widowControl w:val="0"/>
        <w:suppressAutoHyphens w:val="0"/>
        <w:autoSpaceDE w:val="0"/>
        <w:adjustRightInd w:val="0"/>
        <w:spacing w:line="276" w:lineRule="auto"/>
        <w:jc w:val="center"/>
        <w:textAlignment w:val="auto"/>
        <w:rPr>
          <w:rFonts w:asciiTheme="minorHAnsi" w:eastAsiaTheme="minorEastAsia" w:hAnsiTheme="minorHAnsi"/>
          <w:b/>
          <w:lang w:eastAsia="pl-PL"/>
        </w:rPr>
      </w:pPr>
      <w:r w:rsidRPr="00510972">
        <w:rPr>
          <w:rFonts w:asciiTheme="minorHAnsi" w:eastAsiaTheme="minorEastAsia" w:hAnsiTheme="minorHAnsi"/>
          <w:b/>
          <w:lang w:eastAsia="pl-PL"/>
        </w:rPr>
        <w:t>Zmiana Umowy</w:t>
      </w:r>
    </w:p>
    <w:p w14:paraId="1729D2C7" w14:textId="77777777" w:rsidR="00264406" w:rsidRPr="00264406" w:rsidRDefault="00264406" w:rsidP="00264406">
      <w:pPr>
        <w:widowControl w:val="0"/>
        <w:numPr>
          <w:ilvl w:val="0"/>
          <w:numId w:val="35"/>
        </w:numPr>
        <w:suppressAutoHyphens w:val="0"/>
        <w:autoSpaceDE w:val="0"/>
        <w:adjustRightInd w:val="0"/>
        <w:spacing w:line="276" w:lineRule="auto"/>
        <w:ind w:left="284" w:hanging="284"/>
        <w:jc w:val="both"/>
        <w:textAlignment w:val="auto"/>
      </w:pPr>
      <w:r w:rsidRPr="00264406">
        <w:t>Stosownie do treści art. 454 ust. 1 PZP istotna zmiana zawartej umowy wymaga przeprowadzenia nowego postępowania o udzielenie zamówienia. Przypadki, w których zmiana umowy jest istotna określa art. 454 ust. 2 PZP.</w:t>
      </w:r>
    </w:p>
    <w:p w14:paraId="3A87DE3B" w14:textId="77777777" w:rsidR="00264406" w:rsidRPr="00264406" w:rsidRDefault="00264406" w:rsidP="00264406">
      <w:pPr>
        <w:widowControl w:val="0"/>
        <w:numPr>
          <w:ilvl w:val="0"/>
          <w:numId w:val="35"/>
        </w:numPr>
        <w:suppressAutoHyphens w:val="0"/>
        <w:autoSpaceDE w:val="0"/>
        <w:adjustRightInd w:val="0"/>
        <w:spacing w:line="276" w:lineRule="auto"/>
        <w:ind w:left="284" w:hanging="284"/>
        <w:jc w:val="both"/>
        <w:textAlignment w:val="auto"/>
      </w:pPr>
      <w:r w:rsidRPr="00264406">
        <w:t>Zmiana umowy bez przeprowadzenia nowego postępowania o udzielenie zamówienia dopuszczalna jest stosownie do treści  art. 455 ust 1 pkt 3 i 4 oraz ust. 2, w przypadkach tam wskazanych.</w:t>
      </w:r>
    </w:p>
    <w:p w14:paraId="09655148" w14:textId="5B5573EF" w:rsidR="00264406" w:rsidRPr="00264406" w:rsidRDefault="00264406" w:rsidP="00462E32">
      <w:pPr>
        <w:widowControl w:val="0"/>
        <w:numPr>
          <w:ilvl w:val="0"/>
          <w:numId w:val="35"/>
        </w:numPr>
        <w:suppressAutoHyphens w:val="0"/>
        <w:autoSpaceDE w:val="0"/>
        <w:adjustRightInd w:val="0"/>
        <w:spacing w:line="276" w:lineRule="auto"/>
        <w:ind w:left="284" w:hanging="284"/>
        <w:jc w:val="both"/>
        <w:textAlignment w:val="auto"/>
      </w:pPr>
      <w:r w:rsidRPr="00264406">
        <w:t>Dodatkowo stosownie do treści art. 455 ust. 1  pkt 1 PZP dopuszczalna jest zmiana umowy  bez przeprowadzenia nowego post</w:t>
      </w:r>
      <w:r w:rsidR="00FB55CF">
        <w:t>ę</w:t>
      </w:r>
      <w:r w:rsidRPr="00264406">
        <w:t xml:space="preserve">powania o udzielenie zamówienia przewidziana w SWZ, to jest zmiana w zakresie: </w:t>
      </w:r>
    </w:p>
    <w:p w14:paraId="0EEBF473" w14:textId="77777777" w:rsidR="00264406" w:rsidRPr="00264406" w:rsidRDefault="00264406" w:rsidP="00462E32">
      <w:pPr>
        <w:widowControl w:val="0"/>
        <w:numPr>
          <w:ilvl w:val="1"/>
          <w:numId w:val="37"/>
        </w:numPr>
        <w:tabs>
          <w:tab w:val="left" w:pos="567"/>
        </w:tabs>
        <w:suppressAutoHyphens w:val="0"/>
        <w:kinsoku w:val="0"/>
        <w:overflowPunct w:val="0"/>
        <w:autoSpaceDE w:val="0"/>
        <w:adjustRightInd w:val="0"/>
        <w:spacing w:line="276" w:lineRule="auto"/>
        <w:ind w:left="426" w:firstLine="0"/>
        <w:jc w:val="both"/>
        <w:textAlignment w:val="auto"/>
        <w:rPr>
          <w:rFonts w:eastAsia="Times New Roman" w:cs="Calibri"/>
          <w:spacing w:val="-1"/>
          <w:lang w:eastAsia="pl-PL"/>
        </w:rPr>
      </w:pPr>
      <w:r w:rsidRPr="00264406">
        <w:rPr>
          <w:rFonts w:eastAsia="Times New Roman" w:cs="Calibri"/>
          <w:spacing w:val="-1"/>
          <w:lang w:eastAsia="pl-PL"/>
        </w:rPr>
        <w:t>terminu</w:t>
      </w:r>
      <w:r w:rsidRPr="00264406">
        <w:rPr>
          <w:rFonts w:eastAsia="Times New Roman" w:cs="Calibri"/>
          <w:lang w:eastAsia="pl-PL"/>
        </w:rPr>
        <w:t xml:space="preserve"> </w:t>
      </w:r>
      <w:r w:rsidRPr="00264406">
        <w:rPr>
          <w:rFonts w:eastAsia="Times New Roman" w:cs="Calibri"/>
          <w:spacing w:val="-1"/>
          <w:lang w:eastAsia="pl-PL"/>
        </w:rPr>
        <w:t>(§ 2),</w:t>
      </w:r>
    </w:p>
    <w:p w14:paraId="0D0DA996" w14:textId="13C81EAE" w:rsidR="00264406" w:rsidRPr="00264406" w:rsidRDefault="00F51AC2" w:rsidP="00462E32">
      <w:pPr>
        <w:widowControl w:val="0"/>
        <w:numPr>
          <w:ilvl w:val="1"/>
          <w:numId w:val="37"/>
        </w:numPr>
        <w:tabs>
          <w:tab w:val="left" w:pos="567"/>
        </w:tabs>
        <w:suppressAutoHyphens w:val="0"/>
        <w:kinsoku w:val="0"/>
        <w:overflowPunct w:val="0"/>
        <w:autoSpaceDE w:val="0"/>
        <w:adjustRightInd w:val="0"/>
        <w:spacing w:line="276" w:lineRule="auto"/>
        <w:ind w:left="426" w:firstLine="0"/>
        <w:jc w:val="both"/>
        <w:textAlignment w:val="auto"/>
        <w:rPr>
          <w:rFonts w:eastAsia="Times New Roman" w:cs="Calibri"/>
          <w:spacing w:val="-1"/>
          <w:lang w:eastAsia="pl-PL"/>
        </w:rPr>
      </w:pPr>
      <w:r>
        <w:rPr>
          <w:rFonts w:eastAsia="Times New Roman" w:cs="Calibri"/>
          <w:spacing w:val="-1"/>
          <w:lang w:eastAsia="pl-PL"/>
        </w:rPr>
        <w:t>wynagrodzenia</w:t>
      </w:r>
      <w:r w:rsidR="00264406" w:rsidRPr="00264406">
        <w:rPr>
          <w:rFonts w:eastAsia="Times New Roman" w:cs="Calibri"/>
          <w:spacing w:val="-1"/>
          <w:lang w:eastAsia="pl-PL"/>
        </w:rPr>
        <w:t xml:space="preserve"> (§ </w:t>
      </w:r>
      <w:r w:rsidR="00CC2618">
        <w:rPr>
          <w:rFonts w:eastAsia="Times New Roman" w:cs="Calibri"/>
          <w:spacing w:val="-1"/>
          <w:lang w:eastAsia="pl-PL"/>
        </w:rPr>
        <w:t>3</w:t>
      </w:r>
      <w:r w:rsidR="00264406" w:rsidRPr="00264406">
        <w:rPr>
          <w:rFonts w:eastAsia="Times New Roman" w:cs="Calibri"/>
          <w:spacing w:val="-1"/>
          <w:lang w:eastAsia="pl-PL"/>
        </w:rPr>
        <w:t xml:space="preserve">), </w:t>
      </w:r>
    </w:p>
    <w:p w14:paraId="602F8FBF" w14:textId="44E6FAA7" w:rsidR="00264406" w:rsidRPr="00264406" w:rsidRDefault="00264406" w:rsidP="00462E32">
      <w:pPr>
        <w:widowControl w:val="0"/>
        <w:numPr>
          <w:ilvl w:val="1"/>
          <w:numId w:val="37"/>
        </w:numPr>
        <w:tabs>
          <w:tab w:val="left" w:pos="567"/>
        </w:tabs>
        <w:suppressAutoHyphens w:val="0"/>
        <w:kinsoku w:val="0"/>
        <w:overflowPunct w:val="0"/>
        <w:autoSpaceDE w:val="0"/>
        <w:adjustRightInd w:val="0"/>
        <w:spacing w:line="276" w:lineRule="auto"/>
        <w:ind w:left="426" w:firstLine="0"/>
        <w:jc w:val="both"/>
        <w:textAlignment w:val="auto"/>
        <w:rPr>
          <w:rFonts w:eastAsia="Times New Roman" w:cs="Calibri"/>
          <w:spacing w:val="-1"/>
          <w:lang w:eastAsia="pl-PL"/>
        </w:rPr>
      </w:pPr>
      <w:r w:rsidRPr="00264406">
        <w:rPr>
          <w:rFonts w:eastAsia="Times New Roman" w:cs="Calibri"/>
          <w:spacing w:val="-1"/>
          <w:lang w:eastAsia="pl-PL"/>
        </w:rPr>
        <w:t>osób</w:t>
      </w:r>
      <w:r w:rsidRPr="00264406">
        <w:rPr>
          <w:rFonts w:eastAsia="Times New Roman" w:cs="Calibri"/>
          <w:spacing w:val="-8"/>
          <w:lang w:eastAsia="pl-PL"/>
        </w:rPr>
        <w:t xml:space="preserve"> </w:t>
      </w:r>
      <w:r w:rsidRPr="00264406">
        <w:rPr>
          <w:rFonts w:eastAsia="Times New Roman" w:cs="Calibri"/>
          <w:lang w:eastAsia="pl-PL"/>
        </w:rPr>
        <w:t>przy</w:t>
      </w:r>
      <w:r w:rsidRPr="00264406">
        <w:rPr>
          <w:rFonts w:eastAsia="Times New Roman" w:cs="Calibri"/>
          <w:spacing w:val="-9"/>
          <w:lang w:eastAsia="pl-PL"/>
        </w:rPr>
        <w:t xml:space="preserve"> </w:t>
      </w:r>
      <w:r w:rsidRPr="00264406">
        <w:rPr>
          <w:rFonts w:eastAsia="Times New Roman" w:cs="Calibri"/>
          <w:spacing w:val="-1"/>
          <w:lang w:eastAsia="pl-PL"/>
        </w:rPr>
        <w:t>pomocy</w:t>
      </w:r>
      <w:r w:rsidRPr="00264406">
        <w:rPr>
          <w:rFonts w:eastAsia="Times New Roman" w:cs="Calibri"/>
          <w:spacing w:val="-11"/>
          <w:lang w:eastAsia="pl-PL"/>
        </w:rPr>
        <w:t>, których</w:t>
      </w:r>
      <w:r w:rsidRPr="00264406">
        <w:rPr>
          <w:rFonts w:eastAsia="Times New Roman" w:cs="Calibri"/>
          <w:spacing w:val="-8"/>
          <w:lang w:eastAsia="pl-PL"/>
        </w:rPr>
        <w:t xml:space="preserve"> </w:t>
      </w:r>
      <w:r w:rsidRPr="00264406">
        <w:rPr>
          <w:rFonts w:eastAsia="Times New Roman" w:cs="Calibri"/>
          <w:spacing w:val="-1"/>
          <w:lang w:eastAsia="pl-PL"/>
        </w:rPr>
        <w:t>Wykonawca</w:t>
      </w:r>
      <w:r w:rsidRPr="00264406">
        <w:rPr>
          <w:rFonts w:eastAsia="Times New Roman" w:cs="Calibri"/>
          <w:spacing w:val="-8"/>
          <w:lang w:eastAsia="pl-PL"/>
        </w:rPr>
        <w:t xml:space="preserve"> </w:t>
      </w:r>
      <w:r w:rsidRPr="00264406">
        <w:rPr>
          <w:rFonts w:eastAsia="Times New Roman" w:cs="Calibri"/>
          <w:spacing w:val="-1"/>
          <w:lang w:eastAsia="pl-PL"/>
        </w:rPr>
        <w:t>realizuje</w:t>
      </w:r>
      <w:r w:rsidRPr="00264406">
        <w:rPr>
          <w:rFonts w:eastAsia="Times New Roman" w:cs="Calibri"/>
          <w:spacing w:val="-8"/>
          <w:lang w:eastAsia="pl-PL"/>
        </w:rPr>
        <w:t xml:space="preserve"> </w:t>
      </w:r>
      <w:r w:rsidRPr="00264406">
        <w:rPr>
          <w:rFonts w:eastAsia="Times New Roman" w:cs="Calibri"/>
          <w:spacing w:val="-1"/>
          <w:lang w:eastAsia="pl-PL"/>
        </w:rPr>
        <w:t>przedmiot</w:t>
      </w:r>
      <w:r w:rsidRPr="00264406">
        <w:rPr>
          <w:rFonts w:eastAsia="Times New Roman" w:cs="Calibri"/>
          <w:spacing w:val="-8"/>
          <w:lang w:eastAsia="pl-PL"/>
        </w:rPr>
        <w:t xml:space="preserve"> </w:t>
      </w:r>
      <w:r w:rsidRPr="00264406">
        <w:rPr>
          <w:rFonts w:eastAsia="Times New Roman" w:cs="Calibri"/>
          <w:spacing w:val="-1"/>
          <w:lang w:eastAsia="pl-PL"/>
        </w:rPr>
        <w:t xml:space="preserve">umowy (§ </w:t>
      </w:r>
      <w:r w:rsidR="00731C3F">
        <w:rPr>
          <w:rFonts w:eastAsia="Times New Roman" w:cs="Calibri"/>
          <w:spacing w:val="-1"/>
          <w:lang w:eastAsia="pl-PL"/>
        </w:rPr>
        <w:t>4</w:t>
      </w:r>
      <w:r w:rsidRPr="00264406">
        <w:rPr>
          <w:rFonts w:eastAsia="Times New Roman" w:cs="Calibri"/>
          <w:spacing w:val="-1"/>
          <w:lang w:eastAsia="pl-PL"/>
        </w:rPr>
        <w:t>).</w:t>
      </w:r>
    </w:p>
    <w:p w14:paraId="1BAA6B54" w14:textId="77777777" w:rsidR="00264406" w:rsidRPr="00264406" w:rsidRDefault="00264406" w:rsidP="00462E32">
      <w:pPr>
        <w:widowControl w:val="0"/>
        <w:numPr>
          <w:ilvl w:val="0"/>
          <w:numId w:val="35"/>
        </w:numPr>
        <w:suppressAutoHyphens w:val="0"/>
        <w:autoSpaceDE w:val="0"/>
        <w:adjustRightInd w:val="0"/>
        <w:spacing w:line="276" w:lineRule="auto"/>
        <w:ind w:left="284" w:hanging="284"/>
        <w:jc w:val="both"/>
        <w:textAlignment w:val="auto"/>
      </w:pPr>
      <w:r w:rsidRPr="00264406">
        <w:rPr>
          <w:rFonts w:eastAsia="Times New Roman" w:cs="Calibri"/>
          <w:spacing w:val="-1"/>
          <w:lang w:eastAsia="pl-PL"/>
        </w:rPr>
        <w:t xml:space="preserve"> </w:t>
      </w:r>
      <w:r w:rsidRPr="00264406">
        <w:t xml:space="preserve">Zmiany elementów umowy określonych w ust. 3 możliwe będą, gdy zaistnieją następujące warunki </w:t>
      </w:r>
      <w:r w:rsidRPr="00264406">
        <w:lastRenderedPageBreak/>
        <w:t>(przesłanki):</w:t>
      </w:r>
    </w:p>
    <w:p w14:paraId="73E4404B" w14:textId="7E461192" w:rsidR="00264406" w:rsidRPr="00264406" w:rsidRDefault="00264406" w:rsidP="00462E32">
      <w:pPr>
        <w:widowControl w:val="0"/>
        <w:numPr>
          <w:ilvl w:val="1"/>
          <w:numId w:val="26"/>
        </w:numPr>
        <w:tabs>
          <w:tab w:val="left" w:pos="851"/>
        </w:tabs>
        <w:suppressAutoHyphens w:val="0"/>
        <w:kinsoku w:val="0"/>
        <w:overflowPunct w:val="0"/>
        <w:autoSpaceDE w:val="0"/>
        <w:adjustRightInd w:val="0"/>
        <w:spacing w:line="276" w:lineRule="auto"/>
        <w:ind w:left="851" w:hanging="425"/>
        <w:jc w:val="both"/>
        <w:textAlignment w:val="auto"/>
        <w:rPr>
          <w:rFonts w:eastAsia="Times New Roman" w:cs="Calibri"/>
          <w:lang w:eastAsia="pl-PL"/>
        </w:rPr>
      </w:pPr>
      <w:r w:rsidRPr="00264406">
        <w:rPr>
          <w:rFonts w:eastAsia="Times New Roman" w:cs="Calibri"/>
          <w:spacing w:val="-1"/>
          <w:lang w:eastAsia="pl-PL"/>
        </w:rPr>
        <w:t xml:space="preserve">zmiana terminu – </w:t>
      </w:r>
      <w:r w:rsidRPr="000153A2">
        <w:rPr>
          <w:rFonts w:eastAsia="Times New Roman" w:cs="Calibri"/>
          <w:spacing w:val="-1"/>
          <w:lang w:eastAsia="pl-PL"/>
        </w:rPr>
        <w:t>w przypadku zmiany wytycznych</w:t>
      </w:r>
      <w:r w:rsidRPr="000153A2">
        <w:rPr>
          <w:rFonts w:eastAsia="Times New Roman" w:cs="Calibri"/>
          <w:lang w:eastAsia="pl-PL"/>
        </w:rPr>
        <w:t xml:space="preserve"> w</w:t>
      </w:r>
      <w:r w:rsidRPr="000153A2">
        <w:rPr>
          <w:rFonts w:eastAsia="Times New Roman" w:cs="Calibri"/>
          <w:spacing w:val="-3"/>
          <w:lang w:eastAsia="pl-PL"/>
        </w:rPr>
        <w:t xml:space="preserve"> </w:t>
      </w:r>
      <w:r w:rsidRPr="000153A2">
        <w:rPr>
          <w:rFonts w:eastAsia="Times New Roman" w:cs="Calibri"/>
          <w:spacing w:val="-1"/>
          <w:lang w:eastAsia="pl-PL"/>
        </w:rPr>
        <w:t>oparciu,</w:t>
      </w:r>
      <w:r w:rsidRPr="000153A2">
        <w:rPr>
          <w:rFonts w:eastAsia="Times New Roman" w:cs="Calibri"/>
          <w:lang w:eastAsia="pl-PL"/>
        </w:rPr>
        <w:t xml:space="preserve"> o</w:t>
      </w:r>
      <w:r w:rsidRPr="000153A2">
        <w:rPr>
          <w:rFonts w:eastAsia="Times New Roman" w:cs="Calibri"/>
          <w:spacing w:val="-3"/>
          <w:lang w:eastAsia="pl-PL"/>
        </w:rPr>
        <w:t xml:space="preserve"> </w:t>
      </w:r>
      <w:r w:rsidRPr="000153A2">
        <w:rPr>
          <w:rFonts w:eastAsia="Times New Roman" w:cs="Calibri"/>
          <w:spacing w:val="-1"/>
          <w:lang w:eastAsia="pl-PL"/>
        </w:rPr>
        <w:t>które</w:t>
      </w:r>
      <w:r w:rsidRPr="000153A2">
        <w:rPr>
          <w:rFonts w:eastAsia="Times New Roman" w:cs="Calibri"/>
          <w:spacing w:val="-3"/>
          <w:lang w:eastAsia="pl-PL"/>
        </w:rPr>
        <w:t xml:space="preserve"> </w:t>
      </w:r>
      <w:r w:rsidRPr="000153A2">
        <w:rPr>
          <w:rFonts w:eastAsia="Times New Roman" w:cs="Calibri"/>
          <w:spacing w:val="-1"/>
          <w:lang w:eastAsia="pl-PL"/>
        </w:rPr>
        <w:t>realizowany</w:t>
      </w:r>
      <w:r w:rsidRPr="000153A2">
        <w:rPr>
          <w:rFonts w:eastAsia="Times New Roman" w:cs="Calibri"/>
          <w:spacing w:val="-2"/>
          <w:lang w:eastAsia="pl-PL"/>
        </w:rPr>
        <w:t xml:space="preserve"> </w:t>
      </w:r>
      <w:r w:rsidRPr="000153A2">
        <w:rPr>
          <w:rFonts w:eastAsia="Times New Roman" w:cs="Calibri"/>
          <w:spacing w:val="-1"/>
          <w:lang w:eastAsia="pl-PL"/>
        </w:rPr>
        <w:t xml:space="preserve">jest projekt </w:t>
      </w:r>
      <w:r w:rsidRPr="00264406">
        <w:rPr>
          <w:rFonts w:eastAsia="Times New Roman" w:cs="Calibri"/>
          <w:spacing w:val="-1"/>
          <w:lang w:eastAsia="pl-PL"/>
        </w:rPr>
        <w:t>lub w przypadku wystąpienia</w:t>
      </w:r>
      <w:r w:rsidRPr="00264406">
        <w:rPr>
          <w:rFonts w:eastAsia="Times New Roman" w:cs="Calibri"/>
          <w:spacing w:val="31"/>
          <w:lang w:eastAsia="pl-PL"/>
        </w:rPr>
        <w:t xml:space="preserve"> </w:t>
      </w:r>
      <w:r w:rsidRPr="00264406">
        <w:rPr>
          <w:rFonts w:eastAsia="Times New Roman" w:cs="Calibri"/>
          <w:spacing w:val="-1"/>
          <w:lang w:eastAsia="pl-PL"/>
        </w:rPr>
        <w:t>nieprzewidzianych</w:t>
      </w:r>
      <w:r w:rsidRPr="00264406">
        <w:rPr>
          <w:rFonts w:eastAsia="Times New Roman" w:cs="Calibri"/>
          <w:spacing w:val="31"/>
          <w:lang w:eastAsia="pl-PL"/>
        </w:rPr>
        <w:t xml:space="preserve"> </w:t>
      </w:r>
      <w:r w:rsidRPr="00264406">
        <w:rPr>
          <w:rFonts w:eastAsia="Times New Roman" w:cs="Calibri"/>
          <w:spacing w:val="-1"/>
          <w:lang w:eastAsia="pl-PL"/>
        </w:rPr>
        <w:t>problemów</w:t>
      </w:r>
      <w:r w:rsidRPr="00264406">
        <w:rPr>
          <w:rFonts w:eastAsia="Times New Roman" w:cs="Calibri"/>
          <w:spacing w:val="32"/>
          <w:lang w:eastAsia="pl-PL"/>
        </w:rPr>
        <w:t xml:space="preserve"> </w:t>
      </w:r>
      <w:r w:rsidRPr="00264406">
        <w:rPr>
          <w:rFonts w:eastAsia="Times New Roman" w:cs="Calibri"/>
          <w:spacing w:val="-1"/>
          <w:lang w:eastAsia="pl-PL"/>
        </w:rPr>
        <w:t>technicznych,</w:t>
      </w:r>
      <w:r w:rsidRPr="00264406">
        <w:rPr>
          <w:rFonts w:eastAsia="Times New Roman" w:cs="Calibri"/>
          <w:spacing w:val="32"/>
          <w:lang w:eastAsia="pl-PL"/>
        </w:rPr>
        <w:t xml:space="preserve"> </w:t>
      </w:r>
      <w:r w:rsidRPr="00264406">
        <w:rPr>
          <w:rFonts w:eastAsia="Times New Roman" w:cs="Calibri"/>
          <w:spacing w:val="-1"/>
          <w:lang w:eastAsia="pl-PL"/>
        </w:rPr>
        <w:t>leżących</w:t>
      </w:r>
      <w:r w:rsidRPr="00264406">
        <w:rPr>
          <w:rFonts w:eastAsia="Times New Roman" w:cs="Calibri"/>
          <w:spacing w:val="30"/>
          <w:lang w:eastAsia="pl-PL"/>
        </w:rPr>
        <w:t xml:space="preserve"> </w:t>
      </w:r>
      <w:r w:rsidRPr="00264406">
        <w:rPr>
          <w:rFonts w:eastAsia="Times New Roman" w:cs="Calibri"/>
          <w:lang w:eastAsia="pl-PL"/>
        </w:rPr>
        <w:t>po</w:t>
      </w:r>
      <w:r w:rsidRPr="00264406">
        <w:rPr>
          <w:rFonts w:eastAsia="Times New Roman" w:cs="Calibri"/>
          <w:spacing w:val="31"/>
          <w:lang w:eastAsia="pl-PL"/>
        </w:rPr>
        <w:t xml:space="preserve"> </w:t>
      </w:r>
      <w:r w:rsidRPr="00264406">
        <w:rPr>
          <w:rFonts w:eastAsia="Times New Roman" w:cs="Calibri"/>
          <w:spacing w:val="-1"/>
          <w:lang w:eastAsia="pl-PL"/>
        </w:rPr>
        <w:t>stronie</w:t>
      </w:r>
      <w:r w:rsidRPr="00264406">
        <w:rPr>
          <w:rFonts w:eastAsia="Times New Roman" w:cs="Calibri"/>
          <w:spacing w:val="37"/>
          <w:lang w:eastAsia="pl-PL"/>
        </w:rPr>
        <w:t xml:space="preserve"> </w:t>
      </w:r>
      <w:r w:rsidRPr="00264406">
        <w:rPr>
          <w:rFonts w:eastAsia="Times New Roman" w:cs="Calibri"/>
          <w:spacing w:val="-1"/>
          <w:lang w:eastAsia="pl-PL"/>
        </w:rPr>
        <w:t>Zamawiającego</w:t>
      </w:r>
      <w:r w:rsidRPr="00264406">
        <w:rPr>
          <w:rFonts w:eastAsia="Times New Roman" w:cs="Calibri"/>
          <w:spacing w:val="18"/>
          <w:lang w:eastAsia="pl-PL"/>
        </w:rPr>
        <w:t xml:space="preserve"> </w:t>
      </w:r>
      <w:r w:rsidRPr="00264406">
        <w:rPr>
          <w:rFonts w:eastAsia="Times New Roman" w:cs="Calibri"/>
          <w:spacing w:val="-1"/>
          <w:lang w:eastAsia="pl-PL"/>
        </w:rPr>
        <w:t>uniemożliwiających</w:t>
      </w:r>
      <w:r w:rsidRPr="00264406">
        <w:rPr>
          <w:rFonts w:eastAsia="Times New Roman" w:cs="Calibri"/>
          <w:spacing w:val="19"/>
          <w:lang w:eastAsia="pl-PL"/>
        </w:rPr>
        <w:t xml:space="preserve"> </w:t>
      </w:r>
      <w:r w:rsidRPr="00264406">
        <w:rPr>
          <w:rFonts w:eastAsia="Times New Roman" w:cs="Calibri"/>
          <w:spacing w:val="-1"/>
          <w:lang w:eastAsia="pl-PL"/>
        </w:rPr>
        <w:t>prawidłowy</w:t>
      </w:r>
      <w:r w:rsidRPr="00264406">
        <w:rPr>
          <w:rFonts w:eastAsia="Times New Roman" w:cs="Calibri"/>
          <w:spacing w:val="17"/>
          <w:lang w:eastAsia="pl-PL"/>
        </w:rPr>
        <w:t xml:space="preserve"> </w:t>
      </w:r>
      <w:r w:rsidRPr="00264406">
        <w:rPr>
          <w:rFonts w:eastAsia="Times New Roman" w:cs="Calibri"/>
          <w:spacing w:val="-1"/>
          <w:lang w:eastAsia="pl-PL"/>
        </w:rPr>
        <w:t>import</w:t>
      </w:r>
      <w:r w:rsidR="000153A2">
        <w:rPr>
          <w:rFonts w:eastAsia="Times New Roman" w:cs="Calibri"/>
          <w:spacing w:val="18"/>
          <w:lang w:eastAsia="pl-PL"/>
        </w:rPr>
        <w:t xml:space="preserve"> </w:t>
      </w:r>
      <w:r w:rsidRPr="00264406">
        <w:rPr>
          <w:rFonts w:eastAsia="Times New Roman" w:cs="Calibri"/>
          <w:lang w:eastAsia="pl-PL"/>
        </w:rPr>
        <w:t>do</w:t>
      </w:r>
      <w:r w:rsidRPr="00264406">
        <w:rPr>
          <w:rFonts w:eastAsia="Times New Roman" w:cs="Calibri"/>
          <w:spacing w:val="37"/>
          <w:lang w:eastAsia="pl-PL"/>
        </w:rPr>
        <w:t xml:space="preserve"> </w:t>
      </w:r>
      <w:r w:rsidR="00E24D78">
        <w:rPr>
          <w:rFonts w:eastAsia="Times New Roman" w:cs="Calibri"/>
          <w:spacing w:val="-1"/>
          <w:lang w:eastAsia="pl-PL"/>
        </w:rPr>
        <w:t>systemu teleinformatycznego</w:t>
      </w:r>
      <w:r w:rsidRPr="00264406">
        <w:rPr>
          <w:rFonts w:eastAsia="Times New Roman" w:cs="Calibri"/>
          <w:spacing w:val="40"/>
          <w:lang w:eastAsia="pl-PL"/>
        </w:rPr>
        <w:t xml:space="preserve"> </w:t>
      </w:r>
      <w:r w:rsidRPr="00264406">
        <w:rPr>
          <w:rFonts w:eastAsia="Times New Roman" w:cs="Calibri"/>
          <w:lang w:eastAsia="pl-PL"/>
        </w:rPr>
        <w:t>Grodzkiego Ośrodka</w:t>
      </w:r>
      <w:r w:rsidRPr="00264406">
        <w:rPr>
          <w:rFonts w:eastAsia="Times New Roman" w:cs="Calibri"/>
          <w:spacing w:val="37"/>
          <w:lang w:eastAsia="pl-PL"/>
        </w:rPr>
        <w:t xml:space="preserve"> </w:t>
      </w:r>
      <w:r w:rsidRPr="00264406">
        <w:rPr>
          <w:rFonts w:eastAsia="Times New Roman" w:cs="Calibri"/>
          <w:spacing w:val="-1"/>
          <w:lang w:eastAsia="pl-PL"/>
        </w:rPr>
        <w:t>Dokumentacji</w:t>
      </w:r>
      <w:r w:rsidRPr="00264406">
        <w:rPr>
          <w:rFonts w:eastAsia="Times New Roman" w:cs="Calibri"/>
          <w:spacing w:val="40"/>
          <w:lang w:eastAsia="pl-PL"/>
        </w:rPr>
        <w:t xml:space="preserve"> </w:t>
      </w:r>
      <w:r w:rsidRPr="00264406">
        <w:rPr>
          <w:rFonts w:eastAsia="Times New Roman" w:cs="Calibri"/>
          <w:spacing w:val="-1"/>
          <w:lang w:eastAsia="pl-PL"/>
        </w:rPr>
        <w:t>Geodezyjnej</w:t>
      </w:r>
      <w:r w:rsidRPr="00264406">
        <w:rPr>
          <w:rFonts w:eastAsia="Times New Roman" w:cs="Calibri"/>
          <w:spacing w:val="39"/>
          <w:lang w:eastAsia="pl-PL"/>
        </w:rPr>
        <w:t xml:space="preserve"> </w:t>
      </w:r>
      <w:r w:rsidRPr="00264406">
        <w:rPr>
          <w:rFonts w:eastAsia="Times New Roman" w:cs="Calibri"/>
          <w:lang w:eastAsia="pl-PL"/>
        </w:rPr>
        <w:t>i</w:t>
      </w:r>
      <w:r w:rsidRPr="00264406">
        <w:rPr>
          <w:rFonts w:eastAsia="Times New Roman" w:cs="Calibri"/>
          <w:spacing w:val="57"/>
          <w:lang w:eastAsia="pl-PL"/>
        </w:rPr>
        <w:t xml:space="preserve"> </w:t>
      </w:r>
      <w:r w:rsidRPr="00264406">
        <w:rPr>
          <w:rFonts w:eastAsia="Times New Roman" w:cs="Calibri"/>
          <w:spacing w:val="-1"/>
          <w:lang w:eastAsia="pl-PL"/>
        </w:rPr>
        <w:t>Kartograficznej</w:t>
      </w:r>
      <w:r w:rsidRPr="00264406">
        <w:rPr>
          <w:rFonts w:eastAsia="Times New Roman" w:cs="Calibri"/>
          <w:spacing w:val="-2"/>
          <w:lang w:eastAsia="pl-PL"/>
        </w:rPr>
        <w:t>,</w:t>
      </w:r>
    </w:p>
    <w:p w14:paraId="168361BA" w14:textId="77777777" w:rsidR="00264406" w:rsidRPr="00264406" w:rsidRDefault="00264406" w:rsidP="00462E32">
      <w:pPr>
        <w:widowControl w:val="0"/>
        <w:numPr>
          <w:ilvl w:val="1"/>
          <w:numId w:val="26"/>
        </w:numPr>
        <w:tabs>
          <w:tab w:val="left" w:pos="839"/>
        </w:tabs>
        <w:suppressAutoHyphens w:val="0"/>
        <w:kinsoku w:val="0"/>
        <w:overflowPunct w:val="0"/>
        <w:autoSpaceDE w:val="0"/>
        <w:adjustRightInd w:val="0"/>
        <w:spacing w:line="276" w:lineRule="auto"/>
        <w:ind w:left="851" w:hanging="425"/>
        <w:jc w:val="both"/>
        <w:textAlignment w:val="auto"/>
        <w:rPr>
          <w:rFonts w:eastAsia="Times New Roman" w:cs="Calibri"/>
          <w:spacing w:val="-1"/>
          <w:lang w:eastAsia="pl-PL"/>
        </w:rPr>
      </w:pPr>
      <w:r w:rsidRPr="00264406">
        <w:rPr>
          <w:rFonts w:eastAsia="Times New Roman" w:cs="Calibri"/>
          <w:spacing w:val="-1"/>
          <w:lang w:eastAsia="pl-PL"/>
        </w:rPr>
        <w:t>zmiana wynagrodzenia - w przypadku zmiany przepisów prawnych w zakresie podatku od towarów i usług w szczególności zmiany stawki tego podatku,</w:t>
      </w:r>
    </w:p>
    <w:p w14:paraId="4948E660" w14:textId="77777777" w:rsidR="00264406" w:rsidRPr="00264406" w:rsidRDefault="00264406" w:rsidP="00462E32">
      <w:pPr>
        <w:widowControl w:val="0"/>
        <w:numPr>
          <w:ilvl w:val="1"/>
          <w:numId w:val="26"/>
        </w:numPr>
        <w:tabs>
          <w:tab w:val="left" w:pos="839"/>
        </w:tabs>
        <w:suppressAutoHyphens w:val="0"/>
        <w:kinsoku w:val="0"/>
        <w:overflowPunct w:val="0"/>
        <w:autoSpaceDE w:val="0"/>
        <w:adjustRightInd w:val="0"/>
        <w:spacing w:line="276" w:lineRule="auto"/>
        <w:ind w:left="851" w:hanging="425"/>
        <w:jc w:val="both"/>
        <w:textAlignment w:val="auto"/>
        <w:rPr>
          <w:rFonts w:eastAsia="Times New Roman" w:cs="Calibri"/>
          <w:spacing w:val="-1"/>
          <w:lang w:eastAsia="pl-PL"/>
        </w:rPr>
      </w:pPr>
      <w:r w:rsidRPr="00264406">
        <w:rPr>
          <w:rFonts w:eastAsia="Times New Roman" w:cs="Calibri"/>
          <w:spacing w:val="-1"/>
          <w:lang w:eastAsia="pl-PL"/>
        </w:rPr>
        <w:t>zmiana osób przy pomocy, których Wykonawca realizuje przedmiot umowy – w przypadku, gdy Wykonawca udowodni Zamawiającemu, iż proponowana inna osoba, posiada kwalifikacje zawodowe (uprawnienia), doświadczenie wykazane w stopniu nie mniejszym, niż w trakcie postępowania o udzielenie zamówienia. Konieczność zmiany takiej osoby musi być uzasadniona przez Wykonawcę na piśmie i zaakceptowana przez Zamawiającego.</w:t>
      </w:r>
    </w:p>
    <w:p w14:paraId="0CBAC77F" w14:textId="77777777" w:rsidR="00264406" w:rsidRPr="00264406" w:rsidRDefault="00264406" w:rsidP="00462E32">
      <w:pPr>
        <w:widowControl w:val="0"/>
        <w:numPr>
          <w:ilvl w:val="0"/>
          <w:numId w:val="35"/>
        </w:numPr>
        <w:suppressAutoHyphens w:val="0"/>
        <w:autoSpaceDE w:val="0"/>
        <w:adjustRightInd w:val="0"/>
        <w:spacing w:line="276" w:lineRule="auto"/>
        <w:ind w:left="284" w:hanging="284"/>
        <w:jc w:val="both"/>
        <w:textAlignment w:val="auto"/>
        <w:rPr>
          <w:rFonts w:eastAsia="Times New Roman" w:cs="Calibri"/>
          <w:spacing w:val="-1"/>
          <w:lang w:eastAsia="pl-PL"/>
        </w:rPr>
      </w:pPr>
      <w:r w:rsidRPr="00264406">
        <w:rPr>
          <w:rFonts w:eastAsia="Times New Roman" w:cs="Calibri"/>
          <w:spacing w:val="-1"/>
          <w:lang w:eastAsia="pl-PL"/>
        </w:rPr>
        <w:t>Wszystkie zmiany elementów umowy określonych w ust. 3 wymagają negocjacji i żadna zmiana nie następuje automatycznie.</w:t>
      </w:r>
    </w:p>
    <w:p w14:paraId="748405B6" w14:textId="77777777" w:rsidR="00264406" w:rsidRPr="00264406" w:rsidRDefault="00264406" w:rsidP="00462E32">
      <w:pPr>
        <w:widowControl w:val="0"/>
        <w:numPr>
          <w:ilvl w:val="0"/>
          <w:numId w:val="35"/>
        </w:numPr>
        <w:suppressAutoHyphens w:val="0"/>
        <w:autoSpaceDE w:val="0"/>
        <w:adjustRightInd w:val="0"/>
        <w:spacing w:line="276" w:lineRule="auto"/>
        <w:ind w:left="284" w:hanging="284"/>
        <w:jc w:val="both"/>
        <w:textAlignment w:val="auto"/>
        <w:rPr>
          <w:rFonts w:eastAsia="Times New Roman" w:cs="Calibri"/>
          <w:spacing w:val="-1"/>
          <w:lang w:eastAsia="pl-PL"/>
        </w:rPr>
      </w:pPr>
      <w:r w:rsidRPr="00264406">
        <w:rPr>
          <w:rFonts w:eastAsia="Times New Roman" w:cs="Calibri"/>
          <w:spacing w:val="-1"/>
          <w:lang w:eastAsia="pl-PL"/>
        </w:rPr>
        <w:t>Negocjacje zmiany umowy przebiegać będą według następujących reguł:</w:t>
      </w:r>
    </w:p>
    <w:p w14:paraId="07DC0843" w14:textId="77777777" w:rsidR="00264406" w:rsidRPr="00264406" w:rsidRDefault="00264406" w:rsidP="00462E32">
      <w:pPr>
        <w:widowControl w:val="0"/>
        <w:numPr>
          <w:ilvl w:val="0"/>
          <w:numId w:val="36"/>
        </w:numPr>
        <w:suppressAutoHyphens w:val="0"/>
        <w:kinsoku w:val="0"/>
        <w:overflowPunct w:val="0"/>
        <w:autoSpaceDE w:val="0"/>
        <w:adjustRightInd w:val="0"/>
        <w:spacing w:line="276" w:lineRule="auto"/>
        <w:ind w:left="851" w:hanging="425"/>
        <w:jc w:val="both"/>
        <w:textAlignment w:val="auto"/>
        <w:rPr>
          <w:rFonts w:eastAsia="Times New Roman" w:cs="Calibri"/>
          <w:lang w:eastAsia="pl-PL"/>
        </w:rPr>
      </w:pPr>
      <w:r w:rsidRPr="00264406">
        <w:rPr>
          <w:rFonts w:eastAsia="Times New Roman" w:cs="Calibri"/>
          <w:lang w:eastAsia="pl-PL"/>
        </w:rPr>
        <w:t>Każda ze stron przedkładając drugiej stronie propozycje zmian, wraz z tą propozycją przedłoży opis proponowanych  zmian wraz z uzasadnieniem i dowodami  na potwierdzenie  okoliczności wskazanych we wniosku  oraz propozycje  dotyczące wszelkich koniecznych  modyfikacji  oraz szacunek  w jaki sposób zakładane zmiany wpłyną na termin realizacji  umowy lub wynagrodzenia,</w:t>
      </w:r>
    </w:p>
    <w:p w14:paraId="1F35B09C" w14:textId="77777777" w:rsidR="00264406" w:rsidRPr="00264406" w:rsidRDefault="00264406" w:rsidP="00462E32">
      <w:pPr>
        <w:widowControl w:val="0"/>
        <w:numPr>
          <w:ilvl w:val="0"/>
          <w:numId w:val="36"/>
        </w:numPr>
        <w:suppressAutoHyphens w:val="0"/>
        <w:kinsoku w:val="0"/>
        <w:overflowPunct w:val="0"/>
        <w:autoSpaceDE w:val="0"/>
        <w:adjustRightInd w:val="0"/>
        <w:spacing w:line="276" w:lineRule="auto"/>
        <w:ind w:left="851" w:hanging="425"/>
        <w:jc w:val="both"/>
        <w:textAlignment w:val="auto"/>
        <w:rPr>
          <w:rFonts w:eastAsia="Times New Roman" w:cs="Calibri"/>
          <w:lang w:eastAsia="pl-PL"/>
        </w:rPr>
      </w:pPr>
      <w:r w:rsidRPr="00264406">
        <w:rPr>
          <w:rFonts w:eastAsia="Times New Roman" w:cs="Calibri"/>
          <w:lang w:eastAsia="pl-PL"/>
        </w:rPr>
        <w:t>Po otrzymaniu propozycji, Wykonawca albo Zamawiający w terminie 7 dni może zatwierdzić lub odrzucić  otrzymaną propozycję zmiany,</w:t>
      </w:r>
    </w:p>
    <w:p w14:paraId="69C501F9" w14:textId="77777777" w:rsidR="00264406" w:rsidRPr="00264406" w:rsidRDefault="00264406" w:rsidP="00462E32">
      <w:pPr>
        <w:widowControl w:val="0"/>
        <w:numPr>
          <w:ilvl w:val="0"/>
          <w:numId w:val="36"/>
        </w:numPr>
        <w:suppressAutoHyphens w:val="0"/>
        <w:kinsoku w:val="0"/>
        <w:overflowPunct w:val="0"/>
        <w:autoSpaceDE w:val="0"/>
        <w:adjustRightInd w:val="0"/>
        <w:spacing w:line="276" w:lineRule="auto"/>
        <w:ind w:left="851" w:hanging="425"/>
        <w:jc w:val="both"/>
        <w:textAlignment w:val="auto"/>
        <w:rPr>
          <w:rFonts w:eastAsia="Times New Roman" w:cs="Calibri"/>
          <w:lang w:eastAsia="pl-PL"/>
        </w:rPr>
      </w:pPr>
      <w:r w:rsidRPr="00264406">
        <w:rPr>
          <w:rFonts w:eastAsia="Times New Roman" w:cs="Calibri"/>
          <w:lang w:eastAsia="pl-PL"/>
        </w:rPr>
        <w:t xml:space="preserve">W przypadku braku odpowiedzi w terminie uznaje się, iż propozycja wprowadzenia </w:t>
      </w:r>
      <w:r w:rsidRPr="00264406">
        <w:rPr>
          <w:rFonts w:eastAsia="Times New Roman" w:cs="Calibri"/>
          <w:spacing w:val="-1"/>
          <w:lang w:eastAsia="pl-PL"/>
        </w:rPr>
        <w:t>zmian została odrzucona.</w:t>
      </w:r>
    </w:p>
    <w:p w14:paraId="45E99B3A" w14:textId="77777777" w:rsidR="00264406" w:rsidRPr="00264406" w:rsidRDefault="00264406" w:rsidP="00462E32">
      <w:pPr>
        <w:widowControl w:val="0"/>
        <w:numPr>
          <w:ilvl w:val="0"/>
          <w:numId w:val="35"/>
        </w:numPr>
        <w:suppressAutoHyphens w:val="0"/>
        <w:autoSpaceDE w:val="0"/>
        <w:adjustRightInd w:val="0"/>
        <w:spacing w:line="276" w:lineRule="auto"/>
        <w:ind w:left="284" w:hanging="284"/>
        <w:jc w:val="both"/>
        <w:textAlignment w:val="auto"/>
        <w:rPr>
          <w:rFonts w:eastAsia="Times New Roman" w:cs="Calibri"/>
          <w:spacing w:val="-1"/>
          <w:lang w:eastAsia="pl-PL"/>
        </w:rPr>
      </w:pPr>
      <w:r w:rsidRPr="00264406">
        <w:rPr>
          <w:rFonts w:eastAsia="Times New Roman" w:cs="Calibri"/>
          <w:spacing w:val="-1"/>
          <w:lang w:eastAsia="pl-PL"/>
        </w:rPr>
        <w:t>Wszelkie zmiany do niniejszej umowy wymagają formy pisemnej pod rygorem nieważności (art. 432 PZP).</w:t>
      </w:r>
    </w:p>
    <w:p w14:paraId="2DF4DDE2" w14:textId="1BDF7289" w:rsidR="00264406" w:rsidRPr="00264406" w:rsidRDefault="00264406" w:rsidP="00462E32">
      <w:pPr>
        <w:widowControl w:val="0"/>
        <w:numPr>
          <w:ilvl w:val="0"/>
          <w:numId w:val="35"/>
        </w:numPr>
        <w:suppressAutoHyphens w:val="0"/>
        <w:autoSpaceDE w:val="0"/>
        <w:adjustRightInd w:val="0"/>
        <w:spacing w:line="276" w:lineRule="auto"/>
        <w:ind w:left="284" w:hanging="284"/>
        <w:jc w:val="both"/>
        <w:textAlignment w:val="auto"/>
        <w:rPr>
          <w:rFonts w:eastAsia="Times New Roman" w:cs="Calibri"/>
          <w:spacing w:val="-1"/>
          <w:lang w:eastAsia="pl-PL"/>
        </w:rPr>
      </w:pPr>
      <w:r w:rsidRPr="00264406">
        <w:rPr>
          <w:rFonts w:eastAsia="Times New Roman" w:cs="Calibri"/>
          <w:spacing w:val="-1"/>
          <w:lang w:eastAsia="pl-PL"/>
        </w:rPr>
        <w:t xml:space="preserve">Za zmiany nieistotne, które nie wymagają zmiany umowy, a wymagają jedynie pisemnego zawiadomienia drugiej strony uznaje się zmiany w zakresie danych kontaktowych (adresów telefonów  adresów e-mail) osób odpowiedzialnych za realizację umowy (§ </w:t>
      </w:r>
      <w:r w:rsidR="00977ED6">
        <w:rPr>
          <w:rFonts w:eastAsia="Times New Roman" w:cs="Calibri"/>
          <w:spacing w:val="-1"/>
          <w:lang w:eastAsia="pl-PL"/>
        </w:rPr>
        <w:t>1</w:t>
      </w:r>
      <w:r w:rsidR="001D7F55">
        <w:rPr>
          <w:rFonts w:eastAsia="Times New Roman" w:cs="Calibri"/>
          <w:spacing w:val="-1"/>
          <w:lang w:eastAsia="pl-PL"/>
        </w:rPr>
        <w:t>2</w:t>
      </w:r>
      <w:r w:rsidRPr="00264406">
        <w:rPr>
          <w:rFonts w:eastAsia="Times New Roman" w:cs="Calibri"/>
          <w:spacing w:val="-1"/>
          <w:lang w:eastAsia="pl-PL"/>
        </w:rPr>
        <w:t>).</w:t>
      </w:r>
    </w:p>
    <w:p w14:paraId="51693AFF" w14:textId="77777777" w:rsidR="00957A11" w:rsidRPr="005643F2" w:rsidRDefault="00957A11" w:rsidP="00264406">
      <w:pPr>
        <w:spacing w:line="276" w:lineRule="auto"/>
        <w:jc w:val="both"/>
        <w:rPr>
          <w:b/>
          <w:bCs/>
        </w:rPr>
      </w:pPr>
    </w:p>
    <w:p w14:paraId="4D091909" w14:textId="3D4E340E" w:rsidR="00957A11" w:rsidRPr="005643F2" w:rsidRDefault="000A6E5E" w:rsidP="00264406">
      <w:pPr>
        <w:spacing w:line="276" w:lineRule="auto"/>
        <w:jc w:val="center"/>
        <w:rPr>
          <w:b/>
          <w:bCs/>
        </w:rPr>
      </w:pPr>
      <w:r w:rsidRPr="005643F2">
        <w:rPr>
          <w:b/>
          <w:bCs/>
        </w:rPr>
        <w:t>§</w:t>
      </w:r>
      <w:r w:rsidR="00FA29DF" w:rsidRPr="005643F2">
        <w:rPr>
          <w:b/>
          <w:bCs/>
        </w:rPr>
        <w:t xml:space="preserve"> </w:t>
      </w:r>
      <w:r w:rsidR="00731C3F">
        <w:rPr>
          <w:b/>
          <w:bCs/>
        </w:rPr>
        <w:t>8</w:t>
      </w:r>
      <w:r w:rsidR="00264406">
        <w:rPr>
          <w:b/>
          <w:bCs/>
        </w:rPr>
        <w:br/>
        <w:t>Cesja</w:t>
      </w:r>
    </w:p>
    <w:p w14:paraId="3FBF04E7" w14:textId="77777777" w:rsidR="00264406" w:rsidRPr="00264406" w:rsidRDefault="00264406" w:rsidP="00264406">
      <w:pPr>
        <w:widowControl w:val="0"/>
        <w:suppressAutoHyphens w:val="0"/>
        <w:kinsoku w:val="0"/>
        <w:overflowPunct w:val="0"/>
        <w:autoSpaceDE w:val="0"/>
        <w:adjustRightInd w:val="0"/>
        <w:spacing w:line="276" w:lineRule="auto"/>
        <w:ind w:right="140"/>
        <w:jc w:val="both"/>
        <w:textAlignment w:val="auto"/>
        <w:rPr>
          <w:rFonts w:eastAsia="Times New Roman" w:cs="Calibri"/>
          <w:lang w:eastAsia="pl-PL"/>
        </w:rPr>
      </w:pPr>
      <w:r w:rsidRPr="00264406">
        <w:rPr>
          <w:rFonts w:eastAsia="Times New Roman" w:cs="Calibri"/>
          <w:lang w:eastAsia="pl-PL"/>
        </w:rPr>
        <w:t>Wykonawca nie może przenieść praw i obowiązków z Umowy, a w szczególności dokonywać cesji wierzytelności wynikających z Umowy, na osoby trzecie bez uprzedniej pisemnej zgody Zamawiającego.</w:t>
      </w:r>
    </w:p>
    <w:p w14:paraId="64D29270" w14:textId="77777777" w:rsidR="00957A11" w:rsidRPr="005643F2" w:rsidRDefault="00957A11" w:rsidP="00264406">
      <w:pPr>
        <w:spacing w:line="276" w:lineRule="auto"/>
        <w:jc w:val="both"/>
        <w:rPr>
          <w:b/>
          <w:bCs/>
        </w:rPr>
      </w:pPr>
    </w:p>
    <w:p w14:paraId="7D48BE82" w14:textId="502D2C99" w:rsidR="00957A11" w:rsidRPr="005643F2" w:rsidRDefault="000A6E5E" w:rsidP="00264406">
      <w:pPr>
        <w:spacing w:line="276" w:lineRule="auto"/>
        <w:jc w:val="center"/>
        <w:rPr>
          <w:b/>
          <w:bCs/>
        </w:rPr>
      </w:pPr>
      <w:r w:rsidRPr="005643F2">
        <w:rPr>
          <w:b/>
          <w:bCs/>
        </w:rPr>
        <w:t>§</w:t>
      </w:r>
      <w:r w:rsidR="00FA29DF" w:rsidRPr="005643F2">
        <w:rPr>
          <w:b/>
          <w:bCs/>
        </w:rPr>
        <w:t xml:space="preserve"> </w:t>
      </w:r>
      <w:r w:rsidR="00731C3F">
        <w:rPr>
          <w:b/>
          <w:bCs/>
        </w:rPr>
        <w:t>9</w:t>
      </w:r>
      <w:r w:rsidRPr="005643F2">
        <w:rPr>
          <w:b/>
          <w:bCs/>
        </w:rPr>
        <w:br/>
        <w:t xml:space="preserve">Kary umowne </w:t>
      </w:r>
    </w:p>
    <w:p w14:paraId="18FFF3C8" w14:textId="4C792DF1" w:rsidR="00193E4A" w:rsidRPr="005643F2" w:rsidRDefault="000A6E5E" w:rsidP="00B83AC4">
      <w:pPr>
        <w:numPr>
          <w:ilvl w:val="0"/>
          <w:numId w:val="7"/>
        </w:numPr>
        <w:spacing w:line="276" w:lineRule="auto"/>
        <w:ind w:left="426" w:hanging="426"/>
        <w:jc w:val="both"/>
      </w:pPr>
      <w:r w:rsidRPr="005643F2">
        <w:t>Ustala się od</w:t>
      </w:r>
      <w:r w:rsidR="007C7381" w:rsidRPr="005643F2">
        <w:t>powiedzialność Wykonawcy za nie</w:t>
      </w:r>
      <w:r w:rsidRPr="005643F2">
        <w:t>wykonanie lu</w:t>
      </w:r>
      <w:r w:rsidR="00193E4A" w:rsidRPr="005643F2">
        <w:t xml:space="preserve">b nienależyte wykonanie umowy </w:t>
      </w:r>
      <w:r w:rsidR="00841625">
        <w:br/>
      </w:r>
      <w:r w:rsidR="00193E4A" w:rsidRPr="005643F2">
        <w:t xml:space="preserve">w </w:t>
      </w:r>
      <w:r w:rsidRPr="005643F2">
        <w:t>formie kar umownych płatnych Zamawiającemu w następujących przypadkach i wysokości:</w:t>
      </w:r>
    </w:p>
    <w:p w14:paraId="2E3802A5" w14:textId="5FE45DBA" w:rsidR="00957A11" w:rsidRPr="005643F2" w:rsidRDefault="000A6E5E" w:rsidP="00264406">
      <w:pPr>
        <w:numPr>
          <w:ilvl w:val="0"/>
          <w:numId w:val="20"/>
        </w:numPr>
        <w:tabs>
          <w:tab w:val="left" w:pos="851"/>
        </w:tabs>
        <w:spacing w:line="276" w:lineRule="auto"/>
        <w:ind w:left="709" w:hanging="283"/>
        <w:jc w:val="both"/>
      </w:pPr>
      <w:r w:rsidRPr="005643F2">
        <w:t xml:space="preserve">w razie </w:t>
      </w:r>
      <w:r w:rsidR="00EB2DC1" w:rsidRPr="005643F2">
        <w:t>przekroczenia termin</w:t>
      </w:r>
      <w:r w:rsidR="00706C54" w:rsidRPr="005643F2">
        <w:t>u</w:t>
      </w:r>
      <w:r w:rsidR="00B25143" w:rsidRPr="005643F2">
        <w:t xml:space="preserve"> </w:t>
      </w:r>
      <w:r w:rsidR="00691B6E" w:rsidRPr="005643F2">
        <w:t>przekazania</w:t>
      </w:r>
      <w:r w:rsidRPr="005643F2">
        <w:t xml:space="preserve"> przedmiotu umowy</w:t>
      </w:r>
      <w:r w:rsidR="00EB2DC1" w:rsidRPr="005643F2">
        <w:t xml:space="preserve"> do </w:t>
      </w:r>
      <w:r w:rsidR="00706C54" w:rsidRPr="005643F2">
        <w:t xml:space="preserve">I </w:t>
      </w:r>
      <w:r w:rsidR="00EB2DC1" w:rsidRPr="005643F2">
        <w:t>weryfikacji określon</w:t>
      </w:r>
      <w:r w:rsidR="006A72EA">
        <w:t>ego</w:t>
      </w:r>
      <w:r w:rsidRPr="005643F2">
        <w:t xml:space="preserve"> </w:t>
      </w:r>
      <w:r w:rsidR="00841625">
        <w:br/>
      </w:r>
      <w:r w:rsidRPr="005643F2">
        <w:t>w §</w:t>
      </w:r>
      <w:r w:rsidR="00B25143" w:rsidRPr="005643F2">
        <w:t xml:space="preserve"> </w:t>
      </w:r>
      <w:r w:rsidRPr="005643F2">
        <w:t>2 ust</w:t>
      </w:r>
      <w:r w:rsidR="00691B6E" w:rsidRPr="005643F2">
        <w:t xml:space="preserve">. </w:t>
      </w:r>
      <w:r w:rsidRPr="005643F2">
        <w:t>1 lub terminu wyznaczonego w §</w:t>
      </w:r>
      <w:r w:rsidR="007C7381" w:rsidRPr="005643F2">
        <w:t xml:space="preserve"> </w:t>
      </w:r>
      <w:r w:rsidRPr="005643F2">
        <w:t>6 ust</w:t>
      </w:r>
      <w:r w:rsidR="007C7381" w:rsidRPr="005643F2">
        <w:t>.</w:t>
      </w:r>
      <w:r w:rsidR="00691B6E" w:rsidRPr="005643F2">
        <w:t xml:space="preserve"> 5</w:t>
      </w:r>
      <w:r w:rsidRPr="005643F2">
        <w:t xml:space="preserve"> – kara umowna w wysokości </w:t>
      </w:r>
      <w:r w:rsidR="00EB2DC1" w:rsidRPr="005643F2">
        <w:t xml:space="preserve">0.3 </w:t>
      </w:r>
      <w:r w:rsidRPr="005643F2">
        <w:t xml:space="preserve">% </w:t>
      </w:r>
      <w:r w:rsidR="00FB55CF">
        <w:t xml:space="preserve">kwoty </w:t>
      </w:r>
      <w:r w:rsidRPr="005643F2">
        <w:t>wynagrodzenia brutto</w:t>
      </w:r>
      <w:r w:rsidR="00FB55CF">
        <w:t xml:space="preserve"> określonego </w:t>
      </w:r>
      <w:r w:rsidR="00FB55CF" w:rsidRPr="00912493">
        <w:t xml:space="preserve">w § </w:t>
      </w:r>
      <w:r w:rsidR="00FB55CF">
        <w:t>3</w:t>
      </w:r>
      <w:r w:rsidR="00FB55CF" w:rsidRPr="00912493">
        <w:t xml:space="preserve"> ust. 1</w:t>
      </w:r>
      <w:r w:rsidR="007967E3">
        <w:t xml:space="preserve"> pkt a)</w:t>
      </w:r>
      <w:r w:rsidR="00FB55CF" w:rsidRPr="00912493">
        <w:t xml:space="preserve"> Umowy</w:t>
      </w:r>
      <w:r w:rsidR="00FB55CF">
        <w:t xml:space="preserve">, </w:t>
      </w:r>
      <w:r w:rsidRPr="005643F2">
        <w:t xml:space="preserve">za każdy dzień </w:t>
      </w:r>
      <w:r w:rsidR="006A72EA">
        <w:t>zwłoki</w:t>
      </w:r>
      <w:r w:rsidR="00AC5EF1">
        <w:t>,</w:t>
      </w:r>
    </w:p>
    <w:p w14:paraId="35CA3641" w14:textId="3A02C4AD" w:rsidR="00957A11" w:rsidRPr="005643F2" w:rsidRDefault="00977ED6" w:rsidP="00264406">
      <w:pPr>
        <w:numPr>
          <w:ilvl w:val="0"/>
          <w:numId w:val="20"/>
        </w:numPr>
        <w:tabs>
          <w:tab w:val="left" w:pos="851"/>
        </w:tabs>
        <w:spacing w:line="276" w:lineRule="auto"/>
        <w:ind w:left="709" w:hanging="283"/>
        <w:jc w:val="both"/>
      </w:pPr>
      <w:r>
        <w:t>w przypadku stwierdzenia usterek</w:t>
      </w:r>
      <w:r w:rsidR="000A6E5E" w:rsidRPr="005643F2">
        <w:t xml:space="preserve"> podczas drugiej i każdej kolejnej weryfikacji – kara umowna w wysokości </w:t>
      </w:r>
      <w:r w:rsidR="00EB2DC1" w:rsidRPr="005643F2">
        <w:t>0.3</w:t>
      </w:r>
      <w:r w:rsidR="000A6E5E" w:rsidRPr="005643F2">
        <w:t xml:space="preserve"> % kwoty wynagrodzenia brutto</w:t>
      </w:r>
      <w:r w:rsidR="00FB55CF">
        <w:t xml:space="preserve"> określonego </w:t>
      </w:r>
      <w:r w:rsidR="00FB55CF" w:rsidRPr="00912493">
        <w:t xml:space="preserve">w § </w:t>
      </w:r>
      <w:r w:rsidR="00FB55CF">
        <w:t>3</w:t>
      </w:r>
      <w:r w:rsidR="00FB55CF" w:rsidRPr="00912493">
        <w:t xml:space="preserve"> ust. 1</w:t>
      </w:r>
      <w:r w:rsidR="007967E3">
        <w:t xml:space="preserve"> pkt. a)</w:t>
      </w:r>
      <w:r w:rsidR="00FB55CF" w:rsidRPr="00912493">
        <w:t xml:space="preserve"> Umowy</w:t>
      </w:r>
      <w:r w:rsidR="000A6E5E" w:rsidRPr="005643F2">
        <w:t xml:space="preserve">, </w:t>
      </w:r>
      <w:r w:rsidR="000A6E5E" w:rsidRPr="005643F2">
        <w:lastRenderedPageBreak/>
        <w:t>liczona za każdy dzień od dnia następującego po zawiadomie</w:t>
      </w:r>
      <w:r>
        <w:t>niu Wykonawcy o stwierdzeniu usterek</w:t>
      </w:r>
      <w:r w:rsidR="000A6E5E" w:rsidRPr="005643F2">
        <w:t xml:space="preserve"> do dnia dostarczenia </w:t>
      </w:r>
      <w:r w:rsidR="00706C54" w:rsidRPr="005643F2">
        <w:t>przedmiotu</w:t>
      </w:r>
      <w:r>
        <w:t xml:space="preserve"> Umowy</w:t>
      </w:r>
      <w:r w:rsidR="00706C54" w:rsidRPr="005643F2">
        <w:t xml:space="preserve"> </w:t>
      </w:r>
      <w:r>
        <w:t>wolnego od usterek</w:t>
      </w:r>
      <w:r w:rsidR="00AC5EF1">
        <w:t>,</w:t>
      </w:r>
    </w:p>
    <w:p w14:paraId="29902BF0" w14:textId="66A03445" w:rsidR="00957A11" w:rsidRPr="005643F2" w:rsidRDefault="000A6E5E" w:rsidP="00264406">
      <w:pPr>
        <w:numPr>
          <w:ilvl w:val="0"/>
          <w:numId w:val="20"/>
        </w:numPr>
        <w:tabs>
          <w:tab w:val="left" w:pos="851"/>
        </w:tabs>
        <w:spacing w:line="276" w:lineRule="auto"/>
        <w:ind w:left="709" w:hanging="283"/>
        <w:jc w:val="both"/>
      </w:pPr>
      <w:r w:rsidRPr="005643F2">
        <w:t>w razie nied</w:t>
      </w:r>
      <w:r w:rsidR="00977ED6">
        <w:t>otrzymania terminu usunięcia usterek</w:t>
      </w:r>
      <w:r w:rsidRPr="005643F2">
        <w:t xml:space="preserve"> w ramach </w:t>
      </w:r>
      <w:r w:rsidR="009410B4" w:rsidRPr="009410B4">
        <w:t>okresu odpowiedzialności Wykonawcy za przedmiot umowy</w:t>
      </w:r>
      <w:r w:rsidRPr="009410B4">
        <w:t xml:space="preserve"> –</w:t>
      </w:r>
      <w:r w:rsidRPr="005643F2">
        <w:t xml:space="preserve"> kara umowna w wysokości </w:t>
      </w:r>
      <w:r w:rsidR="00EB2DC1" w:rsidRPr="005643F2">
        <w:t xml:space="preserve">0.3 </w:t>
      </w:r>
      <w:r w:rsidRPr="005643F2">
        <w:t>% kwoty wynagrodzenia brutto</w:t>
      </w:r>
      <w:r w:rsidR="00FB55CF">
        <w:t xml:space="preserve"> określonego </w:t>
      </w:r>
      <w:r w:rsidR="00FB55CF" w:rsidRPr="00912493">
        <w:t xml:space="preserve">w § </w:t>
      </w:r>
      <w:r w:rsidR="00FB55CF">
        <w:t>3</w:t>
      </w:r>
      <w:r w:rsidR="00FB55CF" w:rsidRPr="00912493">
        <w:t xml:space="preserve"> ust. 1</w:t>
      </w:r>
      <w:r w:rsidR="007967E3">
        <w:t xml:space="preserve"> pkt. a)</w:t>
      </w:r>
      <w:r w:rsidR="00FB55CF" w:rsidRPr="00912493">
        <w:t xml:space="preserve"> Umowy</w:t>
      </w:r>
      <w:r w:rsidRPr="005643F2">
        <w:t xml:space="preserve"> za ka</w:t>
      </w:r>
      <w:r w:rsidR="00B83AC4">
        <w:t>żdy</w:t>
      </w:r>
      <w:r w:rsidR="00EB2DC1" w:rsidRPr="005643F2">
        <w:t xml:space="preserve"> dzień </w:t>
      </w:r>
      <w:r w:rsidR="006A72EA">
        <w:t>zwłoki</w:t>
      </w:r>
      <w:r w:rsidR="00AC5EF1">
        <w:t>.</w:t>
      </w:r>
    </w:p>
    <w:p w14:paraId="704711C4" w14:textId="26F72A89" w:rsidR="00912493" w:rsidRPr="00912493" w:rsidRDefault="00912493" w:rsidP="00912493">
      <w:pPr>
        <w:numPr>
          <w:ilvl w:val="0"/>
          <w:numId w:val="7"/>
        </w:numPr>
        <w:spacing w:line="276" w:lineRule="auto"/>
        <w:ind w:left="426" w:hanging="426"/>
        <w:jc w:val="both"/>
      </w:pPr>
      <w:r w:rsidRPr="00912493">
        <w:t>W przypadku, gdy kara umowna nie pokrywa szkody, strony mogą dochodzić odszkodowania uzupełniającego na zasadach ogólnych.</w:t>
      </w:r>
    </w:p>
    <w:p w14:paraId="71818702" w14:textId="23CC1933" w:rsidR="00912493" w:rsidRPr="00912493" w:rsidRDefault="00912493" w:rsidP="00912493">
      <w:pPr>
        <w:numPr>
          <w:ilvl w:val="0"/>
          <w:numId w:val="7"/>
        </w:numPr>
        <w:spacing w:line="276" w:lineRule="auto"/>
        <w:ind w:left="426" w:hanging="426"/>
        <w:jc w:val="both"/>
      </w:pPr>
      <w:r w:rsidRPr="00912493">
        <w:t xml:space="preserve">Zamawiający uprawniony jest do dokonania potrącenia należnej kary umownej z </w:t>
      </w:r>
      <w:r>
        <w:t xml:space="preserve">wynagrodzenia </w:t>
      </w:r>
      <w:r w:rsidRPr="00912493">
        <w:t>Wykonawcy za Przedmiot umowy.</w:t>
      </w:r>
    </w:p>
    <w:p w14:paraId="5DF0F4CB" w14:textId="647EE65C" w:rsidR="00912493" w:rsidRPr="00912493" w:rsidRDefault="00912493" w:rsidP="00B83AC4">
      <w:pPr>
        <w:numPr>
          <w:ilvl w:val="0"/>
          <w:numId w:val="7"/>
        </w:numPr>
        <w:spacing w:line="276" w:lineRule="auto"/>
        <w:ind w:left="426" w:hanging="426"/>
        <w:jc w:val="both"/>
      </w:pPr>
      <w:r w:rsidRPr="00912493">
        <w:t>W przypadku, gdy Zamawiający nie skorzysta z uprawnienia opisanego w ust. 3, termin zapłaty kar umownych ustala się na 14 dni od daty otrzymania wezwania do zapłaty przez drugą ze stron.</w:t>
      </w:r>
    </w:p>
    <w:p w14:paraId="1346C68B" w14:textId="29EDDC1F" w:rsidR="00957A11" w:rsidRDefault="00912493" w:rsidP="00912493">
      <w:pPr>
        <w:numPr>
          <w:ilvl w:val="0"/>
          <w:numId w:val="7"/>
        </w:numPr>
        <w:spacing w:line="276" w:lineRule="auto"/>
        <w:ind w:left="426" w:hanging="426"/>
        <w:jc w:val="both"/>
      </w:pPr>
      <w:r w:rsidRPr="00912493">
        <w:t>Łączn</w:t>
      </w:r>
      <w:r w:rsidR="00AC5EF1">
        <w:t>ą</w:t>
      </w:r>
      <w:r w:rsidRPr="00912493">
        <w:t xml:space="preserve"> wysokość kar umownych dochodzonych prz</w:t>
      </w:r>
      <w:r w:rsidR="00260438">
        <w:t xml:space="preserve">ez jedną ze stron </w:t>
      </w:r>
      <w:r w:rsidR="00AC5EF1" w:rsidRPr="00912493">
        <w:t xml:space="preserve">(art. 436 pkt.3 PZP) </w:t>
      </w:r>
      <w:r w:rsidR="00260438">
        <w:t>określa się</w:t>
      </w:r>
      <w:r w:rsidRPr="00912493">
        <w:t xml:space="preserve"> maksymalnie </w:t>
      </w:r>
      <w:r w:rsidR="00260438">
        <w:t xml:space="preserve">na </w:t>
      </w:r>
      <w:r w:rsidRPr="00912493">
        <w:t xml:space="preserve"> 40 % </w:t>
      </w:r>
      <w:r w:rsidR="00FB55CF" w:rsidRPr="005643F2">
        <w:t>kwoty wynagrodzenia brutto</w:t>
      </w:r>
      <w:r w:rsidR="00FB55CF">
        <w:t xml:space="preserve"> określonego </w:t>
      </w:r>
      <w:r w:rsidR="00FB55CF" w:rsidRPr="00912493">
        <w:t xml:space="preserve">w § </w:t>
      </w:r>
      <w:r w:rsidR="00FB55CF">
        <w:t>3</w:t>
      </w:r>
      <w:r w:rsidR="00FB55CF" w:rsidRPr="00912493">
        <w:t xml:space="preserve"> ust. 1</w:t>
      </w:r>
      <w:r w:rsidR="00EA581B">
        <w:t xml:space="preserve"> </w:t>
      </w:r>
      <w:proofErr w:type="spellStart"/>
      <w:r w:rsidR="00EA581B">
        <w:t>pkt.a</w:t>
      </w:r>
      <w:proofErr w:type="spellEnd"/>
      <w:r w:rsidR="00EA581B">
        <w:t>)</w:t>
      </w:r>
      <w:r w:rsidR="00FB55CF" w:rsidRPr="00912493">
        <w:t xml:space="preserve"> Umowy</w:t>
      </w:r>
      <w:r w:rsidRPr="00912493">
        <w:t>.</w:t>
      </w:r>
    </w:p>
    <w:p w14:paraId="576E6A1D" w14:textId="77777777" w:rsidR="001841F1" w:rsidRPr="00912493" w:rsidRDefault="001841F1" w:rsidP="001841F1">
      <w:pPr>
        <w:spacing w:line="276" w:lineRule="auto"/>
        <w:ind w:left="426"/>
        <w:jc w:val="both"/>
      </w:pPr>
    </w:p>
    <w:p w14:paraId="1D3B7048" w14:textId="32E76E45" w:rsidR="00957A11" w:rsidRPr="005643F2" w:rsidRDefault="000A6E5E" w:rsidP="00264406">
      <w:pPr>
        <w:spacing w:line="276" w:lineRule="auto"/>
        <w:jc w:val="center"/>
        <w:rPr>
          <w:b/>
          <w:bCs/>
        </w:rPr>
      </w:pPr>
      <w:r w:rsidRPr="005643F2">
        <w:rPr>
          <w:b/>
          <w:bCs/>
        </w:rPr>
        <w:t>§</w:t>
      </w:r>
      <w:r w:rsidR="00FA29DF" w:rsidRPr="005643F2">
        <w:rPr>
          <w:b/>
          <w:bCs/>
        </w:rPr>
        <w:t xml:space="preserve"> </w:t>
      </w:r>
      <w:r w:rsidR="00731C3F">
        <w:rPr>
          <w:b/>
          <w:bCs/>
        </w:rPr>
        <w:t>10</w:t>
      </w:r>
      <w:r w:rsidR="00193E4A" w:rsidRPr="005643F2">
        <w:rPr>
          <w:b/>
          <w:bCs/>
        </w:rPr>
        <w:br/>
      </w:r>
      <w:r w:rsidRPr="005643F2">
        <w:rPr>
          <w:b/>
          <w:bCs/>
        </w:rPr>
        <w:t>Poufność danych i informacji</w:t>
      </w:r>
    </w:p>
    <w:p w14:paraId="051B875F" w14:textId="691C8115" w:rsidR="00206BDD" w:rsidRPr="005643F2" w:rsidRDefault="004263B6" w:rsidP="00264406">
      <w:pPr>
        <w:numPr>
          <w:ilvl w:val="0"/>
          <w:numId w:val="8"/>
        </w:numPr>
        <w:spacing w:line="276" w:lineRule="auto"/>
        <w:ind w:left="426" w:hanging="426"/>
        <w:jc w:val="both"/>
      </w:pPr>
      <w:r>
        <w:t>U</w:t>
      </w:r>
      <w:r w:rsidR="00206BDD" w:rsidRPr="005643F2">
        <w:t>mowa jest jawna i podlega udostępnieniu na zasadach określonych w przepisach o dostępie do informacji publicznej, poufne są natomiast informacje i dokumenty, o których mowa w ustępach poniższych.</w:t>
      </w:r>
    </w:p>
    <w:p w14:paraId="0C4F2CF6" w14:textId="219C52A7" w:rsidR="00957A11" w:rsidRPr="005643F2" w:rsidRDefault="000A6E5E" w:rsidP="00264406">
      <w:pPr>
        <w:numPr>
          <w:ilvl w:val="0"/>
          <w:numId w:val="8"/>
        </w:numPr>
        <w:spacing w:line="276" w:lineRule="auto"/>
        <w:ind w:left="426" w:hanging="426"/>
        <w:jc w:val="both"/>
      </w:pPr>
      <w:r w:rsidRPr="005643F2">
        <w:t>Wykonawca zobowiązuje się do zachowania w tajemnicy wszelkich informacji, o których dowiedział się w związku z wykonywaniem Umowy. W szczególności, Wykonawca zobowiązuje się do zachowania w tajemnicy Informacji, które nie podlegają podaniu do publicznej wiadomości, a które pośrednio lub bezpośrednio dotyczą Umowy.</w:t>
      </w:r>
    </w:p>
    <w:p w14:paraId="547C92B0" w14:textId="77777777" w:rsidR="00957A11" w:rsidRPr="005643F2" w:rsidRDefault="000A6E5E" w:rsidP="00264406">
      <w:pPr>
        <w:numPr>
          <w:ilvl w:val="0"/>
          <w:numId w:val="8"/>
        </w:numPr>
        <w:spacing w:line="276" w:lineRule="auto"/>
        <w:ind w:left="426" w:hanging="426"/>
        <w:jc w:val="both"/>
      </w:pPr>
      <w:r w:rsidRPr="005643F2">
        <w:t>Wszelka dokumentacja przekazana Wykonawcy przez Zamawiającego w związku z realizacją Umowy, a także materiały i informacje powstałe w wyniku jej wykonania, mają charakter poufny i nie mogą być bez uprzedniej pisemnej zgody Zamawiającego udostępnione jakiejkolwiek osobie trzeciej ani ujawnione w inny sposób</w:t>
      </w:r>
      <w:r w:rsidR="00193E4A" w:rsidRPr="005643F2">
        <w:t>.</w:t>
      </w:r>
    </w:p>
    <w:p w14:paraId="4A14420E" w14:textId="77777777" w:rsidR="00957A11" w:rsidRPr="005643F2" w:rsidRDefault="000A6E5E" w:rsidP="00264406">
      <w:pPr>
        <w:numPr>
          <w:ilvl w:val="0"/>
          <w:numId w:val="8"/>
        </w:numPr>
        <w:spacing w:line="276" w:lineRule="auto"/>
        <w:ind w:left="426" w:hanging="426"/>
        <w:jc w:val="both"/>
      </w:pPr>
      <w:r w:rsidRPr="005643F2">
        <w:t>Wykonawca zobowiązuje się do zachowania w tajemnicy informacji, o których powziął wiadomość w związku lub przy</w:t>
      </w:r>
      <w:r w:rsidR="007C7381" w:rsidRPr="005643F2">
        <w:t xml:space="preserve"> okazji wykonywania Umowy, a </w:t>
      </w:r>
      <w:r w:rsidR="001E6ACF" w:rsidRPr="005643F2">
        <w:t>co, do których</w:t>
      </w:r>
      <w:r w:rsidRPr="005643F2">
        <w:t xml:space="preserve"> Zamawiający nie podjął bezpośrednich działań mających na celu zachowanie ich poufności, a których ujawnienie może narazić Zamawiającego na szkodę.</w:t>
      </w:r>
    </w:p>
    <w:p w14:paraId="0636DDF1" w14:textId="77777777" w:rsidR="00957A11" w:rsidRPr="005643F2" w:rsidRDefault="000A6E5E" w:rsidP="00264406">
      <w:pPr>
        <w:numPr>
          <w:ilvl w:val="0"/>
          <w:numId w:val="8"/>
        </w:numPr>
        <w:spacing w:line="276" w:lineRule="auto"/>
        <w:ind w:left="426" w:hanging="426"/>
        <w:jc w:val="both"/>
      </w:pPr>
      <w:r w:rsidRPr="005643F2">
        <w:t>Jakiekolwiek przekazywanie, ujawnianie czy wykorzystywanie przez Wykonawcę inf</w:t>
      </w:r>
      <w:r w:rsidR="007C7381" w:rsidRPr="005643F2">
        <w:t>ormacji dotyczących realizacji p</w:t>
      </w:r>
      <w:r w:rsidRPr="005643F2">
        <w:t>rzedmiotu Umowy dopuszczalne jest jedynie na żądanie uprawnionych organów władzy publicznej w przypadkach określonych przepisami prawa lub wyłącznie za uprzednim pisemnym zezwoleniem Zamawiającego.</w:t>
      </w:r>
    </w:p>
    <w:p w14:paraId="01ED2BA4" w14:textId="77777777" w:rsidR="00957A11" w:rsidRPr="005643F2" w:rsidRDefault="000A6E5E" w:rsidP="00264406">
      <w:pPr>
        <w:numPr>
          <w:ilvl w:val="0"/>
          <w:numId w:val="8"/>
        </w:numPr>
        <w:spacing w:line="276" w:lineRule="auto"/>
        <w:ind w:left="426" w:hanging="426"/>
        <w:jc w:val="both"/>
      </w:pPr>
      <w:r w:rsidRPr="005643F2">
        <w:t>Po wykonaniu Przedmiotu Umowy Wykonawca zobowiązany jest zwrócić wszelkie materiały włączając w to ich kopie, odpisy, które zostały mu dostarczone przez Zamawi</w:t>
      </w:r>
      <w:r w:rsidR="007C7381" w:rsidRPr="005643F2">
        <w:t>ającego w związku z wykonaniem p</w:t>
      </w:r>
      <w:r w:rsidRPr="005643F2">
        <w:t xml:space="preserve">rzedmiotu </w:t>
      </w:r>
      <w:r w:rsidR="007C7381" w:rsidRPr="005643F2">
        <w:t>U</w:t>
      </w:r>
      <w:r w:rsidRPr="005643F2">
        <w:t xml:space="preserve">mowy oraz inne materiały, jakie sporządził, zebrał, </w:t>
      </w:r>
      <w:r w:rsidR="007C7381" w:rsidRPr="005643F2">
        <w:t>opracował w czasie wykonywania p</w:t>
      </w:r>
      <w:r w:rsidRPr="005643F2">
        <w:t xml:space="preserve">rzedmiotu </w:t>
      </w:r>
      <w:r w:rsidR="007C7381" w:rsidRPr="005643F2">
        <w:t>U</w:t>
      </w:r>
      <w:r w:rsidRPr="005643F2">
        <w:t>mowy włącznie ze wszystkimi nośnikami, na których zostały utrwalone.</w:t>
      </w:r>
    </w:p>
    <w:p w14:paraId="02AFD1D4" w14:textId="77777777" w:rsidR="00957A11" w:rsidRPr="005643F2" w:rsidRDefault="000A6E5E" w:rsidP="00264406">
      <w:pPr>
        <w:numPr>
          <w:ilvl w:val="0"/>
          <w:numId w:val="8"/>
        </w:numPr>
        <w:spacing w:line="276" w:lineRule="auto"/>
        <w:ind w:left="426" w:hanging="426"/>
        <w:jc w:val="both"/>
      </w:pPr>
      <w:r w:rsidRPr="005643F2">
        <w:t>Wykonawca zobowiązuje się nie prowadzić jakiejkolwiek działalności zawodowej, naukowej lub gospodarczej przy wykorzystaniu informacji uzyskanych od Zamawi</w:t>
      </w:r>
      <w:r w:rsidR="007C7381" w:rsidRPr="005643F2">
        <w:t>ającego w związku z wykonaniem p</w:t>
      </w:r>
      <w:r w:rsidRPr="005643F2">
        <w:t xml:space="preserve">rzedmiotu </w:t>
      </w:r>
      <w:r w:rsidR="007C7381" w:rsidRPr="005643F2">
        <w:t>U</w:t>
      </w:r>
      <w:r w:rsidRPr="005643F2">
        <w:t>mowy.</w:t>
      </w:r>
    </w:p>
    <w:p w14:paraId="2E115BAE" w14:textId="77777777" w:rsidR="00957A11" w:rsidRPr="005643F2" w:rsidRDefault="000A6E5E" w:rsidP="00264406">
      <w:pPr>
        <w:numPr>
          <w:ilvl w:val="0"/>
          <w:numId w:val="8"/>
        </w:numPr>
        <w:spacing w:line="276" w:lineRule="auto"/>
        <w:ind w:left="426" w:hanging="426"/>
        <w:jc w:val="both"/>
      </w:pPr>
      <w:r w:rsidRPr="005643F2">
        <w:t xml:space="preserve">Wykonawca ponosi wobec Zamawiającego odpowiedzialność za przestrzeganie zobowiązań wskazanych w niniejszym paragrafie również przez Podwykonawców. </w:t>
      </w:r>
    </w:p>
    <w:p w14:paraId="1DD75D6C" w14:textId="7299D0DE" w:rsidR="008B3B80" w:rsidRPr="005643F2" w:rsidRDefault="000A6E5E" w:rsidP="00264406">
      <w:pPr>
        <w:spacing w:line="276" w:lineRule="auto"/>
        <w:jc w:val="center"/>
        <w:rPr>
          <w:b/>
          <w:bCs/>
        </w:rPr>
      </w:pPr>
      <w:r w:rsidRPr="005643F2">
        <w:rPr>
          <w:b/>
          <w:bCs/>
        </w:rPr>
        <w:lastRenderedPageBreak/>
        <w:t>§</w:t>
      </w:r>
      <w:r w:rsidR="00FA29DF" w:rsidRPr="005643F2">
        <w:rPr>
          <w:b/>
          <w:bCs/>
        </w:rPr>
        <w:t xml:space="preserve"> </w:t>
      </w:r>
      <w:r w:rsidR="00731C3F">
        <w:rPr>
          <w:b/>
          <w:bCs/>
        </w:rPr>
        <w:t>11</w:t>
      </w:r>
      <w:r w:rsidR="00193E4A" w:rsidRPr="005643F2">
        <w:rPr>
          <w:b/>
          <w:bCs/>
        </w:rPr>
        <w:br/>
      </w:r>
      <w:r w:rsidR="00912493">
        <w:rPr>
          <w:b/>
          <w:bCs/>
        </w:rPr>
        <w:t>Prawo o</w:t>
      </w:r>
      <w:r w:rsidRPr="005643F2">
        <w:rPr>
          <w:b/>
          <w:bCs/>
        </w:rPr>
        <w:t>dstąpieni</w:t>
      </w:r>
      <w:r w:rsidR="003B59B4">
        <w:rPr>
          <w:b/>
          <w:bCs/>
        </w:rPr>
        <w:t>a</w:t>
      </w:r>
      <w:r w:rsidRPr="005643F2">
        <w:rPr>
          <w:b/>
          <w:bCs/>
        </w:rPr>
        <w:t xml:space="preserve"> od umowy</w:t>
      </w:r>
    </w:p>
    <w:p w14:paraId="3DA92604" w14:textId="6C5D37E3" w:rsidR="00912493" w:rsidRPr="00912493" w:rsidRDefault="00B83AC4" w:rsidP="00912493">
      <w:pPr>
        <w:widowControl w:val="0"/>
        <w:tabs>
          <w:tab w:val="left" w:pos="477"/>
        </w:tabs>
        <w:suppressAutoHyphens w:val="0"/>
        <w:kinsoku w:val="0"/>
        <w:overflowPunct w:val="0"/>
        <w:autoSpaceDE w:val="0"/>
        <w:adjustRightInd w:val="0"/>
        <w:spacing w:line="276" w:lineRule="auto"/>
        <w:ind w:left="476" w:right="117" w:hanging="476"/>
        <w:jc w:val="both"/>
        <w:textAlignment w:val="auto"/>
        <w:rPr>
          <w:rFonts w:eastAsia="Times New Roman" w:cs="Calibri"/>
          <w:sz w:val="23"/>
          <w:szCs w:val="23"/>
          <w:lang w:eastAsia="pl-PL"/>
        </w:rPr>
      </w:pPr>
      <w:r>
        <w:rPr>
          <w:rFonts w:eastAsia="Times New Roman" w:cs="Calibri"/>
          <w:lang w:eastAsia="pl-PL"/>
        </w:rPr>
        <w:t>Zamawiający może odstąpić</w:t>
      </w:r>
      <w:r w:rsidR="00912493" w:rsidRPr="00912493">
        <w:rPr>
          <w:rFonts w:eastAsia="Times New Roman" w:cs="Calibri"/>
          <w:lang w:eastAsia="pl-PL"/>
        </w:rPr>
        <w:t xml:space="preserve"> od Umowy, na warunkach opisanych w art. 456 PZP</w:t>
      </w:r>
      <w:r w:rsidR="003B59B4">
        <w:rPr>
          <w:rFonts w:eastAsia="Times New Roman" w:cs="Calibri"/>
          <w:lang w:eastAsia="pl-PL"/>
        </w:rPr>
        <w:t>.</w:t>
      </w:r>
    </w:p>
    <w:p w14:paraId="27D685C9" w14:textId="77777777" w:rsidR="00957A11" w:rsidRPr="005643F2" w:rsidRDefault="00957A11" w:rsidP="00264406">
      <w:pPr>
        <w:spacing w:line="276" w:lineRule="auto"/>
        <w:jc w:val="center"/>
        <w:rPr>
          <w:b/>
        </w:rPr>
      </w:pPr>
    </w:p>
    <w:p w14:paraId="3A39D120" w14:textId="11462E15" w:rsidR="00957A11" w:rsidRPr="005643F2" w:rsidRDefault="000A6E5E" w:rsidP="00264406">
      <w:pPr>
        <w:spacing w:line="276" w:lineRule="auto"/>
        <w:jc w:val="center"/>
        <w:rPr>
          <w:b/>
          <w:bCs/>
        </w:rPr>
      </w:pPr>
      <w:r w:rsidRPr="005643F2">
        <w:rPr>
          <w:b/>
          <w:bCs/>
        </w:rPr>
        <w:t>§</w:t>
      </w:r>
      <w:r w:rsidR="00FA29DF" w:rsidRPr="005643F2">
        <w:rPr>
          <w:b/>
          <w:bCs/>
        </w:rPr>
        <w:t xml:space="preserve"> </w:t>
      </w:r>
      <w:r w:rsidRPr="005643F2">
        <w:rPr>
          <w:b/>
          <w:bCs/>
        </w:rPr>
        <w:t>1</w:t>
      </w:r>
      <w:r w:rsidR="00731C3F">
        <w:rPr>
          <w:b/>
          <w:bCs/>
        </w:rPr>
        <w:t>2</w:t>
      </w:r>
      <w:r w:rsidR="00193E4A" w:rsidRPr="005643F2">
        <w:rPr>
          <w:b/>
          <w:bCs/>
        </w:rPr>
        <w:br/>
      </w:r>
      <w:r w:rsidRPr="005643F2">
        <w:rPr>
          <w:b/>
          <w:bCs/>
        </w:rPr>
        <w:t>Osoby upoważnione</w:t>
      </w:r>
    </w:p>
    <w:p w14:paraId="571885E0" w14:textId="421A2283" w:rsidR="00957A11" w:rsidRPr="005643F2" w:rsidRDefault="000A6E5E" w:rsidP="00264406">
      <w:pPr>
        <w:numPr>
          <w:ilvl w:val="0"/>
          <w:numId w:val="10"/>
        </w:numPr>
        <w:spacing w:line="276" w:lineRule="auto"/>
        <w:ind w:left="426" w:hanging="426"/>
        <w:jc w:val="both"/>
      </w:pPr>
      <w:r w:rsidRPr="005643F2">
        <w:t>Ze strony Zamawiającego</w:t>
      </w:r>
      <w:r w:rsidR="001841F1">
        <w:t>,</w:t>
      </w:r>
      <w:r w:rsidRPr="005643F2">
        <w:t xml:space="preserve"> osobami odpowiedzialnymi za realizację projektu są:</w:t>
      </w:r>
    </w:p>
    <w:p w14:paraId="62D4C6A1" w14:textId="613A355E" w:rsidR="00957A11" w:rsidRPr="005643F2" w:rsidRDefault="00193E4A" w:rsidP="00264406">
      <w:pPr>
        <w:numPr>
          <w:ilvl w:val="0"/>
          <w:numId w:val="11"/>
        </w:numPr>
        <w:tabs>
          <w:tab w:val="left" w:pos="851"/>
        </w:tabs>
        <w:spacing w:line="276" w:lineRule="auto"/>
        <w:ind w:left="851" w:firstLine="0"/>
        <w:jc w:val="both"/>
      </w:pPr>
      <w:r w:rsidRPr="005643F2">
        <w:t>Marek Idzkiewicz</w:t>
      </w:r>
      <w:r w:rsidR="00D320F1" w:rsidRPr="005643F2">
        <w:t xml:space="preserve"> Dyrektor Wydziału Geodezji</w:t>
      </w:r>
      <w:r w:rsidR="000D5044">
        <w:t xml:space="preserve"> i Nieruchomo</w:t>
      </w:r>
      <w:r w:rsidR="00F51AC2">
        <w:t>ś</w:t>
      </w:r>
      <w:r w:rsidR="000D5044">
        <w:t>ci</w:t>
      </w:r>
    </w:p>
    <w:p w14:paraId="17D4E9AE" w14:textId="4F160C26" w:rsidR="00957A11" w:rsidRPr="005643F2" w:rsidRDefault="00A2455E" w:rsidP="00264406">
      <w:pPr>
        <w:numPr>
          <w:ilvl w:val="0"/>
          <w:numId w:val="11"/>
        </w:numPr>
        <w:tabs>
          <w:tab w:val="left" w:pos="851"/>
        </w:tabs>
        <w:spacing w:line="276" w:lineRule="auto"/>
        <w:ind w:left="851" w:firstLine="0"/>
        <w:jc w:val="both"/>
      </w:pPr>
      <w:r>
        <w:t>Gabriel Pluciński</w:t>
      </w:r>
      <w:r w:rsidR="00D320F1" w:rsidRPr="005643F2">
        <w:t xml:space="preserve"> </w:t>
      </w:r>
      <w:r>
        <w:t xml:space="preserve"> Główny Specjalista </w:t>
      </w:r>
      <w:r w:rsidR="000A6E5E" w:rsidRPr="005643F2">
        <w:t>w Wydziale Geodezji – osoba merytorycznie od</w:t>
      </w:r>
      <w:r w:rsidR="006F7971" w:rsidRPr="005643F2">
        <w:t>powied</w:t>
      </w:r>
      <w:r w:rsidR="00E54494">
        <w:t xml:space="preserve">zialna za realizację przedmiotu umowy </w:t>
      </w:r>
      <w:r w:rsidR="000A6E5E" w:rsidRPr="005643F2">
        <w:t>.</w:t>
      </w:r>
    </w:p>
    <w:p w14:paraId="5E156DDC" w14:textId="77777777" w:rsidR="00957A11" w:rsidRPr="005643F2" w:rsidRDefault="000A6E5E" w:rsidP="00264406">
      <w:pPr>
        <w:numPr>
          <w:ilvl w:val="0"/>
          <w:numId w:val="10"/>
        </w:numPr>
        <w:spacing w:line="276" w:lineRule="auto"/>
        <w:ind w:left="426" w:hanging="426"/>
        <w:jc w:val="both"/>
      </w:pPr>
      <w:r w:rsidRPr="005643F2">
        <w:t>Ze strony Wykonawcy osobami odpowiedzialnymi za realizację projektu są:</w:t>
      </w:r>
    </w:p>
    <w:p w14:paraId="77246CDB" w14:textId="77777777" w:rsidR="008A049D" w:rsidRPr="005643F2" w:rsidRDefault="000A6E5E" w:rsidP="00264406">
      <w:pPr>
        <w:numPr>
          <w:ilvl w:val="0"/>
          <w:numId w:val="12"/>
        </w:numPr>
        <w:tabs>
          <w:tab w:val="left" w:pos="851"/>
        </w:tabs>
        <w:spacing w:line="276" w:lineRule="auto"/>
        <w:jc w:val="both"/>
      </w:pPr>
      <w:r w:rsidRPr="005643F2">
        <w:t>…………………………………</w:t>
      </w:r>
      <w:r w:rsidRPr="005643F2">
        <w:tab/>
        <w:t>…………………………………;</w:t>
      </w:r>
    </w:p>
    <w:p w14:paraId="4B7108E4" w14:textId="77777777" w:rsidR="00957A11" w:rsidRPr="005643F2" w:rsidRDefault="000A6E5E" w:rsidP="00264406">
      <w:pPr>
        <w:numPr>
          <w:ilvl w:val="0"/>
          <w:numId w:val="12"/>
        </w:numPr>
        <w:tabs>
          <w:tab w:val="left" w:pos="851"/>
        </w:tabs>
        <w:spacing w:line="276" w:lineRule="auto"/>
        <w:jc w:val="both"/>
      </w:pPr>
      <w:r w:rsidRPr="005643F2">
        <w:t>…………………………………</w:t>
      </w:r>
      <w:r w:rsidRPr="005643F2">
        <w:tab/>
        <w:t>…………………………………;</w:t>
      </w:r>
    </w:p>
    <w:p w14:paraId="4A6EEC11" w14:textId="77777777" w:rsidR="00957A11" w:rsidRPr="005643F2" w:rsidRDefault="00B74015" w:rsidP="00264406">
      <w:pPr>
        <w:numPr>
          <w:ilvl w:val="0"/>
          <w:numId w:val="10"/>
        </w:numPr>
        <w:spacing w:line="276" w:lineRule="auto"/>
        <w:ind w:left="426" w:hanging="426"/>
        <w:jc w:val="both"/>
      </w:pPr>
      <w:r w:rsidRPr="005643F2">
        <w:t>Osoby wskazane w ust. 1 i 2 mogą</w:t>
      </w:r>
      <w:r w:rsidR="000A6E5E" w:rsidRPr="005643F2">
        <w:t xml:space="preserve"> komunikować się ze sobą w sprawach związanych z realizacją Umowy, w szczególności za pośrednictwem elektronicznych narzędzi, np. fax, poczta elektroniczna, telefon. </w:t>
      </w:r>
    </w:p>
    <w:p w14:paraId="1C632ED4" w14:textId="77777777" w:rsidR="00957A11" w:rsidRPr="005643F2" w:rsidRDefault="0001459C" w:rsidP="00264406">
      <w:pPr>
        <w:numPr>
          <w:ilvl w:val="0"/>
          <w:numId w:val="10"/>
        </w:numPr>
        <w:spacing w:line="276" w:lineRule="auto"/>
        <w:ind w:left="426" w:hanging="426"/>
        <w:jc w:val="both"/>
      </w:pPr>
      <w:r w:rsidRPr="005643F2">
        <w:t>Zmiana przedstawicieli s</w:t>
      </w:r>
      <w:r w:rsidR="000A6E5E" w:rsidRPr="005643F2">
        <w:t>tron nie wymaga sporządzenia aneksu do Umowy, lecz pisemn</w:t>
      </w:r>
      <w:r w:rsidRPr="005643F2">
        <w:t>ego powiadomienia drugiej ze s</w:t>
      </w:r>
      <w:r w:rsidR="000A6E5E" w:rsidRPr="005643F2">
        <w:t>tron i staje się skuteczna z chwilą otrzymania przez adresata pisma z danymi nowego przedstawiciela.</w:t>
      </w:r>
    </w:p>
    <w:p w14:paraId="6D84657C" w14:textId="0B36468D" w:rsidR="00124DCD" w:rsidRDefault="00124DCD" w:rsidP="00264406">
      <w:pPr>
        <w:spacing w:line="276" w:lineRule="auto"/>
      </w:pPr>
    </w:p>
    <w:p w14:paraId="092BBFB0" w14:textId="7D40E328" w:rsidR="00194129" w:rsidRPr="005643F2" w:rsidRDefault="00194129" w:rsidP="00264406">
      <w:pPr>
        <w:spacing w:line="276" w:lineRule="auto"/>
        <w:jc w:val="center"/>
        <w:rPr>
          <w:b/>
        </w:rPr>
      </w:pPr>
      <w:r w:rsidRPr="005643F2">
        <w:rPr>
          <w:b/>
        </w:rPr>
        <w:t>§ 1</w:t>
      </w:r>
      <w:r w:rsidR="00731C3F">
        <w:rPr>
          <w:b/>
        </w:rPr>
        <w:t>3</w:t>
      </w:r>
    </w:p>
    <w:p w14:paraId="6E657297" w14:textId="77777777" w:rsidR="00194129" w:rsidRPr="005643F2" w:rsidRDefault="00194129" w:rsidP="00264406">
      <w:pPr>
        <w:spacing w:line="276" w:lineRule="auto"/>
        <w:jc w:val="center"/>
        <w:rPr>
          <w:b/>
        </w:rPr>
      </w:pPr>
      <w:r w:rsidRPr="005643F2">
        <w:rPr>
          <w:b/>
        </w:rPr>
        <w:t xml:space="preserve">Ubezpieczenie </w:t>
      </w:r>
      <w:r w:rsidR="00BA0E18" w:rsidRPr="005643F2">
        <w:rPr>
          <w:b/>
        </w:rPr>
        <w:t>Wykonawcy</w:t>
      </w:r>
    </w:p>
    <w:p w14:paraId="44E9F8C6" w14:textId="563CC16C" w:rsidR="00194129" w:rsidRPr="005643F2" w:rsidRDefault="00194129" w:rsidP="009C065C">
      <w:pPr>
        <w:numPr>
          <w:ilvl w:val="0"/>
          <w:numId w:val="18"/>
        </w:numPr>
        <w:suppressAutoHyphens w:val="0"/>
        <w:autoSpaceDE w:val="0"/>
        <w:adjustRightInd w:val="0"/>
        <w:spacing w:line="276" w:lineRule="auto"/>
        <w:ind w:left="284" w:hanging="284"/>
        <w:jc w:val="both"/>
        <w:textAlignment w:val="auto"/>
        <w:rPr>
          <w:b/>
          <w:bCs/>
          <w:iCs/>
        </w:rPr>
      </w:pPr>
      <w:r w:rsidRPr="005643F2">
        <w:rPr>
          <w:bCs/>
          <w:iCs/>
        </w:rPr>
        <w:t xml:space="preserve">W okresie obowiązywania niniejszej umowy Wykonawca zobowiązany jest posiadać ubezpieczenie od odpowiedzialności cywilnej od wszystkich </w:t>
      </w:r>
      <w:proofErr w:type="spellStart"/>
      <w:r w:rsidRPr="005643F2">
        <w:rPr>
          <w:bCs/>
          <w:iCs/>
        </w:rPr>
        <w:t>ryzyk</w:t>
      </w:r>
      <w:proofErr w:type="spellEnd"/>
      <w:r w:rsidRPr="005643F2">
        <w:rPr>
          <w:bCs/>
          <w:iCs/>
        </w:rPr>
        <w:t xml:space="preserve"> </w:t>
      </w:r>
      <w:r w:rsidR="00BA398D">
        <w:rPr>
          <w:bCs/>
          <w:iCs/>
        </w:rPr>
        <w:t xml:space="preserve"> </w:t>
      </w:r>
      <w:r w:rsidR="00BA398D" w:rsidRPr="005643F2">
        <w:rPr>
          <w:bCs/>
          <w:iCs/>
        </w:rPr>
        <w:t xml:space="preserve">związanych z wykonywaniem </w:t>
      </w:r>
      <w:r w:rsidR="00C222BB">
        <w:rPr>
          <w:bCs/>
          <w:iCs/>
        </w:rPr>
        <w:t>umowy</w:t>
      </w:r>
      <w:r w:rsidR="001D7F55">
        <w:rPr>
          <w:bCs/>
          <w:iCs/>
        </w:rPr>
        <w:t xml:space="preserve"> z</w:t>
      </w:r>
      <w:r w:rsidR="00C222BB">
        <w:rPr>
          <w:bCs/>
          <w:iCs/>
        </w:rPr>
        <w:t xml:space="preserve"> sumą ubezpieczenia </w:t>
      </w:r>
      <w:r w:rsidR="00BA398D">
        <w:rPr>
          <w:bCs/>
          <w:iCs/>
        </w:rPr>
        <w:t xml:space="preserve"> w wysokości odpowiadającej co najmniej  wartości zamówienia</w:t>
      </w:r>
      <w:r w:rsidR="00C222BB">
        <w:rPr>
          <w:bCs/>
          <w:iCs/>
        </w:rPr>
        <w:t xml:space="preserve"> określonego</w:t>
      </w:r>
      <w:r w:rsidR="00C222BB">
        <w:t xml:space="preserve"> </w:t>
      </w:r>
      <w:r w:rsidR="00C222BB" w:rsidRPr="00912493">
        <w:t xml:space="preserve">w § </w:t>
      </w:r>
      <w:r w:rsidR="00C222BB">
        <w:t>3</w:t>
      </w:r>
      <w:r w:rsidR="00C222BB" w:rsidRPr="00912493">
        <w:t xml:space="preserve"> ust. 1 </w:t>
      </w:r>
      <w:r w:rsidR="007967E3">
        <w:t xml:space="preserve"> pkt. a) </w:t>
      </w:r>
      <w:r w:rsidR="00C222BB" w:rsidRPr="00912493">
        <w:t>Umowy</w:t>
      </w:r>
      <w:r w:rsidRPr="005643F2">
        <w:rPr>
          <w:bCs/>
          <w:iCs/>
        </w:rPr>
        <w:t>.</w:t>
      </w:r>
    </w:p>
    <w:p w14:paraId="5EF9AFC0" w14:textId="4A2338B0" w:rsidR="00194129" w:rsidRPr="005643F2" w:rsidRDefault="00194129" w:rsidP="009C065C">
      <w:pPr>
        <w:numPr>
          <w:ilvl w:val="0"/>
          <w:numId w:val="18"/>
        </w:numPr>
        <w:suppressAutoHyphens w:val="0"/>
        <w:autoSpaceDE w:val="0"/>
        <w:adjustRightInd w:val="0"/>
        <w:spacing w:line="276" w:lineRule="auto"/>
        <w:ind w:left="284" w:hanging="284"/>
        <w:jc w:val="both"/>
        <w:textAlignment w:val="auto"/>
        <w:rPr>
          <w:b/>
          <w:bCs/>
          <w:iCs/>
        </w:rPr>
      </w:pPr>
      <w:r w:rsidRPr="005643F2">
        <w:rPr>
          <w:bCs/>
          <w:iCs/>
        </w:rPr>
        <w:t>Suma ubezpieczenia, o którym mowa w ust. 1 niniejszego paragr</w:t>
      </w:r>
      <w:r w:rsidR="008A1CE9" w:rsidRPr="005643F2">
        <w:rPr>
          <w:bCs/>
          <w:iCs/>
        </w:rPr>
        <w:t>afu wynosi :</w:t>
      </w:r>
      <w:r w:rsidR="00D66560" w:rsidRPr="005643F2">
        <w:rPr>
          <w:bCs/>
          <w:iCs/>
        </w:rPr>
        <w:t xml:space="preserve">  </w:t>
      </w:r>
      <w:r w:rsidR="008A1CE9" w:rsidRPr="005643F2">
        <w:rPr>
          <w:bCs/>
          <w:iCs/>
        </w:rPr>
        <w:t>…………</w:t>
      </w:r>
      <w:r w:rsidR="00BA398D">
        <w:rPr>
          <w:bCs/>
          <w:iCs/>
        </w:rPr>
        <w:t>……..</w:t>
      </w:r>
      <w:r w:rsidR="008A1CE9" w:rsidRPr="005643F2">
        <w:rPr>
          <w:bCs/>
          <w:iCs/>
        </w:rPr>
        <w:t>……..</w:t>
      </w:r>
      <w:r w:rsidR="00D66560" w:rsidRPr="005643F2">
        <w:rPr>
          <w:bCs/>
          <w:iCs/>
        </w:rPr>
        <w:t xml:space="preserve"> zł (słownie: </w:t>
      </w:r>
      <w:r w:rsidR="008A1CE9" w:rsidRPr="005643F2">
        <w:rPr>
          <w:bCs/>
          <w:iCs/>
        </w:rPr>
        <w:t>…………………………………………..</w:t>
      </w:r>
      <w:r w:rsidR="00D66560" w:rsidRPr="005643F2">
        <w:rPr>
          <w:bCs/>
          <w:iCs/>
        </w:rPr>
        <w:t xml:space="preserve"> zero groszy</w:t>
      </w:r>
      <w:r w:rsidR="00461538" w:rsidRPr="005643F2">
        <w:rPr>
          <w:bCs/>
          <w:iCs/>
        </w:rPr>
        <w:t xml:space="preserve"> złotych</w:t>
      </w:r>
      <w:r w:rsidRPr="005643F2">
        <w:rPr>
          <w:bCs/>
          <w:iCs/>
        </w:rPr>
        <w:t xml:space="preserve">) </w:t>
      </w:r>
    </w:p>
    <w:p w14:paraId="583C3ACD" w14:textId="1562EE28" w:rsidR="00ED63F4" w:rsidRPr="005643F2" w:rsidRDefault="00ED63F4" w:rsidP="008E2402">
      <w:pPr>
        <w:pStyle w:val="Akapitzlist"/>
        <w:numPr>
          <w:ilvl w:val="0"/>
          <w:numId w:val="18"/>
        </w:numPr>
        <w:spacing w:before="0" w:after="0" w:line="276" w:lineRule="auto"/>
        <w:ind w:left="284" w:hanging="284"/>
        <w:rPr>
          <w:rFonts w:ascii="Calibri" w:hAnsi="Calibri"/>
          <w:bCs/>
          <w:iCs/>
          <w:sz w:val="22"/>
          <w:szCs w:val="22"/>
        </w:rPr>
      </w:pPr>
      <w:r w:rsidRPr="005643F2">
        <w:rPr>
          <w:rFonts w:ascii="Calibri" w:hAnsi="Calibri"/>
          <w:bCs/>
          <w:iCs/>
          <w:sz w:val="22"/>
          <w:szCs w:val="22"/>
        </w:rPr>
        <w:t>Kopię dowodu zawarcia umowy ubezpieczenia, poświadczoną za zgodność z oryginałem Wykonawca zobowiązany jest do przedłożenia w terminie 7 dni od daty zawarcia umowy. W przypadku, gdy ważność ubezpieczenia upłynie w trakcie realizacji umowy, Wykonawca zobowiązany jest do ubezpieczenia działalności na dalszy okres i przedłożenia dowodu zawarcia umowy ubezpieczenia w ciągu 7 dni od daty upływu ważności ubezpieczenia.</w:t>
      </w:r>
    </w:p>
    <w:p w14:paraId="224A2350" w14:textId="77777777" w:rsidR="007A485A" w:rsidRPr="005643F2" w:rsidRDefault="00194129" w:rsidP="009C065C">
      <w:pPr>
        <w:numPr>
          <w:ilvl w:val="0"/>
          <w:numId w:val="18"/>
        </w:numPr>
        <w:suppressAutoHyphens w:val="0"/>
        <w:autoSpaceDE w:val="0"/>
        <w:adjustRightInd w:val="0"/>
        <w:spacing w:line="276" w:lineRule="auto"/>
        <w:ind w:left="284" w:hanging="284"/>
        <w:jc w:val="both"/>
        <w:textAlignment w:val="auto"/>
        <w:rPr>
          <w:b/>
          <w:bCs/>
          <w:iCs/>
        </w:rPr>
      </w:pPr>
      <w:r w:rsidRPr="005643F2">
        <w:rPr>
          <w:bCs/>
          <w:iCs/>
        </w:rPr>
        <w:t>Wykonawca potwierdza, iż przyjmuje na siebie całkowitą odpowiedzialność oraz zwalnia Zamawiającego z jakiejkolwiek odpowiedzialności związanej z wszelkimi roszczeniami skierowanymi wobec Zamawiającego dotyczącymi jakichkolwiek zaistniałych szkód, kosztów i wydatków związanych bezpośrednio lub pośrednio z wykonaniem przez Wykonawcę prac wynikających z realizacji przedmiotu umowy, w szczególności powodujących:</w:t>
      </w:r>
    </w:p>
    <w:p w14:paraId="1139691D" w14:textId="77777777" w:rsidR="00194129" w:rsidRPr="005643F2" w:rsidRDefault="00194129" w:rsidP="00264406">
      <w:pPr>
        <w:pStyle w:val="Akapitzlist"/>
        <w:numPr>
          <w:ilvl w:val="0"/>
          <w:numId w:val="25"/>
        </w:numPr>
        <w:suppressAutoHyphens w:val="0"/>
        <w:autoSpaceDE w:val="0"/>
        <w:adjustRightInd w:val="0"/>
        <w:spacing w:before="0" w:after="0" w:line="276" w:lineRule="auto"/>
        <w:ind w:left="709" w:hanging="425"/>
        <w:textAlignment w:val="auto"/>
        <w:rPr>
          <w:rFonts w:ascii="Calibri" w:hAnsi="Calibri"/>
          <w:bCs/>
          <w:iCs/>
          <w:sz w:val="22"/>
          <w:szCs w:val="22"/>
        </w:rPr>
      </w:pPr>
      <w:r w:rsidRPr="005643F2">
        <w:rPr>
          <w:rFonts w:ascii="Calibri" w:hAnsi="Calibri"/>
          <w:bCs/>
          <w:iCs/>
          <w:sz w:val="22"/>
          <w:szCs w:val="22"/>
        </w:rPr>
        <w:t>uszczerbek na zdrowiu, uszkodzenia ciała, włącznie ze skutkiem śmiertelnym i długotrwałą chorobą którejkolwiek z osób zatrudnionych przez Wykonawcę lub jego podwykonawców oraz osób trzecich,</w:t>
      </w:r>
    </w:p>
    <w:p w14:paraId="62824816" w14:textId="77777777" w:rsidR="00194129" w:rsidRPr="005643F2" w:rsidRDefault="00194129" w:rsidP="00264406">
      <w:pPr>
        <w:pStyle w:val="Akapitzlist"/>
        <w:numPr>
          <w:ilvl w:val="0"/>
          <w:numId w:val="25"/>
        </w:numPr>
        <w:suppressAutoHyphens w:val="0"/>
        <w:autoSpaceDE w:val="0"/>
        <w:adjustRightInd w:val="0"/>
        <w:spacing w:before="0" w:after="0" w:line="276" w:lineRule="auto"/>
        <w:ind w:left="709" w:hanging="425"/>
        <w:textAlignment w:val="auto"/>
        <w:rPr>
          <w:rFonts w:ascii="Calibri" w:hAnsi="Calibri"/>
          <w:bCs/>
          <w:iCs/>
          <w:sz w:val="22"/>
          <w:szCs w:val="22"/>
        </w:rPr>
      </w:pPr>
      <w:r w:rsidRPr="005643F2">
        <w:rPr>
          <w:rFonts w:ascii="Calibri" w:hAnsi="Calibri"/>
          <w:bCs/>
          <w:iCs/>
          <w:sz w:val="22"/>
          <w:szCs w:val="22"/>
        </w:rPr>
        <w:t>utratę lub uszkodzenie majątku Wykonawcy, podwykonawców oraz osób przez nich zatrudnionych,</w:t>
      </w:r>
    </w:p>
    <w:p w14:paraId="3B1469EE" w14:textId="77777777" w:rsidR="00194129" w:rsidRPr="005643F2" w:rsidRDefault="00194129" w:rsidP="00264406">
      <w:pPr>
        <w:pStyle w:val="Akapitzlist"/>
        <w:numPr>
          <w:ilvl w:val="0"/>
          <w:numId w:val="25"/>
        </w:numPr>
        <w:suppressAutoHyphens w:val="0"/>
        <w:autoSpaceDE w:val="0"/>
        <w:adjustRightInd w:val="0"/>
        <w:spacing w:before="0" w:after="0" w:line="276" w:lineRule="auto"/>
        <w:ind w:left="709" w:hanging="425"/>
        <w:textAlignment w:val="auto"/>
        <w:rPr>
          <w:rFonts w:ascii="Calibri" w:hAnsi="Calibri"/>
          <w:bCs/>
          <w:iCs/>
          <w:sz w:val="22"/>
          <w:szCs w:val="22"/>
        </w:rPr>
      </w:pPr>
      <w:r w:rsidRPr="005643F2">
        <w:rPr>
          <w:rFonts w:ascii="Calibri" w:hAnsi="Calibri"/>
          <w:bCs/>
          <w:iCs/>
          <w:sz w:val="22"/>
          <w:szCs w:val="22"/>
        </w:rPr>
        <w:t>utratę lub uszkodzenie majątku osób trzecich,</w:t>
      </w:r>
    </w:p>
    <w:p w14:paraId="1930A58E" w14:textId="77777777" w:rsidR="00194129" w:rsidRPr="005643F2" w:rsidRDefault="00194129" w:rsidP="00BC4956">
      <w:pPr>
        <w:pStyle w:val="Akapitzlist"/>
        <w:numPr>
          <w:ilvl w:val="0"/>
          <w:numId w:val="25"/>
        </w:numPr>
        <w:suppressAutoHyphens w:val="0"/>
        <w:autoSpaceDE w:val="0"/>
        <w:adjustRightInd w:val="0"/>
        <w:spacing w:before="0" w:line="276" w:lineRule="auto"/>
        <w:ind w:left="709" w:hanging="425"/>
        <w:textAlignment w:val="auto"/>
        <w:rPr>
          <w:rFonts w:ascii="Calibri" w:hAnsi="Calibri"/>
          <w:bCs/>
          <w:iCs/>
          <w:sz w:val="22"/>
          <w:szCs w:val="22"/>
        </w:rPr>
      </w:pPr>
      <w:r w:rsidRPr="005643F2">
        <w:rPr>
          <w:rFonts w:ascii="Calibri" w:hAnsi="Calibri"/>
          <w:bCs/>
          <w:iCs/>
          <w:sz w:val="22"/>
          <w:szCs w:val="22"/>
        </w:rPr>
        <w:t>stratę w działalności komercyjnej osób trzecich.</w:t>
      </w:r>
    </w:p>
    <w:p w14:paraId="158E0DAC" w14:textId="77777777" w:rsidR="00506698" w:rsidRPr="00BC6232" w:rsidRDefault="00BC4956" w:rsidP="00506698">
      <w:pPr>
        <w:spacing w:line="276" w:lineRule="auto"/>
        <w:jc w:val="center"/>
        <w:rPr>
          <w:b/>
          <w:bCs/>
        </w:rPr>
      </w:pPr>
      <w:r w:rsidRPr="00602946">
        <w:rPr>
          <w:b/>
          <w:bCs/>
        </w:rPr>
        <w:lastRenderedPageBreak/>
        <w:t>§ 1</w:t>
      </w:r>
      <w:r>
        <w:rPr>
          <w:b/>
          <w:bCs/>
        </w:rPr>
        <w:t>4</w:t>
      </w:r>
      <w:r w:rsidRPr="00602946">
        <w:rPr>
          <w:b/>
          <w:bCs/>
        </w:rPr>
        <w:br/>
      </w:r>
      <w:r w:rsidR="00506698" w:rsidRPr="00BC6232">
        <w:rPr>
          <w:b/>
          <w:bCs/>
        </w:rPr>
        <w:t>Zabezpieczenie</w:t>
      </w:r>
      <w:r w:rsidR="00506698">
        <w:rPr>
          <w:b/>
          <w:bCs/>
        </w:rPr>
        <w:t xml:space="preserve"> należytego  wykonania umowy</w:t>
      </w:r>
    </w:p>
    <w:p w14:paraId="05AF49E4" w14:textId="602FA362" w:rsidR="00506698" w:rsidRPr="00BC6232" w:rsidRDefault="00506698" w:rsidP="00506698">
      <w:pPr>
        <w:numPr>
          <w:ilvl w:val="0"/>
          <w:numId w:val="13"/>
        </w:numPr>
        <w:spacing w:line="276" w:lineRule="auto"/>
        <w:ind w:left="426" w:hanging="426"/>
        <w:jc w:val="both"/>
      </w:pPr>
      <w:r w:rsidRPr="00BC6232">
        <w:t>W celu pokrycia roszczeń z tytułu niewykonania lub nienależytego wykonania Umowy, Wykonawca wniósł zabezpieczenie należytego wykonania Umowy, zwanego dalej „zabezpieczeniem”, w wysokości 5% wynagrodzenia całkowitego brutto wymienionego w § 3 ust. 1</w:t>
      </w:r>
      <w:r w:rsidR="00EA581B">
        <w:t xml:space="preserve"> pkt a</w:t>
      </w:r>
      <w:r w:rsidRPr="00BC6232">
        <w:t>, tj.</w:t>
      </w:r>
      <w:r>
        <w:t xml:space="preserve"> ………………….</w:t>
      </w:r>
      <w:r w:rsidRPr="00BC6232">
        <w:t>złotych (słownie złotyc</w:t>
      </w:r>
      <w:r>
        <w:t>h:………………………………………………..złotych zero groszy</w:t>
      </w:r>
      <w:r w:rsidRPr="00BC6232">
        <w:t>).</w:t>
      </w:r>
    </w:p>
    <w:p w14:paraId="30B27177" w14:textId="77777777" w:rsidR="00506698" w:rsidRPr="00BC6232" w:rsidRDefault="00506698" w:rsidP="00506698">
      <w:pPr>
        <w:numPr>
          <w:ilvl w:val="0"/>
          <w:numId w:val="13"/>
        </w:numPr>
        <w:spacing w:line="276" w:lineRule="auto"/>
        <w:ind w:left="426" w:hanging="426"/>
        <w:jc w:val="both"/>
      </w:pPr>
      <w:r w:rsidRPr="00BC6232">
        <w:t>Zabezpieczenie należytego wykonania umowy w wysokości 70% kwoty tego zabezp</w:t>
      </w:r>
      <w:r>
        <w:t xml:space="preserve">ieczenia, tj. w kwocie …………….. </w:t>
      </w:r>
      <w:r w:rsidRPr="00BC6232">
        <w:t>zł (słownie złotych</w:t>
      </w:r>
      <w:r>
        <w:t>:……………………. złotych zero groszy</w:t>
      </w:r>
      <w:r w:rsidRPr="00BC6232">
        <w:t xml:space="preserve">) zostanie zwrócone Wykonawcy przez Zamawiającego w ciągu 30 dni od daty </w:t>
      </w:r>
      <w:r>
        <w:t xml:space="preserve">końcowego </w:t>
      </w:r>
      <w:r w:rsidRPr="00BC6232">
        <w:t xml:space="preserve"> odbioru przedmiotu Umowy. </w:t>
      </w:r>
    </w:p>
    <w:p w14:paraId="48B7C091" w14:textId="77777777" w:rsidR="00506698" w:rsidRPr="00BC6232" w:rsidRDefault="00506698" w:rsidP="00506698">
      <w:pPr>
        <w:numPr>
          <w:ilvl w:val="0"/>
          <w:numId w:val="13"/>
        </w:numPr>
        <w:spacing w:line="276" w:lineRule="auto"/>
        <w:ind w:left="426" w:hanging="426"/>
        <w:jc w:val="both"/>
      </w:pPr>
      <w:r w:rsidRPr="00BC6232">
        <w:t xml:space="preserve">Pozostała kwota pozostawiona na zabezpieczenie roszczeń z tytułu rękojmi w wysokości 30% zabezpieczenia należytego wykonania Umowy, </w:t>
      </w:r>
      <w:r>
        <w:t>tj. w kwocie ……………………..</w:t>
      </w:r>
      <w:r w:rsidRPr="00BC6232">
        <w:t xml:space="preserve"> zł (słownie złotych</w:t>
      </w:r>
      <w:r>
        <w:t>: ……………………… złotych zero groszy</w:t>
      </w:r>
      <w:r w:rsidRPr="00BC6232">
        <w:t xml:space="preserve">) zostanie zwrócona Wykonawcy przez Zamawiającego nie później niż w 15 dniu po upływie okresu rękojmi. </w:t>
      </w:r>
    </w:p>
    <w:p w14:paraId="360EB003" w14:textId="2C4757F9" w:rsidR="00BC4956" w:rsidRPr="00506698" w:rsidRDefault="00506698" w:rsidP="00506698">
      <w:pPr>
        <w:numPr>
          <w:ilvl w:val="0"/>
          <w:numId w:val="13"/>
        </w:numPr>
        <w:spacing w:after="120" w:line="276" w:lineRule="auto"/>
        <w:ind w:left="425" w:hanging="425"/>
        <w:jc w:val="both"/>
      </w:pPr>
      <w:r w:rsidRPr="00BC6232">
        <w:t xml:space="preserve">Z zatrzymanego zabezpieczenia, o którym mowa w ust. 1, Zamawiający może potrącić wszelkie kary umowne i inne roszczenia odszkodowawcze, w tym związane z wykonaniem uprawnień z tytułu rękojmi. </w:t>
      </w:r>
    </w:p>
    <w:p w14:paraId="42CA1D64" w14:textId="77777777" w:rsidR="00506698" w:rsidRDefault="000A6E5E" w:rsidP="00264406">
      <w:pPr>
        <w:spacing w:line="276" w:lineRule="auto"/>
        <w:jc w:val="center"/>
        <w:rPr>
          <w:b/>
          <w:bCs/>
        </w:rPr>
      </w:pPr>
      <w:r w:rsidRPr="00602946">
        <w:rPr>
          <w:b/>
          <w:bCs/>
        </w:rPr>
        <w:t>§</w:t>
      </w:r>
      <w:r w:rsidR="00FA29DF" w:rsidRPr="00602946">
        <w:rPr>
          <w:b/>
          <w:bCs/>
        </w:rPr>
        <w:t xml:space="preserve"> </w:t>
      </w:r>
      <w:r w:rsidR="00506698">
        <w:rPr>
          <w:b/>
          <w:bCs/>
        </w:rPr>
        <w:t>15</w:t>
      </w:r>
    </w:p>
    <w:p w14:paraId="51B9A4CC" w14:textId="0998B7A6" w:rsidR="00957A11" w:rsidRPr="00602946" w:rsidRDefault="00A52174" w:rsidP="00264406">
      <w:pPr>
        <w:spacing w:line="276" w:lineRule="auto"/>
        <w:jc w:val="center"/>
        <w:rPr>
          <w:b/>
          <w:bCs/>
        </w:rPr>
      </w:pPr>
      <w:r w:rsidRPr="00602946">
        <w:rPr>
          <w:b/>
          <w:bCs/>
        </w:rPr>
        <w:t>Okres odpowiedzialności Wykonawcy</w:t>
      </w:r>
    </w:p>
    <w:p w14:paraId="0849EF85" w14:textId="4025492D" w:rsidR="00A01EC8" w:rsidRPr="00602946" w:rsidRDefault="00A01EC8" w:rsidP="00A01EC8">
      <w:pPr>
        <w:numPr>
          <w:ilvl w:val="0"/>
          <w:numId w:val="14"/>
        </w:numPr>
        <w:spacing w:line="276" w:lineRule="auto"/>
        <w:ind w:left="426" w:hanging="426"/>
        <w:jc w:val="both"/>
        <w:rPr>
          <w:bCs/>
        </w:rPr>
      </w:pPr>
      <w:r w:rsidRPr="00602946">
        <w:rPr>
          <w:bCs/>
        </w:rPr>
        <w:t>Zamawiając</w:t>
      </w:r>
      <w:r w:rsidR="0077751E" w:rsidRPr="00602946">
        <w:rPr>
          <w:bCs/>
        </w:rPr>
        <w:t xml:space="preserve">y ma prawo żądać </w:t>
      </w:r>
      <w:r w:rsidRPr="00602946">
        <w:rPr>
          <w:bCs/>
        </w:rPr>
        <w:t xml:space="preserve">usunięcia usterek </w:t>
      </w:r>
      <w:r w:rsidR="0077751E" w:rsidRPr="00602946">
        <w:rPr>
          <w:bCs/>
        </w:rPr>
        <w:t xml:space="preserve">także </w:t>
      </w:r>
      <w:r w:rsidRPr="00602946">
        <w:rPr>
          <w:bCs/>
        </w:rPr>
        <w:t>w okresie odpowiedzialności Wykonawcy</w:t>
      </w:r>
      <w:r w:rsidR="0077751E" w:rsidRPr="00602946">
        <w:rPr>
          <w:bCs/>
        </w:rPr>
        <w:t xml:space="preserve"> ustalonym w ust. 2. </w:t>
      </w:r>
      <w:r w:rsidRPr="00602946">
        <w:rPr>
          <w:bCs/>
        </w:rPr>
        <w:t xml:space="preserve"> </w:t>
      </w:r>
    </w:p>
    <w:p w14:paraId="59F4080A" w14:textId="254416A4" w:rsidR="00957A11" w:rsidRPr="00602946" w:rsidRDefault="000A6E5E" w:rsidP="00264406">
      <w:pPr>
        <w:numPr>
          <w:ilvl w:val="0"/>
          <w:numId w:val="14"/>
        </w:numPr>
        <w:spacing w:line="276" w:lineRule="auto"/>
        <w:ind w:left="426" w:hanging="426"/>
        <w:jc w:val="both"/>
        <w:rPr>
          <w:bCs/>
        </w:rPr>
      </w:pPr>
      <w:r w:rsidRPr="00602946">
        <w:rPr>
          <w:bCs/>
        </w:rPr>
        <w:t>O</w:t>
      </w:r>
      <w:r w:rsidR="00A52174" w:rsidRPr="00602946">
        <w:rPr>
          <w:bCs/>
        </w:rPr>
        <w:t xml:space="preserve">kres odpowiedzialności Wykonawcy </w:t>
      </w:r>
      <w:r w:rsidRPr="00602946">
        <w:rPr>
          <w:bCs/>
        </w:rPr>
        <w:t>wynosi ………….. lata i biegnie od dnia podpisania protokoł</w:t>
      </w:r>
      <w:r w:rsidR="00706C54" w:rsidRPr="00602946">
        <w:rPr>
          <w:bCs/>
        </w:rPr>
        <w:t>u</w:t>
      </w:r>
      <w:r w:rsidRPr="00602946">
        <w:rPr>
          <w:bCs/>
        </w:rPr>
        <w:t xml:space="preserve"> odbioru potwierdz</w:t>
      </w:r>
      <w:r w:rsidR="008A049D" w:rsidRPr="00602946">
        <w:rPr>
          <w:bCs/>
        </w:rPr>
        <w:t>ając</w:t>
      </w:r>
      <w:r w:rsidR="00706C54" w:rsidRPr="00602946">
        <w:rPr>
          <w:bCs/>
        </w:rPr>
        <w:t>ego</w:t>
      </w:r>
      <w:r w:rsidR="008A049D" w:rsidRPr="00602946">
        <w:rPr>
          <w:bCs/>
        </w:rPr>
        <w:t xml:space="preserve"> należyte wykonanie</w:t>
      </w:r>
      <w:r w:rsidR="00A52174" w:rsidRPr="00602946">
        <w:rPr>
          <w:bCs/>
        </w:rPr>
        <w:t xml:space="preserve"> U</w:t>
      </w:r>
      <w:r w:rsidR="00706C54" w:rsidRPr="00602946">
        <w:rPr>
          <w:bCs/>
        </w:rPr>
        <w:t>mowy</w:t>
      </w:r>
      <w:r w:rsidR="008A049D" w:rsidRPr="00602946">
        <w:rPr>
          <w:bCs/>
        </w:rPr>
        <w:t>.</w:t>
      </w:r>
    </w:p>
    <w:p w14:paraId="732FEC28" w14:textId="0F9D19C1" w:rsidR="0077751E" w:rsidRPr="00602946" w:rsidRDefault="0077751E" w:rsidP="00264406">
      <w:pPr>
        <w:numPr>
          <w:ilvl w:val="0"/>
          <w:numId w:val="14"/>
        </w:numPr>
        <w:spacing w:line="276" w:lineRule="auto"/>
        <w:ind w:left="426" w:hanging="426"/>
        <w:jc w:val="both"/>
        <w:rPr>
          <w:bCs/>
        </w:rPr>
      </w:pPr>
      <w:r w:rsidRPr="00602946">
        <w:rPr>
          <w:bCs/>
        </w:rPr>
        <w:t>W okresie odpowiedzialności Wykonawcy ustalonym w ust. 2 Wykonawca zobowiązany jest do nieodpłatnego usunięcia usterek w terminie wyznaczonym przez Zamawiającego, liczonym od daty pisemnego zawiadomienia Wykonawcy przez Zamawiającego o tych usterkach.</w:t>
      </w:r>
    </w:p>
    <w:p w14:paraId="556095DC" w14:textId="3A24C0D0" w:rsidR="00957A11" w:rsidRPr="00F22109" w:rsidRDefault="000A6E5E" w:rsidP="00264406">
      <w:pPr>
        <w:numPr>
          <w:ilvl w:val="0"/>
          <w:numId w:val="14"/>
        </w:numPr>
        <w:spacing w:line="276" w:lineRule="auto"/>
        <w:ind w:left="426" w:hanging="426"/>
        <w:jc w:val="both"/>
        <w:rPr>
          <w:bCs/>
        </w:rPr>
      </w:pPr>
      <w:r w:rsidRPr="00F22109">
        <w:rPr>
          <w:bCs/>
        </w:rPr>
        <w:t>Bezskuteczny upływ terminu wskazanego w ust. 2, uprawnia Zamawiającego do wyk</w:t>
      </w:r>
      <w:r w:rsidR="00A52174" w:rsidRPr="00F22109">
        <w:rPr>
          <w:bCs/>
        </w:rPr>
        <w:t>onania zastępczego usunięcia usterek</w:t>
      </w:r>
      <w:r w:rsidRPr="00F22109">
        <w:rPr>
          <w:bCs/>
        </w:rPr>
        <w:t xml:space="preserve"> </w:t>
      </w:r>
      <w:r w:rsidR="005118B8" w:rsidRPr="00F22109">
        <w:rPr>
          <w:bCs/>
        </w:rPr>
        <w:t>na koszt Wykonawcy.</w:t>
      </w:r>
      <w:r w:rsidRPr="00F22109">
        <w:rPr>
          <w:bCs/>
        </w:rPr>
        <w:t xml:space="preserve"> </w:t>
      </w:r>
    </w:p>
    <w:p w14:paraId="7561E93F" w14:textId="77777777" w:rsidR="00957A11" w:rsidRPr="005643F2" w:rsidRDefault="00957A11" w:rsidP="00264406">
      <w:pPr>
        <w:spacing w:line="276" w:lineRule="auto"/>
        <w:rPr>
          <w:b/>
        </w:rPr>
      </w:pPr>
    </w:p>
    <w:p w14:paraId="483DFBF0" w14:textId="442844AC" w:rsidR="00957A11" w:rsidRPr="005643F2" w:rsidRDefault="000A6E5E" w:rsidP="00264406">
      <w:pPr>
        <w:spacing w:line="276" w:lineRule="auto"/>
        <w:jc w:val="center"/>
        <w:rPr>
          <w:b/>
        </w:rPr>
      </w:pPr>
      <w:r w:rsidRPr="005643F2">
        <w:rPr>
          <w:b/>
          <w:bCs/>
        </w:rPr>
        <w:t>§</w:t>
      </w:r>
      <w:r w:rsidR="00FA29DF" w:rsidRPr="005643F2">
        <w:rPr>
          <w:b/>
          <w:bCs/>
        </w:rPr>
        <w:t xml:space="preserve"> </w:t>
      </w:r>
      <w:r w:rsidRPr="005643F2">
        <w:rPr>
          <w:b/>
          <w:bCs/>
        </w:rPr>
        <w:t>1</w:t>
      </w:r>
      <w:r w:rsidR="00506698">
        <w:rPr>
          <w:b/>
          <w:bCs/>
        </w:rPr>
        <w:t>6</w:t>
      </w:r>
      <w:r w:rsidR="008A049D" w:rsidRPr="005643F2">
        <w:rPr>
          <w:b/>
          <w:bCs/>
        </w:rPr>
        <w:br/>
      </w:r>
      <w:r w:rsidRPr="005643F2">
        <w:rPr>
          <w:b/>
        </w:rPr>
        <w:t>Ustalenia końcowe</w:t>
      </w:r>
    </w:p>
    <w:p w14:paraId="0CF70F51" w14:textId="49BE0E92" w:rsidR="00957A11" w:rsidRPr="005643F2" w:rsidRDefault="000A6E5E" w:rsidP="00264406">
      <w:pPr>
        <w:numPr>
          <w:ilvl w:val="0"/>
          <w:numId w:val="15"/>
        </w:numPr>
        <w:spacing w:line="276" w:lineRule="auto"/>
        <w:ind w:left="426" w:hanging="426"/>
        <w:jc w:val="both"/>
      </w:pPr>
      <w:r w:rsidRPr="005643F2">
        <w:t xml:space="preserve">W sprawach </w:t>
      </w:r>
      <w:r w:rsidR="00A12493" w:rsidRPr="005643F2">
        <w:t>nieuregulowanych</w:t>
      </w:r>
      <w:r w:rsidRPr="005643F2">
        <w:t xml:space="preserve"> niniejszą umową obowiązują przepisy Kodek</w:t>
      </w:r>
      <w:r w:rsidR="00676B71">
        <w:t>su cywilnego oraz ustawy Prawo Zamówień P</w:t>
      </w:r>
      <w:r w:rsidRPr="005643F2">
        <w:t>ublicznych</w:t>
      </w:r>
      <w:r w:rsidR="00676B71">
        <w:t>(PZP)</w:t>
      </w:r>
      <w:r w:rsidRPr="005643F2">
        <w:t>.</w:t>
      </w:r>
    </w:p>
    <w:p w14:paraId="7D1343D4" w14:textId="77777777" w:rsidR="00BA0E18" w:rsidRPr="005643F2" w:rsidRDefault="00BA0E18" w:rsidP="00264406">
      <w:pPr>
        <w:numPr>
          <w:ilvl w:val="0"/>
          <w:numId w:val="15"/>
        </w:numPr>
        <w:spacing w:line="276" w:lineRule="auto"/>
        <w:ind w:left="426" w:hanging="426"/>
        <w:jc w:val="both"/>
      </w:pPr>
      <w:r w:rsidRPr="005643F2">
        <w:t>Wszelkie spory wynikłe w toku realizacji umowy strony będą starały się rozstrzygnąć polubownie.</w:t>
      </w:r>
    </w:p>
    <w:p w14:paraId="671E1F10" w14:textId="77777777" w:rsidR="00957A11" w:rsidRPr="005643F2" w:rsidRDefault="000A6E5E" w:rsidP="00264406">
      <w:pPr>
        <w:numPr>
          <w:ilvl w:val="0"/>
          <w:numId w:val="15"/>
        </w:numPr>
        <w:spacing w:line="276" w:lineRule="auto"/>
        <w:ind w:left="426" w:hanging="426"/>
        <w:jc w:val="both"/>
      </w:pPr>
      <w:r w:rsidRPr="005643F2">
        <w:t xml:space="preserve">Wszelkie spory mogące wyniknąć z niniejszej umowy będą rozpoznawane </w:t>
      </w:r>
      <w:r w:rsidR="0001459C" w:rsidRPr="005643F2">
        <w:t xml:space="preserve">przez właściwy sąd powszechny z </w:t>
      </w:r>
      <w:r w:rsidRPr="005643F2">
        <w:t>siedzibą</w:t>
      </w:r>
      <w:r w:rsidR="0001459C" w:rsidRPr="005643F2">
        <w:t xml:space="preserve"> </w:t>
      </w:r>
      <w:r w:rsidRPr="005643F2">
        <w:t>w</w:t>
      </w:r>
      <w:r w:rsidR="0001459C" w:rsidRPr="005643F2">
        <w:t xml:space="preserve"> </w:t>
      </w:r>
      <w:r w:rsidR="00A074F5" w:rsidRPr="005643F2">
        <w:t>Tarnowie.</w:t>
      </w:r>
    </w:p>
    <w:p w14:paraId="099A9D2E" w14:textId="77777777" w:rsidR="00BA0E18" w:rsidRPr="005643F2" w:rsidRDefault="00BA0E18" w:rsidP="00264406">
      <w:pPr>
        <w:numPr>
          <w:ilvl w:val="0"/>
          <w:numId w:val="15"/>
        </w:numPr>
        <w:spacing w:line="276" w:lineRule="auto"/>
        <w:ind w:left="426" w:hanging="426"/>
        <w:jc w:val="both"/>
      </w:pPr>
      <w:r w:rsidRPr="005643F2">
        <w:t xml:space="preserve">Strony zobowiązują się do wzajemnego, niezwłocznego informowania o każdej zmianie statusu prawnego i adresu siedziby. W przypadku niedopełnienia w/w obowiązków przez którąkolwiek ze stron, Stronę tę </w:t>
      </w:r>
      <w:r w:rsidR="005D7624" w:rsidRPr="005643F2">
        <w:t>obciążać będą</w:t>
      </w:r>
      <w:r w:rsidRPr="005643F2">
        <w:t xml:space="preserve"> ewentualne koszty mogące wyniknąć wskutek zaniechania, a korespondencja przesłana na dotychczasowy adres</w:t>
      </w:r>
      <w:r w:rsidR="005D7624" w:rsidRPr="005643F2">
        <w:t>,</w:t>
      </w:r>
      <w:r w:rsidRPr="005643F2">
        <w:t xml:space="preserve"> uważana będzie za doręczoną skutecznie.</w:t>
      </w:r>
    </w:p>
    <w:p w14:paraId="2D91DA4B" w14:textId="351C57D3" w:rsidR="00957A11" w:rsidRPr="005643F2" w:rsidRDefault="000A6E5E" w:rsidP="00264406">
      <w:pPr>
        <w:numPr>
          <w:ilvl w:val="0"/>
          <w:numId w:val="15"/>
        </w:numPr>
        <w:spacing w:line="276" w:lineRule="auto"/>
        <w:ind w:left="426" w:hanging="426"/>
        <w:jc w:val="both"/>
      </w:pPr>
      <w:r w:rsidRPr="005643F2">
        <w:t xml:space="preserve">Umowę sporządzono w </w:t>
      </w:r>
      <w:r w:rsidR="00506698">
        <w:t>trzech</w:t>
      </w:r>
      <w:r w:rsidRPr="005643F2">
        <w:t xml:space="preserve"> jednobrzmiących egzemplarzach – dwa dla Zamawiającego, jeden dla Wykonawcy.</w:t>
      </w:r>
    </w:p>
    <w:p w14:paraId="4F7028A4" w14:textId="4920C9E2" w:rsidR="008A049D" w:rsidRDefault="008A049D" w:rsidP="00264406">
      <w:pPr>
        <w:spacing w:line="276" w:lineRule="auto"/>
        <w:jc w:val="both"/>
      </w:pPr>
    </w:p>
    <w:p w14:paraId="09EDB2C1" w14:textId="77777777" w:rsidR="00DD248C" w:rsidRPr="005643F2" w:rsidRDefault="00DD248C" w:rsidP="00264406">
      <w:pPr>
        <w:spacing w:line="276" w:lineRule="auto"/>
        <w:jc w:val="both"/>
      </w:pPr>
    </w:p>
    <w:p w14:paraId="1CD3FAAA" w14:textId="77777777" w:rsidR="00256592" w:rsidRPr="005643F2" w:rsidRDefault="00256592" w:rsidP="00264406">
      <w:pPr>
        <w:spacing w:line="276" w:lineRule="auto"/>
        <w:jc w:val="both"/>
      </w:pPr>
      <w:r w:rsidRPr="005643F2">
        <w:lastRenderedPageBreak/>
        <w:t>Załączniki do umowy:</w:t>
      </w:r>
    </w:p>
    <w:p w14:paraId="0B44127E" w14:textId="10A2E760" w:rsidR="00256592" w:rsidRPr="005643F2" w:rsidRDefault="00BA0E18" w:rsidP="00264406">
      <w:pPr>
        <w:numPr>
          <w:ilvl w:val="0"/>
          <w:numId w:val="16"/>
        </w:numPr>
        <w:spacing w:line="276" w:lineRule="auto"/>
        <w:jc w:val="both"/>
      </w:pPr>
      <w:r w:rsidRPr="005643F2">
        <w:t>Załącznik nr 1 –</w:t>
      </w:r>
      <w:r w:rsidR="006721AB">
        <w:t xml:space="preserve"> Opis Przedmiotu Zamówienia (OPZ</w:t>
      </w:r>
      <w:r w:rsidR="005D7624" w:rsidRPr="005643F2">
        <w:t>)</w:t>
      </w:r>
    </w:p>
    <w:p w14:paraId="4D86313B" w14:textId="77777777" w:rsidR="00256592" w:rsidRPr="005643F2" w:rsidRDefault="00256592" w:rsidP="00264406">
      <w:pPr>
        <w:numPr>
          <w:ilvl w:val="0"/>
          <w:numId w:val="16"/>
        </w:numPr>
        <w:spacing w:line="276" w:lineRule="auto"/>
        <w:jc w:val="both"/>
      </w:pPr>
      <w:r w:rsidRPr="005643F2">
        <w:t>Załącznik nr 2 - Wykaz osób realizujących Przedmiot Umowy</w:t>
      </w:r>
    </w:p>
    <w:p w14:paraId="2BF89BE2" w14:textId="4D113D27" w:rsidR="00BA0E18" w:rsidRDefault="008D3C88" w:rsidP="00264406">
      <w:pPr>
        <w:numPr>
          <w:ilvl w:val="0"/>
          <w:numId w:val="16"/>
        </w:numPr>
        <w:spacing w:line="276" w:lineRule="auto"/>
        <w:jc w:val="both"/>
      </w:pPr>
      <w:r w:rsidRPr="005643F2">
        <w:t xml:space="preserve">Załącznik nr </w:t>
      </w:r>
      <w:r w:rsidR="007E3096" w:rsidRPr="005643F2">
        <w:t>3</w:t>
      </w:r>
      <w:r w:rsidRPr="005643F2">
        <w:t xml:space="preserve"> - </w:t>
      </w:r>
      <w:r w:rsidR="00CA5301" w:rsidRPr="005643F2">
        <w:t>Umowa P</w:t>
      </w:r>
      <w:r w:rsidR="00BA0E18" w:rsidRPr="005643F2">
        <w:t>owierzenie przetwarzania danych osobowych</w:t>
      </w:r>
    </w:p>
    <w:p w14:paraId="2963E1AD" w14:textId="30DA5452" w:rsidR="003B6B35" w:rsidRPr="005643F2" w:rsidRDefault="003B6B35" w:rsidP="00264406">
      <w:pPr>
        <w:numPr>
          <w:ilvl w:val="0"/>
          <w:numId w:val="16"/>
        </w:numPr>
        <w:spacing w:line="276" w:lineRule="auto"/>
        <w:jc w:val="both"/>
      </w:pPr>
      <w:r>
        <w:t xml:space="preserve">Załącznik nr 4  - Formularz ofertowy Wykonawcy </w:t>
      </w:r>
    </w:p>
    <w:p w14:paraId="7B810883" w14:textId="77777777" w:rsidR="00256592" w:rsidRPr="005643F2" w:rsidRDefault="00256592" w:rsidP="00264406">
      <w:pPr>
        <w:spacing w:line="276" w:lineRule="auto"/>
        <w:jc w:val="both"/>
      </w:pPr>
    </w:p>
    <w:p w14:paraId="20307A82" w14:textId="77777777" w:rsidR="00256592" w:rsidRPr="005643F2" w:rsidRDefault="00256592" w:rsidP="00264406">
      <w:pPr>
        <w:spacing w:line="276" w:lineRule="auto"/>
        <w:jc w:val="both"/>
      </w:pPr>
    </w:p>
    <w:tbl>
      <w:tblPr>
        <w:tblW w:w="0" w:type="auto"/>
        <w:tblLook w:val="04A0" w:firstRow="1" w:lastRow="0" w:firstColumn="1" w:lastColumn="0" w:noHBand="0" w:noVBand="1"/>
      </w:tblPr>
      <w:tblGrid>
        <w:gridCol w:w="4536"/>
        <w:gridCol w:w="4536"/>
      </w:tblGrid>
      <w:tr w:rsidR="005643F2" w:rsidRPr="005643F2" w14:paraId="468E053E" w14:textId="77777777" w:rsidTr="005C5671">
        <w:trPr>
          <w:trHeight w:val="269"/>
        </w:trPr>
        <w:tc>
          <w:tcPr>
            <w:tcW w:w="4662" w:type="dxa"/>
            <w:shd w:val="clear" w:color="auto" w:fill="auto"/>
          </w:tcPr>
          <w:p w14:paraId="7ED89CDF" w14:textId="77777777" w:rsidR="008A049D" w:rsidRPr="005643F2" w:rsidRDefault="008A049D" w:rsidP="00264406">
            <w:pPr>
              <w:spacing w:line="276" w:lineRule="auto"/>
              <w:jc w:val="center"/>
            </w:pPr>
            <w:r w:rsidRPr="005643F2">
              <w:rPr>
                <w:b/>
              </w:rPr>
              <w:t>WYKONAWCA:</w:t>
            </w:r>
          </w:p>
        </w:tc>
        <w:tc>
          <w:tcPr>
            <w:tcW w:w="4662" w:type="dxa"/>
            <w:shd w:val="clear" w:color="auto" w:fill="auto"/>
          </w:tcPr>
          <w:p w14:paraId="57071A6F" w14:textId="77777777" w:rsidR="008A049D" w:rsidRPr="005643F2" w:rsidRDefault="008A049D" w:rsidP="00264406">
            <w:pPr>
              <w:spacing w:line="276" w:lineRule="auto"/>
              <w:jc w:val="center"/>
            </w:pPr>
            <w:r w:rsidRPr="005643F2">
              <w:rPr>
                <w:b/>
              </w:rPr>
              <w:t>ZAMAWIAJĄCY:</w:t>
            </w:r>
          </w:p>
        </w:tc>
      </w:tr>
      <w:tr w:rsidR="008A049D" w:rsidRPr="005643F2" w14:paraId="557230DF" w14:textId="77777777" w:rsidTr="005C5671">
        <w:trPr>
          <w:trHeight w:val="1337"/>
        </w:trPr>
        <w:tc>
          <w:tcPr>
            <w:tcW w:w="4662" w:type="dxa"/>
            <w:shd w:val="clear" w:color="auto" w:fill="auto"/>
            <w:vAlign w:val="bottom"/>
          </w:tcPr>
          <w:p w14:paraId="516BEB19" w14:textId="77777777" w:rsidR="008A049D" w:rsidRPr="005643F2" w:rsidRDefault="008A049D" w:rsidP="00264406">
            <w:pPr>
              <w:spacing w:line="276" w:lineRule="auto"/>
              <w:jc w:val="center"/>
            </w:pPr>
            <w:r w:rsidRPr="005643F2">
              <w:t>…………………………………………………………………………..</w:t>
            </w:r>
          </w:p>
        </w:tc>
        <w:tc>
          <w:tcPr>
            <w:tcW w:w="4662" w:type="dxa"/>
            <w:shd w:val="clear" w:color="auto" w:fill="auto"/>
            <w:vAlign w:val="bottom"/>
          </w:tcPr>
          <w:p w14:paraId="3426F42D" w14:textId="77777777" w:rsidR="008A049D" w:rsidRPr="005643F2" w:rsidRDefault="008A049D" w:rsidP="00264406">
            <w:pPr>
              <w:spacing w:line="276" w:lineRule="auto"/>
              <w:jc w:val="center"/>
            </w:pPr>
            <w:r w:rsidRPr="005643F2">
              <w:t>…………………………………………………………………………..</w:t>
            </w:r>
          </w:p>
        </w:tc>
      </w:tr>
    </w:tbl>
    <w:p w14:paraId="18C9C2A4" w14:textId="77777777" w:rsidR="00957A11" w:rsidRPr="005643F2" w:rsidRDefault="00957A11" w:rsidP="00264406">
      <w:pPr>
        <w:spacing w:line="276" w:lineRule="auto"/>
        <w:jc w:val="both"/>
        <w:rPr>
          <w:bCs/>
        </w:rPr>
      </w:pPr>
    </w:p>
    <w:sectPr w:rsidR="00957A11" w:rsidRPr="005643F2" w:rsidSect="00255BCD">
      <w:footerReference w:type="default" r:id="rId8"/>
      <w:pgSz w:w="11906" w:h="16838"/>
      <w:pgMar w:top="1417" w:right="1417" w:bottom="1417" w:left="1417" w:header="794"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C2600" w14:textId="77777777" w:rsidR="00452490" w:rsidRDefault="00452490">
      <w:r>
        <w:separator/>
      </w:r>
    </w:p>
  </w:endnote>
  <w:endnote w:type="continuationSeparator" w:id="0">
    <w:p w14:paraId="033E5024" w14:textId="77777777" w:rsidR="00452490" w:rsidRDefault="0045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PL">
    <w:altName w:val="Times New Roman"/>
    <w:panose1 w:val="00000000000000000000"/>
    <w:charset w:val="EE"/>
    <w:family w:val="roman"/>
    <w:notTrueType/>
    <w:pitch w:val="variable"/>
    <w:sig w:usb0="00000007" w:usb1="00000000" w:usb2="00000000" w:usb3="00000000" w:csb0="00000003" w:csb1="00000000"/>
  </w:font>
  <w:font w:name="TimesNewRomanPSMT">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045710"/>
      <w:docPartObj>
        <w:docPartGallery w:val="Page Numbers (Bottom of Page)"/>
        <w:docPartUnique/>
      </w:docPartObj>
    </w:sdtPr>
    <w:sdtContent>
      <w:p w14:paraId="10F54E5E" w14:textId="77777777" w:rsidR="001945B4" w:rsidRDefault="001945B4">
        <w:pPr>
          <w:pStyle w:val="Stopka"/>
          <w:jc w:val="right"/>
        </w:pPr>
        <w:r>
          <w:fldChar w:fldCharType="begin"/>
        </w:r>
        <w:r>
          <w:instrText>PAGE   \* MERGEFORMAT</w:instrText>
        </w:r>
        <w:r>
          <w:fldChar w:fldCharType="separate"/>
        </w:r>
        <w:r w:rsidR="0014215C">
          <w:rPr>
            <w:noProof/>
          </w:rPr>
          <w:t>8</w:t>
        </w:r>
        <w:r>
          <w:fldChar w:fldCharType="end"/>
        </w:r>
      </w:p>
    </w:sdtContent>
  </w:sdt>
  <w:p w14:paraId="5FE8B8B6" w14:textId="77777777" w:rsidR="000A6E5E" w:rsidRDefault="000A6E5E">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CC49" w14:textId="77777777" w:rsidR="00452490" w:rsidRDefault="00452490">
      <w:r>
        <w:rPr>
          <w:color w:val="000000"/>
        </w:rPr>
        <w:separator/>
      </w:r>
    </w:p>
  </w:footnote>
  <w:footnote w:type="continuationSeparator" w:id="0">
    <w:p w14:paraId="5638E3B8" w14:textId="77777777" w:rsidR="00452490" w:rsidRDefault="00452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F8FA4ACC"/>
    <w:name w:val="WW8Num25"/>
    <w:lvl w:ilvl="0">
      <w:start w:val="1"/>
      <w:numFmt w:val="decimal"/>
      <w:lvlText w:val="%1."/>
      <w:lvlJc w:val="left"/>
      <w:pPr>
        <w:tabs>
          <w:tab w:val="num" w:pos="360"/>
        </w:tabs>
        <w:ind w:left="360" w:hanging="360"/>
      </w:pPr>
      <w:rPr>
        <w:rFonts w:ascii="Calibri" w:hAnsi="Calibri" w:cs="Times New Roman" w:hint="default"/>
        <w:bCs/>
        <w:sz w:val="22"/>
        <w:szCs w:val="22"/>
      </w:rPr>
    </w:lvl>
    <w:lvl w:ilvl="1">
      <w:start w:val="1"/>
      <w:numFmt w:val="lowerLetter"/>
      <w:lvlText w:val="%2."/>
      <w:lvlJc w:val="left"/>
      <w:pPr>
        <w:tabs>
          <w:tab w:val="num" w:pos="1440"/>
        </w:tabs>
        <w:ind w:left="1440" w:hanging="360"/>
      </w:pPr>
      <w:rPr>
        <w:rFonts w:ascii="Times New Roman" w:hAnsi="Times New Roman" w:cs="Times New Roman"/>
        <w:bCs/>
        <w:sz w:val="22"/>
        <w:szCs w:val="22"/>
      </w:rPr>
    </w:lvl>
    <w:lvl w:ilvl="2">
      <w:start w:val="1"/>
      <w:numFmt w:val="lowerRoman"/>
      <w:lvlText w:val="%2.%3."/>
      <w:lvlJc w:val="right"/>
      <w:pPr>
        <w:tabs>
          <w:tab w:val="num" w:pos="2160"/>
        </w:tabs>
        <w:ind w:left="2160" w:hanging="180"/>
      </w:pPr>
      <w:rPr>
        <w:rFonts w:ascii="Times New Roman" w:hAnsi="Times New Roman" w:cs="Times New Roman"/>
        <w:bCs/>
        <w:sz w:val="22"/>
        <w:szCs w:val="22"/>
      </w:rPr>
    </w:lvl>
    <w:lvl w:ilvl="3">
      <w:start w:val="1"/>
      <w:numFmt w:val="decimal"/>
      <w:lvlText w:val="%2.%3.%4."/>
      <w:lvlJc w:val="left"/>
      <w:pPr>
        <w:tabs>
          <w:tab w:val="num" w:pos="2880"/>
        </w:tabs>
        <w:ind w:left="2880" w:hanging="360"/>
      </w:pPr>
      <w:rPr>
        <w:rFonts w:ascii="Times New Roman" w:hAnsi="Times New Roman" w:cs="Times New Roman"/>
        <w:bCs/>
        <w:sz w:val="22"/>
        <w:szCs w:val="22"/>
      </w:rPr>
    </w:lvl>
    <w:lvl w:ilvl="4">
      <w:start w:val="1"/>
      <w:numFmt w:val="lowerLetter"/>
      <w:lvlText w:val="%2.%3.%4.%5."/>
      <w:lvlJc w:val="left"/>
      <w:pPr>
        <w:tabs>
          <w:tab w:val="num" w:pos="3600"/>
        </w:tabs>
        <w:ind w:left="3600" w:hanging="360"/>
      </w:pPr>
      <w:rPr>
        <w:rFonts w:ascii="Times New Roman" w:hAnsi="Times New Roman" w:cs="Times New Roman"/>
        <w:bCs/>
        <w:sz w:val="22"/>
        <w:szCs w:val="22"/>
      </w:rPr>
    </w:lvl>
    <w:lvl w:ilvl="5">
      <w:start w:val="1"/>
      <w:numFmt w:val="lowerRoman"/>
      <w:lvlText w:val="%2.%3.%4.%5.%6."/>
      <w:lvlJc w:val="right"/>
      <w:pPr>
        <w:tabs>
          <w:tab w:val="num" w:pos="4320"/>
        </w:tabs>
        <w:ind w:left="4320" w:hanging="180"/>
      </w:pPr>
      <w:rPr>
        <w:rFonts w:ascii="Times New Roman" w:hAnsi="Times New Roman" w:cs="Times New Roman"/>
        <w:bCs/>
        <w:sz w:val="22"/>
        <w:szCs w:val="22"/>
      </w:rPr>
    </w:lvl>
    <w:lvl w:ilvl="6">
      <w:start w:val="1"/>
      <w:numFmt w:val="decimal"/>
      <w:lvlText w:val="%2.%3.%4.%5.%6.%7."/>
      <w:lvlJc w:val="left"/>
      <w:pPr>
        <w:tabs>
          <w:tab w:val="num" w:pos="5040"/>
        </w:tabs>
        <w:ind w:left="5040" w:hanging="360"/>
      </w:pPr>
      <w:rPr>
        <w:rFonts w:ascii="Times New Roman" w:hAnsi="Times New Roman" w:cs="Times New Roman"/>
        <w:bCs/>
        <w:sz w:val="22"/>
        <w:szCs w:val="22"/>
      </w:rPr>
    </w:lvl>
    <w:lvl w:ilvl="7">
      <w:start w:val="1"/>
      <w:numFmt w:val="lowerLetter"/>
      <w:lvlText w:val="%2.%3.%4.%5.%6.%7.%8."/>
      <w:lvlJc w:val="left"/>
      <w:pPr>
        <w:tabs>
          <w:tab w:val="num" w:pos="5760"/>
        </w:tabs>
        <w:ind w:left="5760" w:hanging="360"/>
      </w:pPr>
      <w:rPr>
        <w:rFonts w:ascii="Times New Roman" w:hAnsi="Times New Roman" w:cs="Times New Roman"/>
        <w:bCs/>
        <w:sz w:val="22"/>
        <w:szCs w:val="22"/>
      </w:rPr>
    </w:lvl>
    <w:lvl w:ilvl="8">
      <w:start w:val="1"/>
      <w:numFmt w:val="lowerRoman"/>
      <w:lvlText w:val="%2.%3.%4.%5.%6.%7.%8.%9."/>
      <w:lvlJc w:val="right"/>
      <w:pPr>
        <w:tabs>
          <w:tab w:val="num" w:pos="6480"/>
        </w:tabs>
        <w:ind w:left="6480" w:hanging="180"/>
      </w:pPr>
      <w:rPr>
        <w:rFonts w:ascii="Times New Roman" w:hAnsi="Times New Roman" w:cs="Times New Roman"/>
        <w:bCs/>
        <w:sz w:val="22"/>
        <w:szCs w:val="22"/>
      </w:rPr>
    </w:lvl>
  </w:abstractNum>
  <w:abstractNum w:abstractNumId="1" w15:restartNumberingAfterBreak="0">
    <w:nsid w:val="00000019"/>
    <w:multiLevelType w:val="multilevel"/>
    <w:tmpl w:val="00000019"/>
    <w:name w:val="WW8Num36"/>
    <w:lvl w:ilvl="0">
      <w:start w:val="1"/>
      <w:numFmt w:val="lowerLetter"/>
      <w:lvlText w:val="%1)"/>
      <w:lvlJc w:val="left"/>
      <w:pPr>
        <w:tabs>
          <w:tab w:val="num" w:pos="720"/>
        </w:tabs>
        <w:ind w:left="720" w:hanging="360"/>
      </w:pPr>
      <w:rPr>
        <w:rFonts w:hint="default"/>
        <w:b w:val="0"/>
        <w:i w:val="0"/>
        <w:color w:val="auto"/>
        <w:sz w:val="22"/>
        <w:szCs w:val="22"/>
      </w:rPr>
    </w:lvl>
    <w:lvl w:ilvl="1">
      <w:start w:val="1"/>
      <w:numFmt w:val="lowerLetter"/>
      <w:lvlText w:val="%2)"/>
      <w:lvlJc w:val="left"/>
      <w:pPr>
        <w:tabs>
          <w:tab w:val="num" w:pos="3"/>
        </w:tabs>
        <w:ind w:left="1080" w:hanging="360"/>
      </w:pPr>
      <w:rPr>
        <w:rFonts w:hint="default"/>
        <w:b w:val="0"/>
        <w:i w:val="0"/>
        <w:color w:val="auto"/>
        <w:sz w:val="24"/>
        <w:szCs w:val="24"/>
      </w:rPr>
    </w:lvl>
    <w:lvl w:ilvl="2">
      <w:start w:val="1"/>
      <w:numFmt w:val="decimal"/>
      <w:lvlText w:val="%1.%2.%3."/>
      <w:lvlJc w:val="left"/>
      <w:pPr>
        <w:tabs>
          <w:tab w:val="num" w:pos="1776"/>
        </w:tabs>
        <w:ind w:left="1776" w:hanging="720"/>
      </w:pPr>
      <w:rPr>
        <w:rFonts w:hint="default"/>
        <w:b w:val="0"/>
        <w:color w:val="auto"/>
      </w:rPr>
    </w:lvl>
    <w:lvl w:ilvl="3">
      <w:start w:val="1"/>
      <w:numFmt w:val="decimal"/>
      <w:lvlText w:val="%1.%2.%3.%4."/>
      <w:lvlJc w:val="left"/>
      <w:pPr>
        <w:tabs>
          <w:tab w:val="num" w:pos="2124"/>
        </w:tabs>
        <w:ind w:left="2124" w:hanging="720"/>
      </w:pPr>
      <w:rPr>
        <w:rFonts w:hint="default"/>
        <w:b w:val="0"/>
        <w:color w:val="auto"/>
      </w:rPr>
    </w:lvl>
    <w:lvl w:ilvl="4">
      <w:start w:val="1"/>
      <w:numFmt w:val="decimal"/>
      <w:lvlText w:val="%1.%2.%3.%4.%5."/>
      <w:lvlJc w:val="left"/>
      <w:pPr>
        <w:tabs>
          <w:tab w:val="num" w:pos="2832"/>
        </w:tabs>
        <w:ind w:left="2832" w:hanging="1080"/>
      </w:pPr>
      <w:rPr>
        <w:rFonts w:hint="default"/>
        <w:b w:val="0"/>
        <w:color w:val="auto"/>
      </w:rPr>
    </w:lvl>
    <w:lvl w:ilvl="5">
      <w:start w:val="1"/>
      <w:numFmt w:val="decimal"/>
      <w:lvlText w:val="%1.%2.%3.%4.%5.%6."/>
      <w:lvlJc w:val="left"/>
      <w:pPr>
        <w:tabs>
          <w:tab w:val="num" w:pos="3180"/>
        </w:tabs>
        <w:ind w:left="3180" w:hanging="1080"/>
      </w:pPr>
      <w:rPr>
        <w:rFonts w:hint="default"/>
        <w:b w:val="0"/>
        <w:color w:val="auto"/>
      </w:rPr>
    </w:lvl>
    <w:lvl w:ilvl="6">
      <w:start w:val="1"/>
      <w:numFmt w:val="decimal"/>
      <w:lvlText w:val="%1.%2.%3.%4.%5.%6.%7."/>
      <w:lvlJc w:val="left"/>
      <w:pPr>
        <w:tabs>
          <w:tab w:val="num" w:pos="3888"/>
        </w:tabs>
        <w:ind w:left="3888" w:hanging="1440"/>
      </w:pPr>
      <w:rPr>
        <w:rFonts w:hint="default"/>
        <w:b w:val="0"/>
        <w:color w:val="auto"/>
      </w:rPr>
    </w:lvl>
    <w:lvl w:ilvl="7">
      <w:start w:val="1"/>
      <w:numFmt w:val="decimal"/>
      <w:lvlText w:val="%1.%2.%3.%4.%5.%6.%7.%8."/>
      <w:lvlJc w:val="left"/>
      <w:pPr>
        <w:tabs>
          <w:tab w:val="num" w:pos="4236"/>
        </w:tabs>
        <w:ind w:left="4236" w:hanging="1440"/>
      </w:pPr>
      <w:rPr>
        <w:rFonts w:hint="default"/>
        <w:b w:val="0"/>
        <w:color w:val="auto"/>
      </w:rPr>
    </w:lvl>
    <w:lvl w:ilvl="8">
      <w:start w:val="1"/>
      <w:numFmt w:val="decimal"/>
      <w:lvlText w:val="%1.%2.%3.%4.%5.%6.%7.%8.%9."/>
      <w:lvlJc w:val="left"/>
      <w:pPr>
        <w:tabs>
          <w:tab w:val="num" w:pos="4944"/>
        </w:tabs>
        <w:ind w:left="4944" w:hanging="1800"/>
      </w:pPr>
      <w:rPr>
        <w:rFonts w:hint="default"/>
        <w:b w:val="0"/>
        <w:color w:val="auto"/>
      </w:rPr>
    </w:lvl>
  </w:abstractNum>
  <w:abstractNum w:abstractNumId="2" w15:restartNumberingAfterBreak="0">
    <w:nsid w:val="00000408"/>
    <w:multiLevelType w:val="multilevel"/>
    <w:tmpl w:val="0000088B"/>
    <w:lvl w:ilvl="0">
      <w:start w:val="1"/>
      <w:numFmt w:val="decimal"/>
      <w:lvlText w:val="%1."/>
      <w:lvlJc w:val="left"/>
      <w:pPr>
        <w:ind w:left="476" w:hanging="360"/>
      </w:pPr>
      <w:rPr>
        <w:rFonts w:ascii="Calibri" w:hAnsi="Calibri" w:cs="Calibri"/>
        <w:b w:val="0"/>
        <w:bCs w:val="0"/>
        <w:sz w:val="22"/>
        <w:szCs w:val="22"/>
      </w:rPr>
    </w:lvl>
    <w:lvl w:ilvl="1">
      <w:start w:val="1"/>
      <w:numFmt w:val="decimal"/>
      <w:lvlText w:val="%2)"/>
      <w:lvlJc w:val="left"/>
      <w:pPr>
        <w:ind w:left="824" w:hanging="360"/>
      </w:pPr>
      <w:rPr>
        <w:rFonts w:ascii="Calibri" w:hAnsi="Calibri" w:cs="Calibri"/>
        <w:b w:val="0"/>
        <w:bCs w:val="0"/>
        <w:sz w:val="22"/>
        <w:szCs w:val="22"/>
      </w:rPr>
    </w:lvl>
    <w:lvl w:ilvl="2">
      <w:numFmt w:val="bullet"/>
      <w:lvlText w:val="•"/>
      <w:lvlJc w:val="left"/>
      <w:pPr>
        <w:ind w:left="1766" w:hanging="360"/>
      </w:pPr>
    </w:lvl>
    <w:lvl w:ilvl="3">
      <w:numFmt w:val="bullet"/>
      <w:lvlText w:val="•"/>
      <w:lvlJc w:val="left"/>
      <w:pPr>
        <w:ind w:left="2709" w:hanging="360"/>
      </w:pPr>
    </w:lvl>
    <w:lvl w:ilvl="4">
      <w:numFmt w:val="bullet"/>
      <w:lvlText w:val="•"/>
      <w:lvlJc w:val="left"/>
      <w:pPr>
        <w:ind w:left="3651" w:hanging="360"/>
      </w:pPr>
    </w:lvl>
    <w:lvl w:ilvl="5">
      <w:numFmt w:val="bullet"/>
      <w:lvlText w:val="•"/>
      <w:lvlJc w:val="left"/>
      <w:pPr>
        <w:ind w:left="4594" w:hanging="360"/>
      </w:pPr>
    </w:lvl>
    <w:lvl w:ilvl="6">
      <w:numFmt w:val="bullet"/>
      <w:lvlText w:val="•"/>
      <w:lvlJc w:val="left"/>
      <w:pPr>
        <w:ind w:left="5536" w:hanging="360"/>
      </w:pPr>
    </w:lvl>
    <w:lvl w:ilvl="7">
      <w:numFmt w:val="bullet"/>
      <w:lvlText w:val="•"/>
      <w:lvlJc w:val="left"/>
      <w:pPr>
        <w:ind w:left="6479" w:hanging="360"/>
      </w:pPr>
    </w:lvl>
    <w:lvl w:ilvl="8">
      <w:numFmt w:val="bullet"/>
      <w:lvlText w:val="•"/>
      <w:lvlJc w:val="left"/>
      <w:pPr>
        <w:ind w:left="7421" w:hanging="360"/>
      </w:pPr>
    </w:lvl>
  </w:abstractNum>
  <w:abstractNum w:abstractNumId="3" w15:restartNumberingAfterBreak="0">
    <w:nsid w:val="00000441"/>
    <w:multiLevelType w:val="multilevel"/>
    <w:tmpl w:val="000008C4"/>
    <w:lvl w:ilvl="0">
      <w:start w:val="1"/>
      <w:numFmt w:val="decimal"/>
      <w:lvlText w:val="%1."/>
      <w:lvlJc w:val="left"/>
      <w:pPr>
        <w:ind w:left="546" w:hanging="428"/>
      </w:pPr>
      <w:rPr>
        <w:rFonts w:ascii="Cambria" w:hAnsi="Cambria" w:cs="Cambria"/>
        <w:b w:val="0"/>
        <w:bCs w:val="0"/>
        <w:sz w:val="22"/>
        <w:szCs w:val="22"/>
      </w:rPr>
    </w:lvl>
    <w:lvl w:ilvl="1">
      <w:start w:val="1"/>
      <w:numFmt w:val="lowerLetter"/>
      <w:lvlText w:val="%2)"/>
      <w:lvlJc w:val="left"/>
      <w:pPr>
        <w:ind w:left="838" w:hanging="360"/>
      </w:pPr>
      <w:rPr>
        <w:rFonts w:ascii="Cambria" w:hAnsi="Cambria" w:cs="Cambria"/>
        <w:b w:val="0"/>
        <w:bCs w:val="0"/>
        <w:sz w:val="22"/>
        <w:szCs w:val="22"/>
      </w:rPr>
    </w:lvl>
    <w:lvl w:ilvl="2">
      <w:numFmt w:val="bullet"/>
      <w:lvlText w:val="•"/>
      <w:lvlJc w:val="left"/>
      <w:pPr>
        <w:ind w:left="1779" w:hanging="360"/>
      </w:pPr>
    </w:lvl>
    <w:lvl w:ilvl="3">
      <w:numFmt w:val="bullet"/>
      <w:lvlText w:val="•"/>
      <w:lvlJc w:val="left"/>
      <w:pPr>
        <w:ind w:left="2720" w:hanging="360"/>
      </w:pPr>
    </w:lvl>
    <w:lvl w:ilvl="4">
      <w:numFmt w:val="bullet"/>
      <w:lvlText w:val="•"/>
      <w:lvlJc w:val="left"/>
      <w:pPr>
        <w:ind w:left="3661" w:hanging="360"/>
      </w:pPr>
    </w:lvl>
    <w:lvl w:ilvl="5">
      <w:numFmt w:val="bullet"/>
      <w:lvlText w:val="•"/>
      <w:lvlJc w:val="left"/>
      <w:pPr>
        <w:ind w:left="4602" w:hanging="360"/>
      </w:pPr>
    </w:lvl>
    <w:lvl w:ilvl="6">
      <w:numFmt w:val="bullet"/>
      <w:lvlText w:val="•"/>
      <w:lvlJc w:val="left"/>
      <w:pPr>
        <w:ind w:left="5543" w:hanging="360"/>
      </w:pPr>
    </w:lvl>
    <w:lvl w:ilvl="7">
      <w:numFmt w:val="bullet"/>
      <w:lvlText w:val="•"/>
      <w:lvlJc w:val="left"/>
      <w:pPr>
        <w:ind w:left="6483" w:hanging="360"/>
      </w:pPr>
    </w:lvl>
    <w:lvl w:ilvl="8">
      <w:numFmt w:val="bullet"/>
      <w:lvlText w:val="•"/>
      <w:lvlJc w:val="left"/>
      <w:pPr>
        <w:ind w:left="7424" w:hanging="360"/>
      </w:pPr>
    </w:lvl>
  </w:abstractNum>
  <w:abstractNum w:abstractNumId="4" w15:restartNumberingAfterBreak="0">
    <w:nsid w:val="00000442"/>
    <w:multiLevelType w:val="multilevel"/>
    <w:tmpl w:val="FD62397C"/>
    <w:lvl w:ilvl="0">
      <w:start w:val="4"/>
      <w:numFmt w:val="decimal"/>
      <w:lvlText w:val="%1."/>
      <w:lvlJc w:val="left"/>
      <w:pPr>
        <w:ind w:left="546" w:hanging="360"/>
      </w:pPr>
      <w:rPr>
        <w:rFonts w:ascii="Cambria" w:hAnsi="Cambria" w:cs="Cambria" w:hint="default"/>
        <w:b w:val="0"/>
        <w:bCs w:val="0"/>
        <w:sz w:val="22"/>
        <w:szCs w:val="22"/>
      </w:rPr>
    </w:lvl>
    <w:lvl w:ilvl="1">
      <w:start w:val="1"/>
      <w:numFmt w:val="decimal"/>
      <w:lvlText w:val="%2)"/>
      <w:lvlJc w:val="left"/>
      <w:pPr>
        <w:ind w:left="838" w:hanging="360"/>
      </w:pPr>
      <w:rPr>
        <w:rFonts w:ascii="Cambria" w:hAnsi="Cambria" w:cs="Cambria" w:hint="default"/>
        <w:b w:val="0"/>
        <w:bCs w:val="0"/>
        <w:sz w:val="22"/>
        <w:szCs w:val="22"/>
      </w:rPr>
    </w:lvl>
    <w:lvl w:ilvl="2">
      <w:numFmt w:val="bullet"/>
      <w:lvlText w:val="•"/>
      <w:lvlJc w:val="left"/>
      <w:pPr>
        <w:ind w:left="1779" w:hanging="360"/>
      </w:pPr>
      <w:rPr>
        <w:rFonts w:hint="default"/>
      </w:rPr>
    </w:lvl>
    <w:lvl w:ilvl="3">
      <w:numFmt w:val="bullet"/>
      <w:lvlText w:val="•"/>
      <w:lvlJc w:val="left"/>
      <w:pPr>
        <w:ind w:left="2720" w:hanging="360"/>
      </w:pPr>
      <w:rPr>
        <w:rFonts w:hint="default"/>
      </w:rPr>
    </w:lvl>
    <w:lvl w:ilvl="4">
      <w:numFmt w:val="bullet"/>
      <w:lvlText w:val="•"/>
      <w:lvlJc w:val="left"/>
      <w:pPr>
        <w:ind w:left="3661" w:hanging="360"/>
      </w:pPr>
      <w:rPr>
        <w:rFonts w:hint="default"/>
      </w:rPr>
    </w:lvl>
    <w:lvl w:ilvl="5">
      <w:numFmt w:val="bullet"/>
      <w:lvlText w:val="•"/>
      <w:lvlJc w:val="left"/>
      <w:pPr>
        <w:ind w:left="4602" w:hanging="360"/>
      </w:pPr>
      <w:rPr>
        <w:rFonts w:hint="default"/>
      </w:rPr>
    </w:lvl>
    <w:lvl w:ilvl="6">
      <w:numFmt w:val="bullet"/>
      <w:lvlText w:val="•"/>
      <w:lvlJc w:val="left"/>
      <w:pPr>
        <w:ind w:left="5543" w:hanging="360"/>
      </w:pPr>
      <w:rPr>
        <w:rFonts w:hint="default"/>
      </w:rPr>
    </w:lvl>
    <w:lvl w:ilvl="7">
      <w:numFmt w:val="bullet"/>
      <w:lvlText w:val="•"/>
      <w:lvlJc w:val="left"/>
      <w:pPr>
        <w:ind w:left="6483" w:hanging="360"/>
      </w:pPr>
      <w:rPr>
        <w:rFonts w:hint="default"/>
      </w:rPr>
    </w:lvl>
    <w:lvl w:ilvl="8">
      <w:numFmt w:val="bullet"/>
      <w:lvlText w:val="•"/>
      <w:lvlJc w:val="left"/>
      <w:pPr>
        <w:ind w:left="7424" w:hanging="360"/>
      </w:pPr>
      <w:rPr>
        <w:rFonts w:hint="default"/>
      </w:rPr>
    </w:lvl>
  </w:abstractNum>
  <w:abstractNum w:abstractNumId="5" w15:restartNumberingAfterBreak="0">
    <w:nsid w:val="00000443"/>
    <w:multiLevelType w:val="multilevel"/>
    <w:tmpl w:val="000008C6"/>
    <w:lvl w:ilvl="0">
      <w:start w:val="4"/>
      <w:numFmt w:val="decimal"/>
      <w:lvlText w:val="%1"/>
      <w:lvlJc w:val="left"/>
      <w:pPr>
        <w:ind w:left="118" w:hanging="385"/>
      </w:pPr>
      <w:rPr>
        <w:rFonts w:cs="Times New Roman"/>
      </w:rPr>
    </w:lvl>
    <w:lvl w:ilvl="1">
      <w:start w:val="1"/>
      <w:numFmt w:val="decimal"/>
      <w:lvlText w:val="%1.%2."/>
      <w:lvlJc w:val="left"/>
      <w:pPr>
        <w:ind w:left="118" w:hanging="385"/>
      </w:pPr>
      <w:rPr>
        <w:rFonts w:ascii="Cambria" w:hAnsi="Cambria" w:cs="Cambria"/>
        <w:b w:val="0"/>
        <w:bCs w:val="0"/>
        <w:sz w:val="22"/>
        <w:szCs w:val="22"/>
      </w:rPr>
    </w:lvl>
    <w:lvl w:ilvl="2">
      <w:numFmt w:val="bullet"/>
      <w:lvlText w:val="•"/>
      <w:lvlJc w:val="left"/>
      <w:pPr>
        <w:ind w:left="1956" w:hanging="385"/>
      </w:pPr>
    </w:lvl>
    <w:lvl w:ilvl="3">
      <w:numFmt w:val="bullet"/>
      <w:lvlText w:val="•"/>
      <w:lvlJc w:val="left"/>
      <w:pPr>
        <w:ind w:left="2875" w:hanging="385"/>
      </w:pPr>
    </w:lvl>
    <w:lvl w:ilvl="4">
      <w:numFmt w:val="bullet"/>
      <w:lvlText w:val="•"/>
      <w:lvlJc w:val="left"/>
      <w:pPr>
        <w:ind w:left="3793" w:hanging="385"/>
      </w:pPr>
    </w:lvl>
    <w:lvl w:ilvl="5">
      <w:numFmt w:val="bullet"/>
      <w:lvlText w:val="•"/>
      <w:lvlJc w:val="left"/>
      <w:pPr>
        <w:ind w:left="4712" w:hanging="385"/>
      </w:pPr>
    </w:lvl>
    <w:lvl w:ilvl="6">
      <w:numFmt w:val="bullet"/>
      <w:lvlText w:val="•"/>
      <w:lvlJc w:val="left"/>
      <w:pPr>
        <w:ind w:left="5631" w:hanging="385"/>
      </w:pPr>
    </w:lvl>
    <w:lvl w:ilvl="7">
      <w:numFmt w:val="bullet"/>
      <w:lvlText w:val="•"/>
      <w:lvlJc w:val="left"/>
      <w:pPr>
        <w:ind w:left="6550" w:hanging="385"/>
      </w:pPr>
    </w:lvl>
    <w:lvl w:ilvl="8">
      <w:numFmt w:val="bullet"/>
      <w:lvlText w:val="•"/>
      <w:lvlJc w:val="left"/>
      <w:pPr>
        <w:ind w:left="7468" w:hanging="385"/>
      </w:pPr>
    </w:lvl>
  </w:abstractNum>
  <w:abstractNum w:abstractNumId="6" w15:restartNumberingAfterBreak="0">
    <w:nsid w:val="00000444"/>
    <w:multiLevelType w:val="multilevel"/>
    <w:tmpl w:val="000008C7"/>
    <w:lvl w:ilvl="0">
      <w:start w:val="4"/>
      <w:numFmt w:val="decimal"/>
      <w:lvlText w:val="%1"/>
      <w:lvlJc w:val="left"/>
      <w:pPr>
        <w:ind w:left="118" w:hanging="495"/>
      </w:pPr>
      <w:rPr>
        <w:rFonts w:cs="Times New Roman"/>
      </w:rPr>
    </w:lvl>
    <w:lvl w:ilvl="1">
      <w:start w:val="1"/>
      <w:numFmt w:val="decimal"/>
      <w:lvlText w:val="%1.%2"/>
      <w:lvlJc w:val="left"/>
      <w:pPr>
        <w:ind w:left="118" w:hanging="495"/>
      </w:pPr>
      <w:rPr>
        <w:rFonts w:cs="Times New Roman"/>
      </w:rPr>
    </w:lvl>
    <w:lvl w:ilvl="2">
      <w:start w:val="1"/>
      <w:numFmt w:val="decimal"/>
      <w:lvlText w:val="%1.%2.%3"/>
      <w:lvlJc w:val="left"/>
      <w:pPr>
        <w:ind w:left="118" w:hanging="495"/>
      </w:pPr>
      <w:rPr>
        <w:rFonts w:ascii="Cambria" w:hAnsi="Cambria" w:cs="Cambria"/>
        <w:b w:val="0"/>
        <w:bCs w:val="0"/>
        <w:sz w:val="22"/>
        <w:szCs w:val="22"/>
      </w:rPr>
    </w:lvl>
    <w:lvl w:ilvl="3">
      <w:start w:val="1"/>
      <w:numFmt w:val="lowerLetter"/>
      <w:lvlText w:val="%4)"/>
      <w:lvlJc w:val="left"/>
      <w:pPr>
        <w:ind w:left="826" w:hanging="850"/>
      </w:pPr>
      <w:rPr>
        <w:rFonts w:ascii="Cambria" w:hAnsi="Cambria" w:cs="Cambria"/>
        <w:b w:val="0"/>
        <w:bCs w:val="0"/>
        <w:sz w:val="22"/>
        <w:szCs w:val="22"/>
      </w:rPr>
    </w:lvl>
    <w:lvl w:ilvl="4">
      <w:numFmt w:val="bullet"/>
      <w:lvlText w:val="•"/>
      <w:lvlJc w:val="left"/>
      <w:pPr>
        <w:ind w:left="3653" w:hanging="850"/>
      </w:pPr>
    </w:lvl>
    <w:lvl w:ilvl="5">
      <w:numFmt w:val="bullet"/>
      <w:lvlText w:val="•"/>
      <w:lvlJc w:val="left"/>
      <w:pPr>
        <w:ind w:left="4595" w:hanging="850"/>
      </w:pPr>
    </w:lvl>
    <w:lvl w:ilvl="6">
      <w:numFmt w:val="bullet"/>
      <w:lvlText w:val="•"/>
      <w:lvlJc w:val="left"/>
      <w:pPr>
        <w:ind w:left="5537" w:hanging="850"/>
      </w:pPr>
    </w:lvl>
    <w:lvl w:ilvl="7">
      <w:numFmt w:val="bullet"/>
      <w:lvlText w:val="•"/>
      <w:lvlJc w:val="left"/>
      <w:pPr>
        <w:ind w:left="6479" w:hanging="850"/>
      </w:pPr>
    </w:lvl>
    <w:lvl w:ilvl="8">
      <w:numFmt w:val="bullet"/>
      <w:lvlText w:val="•"/>
      <w:lvlJc w:val="left"/>
      <w:pPr>
        <w:ind w:left="7422" w:hanging="850"/>
      </w:pPr>
    </w:lvl>
  </w:abstractNum>
  <w:abstractNum w:abstractNumId="7" w15:restartNumberingAfterBreak="0">
    <w:nsid w:val="00000445"/>
    <w:multiLevelType w:val="multilevel"/>
    <w:tmpl w:val="000008C8"/>
    <w:lvl w:ilvl="0">
      <w:start w:val="1"/>
      <w:numFmt w:val="lowerLetter"/>
      <w:lvlText w:val="%1)"/>
      <w:lvlJc w:val="left"/>
      <w:pPr>
        <w:ind w:left="118" w:hanging="240"/>
      </w:pPr>
      <w:rPr>
        <w:rFonts w:ascii="Cambria" w:hAnsi="Cambria" w:cs="Cambria"/>
        <w:b w:val="0"/>
        <w:bCs w:val="0"/>
        <w:spacing w:val="-1"/>
        <w:sz w:val="22"/>
        <w:szCs w:val="22"/>
      </w:rPr>
    </w:lvl>
    <w:lvl w:ilvl="1">
      <w:numFmt w:val="bullet"/>
      <w:lvlText w:val="•"/>
      <w:lvlJc w:val="left"/>
      <w:pPr>
        <w:ind w:left="1037" w:hanging="240"/>
      </w:pPr>
    </w:lvl>
    <w:lvl w:ilvl="2">
      <w:numFmt w:val="bullet"/>
      <w:lvlText w:val="•"/>
      <w:lvlJc w:val="left"/>
      <w:pPr>
        <w:ind w:left="1956" w:hanging="240"/>
      </w:pPr>
    </w:lvl>
    <w:lvl w:ilvl="3">
      <w:numFmt w:val="bullet"/>
      <w:lvlText w:val="•"/>
      <w:lvlJc w:val="left"/>
      <w:pPr>
        <w:ind w:left="2875" w:hanging="240"/>
      </w:pPr>
    </w:lvl>
    <w:lvl w:ilvl="4">
      <w:numFmt w:val="bullet"/>
      <w:lvlText w:val="•"/>
      <w:lvlJc w:val="left"/>
      <w:pPr>
        <w:ind w:left="3793" w:hanging="240"/>
      </w:pPr>
    </w:lvl>
    <w:lvl w:ilvl="5">
      <w:numFmt w:val="bullet"/>
      <w:lvlText w:val="•"/>
      <w:lvlJc w:val="left"/>
      <w:pPr>
        <w:ind w:left="4712" w:hanging="240"/>
      </w:pPr>
    </w:lvl>
    <w:lvl w:ilvl="6">
      <w:numFmt w:val="bullet"/>
      <w:lvlText w:val="•"/>
      <w:lvlJc w:val="left"/>
      <w:pPr>
        <w:ind w:left="5631" w:hanging="240"/>
      </w:pPr>
    </w:lvl>
    <w:lvl w:ilvl="7">
      <w:numFmt w:val="bullet"/>
      <w:lvlText w:val="•"/>
      <w:lvlJc w:val="left"/>
      <w:pPr>
        <w:ind w:left="6550" w:hanging="240"/>
      </w:pPr>
    </w:lvl>
    <w:lvl w:ilvl="8">
      <w:numFmt w:val="bullet"/>
      <w:lvlText w:val="•"/>
      <w:lvlJc w:val="left"/>
      <w:pPr>
        <w:ind w:left="7468" w:hanging="240"/>
      </w:pPr>
    </w:lvl>
  </w:abstractNum>
  <w:abstractNum w:abstractNumId="8" w15:restartNumberingAfterBreak="0">
    <w:nsid w:val="00000446"/>
    <w:multiLevelType w:val="multilevel"/>
    <w:tmpl w:val="000008C9"/>
    <w:lvl w:ilvl="0">
      <w:start w:val="5"/>
      <w:numFmt w:val="decimal"/>
      <w:lvlText w:val="%1."/>
      <w:lvlJc w:val="left"/>
      <w:pPr>
        <w:ind w:left="118" w:hanging="217"/>
      </w:pPr>
      <w:rPr>
        <w:rFonts w:ascii="Cambria" w:hAnsi="Cambria" w:cs="Cambria"/>
        <w:b w:val="0"/>
        <w:bCs w:val="0"/>
        <w:sz w:val="22"/>
        <w:szCs w:val="22"/>
      </w:rPr>
    </w:lvl>
    <w:lvl w:ilvl="1">
      <w:start w:val="1"/>
      <w:numFmt w:val="decimal"/>
      <w:lvlText w:val="%2)"/>
      <w:lvlJc w:val="left"/>
      <w:pPr>
        <w:ind w:left="838" w:hanging="360"/>
      </w:pPr>
      <w:rPr>
        <w:rFonts w:ascii="Cambria" w:hAnsi="Cambria" w:cs="Cambria"/>
        <w:b w:val="0"/>
        <w:bCs w:val="0"/>
        <w:sz w:val="22"/>
        <w:szCs w:val="22"/>
      </w:rPr>
    </w:lvl>
    <w:lvl w:ilvl="2">
      <w:numFmt w:val="bullet"/>
      <w:lvlText w:val="•"/>
      <w:lvlJc w:val="left"/>
      <w:pPr>
        <w:ind w:left="1779" w:hanging="360"/>
      </w:pPr>
    </w:lvl>
    <w:lvl w:ilvl="3">
      <w:numFmt w:val="bullet"/>
      <w:lvlText w:val="•"/>
      <w:lvlJc w:val="left"/>
      <w:pPr>
        <w:ind w:left="2720" w:hanging="360"/>
      </w:pPr>
    </w:lvl>
    <w:lvl w:ilvl="4">
      <w:numFmt w:val="bullet"/>
      <w:lvlText w:val="•"/>
      <w:lvlJc w:val="left"/>
      <w:pPr>
        <w:ind w:left="3661" w:hanging="360"/>
      </w:pPr>
    </w:lvl>
    <w:lvl w:ilvl="5">
      <w:numFmt w:val="bullet"/>
      <w:lvlText w:val="•"/>
      <w:lvlJc w:val="left"/>
      <w:pPr>
        <w:ind w:left="4602" w:hanging="360"/>
      </w:pPr>
    </w:lvl>
    <w:lvl w:ilvl="6">
      <w:numFmt w:val="bullet"/>
      <w:lvlText w:val="•"/>
      <w:lvlJc w:val="left"/>
      <w:pPr>
        <w:ind w:left="5543" w:hanging="360"/>
      </w:pPr>
    </w:lvl>
    <w:lvl w:ilvl="7">
      <w:numFmt w:val="bullet"/>
      <w:lvlText w:val="•"/>
      <w:lvlJc w:val="left"/>
      <w:pPr>
        <w:ind w:left="6483" w:hanging="360"/>
      </w:pPr>
    </w:lvl>
    <w:lvl w:ilvl="8">
      <w:numFmt w:val="bullet"/>
      <w:lvlText w:val="•"/>
      <w:lvlJc w:val="left"/>
      <w:pPr>
        <w:ind w:left="7424" w:hanging="360"/>
      </w:pPr>
    </w:lvl>
  </w:abstractNum>
  <w:abstractNum w:abstractNumId="9" w15:restartNumberingAfterBreak="0">
    <w:nsid w:val="00240EE7"/>
    <w:multiLevelType w:val="hybridMultilevel"/>
    <w:tmpl w:val="EF3A0C4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 w15:restartNumberingAfterBreak="0">
    <w:nsid w:val="0342307A"/>
    <w:multiLevelType w:val="hybridMultilevel"/>
    <w:tmpl w:val="04B01312"/>
    <w:lvl w:ilvl="0" w:tplc="26DABC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6605C6"/>
    <w:multiLevelType w:val="hybridMultilevel"/>
    <w:tmpl w:val="9816E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2806E6"/>
    <w:multiLevelType w:val="hybridMultilevel"/>
    <w:tmpl w:val="FDE62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140444"/>
    <w:multiLevelType w:val="hybridMultilevel"/>
    <w:tmpl w:val="2D72E170"/>
    <w:lvl w:ilvl="0" w:tplc="92043F2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09CD2F48"/>
    <w:multiLevelType w:val="multilevel"/>
    <w:tmpl w:val="0D12BC24"/>
    <w:lvl w:ilvl="0">
      <w:start w:val="1"/>
      <w:numFmt w:val="decimal"/>
      <w:lvlText w:val="%1."/>
      <w:lvlJc w:val="left"/>
      <w:pPr>
        <w:ind w:left="435" w:hanging="435"/>
      </w:pPr>
      <w:rPr>
        <w:rFonts w:hint="default"/>
        <w:b w:val="0"/>
      </w:rPr>
    </w:lvl>
    <w:lvl w:ilvl="1">
      <w:start w:val="1"/>
      <w:numFmt w:val="decimal"/>
      <w:lvlText w:val="%1.%2"/>
      <w:lvlJc w:val="left"/>
      <w:pPr>
        <w:ind w:left="792" w:hanging="43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5" w15:restartNumberingAfterBreak="0">
    <w:nsid w:val="0A9A54B8"/>
    <w:multiLevelType w:val="hybridMultilevel"/>
    <w:tmpl w:val="C302A1EA"/>
    <w:lvl w:ilvl="0" w:tplc="56A097F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7C50C1"/>
    <w:multiLevelType w:val="multilevel"/>
    <w:tmpl w:val="60F8887E"/>
    <w:lvl w:ilvl="0">
      <w:start w:val="1"/>
      <w:numFmt w:val="decimal"/>
      <w:lvlText w:val="%1."/>
      <w:lvlJc w:val="left"/>
      <w:pPr>
        <w:ind w:left="546" w:hanging="428"/>
      </w:pPr>
      <w:rPr>
        <w:rFonts w:ascii="Cambria" w:hAnsi="Cambria" w:cs="Cambria"/>
        <w:b w:val="0"/>
        <w:bCs w:val="0"/>
        <w:sz w:val="22"/>
        <w:szCs w:val="22"/>
      </w:rPr>
    </w:lvl>
    <w:lvl w:ilvl="1">
      <w:start w:val="1"/>
      <w:numFmt w:val="decimal"/>
      <w:lvlText w:val="%2)"/>
      <w:lvlJc w:val="left"/>
      <w:pPr>
        <w:ind w:left="838" w:hanging="360"/>
      </w:pPr>
      <w:rPr>
        <w:b w:val="0"/>
        <w:bCs w:val="0"/>
        <w:sz w:val="22"/>
        <w:szCs w:val="22"/>
      </w:rPr>
    </w:lvl>
    <w:lvl w:ilvl="2">
      <w:numFmt w:val="bullet"/>
      <w:lvlText w:val="•"/>
      <w:lvlJc w:val="left"/>
      <w:pPr>
        <w:ind w:left="1779" w:hanging="360"/>
      </w:pPr>
    </w:lvl>
    <w:lvl w:ilvl="3">
      <w:numFmt w:val="bullet"/>
      <w:lvlText w:val="•"/>
      <w:lvlJc w:val="left"/>
      <w:pPr>
        <w:ind w:left="2720" w:hanging="360"/>
      </w:pPr>
    </w:lvl>
    <w:lvl w:ilvl="4">
      <w:numFmt w:val="bullet"/>
      <w:lvlText w:val="•"/>
      <w:lvlJc w:val="left"/>
      <w:pPr>
        <w:ind w:left="3661" w:hanging="360"/>
      </w:pPr>
    </w:lvl>
    <w:lvl w:ilvl="5">
      <w:numFmt w:val="bullet"/>
      <w:lvlText w:val="•"/>
      <w:lvlJc w:val="left"/>
      <w:pPr>
        <w:ind w:left="4602" w:hanging="360"/>
      </w:pPr>
    </w:lvl>
    <w:lvl w:ilvl="6">
      <w:numFmt w:val="bullet"/>
      <w:lvlText w:val="•"/>
      <w:lvlJc w:val="left"/>
      <w:pPr>
        <w:ind w:left="5543" w:hanging="360"/>
      </w:pPr>
    </w:lvl>
    <w:lvl w:ilvl="7">
      <w:numFmt w:val="bullet"/>
      <w:lvlText w:val="•"/>
      <w:lvlJc w:val="left"/>
      <w:pPr>
        <w:ind w:left="6483" w:hanging="360"/>
      </w:pPr>
    </w:lvl>
    <w:lvl w:ilvl="8">
      <w:numFmt w:val="bullet"/>
      <w:lvlText w:val="•"/>
      <w:lvlJc w:val="left"/>
      <w:pPr>
        <w:ind w:left="7424" w:hanging="360"/>
      </w:pPr>
    </w:lvl>
  </w:abstractNum>
  <w:abstractNum w:abstractNumId="17" w15:restartNumberingAfterBreak="0">
    <w:nsid w:val="178F0F68"/>
    <w:multiLevelType w:val="hybridMultilevel"/>
    <w:tmpl w:val="547810F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1E0C6A18"/>
    <w:multiLevelType w:val="hybridMultilevel"/>
    <w:tmpl w:val="627A397C"/>
    <w:lvl w:ilvl="0" w:tplc="926CDE8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120F4B"/>
    <w:multiLevelType w:val="hybridMultilevel"/>
    <w:tmpl w:val="3680529A"/>
    <w:lvl w:ilvl="0" w:tplc="9E56FB66">
      <w:start w:val="1"/>
      <w:numFmt w:val="decimal"/>
      <w:lvlText w:val="%1."/>
      <w:lvlJc w:val="left"/>
      <w:pPr>
        <w:ind w:left="1065" w:hanging="705"/>
      </w:pPr>
      <w:rPr>
        <w:rFonts w:hint="default"/>
      </w:rPr>
    </w:lvl>
    <w:lvl w:ilvl="1" w:tplc="5BDC84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0C0AD5"/>
    <w:multiLevelType w:val="hybridMultilevel"/>
    <w:tmpl w:val="9C086180"/>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2E6C2772"/>
    <w:multiLevelType w:val="hybridMultilevel"/>
    <w:tmpl w:val="8E141316"/>
    <w:lvl w:ilvl="0" w:tplc="3F52BE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E968BA"/>
    <w:multiLevelType w:val="hybridMultilevel"/>
    <w:tmpl w:val="D59A16E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352473C2"/>
    <w:multiLevelType w:val="hybridMultilevel"/>
    <w:tmpl w:val="291EAA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2577DF"/>
    <w:multiLevelType w:val="hybridMultilevel"/>
    <w:tmpl w:val="E99A638C"/>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37C06F50"/>
    <w:multiLevelType w:val="hybridMultilevel"/>
    <w:tmpl w:val="288CEBE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E310DF7"/>
    <w:multiLevelType w:val="hybridMultilevel"/>
    <w:tmpl w:val="BB78A44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42A33162"/>
    <w:multiLevelType w:val="hybridMultilevel"/>
    <w:tmpl w:val="911448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4E950DC"/>
    <w:multiLevelType w:val="hybridMultilevel"/>
    <w:tmpl w:val="7854A0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311A8C"/>
    <w:multiLevelType w:val="hybridMultilevel"/>
    <w:tmpl w:val="E2AEBCDE"/>
    <w:lvl w:ilvl="0" w:tplc="50D8DC8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5220D9"/>
    <w:multiLevelType w:val="hybridMultilevel"/>
    <w:tmpl w:val="BB8C98C2"/>
    <w:lvl w:ilvl="0" w:tplc="B6AC6208">
      <w:start w:val="1"/>
      <w:numFmt w:val="decimal"/>
      <w:lvlText w:val="%1."/>
      <w:lvlJc w:val="left"/>
      <w:pPr>
        <w:ind w:left="780" w:hanging="4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027760"/>
    <w:multiLevelType w:val="hybridMultilevel"/>
    <w:tmpl w:val="0D783AE6"/>
    <w:lvl w:ilvl="0" w:tplc="DC94D7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245982"/>
    <w:multiLevelType w:val="hybridMultilevel"/>
    <w:tmpl w:val="A6AED6A2"/>
    <w:lvl w:ilvl="0" w:tplc="7AA81CC0">
      <w:start w:val="1"/>
      <w:numFmt w:val="decimal"/>
      <w:lvlText w:val="%1."/>
      <w:lvlJc w:val="left"/>
      <w:pPr>
        <w:ind w:left="1065" w:hanging="705"/>
      </w:pPr>
      <w:rPr>
        <w:rFonts w:hint="default"/>
      </w:rPr>
    </w:lvl>
    <w:lvl w:ilvl="1" w:tplc="952673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173410"/>
    <w:multiLevelType w:val="hybridMultilevel"/>
    <w:tmpl w:val="D8FCF9FC"/>
    <w:lvl w:ilvl="0" w:tplc="89340A1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B382082"/>
    <w:multiLevelType w:val="hybridMultilevel"/>
    <w:tmpl w:val="10D4D07A"/>
    <w:lvl w:ilvl="0" w:tplc="757CB7F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6C4F45"/>
    <w:multiLevelType w:val="hybridMultilevel"/>
    <w:tmpl w:val="E318C2C2"/>
    <w:lvl w:ilvl="0" w:tplc="873A2C9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74890262"/>
    <w:multiLevelType w:val="hybridMultilevel"/>
    <w:tmpl w:val="A6AED6A2"/>
    <w:lvl w:ilvl="0" w:tplc="7AA81CC0">
      <w:start w:val="1"/>
      <w:numFmt w:val="decimal"/>
      <w:lvlText w:val="%1."/>
      <w:lvlJc w:val="left"/>
      <w:pPr>
        <w:ind w:left="1065" w:hanging="705"/>
      </w:pPr>
      <w:rPr>
        <w:rFonts w:hint="default"/>
      </w:rPr>
    </w:lvl>
    <w:lvl w:ilvl="1" w:tplc="952673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9D7D41"/>
    <w:multiLevelType w:val="hybridMultilevel"/>
    <w:tmpl w:val="F662C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964F53"/>
    <w:multiLevelType w:val="hybridMultilevel"/>
    <w:tmpl w:val="CE089C1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762B2517"/>
    <w:multiLevelType w:val="hybridMultilevel"/>
    <w:tmpl w:val="C7BAB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C06AF6"/>
    <w:multiLevelType w:val="hybridMultilevel"/>
    <w:tmpl w:val="95623F4A"/>
    <w:lvl w:ilvl="0" w:tplc="B64C028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8442265">
    <w:abstractNumId w:val="30"/>
  </w:num>
  <w:num w:numId="2" w16cid:durableId="1323661535">
    <w:abstractNumId w:val="23"/>
  </w:num>
  <w:num w:numId="3" w16cid:durableId="1470201338">
    <w:abstractNumId w:val="28"/>
  </w:num>
  <w:num w:numId="4" w16cid:durableId="1991978272">
    <w:abstractNumId w:val="32"/>
  </w:num>
  <w:num w:numId="5" w16cid:durableId="526139600">
    <w:abstractNumId w:val="21"/>
  </w:num>
  <w:num w:numId="6" w16cid:durableId="684746122">
    <w:abstractNumId w:val="15"/>
  </w:num>
  <w:num w:numId="7" w16cid:durableId="1343967962">
    <w:abstractNumId w:val="39"/>
  </w:num>
  <w:num w:numId="8" w16cid:durableId="1654794273">
    <w:abstractNumId w:val="29"/>
  </w:num>
  <w:num w:numId="9" w16cid:durableId="1129084801">
    <w:abstractNumId w:val="19"/>
  </w:num>
  <w:num w:numId="10" w16cid:durableId="881748017">
    <w:abstractNumId w:val="18"/>
  </w:num>
  <w:num w:numId="11" w16cid:durableId="426122662">
    <w:abstractNumId w:val="13"/>
  </w:num>
  <w:num w:numId="12" w16cid:durableId="263078609">
    <w:abstractNumId w:val="35"/>
  </w:num>
  <w:num w:numId="13" w16cid:durableId="1713529905">
    <w:abstractNumId w:val="34"/>
  </w:num>
  <w:num w:numId="14" w16cid:durableId="587621218">
    <w:abstractNumId w:val="10"/>
  </w:num>
  <w:num w:numId="15" w16cid:durableId="1149516492">
    <w:abstractNumId w:val="40"/>
  </w:num>
  <w:num w:numId="16" w16cid:durableId="795411755">
    <w:abstractNumId w:val="12"/>
  </w:num>
  <w:num w:numId="17" w16cid:durableId="2145846322">
    <w:abstractNumId w:val="14"/>
  </w:num>
  <w:num w:numId="18" w16cid:durableId="779185404">
    <w:abstractNumId w:val="31"/>
  </w:num>
  <w:num w:numId="19" w16cid:durableId="1877769770">
    <w:abstractNumId w:val="33"/>
  </w:num>
  <w:num w:numId="20" w16cid:durableId="1990592908">
    <w:abstractNumId w:val="24"/>
  </w:num>
  <w:num w:numId="21" w16cid:durableId="884681341">
    <w:abstractNumId w:val="17"/>
  </w:num>
  <w:num w:numId="22" w16cid:durableId="468136306">
    <w:abstractNumId w:val="26"/>
  </w:num>
  <w:num w:numId="23" w16cid:durableId="1155872401">
    <w:abstractNumId w:val="22"/>
  </w:num>
  <w:num w:numId="24" w16cid:durableId="1656758942">
    <w:abstractNumId w:val="38"/>
  </w:num>
  <w:num w:numId="25" w16cid:durableId="345911693">
    <w:abstractNumId w:val="27"/>
  </w:num>
  <w:num w:numId="26" w16cid:durableId="1774394608">
    <w:abstractNumId w:val="8"/>
  </w:num>
  <w:num w:numId="27" w16cid:durableId="1461847788">
    <w:abstractNumId w:val="7"/>
  </w:num>
  <w:num w:numId="28" w16cid:durableId="1562523530">
    <w:abstractNumId w:val="6"/>
  </w:num>
  <w:num w:numId="29" w16cid:durableId="731273844">
    <w:abstractNumId w:val="5"/>
  </w:num>
  <w:num w:numId="30" w16cid:durableId="309790414">
    <w:abstractNumId w:val="4"/>
  </w:num>
  <w:num w:numId="31" w16cid:durableId="2068870187">
    <w:abstractNumId w:val="3"/>
  </w:num>
  <w:num w:numId="32" w16cid:durableId="1082410279">
    <w:abstractNumId w:val="20"/>
  </w:num>
  <w:num w:numId="33" w16cid:durableId="1517576694">
    <w:abstractNumId w:val="9"/>
  </w:num>
  <w:num w:numId="34" w16cid:durableId="669258912">
    <w:abstractNumId w:val="0"/>
  </w:num>
  <w:num w:numId="35" w16cid:durableId="1668050281">
    <w:abstractNumId w:val="11"/>
  </w:num>
  <w:num w:numId="36" w16cid:durableId="1092506122">
    <w:abstractNumId w:val="25"/>
  </w:num>
  <w:num w:numId="37" w16cid:durableId="1812944524">
    <w:abstractNumId w:val="16"/>
  </w:num>
  <w:num w:numId="38" w16cid:durableId="1321273389">
    <w:abstractNumId w:val="2"/>
  </w:num>
  <w:num w:numId="39" w16cid:durableId="866261305">
    <w:abstractNumId w:val="37"/>
  </w:num>
  <w:num w:numId="40" w16cid:durableId="480200933">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A11"/>
    <w:rsid w:val="000125A5"/>
    <w:rsid w:val="0001459C"/>
    <w:rsid w:val="000153A2"/>
    <w:rsid w:val="00016467"/>
    <w:rsid w:val="000349BC"/>
    <w:rsid w:val="000469D4"/>
    <w:rsid w:val="000523AB"/>
    <w:rsid w:val="00052CF4"/>
    <w:rsid w:val="0007169E"/>
    <w:rsid w:val="000718B2"/>
    <w:rsid w:val="00091AD4"/>
    <w:rsid w:val="000A0C26"/>
    <w:rsid w:val="000A6E5E"/>
    <w:rsid w:val="000C05FC"/>
    <w:rsid w:val="000C606A"/>
    <w:rsid w:val="000C668F"/>
    <w:rsid w:val="000D5044"/>
    <w:rsid w:val="000E14F6"/>
    <w:rsid w:val="000E4ADF"/>
    <w:rsid w:val="000E6345"/>
    <w:rsid w:val="001106E4"/>
    <w:rsid w:val="00113318"/>
    <w:rsid w:val="00124DCD"/>
    <w:rsid w:val="00137A0A"/>
    <w:rsid w:val="0014215C"/>
    <w:rsid w:val="00147E40"/>
    <w:rsid w:val="00156706"/>
    <w:rsid w:val="001622AF"/>
    <w:rsid w:val="00163CFA"/>
    <w:rsid w:val="00165C78"/>
    <w:rsid w:val="0016725E"/>
    <w:rsid w:val="001841F1"/>
    <w:rsid w:val="00186CE0"/>
    <w:rsid w:val="0019240D"/>
    <w:rsid w:val="00193E4A"/>
    <w:rsid w:val="00194129"/>
    <w:rsid w:val="001945B4"/>
    <w:rsid w:val="001959A1"/>
    <w:rsid w:val="001B41FC"/>
    <w:rsid w:val="001B5DD2"/>
    <w:rsid w:val="001B6FAA"/>
    <w:rsid w:val="001C1A64"/>
    <w:rsid w:val="001D02B1"/>
    <w:rsid w:val="001D7F55"/>
    <w:rsid w:val="001E6ACF"/>
    <w:rsid w:val="001F67B7"/>
    <w:rsid w:val="00201163"/>
    <w:rsid w:val="00206BDD"/>
    <w:rsid w:val="00216AC6"/>
    <w:rsid w:val="002171D2"/>
    <w:rsid w:val="0021761B"/>
    <w:rsid w:val="00223EC5"/>
    <w:rsid w:val="00255BCD"/>
    <w:rsid w:val="00256592"/>
    <w:rsid w:val="00260110"/>
    <w:rsid w:val="00260438"/>
    <w:rsid w:val="00264406"/>
    <w:rsid w:val="0026684F"/>
    <w:rsid w:val="002736B6"/>
    <w:rsid w:val="002743A0"/>
    <w:rsid w:val="0027515C"/>
    <w:rsid w:val="002A5710"/>
    <w:rsid w:val="002A687C"/>
    <w:rsid w:val="002C78A3"/>
    <w:rsid w:val="00301CB4"/>
    <w:rsid w:val="0032452E"/>
    <w:rsid w:val="00327752"/>
    <w:rsid w:val="0034037A"/>
    <w:rsid w:val="003450AA"/>
    <w:rsid w:val="0035264F"/>
    <w:rsid w:val="00357EC8"/>
    <w:rsid w:val="0036294A"/>
    <w:rsid w:val="00386CDC"/>
    <w:rsid w:val="00397DA6"/>
    <w:rsid w:val="00397F5D"/>
    <w:rsid w:val="003A6AA6"/>
    <w:rsid w:val="003B2148"/>
    <w:rsid w:val="003B552F"/>
    <w:rsid w:val="003B59B4"/>
    <w:rsid w:val="003B6B35"/>
    <w:rsid w:val="003B7351"/>
    <w:rsid w:val="003B770E"/>
    <w:rsid w:val="003D38B1"/>
    <w:rsid w:val="00401601"/>
    <w:rsid w:val="004026FF"/>
    <w:rsid w:val="00410546"/>
    <w:rsid w:val="004206D6"/>
    <w:rsid w:val="00424B65"/>
    <w:rsid w:val="004263B6"/>
    <w:rsid w:val="00431B84"/>
    <w:rsid w:val="00440CF4"/>
    <w:rsid w:val="0044409A"/>
    <w:rsid w:val="00452490"/>
    <w:rsid w:val="00457B4E"/>
    <w:rsid w:val="00461538"/>
    <w:rsid w:val="00462E32"/>
    <w:rsid w:val="004735FB"/>
    <w:rsid w:val="004A2354"/>
    <w:rsid w:val="004B6647"/>
    <w:rsid w:val="004E36D7"/>
    <w:rsid w:val="004F0394"/>
    <w:rsid w:val="004F6151"/>
    <w:rsid w:val="00505372"/>
    <w:rsid w:val="005054C3"/>
    <w:rsid w:val="00506698"/>
    <w:rsid w:val="00510972"/>
    <w:rsid w:val="005118B8"/>
    <w:rsid w:val="00527362"/>
    <w:rsid w:val="00527719"/>
    <w:rsid w:val="00533440"/>
    <w:rsid w:val="005354A7"/>
    <w:rsid w:val="00537B0D"/>
    <w:rsid w:val="00540D0E"/>
    <w:rsid w:val="00561D3E"/>
    <w:rsid w:val="005643F2"/>
    <w:rsid w:val="00582315"/>
    <w:rsid w:val="00594BA6"/>
    <w:rsid w:val="00596419"/>
    <w:rsid w:val="005A788A"/>
    <w:rsid w:val="005C5671"/>
    <w:rsid w:val="005C6955"/>
    <w:rsid w:val="005D7461"/>
    <w:rsid w:val="005D7624"/>
    <w:rsid w:val="005E1D40"/>
    <w:rsid w:val="005F5DDC"/>
    <w:rsid w:val="005F7577"/>
    <w:rsid w:val="006011F6"/>
    <w:rsid w:val="00602946"/>
    <w:rsid w:val="006058AF"/>
    <w:rsid w:val="00610050"/>
    <w:rsid w:val="0061445E"/>
    <w:rsid w:val="006343D5"/>
    <w:rsid w:val="00652048"/>
    <w:rsid w:val="006536EC"/>
    <w:rsid w:val="006565B8"/>
    <w:rsid w:val="006721AB"/>
    <w:rsid w:val="00676B71"/>
    <w:rsid w:val="00676F9A"/>
    <w:rsid w:val="00681CC7"/>
    <w:rsid w:val="00690A91"/>
    <w:rsid w:val="00691B6E"/>
    <w:rsid w:val="006952DD"/>
    <w:rsid w:val="00696F16"/>
    <w:rsid w:val="006A0970"/>
    <w:rsid w:val="006A0DA7"/>
    <w:rsid w:val="006A211C"/>
    <w:rsid w:val="006A72EA"/>
    <w:rsid w:val="006C2CFA"/>
    <w:rsid w:val="006C54A5"/>
    <w:rsid w:val="006F7971"/>
    <w:rsid w:val="00701063"/>
    <w:rsid w:val="00706C54"/>
    <w:rsid w:val="0071130C"/>
    <w:rsid w:val="007164BB"/>
    <w:rsid w:val="0072029F"/>
    <w:rsid w:val="00721E8B"/>
    <w:rsid w:val="00731C3F"/>
    <w:rsid w:val="00735B34"/>
    <w:rsid w:val="00750A42"/>
    <w:rsid w:val="00751B1D"/>
    <w:rsid w:val="00757868"/>
    <w:rsid w:val="00762D4C"/>
    <w:rsid w:val="00765A41"/>
    <w:rsid w:val="007719DC"/>
    <w:rsid w:val="00775ECE"/>
    <w:rsid w:val="0077751E"/>
    <w:rsid w:val="00782D17"/>
    <w:rsid w:val="00783134"/>
    <w:rsid w:val="007933C1"/>
    <w:rsid w:val="007967E3"/>
    <w:rsid w:val="007A485A"/>
    <w:rsid w:val="007C7381"/>
    <w:rsid w:val="007E1205"/>
    <w:rsid w:val="007E3096"/>
    <w:rsid w:val="007F2EEF"/>
    <w:rsid w:val="008215D7"/>
    <w:rsid w:val="008231C5"/>
    <w:rsid w:val="008334FC"/>
    <w:rsid w:val="00841625"/>
    <w:rsid w:val="00851CC5"/>
    <w:rsid w:val="00862E66"/>
    <w:rsid w:val="00895FA8"/>
    <w:rsid w:val="008A049D"/>
    <w:rsid w:val="008A1CE9"/>
    <w:rsid w:val="008B088E"/>
    <w:rsid w:val="008B1ABF"/>
    <w:rsid w:val="008B3B80"/>
    <w:rsid w:val="008B7DCB"/>
    <w:rsid w:val="008C0CCD"/>
    <w:rsid w:val="008C5E92"/>
    <w:rsid w:val="008D3C88"/>
    <w:rsid w:val="008E2402"/>
    <w:rsid w:val="008E2E36"/>
    <w:rsid w:val="008E3ECE"/>
    <w:rsid w:val="00911920"/>
    <w:rsid w:val="00912493"/>
    <w:rsid w:val="009410B4"/>
    <w:rsid w:val="00954554"/>
    <w:rsid w:val="00957A11"/>
    <w:rsid w:val="0096363D"/>
    <w:rsid w:val="009663C3"/>
    <w:rsid w:val="00977ED6"/>
    <w:rsid w:val="00985FFC"/>
    <w:rsid w:val="00987BDF"/>
    <w:rsid w:val="00995BA2"/>
    <w:rsid w:val="009B2D25"/>
    <w:rsid w:val="009B3DDD"/>
    <w:rsid w:val="009C065C"/>
    <w:rsid w:val="009C2BB2"/>
    <w:rsid w:val="009C3749"/>
    <w:rsid w:val="009D550E"/>
    <w:rsid w:val="009D7C2B"/>
    <w:rsid w:val="00A01EC8"/>
    <w:rsid w:val="00A03653"/>
    <w:rsid w:val="00A06923"/>
    <w:rsid w:val="00A074F5"/>
    <w:rsid w:val="00A101A4"/>
    <w:rsid w:val="00A12493"/>
    <w:rsid w:val="00A2455E"/>
    <w:rsid w:val="00A35292"/>
    <w:rsid w:val="00A413C0"/>
    <w:rsid w:val="00A457ED"/>
    <w:rsid w:val="00A463F7"/>
    <w:rsid w:val="00A47FDF"/>
    <w:rsid w:val="00A51E84"/>
    <w:rsid w:val="00A52174"/>
    <w:rsid w:val="00A537F2"/>
    <w:rsid w:val="00A87A35"/>
    <w:rsid w:val="00AC5EF1"/>
    <w:rsid w:val="00AD6D76"/>
    <w:rsid w:val="00AE0BA5"/>
    <w:rsid w:val="00AE1414"/>
    <w:rsid w:val="00AE63E8"/>
    <w:rsid w:val="00AE679E"/>
    <w:rsid w:val="00AE7C93"/>
    <w:rsid w:val="00B05925"/>
    <w:rsid w:val="00B10DEE"/>
    <w:rsid w:val="00B21F5B"/>
    <w:rsid w:val="00B23416"/>
    <w:rsid w:val="00B23BF9"/>
    <w:rsid w:val="00B2416F"/>
    <w:rsid w:val="00B25143"/>
    <w:rsid w:val="00B32CA5"/>
    <w:rsid w:val="00B461B5"/>
    <w:rsid w:val="00B4762D"/>
    <w:rsid w:val="00B51A3D"/>
    <w:rsid w:val="00B676A5"/>
    <w:rsid w:val="00B74015"/>
    <w:rsid w:val="00B758E2"/>
    <w:rsid w:val="00B76567"/>
    <w:rsid w:val="00B777FE"/>
    <w:rsid w:val="00B83AC4"/>
    <w:rsid w:val="00B923D4"/>
    <w:rsid w:val="00BA0E18"/>
    <w:rsid w:val="00BA398D"/>
    <w:rsid w:val="00BB150D"/>
    <w:rsid w:val="00BB2C39"/>
    <w:rsid w:val="00BC45A6"/>
    <w:rsid w:val="00BC4956"/>
    <w:rsid w:val="00BC6232"/>
    <w:rsid w:val="00BD180B"/>
    <w:rsid w:val="00C05502"/>
    <w:rsid w:val="00C10F4D"/>
    <w:rsid w:val="00C222BB"/>
    <w:rsid w:val="00C349BA"/>
    <w:rsid w:val="00C5351A"/>
    <w:rsid w:val="00C549BA"/>
    <w:rsid w:val="00C82F3D"/>
    <w:rsid w:val="00C8418C"/>
    <w:rsid w:val="00C85BB9"/>
    <w:rsid w:val="00C87BE2"/>
    <w:rsid w:val="00C9457A"/>
    <w:rsid w:val="00CA5301"/>
    <w:rsid w:val="00CB2F87"/>
    <w:rsid w:val="00CB7858"/>
    <w:rsid w:val="00CC2618"/>
    <w:rsid w:val="00CC4CA9"/>
    <w:rsid w:val="00CD2EFA"/>
    <w:rsid w:val="00CF2FEC"/>
    <w:rsid w:val="00D0155A"/>
    <w:rsid w:val="00D0518E"/>
    <w:rsid w:val="00D15573"/>
    <w:rsid w:val="00D1624A"/>
    <w:rsid w:val="00D320F1"/>
    <w:rsid w:val="00D4229E"/>
    <w:rsid w:val="00D4436C"/>
    <w:rsid w:val="00D4460E"/>
    <w:rsid w:val="00D45F45"/>
    <w:rsid w:val="00D51E5B"/>
    <w:rsid w:val="00D526BA"/>
    <w:rsid w:val="00D61340"/>
    <w:rsid w:val="00D64061"/>
    <w:rsid w:val="00D66560"/>
    <w:rsid w:val="00D735A2"/>
    <w:rsid w:val="00D7708D"/>
    <w:rsid w:val="00D81FD3"/>
    <w:rsid w:val="00D83CE0"/>
    <w:rsid w:val="00D86B3D"/>
    <w:rsid w:val="00D977BA"/>
    <w:rsid w:val="00DA0337"/>
    <w:rsid w:val="00DA0922"/>
    <w:rsid w:val="00DA5BB8"/>
    <w:rsid w:val="00DB4204"/>
    <w:rsid w:val="00DB79F3"/>
    <w:rsid w:val="00DD248C"/>
    <w:rsid w:val="00DD484C"/>
    <w:rsid w:val="00DD5122"/>
    <w:rsid w:val="00DE5753"/>
    <w:rsid w:val="00DF05E5"/>
    <w:rsid w:val="00DF4013"/>
    <w:rsid w:val="00DF4402"/>
    <w:rsid w:val="00DF4B27"/>
    <w:rsid w:val="00E24436"/>
    <w:rsid w:val="00E24D78"/>
    <w:rsid w:val="00E54494"/>
    <w:rsid w:val="00E83845"/>
    <w:rsid w:val="00E84F74"/>
    <w:rsid w:val="00EA581B"/>
    <w:rsid w:val="00EB2DC1"/>
    <w:rsid w:val="00ED21CA"/>
    <w:rsid w:val="00ED63F4"/>
    <w:rsid w:val="00EE0854"/>
    <w:rsid w:val="00EE1F39"/>
    <w:rsid w:val="00EF3630"/>
    <w:rsid w:val="00F054DA"/>
    <w:rsid w:val="00F16994"/>
    <w:rsid w:val="00F17BB0"/>
    <w:rsid w:val="00F20BF7"/>
    <w:rsid w:val="00F21FD0"/>
    <w:rsid w:val="00F22109"/>
    <w:rsid w:val="00F2261B"/>
    <w:rsid w:val="00F3123A"/>
    <w:rsid w:val="00F45F33"/>
    <w:rsid w:val="00F51AC2"/>
    <w:rsid w:val="00F634F5"/>
    <w:rsid w:val="00F83460"/>
    <w:rsid w:val="00F84B91"/>
    <w:rsid w:val="00FA29DF"/>
    <w:rsid w:val="00FA6C37"/>
    <w:rsid w:val="00FB55CF"/>
    <w:rsid w:val="00FB5F31"/>
    <w:rsid w:val="00FD2CBE"/>
    <w:rsid w:val="00FD631C"/>
    <w:rsid w:val="00FE1893"/>
    <w:rsid w:val="00FE2CC0"/>
    <w:rsid w:val="00FE3D18"/>
    <w:rsid w:val="00FE72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B95EA"/>
  <w15:chartTrackingRefBased/>
  <w15:docId w15:val="{25CD5572-E404-415F-A623-0983BCAB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autoSpaceDN w:val="0"/>
      <w:textAlignment w:val="baseline"/>
    </w:pPr>
    <w:rPr>
      <w:sz w:val="22"/>
      <w:szCs w:val="22"/>
      <w:lang w:eastAsia="en-US"/>
    </w:rPr>
  </w:style>
  <w:style w:type="paragraph" w:styleId="Nagwek1">
    <w:name w:val="heading 1"/>
    <w:basedOn w:val="Normalny"/>
    <w:next w:val="Normalny"/>
    <w:uiPriority w:val="1"/>
    <w:qFormat/>
    <w:pPr>
      <w:keepNext/>
      <w:jc w:val="both"/>
      <w:outlineLvl w:val="0"/>
    </w:pPr>
    <w:rPr>
      <w:rFonts w:ascii="Times New Roman" w:eastAsia="Times New Roman" w:hAnsi="Times New Roman"/>
      <w:i/>
      <w:iCs/>
      <w:color w:val="800000"/>
      <w:sz w:val="24"/>
      <w:szCs w:val="24"/>
    </w:rPr>
  </w:style>
  <w:style w:type="paragraph" w:styleId="Nagwek2">
    <w:name w:val="heading 2"/>
    <w:basedOn w:val="Normalny"/>
    <w:next w:val="Normalny"/>
    <w:pPr>
      <w:keepNext/>
      <w:spacing w:after="120"/>
      <w:jc w:val="center"/>
      <w:outlineLvl w:val="1"/>
    </w:pPr>
    <w:rPr>
      <w:rFonts w:ascii="Times New Roman" w:eastAsia="Times New Roman" w:hAnsi="Times New Roman"/>
      <w:b/>
      <w:sz w:val="24"/>
      <w:szCs w:val="24"/>
      <w:lang w:eastAsia="pl-PL"/>
    </w:rPr>
  </w:style>
  <w:style w:type="paragraph" w:styleId="Nagwek3">
    <w:name w:val="heading 3"/>
    <w:basedOn w:val="Normalny"/>
    <w:next w:val="Normalny"/>
    <w:pPr>
      <w:keepNext/>
      <w:jc w:val="right"/>
      <w:outlineLvl w:val="2"/>
    </w:pPr>
    <w:rPr>
      <w:rFonts w:ascii="Tahoma" w:eastAsia="Times New Roman" w:hAnsi="Tahoma"/>
      <w:b/>
      <w:sz w:val="16"/>
      <w:szCs w:val="16"/>
    </w:rPr>
  </w:style>
  <w:style w:type="paragraph" w:styleId="Nagwek4">
    <w:name w:val="heading 4"/>
    <w:basedOn w:val="Normalny"/>
    <w:next w:val="Normalny"/>
    <w:pPr>
      <w:keepNext/>
      <w:jc w:val="right"/>
      <w:outlineLvl w:val="3"/>
    </w:pPr>
    <w:rPr>
      <w:rFonts w:ascii="Times New Roman" w:eastAsia="Times New Roman" w:hAnsi="Times New Roman"/>
      <w:b/>
      <w:bCs/>
      <w:sz w:val="18"/>
      <w:szCs w:val="28"/>
      <w:lang w:eastAsia="pl-PL"/>
    </w:rPr>
  </w:style>
  <w:style w:type="paragraph" w:styleId="Nagwek5">
    <w:name w:val="heading 5"/>
    <w:basedOn w:val="Normalny"/>
    <w:next w:val="Normalny"/>
    <w:pPr>
      <w:keepNext/>
      <w:jc w:val="center"/>
      <w:outlineLvl w:val="4"/>
    </w:pPr>
    <w:rPr>
      <w:rFonts w:ascii="Times New Roman" w:eastAsia="Times New Roman" w:hAnsi="Times New Roman"/>
      <w:i/>
      <w:sz w:val="24"/>
      <w:szCs w:val="24"/>
      <w:lang w:val="de-DE" w:eastAsia="pl-PL"/>
    </w:rPr>
  </w:style>
  <w:style w:type="paragraph" w:styleId="Nagwek6">
    <w:name w:val="heading 6"/>
    <w:basedOn w:val="Normalny"/>
    <w:next w:val="Normalny"/>
    <w:pPr>
      <w:keepNext/>
      <w:outlineLvl w:val="5"/>
    </w:pPr>
    <w:rPr>
      <w:rFonts w:ascii="Times New Roman" w:eastAsia="Times New Roman" w:hAnsi="Times New Roman"/>
      <w:b/>
      <w:bCs/>
      <w:sz w:val="24"/>
      <w:szCs w:val="24"/>
      <w:lang w:eastAsia="pl-PL"/>
    </w:rPr>
  </w:style>
  <w:style w:type="paragraph" w:styleId="Nagwek7">
    <w:name w:val="heading 7"/>
    <w:basedOn w:val="Normalny"/>
    <w:next w:val="Normalny"/>
    <w:pPr>
      <w:keepNext/>
      <w:jc w:val="both"/>
      <w:outlineLvl w:val="6"/>
    </w:pPr>
    <w:rPr>
      <w:rFonts w:ascii="Times New Roman" w:eastAsia="Times New Roman" w:hAnsi="Times New Roman"/>
      <w:b/>
      <w:bCs/>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uiPriority w:val="9"/>
    <w:rPr>
      <w:rFonts w:ascii="Times New Roman" w:eastAsia="Times New Roman" w:hAnsi="Times New Roman" w:cs="Times New Roman"/>
      <w:i/>
      <w:iCs/>
      <w:color w:val="800000"/>
      <w:sz w:val="24"/>
      <w:szCs w:val="24"/>
    </w:rPr>
  </w:style>
  <w:style w:type="character" w:customStyle="1" w:styleId="Nagwek2Znak">
    <w:name w:val="Nagłówek 2 Znak"/>
    <w:rPr>
      <w:rFonts w:ascii="Times New Roman" w:eastAsia="Times New Roman" w:hAnsi="Times New Roman" w:cs="Times New Roman"/>
      <w:b/>
      <w:sz w:val="24"/>
      <w:szCs w:val="24"/>
      <w:lang w:eastAsia="pl-PL"/>
    </w:rPr>
  </w:style>
  <w:style w:type="character" w:customStyle="1" w:styleId="Nagwek3Znak">
    <w:name w:val="Nagłówek 3 Znak"/>
    <w:rPr>
      <w:rFonts w:ascii="Tahoma" w:eastAsia="Times New Roman" w:hAnsi="Tahoma" w:cs="Times New Roman"/>
      <w:b/>
      <w:sz w:val="16"/>
      <w:szCs w:val="16"/>
    </w:rPr>
  </w:style>
  <w:style w:type="character" w:customStyle="1" w:styleId="Nagwek4Znak">
    <w:name w:val="Nagłówek 4 Znak"/>
    <w:rPr>
      <w:rFonts w:ascii="Times New Roman" w:eastAsia="Times New Roman" w:hAnsi="Times New Roman" w:cs="Times New Roman"/>
      <w:b/>
      <w:bCs/>
      <w:sz w:val="18"/>
      <w:szCs w:val="28"/>
      <w:lang w:eastAsia="pl-PL"/>
    </w:rPr>
  </w:style>
  <w:style w:type="character" w:customStyle="1" w:styleId="Nagwek5Znak">
    <w:name w:val="Nagłówek 5 Znak"/>
    <w:rPr>
      <w:rFonts w:ascii="Times New Roman" w:eastAsia="Times New Roman" w:hAnsi="Times New Roman" w:cs="Times New Roman"/>
      <w:i/>
      <w:sz w:val="24"/>
      <w:szCs w:val="24"/>
      <w:lang w:val="de-DE" w:eastAsia="pl-PL"/>
    </w:rPr>
  </w:style>
  <w:style w:type="character" w:customStyle="1" w:styleId="Nagwek6Znak">
    <w:name w:val="Nagłówek 6 Znak"/>
    <w:rPr>
      <w:rFonts w:ascii="Times New Roman" w:eastAsia="Times New Roman" w:hAnsi="Times New Roman" w:cs="Times New Roman"/>
      <w:b/>
      <w:bCs/>
      <w:sz w:val="24"/>
      <w:szCs w:val="24"/>
      <w:lang w:eastAsia="pl-PL"/>
    </w:rPr>
  </w:style>
  <w:style w:type="character" w:customStyle="1" w:styleId="Nagwek7Znak">
    <w:name w:val="Nagłówek 7 Znak"/>
    <w:rPr>
      <w:rFonts w:ascii="Times New Roman" w:eastAsia="Times New Roman" w:hAnsi="Times New Roman" w:cs="Times New Roman"/>
      <w:b/>
      <w:bCs/>
      <w:szCs w:val="24"/>
      <w:lang w:eastAsia="pl-PL"/>
    </w:rPr>
  </w:style>
  <w:style w:type="paragraph" w:customStyle="1" w:styleId="Standard">
    <w:name w:val="Standard"/>
    <w:pPr>
      <w:widowControl w:val="0"/>
      <w:suppressAutoHyphens/>
      <w:autoSpaceDE w:val="0"/>
      <w:autoSpaceDN w:val="0"/>
      <w:textAlignment w:val="baseline"/>
    </w:pPr>
    <w:rPr>
      <w:rFonts w:ascii="Times New Roman" w:eastAsia="Times New Roman" w:hAnsi="Times New Roman"/>
      <w:szCs w:val="24"/>
    </w:rPr>
  </w:style>
  <w:style w:type="paragraph" w:customStyle="1" w:styleId="BodyText21">
    <w:name w:val="Body Text 21"/>
    <w:basedOn w:val="Standard"/>
    <w:pPr>
      <w:jc w:val="both"/>
    </w:pPr>
  </w:style>
  <w:style w:type="paragraph" w:styleId="Tekstpodstawowywcity3">
    <w:name w:val="Body Text Indent 3"/>
    <w:basedOn w:val="Normalny"/>
    <w:pPr>
      <w:spacing w:before="100" w:after="100" w:line="360" w:lineRule="auto"/>
      <w:ind w:left="284" w:hanging="284"/>
      <w:jc w:val="both"/>
    </w:pPr>
    <w:rPr>
      <w:rFonts w:ascii="Times New Roman" w:eastAsia="Times New Roman" w:hAnsi="Times New Roman"/>
      <w:szCs w:val="20"/>
      <w:lang w:eastAsia="pl-PL"/>
    </w:rPr>
  </w:style>
  <w:style w:type="character" w:customStyle="1" w:styleId="Tekstpodstawowywcity3Znak">
    <w:name w:val="Tekst podstawowy wcięty 3 Znak"/>
    <w:rPr>
      <w:rFonts w:ascii="Times New Roman" w:eastAsia="Times New Roman" w:hAnsi="Times New Roman" w:cs="Times New Roman"/>
      <w:szCs w:val="20"/>
      <w:lang w:eastAsia="pl-PL"/>
    </w:rPr>
  </w:style>
  <w:style w:type="paragraph" w:customStyle="1" w:styleId="Obszartekstu">
    <w:name w:val="Obszar tekstu"/>
    <w:basedOn w:val="Standard"/>
    <w:pPr>
      <w:spacing w:after="120"/>
    </w:pPr>
  </w:style>
  <w:style w:type="paragraph" w:customStyle="1" w:styleId="SIWZTektresc">
    <w:name w:val="SIWZ Tek tresc"/>
    <w:basedOn w:val="Normalny"/>
    <w:pPr>
      <w:spacing w:before="60" w:after="120"/>
      <w:jc w:val="both"/>
    </w:pPr>
    <w:rPr>
      <w:rFonts w:ascii="Arial" w:eastAsia="Times New Roman" w:hAnsi="Arial"/>
      <w:szCs w:val="20"/>
      <w:lang w:eastAsia="pl-PL"/>
    </w:rPr>
  </w:style>
  <w:style w:type="paragraph" w:customStyle="1" w:styleId="WW-Tekstpodstawowywcity3">
    <w:name w:val="WW-Tekst podstawowy wci?ty 3"/>
    <w:basedOn w:val="Standard"/>
    <w:pPr>
      <w:ind w:left="993" w:hanging="284"/>
      <w:jc w:val="both"/>
    </w:pPr>
    <w:rPr>
      <w:rFonts w:ascii="Times New Roman PL" w:hAnsi="Times New Roman PL"/>
    </w:rPr>
  </w:style>
  <w:style w:type="character" w:styleId="Odwoanieprzypisudolnego">
    <w:name w:val="footnote reference"/>
    <w:rPr>
      <w:position w:val="0"/>
      <w:vertAlign w:val="superscript"/>
    </w:rPr>
  </w:style>
  <w:style w:type="paragraph" w:customStyle="1" w:styleId="StylArial11ptPogrubieniePrzed6pt">
    <w:name w:val="Styl Arial 11 pt Pogrubienie Przed:  6 pt"/>
    <w:basedOn w:val="Normalny"/>
    <w:pPr>
      <w:spacing w:before="120"/>
    </w:pPr>
    <w:rPr>
      <w:rFonts w:ascii="Arial" w:eastAsia="Times New Roman" w:hAnsi="Arial"/>
      <w:bCs/>
      <w:szCs w:val="20"/>
      <w:lang w:eastAsia="pl-PL"/>
    </w:rPr>
  </w:style>
  <w:style w:type="paragraph" w:styleId="Tekstpodstawowy">
    <w:name w:val="Body Text"/>
    <w:basedOn w:val="Normalny"/>
    <w:uiPriority w:val="1"/>
    <w:qFormat/>
    <w:pPr>
      <w:jc w:val="both"/>
    </w:pPr>
    <w:rPr>
      <w:rFonts w:ascii="Times New Roman" w:eastAsia="Times New Roman" w:hAnsi="Times New Roman"/>
      <w:sz w:val="24"/>
      <w:szCs w:val="24"/>
    </w:rPr>
  </w:style>
  <w:style w:type="character" w:customStyle="1" w:styleId="TekstpodstawowyZnak">
    <w:name w:val="Tekst podstawowy Znak"/>
    <w:uiPriority w:val="99"/>
    <w:rPr>
      <w:rFonts w:ascii="Times New Roman" w:eastAsia="Times New Roman" w:hAnsi="Times New Roman" w:cs="Times New Roman"/>
      <w:sz w:val="24"/>
      <w:szCs w:val="24"/>
    </w:rPr>
  </w:style>
  <w:style w:type="paragraph" w:styleId="Stopka">
    <w:name w:val="footer"/>
    <w:basedOn w:val="Normalny"/>
    <w:uiPriority w:val="99"/>
    <w:pPr>
      <w:tabs>
        <w:tab w:val="center" w:pos="4536"/>
        <w:tab w:val="right" w:pos="9072"/>
      </w:tabs>
    </w:pPr>
    <w:rPr>
      <w:rFonts w:ascii="Times New Roman" w:eastAsia="Times New Roman" w:hAnsi="Times New Roman"/>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paragraph" w:styleId="Tekstpodstawowywcity">
    <w:name w:val="Body Text Indent"/>
    <w:basedOn w:val="Normalny"/>
    <w:pPr>
      <w:ind w:left="709"/>
      <w:jc w:val="both"/>
    </w:pPr>
    <w:rPr>
      <w:rFonts w:ascii="Times New Roman" w:eastAsia="Times New Roman" w:hAnsi="Times New Roman"/>
      <w:sz w:val="24"/>
      <w:szCs w:val="24"/>
    </w:rPr>
  </w:style>
  <w:style w:type="character" w:customStyle="1" w:styleId="TekstpodstawowywcityZnak">
    <w:name w:val="Tekst podstawowy wcięty Znak"/>
    <w:rPr>
      <w:rFonts w:ascii="Times New Roman" w:eastAsia="Times New Roman" w:hAnsi="Times New Roman" w:cs="Times New Roman"/>
      <w:sz w:val="24"/>
      <w:szCs w:val="24"/>
    </w:rPr>
  </w:style>
  <w:style w:type="paragraph" w:styleId="Tytu">
    <w:name w:val="Title"/>
    <w:basedOn w:val="Normalny"/>
    <w:pPr>
      <w:jc w:val="center"/>
    </w:pPr>
    <w:rPr>
      <w:rFonts w:ascii="Times New Roman" w:eastAsia="Times New Roman" w:hAnsi="Times New Roman"/>
      <w:b/>
      <w:bCs/>
      <w:sz w:val="24"/>
      <w:szCs w:val="24"/>
      <w:lang w:eastAsia="pl-PL"/>
    </w:rPr>
  </w:style>
  <w:style w:type="character" w:customStyle="1" w:styleId="TytuZnak">
    <w:name w:val="Tytuł Znak"/>
    <w:rPr>
      <w:rFonts w:ascii="Times New Roman" w:eastAsia="Times New Roman" w:hAnsi="Times New Roman" w:cs="Times New Roman"/>
      <w:b/>
      <w:bCs/>
      <w:sz w:val="24"/>
      <w:szCs w:val="24"/>
      <w:lang w:eastAsia="pl-PL"/>
    </w:rPr>
  </w:style>
  <w:style w:type="paragraph" w:styleId="Tekstpodstawowywcity2">
    <w:name w:val="Body Text Indent 2"/>
    <w:basedOn w:val="Normalny"/>
    <w:pPr>
      <w:ind w:left="709"/>
      <w:jc w:val="both"/>
    </w:pPr>
    <w:rPr>
      <w:rFonts w:ascii="Times New Roman" w:eastAsia="Times New Roman" w:hAnsi="Times New Roman"/>
      <w:sz w:val="18"/>
      <w:szCs w:val="24"/>
    </w:rPr>
  </w:style>
  <w:style w:type="character" w:customStyle="1" w:styleId="Tekstpodstawowywcity2Znak">
    <w:name w:val="Tekst podstawowy wcięty 2 Znak"/>
    <w:rPr>
      <w:rFonts w:ascii="Times New Roman" w:eastAsia="Times New Roman" w:hAnsi="Times New Roman" w:cs="Times New Roman"/>
      <w:sz w:val="18"/>
      <w:szCs w:val="24"/>
    </w:rPr>
  </w:style>
  <w:style w:type="paragraph" w:styleId="Tekstprzypisudolnego">
    <w:name w:val="footnote text"/>
    <w:basedOn w:val="Normalny"/>
    <w:rPr>
      <w:rFonts w:ascii="Times New Roman" w:eastAsia="Times New Roman" w:hAnsi="Times New Roman"/>
      <w:sz w:val="20"/>
      <w:szCs w:val="20"/>
      <w:lang w:eastAsia="pl-PL"/>
    </w:rPr>
  </w:style>
  <w:style w:type="character" w:customStyle="1" w:styleId="TekstprzypisudolnegoZnak">
    <w:name w:val="Tekst przypisu dolnego Znak"/>
    <w:rPr>
      <w:rFonts w:ascii="Times New Roman" w:eastAsia="Times New Roman" w:hAnsi="Times New Roman" w:cs="Times New Roman"/>
      <w:sz w:val="20"/>
      <w:szCs w:val="20"/>
      <w:lang w:eastAsia="pl-PL"/>
    </w:rPr>
  </w:style>
  <w:style w:type="character" w:styleId="Numerstrony">
    <w:name w:val="page number"/>
    <w:basedOn w:val="Domylnaczcionkaakapitu"/>
  </w:style>
  <w:style w:type="paragraph" w:styleId="Tekstpodstawowy2">
    <w:name w:val="Body Text 2"/>
    <w:basedOn w:val="Normalny"/>
    <w:rPr>
      <w:rFonts w:ascii="Times New Roman" w:eastAsia="Times New Roman" w:hAnsi="Times New Roman"/>
      <w:b/>
      <w:bCs/>
      <w:sz w:val="20"/>
      <w:szCs w:val="20"/>
    </w:rPr>
  </w:style>
  <w:style w:type="character" w:customStyle="1" w:styleId="Tekstpodstawowy2Znak">
    <w:name w:val="Tekst podstawowy 2 Znak"/>
    <w:rPr>
      <w:rFonts w:ascii="Times New Roman" w:eastAsia="Times New Roman" w:hAnsi="Times New Roman" w:cs="Times New Roman"/>
      <w:b/>
      <w:bCs/>
      <w:sz w:val="20"/>
      <w:szCs w:val="20"/>
    </w:rPr>
  </w:style>
  <w:style w:type="paragraph" w:styleId="Nagwek">
    <w:name w:val="header"/>
    <w:basedOn w:val="Normalny"/>
    <w:uiPriority w:val="99"/>
    <w:pPr>
      <w:tabs>
        <w:tab w:val="center" w:pos="4536"/>
        <w:tab w:val="right" w:pos="9072"/>
      </w:tabs>
    </w:pPr>
    <w:rPr>
      <w:rFonts w:ascii="Times New Roman" w:eastAsia="Times New Roman" w:hAnsi="Times New Roman"/>
      <w:sz w:val="24"/>
      <w:szCs w:val="24"/>
      <w:lang w:eastAsia="pl-PL"/>
    </w:rPr>
  </w:style>
  <w:style w:type="character" w:customStyle="1" w:styleId="NagwekZnak">
    <w:name w:val="Nagłówek Znak"/>
    <w:uiPriority w:val="99"/>
    <w:rPr>
      <w:rFonts w:ascii="Times New Roman" w:eastAsia="Times New Roman" w:hAnsi="Times New Roman" w:cs="Times New Roman"/>
      <w:sz w:val="24"/>
      <w:szCs w:val="24"/>
      <w:lang w:eastAsia="pl-PL"/>
    </w:rPr>
  </w:style>
  <w:style w:type="paragraph" w:styleId="Tekstpodstawowy3">
    <w:name w:val="Body Text 3"/>
    <w:basedOn w:val="Normalny"/>
    <w:pPr>
      <w:jc w:val="center"/>
    </w:pPr>
    <w:rPr>
      <w:rFonts w:ascii="TimesNewRomanPSMT" w:eastAsia="Times New Roman" w:hAnsi="TimesNewRomanPSMT"/>
      <w:szCs w:val="24"/>
      <w:lang w:eastAsia="pl-PL"/>
    </w:rPr>
  </w:style>
  <w:style w:type="character" w:customStyle="1" w:styleId="Tekstpodstawowy3Znak">
    <w:name w:val="Tekst podstawowy 3 Znak"/>
    <w:rPr>
      <w:rFonts w:ascii="TimesNewRomanPSMT" w:eastAsia="Times New Roman" w:hAnsi="TimesNewRomanPSMT" w:cs="Times New Roman"/>
      <w:szCs w:val="24"/>
      <w:lang w:eastAsia="pl-PL"/>
    </w:rPr>
  </w:style>
  <w:style w:type="character" w:styleId="Odwoaniedokomentarza">
    <w:name w:val="annotation reference"/>
    <w:uiPriority w:val="99"/>
    <w:rPr>
      <w:sz w:val="16"/>
      <w:szCs w:val="16"/>
    </w:rPr>
  </w:style>
  <w:style w:type="paragraph" w:styleId="Tekstkomentarza">
    <w:name w:val="annotation text"/>
    <w:basedOn w:val="Normalny"/>
    <w:uiPriority w:val="99"/>
    <w:rPr>
      <w:rFonts w:ascii="Times New Roman" w:eastAsia="Times New Roman" w:hAnsi="Times New Roman"/>
      <w:sz w:val="20"/>
      <w:szCs w:val="20"/>
      <w:lang w:eastAsia="pl-PL"/>
    </w:rPr>
  </w:style>
  <w:style w:type="character" w:customStyle="1" w:styleId="TekstkomentarzaZnak">
    <w:name w:val="Tekst komentarza Znak"/>
    <w:uiPriority w:val="99"/>
    <w:rPr>
      <w:rFonts w:ascii="Times New Roman" w:eastAsia="Times New Roman" w:hAnsi="Times New Roman" w:cs="Times New Roman"/>
      <w:sz w:val="20"/>
      <w:szCs w:val="20"/>
      <w:lang w:eastAsia="pl-PL"/>
    </w:rPr>
  </w:style>
  <w:style w:type="paragraph" w:customStyle="1" w:styleId="Tretekstu">
    <w:name w:val="Treść tekstu"/>
    <w:basedOn w:val="Normalny"/>
    <w:pPr>
      <w:widowControl w:val="0"/>
      <w:autoSpaceDE w:val="0"/>
      <w:jc w:val="center"/>
    </w:pPr>
    <w:rPr>
      <w:rFonts w:ascii="Times New Roman" w:eastAsia="Times New Roman" w:hAnsi="Times New Roman"/>
      <w:b/>
      <w:bCs/>
      <w:sz w:val="24"/>
      <w:szCs w:val="24"/>
      <w:lang w:eastAsia="pl-PL"/>
    </w:rPr>
  </w:style>
  <w:style w:type="paragraph" w:customStyle="1" w:styleId="khtitle">
    <w:name w:val="kh_title"/>
    <w:basedOn w:val="Normalny"/>
    <w:pPr>
      <w:spacing w:before="303" w:after="182"/>
    </w:pPr>
    <w:rPr>
      <w:rFonts w:ascii="Times New Roman" w:eastAsia="Times New Roman" w:hAnsi="Times New Roman"/>
      <w:b/>
      <w:bCs/>
      <w:sz w:val="24"/>
      <w:szCs w:val="24"/>
      <w:u w:val="single"/>
      <w:lang w:eastAsia="pl-PL"/>
    </w:rPr>
  </w:style>
  <w:style w:type="paragraph" w:styleId="NormalnyWeb">
    <w:name w:val="Normal (Web)"/>
    <w:basedOn w:val="Normalny"/>
    <w:pPr>
      <w:ind w:left="167"/>
    </w:pPr>
    <w:rPr>
      <w:rFonts w:ascii="Times New Roman" w:eastAsia="Times New Roman" w:hAnsi="Times New Roman"/>
      <w:sz w:val="24"/>
      <w:szCs w:val="24"/>
      <w:lang w:eastAsia="pl-PL"/>
    </w:rPr>
  </w:style>
  <w:style w:type="paragraph" w:styleId="Tekstdymka">
    <w:name w:val="Balloon Text"/>
    <w:basedOn w:val="Normalny"/>
    <w:uiPriority w:val="99"/>
    <w:rPr>
      <w:rFonts w:ascii="Tahoma" w:eastAsia="Times New Roman" w:hAnsi="Tahoma" w:cs="Tahoma"/>
      <w:sz w:val="16"/>
      <w:szCs w:val="16"/>
      <w:lang w:eastAsia="pl-PL"/>
    </w:rPr>
  </w:style>
  <w:style w:type="character" w:customStyle="1" w:styleId="TekstdymkaZnak">
    <w:name w:val="Tekst dymka Znak"/>
    <w:uiPriority w:val="99"/>
    <w:rPr>
      <w:rFonts w:ascii="Tahoma" w:eastAsia="Times New Roman" w:hAnsi="Tahoma" w:cs="Tahoma"/>
      <w:sz w:val="16"/>
      <w:szCs w:val="16"/>
      <w:lang w:eastAsia="pl-PL"/>
    </w:rPr>
  </w:style>
  <w:style w:type="paragraph" w:styleId="Tekstblokowy">
    <w:name w:val="Block Text"/>
    <w:basedOn w:val="Normalny"/>
    <w:pPr>
      <w:ind w:left="181" w:right="-142" w:hanging="181"/>
      <w:jc w:val="both"/>
    </w:pPr>
    <w:rPr>
      <w:rFonts w:ascii="Times New Roman" w:eastAsia="Times New Roman" w:hAnsi="Times New Roman"/>
      <w:szCs w:val="24"/>
      <w:lang w:eastAsia="pl-PL"/>
    </w:rPr>
  </w:style>
  <w:style w:type="paragraph" w:styleId="Tematkomentarza">
    <w:name w:val="annotation subject"/>
    <w:basedOn w:val="Tekstkomentarza"/>
    <w:next w:val="Tekstkomentarza"/>
    <w:uiPriority w:val="99"/>
    <w:rPr>
      <w:b/>
      <w:bCs/>
    </w:rPr>
  </w:style>
  <w:style w:type="character" w:customStyle="1" w:styleId="TematkomentarzaZnak">
    <w:name w:val="Temat komentarza Znak"/>
    <w:uiPriority w:val="99"/>
    <w:rPr>
      <w:rFonts w:ascii="Times New Roman" w:eastAsia="Times New Roman" w:hAnsi="Times New Roman" w:cs="Times New Roman"/>
      <w:b/>
      <w:bCs/>
      <w:sz w:val="20"/>
      <w:szCs w:val="20"/>
      <w:lang w:eastAsia="pl-PL"/>
    </w:rPr>
  </w:style>
  <w:style w:type="paragraph" w:customStyle="1" w:styleId="pkt">
    <w:name w:val="pkt"/>
    <w:basedOn w:val="Normalny"/>
    <w:pPr>
      <w:spacing w:before="60" w:after="60"/>
      <w:ind w:left="851" w:hanging="295"/>
      <w:jc w:val="both"/>
    </w:pPr>
    <w:rPr>
      <w:rFonts w:ascii="Times New Roman" w:eastAsia="Times New Roman" w:hAnsi="Times New Roman"/>
      <w:sz w:val="24"/>
      <w:szCs w:val="20"/>
      <w:lang w:eastAsia="pl-PL"/>
    </w:rPr>
  </w:style>
  <w:style w:type="paragraph" w:styleId="Tekstprzypisukocowego">
    <w:name w:val="endnote text"/>
    <w:basedOn w:val="Normalny"/>
    <w:rPr>
      <w:rFonts w:ascii="Times New Roman" w:eastAsia="Times New Roman" w:hAnsi="Times New Roman"/>
      <w:sz w:val="20"/>
      <w:szCs w:val="20"/>
      <w:lang w:eastAsia="pl-PL"/>
    </w:rPr>
  </w:style>
  <w:style w:type="character" w:customStyle="1" w:styleId="TekstprzypisukocowegoZnak">
    <w:name w:val="Tekst przypisu końcowego Znak"/>
    <w:rPr>
      <w:rFonts w:ascii="Times New Roman" w:eastAsia="Times New Roman" w:hAnsi="Times New Roman" w:cs="Times New Roman"/>
      <w:sz w:val="20"/>
      <w:szCs w:val="20"/>
      <w:lang w:eastAsia="pl-PL"/>
    </w:rPr>
  </w:style>
  <w:style w:type="character" w:styleId="Odwoanieprzypisukocowego">
    <w:name w:val="endnote reference"/>
    <w:rPr>
      <w:position w:val="0"/>
      <w:vertAlign w:val="superscript"/>
    </w:rPr>
  </w:style>
  <w:style w:type="paragraph" w:styleId="Akapitzlist">
    <w:name w:val="List Paragraph"/>
    <w:basedOn w:val="Normalny"/>
    <w:uiPriority w:val="1"/>
    <w:qFormat/>
    <w:pPr>
      <w:spacing w:before="120" w:after="120"/>
      <w:ind w:left="720"/>
      <w:jc w:val="both"/>
    </w:pPr>
    <w:rPr>
      <w:rFonts w:ascii="Times New Roman" w:hAnsi="Times New Roman"/>
      <w:sz w:val="24"/>
      <w:szCs w:val="24"/>
    </w:rPr>
  </w:style>
  <w:style w:type="character" w:customStyle="1" w:styleId="st">
    <w:name w:val="st"/>
    <w:basedOn w:val="Domylnaczcionkaakapitu"/>
  </w:style>
  <w:style w:type="character" w:styleId="Uwydatnienie">
    <w:name w:val="Emphasis"/>
    <w:rPr>
      <w:i/>
      <w:iCs/>
    </w:rPr>
  </w:style>
  <w:style w:type="paragraph" w:customStyle="1" w:styleId="WW-Tekstpodstawowy2">
    <w:name w:val="WW-Tekst podstawowy 2"/>
    <w:basedOn w:val="Standard"/>
    <w:pPr>
      <w:spacing w:before="240"/>
      <w:jc w:val="both"/>
    </w:pPr>
  </w:style>
  <w:style w:type="character" w:styleId="Hipercze">
    <w:name w:val="Hyperlink"/>
    <w:rPr>
      <w:color w:val="0000FF"/>
      <w:u w:val="single"/>
    </w:rPr>
  </w:style>
  <w:style w:type="paragraph" w:customStyle="1" w:styleId="Tekstpodstawowywcity31">
    <w:name w:val="Tekst podstawowy wcięty 31"/>
    <w:basedOn w:val="Normalny"/>
    <w:pPr>
      <w:ind w:left="720" w:hanging="300"/>
      <w:jc w:val="both"/>
    </w:pPr>
    <w:rPr>
      <w:rFonts w:ascii="Times New Roman" w:eastAsia="Times New Roman" w:hAnsi="Times New Roman"/>
      <w:sz w:val="24"/>
      <w:szCs w:val="24"/>
      <w:lang w:eastAsia="ar-SA"/>
    </w:rPr>
  </w:style>
  <w:style w:type="character" w:customStyle="1" w:styleId="tekstdokbold">
    <w:name w:val="tekst dok. bold"/>
    <w:rPr>
      <w:b/>
    </w:rPr>
  </w:style>
  <w:style w:type="paragraph" w:customStyle="1" w:styleId="Zawartotabeli">
    <w:name w:val="Zawartość tabeli"/>
    <w:basedOn w:val="Normalny"/>
    <w:pPr>
      <w:suppressLineNumbers/>
    </w:pPr>
    <w:rPr>
      <w:rFonts w:ascii="Times New Roman" w:eastAsia="Times New Roman" w:hAnsi="Times New Roman"/>
      <w:sz w:val="24"/>
      <w:szCs w:val="24"/>
      <w:lang w:eastAsia="zh-CN"/>
    </w:rPr>
  </w:style>
  <w:style w:type="table" w:styleId="Tabela-Siatka">
    <w:name w:val="Table Grid"/>
    <w:basedOn w:val="Standardowy"/>
    <w:uiPriority w:val="39"/>
    <w:rsid w:val="008A0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206BDD"/>
  </w:style>
  <w:style w:type="character" w:customStyle="1" w:styleId="alb-s">
    <w:name w:val="a_lb-s"/>
    <w:basedOn w:val="Domylnaczcionkaakapitu"/>
    <w:rsid w:val="00206BDD"/>
  </w:style>
  <w:style w:type="numbering" w:customStyle="1" w:styleId="Bezlisty1">
    <w:name w:val="Bez listy1"/>
    <w:next w:val="Bezlisty"/>
    <w:uiPriority w:val="99"/>
    <w:semiHidden/>
    <w:unhideWhenUsed/>
    <w:rsid w:val="00510972"/>
  </w:style>
  <w:style w:type="paragraph" w:customStyle="1" w:styleId="TableParagraph">
    <w:name w:val="Table Paragraph"/>
    <w:basedOn w:val="Normalny"/>
    <w:uiPriority w:val="1"/>
    <w:qFormat/>
    <w:rsid w:val="00510972"/>
    <w:pPr>
      <w:widowControl w:val="0"/>
      <w:suppressAutoHyphens w:val="0"/>
      <w:autoSpaceDE w:val="0"/>
      <w:adjustRightInd w:val="0"/>
      <w:textAlignment w:val="auto"/>
    </w:pPr>
    <w:rPr>
      <w:rFonts w:ascii="Times New Roman" w:eastAsiaTheme="minorEastAsia"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06873">
      <w:bodyDiv w:val="1"/>
      <w:marLeft w:val="0"/>
      <w:marRight w:val="0"/>
      <w:marTop w:val="0"/>
      <w:marBottom w:val="0"/>
      <w:divBdr>
        <w:top w:val="none" w:sz="0" w:space="0" w:color="auto"/>
        <w:left w:val="none" w:sz="0" w:space="0" w:color="auto"/>
        <w:bottom w:val="none" w:sz="0" w:space="0" w:color="auto"/>
        <w:right w:val="none" w:sz="0" w:space="0" w:color="auto"/>
      </w:divBdr>
    </w:div>
    <w:div w:id="1987590736">
      <w:bodyDiv w:val="1"/>
      <w:marLeft w:val="0"/>
      <w:marRight w:val="0"/>
      <w:marTop w:val="0"/>
      <w:marBottom w:val="0"/>
      <w:divBdr>
        <w:top w:val="none" w:sz="0" w:space="0" w:color="auto"/>
        <w:left w:val="none" w:sz="0" w:space="0" w:color="auto"/>
        <w:bottom w:val="none" w:sz="0" w:space="0" w:color="auto"/>
        <w:right w:val="none" w:sz="0" w:space="0" w:color="auto"/>
      </w:divBdr>
      <w:divsChild>
        <w:div w:id="119693635">
          <w:marLeft w:val="0"/>
          <w:marRight w:val="0"/>
          <w:marTop w:val="72"/>
          <w:marBottom w:val="0"/>
          <w:divBdr>
            <w:top w:val="none" w:sz="0" w:space="0" w:color="auto"/>
            <w:left w:val="none" w:sz="0" w:space="0" w:color="auto"/>
            <w:bottom w:val="none" w:sz="0" w:space="0" w:color="auto"/>
            <w:right w:val="none" w:sz="0" w:space="0" w:color="auto"/>
          </w:divBdr>
        </w:div>
        <w:div w:id="1523131046">
          <w:marLeft w:val="0"/>
          <w:marRight w:val="0"/>
          <w:marTop w:val="72"/>
          <w:marBottom w:val="0"/>
          <w:divBdr>
            <w:top w:val="none" w:sz="0" w:space="0" w:color="auto"/>
            <w:left w:val="none" w:sz="0" w:space="0" w:color="auto"/>
            <w:bottom w:val="none" w:sz="0" w:space="0" w:color="auto"/>
            <w:right w:val="none" w:sz="0" w:space="0" w:color="auto"/>
          </w:divBdr>
        </w:div>
        <w:div w:id="1139374859">
          <w:marLeft w:val="0"/>
          <w:marRight w:val="0"/>
          <w:marTop w:val="72"/>
          <w:marBottom w:val="0"/>
          <w:divBdr>
            <w:top w:val="none" w:sz="0" w:space="0" w:color="auto"/>
            <w:left w:val="none" w:sz="0" w:space="0" w:color="auto"/>
            <w:bottom w:val="none" w:sz="0" w:space="0" w:color="auto"/>
            <w:right w:val="none" w:sz="0" w:space="0" w:color="auto"/>
          </w:divBdr>
        </w:div>
      </w:divsChild>
    </w:div>
    <w:div w:id="2022197924">
      <w:bodyDiv w:val="1"/>
      <w:marLeft w:val="0"/>
      <w:marRight w:val="0"/>
      <w:marTop w:val="0"/>
      <w:marBottom w:val="0"/>
      <w:divBdr>
        <w:top w:val="none" w:sz="0" w:space="0" w:color="auto"/>
        <w:left w:val="none" w:sz="0" w:space="0" w:color="auto"/>
        <w:bottom w:val="none" w:sz="0" w:space="0" w:color="auto"/>
        <w:right w:val="none" w:sz="0" w:space="0" w:color="auto"/>
      </w:divBdr>
      <w:divsChild>
        <w:div w:id="676689541">
          <w:marLeft w:val="0"/>
          <w:marRight w:val="0"/>
          <w:marTop w:val="72"/>
          <w:marBottom w:val="0"/>
          <w:divBdr>
            <w:top w:val="none" w:sz="0" w:space="0" w:color="auto"/>
            <w:left w:val="none" w:sz="0" w:space="0" w:color="auto"/>
            <w:bottom w:val="none" w:sz="0" w:space="0" w:color="auto"/>
            <w:right w:val="none" w:sz="0" w:space="0" w:color="auto"/>
          </w:divBdr>
        </w:div>
        <w:div w:id="1910263394">
          <w:marLeft w:val="0"/>
          <w:marRight w:val="0"/>
          <w:marTop w:val="72"/>
          <w:marBottom w:val="0"/>
          <w:divBdr>
            <w:top w:val="none" w:sz="0" w:space="0" w:color="auto"/>
            <w:left w:val="none" w:sz="0" w:space="0" w:color="auto"/>
            <w:bottom w:val="none" w:sz="0" w:space="0" w:color="auto"/>
            <w:right w:val="none" w:sz="0" w:space="0" w:color="auto"/>
          </w:divBdr>
        </w:div>
        <w:div w:id="307785759">
          <w:marLeft w:val="0"/>
          <w:marRight w:val="0"/>
          <w:marTop w:val="72"/>
          <w:marBottom w:val="0"/>
          <w:divBdr>
            <w:top w:val="none" w:sz="0" w:space="0" w:color="auto"/>
            <w:left w:val="none" w:sz="0" w:space="0" w:color="auto"/>
            <w:bottom w:val="none" w:sz="0" w:space="0" w:color="auto"/>
            <w:right w:val="none" w:sz="0" w:space="0" w:color="auto"/>
          </w:divBdr>
        </w:div>
      </w:divsChild>
    </w:div>
    <w:div w:id="2124349621">
      <w:bodyDiv w:val="1"/>
      <w:marLeft w:val="0"/>
      <w:marRight w:val="0"/>
      <w:marTop w:val="0"/>
      <w:marBottom w:val="0"/>
      <w:divBdr>
        <w:top w:val="none" w:sz="0" w:space="0" w:color="auto"/>
        <w:left w:val="none" w:sz="0" w:space="0" w:color="auto"/>
        <w:bottom w:val="none" w:sz="0" w:space="0" w:color="auto"/>
        <w:right w:val="none" w:sz="0" w:space="0" w:color="auto"/>
      </w:divBdr>
      <w:divsChild>
        <w:div w:id="1809736174">
          <w:marLeft w:val="0"/>
          <w:marRight w:val="0"/>
          <w:marTop w:val="72"/>
          <w:marBottom w:val="0"/>
          <w:divBdr>
            <w:top w:val="none" w:sz="0" w:space="0" w:color="auto"/>
            <w:left w:val="none" w:sz="0" w:space="0" w:color="auto"/>
            <w:bottom w:val="none" w:sz="0" w:space="0" w:color="auto"/>
            <w:right w:val="none" w:sz="0" w:space="0" w:color="auto"/>
          </w:divBdr>
        </w:div>
        <w:div w:id="167986237">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3D011-C07A-419F-8670-4A769B3F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3179</Words>
  <Characters>19079</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Plucinski</dc:creator>
  <cp:keywords/>
  <cp:lastModifiedBy>UMT</cp:lastModifiedBy>
  <cp:revision>18</cp:revision>
  <cp:lastPrinted>2023-03-21T07:31:00Z</cp:lastPrinted>
  <dcterms:created xsi:type="dcterms:W3CDTF">2023-03-27T10:15:00Z</dcterms:created>
  <dcterms:modified xsi:type="dcterms:W3CDTF">2023-03-30T08:40:00Z</dcterms:modified>
</cp:coreProperties>
</file>