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46E0B" w14:textId="049DE189" w:rsidR="00690CFF" w:rsidRPr="00FC555A" w:rsidRDefault="00FC555A" w:rsidP="00FC555A">
      <w:pPr>
        <w:autoSpaceDE w:val="0"/>
        <w:autoSpaceDN w:val="0"/>
        <w:adjustRightInd w:val="0"/>
        <w:spacing w:line="276" w:lineRule="auto"/>
        <w:jc w:val="right"/>
        <w:rPr>
          <w:rFonts w:ascii="Garamond" w:hAnsi="Garamond" w:cs="Arial"/>
          <w:b/>
          <w:sz w:val="22"/>
          <w:szCs w:val="22"/>
        </w:rPr>
      </w:pPr>
      <w:r w:rsidRPr="00FC555A">
        <w:rPr>
          <w:rFonts w:ascii="Garamond" w:hAnsi="Garamond" w:cs="Arial"/>
          <w:b/>
          <w:sz w:val="22"/>
          <w:szCs w:val="22"/>
        </w:rPr>
        <w:t>Załącznik nr 10</w:t>
      </w:r>
    </w:p>
    <w:p w14:paraId="57943E6B" w14:textId="77777777" w:rsidR="0039054A" w:rsidRPr="00FC555A" w:rsidRDefault="0039054A" w:rsidP="00FC555A">
      <w:pPr>
        <w:autoSpaceDE w:val="0"/>
        <w:autoSpaceDN w:val="0"/>
        <w:adjustRightInd w:val="0"/>
        <w:spacing w:line="276" w:lineRule="auto"/>
        <w:jc w:val="center"/>
        <w:rPr>
          <w:rFonts w:ascii="Garamond" w:hAnsi="Garamond" w:cs="Arial"/>
          <w:b/>
          <w:bCs/>
          <w:sz w:val="22"/>
          <w:szCs w:val="22"/>
        </w:rPr>
      </w:pPr>
    </w:p>
    <w:p w14:paraId="420E4C2D" w14:textId="16445C43" w:rsidR="000E5B92" w:rsidRPr="00FC555A" w:rsidRDefault="000E5B92" w:rsidP="00FC555A">
      <w:pPr>
        <w:autoSpaceDE w:val="0"/>
        <w:autoSpaceDN w:val="0"/>
        <w:adjustRightInd w:val="0"/>
        <w:spacing w:line="276" w:lineRule="auto"/>
        <w:jc w:val="center"/>
        <w:rPr>
          <w:rFonts w:ascii="Garamond" w:hAnsi="Garamond" w:cs="Arial"/>
          <w:b/>
          <w:bCs/>
          <w:sz w:val="22"/>
          <w:szCs w:val="22"/>
        </w:rPr>
      </w:pPr>
      <w:r w:rsidRPr="00FC555A">
        <w:rPr>
          <w:rFonts w:ascii="Garamond" w:hAnsi="Garamond" w:cs="Arial"/>
          <w:b/>
          <w:bCs/>
          <w:sz w:val="22"/>
          <w:szCs w:val="22"/>
        </w:rPr>
        <w:t>Pro</w:t>
      </w:r>
      <w:r w:rsidR="008716E6" w:rsidRPr="00FC555A">
        <w:rPr>
          <w:rFonts w:ascii="Garamond" w:hAnsi="Garamond" w:cs="Arial"/>
          <w:b/>
          <w:bCs/>
          <w:sz w:val="22"/>
          <w:szCs w:val="22"/>
        </w:rPr>
        <w:t>jektowane postanowienia umowy</w:t>
      </w:r>
    </w:p>
    <w:p w14:paraId="398D2C52" w14:textId="77777777" w:rsidR="000E5B92" w:rsidRPr="00FC555A" w:rsidRDefault="000E5B92" w:rsidP="00FC555A">
      <w:pPr>
        <w:autoSpaceDE w:val="0"/>
        <w:autoSpaceDN w:val="0"/>
        <w:adjustRightInd w:val="0"/>
        <w:spacing w:line="276" w:lineRule="auto"/>
        <w:jc w:val="center"/>
        <w:rPr>
          <w:rFonts w:ascii="Garamond" w:hAnsi="Garamond" w:cs="Arial"/>
          <w:sz w:val="22"/>
          <w:szCs w:val="22"/>
        </w:rPr>
      </w:pPr>
    </w:p>
    <w:p w14:paraId="77EA2312" w14:textId="43CA3AA0" w:rsidR="000E5B92" w:rsidRPr="00FC555A" w:rsidRDefault="001B167E" w:rsidP="00FC555A">
      <w:pPr>
        <w:autoSpaceDE w:val="0"/>
        <w:autoSpaceDN w:val="0"/>
        <w:adjustRightInd w:val="0"/>
        <w:spacing w:line="276" w:lineRule="auto"/>
        <w:jc w:val="center"/>
        <w:rPr>
          <w:rFonts w:ascii="Garamond" w:hAnsi="Garamond" w:cs="Arial"/>
          <w:sz w:val="22"/>
          <w:szCs w:val="22"/>
        </w:rPr>
      </w:pPr>
      <w:r w:rsidRPr="00FC555A">
        <w:rPr>
          <w:rFonts w:ascii="Garamond" w:hAnsi="Garamond" w:cs="Arial"/>
          <w:sz w:val="22"/>
          <w:szCs w:val="22"/>
        </w:rPr>
        <w:t xml:space="preserve">§ </w:t>
      </w:r>
      <w:r w:rsidR="000E5B92" w:rsidRPr="00FC555A">
        <w:rPr>
          <w:rFonts w:ascii="Garamond" w:hAnsi="Garamond" w:cs="Arial"/>
          <w:sz w:val="22"/>
          <w:szCs w:val="22"/>
        </w:rPr>
        <w:t>1</w:t>
      </w:r>
      <w:r w:rsidR="005D0B6F" w:rsidRPr="00FC555A">
        <w:rPr>
          <w:rFonts w:ascii="Garamond" w:hAnsi="Garamond" w:cs="Arial"/>
          <w:sz w:val="22"/>
          <w:szCs w:val="22"/>
        </w:rPr>
        <w:t>.</w:t>
      </w:r>
    </w:p>
    <w:p w14:paraId="64C74641" w14:textId="2B9D2D2F" w:rsidR="00EC7907" w:rsidRPr="00FC555A" w:rsidRDefault="00EC7907" w:rsidP="00A35BE0">
      <w:pPr>
        <w:pStyle w:val="Akapitzlist"/>
        <w:numPr>
          <w:ilvl w:val="0"/>
          <w:numId w:val="10"/>
        </w:numPr>
        <w:spacing w:line="276" w:lineRule="auto"/>
        <w:jc w:val="both"/>
        <w:rPr>
          <w:rFonts w:ascii="Garamond" w:hAnsi="Garamond" w:cstheme="minorHAnsi"/>
          <w:sz w:val="22"/>
          <w:szCs w:val="22"/>
        </w:rPr>
      </w:pPr>
      <w:r w:rsidRPr="00FC555A">
        <w:rPr>
          <w:rFonts w:ascii="Garamond" w:hAnsi="Garamond" w:cstheme="minorHAnsi"/>
          <w:sz w:val="22"/>
          <w:szCs w:val="22"/>
        </w:rPr>
        <w:t>Przedmi</w:t>
      </w:r>
      <w:r w:rsidR="00252816" w:rsidRPr="00FC555A">
        <w:rPr>
          <w:rFonts w:ascii="Garamond" w:hAnsi="Garamond" w:cstheme="minorHAnsi"/>
          <w:sz w:val="22"/>
          <w:szCs w:val="22"/>
        </w:rPr>
        <w:t xml:space="preserve">otem zamówienia jest </w:t>
      </w:r>
      <w:r w:rsidR="00F53A56" w:rsidRPr="00FC555A">
        <w:rPr>
          <w:rFonts w:ascii="Garamond" w:hAnsi="Garamond" w:cstheme="minorHAnsi"/>
          <w:sz w:val="22"/>
          <w:szCs w:val="22"/>
        </w:rPr>
        <w:t xml:space="preserve">dostarczenie i </w:t>
      </w:r>
      <w:r w:rsidR="00252816" w:rsidRPr="00FC555A">
        <w:rPr>
          <w:rFonts w:ascii="Garamond" w:hAnsi="Garamond" w:cstheme="minorHAnsi"/>
          <w:sz w:val="22"/>
          <w:szCs w:val="22"/>
        </w:rPr>
        <w:t xml:space="preserve">wdrożenie </w:t>
      </w:r>
      <w:r w:rsidR="0064470D" w:rsidRPr="00FC555A">
        <w:rPr>
          <w:rFonts w:ascii="Garamond" w:hAnsi="Garamond" w:cstheme="minorHAnsi"/>
          <w:sz w:val="22"/>
          <w:szCs w:val="22"/>
        </w:rPr>
        <w:t xml:space="preserve">przez Wykonawcę na rzecz Zamawiającego </w:t>
      </w:r>
      <w:r w:rsidR="00881CE7" w:rsidRPr="00FC555A">
        <w:rPr>
          <w:rFonts w:ascii="Garamond" w:hAnsi="Garamond" w:cstheme="minorHAnsi"/>
          <w:sz w:val="22"/>
          <w:szCs w:val="22"/>
        </w:rPr>
        <w:t xml:space="preserve">oprogramowania informatycznego do ewidencji i zarządzania zbiorami Muzeum Powstania Warszawskiego </w:t>
      </w:r>
      <w:r w:rsidR="0064470D" w:rsidRPr="00FC555A">
        <w:rPr>
          <w:rFonts w:ascii="Garamond" w:hAnsi="Garamond" w:cstheme="minorHAnsi"/>
          <w:sz w:val="22"/>
          <w:szCs w:val="22"/>
        </w:rPr>
        <w:t xml:space="preserve">oraz </w:t>
      </w:r>
      <w:r w:rsidRPr="00FC555A">
        <w:rPr>
          <w:rFonts w:ascii="Garamond" w:hAnsi="Garamond" w:cstheme="minorHAnsi"/>
          <w:sz w:val="22"/>
          <w:szCs w:val="22"/>
        </w:rPr>
        <w:t>migracj</w:t>
      </w:r>
      <w:r w:rsidR="0064470D" w:rsidRPr="00FC555A">
        <w:rPr>
          <w:rFonts w:ascii="Garamond" w:hAnsi="Garamond" w:cstheme="minorHAnsi"/>
          <w:sz w:val="22"/>
          <w:szCs w:val="22"/>
        </w:rPr>
        <w:t>a</w:t>
      </w:r>
      <w:r w:rsidRPr="00FC555A">
        <w:rPr>
          <w:rFonts w:ascii="Garamond" w:hAnsi="Garamond" w:cstheme="minorHAnsi"/>
          <w:sz w:val="22"/>
          <w:szCs w:val="22"/>
        </w:rPr>
        <w:t xml:space="preserve"> danych </w:t>
      </w:r>
      <w:r w:rsidR="00881CE7" w:rsidRPr="00FC555A">
        <w:rPr>
          <w:rFonts w:ascii="Garamond" w:hAnsi="Garamond" w:cstheme="minorHAnsi"/>
          <w:sz w:val="22"/>
          <w:szCs w:val="22"/>
        </w:rPr>
        <w:t xml:space="preserve">do dostarczonego </w:t>
      </w:r>
      <w:r w:rsidR="00F53A56" w:rsidRPr="00FC555A">
        <w:rPr>
          <w:rFonts w:ascii="Garamond" w:hAnsi="Garamond" w:cstheme="minorHAnsi"/>
          <w:sz w:val="22"/>
          <w:szCs w:val="22"/>
        </w:rPr>
        <w:t xml:space="preserve">przez Wykonawcę </w:t>
      </w:r>
      <w:r w:rsidR="00881CE7" w:rsidRPr="00FC555A">
        <w:rPr>
          <w:rFonts w:ascii="Garamond" w:hAnsi="Garamond" w:cstheme="minorHAnsi"/>
          <w:sz w:val="22"/>
          <w:szCs w:val="22"/>
        </w:rPr>
        <w:t xml:space="preserve">systemu informatycznego </w:t>
      </w:r>
      <w:r w:rsidRPr="00FC555A">
        <w:rPr>
          <w:rFonts w:ascii="Garamond" w:hAnsi="Garamond" w:cstheme="minorHAnsi"/>
          <w:sz w:val="22"/>
          <w:szCs w:val="22"/>
        </w:rPr>
        <w:t xml:space="preserve">z obecnej bazy MUSNET </w:t>
      </w:r>
      <w:r w:rsidR="0064470D" w:rsidRPr="00FC555A">
        <w:rPr>
          <w:rFonts w:ascii="Garamond" w:hAnsi="Garamond" w:cstheme="minorHAnsi"/>
          <w:sz w:val="22"/>
          <w:szCs w:val="22"/>
        </w:rPr>
        <w:t>i</w:t>
      </w:r>
      <w:r w:rsidRPr="00FC555A">
        <w:rPr>
          <w:rFonts w:ascii="Garamond" w:hAnsi="Garamond" w:cstheme="minorHAnsi"/>
          <w:sz w:val="22"/>
          <w:szCs w:val="22"/>
        </w:rPr>
        <w:t xml:space="preserve"> plików zapisanych w formacie </w:t>
      </w:r>
      <w:proofErr w:type="spellStart"/>
      <w:r w:rsidRPr="00FC555A">
        <w:rPr>
          <w:rFonts w:ascii="Garamond" w:hAnsi="Garamond" w:cstheme="minorHAnsi"/>
          <w:sz w:val="22"/>
          <w:szCs w:val="22"/>
        </w:rPr>
        <w:t>xlsx</w:t>
      </w:r>
      <w:proofErr w:type="spellEnd"/>
      <w:r w:rsidRPr="00FC555A">
        <w:rPr>
          <w:rFonts w:ascii="Garamond" w:hAnsi="Garamond" w:cstheme="minorHAnsi"/>
          <w:sz w:val="22"/>
          <w:szCs w:val="22"/>
        </w:rPr>
        <w:t xml:space="preserve"> l</w:t>
      </w:r>
      <w:r w:rsidR="001D3B64" w:rsidRPr="00FC555A">
        <w:rPr>
          <w:rFonts w:ascii="Garamond" w:hAnsi="Garamond" w:cstheme="minorHAnsi"/>
          <w:sz w:val="22"/>
          <w:szCs w:val="22"/>
        </w:rPr>
        <w:t xml:space="preserve">ub </w:t>
      </w:r>
      <w:proofErr w:type="spellStart"/>
      <w:r w:rsidR="001D3B64" w:rsidRPr="00FC555A">
        <w:rPr>
          <w:rFonts w:ascii="Garamond" w:hAnsi="Garamond" w:cstheme="minorHAnsi"/>
          <w:sz w:val="22"/>
          <w:szCs w:val="22"/>
        </w:rPr>
        <w:t>csv</w:t>
      </w:r>
      <w:proofErr w:type="spellEnd"/>
      <w:r w:rsidR="001D3B64" w:rsidRPr="00FC555A">
        <w:rPr>
          <w:rFonts w:ascii="Garamond" w:hAnsi="Garamond" w:cstheme="minorHAnsi"/>
          <w:sz w:val="22"/>
          <w:szCs w:val="22"/>
        </w:rPr>
        <w:t xml:space="preserve"> (około 220 000 obiektów)</w:t>
      </w:r>
      <w:r w:rsidR="0064470D" w:rsidRPr="00FC555A">
        <w:rPr>
          <w:rFonts w:ascii="Garamond" w:hAnsi="Garamond" w:cstheme="minorHAnsi"/>
          <w:sz w:val="22"/>
          <w:szCs w:val="22"/>
        </w:rPr>
        <w:t xml:space="preserve">, a także szkolenie pracowników Zamawiającego z obsługi </w:t>
      </w:r>
      <w:r w:rsidR="00F53A56" w:rsidRPr="00FC555A">
        <w:rPr>
          <w:rFonts w:ascii="Garamond" w:hAnsi="Garamond" w:cstheme="minorHAnsi"/>
          <w:sz w:val="22"/>
          <w:szCs w:val="22"/>
        </w:rPr>
        <w:t xml:space="preserve">wdrożonego </w:t>
      </w:r>
      <w:r w:rsidR="0064470D" w:rsidRPr="00FC555A">
        <w:rPr>
          <w:rFonts w:ascii="Garamond" w:hAnsi="Garamond" w:cstheme="minorHAnsi"/>
          <w:sz w:val="22"/>
          <w:szCs w:val="22"/>
        </w:rPr>
        <w:t>oprogramowania informatycznego.</w:t>
      </w:r>
    </w:p>
    <w:p w14:paraId="4BDF0B25" w14:textId="21816254" w:rsidR="00AA3C68" w:rsidRPr="00FC555A" w:rsidRDefault="00252816" w:rsidP="00A35BE0">
      <w:pPr>
        <w:pStyle w:val="Akapitzlist"/>
        <w:numPr>
          <w:ilvl w:val="0"/>
          <w:numId w:val="10"/>
        </w:numPr>
        <w:spacing w:line="276" w:lineRule="auto"/>
        <w:jc w:val="both"/>
        <w:rPr>
          <w:rFonts w:ascii="Garamond" w:hAnsi="Garamond" w:cstheme="minorHAnsi"/>
          <w:sz w:val="22"/>
          <w:szCs w:val="22"/>
        </w:rPr>
      </w:pPr>
      <w:r w:rsidRPr="00FC555A">
        <w:rPr>
          <w:rFonts w:ascii="Garamond" w:hAnsi="Garamond"/>
          <w:sz w:val="22"/>
          <w:szCs w:val="22"/>
        </w:rPr>
        <w:t xml:space="preserve">Szczegółowy </w:t>
      </w:r>
      <w:r w:rsidR="00881CE7" w:rsidRPr="00FC555A">
        <w:rPr>
          <w:rFonts w:ascii="Garamond" w:hAnsi="Garamond"/>
          <w:sz w:val="22"/>
          <w:szCs w:val="22"/>
        </w:rPr>
        <w:t xml:space="preserve">opis </w:t>
      </w:r>
      <w:r w:rsidRPr="00FC555A">
        <w:rPr>
          <w:rFonts w:ascii="Garamond" w:hAnsi="Garamond"/>
          <w:sz w:val="22"/>
          <w:szCs w:val="22"/>
        </w:rPr>
        <w:t xml:space="preserve">sposobu wykonania </w:t>
      </w:r>
      <w:r w:rsidR="00F53A56" w:rsidRPr="00FC555A">
        <w:rPr>
          <w:rFonts w:ascii="Garamond" w:hAnsi="Garamond"/>
          <w:sz w:val="22"/>
          <w:szCs w:val="22"/>
        </w:rPr>
        <w:t xml:space="preserve">Umowy </w:t>
      </w:r>
      <w:r w:rsidRPr="00FC555A">
        <w:rPr>
          <w:rFonts w:ascii="Garamond" w:hAnsi="Garamond"/>
          <w:sz w:val="22"/>
          <w:szCs w:val="22"/>
        </w:rPr>
        <w:t>oraz wymagań</w:t>
      </w:r>
      <w:r w:rsidR="00AA3C68" w:rsidRPr="00FC555A">
        <w:rPr>
          <w:rFonts w:ascii="Garamond" w:hAnsi="Garamond"/>
          <w:sz w:val="22"/>
          <w:szCs w:val="22"/>
        </w:rPr>
        <w:t xml:space="preserve"> technicznych i funkcjonalnych p</w:t>
      </w:r>
      <w:r w:rsidR="00C96D2B" w:rsidRPr="00FC555A">
        <w:rPr>
          <w:rFonts w:ascii="Garamond" w:hAnsi="Garamond"/>
          <w:sz w:val="22"/>
          <w:szCs w:val="22"/>
        </w:rPr>
        <w:t xml:space="preserve">rzedmiotu </w:t>
      </w:r>
      <w:r w:rsidR="00F53A56" w:rsidRPr="00FC555A">
        <w:rPr>
          <w:rFonts w:ascii="Garamond" w:hAnsi="Garamond"/>
          <w:sz w:val="22"/>
          <w:szCs w:val="22"/>
        </w:rPr>
        <w:t>U</w:t>
      </w:r>
      <w:r w:rsidRPr="00FC555A">
        <w:rPr>
          <w:rFonts w:ascii="Garamond" w:hAnsi="Garamond"/>
          <w:sz w:val="22"/>
          <w:szCs w:val="22"/>
        </w:rPr>
        <w:t xml:space="preserve">mowy został </w:t>
      </w:r>
      <w:r w:rsidR="00C21B80" w:rsidRPr="00FC555A">
        <w:rPr>
          <w:rFonts w:ascii="Garamond" w:hAnsi="Garamond"/>
          <w:sz w:val="22"/>
          <w:szCs w:val="22"/>
        </w:rPr>
        <w:t>określony</w:t>
      </w:r>
      <w:r w:rsidRPr="00FC555A">
        <w:rPr>
          <w:rFonts w:ascii="Garamond" w:hAnsi="Garamond"/>
          <w:sz w:val="22"/>
          <w:szCs w:val="22"/>
        </w:rPr>
        <w:t xml:space="preserve"> w opisie przedmiotu zamówienia, który stanowi załącznik nr 1 </w:t>
      </w:r>
      <w:r w:rsidR="00C96D2B" w:rsidRPr="00FC555A">
        <w:rPr>
          <w:rFonts w:ascii="Garamond" w:hAnsi="Garamond"/>
          <w:sz w:val="22"/>
          <w:szCs w:val="22"/>
        </w:rPr>
        <w:t xml:space="preserve">do </w:t>
      </w:r>
      <w:r w:rsidR="00F53A56" w:rsidRPr="00FC555A">
        <w:rPr>
          <w:rFonts w:ascii="Garamond" w:hAnsi="Garamond"/>
          <w:sz w:val="22"/>
          <w:szCs w:val="22"/>
        </w:rPr>
        <w:t>U</w:t>
      </w:r>
      <w:r w:rsidR="00AA3C68" w:rsidRPr="00FC555A">
        <w:rPr>
          <w:rFonts w:ascii="Garamond" w:hAnsi="Garamond"/>
          <w:sz w:val="22"/>
          <w:szCs w:val="22"/>
        </w:rPr>
        <w:t>mowy</w:t>
      </w:r>
      <w:r w:rsidR="00C96D2B" w:rsidRPr="00FC555A">
        <w:rPr>
          <w:rFonts w:ascii="Garamond" w:hAnsi="Garamond"/>
          <w:sz w:val="22"/>
          <w:szCs w:val="22"/>
        </w:rPr>
        <w:t>.</w:t>
      </w:r>
    </w:p>
    <w:p w14:paraId="7190FBA9" w14:textId="77777777" w:rsidR="005E6563" w:rsidRPr="00FC555A" w:rsidRDefault="005E6563" w:rsidP="00FC555A">
      <w:pPr>
        <w:spacing w:line="276" w:lineRule="auto"/>
        <w:jc w:val="both"/>
        <w:rPr>
          <w:rFonts w:ascii="Garamond" w:hAnsi="Garamond" w:cstheme="minorHAnsi"/>
          <w:sz w:val="22"/>
          <w:szCs w:val="22"/>
        </w:rPr>
      </w:pPr>
    </w:p>
    <w:p w14:paraId="62137E2D" w14:textId="26C412D7" w:rsidR="005E6563" w:rsidRPr="00FC555A" w:rsidRDefault="005E6563" w:rsidP="00FC555A">
      <w:pPr>
        <w:spacing w:line="276" w:lineRule="auto"/>
        <w:jc w:val="center"/>
        <w:rPr>
          <w:rFonts w:ascii="Garamond" w:hAnsi="Garamond" w:cstheme="minorHAnsi"/>
          <w:sz w:val="22"/>
          <w:szCs w:val="22"/>
        </w:rPr>
      </w:pPr>
      <w:r w:rsidRPr="00FC555A">
        <w:rPr>
          <w:rFonts w:ascii="Garamond" w:hAnsi="Garamond" w:cstheme="minorHAnsi"/>
          <w:sz w:val="22"/>
          <w:szCs w:val="22"/>
        </w:rPr>
        <w:t xml:space="preserve">§ </w:t>
      </w:r>
      <w:r w:rsidR="00357E0E" w:rsidRPr="00FC555A">
        <w:rPr>
          <w:rFonts w:ascii="Garamond" w:hAnsi="Garamond" w:cstheme="minorHAnsi"/>
          <w:sz w:val="22"/>
          <w:szCs w:val="22"/>
        </w:rPr>
        <w:t>2.</w:t>
      </w:r>
    </w:p>
    <w:p w14:paraId="518F7277" w14:textId="29F9ACFA" w:rsidR="005E6563" w:rsidRPr="00FC555A" w:rsidRDefault="00355FF4" w:rsidP="00FC555A">
      <w:pPr>
        <w:spacing w:line="276" w:lineRule="auto"/>
        <w:jc w:val="both"/>
        <w:rPr>
          <w:rFonts w:ascii="Garamond" w:hAnsi="Garamond" w:cstheme="minorHAnsi"/>
          <w:sz w:val="22"/>
          <w:szCs w:val="22"/>
        </w:rPr>
      </w:pPr>
      <w:r w:rsidRPr="00FC555A">
        <w:rPr>
          <w:rFonts w:ascii="Garamond" w:hAnsi="Garamond" w:cstheme="minorHAnsi"/>
          <w:sz w:val="22"/>
          <w:szCs w:val="22"/>
        </w:rPr>
        <w:t xml:space="preserve">Wykonawca zobowiązuje się wykonać </w:t>
      </w:r>
      <w:r w:rsidR="00F53A56" w:rsidRPr="00FC555A">
        <w:rPr>
          <w:rFonts w:ascii="Garamond" w:hAnsi="Garamond" w:cstheme="minorHAnsi"/>
          <w:sz w:val="22"/>
          <w:szCs w:val="22"/>
        </w:rPr>
        <w:t>U</w:t>
      </w:r>
      <w:r w:rsidRPr="00FC555A">
        <w:rPr>
          <w:rFonts w:ascii="Garamond" w:hAnsi="Garamond" w:cstheme="minorHAnsi"/>
          <w:sz w:val="22"/>
          <w:szCs w:val="22"/>
        </w:rPr>
        <w:t>mowę w następujących etapach:</w:t>
      </w:r>
    </w:p>
    <w:p w14:paraId="0D5BF2F9" w14:textId="510DB01D" w:rsidR="00355FF4" w:rsidRPr="00FC555A" w:rsidRDefault="00355FF4" w:rsidP="00A35BE0">
      <w:pPr>
        <w:pStyle w:val="Akapitzlist"/>
        <w:numPr>
          <w:ilvl w:val="0"/>
          <w:numId w:val="9"/>
        </w:numPr>
        <w:spacing w:line="276" w:lineRule="auto"/>
        <w:jc w:val="both"/>
        <w:rPr>
          <w:rFonts w:ascii="Garamond" w:hAnsi="Garamond" w:cstheme="minorHAnsi"/>
          <w:sz w:val="22"/>
          <w:szCs w:val="22"/>
        </w:rPr>
      </w:pPr>
      <w:r w:rsidRPr="00FC555A">
        <w:rPr>
          <w:rFonts w:ascii="Garamond" w:hAnsi="Garamond" w:cstheme="minorHAnsi"/>
          <w:sz w:val="22"/>
          <w:szCs w:val="22"/>
        </w:rPr>
        <w:t xml:space="preserve">etap I - </w:t>
      </w:r>
      <w:r w:rsidR="00F53A56" w:rsidRPr="00FC555A">
        <w:rPr>
          <w:rFonts w:ascii="Garamond" w:hAnsi="Garamond" w:cstheme="minorHAnsi"/>
          <w:sz w:val="22"/>
          <w:szCs w:val="22"/>
        </w:rPr>
        <w:t xml:space="preserve">dostarczenie i wdrożenie </w:t>
      </w:r>
      <w:r w:rsidRPr="00FC555A">
        <w:rPr>
          <w:rFonts w:ascii="Garamond" w:hAnsi="Garamond" w:cstheme="minorHAnsi"/>
          <w:sz w:val="22"/>
          <w:szCs w:val="22"/>
        </w:rPr>
        <w:t xml:space="preserve">oprogramowania oraz instalacja i konfiguracja oprogramowania na infrastrukturze </w:t>
      </w:r>
      <w:r w:rsidR="003D1088" w:rsidRPr="00FC555A">
        <w:rPr>
          <w:rFonts w:ascii="Garamond" w:hAnsi="Garamond" w:cstheme="minorHAnsi"/>
          <w:sz w:val="22"/>
          <w:szCs w:val="22"/>
        </w:rPr>
        <w:t>Z</w:t>
      </w:r>
      <w:r w:rsidRPr="00FC555A">
        <w:rPr>
          <w:rFonts w:ascii="Garamond" w:hAnsi="Garamond" w:cstheme="minorHAnsi"/>
          <w:sz w:val="22"/>
          <w:szCs w:val="22"/>
        </w:rPr>
        <w:t>amawiającego</w:t>
      </w:r>
      <w:r w:rsidR="003D1088" w:rsidRPr="00FC555A">
        <w:rPr>
          <w:rFonts w:ascii="Garamond" w:hAnsi="Garamond" w:cstheme="minorHAnsi"/>
          <w:sz w:val="22"/>
          <w:szCs w:val="22"/>
        </w:rPr>
        <w:t xml:space="preserve"> – w terminie do </w:t>
      </w:r>
      <w:r w:rsidR="00473DEA" w:rsidRPr="00FC555A">
        <w:rPr>
          <w:rFonts w:ascii="Garamond" w:hAnsi="Garamond" w:cstheme="minorHAnsi"/>
          <w:sz w:val="22"/>
          <w:szCs w:val="22"/>
        </w:rPr>
        <w:t>3</w:t>
      </w:r>
      <w:r w:rsidR="003D1088" w:rsidRPr="00FC555A">
        <w:rPr>
          <w:rFonts w:ascii="Garamond" w:hAnsi="Garamond" w:cstheme="minorHAnsi"/>
          <w:sz w:val="22"/>
          <w:szCs w:val="22"/>
        </w:rPr>
        <w:t xml:space="preserve"> tygodni od dnia zawarcia Umowy;</w:t>
      </w:r>
    </w:p>
    <w:p w14:paraId="3322AF7E" w14:textId="2452BB6A" w:rsidR="003D1088" w:rsidRPr="00FC555A" w:rsidRDefault="003D1088" w:rsidP="00A35BE0">
      <w:pPr>
        <w:pStyle w:val="Akapitzlist"/>
        <w:numPr>
          <w:ilvl w:val="0"/>
          <w:numId w:val="9"/>
        </w:numPr>
        <w:spacing w:line="276" w:lineRule="auto"/>
        <w:jc w:val="both"/>
        <w:rPr>
          <w:rFonts w:ascii="Garamond" w:hAnsi="Garamond" w:cstheme="minorHAnsi"/>
          <w:sz w:val="22"/>
          <w:szCs w:val="22"/>
        </w:rPr>
      </w:pPr>
      <w:r w:rsidRPr="00FC555A">
        <w:rPr>
          <w:rFonts w:ascii="Garamond" w:hAnsi="Garamond" w:cstheme="minorHAnsi"/>
          <w:sz w:val="22"/>
          <w:szCs w:val="22"/>
        </w:rPr>
        <w:t xml:space="preserve">etap II - migracja danych dotyczących zbiorów muzealnych Zamawiającego do </w:t>
      </w:r>
      <w:r w:rsidR="00F53A56" w:rsidRPr="00FC555A">
        <w:rPr>
          <w:rFonts w:ascii="Garamond" w:hAnsi="Garamond" w:cstheme="minorHAnsi"/>
          <w:sz w:val="22"/>
          <w:szCs w:val="22"/>
        </w:rPr>
        <w:t xml:space="preserve">dostarczonego przez Wykonawcę </w:t>
      </w:r>
      <w:r w:rsidRPr="00FC555A">
        <w:rPr>
          <w:rFonts w:ascii="Garamond" w:hAnsi="Garamond" w:cstheme="minorHAnsi"/>
          <w:sz w:val="22"/>
          <w:szCs w:val="22"/>
        </w:rPr>
        <w:t>systemu informatycznego wraz</w:t>
      </w:r>
      <w:r w:rsidR="00CB6965" w:rsidRPr="00FC555A">
        <w:rPr>
          <w:rFonts w:ascii="Garamond" w:hAnsi="Garamond" w:cstheme="minorHAnsi"/>
          <w:sz w:val="22"/>
          <w:szCs w:val="22"/>
        </w:rPr>
        <w:t xml:space="preserve"> </w:t>
      </w:r>
      <w:r w:rsidR="00564211" w:rsidRPr="00FC555A">
        <w:rPr>
          <w:rFonts w:ascii="Garamond" w:hAnsi="Garamond" w:cstheme="minorHAnsi"/>
          <w:sz w:val="22"/>
          <w:szCs w:val="22"/>
        </w:rPr>
        <w:t xml:space="preserve">z </w:t>
      </w:r>
      <w:r w:rsidR="00CB6965" w:rsidRPr="00FC555A">
        <w:rPr>
          <w:rFonts w:ascii="Garamond" w:hAnsi="Garamond" w:cstheme="minorHAnsi"/>
          <w:sz w:val="22"/>
          <w:szCs w:val="22"/>
        </w:rPr>
        <w:t xml:space="preserve">wprowadzeniem modyfikacji systemu uwzględniających wymagania określone w OPZ odpowiednio do migrowanych danych oraz </w:t>
      </w:r>
      <w:r w:rsidRPr="00FC555A">
        <w:rPr>
          <w:rFonts w:ascii="Garamond" w:hAnsi="Garamond" w:cstheme="minorHAnsi"/>
          <w:sz w:val="22"/>
          <w:szCs w:val="22"/>
        </w:rPr>
        <w:t>szkolenie pracowników - w terminie do 5 miesięcy od odebrania etapu I.</w:t>
      </w:r>
    </w:p>
    <w:p w14:paraId="28FC5B72" w14:textId="77777777" w:rsidR="00051EC6" w:rsidRPr="00FC555A" w:rsidRDefault="00051EC6" w:rsidP="00FC555A">
      <w:pPr>
        <w:spacing w:line="276" w:lineRule="auto"/>
        <w:jc w:val="both"/>
        <w:rPr>
          <w:rFonts w:ascii="Garamond" w:hAnsi="Garamond" w:cstheme="minorHAnsi"/>
          <w:sz w:val="22"/>
          <w:szCs w:val="22"/>
        </w:rPr>
      </w:pPr>
    </w:p>
    <w:p w14:paraId="7382346E" w14:textId="2D69C4CC" w:rsidR="00564211" w:rsidRPr="00FC555A" w:rsidRDefault="00564211" w:rsidP="00FC555A">
      <w:pPr>
        <w:spacing w:line="276" w:lineRule="auto"/>
        <w:jc w:val="center"/>
        <w:rPr>
          <w:rFonts w:ascii="Garamond" w:hAnsi="Garamond" w:cstheme="minorHAnsi"/>
          <w:sz w:val="22"/>
          <w:szCs w:val="22"/>
        </w:rPr>
      </w:pPr>
      <w:r w:rsidRPr="00FC555A">
        <w:rPr>
          <w:rFonts w:ascii="Garamond" w:hAnsi="Garamond" w:cstheme="minorHAnsi"/>
          <w:sz w:val="22"/>
          <w:szCs w:val="22"/>
        </w:rPr>
        <w:t>§ 3.</w:t>
      </w:r>
    </w:p>
    <w:p w14:paraId="2756EAB7" w14:textId="254EC491" w:rsidR="00564211" w:rsidRPr="00FC555A" w:rsidRDefault="00564211" w:rsidP="00FC555A">
      <w:pPr>
        <w:spacing w:line="276" w:lineRule="auto"/>
        <w:jc w:val="both"/>
        <w:rPr>
          <w:rFonts w:ascii="Garamond" w:hAnsi="Garamond" w:cstheme="minorHAnsi"/>
          <w:sz w:val="22"/>
          <w:szCs w:val="22"/>
        </w:rPr>
      </w:pPr>
      <w:r w:rsidRPr="00FC555A">
        <w:rPr>
          <w:rFonts w:ascii="Garamond" w:hAnsi="Garamond" w:cstheme="minorHAnsi"/>
          <w:sz w:val="22"/>
          <w:szCs w:val="22"/>
        </w:rPr>
        <w:t>Zamawiający zobowiązuje się do współpracy z Wykonawcą przy wykonywaniu Umowy, w szczególności poprzez:</w:t>
      </w:r>
    </w:p>
    <w:p w14:paraId="47356272" w14:textId="77777777" w:rsidR="00564211" w:rsidRPr="00FC555A" w:rsidRDefault="00564211" w:rsidP="00A35BE0">
      <w:pPr>
        <w:pStyle w:val="Akapitzlist"/>
        <w:numPr>
          <w:ilvl w:val="0"/>
          <w:numId w:val="11"/>
        </w:numPr>
        <w:spacing w:line="276" w:lineRule="auto"/>
        <w:jc w:val="both"/>
        <w:rPr>
          <w:rFonts w:ascii="Garamond" w:hAnsi="Garamond" w:cstheme="minorHAnsi"/>
          <w:sz w:val="22"/>
          <w:szCs w:val="22"/>
        </w:rPr>
      </w:pPr>
      <w:r w:rsidRPr="00FC555A">
        <w:rPr>
          <w:rFonts w:ascii="Garamond" w:hAnsi="Garamond" w:cstheme="minorHAnsi"/>
          <w:sz w:val="22"/>
          <w:szCs w:val="22"/>
        </w:rPr>
        <w:t>udzielanie Wykonawcy koniecznych do wykonania Umowy informacji dotyczących posiadanych zbiorów danych;</w:t>
      </w:r>
    </w:p>
    <w:p w14:paraId="4C772D92" w14:textId="2F09FD8E" w:rsidR="00564211" w:rsidRPr="00FC555A" w:rsidRDefault="005F3390" w:rsidP="00A35BE0">
      <w:pPr>
        <w:pStyle w:val="Akapitzlist"/>
        <w:numPr>
          <w:ilvl w:val="0"/>
          <w:numId w:val="11"/>
        </w:numPr>
        <w:spacing w:line="276" w:lineRule="auto"/>
        <w:jc w:val="both"/>
        <w:rPr>
          <w:rFonts w:ascii="Garamond" w:hAnsi="Garamond" w:cstheme="minorHAnsi"/>
          <w:sz w:val="22"/>
          <w:szCs w:val="22"/>
        </w:rPr>
      </w:pPr>
      <w:r w:rsidRPr="00FC555A">
        <w:rPr>
          <w:rFonts w:ascii="Garamond" w:hAnsi="Garamond" w:cstheme="minorHAnsi"/>
          <w:sz w:val="22"/>
          <w:szCs w:val="22"/>
        </w:rPr>
        <w:t xml:space="preserve">umożliwienie </w:t>
      </w:r>
      <w:r w:rsidR="00564211" w:rsidRPr="00FC555A">
        <w:rPr>
          <w:rFonts w:ascii="Garamond" w:hAnsi="Garamond" w:cstheme="minorHAnsi"/>
          <w:sz w:val="22"/>
          <w:szCs w:val="22"/>
        </w:rPr>
        <w:t xml:space="preserve">Wykonawcy </w:t>
      </w:r>
      <w:r w:rsidRPr="00FC555A">
        <w:rPr>
          <w:rFonts w:ascii="Garamond" w:hAnsi="Garamond" w:cstheme="minorHAnsi"/>
          <w:sz w:val="22"/>
          <w:szCs w:val="22"/>
        </w:rPr>
        <w:t>dostępu do posiadanej infrastruktury informatycznej oraz posiadanych zbiorów danych objętych migracją;</w:t>
      </w:r>
    </w:p>
    <w:p w14:paraId="69ADA9F4" w14:textId="2C523D41" w:rsidR="005F3390" w:rsidRPr="00FC555A" w:rsidRDefault="00564211" w:rsidP="00A35BE0">
      <w:pPr>
        <w:pStyle w:val="Akapitzlist"/>
        <w:numPr>
          <w:ilvl w:val="0"/>
          <w:numId w:val="11"/>
        </w:numPr>
        <w:spacing w:line="276" w:lineRule="auto"/>
        <w:jc w:val="both"/>
        <w:rPr>
          <w:rFonts w:ascii="Garamond" w:hAnsi="Garamond" w:cstheme="minorHAnsi"/>
          <w:sz w:val="22"/>
          <w:szCs w:val="22"/>
        </w:rPr>
      </w:pPr>
      <w:r w:rsidRPr="00FC555A">
        <w:rPr>
          <w:rFonts w:ascii="Garamond" w:hAnsi="Garamond" w:cstheme="minorHAnsi"/>
          <w:sz w:val="22"/>
          <w:szCs w:val="22"/>
        </w:rPr>
        <w:t xml:space="preserve">przekazanie Wykonawcy koniecznej dokumentacji wewnętrznej Zamawiającego mogącej mieć związek z procesem </w:t>
      </w:r>
      <w:r w:rsidR="005F3390" w:rsidRPr="00FC555A">
        <w:rPr>
          <w:rFonts w:ascii="Garamond" w:hAnsi="Garamond" w:cstheme="minorHAnsi"/>
          <w:sz w:val="22"/>
          <w:szCs w:val="22"/>
        </w:rPr>
        <w:t>migracji danych.</w:t>
      </w:r>
    </w:p>
    <w:p w14:paraId="6FC7DFEC" w14:textId="77777777" w:rsidR="00564211" w:rsidRPr="00FC555A" w:rsidRDefault="00564211" w:rsidP="00FC555A">
      <w:pPr>
        <w:spacing w:line="276" w:lineRule="auto"/>
        <w:jc w:val="both"/>
        <w:rPr>
          <w:rFonts w:ascii="Garamond" w:hAnsi="Garamond" w:cstheme="minorHAnsi"/>
          <w:sz w:val="22"/>
          <w:szCs w:val="22"/>
        </w:rPr>
      </w:pPr>
    </w:p>
    <w:p w14:paraId="13837E40" w14:textId="3CD43BBD" w:rsidR="00BF5F82" w:rsidRPr="00FC555A" w:rsidRDefault="00193C14" w:rsidP="00FC555A">
      <w:pPr>
        <w:spacing w:line="276" w:lineRule="auto"/>
        <w:jc w:val="center"/>
        <w:rPr>
          <w:rFonts w:ascii="Garamond" w:hAnsi="Garamond" w:cstheme="minorHAnsi"/>
          <w:sz w:val="22"/>
          <w:szCs w:val="22"/>
        </w:rPr>
      </w:pPr>
      <w:r w:rsidRPr="00FC555A">
        <w:rPr>
          <w:rFonts w:ascii="Garamond" w:hAnsi="Garamond" w:cstheme="minorHAnsi"/>
          <w:sz w:val="22"/>
          <w:szCs w:val="22"/>
        </w:rPr>
        <w:t>§ 4.</w:t>
      </w:r>
    </w:p>
    <w:p w14:paraId="0A58994D" w14:textId="77777777" w:rsidR="00981FB9" w:rsidRPr="00FC555A" w:rsidRDefault="00193C14" w:rsidP="00A35BE0">
      <w:pPr>
        <w:pStyle w:val="Akapitzlist"/>
        <w:numPr>
          <w:ilvl w:val="0"/>
          <w:numId w:val="12"/>
        </w:numPr>
        <w:spacing w:line="276" w:lineRule="auto"/>
        <w:jc w:val="both"/>
        <w:rPr>
          <w:rFonts w:ascii="Garamond" w:hAnsi="Garamond" w:cstheme="minorHAnsi"/>
          <w:sz w:val="22"/>
          <w:szCs w:val="22"/>
        </w:rPr>
      </w:pPr>
      <w:r w:rsidRPr="00FC555A">
        <w:rPr>
          <w:rFonts w:ascii="Garamond" w:hAnsi="Garamond" w:cstheme="minorHAnsi"/>
          <w:sz w:val="22"/>
          <w:szCs w:val="22"/>
        </w:rPr>
        <w:t>Wykonawca zobowiązuje się do wykonania Umowy z należytą starannością wynikającą z zawodowego charakteru prowadzonej przez niego działalności, według swojej najlepszej wiedzy, rzetelnie i terminowo</w:t>
      </w:r>
      <w:r w:rsidR="00981FB9" w:rsidRPr="00FC555A">
        <w:rPr>
          <w:rFonts w:ascii="Garamond" w:hAnsi="Garamond" w:cstheme="minorHAnsi"/>
          <w:sz w:val="22"/>
          <w:szCs w:val="22"/>
        </w:rPr>
        <w:t>.</w:t>
      </w:r>
    </w:p>
    <w:p w14:paraId="10D2B0C4" w14:textId="77777777" w:rsidR="00981FB9" w:rsidRPr="00FC555A" w:rsidRDefault="00193C14" w:rsidP="00A35BE0">
      <w:pPr>
        <w:pStyle w:val="Akapitzlist"/>
        <w:numPr>
          <w:ilvl w:val="0"/>
          <w:numId w:val="12"/>
        </w:numPr>
        <w:spacing w:line="276" w:lineRule="auto"/>
        <w:jc w:val="both"/>
        <w:rPr>
          <w:rFonts w:ascii="Garamond" w:hAnsi="Garamond" w:cstheme="minorHAnsi"/>
          <w:sz w:val="22"/>
          <w:szCs w:val="22"/>
        </w:rPr>
      </w:pPr>
      <w:r w:rsidRPr="00FC555A">
        <w:rPr>
          <w:rFonts w:ascii="Garamond" w:hAnsi="Garamond" w:cstheme="minorHAnsi"/>
          <w:sz w:val="22"/>
          <w:szCs w:val="22"/>
        </w:rPr>
        <w:t>Wykonawca zobowiązuje się informować Zamawiającego niezwłocznie i na bieżąco o wszelkich czynnościach wykonywanych przez Wykonawcę w ramach wykonywania Umowy</w:t>
      </w:r>
      <w:r w:rsidR="00981FB9" w:rsidRPr="00FC555A">
        <w:rPr>
          <w:rFonts w:ascii="Garamond" w:hAnsi="Garamond" w:cstheme="minorHAnsi"/>
          <w:sz w:val="22"/>
          <w:szCs w:val="22"/>
        </w:rPr>
        <w:t>.</w:t>
      </w:r>
    </w:p>
    <w:p w14:paraId="38428322" w14:textId="77777777" w:rsidR="00F53A56" w:rsidRPr="00FC555A" w:rsidRDefault="00193C14" w:rsidP="00A35BE0">
      <w:pPr>
        <w:pStyle w:val="Akapitzlist"/>
        <w:numPr>
          <w:ilvl w:val="0"/>
          <w:numId w:val="12"/>
        </w:numPr>
        <w:spacing w:line="276" w:lineRule="auto"/>
        <w:jc w:val="both"/>
        <w:rPr>
          <w:rFonts w:ascii="Garamond" w:hAnsi="Garamond" w:cstheme="minorHAnsi"/>
          <w:sz w:val="22"/>
          <w:szCs w:val="22"/>
        </w:rPr>
      </w:pPr>
      <w:r w:rsidRPr="00FC555A">
        <w:rPr>
          <w:rFonts w:ascii="Garamond" w:hAnsi="Garamond" w:cstheme="minorHAnsi"/>
          <w:sz w:val="22"/>
          <w:szCs w:val="22"/>
        </w:rPr>
        <w:t xml:space="preserve">Wykonawca będzie wykonywał usługi w siedzibie Zamawiającego </w:t>
      </w:r>
      <w:r w:rsidR="00F53A56" w:rsidRPr="00FC555A">
        <w:rPr>
          <w:rFonts w:ascii="Garamond" w:hAnsi="Garamond" w:cstheme="minorHAnsi"/>
          <w:sz w:val="22"/>
          <w:szCs w:val="22"/>
        </w:rPr>
        <w:t>lub zdalnie – odpowiednio do potrzeb wynikających z wykonania Umowy.</w:t>
      </w:r>
    </w:p>
    <w:p w14:paraId="67A3C943" w14:textId="77777777" w:rsidR="00F53A56" w:rsidRPr="00FC555A" w:rsidRDefault="00F53A56" w:rsidP="00A35BE0">
      <w:pPr>
        <w:pStyle w:val="Akapitzlist"/>
        <w:numPr>
          <w:ilvl w:val="0"/>
          <w:numId w:val="12"/>
        </w:numPr>
        <w:spacing w:line="276" w:lineRule="auto"/>
        <w:jc w:val="both"/>
        <w:rPr>
          <w:rFonts w:ascii="Garamond" w:hAnsi="Garamond" w:cstheme="minorHAnsi"/>
          <w:sz w:val="22"/>
          <w:szCs w:val="22"/>
        </w:rPr>
      </w:pPr>
      <w:r w:rsidRPr="00FC555A">
        <w:rPr>
          <w:rFonts w:ascii="Garamond" w:hAnsi="Garamond" w:cstheme="minorHAnsi"/>
          <w:sz w:val="22"/>
          <w:szCs w:val="22"/>
        </w:rPr>
        <w:t>Szczegółowe terminy poszczególnych czynności związanych z wykonaniem Umowy, w szczególności z mapowaniem i migracją danych oraz szkoleniem pracowników, będą ustalane przez strony w trybie roboczym, a w razie braku uzgodnienia takich terminów – będą wyznaczane przez Zamawiającego z co najmniej 3-dniowym wyprzedzeniem.</w:t>
      </w:r>
    </w:p>
    <w:p w14:paraId="24B6E484" w14:textId="77777777" w:rsidR="00BF5F82" w:rsidRPr="00FC555A" w:rsidRDefault="00BF5F82" w:rsidP="00FC555A">
      <w:pPr>
        <w:spacing w:line="276" w:lineRule="auto"/>
        <w:jc w:val="both"/>
        <w:rPr>
          <w:rFonts w:ascii="Garamond" w:hAnsi="Garamond" w:cstheme="minorHAnsi"/>
          <w:sz w:val="22"/>
          <w:szCs w:val="22"/>
        </w:rPr>
      </w:pPr>
    </w:p>
    <w:p w14:paraId="79AF4F65" w14:textId="239D42C5" w:rsidR="00051EC6" w:rsidRPr="00FC555A" w:rsidRDefault="00051EC6" w:rsidP="00FC555A">
      <w:pPr>
        <w:spacing w:line="276" w:lineRule="auto"/>
        <w:jc w:val="center"/>
        <w:rPr>
          <w:rFonts w:ascii="Garamond" w:hAnsi="Garamond" w:cstheme="minorHAnsi"/>
          <w:sz w:val="22"/>
          <w:szCs w:val="22"/>
        </w:rPr>
      </w:pPr>
      <w:r w:rsidRPr="00FC555A">
        <w:rPr>
          <w:rFonts w:ascii="Garamond" w:hAnsi="Garamond" w:cstheme="minorHAnsi"/>
          <w:sz w:val="22"/>
          <w:szCs w:val="22"/>
        </w:rPr>
        <w:t xml:space="preserve">§ </w:t>
      </w:r>
      <w:r w:rsidR="00DF1433" w:rsidRPr="00FC555A">
        <w:rPr>
          <w:rFonts w:ascii="Garamond" w:hAnsi="Garamond" w:cstheme="minorHAnsi"/>
          <w:sz w:val="22"/>
          <w:szCs w:val="22"/>
        </w:rPr>
        <w:t>5</w:t>
      </w:r>
      <w:r w:rsidR="003D1088" w:rsidRPr="00FC555A">
        <w:rPr>
          <w:rFonts w:ascii="Garamond" w:hAnsi="Garamond" w:cstheme="minorHAnsi"/>
          <w:sz w:val="22"/>
          <w:szCs w:val="22"/>
        </w:rPr>
        <w:t>.</w:t>
      </w:r>
    </w:p>
    <w:p w14:paraId="5585D717" w14:textId="1C36AE2E" w:rsidR="00051EC6" w:rsidRPr="00FC555A" w:rsidRDefault="00051EC6" w:rsidP="00A35BE0">
      <w:pPr>
        <w:numPr>
          <w:ilvl w:val="0"/>
          <w:numId w:val="1"/>
        </w:numPr>
        <w:spacing w:line="276" w:lineRule="auto"/>
        <w:jc w:val="both"/>
        <w:rPr>
          <w:rFonts w:ascii="Garamond" w:hAnsi="Garamond" w:cstheme="minorHAnsi"/>
          <w:sz w:val="22"/>
          <w:szCs w:val="22"/>
        </w:rPr>
      </w:pPr>
      <w:r w:rsidRPr="00FC555A">
        <w:rPr>
          <w:rFonts w:ascii="Garamond" w:hAnsi="Garamond" w:cstheme="minorHAnsi"/>
          <w:sz w:val="22"/>
          <w:szCs w:val="22"/>
        </w:rPr>
        <w:t>Zamawiający zobowiązuje się zapłacić Wykonawcy za wykonanie umowy wynagrodzenie w wysokości ………….. zł netto powiększone o podatek VAT tj. ……… brutto.</w:t>
      </w:r>
    </w:p>
    <w:p w14:paraId="3DB6B02C" w14:textId="77777777" w:rsidR="00051EC6" w:rsidRPr="00FC555A" w:rsidRDefault="00051EC6" w:rsidP="00A35BE0">
      <w:pPr>
        <w:pStyle w:val="Akapitzlist"/>
        <w:numPr>
          <w:ilvl w:val="0"/>
          <w:numId w:val="1"/>
        </w:numPr>
        <w:spacing w:line="276" w:lineRule="auto"/>
        <w:jc w:val="both"/>
        <w:rPr>
          <w:rFonts w:ascii="Garamond" w:hAnsi="Garamond" w:cstheme="minorHAnsi"/>
          <w:sz w:val="22"/>
          <w:szCs w:val="22"/>
        </w:rPr>
      </w:pPr>
      <w:r w:rsidRPr="00FC555A">
        <w:rPr>
          <w:rFonts w:ascii="Garamond" w:hAnsi="Garamond" w:cstheme="minorHAnsi"/>
          <w:sz w:val="22"/>
          <w:szCs w:val="22"/>
        </w:rPr>
        <w:t xml:space="preserve">Wynagrodzenie określone w ust. 1 obejmuje wszelkie koszty Wykonawcy związane z wykonaniem Umowy, w tym wynagrodzenie za przeniesienie na Zamawiającego własności nośników, na których </w:t>
      </w:r>
      <w:r w:rsidRPr="00FC555A">
        <w:rPr>
          <w:rFonts w:ascii="Garamond" w:hAnsi="Garamond" w:cstheme="minorHAnsi"/>
          <w:sz w:val="22"/>
          <w:szCs w:val="22"/>
        </w:rPr>
        <w:lastRenderedPageBreak/>
        <w:t>utrwalono oprogramowanie oraz za udzielenie licencji, zezwoleń i upoważnień do korzystania z oprogramowania na wszystkich polach eksploatacji określonych w Umowie.</w:t>
      </w:r>
    </w:p>
    <w:p w14:paraId="22E27402" w14:textId="06BBBA7D" w:rsidR="00051EC6" w:rsidRPr="00FC555A" w:rsidRDefault="00051EC6" w:rsidP="00A35BE0">
      <w:pPr>
        <w:pStyle w:val="Akapitzlist"/>
        <w:numPr>
          <w:ilvl w:val="0"/>
          <w:numId w:val="1"/>
        </w:numPr>
        <w:spacing w:line="276" w:lineRule="auto"/>
        <w:jc w:val="both"/>
        <w:rPr>
          <w:rFonts w:ascii="Garamond" w:hAnsi="Garamond" w:cstheme="minorHAnsi"/>
          <w:sz w:val="22"/>
          <w:szCs w:val="22"/>
        </w:rPr>
      </w:pPr>
      <w:r w:rsidRPr="00FC555A">
        <w:rPr>
          <w:rFonts w:ascii="Garamond" w:hAnsi="Garamond" w:cstheme="minorHAnsi"/>
          <w:sz w:val="22"/>
          <w:szCs w:val="22"/>
        </w:rPr>
        <w:t>Wynagrodzenie płatne będzie w następujących częściach:</w:t>
      </w:r>
    </w:p>
    <w:p w14:paraId="0865649A" w14:textId="35324AD4" w:rsidR="00051EC6" w:rsidRPr="00FC555A" w:rsidRDefault="00051EC6" w:rsidP="00A35BE0">
      <w:pPr>
        <w:numPr>
          <w:ilvl w:val="0"/>
          <w:numId w:val="8"/>
        </w:numPr>
        <w:spacing w:line="276" w:lineRule="auto"/>
        <w:jc w:val="both"/>
        <w:rPr>
          <w:rFonts w:ascii="Garamond" w:hAnsi="Garamond" w:cstheme="minorHAnsi"/>
          <w:sz w:val="22"/>
          <w:szCs w:val="22"/>
        </w:rPr>
      </w:pPr>
      <w:r w:rsidRPr="00FC555A">
        <w:rPr>
          <w:rFonts w:ascii="Garamond" w:hAnsi="Garamond" w:cstheme="minorHAnsi"/>
          <w:sz w:val="22"/>
          <w:szCs w:val="22"/>
        </w:rPr>
        <w:t>za wykonanie etapu I – 60% wynagrodzenia, o którym mowa w ust. 1, tj. ………….. zł netto powiększone o podatek VAT tj. ……… brutto;</w:t>
      </w:r>
    </w:p>
    <w:p w14:paraId="787B11B9" w14:textId="7F02371A" w:rsidR="00051EC6" w:rsidRPr="00FC555A" w:rsidRDefault="00051EC6" w:rsidP="00A35BE0">
      <w:pPr>
        <w:numPr>
          <w:ilvl w:val="0"/>
          <w:numId w:val="8"/>
        </w:numPr>
        <w:spacing w:line="276" w:lineRule="auto"/>
        <w:jc w:val="both"/>
        <w:rPr>
          <w:rFonts w:ascii="Garamond" w:hAnsi="Garamond" w:cstheme="minorHAnsi"/>
          <w:sz w:val="22"/>
          <w:szCs w:val="22"/>
        </w:rPr>
      </w:pPr>
      <w:r w:rsidRPr="00FC555A">
        <w:rPr>
          <w:rFonts w:ascii="Garamond" w:hAnsi="Garamond" w:cstheme="minorHAnsi"/>
          <w:sz w:val="22"/>
          <w:szCs w:val="22"/>
        </w:rPr>
        <w:t xml:space="preserve">za wykonanie etapu II – </w:t>
      </w:r>
      <w:r w:rsidR="00CB6965" w:rsidRPr="00FC555A">
        <w:rPr>
          <w:rFonts w:ascii="Garamond" w:hAnsi="Garamond" w:cstheme="minorHAnsi"/>
          <w:sz w:val="22"/>
          <w:szCs w:val="22"/>
        </w:rPr>
        <w:t>4</w:t>
      </w:r>
      <w:r w:rsidRPr="00FC555A">
        <w:rPr>
          <w:rFonts w:ascii="Garamond" w:hAnsi="Garamond" w:cstheme="minorHAnsi"/>
          <w:sz w:val="22"/>
          <w:szCs w:val="22"/>
        </w:rPr>
        <w:t>0% wynagrodzenia, o którym mowa w ust. 1, tj. ………….. zł netto powiększone o podatek VAT tj. ……… brutto.</w:t>
      </w:r>
    </w:p>
    <w:p w14:paraId="59BE665F" w14:textId="1D0F58BB" w:rsidR="00726C3A" w:rsidRPr="00FC555A" w:rsidRDefault="00051EC6" w:rsidP="00A35BE0">
      <w:pPr>
        <w:numPr>
          <w:ilvl w:val="0"/>
          <w:numId w:val="1"/>
        </w:numPr>
        <w:spacing w:line="276" w:lineRule="auto"/>
        <w:jc w:val="both"/>
        <w:rPr>
          <w:rFonts w:ascii="Garamond" w:hAnsi="Garamond" w:cstheme="minorHAnsi"/>
          <w:sz w:val="22"/>
          <w:szCs w:val="22"/>
        </w:rPr>
      </w:pPr>
      <w:r w:rsidRPr="00FC555A">
        <w:rPr>
          <w:rFonts w:ascii="Garamond" w:hAnsi="Garamond" w:cstheme="minorHAnsi"/>
          <w:sz w:val="22"/>
          <w:szCs w:val="22"/>
        </w:rPr>
        <w:t xml:space="preserve">Poszczególne części wynagrodzenia płatne będą z dołu, przelewem na rachunek bankowy Wykonawcy, w terminie do </w:t>
      </w:r>
      <w:r w:rsidR="00726C3A" w:rsidRPr="00FC555A">
        <w:rPr>
          <w:rFonts w:ascii="Garamond" w:hAnsi="Garamond" w:cstheme="minorHAnsi"/>
          <w:sz w:val="22"/>
          <w:szCs w:val="22"/>
        </w:rPr>
        <w:t>14</w:t>
      </w:r>
      <w:r w:rsidRPr="00FC555A">
        <w:rPr>
          <w:rFonts w:ascii="Garamond" w:hAnsi="Garamond" w:cstheme="minorHAnsi"/>
          <w:sz w:val="22"/>
          <w:szCs w:val="22"/>
        </w:rPr>
        <w:t xml:space="preserve"> dni od dnia </w:t>
      </w:r>
      <w:r w:rsidR="00726C3A" w:rsidRPr="00FC555A">
        <w:rPr>
          <w:rFonts w:ascii="Garamond" w:hAnsi="Garamond" w:cstheme="minorHAnsi"/>
          <w:sz w:val="22"/>
          <w:szCs w:val="22"/>
        </w:rPr>
        <w:t xml:space="preserve">odebrania </w:t>
      </w:r>
      <w:r w:rsidRPr="00FC555A">
        <w:rPr>
          <w:rFonts w:ascii="Garamond" w:hAnsi="Garamond" w:cstheme="minorHAnsi"/>
          <w:sz w:val="22"/>
          <w:szCs w:val="22"/>
        </w:rPr>
        <w:t>dane</w:t>
      </w:r>
      <w:r w:rsidR="00726C3A" w:rsidRPr="00FC555A">
        <w:rPr>
          <w:rFonts w:ascii="Garamond" w:hAnsi="Garamond" w:cstheme="minorHAnsi"/>
          <w:sz w:val="22"/>
          <w:szCs w:val="22"/>
        </w:rPr>
        <w:t xml:space="preserve">go etapu Umowy </w:t>
      </w:r>
      <w:r w:rsidRPr="00FC555A">
        <w:rPr>
          <w:rFonts w:ascii="Garamond" w:hAnsi="Garamond" w:cstheme="minorHAnsi"/>
          <w:sz w:val="22"/>
          <w:szCs w:val="22"/>
        </w:rPr>
        <w:t>i doręczenia Zamawiającemu prawidłowo wystawionej faktury dokumentującej wynagrodzenie za dan</w:t>
      </w:r>
      <w:r w:rsidR="00726C3A" w:rsidRPr="00FC555A">
        <w:rPr>
          <w:rFonts w:ascii="Garamond" w:hAnsi="Garamond" w:cstheme="minorHAnsi"/>
          <w:sz w:val="22"/>
          <w:szCs w:val="22"/>
        </w:rPr>
        <w:t>y etap</w:t>
      </w:r>
      <w:r w:rsidR="00564211" w:rsidRPr="00FC555A">
        <w:rPr>
          <w:rFonts w:ascii="Garamond" w:hAnsi="Garamond" w:cstheme="minorHAnsi"/>
          <w:sz w:val="22"/>
          <w:szCs w:val="22"/>
        </w:rPr>
        <w:t xml:space="preserve"> Umowy</w:t>
      </w:r>
      <w:r w:rsidR="00726C3A" w:rsidRPr="00FC555A">
        <w:rPr>
          <w:rFonts w:ascii="Garamond" w:hAnsi="Garamond" w:cstheme="minorHAnsi"/>
          <w:sz w:val="22"/>
          <w:szCs w:val="22"/>
        </w:rPr>
        <w:t xml:space="preserve">. Podstawą do wystawienia faktury jest podpisanie przez Zamawiającego protokołu odbioru danego etapu Umowy. </w:t>
      </w:r>
      <w:r w:rsidRPr="00FC555A">
        <w:rPr>
          <w:rFonts w:ascii="Garamond" w:hAnsi="Garamond" w:cstheme="minorHAnsi"/>
          <w:sz w:val="22"/>
          <w:szCs w:val="22"/>
        </w:rPr>
        <w:t>W przypadku doręczenia faktury przed wykonaniem dane</w:t>
      </w:r>
      <w:r w:rsidR="00726C3A" w:rsidRPr="00FC555A">
        <w:rPr>
          <w:rFonts w:ascii="Garamond" w:hAnsi="Garamond" w:cstheme="minorHAnsi"/>
          <w:sz w:val="22"/>
          <w:szCs w:val="22"/>
        </w:rPr>
        <w:t>go etapu</w:t>
      </w:r>
      <w:r w:rsidRPr="00FC555A">
        <w:rPr>
          <w:rFonts w:ascii="Garamond" w:hAnsi="Garamond" w:cstheme="minorHAnsi"/>
          <w:sz w:val="22"/>
          <w:szCs w:val="22"/>
        </w:rPr>
        <w:t xml:space="preserve">, termin płatności wynagrodzenia liczony będzie od dnia </w:t>
      </w:r>
      <w:r w:rsidR="00726C3A" w:rsidRPr="00FC555A">
        <w:rPr>
          <w:rFonts w:ascii="Garamond" w:hAnsi="Garamond" w:cstheme="minorHAnsi"/>
          <w:sz w:val="22"/>
          <w:szCs w:val="22"/>
        </w:rPr>
        <w:t>odebrania danego etapu Umowy.</w:t>
      </w:r>
    </w:p>
    <w:p w14:paraId="2F1FC058" w14:textId="0114321E" w:rsidR="00051EC6" w:rsidRPr="00FC555A" w:rsidRDefault="00051EC6" w:rsidP="00A35BE0">
      <w:pPr>
        <w:pStyle w:val="Akapitzlist"/>
        <w:numPr>
          <w:ilvl w:val="0"/>
          <w:numId w:val="1"/>
        </w:numPr>
        <w:spacing w:line="276" w:lineRule="auto"/>
        <w:jc w:val="both"/>
        <w:rPr>
          <w:rFonts w:ascii="Garamond" w:hAnsi="Garamond" w:cstheme="minorHAnsi"/>
          <w:sz w:val="22"/>
          <w:szCs w:val="22"/>
        </w:rPr>
      </w:pPr>
      <w:r w:rsidRPr="00FC555A">
        <w:rPr>
          <w:rFonts w:ascii="Garamond" w:hAnsi="Garamond" w:cstheme="minorHAnsi"/>
          <w:sz w:val="22"/>
          <w:szCs w:val="22"/>
        </w:rPr>
        <w:t>Zamawiający wyraża zgodę na wystawianie i przesyłanie przez Wykonawcę faktur w formie elektronicznej (e-faktura w pdf.) za pośrednictwem poczty elektroni</w:t>
      </w:r>
      <w:r w:rsidR="00BE0AC1" w:rsidRPr="00FC555A">
        <w:rPr>
          <w:rFonts w:ascii="Garamond" w:hAnsi="Garamond" w:cstheme="minorHAnsi"/>
          <w:sz w:val="22"/>
          <w:szCs w:val="22"/>
        </w:rPr>
        <w:t xml:space="preserve">cznej na adres e-mail: </w:t>
      </w:r>
      <w:hyperlink r:id="rId7" w:history="1">
        <w:r w:rsidR="00BE0AC1" w:rsidRPr="00FC555A">
          <w:rPr>
            <w:rStyle w:val="Hipercze"/>
            <w:rFonts w:ascii="Garamond" w:hAnsi="Garamond" w:cstheme="minorHAnsi"/>
            <w:sz w:val="22"/>
            <w:szCs w:val="22"/>
          </w:rPr>
          <w:t>efaktura@1944.pl</w:t>
        </w:r>
      </w:hyperlink>
      <w:r w:rsidR="00BE0AC1" w:rsidRPr="00FC555A">
        <w:rPr>
          <w:rFonts w:ascii="Garamond" w:hAnsi="Garamond" w:cstheme="minorHAnsi"/>
          <w:sz w:val="22"/>
          <w:szCs w:val="22"/>
        </w:rPr>
        <w:t xml:space="preserve"> </w:t>
      </w:r>
      <w:r w:rsidRPr="00FC555A">
        <w:rPr>
          <w:rFonts w:ascii="Garamond" w:hAnsi="Garamond" w:cstheme="minorHAnsi"/>
          <w:sz w:val="22"/>
          <w:szCs w:val="22"/>
        </w:rPr>
        <w:t>zgodnie z ustawą z dnia 11 marca 2004 r. o podatku od towarów i usług.</w:t>
      </w:r>
    </w:p>
    <w:p w14:paraId="7022C5AF" w14:textId="56B4E3BB" w:rsidR="00051EC6" w:rsidRPr="00FC555A" w:rsidRDefault="00051EC6" w:rsidP="00A35BE0">
      <w:pPr>
        <w:pStyle w:val="Akapitzlist"/>
        <w:numPr>
          <w:ilvl w:val="0"/>
          <w:numId w:val="1"/>
        </w:numPr>
        <w:spacing w:line="276" w:lineRule="auto"/>
        <w:jc w:val="both"/>
        <w:rPr>
          <w:rFonts w:ascii="Garamond" w:hAnsi="Garamond" w:cstheme="minorHAnsi"/>
          <w:sz w:val="22"/>
          <w:szCs w:val="22"/>
        </w:rPr>
      </w:pPr>
      <w:r w:rsidRPr="00FC555A">
        <w:rPr>
          <w:rFonts w:ascii="Garamond" w:hAnsi="Garamond" w:cstheme="minorHAnsi"/>
          <w:sz w:val="22"/>
          <w:szCs w:val="22"/>
        </w:rPr>
        <w:t>Za dzień zapłaty wynagrodzenia przyjmuje się dzień skutecznego obciążenia rachunku bankowego Zamawiającego kwotą wynagrodzenia należnego Wykonawcy.</w:t>
      </w:r>
    </w:p>
    <w:p w14:paraId="7B73137C" w14:textId="476E14EA" w:rsidR="00051EC6" w:rsidRPr="00FC555A" w:rsidRDefault="00051EC6" w:rsidP="00A35BE0">
      <w:pPr>
        <w:pStyle w:val="Akapitzlist"/>
        <w:numPr>
          <w:ilvl w:val="0"/>
          <w:numId w:val="1"/>
        </w:numPr>
        <w:spacing w:line="276" w:lineRule="auto"/>
        <w:jc w:val="both"/>
        <w:rPr>
          <w:rFonts w:ascii="Garamond" w:hAnsi="Garamond" w:cstheme="minorHAnsi"/>
          <w:sz w:val="22"/>
          <w:szCs w:val="22"/>
        </w:rPr>
      </w:pPr>
      <w:r w:rsidRPr="00FC555A">
        <w:rPr>
          <w:rFonts w:ascii="Garamond" w:hAnsi="Garamond" w:cstheme="minorHAnsi"/>
          <w:sz w:val="22"/>
          <w:szCs w:val="22"/>
        </w:rPr>
        <w:t>Zapłata wynagrodzenia przez Zamawiającego może nastąpić z zastosowaniem mechanizmu podzielonej płatności (</w:t>
      </w:r>
      <w:proofErr w:type="spellStart"/>
      <w:r w:rsidRPr="00FC555A">
        <w:rPr>
          <w:rFonts w:ascii="Garamond" w:hAnsi="Garamond" w:cstheme="minorHAnsi"/>
          <w:sz w:val="22"/>
          <w:szCs w:val="22"/>
        </w:rPr>
        <w:t>split</w:t>
      </w:r>
      <w:proofErr w:type="spellEnd"/>
      <w:r w:rsidRPr="00FC555A">
        <w:rPr>
          <w:rFonts w:ascii="Garamond" w:hAnsi="Garamond" w:cstheme="minorHAnsi"/>
          <w:sz w:val="22"/>
          <w:szCs w:val="22"/>
        </w:rPr>
        <w:t xml:space="preserve"> </w:t>
      </w:r>
      <w:proofErr w:type="spellStart"/>
      <w:r w:rsidRPr="00FC555A">
        <w:rPr>
          <w:rFonts w:ascii="Garamond" w:hAnsi="Garamond" w:cstheme="minorHAnsi"/>
          <w:sz w:val="22"/>
          <w:szCs w:val="22"/>
        </w:rPr>
        <w:t>payment</w:t>
      </w:r>
      <w:proofErr w:type="spellEnd"/>
      <w:r w:rsidRPr="00FC555A">
        <w:rPr>
          <w:rFonts w:ascii="Garamond" w:hAnsi="Garamond" w:cstheme="minorHAnsi"/>
          <w:sz w:val="22"/>
          <w:szCs w:val="22"/>
        </w:rPr>
        <w:t>).</w:t>
      </w:r>
    </w:p>
    <w:p w14:paraId="08BF895E" w14:textId="5A20B115" w:rsidR="00051EC6" w:rsidRPr="00FC555A" w:rsidRDefault="00051EC6" w:rsidP="00A35BE0">
      <w:pPr>
        <w:pStyle w:val="Akapitzlist"/>
        <w:numPr>
          <w:ilvl w:val="0"/>
          <w:numId w:val="1"/>
        </w:numPr>
        <w:spacing w:line="276" w:lineRule="auto"/>
        <w:jc w:val="both"/>
        <w:rPr>
          <w:rFonts w:ascii="Garamond" w:hAnsi="Garamond" w:cstheme="minorHAnsi"/>
          <w:sz w:val="22"/>
          <w:szCs w:val="22"/>
        </w:rPr>
      </w:pPr>
      <w:r w:rsidRPr="00FC555A">
        <w:rPr>
          <w:rFonts w:ascii="Garamond" w:hAnsi="Garamond" w:cstheme="minorHAnsi"/>
          <w:sz w:val="22"/>
          <w:szCs w:val="22"/>
        </w:rPr>
        <w:t>Zapłata wynagrodzenia nastąpi na rachunek bankowy wskazany przez Wykonawcę do dokonania płatności.</w:t>
      </w:r>
    </w:p>
    <w:p w14:paraId="370589D4" w14:textId="7DECCAF9" w:rsidR="00051EC6" w:rsidRPr="00FC555A" w:rsidRDefault="00051EC6" w:rsidP="00A35BE0">
      <w:pPr>
        <w:pStyle w:val="Akapitzlist"/>
        <w:numPr>
          <w:ilvl w:val="0"/>
          <w:numId w:val="1"/>
        </w:numPr>
        <w:spacing w:line="276" w:lineRule="auto"/>
        <w:jc w:val="both"/>
        <w:rPr>
          <w:rFonts w:ascii="Garamond" w:hAnsi="Garamond" w:cstheme="minorHAnsi"/>
          <w:sz w:val="22"/>
          <w:szCs w:val="22"/>
        </w:rPr>
      </w:pPr>
      <w:r w:rsidRPr="00FC555A">
        <w:rPr>
          <w:rFonts w:ascii="Garamond" w:hAnsi="Garamond" w:cstheme="minorHAnsi"/>
          <w:sz w:val="22"/>
          <w:szCs w:val="22"/>
        </w:rPr>
        <w:t>Wykonawca oświadcza, że wskazany przez niego rachunek bankowy do dokonania płatności będzie rachunkiem rozliczeniowym, o którym mowa w przepisach ustawy z dnia 11 marca 2004 r. o podatku od towarów i usług, ujętym w wykazie podmiotów prowadzonym przez Szef Krajowej Administracji Skarbowej.</w:t>
      </w:r>
    </w:p>
    <w:p w14:paraId="6A856A12" w14:textId="5268B111" w:rsidR="00051EC6" w:rsidRPr="00FC555A" w:rsidRDefault="00051EC6" w:rsidP="00A35BE0">
      <w:pPr>
        <w:pStyle w:val="Akapitzlist"/>
        <w:numPr>
          <w:ilvl w:val="0"/>
          <w:numId w:val="1"/>
        </w:numPr>
        <w:spacing w:line="276" w:lineRule="auto"/>
        <w:jc w:val="both"/>
        <w:rPr>
          <w:rFonts w:ascii="Garamond" w:hAnsi="Garamond" w:cstheme="minorHAnsi"/>
          <w:sz w:val="22"/>
          <w:szCs w:val="22"/>
        </w:rPr>
      </w:pPr>
      <w:r w:rsidRPr="00FC555A">
        <w:rPr>
          <w:rFonts w:ascii="Garamond" w:hAnsi="Garamond" w:cstheme="minorHAnsi"/>
          <w:sz w:val="22"/>
          <w:szCs w:val="22"/>
        </w:rPr>
        <w:t>W przypadku stwierdzenia przez Zamawiającego, że wskazany przez Wykonawcę rachunek rozliczeniowy nie jest rachunkiem rozliczeniowym, o którym mowa w przepisach ustawy z dnia 11 marca 2004 r. o podatku od towarów i usług, ujętym w wykazie podmiotów prowadzonym przez Szefa Krajowej Administracji Skarbowej, Zamawiający ma prawo wstrzymać się z zapłatą wynagrodzenia do czasu ujawnienia rachunku rozliczeniowego Wykonawcy w wykazie podmiotów prowadzonym przez Szefa Krajowej Administracji Skarbowej.</w:t>
      </w:r>
    </w:p>
    <w:p w14:paraId="1B432F80" w14:textId="71133E58" w:rsidR="00051EC6" w:rsidRPr="00FC555A" w:rsidRDefault="00051EC6" w:rsidP="00A35BE0">
      <w:pPr>
        <w:pStyle w:val="Akapitzlist"/>
        <w:numPr>
          <w:ilvl w:val="0"/>
          <w:numId w:val="1"/>
        </w:numPr>
        <w:spacing w:line="276" w:lineRule="auto"/>
        <w:jc w:val="both"/>
        <w:rPr>
          <w:rFonts w:ascii="Garamond" w:hAnsi="Garamond" w:cstheme="minorHAnsi"/>
          <w:sz w:val="22"/>
          <w:szCs w:val="22"/>
        </w:rPr>
      </w:pPr>
      <w:r w:rsidRPr="00FC555A">
        <w:rPr>
          <w:rFonts w:ascii="Garamond" w:hAnsi="Garamond" w:cstheme="minorHAnsi"/>
          <w:sz w:val="22"/>
          <w:szCs w:val="22"/>
        </w:rPr>
        <w:t>Zamawiający nie będzie ponosił negatywnych konsekwencji, w tym odsetek za opóźnienie, za okres, w którym nie dokonał zapłaty wynagrodzenia z uwagi na brak rachunku rozliczeniowego Wykonawcy w wykazie podmiotów prowadzonym przez Szefa Krajowej Administracji Skarbowej.</w:t>
      </w:r>
    </w:p>
    <w:p w14:paraId="604F848F" w14:textId="77777777" w:rsidR="00051EC6" w:rsidRPr="00FC555A" w:rsidRDefault="00051EC6" w:rsidP="00FC555A">
      <w:pPr>
        <w:spacing w:line="276" w:lineRule="auto"/>
        <w:jc w:val="both"/>
        <w:rPr>
          <w:rFonts w:ascii="Garamond" w:hAnsi="Garamond" w:cstheme="minorHAnsi"/>
          <w:sz w:val="22"/>
          <w:szCs w:val="22"/>
        </w:rPr>
      </w:pPr>
    </w:p>
    <w:p w14:paraId="5BFCB1C3" w14:textId="4A4C3FB6" w:rsidR="005E6563" w:rsidRPr="00FC555A" w:rsidRDefault="005E6563" w:rsidP="00FC555A">
      <w:pPr>
        <w:spacing w:line="276" w:lineRule="auto"/>
        <w:jc w:val="center"/>
        <w:rPr>
          <w:rFonts w:ascii="Garamond" w:hAnsi="Garamond" w:cstheme="minorHAnsi"/>
          <w:sz w:val="22"/>
          <w:szCs w:val="22"/>
        </w:rPr>
      </w:pPr>
      <w:r w:rsidRPr="00FC555A">
        <w:rPr>
          <w:rFonts w:ascii="Garamond" w:hAnsi="Garamond" w:cstheme="minorHAnsi"/>
          <w:sz w:val="22"/>
          <w:szCs w:val="22"/>
        </w:rPr>
        <w:t xml:space="preserve">§ </w:t>
      </w:r>
      <w:r w:rsidR="009046AB" w:rsidRPr="00FC555A">
        <w:rPr>
          <w:rFonts w:ascii="Garamond" w:hAnsi="Garamond" w:cstheme="minorHAnsi"/>
          <w:sz w:val="22"/>
          <w:szCs w:val="22"/>
        </w:rPr>
        <w:t>6</w:t>
      </w:r>
      <w:r w:rsidRPr="00FC555A">
        <w:rPr>
          <w:rFonts w:ascii="Garamond" w:hAnsi="Garamond" w:cstheme="minorHAnsi"/>
          <w:sz w:val="22"/>
          <w:szCs w:val="22"/>
        </w:rPr>
        <w:t>.</w:t>
      </w:r>
    </w:p>
    <w:p w14:paraId="614E55A0" w14:textId="69206507" w:rsidR="005E6563" w:rsidRPr="00FC555A" w:rsidRDefault="005E6563" w:rsidP="00A35BE0">
      <w:pPr>
        <w:pStyle w:val="Akapitzlist"/>
        <w:numPr>
          <w:ilvl w:val="0"/>
          <w:numId w:val="15"/>
        </w:numPr>
        <w:spacing w:line="276" w:lineRule="auto"/>
        <w:jc w:val="both"/>
        <w:rPr>
          <w:rFonts w:ascii="Garamond" w:hAnsi="Garamond" w:cstheme="minorHAnsi"/>
          <w:sz w:val="22"/>
          <w:szCs w:val="22"/>
        </w:rPr>
      </w:pPr>
      <w:r w:rsidRPr="00FC555A">
        <w:rPr>
          <w:rFonts w:ascii="Garamond" w:hAnsi="Garamond" w:cstheme="minorHAnsi"/>
          <w:sz w:val="22"/>
          <w:szCs w:val="22"/>
        </w:rPr>
        <w:t>Wykonawca zobowiązuje się skierować do realizacji Umowy i wykonać Umowę za pomocą zespołu składającego się z osób wskazanych w ofercie Wykonawcy, posiadających określone w SWZ odpowiednie kwalifikacje i doświadczenie zawodowe wymagane przez Zamawiającego, zwanego dalej „zespołem Wykonawcy”.</w:t>
      </w:r>
    </w:p>
    <w:p w14:paraId="1537BF88" w14:textId="4208219E" w:rsidR="005E6563" w:rsidRPr="00FC555A" w:rsidRDefault="005E6563" w:rsidP="00A35BE0">
      <w:pPr>
        <w:pStyle w:val="Akapitzlist"/>
        <w:numPr>
          <w:ilvl w:val="0"/>
          <w:numId w:val="15"/>
        </w:numPr>
        <w:spacing w:line="276" w:lineRule="auto"/>
        <w:jc w:val="both"/>
        <w:rPr>
          <w:rFonts w:ascii="Garamond" w:hAnsi="Garamond" w:cstheme="minorHAnsi"/>
          <w:sz w:val="22"/>
          <w:szCs w:val="22"/>
        </w:rPr>
      </w:pPr>
      <w:r w:rsidRPr="00FC555A">
        <w:rPr>
          <w:rFonts w:ascii="Garamond" w:hAnsi="Garamond" w:cstheme="minorHAnsi"/>
          <w:sz w:val="22"/>
          <w:szCs w:val="22"/>
        </w:rPr>
        <w:t>Zespół Wykonawcy będzie składał się co najmniej z osób pełniących następujące stanowiska (funkcje):</w:t>
      </w:r>
    </w:p>
    <w:p w14:paraId="6EDBEC42" w14:textId="751E0363" w:rsidR="009046AB" w:rsidRPr="00FC555A" w:rsidRDefault="009046AB" w:rsidP="00A35BE0">
      <w:pPr>
        <w:pStyle w:val="Akapitzlist"/>
        <w:numPr>
          <w:ilvl w:val="0"/>
          <w:numId w:val="16"/>
        </w:numPr>
        <w:spacing w:line="276" w:lineRule="auto"/>
        <w:jc w:val="both"/>
        <w:rPr>
          <w:rFonts w:ascii="Garamond" w:hAnsi="Garamond" w:cstheme="minorHAnsi"/>
          <w:sz w:val="22"/>
          <w:szCs w:val="22"/>
        </w:rPr>
      </w:pPr>
      <w:r w:rsidRPr="00FC555A">
        <w:rPr>
          <w:rFonts w:ascii="Garamond" w:hAnsi="Garamond" w:cstheme="minorHAnsi"/>
          <w:sz w:val="22"/>
          <w:szCs w:val="22"/>
        </w:rPr>
        <w:t>kierownik/koordynator projektu wdrożeniowego – 1 osoba;</w:t>
      </w:r>
    </w:p>
    <w:p w14:paraId="1F4C2559" w14:textId="77777777" w:rsidR="009046AB" w:rsidRPr="00FC555A" w:rsidRDefault="009046AB" w:rsidP="00A35BE0">
      <w:pPr>
        <w:pStyle w:val="Akapitzlist"/>
        <w:numPr>
          <w:ilvl w:val="0"/>
          <w:numId w:val="16"/>
        </w:numPr>
        <w:spacing w:line="276" w:lineRule="auto"/>
        <w:jc w:val="both"/>
        <w:rPr>
          <w:rFonts w:ascii="Garamond" w:hAnsi="Garamond" w:cstheme="minorHAnsi"/>
          <w:sz w:val="22"/>
          <w:szCs w:val="22"/>
        </w:rPr>
      </w:pPr>
      <w:r w:rsidRPr="00FC555A">
        <w:rPr>
          <w:rFonts w:ascii="Garamond" w:hAnsi="Garamond" w:cstheme="minorHAnsi"/>
          <w:sz w:val="22"/>
          <w:szCs w:val="22"/>
        </w:rPr>
        <w:t>programiści (minimum 2 osoby).</w:t>
      </w:r>
    </w:p>
    <w:p w14:paraId="5D0D87A7" w14:textId="38E1197F" w:rsidR="009046AB" w:rsidRPr="00FC555A" w:rsidRDefault="005E6563" w:rsidP="00A35BE0">
      <w:pPr>
        <w:pStyle w:val="Akapitzlist"/>
        <w:numPr>
          <w:ilvl w:val="0"/>
          <w:numId w:val="15"/>
        </w:numPr>
        <w:spacing w:line="276" w:lineRule="auto"/>
        <w:jc w:val="both"/>
        <w:rPr>
          <w:rFonts w:ascii="Garamond" w:hAnsi="Garamond" w:cstheme="minorHAnsi"/>
          <w:sz w:val="22"/>
          <w:szCs w:val="22"/>
        </w:rPr>
      </w:pPr>
      <w:r w:rsidRPr="00FC555A">
        <w:rPr>
          <w:rFonts w:ascii="Garamond" w:hAnsi="Garamond" w:cstheme="minorHAnsi"/>
          <w:sz w:val="22"/>
          <w:szCs w:val="22"/>
        </w:rPr>
        <w:t xml:space="preserve">Wykonawca może zwiększyć liczbę osób skierowanych do wykonania </w:t>
      </w:r>
      <w:r w:rsidR="001D774E" w:rsidRPr="00FC555A">
        <w:rPr>
          <w:rFonts w:ascii="Garamond" w:hAnsi="Garamond" w:cstheme="minorHAnsi"/>
          <w:sz w:val="22"/>
          <w:szCs w:val="22"/>
        </w:rPr>
        <w:t>Umowy</w:t>
      </w:r>
      <w:r w:rsidRPr="00FC555A">
        <w:rPr>
          <w:rFonts w:ascii="Garamond" w:hAnsi="Garamond" w:cstheme="minorHAnsi"/>
          <w:sz w:val="22"/>
          <w:szCs w:val="22"/>
        </w:rPr>
        <w:t xml:space="preserve"> odpowiednio do potrzeb i sposobu organizacji pracy przez Wykonawcę przez zapewnienie udziału w zespole Wykonawcy innych osób niezbędnych do należytego wykonania Umowy</w:t>
      </w:r>
      <w:r w:rsidR="009046AB" w:rsidRPr="00FC555A">
        <w:rPr>
          <w:rFonts w:ascii="Garamond" w:hAnsi="Garamond" w:cstheme="minorHAnsi"/>
          <w:sz w:val="22"/>
          <w:szCs w:val="22"/>
        </w:rPr>
        <w:t>.</w:t>
      </w:r>
    </w:p>
    <w:p w14:paraId="0FE1BE46" w14:textId="4258B6FC" w:rsidR="009046AB" w:rsidRPr="00FC555A" w:rsidRDefault="005E6563" w:rsidP="00A35BE0">
      <w:pPr>
        <w:pStyle w:val="Akapitzlist"/>
        <w:numPr>
          <w:ilvl w:val="0"/>
          <w:numId w:val="15"/>
        </w:numPr>
        <w:spacing w:line="276" w:lineRule="auto"/>
        <w:jc w:val="both"/>
        <w:rPr>
          <w:rFonts w:ascii="Garamond" w:hAnsi="Garamond" w:cstheme="minorHAnsi"/>
          <w:sz w:val="22"/>
          <w:szCs w:val="22"/>
        </w:rPr>
      </w:pPr>
      <w:r w:rsidRPr="00FC555A">
        <w:rPr>
          <w:rFonts w:ascii="Garamond" w:hAnsi="Garamond" w:cstheme="minorHAnsi"/>
          <w:sz w:val="22"/>
          <w:szCs w:val="22"/>
        </w:rPr>
        <w:t>Wykonawca zobowiązuje się dysponować w całym okresie obowiązywania Umowy osobami, o których mowa w ust. 2</w:t>
      </w:r>
      <w:r w:rsidR="009046AB" w:rsidRPr="00FC555A">
        <w:rPr>
          <w:rFonts w:ascii="Garamond" w:hAnsi="Garamond" w:cstheme="minorHAnsi"/>
          <w:sz w:val="22"/>
          <w:szCs w:val="22"/>
        </w:rPr>
        <w:t>.</w:t>
      </w:r>
    </w:p>
    <w:p w14:paraId="04CDA444" w14:textId="6DBC5904" w:rsidR="005E6563" w:rsidRPr="00FC555A" w:rsidRDefault="005E6563" w:rsidP="00A35BE0">
      <w:pPr>
        <w:pStyle w:val="Akapitzlist"/>
        <w:numPr>
          <w:ilvl w:val="0"/>
          <w:numId w:val="15"/>
        </w:numPr>
        <w:spacing w:line="276" w:lineRule="auto"/>
        <w:jc w:val="both"/>
        <w:rPr>
          <w:rFonts w:ascii="Garamond" w:hAnsi="Garamond" w:cstheme="minorHAnsi"/>
          <w:sz w:val="22"/>
          <w:szCs w:val="22"/>
        </w:rPr>
      </w:pPr>
      <w:r w:rsidRPr="00FC555A">
        <w:rPr>
          <w:rFonts w:ascii="Garamond" w:hAnsi="Garamond" w:cstheme="minorHAnsi"/>
          <w:sz w:val="22"/>
          <w:szCs w:val="22"/>
        </w:rPr>
        <w:t xml:space="preserve">W razie konieczności zmiany składu zespołu Wykonawcy, Wykonawca zobowiązany jest poinformować o tym Zamawiającego na piśmie, podając uzasadnienie zmiany oraz przedstawiając Zamawiającemu </w:t>
      </w:r>
      <w:r w:rsidRPr="00FC555A">
        <w:rPr>
          <w:rFonts w:ascii="Garamond" w:hAnsi="Garamond" w:cstheme="minorHAnsi"/>
          <w:sz w:val="22"/>
          <w:szCs w:val="22"/>
        </w:rPr>
        <w:lastRenderedPageBreak/>
        <w:t>propozycję nowej osoby do akceptacji wraz z informacją o jej kwalifikacjach i doświadczeniu zawodowym. Zamawiający w terminie 7 dni od dnia otrzymania takiej informacji wyrazi akceptację wobec takiej osoby albo sprzeciwi się włączeniu jej w skład zespołu Wykonawcy, jeżeli kwalifikacje lub doświadczenie zawodowe nowej osoby wskazanej przez Wykonawcę będą niższe niż określone w SWZ. Brak odpowiedzi Zamawiającego w tym terminie będzie uważany za akceptację zaproponowanej przez Wykonawcę nowej osoby w zespole Wykonawcy. Wykonawca zapewni niezwłoczne wdrożenie nowej osoby w zespole Wykonawcy we wszelkie aspekty wykonania usług. Zmiana składu zespołu Wykonawcy, zaakceptowana przez Zamawiającego, nie wymaga zmiany Umowy.</w:t>
      </w:r>
    </w:p>
    <w:p w14:paraId="6023709C" w14:textId="3057AE74" w:rsidR="005E6563" w:rsidRPr="00FC555A" w:rsidRDefault="005E6563" w:rsidP="00A35BE0">
      <w:pPr>
        <w:pStyle w:val="Akapitzlist"/>
        <w:numPr>
          <w:ilvl w:val="0"/>
          <w:numId w:val="15"/>
        </w:numPr>
        <w:spacing w:line="276" w:lineRule="auto"/>
        <w:jc w:val="both"/>
        <w:rPr>
          <w:rFonts w:ascii="Garamond" w:hAnsi="Garamond" w:cstheme="minorHAnsi"/>
          <w:sz w:val="22"/>
          <w:szCs w:val="22"/>
        </w:rPr>
      </w:pPr>
      <w:r w:rsidRPr="00FC555A">
        <w:rPr>
          <w:rFonts w:ascii="Garamond" w:hAnsi="Garamond" w:cstheme="minorHAnsi"/>
          <w:sz w:val="22"/>
          <w:szCs w:val="22"/>
        </w:rPr>
        <w:t xml:space="preserve">Jeżeli Wykonawca wycofa z zespołu Wykonawcy osobę skierowaną do wykonania Umowy, a Zamawiający nie zaakceptuje proponowanej nowej osoby w zespole Wykonawcy ze względu na to, iż kwalifikacje lub doświadczenie zawodowe nowej osoby wskazanej przez Wykonawcę będą niższe niż określone w SWZ, Zamawiający - po bezskutecznym upływie wyznaczonego Wykonawcy dodatkowego 14-dniowego terminu do wskazania osoby o wymaganych w SWZ kwalifikacjach i doświadczeniu zawodowym - będzie miał prawo do odstąpienia od </w:t>
      </w:r>
      <w:r w:rsidR="00C16382" w:rsidRPr="00FC555A">
        <w:rPr>
          <w:rFonts w:ascii="Garamond" w:hAnsi="Garamond" w:cstheme="minorHAnsi"/>
          <w:sz w:val="22"/>
          <w:szCs w:val="22"/>
        </w:rPr>
        <w:t xml:space="preserve">Umowy (wypowiedzenia Umowy bez okresu wypowiedzenia) w całości lub w części </w:t>
      </w:r>
      <w:r w:rsidRPr="00FC555A">
        <w:rPr>
          <w:rFonts w:ascii="Garamond" w:hAnsi="Garamond" w:cstheme="minorHAnsi"/>
          <w:sz w:val="22"/>
          <w:szCs w:val="22"/>
        </w:rPr>
        <w:t>Umowy, w terminie 60 dni od bezskutecznego upływu terminu wyznaczonego Wykonawcy do wskazania osoby o wymaganych w SWZ kwalifikacjach i doświadczeniu zawodowym.</w:t>
      </w:r>
    </w:p>
    <w:p w14:paraId="3B6A190F" w14:textId="77777777" w:rsidR="009046AB" w:rsidRPr="00FC555A" w:rsidRDefault="009046AB" w:rsidP="00FC555A">
      <w:pPr>
        <w:spacing w:line="276" w:lineRule="auto"/>
        <w:jc w:val="both"/>
        <w:rPr>
          <w:rFonts w:ascii="Garamond" w:hAnsi="Garamond" w:cstheme="minorHAnsi"/>
          <w:sz w:val="22"/>
          <w:szCs w:val="22"/>
        </w:rPr>
      </w:pPr>
    </w:p>
    <w:p w14:paraId="31EEF5FC" w14:textId="28B573FD" w:rsidR="005E6563" w:rsidRPr="00FC555A" w:rsidRDefault="005E6563" w:rsidP="00FC555A">
      <w:pPr>
        <w:spacing w:line="276" w:lineRule="auto"/>
        <w:jc w:val="center"/>
        <w:rPr>
          <w:rFonts w:ascii="Garamond" w:hAnsi="Garamond" w:cstheme="minorHAnsi"/>
          <w:sz w:val="22"/>
          <w:szCs w:val="22"/>
        </w:rPr>
      </w:pPr>
      <w:r w:rsidRPr="00FC555A">
        <w:rPr>
          <w:rFonts w:ascii="Garamond" w:hAnsi="Garamond" w:cstheme="minorHAnsi"/>
          <w:sz w:val="22"/>
          <w:szCs w:val="22"/>
        </w:rPr>
        <w:t xml:space="preserve">§ </w:t>
      </w:r>
      <w:r w:rsidR="00B92DE5" w:rsidRPr="00FC555A">
        <w:rPr>
          <w:rFonts w:ascii="Garamond" w:hAnsi="Garamond" w:cstheme="minorHAnsi"/>
          <w:sz w:val="22"/>
          <w:szCs w:val="22"/>
        </w:rPr>
        <w:t>7</w:t>
      </w:r>
      <w:r w:rsidRPr="00FC555A">
        <w:rPr>
          <w:rFonts w:ascii="Garamond" w:hAnsi="Garamond" w:cstheme="minorHAnsi"/>
          <w:sz w:val="22"/>
          <w:szCs w:val="22"/>
        </w:rPr>
        <w:t>.</w:t>
      </w:r>
    </w:p>
    <w:p w14:paraId="06C001F3" w14:textId="62A0DDEA" w:rsidR="005E6563" w:rsidRPr="00FC555A" w:rsidRDefault="005E6563" w:rsidP="00A35BE0">
      <w:pPr>
        <w:pStyle w:val="Akapitzlist"/>
        <w:numPr>
          <w:ilvl w:val="0"/>
          <w:numId w:val="7"/>
        </w:numPr>
        <w:spacing w:line="276" w:lineRule="auto"/>
        <w:jc w:val="both"/>
        <w:rPr>
          <w:rFonts w:ascii="Garamond" w:hAnsi="Garamond" w:cstheme="minorHAnsi"/>
          <w:sz w:val="22"/>
          <w:szCs w:val="22"/>
        </w:rPr>
      </w:pPr>
      <w:r w:rsidRPr="00FC555A">
        <w:rPr>
          <w:rFonts w:ascii="Garamond" w:hAnsi="Garamond" w:cstheme="minorHAnsi"/>
          <w:sz w:val="22"/>
          <w:szCs w:val="22"/>
        </w:rPr>
        <w:t xml:space="preserve">Wykonawca oświadcza, że </w:t>
      </w:r>
      <w:r w:rsidR="00CA44FD" w:rsidRPr="00FC555A">
        <w:rPr>
          <w:rFonts w:ascii="Garamond" w:hAnsi="Garamond" w:cstheme="minorHAnsi"/>
          <w:sz w:val="22"/>
          <w:szCs w:val="22"/>
        </w:rPr>
        <w:t>p</w:t>
      </w:r>
      <w:r w:rsidRPr="00FC555A">
        <w:rPr>
          <w:rFonts w:ascii="Garamond" w:hAnsi="Garamond" w:cstheme="minorHAnsi"/>
          <w:sz w:val="22"/>
          <w:szCs w:val="22"/>
        </w:rPr>
        <w:t xml:space="preserve">rzedmiot Umowy wykona osobiście w całości* / osobiście, zaś w zakresie następujących części </w:t>
      </w:r>
      <w:r w:rsidR="00CA44FD" w:rsidRPr="00FC555A">
        <w:rPr>
          <w:rFonts w:ascii="Garamond" w:hAnsi="Garamond" w:cstheme="minorHAnsi"/>
          <w:sz w:val="22"/>
          <w:szCs w:val="22"/>
        </w:rPr>
        <w:t>p</w:t>
      </w:r>
      <w:r w:rsidRPr="00FC555A">
        <w:rPr>
          <w:rFonts w:ascii="Garamond" w:hAnsi="Garamond" w:cstheme="minorHAnsi"/>
          <w:sz w:val="22"/>
          <w:szCs w:val="22"/>
        </w:rPr>
        <w:t>rzedmiotu Umowy przy pomocy następujących podwykonawców*:</w:t>
      </w:r>
    </w:p>
    <w:p w14:paraId="0F177FC7" w14:textId="3E92F04B" w:rsidR="005E6563" w:rsidRPr="00FC555A" w:rsidRDefault="005E6563" w:rsidP="00A35BE0">
      <w:pPr>
        <w:pStyle w:val="Akapitzlist"/>
        <w:numPr>
          <w:ilvl w:val="1"/>
          <w:numId w:val="14"/>
        </w:numPr>
        <w:spacing w:line="276" w:lineRule="auto"/>
        <w:jc w:val="both"/>
        <w:rPr>
          <w:rFonts w:ascii="Garamond" w:hAnsi="Garamond" w:cstheme="minorHAnsi"/>
          <w:sz w:val="22"/>
          <w:szCs w:val="22"/>
        </w:rPr>
      </w:pPr>
      <w:r w:rsidRPr="00FC555A">
        <w:rPr>
          <w:rFonts w:ascii="Garamond" w:hAnsi="Garamond" w:cstheme="minorHAnsi"/>
          <w:sz w:val="22"/>
          <w:szCs w:val="22"/>
        </w:rPr>
        <w:t>…………………………… przy pomocy podwykonawcy: ………………………………………</w:t>
      </w:r>
    </w:p>
    <w:p w14:paraId="138DA720" w14:textId="4365E8A4" w:rsidR="005E6563" w:rsidRPr="00FC555A" w:rsidRDefault="005E6563" w:rsidP="00A35BE0">
      <w:pPr>
        <w:pStyle w:val="Akapitzlist"/>
        <w:numPr>
          <w:ilvl w:val="1"/>
          <w:numId w:val="14"/>
        </w:numPr>
        <w:spacing w:line="276" w:lineRule="auto"/>
        <w:jc w:val="both"/>
        <w:rPr>
          <w:rFonts w:ascii="Garamond" w:hAnsi="Garamond" w:cstheme="minorHAnsi"/>
          <w:sz w:val="22"/>
          <w:szCs w:val="22"/>
        </w:rPr>
      </w:pPr>
      <w:r w:rsidRPr="00FC555A">
        <w:rPr>
          <w:rFonts w:ascii="Garamond" w:hAnsi="Garamond" w:cstheme="minorHAnsi"/>
          <w:sz w:val="22"/>
          <w:szCs w:val="22"/>
        </w:rPr>
        <w:t>…………………………… przy pomocy podwykonawcy: ………………………………………</w:t>
      </w:r>
    </w:p>
    <w:p w14:paraId="3C512215" w14:textId="36A8FDB9" w:rsidR="005E6563" w:rsidRPr="00FC555A" w:rsidRDefault="005E6563" w:rsidP="00A35BE0">
      <w:pPr>
        <w:pStyle w:val="Akapitzlist"/>
        <w:numPr>
          <w:ilvl w:val="0"/>
          <w:numId w:val="7"/>
        </w:numPr>
        <w:spacing w:line="276" w:lineRule="auto"/>
        <w:jc w:val="both"/>
        <w:rPr>
          <w:rFonts w:ascii="Garamond" w:hAnsi="Garamond" w:cstheme="minorHAnsi"/>
          <w:sz w:val="22"/>
          <w:szCs w:val="22"/>
        </w:rPr>
      </w:pPr>
      <w:r w:rsidRPr="00FC555A">
        <w:rPr>
          <w:rFonts w:ascii="Garamond" w:hAnsi="Garamond" w:cstheme="minorHAnsi"/>
          <w:sz w:val="22"/>
          <w:szCs w:val="22"/>
        </w:rPr>
        <w:t>Wykonawca zobowiązuje się przed przystąpieniem do wykonania Umowy podać nazwy, dane kontaktowe oraz przedstawicieli podwykonawców zaangażowanych w wykonanie usług, jeżeli są już znani. Wykonawca zobowiązuje się zawiadamiać Zamawiającego o wszelkich zmianach w odniesieniu do informacji, o których mowa w zdaniu pierwszym, w trakcie realizacji Umowy, a także przekazać wymagane informacje na temat nowych podwykonawców, którym w późniejszym okresie zamierza powierzyć realizację usług.</w:t>
      </w:r>
    </w:p>
    <w:p w14:paraId="0F9566F5" w14:textId="02B8B7D8" w:rsidR="005E6563" w:rsidRPr="00FC555A" w:rsidRDefault="005E6563" w:rsidP="00A35BE0">
      <w:pPr>
        <w:pStyle w:val="Akapitzlist"/>
        <w:numPr>
          <w:ilvl w:val="0"/>
          <w:numId w:val="7"/>
        </w:numPr>
        <w:spacing w:line="276" w:lineRule="auto"/>
        <w:jc w:val="both"/>
        <w:rPr>
          <w:rFonts w:ascii="Garamond" w:hAnsi="Garamond" w:cstheme="minorHAnsi"/>
          <w:sz w:val="22"/>
          <w:szCs w:val="22"/>
        </w:rPr>
      </w:pPr>
      <w:r w:rsidRPr="00FC555A">
        <w:rPr>
          <w:rFonts w:ascii="Garamond" w:hAnsi="Garamond" w:cstheme="minorHAnsi"/>
          <w:sz w:val="22"/>
          <w:szCs w:val="22"/>
        </w:rPr>
        <w:t>W razie korzystania z podwykonawców Wykonawca jest zobowiązany do starannego wyboru podwykonawcy spośród podmiotów posiadających odpowiednią zdolność zawodową zapewniającą należyte wykonanie Umowy.</w:t>
      </w:r>
    </w:p>
    <w:p w14:paraId="719B8AFC" w14:textId="063DF7DB" w:rsidR="005E6563" w:rsidRPr="00FC555A" w:rsidRDefault="005E6563" w:rsidP="00A35BE0">
      <w:pPr>
        <w:pStyle w:val="Akapitzlist"/>
        <w:numPr>
          <w:ilvl w:val="0"/>
          <w:numId w:val="7"/>
        </w:numPr>
        <w:spacing w:line="276" w:lineRule="auto"/>
        <w:jc w:val="both"/>
        <w:rPr>
          <w:rFonts w:ascii="Garamond" w:hAnsi="Garamond" w:cstheme="minorHAnsi"/>
          <w:sz w:val="22"/>
          <w:szCs w:val="22"/>
        </w:rPr>
      </w:pPr>
      <w:r w:rsidRPr="00FC555A">
        <w:rPr>
          <w:rFonts w:ascii="Garamond" w:hAnsi="Garamond" w:cstheme="minorHAnsi"/>
          <w:sz w:val="22"/>
          <w:szCs w:val="22"/>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publicznego. Jeżeli zdolności techniczne lub zawodowe albo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nie krótszym niż 14 dni, zastąpił ten podmiot innym podmiotem lub podmiotami albo wykazał, że samodzielnie spełnia warunki udziału w postępowaniu.</w:t>
      </w:r>
    </w:p>
    <w:p w14:paraId="772FD869" w14:textId="7909E51C" w:rsidR="005E6563" w:rsidRPr="00FC555A" w:rsidRDefault="005E6563" w:rsidP="00A35BE0">
      <w:pPr>
        <w:pStyle w:val="Akapitzlist"/>
        <w:numPr>
          <w:ilvl w:val="0"/>
          <w:numId w:val="7"/>
        </w:numPr>
        <w:spacing w:line="276" w:lineRule="auto"/>
        <w:jc w:val="both"/>
        <w:rPr>
          <w:rFonts w:ascii="Garamond" w:hAnsi="Garamond" w:cstheme="minorHAnsi"/>
          <w:sz w:val="22"/>
          <w:szCs w:val="22"/>
        </w:rPr>
      </w:pPr>
      <w:r w:rsidRPr="00FC555A">
        <w:rPr>
          <w:rFonts w:ascii="Garamond" w:hAnsi="Garamond" w:cstheme="minorHAnsi"/>
          <w:sz w:val="22"/>
          <w:szCs w:val="22"/>
        </w:rPr>
        <w:t xml:space="preserve">Jeżeli Wykonawca nie dopełni w terminie obowiązku zastąpienia podmiotu, o którym mowa w ust. 4, innym podmiotem lub podmiotami, ani nie wykaże, że Wykonawca samodzielnie spełnia warunki udziału w postępowaniu, Zamawiający będzie miał prawo do odstąpienia od Umowy (wypowiedzenia Umowy bez okresu wypowiedzenia) w </w:t>
      </w:r>
      <w:r w:rsidR="00C16382" w:rsidRPr="00FC555A">
        <w:rPr>
          <w:rFonts w:ascii="Garamond" w:hAnsi="Garamond" w:cstheme="minorHAnsi"/>
          <w:sz w:val="22"/>
          <w:szCs w:val="22"/>
        </w:rPr>
        <w:t xml:space="preserve">całości lub w </w:t>
      </w:r>
      <w:r w:rsidRPr="00FC555A">
        <w:rPr>
          <w:rFonts w:ascii="Garamond" w:hAnsi="Garamond" w:cstheme="minorHAnsi"/>
          <w:sz w:val="22"/>
          <w:szCs w:val="22"/>
        </w:rPr>
        <w:t>części, w terminie 60 dni od bezskutecznego upływu terminu zastąpienia podmiotu, o którym mowa w ust. 4, innym podmiotem lub podmiotami, lub wykazania, że Wykonawca samodzielnie spełnia warunki udziału w postępowaniu.</w:t>
      </w:r>
    </w:p>
    <w:p w14:paraId="018E1F85" w14:textId="60D49241" w:rsidR="005E6563" w:rsidRPr="00FC555A" w:rsidRDefault="005E6563" w:rsidP="00A35BE0">
      <w:pPr>
        <w:pStyle w:val="Akapitzlist"/>
        <w:numPr>
          <w:ilvl w:val="0"/>
          <w:numId w:val="7"/>
        </w:numPr>
        <w:spacing w:line="276" w:lineRule="auto"/>
        <w:jc w:val="both"/>
        <w:rPr>
          <w:rFonts w:ascii="Garamond" w:hAnsi="Garamond" w:cstheme="minorHAnsi"/>
          <w:sz w:val="22"/>
          <w:szCs w:val="22"/>
        </w:rPr>
      </w:pPr>
      <w:r w:rsidRPr="00FC555A">
        <w:rPr>
          <w:rFonts w:ascii="Garamond" w:hAnsi="Garamond" w:cstheme="minorHAnsi"/>
          <w:sz w:val="22"/>
          <w:szCs w:val="22"/>
        </w:rPr>
        <w:t>Zmiana podwykonawcy nie wymaga zmiany Umowy.</w:t>
      </w:r>
    </w:p>
    <w:p w14:paraId="445BF008" w14:textId="458837C3" w:rsidR="005E6563" w:rsidRPr="00FC555A" w:rsidRDefault="005E6563" w:rsidP="00A35BE0">
      <w:pPr>
        <w:pStyle w:val="Akapitzlist"/>
        <w:numPr>
          <w:ilvl w:val="0"/>
          <w:numId w:val="7"/>
        </w:numPr>
        <w:spacing w:line="276" w:lineRule="auto"/>
        <w:jc w:val="both"/>
        <w:rPr>
          <w:rFonts w:ascii="Garamond" w:hAnsi="Garamond" w:cstheme="minorHAnsi"/>
          <w:sz w:val="22"/>
          <w:szCs w:val="22"/>
        </w:rPr>
      </w:pPr>
      <w:r w:rsidRPr="00FC555A">
        <w:rPr>
          <w:rFonts w:ascii="Garamond" w:hAnsi="Garamond" w:cstheme="minorHAnsi"/>
          <w:sz w:val="22"/>
          <w:szCs w:val="22"/>
        </w:rPr>
        <w:lastRenderedPageBreak/>
        <w:t>Powierzenie wykonania części zamówienia podwykonawcom nie zwalnia Wykonawcy z odpowiedzialności za należyte wykonanie Umowy.</w:t>
      </w:r>
    </w:p>
    <w:p w14:paraId="16143E06" w14:textId="0C30EA96" w:rsidR="005E6563" w:rsidRPr="00FC555A" w:rsidRDefault="005E6563" w:rsidP="00A35BE0">
      <w:pPr>
        <w:pStyle w:val="Akapitzlist"/>
        <w:numPr>
          <w:ilvl w:val="0"/>
          <w:numId w:val="7"/>
        </w:numPr>
        <w:spacing w:line="276" w:lineRule="auto"/>
        <w:jc w:val="both"/>
        <w:rPr>
          <w:rFonts w:ascii="Garamond" w:hAnsi="Garamond" w:cstheme="minorHAnsi"/>
          <w:sz w:val="22"/>
          <w:szCs w:val="22"/>
        </w:rPr>
      </w:pPr>
      <w:r w:rsidRPr="00FC555A">
        <w:rPr>
          <w:rFonts w:ascii="Garamond" w:hAnsi="Garamond" w:cstheme="minorHAnsi"/>
          <w:sz w:val="22"/>
          <w:szCs w:val="22"/>
        </w:rPr>
        <w:t>Wykonawca jest odpowiedzialny za działania lub zaniechania podwykonawców i dalszych podwykonawców, ich przedstawicieli, pracowników oraz osób trzecich, którymi podwykonawca lub dalszy podwykonawca się posługuje przy wykonaniu usług, jak za własne działania lub zaniechania.</w:t>
      </w:r>
    </w:p>
    <w:p w14:paraId="0D09434C" w14:textId="77777777" w:rsidR="009779CE" w:rsidRPr="00FC555A" w:rsidRDefault="009779CE" w:rsidP="00FC555A">
      <w:pPr>
        <w:spacing w:line="276" w:lineRule="auto"/>
        <w:jc w:val="both"/>
        <w:rPr>
          <w:rFonts w:ascii="Garamond" w:hAnsi="Garamond" w:cstheme="minorHAnsi"/>
          <w:sz w:val="22"/>
          <w:szCs w:val="22"/>
        </w:rPr>
      </w:pPr>
    </w:p>
    <w:p w14:paraId="1E6FBE3C" w14:textId="48A8649F" w:rsidR="003A2FC9" w:rsidRPr="00FC555A" w:rsidRDefault="003A2FC9" w:rsidP="00FC555A">
      <w:pPr>
        <w:spacing w:line="276" w:lineRule="auto"/>
        <w:jc w:val="center"/>
        <w:rPr>
          <w:rFonts w:ascii="Garamond" w:hAnsi="Garamond" w:cstheme="minorHAnsi"/>
          <w:sz w:val="22"/>
          <w:szCs w:val="22"/>
        </w:rPr>
      </w:pPr>
      <w:r w:rsidRPr="00FC555A">
        <w:rPr>
          <w:rFonts w:ascii="Garamond" w:hAnsi="Garamond" w:cstheme="minorHAnsi"/>
          <w:sz w:val="22"/>
          <w:szCs w:val="22"/>
        </w:rPr>
        <w:t xml:space="preserve">§ </w:t>
      </w:r>
      <w:r w:rsidR="006970FB" w:rsidRPr="00FC555A">
        <w:rPr>
          <w:rFonts w:ascii="Garamond" w:hAnsi="Garamond" w:cstheme="minorHAnsi"/>
          <w:sz w:val="22"/>
          <w:szCs w:val="22"/>
        </w:rPr>
        <w:t>8.</w:t>
      </w:r>
    </w:p>
    <w:p w14:paraId="3FE1D6F8" w14:textId="7AC3906F" w:rsidR="003A2FC9" w:rsidRPr="00FC555A" w:rsidRDefault="003A2FC9" w:rsidP="00A35BE0">
      <w:pPr>
        <w:numPr>
          <w:ilvl w:val="0"/>
          <w:numId w:val="19"/>
        </w:numPr>
        <w:spacing w:line="276" w:lineRule="auto"/>
        <w:jc w:val="both"/>
        <w:rPr>
          <w:rFonts w:ascii="Garamond" w:hAnsi="Garamond" w:cstheme="minorHAnsi"/>
          <w:sz w:val="22"/>
          <w:szCs w:val="22"/>
        </w:rPr>
      </w:pPr>
      <w:r w:rsidRPr="00FC555A">
        <w:rPr>
          <w:rFonts w:ascii="Garamond" w:hAnsi="Garamond" w:cstheme="minorHAnsi"/>
          <w:sz w:val="22"/>
          <w:szCs w:val="22"/>
        </w:rPr>
        <w:t xml:space="preserve">Wykonawca udziela Zamawiającemu gwarancji </w:t>
      </w:r>
      <w:r w:rsidR="008C2790" w:rsidRPr="00FC555A">
        <w:rPr>
          <w:rFonts w:ascii="Garamond" w:hAnsi="Garamond" w:cstheme="minorHAnsi"/>
          <w:sz w:val="22"/>
          <w:szCs w:val="22"/>
        </w:rPr>
        <w:t xml:space="preserve">prawidłowego działania wdrożonego oprogramowania </w:t>
      </w:r>
      <w:r w:rsidRPr="00FC555A">
        <w:rPr>
          <w:rFonts w:ascii="Garamond" w:hAnsi="Garamond" w:cstheme="minorHAnsi"/>
          <w:sz w:val="22"/>
          <w:szCs w:val="22"/>
        </w:rPr>
        <w:t xml:space="preserve">na okres </w:t>
      </w:r>
      <w:r w:rsidR="0072517B" w:rsidRPr="00FC555A">
        <w:rPr>
          <w:rFonts w:ascii="Garamond" w:hAnsi="Garamond" w:cstheme="minorHAnsi"/>
          <w:sz w:val="22"/>
          <w:szCs w:val="22"/>
        </w:rPr>
        <w:t>12</w:t>
      </w:r>
      <w:r w:rsidRPr="00FC555A">
        <w:rPr>
          <w:rFonts w:ascii="Garamond" w:hAnsi="Garamond" w:cstheme="minorHAnsi"/>
          <w:sz w:val="22"/>
          <w:szCs w:val="22"/>
        </w:rPr>
        <w:t xml:space="preserve"> miesięcy licząc od dnia zakończenia realizacji Umowy potwierdzonego protokołem odbioru.</w:t>
      </w:r>
    </w:p>
    <w:p w14:paraId="055BB6FE" w14:textId="755CA3A3" w:rsidR="008C2790" w:rsidRPr="00FC555A" w:rsidRDefault="008C2790" w:rsidP="00A35BE0">
      <w:pPr>
        <w:numPr>
          <w:ilvl w:val="0"/>
          <w:numId w:val="19"/>
        </w:numPr>
        <w:spacing w:line="276" w:lineRule="auto"/>
        <w:jc w:val="both"/>
        <w:rPr>
          <w:rFonts w:ascii="Garamond" w:hAnsi="Garamond" w:cstheme="minorHAnsi"/>
          <w:sz w:val="22"/>
          <w:szCs w:val="22"/>
        </w:rPr>
      </w:pPr>
      <w:r w:rsidRPr="00FC555A">
        <w:rPr>
          <w:rFonts w:ascii="Garamond" w:hAnsi="Garamond" w:cstheme="minorHAnsi"/>
          <w:sz w:val="22"/>
          <w:szCs w:val="22"/>
        </w:rPr>
        <w:t>Wykonawca oświadcza i gwarantuje, że wdrożone oprogramowanie będzie spełniać wymogi funkcjonalne, jakościowe i wydajnościowe określone w Umowie i OPZ oraz że zostaną wykonane w sposób pozwalający na ich niezawodne funkcjonowanie, niepowodujące błędów w infrastrukturze teleinformatycznej Zamawiającego. Wykonawca gwarantuje, że wszelkie składniki materialne przedmiotu Umowy są sprawne, dobrej jakości i zgodne z wymaganiami Zamawiającego wynikającymi z umowy i OPZ.</w:t>
      </w:r>
    </w:p>
    <w:p w14:paraId="38B5E264" w14:textId="3858AEF9" w:rsidR="008C2790" w:rsidRPr="00FC555A" w:rsidRDefault="008C2790" w:rsidP="00A35BE0">
      <w:pPr>
        <w:numPr>
          <w:ilvl w:val="0"/>
          <w:numId w:val="19"/>
        </w:numPr>
        <w:spacing w:line="276" w:lineRule="auto"/>
        <w:jc w:val="both"/>
        <w:rPr>
          <w:rFonts w:ascii="Garamond" w:hAnsi="Garamond" w:cstheme="minorHAnsi"/>
          <w:sz w:val="22"/>
          <w:szCs w:val="22"/>
        </w:rPr>
      </w:pPr>
      <w:r w:rsidRPr="00FC555A">
        <w:rPr>
          <w:rFonts w:ascii="Garamond" w:hAnsi="Garamond" w:cstheme="minorHAnsi"/>
          <w:sz w:val="22"/>
          <w:szCs w:val="22"/>
        </w:rPr>
        <w:t>W ramach udzielonej gwarancji Wykonawca zapewnia realizację wszystkich czynności wskazanych w OPZ oraz:</w:t>
      </w:r>
    </w:p>
    <w:p w14:paraId="7B6CFDF8" w14:textId="1817F152" w:rsidR="008C2790" w:rsidRPr="00FC555A" w:rsidRDefault="008C2790" w:rsidP="00A35BE0">
      <w:pPr>
        <w:numPr>
          <w:ilvl w:val="0"/>
          <w:numId w:val="20"/>
        </w:numPr>
        <w:spacing w:line="276" w:lineRule="auto"/>
        <w:jc w:val="both"/>
        <w:rPr>
          <w:rFonts w:ascii="Garamond" w:hAnsi="Garamond" w:cstheme="minorHAnsi"/>
          <w:sz w:val="22"/>
          <w:szCs w:val="22"/>
        </w:rPr>
      </w:pPr>
      <w:r w:rsidRPr="00FC555A">
        <w:rPr>
          <w:rFonts w:ascii="Garamond" w:hAnsi="Garamond" w:cstheme="minorHAnsi"/>
          <w:sz w:val="22"/>
          <w:szCs w:val="22"/>
        </w:rPr>
        <w:t xml:space="preserve">usuwanie wad, w tym również w nowych wersjach powstałych w wyniku uaktualnień dokonanych w okresie </w:t>
      </w:r>
      <w:r w:rsidR="004A72FD" w:rsidRPr="00FC555A">
        <w:rPr>
          <w:rFonts w:ascii="Garamond" w:hAnsi="Garamond" w:cstheme="minorHAnsi"/>
          <w:sz w:val="22"/>
          <w:szCs w:val="22"/>
        </w:rPr>
        <w:t>gwarancji</w:t>
      </w:r>
      <w:r w:rsidRPr="00FC555A">
        <w:rPr>
          <w:rFonts w:ascii="Garamond" w:hAnsi="Garamond" w:cstheme="minorHAnsi"/>
          <w:sz w:val="22"/>
          <w:szCs w:val="22"/>
        </w:rPr>
        <w:t>;</w:t>
      </w:r>
    </w:p>
    <w:p w14:paraId="2C4CB9DD" w14:textId="65ACFB25" w:rsidR="008C2790" w:rsidRPr="00FC555A" w:rsidRDefault="008C2790" w:rsidP="00A35BE0">
      <w:pPr>
        <w:numPr>
          <w:ilvl w:val="0"/>
          <w:numId w:val="20"/>
        </w:numPr>
        <w:spacing w:line="276" w:lineRule="auto"/>
        <w:jc w:val="both"/>
        <w:rPr>
          <w:rFonts w:ascii="Garamond" w:hAnsi="Garamond" w:cstheme="minorHAnsi"/>
          <w:sz w:val="22"/>
          <w:szCs w:val="22"/>
        </w:rPr>
      </w:pPr>
      <w:r w:rsidRPr="00FC555A">
        <w:rPr>
          <w:rFonts w:ascii="Garamond" w:hAnsi="Garamond" w:cstheme="minorHAnsi"/>
          <w:sz w:val="22"/>
          <w:szCs w:val="22"/>
        </w:rPr>
        <w:t>przyjmowanie zgłoszeń gwarancyjnych w sposób przewidzianym w Umowie;</w:t>
      </w:r>
    </w:p>
    <w:p w14:paraId="168311B4" w14:textId="4075CC5B" w:rsidR="008C2790" w:rsidRPr="00FC555A" w:rsidRDefault="008C2790" w:rsidP="00A35BE0">
      <w:pPr>
        <w:numPr>
          <w:ilvl w:val="0"/>
          <w:numId w:val="20"/>
        </w:numPr>
        <w:spacing w:line="276" w:lineRule="auto"/>
        <w:jc w:val="both"/>
        <w:rPr>
          <w:rFonts w:ascii="Garamond" w:hAnsi="Garamond" w:cstheme="minorHAnsi"/>
          <w:sz w:val="22"/>
          <w:szCs w:val="22"/>
        </w:rPr>
      </w:pPr>
      <w:r w:rsidRPr="00FC555A">
        <w:rPr>
          <w:rFonts w:ascii="Garamond" w:hAnsi="Garamond" w:cstheme="minorHAnsi"/>
          <w:sz w:val="22"/>
          <w:szCs w:val="22"/>
        </w:rPr>
        <w:t>poprawność i aktualność oprogramowania oraz dokumentacji oprogramowania po usunięciu wady.</w:t>
      </w:r>
    </w:p>
    <w:p w14:paraId="0580DC30" w14:textId="69A71ECC" w:rsidR="008C2790" w:rsidRPr="00FC555A" w:rsidRDefault="008C2790" w:rsidP="00A35BE0">
      <w:pPr>
        <w:numPr>
          <w:ilvl w:val="0"/>
          <w:numId w:val="19"/>
        </w:numPr>
        <w:spacing w:line="276" w:lineRule="auto"/>
        <w:jc w:val="both"/>
        <w:rPr>
          <w:rFonts w:ascii="Garamond" w:hAnsi="Garamond" w:cstheme="minorHAnsi"/>
          <w:sz w:val="22"/>
          <w:szCs w:val="22"/>
        </w:rPr>
      </w:pPr>
      <w:r w:rsidRPr="00FC555A">
        <w:rPr>
          <w:rFonts w:ascii="Garamond" w:hAnsi="Garamond" w:cstheme="minorHAnsi"/>
          <w:sz w:val="22"/>
          <w:szCs w:val="22"/>
        </w:rPr>
        <w:t xml:space="preserve">Wykonawca zapewnia, że wszelkie prace i działania mające na celu usunięcie wad nie zakłócą pozostałej funkcjonalności </w:t>
      </w:r>
      <w:r w:rsidR="005C7A04" w:rsidRPr="00FC555A">
        <w:rPr>
          <w:rFonts w:ascii="Garamond" w:hAnsi="Garamond" w:cstheme="minorHAnsi"/>
          <w:sz w:val="22"/>
          <w:szCs w:val="22"/>
        </w:rPr>
        <w:t>oprogramowania.</w:t>
      </w:r>
    </w:p>
    <w:p w14:paraId="3BF4BDDE" w14:textId="22EE2163" w:rsidR="005B72AC" w:rsidRPr="00FC555A" w:rsidRDefault="005B72AC" w:rsidP="00A35BE0">
      <w:pPr>
        <w:numPr>
          <w:ilvl w:val="0"/>
          <w:numId w:val="19"/>
        </w:numPr>
        <w:spacing w:line="276" w:lineRule="auto"/>
        <w:jc w:val="both"/>
        <w:rPr>
          <w:rFonts w:ascii="Garamond" w:hAnsi="Garamond" w:cstheme="minorHAnsi"/>
          <w:sz w:val="22"/>
          <w:szCs w:val="22"/>
        </w:rPr>
      </w:pPr>
      <w:r w:rsidRPr="00FC555A">
        <w:rPr>
          <w:rFonts w:ascii="Garamond" w:hAnsi="Garamond" w:cstheme="minorHAnsi"/>
          <w:sz w:val="22"/>
          <w:szCs w:val="22"/>
        </w:rPr>
        <w:t xml:space="preserve">W okresie gwarancji </w:t>
      </w:r>
      <w:r w:rsidR="004A72FD" w:rsidRPr="00FC555A">
        <w:rPr>
          <w:rFonts w:ascii="Garamond" w:hAnsi="Garamond" w:cstheme="minorHAnsi"/>
          <w:sz w:val="22"/>
          <w:szCs w:val="22"/>
        </w:rPr>
        <w:t xml:space="preserve">Wykonawca zapewni Zamawiającemu </w:t>
      </w:r>
      <w:r w:rsidRPr="00FC555A">
        <w:rPr>
          <w:rFonts w:ascii="Garamond" w:hAnsi="Garamond" w:cstheme="minorHAnsi"/>
          <w:sz w:val="22"/>
          <w:szCs w:val="22"/>
        </w:rPr>
        <w:t>– bez odrębnego wynagrodzenia:</w:t>
      </w:r>
    </w:p>
    <w:p w14:paraId="24BBDF5E" w14:textId="69D9D465" w:rsidR="005B72AC" w:rsidRPr="00FC555A" w:rsidRDefault="005B72AC" w:rsidP="00A35BE0">
      <w:pPr>
        <w:numPr>
          <w:ilvl w:val="0"/>
          <w:numId w:val="26"/>
        </w:numPr>
        <w:spacing w:line="276" w:lineRule="auto"/>
        <w:jc w:val="both"/>
        <w:rPr>
          <w:rFonts w:ascii="Garamond" w:hAnsi="Garamond" w:cstheme="minorHAnsi"/>
          <w:sz w:val="22"/>
          <w:szCs w:val="22"/>
        </w:rPr>
      </w:pPr>
      <w:r w:rsidRPr="00FC555A">
        <w:rPr>
          <w:rFonts w:ascii="Garamond" w:hAnsi="Garamond" w:cstheme="minorHAnsi"/>
          <w:sz w:val="22"/>
          <w:szCs w:val="22"/>
        </w:rPr>
        <w:t>korzystani</w:t>
      </w:r>
      <w:r w:rsidR="004A72FD" w:rsidRPr="00FC555A">
        <w:rPr>
          <w:rFonts w:ascii="Garamond" w:hAnsi="Garamond" w:cstheme="minorHAnsi"/>
          <w:sz w:val="22"/>
          <w:szCs w:val="22"/>
        </w:rPr>
        <w:t>e</w:t>
      </w:r>
      <w:r w:rsidRPr="00FC555A">
        <w:rPr>
          <w:rFonts w:ascii="Garamond" w:hAnsi="Garamond" w:cstheme="minorHAnsi"/>
          <w:sz w:val="22"/>
          <w:szCs w:val="22"/>
        </w:rPr>
        <w:t xml:space="preserve"> z serwisu oferowanego przez Wykonawcę, obejmującego wsparcie techniczne sprawowane względem oprogramowania;</w:t>
      </w:r>
    </w:p>
    <w:p w14:paraId="177C09CD" w14:textId="18D1D7EE" w:rsidR="005B72AC" w:rsidRPr="00FC555A" w:rsidRDefault="004A72FD" w:rsidP="00A35BE0">
      <w:pPr>
        <w:numPr>
          <w:ilvl w:val="0"/>
          <w:numId w:val="26"/>
        </w:numPr>
        <w:spacing w:line="276" w:lineRule="auto"/>
        <w:jc w:val="both"/>
        <w:rPr>
          <w:rFonts w:ascii="Garamond" w:hAnsi="Garamond" w:cstheme="minorHAnsi"/>
          <w:sz w:val="22"/>
          <w:szCs w:val="22"/>
        </w:rPr>
      </w:pPr>
      <w:r w:rsidRPr="00FC555A">
        <w:rPr>
          <w:rFonts w:ascii="Garamond" w:hAnsi="Garamond" w:cstheme="minorHAnsi"/>
          <w:sz w:val="22"/>
          <w:szCs w:val="22"/>
        </w:rPr>
        <w:t xml:space="preserve">udostępnianie </w:t>
      </w:r>
      <w:r w:rsidR="005B72AC" w:rsidRPr="00FC555A">
        <w:rPr>
          <w:rFonts w:ascii="Garamond" w:hAnsi="Garamond" w:cstheme="minorHAnsi"/>
          <w:sz w:val="22"/>
          <w:szCs w:val="22"/>
        </w:rPr>
        <w:t xml:space="preserve">plików usprawniających pracę oprogramowania typu </w:t>
      </w:r>
      <w:proofErr w:type="spellStart"/>
      <w:r w:rsidR="005B72AC" w:rsidRPr="00FC555A">
        <w:rPr>
          <w:rFonts w:ascii="Garamond" w:hAnsi="Garamond" w:cstheme="minorHAnsi"/>
          <w:sz w:val="22"/>
          <w:szCs w:val="22"/>
        </w:rPr>
        <w:t>upgrade</w:t>
      </w:r>
      <w:proofErr w:type="spellEnd"/>
      <w:r w:rsidR="005B72AC" w:rsidRPr="00FC555A">
        <w:rPr>
          <w:rFonts w:ascii="Garamond" w:hAnsi="Garamond" w:cstheme="minorHAnsi"/>
          <w:sz w:val="22"/>
          <w:szCs w:val="22"/>
        </w:rPr>
        <w:t xml:space="preserve"> i update w okresie obowiązywania umowy serwisowej;</w:t>
      </w:r>
    </w:p>
    <w:p w14:paraId="0C90CC00" w14:textId="77777777" w:rsidR="005B72AC" w:rsidRPr="00FC555A" w:rsidRDefault="005B72AC" w:rsidP="00A35BE0">
      <w:pPr>
        <w:numPr>
          <w:ilvl w:val="0"/>
          <w:numId w:val="19"/>
        </w:numPr>
        <w:spacing w:line="276" w:lineRule="auto"/>
        <w:jc w:val="both"/>
        <w:rPr>
          <w:rFonts w:ascii="Garamond" w:hAnsi="Garamond" w:cstheme="minorHAnsi"/>
          <w:sz w:val="22"/>
          <w:szCs w:val="22"/>
        </w:rPr>
      </w:pPr>
      <w:r w:rsidRPr="00FC555A">
        <w:rPr>
          <w:rFonts w:ascii="Garamond" w:hAnsi="Garamond" w:cstheme="minorHAnsi"/>
          <w:sz w:val="22"/>
          <w:szCs w:val="22"/>
        </w:rPr>
        <w:t xml:space="preserve">Każde dodatkowe lub nowe składniki oprogramowania przekazane przez Wykonawcę w ramach </w:t>
      </w:r>
      <w:proofErr w:type="spellStart"/>
      <w:r w:rsidRPr="00FC555A">
        <w:rPr>
          <w:rFonts w:ascii="Garamond" w:hAnsi="Garamond" w:cstheme="minorHAnsi"/>
          <w:sz w:val="22"/>
          <w:szCs w:val="22"/>
        </w:rPr>
        <w:t>upgrade’ów</w:t>
      </w:r>
      <w:proofErr w:type="spellEnd"/>
      <w:r w:rsidRPr="00FC555A">
        <w:rPr>
          <w:rFonts w:ascii="Garamond" w:hAnsi="Garamond" w:cstheme="minorHAnsi"/>
          <w:sz w:val="22"/>
          <w:szCs w:val="22"/>
        </w:rPr>
        <w:t xml:space="preserve"> i </w:t>
      </w:r>
      <w:proofErr w:type="spellStart"/>
      <w:r w:rsidRPr="00FC555A">
        <w:rPr>
          <w:rFonts w:ascii="Garamond" w:hAnsi="Garamond" w:cstheme="minorHAnsi"/>
          <w:sz w:val="22"/>
          <w:szCs w:val="22"/>
        </w:rPr>
        <w:t>update’ów</w:t>
      </w:r>
      <w:proofErr w:type="spellEnd"/>
      <w:r w:rsidRPr="00FC555A">
        <w:rPr>
          <w:rFonts w:ascii="Garamond" w:hAnsi="Garamond" w:cstheme="minorHAnsi"/>
          <w:sz w:val="22"/>
          <w:szCs w:val="22"/>
        </w:rPr>
        <w:t xml:space="preserve"> stanowią integralną część oprogramowania i podlegają postanowieniom niniejszej Umowy.</w:t>
      </w:r>
    </w:p>
    <w:p w14:paraId="70E247B7" w14:textId="562065C7" w:rsidR="008C2790" w:rsidRPr="00FC555A" w:rsidRDefault="008C2790" w:rsidP="00A35BE0">
      <w:pPr>
        <w:numPr>
          <w:ilvl w:val="0"/>
          <w:numId w:val="19"/>
        </w:numPr>
        <w:spacing w:line="276" w:lineRule="auto"/>
        <w:jc w:val="both"/>
        <w:rPr>
          <w:rFonts w:ascii="Garamond" w:hAnsi="Garamond" w:cstheme="minorHAnsi"/>
          <w:sz w:val="22"/>
          <w:szCs w:val="22"/>
        </w:rPr>
      </w:pPr>
      <w:r w:rsidRPr="00FC555A">
        <w:rPr>
          <w:rFonts w:ascii="Garamond" w:hAnsi="Garamond" w:cstheme="minorHAnsi"/>
          <w:sz w:val="22"/>
          <w:szCs w:val="22"/>
        </w:rPr>
        <w:t xml:space="preserve">W przypadku wystąpienia wad Zamawiający zawiadomi o tym fakcie </w:t>
      </w:r>
      <w:r w:rsidR="005C7A04" w:rsidRPr="00FC555A">
        <w:rPr>
          <w:rFonts w:ascii="Garamond" w:hAnsi="Garamond" w:cstheme="minorHAnsi"/>
          <w:sz w:val="22"/>
          <w:szCs w:val="22"/>
        </w:rPr>
        <w:t>W</w:t>
      </w:r>
      <w:r w:rsidRPr="00FC555A">
        <w:rPr>
          <w:rFonts w:ascii="Garamond" w:hAnsi="Garamond" w:cstheme="minorHAnsi"/>
          <w:sz w:val="22"/>
          <w:szCs w:val="22"/>
        </w:rPr>
        <w:t>ykonawcę za pomocą poczty elektroniczne</w:t>
      </w:r>
      <w:r w:rsidR="0035075B" w:rsidRPr="00FC555A">
        <w:rPr>
          <w:rFonts w:ascii="Garamond" w:hAnsi="Garamond" w:cstheme="minorHAnsi"/>
          <w:sz w:val="22"/>
          <w:szCs w:val="22"/>
        </w:rPr>
        <w:t>j</w:t>
      </w:r>
      <w:r w:rsidRPr="00FC555A">
        <w:rPr>
          <w:rFonts w:ascii="Garamond" w:hAnsi="Garamond" w:cstheme="minorHAnsi"/>
          <w:sz w:val="22"/>
          <w:szCs w:val="22"/>
        </w:rPr>
        <w:t xml:space="preserve"> na adres…………………………….</w:t>
      </w:r>
    </w:p>
    <w:p w14:paraId="5600B365" w14:textId="49EDD686" w:rsidR="003A2FC9" w:rsidRPr="00FC555A" w:rsidRDefault="003A2FC9" w:rsidP="00A35BE0">
      <w:pPr>
        <w:numPr>
          <w:ilvl w:val="0"/>
          <w:numId w:val="19"/>
        </w:numPr>
        <w:spacing w:line="276" w:lineRule="auto"/>
        <w:jc w:val="both"/>
        <w:rPr>
          <w:rFonts w:ascii="Garamond" w:hAnsi="Garamond" w:cstheme="minorHAnsi"/>
          <w:sz w:val="22"/>
          <w:szCs w:val="22"/>
        </w:rPr>
      </w:pPr>
      <w:r w:rsidRPr="00FC555A">
        <w:rPr>
          <w:rFonts w:ascii="Garamond" w:hAnsi="Garamond" w:cstheme="minorHAnsi"/>
          <w:sz w:val="22"/>
          <w:szCs w:val="22"/>
        </w:rPr>
        <w:t xml:space="preserve">Wykonawca jest obowiązany wykonać swoje obowiązki wynikające z gwarancji nie później niż w terminie </w:t>
      </w:r>
      <w:r w:rsidR="006507BD" w:rsidRPr="00FC555A">
        <w:rPr>
          <w:rFonts w:ascii="Garamond" w:hAnsi="Garamond" w:cstheme="minorHAnsi"/>
          <w:sz w:val="22"/>
          <w:szCs w:val="22"/>
        </w:rPr>
        <w:t xml:space="preserve">2 dni </w:t>
      </w:r>
      <w:r w:rsidRPr="00FC555A">
        <w:rPr>
          <w:rFonts w:ascii="Garamond" w:hAnsi="Garamond" w:cstheme="minorHAnsi"/>
          <w:sz w:val="22"/>
          <w:szCs w:val="22"/>
        </w:rPr>
        <w:t>od dnia zgłoszenia przez Zamawiającego odpowiedniego żądania wynikającego z gwarancji.</w:t>
      </w:r>
    </w:p>
    <w:p w14:paraId="1E828DEE" w14:textId="7352DF53" w:rsidR="003A2FC9" w:rsidRPr="00FC555A" w:rsidRDefault="003A2FC9" w:rsidP="00A35BE0">
      <w:pPr>
        <w:numPr>
          <w:ilvl w:val="0"/>
          <w:numId w:val="19"/>
        </w:numPr>
        <w:spacing w:line="276" w:lineRule="auto"/>
        <w:jc w:val="both"/>
        <w:rPr>
          <w:rFonts w:ascii="Garamond" w:hAnsi="Garamond" w:cstheme="minorHAnsi"/>
          <w:sz w:val="22"/>
          <w:szCs w:val="22"/>
        </w:rPr>
      </w:pPr>
      <w:r w:rsidRPr="00FC555A">
        <w:rPr>
          <w:rFonts w:ascii="Garamond" w:hAnsi="Garamond" w:cstheme="minorHAnsi"/>
          <w:sz w:val="22"/>
          <w:szCs w:val="22"/>
        </w:rPr>
        <w:t>Wykonawca zobowiązuje się do świadczenia gwarancji w sposób zapobiegający utracie jakichkolwiek danych. W przypadku, gdy wykonanie usługi wiąże się z ryzykiem utraty lub uszkodzenia danych, Wykonawca zobowiązany jest poinformować o tym Zamawiającego przed przystąpieniem do wykonywania usług</w:t>
      </w:r>
      <w:r w:rsidR="005C7A04" w:rsidRPr="00FC555A">
        <w:rPr>
          <w:rFonts w:ascii="Garamond" w:hAnsi="Garamond" w:cstheme="minorHAnsi"/>
          <w:sz w:val="22"/>
          <w:szCs w:val="22"/>
        </w:rPr>
        <w:t>.</w:t>
      </w:r>
    </w:p>
    <w:p w14:paraId="118BB4D6" w14:textId="3EE0E6F5" w:rsidR="003A2FC9" w:rsidRPr="00FC555A" w:rsidRDefault="003A2FC9" w:rsidP="00A35BE0">
      <w:pPr>
        <w:numPr>
          <w:ilvl w:val="0"/>
          <w:numId w:val="19"/>
        </w:numPr>
        <w:spacing w:line="276" w:lineRule="auto"/>
        <w:jc w:val="both"/>
        <w:rPr>
          <w:rFonts w:ascii="Garamond" w:hAnsi="Garamond" w:cstheme="minorHAnsi"/>
          <w:sz w:val="22"/>
          <w:szCs w:val="22"/>
        </w:rPr>
      </w:pPr>
      <w:r w:rsidRPr="00FC555A">
        <w:rPr>
          <w:rFonts w:ascii="Garamond" w:hAnsi="Garamond" w:cstheme="minorHAnsi"/>
          <w:sz w:val="22"/>
          <w:szCs w:val="22"/>
        </w:rPr>
        <w:t>W przypadku niewykonania przez Wykonawcę jego obowiązków wynikających z gwarancji, Zamawiający może dokonać odpowiedniej naprawy na koszt i niebezpieczeństwo Wykonawcy, bez potrzeby odrębnego wezwania, niezależnie od uprawnienia do naliczenia Wykonawcy kar umownych</w:t>
      </w:r>
      <w:r w:rsidR="004A72FD" w:rsidRPr="00FC555A">
        <w:rPr>
          <w:rFonts w:ascii="Garamond" w:hAnsi="Garamond" w:cstheme="minorHAnsi"/>
          <w:sz w:val="22"/>
          <w:szCs w:val="22"/>
        </w:rPr>
        <w:t xml:space="preserve"> określonych w Umowie.</w:t>
      </w:r>
    </w:p>
    <w:p w14:paraId="5B571184" w14:textId="77777777" w:rsidR="003A2FC9" w:rsidRPr="00FC555A" w:rsidRDefault="003A2FC9" w:rsidP="00FC555A">
      <w:pPr>
        <w:spacing w:line="276" w:lineRule="auto"/>
        <w:jc w:val="both"/>
        <w:rPr>
          <w:rFonts w:ascii="Garamond" w:hAnsi="Garamond" w:cstheme="minorHAnsi"/>
          <w:sz w:val="22"/>
          <w:szCs w:val="22"/>
        </w:rPr>
      </w:pPr>
    </w:p>
    <w:p w14:paraId="3B335178" w14:textId="7F41DC8A" w:rsidR="005E6563" w:rsidRPr="00FC555A" w:rsidRDefault="005E6563" w:rsidP="00FC555A">
      <w:pPr>
        <w:spacing w:line="276" w:lineRule="auto"/>
        <w:jc w:val="center"/>
        <w:rPr>
          <w:rFonts w:ascii="Garamond" w:hAnsi="Garamond" w:cstheme="minorHAnsi"/>
          <w:sz w:val="22"/>
          <w:szCs w:val="22"/>
        </w:rPr>
      </w:pPr>
      <w:r w:rsidRPr="00FC555A">
        <w:rPr>
          <w:rFonts w:ascii="Garamond" w:hAnsi="Garamond" w:cstheme="minorHAnsi"/>
          <w:sz w:val="22"/>
          <w:szCs w:val="22"/>
        </w:rPr>
        <w:t xml:space="preserve">§ </w:t>
      </w:r>
      <w:r w:rsidR="00C04DF9" w:rsidRPr="00FC555A">
        <w:rPr>
          <w:rFonts w:ascii="Garamond" w:hAnsi="Garamond" w:cstheme="minorHAnsi"/>
          <w:sz w:val="22"/>
          <w:szCs w:val="22"/>
        </w:rPr>
        <w:t>9</w:t>
      </w:r>
      <w:r w:rsidRPr="00FC555A">
        <w:rPr>
          <w:rFonts w:ascii="Garamond" w:hAnsi="Garamond" w:cstheme="minorHAnsi"/>
          <w:sz w:val="22"/>
          <w:szCs w:val="22"/>
        </w:rPr>
        <w:t>.</w:t>
      </w:r>
    </w:p>
    <w:p w14:paraId="61CCC6EA" w14:textId="42A642D4" w:rsidR="00CA44FD" w:rsidRPr="00FC555A" w:rsidRDefault="00CA44FD" w:rsidP="00A35BE0">
      <w:pPr>
        <w:pStyle w:val="Akapitzlist"/>
        <w:numPr>
          <w:ilvl w:val="0"/>
          <w:numId w:val="17"/>
        </w:numPr>
        <w:spacing w:line="276" w:lineRule="auto"/>
        <w:jc w:val="both"/>
        <w:rPr>
          <w:rFonts w:ascii="Garamond" w:hAnsi="Garamond" w:cstheme="minorHAnsi"/>
          <w:sz w:val="22"/>
          <w:szCs w:val="22"/>
        </w:rPr>
      </w:pPr>
      <w:r w:rsidRPr="00FC555A">
        <w:rPr>
          <w:rFonts w:ascii="Garamond" w:hAnsi="Garamond" w:cstheme="minorHAnsi"/>
          <w:sz w:val="22"/>
          <w:szCs w:val="22"/>
        </w:rPr>
        <w:t>Wykonawca udziela Zamawiającemu niewyłącznej bezterminowej licencji na korzystanie z dostarczonego przez Wykonawcę oprogramowania informatycznego do ewidencji i zarządzania zbiorami Muzeum Powstania Warszawskiego wraz z wyrażającą go dokumentacją na następujących polach eksploatacji:</w:t>
      </w:r>
    </w:p>
    <w:p w14:paraId="3C27BEF0" w14:textId="77777777" w:rsidR="00C04DF9" w:rsidRPr="00FC555A" w:rsidRDefault="00C04DF9" w:rsidP="00A35BE0">
      <w:pPr>
        <w:pStyle w:val="Akapitzlist"/>
        <w:numPr>
          <w:ilvl w:val="1"/>
          <w:numId w:val="18"/>
        </w:numPr>
        <w:spacing w:line="276" w:lineRule="auto"/>
        <w:jc w:val="both"/>
        <w:rPr>
          <w:rFonts w:ascii="Garamond" w:hAnsi="Garamond" w:cstheme="minorHAnsi"/>
          <w:sz w:val="22"/>
          <w:szCs w:val="22"/>
        </w:rPr>
      </w:pPr>
      <w:r w:rsidRPr="00FC555A">
        <w:rPr>
          <w:rFonts w:ascii="Garamond" w:hAnsi="Garamond" w:cstheme="minorHAnsi"/>
          <w:sz w:val="22"/>
          <w:szCs w:val="22"/>
        </w:rPr>
        <w:lastRenderedPageBreak/>
        <w:t xml:space="preserve">instalacja oprogramowania na infrastrukturze Zamawiającego, </w:t>
      </w:r>
      <w:r w:rsidR="00CA44FD" w:rsidRPr="00FC555A">
        <w:rPr>
          <w:rFonts w:ascii="Garamond" w:hAnsi="Garamond" w:cstheme="minorHAnsi"/>
          <w:sz w:val="22"/>
          <w:szCs w:val="22"/>
        </w:rPr>
        <w:t xml:space="preserve">wprowadzenie do pamięci RAM komputerów lub zainstalowanie w pamięci stałej komputerów np. </w:t>
      </w:r>
      <w:r w:rsidRPr="00FC555A">
        <w:rPr>
          <w:rFonts w:ascii="Garamond" w:hAnsi="Garamond" w:cstheme="minorHAnsi"/>
          <w:sz w:val="22"/>
          <w:szCs w:val="22"/>
        </w:rPr>
        <w:t xml:space="preserve">serwerze, </w:t>
      </w:r>
      <w:r w:rsidR="00CA44FD" w:rsidRPr="00FC555A">
        <w:rPr>
          <w:rFonts w:ascii="Garamond" w:hAnsi="Garamond" w:cstheme="minorHAnsi"/>
          <w:sz w:val="22"/>
          <w:szCs w:val="22"/>
        </w:rPr>
        <w:t>na dysku twardym i zwielokrotnianie oprogramowania w pamięci komputerów, uruchamiani</w:t>
      </w:r>
      <w:r w:rsidRPr="00FC555A">
        <w:rPr>
          <w:rFonts w:ascii="Garamond" w:hAnsi="Garamond" w:cstheme="minorHAnsi"/>
          <w:sz w:val="22"/>
          <w:szCs w:val="22"/>
        </w:rPr>
        <w:t>e</w:t>
      </w:r>
      <w:r w:rsidR="00CA44FD" w:rsidRPr="00FC555A">
        <w:rPr>
          <w:rFonts w:ascii="Garamond" w:hAnsi="Garamond" w:cstheme="minorHAnsi"/>
          <w:sz w:val="22"/>
          <w:szCs w:val="22"/>
        </w:rPr>
        <w:t>, przechowywani</w:t>
      </w:r>
      <w:r w:rsidRPr="00FC555A">
        <w:rPr>
          <w:rFonts w:ascii="Garamond" w:hAnsi="Garamond" w:cstheme="minorHAnsi"/>
          <w:sz w:val="22"/>
          <w:szCs w:val="22"/>
        </w:rPr>
        <w:t>e</w:t>
      </w:r>
      <w:r w:rsidR="00CA44FD" w:rsidRPr="00FC555A">
        <w:rPr>
          <w:rFonts w:ascii="Garamond" w:hAnsi="Garamond" w:cstheme="minorHAnsi"/>
          <w:sz w:val="22"/>
          <w:szCs w:val="22"/>
        </w:rPr>
        <w:t xml:space="preserve"> i korzystani</w:t>
      </w:r>
      <w:r w:rsidRPr="00FC555A">
        <w:rPr>
          <w:rFonts w:ascii="Garamond" w:hAnsi="Garamond" w:cstheme="minorHAnsi"/>
          <w:sz w:val="22"/>
          <w:szCs w:val="22"/>
        </w:rPr>
        <w:t>e</w:t>
      </w:r>
      <w:r w:rsidR="00CA44FD" w:rsidRPr="00FC555A">
        <w:rPr>
          <w:rFonts w:ascii="Garamond" w:hAnsi="Garamond" w:cstheme="minorHAnsi"/>
          <w:sz w:val="22"/>
          <w:szCs w:val="22"/>
        </w:rPr>
        <w:t xml:space="preserve"> z oprogramowania na wielu komputerach;</w:t>
      </w:r>
    </w:p>
    <w:p w14:paraId="5F16A775" w14:textId="258A6646" w:rsidR="00C04DF9" w:rsidRPr="00FC555A" w:rsidRDefault="00C04DF9" w:rsidP="00A35BE0">
      <w:pPr>
        <w:pStyle w:val="Akapitzlist"/>
        <w:numPr>
          <w:ilvl w:val="1"/>
          <w:numId w:val="18"/>
        </w:numPr>
        <w:spacing w:line="276" w:lineRule="auto"/>
        <w:jc w:val="both"/>
        <w:rPr>
          <w:rFonts w:ascii="Garamond" w:hAnsi="Garamond" w:cstheme="minorHAnsi"/>
          <w:sz w:val="22"/>
          <w:szCs w:val="22"/>
        </w:rPr>
      </w:pPr>
      <w:r w:rsidRPr="00FC555A">
        <w:rPr>
          <w:rFonts w:ascii="Garamond" w:hAnsi="Garamond" w:cstheme="minorHAnsi"/>
          <w:sz w:val="22"/>
          <w:szCs w:val="22"/>
        </w:rPr>
        <w:t>przystosowywanie oprogramowania, zmiany układu lub inne zmiany w oprogramowania do potrzeb Zamawiającego</w:t>
      </w:r>
      <w:r w:rsidR="0025704F" w:rsidRPr="00FC555A">
        <w:rPr>
          <w:rFonts w:ascii="Garamond" w:hAnsi="Garamond" w:cstheme="minorHAnsi"/>
          <w:sz w:val="22"/>
          <w:szCs w:val="22"/>
        </w:rPr>
        <w:t xml:space="preserve"> na zasadach określonych w </w:t>
      </w:r>
      <w:r w:rsidRPr="00FC555A">
        <w:rPr>
          <w:rFonts w:ascii="Garamond" w:hAnsi="Garamond" w:cstheme="minorHAnsi"/>
          <w:sz w:val="22"/>
          <w:szCs w:val="22"/>
        </w:rPr>
        <w:t>Umowie</w:t>
      </w:r>
      <w:r w:rsidR="004A72FD" w:rsidRPr="00FC555A">
        <w:rPr>
          <w:rFonts w:ascii="Garamond" w:hAnsi="Garamond" w:cstheme="minorHAnsi"/>
          <w:sz w:val="22"/>
          <w:szCs w:val="22"/>
        </w:rPr>
        <w:t xml:space="preserve"> </w:t>
      </w:r>
      <w:r w:rsidRPr="00FC555A">
        <w:rPr>
          <w:rFonts w:ascii="Garamond" w:hAnsi="Garamond" w:cstheme="minorHAnsi"/>
          <w:sz w:val="22"/>
          <w:szCs w:val="22"/>
        </w:rPr>
        <w:t xml:space="preserve">i </w:t>
      </w:r>
      <w:r w:rsidR="004A72FD" w:rsidRPr="00FC555A">
        <w:rPr>
          <w:rFonts w:ascii="Garamond" w:hAnsi="Garamond" w:cstheme="minorHAnsi"/>
          <w:sz w:val="22"/>
          <w:szCs w:val="22"/>
        </w:rPr>
        <w:t xml:space="preserve">w </w:t>
      </w:r>
      <w:r w:rsidRPr="00FC555A">
        <w:rPr>
          <w:rFonts w:ascii="Garamond" w:hAnsi="Garamond" w:cstheme="minorHAnsi"/>
          <w:sz w:val="22"/>
          <w:szCs w:val="22"/>
        </w:rPr>
        <w:t>przepisach powszechnie obowiązującego prawa;</w:t>
      </w:r>
    </w:p>
    <w:p w14:paraId="2F6C5B3C" w14:textId="07D1CDC3" w:rsidR="00C04DF9" w:rsidRPr="00FC555A" w:rsidRDefault="00C04DF9" w:rsidP="00A35BE0">
      <w:pPr>
        <w:pStyle w:val="Akapitzlist"/>
        <w:numPr>
          <w:ilvl w:val="1"/>
          <w:numId w:val="18"/>
        </w:numPr>
        <w:spacing w:line="276" w:lineRule="auto"/>
        <w:jc w:val="both"/>
        <w:rPr>
          <w:rFonts w:ascii="Garamond" w:hAnsi="Garamond" w:cstheme="minorHAnsi"/>
          <w:sz w:val="22"/>
          <w:szCs w:val="22"/>
        </w:rPr>
      </w:pPr>
      <w:r w:rsidRPr="00FC555A">
        <w:rPr>
          <w:rFonts w:ascii="Garamond" w:hAnsi="Garamond" w:cstheme="minorHAnsi"/>
          <w:sz w:val="22"/>
          <w:szCs w:val="22"/>
        </w:rPr>
        <w:t>sporządzania kopii zapasowej oprogramowania, jeżeli jest to niezbędne do korzystania z oprogramowania, a także dla celów archiwalnych, pod warunkiem umieszczenia na nośnikach wzmianki „kopia zapasowa oprogramowania” oraz reprodukcji na takim nośniku innych zastrzeżeń praw autorskich Wykonawcy lub odpowiednich opisów, które znajdowały się na oryginale oprogramowania. Kopie oprogramowania nie mogą być używane równocześnie z oryginałem oprogramowania. Zamawiający nie jest uprawniony do tworzenia kopii dokumentacji, z zastrzeżeniem art. 75 ustawy z dnia 4 lutego 1994 roku o prawie autorskim i prawach pokrewnych. W pozostałym zakresie wszystkie zapasowe kopie oprogramowania podlegają postanowieniom umowy i zwielokrotnienie go w całości lub w części, trwałe lub czasowe jakimikolwiek środkami i w jakiejkolwiek formie dopuszczalne jest wyłącznie za zgodą Wykonawcy.</w:t>
      </w:r>
    </w:p>
    <w:p w14:paraId="4651E810" w14:textId="6A95FA6A" w:rsidR="002533EA" w:rsidRPr="00FC555A" w:rsidRDefault="002533EA" w:rsidP="00A35BE0">
      <w:pPr>
        <w:numPr>
          <w:ilvl w:val="0"/>
          <w:numId w:val="18"/>
        </w:numPr>
        <w:tabs>
          <w:tab w:val="left" w:pos="4788"/>
        </w:tabs>
        <w:suppressAutoHyphens w:val="0"/>
        <w:spacing w:line="276" w:lineRule="auto"/>
        <w:jc w:val="both"/>
        <w:rPr>
          <w:rFonts w:ascii="Garamond" w:hAnsi="Garamond" w:cs="Arial"/>
          <w:bCs/>
          <w:iCs/>
          <w:sz w:val="22"/>
          <w:szCs w:val="22"/>
        </w:rPr>
      </w:pPr>
      <w:r w:rsidRPr="00FC555A">
        <w:rPr>
          <w:rFonts w:ascii="Garamond" w:hAnsi="Garamond" w:cs="Arial"/>
          <w:bCs/>
          <w:iCs/>
          <w:sz w:val="22"/>
          <w:szCs w:val="22"/>
        </w:rPr>
        <w:t>Licencja udzielana jest na czas nieokreślony. Wykonawca zobowiązuje się nie wypowiadać udzielonej licencji, chyba że Zamawiający naruszy w sposób istotny warunki licencji i nie zaprzestanie naruszeń mimo wyznaczenia mu w tym celu odpowiedniego terminu.</w:t>
      </w:r>
    </w:p>
    <w:p w14:paraId="4F407EBC" w14:textId="62B002A4" w:rsidR="002533EA" w:rsidRPr="00FC555A" w:rsidRDefault="002533EA" w:rsidP="00A35BE0">
      <w:pPr>
        <w:numPr>
          <w:ilvl w:val="0"/>
          <w:numId w:val="18"/>
        </w:numPr>
        <w:tabs>
          <w:tab w:val="left" w:pos="4788"/>
        </w:tabs>
        <w:suppressAutoHyphens w:val="0"/>
        <w:spacing w:line="276" w:lineRule="auto"/>
        <w:jc w:val="both"/>
        <w:rPr>
          <w:rFonts w:ascii="Garamond" w:hAnsi="Garamond" w:cs="Arial"/>
          <w:bCs/>
          <w:iCs/>
          <w:sz w:val="22"/>
          <w:szCs w:val="22"/>
        </w:rPr>
      </w:pPr>
      <w:r w:rsidRPr="00FC555A">
        <w:rPr>
          <w:rFonts w:ascii="Garamond" w:hAnsi="Garamond" w:cs="Arial"/>
          <w:bCs/>
          <w:iCs/>
          <w:sz w:val="22"/>
          <w:szCs w:val="22"/>
        </w:rPr>
        <w:t>Wykonawca zobowiązuje się nie rozporządzać prawami autorskimi do oprogramowania w sposób, który mógłby spowodować utratę lub ograniczenie udzielonej Zamawiającemu licencji, a w razie rozporządzenia prawami autorskimi – zobowiąże nabywcę do nieodpłatnego udzielenia Zamawiającemu licencji w celu jej kontynuacji w zakresie określonym w niniejszej Umowie.</w:t>
      </w:r>
    </w:p>
    <w:p w14:paraId="7F21045E" w14:textId="3DD7F1D0" w:rsidR="00C04DF9" w:rsidRPr="00FC555A" w:rsidRDefault="00C04DF9" w:rsidP="00A35BE0">
      <w:pPr>
        <w:pStyle w:val="Akapitzlist"/>
        <w:numPr>
          <w:ilvl w:val="0"/>
          <w:numId w:val="18"/>
        </w:numPr>
        <w:spacing w:line="276" w:lineRule="auto"/>
        <w:jc w:val="both"/>
        <w:rPr>
          <w:rFonts w:ascii="Garamond" w:hAnsi="Garamond" w:cstheme="minorHAnsi"/>
          <w:sz w:val="22"/>
          <w:szCs w:val="22"/>
        </w:rPr>
      </w:pPr>
      <w:r w:rsidRPr="00FC555A">
        <w:rPr>
          <w:rFonts w:ascii="Garamond" w:hAnsi="Garamond" w:cstheme="minorHAnsi"/>
          <w:sz w:val="22"/>
          <w:szCs w:val="22"/>
        </w:rPr>
        <w:t>Wykonawca oświadcza, że oprogramowanie będzie wolne od wszelkich wad fizycznych i prawnych, w tym wolne od praw i roszczeń osób trzecich, a korzystanie z niego przez Zamawiającego nie będzie naruszać praw własności intelektualnej, w tym praw autorskich osób trzecich.</w:t>
      </w:r>
    </w:p>
    <w:p w14:paraId="30B18661" w14:textId="3892953D" w:rsidR="00C04DF9" w:rsidRPr="00FC555A" w:rsidRDefault="00C04DF9" w:rsidP="00A35BE0">
      <w:pPr>
        <w:pStyle w:val="Akapitzlist"/>
        <w:numPr>
          <w:ilvl w:val="0"/>
          <w:numId w:val="18"/>
        </w:numPr>
        <w:spacing w:line="276" w:lineRule="auto"/>
        <w:jc w:val="both"/>
        <w:rPr>
          <w:rFonts w:ascii="Garamond" w:hAnsi="Garamond" w:cstheme="minorHAnsi"/>
          <w:sz w:val="22"/>
          <w:szCs w:val="22"/>
        </w:rPr>
      </w:pPr>
      <w:r w:rsidRPr="00FC555A">
        <w:rPr>
          <w:rFonts w:ascii="Garamond" w:hAnsi="Garamond" w:cstheme="minorHAnsi"/>
          <w:sz w:val="22"/>
          <w:szCs w:val="22"/>
        </w:rPr>
        <w:t>W razie skierowania przez osobę trzecią jakichkolwiek roszczeń wobec Zamawiającego w związku z korzystaniem z oprogramowania Wykonawca zobowiązuje się zwolnić Zamawiającego od odpowiedzialności w związku z podniesionymi roszczeniami, wstąpić do ewentualnego postępowania w miejsce lub po stronie Zamawiającego oraz naprawić szkodę poniesioną przez Zamawiającego, w tym zaspokoić uzasadnione roszczenia osoby trzeciej kierowane wobec Zamawiającego oraz koszty sądowe i udokumentowane koszty obrony przed takimi roszczeniami poniesione przez Zamawiającego.</w:t>
      </w:r>
    </w:p>
    <w:p w14:paraId="44807652" w14:textId="77777777" w:rsidR="00910A34" w:rsidRPr="00FC555A" w:rsidRDefault="00910A34" w:rsidP="00FC555A">
      <w:pPr>
        <w:spacing w:line="276" w:lineRule="auto"/>
        <w:jc w:val="both"/>
        <w:rPr>
          <w:rFonts w:ascii="Garamond" w:hAnsi="Garamond" w:cstheme="minorHAnsi"/>
          <w:sz w:val="22"/>
          <w:szCs w:val="22"/>
        </w:rPr>
      </w:pPr>
    </w:p>
    <w:p w14:paraId="0053C880" w14:textId="43652EFF" w:rsidR="002341AF" w:rsidRPr="00FC555A" w:rsidRDefault="002341AF" w:rsidP="00FC555A">
      <w:pPr>
        <w:spacing w:line="276" w:lineRule="auto"/>
        <w:jc w:val="center"/>
        <w:rPr>
          <w:rFonts w:ascii="Garamond" w:hAnsi="Garamond" w:cstheme="minorHAnsi"/>
          <w:sz w:val="22"/>
          <w:szCs w:val="22"/>
        </w:rPr>
      </w:pPr>
      <w:r w:rsidRPr="00FC555A">
        <w:rPr>
          <w:rFonts w:ascii="Garamond" w:hAnsi="Garamond" w:cstheme="minorHAnsi"/>
          <w:sz w:val="22"/>
          <w:szCs w:val="22"/>
        </w:rPr>
        <w:t>§ 10.</w:t>
      </w:r>
    </w:p>
    <w:p w14:paraId="015C4BE3" w14:textId="695ABDF1" w:rsidR="002341AF" w:rsidRPr="00FC555A" w:rsidRDefault="002341AF"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sz w:val="22"/>
          <w:szCs w:val="22"/>
        </w:rPr>
        <w:t>Wykonawca w ramach Umowy przekaże Zamawiającemu w ramach wynagrodzenia określonego w Umowie w depozyt kody źródłowe oprogramowania w wersji zgodnej z zainstalowaną u Zamawiającego</w:t>
      </w:r>
      <w:r w:rsidR="005B72AC" w:rsidRPr="00FC555A">
        <w:rPr>
          <w:rFonts w:ascii="Garamond" w:hAnsi="Garamond" w:cstheme="minorHAnsi"/>
          <w:sz w:val="22"/>
          <w:szCs w:val="22"/>
        </w:rPr>
        <w:t xml:space="preserve">. </w:t>
      </w:r>
      <w:r w:rsidRPr="00FC555A">
        <w:rPr>
          <w:rFonts w:ascii="Garamond" w:hAnsi="Garamond" w:cstheme="minorHAnsi"/>
          <w:sz w:val="22"/>
          <w:szCs w:val="22"/>
        </w:rPr>
        <w:t xml:space="preserve">Wraz z kodami źródłowymi przekazany zostanie ich opis oraz pełna dokumentacja przedmiotu </w:t>
      </w:r>
      <w:r w:rsidR="00884A02" w:rsidRPr="00FC555A">
        <w:rPr>
          <w:rFonts w:ascii="Garamond" w:hAnsi="Garamond" w:cstheme="minorHAnsi"/>
          <w:sz w:val="22"/>
          <w:szCs w:val="22"/>
        </w:rPr>
        <w:t>U</w:t>
      </w:r>
      <w:r w:rsidRPr="00FC555A">
        <w:rPr>
          <w:rFonts w:ascii="Garamond" w:hAnsi="Garamond" w:cstheme="minorHAnsi"/>
          <w:sz w:val="22"/>
          <w:szCs w:val="22"/>
        </w:rPr>
        <w:t xml:space="preserve">mowy. Dokumentacja zawierać będzie w szczególności wszelkie informacje pozwalające na samodzielne korzystanie i dokonywanie dalszych zmian w </w:t>
      </w:r>
      <w:r w:rsidR="00884A02" w:rsidRPr="00FC555A">
        <w:rPr>
          <w:rFonts w:ascii="Garamond" w:hAnsi="Garamond" w:cstheme="minorHAnsi"/>
          <w:sz w:val="22"/>
          <w:szCs w:val="22"/>
        </w:rPr>
        <w:t xml:space="preserve">oprogramowaniu </w:t>
      </w:r>
      <w:r w:rsidRPr="00FC555A">
        <w:rPr>
          <w:rFonts w:ascii="Garamond" w:hAnsi="Garamond" w:cstheme="minorHAnsi"/>
          <w:sz w:val="22"/>
          <w:szCs w:val="22"/>
        </w:rPr>
        <w:t>przez Zamawiającego oraz zapewnienie spełniania wymogów prawnych (np. UODO, ustawa o archiwach państwowych, o świadczeniu usług drogą elektroniczną, o ochronie baz danych).</w:t>
      </w:r>
    </w:p>
    <w:p w14:paraId="165F5C12" w14:textId="77777777" w:rsidR="005B72AC" w:rsidRPr="00FC555A" w:rsidRDefault="005B72AC"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sz w:val="22"/>
          <w:szCs w:val="22"/>
        </w:rPr>
        <w:t>Zawartość depozytu będzie umożliwiała Zamawiającemu lub upoważnionej przez Zamawiającego osobie prawidłową kompilację kodów źródłowych do wersji pozwalającej na prawidłową instalację oprogramowania, zgodnej z wersją zainstalowaną u Zamawiającego.</w:t>
      </w:r>
    </w:p>
    <w:p w14:paraId="518D2906" w14:textId="0E088F09" w:rsidR="005B72AC" w:rsidRPr="00FC555A" w:rsidRDefault="005B72AC"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sz w:val="22"/>
          <w:szCs w:val="22"/>
        </w:rPr>
        <w:t xml:space="preserve">Wykonawca zobowiązuje się przekazać Zamawiającemu kody źródłowe najpóźniej na </w:t>
      </w:r>
      <w:r w:rsidR="004A72FD" w:rsidRPr="00FC555A">
        <w:rPr>
          <w:rFonts w:ascii="Garamond" w:hAnsi="Garamond" w:cstheme="minorHAnsi"/>
          <w:sz w:val="22"/>
          <w:szCs w:val="22"/>
        </w:rPr>
        <w:t xml:space="preserve">3 dni </w:t>
      </w:r>
      <w:r w:rsidRPr="00FC555A">
        <w:rPr>
          <w:rFonts w:ascii="Garamond" w:hAnsi="Garamond" w:cstheme="minorHAnsi"/>
          <w:sz w:val="22"/>
          <w:szCs w:val="22"/>
        </w:rPr>
        <w:t>przed podpisaniem protokołu odbioru końcowego Umowy.</w:t>
      </w:r>
    </w:p>
    <w:p w14:paraId="6A5B9A48" w14:textId="0B48E038" w:rsidR="005B72AC" w:rsidRPr="00FC555A" w:rsidRDefault="005B72AC"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sz w:val="22"/>
          <w:szCs w:val="22"/>
        </w:rPr>
        <w:t>Jeżeli w okresie gwarancji kody źródłowe ulegną zmianie, Wykonawca – przed upływem okresu gwarancji - dostarczy Zamawiającemu w depozyt aktualn</w:t>
      </w:r>
      <w:r w:rsidR="004A72FD" w:rsidRPr="00FC555A">
        <w:rPr>
          <w:rFonts w:ascii="Garamond" w:hAnsi="Garamond" w:cstheme="minorHAnsi"/>
          <w:sz w:val="22"/>
          <w:szCs w:val="22"/>
        </w:rPr>
        <w:t>ą</w:t>
      </w:r>
      <w:r w:rsidRPr="00FC555A">
        <w:rPr>
          <w:rFonts w:ascii="Garamond" w:hAnsi="Garamond" w:cstheme="minorHAnsi"/>
          <w:sz w:val="22"/>
          <w:szCs w:val="22"/>
        </w:rPr>
        <w:t xml:space="preserve"> wersję kodów źródłowych oprogramowania w wersji zgodnej z ostatnią zainstalowaną u Zamawiającego wraz ich opisem oraz pełną dokumentacją. Postanowienia ust. 1 stosuje się odpowiednio.</w:t>
      </w:r>
    </w:p>
    <w:p w14:paraId="762F4231" w14:textId="77777777" w:rsidR="002341AF" w:rsidRPr="00FC555A" w:rsidRDefault="002341AF"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sz w:val="22"/>
          <w:szCs w:val="22"/>
        </w:rPr>
        <w:lastRenderedPageBreak/>
        <w:t>Kody (pliki) źródłowe będą deponowane u Zamawiającego w postaci określonej poniższymi zasadami.</w:t>
      </w:r>
    </w:p>
    <w:p w14:paraId="0E0B5587" w14:textId="77777777" w:rsidR="002341AF" w:rsidRPr="00FC555A" w:rsidRDefault="002341AF"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sz w:val="22"/>
          <w:szCs w:val="22"/>
        </w:rPr>
        <w:t>Kody źródłowe będą wprowadzone do wskazanego przez Zamawiającego katalogu w postaci zaszyfrowanego archiwum. Zamawiający jest upoważniony do przechowywania kopii tego archiwum jako kopii oprogramowania wykonanych w ramach backupu danych serwera na którym będzie znajdowało się archiwum.</w:t>
      </w:r>
    </w:p>
    <w:p w14:paraId="63DCDC1B" w14:textId="2E100521" w:rsidR="002341AF" w:rsidRPr="00FC555A" w:rsidRDefault="002341AF"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sz w:val="22"/>
          <w:szCs w:val="22"/>
        </w:rPr>
        <w:t xml:space="preserve">Wykonawca zobowiązuje się wraz z </w:t>
      </w:r>
      <w:r w:rsidR="005B72AC" w:rsidRPr="00FC555A">
        <w:rPr>
          <w:rFonts w:ascii="Garamond" w:hAnsi="Garamond" w:cstheme="minorHAnsi"/>
          <w:sz w:val="22"/>
          <w:szCs w:val="22"/>
        </w:rPr>
        <w:t xml:space="preserve">dostarczeniem oprogramowania </w:t>
      </w:r>
      <w:r w:rsidRPr="00FC555A">
        <w:rPr>
          <w:rFonts w:ascii="Garamond" w:hAnsi="Garamond" w:cstheme="minorHAnsi"/>
          <w:sz w:val="22"/>
          <w:szCs w:val="22"/>
        </w:rPr>
        <w:t>do przekazania Zamawiającemu na nośniku danych kluczy elektronicznych umożliwiających odszyfrowanie archiwum z kodami źródłowymi. Nośnik z kluczami zostanie przekazany w zamkniętej, opieczętowanej kopercie, która będzie zabezpieczona w sposób trwały, uniemożliwiający otwarcie jej bez pozostawienia śladów.</w:t>
      </w:r>
    </w:p>
    <w:p w14:paraId="2AF4DD43" w14:textId="77777777" w:rsidR="002341AF" w:rsidRPr="00FC555A" w:rsidRDefault="002341AF"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sz w:val="22"/>
          <w:szCs w:val="22"/>
        </w:rPr>
        <w:t>Zamawiający zobowiązuje się zagwarantować Wykonawcy dostęp do katalogu, w którym przechowywane są kody źródłowe w celu umożliwienia zdalnej aktualizacji jego zawartości.</w:t>
      </w:r>
    </w:p>
    <w:p w14:paraId="0ED92AEF" w14:textId="4A554183" w:rsidR="002341AF" w:rsidRPr="00FC555A" w:rsidRDefault="002341AF"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sz w:val="22"/>
          <w:szCs w:val="22"/>
        </w:rPr>
        <w:t xml:space="preserve">Jako że zgodnym zamiarem stron jest zapewnienie ciągłej aktualności i zupełności kodów źródłowych, Wykonawca na żądanie Zamawiającego, po każdej dokonanej aktualizacji kodów źródłowych przeprowadzi z udziałem przedstawiciela </w:t>
      </w:r>
      <w:r w:rsidR="005B72AC" w:rsidRPr="00FC555A">
        <w:rPr>
          <w:rFonts w:ascii="Garamond" w:hAnsi="Garamond" w:cstheme="minorHAnsi"/>
          <w:sz w:val="22"/>
          <w:szCs w:val="22"/>
        </w:rPr>
        <w:t xml:space="preserve">Zamawiającego </w:t>
      </w:r>
      <w:r w:rsidRPr="00FC555A">
        <w:rPr>
          <w:rFonts w:ascii="Garamond" w:hAnsi="Garamond" w:cstheme="minorHAnsi"/>
          <w:sz w:val="22"/>
          <w:szCs w:val="22"/>
        </w:rPr>
        <w:t>oraz ewentualnie wskazanych przez niego pracowników Zamawiającego próby kompilacji.</w:t>
      </w:r>
    </w:p>
    <w:p w14:paraId="3C50D343" w14:textId="4D327C87" w:rsidR="002341AF" w:rsidRPr="00FC555A" w:rsidRDefault="002341AF"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sz w:val="22"/>
          <w:szCs w:val="22"/>
        </w:rPr>
        <w:t xml:space="preserve">W ramach </w:t>
      </w:r>
      <w:r w:rsidR="005B72AC" w:rsidRPr="00FC555A">
        <w:rPr>
          <w:rFonts w:ascii="Garamond" w:hAnsi="Garamond" w:cstheme="minorHAnsi"/>
          <w:sz w:val="22"/>
          <w:szCs w:val="22"/>
        </w:rPr>
        <w:t>w</w:t>
      </w:r>
      <w:r w:rsidRPr="00FC555A">
        <w:rPr>
          <w:rFonts w:ascii="Garamond" w:hAnsi="Garamond" w:cstheme="minorHAnsi"/>
          <w:sz w:val="22"/>
          <w:szCs w:val="22"/>
        </w:rPr>
        <w:t xml:space="preserve">ynagrodzenia Wykonawca przeszkoli </w:t>
      </w:r>
      <w:r w:rsidR="004A72FD" w:rsidRPr="00FC555A">
        <w:rPr>
          <w:rFonts w:ascii="Garamond" w:hAnsi="Garamond" w:cstheme="minorHAnsi"/>
          <w:sz w:val="22"/>
          <w:szCs w:val="22"/>
        </w:rPr>
        <w:t xml:space="preserve">niezwłocznie po </w:t>
      </w:r>
      <w:r w:rsidRPr="00FC555A">
        <w:rPr>
          <w:rFonts w:ascii="Garamond" w:hAnsi="Garamond" w:cstheme="minorHAnsi"/>
          <w:sz w:val="22"/>
          <w:szCs w:val="22"/>
        </w:rPr>
        <w:t>zdeponowani</w:t>
      </w:r>
      <w:r w:rsidR="004A72FD" w:rsidRPr="00FC555A">
        <w:rPr>
          <w:rFonts w:ascii="Garamond" w:hAnsi="Garamond" w:cstheme="minorHAnsi"/>
          <w:sz w:val="22"/>
          <w:szCs w:val="22"/>
        </w:rPr>
        <w:t>u</w:t>
      </w:r>
      <w:r w:rsidRPr="00FC555A">
        <w:rPr>
          <w:rFonts w:ascii="Garamond" w:hAnsi="Garamond" w:cstheme="minorHAnsi"/>
          <w:sz w:val="22"/>
          <w:szCs w:val="22"/>
        </w:rPr>
        <w:t xml:space="preserve"> kodów źródłowych dwóch pracowników Zamawiającego wskazanych przez </w:t>
      </w:r>
      <w:r w:rsidR="005B72AC" w:rsidRPr="00FC555A">
        <w:rPr>
          <w:rFonts w:ascii="Garamond" w:hAnsi="Garamond" w:cstheme="minorHAnsi"/>
          <w:sz w:val="22"/>
          <w:szCs w:val="22"/>
        </w:rPr>
        <w:t>Zamawiającego</w:t>
      </w:r>
      <w:r w:rsidRPr="00FC555A">
        <w:rPr>
          <w:rFonts w:ascii="Garamond" w:hAnsi="Garamond" w:cstheme="minorHAnsi"/>
          <w:sz w:val="22"/>
          <w:szCs w:val="22"/>
        </w:rPr>
        <w:t>, tak aby pracownicy ci byli zdolni do samodzielnego wykorzystania kodów źródłowych na bazie towarzyszącej kodom dokumentacji oraz zobowiązuje się ponawiać takie szkolenia każdorazowo w przypadku aktualizacji kodów i dokumentacji.</w:t>
      </w:r>
    </w:p>
    <w:p w14:paraId="4DAFA76A" w14:textId="051BF643" w:rsidR="002341AF" w:rsidRPr="00FC555A" w:rsidRDefault="002341AF"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sz w:val="22"/>
          <w:szCs w:val="22"/>
        </w:rPr>
        <w:t xml:space="preserve">Wykonawca zobowiązuje się do niezwłocznego, nie późnej niż w ciągu 5 </w:t>
      </w:r>
      <w:r w:rsidR="005B72AC" w:rsidRPr="00FC555A">
        <w:rPr>
          <w:rFonts w:ascii="Garamond" w:hAnsi="Garamond" w:cstheme="minorHAnsi"/>
          <w:sz w:val="22"/>
          <w:szCs w:val="22"/>
        </w:rPr>
        <w:t>dni r</w:t>
      </w:r>
      <w:r w:rsidRPr="00FC555A">
        <w:rPr>
          <w:rFonts w:ascii="Garamond" w:hAnsi="Garamond" w:cstheme="minorHAnsi"/>
          <w:sz w:val="22"/>
          <w:szCs w:val="22"/>
        </w:rPr>
        <w:t>oboczych od dokonania zmiany wersji oprogramowania, przekazania Zamawiającemu aktualnych kluczy nagranych na nośniku danych i umieszczonych w zamkniętej, opieczętowanej kopercie, która zabezpieczona będzie w sposób trwały, uniemożliwiający otwarcie jej bez pozostawienia śladów.</w:t>
      </w:r>
    </w:p>
    <w:p w14:paraId="66B6762E" w14:textId="3A5FA0B6" w:rsidR="002341AF" w:rsidRPr="00FC555A" w:rsidRDefault="002341AF"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sz w:val="22"/>
          <w:szCs w:val="22"/>
        </w:rPr>
        <w:t xml:space="preserve">Zamawiający zobowiązuje się </w:t>
      </w:r>
      <w:r w:rsidR="004A72FD" w:rsidRPr="00FC555A">
        <w:rPr>
          <w:rFonts w:ascii="Garamond" w:hAnsi="Garamond" w:cstheme="minorHAnsi"/>
          <w:sz w:val="22"/>
          <w:szCs w:val="22"/>
        </w:rPr>
        <w:t xml:space="preserve">zniszczyć lub zwrócić </w:t>
      </w:r>
      <w:r w:rsidRPr="00FC555A">
        <w:rPr>
          <w:rFonts w:ascii="Garamond" w:hAnsi="Garamond" w:cstheme="minorHAnsi"/>
          <w:sz w:val="22"/>
          <w:szCs w:val="22"/>
        </w:rPr>
        <w:t>nieaktualne klucze w nienaruszonej, zamkniętej kopercie.</w:t>
      </w:r>
    </w:p>
    <w:p w14:paraId="00E0B967" w14:textId="77777777" w:rsidR="002341AF" w:rsidRPr="00FC555A" w:rsidRDefault="002341AF"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sz w:val="22"/>
          <w:szCs w:val="22"/>
        </w:rPr>
        <w:t>Każdorazowe przekazanie kluczy do archiwum kodów źródłowych lub ich zwrócenie będzie potwierdzone obustronnie podpisanym protokołem przekazania kluczy.</w:t>
      </w:r>
    </w:p>
    <w:p w14:paraId="48354D1B" w14:textId="77777777" w:rsidR="002341AF" w:rsidRPr="00FC555A" w:rsidRDefault="002341AF"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sz w:val="22"/>
          <w:szCs w:val="22"/>
        </w:rPr>
        <w:t>Zamawiający zobowiązuje się do przechowywania otrzymanej koperty z kluczami do archiwum kodów źródłowych w odpowiednio zabezpieczonym miejscu.</w:t>
      </w:r>
    </w:p>
    <w:p w14:paraId="3FDBD07D" w14:textId="77777777" w:rsidR="002341AF" w:rsidRPr="00FC555A" w:rsidRDefault="002341AF"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sz w:val="22"/>
          <w:szCs w:val="22"/>
        </w:rPr>
        <w:t>Zamawiający gwarantuje, że kody źródłowe w postaci zaszyfrowanego archiwum będą przechowywane na serwerze w katalogu, do którego będzie miał dostęp tylko administrator systemu.</w:t>
      </w:r>
    </w:p>
    <w:p w14:paraId="6EDA1BE1" w14:textId="77777777" w:rsidR="002341AF" w:rsidRPr="00FC555A" w:rsidRDefault="002341AF"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sz w:val="22"/>
          <w:szCs w:val="22"/>
        </w:rPr>
        <w:t>Zamawiający zobowiązuje się do okazania koperty zawierającej klucze do archiwum kodów źródłowych każdorazowo na wezwanie Wykonawcy.</w:t>
      </w:r>
    </w:p>
    <w:p w14:paraId="406C8A16" w14:textId="46D54C4A" w:rsidR="002341AF" w:rsidRPr="00FC555A" w:rsidRDefault="002341AF"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sz w:val="22"/>
          <w:szCs w:val="22"/>
        </w:rPr>
        <w:t>Wykonawca upoważnia Zamawiającego do przejęcia i odszyfrowania</w:t>
      </w:r>
      <w:r w:rsidR="004A72FD" w:rsidRPr="00FC555A">
        <w:rPr>
          <w:rFonts w:ascii="Garamond" w:hAnsi="Garamond" w:cstheme="minorHAnsi"/>
          <w:sz w:val="22"/>
          <w:szCs w:val="22"/>
        </w:rPr>
        <w:t xml:space="preserve"> kodów źródłowych</w:t>
      </w:r>
      <w:r w:rsidRPr="00FC555A">
        <w:rPr>
          <w:rFonts w:ascii="Garamond" w:hAnsi="Garamond" w:cstheme="minorHAnsi"/>
          <w:sz w:val="22"/>
          <w:szCs w:val="22"/>
        </w:rPr>
        <w:t xml:space="preserve">, oraz udziela </w:t>
      </w:r>
      <w:r w:rsidR="004A72FD" w:rsidRPr="00FC555A">
        <w:rPr>
          <w:rFonts w:ascii="Garamond" w:hAnsi="Garamond" w:cstheme="minorHAnsi"/>
          <w:sz w:val="22"/>
          <w:szCs w:val="22"/>
        </w:rPr>
        <w:t xml:space="preserve">mu </w:t>
      </w:r>
      <w:r w:rsidRPr="00FC555A">
        <w:rPr>
          <w:rFonts w:ascii="Garamond" w:hAnsi="Garamond" w:cstheme="minorHAnsi"/>
          <w:sz w:val="22"/>
          <w:szCs w:val="22"/>
        </w:rPr>
        <w:t>w takim przypadku niewyłącznej</w:t>
      </w:r>
      <w:r w:rsidR="00CA5616" w:rsidRPr="00FC555A">
        <w:rPr>
          <w:rFonts w:ascii="Garamond" w:hAnsi="Garamond" w:cstheme="minorHAnsi"/>
          <w:sz w:val="22"/>
          <w:szCs w:val="22"/>
        </w:rPr>
        <w:t xml:space="preserve"> i bezterminowej </w:t>
      </w:r>
      <w:r w:rsidRPr="00FC555A">
        <w:rPr>
          <w:rFonts w:ascii="Garamond" w:hAnsi="Garamond" w:cstheme="minorHAnsi"/>
          <w:sz w:val="22"/>
          <w:szCs w:val="22"/>
        </w:rPr>
        <w:t>licencji na korzystanie ze zdeponowanych kodów źródłowych w razie:</w:t>
      </w:r>
    </w:p>
    <w:p w14:paraId="1EFA57DE" w14:textId="109D40EF" w:rsidR="002341AF" w:rsidRPr="00FC555A" w:rsidRDefault="002341AF" w:rsidP="00A35BE0">
      <w:pPr>
        <w:pStyle w:val="Akapitzlist"/>
        <w:numPr>
          <w:ilvl w:val="1"/>
          <w:numId w:val="22"/>
        </w:numPr>
        <w:spacing w:line="276" w:lineRule="auto"/>
        <w:jc w:val="both"/>
        <w:rPr>
          <w:rFonts w:ascii="Garamond" w:hAnsi="Garamond" w:cstheme="minorHAnsi"/>
          <w:sz w:val="22"/>
          <w:szCs w:val="22"/>
        </w:rPr>
      </w:pPr>
      <w:r w:rsidRPr="00FC555A">
        <w:rPr>
          <w:rFonts w:ascii="Garamond" w:hAnsi="Garamond" w:cstheme="minorHAnsi"/>
          <w:sz w:val="22"/>
          <w:szCs w:val="22"/>
        </w:rPr>
        <w:t xml:space="preserve">trwałego zaprzestania działalności przez Wykonawcę, przy czym za takie </w:t>
      </w:r>
      <w:r w:rsidR="00CA5616" w:rsidRPr="00FC555A">
        <w:rPr>
          <w:rFonts w:ascii="Garamond" w:hAnsi="Garamond" w:cstheme="minorHAnsi"/>
          <w:sz w:val="22"/>
          <w:szCs w:val="22"/>
        </w:rPr>
        <w:t>s</w:t>
      </w:r>
      <w:r w:rsidRPr="00FC555A">
        <w:rPr>
          <w:rFonts w:ascii="Garamond" w:hAnsi="Garamond" w:cstheme="minorHAnsi"/>
          <w:sz w:val="22"/>
          <w:szCs w:val="22"/>
        </w:rPr>
        <w:t>trony traktować będą niewykonywanie przez Wykonawcę jego obowiązków z umowy w zakresie wsparcia przez czas przekraczający 21 dni</w:t>
      </w:r>
      <w:r w:rsidR="00CA5616" w:rsidRPr="00FC555A">
        <w:rPr>
          <w:rFonts w:ascii="Garamond" w:hAnsi="Garamond" w:cstheme="minorHAnsi"/>
          <w:sz w:val="22"/>
          <w:szCs w:val="22"/>
        </w:rPr>
        <w:t>;</w:t>
      </w:r>
    </w:p>
    <w:p w14:paraId="0509AC61" w14:textId="12D6B1D9" w:rsidR="002341AF" w:rsidRPr="00FC555A" w:rsidRDefault="002341AF" w:rsidP="00A35BE0">
      <w:pPr>
        <w:pStyle w:val="Akapitzlist"/>
        <w:numPr>
          <w:ilvl w:val="1"/>
          <w:numId w:val="22"/>
        </w:numPr>
        <w:spacing w:line="276" w:lineRule="auto"/>
        <w:jc w:val="both"/>
        <w:rPr>
          <w:rFonts w:ascii="Garamond" w:hAnsi="Garamond" w:cstheme="minorHAnsi"/>
          <w:sz w:val="22"/>
          <w:szCs w:val="22"/>
        </w:rPr>
      </w:pPr>
      <w:r w:rsidRPr="00FC555A">
        <w:rPr>
          <w:rFonts w:ascii="Garamond" w:hAnsi="Garamond" w:cstheme="minorHAnsi"/>
          <w:sz w:val="22"/>
          <w:szCs w:val="22"/>
        </w:rPr>
        <w:t>złożenia Zamawiającemu przez Wykonawcę pisemnego oświadczenia o trwałym wycofaniu się Wykonawcy z branży świadczenia usług wsparcia oprogramowania, w którym Wykonawca wyraźnie powoła się na niniejsze postanowienie Umowy,</w:t>
      </w:r>
    </w:p>
    <w:p w14:paraId="5F26B8B6" w14:textId="0A05C588" w:rsidR="002341AF" w:rsidRPr="00FC555A" w:rsidRDefault="002341AF" w:rsidP="00A35BE0">
      <w:pPr>
        <w:pStyle w:val="Akapitzlist"/>
        <w:numPr>
          <w:ilvl w:val="1"/>
          <w:numId w:val="22"/>
        </w:numPr>
        <w:spacing w:line="276" w:lineRule="auto"/>
        <w:jc w:val="both"/>
        <w:rPr>
          <w:rFonts w:ascii="Garamond" w:hAnsi="Garamond" w:cstheme="minorHAnsi"/>
          <w:sz w:val="22"/>
          <w:szCs w:val="22"/>
        </w:rPr>
      </w:pPr>
      <w:r w:rsidRPr="00FC555A">
        <w:rPr>
          <w:rFonts w:ascii="Garamond" w:hAnsi="Garamond" w:cstheme="minorHAnsi"/>
          <w:sz w:val="22"/>
          <w:szCs w:val="22"/>
        </w:rPr>
        <w:t xml:space="preserve">odstąpienia przez Zamawiającego albo wypowiedzenia przez niego </w:t>
      </w:r>
      <w:r w:rsidR="00CA5616" w:rsidRPr="00FC555A">
        <w:rPr>
          <w:rFonts w:ascii="Garamond" w:hAnsi="Garamond" w:cstheme="minorHAnsi"/>
          <w:sz w:val="22"/>
          <w:szCs w:val="22"/>
        </w:rPr>
        <w:t>U</w:t>
      </w:r>
      <w:r w:rsidRPr="00FC555A">
        <w:rPr>
          <w:rFonts w:ascii="Garamond" w:hAnsi="Garamond" w:cstheme="minorHAnsi"/>
          <w:sz w:val="22"/>
          <w:szCs w:val="22"/>
        </w:rPr>
        <w:t>mowy z przyczyn leżących po stronie Wykonawcy,</w:t>
      </w:r>
    </w:p>
    <w:p w14:paraId="6B891626" w14:textId="42DE48CA" w:rsidR="002341AF" w:rsidRPr="00FC555A" w:rsidRDefault="002341AF" w:rsidP="00A35BE0">
      <w:pPr>
        <w:pStyle w:val="Akapitzlist"/>
        <w:numPr>
          <w:ilvl w:val="1"/>
          <w:numId w:val="22"/>
        </w:numPr>
        <w:spacing w:line="276" w:lineRule="auto"/>
        <w:jc w:val="both"/>
        <w:rPr>
          <w:rFonts w:ascii="Garamond" w:hAnsi="Garamond" w:cstheme="minorHAnsi"/>
          <w:sz w:val="22"/>
          <w:szCs w:val="22"/>
        </w:rPr>
      </w:pPr>
      <w:r w:rsidRPr="00FC555A">
        <w:rPr>
          <w:rFonts w:ascii="Garamond" w:hAnsi="Garamond" w:cstheme="minorHAnsi"/>
          <w:sz w:val="22"/>
          <w:szCs w:val="22"/>
        </w:rPr>
        <w:t>wypowiedzenia przez Wykonawcę licencji z naruszeniem postanowień umowy i niezłożenia oświadczenia o wycofaniu takiego wypowiedzenia na pisemne wezwanie Zamawiającego.</w:t>
      </w:r>
    </w:p>
    <w:p w14:paraId="7AE086E7" w14:textId="61CD2C95" w:rsidR="00CA5616" w:rsidRPr="00FC555A" w:rsidRDefault="00CA5616" w:rsidP="00A35BE0">
      <w:pPr>
        <w:numPr>
          <w:ilvl w:val="0"/>
          <w:numId w:val="21"/>
        </w:numPr>
        <w:tabs>
          <w:tab w:val="left" w:pos="4788"/>
        </w:tabs>
        <w:suppressAutoHyphens w:val="0"/>
        <w:spacing w:line="276" w:lineRule="auto"/>
        <w:jc w:val="both"/>
        <w:rPr>
          <w:rFonts w:ascii="Garamond" w:hAnsi="Garamond" w:cs="Arial"/>
          <w:bCs/>
          <w:iCs/>
          <w:sz w:val="22"/>
          <w:szCs w:val="22"/>
        </w:rPr>
      </w:pPr>
      <w:r w:rsidRPr="00FC555A">
        <w:rPr>
          <w:rFonts w:ascii="Garamond" w:hAnsi="Garamond" w:cs="Arial"/>
          <w:bCs/>
          <w:iCs/>
          <w:sz w:val="22"/>
          <w:szCs w:val="22"/>
        </w:rPr>
        <w:t>Licencja, o której mowa w ust. 17, udzielana jest na czas nieokreślony. Wykonawca zobowiązuje się nie wypowiadać udzielonej licencji, chyba że Zamawiający naruszy w sposób istotny warunki licencji i nie zaprzestanie naruszeń mimo wyznaczenia mu w tym celu odpowiedniego terminu.</w:t>
      </w:r>
    </w:p>
    <w:p w14:paraId="7A6502EF" w14:textId="77777777" w:rsidR="00800499" w:rsidRPr="00FC555A" w:rsidRDefault="00800499" w:rsidP="00A35BE0">
      <w:pPr>
        <w:numPr>
          <w:ilvl w:val="0"/>
          <w:numId w:val="21"/>
        </w:numPr>
        <w:tabs>
          <w:tab w:val="left" w:pos="4788"/>
        </w:tabs>
        <w:suppressAutoHyphens w:val="0"/>
        <w:spacing w:line="276" w:lineRule="auto"/>
        <w:jc w:val="both"/>
        <w:rPr>
          <w:rFonts w:ascii="Garamond" w:hAnsi="Garamond" w:cs="Arial"/>
          <w:bCs/>
          <w:iCs/>
          <w:sz w:val="22"/>
          <w:szCs w:val="22"/>
        </w:rPr>
      </w:pPr>
      <w:r w:rsidRPr="00FC555A">
        <w:rPr>
          <w:rFonts w:ascii="Garamond" w:hAnsi="Garamond" w:cs="Arial"/>
          <w:bCs/>
          <w:iCs/>
          <w:sz w:val="22"/>
          <w:szCs w:val="22"/>
        </w:rPr>
        <w:lastRenderedPageBreak/>
        <w:t>Wykonawca zobowiązuje się nie rozporządzać prawami autorskimi do oprogramowania w sposób, który mógłby spowodować utratę lub ograniczenie udzielonej Zamawiającemu licencji, a w razie rozporządzenia prawami autorskimi – zobowiąże nabywcę do nieodpłatnego udzielenia Zamawiającemu licencji w celu jej kontynuacji w zakresie określonym w niniejszej Umowie.</w:t>
      </w:r>
    </w:p>
    <w:p w14:paraId="0523AF90" w14:textId="7E39C935" w:rsidR="002341AF" w:rsidRPr="00FC555A" w:rsidRDefault="00CA5616"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bCs/>
          <w:iCs/>
          <w:sz w:val="22"/>
          <w:szCs w:val="22"/>
        </w:rPr>
        <w:t xml:space="preserve">Licencja, o której mowa w ust. 17, udzielana </w:t>
      </w:r>
      <w:r w:rsidR="002341AF" w:rsidRPr="00FC555A">
        <w:rPr>
          <w:rFonts w:ascii="Garamond" w:hAnsi="Garamond" w:cstheme="minorHAnsi"/>
          <w:sz w:val="22"/>
          <w:szCs w:val="22"/>
        </w:rPr>
        <w:t xml:space="preserve">jest </w:t>
      </w:r>
      <w:r w:rsidRPr="00FC555A">
        <w:rPr>
          <w:rFonts w:ascii="Garamond" w:hAnsi="Garamond" w:cstheme="minorHAnsi"/>
          <w:sz w:val="22"/>
          <w:szCs w:val="22"/>
        </w:rPr>
        <w:t xml:space="preserve">w celu korzystania z oprogramowania </w:t>
      </w:r>
      <w:r w:rsidR="002341AF" w:rsidRPr="00FC555A">
        <w:rPr>
          <w:rFonts w:ascii="Garamond" w:hAnsi="Garamond" w:cstheme="minorHAnsi"/>
          <w:sz w:val="22"/>
          <w:szCs w:val="22"/>
        </w:rPr>
        <w:t xml:space="preserve">wyłącznie przez Zamawiającego i wyłącznie w celu utrzymywania i rozwoju oprogramowania na własne potrzeby Zamawiającego, na warunkach tożsamych z licencją na korzystanie z oprogramowania określonych w </w:t>
      </w:r>
      <w:r w:rsidR="00FC45DC" w:rsidRPr="00FC555A">
        <w:rPr>
          <w:rFonts w:ascii="Garamond" w:hAnsi="Garamond" w:cstheme="minorHAnsi"/>
          <w:sz w:val="22"/>
          <w:szCs w:val="22"/>
        </w:rPr>
        <w:t>U</w:t>
      </w:r>
      <w:r w:rsidR="002341AF" w:rsidRPr="00FC555A">
        <w:rPr>
          <w:rFonts w:ascii="Garamond" w:hAnsi="Garamond" w:cstheme="minorHAnsi"/>
          <w:sz w:val="22"/>
          <w:szCs w:val="22"/>
        </w:rPr>
        <w:t>mowie</w:t>
      </w:r>
      <w:r w:rsidR="00EA2FA6" w:rsidRPr="00FC555A">
        <w:rPr>
          <w:rFonts w:ascii="Garamond" w:hAnsi="Garamond" w:cstheme="minorHAnsi"/>
          <w:sz w:val="22"/>
          <w:szCs w:val="22"/>
        </w:rPr>
        <w:t xml:space="preserve"> oraz na polach eksploatacji określonych w § 9.</w:t>
      </w:r>
    </w:p>
    <w:p w14:paraId="76902993" w14:textId="61C3A45D" w:rsidR="00EA2FA6" w:rsidRPr="00FC555A" w:rsidRDefault="002341AF" w:rsidP="00A35BE0">
      <w:pPr>
        <w:numPr>
          <w:ilvl w:val="0"/>
          <w:numId w:val="21"/>
        </w:numPr>
        <w:tabs>
          <w:tab w:val="left" w:pos="4788"/>
        </w:tabs>
        <w:suppressAutoHyphens w:val="0"/>
        <w:spacing w:line="276" w:lineRule="auto"/>
        <w:jc w:val="both"/>
        <w:rPr>
          <w:rFonts w:ascii="Garamond" w:hAnsi="Garamond" w:cstheme="minorHAnsi"/>
          <w:sz w:val="22"/>
          <w:szCs w:val="22"/>
        </w:rPr>
      </w:pPr>
      <w:r w:rsidRPr="00FC555A">
        <w:rPr>
          <w:rFonts w:ascii="Garamond" w:hAnsi="Garamond" w:cstheme="minorHAnsi"/>
          <w:sz w:val="22"/>
          <w:szCs w:val="22"/>
        </w:rPr>
        <w:t xml:space="preserve">Depozyt jest ustanowiony </w:t>
      </w:r>
      <w:r w:rsidR="00B0197F" w:rsidRPr="00FC555A">
        <w:rPr>
          <w:rFonts w:ascii="Garamond" w:hAnsi="Garamond" w:cstheme="minorHAnsi"/>
          <w:sz w:val="22"/>
          <w:szCs w:val="22"/>
        </w:rPr>
        <w:t xml:space="preserve">bez terminowo; Wykonawca zrzeka się prawa do wypowiedzenia depozytu, chyba że Zamawiający </w:t>
      </w:r>
      <w:r w:rsidR="00B0197F" w:rsidRPr="00FC555A">
        <w:rPr>
          <w:rFonts w:ascii="Garamond" w:hAnsi="Garamond" w:cs="Arial"/>
          <w:bCs/>
          <w:iCs/>
          <w:sz w:val="22"/>
          <w:szCs w:val="22"/>
        </w:rPr>
        <w:t xml:space="preserve">naruszy w sposób istotny warunki licencji i nie zaprzestanie naruszeń mimo wyznaczenia mu w tym celu odpowiedniego terminu. Depozyt </w:t>
      </w:r>
      <w:r w:rsidRPr="00FC555A">
        <w:rPr>
          <w:rFonts w:ascii="Garamond" w:hAnsi="Garamond" w:cstheme="minorHAnsi"/>
          <w:sz w:val="22"/>
          <w:szCs w:val="22"/>
        </w:rPr>
        <w:t xml:space="preserve">obowiązuje </w:t>
      </w:r>
      <w:r w:rsidR="00EA2FA6" w:rsidRPr="00FC555A">
        <w:rPr>
          <w:rFonts w:ascii="Garamond" w:hAnsi="Garamond" w:cstheme="minorHAnsi"/>
          <w:sz w:val="22"/>
          <w:szCs w:val="22"/>
        </w:rPr>
        <w:t>także po wykonaniu niniejszej Umowy</w:t>
      </w:r>
      <w:r w:rsidR="00B0197F" w:rsidRPr="00FC555A">
        <w:rPr>
          <w:rFonts w:ascii="Garamond" w:hAnsi="Garamond" w:cstheme="minorHAnsi"/>
          <w:sz w:val="22"/>
          <w:szCs w:val="22"/>
        </w:rPr>
        <w:t>.</w:t>
      </w:r>
    </w:p>
    <w:p w14:paraId="7DA59CF8" w14:textId="0C6B9569" w:rsidR="002341AF" w:rsidRPr="00FC555A" w:rsidRDefault="002341AF"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sz w:val="22"/>
          <w:szCs w:val="22"/>
        </w:rPr>
        <w:t xml:space="preserve">Wykonawca ma prawo dochodzić od Zamawiającego </w:t>
      </w:r>
      <w:r w:rsidR="00EA2FA6" w:rsidRPr="00FC555A">
        <w:rPr>
          <w:rFonts w:ascii="Garamond" w:hAnsi="Garamond" w:cstheme="minorHAnsi"/>
          <w:sz w:val="22"/>
          <w:szCs w:val="22"/>
        </w:rPr>
        <w:t>z</w:t>
      </w:r>
      <w:r w:rsidRPr="00FC555A">
        <w:rPr>
          <w:rFonts w:ascii="Garamond" w:hAnsi="Garamond" w:cstheme="minorHAnsi"/>
          <w:sz w:val="22"/>
          <w:szCs w:val="22"/>
        </w:rPr>
        <w:t xml:space="preserve">apłacenia kary umownej w wysokości </w:t>
      </w:r>
      <w:r w:rsidR="00EA2FA6" w:rsidRPr="00FC555A">
        <w:rPr>
          <w:rFonts w:ascii="Garamond" w:hAnsi="Garamond" w:cstheme="minorHAnsi"/>
          <w:sz w:val="22"/>
          <w:szCs w:val="22"/>
        </w:rPr>
        <w:t>2</w:t>
      </w:r>
      <w:r w:rsidR="00884A02" w:rsidRPr="00FC555A">
        <w:rPr>
          <w:rFonts w:ascii="Garamond" w:hAnsi="Garamond" w:cstheme="minorHAnsi"/>
          <w:sz w:val="22"/>
          <w:szCs w:val="22"/>
        </w:rPr>
        <w:t>0</w:t>
      </w:r>
      <w:r w:rsidRPr="00FC555A">
        <w:rPr>
          <w:rFonts w:ascii="Garamond" w:hAnsi="Garamond" w:cstheme="minorHAnsi"/>
          <w:sz w:val="22"/>
          <w:szCs w:val="22"/>
        </w:rPr>
        <w:t xml:space="preserve">.000 </w:t>
      </w:r>
      <w:r w:rsidR="00EA2FA6" w:rsidRPr="00FC555A">
        <w:rPr>
          <w:rFonts w:ascii="Garamond" w:hAnsi="Garamond" w:cstheme="minorHAnsi"/>
          <w:sz w:val="22"/>
          <w:szCs w:val="22"/>
        </w:rPr>
        <w:t xml:space="preserve">zł </w:t>
      </w:r>
      <w:r w:rsidRPr="00FC555A">
        <w:rPr>
          <w:rFonts w:ascii="Garamond" w:hAnsi="Garamond" w:cstheme="minorHAnsi"/>
          <w:sz w:val="22"/>
          <w:szCs w:val="22"/>
        </w:rPr>
        <w:t xml:space="preserve">w przypadku każdorazowego ziszczenia się jednej z następujących przesłanek: </w:t>
      </w:r>
    </w:p>
    <w:p w14:paraId="5583C450" w14:textId="77777777" w:rsidR="002341AF" w:rsidRPr="00FC555A" w:rsidRDefault="002341AF" w:rsidP="00A35BE0">
      <w:pPr>
        <w:pStyle w:val="Akapitzlist"/>
        <w:numPr>
          <w:ilvl w:val="1"/>
          <w:numId w:val="25"/>
        </w:numPr>
        <w:spacing w:line="276" w:lineRule="auto"/>
        <w:jc w:val="both"/>
        <w:rPr>
          <w:rFonts w:ascii="Garamond" w:hAnsi="Garamond" w:cstheme="minorHAnsi"/>
          <w:sz w:val="22"/>
          <w:szCs w:val="22"/>
        </w:rPr>
      </w:pPr>
      <w:r w:rsidRPr="00FC555A">
        <w:rPr>
          <w:rFonts w:ascii="Garamond" w:hAnsi="Garamond" w:cstheme="minorHAnsi"/>
          <w:sz w:val="22"/>
          <w:szCs w:val="22"/>
        </w:rPr>
        <w:t>otwarcia przez Zamawiającego koperty z kluczami do archiwum kodów źródłowych wbrew postanowieniom niniejszej Umowy;</w:t>
      </w:r>
    </w:p>
    <w:p w14:paraId="23169A89" w14:textId="535789FA" w:rsidR="00B0197F" w:rsidRPr="00FC555A" w:rsidRDefault="002341AF" w:rsidP="00A35BE0">
      <w:pPr>
        <w:pStyle w:val="Akapitzlist"/>
        <w:numPr>
          <w:ilvl w:val="1"/>
          <w:numId w:val="25"/>
        </w:numPr>
        <w:spacing w:line="276" w:lineRule="auto"/>
        <w:jc w:val="both"/>
        <w:rPr>
          <w:rFonts w:ascii="Garamond" w:hAnsi="Garamond" w:cstheme="minorHAnsi"/>
          <w:sz w:val="22"/>
          <w:szCs w:val="22"/>
        </w:rPr>
      </w:pPr>
      <w:r w:rsidRPr="00FC555A">
        <w:rPr>
          <w:rFonts w:ascii="Garamond" w:hAnsi="Garamond" w:cstheme="minorHAnsi"/>
          <w:sz w:val="22"/>
          <w:szCs w:val="22"/>
        </w:rPr>
        <w:t>przekazania osobom trzecim lub utraty kodów źródłowych lub nośnika danych kluczy elektronicznych w okolicznościach wskazujących na zamierzone działanie Zamawiającego umożliwiających odszyfrowanie archiwum z kodami źródłowymi</w:t>
      </w:r>
      <w:r w:rsidR="00B0197F" w:rsidRPr="00FC555A">
        <w:rPr>
          <w:rFonts w:ascii="Garamond" w:hAnsi="Garamond" w:cstheme="minorHAnsi"/>
          <w:sz w:val="22"/>
          <w:szCs w:val="22"/>
        </w:rPr>
        <w:t xml:space="preserve"> wbrew postanowieniom niniejszej Umowy.</w:t>
      </w:r>
    </w:p>
    <w:p w14:paraId="088B0451" w14:textId="5E31BFB9" w:rsidR="002341AF" w:rsidRPr="00FC555A" w:rsidRDefault="002341AF"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sz w:val="22"/>
          <w:szCs w:val="22"/>
        </w:rPr>
        <w:t xml:space="preserve">Zamawiający nie jest zobowiązany do zapłaty kary umownej jeżeli którakolwiek z okoliczności wskazanych w ust. </w:t>
      </w:r>
      <w:r w:rsidR="00B0197F" w:rsidRPr="00FC555A">
        <w:rPr>
          <w:rFonts w:ascii="Garamond" w:hAnsi="Garamond" w:cstheme="minorHAnsi"/>
          <w:sz w:val="22"/>
          <w:szCs w:val="22"/>
        </w:rPr>
        <w:t>22</w:t>
      </w:r>
      <w:r w:rsidRPr="00FC555A">
        <w:rPr>
          <w:rFonts w:ascii="Garamond" w:hAnsi="Garamond" w:cstheme="minorHAnsi"/>
          <w:sz w:val="22"/>
          <w:szCs w:val="22"/>
        </w:rPr>
        <w:t xml:space="preserve"> była wynikiem działania osób, których działania Zamawiający nie mógł nawet przy zachowaniu należytej staranności zapobiec lub przewidzieć.</w:t>
      </w:r>
    </w:p>
    <w:p w14:paraId="0EF76D40" w14:textId="13DA1885" w:rsidR="00B0197F" w:rsidRPr="00FC555A" w:rsidRDefault="00B0197F"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sz w:val="22"/>
          <w:szCs w:val="22"/>
        </w:rPr>
        <w:t>Zapłata kary umownej, o której mowa w ust. 22, nie wyłącza prawa Wykonawcy do dochodzenia odszkodowania na zasadach ogólnych, przenoszącego wysokość zastrzeżonej kary umownej.</w:t>
      </w:r>
    </w:p>
    <w:p w14:paraId="58313E63" w14:textId="17A7526F" w:rsidR="002341AF" w:rsidRPr="00FC555A" w:rsidRDefault="002341AF" w:rsidP="00A35BE0">
      <w:pPr>
        <w:pStyle w:val="Akapitzlist"/>
        <w:numPr>
          <w:ilvl w:val="0"/>
          <w:numId w:val="21"/>
        </w:numPr>
        <w:spacing w:line="276" w:lineRule="auto"/>
        <w:jc w:val="both"/>
        <w:rPr>
          <w:rFonts w:ascii="Garamond" w:hAnsi="Garamond" w:cstheme="minorHAnsi"/>
          <w:sz w:val="22"/>
          <w:szCs w:val="22"/>
        </w:rPr>
      </w:pPr>
      <w:r w:rsidRPr="00FC555A">
        <w:rPr>
          <w:rFonts w:ascii="Garamond" w:hAnsi="Garamond" w:cstheme="minorHAnsi"/>
          <w:sz w:val="22"/>
          <w:szCs w:val="22"/>
        </w:rPr>
        <w:t xml:space="preserve">Zamawiający ma prawo dochodzić od Wykonawcy zapłacenia kary umownej w wysokości </w:t>
      </w:r>
      <w:r w:rsidR="00B0197F" w:rsidRPr="00FC555A">
        <w:rPr>
          <w:rFonts w:ascii="Garamond" w:hAnsi="Garamond" w:cstheme="minorHAnsi"/>
          <w:sz w:val="22"/>
          <w:szCs w:val="22"/>
        </w:rPr>
        <w:t>10</w:t>
      </w:r>
      <w:r w:rsidRPr="00FC555A">
        <w:rPr>
          <w:rFonts w:ascii="Garamond" w:hAnsi="Garamond" w:cstheme="minorHAnsi"/>
          <w:sz w:val="22"/>
          <w:szCs w:val="22"/>
        </w:rPr>
        <w:t xml:space="preserve">0.000 (sto tysięcy) złotych w przypadku otwarcia przez Zamawiającego zgodnie z zapisami koperty z kluczami do archiwum kodów źródłowych i stwierdzenia niezgodności wersji tych zdeponowanych kodów źródłowych z zainstalowaną wersją systemu, lub braku możliwości odszyfrowania kodów źródłowych przy użyciu zdeponowanego u Zamawiającego klucza do archiwum tych kodów źródłowych i braku naprawienia takiego naruszenia w terminie 21 (dwudziestu jeden) dni od wezwania ze strony Zamawiającego. </w:t>
      </w:r>
      <w:r w:rsidR="00B0197F" w:rsidRPr="00FC555A">
        <w:rPr>
          <w:rFonts w:ascii="Garamond" w:hAnsi="Garamond" w:cstheme="minorHAnsi"/>
          <w:sz w:val="22"/>
          <w:szCs w:val="22"/>
        </w:rPr>
        <w:t>Zapłata kary umownej nie wyłącza prawa Zamawiającego do dochodzenia odszkodowania na zasadach ogólnych, przenoszącego wysokość zastrzeżonej kary umownej.</w:t>
      </w:r>
    </w:p>
    <w:p w14:paraId="55937044" w14:textId="77777777" w:rsidR="00910A34" w:rsidRPr="00FC555A" w:rsidRDefault="00910A34" w:rsidP="00FC555A">
      <w:pPr>
        <w:spacing w:line="276" w:lineRule="auto"/>
        <w:jc w:val="both"/>
        <w:rPr>
          <w:rFonts w:ascii="Garamond" w:hAnsi="Garamond" w:cstheme="minorHAnsi"/>
          <w:sz w:val="22"/>
          <w:szCs w:val="22"/>
        </w:rPr>
      </w:pPr>
    </w:p>
    <w:p w14:paraId="2A65F72A" w14:textId="0E457B35" w:rsidR="005E6563" w:rsidRPr="00FC555A" w:rsidRDefault="005E6563" w:rsidP="00FC555A">
      <w:pPr>
        <w:spacing w:line="276" w:lineRule="auto"/>
        <w:jc w:val="center"/>
        <w:rPr>
          <w:rFonts w:ascii="Garamond" w:hAnsi="Garamond" w:cstheme="minorHAnsi"/>
          <w:sz w:val="22"/>
          <w:szCs w:val="22"/>
        </w:rPr>
      </w:pPr>
      <w:r w:rsidRPr="00FC555A">
        <w:rPr>
          <w:rFonts w:ascii="Garamond" w:hAnsi="Garamond" w:cstheme="minorHAnsi"/>
          <w:sz w:val="22"/>
          <w:szCs w:val="22"/>
        </w:rPr>
        <w:t>§ 1</w:t>
      </w:r>
      <w:r w:rsidR="00A6080B" w:rsidRPr="00FC555A">
        <w:rPr>
          <w:rFonts w:ascii="Garamond" w:hAnsi="Garamond" w:cstheme="minorHAnsi"/>
          <w:sz w:val="22"/>
          <w:szCs w:val="22"/>
        </w:rPr>
        <w:t>1</w:t>
      </w:r>
      <w:r w:rsidRPr="00FC555A">
        <w:rPr>
          <w:rFonts w:ascii="Garamond" w:hAnsi="Garamond" w:cstheme="minorHAnsi"/>
          <w:sz w:val="22"/>
          <w:szCs w:val="22"/>
        </w:rPr>
        <w:t>.</w:t>
      </w:r>
    </w:p>
    <w:p w14:paraId="4F5F5C72" w14:textId="04A99C9F" w:rsidR="00A66F25" w:rsidRPr="00FC555A" w:rsidRDefault="005E6563" w:rsidP="00A35BE0">
      <w:pPr>
        <w:pStyle w:val="Akapitzlist"/>
        <w:numPr>
          <w:ilvl w:val="0"/>
          <w:numId w:val="5"/>
        </w:numPr>
        <w:spacing w:line="276" w:lineRule="auto"/>
        <w:jc w:val="both"/>
        <w:rPr>
          <w:rFonts w:ascii="Garamond" w:hAnsi="Garamond" w:cstheme="minorHAnsi"/>
          <w:sz w:val="22"/>
          <w:szCs w:val="22"/>
        </w:rPr>
      </w:pPr>
      <w:r w:rsidRPr="00FC555A">
        <w:rPr>
          <w:rFonts w:ascii="Garamond" w:hAnsi="Garamond" w:cstheme="minorHAnsi"/>
          <w:sz w:val="22"/>
          <w:szCs w:val="22"/>
        </w:rPr>
        <w:t xml:space="preserve">Wykonawca oraz jego podwykonawcy zobowiązani są do zatrudniania na podstawie stosunku pracy w rozumieniu przepisów ustawy z dnia 26 czerwca 1974 r. - Kodeks pracy osób wykonujących </w:t>
      </w:r>
      <w:r w:rsidR="00A66F25" w:rsidRPr="00FC555A">
        <w:rPr>
          <w:rFonts w:ascii="Garamond" w:hAnsi="Garamond" w:cstheme="minorHAnsi"/>
          <w:sz w:val="22"/>
          <w:szCs w:val="22"/>
        </w:rPr>
        <w:t>prace informatyczne.</w:t>
      </w:r>
    </w:p>
    <w:p w14:paraId="3EEDC7AA" w14:textId="0EC9D562" w:rsidR="005E6563" w:rsidRPr="00FC555A" w:rsidRDefault="005E6563" w:rsidP="00A35BE0">
      <w:pPr>
        <w:pStyle w:val="Akapitzlist"/>
        <w:numPr>
          <w:ilvl w:val="0"/>
          <w:numId w:val="5"/>
        </w:numPr>
        <w:spacing w:line="276" w:lineRule="auto"/>
        <w:jc w:val="both"/>
        <w:rPr>
          <w:rFonts w:ascii="Garamond" w:hAnsi="Garamond" w:cstheme="minorHAnsi"/>
          <w:sz w:val="22"/>
          <w:szCs w:val="22"/>
        </w:rPr>
      </w:pPr>
      <w:r w:rsidRPr="00FC555A">
        <w:rPr>
          <w:rFonts w:ascii="Garamond" w:hAnsi="Garamond" w:cstheme="minorHAnsi"/>
          <w:sz w:val="22"/>
          <w:szCs w:val="22"/>
        </w:rPr>
        <w:t xml:space="preserve">W celu weryfikacji zatrudniana przez Wykonawcę lub podwykonawcę na podstawie umowy o pracę osób, o których mowa w ust. 1, Zamawiający uprawniony jest do wykonywania czynności kontrolnych odnośnie spełniania przez Wykonawcę lub podwykonawcę tego wymogu. Zamawiający uprawniony jest w szczególności do żądania: </w:t>
      </w:r>
    </w:p>
    <w:p w14:paraId="43119E26" w14:textId="3CD4CAB9" w:rsidR="005E6563" w:rsidRPr="00FC555A" w:rsidRDefault="005E6563" w:rsidP="00A35BE0">
      <w:pPr>
        <w:pStyle w:val="Akapitzlist"/>
        <w:numPr>
          <w:ilvl w:val="0"/>
          <w:numId w:val="13"/>
        </w:numPr>
        <w:spacing w:line="276" w:lineRule="auto"/>
        <w:jc w:val="both"/>
        <w:rPr>
          <w:rFonts w:ascii="Garamond" w:hAnsi="Garamond" w:cstheme="minorHAnsi"/>
          <w:sz w:val="22"/>
          <w:szCs w:val="22"/>
        </w:rPr>
      </w:pPr>
      <w:r w:rsidRPr="00FC555A">
        <w:rPr>
          <w:rFonts w:ascii="Garamond" w:hAnsi="Garamond" w:cstheme="minorHAnsi"/>
          <w:sz w:val="22"/>
          <w:szCs w:val="22"/>
        </w:rPr>
        <w:t>oświadczenia zatrudnionego pracownika;</w:t>
      </w:r>
    </w:p>
    <w:p w14:paraId="15ECE608" w14:textId="2DB48526" w:rsidR="005E6563" w:rsidRPr="00FC555A" w:rsidRDefault="005E6563" w:rsidP="00A35BE0">
      <w:pPr>
        <w:pStyle w:val="Akapitzlist"/>
        <w:numPr>
          <w:ilvl w:val="0"/>
          <w:numId w:val="13"/>
        </w:numPr>
        <w:spacing w:line="276" w:lineRule="auto"/>
        <w:jc w:val="both"/>
        <w:rPr>
          <w:rFonts w:ascii="Garamond" w:hAnsi="Garamond" w:cstheme="minorHAnsi"/>
          <w:sz w:val="22"/>
          <w:szCs w:val="22"/>
        </w:rPr>
      </w:pPr>
      <w:r w:rsidRPr="00FC555A">
        <w:rPr>
          <w:rFonts w:ascii="Garamond" w:hAnsi="Garamond" w:cstheme="minorHAnsi"/>
          <w:sz w:val="22"/>
          <w:szCs w:val="22"/>
        </w:rPr>
        <w:t>oświadczenia Wykonawcy lub podwykonawcy o zatrudnieniu pracownika na podstawie umowy o pracę;</w:t>
      </w:r>
    </w:p>
    <w:p w14:paraId="3C418CA9" w14:textId="11E31BD6" w:rsidR="005E6563" w:rsidRPr="00FC555A" w:rsidRDefault="005E6563" w:rsidP="00A35BE0">
      <w:pPr>
        <w:pStyle w:val="Akapitzlist"/>
        <w:numPr>
          <w:ilvl w:val="0"/>
          <w:numId w:val="13"/>
        </w:numPr>
        <w:spacing w:line="276" w:lineRule="auto"/>
        <w:jc w:val="both"/>
        <w:rPr>
          <w:rFonts w:ascii="Garamond" w:hAnsi="Garamond" w:cstheme="minorHAnsi"/>
          <w:sz w:val="22"/>
          <w:szCs w:val="22"/>
        </w:rPr>
      </w:pPr>
      <w:r w:rsidRPr="00FC555A">
        <w:rPr>
          <w:rFonts w:ascii="Garamond" w:hAnsi="Garamond" w:cstheme="minorHAnsi"/>
          <w:sz w:val="22"/>
          <w:szCs w:val="22"/>
        </w:rPr>
        <w:t>poświadczonej za zgodność z oryginałem kopii umowy o pracę zatrudnionego pracownika wraz z zakresem obowiązków pracownika;</w:t>
      </w:r>
    </w:p>
    <w:p w14:paraId="39BDFB5F" w14:textId="12C01CA9" w:rsidR="005E6563" w:rsidRPr="00FC555A" w:rsidRDefault="005E6563" w:rsidP="00A35BE0">
      <w:pPr>
        <w:pStyle w:val="Akapitzlist"/>
        <w:numPr>
          <w:ilvl w:val="0"/>
          <w:numId w:val="13"/>
        </w:numPr>
        <w:spacing w:line="276" w:lineRule="auto"/>
        <w:jc w:val="both"/>
        <w:rPr>
          <w:rFonts w:ascii="Garamond" w:hAnsi="Garamond" w:cstheme="minorHAnsi"/>
          <w:sz w:val="22"/>
          <w:szCs w:val="22"/>
        </w:rPr>
      </w:pPr>
      <w:r w:rsidRPr="00FC555A">
        <w:rPr>
          <w:rFonts w:ascii="Garamond" w:hAnsi="Garamond" w:cstheme="minorHAnsi"/>
          <w:sz w:val="22"/>
          <w:szCs w:val="22"/>
        </w:rPr>
        <w:t>poświadczonej za zgodność z oryginałem kopii dowodu potwierdzającego zgłoszenie zatrudnionego pracownika do ubezpieczeń społecznych,</w:t>
      </w:r>
    </w:p>
    <w:p w14:paraId="48614C65" w14:textId="77777777" w:rsidR="005E6563" w:rsidRPr="00FC555A" w:rsidRDefault="005E6563" w:rsidP="00FC555A">
      <w:pPr>
        <w:pStyle w:val="Akapitzlist"/>
        <w:spacing w:line="276" w:lineRule="auto"/>
        <w:ind w:left="360"/>
        <w:jc w:val="both"/>
        <w:rPr>
          <w:rFonts w:ascii="Garamond" w:hAnsi="Garamond" w:cstheme="minorHAnsi"/>
          <w:sz w:val="22"/>
          <w:szCs w:val="22"/>
        </w:rPr>
      </w:pPr>
      <w:r w:rsidRPr="00FC555A">
        <w:rPr>
          <w:rFonts w:ascii="Garamond" w:hAnsi="Garamond" w:cstheme="minorHAnsi"/>
          <w:sz w:val="22"/>
          <w:szCs w:val="22"/>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7BC9336" w14:textId="7E2C7EB9" w:rsidR="005E6563" w:rsidRPr="00FC555A" w:rsidRDefault="005E6563" w:rsidP="00A35BE0">
      <w:pPr>
        <w:pStyle w:val="Akapitzlist"/>
        <w:numPr>
          <w:ilvl w:val="0"/>
          <w:numId w:val="5"/>
        </w:numPr>
        <w:spacing w:line="276" w:lineRule="auto"/>
        <w:jc w:val="both"/>
        <w:rPr>
          <w:rFonts w:ascii="Garamond" w:hAnsi="Garamond" w:cstheme="minorHAnsi"/>
          <w:sz w:val="22"/>
          <w:szCs w:val="22"/>
        </w:rPr>
      </w:pPr>
      <w:r w:rsidRPr="00FC555A">
        <w:rPr>
          <w:rFonts w:ascii="Garamond" w:hAnsi="Garamond" w:cstheme="minorHAnsi"/>
          <w:sz w:val="22"/>
          <w:szCs w:val="22"/>
        </w:rPr>
        <w:t>Wykonawca zobowiązany jest przekazać Zamawiającemu dokumenty określone w ust. 2 w terminie do 7 dni do dnia ich zażądania przez Zamawiającego. Nieprzedłożenie w terminie przez Wykonawcę lub podwykonawcę dokumentów określonych w ust. 2 traktowane będzie jako niewykonanie obowiązku zatrudniania przez Wykonawcę lub podwykonawcę na podstawie umowy o pracę osób, o których mowa w ust. 1.</w:t>
      </w:r>
    </w:p>
    <w:p w14:paraId="78685442" w14:textId="4779D8F8" w:rsidR="005E6563" w:rsidRPr="00FC555A" w:rsidRDefault="005E6563" w:rsidP="00A35BE0">
      <w:pPr>
        <w:pStyle w:val="Akapitzlist"/>
        <w:numPr>
          <w:ilvl w:val="0"/>
          <w:numId w:val="5"/>
        </w:numPr>
        <w:spacing w:line="276" w:lineRule="auto"/>
        <w:jc w:val="both"/>
        <w:rPr>
          <w:rFonts w:ascii="Garamond" w:hAnsi="Garamond" w:cstheme="minorHAnsi"/>
          <w:sz w:val="22"/>
          <w:szCs w:val="22"/>
        </w:rPr>
      </w:pPr>
      <w:r w:rsidRPr="00FC555A">
        <w:rPr>
          <w:rFonts w:ascii="Garamond" w:hAnsi="Garamond" w:cstheme="minorHAnsi"/>
          <w:sz w:val="22"/>
          <w:szCs w:val="22"/>
        </w:rPr>
        <w:t>W razie braku zatrudniania przez Wykonawcę lub podwykonawcę na podstawie umowy o pracę osób, o których mowa w ust. 1, lub braku udokumentowania przez Wykonawcę zatrudniania przez Wykonawcę lub podwykonawcę na podstawie umowy o pracę osób, o których mowa w ust. 1, Zamawiający może obciążyć Wykonawcę karą umowną w wysokości 2.000 zł za każdą taką osobę wykonującą czynności określone w ust. 1 w danym miesiącu kalendarzowym.</w:t>
      </w:r>
    </w:p>
    <w:p w14:paraId="3E9AE932" w14:textId="77777777" w:rsidR="006309B2" w:rsidRPr="00FC555A" w:rsidRDefault="006309B2" w:rsidP="00FC555A">
      <w:pPr>
        <w:spacing w:line="276" w:lineRule="auto"/>
        <w:jc w:val="both"/>
        <w:rPr>
          <w:rFonts w:ascii="Garamond" w:hAnsi="Garamond" w:cstheme="minorHAnsi"/>
          <w:sz w:val="22"/>
          <w:szCs w:val="22"/>
        </w:rPr>
      </w:pPr>
    </w:p>
    <w:p w14:paraId="5F7B2051" w14:textId="4690E7CA" w:rsidR="006309B2" w:rsidRPr="00FC555A" w:rsidRDefault="006309B2" w:rsidP="00FC555A">
      <w:pPr>
        <w:spacing w:line="276" w:lineRule="auto"/>
        <w:jc w:val="center"/>
        <w:rPr>
          <w:rFonts w:ascii="Garamond" w:hAnsi="Garamond" w:cstheme="minorHAnsi"/>
          <w:sz w:val="22"/>
          <w:szCs w:val="22"/>
        </w:rPr>
      </w:pPr>
      <w:r w:rsidRPr="00FC555A">
        <w:rPr>
          <w:rFonts w:ascii="Garamond" w:hAnsi="Garamond" w:cstheme="minorHAnsi"/>
          <w:sz w:val="22"/>
          <w:szCs w:val="22"/>
        </w:rPr>
        <w:t>§ 1</w:t>
      </w:r>
      <w:r w:rsidR="00A6080B" w:rsidRPr="00FC555A">
        <w:rPr>
          <w:rFonts w:ascii="Garamond" w:hAnsi="Garamond" w:cstheme="minorHAnsi"/>
          <w:sz w:val="22"/>
          <w:szCs w:val="22"/>
        </w:rPr>
        <w:t>2</w:t>
      </w:r>
      <w:r w:rsidRPr="00FC555A">
        <w:rPr>
          <w:rFonts w:ascii="Garamond" w:hAnsi="Garamond" w:cstheme="minorHAnsi"/>
          <w:sz w:val="22"/>
          <w:szCs w:val="22"/>
        </w:rPr>
        <w:t>.</w:t>
      </w:r>
    </w:p>
    <w:p w14:paraId="11939D7E" w14:textId="77777777" w:rsidR="006309B2" w:rsidRPr="00FC555A" w:rsidRDefault="006309B2" w:rsidP="00A35BE0">
      <w:pPr>
        <w:numPr>
          <w:ilvl w:val="0"/>
          <w:numId w:val="6"/>
        </w:numPr>
        <w:spacing w:line="276" w:lineRule="auto"/>
        <w:jc w:val="both"/>
        <w:rPr>
          <w:rFonts w:ascii="Garamond" w:hAnsi="Garamond" w:cstheme="minorHAnsi"/>
          <w:sz w:val="22"/>
          <w:szCs w:val="22"/>
        </w:rPr>
      </w:pPr>
      <w:r w:rsidRPr="00FC555A">
        <w:rPr>
          <w:rFonts w:ascii="Garamond" w:hAnsi="Garamond" w:cstheme="minorHAnsi"/>
          <w:sz w:val="22"/>
          <w:szCs w:val="22"/>
        </w:rPr>
        <w:t>Wszelkie informacje, nieujawnione przez Zamawiającego do wiadomości publicznej, udostępnione, przekazane lub w inny sposób uzyskane przez Wykonawcę w związku z wykonaniem Umowy lub w czasie jej obowiązywania, a dotyczące bezpośrednio lub pośrednio Zamawiającego lub danych posiadanych przez Zamawiającego, są informacjami poufnymi.</w:t>
      </w:r>
    </w:p>
    <w:p w14:paraId="670DAAFC" w14:textId="77777777" w:rsidR="006309B2" w:rsidRPr="00FC555A" w:rsidRDefault="006309B2" w:rsidP="00A35BE0">
      <w:pPr>
        <w:numPr>
          <w:ilvl w:val="0"/>
          <w:numId w:val="6"/>
        </w:numPr>
        <w:spacing w:line="276" w:lineRule="auto"/>
        <w:jc w:val="both"/>
        <w:rPr>
          <w:rFonts w:ascii="Garamond" w:hAnsi="Garamond" w:cstheme="minorHAnsi"/>
          <w:sz w:val="22"/>
          <w:szCs w:val="22"/>
        </w:rPr>
      </w:pPr>
      <w:r w:rsidRPr="00FC555A">
        <w:rPr>
          <w:rFonts w:ascii="Garamond" w:hAnsi="Garamond" w:cstheme="minorHAnsi"/>
          <w:sz w:val="22"/>
          <w:szCs w:val="22"/>
        </w:rPr>
        <w:t>Wykonawca zobowiązuje się nie wykorzystywać informacji poufnych w innym celu niż związany z wykonaniem Umowy i tylko w zakresie koniecznym do należytego wykonania Umowy.</w:t>
      </w:r>
    </w:p>
    <w:p w14:paraId="126578F1" w14:textId="77777777" w:rsidR="006309B2" w:rsidRPr="00FC555A" w:rsidRDefault="006309B2" w:rsidP="00A35BE0">
      <w:pPr>
        <w:numPr>
          <w:ilvl w:val="0"/>
          <w:numId w:val="6"/>
        </w:numPr>
        <w:spacing w:line="276" w:lineRule="auto"/>
        <w:jc w:val="both"/>
        <w:rPr>
          <w:rFonts w:ascii="Garamond" w:hAnsi="Garamond" w:cstheme="minorHAnsi"/>
          <w:sz w:val="22"/>
          <w:szCs w:val="22"/>
        </w:rPr>
      </w:pPr>
      <w:r w:rsidRPr="00FC555A">
        <w:rPr>
          <w:rFonts w:ascii="Garamond" w:hAnsi="Garamond" w:cstheme="minorHAnsi"/>
          <w:sz w:val="22"/>
          <w:szCs w:val="22"/>
        </w:rPr>
        <w:t>Wykonawca zobowiązuje się do zobowiązania wszystkich osób, którymi posługuje się przy wykonaniu Umowy, w tym podwykonawców i dalszych podwykonawców oraz wszystkich innych osób, które mogą za pośrednictwem Wykonawcy wejść w posiadanie informacji poufnych, do zachowania poufności co najmniej w zakresie określonym niniejszą Umową.</w:t>
      </w:r>
    </w:p>
    <w:p w14:paraId="59DD5E89" w14:textId="77777777" w:rsidR="006309B2" w:rsidRPr="00FC555A" w:rsidRDefault="006309B2" w:rsidP="00A35BE0">
      <w:pPr>
        <w:numPr>
          <w:ilvl w:val="0"/>
          <w:numId w:val="6"/>
        </w:numPr>
        <w:spacing w:line="276" w:lineRule="auto"/>
        <w:jc w:val="both"/>
        <w:rPr>
          <w:rFonts w:ascii="Garamond" w:hAnsi="Garamond" w:cstheme="minorHAnsi"/>
          <w:sz w:val="22"/>
          <w:szCs w:val="22"/>
        </w:rPr>
      </w:pPr>
      <w:r w:rsidRPr="00FC555A">
        <w:rPr>
          <w:rFonts w:ascii="Garamond" w:hAnsi="Garamond" w:cstheme="minorHAnsi"/>
          <w:sz w:val="22"/>
          <w:szCs w:val="22"/>
        </w:rPr>
        <w:t>Zobowiązanie Wykonawcy i innych osób określonych w ust. 3 do zachowania poufności obowiązuje zarówno w okresie obowiązywania Umowy, jak i bezterminowo po jej wykonaniu, rozwiązaniu lub wygaśnięciu z jakiejkolwiek przyczyny.</w:t>
      </w:r>
    </w:p>
    <w:p w14:paraId="1C809553" w14:textId="77777777" w:rsidR="006309B2" w:rsidRPr="00FC555A" w:rsidRDefault="006309B2" w:rsidP="00A35BE0">
      <w:pPr>
        <w:numPr>
          <w:ilvl w:val="0"/>
          <w:numId w:val="6"/>
        </w:numPr>
        <w:spacing w:line="276" w:lineRule="auto"/>
        <w:jc w:val="both"/>
        <w:rPr>
          <w:rFonts w:ascii="Garamond" w:hAnsi="Garamond" w:cstheme="minorHAnsi"/>
          <w:sz w:val="22"/>
          <w:szCs w:val="22"/>
        </w:rPr>
      </w:pPr>
      <w:r w:rsidRPr="00FC555A">
        <w:rPr>
          <w:rFonts w:ascii="Garamond" w:hAnsi="Garamond" w:cstheme="minorHAnsi"/>
          <w:sz w:val="22"/>
          <w:szCs w:val="22"/>
        </w:rPr>
        <w:t>W przypadku niewykonania lub nienależytego wykonania przez Wykonawcę zobowiązań, o których mowa w ust. 2-4, z przyczyn leżących po stronie Wykonawcy, Zamawiający może obciążyć od Wykonawcę karą umowną w wysokości 10.000 zł za każde naruszenie zobowiązania określonego w ust. 2-4. Zapłata kary umownej nie wyłącza prawa Zamawiającego do dochodzenia odszkodowania przewyższającego wysokość zastrzeżonej kary umownej na zasadach ogólnych.</w:t>
      </w:r>
    </w:p>
    <w:p w14:paraId="7F2E7FBF" w14:textId="77777777" w:rsidR="006309B2" w:rsidRPr="00FC555A" w:rsidRDefault="006309B2" w:rsidP="00FC555A">
      <w:pPr>
        <w:spacing w:line="276" w:lineRule="auto"/>
        <w:jc w:val="both"/>
        <w:rPr>
          <w:rFonts w:ascii="Garamond" w:hAnsi="Garamond" w:cstheme="minorHAnsi"/>
          <w:sz w:val="22"/>
          <w:szCs w:val="22"/>
        </w:rPr>
      </w:pPr>
    </w:p>
    <w:p w14:paraId="0152FEB2" w14:textId="1973B7DC" w:rsidR="005E6563" w:rsidRPr="00FC555A" w:rsidRDefault="005E6563" w:rsidP="00FC555A">
      <w:pPr>
        <w:spacing w:line="276" w:lineRule="auto"/>
        <w:jc w:val="center"/>
        <w:rPr>
          <w:rFonts w:ascii="Garamond" w:hAnsi="Garamond" w:cstheme="minorHAnsi"/>
          <w:sz w:val="22"/>
          <w:szCs w:val="22"/>
        </w:rPr>
      </w:pPr>
      <w:r w:rsidRPr="00FC555A">
        <w:rPr>
          <w:rFonts w:ascii="Garamond" w:hAnsi="Garamond" w:cstheme="minorHAnsi"/>
          <w:sz w:val="22"/>
          <w:szCs w:val="22"/>
        </w:rPr>
        <w:t>§ 1</w:t>
      </w:r>
      <w:r w:rsidR="00A6080B" w:rsidRPr="00FC555A">
        <w:rPr>
          <w:rFonts w:ascii="Garamond" w:hAnsi="Garamond" w:cstheme="minorHAnsi"/>
          <w:sz w:val="22"/>
          <w:szCs w:val="22"/>
        </w:rPr>
        <w:t>3</w:t>
      </w:r>
      <w:r w:rsidRPr="00FC555A">
        <w:rPr>
          <w:rFonts w:ascii="Garamond" w:hAnsi="Garamond" w:cstheme="minorHAnsi"/>
          <w:sz w:val="22"/>
          <w:szCs w:val="22"/>
        </w:rPr>
        <w:t>.</w:t>
      </w:r>
    </w:p>
    <w:p w14:paraId="231A863C" w14:textId="4F8B5248" w:rsidR="005E6563" w:rsidRPr="00FC555A" w:rsidRDefault="005E6563" w:rsidP="00A35BE0">
      <w:pPr>
        <w:pStyle w:val="Akapitzlist"/>
        <w:numPr>
          <w:ilvl w:val="0"/>
          <w:numId w:val="4"/>
        </w:numPr>
        <w:spacing w:line="276" w:lineRule="auto"/>
        <w:jc w:val="both"/>
        <w:rPr>
          <w:rFonts w:ascii="Garamond" w:hAnsi="Garamond" w:cstheme="minorHAnsi"/>
          <w:sz w:val="22"/>
          <w:szCs w:val="22"/>
        </w:rPr>
      </w:pPr>
      <w:r w:rsidRPr="00FC555A">
        <w:rPr>
          <w:rFonts w:ascii="Garamond" w:hAnsi="Garamond" w:cstheme="minorHAnsi"/>
          <w:sz w:val="22"/>
          <w:szCs w:val="22"/>
        </w:rPr>
        <w:t>Wykonawca ponosi odpowiedzialność za szkody poniesione przez Zamawiającego wskutek niewykonania lub nienależytego wykonania Umowy przez Wykonawcę, podwykonawców i inne osoby zaangażowane przez Wykonawcę do wykonania Umowy lub wskutek czynu niedozwolonego - na zasadach określonych w obowiązujących przepisach oraz w niniejszej Umowie.</w:t>
      </w:r>
    </w:p>
    <w:p w14:paraId="46B7C44F" w14:textId="77777777" w:rsidR="00400707" w:rsidRPr="00FC555A" w:rsidRDefault="00400707" w:rsidP="00A35BE0">
      <w:pPr>
        <w:numPr>
          <w:ilvl w:val="0"/>
          <w:numId w:val="4"/>
        </w:numPr>
        <w:suppressAutoHyphens w:val="0"/>
        <w:spacing w:line="276" w:lineRule="auto"/>
        <w:jc w:val="both"/>
        <w:rPr>
          <w:rFonts w:ascii="Garamond" w:hAnsi="Garamond" w:cs="Arial"/>
          <w:sz w:val="22"/>
          <w:szCs w:val="22"/>
        </w:rPr>
      </w:pPr>
      <w:r w:rsidRPr="00FC555A">
        <w:rPr>
          <w:rFonts w:ascii="Garamond" w:hAnsi="Garamond" w:cs="Arial"/>
          <w:sz w:val="22"/>
          <w:szCs w:val="22"/>
        </w:rPr>
        <w:t>W przypadku uchybienia przez Wykonawcę terminowi wykonania przedmiotu umowy Zamawiający ma prawo naliczenia kar umownych w wysokości 0,5% ceny brutto, za każdy dzień zwłoki.</w:t>
      </w:r>
    </w:p>
    <w:p w14:paraId="12F2DC09" w14:textId="32F8DFA0" w:rsidR="00400707" w:rsidRPr="00FC555A" w:rsidRDefault="00400707" w:rsidP="00A35BE0">
      <w:pPr>
        <w:numPr>
          <w:ilvl w:val="0"/>
          <w:numId w:val="4"/>
        </w:numPr>
        <w:suppressAutoHyphens w:val="0"/>
        <w:spacing w:line="276" w:lineRule="auto"/>
        <w:jc w:val="both"/>
        <w:rPr>
          <w:rFonts w:ascii="Garamond" w:hAnsi="Garamond" w:cs="Arial"/>
          <w:sz w:val="22"/>
          <w:szCs w:val="22"/>
        </w:rPr>
      </w:pPr>
      <w:r w:rsidRPr="00FC555A">
        <w:rPr>
          <w:rFonts w:ascii="Garamond" w:hAnsi="Garamond" w:cs="Arial"/>
          <w:sz w:val="22"/>
          <w:szCs w:val="22"/>
        </w:rPr>
        <w:t xml:space="preserve">W przypadku gdy Zamawiający wezwie Wykonawcę do usunięcia wad w ramach </w:t>
      </w:r>
      <w:r w:rsidR="00B0197F" w:rsidRPr="00FC555A">
        <w:rPr>
          <w:rFonts w:ascii="Garamond" w:hAnsi="Garamond" w:cs="Arial"/>
          <w:sz w:val="22"/>
          <w:szCs w:val="22"/>
        </w:rPr>
        <w:t xml:space="preserve">rękojmi lub </w:t>
      </w:r>
      <w:r w:rsidRPr="00FC555A">
        <w:rPr>
          <w:rFonts w:ascii="Garamond" w:hAnsi="Garamond" w:cs="Arial"/>
          <w:sz w:val="22"/>
          <w:szCs w:val="22"/>
        </w:rPr>
        <w:t xml:space="preserve">gwarancji, a Wykonawca nie usunie ich w wymaganym terminie, </w:t>
      </w:r>
      <w:r w:rsidRPr="00FC555A">
        <w:rPr>
          <w:rFonts w:ascii="Garamond" w:hAnsi="Garamond" w:cs="Arial"/>
          <w:iCs/>
          <w:sz w:val="22"/>
          <w:szCs w:val="22"/>
        </w:rPr>
        <w:t xml:space="preserve">Zamawiający </w:t>
      </w:r>
      <w:r w:rsidRPr="00FC555A">
        <w:rPr>
          <w:rFonts w:ascii="Garamond" w:hAnsi="Garamond" w:cs="Arial"/>
          <w:sz w:val="22"/>
          <w:szCs w:val="22"/>
        </w:rPr>
        <w:t>może żądać od Wykonawcy zapłaty kary umownej w wysokości 0,</w:t>
      </w:r>
      <w:r w:rsidR="00727E9B" w:rsidRPr="00FC555A">
        <w:rPr>
          <w:rFonts w:ascii="Garamond" w:hAnsi="Garamond" w:cs="Arial"/>
          <w:sz w:val="22"/>
          <w:szCs w:val="22"/>
        </w:rPr>
        <w:t>01</w:t>
      </w:r>
      <w:r w:rsidRPr="00FC555A">
        <w:rPr>
          <w:rFonts w:ascii="Garamond" w:hAnsi="Garamond" w:cs="Arial"/>
          <w:sz w:val="22"/>
          <w:szCs w:val="22"/>
        </w:rPr>
        <w:t>% ceny brutto za każdy dzień zwłoki w usunięciu wad.</w:t>
      </w:r>
    </w:p>
    <w:p w14:paraId="214F77BC" w14:textId="0C40F711" w:rsidR="00727E9B" w:rsidRPr="00FC555A" w:rsidRDefault="00727E9B" w:rsidP="00A35BE0">
      <w:pPr>
        <w:numPr>
          <w:ilvl w:val="0"/>
          <w:numId w:val="4"/>
        </w:numPr>
        <w:suppressAutoHyphens w:val="0"/>
        <w:spacing w:line="276" w:lineRule="auto"/>
        <w:jc w:val="both"/>
        <w:rPr>
          <w:rFonts w:ascii="Garamond" w:hAnsi="Garamond" w:cs="Arial"/>
          <w:sz w:val="22"/>
          <w:szCs w:val="22"/>
        </w:rPr>
      </w:pPr>
      <w:r w:rsidRPr="00FC555A">
        <w:rPr>
          <w:rFonts w:ascii="Garamond" w:hAnsi="Garamond" w:cs="Arial"/>
          <w:sz w:val="22"/>
          <w:szCs w:val="22"/>
        </w:rPr>
        <w:t>W przypadku uchybienia przez Wykonawcę terminowi wykonania któregokolwiek z obowiązków Wykonawcy określonych w Umowie, innych niż określone w ust. 2 i 3, Zamawiający ma prawo naliczenia kar umownych w wysokości 0,5% ceny brutto, za każdy dzień zwłoki.</w:t>
      </w:r>
    </w:p>
    <w:p w14:paraId="09F01273" w14:textId="77777777" w:rsidR="00400707" w:rsidRPr="00FC555A" w:rsidRDefault="00400707" w:rsidP="00A35BE0">
      <w:pPr>
        <w:numPr>
          <w:ilvl w:val="0"/>
          <w:numId w:val="4"/>
        </w:numPr>
        <w:suppressAutoHyphens w:val="0"/>
        <w:spacing w:line="276" w:lineRule="auto"/>
        <w:jc w:val="both"/>
        <w:rPr>
          <w:rFonts w:ascii="Garamond" w:hAnsi="Garamond" w:cs="Arial"/>
          <w:sz w:val="22"/>
          <w:szCs w:val="22"/>
        </w:rPr>
      </w:pPr>
      <w:r w:rsidRPr="00FC555A">
        <w:rPr>
          <w:rFonts w:ascii="Garamond" w:hAnsi="Garamond" w:cs="Arial"/>
          <w:sz w:val="22"/>
          <w:szCs w:val="22"/>
        </w:rPr>
        <w:t>W przypadku odstąpienia od umowy przez Zamawiającego z przyczyn dotyczących Wykonawcy, Zamawiający może żądać od Wykonawcy zapłaty kary umownej w wysokości 20% ceny brutto przedmiotu umowy objętego odstąpieniem.</w:t>
      </w:r>
    </w:p>
    <w:p w14:paraId="5A007CB3" w14:textId="77777777" w:rsidR="00400707" w:rsidRPr="00FC555A" w:rsidRDefault="00400707" w:rsidP="00A35BE0">
      <w:pPr>
        <w:numPr>
          <w:ilvl w:val="0"/>
          <w:numId w:val="4"/>
        </w:numPr>
        <w:suppressAutoHyphens w:val="0"/>
        <w:spacing w:line="276" w:lineRule="auto"/>
        <w:jc w:val="both"/>
        <w:rPr>
          <w:rFonts w:ascii="Garamond" w:hAnsi="Garamond" w:cs="Arial"/>
          <w:sz w:val="22"/>
          <w:szCs w:val="22"/>
        </w:rPr>
      </w:pPr>
      <w:r w:rsidRPr="00FC555A">
        <w:rPr>
          <w:rFonts w:ascii="Garamond" w:hAnsi="Garamond" w:cs="Arial"/>
          <w:sz w:val="22"/>
          <w:szCs w:val="22"/>
        </w:rPr>
        <w:lastRenderedPageBreak/>
        <w:t>Zapłata kary umownej nie wyklucza prawa Zamawiającego do dochodzenia odszkodowania w pełnej wysokości na zasadach ogólnych.</w:t>
      </w:r>
    </w:p>
    <w:p w14:paraId="5FBCBE56" w14:textId="24CBCAD3" w:rsidR="00400707" w:rsidRPr="00FC555A" w:rsidRDefault="00400707" w:rsidP="00A35BE0">
      <w:pPr>
        <w:numPr>
          <w:ilvl w:val="0"/>
          <w:numId w:val="4"/>
        </w:numPr>
        <w:suppressAutoHyphens w:val="0"/>
        <w:spacing w:line="276" w:lineRule="auto"/>
        <w:jc w:val="both"/>
        <w:rPr>
          <w:rFonts w:ascii="Garamond" w:hAnsi="Garamond" w:cs="Arial"/>
          <w:sz w:val="22"/>
          <w:szCs w:val="22"/>
        </w:rPr>
      </w:pPr>
      <w:r w:rsidRPr="00FC555A">
        <w:rPr>
          <w:rFonts w:ascii="Garamond" w:hAnsi="Garamond" w:cs="Arial"/>
          <w:sz w:val="22"/>
          <w:szCs w:val="22"/>
        </w:rPr>
        <w:t xml:space="preserve">Łączna wysokość kar umownych z tytułu umowy, które mogą być nałożone na Wykonawcę nie przekroczą </w:t>
      </w:r>
      <w:r w:rsidR="00B0197F" w:rsidRPr="00FC555A">
        <w:rPr>
          <w:rFonts w:ascii="Garamond" w:hAnsi="Garamond" w:cs="Arial"/>
          <w:sz w:val="22"/>
          <w:szCs w:val="22"/>
        </w:rPr>
        <w:t>100</w:t>
      </w:r>
      <w:r w:rsidRPr="00FC555A">
        <w:rPr>
          <w:rFonts w:ascii="Garamond" w:hAnsi="Garamond" w:cs="Arial"/>
          <w:sz w:val="22"/>
          <w:szCs w:val="22"/>
        </w:rPr>
        <w:t xml:space="preserve">% </w:t>
      </w:r>
      <w:r w:rsidR="00B0197F" w:rsidRPr="00FC555A">
        <w:rPr>
          <w:rFonts w:ascii="Garamond" w:hAnsi="Garamond" w:cs="Arial"/>
          <w:sz w:val="22"/>
          <w:szCs w:val="22"/>
        </w:rPr>
        <w:t>wynagrodzenia Wykonawcy</w:t>
      </w:r>
      <w:r w:rsidRPr="00FC555A">
        <w:rPr>
          <w:rFonts w:ascii="Garamond" w:hAnsi="Garamond" w:cs="Arial"/>
          <w:sz w:val="22"/>
          <w:szCs w:val="22"/>
        </w:rPr>
        <w:t xml:space="preserve"> określone</w:t>
      </w:r>
      <w:r w:rsidR="00B0197F" w:rsidRPr="00FC555A">
        <w:rPr>
          <w:rFonts w:ascii="Garamond" w:hAnsi="Garamond" w:cs="Arial"/>
          <w:sz w:val="22"/>
          <w:szCs w:val="22"/>
        </w:rPr>
        <w:t>go</w:t>
      </w:r>
      <w:r w:rsidRPr="00FC555A">
        <w:rPr>
          <w:rFonts w:ascii="Garamond" w:hAnsi="Garamond" w:cs="Arial"/>
          <w:sz w:val="22"/>
          <w:szCs w:val="22"/>
        </w:rPr>
        <w:t xml:space="preserve"> w umowie.</w:t>
      </w:r>
    </w:p>
    <w:p w14:paraId="56D6CF5C" w14:textId="27FEE679" w:rsidR="005E6563" w:rsidRPr="00FC555A" w:rsidRDefault="005E6563" w:rsidP="00A35BE0">
      <w:pPr>
        <w:pStyle w:val="Akapitzlist"/>
        <w:numPr>
          <w:ilvl w:val="0"/>
          <w:numId w:val="4"/>
        </w:numPr>
        <w:spacing w:line="276" w:lineRule="auto"/>
        <w:jc w:val="both"/>
        <w:rPr>
          <w:rFonts w:ascii="Garamond" w:hAnsi="Garamond" w:cstheme="minorHAnsi"/>
          <w:sz w:val="22"/>
          <w:szCs w:val="22"/>
        </w:rPr>
      </w:pPr>
      <w:r w:rsidRPr="00FC555A">
        <w:rPr>
          <w:rFonts w:ascii="Garamond" w:hAnsi="Garamond" w:cstheme="minorHAnsi"/>
          <w:sz w:val="22"/>
          <w:szCs w:val="22"/>
        </w:rPr>
        <w:t xml:space="preserve">W razie niewykonania lub nienależytego wykonania </w:t>
      </w:r>
      <w:r w:rsidR="00B0197F" w:rsidRPr="00FC555A">
        <w:rPr>
          <w:rFonts w:ascii="Garamond" w:hAnsi="Garamond" w:cstheme="minorHAnsi"/>
          <w:sz w:val="22"/>
          <w:szCs w:val="22"/>
        </w:rPr>
        <w:t>Umowy</w:t>
      </w:r>
      <w:r w:rsidRPr="00FC555A">
        <w:rPr>
          <w:rFonts w:ascii="Garamond" w:hAnsi="Garamond" w:cstheme="minorHAnsi"/>
          <w:sz w:val="22"/>
          <w:szCs w:val="22"/>
        </w:rPr>
        <w:t xml:space="preserve"> przez Wykonawcę z przyczyn leżących po jego stronie Zamawiający może zlecić osobie trzeciej wykonanie </w:t>
      </w:r>
      <w:r w:rsidR="00B0197F" w:rsidRPr="00FC555A">
        <w:rPr>
          <w:rFonts w:ascii="Garamond" w:hAnsi="Garamond" w:cstheme="minorHAnsi"/>
          <w:sz w:val="22"/>
          <w:szCs w:val="22"/>
        </w:rPr>
        <w:t xml:space="preserve">czynności </w:t>
      </w:r>
      <w:r w:rsidRPr="00FC555A">
        <w:rPr>
          <w:rFonts w:ascii="Garamond" w:hAnsi="Garamond" w:cstheme="minorHAnsi"/>
          <w:sz w:val="22"/>
          <w:szCs w:val="22"/>
        </w:rPr>
        <w:t>na koszt i niebezpieczeństwo Wykonawcy oraz obciążyć Wykonawcę kosztami takiego wykonania.</w:t>
      </w:r>
    </w:p>
    <w:p w14:paraId="0F39FDF3" w14:textId="77777777" w:rsidR="005E6563" w:rsidRPr="00FC555A" w:rsidRDefault="005E6563" w:rsidP="00FC555A">
      <w:pPr>
        <w:spacing w:line="276" w:lineRule="auto"/>
        <w:jc w:val="both"/>
        <w:rPr>
          <w:rFonts w:ascii="Garamond" w:hAnsi="Garamond" w:cstheme="minorHAnsi"/>
          <w:sz w:val="22"/>
          <w:szCs w:val="22"/>
        </w:rPr>
      </w:pPr>
    </w:p>
    <w:p w14:paraId="7594D168" w14:textId="4D18CB34" w:rsidR="005E6563" w:rsidRPr="00FC555A" w:rsidRDefault="005E6563" w:rsidP="00FC555A">
      <w:pPr>
        <w:spacing w:line="276" w:lineRule="auto"/>
        <w:jc w:val="center"/>
        <w:rPr>
          <w:rFonts w:ascii="Garamond" w:hAnsi="Garamond" w:cstheme="minorHAnsi"/>
          <w:sz w:val="22"/>
          <w:szCs w:val="22"/>
        </w:rPr>
      </w:pPr>
      <w:r w:rsidRPr="00FC555A">
        <w:rPr>
          <w:rFonts w:ascii="Garamond" w:hAnsi="Garamond" w:cstheme="minorHAnsi"/>
          <w:sz w:val="22"/>
          <w:szCs w:val="22"/>
        </w:rPr>
        <w:t xml:space="preserve">§ </w:t>
      </w:r>
      <w:r w:rsidR="00A6080B" w:rsidRPr="00FC555A">
        <w:rPr>
          <w:rFonts w:ascii="Garamond" w:hAnsi="Garamond" w:cstheme="minorHAnsi"/>
          <w:sz w:val="22"/>
          <w:szCs w:val="22"/>
        </w:rPr>
        <w:t>14</w:t>
      </w:r>
      <w:r w:rsidRPr="00FC555A">
        <w:rPr>
          <w:rFonts w:ascii="Garamond" w:hAnsi="Garamond" w:cstheme="minorHAnsi"/>
          <w:sz w:val="22"/>
          <w:szCs w:val="22"/>
        </w:rPr>
        <w:t>.</w:t>
      </w:r>
    </w:p>
    <w:p w14:paraId="7D648F69" w14:textId="5C106313" w:rsidR="003F6C51" w:rsidRPr="00FC555A" w:rsidRDefault="005E6563" w:rsidP="00FC555A">
      <w:pPr>
        <w:spacing w:line="276" w:lineRule="auto"/>
        <w:jc w:val="both"/>
        <w:rPr>
          <w:rFonts w:ascii="Garamond" w:hAnsi="Garamond" w:cstheme="minorHAnsi"/>
          <w:sz w:val="22"/>
          <w:szCs w:val="22"/>
        </w:rPr>
      </w:pPr>
      <w:r w:rsidRPr="00FC555A">
        <w:rPr>
          <w:rFonts w:ascii="Garamond" w:hAnsi="Garamond" w:cstheme="minorHAnsi"/>
          <w:sz w:val="22"/>
          <w:szCs w:val="22"/>
        </w:rPr>
        <w:t xml:space="preserve">Zamawiający może </w:t>
      </w:r>
      <w:r w:rsidR="003F6C51" w:rsidRPr="00FC555A">
        <w:rPr>
          <w:rFonts w:ascii="Garamond" w:hAnsi="Garamond" w:cstheme="minorHAnsi"/>
          <w:sz w:val="22"/>
          <w:szCs w:val="22"/>
        </w:rPr>
        <w:t>odstąpić od Umowy w całości lub w odpowiedniej części w przypadkach określonych w obowiązujących przepisach, a nadto</w:t>
      </w:r>
      <w:r w:rsidRPr="00FC555A">
        <w:rPr>
          <w:rFonts w:ascii="Garamond" w:hAnsi="Garamond" w:cstheme="minorHAnsi"/>
          <w:sz w:val="22"/>
          <w:szCs w:val="22"/>
        </w:rPr>
        <w:t xml:space="preserve"> jeżeli Wykonawca nie wykonuje lub nienależycie wykonuje swoje zobowiązania wynikające z Umowy. Przed </w:t>
      </w:r>
      <w:r w:rsidR="003F6C51" w:rsidRPr="00FC555A">
        <w:rPr>
          <w:rFonts w:ascii="Garamond" w:hAnsi="Garamond" w:cstheme="minorHAnsi"/>
          <w:sz w:val="22"/>
          <w:szCs w:val="22"/>
        </w:rPr>
        <w:t xml:space="preserve">odstąpieniem od Umowy </w:t>
      </w:r>
      <w:r w:rsidRPr="00FC555A">
        <w:rPr>
          <w:rFonts w:ascii="Garamond" w:hAnsi="Garamond" w:cstheme="minorHAnsi"/>
          <w:sz w:val="22"/>
          <w:szCs w:val="22"/>
        </w:rPr>
        <w:t xml:space="preserve">Zamawiający zobowiązany jest wezwać Wykonawcę do wykonania lub należytego wykonania jego zobowiązań i wyznaczyć mu w tym celu odpowiedni termin. Po bezskutecznym upływie wyznaczonego terminu Zamawiający może </w:t>
      </w:r>
      <w:r w:rsidR="003F6C51" w:rsidRPr="00FC555A">
        <w:rPr>
          <w:rFonts w:ascii="Garamond" w:hAnsi="Garamond" w:cstheme="minorHAnsi"/>
          <w:sz w:val="22"/>
          <w:szCs w:val="22"/>
        </w:rPr>
        <w:t>odstąpić od Umowy. Z umownego prawa odstąpienia od Umowy Zamawiający może skorzystać z terminie 3 miesięcy od zaistnienia podstaw do odstąpienia od Umowy.</w:t>
      </w:r>
    </w:p>
    <w:p w14:paraId="6E25FA4E" w14:textId="77777777" w:rsidR="005E6563" w:rsidRPr="00FC555A" w:rsidRDefault="005E6563" w:rsidP="00FC555A">
      <w:pPr>
        <w:spacing w:line="276" w:lineRule="auto"/>
        <w:jc w:val="both"/>
        <w:rPr>
          <w:rFonts w:ascii="Garamond" w:hAnsi="Garamond" w:cstheme="minorHAnsi"/>
          <w:sz w:val="22"/>
          <w:szCs w:val="22"/>
        </w:rPr>
      </w:pPr>
    </w:p>
    <w:p w14:paraId="139A35AF" w14:textId="0C78D0DB" w:rsidR="005E6563" w:rsidRPr="00FC555A" w:rsidRDefault="005E6563" w:rsidP="00FC555A">
      <w:pPr>
        <w:spacing w:line="276" w:lineRule="auto"/>
        <w:jc w:val="center"/>
        <w:rPr>
          <w:rFonts w:ascii="Garamond" w:hAnsi="Garamond" w:cstheme="minorHAnsi"/>
          <w:sz w:val="22"/>
          <w:szCs w:val="22"/>
        </w:rPr>
      </w:pPr>
      <w:r w:rsidRPr="00FC555A">
        <w:rPr>
          <w:rFonts w:ascii="Garamond" w:hAnsi="Garamond" w:cstheme="minorHAnsi"/>
          <w:sz w:val="22"/>
          <w:szCs w:val="22"/>
        </w:rPr>
        <w:t xml:space="preserve">§ </w:t>
      </w:r>
      <w:r w:rsidR="00A6080B" w:rsidRPr="00FC555A">
        <w:rPr>
          <w:rFonts w:ascii="Garamond" w:hAnsi="Garamond" w:cstheme="minorHAnsi"/>
          <w:sz w:val="22"/>
          <w:szCs w:val="22"/>
        </w:rPr>
        <w:t>15</w:t>
      </w:r>
      <w:r w:rsidRPr="00FC555A">
        <w:rPr>
          <w:rFonts w:ascii="Garamond" w:hAnsi="Garamond" w:cstheme="minorHAnsi"/>
          <w:sz w:val="22"/>
          <w:szCs w:val="22"/>
        </w:rPr>
        <w:t>.</w:t>
      </w:r>
    </w:p>
    <w:p w14:paraId="1DA352A8" w14:textId="629D5E76" w:rsidR="005E6563" w:rsidRPr="00FC555A" w:rsidRDefault="005E6563" w:rsidP="00A35BE0">
      <w:pPr>
        <w:pStyle w:val="Akapitzlist"/>
        <w:numPr>
          <w:ilvl w:val="0"/>
          <w:numId w:val="23"/>
        </w:numPr>
        <w:spacing w:line="276" w:lineRule="auto"/>
        <w:jc w:val="both"/>
        <w:rPr>
          <w:rFonts w:ascii="Garamond" w:hAnsi="Garamond" w:cstheme="minorHAnsi"/>
          <w:sz w:val="22"/>
          <w:szCs w:val="22"/>
        </w:rPr>
      </w:pPr>
      <w:r w:rsidRPr="00FC555A">
        <w:rPr>
          <w:rFonts w:ascii="Garamond" w:hAnsi="Garamond" w:cstheme="minorHAnsi"/>
          <w:sz w:val="22"/>
          <w:szCs w:val="22"/>
        </w:rPr>
        <w:t xml:space="preserve">Wszelkie zmiany Umowy wymagają zachowania formy pisemnej pod rygorem nieważności i mogą być dokonane w granicach określonych </w:t>
      </w:r>
      <w:r w:rsidR="005939DB" w:rsidRPr="00FC555A">
        <w:rPr>
          <w:rFonts w:ascii="Garamond" w:hAnsi="Garamond" w:cstheme="minorHAnsi"/>
          <w:sz w:val="22"/>
          <w:szCs w:val="22"/>
        </w:rPr>
        <w:t>w przepisach prawa</w:t>
      </w:r>
      <w:r w:rsidRPr="00FC555A">
        <w:rPr>
          <w:rFonts w:ascii="Garamond" w:hAnsi="Garamond" w:cstheme="minorHAnsi"/>
          <w:sz w:val="22"/>
          <w:szCs w:val="22"/>
        </w:rPr>
        <w:t xml:space="preserve">. </w:t>
      </w:r>
    </w:p>
    <w:p w14:paraId="1DA6CB8E" w14:textId="7A6F9718" w:rsidR="005E6563" w:rsidRPr="00FC555A" w:rsidRDefault="005E6563" w:rsidP="00A35BE0">
      <w:pPr>
        <w:pStyle w:val="Akapitzlist"/>
        <w:numPr>
          <w:ilvl w:val="0"/>
          <w:numId w:val="23"/>
        </w:numPr>
        <w:spacing w:line="276" w:lineRule="auto"/>
        <w:jc w:val="both"/>
        <w:rPr>
          <w:rFonts w:ascii="Garamond" w:hAnsi="Garamond" w:cstheme="minorHAnsi"/>
          <w:sz w:val="22"/>
          <w:szCs w:val="22"/>
        </w:rPr>
      </w:pPr>
      <w:r w:rsidRPr="00FC555A">
        <w:rPr>
          <w:rFonts w:ascii="Garamond" w:hAnsi="Garamond" w:cstheme="minorHAnsi"/>
          <w:sz w:val="22"/>
          <w:szCs w:val="22"/>
        </w:rPr>
        <w:t>Zamawiający przewiduje możliwość dokonania zmiany Umowy w przypadkach określonych w przepisach prawa oraz w razie:</w:t>
      </w:r>
    </w:p>
    <w:p w14:paraId="22DBB5DE" w14:textId="57378ACE" w:rsidR="005E6563" w:rsidRPr="00FC555A" w:rsidRDefault="005E6563" w:rsidP="00A35BE0">
      <w:pPr>
        <w:pStyle w:val="Akapitzlist"/>
        <w:numPr>
          <w:ilvl w:val="0"/>
          <w:numId w:val="24"/>
        </w:numPr>
        <w:spacing w:line="276" w:lineRule="auto"/>
        <w:jc w:val="both"/>
        <w:rPr>
          <w:rFonts w:ascii="Garamond" w:hAnsi="Garamond" w:cstheme="minorHAnsi"/>
          <w:sz w:val="22"/>
          <w:szCs w:val="22"/>
        </w:rPr>
      </w:pPr>
      <w:r w:rsidRPr="00FC555A">
        <w:rPr>
          <w:rFonts w:ascii="Garamond" w:hAnsi="Garamond" w:cstheme="minorHAnsi"/>
          <w:sz w:val="22"/>
          <w:szCs w:val="22"/>
        </w:rPr>
        <w:t>konieczności wprowadzenia zmian będących następstwem zmian powszechnie obowiązujących przepisów prawa – w zakresie wynikającym ze zmienionych przepisów prawa;</w:t>
      </w:r>
    </w:p>
    <w:p w14:paraId="61DCD0BA" w14:textId="33E99B82" w:rsidR="005E6563" w:rsidRPr="00FC555A" w:rsidRDefault="005E6563" w:rsidP="00A35BE0">
      <w:pPr>
        <w:pStyle w:val="Akapitzlist"/>
        <w:numPr>
          <w:ilvl w:val="0"/>
          <w:numId w:val="24"/>
        </w:numPr>
        <w:spacing w:line="276" w:lineRule="auto"/>
        <w:jc w:val="both"/>
        <w:rPr>
          <w:rFonts w:ascii="Garamond" w:hAnsi="Garamond" w:cstheme="minorHAnsi"/>
          <w:sz w:val="22"/>
          <w:szCs w:val="22"/>
        </w:rPr>
      </w:pPr>
      <w:r w:rsidRPr="00FC555A">
        <w:rPr>
          <w:rFonts w:ascii="Garamond" w:hAnsi="Garamond" w:cstheme="minorHAnsi"/>
          <w:sz w:val="22"/>
          <w:szCs w:val="22"/>
        </w:rPr>
        <w:t xml:space="preserve">zaistniałych rozbieżności lub niejasności w treści Umowy, których nie można usunąć w inny sposób – poprzez wprowadzenie zmian doprecyzowujących treść Umowy i zapewniających jej jednoznaczną interpretację; </w:t>
      </w:r>
    </w:p>
    <w:p w14:paraId="6F40498E" w14:textId="1A3ACF6B" w:rsidR="005E6563" w:rsidRPr="00FC555A" w:rsidRDefault="005E6563" w:rsidP="00A35BE0">
      <w:pPr>
        <w:pStyle w:val="Akapitzlist"/>
        <w:numPr>
          <w:ilvl w:val="0"/>
          <w:numId w:val="24"/>
        </w:numPr>
        <w:spacing w:line="276" w:lineRule="auto"/>
        <w:jc w:val="both"/>
        <w:rPr>
          <w:rFonts w:ascii="Garamond" w:hAnsi="Garamond" w:cstheme="minorHAnsi"/>
          <w:sz w:val="22"/>
          <w:szCs w:val="22"/>
        </w:rPr>
      </w:pPr>
      <w:r w:rsidRPr="00FC555A">
        <w:rPr>
          <w:rFonts w:ascii="Garamond" w:hAnsi="Garamond" w:cstheme="minorHAnsi"/>
          <w:sz w:val="22"/>
          <w:szCs w:val="22"/>
        </w:rPr>
        <w:t xml:space="preserve">odpowiedniego wydłużenia terminów </w:t>
      </w:r>
      <w:r w:rsidR="006309B2" w:rsidRPr="00FC555A">
        <w:rPr>
          <w:rFonts w:ascii="Garamond" w:hAnsi="Garamond" w:cstheme="minorHAnsi"/>
          <w:sz w:val="22"/>
          <w:szCs w:val="22"/>
        </w:rPr>
        <w:t xml:space="preserve">wykonania Umowy </w:t>
      </w:r>
      <w:r w:rsidRPr="00FC555A">
        <w:rPr>
          <w:rFonts w:ascii="Garamond" w:hAnsi="Garamond" w:cstheme="minorHAnsi"/>
          <w:sz w:val="22"/>
          <w:szCs w:val="22"/>
        </w:rPr>
        <w:t xml:space="preserve">z przyczyn niezależnych od Stron lub z przyczyn leżących po stronie Zamawiającego - odpowiednio o czas trwania przyczyny powodującej konieczność wydłużenia </w:t>
      </w:r>
      <w:r w:rsidR="006309B2" w:rsidRPr="00FC555A">
        <w:rPr>
          <w:rFonts w:ascii="Garamond" w:hAnsi="Garamond" w:cstheme="minorHAnsi"/>
          <w:sz w:val="22"/>
          <w:szCs w:val="22"/>
        </w:rPr>
        <w:t>terminów wykonania Umowy</w:t>
      </w:r>
      <w:r w:rsidRPr="00FC555A">
        <w:rPr>
          <w:rFonts w:ascii="Garamond" w:hAnsi="Garamond" w:cstheme="minorHAnsi"/>
          <w:sz w:val="22"/>
          <w:szCs w:val="22"/>
        </w:rPr>
        <w:t>;</w:t>
      </w:r>
    </w:p>
    <w:p w14:paraId="1052D290" w14:textId="6C3E1937" w:rsidR="005E6563" w:rsidRPr="00FC555A" w:rsidRDefault="005E6563" w:rsidP="00A35BE0">
      <w:pPr>
        <w:pStyle w:val="Akapitzlist"/>
        <w:numPr>
          <w:ilvl w:val="0"/>
          <w:numId w:val="24"/>
        </w:numPr>
        <w:spacing w:line="276" w:lineRule="auto"/>
        <w:jc w:val="both"/>
        <w:rPr>
          <w:rFonts w:ascii="Garamond" w:hAnsi="Garamond" w:cstheme="minorHAnsi"/>
          <w:sz w:val="22"/>
          <w:szCs w:val="22"/>
        </w:rPr>
      </w:pPr>
      <w:r w:rsidRPr="00FC555A">
        <w:rPr>
          <w:rFonts w:ascii="Garamond" w:hAnsi="Garamond" w:cstheme="minorHAnsi"/>
          <w:sz w:val="22"/>
          <w:szCs w:val="22"/>
        </w:rPr>
        <w:t xml:space="preserve">gdy zmiany te są korzystne dla Zamawiającego, o ile zmiany te nie naruszają postanowień art. 454 ust. 2 </w:t>
      </w:r>
      <w:r w:rsidR="005939DB" w:rsidRPr="00FC555A">
        <w:rPr>
          <w:rFonts w:ascii="Garamond" w:hAnsi="Garamond" w:cstheme="minorHAnsi"/>
          <w:sz w:val="22"/>
          <w:szCs w:val="22"/>
        </w:rPr>
        <w:t>ustawy z dnia 11-09-2019 r. - Prawo zamówień publicznych.</w:t>
      </w:r>
    </w:p>
    <w:p w14:paraId="6962FB3B" w14:textId="77777777" w:rsidR="005E6563" w:rsidRPr="00FC555A" w:rsidRDefault="005E6563" w:rsidP="00FC555A">
      <w:pPr>
        <w:spacing w:line="276" w:lineRule="auto"/>
        <w:jc w:val="both"/>
        <w:rPr>
          <w:rFonts w:ascii="Garamond" w:hAnsi="Garamond" w:cstheme="minorHAnsi"/>
          <w:sz w:val="22"/>
          <w:szCs w:val="22"/>
        </w:rPr>
      </w:pPr>
    </w:p>
    <w:p w14:paraId="68B7170A" w14:textId="14784C5C" w:rsidR="005E6563" w:rsidRPr="00FC555A" w:rsidRDefault="005E6563" w:rsidP="00FC555A">
      <w:pPr>
        <w:spacing w:line="276" w:lineRule="auto"/>
        <w:jc w:val="center"/>
        <w:rPr>
          <w:rFonts w:ascii="Garamond" w:hAnsi="Garamond" w:cstheme="minorHAnsi"/>
          <w:sz w:val="22"/>
          <w:szCs w:val="22"/>
        </w:rPr>
      </w:pPr>
      <w:r w:rsidRPr="00FC555A">
        <w:rPr>
          <w:rFonts w:ascii="Garamond" w:hAnsi="Garamond" w:cstheme="minorHAnsi"/>
          <w:sz w:val="22"/>
          <w:szCs w:val="22"/>
        </w:rPr>
        <w:t xml:space="preserve">§ </w:t>
      </w:r>
      <w:r w:rsidR="00A6080B" w:rsidRPr="00FC555A">
        <w:rPr>
          <w:rFonts w:ascii="Garamond" w:hAnsi="Garamond" w:cstheme="minorHAnsi"/>
          <w:sz w:val="22"/>
          <w:szCs w:val="22"/>
        </w:rPr>
        <w:t>1</w:t>
      </w:r>
      <w:r w:rsidR="005939DB" w:rsidRPr="00FC555A">
        <w:rPr>
          <w:rFonts w:ascii="Garamond" w:hAnsi="Garamond" w:cstheme="minorHAnsi"/>
          <w:sz w:val="22"/>
          <w:szCs w:val="22"/>
        </w:rPr>
        <w:t>6</w:t>
      </w:r>
      <w:r w:rsidRPr="00FC555A">
        <w:rPr>
          <w:rFonts w:ascii="Garamond" w:hAnsi="Garamond" w:cstheme="minorHAnsi"/>
          <w:sz w:val="22"/>
          <w:szCs w:val="22"/>
        </w:rPr>
        <w:t>.</w:t>
      </w:r>
    </w:p>
    <w:p w14:paraId="3ADFF7F7" w14:textId="77777777" w:rsidR="00FC555A" w:rsidRPr="00FC555A" w:rsidRDefault="00FC555A" w:rsidP="00A35BE0">
      <w:pPr>
        <w:numPr>
          <w:ilvl w:val="0"/>
          <w:numId w:val="3"/>
        </w:numPr>
        <w:suppressAutoHyphens w:val="0"/>
        <w:spacing w:line="276" w:lineRule="auto"/>
        <w:jc w:val="both"/>
        <w:rPr>
          <w:rFonts w:ascii="Garamond" w:hAnsi="Garamond"/>
          <w:sz w:val="22"/>
          <w:szCs w:val="22"/>
        </w:rPr>
      </w:pPr>
      <w:r w:rsidRPr="00FC555A">
        <w:rPr>
          <w:rFonts w:ascii="Garamond" w:hAnsi="Garamond"/>
          <w:sz w:val="22"/>
          <w:szCs w:val="22"/>
        </w:rPr>
        <w:t>W zakresie, w jakim wykonanie Umowy wiązać się będzie z przetwarzaniem danych osobowych, Strony zobowiązują się do przestrzegania postanowień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D389952" w14:textId="77777777" w:rsidR="00FC555A" w:rsidRPr="00FC555A" w:rsidRDefault="00FC555A" w:rsidP="00A35BE0">
      <w:pPr>
        <w:numPr>
          <w:ilvl w:val="0"/>
          <w:numId w:val="3"/>
        </w:numPr>
        <w:suppressAutoHyphens w:val="0"/>
        <w:spacing w:line="276" w:lineRule="auto"/>
        <w:jc w:val="both"/>
        <w:rPr>
          <w:rFonts w:ascii="Garamond" w:hAnsi="Garamond"/>
          <w:sz w:val="22"/>
          <w:szCs w:val="22"/>
        </w:rPr>
      </w:pPr>
      <w:r w:rsidRPr="00FC555A">
        <w:rPr>
          <w:rFonts w:ascii="Garamond" w:hAnsi="Garamond"/>
          <w:sz w:val="22"/>
          <w:szCs w:val="22"/>
        </w:rPr>
        <w:t>Powierzenie przetwarzania danych osobowych zostanie uregulowane w zawartej przez Strony odrębnej umowie powierzenia</w:t>
      </w:r>
      <w:bookmarkStart w:id="0" w:name="_GoBack"/>
      <w:bookmarkEnd w:id="0"/>
      <w:r w:rsidRPr="00FC555A">
        <w:rPr>
          <w:rFonts w:ascii="Garamond" w:hAnsi="Garamond"/>
          <w:sz w:val="22"/>
          <w:szCs w:val="22"/>
        </w:rPr>
        <w:t xml:space="preserve"> przetwarzania danych osobowych przy czym warunkiem zawarcia takiej umowy będzie uprzednia weryfikacja podmiotu przetwarzającego.</w:t>
      </w:r>
    </w:p>
    <w:p w14:paraId="0711B9C8" w14:textId="2D96446A" w:rsidR="005E6563" w:rsidRPr="00FC555A" w:rsidRDefault="005E6563" w:rsidP="00FC555A">
      <w:pPr>
        <w:spacing w:line="276" w:lineRule="auto"/>
        <w:ind w:left="360" w:hanging="360"/>
        <w:jc w:val="both"/>
        <w:rPr>
          <w:rFonts w:ascii="Garamond" w:hAnsi="Garamond" w:cstheme="minorHAnsi"/>
          <w:sz w:val="22"/>
          <w:szCs w:val="22"/>
        </w:rPr>
      </w:pPr>
    </w:p>
    <w:p w14:paraId="4E10F36A" w14:textId="77777777" w:rsidR="005E6563" w:rsidRPr="00FC555A" w:rsidRDefault="005E6563" w:rsidP="00FC555A">
      <w:pPr>
        <w:spacing w:line="276" w:lineRule="auto"/>
        <w:ind w:left="360" w:hanging="360"/>
        <w:jc w:val="both"/>
        <w:rPr>
          <w:rFonts w:ascii="Garamond" w:hAnsi="Garamond" w:cstheme="minorHAnsi"/>
          <w:sz w:val="22"/>
          <w:szCs w:val="22"/>
        </w:rPr>
      </w:pPr>
    </w:p>
    <w:p w14:paraId="72EA3572" w14:textId="661B8045" w:rsidR="005E6563" w:rsidRPr="00FC555A" w:rsidRDefault="005E6563" w:rsidP="00FC555A">
      <w:pPr>
        <w:spacing w:line="276" w:lineRule="auto"/>
        <w:ind w:left="360" w:hanging="360"/>
        <w:jc w:val="center"/>
        <w:rPr>
          <w:rFonts w:ascii="Garamond" w:hAnsi="Garamond" w:cstheme="minorHAnsi"/>
          <w:sz w:val="22"/>
          <w:szCs w:val="22"/>
        </w:rPr>
      </w:pPr>
      <w:r w:rsidRPr="00FC555A">
        <w:rPr>
          <w:rFonts w:ascii="Garamond" w:hAnsi="Garamond" w:cstheme="minorHAnsi"/>
          <w:sz w:val="22"/>
          <w:szCs w:val="22"/>
        </w:rPr>
        <w:t xml:space="preserve">§ </w:t>
      </w:r>
      <w:r w:rsidR="005939DB" w:rsidRPr="00FC555A">
        <w:rPr>
          <w:rFonts w:ascii="Garamond" w:hAnsi="Garamond" w:cstheme="minorHAnsi"/>
          <w:sz w:val="22"/>
          <w:szCs w:val="22"/>
        </w:rPr>
        <w:t>17</w:t>
      </w:r>
      <w:r w:rsidRPr="00FC555A">
        <w:rPr>
          <w:rFonts w:ascii="Garamond" w:hAnsi="Garamond" w:cstheme="minorHAnsi"/>
          <w:sz w:val="22"/>
          <w:szCs w:val="22"/>
        </w:rPr>
        <w:t>.</w:t>
      </w:r>
    </w:p>
    <w:p w14:paraId="3F79A9CB" w14:textId="4115AE49" w:rsidR="005E6563" w:rsidRPr="00FC555A" w:rsidRDefault="005E6563" w:rsidP="00A35BE0">
      <w:pPr>
        <w:pStyle w:val="Akapitzlist"/>
        <w:numPr>
          <w:ilvl w:val="0"/>
          <w:numId w:val="2"/>
        </w:numPr>
        <w:spacing w:line="276" w:lineRule="auto"/>
        <w:jc w:val="both"/>
        <w:rPr>
          <w:rFonts w:ascii="Garamond" w:hAnsi="Garamond" w:cstheme="minorHAnsi"/>
          <w:sz w:val="22"/>
          <w:szCs w:val="22"/>
        </w:rPr>
      </w:pPr>
      <w:r w:rsidRPr="00FC555A">
        <w:rPr>
          <w:rFonts w:ascii="Garamond" w:hAnsi="Garamond" w:cstheme="minorHAnsi"/>
          <w:sz w:val="22"/>
          <w:szCs w:val="22"/>
        </w:rPr>
        <w:t>Prawem właściwym dla niniejszej Umowy jest prawo Rzeczypospolitej Polskiej.</w:t>
      </w:r>
    </w:p>
    <w:p w14:paraId="39739FA5" w14:textId="57D9E65D" w:rsidR="005E6563" w:rsidRPr="00FC555A" w:rsidRDefault="005E6563" w:rsidP="00A35BE0">
      <w:pPr>
        <w:pStyle w:val="Akapitzlist"/>
        <w:numPr>
          <w:ilvl w:val="0"/>
          <w:numId w:val="2"/>
        </w:numPr>
        <w:spacing w:line="276" w:lineRule="auto"/>
        <w:jc w:val="both"/>
        <w:rPr>
          <w:rFonts w:ascii="Garamond" w:hAnsi="Garamond" w:cstheme="minorHAnsi"/>
          <w:sz w:val="22"/>
          <w:szCs w:val="22"/>
        </w:rPr>
      </w:pPr>
      <w:r w:rsidRPr="00FC555A">
        <w:rPr>
          <w:rFonts w:ascii="Garamond" w:hAnsi="Garamond" w:cstheme="minorHAnsi"/>
          <w:sz w:val="22"/>
          <w:szCs w:val="22"/>
        </w:rPr>
        <w:t>W zakresie nieuregulowanym Umową mają zastosowanie powszechnie obowiązujące przepisy prawa wspólnotowego i prawa polskiego, w tym przepisy ustawy z dnia 23 kwietnia 1964 r. - Kodeks cywilny oraz ustawy z dnia 11-09-2019 r. - Prawo zamówień publicznych.</w:t>
      </w:r>
    </w:p>
    <w:p w14:paraId="23C0610C" w14:textId="0DD6880A" w:rsidR="005E6563" w:rsidRPr="00FC555A" w:rsidRDefault="005E6563" w:rsidP="00A35BE0">
      <w:pPr>
        <w:pStyle w:val="Akapitzlist"/>
        <w:numPr>
          <w:ilvl w:val="0"/>
          <w:numId w:val="2"/>
        </w:numPr>
        <w:spacing w:line="276" w:lineRule="auto"/>
        <w:jc w:val="both"/>
        <w:rPr>
          <w:rFonts w:ascii="Garamond" w:hAnsi="Garamond" w:cstheme="minorHAnsi"/>
          <w:sz w:val="22"/>
          <w:szCs w:val="22"/>
        </w:rPr>
      </w:pPr>
      <w:r w:rsidRPr="00FC555A">
        <w:rPr>
          <w:rFonts w:ascii="Garamond" w:hAnsi="Garamond" w:cstheme="minorHAnsi"/>
          <w:sz w:val="22"/>
          <w:szCs w:val="22"/>
        </w:rPr>
        <w:t>Spory mogące wyniknąć ze stosunku prawnego objętego Umową Strony poddają rozstrzygnięciu sądu powszechnego właściwego miejscowo dla siedziby Zamawiającego..</w:t>
      </w:r>
    </w:p>
    <w:p w14:paraId="2657D69D" w14:textId="478F000C" w:rsidR="005E6563" w:rsidRPr="00FC555A" w:rsidRDefault="005E6563" w:rsidP="00A35BE0">
      <w:pPr>
        <w:pStyle w:val="Akapitzlist"/>
        <w:numPr>
          <w:ilvl w:val="0"/>
          <w:numId w:val="2"/>
        </w:numPr>
        <w:spacing w:line="276" w:lineRule="auto"/>
        <w:jc w:val="both"/>
        <w:rPr>
          <w:rFonts w:ascii="Garamond" w:hAnsi="Garamond" w:cstheme="minorHAnsi"/>
          <w:sz w:val="22"/>
          <w:szCs w:val="22"/>
        </w:rPr>
      </w:pPr>
      <w:r w:rsidRPr="00FC555A">
        <w:rPr>
          <w:rFonts w:ascii="Garamond" w:hAnsi="Garamond" w:cstheme="minorHAnsi"/>
          <w:sz w:val="22"/>
          <w:szCs w:val="22"/>
        </w:rPr>
        <w:lastRenderedPageBreak/>
        <w:t>Umowę sporządzono w trzech jednobrzmiących egzemplarzach, dwa egzemplarze dla Zamawiającego i jeden egzemplarz dla Wykonawcy.</w:t>
      </w:r>
    </w:p>
    <w:p w14:paraId="596579B9" w14:textId="77777777" w:rsidR="00881CE7" w:rsidRPr="00FC555A" w:rsidRDefault="00881CE7" w:rsidP="00FC555A">
      <w:pPr>
        <w:spacing w:line="276" w:lineRule="auto"/>
        <w:jc w:val="both"/>
        <w:rPr>
          <w:rFonts w:ascii="Garamond" w:hAnsi="Garamond" w:cstheme="minorHAnsi"/>
          <w:sz w:val="22"/>
          <w:szCs w:val="22"/>
        </w:rPr>
      </w:pPr>
    </w:p>
    <w:sectPr w:rsidR="00881CE7" w:rsidRPr="00FC555A" w:rsidSect="00690CFF">
      <w:headerReference w:type="default" r:id="rId8"/>
      <w:pgSz w:w="11906" w:h="16838"/>
      <w:pgMar w:top="709" w:right="1417" w:bottom="1417" w:left="1417"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A8EB4" w14:textId="77777777" w:rsidR="00A35BE0" w:rsidRDefault="00A35BE0" w:rsidP="008716E6">
      <w:r>
        <w:separator/>
      </w:r>
    </w:p>
  </w:endnote>
  <w:endnote w:type="continuationSeparator" w:id="0">
    <w:p w14:paraId="578A3EEF" w14:textId="77777777" w:rsidR="00A35BE0" w:rsidRDefault="00A35BE0" w:rsidP="0087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6B76A" w14:textId="77777777" w:rsidR="00A35BE0" w:rsidRDefault="00A35BE0" w:rsidP="008716E6">
      <w:r>
        <w:separator/>
      </w:r>
    </w:p>
  </w:footnote>
  <w:footnote w:type="continuationSeparator" w:id="0">
    <w:p w14:paraId="24889621" w14:textId="77777777" w:rsidR="00A35BE0" w:rsidRDefault="00A35BE0" w:rsidP="00871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BDEF9" w14:textId="77777777" w:rsidR="008716E6" w:rsidRPr="00CC25CA" w:rsidRDefault="00252816">
    <w:pPr>
      <w:pStyle w:val="Nagwek"/>
      <w:rPr>
        <w:rFonts w:ascii="Garamond" w:hAnsi="Garamond"/>
        <w:i/>
        <w:sz w:val="18"/>
        <w:szCs w:val="18"/>
      </w:rPr>
    </w:pPr>
    <w:r>
      <w:rPr>
        <w:rFonts w:ascii="Garamond" w:hAnsi="Garamond"/>
        <w:i/>
        <w:sz w:val="18"/>
        <w:szCs w:val="18"/>
      </w:rPr>
      <w:t>MPW.ZP.3121.16</w:t>
    </w:r>
    <w:r w:rsidR="00CC25CA" w:rsidRPr="00CC25CA">
      <w:rPr>
        <w:rFonts w:ascii="Garamond" w:hAnsi="Garamond"/>
        <w:i/>
        <w:sz w:val="18"/>
        <w:szCs w:val="18"/>
      </w:rPr>
      <w:t>.</w:t>
    </w:r>
    <w:r w:rsidR="008716E6" w:rsidRPr="00CC25CA">
      <w:rPr>
        <w:rFonts w:ascii="Garamond" w:hAnsi="Garamond"/>
        <w:i/>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C6F"/>
    <w:multiLevelType w:val="hybridMultilevel"/>
    <w:tmpl w:val="B37C18A0"/>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84B1CF8"/>
    <w:multiLevelType w:val="hybridMultilevel"/>
    <w:tmpl w:val="147AEA0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4A36B2"/>
    <w:multiLevelType w:val="hybridMultilevel"/>
    <w:tmpl w:val="1C8690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925D75"/>
    <w:multiLevelType w:val="hybridMultilevel"/>
    <w:tmpl w:val="26F6FC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3529CF"/>
    <w:multiLevelType w:val="hybridMultilevel"/>
    <w:tmpl w:val="34B8D5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2A776A"/>
    <w:multiLevelType w:val="hybridMultilevel"/>
    <w:tmpl w:val="329CF1FA"/>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B2971FA"/>
    <w:multiLevelType w:val="hybridMultilevel"/>
    <w:tmpl w:val="8C6A6B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F9A69DF"/>
    <w:multiLevelType w:val="hybridMultilevel"/>
    <w:tmpl w:val="7076FA7E"/>
    <w:lvl w:ilvl="0" w:tplc="0415000F">
      <w:start w:val="1"/>
      <w:numFmt w:val="decimal"/>
      <w:lvlText w:val="%1."/>
      <w:lvlJc w:val="left"/>
      <w:pPr>
        <w:ind w:left="360" w:hanging="360"/>
      </w:pPr>
      <w:rPr>
        <w:rFonts w:hint="default"/>
      </w:rPr>
    </w:lvl>
    <w:lvl w:ilvl="1" w:tplc="410243C6">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736F69"/>
    <w:multiLevelType w:val="hybridMultilevel"/>
    <w:tmpl w:val="8D461972"/>
    <w:lvl w:ilvl="0" w:tplc="0415000F">
      <w:start w:val="1"/>
      <w:numFmt w:val="decimal"/>
      <w:lvlText w:val="%1."/>
      <w:lvlJc w:val="left"/>
      <w:pPr>
        <w:ind w:left="360" w:hanging="360"/>
      </w:pPr>
    </w:lvl>
    <w:lvl w:ilvl="1" w:tplc="AF0CD698">
      <w:start w:val="1"/>
      <w:numFmt w:val="lowerLetter"/>
      <w:lvlText w:val="%2)"/>
      <w:lvlJc w:val="left"/>
      <w:pPr>
        <w:ind w:left="1430" w:hanging="71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47B0224"/>
    <w:multiLevelType w:val="hybridMultilevel"/>
    <w:tmpl w:val="A93618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78B1965"/>
    <w:multiLevelType w:val="hybridMultilevel"/>
    <w:tmpl w:val="E53E33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377438"/>
    <w:multiLevelType w:val="hybridMultilevel"/>
    <w:tmpl w:val="5F641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FF2762"/>
    <w:multiLevelType w:val="hybridMultilevel"/>
    <w:tmpl w:val="4ECA1A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4AC387D"/>
    <w:multiLevelType w:val="hybridMultilevel"/>
    <w:tmpl w:val="5A500B5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6D12AD"/>
    <w:multiLevelType w:val="hybridMultilevel"/>
    <w:tmpl w:val="8B76A3F2"/>
    <w:lvl w:ilvl="0" w:tplc="04150011">
      <w:start w:val="1"/>
      <w:numFmt w:val="decimal"/>
      <w:lvlText w:val="%1)"/>
      <w:lvlJc w:val="left"/>
      <w:pPr>
        <w:ind w:left="720" w:hanging="360"/>
      </w:pPr>
    </w:lvl>
    <w:lvl w:ilvl="1" w:tplc="1738432A">
      <w:start w:val="1"/>
      <w:numFmt w:val="decimal"/>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A104EB"/>
    <w:multiLevelType w:val="hybridMultilevel"/>
    <w:tmpl w:val="962A48BE"/>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1422807"/>
    <w:multiLevelType w:val="hybridMultilevel"/>
    <w:tmpl w:val="B966F12C"/>
    <w:name w:val="WW8Num55234"/>
    <w:lvl w:ilvl="0" w:tplc="3D2634EC">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1B5560"/>
    <w:multiLevelType w:val="hybridMultilevel"/>
    <w:tmpl w:val="2DC2ED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D9F70A2"/>
    <w:multiLevelType w:val="hybridMultilevel"/>
    <w:tmpl w:val="B84A9DD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3190C0E6">
      <w:start w:val="1"/>
      <w:numFmt w:val="decimal"/>
      <w:lvlText w:val="%3."/>
      <w:lvlJc w:val="left"/>
      <w:pPr>
        <w:ind w:left="2690" w:hanging="710"/>
      </w:pPr>
      <w:rPr>
        <w:rFonts w:hint="default"/>
      </w:rPr>
    </w:lvl>
    <w:lvl w:ilvl="3" w:tplc="EE3CF894">
      <w:start w:val="1"/>
      <w:numFmt w:val="lowerLetter"/>
      <w:lvlText w:val="%4)"/>
      <w:lvlJc w:val="left"/>
      <w:pPr>
        <w:ind w:left="3230" w:hanging="71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F1C10DC"/>
    <w:multiLevelType w:val="hybridMultilevel"/>
    <w:tmpl w:val="E66690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F2B513B"/>
    <w:multiLevelType w:val="hybridMultilevel"/>
    <w:tmpl w:val="A6D02E24"/>
    <w:lvl w:ilvl="0" w:tplc="04150011">
      <w:start w:val="1"/>
      <w:numFmt w:val="decimal"/>
      <w:lvlText w:val="%1)"/>
      <w:lvlJc w:val="left"/>
      <w:pPr>
        <w:ind w:left="720" w:hanging="360"/>
      </w:pPr>
    </w:lvl>
    <w:lvl w:ilvl="1" w:tplc="FFFFFFF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2FD5889"/>
    <w:multiLevelType w:val="hybridMultilevel"/>
    <w:tmpl w:val="A0D814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76734BE"/>
    <w:multiLevelType w:val="hybridMultilevel"/>
    <w:tmpl w:val="BF70C5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9302BAF"/>
    <w:multiLevelType w:val="hybridMultilevel"/>
    <w:tmpl w:val="B03A4A7A"/>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AB36F10"/>
    <w:multiLevelType w:val="hybridMultilevel"/>
    <w:tmpl w:val="22BCDFE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C44104F"/>
    <w:multiLevelType w:val="hybridMultilevel"/>
    <w:tmpl w:val="C9206D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EC06012"/>
    <w:multiLevelType w:val="hybridMultilevel"/>
    <w:tmpl w:val="5674F60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6"/>
  </w:num>
  <w:num w:numId="3">
    <w:abstractNumId w:val="19"/>
  </w:num>
  <w:num w:numId="4">
    <w:abstractNumId w:val="4"/>
  </w:num>
  <w:num w:numId="5">
    <w:abstractNumId w:val="10"/>
  </w:num>
  <w:num w:numId="6">
    <w:abstractNumId w:val="9"/>
  </w:num>
  <w:num w:numId="7">
    <w:abstractNumId w:val="3"/>
  </w:num>
  <w:num w:numId="8">
    <w:abstractNumId w:val="1"/>
  </w:num>
  <w:num w:numId="9">
    <w:abstractNumId w:val="14"/>
  </w:num>
  <w:num w:numId="10">
    <w:abstractNumId w:val="17"/>
  </w:num>
  <w:num w:numId="11">
    <w:abstractNumId w:val="18"/>
  </w:num>
  <w:num w:numId="12">
    <w:abstractNumId w:val="2"/>
  </w:num>
  <w:num w:numId="13">
    <w:abstractNumId w:val="20"/>
  </w:num>
  <w:num w:numId="14">
    <w:abstractNumId w:val="15"/>
  </w:num>
  <w:num w:numId="15">
    <w:abstractNumId w:val="21"/>
  </w:num>
  <w:num w:numId="16">
    <w:abstractNumId w:val="13"/>
  </w:num>
  <w:num w:numId="17">
    <w:abstractNumId w:val="8"/>
  </w:num>
  <w:num w:numId="18">
    <w:abstractNumId w:val="5"/>
  </w:num>
  <w:num w:numId="19">
    <w:abstractNumId w:val="11"/>
  </w:num>
  <w:num w:numId="20">
    <w:abstractNumId w:val="24"/>
  </w:num>
  <w:num w:numId="21">
    <w:abstractNumId w:val="12"/>
  </w:num>
  <w:num w:numId="22">
    <w:abstractNumId w:val="0"/>
  </w:num>
  <w:num w:numId="23">
    <w:abstractNumId w:val="25"/>
  </w:num>
  <w:num w:numId="24">
    <w:abstractNumId w:val="22"/>
  </w:num>
  <w:num w:numId="25">
    <w:abstractNumId w:val="23"/>
  </w:num>
  <w:num w:numId="26">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92"/>
    <w:rsid w:val="00015CFC"/>
    <w:rsid w:val="00051EC6"/>
    <w:rsid w:val="0005350D"/>
    <w:rsid w:val="0006300A"/>
    <w:rsid w:val="000B6D48"/>
    <w:rsid w:val="000E5B92"/>
    <w:rsid w:val="00110339"/>
    <w:rsid w:val="0011597B"/>
    <w:rsid w:val="00137AB0"/>
    <w:rsid w:val="00170D54"/>
    <w:rsid w:val="00193C14"/>
    <w:rsid w:val="001B167E"/>
    <w:rsid w:val="001D073A"/>
    <w:rsid w:val="001D3B64"/>
    <w:rsid w:val="001D774E"/>
    <w:rsid w:val="001E5220"/>
    <w:rsid w:val="001F3864"/>
    <w:rsid w:val="002212B3"/>
    <w:rsid w:val="00222D13"/>
    <w:rsid w:val="002341AF"/>
    <w:rsid w:val="00245A39"/>
    <w:rsid w:val="00252816"/>
    <w:rsid w:val="002533EA"/>
    <w:rsid w:val="0025704F"/>
    <w:rsid w:val="002764F4"/>
    <w:rsid w:val="00280C3A"/>
    <w:rsid w:val="00286879"/>
    <w:rsid w:val="00295863"/>
    <w:rsid w:val="002F39AB"/>
    <w:rsid w:val="003228F2"/>
    <w:rsid w:val="0035075B"/>
    <w:rsid w:val="00355FF4"/>
    <w:rsid w:val="00357E0E"/>
    <w:rsid w:val="00372DB2"/>
    <w:rsid w:val="00377411"/>
    <w:rsid w:val="0039054A"/>
    <w:rsid w:val="003A2FC9"/>
    <w:rsid w:val="003A7996"/>
    <w:rsid w:val="003D1088"/>
    <w:rsid w:val="003E359B"/>
    <w:rsid w:val="003F6C51"/>
    <w:rsid w:val="00400707"/>
    <w:rsid w:val="004122F2"/>
    <w:rsid w:val="00415C72"/>
    <w:rsid w:val="00416DA9"/>
    <w:rsid w:val="004272CF"/>
    <w:rsid w:val="00446529"/>
    <w:rsid w:val="0045706C"/>
    <w:rsid w:val="00473DEA"/>
    <w:rsid w:val="004A72FD"/>
    <w:rsid w:val="004B3F8C"/>
    <w:rsid w:val="004E684A"/>
    <w:rsid w:val="004F7BF7"/>
    <w:rsid w:val="005048C5"/>
    <w:rsid w:val="00524AFA"/>
    <w:rsid w:val="00530756"/>
    <w:rsid w:val="00534EFF"/>
    <w:rsid w:val="00553842"/>
    <w:rsid w:val="00564211"/>
    <w:rsid w:val="00564FB0"/>
    <w:rsid w:val="005939DB"/>
    <w:rsid w:val="005B72AC"/>
    <w:rsid w:val="005C7A04"/>
    <w:rsid w:val="005D0B6F"/>
    <w:rsid w:val="005D64AF"/>
    <w:rsid w:val="005E6563"/>
    <w:rsid w:val="005F3390"/>
    <w:rsid w:val="005F76F9"/>
    <w:rsid w:val="006010A7"/>
    <w:rsid w:val="00606B10"/>
    <w:rsid w:val="00624890"/>
    <w:rsid w:val="006309B2"/>
    <w:rsid w:val="0064470D"/>
    <w:rsid w:val="006507BD"/>
    <w:rsid w:val="006666CE"/>
    <w:rsid w:val="00674DF3"/>
    <w:rsid w:val="006863AD"/>
    <w:rsid w:val="00690CFF"/>
    <w:rsid w:val="006970FB"/>
    <w:rsid w:val="006B32CA"/>
    <w:rsid w:val="006C1E7B"/>
    <w:rsid w:val="00700ABA"/>
    <w:rsid w:val="00714CC4"/>
    <w:rsid w:val="0072517B"/>
    <w:rsid w:val="00726C3A"/>
    <w:rsid w:val="00727E9B"/>
    <w:rsid w:val="00730476"/>
    <w:rsid w:val="00800499"/>
    <w:rsid w:val="008166BD"/>
    <w:rsid w:val="00826936"/>
    <w:rsid w:val="008551B4"/>
    <w:rsid w:val="008716E6"/>
    <w:rsid w:val="008809B0"/>
    <w:rsid w:val="00881CE7"/>
    <w:rsid w:val="00884A02"/>
    <w:rsid w:val="008A6CA1"/>
    <w:rsid w:val="008C2790"/>
    <w:rsid w:val="009046AB"/>
    <w:rsid w:val="00910A34"/>
    <w:rsid w:val="00946528"/>
    <w:rsid w:val="009526F3"/>
    <w:rsid w:val="0096295E"/>
    <w:rsid w:val="009779CE"/>
    <w:rsid w:val="00981FB9"/>
    <w:rsid w:val="009C781F"/>
    <w:rsid w:val="009D04FC"/>
    <w:rsid w:val="00A30A1C"/>
    <w:rsid w:val="00A35BE0"/>
    <w:rsid w:val="00A53043"/>
    <w:rsid w:val="00A6080B"/>
    <w:rsid w:val="00A61DF2"/>
    <w:rsid w:val="00A66F25"/>
    <w:rsid w:val="00A82166"/>
    <w:rsid w:val="00AA087B"/>
    <w:rsid w:val="00AA3C68"/>
    <w:rsid w:val="00AD7403"/>
    <w:rsid w:val="00B0197F"/>
    <w:rsid w:val="00B33A0C"/>
    <w:rsid w:val="00B92DE5"/>
    <w:rsid w:val="00BB474A"/>
    <w:rsid w:val="00BB6B82"/>
    <w:rsid w:val="00BE0AC1"/>
    <w:rsid w:val="00BF5F82"/>
    <w:rsid w:val="00C04DF9"/>
    <w:rsid w:val="00C16382"/>
    <w:rsid w:val="00C21B80"/>
    <w:rsid w:val="00C550B6"/>
    <w:rsid w:val="00C96D2B"/>
    <w:rsid w:val="00CA16B0"/>
    <w:rsid w:val="00CA44FD"/>
    <w:rsid w:val="00CA5616"/>
    <w:rsid w:val="00CB6965"/>
    <w:rsid w:val="00CC25CA"/>
    <w:rsid w:val="00CD0E9D"/>
    <w:rsid w:val="00CD2927"/>
    <w:rsid w:val="00D01EB7"/>
    <w:rsid w:val="00D11A45"/>
    <w:rsid w:val="00D11E1B"/>
    <w:rsid w:val="00D55998"/>
    <w:rsid w:val="00D601CC"/>
    <w:rsid w:val="00D65841"/>
    <w:rsid w:val="00DA2EC4"/>
    <w:rsid w:val="00DD4E5C"/>
    <w:rsid w:val="00DE6777"/>
    <w:rsid w:val="00DF1433"/>
    <w:rsid w:val="00DF20AF"/>
    <w:rsid w:val="00DF7325"/>
    <w:rsid w:val="00E151BD"/>
    <w:rsid w:val="00E421D1"/>
    <w:rsid w:val="00E51717"/>
    <w:rsid w:val="00E54B3E"/>
    <w:rsid w:val="00E5603E"/>
    <w:rsid w:val="00E7308E"/>
    <w:rsid w:val="00E86F2F"/>
    <w:rsid w:val="00E9763C"/>
    <w:rsid w:val="00EA2FA6"/>
    <w:rsid w:val="00EB0679"/>
    <w:rsid w:val="00EC07DB"/>
    <w:rsid w:val="00EC7907"/>
    <w:rsid w:val="00EE475A"/>
    <w:rsid w:val="00F02F2A"/>
    <w:rsid w:val="00F17921"/>
    <w:rsid w:val="00F23A77"/>
    <w:rsid w:val="00F40CD2"/>
    <w:rsid w:val="00F42BD5"/>
    <w:rsid w:val="00F53A56"/>
    <w:rsid w:val="00F62A06"/>
    <w:rsid w:val="00F70056"/>
    <w:rsid w:val="00F86AD8"/>
    <w:rsid w:val="00FC45DC"/>
    <w:rsid w:val="00FC5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C7B9"/>
  <w15:chartTrackingRefBased/>
  <w15:docId w15:val="{9243BDA7-0434-4280-8C58-1ACFDD12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197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F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Obiekt,List Paragraph1,normalny tekst,Akapit z listą 1,sw tekst,Akapit z listą1,Podsis rysunku,Akapit z listą numerowaną,lp1,Preambuła,CP-UC"/>
    <w:basedOn w:val="Normalny"/>
    <w:link w:val="AkapitzlistZnak"/>
    <w:uiPriority w:val="34"/>
    <w:qFormat/>
    <w:rsid w:val="00D55998"/>
    <w:pPr>
      <w:ind w:left="720"/>
      <w:contextualSpacing/>
    </w:pPr>
  </w:style>
  <w:style w:type="paragraph" w:styleId="Nagwek">
    <w:name w:val="header"/>
    <w:basedOn w:val="Normalny"/>
    <w:link w:val="NagwekZnak"/>
    <w:uiPriority w:val="99"/>
    <w:unhideWhenUsed/>
    <w:rsid w:val="008716E6"/>
    <w:pPr>
      <w:tabs>
        <w:tab w:val="center" w:pos="4536"/>
        <w:tab w:val="right" w:pos="9072"/>
      </w:tabs>
    </w:pPr>
  </w:style>
  <w:style w:type="character" w:customStyle="1" w:styleId="NagwekZnak">
    <w:name w:val="Nagłówek Znak"/>
    <w:basedOn w:val="Domylnaczcionkaakapitu"/>
    <w:link w:val="Nagwek"/>
    <w:uiPriority w:val="99"/>
    <w:rsid w:val="008716E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716E6"/>
    <w:pPr>
      <w:tabs>
        <w:tab w:val="center" w:pos="4536"/>
        <w:tab w:val="right" w:pos="9072"/>
      </w:tabs>
    </w:pPr>
  </w:style>
  <w:style w:type="character" w:customStyle="1" w:styleId="StopkaZnak">
    <w:name w:val="Stopka Znak"/>
    <w:basedOn w:val="Domylnaczcionkaakapitu"/>
    <w:link w:val="Stopka"/>
    <w:uiPriority w:val="99"/>
    <w:rsid w:val="008716E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C25C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5CA"/>
    <w:rPr>
      <w:rFonts w:ascii="Segoe UI" w:eastAsia="Times New Roman" w:hAnsi="Segoe UI" w:cs="Segoe UI"/>
      <w:sz w:val="18"/>
      <w:szCs w:val="18"/>
      <w:lang w:eastAsia="ar-SA"/>
    </w:rPr>
  </w:style>
  <w:style w:type="paragraph" w:styleId="Poprawka">
    <w:name w:val="Revision"/>
    <w:hidden/>
    <w:uiPriority w:val="99"/>
    <w:semiHidden/>
    <w:rsid w:val="00E54B3E"/>
    <w:pPr>
      <w:spacing w:after="0" w:line="240" w:lineRule="auto"/>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E51717"/>
    <w:rPr>
      <w:sz w:val="16"/>
      <w:szCs w:val="16"/>
    </w:rPr>
  </w:style>
  <w:style w:type="paragraph" w:styleId="Tekstkomentarza">
    <w:name w:val="annotation text"/>
    <w:basedOn w:val="Normalny"/>
    <w:link w:val="TekstkomentarzaZnak"/>
    <w:uiPriority w:val="99"/>
    <w:unhideWhenUsed/>
    <w:rsid w:val="00E51717"/>
    <w:rPr>
      <w:sz w:val="20"/>
      <w:szCs w:val="20"/>
    </w:rPr>
  </w:style>
  <w:style w:type="character" w:customStyle="1" w:styleId="TekstkomentarzaZnak">
    <w:name w:val="Tekst komentarza Znak"/>
    <w:basedOn w:val="Domylnaczcionkaakapitu"/>
    <w:link w:val="Tekstkomentarza"/>
    <w:uiPriority w:val="99"/>
    <w:rsid w:val="00E51717"/>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51717"/>
    <w:rPr>
      <w:b/>
      <w:bCs/>
    </w:rPr>
  </w:style>
  <w:style w:type="character" w:customStyle="1" w:styleId="TematkomentarzaZnak">
    <w:name w:val="Temat komentarza Znak"/>
    <w:basedOn w:val="TekstkomentarzaZnak"/>
    <w:link w:val="Tematkomentarza"/>
    <w:uiPriority w:val="99"/>
    <w:semiHidden/>
    <w:rsid w:val="00E51717"/>
    <w:rPr>
      <w:rFonts w:ascii="Times New Roman" w:eastAsia="Times New Roman" w:hAnsi="Times New Roman" w:cs="Times New Roman"/>
      <w:b/>
      <w:bCs/>
      <w:sz w:val="20"/>
      <w:szCs w:val="20"/>
      <w:lang w:eastAsia="ar-SA"/>
    </w:rPr>
  </w:style>
  <w:style w:type="character" w:customStyle="1" w:styleId="AkapitzlistZnak">
    <w:name w:val="Akapit z listą Znak"/>
    <w:aliases w:val="L1 Znak,Numerowanie Znak,2 heading Znak,A_wyliczenie Znak,K-P_odwolanie Znak,Akapit z listą5 Znak,maz_wyliczenie Znak,opis dzialania Znak,Obiekt Znak,List Paragraph1 Znak,normalny tekst Znak,Akapit z listą 1 Znak,sw tekst Znak"/>
    <w:link w:val="Akapitzlist"/>
    <w:uiPriority w:val="34"/>
    <w:qFormat/>
    <w:locked/>
    <w:rsid w:val="00A66F25"/>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F53A56"/>
    <w:rPr>
      <w:sz w:val="20"/>
      <w:szCs w:val="20"/>
    </w:rPr>
  </w:style>
  <w:style w:type="character" w:customStyle="1" w:styleId="TekstprzypisukocowegoZnak">
    <w:name w:val="Tekst przypisu końcowego Znak"/>
    <w:basedOn w:val="Domylnaczcionkaakapitu"/>
    <w:link w:val="Tekstprzypisukocowego"/>
    <w:uiPriority w:val="99"/>
    <w:semiHidden/>
    <w:rsid w:val="00F53A56"/>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F53A56"/>
    <w:rPr>
      <w:vertAlign w:val="superscript"/>
    </w:rPr>
  </w:style>
  <w:style w:type="character" w:styleId="Hipercze">
    <w:name w:val="Hyperlink"/>
    <w:basedOn w:val="Domylnaczcionkaakapitu"/>
    <w:uiPriority w:val="99"/>
    <w:unhideWhenUsed/>
    <w:rsid w:val="00BE0A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3055">
      <w:bodyDiv w:val="1"/>
      <w:marLeft w:val="0"/>
      <w:marRight w:val="0"/>
      <w:marTop w:val="0"/>
      <w:marBottom w:val="0"/>
      <w:divBdr>
        <w:top w:val="none" w:sz="0" w:space="0" w:color="auto"/>
        <w:left w:val="none" w:sz="0" w:space="0" w:color="auto"/>
        <w:bottom w:val="none" w:sz="0" w:space="0" w:color="auto"/>
        <w:right w:val="none" w:sz="0" w:space="0" w:color="auto"/>
      </w:divBdr>
    </w:div>
    <w:div w:id="165824950">
      <w:bodyDiv w:val="1"/>
      <w:marLeft w:val="0"/>
      <w:marRight w:val="0"/>
      <w:marTop w:val="0"/>
      <w:marBottom w:val="0"/>
      <w:divBdr>
        <w:top w:val="none" w:sz="0" w:space="0" w:color="auto"/>
        <w:left w:val="none" w:sz="0" w:space="0" w:color="auto"/>
        <w:bottom w:val="none" w:sz="0" w:space="0" w:color="auto"/>
        <w:right w:val="none" w:sz="0" w:space="0" w:color="auto"/>
      </w:divBdr>
    </w:div>
    <w:div w:id="343212479">
      <w:bodyDiv w:val="1"/>
      <w:marLeft w:val="0"/>
      <w:marRight w:val="0"/>
      <w:marTop w:val="0"/>
      <w:marBottom w:val="0"/>
      <w:divBdr>
        <w:top w:val="none" w:sz="0" w:space="0" w:color="auto"/>
        <w:left w:val="none" w:sz="0" w:space="0" w:color="auto"/>
        <w:bottom w:val="none" w:sz="0" w:space="0" w:color="auto"/>
        <w:right w:val="none" w:sz="0" w:space="0" w:color="auto"/>
      </w:divBdr>
    </w:div>
    <w:div w:id="526522231">
      <w:bodyDiv w:val="1"/>
      <w:marLeft w:val="0"/>
      <w:marRight w:val="0"/>
      <w:marTop w:val="0"/>
      <w:marBottom w:val="0"/>
      <w:divBdr>
        <w:top w:val="none" w:sz="0" w:space="0" w:color="auto"/>
        <w:left w:val="none" w:sz="0" w:space="0" w:color="auto"/>
        <w:bottom w:val="none" w:sz="0" w:space="0" w:color="auto"/>
        <w:right w:val="none" w:sz="0" w:space="0" w:color="auto"/>
      </w:divBdr>
    </w:div>
    <w:div w:id="576668046">
      <w:bodyDiv w:val="1"/>
      <w:marLeft w:val="0"/>
      <w:marRight w:val="0"/>
      <w:marTop w:val="0"/>
      <w:marBottom w:val="0"/>
      <w:divBdr>
        <w:top w:val="none" w:sz="0" w:space="0" w:color="auto"/>
        <w:left w:val="none" w:sz="0" w:space="0" w:color="auto"/>
        <w:bottom w:val="none" w:sz="0" w:space="0" w:color="auto"/>
        <w:right w:val="none" w:sz="0" w:space="0" w:color="auto"/>
      </w:divBdr>
    </w:div>
    <w:div w:id="762604978">
      <w:bodyDiv w:val="1"/>
      <w:marLeft w:val="0"/>
      <w:marRight w:val="0"/>
      <w:marTop w:val="0"/>
      <w:marBottom w:val="0"/>
      <w:divBdr>
        <w:top w:val="none" w:sz="0" w:space="0" w:color="auto"/>
        <w:left w:val="none" w:sz="0" w:space="0" w:color="auto"/>
        <w:bottom w:val="none" w:sz="0" w:space="0" w:color="auto"/>
        <w:right w:val="none" w:sz="0" w:space="0" w:color="auto"/>
      </w:divBdr>
    </w:div>
    <w:div w:id="827289534">
      <w:bodyDiv w:val="1"/>
      <w:marLeft w:val="0"/>
      <w:marRight w:val="0"/>
      <w:marTop w:val="0"/>
      <w:marBottom w:val="0"/>
      <w:divBdr>
        <w:top w:val="none" w:sz="0" w:space="0" w:color="auto"/>
        <w:left w:val="none" w:sz="0" w:space="0" w:color="auto"/>
        <w:bottom w:val="none" w:sz="0" w:space="0" w:color="auto"/>
        <w:right w:val="none" w:sz="0" w:space="0" w:color="auto"/>
      </w:divBdr>
    </w:div>
    <w:div w:id="844438689">
      <w:bodyDiv w:val="1"/>
      <w:marLeft w:val="0"/>
      <w:marRight w:val="0"/>
      <w:marTop w:val="0"/>
      <w:marBottom w:val="0"/>
      <w:divBdr>
        <w:top w:val="none" w:sz="0" w:space="0" w:color="auto"/>
        <w:left w:val="none" w:sz="0" w:space="0" w:color="auto"/>
        <w:bottom w:val="none" w:sz="0" w:space="0" w:color="auto"/>
        <w:right w:val="none" w:sz="0" w:space="0" w:color="auto"/>
      </w:divBdr>
    </w:div>
    <w:div w:id="884021271">
      <w:bodyDiv w:val="1"/>
      <w:marLeft w:val="0"/>
      <w:marRight w:val="0"/>
      <w:marTop w:val="0"/>
      <w:marBottom w:val="0"/>
      <w:divBdr>
        <w:top w:val="none" w:sz="0" w:space="0" w:color="auto"/>
        <w:left w:val="none" w:sz="0" w:space="0" w:color="auto"/>
        <w:bottom w:val="none" w:sz="0" w:space="0" w:color="auto"/>
        <w:right w:val="none" w:sz="0" w:space="0" w:color="auto"/>
      </w:divBdr>
    </w:div>
    <w:div w:id="963776511">
      <w:bodyDiv w:val="1"/>
      <w:marLeft w:val="0"/>
      <w:marRight w:val="0"/>
      <w:marTop w:val="0"/>
      <w:marBottom w:val="0"/>
      <w:divBdr>
        <w:top w:val="none" w:sz="0" w:space="0" w:color="auto"/>
        <w:left w:val="none" w:sz="0" w:space="0" w:color="auto"/>
        <w:bottom w:val="none" w:sz="0" w:space="0" w:color="auto"/>
        <w:right w:val="none" w:sz="0" w:space="0" w:color="auto"/>
      </w:divBdr>
      <w:divsChild>
        <w:div w:id="1674381512">
          <w:marLeft w:val="360"/>
          <w:marRight w:val="0"/>
          <w:marTop w:val="72"/>
          <w:marBottom w:val="72"/>
          <w:divBdr>
            <w:top w:val="none" w:sz="0" w:space="0" w:color="auto"/>
            <w:left w:val="none" w:sz="0" w:space="0" w:color="auto"/>
            <w:bottom w:val="none" w:sz="0" w:space="0" w:color="auto"/>
            <w:right w:val="none" w:sz="0" w:space="0" w:color="auto"/>
          </w:divBdr>
        </w:div>
        <w:div w:id="2079283002">
          <w:marLeft w:val="360"/>
          <w:marRight w:val="0"/>
          <w:marTop w:val="0"/>
          <w:marBottom w:val="72"/>
          <w:divBdr>
            <w:top w:val="none" w:sz="0" w:space="0" w:color="auto"/>
            <w:left w:val="none" w:sz="0" w:space="0" w:color="auto"/>
            <w:bottom w:val="none" w:sz="0" w:space="0" w:color="auto"/>
            <w:right w:val="none" w:sz="0" w:space="0" w:color="auto"/>
          </w:divBdr>
          <w:divsChild>
            <w:div w:id="2096198307">
              <w:marLeft w:val="0"/>
              <w:marRight w:val="0"/>
              <w:marTop w:val="0"/>
              <w:marBottom w:val="0"/>
              <w:divBdr>
                <w:top w:val="none" w:sz="0" w:space="0" w:color="auto"/>
                <w:left w:val="none" w:sz="0" w:space="0" w:color="auto"/>
                <w:bottom w:val="none" w:sz="0" w:space="0" w:color="auto"/>
                <w:right w:val="none" w:sz="0" w:space="0" w:color="auto"/>
              </w:divBdr>
            </w:div>
          </w:divsChild>
        </w:div>
        <w:div w:id="501360718">
          <w:marLeft w:val="360"/>
          <w:marRight w:val="0"/>
          <w:marTop w:val="0"/>
          <w:marBottom w:val="72"/>
          <w:divBdr>
            <w:top w:val="none" w:sz="0" w:space="0" w:color="auto"/>
            <w:left w:val="none" w:sz="0" w:space="0" w:color="auto"/>
            <w:bottom w:val="none" w:sz="0" w:space="0" w:color="auto"/>
            <w:right w:val="none" w:sz="0" w:space="0" w:color="auto"/>
          </w:divBdr>
          <w:divsChild>
            <w:div w:id="16074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2755">
      <w:bodyDiv w:val="1"/>
      <w:marLeft w:val="0"/>
      <w:marRight w:val="0"/>
      <w:marTop w:val="0"/>
      <w:marBottom w:val="0"/>
      <w:divBdr>
        <w:top w:val="none" w:sz="0" w:space="0" w:color="auto"/>
        <w:left w:val="none" w:sz="0" w:space="0" w:color="auto"/>
        <w:bottom w:val="none" w:sz="0" w:space="0" w:color="auto"/>
        <w:right w:val="none" w:sz="0" w:space="0" w:color="auto"/>
      </w:divBdr>
    </w:div>
    <w:div w:id="1086615602">
      <w:bodyDiv w:val="1"/>
      <w:marLeft w:val="0"/>
      <w:marRight w:val="0"/>
      <w:marTop w:val="0"/>
      <w:marBottom w:val="0"/>
      <w:divBdr>
        <w:top w:val="none" w:sz="0" w:space="0" w:color="auto"/>
        <w:left w:val="none" w:sz="0" w:space="0" w:color="auto"/>
        <w:bottom w:val="none" w:sz="0" w:space="0" w:color="auto"/>
        <w:right w:val="none" w:sz="0" w:space="0" w:color="auto"/>
      </w:divBdr>
    </w:div>
    <w:div w:id="1363943767">
      <w:bodyDiv w:val="1"/>
      <w:marLeft w:val="0"/>
      <w:marRight w:val="0"/>
      <w:marTop w:val="0"/>
      <w:marBottom w:val="0"/>
      <w:divBdr>
        <w:top w:val="none" w:sz="0" w:space="0" w:color="auto"/>
        <w:left w:val="none" w:sz="0" w:space="0" w:color="auto"/>
        <w:bottom w:val="none" w:sz="0" w:space="0" w:color="auto"/>
        <w:right w:val="none" w:sz="0" w:space="0" w:color="auto"/>
      </w:divBdr>
    </w:div>
    <w:div w:id="1450008424">
      <w:bodyDiv w:val="1"/>
      <w:marLeft w:val="0"/>
      <w:marRight w:val="0"/>
      <w:marTop w:val="0"/>
      <w:marBottom w:val="0"/>
      <w:divBdr>
        <w:top w:val="none" w:sz="0" w:space="0" w:color="auto"/>
        <w:left w:val="none" w:sz="0" w:space="0" w:color="auto"/>
        <w:bottom w:val="none" w:sz="0" w:space="0" w:color="auto"/>
        <w:right w:val="none" w:sz="0" w:space="0" w:color="auto"/>
      </w:divBdr>
    </w:div>
    <w:div w:id="1665275172">
      <w:bodyDiv w:val="1"/>
      <w:marLeft w:val="0"/>
      <w:marRight w:val="0"/>
      <w:marTop w:val="0"/>
      <w:marBottom w:val="0"/>
      <w:divBdr>
        <w:top w:val="none" w:sz="0" w:space="0" w:color="auto"/>
        <w:left w:val="none" w:sz="0" w:space="0" w:color="auto"/>
        <w:bottom w:val="none" w:sz="0" w:space="0" w:color="auto"/>
        <w:right w:val="none" w:sz="0" w:space="0" w:color="auto"/>
      </w:divBdr>
    </w:div>
    <w:div w:id="173519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aktura@194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4681</Words>
  <Characters>28088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Dawidowska</dc:creator>
  <cp:keywords/>
  <dc:description/>
  <cp:lastModifiedBy>Anna Dawidowska</cp:lastModifiedBy>
  <cp:revision>3</cp:revision>
  <cp:lastPrinted>2023-10-18T10:13:00Z</cp:lastPrinted>
  <dcterms:created xsi:type="dcterms:W3CDTF">2023-10-19T11:08:00Z</dcterms:created>
  <dcterms:modified xsi:type="dcterms:W3CDTF">2023-10-19T11:10:00Z</dcterms:modified>
</cp:coreProperties>
</file>