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4738" w14:textId="7785C5A5" w:rsidR="00B74B7E" w:rsidRPr="00B74B7E" w:rsidRDefault="00B74B7E" w:rsidP="00B74B7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3226.   .202</w:t>
      </w:r>
      <w:r w:rsidR="00D454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</w:t>
      </w:r>
    </w:p>
    <w:p w14:paraId="75D902F6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38C7B" w14:textId="246EB820" w:rsidR="00B74B7E" w:rsidRPr="00B74B7E" w:rsidRDefault="00B74B7E" w:rsidP="00B74B7E">
      <w:pPr>
        <w:widowControl w:val="0"/>
        <w:shd w:val="clear" w:color="auto" w:fill="FFFFFF"/>
        <w:tabs>
          <w:tab w:val="left" w:leader="dot" w:pos="2683"/>
        </w:tabs>
        <w:autoSpaceDE w:val="0"/>
        <w:autoSpaceDN w:val="0"/>
        <w:adjustRightInd w:val="0"/>
        <w:spacing w:before="226" w:after="0" w:line="360" w:lineRule="auto"/>
        <w:ind w:left="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zawarta w dniu …………………. 202</w:t>
      </w:r>
      <w:r w:rsidR="00D45489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</w:t>
      </w: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r. w Przodkowie,</w:t>
      </w:r>
    </w:p>
    <w:p w14:paraId="1D4120EE" w14:textId="77777777" w:rsidR="00B74B7E" w:rsidRPr="00B74B7E" w:rsidRDefault="00B74B7E" w:rsidP="00B74B7E">
      <w:pPr>
        <w:widowControl w:val="0"/>
        <w:shd w:val="clear" w:color="auto" w:fill="FFFFFF"/>
        <w:tabs>
          <w:tab w:val="left" w:leader="dot" w:pos="2683"/>
        </w:tabs>
        <w:autoSpaceDE w:val="0"/>
        <w:autoSpaceDN w:val="0"/>
        <w:adjustRightInd w:val="0"/>
        <w:spacing w:before="226" w:after="0" w:line="360" w:lineRule="auto"/>
        <w:ind w:left="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pomiędzy:</w:t>
      </w:r>
    </w:p>
    <w:p w14:paraId="6699008F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 PRZODKOWO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ul. Kartuska 21, 83-304 Przodkowo, </w:t>
      </w:r>
    </w:p>
    <w:p w14:paraId="16B74D56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589-10-05-383,</w:t>
      </w:r>
    </w:p>
    <w:p w14:paraId="111E987D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 dr</w:t>
      </w: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inż. Andrzeja Wyrzykowskiego - Wójta Gminy Przodkowo,</w:t>
      </w:r>
    </w:p>
    <w:p w14:paraId="5DCCA862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4A18E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zwaną dalej </w:t>
      </w:r>
      <w:r w:rsidRPr="00B74B7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"ZAMAWIAJĄCYM"</w:t>
      </w: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229671EB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14:paraId="009D1A18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a </w:t>
      </w:r>
    </w:p>
    <w:p w14:paraId="25FEB667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………………………………………………………………………………..</w:t>
      </w:r>
    </w:p>
    <w:p w14:paraId="37A8634A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NIP: ………………………………………………………………………….</w:t>
      </w:r>
    </w:p>
    <w:p w14:paraId="51F5D301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 siedzibą w ………………………………………………………………….</w:t>
      </w:r>
    </w:p>
    <w:p w14:paraId="5EACA9AC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reprezentowaną przez: ……………………… - ……………………………..</w:t>
      </w:r>
    </w:p>
    <w:p w14:paraId="20F6234C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1DB4DF19" w14:textId="77777777" w:rsidR="00B74B7E" w:rsidRPr="00B74B7E" w:rsidRDefault="00B74B7E" w:rsidP="00B74B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zwaną dalej </w:t>
      </w:r>
      <w:r w:rsidRPr="00B74B7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"WYKONAWCĄ"</w:t>
      </w:r>
      <w:r w:rsidRPr="00B74B7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3EDF764F" w14:textId="7C40236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została zawarta w wyniku postępowania przeprowadzonego w trybie </w:t>
      </w:r>
      <w:r w:rsidRPr="00B74B7E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podstawowym bez negocjacji pod numerem ZP.271.</w:t>
      </w:r>
      <w:r w:rsidR="003D05DB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1</w:t>
      </w:r>
      <w:r w:rsidRPr="00B74B7E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.202</w:t>
      </w:r>
      <w:r w:rsidR="00D4548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2</w:t>
      </w:r>
      <w:r w:rsidRPr="00B74B7E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przeprowadzono zostało na podstawie przepisów ustawy z dnia 11 września 2019 r. - Prawo zamówień publicznych (Dz. U. z 20</w:t>
      </w:r>
      <w:r w:rsidR="0000724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0724A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- dalej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CA7F55" w14:textId="77777777" w:rsidR="00B74B7E" w:rsidRPr="00B74B7E" w:rsidRDefault="00B74B7E" w:rsidP="00B74B7E">
      <w:pPr>
        <w:widowControl w:val="0"/>
        <w:shd w:val="clear" w:color="auto" w:fill="FFFFFF"/>
        <w:tabs>
          <w:tab w:val="left" w:leader="dot" w:pos="1642"/>
        </w:tabs>
        <w:autoSpaceDE w:val="0"/>
        <w:autoSpaceDN w:val="0"/>
        <w:adjustRightInd w:val="0"/>
        <w:spacing w:before="10" w:after="0" w:line="36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3900E" w14:textId="77777777" w:rsidR="00B74B7E" w:rsidRPr="00B74B7E" w:rsidRDefault="00B74B7E" w:rsidP="00B7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5E3A616B" w14:textId="77777777" w:rsidR="00B74B7E" w:rsidRPr="00B74B7E" w:rsidRDefault="00B74B7E" w:rsidP="00B7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11D1088A" w14:textId="757C3A83" w:rsidR="00B74B7E" w:rsidRPr="009F0A39" w:rsidRDefault="00B74B7E" w:rsidP="003D05D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D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 </w:t>
      </w:r>
      <w:proofErr w:type="spellStart"/>
      <w:r w:rsidRPr="003D05DB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007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5DB" w:rsidRPr="003D05DB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A4455B" w:rsidRPr="00A4455B">
        <w:t xml:space="preserve"> </w:t>
      </w:r>
      <w:r w:rsidR="00A4455B" w:rsidRPr="00A4455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sali sportowej z częścią dydaktyczną przy Szkole Podstawowej w Wilanowie – II etap</w:t>
      </w:r>
      <w:r w:rsidR="003D05DB" w:rsidRPr="003D05D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9DDB644" w14:textId="46C10CEF" w:rsidR="009F0A39" w:rsidRPr="009F0A39" w:rsidRDefault="009F0A39" w:rsidP="009F0A3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x-none"/>
        </w:rPr>
        <w:t>Zadanie dofinansowane z Rządowego Funduszu Polski Ład Program Inwestycji Strategicznych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1B41603D" w14:textId="4B47FE2C" w:rsidR="00B74B7E" w:rsidRPr="00B74B7E" w:rsidRDefault="00B74B7E" w:rsidP="00B74B7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Elementami składowymi przedmiotu zamówienia są także wszelkie roboty i usługi towarzyszące realizacji robót, w szczególności: zabezpieczenie placu budowy i jego oznakowanie, wszelkie roboty przygotowawcze, porządkowe, zagospodarowanie placu budowy</w:t>
      </w:r>
      <w:r w:rsidR="00D930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15D04A" w14:textId="4CDBC3DE" w:rsidR="00B74B7E" w:rsidRPr="00B74B7E" w:rsidRDefault="00B74B7E" w:rsidP="00B74B7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100" w:lineRule="atLeas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przedmiotu umowy odbywać się będzie zgodnie ze Specyfikacją  Warunków Zamówienia, dokumentacją techniczną oraz ofertą Wykonawcy</w:t>
      </w:r>
      <w:r w:rsidR="00372BD8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>.</w:t>
      </w:r>
    </w:p>
    <w:p w14:paraId="7DE46F56" w14:textId="77777777" w:rsidR="00B74B7E" w:rsidRPr="00B74B7E" w:rsidRDefault="00B74B7E" w:rsidP="00B74B7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niniejszej umowy zgodnie z zasadami wiedzy technicznej i obowiązującymi w Rzeczypospolitej Polskiej przepisami prawa powszechnie obowiązującego.</w:t>
      </w:r>
    </w:p>
    <w:p w14:paraId="3F9028E2" w14:textId="77777777" w:rsidR="00B74B7E" w:rsidRPr="00B74B7E" w:rsidRDefault="00B74B7E" w:rsidP="00B74B7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187D3CA5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C57EA" w14:textId="77777777" w:rsidR="00B74B7E" w:rsidRPr="00B74B7E" w:rsidRDefault="00B74B7E" w:rsidP="00B7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7E157AE7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18FA63" w14:textId="77777777" w:rsidR="00B74B7E" w:rsidRPr="00B74B7E" w:rsidRDefault="00B74B7E" w:rsidP="00B74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jest właścicielem terenu, na którym będzie realizowany przedmiot niniejszej Umowy.</w:t>
      </w:r>
    </w:p>
    <w:p w14:paraId="6E4A7537" w14:textId="77777777" w:rsidR="00B74B7E" w:rsidRPr="00B74B7E" w:rsidRDefault="00B74B7E" w:rsidP="00B74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Zamawiającego i Wykonawcy regulują obowiązujące w Polsce przepisy, a przede wszystkim:</w:t>
      </w:r>
    </w:p>
    <w:p w14:paraId="397FA33C" w14:textId="77777777" w:rsidR="00B74B7E" w:rsidRPr="00B74B7E" w:rsidRDefault="00B74B7E" w:rsidP="00B74B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lexAThandschemas/lexAThand" w:element="lexATakty">
        <w:smartTagPr>
          <w:attr w:name="DOCTYPE" w:val="akt"/>
          <w:attr w:name="DocIDENT" w:val="Dz.U.1964.16.93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Kodeks cywilny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A61022" w14:textId="77777777" w:rsidR="00B74B7E" w:rsidRPr="00B74B7E" w:rsidRDefault="00B74B7E" w:rsidP="00B74B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budowlane z dnia 7 lipca 1994 r. wraz z przepisami wykonawczymi,</w:t>
      </w:r>
    </w:p>
    <w:p w14:paraId="2DC5D24D" w14:textId="77777777" w:rsidR="00B74B7E" w:rsidRPr="00B74B7E" w:rsidRDefault="00B74B7E" w:rsidP="00B74B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Normy,</w:t>
      </w:r>
    </w:p>
    <w:p w14:paraId="1921A7D2" w14:textId="77777777" w:rsidR="00B74B7E" w:rsidRPr="00B74B7E" w:rsidRDefault="00B74B7E" w:rsidP="00B74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dokumenty:</w:t>
      </w:r>
    </w:p>
    <w:p w14:paraId="3B2FE095" w14:textId="77777777" w:rsidR="00B74B7E" w:rsidRPr="00B74B7E" w:rsidRDefault="00B74B7E" w:rsidP="00B74B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przetargowa Wykonawcy,</w:t>
      </w:r>
    </w:p>
    <w:p w14:paraId="36C77DEF" w14:textId="77777777" w:rsidR="00B74B7E" w:rsidRPr="00B74B7E" w:rsidRDefault="00B74B7E" w:rsidP="00B74B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Istotnych Warunków Zamówienia</w:t>
      </w:r>
    </w:p>
    <w:p w14:paraId="1E371072" w14:textId="77777777" w:rsidR="00B74B7E" w:rsidRPr="00B74B7E" w:rsidRDefault="00B74B7E" w:rsidP="00B74B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zapoznał się z dokumentacją i warunki prowadzenia robót są mu znane.</w:t>
      </w:r>
    </w:p>
    <w:p w14:paraId="417E97FE" w14:textId="77777777" w:rsidR="00B74B7E" w:rsidRPr="00B74B7E" w:rsidRDefault="00B74B7E" w:rsidP="00B74B7E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99B60E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13E9F534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Wykonawcy</w:t>
      </w:r>
    </w:p>
    <w:p w14:paraId="117095A0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14:paraId="2728C46A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Przejęcie terenu robót od Zamawiającego.</w:t>
      </w:r>
    </w:p>
    <w:p w14:paraId="6203CD34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i zorganizowanie w uzgodnieniu z Zamawiającym planu czasowej organizacji ruchu i jego zatwierdzenie na czas realizacji robót drogowych będących przedmiotem zamówienia. </w:t>
      </w:r>
    </w:p>
    <w:p w14:paraId="46E434A8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realizacji robót budowlanych w dniu przekazania przez Zamawiającego i po protokolarnym przejęciu terenu budowy przez Kierownika budowy.</w:t>
      </w:r>
    </w:p>
    <w:p w14:paraId="3BC4F908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i wygrodzenie terenu budowy</w:t>
      </w:r>
    </w:p>
    <w:p w14:paraId="0E92863F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geodezyjnej</w:t>
      </w:r>
    </w:p>
    <w:p w14:paraId="2634C64D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dozoru mienia na terenie robót na własny koszt</w:t>
      </w:r>
    </w:p>
    <w:p w14:paraId="51A84047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 własny koszt transportu odpadów do miejsc ich wykorzystania lub utylizacji, łącznie z kosztami utylizacji.</w:t>
      </w:r>
    </w:p>
    <w:p w14:paraId="3EB6C87F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Dbanie o porządek na terenie robót oraz utrzymanie terenu robót w należytym stanie i porządku oraz w stanie wolnym od przeszkód komunikacyjnych, wykonanie zgodnie z zasadami sztuki budowlanej objazdów w trakcie realizacji zamówienia.</w:t>
      </w:r>
    </w:p>
    <w:p w14:paraId="05368EC6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Uporządkowanie terenu budowy po zakończeniu robót, zaplecza budowy, jak również terenów sąsiadujących zajętych lub użytkowanych przez Wykonawcę w tym dokonanie na własny koszt renowacji zniszczonych lub uszkodzonych w wyniku prowadzonych prac obiektów, fragmentów dróg, nawierzchni lub instalacji.</w:t>
      </w:r>
    </w:p>
    <w:p w14:paraId="19100538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Usunięcie wszelkich wad i usterek stwierdzonych przez nadzór inwestorski w trakcie trwania robót w terminie nie dłuższym niż 48 godzin od ich stwierdzenia.</w:t>
      </w:r>
    </w:p>
    <w:p w14:paraId="16A4ED2B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Ponoszenie wyłącznej odpowiedzialności za wszelkie szkody będące następstwem </w:t>
      </w: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niewykonania lub nienależytego wykonania przedmiotu Umowy, które to szkody Wykonawca zobowiązuje się pokryć w pełnej wysokości.</w:t>
      </w:r>
    </w:p>
    <w:p w14:paraId="502B4A76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Niezwłoczne informowanie Zamawiającego (Inspektora nadzoru inwestorskiego) o problemach technicznych lub okolicznościach, które mogą wpłynąć na jakość robót lub termin zakończenia robót.</w:t>
      </w:r>
    </w:p>
    <w:p w14:paraId="27D4616B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Terminowe wykonanie i przekazanie do eksploatacji przedmiotu Umowy oraz oświadczenie, że roboty ukończone przez niego są całkowicie zgodne z umową i odpowiadają potrzebom, dla których są przewidziane według umowy.</w:t>
      </w:r>
    </w:p>
    <w:p w14:paraId="19AA0377" w14:textId="77777777" w:rsidR="00B74B7E" w:rsidRPr="00B74B7E" w:rsidRDefault="00B74B7E" w:rsidP="00B74B7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przez cały okres realizacji umowy osób wykazanych w ofercie lub innych spełniających wymagania określone przez Zamawiającego w części II pkt 9 SWZ</w:t>
      </w:r>
    </w:p>
    <w:p w14:paraId="2A53AB8C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E8DFFD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</w:p>
    <w:p w14:paraId="0EE5EDB7" w14:textId="77777777" w:rsidR="00B74B7E" w:rsidRPr="00B74B7E" w:rsidRDefault="00B74B7E" w:rsidP="00B74B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ponosi pełną odpowiedzialność za stosowanie i bezpieczeństwo wszelkich działań prowadzonych na terenie robót i poza nim, a związanych z wykonaniem przedmiotu umowy.</w:t>
      </w:r>
    </w:p>
    <w:p w14:paraId="25DD422D" w14:textId="77777777" w:rsidR="00B74B7E" w:rsidRPr="00B74B7E" w:rsidRDefault="00B74B7E" w:rsidP="00B74B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ponosi pełną odpowiedzialność za szkody oraz następstwa  nieszczęśliwych wypadków pracowników i osób trzecich, powstałe w związku z prowadzonymi robotami, w tym także ruchem pojazdów.</w:t>
      </w:r>
    </w:p>
    <w:p w14:paraId="344070C5" w14:textId="77777777" w:rsidR="00B74B7E" w:rsidRPr="00B74B7E" w:rsidRDefault="00B74B7E" w:rsidP="00B74B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nadto do wykonania przedmiotu Umowy zgodnie z zasadami wiedzy technicznej i sztuki budowlanej, a także zgodnie ze „</w:t>
      </w: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Specyfikacją techniczną wykonania i odbioru robót budowlanych”, obowiązującymi przepisami i polskimi normami.</w:t>
      </w:r>
    </w:p>
    <w:p w14:paraId="273306CA" w14:textId="77777777" w:rsidR="00B74B7E" w:rsidRPr="00B74B7E" w:rsidRDefault="00B74B7E" w:rsidP="00B74B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pełną odpowiedzialność za stan i przestrzeganie przepisów BHP, ochronę p. </w:t>
      </w:r>
      <w:proofErr w:type="spellStart"/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poż</w:t>
      </w:r>
      <w:proofErr w:type="spellEnd"/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dozór mienia na terenie robót, jak i za wszelkie szkody powstałe w trakcie trwania robót na terenie przyjętym od Zamawiającego lub mających związek z prowadzonymi robotami.</w:t>
      </w:r>
    </w:p>
    <w:p w14:paraId="6B984953" w14:textId="77777777" w:rsidR="00B74B7E" w:rsidRPr="00B74B7E" w:rsidRDefault="00B74B7E" w:rsidP="00B74B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podstawie art. 95 ust.1 i 2  ustawy PZP, Zamawiający wymaga, aby Wykonawca najpóźniej w ciągu 7 dni od daty podpisania umowy udokumentował zatrudnienie na umowę o pracę osób wymienionych w Specyfikacji Warunków Zamówienia.</w:t>
      </w:r>
    </w:p>
    <w:p w14:paraId="4C41DC1A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A5C177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</w:p>
    <w:p w14:paraId="12FBBAEA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Zamawiającego</w:t>
      </w:r>
    </w:p>
    <w:p w14:paraId="5E3E5DD3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A2580C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88986" w14:textId="77777777" w:rsidR="00B74B7E" w:rsidRPr="00B74B7E" w:rsidRDefault="00B74B7E" w:rsidP="00B74B7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10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przekaże Wykonawcy teren budowy w całości / w częściach niezbędnych dla realizacji przedmiotu umowy / części przedmiotu umowy, oraz Dziennik budowy i książkę obmiarów.</w:t>
      </w:r>
    </w:p>
    <w:p w14:paraId="3C607FE5" w14:textId="77777777" w:rsidR="00B74B7E" w:rsidRPr="00B74B7E" w:rsidRDefault="00B74B7E" w:rsidP="00B74B7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100" w:lineRule="atLeast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obowiązków Zamawiającego należy:</w:t>
      </w:r>
    </w:p>
    <w:p w14:paraId="5D174018" w14:textId="77777777" w:rsidR="00B74B7E" w:rsidRPr="00B74B7E" w:rsidRDefault="00B74B7E" w:rsidP="00B74B7E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100" w:lineRule="atLeast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 swój koszt nadzoru inwestorskiego</w:t>
      </w:r>
    </w:p>
    <w:p w14:paraId="6002B2A2" w14:textId="77777777" w:rsidR="00B74B7E" w:rsidRPr="00B74B7E" w:rsidRDefault="00B74B7E" w:rsidP="00B74B7E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100" w:lineRule="atLeast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przedmiotu Umowy po sprawdzeniu jego należytego wykonania.</w:t>
      </w:r>
    </w:p>
    <w:p w14:paraId="628BC97D" w14:textId="77777777" w:rsidR="00B74B7E" w:rsidRPr="00B74B7E" w:rsidRDefault="00B74B7E" w:rsidP="00B74B7E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100" w:lineRule="atLeast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Terminowa zapłata wynagrodzenia za wykonane i odebrane prace.</w:t>
      </w:r>
    </w:p>
    <w:p w14:paraId="27BDBC0B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E3C099" w14:textId="77777777" w:rsidR="00B74B7E" w:rsidRPr="00B74B7E" w:rsidRDefault="00B74B7E" w:rsidP="00B7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06075D1" w14:textId="77777777" w:rsidR="00B74B7E" w:rsidRPr="00B74B7E" w:rsidRDefault="00B74B7E" w:rsidP="00B7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2F948A4D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8A685D" w14:textId="358C52D8" w:rsidR="00B74B7E" w:rsidRPr="00B74B7E" w:rsidRDefault="00B74B7E" w:rsidP="00B74B7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wykonać </w:t>
      </w:r>
      <w:r w:rsidRPr="00923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</w:t>
      </w:r>
      <w:r w:rsidR="0037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210</w:t>
      </w:r>
      <w:r w:rsidRPr="00A43A9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923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 od podpisania umowy</w:t>
      </w:r>
    </w:p>
    <w:p w14:paraId="08D2A110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799E3C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</w:t>
      </w:r>
    </w:p>
    <w:p w14:paraId="3BB818D9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umowy</w:t>
      </w:r>
    </w:p>
    <w:p w14:paraId="209E0763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100" w:lineRule="atLeast"/>
        <w:ind w:left="426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Wartość umowy zostaje określona na ............................... PLN brutto (słownie ................................................... złotych), jest wartością ryczałtową i zawiera wszystkie składniki cenotwórcze, w tym także podatek Vat wg stawki …. %.</w:t>
      </w:r>
    </w:p>
    <w:p w14:paraId="698E3089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426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Wartość umowy określona w ust. 1, jako wartość ryczałtowa, jest wartością maksymalną zamówienia. </w:t>
      </w:r>
    </w:p>
    <w:p w14:paraId="0EE8F43B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426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Wynagrodzenie ryczałtowe, o którym mowa w ust. 1, oprócz wszelkich kosztów związanych z realizacją przedmiotu umowy, obejmuje również ryzyko Wykonawcy z tytułu wadliwego  oszacowania  tych kosztów.</w:t>
      </w:r>
    </w:p>
    <w:p w14:paraId="19EE2399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426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865D8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</w:t>
      </w:r>
    </w:p>
    <w:p w14:paraId="0BC7F154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płatności</w:t>
      </w:r>
    </w:p>
    <w:p w14:paraId="1081DF89" w14:textId="76FE2519" w:rsidR="00B74B7E" w:rsidRPr="009238B6" w:rsidRDefault="00B74B7E" w:rsidP="009238B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zobowiązany jest do zapłaty należności przelewem, na rachunek Wykonawcy....................................................................................................................... w terminie 30 dni od dnia złożenia Zamawiającemu faktury VAT wraz z protokołem odbioru </w:t>
      </w:r>
      <w:r w:rsidR="009F0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przejściowego/</w:t>
      </w:r>
      <w:r w:rsidRPr="009238B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końcowego wykonanych robót budowlanych, stwierdzającego, że roboty te zostały wykonane bez wad i usterek, oraz przedstawieniu Zamawiającemu dokumentów potwierdzających dokonanie zapłaty wymagalnego wynagrodzenia przysługującego podwykonawcy lub dalszemu podwykonawcy po prawidłowym wykonaniu zamówienia.</w:t>
      </w:r>
    </w:p>
    <w:p w14:paraId="0512D77F" w14:textId="3390AFD7" w:rsidR="009238B6" w:rsidRPr="009238B6" w:rsidRDefault="009238B6" w:rsidP="009238B6">
      <w:pPr>
        <w:widowControl w:val="0"/>
        <w:autoSpaceDE w:val="0"/>
        <w:autoSpaceDN w:val="0"/>
        <w:adjustRightInd w:val="0"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3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923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23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 rozliczenie na podstawie 2 faktur (2 etapów):</w:t>
      </w:r>
    </w:p>
    <w:p w14:paraId="3EE1E872" w14:textId="27556101" w:rsidR="009238B6" w:rsidRPr="009238B6" w:rsidRDefault="009238B6" w:rsidP="009F0A39">
      <w:pPr>
        <w:widowControl w:val="0"/>
        <w:autoSpaceDE w:val="0"/>
        <w:autoSpaceDN w:val="0"/>
        <w:adjustRightInd w:val="0"/>
        <w:spacing w:after="0" w:line="100" w:lineRule="atLeast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923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przejściowej za wykonanie i odebranie na podstawie protokołów zaawansowania robót zgodnych z kosztorysem ofertowym sporządzonym przez Wykonawcę. Pierwsza faktura wystawiona może zostać nie wcześniej niż miesiąc po rozpoczęciu robót a jej wartości nie może przekroczyć kwoty 10 % wartości brutto umowy.  </w:t>
      </w:r>
    </w:p>
    <w:p w14:paraId="4100A914" w14:textId="7B9F37ED" w:rsidR="009238B6" w:rsidRPr="009238B6" w:rsidRDefault="009238B6" w:rsidP="009F0A39">
      <w:pPr>
        <w:widowControl w:val="0"/>
        <w:autoSpaceDE w:val="0"/>
        <w:autoSpaceDN w:val="0"/>
        <w:adjustRightInd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38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końcowej obejmującej pozostałe pozycje wynikające z dokumentacji projektowej  po odebraniu protokołem końcowym całego zakresu zamówienia.</w:t>
      </w:r>
    </w:p>
    <w:p w14:paraId="61695133" w14:textId="6EB29BF7" w:rsidR="00B74B7E" w:rsidRPr="00B74B7E" w:rsidRDefault="009238B6" w:rsidP="00B74B7E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74B7E"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4B7E"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zapłaty ustala się na 30 dni od daty otrzymania faktury VAT za realizację zamówienia zgodnie z końcowym protokołem odbioru.</w:t>
      </w:r>
    </w:p>
    <w:p w14:paraId="205D07D7" w14:textId="50707AEC" w:rsidR="00B74B7E" w:rsidRPr="00B74B7E" w:rsidRDefault="009238B6" w:rsidP="00B74B7E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74B7E"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74B7E"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Faktura winna być wystawiona na: rzecz: Gmina Przodkowo ul. Kartuska 21, 83-304 Przodkowo, NIP 589-10-05-383.</w:t>
      </w:r>
    </w:p>
    <w:p w14:paraId="2C0295AE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C466B" w14:textId="77777777" w:rsidR="001315CF" w:rsidRPr="001315CF" w:rsidRDefault="001315CF" w:rsidP="001315CF">
      <w:pPr>
        <w:widowControl w:val="0"/>
        <w:autoSpaceDE w:val="0"/>
        <w:autoSpaceDN w:val="0"/>
        <w:adjustRightInd w:val="0"/>
        <w:spacing w:before="240" w:after="0" w:line="276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1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</w:t>
      </w:r>
    </w:p>
    <w:p w14:paraId="0D365F40" w14:textId="77777777" w:rsidR="001315CF" w:rsidRPr="001315CF" w:rsidRDefault="001315CF" w:rsidP="001315CF">
      <w:pPr>
        <w:widowControl w:val="0"/>
        <w:autoSpaceDE w:val="0"/>
        <w:autoSpaceDN w:val="0"/>
        <w:adjustRightInd w:val="0"/>
        <w:spacing w:after="0" w:line="276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1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zmiany wysokości wynagrodzenia</w:t>
      </w:r>
    </w:p>
    <w:p w14:paraId="79F0CEB2" w14:textId="77777777" w:rsidR="001315CF" w:rsidRPr="001315CF" w:rsidRDefault="001315CF" w:rsidP="001315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5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wprowadzania zmian wysokości wynagrodzenia należnego Wykonawcy, w przypadku:</w:t>
      </w:r>
    </w:p>
    <w:p w14:paraId="26368890" w14:textId="77777777" w:rsidR="001315CF" w:rsidRPr="001315CF" w:rsidRDefault="001315CF" w:rsidP="001315C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240"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5C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urzędowej zmiany stawki podatku VAT (dotyczy to części wynagrodzenia za prace, których w dniu zmiany stawki podatku VAT jeszcze nie wykonano);</w:t>
      </w:r>
    </w:p>
    <w:p w14:paraId="1521C692" w14:textId="77777777" w:rsidR="001315CF" w:rsidRPr="001315CF" w:rsidRDefault="001315CF" w:rsidP="001315C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240"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5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minimalnego wynagrodzenia za pracę, albo wysokości minimalnej stawki godzinowej, ustalonej na podstawie ustawy z dnia 10 października 2002 r. o minimalnym wynagrodzeniu za pracę;</w:t>
      </w:r>
    </w:p>
    <w:p w14:paraId="4BCB82BD" w14:textId="77777777" w:rsidR="001315CF" w:rsidRPr="001315CF" w:rsidRDefault="001315CF" w:rsidP="001315C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240"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5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 podlegania ubezpieczeniom społecznym  lub ubezpieczeniu zdrowotnemu lub wysokości stawki składki na ubezpieczenia społeczne lub ubezpieczenie zdrowotne;</w:t>
      </w:r>
    </w:p>
    <w:p w14:paraId="5963733C" w14:textId="77777777" w:rsidR="001315CF" w:rsidRPr="001315CF" w:rsidRDefault="001315CF" w:rsidP="001315C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240"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5C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gromadzenia i wysokości opłat pracowniczych planów kapitałowych , o których mowa w ustawie z dnia 4 października 2018 r. o pracowniczych planach kapitałowych;</w:t>
      </w:r>
    </w:p>
    <w:p w14:paraId="236C0E1E" w14:textId="77777777" w:rsidR="001315CF" w:rsidRDefault="001315CF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34EE21" w14:textId="09D30FEF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31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5BA0517C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Wykonywanie przedmiotu umowy przez Podwykonawców</w:t>
      </w:r>
    </w:p>
    <w:p w14:paraId="3062F8A9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EA3379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Każdorazowy zamiar zawarcia umowy o podwykonawstwo, której przedmiotem są roboty budowlane objęte niniejszą umową musi być poprzedzony wyrażeniem pisemnej zgody Zamawiającego na zawarcie umowy pomiędzy Wykonawcą i Podwykonawcą lub pomiędzy Podwykonawcą a dalszym Podwykonawcą. </w:t>
      </w:r>
    </w:p>
    <w:p w14:paraId="36C59F1F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W celu uzyskania zgody, o której mowa w ust. 1, Wykonawca lub Podwykonawca zobowiązany jest przedłożyć Zamawiającemu do akceptacji: </w:t>
      </w:r>
    </w:p>
    <w:p w14:paraId="56762CE5" w14:textId="77777777" w:rsidR="00B74B7E" w:rsidRPr="00B74B7E" w:rsidRDefault="00B74B7E" w:rsidP="00B74B7E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1) Informację w formie pisemnej o zamiarze zlecenia określonemu Podwykonawcy wykonania robót budowlanych wraz z określeniem ich zakresu, </w:t>
      </w:r>
    </w:p>
    <w:p w14:paraId="0EA535B8" w14:textId="77777777" w:rsidR="00B74B7E" w:rsidRPr="00B74B7E" w:rsidRDefault="00B74B7E" w:rsidP="00B74B7E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2) projekt umowy z danym Podwykonawcą lub dalszym Podwykonawcą, wraz z pisemną zgodą Wykonawcy, Podwykonawcy oraz dalszego Podwykonawcy na jej zawarcie, </w:t>
      </w:r>
    </w:p>
    <w:p w14:paraId="730A963A" w14:textId="77777777" w:rsidR="00B74B7E" w:rsidRPr="00B74B7E" w:rsidRDefault="00B74B7E" w:rsidP="00B74B7E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3) zgodę Wykonawcy w formie pisemnej na zawarcie umowy o podwykonawstwo pomiędzy Podwykonawcą a dalszym Podwykonawcą, </w:t>
      </w:r>
    </w:p>
    <w:p w14:paraId="78322CB9" w14:textId="77777777" w:rsidR="00B74B7E" w:rsidRPr="00B74B7E" w:rsidRDefault="00B74B7E" w:rsidP="00B74B7E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4) część dokumentacji określającą wykonanie robót przewidziane dla Podwykonawcy lub dalszego Podwykonawcy – zatwierdzoną przez tego Podwykonawcę. </w:t>
      </w:r>
    </w:p>
    <w:p w14:paraId="37EAA693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>Zamawiający w terminie 14 dni od daty doręczenia przez Wykonawcę do siedziby Zamawiającego dokumentów, o których mowa w ust. 2, zgłasza sprzeciw w formie pisemnej do projektu tej umowy, w następujących przypadkach:</w:t>
      </w:r>
    </w:p>
    <w:p w14:paraId="40052880" w14:textId="77777777" w:rsidR="00B74B7E" w:rsidRPr="00B74B7E" w:rsidRDefault="00B74B7E" w:rsidP="00B74B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>niespełniania przez projekt umowy wymagań dotyczących Umowy o podwykonawstwo, w szczególności w zakresie oznaczenia stron tej umowy, wartości wynagrodzenia z tytułu wykonania robót, oraz określenia przedmiotu i zakresu tej umowy,</w:t>
      </w:r>
    </w:p>
    <w:p w14:paraId="20EF7AD6" w14:textId="77777777" w:rsidR="00B74B7E" w:rsidRPr="00B74B7E" w:rsidRDefault="00B74B7E" w:rsidP="00B74B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niezałączenia do projektu umowy, dokumentów określonych w ust. 2 </w:t>
      </w:r>
    </w:p>
    <w:p w14:paraId="1E483065" w14:textId="77777777" w:rsidR="00B74B7E" w:rsidRPr="00B74B7E" w:rsidRDefault="00B74B7E" w:rsidP="00B74B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określenia terminu zapłaty wynagrodzenia dłuższego niż 30 dni od doręczenia Wykonawcy, faktury lub rachunku za wykonane roboty budowlane, </w:t>
      </w:r>
    </w:p>
    <w:p w14:paraId="52756590" w14:textId="77777777" w:rsidR="00B74B7E" w:rsidRPr="00B74B7E" w:rsidRDefault="00B74B7E" w:rsidP="00B74B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gdy wynagrodzenie za wykonanie robót budowlanych powierzanych do wykonania Podwykonawcy przekroczy wartość wycenioną za te roboty w Ofercie Wykonawcy,  </w:t>
      </w:r>
    </w:p>
    <w:p w14:paraId="7CC61B1A" w14:textId="77777777" w:rsidR="00B74B7E" w:rsidRPr="00B74B7E" w:rsidRDefault="00B74B7E" w:rsidP="00B74B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zamieszczenia w projekcie umowy postanowień uzależniających uzyskanie przez Podwykonawcę płatności od Wykonawcy od zapłaty Wykonawcy przez Zamawiającego wynagrodzenia obejmującego zakres robót wykonanych przez Podwykonawcę;  </w:t>
      </w:r>
    </w:p>
    <w:p w14:paraId="570AB3D3" w14:textId="77777777" w:rsidR="00B74B7E" w:rsidRPr="00B74B7E" w:rsidRDefault="00B74B7E" w:rsidP="00B74B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gdy projekt zawiera postanowienia uzależniające zwrot przez Wykonawcę kwot zabezpieczenia Podwykonawcy od zwrotu Wykonawcy Zabezpieczenia należytego </w:t>
      </w:r>
      <w:r w:rsidRPr="00B74B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wykonania umowy przez Zamawiającego, </w:t>
      </w:r>
    </w:p>
    <w:p w14:paraId="50A17766" w14:textId="77777777" w:rsidR="00B74B7E" w:rsidRPr="00B74B7E" w:rsidRDefault="00B74B7E" w:rsidP="00B74B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gdy termin realizacji robót budowlanych określonych projektem jest dłuższy niż przewidywany Umową dla tych robót, </w:t>
      </w:r>
    </w:p>
    <w:p w14:paraId="5D6E6469" w14:textId="77777777" w:rsidR="00B74B7E" w:rsidRPr="00B74B7E" w:rsidRDefault="00B74B7E" w:rsidP="00B74B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gdy projekt zawiera postanowienia dotyczące sposobu rozliczeń za wykonane roboty uniemożliwiającego rozliczenie tych robót pomiędzy Zamawiającym a Wykonawcą na podstawie Umowy. </w:t>
      </w:r>
    </w:p>
    <w:p w14:paraId="6F0F009C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Niezgłoszenie przez Zamawiającego w formie pisemnej sprzeciwu lub zastrzeżeń w terminie 14 dni od daty doręczenia przez Wykonawcę do siedziby Zamawiającego dokumentów określonych w ust. 2 lub ust. 5, poczytuje się za wyrażenie zgody na zawarcie umowy z Podwykonawcą lub dalszym Podwykonawcą na warunkach określonych w tych dokumentach. </w:t>
      </w:r>
    </w:p>
    <w:p w14:paraId="2D97532A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W przypadku dokonania zmiany Podwykonawcy, Wykonawca składa informację w formie pisemnej o tej sytuacji wraz z uzasadnieniem. Ponadto zastosowanie mają warunki określone ust. 1 – 4 niniejszego paragrafu. </w:t>
      </w:r>
    </w:p>
    <w:p w14:paraId="215E3AB7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Jeżeli zmiana albo rezygnacja z Podwykonawcy dotyczy podmiotu, na którego zasoby Wykonawca powoływał się na zasadach określonych w art. 118 ust 1. ustawy </w:t>
      </w:r>
      <w:proofErr w:type="spellStart"/>
      <w:r w:rsidRPr="00B74B7E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, w celu wykazania spełniania warunków udziału w postępowaniu, o których mowa w art. 112 ustawy </w:t>
      </w:r>
      <w:proofErr w:type="spellStart"/>
      <w:r w:rsidRPr="00B74B7E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, Wykonawca zobowiązany jest wykazać Zamawiającemu, iż proponowany inny Podwykonawca lub Wykonawca samodzielnie spełnia je w niemniejszym stopniu niż wymagany w trakcie postępowania o udzielenie zamówienia. </w:t>
      </w:r>
    </w:p>
    <w:p w14:paraId="36FF4AC2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Wykonawca jest odpowiedzialny za działania lub zaniechania Podwykonawcy (Podwykonawców), jego przedstawicieli lub pracowników, jak za własne działania i zaniechania. </w:t>
      </w:r>
    </w:p>
    <w:p w14:paraId="7AE3CADE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Wykonawca, Podwykonawca lub dalszy Podwykonawca przedkłada Zamawiającemu poświadczoną za zgodność z oryginałem kopię umowy o podwykonawstwo lub jej zmianę, której przedmiotem są roboty budowlane, w terminie 7 dni od dnia jej zawarcia. </w:t>
      </w:r>
    </w:p>
    <w:p w14:paraId="0FEA910D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Zamawiający w terminie 14 dni od daty doręczenia do siedziby Zamawiającego umowy, o której mowa w ust. 8, zgłasza sprzeciw w formie pisemnej do tej umowy, w przypadku stwierdzenia, że jej treść różni się od treści zaakceptowanego wcześniej jej projektu lub gdy jej treść nie spełnia warunków określonych w ust. 3. Niezgłoszenie sprzeciwu w wyżej określonym terminie, uważa się za akceptację umowy przez Zamawiającego. </w:t>
      </w:r>
    </w:p>
    <w:p w14:paraId="34CB5081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W przypadku zgłoszenia przez Zamawiającego sprzeciwu, o którym mowa w ust. 9, Wykonawca zobowiązany jest do zmiany treści zawartej umowy o podwykonawstwo w celu dostosowania do zaakceptowanego przez Zamawiającego wzoru umowy lub do warunków określonych w ust. 3 -w terminie 7 dni od dnia zgłoszenia sprzeciwu, pod rygorem cofnięcia zgody, o której mowa w ust. 1. </w:t>
      </w:r>
    </w:p>
    <w:p w14:paraId="76DC21DA" w14:textId="08659A59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>Wykonawca przedkłada Zamawiającemu w terminie 7 dni od dnia zawarcia umowy z podwykonawcą, poświadczoną za zgodność z oryginałem kopię zawartej umowy o podwykonawstwo, której przedmiotem są dostawy lub usługi, z wyłączeniem umów o wartości mniejszej niż 0,5% wartości brutto wynagrodzenia należnego Wykonawcy z tytułu niniejszej umowy, przy czym wyłączenie to nie dotyczy umów o podwykonawstwo o wartości równej lub większej niż 50.000 zł. Uchybienie powyższemu obowiązkowi skutkuje obowiązkiem zapłaty kary umownej określonej w § 1</w:t>
      </w:r>
      <w:r w:rsidR="001315CF">
        <w:rPr>
          <w:rFonts w:ascii="Times New Roman" w:eastAsia="Calibri" w:hAnsi="Times New Roman" w:cs="Times New Roman"/>
          <w:sz w:val="24"/>
          <w:szCs w:val="24"/>
        </w:rPr>
        <w:t>5</w:t>
      </w: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 ust. 2 pkt g umowy. </w:t>
      </w:r>
    </w:p>
    <w:p w14:paraId="760BA2DA" w14:textId="50C56D80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Jeżeli w umowie o podwykonawstwo, o której mowa w ust. 11, termin zapłaty wynagrodzenia jest dłuższy niż 30 dni, Zamawiający poinformuje o tym Wykonawcę i wezwie go do wprowadzenia zmiany tej umowy w terminie 7 dni licząc od dnia przekazania Wykonawcy tej informacji, pod rygorem naliczenia kary umownej, o której mowa w § 1</w:t>
      </w:r>
      <w:r w:rsidR="001315CF">
        <w:rPr>
          <w:rFonts w:ascii="Times New Roman" w:eastAsia="Calibri" w:hAnsi="Times New Roman" w:cs="Times New Roman"/>
          <w:sz w:val="24"/>
          <w:szCs w:val="24"/>
        </w:rPr>
        <w:t>5</w:t>
      </w: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 ust. 2 pkt h umowy. </w:t>
      </w:r>
    </w:p>
    <w:p w14:paraId="37736C5F" w14:textId="77777777" w:rsidR="00B74B7E" w:rsidRPr="00B74B7E" w:rsidRDefault="00B74B7E" w:rsidP="00B74B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 Do jakichkolwiek zmian w treści projektu umowy lub zawartej umowy o podwykonawstwo zastosowanie mają zapisy ust. 8 -12.</w:t>
      </w:r>
    </w:p>
    <w:p w14:paraId="621156FF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435059" w14:textId="534DB82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276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917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14:paraId="076E4CC3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na podstawie umowy o pracę</w:t>
      </w:r>
    </w:p>
    <w:p w14:paraId="2D8393EE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Dokumentowanie zatrudnienia przez Wykonawcę lub podwykonawcę wymagań dotyczących zatrudnienia na podstawie umowy o pracę odbywać się bezie w następujący sposób:</w:t>
      </w:r>
    </w:p>
    <w:p w14:paraId="2BCEE90E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oświadczenie zatrudnionego pracownika, </w:t>
      </w:r>
    </w:p>
    <w:p w14:paraId="3BCF7E86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oświadczenie Wykonawcy lub podwykonawcy o zatrudnieniu pracownika na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podstawie umowy o pracę, </w:t>
      </w:r>
    </w:p>
    <w:p w14:paraId="2235BC9D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1416" w:hanging="5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poświadczoną za zgodność z oryginałem kopią umowy o pracę zatrudnionego pracownika.,</w:t>
      </w:r>
    </w:p>
    <w:p w14:paraId="02919606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1416" w:hanging="5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innymi dokumentami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zawierającymi informacje, w tym dane osobowe, niezbędne do weryfikacji zatrudnienia na podstawie umowy o pracę.</w:t>
      </w:r>
    </w:p>
    <w:p w14:paraId="2635267E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Dokumentowanie kontroli spełniania przez Wykonawcę lub podwykonawcę wymagań dotyczących zatrudnienia na podstawie umowy o pracę odbywać się będzie w następujący sposób:</w:t>
      </w:r>
    </w:p>
    <w:p w14:paraId="60128019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sporządzi protokół pokontrolny</w:t>
      </w:r>
    </w:p>
    <w:p w14:paraId="40C92522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Ustala się następujące sankcje z tytułu niespełnienia wymagań określonych w art. 95 ust. 1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stwierdzenia podczas kontroli, że Wykonawca lub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podwy-konawca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zatrudnia na podstawie umowy o pracę osoby/osób, o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któ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-rej mowa w §3 ust 1pkt 14 niniejszej umowy, w wysokości 2 000,00 zł za każde stwierdzone tego rodzaju zdarzenie.</w:t>
      </w:r>
    </w:p>
    <w:p w14:paraId="7FA27253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celu weryfikacji zatrudniania, przez Wykonawcę lub podwykonawcę, na podstawie umowy o pracę, osób wykonujących wskazane przez Zamawiającego czynności w zakresie realizacji zamówienia, wprowadza się możliwość żądania przez Zamawiającego: </w:t>
      </w:r>
    </w:p>
    <w:p w14:paraId="1608C65A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oświadczenia zatrudnionego pracownika, </w:t>
      </w:r>
    </w:p>
    <w:p w14:paraId="69AE2942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oświadczenia Wykonawcy lub podwykonawcy o zatrudnieniu pracownika na podstawie umowy o pracę, </w:t>
      </w:r>
    </w:p>
    <w:p w14:paraId="5971BC84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poświadczonej za zgodność z oryginałem kopii umowy o pracę zatrudnionego pracownika, </w:t>
      </w:r>
    </w:p>
    <w:p w14:paraId="7B59F13C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innych dokumentów, </w:t>
      </w:r>
    </w:p>
    <w:p w14:paraId="44889078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61B273B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BCE1E5" w14:textId="483E161C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5B32D167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zamienne</w:t>
      </w:r>
    </w:p>
    <w:p w14:paraId="479833A2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01B82D" w14:textId="77777777" w:rsidR="00B74B7E" w:rsidRPr="00B74B7E" w:rsidRDefault="00B74B7E" w:rsidP="00B74B7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obowiązków wymienionych w § 3 umowy, Wykonawca za cenę określoną </w:t>
      </w:r>
      <w:r w:rsidRPr="00B74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§6 ust. 1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na siebie informowanie Zamawiającego i inspektora nadzoru o konieczności wykonania robót zamiennych w terminie 7 dni od daty stwierdzenia konieczności ich wykonania.</w:t>
      </w:r>
    </w:p>
    <w:p w14:paraId="1E036686" w14:textId="77777777" w:rsidR="00B74B7E" w:rsidRPr="00B74B7E" w:rsidRDefault="00B74B7E" w:rsidP="00B74B7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robót zamiennych wymaga akceptacji pisemnej  Zamawiającego i inspektora nadzoru. Przez roboty zamienne należy rozumieć roboty objęte zakresem rzeczowym określonym w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isie przedmiotu zamówienia o rozwiązaniach i parametrach równorzędnych lub lepszych funkcjonalnie od przyjętych w zamówieniu.</w:t>
      </w:r>
    </w:p>
    <w:p w14:paraId="0380E3CC" w14:textId="77777777" w:rsidR="00B74B7E" w:rsidRPr="00B74B7E" w:rsidRDefault="00B74B7E" w:rsidP="00B74B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AFB6AB" w14:textId="6F299C19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29FF8262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robót</w:t>
      </w:r>
    </w:p>
    <w:p w14:paraId="4A39AF49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067184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przedmiotu zamówienia nastąpi na podstawie protokołu odbioru końcowego robót, podpisanego przez przedstawicieli obu stron.</w:t>
      </w:r>
    </w:p>
    <w:p w14:paraId="6C3DA14D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Komisyjny odbiór końcowy robót nastąpi nie później niż w ciągu 14 dni od daty zgłoszenia i potwierdzenia gotowości wykonanych robót do odbioru przez inspektora nadzoru.</w:t>
      </w:r>
    </w:p>
    <w:p w14:paraId="13620AB3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 może nastąpić tylko wtedy, gdy Zamawiający i inspektor nadzoru nie stwierdzą żadnych wad czy usterek w przedmiocie odbioru.</w:t>
      </w:r>
    </w:p>
    <w:p w14:paraId="33413518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 odbiorem końcowym robót przeprowadzi przewidziane przepisami prawa próby i sprawdzenia techniczne dotyczące przedmiotu umowy.</w:t>
      </w:r>
    </w:p>
    <w:p w14:paraId="679E98CE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w dniu odbioru, jako załączniki do protokołu niezbędne dokumenty związane z wykonanymi robotami takie jak: aprobaty techniczne, certyfikaty i atesty na wbudowane materiały, protokoły prób i sprawdzeń technicznych, dokumenty gwarancyjne, geodezyjną dokumentację powykonawczą. </w:t>
      </w:r>
    </w:p>
    <w:p w14:paraId="4A5914CA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podczas odbioru  końcowego robót wad nie nadających się do usunięcia Zamawiający może:</w:t>
      </w:r>
    </w:p>
    <w:p w14:paraId="567F702F" w14:textId="77777777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obniżyć wynagrodzenie proporcjonalne do zakresu rzeczowego przedmiotu odbioru zawierającego wady, jeżeli wady te umożliwiają użytkowanie przedmiotu umowy,</w:t>
      </w:r>
    </w:p>
    <w:p w14:paraId="71FF9D01" w14:textId="77777777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 wykonania odbioru po raz drugi jeżeli wady uniemożliwiają użytkowanie przedmiotu umowy,</w:t>
      </w:r>
    </w:p>
    <w:p w14:paraId="763718B6" w14:textId="77777777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odstąpić od umowy jeżeli po proponowanym odbiorze występują wady określone w pkt. b).</w:t>
      </w:r>
    </w:p>
    <w:p w14:paraId="3ABBE6F1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Odbiorem końcowym objęty jest cały zakres rzeczowy robót zawarty w §1. Odbiór końcowy polegać będzie na ostatecznym sprawdzeniu ilości i jakości wykonanych robót.</w:t>
      </w:r>
    </w:p>
    <w:p w14:paraId="559789E2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wyznacza ostateczny pogwarancyjny odbiór robót po upływie terminu gwarancji ustalonego w umowie oraz termin na protokólarne stwierdzenie usunięcia wad po upływie okresu rękojmi.</w:t>
      </w:r>
    </w:p>
    <w:p w14:paraId="3191973E" w14:textId="77777777" w:rsidR="00B74B7E" w:rsidRPr="00B74B7E" w:rsidRDefault="00B74B7E" w:rsidP="00B74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podjąć decyzję o przerwaniu czynności odbioru, jeżeli w czasie tych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czynności ujawniono istnienie wad, które uniemożliwiają  użytkowanie przedmiotu umowy zgodnie z przeznaczeniem – aż do czasu usunięcia wad.</w:t>
      </w:r>
    </w:p>
    <w:p w14:paraId="3963EDD4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A7C2B8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3481FE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6BE42F" w14:textId="4EB81434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21DC31A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i rękojmia za wady</w:t>
      </w:r>
    </w:p>
    <w:p w14:paraId="2AD2A918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ADBFBA" w14:textId="77777777" w:rsidR="00B74B7E" w:rsidRPr="00B74B7E" w:rsidRDefault="00B74B7E" w:rsidP="00B74B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odpowiedzialność Wykonawcy z tytułu gwarancji za wykonanie  przedmiotu zamówienia wynosi ……………. miesięcy, licząc od daty odbioru końcowego.</w:t>
      </w:r>
    </w:p>
    <w:p w14:paraId="1AA143C0" w14:textId="77777777" w:rsidR="00B74B7E" w:rsidRPr="00B74B7E" w:rsidRDefault="00B74B7E" w:rsidP="00B74B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robót jest odpowiedzialny względem Zamawiającego z tytułu rękojmi za wady fizyczne robót objętych umową stwierdzone w toku czynności odbioru końcowego i powstałe w okresie gwarancyjnym. Uprawnienia Zamawiającego z tytułu rękojmi za wady fizyczne wygasają po upływie okresu gwarancji.</w:t>
      </w:r>
    </w:p>
    <w:p w14:paraId="37B0D5EC" w14:textId="77777777" w:rsidR="00B74B7E" w:rsidRPr="00B74B7E" w:rsidRDefault="00B74B7E" w:rsidP="00B74B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gwarancyjnym Wykonawca zobowiązany jest do nieodpłatnego usunięcia wad ujawnionych po odbiorze robót. Jeżeli Wykonawca nie usunie wad w przewidzianym terminie, Zamawiający może zlecić ich usunięcie innym osobom na koszt Wykonawcy.</w:t>
      </w:r>
    </w:p>
    <w:p w14:paraId="160B88EB" w14:textId="77777777" w:rsidR="00B74B7E" w:rsidRPr="00B74B7E" w:rsidRDefault="00B74B7E" w:rsidP="00B74B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O wykryciu wady w okresie gwarancji Zamawiający jest obowiązany zawiadomić Wykonawcę na piśmie w terminie 7 dni od daty jej ujawnienia.</w:t>
      </w:r>
    </w:p>
    <w:p w14:paraId="53904C1A" w14:textId="77777777" w:rsidR="00B74B7E" w:rsidRPr="00B74B7E" w:rsidRDefault="00B74B7E" w:rsidP="00B74B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Po odbiorze robót związanych z usunięciem wad z tytułu gwarancji ulega ona wydłużeniu o czas od zgłoszenia do usunięcia wady.</w:t>
      </w:r>
    </w:p>
    <w:p w14:paraId="61C46C24" w14:textId="77777777" w:rsidR="00B74B7E" w:rsidRPr="00B74B7E" w:rsidRDefault="00B74B7E" w:rsidP="00B74B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przedstawi Zamawiającemu gwarancje na urządzenia producenta, a w przypadku okresu przekraczającego gwarancje udzielone przez producenta, musza być udokumentowane np. poprzez przedłużenie jej przez wytwórcę lub tegoż producenta.</w:t>
      </w:r>
    </w:p>
    <w:p w14:paraId="47759418" w14:textId="77777777" w:rsidR="00B74B7E" w:rsidRPr="00B74B7E" w:rsidRDefault="00B74B7E" w:rsidP="00B74B7E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4BF2F98" w14:textId="22074E39" w:rsidR="00B74B7E" w:rsidRPr="00B74B7E" w:rsidRDefault="00B74B7E" w:rsidP="00B74B7E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14:paraId="359189A6" w14:textId="77777777" w:rsidR="00B74B7E" w:rsidRPr="00B74B7E" w:rsidRDefault="00B74B7E" w:rsidP="00B74B7E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Zabezpieczenie należytego wykonania umowy</w:t>
      </w:r>
    </w:p>
    <w:p w14:paraId="2B5A7E52" w14:textId="77777777" w:rsidR="00B74B7E" w:rsidRPr="00B74B7E" w:rsidRDefault="00B74B7E" w:rsidP="00B74B7E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9ACE189" w14:textId="77777777" w:rsidR="00B74B7E" w:rsidRPr="00B74B7E" w:rsidRDefault="00B74B7E" w:rsidP="00B74B7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potwierdzają, że przed zawarciem umowy Wykonawca wniósł zabezpieczenie należytego wykonania umowy w wysokości 5</w:t>
      </w:r>
      <w:r w:rsidRPr="00B74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%</w:t>
      </w: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wynagrodzenia ofertowego (ceny ofertowej brutto), o którym mowa w § 5 ust. 1, </w:t>
      </w:r>
      <w:proofErr w:type="spellStart"/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</w:t>
      </w:r>
      <w:proofErr w:type="spellEnd"/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Pr="00B74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</w:t>
      </w: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B74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słownie:……………. złotych) </w:t>
      </w: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 formie ………………………………</w:t>
      </w:r>
    </w:p>
    <w:p w14:paraId="08552522" w14:textId="77777777" w:rsidR="00B74B7E" w:rsidRPr="00B74B7E" w:rsidRDefault="00B74B7E" w:rsidP="00B74B7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Zabezpieczenie należytego wykonania umowy zostanie zwrócone Wykonawcy w następujących terminach:</w:t>
      </w:r>
    </w:p>
    <w:p w14:paraId="457E2D18" w14:textId="77777777" w:rsidR="00B74B7E" w:rsidRPr="00B74B7E" w:rsidRDefault="00B74B7E" w:rsidP="00B74B7E">
      <w:pPr>
        <w:autoSpaceDE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70% wysokości zabezpieczenia – w ciągu 30 dni od dnia podpisania protokołu odbioru końcowego,</w:t>
      </w:r>
    </w:p>
    <w:p w14:paraId="1494BDD9" w14:textId="77777777" w:rsidR="00B74B7E" w:rsidRPr="00B74B7E" w:rsidRDefault="00B74B7E" w:rsidP="00B74B7E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30% wysokości zabezpieczenia – w ciągu 15 dni od upływu okresu rękojmi za wady</w:t>
      </w:r>
    </w:p>
    <w:p w14:paraId="2943F64A" w14:textId="77777777" w:rsidR="00B74B7E" w:rsidRPr="00B74B7E" w:rsidRDefault="00B74B7E" w:rsidP="00B74B7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wstrzyma się ze zwrotem części zabezpieczenia należytego wykonania umowy, o której mowa w ust. 2 pkt 1, w przypadku, kiedy Wykonawca nie usunął w terminie stwierdzonych w trakcie odbioru wad lub jest w trakcie usuwania tych wad. Okres gwarancji ulega wydłużeniu o czas potrzebny na usunięcie wad.</w:t>
      </w:r>
    </w:p>
    <w:p w14:paraId="2F4C4129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C984A" w14:textId="680C7856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01B12EB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Kary umowne</w:t>
      </w:r>
    </w:p>
    <w:p w14:paraId="19B19884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34BCF2" w14:textId="77777777" w:rsidR="00B74B7E" w:rsidRPr="00B74B7E" w:rsidRDefault="00B74B7E" w:rsidP="00B74B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zasadniczą  formę odszkodowania stanowić będą kary umowne.</w:t>
      </w:r>
    </w:p>
    <w:p w14:paraId="7B416435" w14:textId="77777777" w:rsidR="00B74B7E" w:rsidRPr="00B74B7E" w:rsidRDefault="00B74B7E" w:rsidP="00B74B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następujące kary umowne:</w:t>
      </w:r>
    </w:p>
    <w:p w14:paraId="16AE2C5C" w14:textId="77777777" w:rsidR="00B74B7E" w:rsidRPr="00B74B7E" w:rsidRDefault="00B74B7E" w:rsidP="00B74B7E">
      <w:pPr>
        <w:spacing w:after="0" w:line="276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za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óźnienie wykonania przedmiotu umowy w wysokości 0,3 % wynagrodzenia umownego brutto określonego w </w:t>
      </w: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6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 za każdy rozpoczęty dzień  po upływie  terminu, o  którym mowa w § 5, aż do chwili realizacji przedmiotu umowy.</w:t>
      </w:r>
    </w:p>
    <w:p w14:paraId="32E87680" w14:textId="77777777" w:rsidR="00B74B7E" w:rsidRPr="00B74B7E" w:rsidRDefault="00B74B7E" w:rsidP="00B74B7E">
      <w:pPr>
        <w:spacing w:after="0" w:line="276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óźnienie w usunięciu wad lub usterek stwierdzonych przy odbiorze lub w okresie rękojmi za wady – w wysokości 0,3 %wynagrodzenia umownego brutto za każdy dzień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óźnienia liczony od dnia wyznaczonego na usunięcie wad, </w:t>
      </w:r>
    </w:p>
    <w:p w14:paraId="1B16E55E" w14:textId="77777777" w:rsidR="00B74B7E" w:rsidRPr="00B74B7E" w:rsidRDefault="00B74B7E" w:rsidP="00B74B7E">
      <w:pPr>
        <w:spacing w:after="0" w:line="276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c) z tytułu samego istnienia wad w przedmiocie odbioru 5% wynagrodzenia umownego brutto za przedmiot odbioru,</w:t>
      </w:r>
    </w:p>
    <w:p w14:paraId="586A0AF5" w14:textId="77777777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zależnych od Wykonawcy w wysokości 10% wynagrodzenia umownego brutto,</w:t>
      </w:r>
    </w:p>
    <w:p w14:paraId="7733419A" w14:textId="77777777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>z tytułu braku zapłaty lub nieterminowej zapłaty wynagrodzenia należnego podwykonawcom, wynosi 0,3% wynagrodzenia brutto określonego w umowie pomiędzy Wykonawcą, a podwykonawcą za każdy rozpoczęty dzień po upływie terminu zapłaty przedmiotowego wynagrodzenia,</w:t>
      </w:r>
    </w:p>
    <w:p w14:paraId="0468A0AB" w14:textId="77777777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z tytułu nieprzedłożenia do zaakceptowania projektu umowy o podwykonawstwo, której przedmiotem są roboty budowlane, lub projektu jej zmiany, wynosi 0,3% </w:t>
      </w: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wynagrodzenia brutto,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 6 ust. 1. </w:t>
      </w:r>
    </w:p>
    <w:p w14:paraId="3CE86D01" w14:textId="66B0A56F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z tytułu nieprzedłożenia poświadczonej za zgodność z oryginałem kopii umowy o   podwykonawstwo lub jej zmiany, wynosi 0,3% </w:t>
      </w: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wynagrodzenia brutto,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 6 ust. 1 za każdy rozpoczęty dzień  po upływie terminu w § </w:t>
      </w:r>
      <w:r w:rsidR="00917E0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11</w:t>
      </w:r>
    </w:p>
    <w:p w14:paraId="3BAA91A3" w14:textId="39A235B3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Calibri" w:hAnsi="Times New Roman" w:cs="Times New Roman"/>
          <w:sz w:val="24"/>
          <w:szCs w:val="24"/>
        </w:rPr>
        <w:t xml:space="preserve">z tytułu nieuwzględnienia sprzeciwu Zamawiającego dotyczącego zmiany umowy o podwykonawstwo w zakresie terminu zapłaty, wynosi 0,3%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brutto, określonego w § 6 ust. 1 za każdy rozpoczęty dzień  po upływie terminu w § </w:t>
      </w:r>
      <w:r w:rsidR="00917E0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12.</w:t>
      </w:r>
    </w:p>
    <w:p w14:paraId="19A1DEA1" w14:textId="77777777" w:rsidR="00B74B7E" w:rsidRPr="00B74B7E" w:rsidRDefault="00B74B7E" w:rsidP="00B74B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podczas kontroli, że Wykonawca lub podwykonawca nie zatrudnia na podstawie umowy o pracę osoby/osób, o której mowa w §3 pkt II ust 5 niniejszej umowy, w wysokości 2 000,00 zł za każde stwierdzone tego rodzaju zdarzenie.</w:t>
      </w:r>
    </w:p>
    <w:p w14:paraId="71E673BE" w14:textId="77777777" w:rsidR="00B74B7E" w:rsidRPr="00B74B7E" w:rsidRDefault="00B74B7E" w:rsidP="00B74B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następujące kary umowne:</w:t>
      </w:r>
    </w:p>
    <w:p w14:paraId="30F33523" w14:textId="77777777" w:rsidR="00B74B7E" w:rsidRPr="00B74B7E" w:rsidRDefault="00B74B7E" w:rsidP="00B74B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óźnienie w przekazaniu terenu budowy w wysokości 0,3% wynagrodzenia umownego brutto za każdy dzień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óźnienia,</w:t>
      </w:r>
    </w:p>
    <w:p w14:paraId="7D4A55F4" w14:textId="77777777" w:rsidR="00B74B7E" w:rsidRPr="00B74B7E" w:rsidRDefault="00B74B7E" w:rsidP="00B74B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óźnienie w przeprowadzeniu odbioru końcowego przedmiotu umowy pomimo osiągnięcia gotowości do odbioru końcowego 0,3% wynagrodzenia umownego brutto za każdy dzień zwłoki,</w:t>
      </w:r>
    </w:p>
    <w:p w14:paraId="27D07478" w14:textId="77777777" w:rsidR="00B74B7E" w:rsidRPr="00B74B7E" w:rsidRDefault="00B74B7E" w:rsidP="00B74B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 z przyczyn zależnych od Zamawiającego w wysokości 10% wynagrodzenia umownego brutto,</w:t>
      </w:r>
    </w:p>
    <w:p w14:paraId="0310D8C5" w14:textId="77777777" w:rsidR="00B74B7E" w:rsidRPr="00B74B7E" w:rsidRDefault="00B74B7E" w:rsidP="00B74B7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zapłacie faktury – odsetki ustawowe za opóźnienie</w:t>
      </w:r>
    </w:p>
    <w:p w14:paraId="3858A162" w14:textId="77777777" w:rsidR="00B74B7E" w:rsidRPr="00B74B7E" w:rsidRDefault="00B74B7E" w:rsidP="00B74B7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3FFB3" w14:textId="77777777" w:rsidR="00B74B7E" w:rsidRPr="00B74B7E" w:rsidRDefault="00B74B7E" w:rsidP="00B74B7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100" w:lineRule="atLeas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maksymalna wysokość kar umownych, których mogą dochodzić strony wynosi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20% .</w:t>
      </w:r>
    </w:p>
    <w:p w14:paraId="54E5515D" w14:textId="77777777" w:rsidR="00B74B7E" w:rsidRPr="00B74B7E" w:rsidRDefault="00B74B7E" w:rsidP="00B74B7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100" w:lineRule="atLeas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odszkodowania uzupełniającego przekraczającego wysokość kar umownych do wysokości rzeczywiście poniesionej szkody.</w:t>
      </w:r>
    </w:p>
    <w:p w14:paraId="7C6F46BB" w14:textId="77777777" w:rsidR="00B74B7E" w:rsidRPr="00B74B7E" w:rsidRDefault="00B74B7E" w:rsidP="00B74B7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100" w:lineRule="atLeas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Kara pieniężna powinna być zapłacona przez Stronę, która naruszyła postanowienie umowy w terminie 10 dnia od daty otrzymania stosownego wystąpienia przez Stronę z żądaniem zapłaty.</w:t>
      </w:r>
    </w:p>
    <w:p w14:paraId="53F96DFE" w14:textId="2FACF6D8" w:rsid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68288" w14:textId="77777777" w:rsidR="00917E05" w:rsidRPr="00B74B7E" w:rsidRDefault="00917E05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D7F12" w14:textId="7CC1BE42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72008830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14:paraId="1975918D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odstąpienia od umowy w następujących sytuacjach:</w:t>
      </w:r>
    </w:p>
    <w:p w14:paraId="4E5D884B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może odstąpić od umowy: </w:t>
      </w:r>
    </w:p>
    <w:p w14:paraId="75427651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terminie 15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1C1EFCC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zachodzi co najmniej jedna z następujących okoliczności: </w:t>
      </w:r>
    </w:p>
    <w:p w14:paraId="58192E03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dokonano zmiany umowy z naruszeniem art. 454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art. 455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</w:p>
    <w:p w14:paraId="59071F2D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w chwili zawarcia umowy podlegał wykluczeniu na podstawie art. 108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</w:p>
    <w:p w14:paraId="0143E562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24C38086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d ) w razie opóźnienia w realizacji przedmiotu umowy - po przekroczeniu 10 dni opóźnienia przez Wykonawcę,</w:t>
      </w:r>
    </w:p>
    <w:p w14:paraId="7B2656B0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)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gdy zostanie ogłoszona </w:t>
      </w:r>
      <w:smartTag w:uri="lexAThandschemas/lexAThand" w:element="lexATakty">
        <w:smartTagPr>
          <w:attr w:name="DOCTYPE" w:val="akt"/>
          <w:attr w:name="DocIDENT" w:val="Dz.U.2004.29.257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upa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dłość lub likwidacja firmy Wykonawcy,</w:t>
      </w:r>
    </w:p>
    <w:p w14:paraId="08D8AA9E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f 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gdy zostanie wydany egzekucyjny nakaz zajęcia majątku Wykonawcy</w:t>
      </w:r>
    </w:p>
    <w:p w14:paraId="7B163740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g )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gdy Wykonawca nie rozpoczął  robót bez uzasadnionych przyczyn oraz nie kontynuuje ich pomimo wezwania Zamawiającego złożonego na piśmie lub przerwał realizację robót i przerwa z winy Wykonawcy trwa dłużej niż 7 dni,</w:t>
      </w:r>
    </w:p>
    <w:p w14:paraId="1E5299DF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h) w przypadku stwierdzenia, że jakość wykonanych robót nie odpowiada obowiązującym normom i warunkom technicznym wykonania  i odbioru robót budowlanych</w:t>
      </w:r>
    </w:p>
    <w:p w14:paraId="61E5D128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odstąpienia z powodu dokonania dokonano zmiany umowy z naruszeniem art. 454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art. 455 </w:t>
      </w:r>
      <w:proofErr w:type="spellStart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Zamawiający odstępuje od umowy w części, której zmiana dotyczy. </w:t>
      </w:r>
    </w:p>
    <w:p w14:paraId="4895E0DE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Wykonawcy przysługuje prawo odstąpienia od umowy jeżeli:</w:t>
      </w:r>
    </w:p>
    <w:p w14:paraId="38E08FB9" w14:textId="77777777" w:rsidR="00B74B7E" w:rsidRPr="00B74B7E" w:rsidRDefault="00B74B7E" w:rsidP="00B74B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odmawia bez uzasadnionej przyczyny przystąpienia do odbioru robót,</w:t>
      </w:r>
    </w:p>
    <w:p w14:paraId="19F67557" w14:textId="77777777" w:rsidR="00B74B7E" w:rsidRPr="00B74B7E" w:rsidRDefault="00B74B7E" w:rsidP="00B74B7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zawiadomi Wykonawcę, iż wobec zaistnienia uprzednio nie przewidzianych okoliczności nie będzie mógł spełnić swoich zobowiązań umownych wobec Wykonawcy.</w:t>
      </w:r>
    </w:p>
    <w:p w14:paraId="1F0048E0" w14:textId="77777777" w:rsidR="00B74B7E" w:rsidRPr="00B74B7E" w:rsidRDefault="00B74B7E" w:rsidP="00B74B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z uzasadnieniem pod rygorem nieważności takiego oświadczenia.</w:t>
      </w:r>
    </w:p>
    <w:p w14:paraId="68F86AAD" w14:textId="77777777" w:rsidR="00B74B7E" w:rsidRPr="00B74B7E" w:rsidRDefault="00B74B7E" w:rsidP="00B74B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odstąpienia przez Zamawiającego od umowy Wykonawca może żądać wyłącznie wynagrodzenia należnego z tytułu wykonania części umowy. </w:t>
      </w:r>
    </w:p>
    <w:p w14:paraId="1D215C9F" w14:textId="77777777" w:rsidR="00B74B7E" w:rsidRPr="00B74B7E" w:rsidRDefault="00B74B7E" w:rsidP="00B74B7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będzie zgłaszać roszczeń z tytułu niewykonanej części umowy.</w:t>
      </w:r>
    </w:p>
    <w:p w14:paraId="23EAF736" w14:textId="77777777" w:rsidR="00B74B7E" w:rsidRPr="00B74B7E" w:rsidRDefault="00B74B7E" w:rsidP="00B74B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odstąpienia od umowy Wykonawcę oraz Zamawiającego obciążają następujące obowiązki szczegółowe:</w:t>
      </w:r>
    </w:p>
    <w:p w14:paraId="081A95FB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odstąpienia od umowy Wykonawca przy udziale Zamawiającego sporządzi szczegółowy  protokół inwentaryzacji robót w toku wg stanu na dzień odstąpienia,</w:t>
      </w:r>
    </w:p>
    <w:p w14:paraId="7EF87CF8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przerwane roboty w zakresie obustronnie uzgodnionym na koszt tej strony, która spowodowała odstąpienie od umowy,</w:t>
      </w:r>
    </w:p>
    <w:p w14:paraId="1DDF3E8A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niezwłocznie, a najpóźniej w terminie 10 dni usunie z terenu budowy urządzenie zaplecza przez niego dostarczone, na koszt strony, która spowodowała odstąpienie od umowy,</w:t>
      </w:r>
    </w:p>
    <w:p w14:paraId="186F0522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odmawia sporządzenia inwentaryzacji robót w toku i rozliczenia robót, Zamawiający wykona jednostronnie rozliczenie i inwentaryzację, którą przekaże do wiadomości Wykonawcy robót.</w:t>
      </w:r>
    </w:p>
    <w:p w14:paraId="7624AA63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120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A98B47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ind w:left="120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51119D" w14:textId="34CCB0C4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471D8063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realizacji umowy</w:t>
      </w:r>
    </w:p>
    <w:p w14:paraId="51D33353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realizacją niniejszej umowy Zamawiającego reprezentować będzie: </w:t>
      </w:r>
    </w:p>
    <w:p w14:paraId="2E64DD6E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 (dane osoby)</w:t>
      </w:r>
    </w:p>
    <w:p w14:paraId="6E8F9C7A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do kontaktu: ................................................... </w:t>
      </w:r>
    </w:p>
    <w:p w14:paraId="1672D428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................................................... </w:t>
      </w:r>
    </w:p>
    <w:p w14:paraId="4E41C24B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reprezentować będzie:</w:t>
      </w:r>
    </w:p>
    <w:p w14:paraId="4BC7A730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 (dane osoby)</w:t>
      </w:r>
    </w:p>
    <w:p w14:paraId="4565C483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do kontaktu: ................................................... </w:t>
      </w:r>
    </w:p>
    <w:p w14:paraId="6C30BAE4" w14:textId="77777777" w:rsidR="00B74B7E" w:rsidRPr="00B74B7E" w:rsidRDefault="00B74B7E" w:rsidP="00B74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................................................... </w:t>
      </w:r>
    </w:p>
    <w:p w14:paraId="247EACD9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9C997" w14:textId="2130B4C8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347767A5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końcowe </w:t>
      </w:r>
    </w:p>
    <w:p w14:paraId="63CFEAD9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172BB" w14:textId="77777777" w:rsidR="00B74B7E" w:rsidRPr="00B74B7E" w:rsidRDefault="00B74B7E" w:rsidP="00B74B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2D4B38FD" w14:textId="363014B1" w:rsidR="00B74B7E" w:rsidRPr="009F0A39" w:rsidRDefault="00B74B7E" w:rsidP="00B74B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wynikające z postanowień niniejszej umowy będą rozstrzygane przez </w:t>
      </w:r>
      <w:r w:rsidRPr="009F0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Sąd </w:t>
      </w:r>
      <w:r w:rsidR="00A43A99" w:rsidRPr="009F0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polubowny przy Prokuratorii Generalnej R</w:t>
      </w:r>
      <w:r w:rsidR="009F0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A43A99" w:rsidRPr="009F0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9F0A39" w:rsidRPr="009F0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</w:t>
      </w:r>
      <w:r w:rsidR="00A43A99" w:rsidRPr="009F0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pospolitej Polskiej</w:t>
      </w:r>
      <w:r w:rsidRPr="009F0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9D61F92" w14:textId="77777777" w:rsidR="00B74B7E" w:rsidRPr="00B74B7E" w:rsidRDefault="00B74B7E" w:rsidP="00B74B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 odpowiednie przepisy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B74B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Kodeksu Cywilnego</w:t>
        </w:r>
      </w:smartTag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ustawy Prawo zamówień publicznych  oraz przepisy Prawa Budowlanego</w:t>
      </w:r>
    </w:p>
    <w:p w14:paraId="6685FFD3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B42F0C" w14:textId="21BCBD30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917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447DC0B1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561E45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sporządza się w 2 jednobrzmiących egzemplarzach, po 1 egzemplarzu dla każdej ze stron.</w:t>
      </w:r>
    </w:p>
    <w:p w14:paraId="2DD3F9FC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A05E0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0273C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ZAMAWIAJĄCY                                                           WYKONAWCA</w:t>
      </w:r>
    </w:p>
    <w:p w14:paraId="355DFFDD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D9DAB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6A7E6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…………………………………..                          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29640948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4EA1E" w14:textId="77777777" w:rsidR="00B74B7E" w:rsidRPr="00B74B7E" w:rsidRDefault="00B74B7E" w:rsidP="00B74B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66E5F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                                         </w:t>
      </w: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……………………………….</w:t>
      </w:r>
    </w:p>
    <w:p w14:paraId="3CD4F486" w14:textId="77777777" w:rsidR="00B74B7E" w:rsidRPr="00B74B7E" w:rsidRDefault="00B74B7E" w:rsidP="00B74B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(data)                                                                             (data)</w:t>
      </w:r>
    </w:p>
    <w:p w14:paraId="50B5937E" w14:textId="77777777" w:rsidR="00B74B7E" w:rsidRPr="00B74B7E" w:rsidRDefault="00B74B7E" w:rsidP="00B74B7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9C0A8" w14:textId="77777777" w:rsidR="00B02C99" w:rsidRDefault="00B02C99"/>
    <w:sectPr w:rsidR="00B0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E8E6" w14:textId="77777777" w:rsidR="00A312D4" w:rsidRDefault="00A312D4" w:rsidP="00B74B7E">
      <w:pPr>
        <w:spacing w:after="0" w:line="240" w:lineRule="auto"/>
      </w:pPr>
      <w:r>
        <w:separator/>
      </w:r>
    </w:p>
  </w:endnote>
  <w:endnote w:type="continuationSeparator" w:id="0">
    <w:p w14:paraId="173322C5" w14:textId="77777777" w:rsidR="00A312D4" w:rsidRDefault="00A312D4" w:rsidP="00B7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0F63" w14:textId="77777777" w:rsidR="00A312D4" w:rsidRDefault="00A312D4" w:rsidP="00B74B7E">
      <w:pPr>
        <w:spacing w:after="0" w:line="240" w:lineRule="auto"/>
      </w:pPr>
      <w:r>
        <w:separator/>
      </w:r>
    </w:p>
  </w:footnote>
  <w:footnote w:type="continuationSeparator" w:id="0">
    <w:p w14:paraId="000E49ED" w14:textId="77777777" w:rsidR="00A312D4" w:rsidRDefault="00A312D4" w:rsidP="00B74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618"/>
    <w:multiLevelType w:val="hybridMultilevel"/>
    <w:tmpl w:val="3796C2C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0D210F"/>
    <w:multiLevelType w:val="hybridMultilevel"/>
    <w:tmpl w:val="35AA0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3348"/>
    <w:multiLevelType w:val="hybridMultilevel"/>
    <w:tmpl w:val="AFE8D250"/>
    <w:lvl w:ilvl="0" w:tplc="0415001B">
      <w:start w:val="1"/>
      <w:numFmt w:val="lowerRoman"/>
      <w:lvlText w:val="%1."/>
      <w:lvlJc w:val="right"/>
      <w:pPr>
        <w:ind w:left="795" w:hanging="360"/>
      </w:pPr>
    </w:lvl>
    <w:lvl w:ilvl="1" w:tplc="0415000F">
      <w:start w:val="1"/>
      <w:numFmt w:val="decimal"/>
      <w:lvlText w:val="%2."/>
      <w:lvlJc w:val="left"/>
      <w:pPr>
        <w:ind w:left="1515" w:hanging="360"/>
      </w:pPr>
      <w:rPr>
        <w:rFonts w:hint="default"/>
      </w:rPr>
    </w:lvl>
    <w:lvl w:ilvl="2" w:tplc="D34EDA2C">
      <w:start w:val="1"/>
      <w:numFmt w:val="lowerLetter"/>
      <w:lvlText w:val="%3)"/>
      <w:lvlJc w:val="left"/>
      <w:pPr>
        <w:ind w:left="241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A197305"/>
    <w:multiLevelType w:val="hybridMultilevel"/>
    <w:tmpl w:val="CC542B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1B8E7640">
      <w:start w:val="1"/>
      <w:numFmt w:val="decimal"/>
      <w:lvlText w:val="%2."/>
      <w:lvlJc w:val="left"/>
      <w:pPr>
        <w:ind w:left="1927" w:hanging="421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B31A9D0C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F77C1E"/>
    <w:multiLevelType w:val="hybridMultilevel"/>
    <w:tmpl w:val="A2CE30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B7F"/>
    <w:multiLevelType w:val="hybridMultilevel"/>
    <w:tmpl w:val="C9E01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1330"/>
    <w:multiLevelType w:val="hybridMultilevel"/>
    <w:tmpl w:val="4556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17EBA"/>
    <w:multiLevelType w:val="hybridMultilevel"/>
    <w:tmpl w:val="EDEE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D84"/>
    <w:multiLevelType w:val="hybridMultilevel"/>
    <w:tmpl w:val="B72CB554"/>
    <w:lvl w:ilvl="0" w:tplc="0E6CB7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75E3F"/>
    <w:multiLevelType w:val="hybridMultilevel"/>
    <w:tmpl w:val="17C67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9B4"/>
    <w:multiLevelType w:val="hybridMultilevel"/>
    <w:tmpl w:val="CF884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620B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10563"/>
    <w:multiLevelType w:val="hybridMultilevel"/>
    <w:tmpl w:val="7672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41BE"/>
    <w:multiLevelType w:val="hybridMultilevel"/>
    <w:tmpl w:val="B56447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223D5D"/>
    <w:multiLevelType w:val="hybridMultilevel"/>
    <w:tmpl w:val="5B78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8295E"/>
    <w:multiLevelType w:val="hybridMultilevel"/>
    <w:tmpl w:val="0952EA5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D2FE1B4A">
      <w:start w:val="1"/>
      <w:numFmt w:val="decimal"/>
      <w:lvlText w:val="%3."/>
      <w:lvlJc w:val="left"/>
      <w:pPr>
        <w:ind w:left="2881" w:hanging="421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74E7077"/>
    <w:multiLevelType w:val="hybridMultilevel"/>
    <w:tmpl w:val="7FF44904"/>
    <w:lvl w:ilvl="0" w:tplc="C19CF8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D72AC"/>
    <w:multiLevelType w:val="hybridMultilevel"/>
    <w:tmpl w:val="1EBC74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1935AAA"/>
    <w:multiLevelType w:val="hybridMultilevel"/>
    <w:tmpl w:val="436C0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B7225"/>
    <w:multiLevelType w:val="hybridMultilevel"/>
    <w:tmpl w:val="875E882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78634EE0"/>
    <w:multiLevelType w:val="hybridMultilevel"/>
    <w:tmpl w:val="A2EE0C7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4"/>
  </w:num>
  <w:num w:numId="5">
    <w:abstractNumId w:val="13"/>
  </w:num>
  <w:num w:numId="6">
    <w:abstractNumId w:val="18"/>
  </w:num>
  <w:num w:numId="7">
    <w:abstractNumId w:val="1"/>
  </w:num>
  <w:num w:numId="8">
    <w:abstractNumId w:val="16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8"/>
  </w:num>
  <w:num w:numId="16">
    <w:abstractNumId w:val="17"/>
  </w:num>
  <w:num w:numId="17">
    <w:abstractNumId w:val="5"/>
  </w:num>
  <w:num w:numId="18">
    <w:abstractNumId w:val="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E"/>
    <w:rsid w:val="0000724A"/>
    <w:rsid w:val="001315CF"/>
    <w:rsid w:val="002949B9"/>
    <w:rsid w:val="00372BD8"/>
    <w:rsid w:val="003D05DB"/>
    <w:rsid w:val="00432261"/>
    <w:rsid w:val="00557E0F"/>
    <w:rsid w:val="006744A0"/>
    <w:rsid w:val="007F7478"/>
    <w:rsid w:val="00917E05"/>
    <w:rsid w:val="009238B6"/>
    <w:rsid w:val="009F0A39"/>
    <w:rsid w:val="00A312D4"/>
    <w:rsid w:val="00A43A99"/>
    <w:rsid w:val="00A4455B"/>
    <w:rsid w:val="00B02C99"/>
    <w:rsid w:val="00B74B7E"/>
    <w:rsid w:val="00D45489"/>
    <w:rsid w:val="00D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712C374D"/>
  <w15:chartTrackingRefBased/>
  <w15:docId w15:val="{18BECEC5-74EB-41D2-9B00-0407AB94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B7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74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B7E"/>
  </w:style>
  <w:style w:type="paragraph" w:styleId="Akapitzlist">
    <w:name w:val="List Paragraph"/>
    <w:basedOn w:val="Normalny"/>
    <w:uiPriority w:val="34"/>
    <w:qFormat/>
    <w:rsid w:val="00B74B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3A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A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A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A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4178</Words>
  <Characters>25073</Characters>
  <Application>Microsoft Office Word</Application>
  <DocSecurity>4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 Katarzyna Markowska</dc:creator>
  <cp:keywords/>
  <dc:description/>
  <cp:lastModifiedBy>U21 Katarzyna Markowska</cp:lastModifiedBy>
  <cp:revision>2</cp:revision>
  <dcterms:created xsi:type="dcterms:W3CDTF">2022-01-27T09:28:00Z</dcterms:created>
  <dcterms:modified xsi:type="dcterms:W3CDTF">2022-01-27T09:28:00Z</dcterms:modified>
</cp:coreProperties>
</file>