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38DB" w14:textId="27C7123F" w:rsidR="002505F9" w:rsidRDefault="002505F9" w:rsidP="002505F9">
      <w:pPr>
        <w:jc w:val="right"/>
      </w:pPr>
      <w:r>
        <w:t>Warszawa, 04.07.2022r</w:t>
      </w:r>
    </w:p>
    <w:p w14:paraId="31AD0FB0" w14:textId="77777777" w:rsidR="002505F9" w:rsidRDefault="002505F9" w:rsidP="002505F9">
      <w:r>
        <w:t>Dotyczy: postępowania o udzielenie zamówienia publicznego, prowadzonego w trybie</w:t>
      </w:r>
    </w:p>
    <w:p w14:paraId="2B2B5DD9" w14:textId="2E84C38F" w:rsidR="002505F9" w:rsidRDefault="002505F9" w:rsidP="002505F9">
      <w:r>
        <w:t>Zapytania ofertowego na „</w:t>
      </w:r>
      <w:r w:rsidRPr="002505F9">
        <w:t>Wykonanie zasilania instalacji wentylacji i klimatyzacji na potrzeby pomieszczeń nr 713 i 714 w budynku wydziału Mechatroniki Politechniki Warszawskiej przy ul. Ludwika Narbutta 87 w Warszawie</w:t>
      </w:r>
      <w:r>
        <w:t>”</w:t>
      </w:r>
    </w:p>
    <w:p w14:paraId="39BC177D" w14:textId="5457C1E1" w:rsidR="002505F9" w:rsidRDefault="002505F9" w:rsidP="002505F9">
      <w:r>
        <w:t>W związku z wniesionymi przez Wykonawców pytaniami, na podstawie dyspozycji art. 135 ust.1</w:t>
      </w:r>
    </w:p>
    <w:p w14:paraId="7FDDDF16" w14:textId="77777777" w:rsidR="002505F9" w:rsidRDefault="002505F9" w:rsidP="002505F9">
      <w:r>
        <w:t>i ust.2 ustawy z dnia 11 września 2019r Prawo zamówień publicznych Zamawiający udziela</w:t>
      </w:r>
    </w:p>
    <w:p w14:paraId="7DC45689" w14:textId="45B5C116" w:rsidR="002505F9" w:rsidRDefault="002505F9" w:rsidP="002505F9">
      <w:r>
        <w:t>następujących odpowiedzi.</w:t>
      </w:r>
    </w:p>
    <w:p w14:paraId="68BD357E" w14:textId="3DBA0E12" w:rsidR="002505F9" w:rsidRDefault="002505F9" w:rsidP="002505F9"/>
    <w:p w14:paraId="25BAA693" w14:textId="77777777" w:rsidR="002505F9" w:rsidRDefault="002505F9" w:rsidP="002505F9"/>
    <w:p w14:paraId="7038B63C" w14:textId="77777777" w:rsidR="002505F9" w:rsidRDefault="002505F9" w:rsidP="002505F9">
      <w:r>
        <w:t>Pytanie 1 Wykonawcy</w:t>
      </w:r>
    </w:p>
    <w:p w14:paraId="5A867E91" w14:textId="2FBC1099" w:rsidR="00410F47" w:rsidRDefault="00410F47" w:rsidP="002505F9">
      <w:r>
        <w:t xml:space="preserve">Witam serdecznie Mam pytanie odnośnie schematu rozdzielni RWK, nie można go znaleźć w dokumentacji przetargowej, co niniejszym uniemożliwia wypełnienie kosztorysu. Co z wkładkami </w:t>
      </w:r>
      <w:proofErr w:type="spellStart"/>
      <w:r>
        <w:t>gG</w:t>
      </w:r>
      <w:proofErr w:type="spellEnd"/>
      <w:r>
        <w:t xml:space="preserve"> w dwóch rozdzielnicach S6 które zostały określone na wartość 50A. Przed tymi zabezpieczeniami są zainstalowane wkładki 36A. Co z zachowaniem stopniowania? Czy zmieniamy wkładki na np. 25A.?</w:t>
      </w:r>
    </w:p>
    <w:p w14:paraId="5CD57780" w14:textId="01B2CC6F" w:rsidR="00410F47" w:rsidRDefault="00410F47" w:rsidP="002505F9">
      <w:r>
        <w:t xml:space="preserve">Gdzie w kosztorysie zostały ujęte linki </w:t>
      </w:r>
      <w:proofErr w:type="spellStart"/>
      <w:r>
        <w:t>LgY</w:t>
      </w:r>
      <w:proofErr w:type="spellEnd"/>
      <w:r>
        <w:t xml:space="preserve"> 1x16mm do wykonania odczepów w RG?</w:t>
      </w:r>
    </w:p>
    <w:p w14:paraId="609A0745" w14:textId="43596836" w:rsidR="002505F9" w:rsidRDefault="002505F9" w:rsidP="002505F9">
      <w:r>
        <w:t>Odpowiedź Zamawiającego:</w:t>
      </w:r>
    </w:p>
    <w:p w14:paraId="57FFA7B3" w14:textId="29AB1B0D" w:rsidR="00410F47" w:rsidRDefault="00410F47" w:rsidP="002505F9">
      <w:r w:rsidRPr="00410F47">
        <w:t>Zgodnie z opisem technicznym (pkt 5.3), kable do zasilania obudów S6 zawierających rozłączniki z wkładkami bezpiecznikowymi 50A należy wyprowadzić sprzed podstaw bezpiecznikowych z wkładkami bezpiecznikowymi 35A (a więc de facto bezpośrednio z szyn głównych rozdzielnicy RR). Nie występuje tutaj szeregowe połączenie wkładek 35A i 50A, więc problem braku selektywności nie ma miejsca.</w:t>
      </w:r>
    </w:p>
    <w:p w14:paraId="243996D8" w14:textId="1F65CF6F" w:rsidR="00410F47" w:rsidRDefault="00410F47" w:rsidP="002505F9">
      <w:r w:rsidRPr="00410F47">
        <w:t xml:space="preserve">Połączenia te zostały ujęte w pozycji nr 7 i 8 przedmiaru, z tym, że omyłkowo podano tam linkę </w:t>
      </w:r>
      <w:proofErr w:type="spellStart"/>
      <w:r w:rsidRPr="00410F47">
        <w:t>LgY</w:t>
      </w:r>
      <w:proofErr w:type="spellEnd"/>
      <w:r w:rsidRPr="00410F47">
        <w:t xml:space="preserve"> 1x6. Proszę o założenie w wycenie, zgodnie z projektem, linki </w:t>
      </w:r>
      <w:proofErr w:type="spellStart"/>
      <w:r w:rsidRPr="00410F47">
        <w:t>LgY</w:t>
      </w:r>
      <w:proofErr w:type="spellEnd"/>
      <w:r w:rsidRPr="00410F47">
        <w:t xml:space="preserve"> 1x16 (pozycja nr 7) wraz z odpowiednimi końcówkami kablowymi (pozycja nr 8).</w:t>
      </w:r>
    </w:p>
    <w:p w14:paraId="1FD39A30" w14:textId="1A2F4C37" w:rsidR="00ED1ABB" w:rsidRDefault="00ED1ABB" w:rsidP="002505F9">
      <w:r>
        <w:t>Zamawiający załącza do postępowania schemat.</w:t>
      </w:r>
    </w:p>
    <w:p w14:paraId="417F9B79" w14:textId="77777777" w:rsidR="00410F47" w:rsidRDefault="00410F47" w:rsidP="002505F9"/>
    <w:p w14:paraId="1C958584" w14:textId="196972B0" w:rsidR="002505F9" w:rsidRDefault="002505F9" w:rsidP="002505F9">
      <w:r>
        <w:t>Pytanie 2 Wykonawcy</w:t>
      </w:r>
      <w:r w:rsidR="007E2986">
        <w:t>:</w:t>
      </w:r>
    </w:p>
    <w:p w14:paraId="7D6192FD" w14:textId="6D4D10C2" w:rsidR="007E2986" w:rsidRDefault="00F0693F" w:rsidP="002505F9">
      <w:r>
        <w:t xml:space="preserve">Na wizji lokalnej w dniu 30.06.2022 dowiedzieliśmy się, że </w:t>
      </w:r>
      <w:proofErr w:type="spellStart"/>
      <w:r>
        <w:t>poz</w:t>
      </w:r>
      <w:proofErr w:type="spellEnd"/>
      <w:r>
        <w:t xml:space="preserve"> przedmiaru nr 1 i 2 dotyczące tablic rozdzielczych RWK1 i RWK2 mają być wyceniane z wyposażeniem. W dokumentacji brak schematu rozdzieli RWK1. Bez w/w schematu nie można wypełnić kosztorysu zgodnie z wymaganiami Zamawiającego. Prosimy o pilne uzupełnienie dokumentacji. </w:t>
      </w:r>
    </w:p>
    <w:p w14:paraId="7B39957D" w14:textId="77777777" w:rsidR="002505F9" w:rsidRDefault="002505F9" w:rsidP="002505F9">
      <w:r>
        <w:t>Odpowiedź Zamawiającego:</w:t>
      </w:r>
    </w:p>
    <w:p w14:paraId="5035F654" w14:textId="77777777" w:rsidR="00F0693F" w:rsidRDefault="00F0693F" w:rsidP="00F0693F">
      <w:r>
        <w:t>Zamawiający załącza do postępowania schemat.</w:t>
      </w:r>
    </w:p>
    <w:p w14:paraId="7DCF21C2" w14:textId="4137DBB1" w:rsidR="00FE13AC" w:rsidRDefault="00FE13AC" w:rsidP="002505F9"/>
    <w:p w14:paraId="16F3F3B7" w14:textId="14C4D868" w:rsidR="00F0693F" w:rsidRDefault="00F0693F" w:rsidP="002505F9">
      <w:r>
        <w:t>Pytanie 3 Wykonawcy:</w:t>
      </w:r>
    </w:p>
    <w:p w14:paraId="5EAECB98" w14:textId="1B39A41F" w:rsidR="00F0693F" w:rsidRDefault="00F0693F" w:rsidP="002505F9">
      <w:r>
        <w:lastRenderedPageBreak/>
        <w:t>W punkcie 14 rozdziału IV SWZ napisano „Zamawiający zastrzega obowiązek osobistego wykonania przez Wykonawcę zakresu zamówienia dla robót budowlanych w zakresie podstawowym – budowlano montażowym. Zamawiający dopuszcza wykonanie po</w:t>
      </w:r>
      <w:r w:rsidR="005817AC">
        <w:t>zostałych robót tj. w zakresie wyposażenia, a także instalacji sanitarnych i elektrycznych oraz systemu wieszaków przy udziale podwykonawców.”</w:t>
      </w:r>
    </w:p>
    <w:p w14:paraId="0D59F7AE" w14:textId="2A8B6E66" w:rsidR="005817AC" w:rsidRDefault="005817AC" w:rsidP="002505F9">
      <w:r>
        <w:t>Jak to się ma do zakresu robót określonego w Klasyfikacji Robót w załączonym do zapytania przedmiarze?</w:t>
      </w:r>
    </w:p>
    <w:p w14:paraId="4216F694" w14:textId="05FE5619" w:rsidR="005817AC" w:rsidRDefault="005817AC" w:rsidP="002505F9"/>
    <w:p w14:paraId="0939B7C1" w14:textId="1EC070B2" w:rsidR="005817AC" w:rsidRDefault="005817AC" w:rsidP="002505F9">
      <w:r>
        <w:t>Odpowiedź Zamawiającego:</w:t>
      </w:r>
    </w:p>
    <w:p w14:paraId="57B01B74" w14:textId="731B641A" w:rsidR="00FD68E7" w:rsidRDefault="00FD68E7" w:rsidP="002505F9">
      <w:r w:rsidRPr="00FD68E7">
        <w:t>Zamawiający dopuszcza wykonanie pozostałych robót tj. w zakresie wyposażenia, a także elektrycznych przy udziale podwykonawców</w:t>
      </w:r>
    </w:p>
    <w:sectPr w:rsidR="00FD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F9"/>
    <w:rsid w:val="002505F9"/>
    <w:rsid w:val="00410F47"/>
    <w:rsid w:val="004C5A1F"/>
    <w:rsid w:val="005817AC"/>
    <w:rsid w:val="007E2986"/>
    <w:rsid w:val="00ED1ABB"/>
    <w:rsid w:val="00F0693F"/>
    <w:rsid w:val="00FD68E7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7C2C"/>
  <w15:chartTrackingRefBased/>
  <w15:docId w15:val="{AD5DFA32-7E62-4AE8-8811-39108970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Chojecka Karolina</dc:creator>
  <cp:keywords/>
  <dc:description/>
  <cp:lastModifiedBy>Chojecka Karolina</cp:lastModifiedBy>
  <cp:revision>5</cp:revision>
  <dcterms:created xsi:type="dcterms:W3CDTF">2022-07-04T08:03:00Z</dcterms:created>
  <dcterms:modified xsi:type="dcterms:W3CDTF">2022-07-04T12:27:00Z</dcterms:modified>
</cp:coreProperties>
</file>