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B7B44" w14:textId="45F2AAD2" w:rsidR="002F7CFD" w:rsidRPr="00A867C6" w:rsidRDefault="002F7CFD" w:rsidP="008E5248">
      <w:pPr>
        <w:spacing w:after="0"/>
        <w:ind w:right="43"/>
        <w:jc w:val="center"/>
        <w:rPr>
          <w:rFonts w:ascii="Garamond" w:hAnsi="Garamond" w:cs="Segoe UI"/>
          <w:sz w:val="24"/>
          <w:szCs w:val="24"/>
        </w:rPr>
      </w:pPr>
      <w:r w:rsidRPr="00A867C6">
        <w:rPr>
          <w:rFonts w:ascii="Garamond" w:hAnsi="Garamond" w:cs="Segoe UI"/>
          <w:sz w:val="24"/>
          <w:szCs w:val="24"/>
        </w:rPr>
        <w:t xml:space="preserve">UMOWA nr  </w:t>
      </w:r>
      <w:r w:rsidR="0042441A" w:rsidRPr="00A867C6">
        <w:rPr>
          <w:rFonts w:ascii="Garamond" w:hAnsi="Garamond" w:cs="Segoe UI"/>
          <w:b/>
          <w:sz w:val="24"/>
          <w:szCs w:val="24"/>
        </w:rPr>
        <w:t>NN</w:t>
      </w:r>
      <w:r w:rsidRPr="00A867C6">
        <w:rPr>
          <w:rFonts w:ascii="Garamond" w:hAnsi="Garamond" w:cs="Segoe UI"/>
          <w:b/>
          <w:sz w:val="24"/>
          <w:szCs w:val="24"/>
        </w:rPr>
        <w:t>.271.1</w:t>
      </w:r>
      <w:r w:rsidR="0059277E" w:rsidRPr="00A867C6">
        <w:rPr>
          <w:rFonts w:ascii="Garamond" w:hAnsi="Garamond" w:cs="Segoe UI"/>
          <w:b/>
          <w:sz w:val="24"/>
          <w:szCs w:val="24"/>
        </w:rPr>
        <w:t>0</w:t>
      </w:r>
      <w:r w:rsidRPr="00A867C6">
        <w:rPr>
          <w:rFonts w:ascii="Garamond" w:hAnsi="Garamond" w:cs="Segoe UI"/>
          <w:b/>
          <w:sz w:val="24"/>
          <w:szCs w:val="24"/>
        </w:rPr>
        <w:t>…2</w:t>
      </w:r>
      <w:r w:rsidR="00600415" w:rsidRPr="00A867C6">
        <w:rPr>
          <w:rFonts w:ascii="Garamond" w:hAnsi="Garamond" w:cs="Segoe UI"/>
          <w:b/>
          <w:sz w:val="24"/>
          <w:szCs w:val="24"/>
        </w:rPr>
        <w:t>02</w:t>
      </w:r>
      <w:r w:rsidR="00FF0FEA" w:rsidRPr="00A867C6">
        <w:rPr>
          <w:rFonts w:ascii="Garamond" w:hAnsi="Garamond" w:cs="Segoe UI"/>
          <w:b/>
          <w:sz w:val="24"/>
          <w:szCs w:val="24"/>
        </w:rPr>
        <w:t>4</w:t>
      </w:r>
      <w:r w:rsidRPr="00A867C6">
        <w:rPr>
          <w:rFonts w:ascii="Garamond" w:hAnsi="Garamond" w:cs="Segoe UI"/>
          <w:sz w:val="24"/>
          <w:szCs w:val="24"/>
        </w:rPr>
        <w:t xml:space="preserve"> – PROJEKT </w:t>
      </w:r>
    </w:p>
    <w:p w14:paraId="62F4C48E" w14:textId="77777777" w:rsidR="002F7CFD" w:rsidRPr="00A867C6" w:rsidRDefault="002F7CFD" w:rsidP="008E5248">
      <w:pPr>
        <w:widowControl w:val="0"/>
        <w:autoSpaceDE w:val="0"/>
        <w:autoSpaceDN w:val="0"/>
        <w:adjustRightInd w:val="0"/>
        <w:spacing w:before="32" w:after="120"/>
        <w:ind w:left="-142" w:right="-241"/>
        <w:jc w:val="both"/>
        <w:rPr>
          <w:rFonts w:ascii="Garamond" w:eastAsia="Times New Roman" w:hAnsi="Garamond" w:cs="Segoe UI"/>
          <w:sz w:val="24"/>
          <w:szCs w:val="24"/>
          <w:lang w:eastAsia="pl-PL"/>
        </w:rPr>
      </w:pPr>
    </w:p>
    <w:p w14:paraId="6325684E" w14:textId="76F3CC92" w:rsidR="002F7CFD" w:rsidRPr="00A867C6" w:rsidRDefault="002F7CFD" w:rsidP="008E5248">
      <w:pPr>
        <w:widowControl w:val="0"/>
        <w:autoSpaceDE w:val="0"/>
        <w:autoSpaceDN w:val="0"/>
        <w:adjustRightInd w:val="0"/>
        <w:spacing w:before="32" w:after="120"/>
        <w:ind w:left="-142" w:right="-241"/>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Zawarta w dniu … 20</w:t>
      </w:r>
      <w:r w:rsidR="00600415" w:rsidRPr="00A867C6">
        <w:rPr>
          <w:rFonts w:ascii="Garamond" w:eastAsia="Times New Roman" w:hAnsi="Garamond" w:cs="Segoe UI"/>
          <w:sz w:val="24"/>
          <w:szCs w:val="24"/>
          <w:lang w:eastAsia="pl-PL"/>
        </w:rPr>
        <w:t>2</w:t>
      </w:r>
      <w:r w:rsidR="00FF0FEA" w:rsidRPr="00A867C6">
        <w:rPr>
          <w:rFonts w:ascii="Garamond" w:eastAsia="Times New Roman" w:hAnsi="Garamond" w:cs="Segoe UI"/>
          <w:sz w:val="24"/>
          <w:szCs w:val="24"/>
          <w:lang w:eastAsia="pl-PL"/>
        </w:rPr>
        <w:t>4</w:t>
      </w:r>
      <w:r w:rsidR="00830DBB"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r. w Przysusze </w:t>
      </w:r>
    </w:p>
    <w:p w14:paraId="2D1F67AE" w14:textId="77777777" w:rsidR="002F7CFD" w:rsidRPr="00A867C6" w:rsidRDefault="002F7CFD" w:rsidP="008E5248">
      <w:pPr>
        <w:widowControl w:val="0"/>
        <w:autoSpaceDE w:val="0"/>
        <w:autoSpaceDN w:val="0"/>
        <w:adjustRightInd w:val="0"/>
        <w:spacing w:before="32" w:after="0"/>
        <w:ind w:left="-142" w:right="-241"/>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 xml:space="preserve">pomiędzy reprezentującym Skarb Państwa Nadleśnictwem Przysucha,   </w:t>
      </w:r>
    </w:p>
    <w:p w14:paraId="28D954E8" w14:textId="77777777" w:rsidR="002F7CFD" w:rsidRPr="00A867C6" w:rsidRDefault="002F7CFD" w:rsidP="008E5248">
      <w:pPr>
        <w:widowControl w:val="0"/>
        <w:autoSpaceDE w:val="0"/>
        <w:autoSpaceDN w:val="0"/>
        <w:adjustRightInd w:val="0"/>
        <w:spacing w:before="32" w:after="0"/>
        <w:ind w:left="-142" w:right="-241"/>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z   siedzibą   w   Przysusze,   ul.   Targowa   87,   26-400   Przysucha, NIP 799-000-41-52,</w:t>
      </w:r>
    </w:p>
    <w:p w14:paraId="349B01D4" w14:textId="203E2D9C" w:rsidR="002F7CFD" w:rsidRPr="00A867C6" w:rsidRDefault="002F7CFD" w:rsidP="008E5248">
      <w:pPr>
        <w:widowControl w:val="0"/>
        <w:autoSpaceDE w:val="0"/>
        <w:autoSpaceDN w:val="0"/>
        <w:adjustRightInd w:val="0"/>
        <w:spacing w:after="120"/>
        <w:ind w:left="-142" w:right="-241"/>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 xml:space="preserve">w imieniu </w:t>
      </w:r>
      <w:r w:rsidR="008D7249" w:rsidRPr="00A867C6">
        <w:rPr>
          <w:rFonts w:ascii="Garamond" w:eastAsia="Times New Roman" w:hAnsi="Garamond" w:cs="Segoe UI"/>
          <w:b/>
          <w:bCs/>
          <w:sz w:val="24"/>
          <w:szCs w:val="24"/>
          <w:lang w:eastAsia="pl-PL"/>
        </w:rPr>
        <w:t xml:space="preserve">i na rzecz </w:t>
      </w:r>
      <w:r w:rsidRPr="00A867C6">
        <w:rPr>
          <w:rFonts w:ascii="Garamond" w:eastAsia="Times New Roman" w:hAnsi="Garamond" w:cs="Segoe UI"/>
          <w:b/>
          <w:bCs/>
          <w:sz w:val="24"/>
          <w:szCs w:val="24"/>
          <w:lang w:eastAsia="pl-PL"/>
        </w:rPr>
        <w:t>którego działa:</w:t>
      </w:r>
    </w:p>
    <w:p w14:paraId="39A1E8AC" w14:textId="77777777" w:rsidR="002F7CFD" w:rsidRPr="00A867C6" w:rsidRDefault="002F7CFD" w:rsidP="008E5248">
      <w:pPr>
        <w:widowControl w:val="0"/>
        <w:autoSpaceDE w:val="0"/>
        <w:autoSpaceDN w:val="0"/>
        <w:adjustRightInd w:val="0"/>
        <w:spacing w:before="35" w:after="0"/>
        <w:ind w:left="-142" w:right="-241"/>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 xml:space="preserve">Czesław Korycki – Nadleśniczy, zwany w dalszej części umowy „Zamawiającym” </w:t>
      </w:r>
    </w:p>
    <w:p w14:paraId="1367F357" w14:textId="77777777" w:rsidR="002F7CFD" w:rsidRPr="00A867C6" w:rsidRDefault="002F7CFD" w:rsidP="008E5248">
      <w:pPr>
        <w:widowControl w:val="0"/>
        <w:autoSpaceDE w:val="0"/>
        <w:autoSpaceDN w:val="0"/>
        <w:adjustRightInd w:val="0"/>
        <w:spacing w:before="35" w:after="0"/>
        <w:ind w:left="-142" w:right="-241"/>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a</w:t>
      </w:r>
    </w:p>
    <w:p w14:paraId="15EF16D1" w14:textId="60E19BDB" w:rsidR="002F7CFD" w:rsidRPr="00A867C6" w:rsidRDefault="002F7CFD" w:rsidP="008E5248">
      <w:pPr>
        <w:widowControl w:val="0"/>
        <w:autoSpaceDE w:val="0"/>
        <w:autoSpaceDN w:val="0"/>
        <w:adjustRightInd w:val="0"/>
        <w:spacing w:after="0"/>
        <w:ind w:left="-142" w:right="4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r w:rsidRPr="00A867C6">
        <w:rPr>
          <w:rFonts w:ascii="Garamond" w:eastAsia="Times New Roman" w:hAnsi="Garamond" w:cs="Segoe UI"/>
          <w:i/>
          <w:sz w:val="24"/>
          <w:szCs w:val="24"/>
          <w:lang w:eastAsia="pl-PL"/>
        </w:rPr>
        <w:t>(nazwa Wykonawcy)</w:t>
      </w:r>
      <w:r w:rsidR="00543F1B" w:rsidRPr="00A867C6">
        <w:rPr>
          <w:rFonts w:ascii="Garamond" w:eastAsia="Times New Roman" w:hAnsi="Garamond" w:cs="Segoe UI"/>
          <w:i/>
          <w:sz w:val="24"/>
          <w:szCs w:val="24"/>
          <w:lang w:eastAsia="pl-PL"/>
        </w:rPr>
        <w:t xml:space="preserve"> </w:t>
      </w:r>
      <w:r w:rsidR="00830DBB" w:rsidRPr="00A867C6">
        <w:rPr>
          <w:rFonts w:ascii="Garamond" w:eastAsia="Times New Roman" w:hAnsi="Garamond" w:cs="Segoe UI"/>
          <w:i/>
          <w:sz w:val="24"/>
          <w:szCs w:val="24"/>
          <w:lang w:eastAsia="pl-PL"/>
        </w:rPr>
        <w:br/>
      </w:r>
      <w:r w:rsidRPr="00A867C6">
        <w:rPr>
          <w:rFonts w:ascii="Garamond" w:eastAsia="Times New Roman" w:hAnsi="Garamond" w:cs="Segoe UI"/>
          <w:sz w:val="24"/>
          <w:szCs w:val="24"/>
          <w:lang w:eastAsia="pl-PL"/>
        </w:rPr>
        <w:t xml:space="preserve">z siedzibą w ………………… </w:t>
      </w:r>
      <w:r w:rsidRPr="00A867C6">
        <w:rPr>
          <w:rFonts w:ascii="Garamond" w:eastAsia="Times New Roman" w:hAnsi="Garamond" w:cs="Segoe UI"/>
          <w:i/>
          <w:sz w:val="24"/>
          <w:szCs w:val="24"/>
          <w:lang w:eastAsia="pl-PL"/>
        </w:rPr>
        <w:t>(siedziba Wykonawcy)</w:t>
      </w:r>
      <w:r w:rsidRPr="00A867C6">
        <w:rPr>
          <w:rFonts w:ascii="Garamond" w:eastAsia="Times New Roman" w:hAnsi="Garamond" w:cs="Segoe UI"/>
          <w:sz w:val="24"/>
          <w:szCs w:val="24"/>
          <w:lang w:eastAsia="pl-PL"/>
        </w:rPr>
        <w:t xml:space="preserve">, adres ………………….. </w:t>
      </w:r>
      <w:r w:rsidRPr="00A867C6">
        <w:rPr>
          <w:rFonts w:ascii="Garamond" w:eastAsia="Times New Roman" w:hAnsi="Garamond" w:cs="Segoe UI"/>
          <w:i/>
          <w:sz w:val="24"/>
          <w:szCs w:val="24"/>
          <w:lang w:eastAsia="pl-PL"/>
        </w:rPr>
        <w:t>(adres Wykonawcy)</w:t>
      </w:r>
      <w:r w:rsidRPr="00A867C6">
        <w:rPr>
          <w:rFonts w:ascii="Garamond" w:eastAsia="Times New Roman" w:hAnsi="Garamond" w:cs="Segoe UI"/>
          <w:sz w:val="24"/>
          <w:szCs w:val="24"/>
          <w:lang w:eastAsia="pl-PL"/>
        </w:rPr>
        <w:t xml:space="preserve">,  wpisanym/wpisaną do Krajowego Rejestru Sądowego pod numerem: ………….. przez ………………….. (lub Centralnej Ewidencji i Informacji o Działalności Gospodarczej), REGON ………..., NIP ……………..….., </w:t>
      </w:r>
    </w:p>
    <w:p w14:paraId="104B0AF9" w14:textId="77777777" w:rsidR="002F7CFD" w:rsidRPr="00A867C6" w:rsidRDefault="002F7CFD" w:rsidP="008E5248">
      <w:pPr>
        <w:widowControl w:val="0"/>
        <w:autoSpaceDE w:val="0"/>
        <w:autoSpaceDN w:val="0"/>
        <w:adjustRightInd w:val="0"/>
        <w:spacing w:before="37" w:after="0"/>
        <w:ind w:left="-142" w:right="4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 drugiej strony, zwanym w dalszej części umowy </w:t>
      </w:r>
      <w:r w:rsidRPr="00A867C6">
        <w:rPr>
          <w:rFonts w:ascii="Garamond" w:eastAsia="Times New Roman" w:hAnsi="Garamond" w:cs="Segoe UI"/>
          <w:bCs/>
          <w:sz w:val="24"/>
          <w:szCs w:val="24"/>
          <w:lang w:eastAsia="pl-PL"/>
        </w:rPr>
        <w:t>„Wykonawcą”</w:t>
      </w:r>
      <w:r w:rsidRPr="00A867C6">
        <w:rPr>
          <w:rFonts w:ascii="Garamond" w:eastAsia="Times New Roman" w:hAnsi="Garamond" w:cs="Segoe UI"/>
          <w:sz w:val="24"/>
          <w:szCs w:val="24"/>
          <w:lang w:eastAsia="pl-PL"/>
        </w:rPr>
        <w:t>, reprezentowanym przez:</w:t>
      </w:r>
    </w:p>
    <w:p w14:paraId="29F0AB08" w14:textId="77777777" w:rsidR="002F7CFD" w:rsidRPr="00A867C6" w:rsidRDefault="002F7CFD" w:rsidP="008E5248">
      <w:pPr>
        <w:widowControl w:val="0"/>
        <w:autoSpaceDE w:val="0"/>
        <w:autoSpaceDN w:val="0"/>
        <w:adjustRightInd w:val="0"/>
        <w:spacing w:before="40" w:after="0"/>
        <w:ind w:left="-142" w:right="43"/>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w:t>
      </w:r>
    </w:p>
    <w:p w14:paraId="10DE0AB5" w14:textId="77777777"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0" w:name="_Toc448142411"/>
      <w:r w:rsidRPr="00A867C6">
        <w:rPr>
          <w:rFonts w:ascii="Garamond" w:eastAsia="Times New Roman" w:hAnsi="Garamond" w:cs="Segoe UI"/>
          <w:b/>
          <w:sz w:val="24"/>
          <w:szCs w:val="24"/>
          <w:lang w:eastAsia="pl-PL"/>
        </w:rPr>
        <w:t>Preambuła</w:t>
      </w:r>
    </w:p>
    <w:p w14:paraId="314D6918" w14:textId="77777777" w:rsidR="00A40707" w:rsidRPr="00A867C6" w:rsidRDefault="00A40707" w:rsidP="008E5248">
      <w:pPr>
        <w:widowControl w:val="0"/>
        <w:autoSpaceDE w:val="0"/>
        <w:autoSpaceDN w:val="0"/>
        <w:adjustRightInd w:val="0"/>
        <w:spacing w:after="0"/>
        <w:jc w:val="center"/>
        <w:rPr>
          <w:rFonts w:ascii="Garamond" w:eastAsia="Times New Roman" w:hAnsi="Garamond" w:cs="Segoe UI"/>
          <w:sz w:val="24"/>
          <w:szCs w:val="24"/>
          <w:lang w:eastAsia="pl-PL"/>
        </w:rPr>
      </w:pPr>
    </w:p>
    <w:p w14:paraId="40909565" w14:textId="78C7E355" w:rsidR="00025094" w:rsidRPr="00A867C6" w:rsidRDefault="00334964" w:rsidP="008E5248">
      <w:pPr>
        <w:widowControl w:val="0"/>
        <w:autoSpaceDE w:val="0"/>
        <w:autoSpaceDN w:val="0"/>
        <w:adjustRightInd w:val="0"/>
        <w:spacing w:after="0"/>
        <w:ind w:left="-142"/>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wyniku przeprowadzonego postępowania o udzielenie zamówienia publicznego w trybie podstawowym (art. 275-296)</w:t>
      </w:r>
      <w:r w:rsidR="00B1006C" w:rsidRPr="00A867C6">
        <w:rPr>
          <w:rFonts w:ascii="Garamond" w:eastAsia="Times New Roman" w:hAnsi="Garamond" w:cs="Segoe UI"/>
          <w:sz w:val="24"/>
          <w:szCs w:val="24"/>
          <w:lang w:eastAsia="pl-PL"/>
        </w:rPr>
        <w:t>, w myśl</w:t>
      </w:r>
      <w:r w:rsidRPr="00A867C6">
        <w:rPr>
          <w:rFonts w:ascii="Garamond" w:eastAsia="Times New Roman" w:hAnsi="Garamond" w:cs="Segoe UI"/>
          <w:sz w:val="24"/>
          <w:szCs w:val="24"/>
          <w:lang w:eastAsia="pl-PL"/>
        </w:rPr>
        <w:t xml:space="preserve"> Ustawy z dnia 11 września 2019 r. </w:t>
      </w:r>
      <w:r w:rsidR="0027202D" w:rsidRPr="00A867C6">
        <w:rPr>
          <w:rFonts w:ascii="Garamond" w:eastAsia="Times New Roman" w:hAnsi="Garamond" w:cs="Segoe UI"/>
          <w:sz w:val="24"/>
          <w:szCs w:val="24"/>
          <w:lang w:eastAsia="pl-PL"/>
        </w:rPr>
        <w:t>Prawo zamówień publicznych (</w:t>
      </w:r>
      <w:r w:rsidRPr="00A867C6">
        <w:rPr>
          <w:rFonts w:ascii="Garamond" w:eastAsia="Times New Roman" w:hAnsi="Garamond" w:cs="Segoe UI"/>
          <w:sz w:val="24"/>
          <w:szCs w:val="24"/>
          <w:lang w:eastAsia="pl-PL"/>
        </w:rPr>
        <w:t>Dz. U. z 20</w:t>
      </w:r>
      <w:r w:rsidR="00830DBB" w:rsidRPr="00A867C6">
        <w:rPr>
          <w:rFonts w:ascii="Garamond" w:eastAsia="Times New Roman" w:hAnsi="Garamond" w:cs="Segoe UI"/>
          <w:sz w:val="24"/>
          <w:szCs w:val="24"/>
          <w:lang w:eastAsia="pl-PL"/>
        </w:rPr>
        <w:t>23</w:t>
      </w:r>
      <w:r w:rsidRPr="00A867C6">
        <w:rPr>
          <w:rFonts w:ascii="Garamond" w:eastAsia="Times New Roman" w:hAnsi="Garamond" w:cs="Segoe UI"/>
          <w:sz w:val="24"/>
          <w:szCs w:val="24"/>
          <w:lang w:eastAsia="pl-PL"/>
        </w:rPr>
        <w:t xml:space="preserve"> r. poz. </w:t>
      </w:r>
      <w:r w:rsidR="00830DBB" w:rsidRPr="00A867C6">
        <w:rPr>
          <w:rFonts w:ascii="Garamond" w:eastAsia="Times New Roman" w:hAnsi="Garamond" w:cs="Segoe UI"/>
          <w:sz w:val="24"/>
          <w:szCs w:val="24"/>
          <w:lang w:eastAsia="pl-PL"/>
        </w:rPr>
        <w:t>1605</w:t>
      </w:r>
      <w:r w:rsidRPr="00A867C6">
        <w:rPr>
          <w:rFonts w:ascii="Garamond" w:eastAsia="Times New Roman" w:hAnsi="Garamond" w:cs="Segoe UI"/>
          <w:sz w:val="24"/>
          <w:szCs w:val="24"/>
          <w:lang w:eastAsia="pl-PL"/>
        </w:rPr>
        <w:t xml:space="preserve"> z </w:t>
      </w:r>
      <w:proofErr w:type="spellStart"/>
      <w:r w:rsidRPr="00A867C6">
        <w:rPr>
          <w:rFonts w:ascii="Garamond" w:eastAsia="Times New Roman" w:hAnsi="Garamond" w:cs="Segoe UI"/>
          <w:sz w:val="24"/>
          <w:szCs w:val="24"/>
          <w:lang w:eastAsia="pl-PL"/>
        </w:rPr>
        <w:t>późn</w:t>
      </w:r>
      <w:proofErr w:type="spellEnd"/>
      <w:r w:rsidRPr="00A867C6">
        <w:rPr>
          <w:rFonts w:ascii="Garamond" w:eastAsia="Times New Roman" w:hAnsi="Garamond" w:cs="Segoe UI"/>
          <w:sz w:val="24"/>
          <w:szCs w:val="24"/>
          <w:lang w:eastAsia="pl-PL"/>
        </w:rPr>
        <w:t>. zm.)  na wykonanie zadania</w:t>
      </w:r>
      <w:r w:rsidR="000B2165" w:rsidRPr="00A867C6">
        <w:rPr>
          <w:rFonts w:ascii="Garamond" w:eastAsia="Times New Roman" w:hAnsi="Garamond" w:cs="Segoe UI"/>
          <w:sz w:val="24"/>
          <w:szCs w:val="24"/>
          <w:lang w:eastAsia="pl-PL"/>
        </w:rPr>
        <w:t xml:space="preserve">, pn.: </w:t>
      </w:r>
      <w:r w:rsidR="00AB2476" w:rsidRPr="00A867C6">
        <w:rPr>
          <w:rFonts w:ascii="Garamond" w:eastAsia="Times New Roman" w:hAnsi="Garamond" w:cs="Segoe UI"/>
          <w:b/>
          <w:sz w:val="24"/>
          <w:szCs w:val="24"/>
          <w:lang w:eastAsia="pl-PL"/>
        </w:rPr>
        <w:t>„</w:t>
      </w:r>
      <w:r w:rsidR="00830DBB" w:rsidRPr="00A867C6">
        <w:rPr>
          <w:rFonts w:ascii="Garamond" w:eastAsia="Times New Roman" w:hAnsi="Garamond" w:cs="Segoe UI"/>
          <w:b/>
          <w:sz w:val="24"/>
          <w:szCs w:val="24"/>
          <w:lang w:eastAsia="pl-PL"/>
        </w:rPr>
        <w:t>Budowa drogi leśnej nr 55 w DSD w Leśnictwie Promień</w:t>
      </w:r>
      <w:r w:rsidR="00B1006C" w:rsidRPr="00A867C6">
        <w:rPr>
          <w:rFonts w:ascii="Garamond" w:eastAsia="Times New Roman" w:hAnsi="Garamond" w:cs="Segoe UI"/>
          <w:b/>
          <w:sz w:val="24"/>
          <w:szCs w:val="24"/>
          <w:lang w:eastAsia="pl-PL"/>
        </w:rPr>
        <w:t xml:space="preserve"> – etap I</w:t>
      </w:r>
      <w:r w:rsidR="00AB2476" w:rsidRPr="00A867C6">
        <w:rPr>
          <w:rFonts w:ascii="Garamond" w:eastAsia="Times New Roman" w:hAnsi="Garamond" w:cs="Segoe UI"/>
          <w:b/>
          <w:bCs/>
          <w:sz w:val="24"/>
          <w:szCs w:val="24"/>
          <w:lang w:eastAsia="pl-PL"/>
        </w:rPr>
        <w:t>”</w:t>
      </w:r>
      <w:r w:rsidR="00AB2476" w:rsidRPr="00A867C6">
        <w:rPr>
          <w:rFonts w:ascii="Garamond" w:eastAsia="Times New Roman" w:hAnsi="Garamond" w:cs="Segoe UI"/>
          <w:bCs/>
          <w:sz w:val="24"/>
          <w:szCs w:val="24"/>
          <w:lang w:eastAsia="pl-PL"/>
        </w:rPr>
        <w:t xml:space="preserve"> </w:t>
      </w:r>
      <w:r w:rsidR="00A40707" w:rsidRPr="00A867C6">
        <w:rPr>
          <w:rFonts w:ascii="Garamond" w:eastAsia="Times New Roman" w:hAnsi="Garamond" w:cs="Segoe UI"/>
          <w:sz w:val="24"/>
          <w:szCs w:val="24"/>
          <w:lang w:eastAsia="pl-PL"/>
        </w:rPr>
        <w:t xml:space="preserve">Zamawiający zleca, a Wykonawca przyjmuje do wykonania </w:t>
      </w:r>
      <w:r w:rsidR="00025094" w:rsidRPr="00A867C6">
        <w:rPr>
          <w:rFonts w:ascii="Garamond" w:eastAsia="Times New Roman" w:hAnsi="Garamond" w:cs="Segoe UI"/>
          <w:sz w:val="24"/>
          <w:szCs w:val="24"/>
          <w:lang w:eastAsia="pl-PL"/>
        </w:rPr>
        <w:t>generaln</w:t>
      </w:r>
      <w:r w:rsidR="007977E1" w:rsidRPr="00A867C6">
        <w:rPr>
          <w:rFonts w:ascii="Garamond" w:eastAsia="Times New Roman" w:hAnsi="Garamond" w:cs="Segoe UI"/>
          <w:sz w:val="24"/>
          <w:szCs w:val="24"/>
          <w:lang w:eastAsia="pl-PL"/>
        </w:rPr>
        <w:t>ą</w:t>
      </w:r>
      <w:r w:rsidR="00025094" w:rsidRPr="00A867C6">
        <w:rPr>
          <w:rFonts w:ascii="Garamond" w:eastAsia="Times New Roman" w:hAnsi="Garamond" w:cs="Segoe UI"/>
          <w:sz w:val="24"/>
          <w:szCs w:val="24"/>
          <w:lang w:eastAsia="pl-PL"/>
        </w:rPr>
        <w:t xml:space="preserve"> realizację zadania</w:t>
      </w:r>
      <w:r w:rsidR="007977E1" w:rsidRPr="00A867C6">
        <w:rPr>
          <w:rFonts w:ascii="Garamond" w:eastAsia="Times New Roman" w:hAnsi="Garamond" w:cs="Segoe UI"/>
          <w:sz w:val="24"/>
          <w:szCs w:val="24"/>
          <w:lang w:eastAsia="pl-PL"/>
        </w:rPr>
        <w:t>,</w:t>
      </w:r>
      <w:r w:rsidR="00025094" w:rsidRPr="00A867C6">
        <w:rPr>
          <w:rFonts w:ascii="Garamond" w:eastAsia="Times New Roman" w:hAnsi="Garamond" w:cs="Segoe UI"/>
          <w:sz w:val="24"/>
          <w:szCs w:val="24"/>
          <w:lang w:eastAsia="pl-PL"/>
        </w:rPr>
        <w:t xml:space="preserve"> obejmującą pełny i kompleksowy zakres robót budowlanych</w:t>
      </w:r>
      <w:r w:rsidR="00B1006C" w:rsidRPr="00A867C6">
        <w:rPr>
          <w:rFonts w:ascii="Garamond" w:eastAsia="Times New Roman" w:hAnsi="Garamond" w:cs="Segoe UI"/>
          <w:sz w:val="24"/>
          <w:szCs w:val="24"/>
          <w:lang w:eastAsia="pl-PL"/>
        </w:rPr>
        <w:t xml:space="preserve"> oraz pozostałych prac opisanych w niniejszej umowie</w:t>
      </w:r>
      <w:r w:rsidR="00025094" w:rsidRPr="00A867C6">
        <w:rPr>
          <w:rFonts w:ascii="Garamond" w:eastAsia="Times New Roman" w:hAnsi="Garamond" w:cs="Segoe UI"/>
          <w:sz w:val="24"/>
          <w:szCs w:val="24"/>
          <w:lang w:eastAsia="pl-PL"/>
        </w:rPr>
        <w:t>.</w:t>
      </w:r>
    </w:p>
    <w:p w14:paraId="1D909B4D" w14:textId="77777777" w:rsidR="00025094" w:rsidRPr="00A867C6" w:rsidRDefault="00025094" w:rsidP="008E5248">
      <w:pPr>
        <w:pStyle w:val="Akapitzlist"/>
        <w:widowControl w:val="0"/>
        <w:autoSpaceDE w:val="0"/>
        <w:autoSpaceDN w:val="0"/>
        <w:adjustRightInd w:val="0"/>
        <w:spacing w:after="0"/>
        <w:ind w:left="578"/>
        <w:jc w:val="both"/>
        <w:rPr>
          <w:rFonts w:ascii="Garamond" w:eastAsia="Times New Roman" w:hAnsi="Garamond" w:cs="Segoe UI"/>
          <w:sz w:val="24"/>
          <w:szCs w:val="24"/>
          <w:lang w:eastAsia="pl-PL"/>
        </w:rPr>
      </w:pPr>
    </w:p>
    <w:p w14:paraId="1D9CDCE9" w14:textId="77777777" w:rsidR="00A40707" w:rsidRPr="00A867C6" w:rsidRDefault="00A40707" w:rsidP="008E5248">
      <w:pPr>
        <w:widowControl w:val="0"/>
        <w:autoSpaceDE w:val="0"/>
        <w:autoSpaceDN w:val="0"/>
        <w:adjustRightInd w:val="0"/>
        <w:spacing w:after="120"/>
        <w:ind w:left="-142"/>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Przedmiot umowy</w:t>
      </w:r>
      <w:bookmarkEnd w:id="0"/>
    </w:p>
    <w:p w14:paraId="25D38E18" w14:textId="77777777" w:rsidR="00A40707" w:rsidRPr="00A867C6" w:rsidRDefault="00A40707" w:rsidP="008E5248">
      <w:pPr>
        <w:widowControl w:val="0"/>
        <w:autoSpaceDE w:val="0"/>
        <w:autoSpaceDN w:val="0"/>
        <w:adjustRightInd w:val="0"/>
        <w:spacing w:after="120"/>
        <w:ind w:left="-142"/>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1" w:name="pierwszy"/>
      <w:bookmarkEnd w:id="1"/>
      <w:r w:rsidRPr="00A867C6">
        <w:rPr>
          <w:rFonts w:ascii="Garamond" w:eastAsia="Times New Roman" w:hAnsi="Garamond" w:cs="Segoe UI"/>
          <w:sz w:val="24"/>
          <w:szCs w:val="24"/>
          <w:lang w:eastAsia="pl-PL"/>
        </w:rPr>
        <w:t>1</w:t>
      </w:r>
    </w:p>
    <w:p w14:paraId="3FFEF214" w14:textId="339C33F4" w:rsidR="00A40707" w:rsidRPr="00A867C6" w:rsidRDefault="00A40707">
      <w:pPr>
        <w:widowControl w:val="0"/>
        <w:numPr>
          <w:ilvl w:val="0"/>
          <w:numId w:val="31"/>
        </w:numPr>
        <w:autoSpaceDE w:val="0"/>
        <w:autoSpaceDN w:val="0"/>
        <w:adjustRightInd w:val="0"/>
        <w:spacing w:after="0"/>
        <w:ind w:left="142" w:hanging="284"/>
        <w:jc w:val="both"/>
        <w:rPr>
          <w:rFonts w:ascii="Garamond" w:eastAsia="Times New Roman" w:hAnsi="Garamond" w:cs="Segoe UI"/>
          <w:b/>
          <w:sz w:val="24"/>
          <w:szCs w:val="24"/>
          <w:lang w:eastAsia="pl-PL"/>
        </w:rPr>
      </w:pPr>
      <w:r w:rsidRPr="00A867C6">
        <w:rPr>
          <w:rFonts w:ascii="Garamond" w:eastAsia="Times New Roman" w:hAnsi="Garamond" w:cs="Segoe UI"/>
          <w:bCs/>
          <w:sz w:val="24"/>
          <w:szCs w:val="24"/>
          <w:lang w:eastAsia="pl-PL"/>
        </w:rPr>
        <w:t xml:space="preserve">Przedmiotem umowy jest </w:t>
      </w:r>
      <w:r w:rsidR="00822DBA" w:rsidRPr="00A867C6">
        <w:rPr>
          <w:rFonts w:ascii="Garamond" w:eastAsia="Times New Roman" w:hAnsi="Garamond" w:cs="Segoe UI"/>
          <w:bCs/>
          <w:sz w:val="24"/>
          <w:szCs w:val="24"/>
          <w:lang w:eastAsia="pl-PL"/>
        </w:rPr>
        <w:t>generalna realizacja zadania, pn.:</w:t>
      </w:r>
      <w:r w:rsidR="00822DBA" w:rsidRPr="00A867C6">
        <w:rPr>
          <w:rFonts w:ascii="Garamond" w:eastAsia="Times New Roman" w:hAnsi="Garamond" w:cs="Segoe UI"/>
          <w:b/>
          <w:sz w:val="24"/>
          <w:szCs w:val="24"/>
          <w:lang w:eastAsia="pl-PL"/>
        </w:rPr>
        <w:t xml:space="preserve"> </w:t>
      </w:r>
      <w:r w:rsidR="00AB2476" w:rsidRPr="00A867C6">
        <w:rPr>
          <w:rFonts w:ascii="Garamond" w:eastAsia="Times New Roman" w:hAnsi="Garamond" w:cs="Segoe UI"/>
          <w:b/>
          <w:sz w:val="24"/>
          <w:szCs w:val="24"/>
          <w:lang w:eastAsia="pl-PL"/>
        </w:rPr>
        <w:t>„</w:t>
      </w:r>
      <w:r w:rsidR="00830DBB" w:rsidRPr="00A867C6">
        <w:rPr>
          <w:rFonts w:ascii="Garamond" w:eastAsia="Times New Roman" w:hAnsi="Garamond" w:cs="Segoe UI"/>
          <w:b/>
          <w:sz w:val="24"/>
          <w:szCs w:val="24"/>
          <w:lang w:eastAsia="pl-PL"/>
        </w:rPr>
        <w:t>Budowa drogi leśnej nr 55 w DSD w Leśnictwie Promień</w:t>
      </w:r>
      <w:r w:rsidR="00DA5AE7" w:rsidRPr="00A867C6">
        <w:rPr>
          <w:rFonts w:ascii="Garamond" w:eastAsia="Times New Roman" w:hAnsi="Garamond" w:cs="Segoe UI"/>
          <w:b/>
          <w:sz w:val="24"/>
          <w:szCs w:val="24"/>
          <w:lang w:eastAsia="pl-PL"/>
        </w:rPr>
        <w:t xml:space="preserve"> – etap I</w:t>
      </w:r>
      <w:r w:rsidR="00AB2476" w:rsidRPr="00A867C6">
        <w:rPr>
          <w:rFonts w:ascii="Garamond" w:eastAsia="Times New Roman" w:hAnsi="Garamond" w:cs="Segoe UI"/>
          <w:b/>
          <w:bCs/>
          <w:sz w:val="24"/>
          <w:szCs w:val="24"/>
          <w:lang w:eastAsia="pl-PL"/>
        </w:rPr>
        <w:t>”</w:t>
      </w:r>
      <w:r w:rsidR="00830DBB" w:rsidRPr="00A867C6">
        <w:rPr>
          <w:rFonts w:ascii="Garamond" w:eastAsia="Times New Roman" w:hAnsi="Garamond" w:cs="Segoe UI"/>
          <w:bCs/>
          <w:sz w:val="24"/>
          <w:szCs w:val="24"/>
          <w:lang w:eastAsia="pl-PL"/>
        </w:rPr>
        <w:t xml:space="preserve">, na zasadach  i terminach określonych w niniejszej umowie. </w:t>
      </w:r>
    </w:p>
    <w:p w14:paraId="3299CE6C" w14:textId="3D3DB48E" w:rsidR="00A40707" w:rsidRPr="00A867C6" w:rsidRDefault="00AB2476">
      <w:pPr>
        <w:widowControl w:val="0"/>
        <w:numPr>
          <w:ilvl w:val="0"/>
          <w:numId w:val="31"/>
        </w:numPr>
        <w:autoSpaceDE w:val="0"/>
        <w:autoSpaceDN w:val="0"/>
        <w:adjustRightInd w:val="0"/>
        <w:spacing w:after="0"/>
        <w:ind w:left="142" w:hanging="284"/>
        <w:jc w:val="both"/>
        <w:rPr>
          <w:rFonts w:ascii="Garamond" w:eastAsia="Times New Roman" w:hAnsi="Garamond" w:cs="Segoe UI"/>
          <w:sz w:val="24"/>
          <w:szCs w:val="24"/>
          <w:lang w:eastAsia="pl-PL"/>
        </w:rPr>
      </w:pPr>
      <w:bookmarkStart w:id="2" w:name="par"/>
      <w:r w:rsidRPr="00A867C6">
        <w:rPr>
          <w:rFonts w:ascii="Garamond" w:eastAsia="Times New Roman" w:hAnsi="Garamond" w:cs="Segoe UI"/>
          <w:sz w:val="24"/>
          <w:szCs w:val="24"/>
          <w:lang w:eastAsia="pl-PL"/>
        </w:rPr>
        <w:t>Szczegółowy zakres robót będących przedmiotem umowy, standard jakości ich wykonania oraz właściwości wyrobów budowlanych przedstawia dokumentacja projektowa: „</w:t>
      </w:r>
      <w:r w:rsidR="00D6267A" w:rsidRPr="00A867C6">
        <w:rPr>
          <w:rFonts w:ascii="Garamond" w:eastAsia="Times New Roman" w:hAnsi="Garamond" w:cs="Segoe UI"/>
          <w:sz w:val="24"/>
          <w:szCs w:val="24"/>
          <w:lang w:eastAsia="pl-PL"/>
        </w:rPr>
        <w:t>Budowa drogi leśnej nr 55 w DSD w Leśnictwie Promień</w:t>
      </w:r>
      <w:r w:rsidRPr="00A867C6">
        <w:rPr>
          <w:rFonts w:ascii="Garamond" w:eastAsia="Times New Roman" w:hAnsi="Garamond" w:cs="Segoe UI"/>
          <w:sz w:val="24"/>
          <w:szCs w:val="24"/>
          <w:lang w:eastAsia="pl-PL"/>
        </w:rPr>
        <w:t xml:space="preserve">” sporządzona przez </w:t>
      </w:r>
      <w:r w:rsidR="00D6267A" w:rsidRPr="00A867C6">
        <w:rPr>
          <w:rFonts w:ascii="Garamond" w:eastAsia="Times New Roman" w:hAnsi="Garamond" w:cs="Segoe UI"/>
          <w:sz w:val="24"/>
          <w:szCs w:val="24"/>
          <w:lang w:eastAsia="pl-PL"/>
        </w:rPr>
        <w:t xml:space="preserve">biuro projektowe „JR </w:t>
      </w:r>
      <w:r w:rsidR="00A867C6" w:rsidRPr="00A867C6">
        <w:rPr>
          <w:rFonts w:ascii="Garamond" w:eastAsia="Times New Roman" w:hAnsi="Garamond" w:cs="Segoe UI"/>
          <w:sz w:val="24"/>
          <w:szCs w:val="24"/>
          <w:lang w:eastAsia="pl-PL"/>
        </w:rPr>
        <w:t>Justyna</w:t>
      </w:r>
      <w:r w:rsidR="00D6267A" w:rsidRPr="00A867C6">
        <w:rPr>
          <w:rFonts w:ascii="Garamond" w:eastAsia="Times New Roman" w:hAnsi="Garamond" w:cs="Segoe UI"/>
          <w:sz w:val="24"/>
          <w:szCs w:val="24"/>
          <w:lang w:eastAsia="pl-PL"/>
        </w:rPr>
        <w:t xml:space="preserve"> Rybak, </w:t>
      </w:r>
      <w:r w:rsidR="00A867C6" w:rsidRPr="00A867C6">
        <w:rPr>
          <w:rFonts w:ascii="Garamond" w:eastAsia="Times New Roman" w:hAnsi="Garamond" w:cs="Segoe UI"/>
          <w:sz w:val="24"/>
          <w:szCs w:val="24"/>
          <w:lang w:eastAsia="pl-PL"/>
        </w:rPr>
        <w:t>Wielka Wieś 8A</w:t>
      </w:r>
      <w:r w:rsidR="00D6267A" w:rsidRPr="00A867C6">
        <w:rPr>
          <w:rFonts w:ascii="Garamond" w:eastAsia="Times New Roman" w:hAnsi="Garamond" w:cs="Segoe UI"/>
          <w:sz w:val="24"/>
          <w:szCs w:val="24"/>
          <w:lang w:eastAsia="pl-PL"/>
        </w:rPr>
        <w:t>, 27-215 Wąchock”</w:t>
      </w:r>
      <w:r w:rsidRPr="00A867C6">
        <w:rPr>
          <w:rFonts w:ascii="Garamond" w:eastAsia="Times New Roman" w:hAnsi="Garamond" w:cs="Segoe UI"/>
          <w:sz w:val="24"/>
          <w:szCs w:val="24"/>
          <w:lang w:eastAsia="pl-PL"/>
        </w:rPr>
        <w:t xml:space="preserve"> </w:t>
      </w:r>
      <w:r w:rsidR="00A40707" w:rsidRPr="00A867C6">
        <w:rPr>
          <w:rFonts w:ascii="Garamond" w:eastAsia="Times New Roman" w:hAnsi="Garamond" w:cs="Segoe UI"/>
          <w:sz w:val="24"/>
          <w:szCs w:val="24"/>
          <w:lang w:eastAsia="pl-PL"/>
        </w:rPr>
        <w:t>i obejmująca:</w:t>
      </w:r>
    </w:p>
    <w:bookmarkEnd w:id="2"/>
    <w:p w14:paraId="39472190" w14:textId="4E812CCB" w:rsidR="00A40707" w:rsidRPr="00A867C6" w:rsidRDefault="00A40707">
      <w:pPr>
        <w:widowControl w:val="0"/>
        <w:numPr>
          <w:ilvl w:val="0"/>
          <w:numId w:val="20"/>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projekt</w:t>
      </w:r>
      <w:r w:rsidR="0061393E" w:rsidRPr="00A867C6">
        <w:rPr>
          <w:rFonts w:ascii="Garamond" w:eastAsia="Times New Roman" w:hAnsi="Garamond" w:cs="Segoe UI"/>
          <w:sz w:val="24"/>
          <w:szCs w:val="24"/>
          <w:lang w:eastAsia="pl-PL"/>
        </w:rPr>
        <w:t>y wykonawcz</w:t>
      </w:r>
      <w:r w:rsidR="00D6267A" w:rsidRPr="00A867C6">
        <w:rPr>
          <w:rFonts w:ascii="Garamond" w:eastAsia="Times New Roman" w:hAnsi="Garamond" w:cs="Segoe UI"/>
          <w:sz w:val="24"/>
          <w:szCs w:val="24"/>
          <w:lang w:eastAsia="pl-PL"/>
        </w:rPr>
        <w:t>y</w:t>
      </w:r>
      <w:r w:rsidRPr="00A867C6">
        <w:rPr>
          <w:rFonts w:ascii="Garamond" w:eastAsia="Times New Roman" w:hAnsi="Garamond" w:cs="Segoe UI"/>
          <w:sz w:val="24"/>
          <w:szCs w:val="24"/>
          <w:lang w:eastAsia="pl-PL"/>
        </w:rPr>
        <w:t>;</w:t>
      </w:r>
    </w:p>
    <w:p w14:paraId="3CC154FD" w14:textId="6DEA0997" w:rsidR="00D6267A" w:rsidRPr="00A867C6" w:rsidRDefault="00D6267A">
      <w:pPr>
        <w:pStyle w:val="Akapitzlist"/>
        <w:numPr>
          <w:ilvl w:val="0"/>
          <w:numId w:val="20"/>
        </w:numPr>
        <w:spacing w:after="0"/>
        <w:ind w:left="426" w:hanging="283"/>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projekty budowlane; </w:t>
      </w:r>
    </w:p>
    <w:p w14:paraId="78DF71BE" w14:textId="224A5F2F" w:rsidR="00A40707" w:rsidRPr="00A867C6" w:rsidRDefault="00A40707">
      <w:pPr>
        <w:widowControl w:val="0"/>
        <w:numPr>
          <w:ilvl w:val="0"/>
          <w:numId w:val="20"/>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specyfikacje techniczne wykonania i odbioru robót budowlanych</w:t>
      </w:r>
      <w:r w:rsidR="00FF0FEA" w:rsidRPr="00A867C6">
        <w:rPr>
          <w:rFonts w:ascii="Garamond" w:eastAsia="Times New Roman" w:hAnsi="Garamond" w:cs="Segoe UI"/>
          <w:sz w:val="24"/>
          <w:szCs w:val="24"/>
          <w:lang w:eastAsia="pl-PL"/>
        </w:rPr>
        <w:t xml:space="preserve"> (</w:t>
      </w:r>
      <w:proofErr w:type="spellStart"/>
      <w:r w:rsidR="00FF0FEA" w:rsidRPr="00A867C6">
        <w:rPr>
          <w:rFonts w:ascii="Garamond" w:eastAsia="Times New Roman" w:hAnsi="Garamond" w:cs="Segoe UI"/>
          <w:sz w:val="24"/>
          <w:szCs w:val="24"/>
          <w:lang w:eastAsia="pl-PL"/>
        </w:rPr>
        <w:t>STWiORB</w:t>
      </w:r>
      <w:proofErr w:type="spellEnd"/>
      <w:r w:rsidR="00FF0FEA" w:rsidRPr="00A867C6">
        <w:rPr>
          <w:rFonts w:ascii="Garamond" w:eastAsia="Times New Roman" w:hAnsi="Garamond" w:cs="Segoe UI"/>
          <w:sz w:val="24"/>
          <w:szCs w:val="24"/>
          <w:lang w:eastAsia="pl-PL"/>
        </w:rPr>
        <w:t>)</w:t>
      </w:r>
      <w:r w:rsidRPr="00A867C6">
        <w:rPr>
          <w:rFonts w:ascii="Garamond" w:eastAsia="Times New Roman" w:hAnsi="Garamond" w:cs="Segoe UI"/>
          <w:sz w:val="24"/>
          <w:szCs w:val="24"/>
          <w:lang w:eastAsia="pl-PL"/>
        </w:rPr>
        <w:t>;</w:t>
      </w:r>
    </w:p>
    <w:p w14:paraId="2F1B7D76" w14:textId="5D146FC9" w:rsidR="00A40707" w:rsidRPr="00A867C6" w:rsidRDefault="000B29DC">
      <w:pPr>
        <w:widowControl w:val="0"/>
        <w:numPr>
          <w:ilvl w:val="0"/>
          <w:numId w:val="20"/>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przedmiar</w:t>
      </w:r>
      <w:r w:rsidR="0061393E" w:rsidRPr="00A867C6">
        <w:rPr>
          <w:rFonts w:ascii="Garamond" w:eastAsia="Times New Roman" w:hAnsi="Garamond" w:cs="Segoe UI"/>
          <w:sz w:val="24"/>
          <w:szCs w:val="24"/>
          <w:lang w:eastAsia="pl-PL"/>
        </w:rPr>
        <w:t>y</w:t>
      </w:r>
      <w:r w:rsidRPr="00A867C6">
        <w:rPr>
          <w:rFonts w:ascii="Garamond" w:eastAsia="Times New Roman" w:hAnsi="Garamond" w:cs="Segoe UI"/>
          <w:sz w:val="24"/>
          <w:szCs w:val="24"/>
          <w:lang w:eastAsia="pl-PL"/>
        </w:rPr>
        <w:t xml:space="preserve"> robót</w:t>
      </w:r>
      <w:r w:rsidR="00385F62" w:rsidRPr="00A867C6">
        <w:rPr>
          <w:rFonts w:ascii="Garamond" w:eastAsia="Times New Roman" w:hAnsi="Garamond" w:cs="Segoe UI"/>
          <w:sz w:val="24"/>
          <w:szCs w:val="24"/>
          <w:lang w:eastAsia="pl-PL"/>
        </w:rPr>
        <w:t>;</w:t>
      </w:r>
    </w:p>
    <w:p w14:paraId="52B34B54" w14:textId="7C37242D" w:rsidR="0061393E" w:rsidRPr="00A867C6" w:rsidRDefault="0061393E">
      <w:pPr>
        <w:widowControl w:val="0"/>
        <w:numPr>
          <w:ilvl w:val="0"/>
          <w:numId w:val="20"/>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informacje dotyczące b</w:t>
      </w:r>
      <w:r w:rsidR="00385F62" w:rsidRPr="00A867C6">
        <w:rPr>
          <w:rFonts w:ascii="Garamond" w:eastAsia="Times New Roman" w:hAnsi="Garamond" w:cs="Segoe UI"/>
          <w:sz w:val="24"/>
          <w:szCs w:val="24"/>
          <w:lang w:eastAsia="pl-PL"/>
        </w:rPr>
        <w:t>ezpieczeństwa i ochrony zdrowia.</w:t>
      </w:r>
    </w:p>
    <w:p w14:paraId="158DC9F3" w14:textId="75CB2342" w:rsidR="00FF0FEA" w:rsidRPr="00A867C6" w:rsidRDefault="00FF0FEA">
      <w:pPr>
        <w:widowControl w:val="0"/>
        <w:numPr>
          <w:ilvl w:val="0"/>
          <w:numId w:val="31"/>
        </w:numPr>
        <w:autoSpaceDE w:val="0"/>
        <w:autoSpaceDN w:val="0"/>
        <w:adjustRightInd w:val="0"/>
        <w:spacing w:after="0"/>
        <w:ind w:left="142" w:hanging="284"/>
        <w:jc w:val="both"/>
        <w:rPr>
          <w:rFonts w:ascii="Garamond" w:eastAsia="Times New Roman" w:hAnsi="Garamond" w:cs="Segoe UI"/>
          <w:sz w:val="24"/>
          <w:szCs w:val="24"/>
          <w:lang w:eastAsia="pl-PL"/>
        </w:rPr>
      </w:pPr>
      <w:bookmarkStart w:id="3" w:name="par2ust9"/>
      <w:r w:rsidRPr="00A867C6">
        <w:rPr>
          <w:rFonts w:ascii="Garamond" w:eastAsia="Times New Roman" w:hAnsi="Garamond" w:cs="Segoe UI"/>
          <w:sz w:val="24"/>
          <w:szCs w:val="24"/>
          <w:lang w:eastAsia="pl-PL"/>
        </w:rPr>
        <w:t xml:space="preserve">Dane liczbowe opisujące przedmiot zamówienia w Specyfikacji Technicznej Wykonania i Odbioru Robót </w:t>
      </w:r>
      <w:r w:rsidR="00A867C6" w:rsidRPr="00A867C6">
        <w:rPr>
          <w:rFonts w:ascii="Garamond" w:eastAsia="Times New Roman" w:hAnsi="Garamond" w:cs="Segoe UI"/>
          <w:sz w:val="24"/>
          <w:szCs w:val="24"/>
          <w:lang w:eastAsia="pl-PL"/>
        </w:rPr>
        <w:t>Budowlanych</w:t>
      </w:r>
      <w:r w:rsidRPr="00A867C6">
        <w:rPr>
          <w:rFonts w:ascii="Garamond" w:eastAsia="Times New Roman" w:hAnsi="Garamond" w:cs="Segoe UI"/>
          <w:sz w:val="24"/>
          <w:szCs w:val="24"/>
          <w:lang w:eastAsia="pl-PL"/>
        </w:rPr>
        <w:t xml:space="preserve"> będą uważane za wartości podstawowe, od których dopuszczalne s</w:t>
      </w:r>
      <w:r w:rsidR="00B43D4B" w:rsidRPr="00A867C6">
        <w:rPr>
          <w:rFonts w:ascii="Garamond" w:eastAsia="Times New Roman" w:hAnsi="Garamond" w:cs="Segoe UI"/>
          <w:sz w:val="24"/>
          <w:szCs w:val="24"/>
          <w:lang w:eastAsia="pl-PL"/>
        </w:rPr>
        <w:t>ą</w:t>
      </w:r>
      <w:r w:rsidRPr="00A867C6">
        <w:rPr>
          <w:rFonts w:ascii="Garamond" w:eastAsia="Times New Roman" w:hAnsi="Garamond" w:cs="Segoe UI"/>
          <w:sz w:val="24"/>
          <w:szCs w:val="24"/>
          <w:lang w:eastAsia="pl-PL"/>
        </w:rPr>
        <w:t xml:space="preserve"> odchylenia zgodne ze </w:t>
      </w:r>
      <w:proofErr w:type="spellStart"/>
      <w:r w:rsidRPr="00A867C6">
        <w:rPr>
          <w:rFonts w:ascii="Garamond" w:eastAsia="Times New Roman" w:hAnsi="Garamond" w:cs="Segoe UI"/>
          <w:sz w:val="24"/>
          <w:szCs w:val="24"/>
          <w:lang w:eastAsia="pl-PL"/>
        </w:rPr>
        <w:t>STWiORB</w:t>
      </w:r>
      <w:proofErr w:type="spellEnd"/>
      <w:r w:rsidRPr="00A867C6">
        <w:rPr>
          <w:rFonts w:ascii="Garamond" w:eastAsia="Times New Roman" w:hAnsi="Garamond" w:cs="Segoe UI"/>
          <w:sz w:val="24"/>
          <w:szCs w:val="24"/>
          <w:lang w:eastAsia="pl-PL"/>
        </w:rPr>
        <w:t>.</w:t>
      </w:r>
    </w:p>
    <w:p w14:paraId="4CA8E006" w14:textId="16E490F4" w:rsidR="00A40707" w:rsidRPr="00A867C6" w:rsidRDefault="00A40707">
      <w:pPr>
        <w:widowControl w:val="0"/>
        <w:numPr>
          <w:ilvl w:val="0"/>
          <w:numId w:val="3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w ramach realizacji przedmiotu umowy poza wykonaniem robót budowlanych  jest zobowiązany do</w:t>
      </w:r>
      <w:r w:rsidR="00BD2CB9" w:rsidRPr="00A867C6">
        <w:rPr>
          <w:rFonts w:ascii="Garamond" w:eastAsia="Times New Roman" w:hAnsi="Garamond" w:cs="Segoe UI"/>
          <w:sz w:val="24"/>
          <w:szCs w:val="24"/>
          <w:lang w:eastAsia="pl-PL"/>
        </w:rPr>
        <w:t xml:space="preserve"> zapewnienia obsługi geodezyjnej, zgodnie z zapisami § 2 ust. 8.</w:t>
      </w:r>
    </w:p>
    <w:bookmarkEnd w:id="3"/>
    <w:p w14:paraId="7A1A2206" w14:textId="7DD2AFB4" w:rsidR="00097ADE" w:rsidRPr="00A867C6" w:rsidRDefault="00097ADE">
      <w:pPr>
        <w:numPr>
          <w:ilvl w:val="0"/>
          <w:numId w:val="31"/>
        </w:numPr>
        <w:spacing w:after="120"/>
        <w:ind w:left="142" w:hanging="284"/>
        <w:jc w:val="both"/>
        <w:rPr>
          <w:rFonts w:ascii="Garamond" w:hAnsi="Garamond" w:cs="Segoe UI"/>
          <w:sz w:val="24"/>
          <w:szCs w:val="24"/>
        </w:rPr>
      </w:pPr>
      <w:r w:rsidRPr="00A867C6">
        <w:rPr>
          <w:rFonts w:ascii="Garamond" w:hAnsi="Garamond" w:cs="Segoe UI"/>
          <w:sz w:val="24"/>
          <w:szCs w:val="24"/>
        </w:rPr>
        <w:t xml:space="preserve">Zamawiający </w:t>
      </w:r>
      <w:r w:rsidR="00BD2CB9" w:rsidRPr="00A867C6">
        <w:rPr>
          <w:rFonts w:ascii="Garamond" w:hAnsi="Garamond" w:cs="Segoe UI"/>
          <w:sz w:val="24"/>
          <w:szCs w:val="24"/>
        </w:rPr>
        <w:t>przewiduje realizację robót budowlanych w cyklu</w:t>
      </w:r>
      <w:r w:rsidR="00366FDA" w:rsidRPr="00A867C6">
        <w:rPr>
          <w:rFonts w:ascii="Garamond" w:hAnsi="Garamond" w:cs="Segoe UI"/>
          <w:sz w:val="24"/>
          <w:szCs w:val="24"/>
        </w:rPr>
        <w:t xml:space="preserve"> jednorocznym</w:t>
      </w:r>
      <w:r w:rsidR="00BD2CB9" w:rsidRPr="00A867C6">
        <w:rPr>
          <w:rFonts w:ascii="Garamond" w:hAnsi="Garamond" w:cs="Segoe UI"/>
          <w:sz w:val="24"/>
          <w:szCs w:val="24"/>
        </w:rPr>
        <w:t xml:space="preserve">, </w:t>
      </w:r>
      <w:r w:rsidR="00DA5AE7" w:rsidRPr="00A867C6">
        <w:rPr>
          <w:rFonts w:ascii="Garamond" w:hAnsi="Garamond" w:cs="Segoe UI"/>
          <w:sz w:val="24"/>
          <w:szCs w:val="24"/>
        </w:rPr>
        <w:t>Zamawiający dopuszcza dokonanie odbiorów częściowych robót budowlanych</w:t>
      </w:r>
      <w:r w:rsidRPr="00A867C6">
        <w:rPr>
          <w:rFonts w:ascii="Garamond" w:hAnsi="Garamond" w:cs="Segoe UI"/>
          <w:sz w:val="24"/>
          <w:szCs w:val="24"/>
        </w:rPr>
        <w:t xml:space="preserve">: </w:t>
      </w:r>
    </w:p>
    <w:p w14:paraId="1FE1DE58" w14:textId="075A9313" w:rsidR="00DA5AE7" w:rsidRPr="00A867C6" w:rsidRDefault="00C841A3">
      <w:pPr>
        <w:pStyle w:val="Akapitzlist"/>
        <w:numPr>
          <w:ilvl w:val="0"/>
          <w:numId w:val="51"/>
        </w:numPr>
        <w:spacing w:after="120"/>
        <w:ind w:left="426" w:hanging="284"/>
        <w:contextualSpacing w:val="0"/>
        <w:jc w:val="both"/>
        <w:rPr>
          <w:rFonts w:ascii="Garamond" w:hAnsi="Garamond" w:cs="Segoe UI"/>
          <w:sz w:val="24"/>
          <w:szCs w:val="24"/>
        </w:rPr>
      </w:pPr>
      <w:bookmarkStart w:id="4" w:name="_Hlk155947648"/>
      <w:r w:rsidRPr="00A867C6">
        <w:rPr>
          <w:rFonts w:ascii="Garamond" w:hAnsi="Garamond" w:cs="Segoe UI"/>
          <w:sz w:val="24"/>
          <w:szCs w:val="24"/>
        </w:rPr>
        <w:lastRenderedPageBreak/>
        <w:t>Pierwszy odbiór częściowy w zakresie rzeczowym zgodnym z harmonogramem realizacji robót w terminie do 1</w:t>
      </w:r>
      <w:r w:rsidR="00B43D4B" w:rsidRPr="00A867C6">
        <w:rPr>
          <w:rFonts w:ascii="Garamond" w:hAnsi="Garamond" w:cs="Segoe UI"/>
          <w:sz w:val="24"/>
          <w:szCs w:val="24"/>
        </w:rPr>
        <w:t>4</w:t>
      </w:r>
      <w:r w:rsidRPr="00A867C6">
        <w:rPr>
          <w:rFonts w:ascii="Garamond" w:hAnsi="Garamond" w:cs="Segoe UI"/>
          <w:sz w:val="24"/>
          <w:szCs w:val="24"/>
        </w:rPr>
        <w:t>0 dni od daty podpisania umowy</w:t>
      </w:r>
      <w:r w:rsidR="00366FDA" w:rsidRPr="00A867C6">
        <w:rPr>
          <w:rFonts w:ascii="Garamond" w:hAnsi="Garamond" w:cs="Segoe UI"/>
          <w:sz w:val="24"/>
          <w:szCs w:val="24"/>
        </w:rPr>
        <w:t>, przy czym Wykonawca nie może zrealizować górnej warstwy z kruszywa</w:t>
      </w:r>
      <w:r w:rsidRPr="00A867C6">
        <w:rPr>
          <w:rFonts w:ascii="Garamond" w:hAnsi="Garamond" w:cs="Segoe UI"/>
          <w:sz w:val="24"/>
          <w:szCs w:val="24"/>
        </w:rPr>
        <w:t>. Wartość planowanych do wykonania robót budowlanych do kwoty 950 000,00 zł netto, minimalna wartość robót budowlanych do wykonania: 900 000,00 zł</w:t>
      </w:r>
      <w:r w:rsidR="00366FDA" w:rsidRPr="00A867C6">
        <w:rPr>
          <w:rFonts w:ascii="Garamond" w:hAnsi="Garamond" w:cs="Segoe UI"/>
          <w:sz w:val="24"/>
          <w:szCs w:val="24"/>
        </w:rPr>
        <w:t>.</w:t>
      </w:r>
    </w:p>
    <w:p w14:paraId="3AE64F92" w14:textId="2FAA2587" w:rsidR="00C841A3" w:rsidRPr="00A867C6" w:rsidRDefault="00C841A3">
      <w:pPr>
        <w:pStyle w:val="Akapitzlist"/>
        <w:numPr>
          <w:ilvl w:val="0"/>
          <w:numId w:val="51"/>
        </w:numPr>
        <w:spacing w:after="120"/>
        <w:ind w:left="426" w:hanging="284"/>
        <w:contextualSpacing w:val="0"/>
        <w:jc w:val="both"/>
        <w:rPr>
          <w:rFonts w:ascii="Garamond" w:hAnsi="Garamond" w:cs="Segoe UI"/>
          <w:sz w:val="24"/>
          <w:szCs w:val="24"/>
        </w:rPr>
      </w:pPr>
      <w:r w:rsidRPr="00A867C6">
        <w:rPr>
          <w:rFonts w:ascii="Garamond" w:hAnsi="Garamond" w:cs="Segoe UI"/>
          <w:sz w:val="24"/>
          <w:szCs w:val="24"/>
        </w:rPr>
        <w:t>Odbiór końcowy robót budowlanych objętych umową w zakresie rzeczowym zgodnym z</w:t>
      </w:r>
      <w:r w:rsidR="006C7697" w:rsidRPr="00A867C6">
        <w:rPr>
          <w:rFonts w:ascii="Garamond" w:hAnsi="Garamond" w:cs="Segoe UI"/>
          <w:sz w:val="24"/>
          <w:szCs w:val="24"/>
        </w:rPr>
        <w:t> </w:t>
      </w:r>
      <w:r w:rsidRPr="00A867C6">
        <w:rPr>
          <w:rFonts w:ascii="Garamond" w:hAnsi="Garamond" w:cs="Segoe UI"/>
          <w:sz w:val="24"/>
          <w:szCs w:val="24"/>
        </w:rPr>
        <w:t>harmonogramem realizacji robót po wykonaniu całego zakresu robót budowl</w:t>
      </w:r>
      <w:r w:rsidR="006C7697" w:rsidRPr="00A867C6">
        <w:rPr>
          <w:rFonts w:ascii="Garamond" w:hAnsi="Garamond" w:cs="Segoe UI"/>
          <w:sz w:val="24"/>
          <w:szCs w:val="24"/>
        </w:rPr>
        <w:t>a</w:t>
      </w:r>
      <w:r w:rsidRPr="00A867C6">
        <w:rPr>
          <w:rFonts w:ascii="Garamond" w:hAnsi="Garamond" w:cs="Segoe UI"/>
          <w:sz w:val="24"/>
          <w:szCs w:val="24"/>
        </w:rPr>
        <w:t>nych objętych umow</w:t>
      </w:r>
      <w:r w:rsidR="005212B2" w:rsidRPr="00A867C6">
        <w:rPr>
          <w:rFonts w:ascii="Garamond" w:hAnsi="Garamond" w:cs="Segoe UI"/>
          <w:sz w:val="24"/>
          <w:szCs w:val="24"/>
        </w:rPr>
        <w:t>ą</w:t>
      </w:r>
      <w:r w:rsidRPr="00A867C6">
        <w:rPr>
          <w:rFonts w:ascii="Garamond" w:hAnsi="Garamond" w:cs="Segoe UI"/>
          <w:sz w:val="24"/>
          <w:szCs w:val="24"/>
        </w:rPr>
        <w:t xml:space="preserve"> w terminie </w:t>
      </w:r>
      <w:r w:rsidR="006C7697" w:rsidRPr="00A867C6">
        <w:rPr>
          <w:rFonts w:ascii="Garamond" w:hAnsi="Garamond" w:cs="Segoe UI"/>
          <w:sz w:val="24"/>
          <w:szCs w:val="24"/>
        </w:rPr>
        <w:t>240 dni od daty podpisania umowy.</w:t>
      </w:r>
    </w:p>
    <w:p w14:paraId="39A19F7B" w14:textId="32C0CD31" w:rsidR="00BE3BDA" w:rsidRPr="00A867C6" w:rsidRDefault="00BE3BDA">
      <w:pPr>
        <w:pStyle w:val="Akapitzlist"/>
        <w:numPr>
          <w:ilvl w:val="0"/>
          <w:numId w:val="51"/>
        </w:numPr>
        <w:spacing w:after="0"/>
        <w:ind w:left="426" w:hanging="284"/>
        <w:jc w:val="both"/>
        <w:rPr>
          <w:rFonts w:ascii="Garamond" w:hAnsi="Garamond" w:cs="Segoe UI"/>
          <w:sz w:val="24"/>
          <w:szCs w:val="24"/>
        </w:rPr>
      </w:pPr>
      <w:r w:rsidRPr="00A867C6">
        <w:rPr>
          <w:rFonts w:ascii="Garamond" w:hAnsi="Garamond" w:cs="Segoe UI"/>
          <w:sz w:val="24"/>
          <w:szCs w:val="24"/>
        </w:rPr>
        <w:t xml:space="preserve">Zakończenie realizacji przedmiotu umowy w terminie 14 dni od daty odbioru końcowego robót budowlanych, polegające na przekazaniu Zamawiającemu przyjętej w </w:t>
      </w:r>
      <w:proofErr w:type="spellStart"/>
      <w:r w:rsidRPr="00A867C6">
        <w:rPr>
          <w:rFonts w:ascii="Garamond" w:hAnsi="Garamond" w:cs="Segoe UI"/>
          <w:sz w:val="24"/>
          <w:szCs w:val="24"/>
        </w:rPr>
        <w:t>PODGiK</w:t>
      </w:r>
      <w:proofErr w:type="spellEnd"/>
      <w:r w:rsidRPr="00A867C6">
        <w:rPr>
          <w:rFonts w:ascii="Garamond" w:hAnsi="Garamond" w:cs="Segoe UI"/>
          <w:sz w:val="24"/>
          <w:szCs w:val="24"/>
        </w:rPr>
        <w:t xml:space="preserve"> geodezyjnej inwentaryzacji powykonawczej, po zakończeniu tego etapu </w:t>
      </w:r>
      <w:r w:rsidRPr="00A867C6">
        <w:rPr>
          <w:rFonts w:ascii="Garamond" w:hAnsi="Garamond" w:cs="Segoe UI"/>
          <w:b/>
          <w:bCs/>
          <w:sz w:val="24"/>
          <w:szCs w:val="24"/>
        </w:rPr>
        <w:t>odbiór końcowy przedmiotu umowy</w:t>
      </w:r>
      <w:r w:rsidRPr="00A867C6">
        <w:rPr>
          <w:rFonts w:ascii="Garamond" w:hAnsi="Garamond" w:cs="Segoe UI"/>
          <w:sz w:val="24"/>
          <w:szCs w:val="24"/>
        </w:rPr>
        <w:t xml:space="preserve">. </w:t>
      </w:r>
    </w:p>
    <w:bookmarkEnd w:id="4"/>
    <w:p w14:paraId="122B01E5" w14:textId="77777777" w:rsidR="00BE3BDA" w:rsidRPr="00A867C6" w:rsidRDefault="00BE3BDA" w:rsidP="00BE3BDA">
      <w:pPr>
        <w:pStyle w:val="Akapitzlist"/>
        <w:spacing w:after="0"/>
        <w:ind w:left="426"/>
        <w:jc w:val="both"/>
        <w:rPr>
          <w:rFonts w:ascii="Garamond" w:hAnsi="Garamond" w:cs="Segoe UI"/>
          <w:sz w:val="24"/>
          <w:szCs w:val="24"/>
        </w:rPr>
      </w:pPr>
    </w:p>
    <w:p w14:paraId="3B78786F" w14:textId="791C23DB" w:rsidR="001051C9" w:rsidRPr="00A867C6" w:rsidRDefault="001051C9" w:rsidP="008E5248">
      <w:pPr>
        <w:widowControl w:val="0"/>
        <w:autoSpaceDE w:val="0"/>
        <w:autoSpaceDN w:val="0"/>
        <w:adjustRightInd w:val="0"/>
        <w:spacing w:after="120"/>
        <w:jc w:val="center"/>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Ogólne warunku umowy</w:t>
      </w:r>
    </w:p>
    <w:p w14:paraId="6704F7B9" w14:textId="10A59602"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5" w:name="drugi"/>
      <w:bookmarkEnd w:id="5"/>
      <w:r w:rsidRPr="00A867C6">
        <w:rPr>
          <w:rFonts w:ascii="Garamond" w:eastAsia="Times New Roman" w:hAnsi="Garamond" w:cs="Segoe UI"/>
          <w:sz w:val="24"/>
          <w:szCs w:val="24"/>
          <w:lang w:eastAsia="pl-PL"/>
        </w:rPr>
        <w:t>2</w:t>
      </w:r>
    </w:p>
    <w:p w14:paraId="44A06E57" w14:textId="5C80B0C1" w:rsidR="00A40707"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wykona przedmiot umowy określony w </w:t>
      </w:r>
      <w:hyperlink w:anchor="pierwszy" w:history="1">
        <w:r w:rsidRPr="00A867C6">
          <w:rPr>
            <w:rStyle w:val="Hipercze"/>
            <w:rFonts w:ascii="Garamond" w:eastAsia="Times New Roman" w:hAnsi="Garamond" w:cs="Segoe UI"/>
            <w:color w:val="auto"/>
            <w:sz w:val="24"/>
            <w:szCs w:val="24"/>
            <w:lang w:eastAsia="pl-PL"/>
          </w:rPr>
          <w:t>§1</w:t>
        </w:r>
      </w:hyperlink>
      <w:r w:rsidRPr="00A867C6">
        <w:rPr>
          <w:rFonts w:ascii="Garamond" w:eastAsia="Times New Roman" w:hAnsi="Garamond" w:cs="Segoe UI"/>
          <w:sz w:val="24"/>
          <w:szCs w:val="24"/>
          <w:lang w:eastAsia="pl-PL"/>
        </w:rPr>
        <w:t xml:space="preserve"> zgodnie z pos</w:t>
      </w:r>
      <w:r w:rsidR="00C824D2" w:rsidRPr="00A867C6">
        <w:rPr>
          <w:rFonts w:ascii="Garamond" w:eastAsia="Times New Roman" w:hAnsi="Garamond" w:cs="Segoe UI"/>
          <w:sz w:val="24"/>
          <w:szCs w:val="24"/>
          <w:lang w:eastAsia="pl-PL"/>
        </w:rPr>
        <w:t>tanowieniami niniejszej umowy</w:t>
      </w:r>
      <w:r w:rsidRPr="00A867C6">
        <w:rPr>
          <w:rFonts w:ascii="Garamond" w:eastAsia="Times New Roman" w:hAnsi="Garamond" w:cs="Segoe UI"/>
          <w:sz w:val="24"/>
          <w:szCs w:val="24"/>
          <w:lang w:eastAsia="pl-PL"/>
        </w:rPr>
        <w:t>,</w:t>
      </w:r>
      <w:r w:rsidR="00AE1BCF" w:rsidRPr="00A867C6">
        <w:rPr>
          <w:rFonts w:ascii="Garamond" w:eastAsia="Times New Roman" w:hAnsi="Garamond" w:cs="Segoe UI"/>
          <w:sz w:val="24"/>
          <w:szCs w:val="24"/>
          <w:lang w:eastAsia="pl-PL"/>
        </w:rPr>
        <w:t xml:space="preserve"> ostatecznym pozwoleniem na budowę,</w:t>
      </w:r>
      <w:r w:rsidRPr="00A867C6">
        <w:rPr>
          <w:rFonts w:ascii="Garamond" w:eastAsia="Times New Roman" w:hAnsi="Garamond" w:cs="Segoe UI"/>
          <w:sz w:val="24"/>
          <w:szCs w:val="24"/>
          <w:lang w:eastAsia="pl-PL"/>
        </w:rPr>
        <w:t xml:space="preserve"> dokumentacją projektową, przepisami prawa i warunkami </w:t>
      </w:r>
      <w:proofErr w:type="spellStart"/>
      <w:r w:rsidRPr="00A867C6">
        <w:rPr>
          <w:rFonts w:ascii="Garamond" w:eastAsia="Times New Roman" w:hAnsi="Garamond" w:cs="Segoe UI"/>
          <w:sz w:val="24"/>
          <w:szCs w:val="24"/>
          <w:lang w:eastAsia="pl-PL"/>
        </w:rPr>
        <w:t>techniczno</w:t>
      </w:r>
      <w:proofErr w:type="spellEnd"/>
      <w:r w:rsidRPr="00A867C6">
        <w:rPr>
          <w:rFonts w:ascii="Garamond" w:eastAsia="Times New Roman" w:hAnsi="Garamond" w:cs="Segoe UI"/>
          <w:sz w:val="24"/>
          <w:szCs w:val="24"/>
          <w:lang w:eastAsia="pl-PL"/>
        </w:rPr>
        <w:t xml:space="preserve"> – budowlanymi, </w:t>
      </w:r>
      <w:r w:rsidR="00B1006C" w:rsidRPr="00A867C6">
        <w:rPr>
          <w:rFonts w:ascii="Garamond" w:eastAsia="Times New Roman" w:hAnsi="Garamond" w:cs="Segoe UI"/>
          <w:sz w:val="24"/>
          <w:szCs w:val="24"/>
          <w:lang w:eastAsia="pl-PL"/>
        </w:rPr>
        <w:t xml:space="preserve">obowiązującymi </w:t>
      </w:r>
      <w:r w:rsidRPr="00A867C6">
        <w:rPr>
          <w:rFonts w:ascii="Garamond" w:eastAsia="Times New Roman" w:hAnsi="Garamond" w:cs="Segoe UI"/>
          <w:sz w:val="24"/>
          <w:szCs w:val="24"/>
          <w:lang w:eastAsia="pl-PL"/>
        </w:rPr>
        <w:t>Polskimi Normami i sztuką budowlaną, gwarantując wysoką jakość i terminowość realizacji.</w:t>
      </w:r>
    </w:p>
    <w:p w14:paraId="59B5DC4A" w14:textId="1B23EF8B" w:rsidR="00A40707"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oświadcza, że dokładając należytej staranności zapoznał się z dokumentacją opisującą przedmiot umowy, o której mowa w </w:t>
      </w:r>
      <w:hyperlink w:anchor="pierwszy" w:history="1">
        <w:r w:rsidRPr="00A867C6">
          <w:rPr>
            <w:rStyle w:val="Hipercze"/>
            <w:rFonts w:ascii="Garamond" w:eastAsia="Times New Roman" w:hAnsi="Garamond" w:cs="Segoe UI"/>
            <w:color w:val="auto"/>
            <w:sz w:val="24"/>
            <w:szCs w:val="24"/>
            <w:lang w:eastAsia="pl-PL"/>
          </w:rPr>
          <w:t>§1</w:t>
        </w:r>
      </w:hyperlink>
      <w:r w:rsidR="0020263E" w:rsidRPr="00A867C6">
        <w:rPr>
          <w:rFonts w:ascii="Garamond" w:eastAsia="Times New Roman" w:hAnsi="Garamond" w:cs="Segoe UI"/>
          <w:sz w:val="24"/>
          <w:szCs w:val="24"/>
          <w:lang w:eastAsia="pl-PL"/>
        </w:rPr>
        <w:t xml:space="preserve"> </w:t>
      </w:r>
      <w:r w:rsidR="00B1006C" w:rsidRPr="00A867C6">
        <w:rPr>
          <w:rFonts w:ascii="Garamond" w:eastAsia="Times New Roman" w:hAnsi="Garamond" w:cs="Segoe UI"/>
          <w:sz w:val="24"/>
          <w:szCs w:val="24"/>
          <w:lang w:eastAsia="pl-PL"/>
        </w:rPr>
        <w:t xml:space="preserve">ust. 2 </w:t>
      </w:r>
      <w:r w:rsidR="0020263E" w:rsidRPr="00A867C6">
        <w:rPr>
          <w:rFonts w:ascii="Garamond" w:eastAsia="Times New Roman" w:hAnsi="Garamond" w:cs="Segoe UI"/>
          <w:sz w:val="24"/>
          <w:szCs w:val="24"/>
          <w:lang w:eastAsia="pl-PL"/>
        </w:rPr>
        <w:t>niniejszej umowy oraz S</w:t>
      </w:r>
      <w:r w:rsidRPr="00A867C6">
        <w:rPr>
          <w:rFonts w:ascii="Garamond" w:eastAsia="Times New Roman" w:hAnsi="Garamond" w:cs="Segoe UI"/>
          <w:sz w:val="24"/>
          <w:szCs w:val="24"/>
          <w:lang w:eastAsia="pl-PL"/>
        </w:rPr>
        <w:t>WZ (wraz z załącznikami) i uznaje je za podstawę do realizacji przedmiotu niniejszej umowy</w:t>
      </w:r>
      <w:r w:rsidR="00ED6099" w:rsidRPr="00A867C6">
        <w:rPr>
          <w:rFonts w:ascii="Garamond" w:eastAsia="Times New Roman" w:hAnsi="Garamond" w:cs="Segoe UI"/>
          <w:sz w:val="24"/>
          <w:szCs w:val="24"/>
          <w:lang w:eastAsia="pl-PL"/>
        </w:rPr>
        <w:t xml:space="preserve"> a także nie zgłasza w tej sprawie żadnych uwag</w:t>
      </w:r>
      <w:r w:rsidR="0020263E" w:rsidRPr="00A867C6">
        <w:rPr>
          <w:rFonts w:ascii="Garamond" w:eastAsia="Times New Roman" w:hAnsi="Garamond" w:cs="Segoe UI"/>
          <w:sz w:val="24"/>
          <w:szCs w:val="24"/>
          <w:lang w:eastAsia="pl-PL"/>
        </w:rPr>
        <w:t>. Dokumentacja ta oraz S</w:t>
      </w:r>
      <w:r w:rsidRPr="00A867C6">
        <w:rPr>
          <w:rFonts w:ascii="Garamond" w:eastAsia="Times New Roman" w:hAnsi="Garamond" w:cs="Segoe UI"/>
          <w:sz w:val="24"/>
          <w:szCs w:val="24"/>
          <w:lang w:eastAsia="pl-PL"/>
        </w:rPr>
        <w:t>WZ wraz z załącznikami stanowią integralną część umowy.</w:t>
      </w:r>
    </w:p>
    <w:p w14:paraId="30D0F72C" w14:textId="50BB32D1" w:rsidR="000B29DC"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Dokonane przez Zamawiającego uszczegółowienia dostarczonej dokumentacji, będące konsekwencją określonych funkcji inwestycji (nie powodujące rozszerzenia przedmiotu zamówienia) oraz obowiązujących przepisów i norm technicznych</w:t>
      </w:r>
      <w:r w:rsidR="00B1006C" w:rsidRPr="00A867C6">
        <w:rPr>
          <w:rFonts w:ascii="Garamond" w:eastAsia="Times New Roman" w:hAnsi="Garamond" w:cs="Segoe UI"/>
          <w:sz w:val="24"/>
          <w:szCs w:val="24"/>
          <w:lang w:eastAsia="pl-PL"/>
        </w:rPr>
        <w:t xml:space="preserve">, a także </w:t>
      </w:r>
      <w:r w:rsidRPr="00A867C6">
        <w:rPr>
          <w:rFonts w:ascii="Garamond" w:eastAsia="Times New Roman" w:hAnsi="Garamond" w:cs="Segoe UI"/>
          <w:sz w:val="24"/>
          <w:szCs w:val="24"/>
          <w:lang w:eastAsia="pl-PL"/>
        </w:rPr>
        <w:t>sztuki budowlanej, nie będą rozumiane jako zmiana przedmiotu umowy.</w:t>
      </w:r>
    </w:p>
    <w:p w14:paraId="5BA7293A" w14:textId="0B017D7D" w:rsidR="00A40707"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rozbieżności lub nieścisłości w zapisach poszczególnych dokumentów wchodzących</w:t>
      </w:r>
      <w:r w:rsidR="00044E03"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w skład dokumentacji projektowej przyjmuje się, że prawidłowo zostały przedstawione dane wg hierarchii dokumentów wynikającej z kolejności ich wyszczególnienia w </w:t>
      </w:r>
      <w:hyperlink w:anchor="par" w:history="1">
        <w:r w:rsidRPr="00A867C6">
          <w:rPr>
            <w:rStyle w:val="Hipercze"/>
            <w:rFonts w:ascii="Garamond" w:eastAsia="Times New Roman" w:hAnsi="Garamond" w:cs="Segoe UI"/>
            <w:color w:val="auto"/>
            <w:sz w:val="24"/>
            <w:szCs w:val="24"/>
            <w:lang w:eastAsia="pl-PL"/>
          </w:rPr>
          <w:t>§1 ust. 2 lit. a)-</w:t>
        </w:r>
        <w:r w:rsidR="00537F5F" w:rsidRPr="00A867C6">
          <w:rPr>
            <w:rStyle w:val="Hipercze"/>
            <w:rFonts w:ascii="Garamond" w:eastAsia="Times New Roman" w:hAnsi="Garamond" w:cs="Segoe UI"/>
            <w:color w:val="auto"/>
            <w:sz w:val="24"/>
            <w:szCs w:val="24"/>
            <w:lang w:eastAsia="pl-PL"/>
          </w:rPr>
          <w:t>e)</w:t>
        </w:r>
        <w:r w:rsidRPr="00A867C6">
          <w:rPr>
            <w:rStyle w:val="Hipercze"/>
            <w:rFonts w:ascii="Garamond" w:eastAsia="Times New Roman" w:hAnsi="Garamond" w:cs="Segoe UI"/>
            <w:color w:val="auto"/>
            <w:sz w:val="24"/>
            <w:szCs w:val="24"/>
            <w:lang w:eastAsia="pl-PL"/>
          </w:rPr>
          <w:t>.</w:t>
        </w:r>
      </w:hyperlink>
    </w:p>
    <w:p w14:paraId="36E57288" w14:textId="5F932729" w:rsidR="00A40707"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Przedmiar robót został potraktowany przez strony jako materiał pomocniczy do szczegółowego skosztorysowania prac związanych z realizacją przedmiotu zamówienia.</w:t>
      </w:r>
      <w:r w:rsidR="00AE1BCF" w:rsidRPr="00A867C6">
        <w:rPr>
          <w:rFonts w:ascii="Garamond" w:eastAsia="Times New Roman" w:hAnsi="Garamond" w:cs="Segoe UI"/>
          <w:sz w:val="24"/>
          <w:szCs w:val="24"/>
          <w:lang w:eastAsia="pl-PL"/>
        </w:rPr>
        <w:t xml:space="preserve"> Wykonawca oświadcza, że składając ofertę uwzględnił wszystkie koszty związane z realizacją przedmiotu zamówienia, wynikające m.in. z </w:t>
      </w:r>
      <w:r w:rsidR="007F1565" w:rsidRPr="00A867C6">
        <w:rPr>
          <w:rFonts w:ascii="Garamond" w:eastAsia="Times New Roman" w:hAnsi="Garamond" w:cs="Segoe UI"/>
          <w:sz w:val="24"/>
          <w:szCs w:val="24"/>
          <w:lang w:eastAsia="pl-PL"/>
        </w:rPr>
        <w:t>dokumentacji</w:t>
      </w:r>
      <w:r w:rsidR="00AE1BCF" w:rsidRPr="00A867C6">
        <w:rPr>
          <w:rFonts w:ascii="Garamond" w:eastAsia="Times New Roman" w:hAnsi="Garamond" w:cs="Segoe UI"/>
          <w:sz w:val="24"/>
          <w:szCs w:val="24"/>
          <w:lang w:eastAsia="pl-PL"/>
        </w:rPr>
        <w:t xml:space="preserve"> </w:t>
      </w:r>
      <w:r w:rsidR="007F1565" w:rsidRPr="00A867C6">
        <w:rPr>
          <w:rFonts w:ascii="Garamond" w:eastAsia="Times New Roman" w:hAnsi="Garamond" w:cs="Segoe UI"/>
          <w:sz w:val="24"/>
          <w:szCs w:val="24"/>
          <w:lang w:eastAsia="pl-PL"/>
        </w:rPr>
        <w:t>projektowej</w:t>
      </w:r>
      <w:r w:rsidR="00AE1BCF" w:rsidRPr="00A867C6">
        <w:rPr>
          <w:rFonts w:ascii="Garamond" w:eastAsia="Times New Roman" w:hAnsi="Garamond" w:cs="Segoe UI"/>
          <w:sz w:val="24"/>
          <w:szCs w:val="24"/>
          <w:lang w:eastAsia="pl-PL"/>
        </w:rPr>
        <w:t xml:space="preserve"> oraz specyfikacji </w:t>
      </w:r>
      <w:r w:rsidR="007F1565" w:rsidRPr="00A867C6">
        <w:rPr>
          <w:rFonts w:ascii="Garamond" w:eastAsia="Times New Roman" w:hAnsi="Garamond" w:cs="Segoe UI"/>
          <w:sz w:val="24"/>
          <w:szCs w:val="24"/>
          <w:lang w:eastAsia="pl-PL"/>
        </w:rPr>
        <w:t xml:space="preserve">technicznych wykonania i odbioru robót. </w:t>
      </w:r>
    </w:p>
    <w:p w14:paraId="1B67AACB" w14:textId="1CFABCE6" w:rsidR="00A40707" w:rsidRPr="00A867C6" w:rsidRDefault="00A40707"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bookmarkStart w:id="6" w:name="dwaustsiedem"/>
      <w:r w:rsidRPr="00A867C6">
        <w:rPr>
          <w:rFonts w:ascii="Garamond" w:eastAsia="Times New Roman" w:hAnsi="Garamond" w:cs="Segoe UI"/>
          <w:sz w:val="24"/>
          <w:szCs w:val="24"/>
          <w:lang w:eastAsia="pl-PL"/>
        </w:rPr>
        <w:t>Do zakresu prac objętych umową należy sporządzenie:</w:t>
      </w:r>
    </w:p>
    <w:p w14:paraId="730FE9FC" w14:textId="77777777" w:rsidR="00A40707" w:rsidRPr="00A867C6" w:rsidRDefault="00A40707">
      <w:pPr>
        <w:widowControl w:val="0"/>
        <w:numPr>
          <w:ilvl w:val="0"/>
          <w:numId w:val="52"/>
        </w:numPr>
        <w:autoSpaceDE w:val="0"/>
        <w:autoSpaceDN w:val="0"/>
        <w:adjustRightInd w:val="0"/>
        <w:spacing w:after="0"/>
        <w:ind w:left="426" w:hanging="21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Wykazu podstawowych materiałów i wyrobów budowlanych, które zostaną zastosowane przy realizacji przedmiotu umowy;</w:t>
      </w:r>
    </w:p>
    <w:p w14:paraId="53F3ACB2" w14:textId="38995AC9" w:rsidR="00575FFA" w:rsidRPr="00A867C6" w:rsidRDefault="00A40707">
      <w:pPr>
        <w:widowControl w:val="0"/>
        <w:numPr>
          <w:ilvl w:val="0"/>
          <w:numId w:val="52"/>
        </w:numPr>
        <w:autoSpaceDE w:val="0"/>
        <w:autoSpaceDN w:val="0"/>
        <w:adjustRightInd w:val="0"/>
        <w:spacing w:after="0"/>
        <w:ind w:left="426" w:hanging="21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Harmonogramu rzeczowo-finansowego realizacji inwestycji. Harmonogram winien zostać sporządzony z uwzględnieniem terminów dotyczących odbioru robót budowlanych, wskazanych we wzorze umowy, terminów na niezbędne uzgodnienia wynikające z warunków umowy. Dodatkowe informacje dotyczące harmonogramu rzeczowo-finansowego zostały zawarte w §5;</w:t>
      </w:r>
    </w:p>
    <w:p w14:paraId="3567A2E0" w14:textId="3F373615" w:rsidR="002B1BCF" w:rsidRPr="00A867C6" w:rsidRDefault="002B1BCF">
      <w:pPr>
        <w:widowControl w:val="0"/>
        <w:numPr>
          <w:ilvl w:val="0"/>
          <w:numId w:val="52"/>
        </w:numPr>
        <w:autoSpaceDE w:val="0"/>
        <w:autoSpaceDN w:val="0"/>
        <w:adjustRightInd w:val="0"/>
        <w:spacing w:after="0"/>
        <w:ind w:left="426" w:hanging="21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 xml:space="preserve">Programu zapewnienia jakości, zgodnie z zakresem przewidzianym w </w:t>
      </w:r>
      <w:proofErr w:type="spellStart"/>
      <w:r w:rsidRPr="00A867C6">
        <w:rPr>
          <w:rFonts w:ascii="Garamond" w:eastAsia="Times New Roman" w:hAnsi="Garamond" w:cs="Segoe UI"/>
          <w:sz w:val="24"/>
          <w:szCs w:val="24"/>
          <w:lang w:eastAsia="pl-PL"/>
        </w:rPr>
        <w:t>STWiOR</w:t>
      </w:r>
      <w:proofErr w:type="spellEnd"/>
      <w:r w:rsidR="00B35731" w:rsidRPr="00A867C6">
        <w:rPr>
          <w:rFonts w:ascii="Garamond" w:eastAsia="Times New Roman" w:hAnsi="Garamond" w:cs="Segoe UI"/>
          <w:sz w:val="24"/>
          <w:szCs w:val="24"/>
          <w:lang w:eastAsia="pl-PL"/>
        </w:rPr>
        <w:t>;</w:t>
      </w:r>
    </w:p>
    <w:p w14:paraId="28344E71" w14:textId="339CBFB9" w:rsidR="00B1006C" w:rsidRPr="00A867C6" w:rsidRDefault="00B1006C">
      <w:pPr>
        <w:widowControl w:val="0"/>
        <w:numPr>
          <w:ilvl w:val="0"/>
          <w:numId w:val="52"/>
        </w:numPr>
        <w:autoSpaceDE w:val="0"/>
        <w:autoSpaceDN w:val="0"/>
        <w:adjustRightInd w:val="0"/>
        <w:spacing w:after="0"/>
        <w:ind w:left="426" w:hanging="21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Planu Bezpieczeństwa i Ochrony Zdrowia</w:t>
      </w:r>
      <w:r w:rsidR="00B35731" w:rsidRPr="00A867C6">
        <w:rPr>
          <w:rFonts w:ascii="Garamond" w:eastAsia="Times New Roman" w:hAnsi="Garamond" w:cs="Segoe UI"/>
          <w:sz w:val="24"/>
          <w:szCs w:val="24"/>
          <w:lang w:eastAsia="pl-PL"/>
        </w:rPr>
        <w:t>.</w:t>
      </w:r>
    </w:p>
    <w:p w14:paraId="03E19C22" w14:textId="711BB11E" w:rsidR="00B54457" w:rsidRPr="00A867C6" w:rsidRDefault="00B54457" w:rsidP="008E5248">
      <w:pPr>
        <w:widowControl w:val="0"/>
        <w:autoSpaceDE w:val="0"/>
        <w:autoSpaceDN w:val="0"/>
        <w:adjustRightInd w:val="0"/>
        <w:spacing w:after="0"/>
        <w:ind w:left="209"/>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Powyższe dokumenty Wykonawca przedkłada Zamawiającemu do akceptacji w terminach wskazanych w umowie.</w:t>
      </w:r>
    </w:p>
    <w:bookmarkEnd w:id="6"/>
    <w:p w14:paraId="5422705F" w14:textId="75CCC155" w:rsidR="00F85692" w:rsidRPr="00A867C6" w:rsidRDefault="00B54457" w:rsidP="008E5248">
      <w:pPr>
        <w:widowControl w:val="0"/>
        <w:numPr>
          <w:ilvl w:val="0"/>
          <w:numId w:val="3"/>
        </w:numPr>
        <w:autoSpaceDE w:val="0"/>
        <w:autoSpaceDN w:val="0"/>
        <w:adjustRightInd w:val="0"/>
        <w:spacing w:after="0"/>
        <w:ind w:left="142" w:hanging="284"/>
        <w:jc w:val="both"/>
        <w:rPr>
          <w:rFonts w:ascii="Garamond" w:eastAsia="Times New Roman" w:hAnsi="Garamond" w:cs="Segoe UI"/>
          <w:iCs/>
          <w:sz w:val="24"/>
          <w:szCs w:val="24"/>
          <w:lang w:eastAsia="pl-PL"/>
        </w:rPr>
      </w:pPr>
      <w:r w:rsidRPr="00A867C6">
        <w:rPr>
          <w:rFonts w:ascii="Garamond" w:eastAsia="Times New Roman" w:hAnsi="Garamond" w:cs="Segoe UI"/>
          <w:sz w:val="24"/>
          <w:szCs w:val="24"/>
          <w:lang w:eastAsia="pl-PL"/>
        </w:rPr>
        <w:t>W zakres przedmiotu umowy wchodzą</w:t>
      </w:r>
      <w:r w:rsidR="00A40707" w:rsidRPr="00A867C6">
        <w:rPr>
          <w:rFonts w:ascii="Garamond" w:eastAsia="Times New Roman" w:hAnsi="Garamond" w:cs="Segoe UI"/>
          <w:sz w:val="24"/>
          <w:szCs w:val="24"/>
          <w:lang w:eastAsia="pl-PL"/>
        </w:rPr>
        <w:t xml:space="preserve"> prace i roboty związane z realizacją przedmiotu umowy w tym; przygotowawcze, podstawowe, zakończeniowe, zabezpieczające, likwidujące,</w:t>
      </w:r>
      <w:r w:rsidR="00B35731" w:rsidRPr="00A867C6">
        <w:rPr>
          <w:rFonts w:ascii="Garamond" w:eastAsia="Times New Roman" w:hAnsi="Garamond" w:cs="Segoe UI"/>
          <w:sz w:val="24"/>
          <w:szCs w:val="24"/>
          <w:lang w:eastAsia="pl-PL"/>
        </w:rPr>
        <w:t xml:space="preserve"> </w:t>
      </w:r>
      <w:r w:rsidR="00A40707" w:rsidRPr="00A867C6">
        <w:rPr>
          <w:rFonts w:ascii="Garamond" w:eastAsia="Times New Roman" w:hAnsi="Garamond" w:cs="Segoe UI"/>
          <w:sz w:val="24"/>
          <w:szCs w:val="24"/>
          <w:lang w:eastAsia="pl-PL"/>
        </w:rPr>
        <w:t xml:space="preserve">porządkowe. </w:t>
      </w:r>
    </w:p>
    <w:p w14:paraId="10B31E7F" w14:textId="77777777" w:rsidR="004A17E0" w:rsidRPr="00A867C6" w:rsidRDefault="004A17E0" w:rsidP="008E5248">
      <w:pPr>
        <w:widowControl w:val="0"/>
        <w:numPr>
          <w:ilvl w:val="0"/>
          <w:numId w:val="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w ramach realizacji przedmiotu umowy jest zobowiązany do zapewnienia obsługi geodezyjnej obejmującej:</w:t>
      </w:r>
    </w:p>
    <w:p w14:paraId="42A5B219" w14:textId="6AD81EE5" w:rsidR="004A17E0" w:rsidRPr="00A867C6" w:rsidRDefault="004A17E0">
      <w:pPr>
        <w:widowControl w:val="0"/>
        <w:numPr>
          <w:ilvl w:val="0"/>
          <w:numId w:val="23"/>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wytyczenie obiektów w terenie (w szczególności głównych osi, charakterystycznych punktów obiektu, stałych punktów wysokościowych – reperów)</w:t>
      </w:r>
      <w:r w:rsidR="00B35731" w:rsidRPr="00A867C6">
        <w:rPr>
          <w:rFonts w:ascii="Garamond" w:eastAsia="Times New Roman" w:hAnsi="Garamond" w:cs="Segoe UI"/>
          <w:sz w:val="24"/>
          <w:szCs w:val="24"/>
          <w:lang w:eastAsia="pl-PL"/>
        </w:rPr>
        <w:t>;</w:t>
      </w:r>
    </w:p>
    <w:p w14:paraId="2C476B74" w14:textId="002634A0" w:rsidR="001051C9" w:rsidRPr="00A867C6" w:rsidRDefault="004A17E0">
      <w:pPr>
        <w:widowControl w:val="0"/>
        <w:numPr>
          <w:ilvl w:val="0"/>
          <w:numId w:val="23"/>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rozliczenie powierzchni, na której realizowano roboty budowlane wg działek ewidencyjnych i </w:t>
      </w:r>
      <w:proofErr w:type="spellStart"/>
      <w:r w:rsidRPr="00A867C6">
        <w:rPr>
          <w:rFonts w:ascii="Garamond" w:eastAsia="Times New Roman" w:hAnsi="Garamond" w:cs="Segoe UI"/>
          <w:sz w:val="24"/>
          <w:szCs w:val="24"/>
          <w:lang w:eastAsia="pl-PL"/>
        </w:rPr>
        <w:t>wydzieleń</w:t>
      </w:r>
      <w:proofErr w:type="spellEnd"/>
      <w:r w:rsidRPr="00A867C6">
        <w:rPr>
          <w:rFonts w:ascii="Garamond" w:eastAsia="Times New Roman" w:hAnsi="Garamond" w:cs="Segoe UI"/>
          <w:sz w:val="24"/>
          <w:szCs w:val="24"/>
          <w:lang w:eastAsia="pl-PL"/>
        </w:rPr>
        <w:t xml:space="preserve"> leśnych w zakresie koniecznym do wprowadzenia zmian wg kategorii użytkowania gruntów (ewidencja LP)</w:t>
      </w:r>
      <w:r w:rsidR="00B35731" w:rsidRPr="00A867C6">
        <w:rPr>
          <w:rFonts w:ascii="Garamond" w:eastAsia="Times New Roman" w:hAnsi="Garamond" w:cs="Segoe UI"/>
          <w:sz w:val="24"/>
          <w:szCs w:val="24"/>
          <w:lang w:eastAsia="pl-PL"/>
        </w:rPr>
        <w:t>;</w:t>
      </w:r>
    </w:p>
    <w:p w14:paraId="05A031DF" w14:textId="54BD944C" w:rsidR="001051C9" w:rsidRPr="00A867C6" w:rsidRDefault="001051C9">
      <w:pPr>
        <w:widowControl w:val="0"/>
        <w:numPr>
          <w:ilvl w:val="0"/>
          <w:numId w:val="23"/>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pomiary geodezyjne przewidziane w </w:t>
      </w:r>
      <w:proofErr w:type="spellStart"/>
      <w:r w:rsidRPr="00A867C6">
        <w:rPr>
          <w:rFonts w:ascii="Garamond" w:eastAsia="Times New Roman" w:hAnsi="Garamond" w:cs="Segoe UI"/>
          <w:sz w:val="24"/>
          <w:szCs w:val="24"/>
          <w:lang w:eastAsia="pl-PL"/>
        </w:rPr>
        <w:t>STWiOR</w:t>
      </w:r>
      <w:proofErr w:type="spellEnd"/>
      <w:r w:rsidRPr="00A867C6">
        <w:rPr>
          <w:rFonts w:ascii="Garamond" w:eastAsia="Times New Roman" w:hAnsi="Garamond" w:cs="Segoe UI"/>
          <w:sz w:val="24"/>
          <w:szCs w:val="24"/>
          <w:lang w:eastAsia="pl-PL"/>
        </w:rPr>
        <w:t>, służące do rozliczenia ilości wykonanych prac danych elementów drogi</w:t>
      </w:r>
      <w:r w:rsidR="00B35731" w:rsidRPr="00A867C6">
        <w:rPr>
          <w:rFonts w:ascii="Garamond" w:eastAsia="Times New Roman" w:hAnsi="Garamond" w:cs="Segoe UI"/>
          <w:sz w:val="24"/>
          <w:szCs w:val="24"/>
          <w:lang w:eastAsia="pl-PL"/>
        </w:rPr>
        <w:t>;</w:t>
      </w:r>
    </w:p>
    <w:p w14:paraId="5BD75A16" w14:textId="20D1CF0C" w:rsidR="004A17E0" w:rsidRPr="00A867C6" w:rsidRDefault="001051C9">
      <w:pPr>
        <w:pStyle w:val="Akapitzlist"/>
        <w:numPr>
          <w:ilvl w:val="0"/>
          <w:numId w:val="23"/>
        </w:numPr>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złożenie do zasobów Powiatowego Ośrodka Geodezji i Kartografii inwentaryzacji geodezyjnej powykonawczej obejmującej cały zakres prac oraz przekazanie przyjętej przez </w:t>
      </w:r>
      <w:proofErr w:type="spellStart"/>
      <w:r w:rsidRPr="00A867C6">
        <w:rPr>
          <w:rFonts w:ascii="Garamond" w:eastAsia="Times New Roman" w:hAnsi="Garamond" w:cs="Segoe UI"/>
          <w:sz w:val="24"/>
          <w:szCs w:val="24"/>
          <w:lang w:eastAsia="pl-PL"/>
        </w:rPr>
        <w:t>PODGiK</w:t>
      </w:r>
      <w:proofErr w:type="spellEnd"/>
      <w:r w:rsidRPr="00A867C6">
        <w:rPr>
          <w:rFonts w:ascii="Garamond" w:eastAsia="Times New Roman" w:hAnsi="Garamond" w:cs="Segoe UI"/>
          <w:sz w:val="24"/>
          <w:szCs w:val="24"/>
          <w:lang w:eastAsia="pl-PL"/>
        </w:rPr>
        <w:t xml:space="preserve"> geodezyjnej inwentaryzacji powykonawczej Zamawiającemu</w:t>
      </w:r>
      <w:r w:rsidR="004A17E0" w:rsidRPr="00A867C6">
        <w:rPr>
          <w:rFonts w:ascii="Garamond" w:eastAsia="Times New Roman" w:hAnsi="Garamond" w:cs="Segoe UI"/>
          <w:sz w:val="24"/>
          <w:szCs w:val="24"/>
          <w:lang w:eastAsia="pl-PL"/>
        </w:rPr>
        <w:t>.</w:t>
      </w:r>
    </w:p>
    <w:p w14:paraId="0FABF683" w14:textId="77777777" w:rsidR="00A40707" w:rsidRPr="00A867C6" w:rsidRDefault="00A40707" w:rsidP="008E5248">
      <w:pPr>
        <w:widowControl w:val="0"/>
        <w:autoSpaceDE w:val="0"/>
        <w:autoSpaceDN w:val="0"/>
        <w:adjustRightInd w:val="0"/>
        <w:spacing w:after="120"/>
        <w:jc w:val="center"/>
        <w:rPr>
          <w:rFonts w:ascii="Garamond" w:eastAsia="Times New Roman" w:hAnsi="Garamond" w:cs="Segoe UI"/>
          <w:b/>
          <w:sz w:val="24"/>
          <w:szCs w:val="24"/>
          <w:lang w:eastAsia="pl-PL"/>
        </w:rPr>
      </w:pPr>
      <w:bookmarkStart w:id="7" w:name="_Toc415435772"/>
      <w:bookmarkStart w:id="8" w:name="_Toc448142412"/>
      <w:r w:rsidRPr="00A867C6">
        <w:rPr>
          <w:rFonts w:ascii="Garamond" w:eastAsia="Times New Roman" w:hAnsi="Garamond" w:cs="Segoe UI"/>
          <w:b/>
          <w:sz w:val="24"/>
          <w:szCs w:val="24"/>
          <w:lang w:eastAsia="pl-PL"/>
        </w:rPr>
        <w:t>Obowiązki stron</w:t>
      </w:r>
      <w:bookmarkEnd w:id="7"/>
      <w:bookmarkEnd w:id="8"/>
    </w:p>
    <w:p w14:paraId="531CCBDE" w14:textId="77777777"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9" w:name="trzeci"/>
      <w:bookmarkEnd w:id="9"/>
      <w:r w:rsidRPr="00A867C6">
        <w:rPr>
          <w:rFonts w:ascii="Garamond" w:eastAsia="Times New Roman" w:hAnsi="Garamond" w:cs="Segoe UI"/>
          <w:sz w:val="24"/>
          <w:szCs w:val="24"/>
          <w:lang w:eastAsia="pl-PL"/>
        </w:rPr>
        <w:t>3</w:t>
      </w:r>
    </w:p>
    <w:p w14:paraId="12C5DA0B" w14:textId="77777777" w:rsidR="00A40707" w:rsidRPr="00A867C6" w:rsidRDefault="00A40707">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Do obowiązków Zamawiającego należy:</w:t>
      </w:r>
    </w:p>
    <w:p w14:paraId="2CFE0234" w14:textId="77777777" w:rsidR="00C36553"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protokolarne przekazanie </w:t>
      </w:r>
      <w:r w:rsidR="00B24503" w:rsidRPr="00A867C6">
        <w:rPr>
          <w:rFonts w:ascii="Garamond" w:eastAsia="Times New Roman" w:hAnsi="Garamond" w:cs="Segoe UI"/>
          <w:sz w:val="24"/>
          <w:szCs w:val="24"/>
          <w:lang w:eastAsia="pl-PL"/>
        </w:rPr>
        <w:t xml:space="preserve">kierownikowi budowy </w:t>
      </w:r>
      <w:r w:rsidRPr="00A867C6">
        <w:rPr>
          <w:rFonts w:ascii="Garamond" w:eastAsia="Times New Roman" w:hAnsi="Garamond" w:cs="Segoe UI"/>
          <w:sz w:val="24"/>
          <w:szCs w:val="24"/>
          <w:lang w:eastAsia="pl-PL"/>
        </w:rPr>
        <w:t xml:space="preserve">terenu budowy wraz z dziennikiem </w:t>
      </w:r>
      <w:r w:rsidR="0099410D" w:rsidRPr="00A867C6">
        <w:rPr>
          <w:rFonts w:ascii="Garamond" w:eastAsia="Times New Roman" w:hAnsi="Garamond" w:cs="Segoe UI"/>
          <w:sz w:val="24"/>
          <w:szCs w:val="24"/>
          <w:lang w:eastAsia="pl-PL"/>
        </w:rPr>
        <w:t>robót</w:t>
      </w:r>
      <w:r w:rsidRPr="00A867C6">
        <w:rPr>
          <w:rFonts w:ascii="Garamond" w:eastAsia="Times New Roman" w:hAnsi="Garamond" w:cs="Segoe UI"/>
          <w:sz w:val="24"/>
          <w:szCs w:val="24"/>
          <w:lang w:eastAsia="pl-PL"/>
        </w:rPr>
        <w:t>;</w:t>
      </w:r>
    </w:p>
    <w:p w14:paraId="6475EFBD" w14:textId="77777777" w:rsidR="00C36553"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przekazanie Wykonawcy dokumentacji projektowej;</w:t>
      </w:r>
    </w:p>
    <w:p w14:paraId="52B2FCCB" w14:textId="77777777" w:rsidR="00C36553"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nadzoru przez ustanowienie inspektora nadzoru inwestorskiego;</w:t>
      </w:r>
    </w:p>
    <w:p w14:paraId="04C057BF" w14:textId="77777777" w:rsidR="00C36553"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zapewnienie nadzoru autorskiego; </w:t>
      </w:r>
    </w:p>
    <w:p w14:paraId="76FFDA61" w14:textId="07EF0DF7" w:rsidR="00C36553"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finansowania inwestycji w wysokości umożliwiającej wypłatę wynagrodzenia zgodnie z</w:t>
      </w:r>
      <w:r w:rsidR="00FE11ED"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warunkami niniejszej umowy;</w:t>
      </w:r>
    </w:p>
    <w:p w14:paraId="5551B259" w14:textId="03308235" w:rsidR="00A40707" w:rsidRPr="00A867C6" w:rsidRDefault="00A40707">
      <w:pPr>
        <w:pStyle w:val="Akapitzlist"/>
        <w:widowControl w:val="0"/>
        <w:numPr>
          <w:ilvl w:val="1"/>
          <w:numId w:val="53"/>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dokonywania odbioru wykonanych robót w terminach i na zasadach określonych w umowie.</w:t>
      </w:r>
    </w:p>
    <w:p w14:paraId="3A33D933" w14:textId="77777777" w:rsidR="00A40707" w:rsidRPr="00A867C6" w:rsidRDefault="00A40707">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Do obowiązków Wykonawcy należy:</w:t>
      </w:r>
    </w:p>
    <w:p w14:paraId="044B58D9" w14:textId="4A729214" w:rsidR="00C36553" w:rsidRPr="00A867C6" w:rsidRDefault="00BF0F3C">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w:t>
      </w:r>
      <w:r w:rsidR="009F0576" w:rsidRPr="00A867C6">
        <w:rPr>
          <w:rFonts w:ascii="Garamond" w:eastAsia="Times New Roman" w:hAnsi="Garamond" w:cs="Segoe UI"/>
          <w:sz w:val="24"/>
          <w:szCs w:val="24"/>
          <w:lang w:eastAsia="pl-PL"/>
        </w:rPr>
        <w:t>apewnienie protokolarnego przejęcia terenu budowy przez kierownika budowy</w:t>
      </w:r>
      <w:r w:rsidR="00A40707" w:rsidRPr="00A867C6">
        <w:rPr>
          <w:rFonts w:ascii="Garamond" w:eastAsia="Times New Roman" w:hAnsi="Garamond" w:cs="Segoe UI"/>
          <w:sz w:val="24"/>
          <w:szCs w:val="24"/>
          <w:lang w:eastAsia="pl-PL"/>
        </w:rPr>
        <w:t xml:space="preserve"> i odpowiednie zabezpieczenie terenu budowy wraz ze znajdującymi się na nim obiektami budowlanymi, urządzeniami technicznymi i stałymi punktami osnowy geodezyjnej</w:t>
      </w:r>
      <w:r w:rsidR="00FE11ED" w:rsidRPr="00A867C6">
        <w:rPr>
          <w:rFonts w:ascii="Garamond" w:eastAsia="Times New Roman" w:hAnsi="Garamond" w:cs="Segoe UI"/>
          <w:sz w:val="24"/>
          <w:szCs w:val="24"/>
          <w:lang w:eastAsia="pl-PL"/>
        </w:rPr>
        <w:t>, a także elementami środowiska przyrodniczego i kulturowego</w:t>
      </w:r>
      <w:r w:rsidR="00B35731" w:rsidRPr="00A867C6">
        <w:rPr>
          <w:rFonts w:ascii="Garamond" w:eastAsia="Times New Roman" w:hAnsi="Garamond" w:cs="Segoe UI"/>
          <w:sz w:val="24"/>
          <w:szCs w:val="24"/>
          <w:lang w:eastAsia="pl-PL"/>
        </w:rPr>
        <w:t>;</w:t>
      </w:r>
    </w:p>
    <w:p w14:paraId="2F914095" w14:textId="77777777"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sporządzenie przed rozpoczęciem robót, planu bezpieczeństwa  i ochrony zdrowia, uwzględniając specyfikę obiektu budowlanego i warunki prowadzenia robót budowlanych;</w:t>
      </w:r>
    </w:p>
    <w:p w14:paraId="0CDC0D0B" w14:textId="285AD7B8"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zapoznanie się z dokumentacją projektową i niezwłoczne zawiadomienie Zamawiającego </w:t>
      </w:r>
      <w:r w:rsidR="00B3573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o wykrytych ewentualnych wadach w dokumentacji projektowej;</w:t>
      </w:r>
    </w:p>
    <w:p w14:paraId="1F963ACD" w14:textId="79A4C2AF"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trike/>
          <w:sz w:val="24"/>
          <w:szCs w:val="24"/>
          <w:lang w:eastAsia="pl-PL"/>
        </w:rPr>
      </w:pPr>
      <w:r w:rsidRPr="00A867C6">
        <w:rPr>
          <w:rFonts w:ascii="Garamond" w:eastAsia="Times New Roman" w:hAnsi="Garamond" w:cs="Segoe UI"/>
          <w:sz w:val="24"/>
          <w:szCs w:val="24"/>
          <w:lang w:eastAsia="pl-PL"/>
        </w:rPr>
        <w:t xml:space="preserve">realizacja robót będących przedmiotem umowy zgodnie z dokumentacją projektową, </w:t>
      </w:r>
      <w:r w:rsidR="002F6723" w:rsidRPr="00A867C6">
        <w:rPr>
          <w:rFonts w:ascii="Garamond" w:eastAsia="Times New Roman" w:hAnsi="Garamond" w:cs="Segoe UI"/>
          <w:sz w:val="24"/>
          <w:szCs w:val="24"/>
          <w:lang w:eastAsia="pl-PL"/>
        </w:rPr>
        <w:t xml:space="preserve"> p</w:t>
      </w:r>
      <w:r w:rsidR="002E4580" w:rsidRPr="00A867C6">
        <w:rPr>
          <w:rFonts w:ascii="Garamond" w:eastAsia="Times New Roman" w:hAnsi="Garamond" w:cs="Segoe UI"/>
          <w:sz w:val="24"/>
          <w:szCs w:val="24"/>
          <w:lang w:eastAsia="pl-PL"/>
        </w:rPr>
        <w:t>ozwoleniem na budowę</w:t>
      </w:r>
      <w:r w:rsidR="002F6723" w:rsidRPr="00A867C6">
        <w:rPr>
          <w:rFonts w:ascii="Garamond" w:eastAsia="Times New Roman" w:hAnsi="Garamond" w:cs="Segoe UI"/>
          <w:sz w:val="24"/>
          <w:szCs w:val="24"/>
          <w:lang w:eastAsia="pl-PL"/>
        </w:rPr>
        <w:t>, wydanym</w:t>
      </w:r>
      <w:r w:rsidR="004A17E0" w:rsidRPr="00A867C6">
        <w:rPr>
          <w:rFonts w:ascii="Garamond" w:eastAsia="Times New Roman" w:hAnsi="Garamond" w:cs="Segoe UI"/>
          <w:sz w:val="24"/>
          <w:szCs w:val="24"/>
          <w:lang w:eastAsia="pl-PL"/>
        </w:rPr>
        <w:t xml:space="preserve"> </w:t>
      </w:r>
      <w:r w:rsidR="002F6723" w:rsidRPr="00A867C6">
        <w:rPr>
          <w:rFonts w:ascii="Garamond" w:eastAsia="Times New Roman" w:hAnsi="Garamond" w:cs="Segoe UI"/>
          <w:sz w:val="24"/>
          <w:szCs w:val="24"/>
          <w:lang w:eastAsia="pl-PL"/>
        </w:rPr>
        <w:t xml:space="preserve">przez Starostę </w:t>
      </w:r>
      <w:r w:rsidR="005A2B14" w:rsidRPr="00A867C6">
        <w:rPr>
          <w:rFonts w:ascii="Garamond" w:eastAsia="Times New Roman" w:hAnsi="Garamond" w:cs="Segoe UI"/>
          <w:sz w:val="24"/>
          <w:szCs w:val="24"/>
          <w:lang w:eastAsia="pl-PL"/>
        </w:rPr>
        <w:t>Przysuskiego</w:t>
      </w:r>
      <w:r w:rsidR="002F6723" w:rsidRPr="00A867C6">
        <w:rPr>
          <w:rFonts w:ascii="Garamond" w:eastAsia="Times New Roman" w:hAnsi="Garamond" w:cs="Segoe UI"/>
          <w:sz w:val="24"/>
          <w:szCs w:val="24"/>
          <w:lang w:eastAsia="pl-PL"/>
        </w:rPr>
        <w:t xml:space="preserve">, warunkami techniczno-budowlanymi, zasadami sztuki budowlanej, wskazaniami nadzoru inwestorskiego, </w:t>
      </w:r>
      <w:r w:rsidR="00B35731" w:rsidRPr="00A867C6">
        <w:rPr>
          <w:rFonts w:ascii="Garamond" w:eastAsia="Times New Roman" w:hAnsi="Garamond" w:cs="Segoe UI"/>
          <w:sz w:val="24"/>
          <w:szCs w:val="24"/>
          <w:lang w:eastAsia="pl-PL"/>
        </w:rPr>
        <w:t xml:space="preserve"> obowiązującymi </w:t>
      </w:r>
      <w:r w:rsidR="002F6723" w:rsidRPr="00A867C6">
        <w:rPr>
          <w:rFonts w:ascii="Garamond" w:eastAsia="Times New Roman" w:hAnsi="Garamond" w:cs="Segoe UI"/>
          <w:sz w:val="24"/>
          <w:szCs w:val="24"/>
          <w:lang w:eastAsia="pl-PL"/>
        </w:rPr>
        <w:t>Polskimi Normami oraz</w:t>
      </w:r>
      <w:r w:rsidR="008B6521" w:rsidRPr="00A867C6">
        <w:rPr>
          <w:rFonts w:ascii="Garamond" w:eastAsia="Times New Roman" w:hAnsi="Garamond" w:cs="Segoe UI"/>
          <w:sz w:val="24"/>
          <w:szCs w:val="24"/>
          <w:lang w:eastAsia="pl-PL"/>
        </w:rPr>
        <w:t xml:space="preserve"> obowiązującymi przepisami bhp </w:t>
      </w:r>
      <w:r w:rsidR="00B35731" w:rsidRPr="00A867C6">
        <w:rPr>
          <w:rFonts w:ascii="Garamond" w:eastAsia="Times New Roman" w:hAnsi="Garamond" w:cs="Segoe UI"/>
          <w:sz w:val="24"/>
          <w:szCs w:val="24"/>
          <w:lang w:eastAsia="pl-PL"/>
        </w:rPr>
        <w:br/>
      </w:r>
      <w:r w:rsidR="002F6723" w:rsidRPr="00A867C6">
        <w:rPr>
          <w:rFonts w:ascii="Garamond" w:eastAsia="Times New Roman" w:hAnsi="Garamond" w:cs="Segoe UI"/>
          <w:sz w:val="24"/>
          <w:szCs w:val="24"/>
          <w:lang w:eastAsia="pl-PL"/>
        </w:rPr>
        <w:t xml:space="preserve">i przeciwpożarowymi, </w:t>
      </w:r>
      <w:r w:rsidRPr="00A867C6">
        <w:rPr>
          <w:rFonts w:ascii="Garamond" w:eastAsia="Times New Roman" w:hAnsi="Garamond" w:cs="Segoe UI"/>
          <w:sz w:val="24"/>
          <w:szCs w:val="24"/>
          <w:lang w:eastAsia="pl-PL"/>
        </w:rPr>
        <w:t xml:space="preserve">przepisami prawa i warunkami </w:t>
      </w:r>
      <w:proofErr w:type="spellStart"/>
      <w:r w:rsidRPr="00A867C6">
        <w:rPr>
          <w:rFonts w:ascii="Garamond" w:eastAsia="Times New Roman" w:hAnsi="Garamond" w:cs="Segoe UI"/>
          <w:sz w:val="24"/>
          <w:szCs w:val="24"/>
          <w:lang w:eastAsia="pl-PL"/>
        </w:rPr>
        <w:t>techniczno</w:t>
      </w:r>
      <w:proofErr w:type="spellEnd"/>
      <w:r w:rsidRPr="00A867C6">
        <w:rPr>
          <w:rFonts w:ascii="Garamond" w:eastAsia="Times New Roman" w:hAnsi="Garamond" w:cs="Segoe UI"/>
          <w:sz w:val="24"/>
          <w:szCs w:val="24"/>
          <w:lang w:eastAsia="pl-PL"/>
        </w:rPr>
        <w:t>–budowlanymi, zasadami sztuki budowlanej, wskazaniami n</w:t>
      </w:r>
      <w:r w:rsidR="00522B6F" w:rsidRPr="00A867C6">
        <w:rPr>
          <w:rFonts w:ascii="Garamond" w:eastAsia="Times New Roman" w:hAnsi="Garamond" w:cs="Segoe UI"/>
          <w:sz w:val="24"/>
          <w:szCs w:val="24"/>
          <w:lang w:eastAsia="pl-PL"/>
        </w:rPr>
        <w:t>adzoru inwestorskiego</w:t>
      </w:r>
      <w:r w:rsidRPr="00A867C6">
        <w:rPr>
          <w:rFonts w:ascii="Garamond" w:eastAsia="Times New Roman" w:hAnsi="Garamond" w:cs="Segoe UI"/>
          <w:sz w:val="24"/>
          <w:szCs w:val="24"/>
          <w:lang w:eastAsia="pl-PL"/>
        </w:rPr>
        <w:t>;</w:t>
      </w:r>
      <w:r w:rsidR="00343951" w:rsidRPr="00A867C6">
        <w:rPr>
          <w:rFonts w:ascii="Garamond" w:eastAsia="Times New Roman" w:hAnsi="Garamond" w:cs="Segoe UI"/>
          <w:sz w:val="24"/>
          <w:szCs w:val="24"/>
          <w:lang w:eastAsia="pl-PL"/>
        </w:rPr>
        <w:t xml:space="preserve"> </w:t>
      </w:r>
    </w:p>
    <w:p w14:paraId="53F93308" w14:textId="39C6FB60"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prowadzenie na bieżąco i przechowywanie dokumentacji budowy zgodnie z </w:t>
      </w:r>
      <w:r w:rsidR="00FE11ED" w:rsidRPr="00A867C6">
        <w:rPr>
          <w:rFonts w:ascii="Garamond" w:eastAsia="Times New Roman" w:hAnsi="Garamond" w:cs="Segoe UI"/>
          <w:sz w:val="24"/>
          <w:szCs w:val="24"/>
          <w:lang w:eastAsia="pl-PL"/>
        </w:rPr>
        <w:t xml:space="preserve">m.in.: </w:t>
      </w:r>
      <w:r w:rsidRPr="00A867C6">
        <w:rPr>
          <w:rFonts w:ascii="Garamond" w:eastAsia="Times New Roman" w:hAnsi="Garamond" w:cs="Segoe UI"/>
          <w:sz w:val="24"/>
          <w:szCs w:val="24"/>
          <w:lang w:eastAsia="pl-PL"/>
        </w:rPr>
        <w:t>art. 3 pkt. 13 i art. 46 ustawy Prawo budowlane</w:t>
      </w:r>
      <w:r w:rsidR="00B35731" w:rsidRPr="00A867C6">
        <w:rPr>
          <w:rFonts w:ascii="Garamond" w:eastAsia="Times New Roman" w:hAnsi="Garamond" w:cs="Segoe UI"/>
          <w:sz w:val="24"/>
          <w:szCs w:val="24"/>
          <w:lang w:eastAsia="pl-PL"/>
        </w:rPr>
        <w:t>;</w:t>
      </w:r>
    </w:p>
    <w:p w14:paraId="7B8F6ABF" w14:textId="21A66353"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uzgadnianie wszelkich szczegółów wykonywanej pracy, niewyjaśnione w dokumentacji projektowej z przedstawicielem Zamawiającego, inspektorem nadzoru, a gdy zajdzie potrzeba również z projektantem;</w:t>
      </w:r>
    </w:p>
    <w:p w14:paraId="2AD4F640" w14:textId="77777777"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prowadzenia robót zgodnie z prawem budowlanym i pod nadzorem kierownika budowy posiadającego stosowne uprawnienia i innych uprawnionych osób;</w:t>
      </w:r>
    </w:p>
    <w:p w14:paraId="4AF626E1" w14:textId="77777777"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wejście na plac / teren budowy/ i rozpoczęcie prac w terminie określonym w umowie;</w:t>
      </w:r>
    </w:p>
    <w:p w14:paraId="09B8AD9D" w14:textId="77777777" w:rsidR="00C36553" w:rsidRPr="00A867C6" w:rsidRDefault="00A40707">
      <w:pPr>
        <w:pStyle w:val="Akapitzlist"/>
        <w:widowControl w:val="0"/>
        <w:numPr>
          <w:ilvl w:val="1"/>
          <w:numId w:val="4"/>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zorganizowanie, zagospodarowanie, wyposażenie i zabezpieczenie terenu realizowanych prac budowlanych oraz zaplecza socjalnego budowy;</w:t>
      </w:r>
    </w:p>
    <w:p w14:paraId="43A39561"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zakupów i dostaw materiałów, konstrukcji, urządzeń, sprzętu i narzędzi niezbędnych do wykonania przedmiotu umowy,</w:t>
      </w:r>
    </w:p>
    <w:p w14:paraId="32BE6DD1"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podejmowanie niezbędnych działań uniemożliwiających wstęp na budowę osobom nieupoważnionym;</w:t>
      </w:r>
    </w:p>
    <w:p w14:paraId="246A48FA"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utrzymanie czystości i bezpieczeństwa na drogach i dojazdach oraz placu budowy; Wykonawca zapewni wywóz i utylizację śmieci i odpadów, powstałych w następstwie realizacji przedmiotu umowy, we własnym zakresie i na koszt własny niezwłocznie i na bieżąco w trakcie realizacji umowy, Wykonawca jest również zobowiązany do wywozu i utylizacji śmieci napotkanych w trakcie robót ziemnych na przedmiocie umowy;</w:t>
      </w:r>
    </w:p>
    <w:p w14:paraId="29C7F06C"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na terenie całego obiektu obowiązuje bezwzględny zakaz palenia i używania otwartego ognia;</w:t>
      </w:r>
    </w:p>
    <w:p w14:paraId="052FA0AA"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zawarcie umowy na dostawy mediów dla celów budowy na swój koszt - jeśli będzie potrzeba dostawy mediów,</w:t>
      </w:r>
    </w:p>
    <w:p w14:paraId="58FB95D6"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Zamawiającemu oraz wszystkim osobom upoważnionym przez niego jak też innym uczestnikom procesu inwestycyjnego dostępu do terenu budowy i do każdego miejsca, gdzie roboty w związku z umową są wykonywane;</w:t>
      </w:r>
    </w:p>
    <w:p w14:paraId="62B0C7E0" w14:textId="1B026699"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przeniesienie na Zamawiającego praw wynikających z gwarancji i rękojmi udzielonych przez dostawców i podwykonawców o ile ich czas/okres jest dłuższy niż czas/okres udzielonej przez Wykonawcę gwarancji;</w:t>
      </w:r>
    </w:p>
    <w:p w14:paraId="46ACC84C" w14:textId="77777777" w:rsidR="00C36553" w:rsidRPr="00A867C6" w:rsidRDefault="009F0576">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zapewnienie obsługi geodezyjnej i geotechnicznej dla potrzeb realizowanych prac oraz przekazanie Zamawiającemu dokumentów, potwierdzających złożenie w Powiatowym Ośrodku Geodezji i Kartografii inwentaryzacji geodezyjnej powykonawczej, która powinna być wykonana i p</w:t>
      </w:r>
      <w:r w:rsidR="00A510FB" w:rsidRPr="00A867C6">
        <w:rPr>
          <w:rFonts w:ascii="Garamond" w:eastAsia="Times New Roman" w:hAnsi="Garamond" w:cs="Segoe UI"/>
          <w:sz w:val="24"/>
          <w:szCs w:val="24"/>
          <w:lang w:eastAsia="pl-PL"/>
        </w:rPr>
        <w:t>rzekazana Zamawiającemu w dniu zgłoszenia robót do odbioru</w:t>
      </w:r>
      <w:r w:rsidR="00357756" w:rsidRPr="00A867C6">
        <w:rPr>
          <w:rFonts w:ascii="Garamond" w:eastAsia="Times New Roman" w:hAnsi="Garamond" w:cs="Segoe UI"/>
          <w:sz w:val="24"/>
          <w:szCs w:val="24"/>
          <w:lang w:eastAsia="pl-PL"/>
        </w:rPr>
        <w:t xml:space="preserve"> końcowego przez kierownika budowy</w:t>
      </w:r>
      <w:r w:rsidRPr="00A867C6">
        <w:rPr>
          <w:rFonts w:ascii="Garamond" w:eastAsia="Times New Roman" w:hAnsi="Garamond" w:cs="Segoe UI"/>
          <w:sz w:val="24"/>
          <w:szCs w:val="24"/>
          <w:lang w:eastAsia="pl-PL"/>
        </w:rPr>
        <w:t>,</w:t>
      </w:r>
      <w:r w:rsidR="00324D13"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rozliczenia powierzchni, na której realizowano roboty budowlane wg działek ewidencyjnych i </w:t>
      </w:r>
      <w:proofErr w:type="spellStart"/>
      <w:r w:rsidRPr="00A867C6">
        <w:rPr>
          <w:rFonts w:ascii="Garamond" w:eastAsia="Times New Roman" w:hAnsi="Garamond" w:cs="Segoe UI"/>
          <w:sz w:val="24"/>
          <w:szCs w:val="24"/>
          <w:lang w:eastAsia="pl-PL"/>
        </w:rPr>
        <w:t>wydzieleń</w:t>
      </w:r>
      <w:proofErr w:type="spellEnd"/>
      <w:r w:rsidRPr="00A867C6">
        <w:rPr>
          <w:rFonts w:ascii="Garamond" w:eastAsia="Times New Roman" w:hAnsi="Garamond" w:cs="Segoe UI"/>
          <w:sz w:val="24"/>
          <w:szCs w:val="24"/>
          <w:lang w:eastAsia="pl-PL"/>
        </w:rPr>
        <w:t xml:space="preserve"> leśnych w zakresie koniecznym do wprowadzenia zmian wg kategorii użytkowania gruntów (ewidencja LP)</w:t>
      </w:r>
      <w:r w:rsidR="00A40707" w:rsidRPr="00A867C6">
        <w:rPr>
          <w:rFonts w:ascii="Garamond" w:eastAsia="Times New Roman" w:hAnsi="Garamond" w:cs="Segoe UI"/>
          <w:sz w:val="24"/>
          <w:szCs w:val="24"/>
          <w:lang w:eastAsia="pl-PL"/>
        </w:rPr>
        <w:t>.</w:t>
      </w:r>
    </w:p>
    <w:p w14:paraId="63326F95" w14:textId="546429CF"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posiadanie w okresie wykonywania umowy ubezpieczenia OC w zakresie prowadzonej działalności gospodarczej związanej z przedmiotem zamówienia na sumę nie mniejszą niż </w:t>
      </w:r>
      <w:r w:rsidR="00B35731"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00 000,00 zł (słownie</w:t>
      </w:r>
      <w:r w:rsidR="00F87B4E" w:rsidRPr="00A867C6">
        <w:rPr>
          <w:rFonts w:ascii="Garamond" w:eastAsia="Times New Roman" w:hAnsi="Garamond" w:cs="Segoe UI"/>
          <w:sz w:val="24"/>
          <w:szCs w:val="24"/>
          <w:lang w:eastAsia="pl-PL"/>
        </w:rPr>
        <w:t>:</w:t>
      </w:r>
      <w:r w:rsidRPr="00A867C6">
        <w:rPr>
          <w:rFonts w:ascii="Garamond" w:eastAsia="Times New Roman" w:hAnsi="Garamond" w:cs="Segoe UI"/>
          <w:sz w:val="24"/>
          <w:szCs w:val="24"/>
          <w:lang w:eastAsia="pl-PL"/>
        </w:rPr>
        <w:t xml:space="preserve"> </w:t>
      </w:r>
      <w:r w:rsidR="00B35731" w:rsidRPr="00A867C6">
        <w:rPr>
          <w:rFonts w:ascii="Garamond" w:eastAsia="Times New Roman" w:hAnsi="Garamond" w:cs="Segoe UI"/>
          <w:sz w:val="24"/>
          <w:szCs w:val="24"/>
          <w:lang w:eastAsia="pl-PL"/>
        </w:rPr>
        <w:t>pięćset</w:t>
      </w:r>
      <w:r w:rsidRPr="00A867C6">
        <w:rPr>
          <w:rFonts w:ascii="Garamond" w:eastAsia="Times New Roman" w:hAnsi="Garamond" w:cs="Segoe UI"/>
          <w:sz w:val="24"/>
          <w:szCs w:val="24"/>
          <w:lang w:eastAsia="pl-PL"/>
        </w:rPr>
        <w:t xml:space="preserve"> tysięcy</w:t>
      </w:r>
      <w:r w:rsidR="00F87B4E" w:rsidRPr="00A867C6">
        <w:rPr>
          <w:rFonts w:ascii="Garamond" w:eastAsia="Times New Roman" w:hAnsi="Garamond" w:cs="Segoe UI"/>
          <w:sz w:val="24"/>
          <w:szCs w:val="24"/>
          <w:lang w:eastAsia="pl-PL"/>
        </w:rPr>
        <w:t xml:space="preserve"> złotych,</w:t>
      </w:r>
      <w:r w:rsidRPr="00A867C6">
        <w:rPr>
          <w:rFonts w:ascii="Garamond" w:eastAsia="Times New Roman" w:hAnsi="Garamond" w:cs="Segoe UI"/>
          <w:sz w:val="24"/>
          <w:szCs w:val="24"/>
          <w:lang w:eastAsia="pl-PL"/>
        </w:rPr>
        <w:t xml:space="preserve"> 00/100) przez cały okres obowiązywania niniejszej umowy pod rygorem odstąpienia od umowy z winy Wykonawcy. </w:t>
      </w:r>
    </w:p>
    <w:p w14:paraId="31031832"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zawiadomienie, na zasadach niniejszej umowy, Zamawiającego o wykonaniu robót zanikowych i ulegających zakryciu, w terminie umożliwiającym ich niezwłoczne odebranie, jednak nie krótszym niż trzy dni;</w:t>
      </w:r>
    </w:p>
    <w:p w14:paraId="6E02E0CB"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terminowe usuwanie wad i usterek stwierdzonych w czasie odbiorów, a także w okresie rękojmi i gwarancji;</w:t>
      </w:r>
    </w:p>
    <w:p w14:paraId="3D61F064"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obowiązkowe i punktualne uczestnictwo w ustalonych przez przedstawiciela Zamawiającego naradach koordynacyjnych dotyczących przedmiotu umowy;</w:t>
      </w:r>
    </w:p>
    <w:p w14:paraId="09590E95"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przestrzeganie przepisów i wymogów bhp oraz instrukcji przez czas przebywania na terenie budowy;</w:t>
      </w:r>
    </w:p>
    <w:p w14:paraId="3A725272"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wykonywanie wszelkich zgodnych z prawem i treścią niniejszej umowy poleceń </w:t>
      </w:r>
      <w:r w:rsidRPr="00A867C6">
        <w:rPr>
          <w:rFonts w:ascii="Garamond" w:eastAsia="Times New Roman" w:hAnsi="Garamond" w:cs="Segoe UI"/>
          <w:sz w:val="24"/>
          <w:szCs w:val="24"/>
          <w:lang w:eastAsia="pl-PL"/>
        </w:rPr>
        <w:lastRenderedPageBreak/>
        <w:t>przedstawiciela Zamawiającego dotyczących przedmiotu umowy, przedmiotowe polecenia powinny być wydawane na piśmie;</w:t>
      </w:r>
    </w:p>
    <w:p w14:paraId="49761445"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przygotowanie dokumentacji niezbędnej do dokonania odbioru przedmiotu umowy i oddania inwestycji do użytkowania;</w:t>
      </w:r>
    </w:p>
    <w:p w14:paraId="26FC650E"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uczestniczenie w czynnościach odbioru i usunięcie ewentualnych stwierdzonych wad i usterek – obligatoryjnie kierownik budowy oraz fakultatywnie przedstawiciel Wykonawcy;</w:t>
      </w:r>
    </w:p>
    <w:p w14:paraId="766FE51C"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stosowanie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wskazaniami inspektora nadzoru, w terminie przewidzianym umową. Przy ruchu po drogach publicznych pojazdy będą spełniać wymagania dotyczące przepisów ruchu drogowego w odniesieniu do dopuszczalnych obciążeń na osie i innych parametrów technicznych. Wykonawca jest zobowiązany do uzyskania wszelkich zezwoleń na transport ponad normatywny we właściwym organie, na własny koszt. Zobowiązuje się Wykonawcę do usuwania na bieżąco, na własny koszt, wszelkich zanieczyszczeń spowodowanych jego pojazdami na drogach publicznych oraz dojazdach do terenu budowy;</w:t>
      </w:r>
    </w:p>
    <w:p w14:paraId="56F8BF81"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uzyskanie niezbędnych uzgodnień w związku z organizacją terenu budowy i niezbędnych dojazdów, Wykonawca zobowiązany jest uzyskać na własny koszt niezbędne zgody na zajęcie terenów przylegających do terenu budowy (np. pasa jezdni);</w:t>
      </w:r>
    </w:p>
    <w:p w14:paraId="36909FF0"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wprowadzenie oznakowania na czas robót, zgodnego z obowiązującymi przepisami. Wykonawca robót jest odpowiedzialny za utrzymanie, naprawę, a w razie potrzeby wymianę uszkodzonych (zniszczonych, skradzionych) elementów oznakowania robót. W przypadku stwierdzenia przez Zamawiającego i/lub inspektora nadzoru nieprawidłowości w zakresie oznakowania robót, Wykonawca jest zobowiązany do ich usunięcia w terminie do 24 (dwudziestu czterech) godzin od otrzymania zawiadomienia o stwierdzonych nieprawidłowościach;</w:t>
      </w:r>
    </w:p>
    <w:p w14:paraId="6FC9AD6D"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uporządkowanie terenu po zakończeniu budowy oraz stałe utrzymanie czystości w obrębie zaplecza budowy oraz usunięcie wszelkich otworów technologicznych wykonanych na czas trwania odbioru robót;</w:t>
      </w:r>
    </w:p>
    <w:p w14:paraId="76CC830F"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zwolnienie Zamawiającego z odpowiedzialności za jakiekolwiek szkody, do naprawienia których mógłby być zobowiązany Zamawiający w związku z realizacją przedmiotu umowy;</w:t>
      </w:r>
    </w:p>
    <w:p w14:paraId="1566057E"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używanie wyłącznie sprzętu sprawnego, z odpowiednimi </w:t>
      </w:r>
      <w:proofErr w:type="spellStart"/>
      <w:r w:rsidRPr="00A867C6">
        <w:rPr>
          <w:rFonts w:ascii="Garamond" w:eastAsia="Times New Roman" w:hAnsi="Garamond" w:cs="Segoe UI"/>
          <w:sz w:val="24"/>
          <w:szCs w:val="24"/>
          <w:lang w:eastAsia="pl-PL"/>
        </w:rPr>
        <w:t>dopuszczeniami</w:t>
      </w:r>
      <w:proofErr w:type="spellEnd"/>
      <w:r w:rsidRPr="00A867C6">
        <w:rPr>
          <w:rFonts w:ascii="Garamond" w:eastAsia="Times New Roman" w:hAnsi="Garamond" w:cs="Segoe UI"/>
          <w:sz w:val="24"/>
          <w:szCs w:val="24"/>
          <w:lang w:eastAsia="pl-PL"/>
        </w:rPr>
        <w:t xml:space="preserve"> technicznymi UDT, świadectwami i certyfikatami. Świadectwa te Wykonawca będzie przechowywał na terenie budowy. Sprzęt nie posiadający odpowiednich świadectw sprawności technicznej nie może znajdować się na terenie budowy;</w:t>
      </w:r>
    </w:p>
    <w:p w14:paraId="00CEACC2"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zabezpieczenie i ochrona na własny koszt swojego mienia oraz materiałów, urządzeń i wyposażenia.</w:t>
      </w:r>
    </w:p>
    <w:p w14:paraId="44DB02F2"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koordynacja prowadzonych przez podwykonawców robót (jeżeli dotyczy);</w:t>
      </w:r>
    </w:p>
    <w:p w14:paraId="508CCBB5"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realizowanie robót w kolejności i terminach wynikających z harmonogramu rzeczowo-finansowego;</w:t>
      </w:r>
    </w:p>
    <w:p w14:paraId="7BC2F27D"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przygotowanie dokumentacji niezbędnej do dokonania odbioru przedmiotu umowy i oddania inwestycji do użytkowania</w:t>
      </w:r>
      <w:r w:rsidR="006D143F" w:rsidRPr="00A867C6">
        <w:rPr>
          <w:rFonts w:ascii="Garamond" w:hAnsi="Garamond" w:cs="Segoe UI"/>
          <w:sz w:val="24"/>
          <w:szCs w:val="24"/>
        </w:rPr>
        <w:t xml:space="preserve"> </w:t>
      </w:r>
      <w:r w:rsidR="006D143F" w:rsidRPr="00A867C6">
        <w:rPr>
          <w:rFonts w:ascii="Garamond" w:eastAsia="Times New Roman" w:hAnsi="Garamond" w:cs="Segoe UI"/>
          <w:sz w:val="24"/>
          <w:szCs w:val="24"/>
          <w:lang w:eastAsia="pl-PL"/>
        </w:rPr>
        <w:t>przygotowanie wniosku dotyczącego uzyskania decyzji pozwolenia na użytkowanie</w:t>
      </w:r>
      <w:r w:rsidRPr="00A867C6">
        <w:rPr>
          <w:rFonts w:ascii="Garamond" w:eastAsia="Times New Roman" w:hAnsi="Garamond" w:cs="Segoe UI"/>
          <w:sz w:val="24"/>
          <w:szCs w:val="24"/>
          <w:lang w:eastAsia="pl-PL"/>
        </w:rPr>
        <w:t>;</w:t>
      </w:r>
    </w:p>
    <w:p w14:paraId="6BDA50A2"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przekazanie po zakończeniu realizacji robót budowlanych, </w:t>
      </w:r>
      <w:r w:rsidR="00E00BAE" w:rsidRPr="00A867C6">
        <w:rPr>
          <w:rFonts w:ascii="Garamond" w:eastAsia="Times New Roman" w:hAnsi="Garamond" w:cs="Segoe UI"/>
          <w:sz w:val="24"/>
          <w:szCs w:val="24"/>
          <w:lang w:eastAsia="pl-PL"/>
        </w:rPr>
        <w:t>w dniu zgłoszenia przez kierownika robót do odbioru</w:t>
      </w:r>
      <w:r w:rsidRPr="00A867C6">
        <w:rPr>
          <w:rFonts w:ascii="Garamond" w:eastAsia="Times New Roman" w:hAnsi="Garamond" w:cs="Segoe UI"/>
          <w:sz w:val="24"/>
          <w:szCs w:val="24"/>
          <w:lang w:eastAsia="pl-PL"/>
        </w:rPr>
        <w:t xml:space="preserve">, zamawiającemu kompletu dokumentacji powykonawczej (wraz z wymaganymi badaniami, świadectwami dopuszczenia, certyfikatami, atestami, protokółami prób i sprawdzeń, </w:t>
      </w:r>
      <w:r w:rsidR="00F87B4E" w:rsidRPr="00A867C6">
        <w:rPr>
          <w:rFonts w:ascii="Garamond" w:eastAsia="Times New Roman" w:hAnsi="Garamond" w:cs="Segoe UI"/>
          <w:sz w:val="24"/>
          <w:szCs w:val="24"/>
          <w:lang w:eastAsia="pl-PL"/>
        </w:rPr>
        <w:t>książki obmiaru,</w:t>
      </w:r>
      <w:r w:rsidR="00324D13" w:rsidRPr="00A867C6">
        <w:rPr>
          <w:rFonts w:ascii="Garamond" w:hAnsi="Garamond" w:cs="Segoe UI"/>
          <w:sz w:val="24"/>
          <w:szCs w:val="24"/>
        </w:rPr>
        <w:t xml:space="preserve"> </w:t>
      </w:r>
      <w:r w:rsidR="00324D13" w:rsidRPr="00A867C6">
        <w:rPr>
          <w:rFonts w:ascii="Garamond" w:eastAsia="Times New Roman" w:hAnsi="Garamond" w:cs="Segoe UI"/>
          <w:sz w:val="24"/>
          <w:szCs w:val="24"/>
          <w:lang w:eastAsia="pl-PL"/>
        </w:rPr>
        <w:t>geodezyjnej inwentaryzacji powykonawczej</w:t>
      </w:r>
      <w:r w:rsidR="00F87B4E"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lastRenderedPageBreak/>
        <w:t>itp.) odbieranych prac z naniesionymi wszystkimi zmianami w stosunku do pierwotnej dokumentacji;</w:t>
      </w:r>
    </w:p>
    <w:p w14:paraId="47ABB881" w14:textId="77777777" w:rsidR="00C36553" w:rsidRPr="00A867C6" w:rsidRDefault="00A40707">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usunięcie ewentualny</w:t>
      </w:r>
      <w:r w:rsidR="004F757F" w:rsidRPr="00A867C6">
        <w:rPr>
          <w:rFonts w:ascii="Garamond" w:eastAsia="Times New Roman" w:hAnsi="Garamond" w:cs="Segoe UI"/>
          <w:sz w:val="24"/>
          <w:szCs w:val="24"/>
          <w:lang w:eastAsia="pl-PL"/>
        </w:rPr>
        <w:t>ch stwierdzonych wad i usterek,</w:t>
      </w:r>
    </w:p>
    <w:p w14:paraId="18F56EFB" w14:textId="77777777" w:rsidR="00C36553" w:rsidRPr="00A867C6" w:rsidRDefault="004F757F">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wykonywanie robót budowlanych w taki sposób, aby nie wpływały negatywnie na prowadzoną gospodarkę leśną w Nadleśnictwie Przysucha;</w:t>
      </w:r>
    </w:p>
    <w:p w14:paraId="33D383D5" w14:textId="6AC2CF67" w:rsidR="00C36553" w:rsidRPr="00A867C6" w:rsidRDefault="004F757F">
      <w:pPr>
        <w:pStyle w:val="Akapitzlist"/>
        <w:widowControl w:val="0"/>
        <w:numPr>
          <w:ilvl w:val="1"/>
          <w:numId w:val="4"/>
        </w:numPr>
        <w:autoSpaceDE w:val="0"/>
        <w:autoSpaceDN w:val="0"/>
        <w:adjustRightInd w:val="0"/>
        <w:spacing w:after="0"/>
        <w:ind w:left="567" w:hanging="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wykonanie prac i robót związanych z realizacją przedmiotu umowy, w tym: przygotowawczych, podstawowych, zabezpieczających, likwidujących, zakończeniowych, porządkowych wraz z </w:t>
      </w:r>
      <w:r w:rsidR="00B35731" w:rsidRPr="00A867C6">
        <w:rPr>
          <w:rFonts w:ascii="Garamond" w:eastAsia="Times New Roman" w:hAnsi="Garamond" w:cs="Segoe UI"/>
          <w:sz w:val="24"/>
          <w:szCs w:val="24"/>
          <w:lang w:eastAsia="pl-PL"/>
        </w:rPr>
        <w:t xml:space="preserve">usunięciem podrostu i podszytu, </w:t>
      </w:r>
      <w:r w:rsidRPr="00A867C6">
        <w:rPr>
          <w:rFonts w:ascii="Garamond" w:eastAsia="Times New Roman" w:hAnsi="Garamond" w:cs="Segoe UI"/>
          <w:sz w:val="24"/>
          <w:szCs w:val="24"/>
          <w:lang w:eastAsia="pl-PL"/>
        </w:rPr>
        <w:t xml:space="preserve">wywiezieniem pni, karpiny i gałęzi poza teren budowy lub </w:t>
      </w:r>
      <w:proofErr w:type="spellStart"/>
      <w:r w:rsidRPr="00A867C6">
        <w:rPr>
          <w:rFonts w:ascii="Garamond" w:eastAsia="Times New Roman" w:hAnsi="Garamond" w:cs="Segoe UI"/>
          <w:sz w:val="24"/>
          <w:szCs w:val="24"/>
          <w:lang w:eastAsia="pl-PL"/>
        </w:rPr>
        <w:t>zrębkowanie</w:t>
      </w:r>
      <w:proofErr w:type="spellEnd"/>
      <w:r w:rsidRPr="00A867C6">
        <w:rPr>
          <w:rFonts w:ascii="Garamond" w:eastAsia="Times New Roman" w:hAnsi="Garamond" w:cs="Segoe UI"/>
          <w:sz w:val="24"/>
          <w:szCs w:val="24"/>
          <w:lang w:eastAsia="pl-PL"/>
        </w:rPr>
        <w:t xml:space="preserve"> gałęzi oraz ich wywiezienie w miejsce wskazane przez Inwestora na terenie Nadleśnictwa Przysucha na odległość do 1 km</w:t>
      </w:r>
      <w:r w:rsidR="00B35731" w:rsidRPr="00A867C6">
        <w:rPr>
          <w:rFonts w:ascii="Garamond" w:eastAsia="Times New Roman" w:hAnsi="Garamond" w:cs="Segoe UI"/>
          <w:sz w:val="24"/>
          <w:szCs w:val="24"/>
          <w:lang w:eastAsia="pl-PL"/>
        </w:rPr>
        <w:t>.</w:t>
      </w:r>
    </w:p>
    <w:p w14:paraId="015C65F9" w14:textId="77777777" w:rsidR="00A40707" w:rsidRPr="00A867C6" w:rsidRDefault="00A40707">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oświadcza iż:</w:t>
      </w:r>
    </w:p>
    <w:p w14:paraId="70F1B9BE" w14:textId="1C1C3514" w:rsidR="00324D13"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otrzymał dokumentację projektową wyszczególnioną w </w:t>
      </w:r>
      <w:hyperlink w:anchor="pierwszy" w:history="1">
        <w:r w:rsidRPr="00A867C6">
          <w:rPr>
            <w:rStyle w:val="Hipercze"/>
            <w:rFonts w:ascii="Garamond" w:eastAsia="Times New Roman" w:hAnsi="Garamond" w:cs="Segoe UI"/>
            <w:color w:val="auto"/>
            <w:sz w:val="24"/>
            <w:szCs w:val="24"/>
            <w:lang w:eastAsia="pl-PL"/>
          </w:rPr>
          <w:t>§1</w:t>
        </w:r>
      </w:hyperlink>
      <w:r w:rsidRPr="00A867C6">
        <w:rPr>
          <w:rFonts w:ascii="Garamond" w:eastAsia="Times New Roman" w:hAnsi="Garamond" w:cs="Segoe UI"/>
          <w:sz w:val="24"/>
          <w:szCs w:val="24"/>
          <w:lang w:eastAsia="pl-PL"/>
        </w:rPr>
        <w:t xml:space="preserve"> umowy w ilości jednego egzemplarza każdego z wymienionych dokumentów</w:t>
      </w:r>
      <w:r w:rsidR="00392E8D" w:rsidRPr="00A867C6">
        <w:rPr>
          <w:rFonts w:ascii="Garamond" w:eastAsia="Times New Roman" w:hAnsi="Garamond" w:cs="Segoe UI"/>
          <w:sz w:val="24"/>
          <w:szCs w:val="24"/>
          <w:lang w:eastAsia="pl-PL"/>
        </w:rPr>
        <w:t xml:space="preserve"> i </w:t>
      </w:r>
      <w:r w:rsidRPr="00A867C6">
        <w:rPr>
          <w:rFonts w:ascii="Garamond" w:eastAsia="Times New Roman" w:hAnsi="Garamond" w:cs="Segoe UI"/>
          <w:sz w:val="24"/>
          <w:szCs w:val="24"/>
          <w:lang w:eastAsia="pl-PL"/>
        </w:rPr>
        <w:t xml:space="preserve"> dokonał analizy tejże dokumentacji</w:t>
      </w:r>
      <w:r w:rsidR="008453C1" w:rsidRPr="00A867C6">
        <w:rPr>
          <w:rFonts w:ascii="Garamond" w:eastAsia="Times New Roman" w:hAnsi="Garamond" w:cs="Segoe UI"/>
          <w:sz w:val="24"/>
          <w:szCs w:val="24"/>
          <w:lang w:eastAsia="pl-PL"/>
        </w:rPr>
        <w:t xml:space="preserve"> i nie zgłasza wobec niej żadnych zastrzeżeń bądź uwag</w:t>
      </w:r>
      <w:r w:rsidR="00392E8D" w:rsidRPr="00A867C6">
        <w:rPr>
          <w:rFonts w:ascii="Garamond" w:eastAsia="Times New Roman" w:hAnsi="Garamond" w:cs="Segoe UI"/>
          <w:sz w:val="24"/>
          <w:szCs w:val="24"/>
          <w:lang w:eastAsia="pl-PL"/>
        </w:rPr>
        <w:t>;</w:t>
      </w:r>
    </w:p>
    <w:p w14:paraId="670FAC2E" w14:textId="77777777" w:rsidR="00324D13"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przyjmuje i ponosi odpowiedzialność za szkody spowodowane uszkodzeniem urządzeń podziemnych jak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6A7335D9" w14:textId="77777777" w:rsidR="00324D13"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ponosi całkowitą odpowiedzialność za szkody spowodowane działalnością lub zaniechaniem wynikłe z realizacji niniejszej umowy, powstałe u Zamawiającego i osób trzecich;</w:t>
      </w:r>
    </w:p>
    <w:p w14:paraId="6ED082A7" w14:textId="69660F25" w:rsidR="00324D13"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zobowiązuje się do wykonania powierzonych mu zadań, stosując sprzęt i technologie nie powodujące strat i zanieczyszczeń w środowisku naturalnym;</w:t>
      </w:r>
    </w:p>
    <w:p w14:paraId="31EBB44E" w14:textId="77777777" w:rsidR="00324D13"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nie będzie wykorzystywał terenu budowy do żadnych celów innych niż wynikające z umowy;</w:t>
      </w:r>
    </w:p>
    <w:p w14:paraId="3792C18F" w14:textId="4E9B938F" w:rsidR="00A40707" w:rsidRPr="00A867C6" w:rsidRDefault="00A40707">
      <w:pPr>
        <w:widowControl w:val="0"/>
        <w:numPr>
          <w:ilvl w:val="0"/>
          <w:numId w:val="44"/>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dopilnuje, aby z powodu wykonywania przedmiotu umowy nie nastąpiła jakakolwiek szkoda w środowisku, w szczególności zanieczyszczenie, nielegalne usunięcie drzew i krzewów. Wykonawca poniesie wszelkie koszty związane z </w:t>
      </w:r>
      <w:r w:rsidR="00324D13" w:rsidRPr="00A867C6">
        <w:rPr>
          <w:rFonts w:ascii="Garamond" w:eastAsia="Times New Roman" w:hAnsi="Garamond" w:cs="Segoe UI"/>
          <w:sz w:val="24"/>
          <w:szCs w:val="24"/>
          <w:lang w:eastAsia="pl-PL"/>
        </w:rPr>
        <w:t>naprawieniem</w:t>
      </w:r>
      <w:r w:rsidRPr="00A867C6">
        <w:rPr>
          <w:rFonts w:ascii="Garamond" w:eastAsia="Times New Roman" w:hAnsi="Garamond" w:cs="Segoe UI"/>
          <w:sz w:val="24"/>
          <w:szCs w:val="24"/>
          <w:lang w:eastAsia="pl-PL"/>
        </w:rPr>
        <w:t xml:space="preserve"> szkód w środowisku spowodowanych jego działaniem lub zaniechaniem.</w:t>
      </w:r>
    </w:p>
    <w:p w14:paraId="14184E63" w14:textId="59774151" w:rsidR="00A40707" w:rsidRPr="00A867C6" w:rsidRDefault="00A40707">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oświadcza, że posiada odpowiednie środki finansowe, rzeczowe oraz dysponuje osobami mającymi odpowiednie kwalifikacje i doświadczenie do wykonania przedmiotu umowy ze starannością wymaganą przy tego rodzaju pracach oraz posiada wszystkie niezbędne uprawnienia do realizacji przedmiotowej inwestycji.</w:t>
      </w:r>
    </w:p>
    <w:p w14:paraId="7523C6AD" w14:textId="5C65A7F3" w:rsidR="00FC0B7A" w:rsidRPr="00A867C6" w:rsidRDefault="00FC0B7A">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wskazał wykonawcy drogę będącą przedmiotem umowy oraz drogi dojazdowej do placu budowy (fragment mapy z naniesioną drogą będącą przedmiotem umowy i droga dojazdowa stanowi załącznik do SWZ i niniejszej umowy). W dacie przekazania terenu budowy zostanie sporządzona inwentaryzacja drogi dojazdowej, a Wykonawca po zakończeniu budowy zobowiązany jest do przywrócenia stanu jaki zastał przed rozpoczęciem prac. Załącznikiem do inwentaryzacji będzie dokumentacja fotograficzna.</w:t>
      </w:r>
    </w:p>
    <w:p w14:paraId="4F11A6A1" w14:textId="4F6E7AB1" w:rsidR="00FC0B7A" w:rsidRPr="00A867C6" w:rsidRDefault="00FC0B7A">
      <w:pPr>
        <w:widowControl w:val="0"/>
        <w:numPr>
          <w:ilvl w:val="0"/>
          <w:numId w:val="4"/>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nie wyraża zgody na korzystanie przez Wykonawcę z innych dróg w zarządzie nadleśnictwa poza wymienionymi w ust. </w:t>
      </w:r>
      <w:r w:rsidR="00B35731"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w:t>
      </w:r>
    </w:p>
    <w:p w14:paraId="1F0186C4" w14:textId="77777777" w:rsidR="00063541" w:rsidRPr="00A867C6" w:rsidRDefault="00063541" w:rsidP="008E5248">
      <w:pPr>
        <w:widowControl w:val="0"/>
        <w:autoSpaceDE w:val="0"/>
        <w:autoSpaceDN w:val="0"/>
        <w:adjustRightInd w:val="0"/>
        <w:spacing w:after="0"/>
        <w:jc w:val="center"/>
        <w:rPr>
          <w:rFonts w:ascii="Garamond" w:eastAsia="Times New Roman" w:hAnsi="Garamond" w:cs="Segoe UI"/>
          <w:bCs/>
          <w:sz w:val="24"/>
          <w:szCs w:val="24"/>
          <w:lang w:eastAsia="pl-PL"/>
        </w:rPr>
      </w:pPr>
      <w:bookmarkStart w:id="10" w:name="_Toc415435773"/>
      <w:bookmarkStart w:id="11" w:name="_Toc448142413"/>
    </w:p>
    <w:p w14:paraId="1DD456EF" w14:textId="43AB55A5"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Przedstawiciele stron i uczestnicy procesu inwestycyjnego</w:t>
      </w:r>
      <w:bookmarkEnd w:id="10"/>
      <w:bookmarkEnd w:id="11"/>
    </w:p>
    <w:p w14:paraId="7617DB8C" w14:textId="77777777"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t>
      </w:r>
      <w:bookmarkStart w:id="12" w:name="czwarty"/>
      <w:bookmarkEnd w:id="12"/>
      <w:r w:rsidRPr="00A867C6">
        <w:rPr>
          <w:rFonts w:ascii="Garamond" w:eastAsia="Times New Roman" w:hAnsi="Garamond" w:cs="Segoe UI"/>
          <w:sz w:val="24"/>
          <w:szCs w:val="24"/>
          <w:lang w:eastAsia="pl-PL"/>
        </w:rPr>
        <w:t xml:space="preserve"> 4</w:t>
      </w:r>
    </w:p>
    <w:p w14:paraId="0C4E8A11" w14:textId="77777777"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Przedstawicielami Zamawiającego w sprawie wykonania przedmiotu umowy będzie:</w:t>
      </w:r>
    </w:p>
    <w:p w14:paraId="36BFBA29" w14:textId="72E466F2" w:rsidR="006D61AA" w:rsidRPr="00A867C6" w:rsidRDefault="006D61AA">
      <w:pPr>
        <w:widowControl w:val="0"/>
        <w:numPr>
          <w:ilvl w:val="0"/>
          <w:numId w:val="5"/>
        </w:numPr>
        <w:autoSpaceDE w:val="0"/>
        <w:autoSpaceDN w:val="0"/>
        <w:adjustRightInd w:val="0"/>
        <w:spacing w:after="0"/>
        <w:ind w:left="567"/>
        <w:jc w:val="both"/>
        <w:rPr>
          <w:rFonts w:ascii="Garamond" w:eastAsia="Times New Roman" w:hAnsi="Garamond" w:cs="Segoe UI"/>
          <w:sz w:val="24"/>
          <w:szCs w:val="24"/>
          <w:u w:val="single"/>
          <w:lang w:eastAsia="pl-PL"/>
        </w:rPr>
      </w:pPr>
      <w:r w:rsidRPr="00A867C6">
        <w:rPr>
          <w:rFonts w:ascii="Garamond" w:eastAsia="Times New Roman" w:hAnsi="Garamond" w:cs="Segoe UI"/>
          <w:sz w:val="24"/>
          <w:szCs w:val="24"/>
          <w:u w:val="single"/>
          <w:lang w:eastAsia="pl-PL"/>
        </w:rPr>
        <w:t>Bogdan Chylak</w:t>
      </w:r>
      <w:r w:rsidR="00A40707" w:rsidRPr="00A867C6">
        <w:rPr>
          <w:rFonts w:ascii="Garamond" w:eastAsia="Times New Roman" w:hAnsi="Garamond" w:cs="Segoe UI"/>
          <w:sz w:val="24"/>
          <w:szCs w:val="24"/>
          <w:u w:val="single"/>
          <w:lang w:eastAsia="pl-PL"/>
        </w:rPr>
        <w:t xml:space="preserve"> – </w:t>
      </w:r>
      <w:hyperlink r:id="rId8" w:history="1">
        <w:r w:rsidRPr="00A867C6">
          <w:rPr>
            <w:rStyle w:val="Hipercze"/>
            <w:rFonts w:ascii="Garamond" w:eastAsia="Times New Roman" w:hAnsi="Garamond" w:cs="Segoe UI"/>
            <w:color w:val="auto"/>
            <w:sz w:val="24"/>
            <w:szCs w:val="24"/>
            <w:lang w:eastAsia="pl-PL"/>
          </w:rPr>
          <w:t>bogdan.chylak@radom.lasy.gov.pl</w:t>
        </w:r>
      </w:hyperlink>
      <w:r w:rsidRPr="00A867C6">
        <w:rPr>
          <w:rFonts w:ascii="Garamond" w:eastAsia="Times New Roman" w:hAnsi="Garamond" w:cs="Segoe UI"/>
          <w:sz w:val="24"/>
          <w:szCs w:val="24"/>
          <w:u w:val="single"/>
          <w:lang w:eastAsia="pl-PL"/>
        </w:rPr>
        <w:t>;</w:t>
      </w:r>
    </w:p>
    <w:p w14:paraId="6908D7CD" w14:textId="39A88FF5" w:rsidR="00A40707" w:rsidRPr="00A867C6" w:rsidRDefault="00A40707" w:rsidP="008E5248">
      <w:pPr>
        <w:widowControl w:val="0"/>
        <w:autoSpaceDE w:val="0"/>
        <w:autoSpaceDN w:val="0"/>
        <w:adjustRightInd w:val="0"/>
        <w:spacing w:after="0"/>
        <w:ind w:left="142"/>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Ww. pełnomocnictw</w:t>
      </w:r>
      <w:r w:rsidR="00063541" w:rsidRPr="00A867C6">
        <w:rPr>
          <w:rFonts w:ascii="Garamond" w:eastAsia="Times New Roman" w:hAnsi="Garamond" w:cs="Segoe UI"/>
          <w:sz w:val="24"/>
          <w:szCs w:val="24"/>
          <w:lang w:eastAsia="pl-PL"/>
        </w:rPr>
        <w:t>o</w:t>
      </w:r>
      <w:r w:rsidRPr="00A867C6">
        <w:rPr>
          <w:rFonts w:ascii="Garamond" w:eastAsia="Times New Roman" w:hAnsi="Garamond" w:cs="Segoe UI"/>
          <w:sz w:val="24"/>
          <w:szCs w:val="24"/>
          <w:lang w:eastAsia="pl-PL"/>
        </w:rPr>
        <w:t xml:space="preserve"> </w:t>
      </w:r>
      <w:r w:rsidR="00063541" w:rsidRPr="00A867C6">
        <w:rPr>
          <w:rFonts w:ascii="Garamond" w:eastAsia="Times New Roman" w:hAnsi="Garamond" w:cs="Segoe UI"/>
          <w:sz w:val="24"/>
          <w:szCs w:val="24"/>
          <w:lang w:eastAsia="pl-PL"/>
        </w:rPr>
        <w:t xml:space="preserve">nie daje </w:t>
      </w:r>
      <w:r w:rsidRPr="00A867C6">
        <w:rPr>
          <w:rFonts w:ascii="Garamond" w:eastAsia="Times New Roman" w:hAnsi="Garamond" w:cs="Segoe UI"/>
          <w:sz w:val="24"/>
          <w:szCs w:val="24"/>
          <w:lang w:eastAsia="pl-PL"/>
        </w:rPr>
        <w:t>upoważnienia do podejmowania decyzji powodujących zmianę warunków umowy, w szczególności wzrost kosztów i zwiększenie lub zmianę zakresu inwestycji.</w:t>
      </w:r>
    </w:p>
    <w:p w14:paraId="134BC5F7" w14:textId="2DFFE45A"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Przedstawicielem Wykonawcy w sprawie wykonania umowy będ</w:t>
      </w:r>
      <w:r w:rsidR="00063541" w:rsidRPr="00A867C6">
        <w:rPr>
          <w:rFonts w:ascii="Garamond" w:eastAsia="Times New Roman" w:hAnsi="Garamond" w:cs="Segoe UI"/>
          <w:sz w:val="24"/>
          <w:szCs w:val="24"/>
          <w:lang w:eastAsia="pl-PL"/>
        </w:rPr>
        <w:t>zie</w:t>
      </w:r>
      <w:r w:rsidRPr="00A867C6">
        <w:rPr>
          <w:rFonts w:ascii="Garamond" w:eastAsia="Times New Roman" w:hAnsi="Garamond" w:cs="Segoe UI"/>
          <w:sz w:val="24"/>
          <w:szCs w:val="24"/>
          <w:lang w:eastAsia="pl-PL"/>
        </w:rPr>
        <w:t>:</w:t>
      </w:r>
    </w:p>
    <w:p w14:paraId="5CF65D2F" w14:textId="77777777" w:rsidR="00A40707" w:rsidRPr="00A867C6" w:rsidRDefault="00A40707">
      <w:pPr>
        <w:widowControl w:val="0"/>
        <w:numPr>
          <w:ilvl w:val="0"/>
          <w:numId w:val="6"/>
        </w:numPr>
        <w:autoSpaceDE w:val="0"/>
        <w:autoSpaceDN w:val="0"/>
        <w:adjustRightInd w:val="0"/>
        <w:spacing w:after="0"/>
        <w:ind w:left="426" w:hanging="283"/>
        <w:jc w:val="both"/>
        <w:rPr>
          <w:rFonts w:ascii="Garamond" w:eastAsia="Times New Roman" w:hAnsi="Garamond" w:cs="Segoe UI"/>
          <w:sz w:val="24"/>
          <w:szCs w:val="24"/>
          <w:u w:val="single"/>
          <w:lang w:eastAsia="pl-PL"/>
        </w:rPr>
      </w:pPr>
      <w:r w:rsidRPr="00A867C6">
        <w:rPr>
          <w:rFonts w:ascii="Garamond" w:eastAsia="Times New Roman" w:hAnsi="Garamond" w:cs="Segoe UI"/>
          <w:sz w:val="24"/>
          <w:szCs w:val="24"/>
          <w:u w:val="single"/>
          <w:lang w:eastAsia="pl-PL"/>
        </w:rPr>
        <w:t>………………………….</w:t>
      </w:r>
    </w:p>
    <w:p w14:paraId="7261C6B6" w14:textId="4E6E1BDB"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powierzają pełnienie funkcji kierownika budowy ……………………………</w:t>
      </w:r>
    </w:p>
    <w:p w14:paraId="2F471156" w14:textId="77777777" w:rsidR="00C04CFC" w:rsidRPr="00A867C6" w:rsidRDefault="00C04CFC">
      <w:pPr>
        <w:pStyle w:val="Akapitzlist"/>
        <w:widowControl w:val="0"/>
        <w:numPr>
          <w:ilvl w:val="0"/>
          <w:numId w:val="50"/>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specjalności drogowej …………….. . </w:t>
      </w:r>
    </w:p>
    <w:p w14:paraId="5436298C" w14:textId="77777777" w:rsidR="00DB58D9"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Obowiązki inspektora nadzoru inwestorskiego z ramienia Zamawiającego pełnić będzie</w:t>
      </w:r>
      <w:r w:rsidR="00DB58D9" w:rsidRPr="00A867C6">
        <w:rPr>
          <w:rFonts w:ascii="Garamond" w:eastAsia="Times New Roman" w:hAnsi="Garamond" w:cs="Segoe UI"/>
          <w:sz w:val="24"/>
          <w:szCs w:val="24"/>
          <w:lang w:eastAsia="pl-PL"/>
        </w:rPr>
        <w:t>:</w:t>
      </w:r>
    </w:p>
    <w:p w14:paraId="33B6F231" w14:textId="705DF637" w:rsidR="00DB58D9" w:rsidRPr="00A867C6" w:rsidRDefault="00DB58D9">
      <w:pPr>
        <w:pStyle w:val="Akapitzlist"/>
        <w:widowControl w:val="0"/>
        <w:numPr>
          <w:ilvl w:val="0"/>
          <w:numId w:val="49"/>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specjalności drogowej …………….. . </w:t>
      </w:r>
    </w:p>
    <w:p w14:paraId="63FEEA77" w14:textId="5CB8DF12" w:rsidR="006D61AA" w:rsidRPr="00A867C6" w:rsidRDefault="006D61AA">
      <w:pPr>
        <w:pStyle w:val="Akapitzlist"/>
        <w:numPr>
          <w:ilvl w:val="0"/>
          <w:numId w:val="7"/>
        </w:numPr>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Nadzór autorski nad realizacją przedmiotu zamówienia pełnić będzie Projektant prowadzący biuro projektowe: „JR Andrzej Rybak, Rataje, ul. Kalinowa 8, 27-215 Wąchock”, który posiada niezbywalne prawa autorskie do powstałej dokumentacji projektowej</w:t>
      </w:r>
      <w:r w:rsidR="00511250" w:rsidRPr="00A867C6">
        <w:rPr>
          <w:rFonts w:ascii="Garamond" w:eastAsia="Times New Roman" w:hAnsi="Garamond" w:cs="Segoe UI"/>
          <w:sz w:val="24"/>
          <w:szCs w:val="24"/>
          <w:lang w:eastAsia="pl-PL"/>
        </w:rPr>
        <w:t xml:space="preserve">, numer uprawnień: SWK/0094/PWBD/15, e-mail: </w:t>
      </w:r>
      <w:hyperlink r:id="rId9" w:history="1">
        <w:r w:rsidR="00511250" w:rsidRPr="00A867C6">
          <w:rPr>
            <w:rStyle w:val="Hipercze"/>
            <w:rFonts w:ascii="Garamond" w:eastAsia="Times New Roman" w:hAnsi="Garamond" w:cs="Segoe UI"/>
            <w:color w:val="auto"/>
            <w:sz w:val="24"/>
            <w:szCs w:val="24"/>
            <w:lang w:eastAsia="pl-PL"/>
          </w:rPr>
          <w:t>rybakandrzej@wp.pl</w:t>
        </w:r>
      </w:hyperlink>
      <w:r w:rsidR="00511250" w:rsidRPr="00A867C6">
        <w:rPr>
          <w:rFonts w:ascii="Garamond" w:eastAsia="Times New Roman" w:hAnsi="Garamond" w:cs="Segoe UI"/>
          <w:sz w:val="24"/>
          <w:szCs w:val="24"/>
          <w:lang w:eastAsia="pl-PL"/>
        </w:rPr>
        <w:t xml:space="preserve">  .</w:t>
      </w:r>
    </w:p>
    <w:p w14:paraId="1E80D2EC" w14:textId="6012A2AC"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przypadku zmiany przedstawiciela przez jedną ze stron - zobowiązana jest ona powiadomić </w:t>
      </w:r>
      <w:r w:rsidR="00DA52F0"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o tym na piśmie drugą stronę w terminie 3 dni przed dniem zmiany tej osoby.</w:t>
      </w:r>
      <w:r w:rsidR="00511250" w:rsidRPr="00A867C6">
        <w:rPr>
          <w:rFonts w:ascii="Garamond" w:eastAsia="Times New Roman" w:hAnsi="Garamond" w:cs="Segoe UI"/>
          <w:sz w:val="24"/>
          <w:szCs w:val="24"/>
          <w:lang w:eastAsia="pl-PL"/>
        </w:rPr>
        <w:t xml:space="preserve"> </w:t>
      </w:r>
    </w:p>
    <w:p w14:paraId="4F287330" w14:textId="4805B964"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Zmiana osób wymieniowych w ust. 1-4, powinna być potwierdzona poprzez sporządzenie stosownego aneksu do umowy.</w:t>
      </w:r>
    </w:p>
    <w:p w14:paraId="4DEAFECF" w14:textId="77777777" w:rsidR="00D86CB5"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Kierownik budowy jest całkowicie odpowiedzialny za przestrzeganie przepisów BHP i ochrony środowiska przez wszystkie oso</w:t>
      </w:r>
      <w:r w:rsidR="00063541" w:rsidRPr="00A867C6">
        <w:rPr>
          <w:rFonts w:ascii="Garamond" w:eastAsia="Times New Roman" w:hAnsi="Garamond" w:cs="Segoe UI"/>
          <w:sz w:val="24"/>
          <w:szCs w:val="24"/>
          <w:lang w:eastAsia="pl-PL"/>
        </w:rPr>
        <w:t>by pracujące na terenie budowy.</w:t>
      </w:r>
    </w:p>
    <w:p w14:paraId="3B296549" w14:textId="45F7978C" w:rsidR="00A40707" w:rsidRPr="00A867C6" w:rsidRDefault="00A40707">
      <w:pPr>
        <w:widowControl w:val="0"/>
        <w:numPr>
          <w:ilvl w:val="0"/>
          <w:numId w:val="7"/>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zobowiązuje się, iż osobami odpowiedzialnymi za realizację prac, o których mowa </w:t>
      </w:r>
      <w:r w:rsidR="00DA52F0"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w §1 ust. </w:t>
      </w:r>
      <w:r w:rsidR="00DA52F0"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 xml:space="preserve"> i </w:t>
      </w:r>
      <w:r w:rsidR="00DA52F0"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 xml:space="preserve">  będą wyłącznie osoby wyszczególnione w ofercie, jednakże za zgodą Zamawiającego, Wykonawca może dokonać zamiany poszczególnych osób na inne, pod warunkiem, że będą one posiadały doświadczenie, kwalifikacje i uprawnienia nie gorsze od osób wskazanych w ofercie. Zmiana kierownika budowy może być dokonana tylko na osobę posiadającą uprawnienia i doświadczenie co najmniej równe uprawnieniom i doświadczeniu dotychczasowego kierownika. Zmiana osób odpowiedzialnych za realizację prac będzie potwierdzona poprzez sporządzenie stosownego aneksu do umowy.</w:t>
      </w:r>
      <w:r w:rsidR="00D86CB5" w:rsidRPr="00A867C6">
        <w:rPr>
          <w:rFonts w:ascii="Garamond" w:eastAsia="Times New Roman" w:hAnsi="Garamond" w:cs="Segoe UI"/>
          <w:sz w:val="24"/>
          <w:szCs w:val="24"/>
          <w:lang w:eastAsia="pl-PL"/>
        </w:rPr>
        <w:t xml:space="preserve"> Zmiana kierownika budowy może nastąpić jedynie Za zgodą Zamawiającego na osobę posiadającą doświadczenie co najmniej wymagane w SWZ i za które Wykonawca uzyskał dodatkowe punkty w kryterium: „Doświadczenie kierownika budowy”. </w:t>
      </w:r>
    </w:p>
    <w:p w14:paraId="518EA955" w14:textId="77777777" w:rsidR="00D86CB5" w:rsidRPr="00A867C6" w:rsidRDefault="00A40707">
      <w:pPr>
        <w:widowControl w:val="0"/>
        <w:numPr>
          <w:ilvl w:val="0"/>
          <w:numId w:val="7"/>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zakresie, w jakim Wykonawca w ofercie zobowiązał się wykonywać przedmiot umowy przy pomocy osób zatrudnionych na podstawie umowy o pracę, Wykonawca gwarantuje, że osoby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6DA5B6A3" w14:textId="622F7454" w:rsidR="00522B6F" w:rsidRPr="00A867C6" w:rsidRDefault="00E00BAE">
      <w:pPr>
        <w:widowControl w:val="0"/>
        <w:numPr>
          <w:ilvl w:val="0"/>
          <w:numId w:val="7"/>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dacie podpisania umowy</w:t>
      </w:r>
      <w:r w:rsidR="00A40707" w:rsidRPr="00A867C6">
        <w:rPr>
          <w:rFonts w:ascii="Garamond" w:eastAsia="Times New Roman" w:hAnsi="Garamond" w:cs="Segoe UI"/>
          <w:sz w:val="24"/>
          <w:szCs w:val="24"/>
          <w:lang w:eastAsia="pl-PL"/>
        </w:rPr>
        <w:t xml:space="preserve">, dla osób wchodzących w skład personelu Wykonawcy, w stosunku, do którego Wykonawca w ofercie zobowiązał się wykonywać przedmiot umowy przy pomocy osób zatrudnionych na podstawie umowy o pracę, Wykonawca przedłoży Zamawiającemu </w:t>
      </w:r>
      <w:r w:rsidR="00876211" w:rsidRPr="00A867C6">
        <w:rPr>
          <w:rFonts w:ascii="Garamond" w:eastAsia="Times New Roman" w:hAnsi="Garamond" w:cs="Segoe UI"/>
          <w:sz w:val="24"/>
          <w:szCs w:val="24"/>
          <w:lang w:eastAsia="pl-PL"/>
        </w:rPr>
        <w:t>oświadczenie o zatrudnieniu tych pracowników</w:t>
      </w:r>
      <w:r w:rsidR="00A40707" w:rsidRPr="00A867C6">
        <w:rPr>
          <w:rFonts w:ascii="Garamond" w:eastAsia="Times New Roman" w:hAnsi="Garamond" w:cs="Segoe UI"/>
          <w:sz w:val="24"/>
          <w:szCs w:val="24"/>
          <w:lang w:eastAsia="pl-PL"/>
        </w:rPr>
        <w:t xml:space="preserve">. W przypadku zmiany składu osobowego personelu Wykonawcy, w stosunku do którego Wykonawca w ofercie zobowiązał się wykonywać przedmiot umowy przy pomocy osób zatrudnionych na podstawie umowy o pracę, przed dopuszczeniem tych osób do wykonywania poszczególnych prac Wykonawca obowiązany jest przedłożyć Zamawiającemu </w:t>
      </w:r>
      <w:r w:rsidR="00876211" w:rsidRPr="00A867C6">
        <w:rPr>
          <w:rFonts w:ascii="Garamond" w:eastAsia="Times New Roman" w:hAnsi="Garamond" w:cs="Segoe UI"/>
          <w:sz w:val="24"/>
          <w:szCs w:val="24"/>
          <w:lang w:eastAsia="pl-PL"/>
        </w:rPr>
        <w:t>uaktualnione oświadczenie o zatrudnianych pracownikach</w:t>
      </w:r>
      <w:r w:rsidR="00A40707" w:rsidRPr="00A867C6">
        <w:rPr>
          <w:rFonts w:ascii="Garamond" w:eastAsia="Times New Roman" w:hAnsi="Garamond" w:cs="Segoe UI"/>
          <w:sz w:val="24"/>
          <w:szCs w:val="24"/>
          <w:lang w:eastAsia="pl-PL"/>
        </w:rPr>
        <w:t xml:space="preserve">. </w:t>
      </w:r>
      <w:bookmarkStart w:id="13" w:name="_Toc415435774"/>
      <w:bookmarkStart w:id="14" w:name="_Toc448142414"/>
    </w:p>
    <w:p w14:paraId="363708B6" w14:textId="77777777" w:rsidR="00D86CB5" w:rsidRPr="00A867C6" w:rsidRDefault="00D86CB5" w:rsidP="008E5248">
      <w:pPr>
        <w:widowControl w:val="0"/>
        <w:autoSpaceDE w:val="0"/>
        <w:autoSpaceDN w:val="0"/>
        <w:adjustRightInd w:val="0"/>
        <w:spacing w:after="0"/>
        <w:jc w:val="center"/>
        <w:rPr>
          <w:rFonts w:ascii="Garamond" w:eastAsia="Times New Roman" w:hAnsi="Garamond" w:cs="Segoe UI"/>
          <w:bCs/>
          <w:sz w:val="24"/>
          <w:szCs w:val="24"/>
          <w:lang w:eastAsia="pl-PL"/>
        </w:rPr>
      </w:pPr>
    </w:p>
    <w:p w14:paraId="60FD7A4D" w14:textId="69031484"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Termin wykonania zamówienia/umowy</w:t>
      </w:r>
      <w:bookmarkEnd w:id="13"/>
      <w:bookmarkEnd w:id="14"/>
    </w:p>
    <w:p w14:paraId="7749D0A2" w14:textId="77777777"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t>
      </w:r>
      <w:bookmarkStart w:id="15" w:name="piąty"/>
      <w:bookmarkEnd w:id="15"/>
      <w:r w:rsidRPr="00A867C6">
        <w:rPr>
          <w:rFonts w:ascii="Garamond" w:eastAsia="Times New Roman" w:hAnsi="Garamond" w:cs="Segoe UI"/>
          <w:sz w:val="24"/>
          <w:szCs w:val="24"/>
          <w:lang w:eastAsia="pl-PL"/>
        </w:rPr>
        <w:t xml:space="preserve"> 5</w:t>
      </w:r>
    </w:p>
    <w:p w14:paraId="111690E8" w14:textId="77777777" w:rsidR="00A40707" w:rsidRPr="00A867C6" w:rsidRDefault="00A40707">
      <w:pPr>
        <w:widowControl w:val="0"/>
        <w:numPr>
          <w:ilvl w:val="0"/>
          <w:numId w:val="33"/>
        </w:numPr>
        <w:autoSpaceDE w:val="0"/>
        <w:autoSpaceDN w:val="0"/>
        <w:adjustRightInd w:val="0"/>
        <w:spacing w:before="240" w:after="0"/>
        <w:ind w:left="142" w:hanging="284"/>
        <w:jc w:val="both"/>
        <w:rPr>
          <w:rFonts w:ascii="Garamond" w:eastAsia="Times New Roman" w:hAnsi="Garamond" w:cs="Segoe UI"/>
          <w:b/>
          <w:bCs/>
          <w:sz w:val="24"/>
          <w:szCs w:val="24"/>
          <w:lang w:eastAsia="pl-PL"/>
        </w:rPr>
      </w:pPr>
      <w:bookmarkStart w:id="16" w:name="_Toc415435775"/>
      <w:bookmarkStart w:id="17" w:name="par5ust1do6"/>
      <w:r w:rsidRPr="00A867C6">
        <w:rPr>
          <w:rFonts w:ascii="Garamond" w:eastAsia="Times New Roman" w:hAnsi="Garamond" w:cs="Segoe UI"/>
          <w:b/>
          <w:bCs/>
          <w:sz w:val="24"/>
          <w:szCs w:val="24"/>
          <w:lang w:eastAsia="pl-PL"/>
        </w:rPr>
        <w:t>Termin przekazania terenu budowy:</w:t>
      </w:r>
      <w:bookmarkEnd w:id="16"/>
    </w:p>
    <w:p w14:paraId="29C1CFED" w14:textId="31CED4D4" w:rsidR="00A40707" w:rsidRPr="00A867C6" w:rsidRDefault="00A40707">
      <w:pPr>
        <w:pStyle w:val="Akapitzlist"/>
        <w:widowControl w:val="0"/>
        <w:numPr>
          <w:ilvl w:val="1"/>
          <w:numId w:val="54"/>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Przekazanie terenu budowy nastąpi w terminie do 7 dni od daty akceptacji przez </w:t>
      </w:r>
      <w:r w:rsidRPr="00A867C6">
        <w:rPr>
          <w:rFonts w:ascii="Garamond" w:eastAsia="Times New Roman" w:hAnsi="Garamond" w:cs="Segoe UI"/>
          <w:sz w:val="24"/>
          <w:szCs w:val="24"/>
          <w:lang w:eastAsia="pl-PL"/>
        </w:rPr>
        <w:lastRenderedPageBreak/>
        <w:t>Zamawiającego niżej wymienionych dokumentów:</w:t>
      </w:r>
    </w:p>
    <w:p w14:paraId="2F69D87E" w14:textId="77777777" w:rsidR="00A40707" w:rsidRPr="00A867C6" w:rsidRDefault="00A40707">
      <w:pPr>
        <w:widowControl w:val="0"/>
        <w:numPr>
          <w:ilvl w:val="1"/>
          <w:numId w:val="55"/>
        </w:numPr>
        <w:autoSpaceDE w:val="0"/>
        <w:autoSpaceDN w:val="0"/>
        <w:adjustRightInd w:val="0"/>
        <w:spacing w:after="0"/>
        <w:ind w:left="851" w:hanging="29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Wykazu podstawowych materiałów i wyrobów budowlanych, które zostaną zastosowane przy realizacji przedmiotu umowy;</w:t>
      </w:r>
    </w:p>
    <w:p w14:paraId="5FD2392E" w14:textId="6622FB5A" w:rsidR="000D6046" w:rsidRPr="00A867C6" w:rsidRDefault="00A40707">
      <w:pPr>
        <w:widowControl w:val="0"/>
        <w:numPr>
          <w:ilvl w:val="1"/>
          <w:numId w:val="55"/>
        </w:numPr>
        <w:autoSpaceDE w:val="0"/>
        <w:autoSpaceDN w:val="0"/>
        <w:adjustRightInd w:val="0"/>
        <w:spacing w:after="0"/>
        <w:ind w:left="851" w:hanging="29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Harmonogramu realizacji robót;</w:t>
      </w:r>
    </w:p>
    <w:p w14:paraId="498E42C7" w14:textId="600AE33C" w:rsidR="008C7050" w:rsidRPr="00A867C6" w:rsidRDefault="008C7050">
      <w:pPr>
        <w:widowControl w:val="0"/>
        <w:numPr>
          <w:ilvl w:val="1"/>
          <w:numId w:val="55"/>
        </w:numPr>
        <w:autoSpaceDE w:val="0"/>
        <w:autoSpaceDN w:val="0"/>
        <w:adjustRightInd w:val="0"/>
        <w:spacing w:after="0"/>
        <w:ind w:left="851" w:hanging="29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Programu zapewnienia jakości.</w:t>
      </w:r>
    </w:p>
    <w:p w14:paraId="2FDDB848" w14:textId="57803592" w:rsidR="00A40707" w:rsidRPr="00A867C6" w:rsidRDefault="00A40707">
      <w:pPr>
        <w:pStyle w:val="Akapitzlist"/>
        <w:widowControl w:val="0"/>
        <w:numPr>
          <w:ilvl w:val="1"/>
          <w:numId w:val="54"/>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Terminem przekazania terenu budowy jest data podpisania przez</w:t>
      </w:r>
      <w:r w:rsidR="00AF3004" w:rsidRPr="00A867C6">
        <w:rPr>
          <w:rFonts w:ascii="Garamond" w:eastAsia="Times New Roman" w:hAnsi="Garamond" w:cs="Segoe UI"/>
          <w:sz w:val="24"/>
          <w:szCs w:val="24"/>
          <w:lang w:eastAsia="pl-PL"/>
        </w:rPr>
        <w:t xml:space="preserve"> kierownika budowy i zamawiającego</w:t>
      </w:r>
      <w:r w:rsidRPr="00A867C6">
        <w:rPr>
          <w:rFonts w:ascii="Garamond" w:eastAsia="Times New Roman" w:hAnsi="Garamond" w:cs="Segoe UI"/>
          <w:sz w:val="24"/>
          <w:szCs w:val="24"/>
          <w:lang w:eastAsia="pl-PL"/>
        </w:rPr>
        <w:t xml:space="preserve"> protokołu przekazania terenu budowy.</w:t>
      </w:r>
    </w:p>
    <w:p w14:paraId="67F364EA" w14:textId="1A871EFB" w:rsidR="00A40707" w:rsidRPr="00A867C6" w:rsidRDefault="00A40707">
      <w:pPr>
        <w:widowControl w:val="0"/>
        <w:numPr>
          <w:ilvl w:val="0"/>
          <w:numId w:val="33"/>
        </w:numPr>
        <w:autoSpaceDE w:val="0"/>
        <w:autoSpaceDN w:val="0"/>
        <w:adjustRightInd w:val="0"/>
        <w:spacing w:after="0"/>
        <w:ind w:left="142" w:hanging="284"/>
        <w:jc w:val="both"/>
        <w:rPr>
          <w:rFonts w:ascii="Garamond" w:eastAsia="Times New Roman" w:hAnsi="Garamond" w:cs="Segoe UI"/>
          <w:b/>
          <w:sz w:val="24"/>
          <w:szCs w:val="24"/>
          <w:lang w:eastAsia="pl-PL"/>
        </w:rPr>
      </w:pPr>
      <w:bookmarkStart w:id="18" w:name="_Toc415435776"/>
      <w:r w:rsidRPr="00A867C6">
        <w:rPr>
          <w:rFonts w:ascii="Garamond" w:eastAsia="Times New Roman" w:hAnsi="Garamond" w:cs="Segoe UI"/>
          <w:b/>
          <w:sz w:val="24"/>
          <w:szCs w:val="24"/>
          <w:lang w:eastAsia="pl-PL"/>
        </w:rPr>
        <w:t>Termin rozpoczęcia</w:t>
      </w:r>
      <w:r w:rsidR="00E65929" w:rsidRPr="00A867C6">
        <w:rPr>
          <w:rFonts w:ascii="Garamond" w:eastAsia="Times New Roman" w:hAnsi="Garamond" w:cs="Segoe UI"/>
          <w:b/>
          <w:sz w:val="24"/>
          <w:szCs w:val="24"/>
          <w:lang w:eastAsia="pl-PL"/>
        </w:rPr>
        <w:t xml:space="preserve"> robót</w:t>
      </w:r>
      <w:r w:rsidRPr="00A867C6">
        <w:rPr>
          <w:rFonts w:ascii="Garamond" w:eastAsia="Times New Roman" w:hAnsi="Garamond" w:cs="Segoe UI"/>
          <w:b/>
          <w:sz w:val="24"/>
          <w:szCs w:val="24"/>
          <w:lang w:eastAsia="pl-PL"/>
        </w:rPr>
        <w:t>:</w:t>
      </w:r>
      <w:bookmarkEnd w:id="18"/>
    </w:p>
    <w:p w14:paraId="53945DFA" w14:textId="468456AD" w:rsidR="0070205B" w:rsidRPr="00A867C6" w:rsidRDefault="00A40707">
      <w:pPr>
        <w:pStyle w:val="Akapitzlist"/>
        <w:widowControl w:val="0"/>
        <w:numPr>
          <w:ilvl w:val="1"/>
          <w:numId w:val="5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Rozpoczęcie robót</w:t>
      </w:r>
      <w:r w:rsidR="00AF3004" w:rsidRPr="00A867C6">
        <w:rPr>
          <w:rFonts w:ascii="Garamond" w:eastAsia="Times New Roman" w:hAnsi="Garamond" w:cs="Segoe UI"/>
          <w:sz w:val="24"/>
          <w:szCs w:val="24"/>
          <w:lang w:eastAsia="pl-PL"/>
        </w:rPr>
        <w:t xml:space="preserve"> budowlanych</w:t>
      </w:r>
      <w:r w:rsidRPr="00A867C6">
        <w:rPr>
          <w:rFonts w:ascii="Garamond" w:eastAsia="Times New Roman" w:hAnsi="Garamond" w:cs="Segoe UI"/>
          <w:sz w:val="24"/>
          <w:szCs w:val="24"/>
          <w:lang w:eastAsia="pl-PL"/>
        </w:rPr>
        <w:t xml:space="preserve"> nastąpi w terminie </w:t>
      </w:r>
      <w:r w:rsidR="00E26F89" w:rsidRPr="00A867C6">
        <w:rPr>
          <w:rFonts w:ascii="Garamond" w:eastAsia="Times New Roman" w:hAnsi="Garamond" w:cs="Segoe UI"/>
          <w:sz w:val="24"/>
          <w:szCs w:val="24"/>
          <w:lang w:eastAsia="pl-PL"/>
        </w:rPr>
        <w:t xml:space="preserve">nie krótszym niż 7 dni </w:t>
      </w:r>
      <w:r w:rsidR="00900112" w:rsidRPr="00A867C6">
        <w:rPr>
          <w:rFonts w:ascii="Garamond" w:eastAsia="Times New Roman" w:hAnsi="Garamond" w:cs="Segoe UI"/>
          <w:sz w:val="24"/>
          <w:szCs w:val="24"/>
          <w:lang w:eastAsia="pl-PL"/>
        </w:rPr>
        <w:t>od daty przejęcia terenu budowy przez kierownika budowy</w:t>
      </w:r>
      <w:r w:rsidR="00446440" w:rsidRPr="00A867C6">
        <w:rPr>
          <w:rFonts w:ascii="Garamond" w:eastAsia="Times New Roman" w:hAnsi="Garamond" w:cs="Segoe UI"/>
          <w:sz w:val="24"/>
          <w:szCs w:val="24"/>
          <w:lang w:eastAsia="pl-PL"/>
        </w:rPr>
        <w:t xml:space="preserve"> (przekazania terenu budowy).</w:t>
      </w:r>
      <w:r w:rsidR="00C3579D" w:rsidRPr="00A867C6">
        <w:rPr>
          <w:rFonts w:ascii="Garamond" w:eastAsia="Times New Roman" w:hAnsi="Garamond" w:cs="Segoe UI"/>
          <w:sz w:val="24"/>
          <w:szCs w:val="24"/>
          <w:lang w:eastAsia="pl-PL"/>
        </w:rPr>
        <w:t xml:space="preserve"> </w:t>
      </w:r>
    </w:p>
    <w:p w14:paraId="462A6134" w14:textId="612B421E" w:rsidR="00A40707" w:rsidRPr="00A867C6" w:rsidRDefault="00A40707">
      <w:pPr>
        <w:pStyle w:val="Akapitzlist"/>
        <w:widowControl w:val="0"/>
        <w:numPr>
          <w:ilvl w:val="1"/>
          <w:numId w:val="5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Terminem rozpoczęcia robót </w:t>
      </w:r>
      <w:r w:rsidR="00AF3004" w:rsidRPr="00A867C6">
        <w:rPr>
          <w:rFonts w:ascii="Garamond" w:eastAsia="Times New Roman" w:hAnsi="Garamond" w:cs="Segoe UI"/>
          <w:sz w:val="24"/>
          <w:szCs w:val="24"/>
          <w:lang w:eastAsia="pl-PL"/>
        </w:rPr>
        <w:t xml:space="preserve">budowlanych </w:t>
      </w:r>
      <w:r w:rsidRPr="00A867C6">
        <w:rPr>
          <w:rFonts w:ascii="Garamond" w:eastAsia="Times New Roman" w:hAnsi="Garamond" w:cs="Segoe UI"/>
          <w:sz w:val="24"/>
          <w:szCs w:val="24"/>
          <w:lang w:eastAsia="pl-PL"/>
        </w:rPr>
        <w:t>jest data (potwierdzona wpisem w dzienniku budowy) podjęcia przez Wykonawcę prac przygotowawczych na terenie budowy o których mowa w art. 41 ust. 2 ustawy z dnia 7 lipca 1994r. – Prawo budowlane.</w:t>
      </w:r>
    </w:p>
    <w:p w14:paraId="62DFE51A" w14:textId="4331EF8A" w:rsidR="00A40707" w:rsidRPr="00A867C6" w:rsidRDefault="00A40707">
      <w:pPr>
        <w:pStyle w:val="Akapitzlist"/>
        <w:widowControl w:val="0"/>
        <w:numPr>
          <w:ilvl w:val="0"/>
          <w:numId w:val="33"/>
        </w:numPr>
        <w:autoSpaceDE w:val="0"/>
        <w:autoSpaceDN w:val="0"/>
        <w:adjustRightInd w:val="0"/>
        <w:spacing w:after="0"/>
        <w:ind w:left="142" w:hanging="284"/>
        <w:jc w:val="both"/>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 xml:space="preserve">Termin zakończenia </w:t>
      </w:r>
      <w:r w:rsidR="00AC61F7" w:rsidRPr="00A867C6">
        <w:rPr>
          <w:rFonts w:ascii="Garamond" w:eastAsia="Times New Roman" w:hAnsi="Garamond" w:cs="Segoe UI"/>
          <w:b/>
          <w:sz w:val="24"/>
          <w:szCs w:val="24"/>
          <w:lang w:eastAsia="pl-PL"/>
        </w:rPr>
        <w:t xml:space="preserve">elementów </w:t>
      </w:r>
      <w:r w:rsidRPr="00A867C6">
        <w:rPr>
          <w:rFonts w:ascii="Garamond" w:eastAsia="Times New Roman" w:hAnsi="Garamond" w:cs="Segoe UI"/>
          <w:b/>
          <w:sz w:val="24"/>
          <w:szCs w:val="24"/>
          <w:lang w:eastAsia="pl-PL"/>
        </w:rPr>
        <w:t>robót</w:t>
      </w:r>
      <w:r w:rsidR="00E65929" w:rsidRPr="00A867C6">
        <w:rPr>
          <w:rFonts w:ascii="Garamond" w:eastAsia="Times New Roman" w:hAnsi="Garamond" w:cs="Segoe UI"/>
          <w:b/>
          <w:sz w:val="24"/>
          <w:szCs w:val="24"/>
          <w:lang w:eastAsia="pl-PL"/>
        </w:rPr>
        <w:t>:</w:t>
      </w:r>
    </w:p>
    <w:p w14:paraId="21FCF232" w14:textId="0D50DB6F" w:rsidR="008453C1" w:rsidRPr="00A867C6" w:rsidRDefault="00A40707">
      <w:pPr>
        <w:pStyle w:val="Akapitzlist"/>
        <w:widowControl w:val="0"/>
        <w:numPr>
          <w:ilvl w:val="0"/>
          <w:numId w:val="51"/>
        </w:numPr>
        <w:autoSpaceDE w:val="0"/>
        <w:autoSpaceDN w:val="0"/>
        <w:adjustRightInd w:val="0"/>
        <w:spacing w:after="0"/>
        <w:ind w:left="851" w:hanging="284"/>
        <w:contextualSpacing w:val="0"/>
        <w:jc w:val="both"/>
        <w:rPr>
          <w:rFonts w:ascii="Garamond" w:hAnsi="Garamond" w:cs="Segoe UI"/>
          <w:sz w:val="24"/>
          <w:szCs w:val="24"/>
        </w:rPr>
      </w:pPr>
      <w:r w:rsidRPr="00A867C6">
        <w:rPr>
          <w:rFonts w:ascii="Garamond" w:eastAsia="Times New Roman" w:hAnsi="Garamond" w:cs="Segoe UI"/>
          <w:sz w:val="24"/>
          <w:szCs w:val="24"/>
          <w:lang w:eastAsia="pl-PL"/>
        </w:rPr>
        <w:t xml:space="preserve">Zakończenie </w:t>
      </w:r>
      <w:r w:rsidR="00AC61F7" w:rsidRPr="00A867C6">
        <w:rPr>
          <w:rFonts w:ascii="Garamond" w:eastAsia="Times New Roman" w:hAnsi="Garamond" w:cs="Segoe UI"/>
          <w:sz w:val="24"/>
          <w:szCs w:val="24"/>
          <w:lang w:eastAsia="pl-PL"/>
        </w:rPr>
        <w:t xml:space="preserve">elementów </w:t>
      </w:r>
      <w:r w:rsidRPr="00A867C6">
        <w:rPr>
          <w:rFonts w:ascii="Garamond" w:eastAsia="Times New Roman" w:hAnsi="Garamond" w:cs="Segoe UI"/>
          <w:sz w:val="24"/>
          <w:szCs w:val="24"/>
          <w:lang w:eastAsia="pl-PL"/>
        </w:rPr>
        <w:t xml:space="preserve">robót </w:t>
      </w:r>
      <w:r w:rsidR="00705C75" w:rsidRPr="00A867C6">
        <w:rPr>
          <w:rFonts w:ascii="Garamond" w:eastAsia="Times New Roman" w:hAnsi="Garamond" w:cs="Segoe UI"/>
          <w:sz w:val="24"/>
          <w:szCs w:val="24"/>
          <w:lang w:eastAsia="pl-PL"/>
        </w:rPr>
        <w:t xml:space="preserve">budowlanych </w:t>
      </w:r>
      <w:r w:rsidR="00AC61F7" w:rsidRPr="00A867C6">
        <w:rPr>
          <w:rFonts w:ascii="Garamond" w:eastAsia="Times New Roman" w:hAnsi="Garamond" w:cs="Segoe UI"/>
          <w:sz w:val="24"/>
          <w:szCs w:val="24"/>
          <w:lang w:eastAsia="pl-PL"/>
        </w:rPr>
        <w:t>będących przedmiotem odbiorów częściowych</w:t>
      </w:r>
      <w:r w:rsidR="00E65929" w:rsidRPr="00A867C6">
        <w:rPr>
          <w:rFonts w:ascii="Garamond" w:eastAsia="Times New Roman" w:hAnsi="Garamond" w:cs="Segoe UI"/>
          <w:sz w:val="24"/>
          <w:szCs w:val="24"/>
          <w:lang w:eastAsia="pl-PL"/>
        </w:rPr>
        <w:t xml:space="preserve"> nastąpi w  terminie</w:t>
      </w:r>
      <w:r w:rsidR="008453C1" w:rsidRPr="00A867C6">
        <w:rPr>
          <w:rFonts w:ascii="Garamond" w:hAnsi="Garamond" w:cs="Segoe UI"/>
          <w:sz w:val="24"/>
          <w:szCs w:val="24"/>
        </w:rPr>
        <w:t xml:space="preserve"> do 1</w:t>
      </w:r>
      <w:r w:rsidR="00482C08" w:rsidRPr="00A867C6">
        <w:rPr>
          <w:rFonts w:ascii="Garamond" w:hAnsi="Garamond" w:cs="Segoe UI"/>
          <w:sz w:val="24"/>
          <w:szCs w:val="24"/>
        </w:rPr>
        <w:t>4</w:t>
      </w:r>
      <w:r w:rsidR="008453C1" w:rsidRPr="00A867C6">
        <w:rPr>
          <w:rFonts w:ascii="Garamond" w:hAnsi="Garamond" w:cs="Segoe UI"/>
          <w:sz w:val="24"/>
          <w:szCs w:val="24"/>
        </w:rPr>
        <w:t xml:space="preserve">0 dni od daty podpisania umowy. </w:t>
      </w:r>
    </w:p>
    <w:p w14:paraId="352974C7" w14:textId="0758A7A1" w:rsidR="00A40707" w:rsidRPr="00A867C6" w:rsidRDefault="00A40707">
      <w:pPr>
        <w:pStyle w:val="Akapitzlist"/>
        <w:widowControl w:val="0"/>
        <w:numPr>
          <w:ilvl w:val="1"/>
          <w:numId w:val="58"/>
        </w:numPr>
        <w:autoSpaceDE w:val="0"/>
        <w:autoSpaceDN w:val="0"/>
        <w:adjustRightInd w:val="0"/>
        <w:spacing w:after="0"/>
        <w:ind w:left="567"/>
        <w:jc w:val="both"/>
        <w:rPr>
          <w:rFonts w:ascii="Garamond" w:eastAsia="Times New Roman" w:hAnsi="Garamond" w:cs="Segoe UI"/>
          <w:i/>
          <w:iCs/>
          <w:sz w:val="24"/>
          <w:szCs w:val="24"/>
          <w:lang w:eastAsia="pl-PL"/>
        </w:rPr>
      </w:pPr>
      <w:r w:rsidRPr="00A867C6">
        <w:rPr>
          <w:rFonts w:ascii="Garamond" w:eastAsia="Times New Roman" w:hAnsi="Garamond" w:cs="Segoe UI"/>
          <w:sz w:val="24"/>
          <w:szCs w:val="24"/>
          <w:lang w:eastAsia="pl-PL"/>
        </w:rPr>
        <w:t xml:space="preserve">Terminem zakończenia robót </w:t>
      </w:r>
      <w:r w:rsidR="00705C75" w:rsidRPr="00A867C6">
        <w:rPr>
          <w:rFonts w:ascii="Garamond" w:eastAsia="Times New Roman" w:hAnsi="Garamond" w:cs="Segoe UI"/>
          <w:sz w:val="24"/>
          <w:szCs w:val="24"/>
          <w:lang w:eastAsia="pl-PL"/>
        </w:rPr>
        <w:t xml:space="preserve">budowlanych </w:t>
      </w:r>
      <w:r w:rsidRPr="00A867C6">
        <w:rPr>
          <w:rFonts w:ascii="Garamond" w:eastAsia="Times New Roman" w:hAnsi="Garamond" w:cs="Segoe UI"/>
          <w:sz w:val="24"/>
          <w:szCs w:val="24"/>
          <w:lang w:eastAsia="pl-PL"/>
        </w:rPr>
        <w:t>jest data złożenia przez inspektora nadzoru oświadczenia, że roboty budowlane objęte umową zostały zakończone i wykonane zgodnie z umową zawartą między Zamawiającym, a Wykonawcą</w:t>
      </w:r>
      <w:r w:rsidR="00F368F9" w:rsidRPr="00A867C6">
        <w:rPr>
          <w:rFonts w:ascii="Garamond" w:eastAsia="Times New Roman" w:hAnsi="Garamond" w:cs="Segoe UI"/>
          <w:sz w:val="24"/>
          <w:szCs w:val="24"/>
          <w:lang w:eastAsia="pl-PL"/>
        </w:rPr>
        <w:t>.</w:t>
      </w:r>
    </w:p>
    <w:p w14:paraId="0F37CC70" w14:textId="62BBBE1C" w:rsidR="00A40707" w:rsidRPr="00A867C6" w:rsidRDefault="00A40707">
      <w:pPr>
        <w:widowControl w:val="0"/>
        <w:numPr>
          <w:ilvl w:val="0"/>
          <w:numId w:val="58"/>
        </w:numPr>
        <w:autoSpaceDE w:val="0"/>
        <w:autoSpaceDN w:val="0"/>
        <w:adjustRightInd w:val="0"/>
        <w:spacing w:after="0"/>
        <w:ind w:left="142" w:hanging="284"/>
        <w:jc w:val="both"/>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 xml:space="preserve">Termin zakończenia </w:t>
      </w:r>
      <w:r w:rsidR="00270102" w:rsidRPr="00A867C6">
        <w:rPr>
          <w:rFonts w:ascii="Garamond" w:eastAsia="Times New Roman" w:hAnsi="Garamond" w:cs="Segoe UI"/>
          <w:b/>
          <w:sz w:val="24"/>
          <w:szCs w:val="24"/>
          <w:lang w:eastAsia="pl-PL"/>
        </w:rPr>
        <w:t>robót budowlanych</w:t>
      </w:r>
      <w:r w:rsidRPr="00A867C6">
        <w:rPr>
          <w:rFonts w:ascii="Garamond" w:eastAsia="Times New Roman" w:hAnsi="Garamond" w:cs="Segoe UI"/>
          <w:b/>
          <w:sz w:val="24"/>
          <w:szCs w:val="24"/>
          <w:lang w:eastAsia="pl-PL"/>
        </w:rPr>
        <w:t>.</w:t>
      </w:r>
    </w:p>
    <w:p w14:paraId="2DA3E630" w14:textId="5DA02D23"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Zakończenie robót budowlanych w ramach przedmiotu umowy nastąpi w terminie: do </w:t>
      </w:r>
      <w:r w:rsidR="00693E2C" w:rsidRPr="00A867C6">
        <w:rPr>
          <w:rFonts w:ascii="Garamond" w:eastAsia="Times New Roman" w:hAnsi="Garamond" w:cs="Segoe UI"/>
          <w:bCs/>
          <w:sz w:val="24"/>
          <w:szCs w:val="24"/>
          <w:lang w:eastAsia="pl-PL"/>
        </w:rPr>
        <w:t>2</w:t>
      </w:r>
      <w:r w:rsidR="0049255A" w:rsidRPr="00A867C6">
        <w:rPr>
          <w:rFonts w:ascii="Garamond" w:eastAsia="Times New Roman" w:hAnsi="Garamond" w:cs="Segoe UI"/>
          <w:bCs/>
          <w:sz w:val="24"/>
          <w:szCs w:val="24"/>
          <w:lang w:eastAsia="pl-PL"/>
        </w:rPr>
        <w:t>4</w:t>
      </w:r>
      <w:r w:rsidR="00693E2C" w:rsidRPr="00A867C6">
        <w:rPr>
          <w:rFonts w:ascii="Garamond" w:eastAsia="Times New Roman" w:hAnsi="Garamond" w:cs="Segoe UI"/>
          <w:bCs/>
          <w:sz w:val="24"/>
          <w:szCs w:val="24"/>
          <w:lang w:eastAsia="pl-PL"/>
        </w:rPr>
        <w:t>0 dni od daty podpisania umowy</w:t>
      </w:r>
      <w:r w:rsidRPr="00A867C6">
        <w:rPr>
          <w:rFonts w:ascii="Garamond" w:eastAsia="Times New Roman" w:hAnsi="Garamond" w:cs="Segoe UI"/>
          <w:bCs/>
          <w:sz w:val="24"/>
          <w:szCs w:val="24"/>
          <w:lang w:eastAsia="pl-PL"/>
        </w:rPr>
        <w:t xml:space="preserve">. </w:t>
      </w:r>
    </w:p>
    <w:p w14:paraId="03C29C6D" w14:textId="27AA1547"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Terminem zakończenia robót jest data złożenia przez Inspektora nadzoru pisemnego oświadczenia, że roboty budowlane objęte umową zostały zakończone i wykonane zgodnie z umową zawartą między Zamawiającym, a Wykonawcą.</w:t>
      </w:r>
    </w:p>
    <w:p w14:paraId="5BF7C508" w14:textId="1950468E"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Złożenie oświadczenia, o którym mowa w </w:t>
      </w:r>
      <w:r w:rsidR="00693E2C" w:rsidRPr="00A867C6">
        <w:rPr>
          <w:rFonts w:ascii="Garamond" w:eastAsia="Times New Roman" w:hAnsi="Garamond" w:cs="Segoe UI"/>
          <w:bCs/>
          <w:sz w:val="24"/>
          <w:szCs w:val="24"/>
          <w:lang w:eastAsia="pl-PL"/>
        </w:rPr>
        <w:t>pkt. 4.2</w:t>
      </w:r>
      <w:r w:rsidRPr="00A867C6">
        <w:rPr>
          <w:rFonts w:ascii="Garamond" w:eastAsia="Times New Roman" w:hAnsi="Garamond" w:cs="Segoe UI"/>
          <w:bCs/>
          <w:sz w:val="24"/>
          <w:szCs w:val="24"/>
          <w:lang w:eastAsia="pl-PL"/>
        </w:rPr>
        <w:t xml:space="preserve"> następuje po uprzednim zgłoszeniu prac do odbioru końcowego przez kierownika budowy wpisem do dziennika budowy </w:t>
      </w:r>
      <w:r w:rsidR="00693E2C" w:rsidRPr="00A867C6">
        <w:rPr>
          <w:rFonts w:ascii="Garamond" w:eastAsia="Times New Roman" w:hAnsi="Garamond" w:cs="Segoe UI"/>
          <w:bCs/>
          <w:sz w:val="24"/>
          <w:szCs w:val="24"/>
          <w:lang w:eastAsia="pl-PL"/>
        </w:rPr>
        <w:br/>
      </w:r>
      <w:r w:rsidRPr="00A867C6">
        <w:rPr>
          <w:rFonts w:ascii="Garamond" w:eastAsia="Times New Roman" w:hAnsi="Garamond" w:cs="Segoe UI"/>
          <w:bCs/>
          <w:sz w:val="24"/>
          <w:szCs w:val="24"/>
          <w:lang w:eastAsia="pl-PL"/>
        </w:rPr>
        <w:t>z jednoczesnym pisemnym powiadomieniem o powyższym fakcie inspektora nadzoru oraz zamawiającego.</w:t>
      </w:r>
    </w:p>
    <w:p w14:paraId="7A2084A4" w14:textId="3F9E2C28"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Inspektor nadzoru najpóźniej w terminie do 3 dni roboczych od daty zgłoszenia prac do odbioru końcowego przez kierownika budowy, składa pisemne oświadczenie Zamawiającemu, że: roboty budowlane objęte umową zostały zakończone i wykonane zgodnie z umową zawartą między Zamawiającym, a Wykonawcą, albo: roboty budowlane nie zostały wykonane, wskazując rodzaj i rozmiar prac niewykonanych.</w:t>
      </w:r>
      <w:r w:rsidR="0070205B" w:rsidRPr="00A867C6">
        <w:rPr>
          <w:rFonts w:ascii="Garamond" w:eastAsia="Times New Roman" w:hAnsi="Garamond" w:cs="Segoe UI"/>
          <w:bCs/>
          <w:sz w:val="24"/>
          <w:szCs w:val="24"/>
          <w:lang w:eastAsia="pl-PL"/>
        </w:rPr>
        <w:t xml:space="preserve"> </w:t>
      </w:r>
      <w:r w:rsidRPr="00A867C6">
        <w:rPr>
          <w:rFonts w:ascii="Garamond" w:eastAsia="Times New Roman" w:hAnsi="Garamond" w:cs="Segoe UI"/>
          <w:bCs/>
          <w:sz w:val="24"/>
          <w:szCs w:val="24"/>
          <w:lang w:eastAsia="pl-PL"/>
        </w:rPr>
        <w:t>Inspektor nadzoru jednocześnie dokonuje wpisu o treści jw. w dzienniku budowy</w:t>
      </w:r>
    </w:p>
    <w:p w14:paraId="1A40F258" w14:textId="2FA99F47"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Niedochowanie przez inspektora nadzoru terminu, o którym mowa w </w:t>
      </w:r>
      <w:r w:rsidR="00693E2C" w:rsidRPr="00A867C6">
        <w:rPr>
          <w:rFonts w:ascii="Garamond" w:eastAsia="Times New Roman" w:hAnsi="Garamond" w:cs="Segoe UI"/>
          <w:bCs/>
          <w:sz w:val="24"/>
          <w:szCs w:val="24"/>
          <w:lang w:eastAsia="pl-PL"/>
        </w:rPr>
        <w:t>pkt. 4.4</w:t>
      </w:r>
      <w:r w:rsidRPr="00A867C6">
        <w:rPr>
          <w:rFonts w:ascii="Garamond" w:eastAsia="Times New Roman" w:hAnsi="Garamond" w:cs="Segoe UI"/>
          <w:bCs/>
          <w:sz w:val="24"/>
          <w:szCs w:val="24"/>
          <w:lang w:eastAsia="pl-PL"/>
        </w:rPr>
        <w:t xml:space="preserve"> nie obciąża Wykonawcy.</w:t>
      </w:r>
    </w:p>
    <w:p w14:paraId="150B168F" w14:textId="1323611A" w:rsidR="00270102" w:rsidRPr="00A867C6" w:rsidRDefault="00270102">
      <w:pPr>
        <w:pStyle w:val="Akapitzlist"/>
        <w:widowControl w:val="0"/>
        <w:numPr>
          <w:ilvl w:val="1"/>
          <w:numId w:val="58"/>
        </w:numPr>
        <w:autoSpaceDE w:val="0"/>
        <w:autoSpaceDN w:val="0"/>
        <w:adjustRightInd w:val="0"/>
        <w:spacing w:after="0"/>
        <w:ind w:left="709" w:hanging="425"/>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W przypadku oświadczenia inspektora nadzoru, że roboty budowlane objęte umową nie zostały zakończone i/lub wykonane zgodnie z zawartą umową, wymagane jest ich zakończenie i/lub wykonanie zgodnie z umową, a następnie ponowne zgłoszenie przez kierownika budowy. Przy ponownym zgłoszeniu prac do odbioru końcowego zapisy </w:t>
      </w:r>
      <w:r w:rsidR="00693E2C" w:rsidRPr="00A867C6">
        <w:rPr>
          <w:rFonts w:ascii="Garamond" w:eastAsia="Times New Roman" w:hAnsi="Garamond" w:cs="Segoe UI"/>
          <w:bCs/>
          <w:sz w:val="24"/>
          <w:szCs w:val="24"/>
          <w:lang w:eastAsia="pl-PL"/>
        </w:rPr>
        <w:t>pkt.: 4.4 – 4.5</w:t>
      </w:r>
      <w:r w:rsidRPr="00A867C6">
        <w:rPr>
          <w:rFonts w:ascii="Garamond" w:eastAsia="Times New Roman" w:hAnsi="Garamond" w:cs="Segoe UI"/>
          <w:bCs/>
          <w:sz w:val="24"/>
          <w:szCs w:val="24"/>
          <w:lang w:eastAsia="pl-PL"/>
        </w:rPr>
        <w:t xml:space="preserve"> stosuje się odpowiednio.</w:t>
      </w:r>
    </w:p>
    <w:p w14:paraId="4C84363B" w14:textId="577BC148" w:rsidR="00270102" w:rsidRPr="00A867C6" w:rsidRDefault="00270102">
      <w:pPr>
        <w:pStyle w:val="Akapitzlist"/>
        <w:widowControl w:val="0"/>
        <w:numPr>
          <w:ilvl w:val="0"/>
          <w:numId w:val="58"/>
        </w:numPr>
        <w:autoSpaceDE w:val="0"/>
        <w:autoSpaceDN w:val="0"/>
        <w:adjustRightInd w:val="0"/>
        <w:spacing w:after="0"/>
        <w:ind w:left="142" w:hanging="284"/>
        <w:jc w:val="both"/>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 xml:space="preserve">Termin zakończenia </w:t>
      </w:r>
      <w:r w:rsidR="00B11374" w:rsidRPr="00A867C6">
        <w:rPr>
          <w:rFonts w:ascii="Garamond" w:eastAsia="Times New Roman" w:hAnsi="Garamond" w:cs="Segoe UI"/>
          <w:b/>
          <w:sz w:val="24"/>
          <w:szCs w:val="24"/>
          <w:lang w:eastAsia="pl-PL"/>
        </w:rPr>
        <w:t>przedmiotu umowy</w:t>
      </w:r>
      <w:r w:rsidRPr="00A867C6">
        <w:rPr>
          <w:rFonts w:ascii="Garamond" w:eastAsia="Times New Roman" w:hAnsi="Garamond" w:cs="Segoe UI"/>
          <w:b/>
          <w:sz w:val="24"/>
          <w:szCs w:val="24"/>
          <w:lang w:eastAsia="pl-PL"/>
        </w:rPr>
        <w:t>:</w:t>
      </w:r>
    </w:p>
    <w:p w14:paraId="6AAAA7AC" w14:textId="6176BC33" w:rsidR="00A40707" w:rsidRPr="00A867C6" w:rsidRDefault="00A40707">
      <w:pPr>
        <w:widowControl w:val="0"/>
        <w:numPr>
          <w:ilvl w:val="1"/>
          <w:numId w:val="58"/>
        </w:numPr>
        <w:autoSpaceDE w:val="0"/>
        <w:autoSpaceDN w:val="0"/>
        <w:adjustRightInd w:val="0"/>
        <w:spacing w:after="0"/>
        <w:ind w:left="709"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Zakończenie realizacji przedmiotu umowy nastąpi w terminie do </w:t>
      </w:r>
      <w:r w:rsidR="00B11374" w:rsidRPr="00A867C6">
        <w:rPr>
          <w:rFonts w:ascii="Garamond" w:eastAsia="Times New Roman" w:hAnsi="Garamond" w:cs="Segoe UI"/>
          <w:sz w:val="24"/>
          <w:szCs w:val="24"/>
          <w:lang w:eastAsia="pl-PL"/>
        </w:rPr>
        <w:t>14</w:t>
      </w:r>
      <w:r w:rsidR="002E489B" w:rsidRPr="00A867C6">
        <w:rPr>
          <w:rFonts w:ascii="Garamond" w:eastAsia="Times New Roman" w:hAnsi="Garamond" w:cs="Segoe UI"/>
          <w:sz w:val="24"/>
          <w:szCs w:val="24"/>
          <w:lang w:eastAsia="pl-PL"/>
        </w:rPr>
        <w:t xml:space="preserve"> dni od daty zakończenia robót budowlanych</w:t>
      </w:r>
      <w:r w:rsidR="00D37A48" w:rsidRPr="00A867C6">
        <w:rPr>
          <w:rFonts w:ascii="Garamond" w:eastAsia="Times New Roman" w:hAnsi="Garamond" w:cs="Segoe UI"/>
          <w:sz w:val="24"/>
          <w:szCs w:val="24"/>
          <w:lang w:eastAsia="pl-PL"/>
        </w:rPr>
        <w:t>.</w:t>
      </w:r>
    </w:p>
    <w:p w14:paraId="3FB5DE65" w14:textId="68300BCF" w:rsidR="00A40707" w:rsidRPr="00A867C6" w:rsidRDefault="00A40707">
      <w:pPr>
        <w:widowControl w:val="0"/>
        <w:numPr>
          <w:ilvl w:val="1"/>
          <w:numId w:val="58"/>
        </w:numPr>
        <w:autoSpaceDE w:val="0"/>
        <w:autoSpaceDN w:val="0"/>
        <w:adjustRightInd w:val="0"/>
        <w:spacing w:after="0"/>
        <w:ind w:left="709" w:hanging="425"/>
        <w:jc w:val="both"/>
        <w:rPr>
          <w:rFonts w:ascii="Garamond" w:eastAsia="Times New Roman" w:hAnsi="Garamond" w:cs="Segoe UI"/>
          <w:sz w:val="24"/>
          <w:szCs w:val="24"/>
          <w:lang w:eastAsia="pl-PL"/>
        </w:rPr>
      </w:pPr>
      <w:r w:rsidRPr="00A867C6">
        <w:rPr>
          <w:rFonts w:ascii="Garamond" w:eastAsia="Times New Roman" w:hAnsi="Garamond" w:cs="Segoe UI"/>
          <w:iCs/>
          <w:sz w:val="24"/>
          <w:szCs w:val="24"/>
          <w:lang w:eastAsia="pl-PL"/>
        </w:rPr>
        <w:t>Terminem zakończenia przedmiotu umowy jest data</w:t>
      </w:r>
      <w:r w:rsidR="00A51073" w:rsidRPr="00A867C6">
        <w:rPr>
          <w:rFonts w:ascii="Garamond" w:eastAsia="Times New Roman" w:hAnsi="Garamond" w:cs="Segoe UI"/>
          <w:iCs/>
          <w:sz w:val="24"/>
          <w:szCs w:val="24"/>
          <w:lang w:eastAsia="pl-PL"/>
        </w:rPr>
        <w:t xml:space="preserve"> </w:t>
      </w:r>
      <w:r w:rsidR="00A51073" w:rsidRPr="00A867C6">
        <w:rPr>
          <w:rFonts w:ascii="Garamond" w:eastAsia="Times New Roman" w:hAnsi="Garamond" w:cs="Segoe UI"/>
          <w:sz w:val="24"/>
          <w:szCs w:val="24"/>
          <w:lang w:eastAsia="pl-PL"/>
        </w:rPr>
        <w:t>d</w:t>
      </w:r>
      <w:r w:rsidRPr="00A867C6">
        <w:rPr>
          <w:rFonts w:ascii="Garamond" w:eastAsia="Times New Roman" w:hAnsi="Garamond" w:cs="Segoe UI"/>
          <w:sz w:val="24"/>
          <w:szCs w:val="24"/>
          <w:lang w:eastAsia="pl-PL"/>
        </w:rPr>
        <w:t>ostarczeni</w:t>
      </w:r>
      <w:r w:rsidR="004B4BBF" w:rsidRPr="00A867C6">
        <w:rPr>
          <w:rFonts w:ascii="Garamond" w:eastAsia="Times New Roman" w:hAnsi="Garamond" w:cs="Segoe UI"/>
          <w:sz w:val="24"/>
          <w:szCs w:val="24"/>
          <w:lang w:eastAsia="pl-PL"/>
        </w:rPr>
        <w:t>a</w:t>
      </w:r>
      <w:r w:rsidRPr="00A867C6">
        <w:rPr>
          <w:rFonts w:ascii="Garamond" w:eastAsia="Times New Roman" w:hAnsi="Garamond" w:cs="Segoe UI"/>
          <w:sz w:val="24"/>
          <w:szCs w:val="24"/>
          <w:lang w:eastAsia="pl-PL"/>
        </w:rPr>
        <w:t xml:space="preserve"> Zamawiającemu inwentaryzacji geodezyjnej powykonawczej przyjętej do zasobów Powiatowego Ośrodka </w:t>
      </w:r>
      <w:r w:rsidRPr="00A867C6">
        <w:rPr>
          <w:rFonts w:ascii="Garamond" w:eastAsia="Times New Roman" w:hAnsi="Garamond" w:cs="Segoe UI"/>
          <w:sz w:val="24"/>
          <w:szCs w:val="24"/>
          <w:lang w:eastAsia="pl-PL"/>
        </w:rPr>
        <w:lastRenderedPageBreak/>
        <w:t xml:space="preserve">Geodezji i Kartografii </w:t>
      </w:r>
      <w:r w:rsidR="00A51073" w:rsidRPr="00A867C6">
        <w:rPr>
          <w:rFonts w:ascii="Garamond" w:eastAsia="Times New Roman" w:hAnsi="Garamond" w:cs="Segoe UI"/>
          <w:sz w:val="24"/>
          <w:szCs w:val="24"/>
          <w:lang w:eastAsia="pl-PL"/>
        </w:rPr>
        <w:t>obejmującej cały zakres prac, po uprzednim dokonaniu odbioru końcowego.</w:t>
      </w:r>
    </w:p>
    <w:p w14:paraId="3E8C8E04" w14:textId="36607CF5" w:rsidR="00646935" w:rsidRPr="00A867C6" w:rsidRDefault="00646935">
      <w:pPr>
        <w:pStyle w:val="Akapitzlist"/>
        <w:widowControl w:val="0"/>
        <w:numPr>
          <w:ilvl w:val="0"/>
          <w:numId w:val="58"/>
        </w:numPr>
        <w:autoSpaceDE w:val="0"/>
        <w:autoSpaceDN w:val="0"/>
        <w:adjustRightInd w:val="0"/>
        <w:spacing w:after="0"/>
        <w:ind w:left="142" w:hanging="284"/>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Harmonogram realizacji przedmiotu umowy;</w:t>
      </w:r>
    </w:p>
    <w:p w14:paraId="3130FCC8" w14:textId="7773D13C" w:rsidR="00646935" w:rsidRPr="00A867C6" w:rsidRDefault="00646935">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Wykonawca</w:t>
      </w:r>
      <w:r w:rsidRPr="00A867C6">
        <w:rPr>
          <w:rFonts w:ascii="Garamond" w:eastAsia="Times New Roman" w:hAnsi="Garamond" w:cs="Segoe UI"/>
          <w:sz w:val="24"/>
          <w:szCs w:val="24"/>
          <w:lang w:eastAsia="pl-PL"/>
        </w:rPr>
        <w:t xml:space="preserve"> przedstawi do zatwierdzenia przez Zamawiającego harmonogram realizacji przedmiotu umowy (z uwzględnieniem terminów realizowanej inwestycji określonych w §5 ust. </w:t>
      </w:r>
      <w:r w:rsidR="00693E2C" w:rsidRPr="00A867C6">
        <w:rPr>
          <w:rFonts w:ascii="Garamond" w:eastAsia="Times New Roman" w:hAnsi="Garamond" w:cs="Segoe UI"/>
          <w:sz w:val="24"/>
          <w:szCs w:val="24"/>
          <w:lang w:eastAsia="pl-PL"/>
        </w:rPr>
        <w:t>1-2</w:t>
      </w:r>
      <w:r w:rsidRPr="00A867C6">
        <w:rPr>
          <w:rFonts w:ascii="Garamond" w:eastAsia="Times New Roman" w:hAnsi="Garamond" w:cs="Segoe UI"/>
          <w:sz w:val="24"/>
          <w:szCs w:val="24"/>
          <w:lang w:eastAsia="pl-PL"/>
        </w:rPr>
        <w:t>) który, zawierać będzie:</w:t>
      </w:r>
    </w:p>
    <w:p w14:paraId="0C37E6E7" w14:textId="5373CB1A" w:rsidR="0070205B" w:rsidRPr="00A867C6" w:rsidRDefault="00646935">
      <w:pPr>
        <w:pStyle w:val="Akapitzlist"/>
        <w:widowControl w:val="0"/>
        <w:numPr>
          <w:ilvl w:val="0"/>
          <w:numId w:val="59"/>
        </w:numPr>
        <w:autoSpaceDE w:val="0"/>
        <w:autoSpaceDN w:val="0"/>
        <w:adjustRightInd w:val="0"/>
        <w:spacing w:after="0"/>
        <w:ind w:left="851"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okres realizacji i zakres czynności przygotowawczych</w:t>
      </w:r>
      <w:r w:rsidR="00693E2C" w:rsidRPr="00A867C6">
        <w:rPr>
          <w:rFonts w:ascii="Garamond" w:eastAsia="Times New Roman" w:hAnsi="Garamond" w:cs="Segoe UI"/>
          <w:sz w:val="24"/>
          <w:szCs w:val="24"/>
          <w:lang w:eastAsia="pl-PL"/>
        </w:rPr>
        <w:t>;</w:t>
      </w:r>
    </w:p>
    <w:p w14:paraId="69533CC0" w14:textId="67133C46" w:rsidR="0070205B" w:rsidRPr="00A867C6" w:rsidRDefault="00646935">
      <w:pPr>
        <w:pStyle w:val="Akapitzlist"/>
        <w:widowControl w:val="0"/>
        <w:numPr>
          <w:ilvl w:val="0"/>
          <w:numId w:val="59"/>
        </w:numPr>
        <w:autoSpaceDE w:val="0"/>
        <w:autoSpaceDN w:val="0"/>
        <w:adjustRightInd w:val="0"/>
        <w:spacing w:after="0"/>
        <w:ind w:left="851"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kolejność wykonywania czynności oraz terminy rozpoczęcia i zakończenia poszczególnych etapów lub elementów robót (z podaniem przedziałów czasowych, ich zakresu i wartości zgodnego z ofertą)</w:t>
      </w:r>
      <w:r w:rsidRPr="00A867C6">
        <w:rPr>
          <w:rFonts w:ascii="Garamond" w:hAnsi="Garamond" w:cs="Segoe UI"/>
          <w:sz w:val="24"/>
          <w:szCs w:val="24"/>
        </w:rPr>
        <w:t xml:space="preserve"> </w:t>
      </w:r>
      <w:r w:rsidRPr="00A867C6">
        <w:rPr>
          <w:rFonts w:ascii="Garamond" w:eastAsia="Times New Roman" w:hAnsi="Garamond" w:cs="Segoe UI"/>
          <w:sz w:val="24"/>
          <w:szCs w:val="24"/>
          <w:lang w:eastAsia="pl-PL"/>
        </w:rPr>
        <w:t>wraz z uwzględnieniem przedmiotów odbioru częściowego</w:t>
      </w:r>
      <w:r w:rsidR="00693E2C" w:rsidRPr="00A867C6">
        <w:rPr>
          <w:rFonts w:ascii="Garamond" w:eastAsia="Times New Roman" w:hAnsi="Garamond" w:cs="Segoe UI"/>
          <w:sz w:val="24"/>
          <w:szCs w:val="24"/>
          <w:lang w:eastAsia="pl-PL"/>
        </w:rPr>
        <w:t>;</w:t>
      </w:r>
    </w:p>
    <w:p w14:paraId="216DB035" w14:textId="27866166" w:rsidR="00646935" w:rsidRPr="00A867C6" w:rsidRDefault="00646935">
      <w:pPr>
        <w:pStyle w:val="Akapitzlist"/>
        <w:widowControl w:val="0"/>
        <w:numPr>
          <w:ilvl w:val="0"/>
          <w:numId w:val="59"/>
        </w:numPr>
        <w:autoSpaceDE w:val="0"/>
        <w:autoSpaceDN w:val="0"/>
        <w:adjustRightInd w:val="0"/>
        <w:spacing w:after="0"/>
        <w:ind w:left="851"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kolejność i terminy wykonywania innych (poza robotami budowlanymi) czynności do których wykonania wykonawca jest zobowiązany w ramach realizacji przedmiotu umowy.</w:t>
      </w:r>
    </w:p>
    <w:p w14:paraId="62D333D9" w14:textId="1C43888D"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Roboty budowlane i inne prace wykonywane z trakcie realizacji tych robót wraz </w:t>
      </w:r>
      <w:r w:rsidR="00693E2C"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z wykonywaniem i złożeniem do </w:t>
      </w:r>
      <w:proofErr w:type="spellStart"/>
      <w:r w:rsidRPr="00A867C6">
        <w:rPr>
          <w:rFonts w:ascii="Garamond" w:eastAsia="Times New Roman" w:hAnsi="Garamond" w:cs="Segoe UI"/>
          <w:sz w:val="24"/>
          <w:szCs w:val="24"/>
          <w:lang w:eastAsia="pl-PL"/>
        </w:rPr>
        <w:t>PODGiK</w:t>
      </w:r>
      <w:proofErr w:type="spellEnd"/>
      <w:r w:rsidRPr="00A867C6">
        <w:rPr>
          <w:rFonts w:ascii="Garamond" w:eastAsia="Times New Roman" w:hAnsi="Garamond" w:cs="Segoe UI"/>
          <w:sz w:val="24"/>
          <w:szCs w:val="24"/>
          <w:lang w:eastAsia="pl-PL"/>
        </w:rPr>
        <w:t xml:space="preserve"> geodezyjnej inwentaryzacji powykonawczej, powinny być przedstawione w miesięcznych interwałach czasowych.</w:t>
      </w:r>
    </w:p>
    <w:p w14:paraId="4FA65398" w14:textId="2CF108D9"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Regulacje w zakresie uzyskania akceptacji harmonogramu przedstawiono w §</w:t>
      </w:r>
      <w:r w:rsidR="00693E2C"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ust. </w:t>
      </w:r>
      <w:r w:rsidR="00693E2C"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 xml:space="preserve"> niniejszej Umowy.</w:t>
      </w:r>
    </w:p>
    <w:p w14:paraId="16B3CD46" w14:textId="77777777"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Zaakceptowany przez Zamawiającego harmonogram staje się integralną częścią umowy.</w:t>
      </w:r>
    </w:p>
    <w:p w14:paraId="50056398" w14:textId="77777777"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Realizacja przedmiotu umowy winna następować w terminach nie dłuższych niż ujęte w harmonogramie.</w:t>
      </w:r>
    </w:p>
    <w:p w14:paraId="04A99ED7" w14:textId="77777777"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Wszelkie zdarzenia i fakty zaistniałe w trakcie wykonywania prac mające wpływ na harmonogram robót i zachowanie ww. terminów muszą być zgłaszane na piśmie zamawiającemu w terminie do 2 dni roboczych po zdarzeniu.</w:t>
      </w:r>
    </w:p>
    <w:p w14:paraId="3AD6F5C4" w14:textId="77777777"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 konsultacji z inspektorem nadzoru i ewentualnie projektantem) oceni zaistniałą sytuację i jej wpływ na termin realizacji prac.</w:t>
      </w:r>
    </w:p>
    <w:p w14:paraId="1AE53CAD" w14:textId="77777777" w:rsidR="0029750A"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wyłącznie na wniosek zamawiającego, w przypadkach zaistnienia zdarzeń mających wpływ na harmonogram inwestycji, opracuje w terminie trzech dni roboczych nowy, aktualny harmonogram i przedłoży go do akceptacji zamawiającemu, przy zachowaniu umownego terminu zakończenia robót.</w:t>
      </w:r>
    </w:p>
    <w:p w14:paraId="272DD163" w14:textId="6F22C2B6" w:rsidR="00646935" w:rsidRPr="00A867C6" w:rsidRDefault="0029750A">
      <w:pPr>
        <w:pStyle w:val="Akapitzlist"/>
        <w:widowControl w:val="0"/>
        <w:numPr>
          <w:ilvl w:val="1"/>
          <w:numId w:val="58"/>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zmiany terminów zakończenia robót/przedmiotu umowy (w oparciu o przesłanki o których mowa w ust. 7) wykonawca opracuje w terminie trzech dni, nowy, aktualny harmonogram uwzględniający przedmiotowe zmiany i przekaże go do akceptacji Zamawiającemu na zasadach określonych w §</w:t>
      </w:r>
      <w:r w:rsidR="00693E2C"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ust. </w:t>
      </w:r>
      <w:r w:rsidR="00693E2C"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w:t>
      </w:r>
    </w:p>
    <w:p w14:paraId="3F21945F" w14:textId="77777777" w:rsidR="00A40707" w:rsidRPr="00A867C6" w:rsidRDefault="00A40707">
      <w:pPr>
        <w:widowControl w:val="0"/>
        <w:numPr>
          <w:ilvl w:val="0"/>
          <w:numId w:val="58"/>
        </w:numPr>
        <w:autoSpaceDE w:val="0"/>
        <w:autoSpaceDN w:val="0"/>
        <w:adjustRightInd w:val="0"/>
        <w:spacing w:after="0"/>
        <w:ind w:left="142" w:hanging="284"/>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Zmiana terminów:</w:t>
      </w:r>
    </w:p>
    <w:p w14:paraId="0645C586" w14:textId="2AC23878" w:rsidR="00A40707" w:rsidRPr="00A867C6" w:rsidRDefault="00A40707">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Zamawiający przewiduje możliwość wydłużenia termin</w:t>
      </w:r>
      <w:r w:rsidR="00675511" w:rsidRPr="00A867C6">
        <w:rPr>
          <w:rFonts w:ascii="Garamond" w:eastAsia="Times New Roman" w:hAnsi="Garamond" w:cs="Segoe UI"/>
          <w:bCs/>
          <w:sz w:val="24"/>
          <w:szCs w:val="24"/>
          <w:lang w:eastAsia="pl-PL"/>
        </w:rPr>
        <w:t>u</w:t>
      </w:r>
      <w:r w:rsidRPr="00A867C6">
        <w:rPr>
          <w:rFonts w:ascii="Garamond" w:eastAsia="Times New Roman" w:hAnsi="Garamond" w:cs="Segoe UI"/>
          <w:bCs/>
          <w:sz w:val="24"/>
          <w:szCs w:val="24"/>
          <w:lang w:eastAsia="pl-PL"/>
        </w:rPr>
        <w:t xml:space="preserve"> realizacji robót budowlanych </w:t>
      </w:r>
      <w:r w:rsidR="00D37A48" w:rsidRPr="00A867C6">
        <w:rPr>
          <w:rFonts w:ascii="Garamond" w:eastAsia="Times New Roman" w:hAnsi="Garamond" w:cs="Segoe UI"/>
          <w:bCs/>
          <w:sz w:val="24"/>
          <w:szCs w:val="24"/>
          <w:lang w:eastAsia="pl-PL"/>
        </w:rPr>
        <w:br/>
      </w:r>
      <w:r w:rsidRPr="00A867C6">
        <w:rPr>
          <w:rFonts w:ascii="Garamond" w:eastAsia="Times New Roman" w:hAnsi="Garamond" w:cs="Segoe UI"/>
          <w:bCs/>
          <w:sz w:val="24"/>
          <w:szCs w:val="24"/>
          <w:lang w:eastAsia="pl-PL"/>
        </w:rPr>
        <w:t>i przedmiotu umowy w przypadku wystąpienia co najmniej jednej z okoliczności wyszczególnionych poniżej, która uprawnia do zmiany harmonogramu, a która wymaga akceptacji Zamawiającego:</w:t>
      </w:r>
    </w:p>
    <w:p w14:paraId="3DB76452" w14:textId="12A2BFFE"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d</w:t>
      </w:r>
      <w:r w:rsidR="00A40707" w:rsidRPr="00A867C6">
        <w:rPr>
          <w:rFonts w:ascii="Garamond" w:eastAsia="Times New Roman" w:hAnsi="Garamond" w:cs="Segoe UI"/>
          <w:bCs/>
          <w:sz w:val="24"/>
          <w:szCs w:val="24"/>
          <w:lang w:eastAsia="pl-PL"/>
        </w:rPr>
        <w:t>ziałanie siły wyższej</w:t>
      </w:r>
      <w:r w:rsidR="00537F5F" w:rsidRPr="00A867C6">
        <w:rPr>
          <w:rFonts w:ascii="Garamond" w:eastAsia="Times New Roman" w:hAnsi="Garamond" w:cs="Segoe UI"/>
          <w:bCs/>
          <w:sz w:val="24"/>
          <w:szCs w:val="24"/>
          <w:lang w:eastAsia="pl-PL"/>
        </w:rPr>
        <w:t xml:space="preserve"> o której mowa w §19</w:t>
      </w:r>
      <w:r w:rsidR="00A40707" w:rsidRPr="00A867C6">
        <w:rPr>
          <w:rFonts w:ascii="Garamond" w:eastAsia="Times New Roman" w:hAnsi="Garamond" w:cs="Segoe UI"/>
          <w:bCs/>
          <w:sz w:val="24"/>
          <w:szCs w:val="24"/>
          <w:lang w:eastAsia="pl-PL"/>
        </w:rPr>
        <w:t xml:space="preserve">,  </w:t>
      </w:r>
    </w:p>
    <w:p w14:paraId="3F9071EF" w14:textId="4E54B110"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d</w:t>
      </w:r>
      <w:r w:rsidR="00A40707" w:rsidRPr="00A867C6">
        <w:rPr>
          <w:rFonts w:ascii="Garamond" w:eastAsia="Times New Roman" w:hAnsi="Garamond" w:cs="Segoe UI"/>
          <w:bCs/>
          <w:sz w:val="24"/>
          <w:szCs w:val="24"/>
          <w:lang w:eastAsia="pl-PL"/>
        </w:rPr>
        <w:t>ziałanie siły przyrody</w:t>
      </w:r>
      <w:r w:rsidR="00020360" w:rsidRPr="00A867C6">
        <w:rPr>
          <w:rFonts w:ascii="Garamond" w:eastAsia="Times New Roman" w:hAnsi="Garamond" w:cs="Segoe UI"/>
          <w:bCs/>
          <w:sz w:val="24"/>
          <w:szCs w:val="24"/>
          <w:lang w:eastAsia="pl-PL"/>
        </w:rPr>
        <w:t xml:space="preserve"> (wiatry huraganowe, powodzie, pożary o znacznej powierzchni)</w:t>
      </w:r>
      <w:r w:rsidR="00A40707" w:rsidRPr="00A867C6">
        <w:rPr>
          <w:rFonts w:ascii="Garamond" w:eastAsia="Times New Roman" w:hAnsi="Garamond" w:cs="Segoe UI"/>
          <w:bCs/>
          <w:sz w:val="24"/>
          <w:szCs w:val="24"/>
          <w:lang w:eastAsia="pl-PL"/>
        </w:rPr>
        <w:t xml:space="preserve">, uniemożliwiające wykonywanie prac w sposób ciągły przez okres minimum 7 dni kalendarzowych, które winno być potwierdzone w sposób obiektywny (np. przez Instytut </w:t>
      </w:r>
      <w:proofErr w:type="spellStart"/>
      <w:r w:rsidR="00A40707" w:rsidRPr="00A867C6">
        <w:rPr>
          <w:rFonts w:ascii="Garamond" w:eastAsia="Times New Roman" w:hAnsi="Garamond" w:cs="Segoe UI"/>
          <w:bCs/>
          <w:sz w:val="24"/>
          <w:szCs w:val="24"/>
          <w:lang w:eastAsia="pl-PL"/>
        </w:rPr>
        <w:t>IMiGW</w:t>
      </w:r>
      <w:proofErr w:type="spellEnd"/>
      <w:r w:rsidR="00A40707" w:rsidRPr="00A867C6">
        <w:rPr>
          <w:rFonts w:ascii="Garamond" w:eastAsia="Times New Roman" w:hAnsi="Garamond" w:cs="Segoe UI"/>
          <w:bCs/>
          <w:sz w:val="24"/>
          <w:szCs w:val="24"/>
          <w:lang w:eastAsia="pl-PL"/>
        </w:rPr>
        <w:t>, informacje z pu</w:t>
      </w:r>
      <w:r w:rsidR="00EB2784" w:rsidRPr="00A867C6">
        <w:rPr>
          <w:rFonts w:ascii="Garamond" w:eastAsia="Times New Roman" w:hAnsi="Garamond" w:cs="Segoe UI"/>
          <w:bCs/>
          <w:sz w:val="24"/>
          <w:szCs w:val="24"/>
          <w:lang w:eastAsia="pl-PL"/>
        </w:rPr>
        <w:t>nktów prognostycznych LP, itp. Przez działanie sił przyrody nie rozumie się normalnych zmian warunków pogodowych spowodowanych następstwem pór roku.</w:t>
      </w:r>
      <w:r w:rsidR="00A40707" w:rsidRPr="00A867C6">
        <w:rPr>
          <w:rFonts w:ascii="Garamond" w:eastAsia="Times New Roman" w:hAnsi="Garamond" w:cs="Segoe UI"/>
          <w:bCs/>
          <w:sz w:val="24"/>
          <w:szCs w:val="24"/>
          <w:lang w:eastAsia="pl-PL"/>
        </w:rPr>
        <w:t xml:space="preserve">  </w:t>
      </w:r>
    </w:p>
    <w:p w14:paraId="236FB6FE" w14:textId="473BCB1A"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z</w:t>
      </w:r>
      <w:r w:rsidR="00A40707" w:rsidRPr="00A867C6">
        <w:rPr>
          <w:rFonts w:ascii="Garamond" w:eastAsia="Times New Roman" w:hAnsi="Garamond" w:cs="Segoe UI"/>
          <w:bCs/>
          <w:sz w:val="24"/>
          <w:szCs w:val="24"/>
          <w:lang w:eastAsia="pl-PL"/>
        </w:rPr>
        <w:t xml:space="preserve">mian spowodowanych warunkami geologicznymi, archeologicznymi lub terenowymi w </w:t>
      </w:r>
      <w:r w:rsidR="00A40707" w:rsidRPr="00A867C6">
        <w:rPr>
          <w:rFonts w:ascii="Garamond" w:eastAsia="Times New Roman" w:hAnsi="Garamond" w:cs="Segoe UI"/>
          <w:bCs/>
          <w:sz w:val="24"/>
          <w:szCs w:val="24"/>
          <w:lang w:eastAsia="pl-PL"/>
        </w:rPr>
        <w:lastRenderedPageBreak/>
        <w:t>szczególności:</w:t>
      </w:r>
    </w:p>
    <w:p w14:paraId="0FCBE799" w14:textId="7710EFA4" w:rsidR="00A40707" w:rsidRPr="00A867C6" w:rsidRDefault="00A40707">
      <w:pPr>
        <w:pStyle w:val="Akapitzlist"/>
        <w:widowControl w:val="0"/>
        <w:numPr>
          <w:ilvl w:val="0"/>
          <w:numId w:val="39"/>
        </w:numPr>
        <w:autoSpaceDE w:val="0"/>
        <w:autoSpaceDN w:val="0"/>
        <w:adjustRightInd w:val="0"/>
        <w:spacing w:after="0"/>
        <w:ind w:left="1276"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niewypały i niewybuchy,</w:t>
      </w:r>
    </w:p>
    <w:p w14:paraId="1C808A56" w14:textId="77FD2F01" w:rsidR="00A40707" w:rsidRPr="00A867C6" w:rsidRDefault="004B4BBF">
      <w:pPr>
        <w:pStyle w:val="Akapitzlist"/>
        <w:widowControl w:val="0"/>
        <w:numPr>
          <w:ilvl w:val="0"/>
          <w:numId w:val="39"/>
        </w:numPr>
        <w:autoSpaceDE w:val="0"/>
        <w:autoSpaceDN w:val="0"/>
        <w:adjustRightInd w:val="0"/>
        <w:spacing w:after="0"/>
        <w:ind w:left="1276"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nieprzewidziane </w:t>
      </w:r>
      <w:r w:rsidR="00A40707" w:rsidRPr="00A867C6">
        <w:rPr>
          <w:rFonts w:ascii="Garamond" w:eastAsia="Times New Roman" w:hAnsi="Garamond" w:cs="Segoe UI"/>
          <w:bCs/>
          <w:sz w:val="24"/>
          <w:szCs w:val="24"/>
          <w:lang w:eastAsia="pl-PL"/>
        </w:rPr>
        <w:t>wykopaliska archeologiczne,</w:t>
      </w:r>
    </w:p>
    <w:p w14:paraId="0A47D019" w14:textId="745416EA" w:rsidR="00A40707" w:rsidRPr="00A867C6" w:rsidRDefault="00A40707">
      <w:pPr>
        <w:pStyle w:val="Akapitzlist"/>
        <w:widowControl w:val="0"/>
        <w:numPr>
          <w:ilvl w:val="0"/>
          <w:numId w:val="39"/>
        </w:numPr>
        <w:autoSpaceDE w:val="0"/>
        <w:autoSpaceDN w:val="0"/>
        <w:adjustRightInd w:val="0"/>
        <w:spacing w:after="0"/>
        <w:ind w:left="1276"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odmienne od przyjętych w dokumentacji projektowej warunki geologiczne (kategorie gruntu, kurzawka, itp.),</w:t>
      </w:r>
    </w:p>
    <w:p w14:paraId="0007142C" w14:textId="5C64F829" w:rsidR="00A40707" w:rsidRPr="00A867C6" w:rsidRDefault="00A40707">
      <w:pPr>
        <w:pStyle w:val="Akapitzlist"/>
        <w:widowControl w:val="0"/>
        <w:numPr>
          <w:ilvl w:val="0"/>
          <w:numId w:val="39"/>
        </w:numPr>
        <w:autoSpaceDE w:val="0"/>
        <w:autoSpaceDN w:val="0"/>
        <w:adjustRightInd w:val="0"/>
        <w:spacing w:after="0"/>
        <w:ind w:left="1276"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odmienne od przyjętych w dokumentacji projektowej warunki terenowe w szczególności istnienie urządzeń podziemnych, instalacji, itp.     </w:t>
      </w:r>
    </w:p>
    <w:p w14:paraId="2A9D7B3B" w14:textId="73BD4F2C"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z</w:t>
      </w:r>
      <w:r w:rsidR="00A40707" w:rsidRPr="00A867C6">
        <w:rPr>
          <w:rFonts w:ascii="Garamond" w:eastAsia="Times New Roman" w:hAnsi="Garamond" w:cs="Segoe UI"/>
          <w:bCs/>
          <w:sz w:val="24"/>
          <w:szCs w:val="24"/>
          <w:lang w:eastAsia="pl-PL"/>
        </w:rPr>
        <w:t xml:space="preserve">mian będących następstwem okoliczności leżących po stronie Zamawiającego w szczególności: </w:t>
      </w:r>
    </w:p>
    <w:p w14:paraId="768D5675" w14:textId="0111EF82" w:rsidR="00A40707" w:rsidRPr="00A867C6" w:rsidRDefault="00A40707">
      <w:pPr>
        <w:pStyle w:val="Akapitzlist"/>
        <w:widowControl w:val="0"/>
        <w:numPr>
          <w:ilvl w:val="0"/>
          <w:numId w:val="40"/>
        </w:numPr>
        <w:autoSpaceDE w:val="0"/>
        <w:autoSpaceDN w:val="0"/>
        <w:adjustRightInd w:val="0"/>
        <w:spacing w:after="0"/>
        <w:ind w:left="1276"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wstrzymanie robót przez Zamawiającego na jego wyraźne żądanie;</w:t>
      </w:r>
    </w:p>
    <w:p w14:paraId="273AADAF" w14:textId="7271C821" w:rsidR="00A40707" w:rsidRPr="00A867C6" w:rsidRDefault="00A40707">
      <w:pPr>
        <w:pStyle w:val="Akapitzlist"/>
        <w:widowControl w:val="0"/>
        <w:numPr>
          <w:ilvl w:val="0"/>
          <w:numId w:val="40"/>
        </w:numPr>
        <w:autoSpaceDE w:val="0"/>
        <w:autoSpaceDN w:val="0"/>
        <w:adjustRightInd w:val="0"/>
        <w:spacing w:after="0"/>
        <w:ind w:left="1276"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konieczność usunięcia błędów lub wprowadzenie zmian w projekcie budowlanym; </w:t>
      </w:r>
    </w:p>
    <w:p w14:paraId="1125CAB3" w14:textId="6C81D026"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z</w:t>
      </w:r>
      <w:r w:rsidR="00A40707" w:rsidRPr="00A867C6">
        <w:rPr>
          <w:rFonts w:ascii="Garamond" w:eastAsia="Times New Roman" w:hAnsi="Garamond" w:cs="Segoe UI"/>
          <w:bCs/>
          <w:sz w:val="24"/>
          <w:szCs w:val="24"/>
          <w:lang w:eastAsia="pl-PL"/>
        </w:rPr>
        <w:t>mian będących następstwem działania organów administracji, w szczególności:</w:t>
      </w:r>
    </w:p>
    <w:p w14:paraId="71DDEA60" w14:textId="1E43740C" w:rsidR="00A40707" w:rsidRPr="00A867C6" w:rsidRDefault="00A40707">
      <w:pPr>
        <w:pStyle w:val="Akapitzlist"/>
        <w:widowControl w:val="0"/>
        <w:numPr>
          <w:ilvl w:val="0"/>
          <w:numId w:val="41"/>
        </w:numPr>
        <w:autoSpaceDE w:val="0"/>
        <w:autoSpaceDN w:val="0"/>
        <w:adjustRightInd w:val="0"/>
        <w:spacing w:after="0"/>
        <w:ind w:left="1276"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przekroczenia </w:t>
      </w:r>
      <w:r w:rsidR="00D37A48" w:rsidRPr="00A867C6">
        <w:rPr>
          <w:rFonts w:ascii="Garamond" w:eastAsia="Times New Roman" w:hAnsi="Garamond" w:cs="Segoe UI"/>
          <w:bCs/>
          <w:sz w:val="24"/>
          <w:szCs w:val="24"/>
          <w:lang w:eastAsia="pl-PL"/>
        </w:rPr>
        <w:t>o</w:t>
      </w:r>
      <w:r w:rsidRPr="00A867C6">
        <w:rPr>
          <w:rFonts w:ascii="Garamond" w:eastAsia="Times New Roman" w:hAnsi="Garamond" w:cs="Segoe UI"/>
          <w:bCs/>
          <w:sz w:val="24"/>
          <w:szCs w:val="24"/>
          <w:lang w:eastAsia="pl-PL"/>
        </w:rPr>
        <w:t>kreślonych przez prawo terminów wydawania przez organy administracji decyzji, zezwoleń itp.</w:t>
      </w:r>
      <w:r w:rsidR="00C3579D" w:rsidRPr="00A867C6">
        <w:rPr>
          <w:rFonts w:ascii="Garamond" w:eastAsia="Times New Roman" w:hAnsi="Garamond" w:cs="Segoe UI"/>
          <w:bCs/>
          <w:sz w:val="24"/>
          <w:szCs w:val="24"/>
          <w:lang w:eastAsia="pl-PL"/>
        </w:rPr>
        <w:t>, w szczególności pozwolenia na budowę,</w:t>
      </w:r>
    </w:p>
    <w:p w14:paraId="69754B4D" w14:textId="40B0667D" w:rsidR="00A40707" w:rsidRPr="00A867C6" w:rsidRDefault="00A40707">
      <w:pPr>
        <w:pStyle w:val="Akapitzlist"/>
        <w:widowControl w:val="0"/>
        <w:numPr>
          <w:ilvl w:val="0"/>
          <w:numId w:val="41"/>
        </w:numPr>
        <w:autoSpaceDE w:val="0"/>
        <w:autoSpaceDN w:val="0"/>
        <w:adjustRightInd w:val="0"/>
        <w:spacing w:after="0"/>
        <w:ind w:left="1276"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odmowa wydania przez organ administracji wymaganych decyzji, zezwoleń, uzgodnień na skutek błędów w dokumentacji projektowej.</w:t>
      </w:r>
    </w:p>
    <w:p w14:paraId="53D6AE80" w14:textId="6E6FC7AD"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p</w:t>
      </w:r>
      <w:r w:rsidR="00A40707" w:rsidRPr="00A867C6">
        <w:rPr>
          <w:rFonts w:ascii="Garamond" w:eastAsia="Times New Roman" w:hAnsi="Garamond" w:cs="Segoe UI"/>
          <w:bCs/>
          <w:sz w:val="24"/>
          <w:szCs w:val="24"/>
          <w:lang w:eastAsia="pl-PL"/>
        </w:rPr>
        <w:t>rzyczyn zewnętrznych niezależnych od zamawiającego oraz wykonawcy skutkujących niemożliwością prowadzenia prac;</w:t>
      </w:r>
    </w:p>
    <w:p w14:paraId="5BA67921" w14:textId="739941D8"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w:t>
      </w:r>
      <w:r w:rsidR="00A40707" w:rsidRPr="00A867C6">
        <w:rPr>
          <w:rFonts w:ascii="Garamond" w:eastAsia="Times New Roman" w:hAnsi="Garamond" w:cs="Segoe UI"/>
          <w:bCs/>
          <w:sz w:val="24"/>
          <w:szCs w:val="24"/>
          <w:lang w:eastAsia="pl-PL"/>
        </w:rPr>
        <w:t xml:space="preserve">prowadzenie zmian do umowy w trybie art. </w:t>
      </w:r>
      <w:r w:rsidR="00F14020" w:rsidRPr="00A867C6">
        <w:rPr>
          <w:rFonts w:ascii="Garamond" w:eastAsia="Times New Roman" w:hAnsi="Garamond" w:cs="Segoe UI"/>
          <w:bCs/>
          <w:sz w:val="24"/>
          <w:szCs w:val="24"/>
          <w:lang w:eastAsia="pl-PL"/>
        </w:rPr>
        <w:t>455</w:t>
      </w:r>
      <w:r w:rsidR="00A40707" w:rsidRPr="00A867C6">
        <w:rPr>
          <w:rFonts w:ascii="Garamond" w:eastAsia="Times New Roman" w:hAnsi="Garamond" w:cs="Segoe UI"/>
          <w:bCs/>
          <w:sz w:val="24"/>
          <w:szCs w:val="24"/>
          <w:lang w:eastAsia="pl-PL"/>
        </w:rPr>
        <w:t xml:space="preserve"> ustawy </w:t>
      </w:r>
      <w:r w:rsidR="000A7438" w:rsidRPr="00A867C6">
        <w:rPr>
          <w:rFonts w:ascii="Garamond" w:eastAsia="Times New Roman" w:hAnsi="Garamond" w:cs="Segoe UI"/>
          <w:bCs/>
          <w:sz w:val="24"/>
          <w:szCs w:val="24"/>
          <w:lang w:eastAsia="pl-PL"/>
        </w:rPr>
        <w:t>PZP</w:t>
      </w:r>
      <w:r w:rsidR="00A40707" w:rsidRPr="00A867C6">
        <w:rPr>
          <w:rFonts w:ascii="Garamond" w:eastAsia="Times New Roman" w:hAnsi="Garamond" w:cs="Segoe UI"/>
          <w:bCs/>
          <w:sz w:val="24"/>
          <w:szCs w:val="24"/>
          <w:lang w:eastAsia="pl-PL"/>
        </w:rPr>
        <w:t>,</w:t>
      </w:r>
    </w:p>
    <w:p w14:paraId="1C81C95F" w14:textId="1C7F7779" w:rsidR="00A40707" w:rsidRPr="00A867C6" w:rsidRDefault="00693E2C">
      <w:pPr>
        <w:widowControl w:val="0"/>
        <w:numPr>
          <w:ilvl w:val="2"/>
          <w:numId w:val="32"/>
        </w:numPr>
        <w:autoSpaceDE w:val="0"/>
        <w:autoSpaceDN w:val="0"/>
        <w:adjustRightInd w:val="0"/>
        <w:spacing w:after="0"/>
        <w:ind w:left="851"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w:t>
      </w:r>
      <w:r w:rsidR="00D37A48" w:rsidRPr="00A867C6">
        <w:rPr>
          <w:rFonts w:ascii="Garamond" w:eastAsia="Times New Roman" w:hAnsi="Garamond" w:cs="Segoe UI"/>
          <w:bCs/>
          <w:sz w:val="24"/>
          <w:szCs w:val="24"/>
          <w:lang w:eastAsia="pl-PL"/>
        </w:rPr>
        <w:t>prowadzenie robót zamiennych.</w:t>
      </w:r>
    </w:p>
    <w:p w14:paraId="2BBFCC37" w14:textId="7BDD8AB9" w:rsidR="007D5D9B" w:rsidRPr="00A867C6" w:rsidRDefault="00C80A62">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O zaistnienie jakiejkolwiek przyczyn zmian terminów Wykonawca zobowiązany jest powiadomić Zamawiającego w formie pisemnej na adres Zamawiającego </w:t>
      </w:r>
      <w:r w:rsidR="00693E2C" w:rsidRPr="00A867C6">
        <w:rPr>
          <w:rFonts w:ascii="Garamond" w:eastAsia="Times New Roman" w:hAnsi="Garamond" w:cs="Segoe UI"/>
          <w:bCs/>
          <w:sz w:val="24"/>
          <w:szCs w:val="24"/>
          <w:lang w:eastAsia="pl-PL"/>
        </w:rPr>
        <w:t>lub poprzez przesłanie skanu pisma pocztą elektroniczną na adres wskazany w paragrafie 19 ust. 3 umowy.</w:t>
      </w:r>
    </w:p>
    <w:p w14:paraId="4223BF08" w14:textId="77777777" w:rsidR="007D5D9B" w:rsidRPr="00A867C6" w:rsidRDefault="00A40707">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 przypadku wystąpienia którejkolwiek z okoliczności wymienionych w pkt. 4.1. termin wykonania może ulec odpowiedniemu przedłużeniu o czas niezbędny do zakończenia wykonania przedmiotu umowy</w:t>
      </w:r>
      <w:r w:rsidR="00B82D3A" w:rsidRPr="00A867C6">
        <w:rPr>
          <w:rFonts w:ascii="Garamond" w:eastAsia="Times New Roman" w:hAnsi="Garamond" w:cs="Segoe UI"/>
          <w:bCs/>
          <w:sz w:val="24"/>
          <w:szCs w:val="24"/>
          <w:lang w:eastAsia="pl-PL"/>
        </w:rPr>
        <w:t>.</w:t>
      </w:r>
    </w:p>
    <w:p w14:paraId="6FC490A2" w14:textId="77777777" w:rsidR="007D5D9B" w:rsidRPr="00A867C6" w:rsidRDefault="00A40707">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Ewentualne przedłużenia terminu winno zostać poprzedzone przygotowaniem stosownego protokołu konieczności i udokumentowaniem zaistnienia okoliczności wpływających na zmianę terminu, a następnie podpisaniem przez strony aneksu umowy w formie pisemnej.</w:t>
      </w:r>
    </w:p>
    <w:p w14:paraId="184A7BE6" w14:textId="77777777" w:rsidR="00693E2C" w:rsidRPr="00A867C6" w:rsidRDefault="00A40707">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W każdym przypadku zmiana terminu musi być spowodowana przyczyną rzeczywistą. </w:t>
      </w:r>
    </w:p>
    <w:p w14:paraId="2CB8F49B" w14:textId="2936306D" w:rsidR="00A40707" w:rsidRPr="00A867C6" w:rsidRDefault="00693E2C">
      <w:pPr>
        <w:pStyle w:val="Akapitzlist"/>
        <w:widowControl w:val="0"/>
        <w:numPr>
          <w:ilvl w:val="1"/>
          <w:numId w:val="58"/>
        </w:numPr>
        <w:autoSpaceDE w:val="0"/>
        <w:autoSpaceDN w:val="0"/>
        <w:adjustRightInd w:val="0"/>
        <w:spacing w:after="0"/>
        <w:ind w:left="567"/>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Zmiany terminów pośrednich opisanych w niniejszym paragrafie nie mogą wpływać na termin zakończenia wszystkich prac opisanych umową, o którym mowa w ust. 4. </w:t>
      </w:r>
      <w:r w:rsidR="00A40707" w:rsidRPr="00A867C6">
        <w:rPr>
          <w:rFonts w:ascii="Garamond" w:eastAsia="Times New Roman" w:hAnsi="Garamond" w:cs="Segoe UI"/>
          <w:bCs/>
          <w:sz w:val="24"/>
          <w:szCs w:val="24"/>
          <w:lang w:eastAsia="pl-PL"/>
        </w:rPr>
        <w:t xml:space="preserve"> </w:t>
      </w:r>
    </w:p>
    <w:p w14:paraId="3868E553" w14:textId="77777777" w:rsidR="007D5D9B" w:rsidRPr="00A867C6" w:rsidRDefault="007D5D9B" w:rsidP="008E5248">
      <w:pPr>
        <w:widowControl w:val="0"/>
        <w:autoSpaceDE w:val="0"/>
        <w:autoSpaceDN w:val="0"/>
        <w:adjustRightInd w:val="0"/>
        <w:spacing w:after="0"/>
        <w:jc w:val="center"/>
        <w:rPr>
          <w:rFonts w:ascii="Garamond" w:eastAsia="Times New Roman" w:hAnsi="Garamond" w:cs="Segoe UI"/>
          <w:bCs/>
          <w:sz w:val="24"/>
          <w:szCs w:val="24"/>
          <w:lang w:eastAsia="pl-PL"/>
        </w:rPr>
      </w:pPr>
      <w:bookmarkStart w:id="19" w:name="_Toc415435779"/>
      <w:bookmarkEnd w:id="17"/>
    </w:p>
    <w:p w14:paraId="681824F3" w14:textId="77777777" w:rsidR="00693E2C" w:rsidRPr="00A867C6" w:rsidRDefault="00693E2C"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0F891381" w14:textId="2A285219"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20" w:name="_Toc448142415"/>
      <w:r w:rsidRPr="00A867C6">
        <w:rPr>
          <w:rFonts w:ascii="Garamond" w:eastAsia="Times New Roman" w:hAnsi="Garamond" w:cs="Segoe UI"/>
          <w:b/>
          <w:sz w:val="24"/>
          <w:szCs w:val="24"/>
          <w:lang w:eastAsia="pl-PL"/>
        </w:rPr>
        <w:t>Realizacja umowy, Podwykonawcy/Konsorcjum</w:t>
      </w:r>
      <w:bookmarkEnd w:id="20"/>
    </w:p>
    <w:p w14:paraId="18BE01B3" w14:textId="12BFDBCF" w:rsidR="00A40707" w:rsidRPr="00A867C6" w:rsidRDefault="00A40707" w:rsidP="008E5248">
      <w:pPr>
        <w:widowControl w:val="0"/>
        <w:autoSpaceDE w:val="0"/>
        <w:autoSpaceDN w:val="0"/>
        <w:adjustRightInd w:val="0"/>
        <w:spacing w:after="24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r w:rsidR="00675511" w:rsidRPr="00A867C6">
        <w:rPr>
          <w:rFonts w:ascii="Garamond" w:eastAsia="Times New Roman" w:hAnsi="Garamond" w:cs="Segoe UI"/>
          <w:sz w:val="24"/>
          <w:szCs w:val="24"/>
          <w:lang w:eastAsia="pl-PL"/>
        </w:rPr>
        <w:t>6</w:t>
      </w:r>
    </w:p>
    <w:p w14:paraId="4C53EE98"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i/>
          <w:sz w:val="24"/>
          <w:szCs w:val="24"/>
          <w:lang w:val="x-none" w:eastAsia="pl-PL"/>
        </w:rPr>
      </w:pPr>
      <w:r w:rsidRPr="00A867C6">
        <w:rPr>
          <w:rFonts w:ascii="Garamond" w:eastAsia="Times New Roman" w:hAnsi="Garamond" w:cs="Segoe UI"/>
          <w:i/>
          <w:sz w:val="24"/>
          <w:szCs w:val="24"/>
          <w:lang w:val="x-none" w:eastAsia="pl-PL"/>
        </w:rPr>
        <w:t xml:space="preserve">Wykonawca oświadcza, iż prace będące przedmiotem niniejszej umowy wykona samodzielnie, </w:t>
      </w:r>
    </w:p>
    <w:p w14:paraId="4AF50A65"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lub</w:t>
      </w:r>
    </w:p>
    <w:p w14:paraId="359CA1FA"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i/>
          <w:sz w:val="24"/>
          <w:szCs w:val="24"/>
          <w:lang w:val="x-none" w:eastAsia="pl-PL"/>
        </w:rPr>
      </w:pPr>
      <w:r w:rsidRPr="00A867C6">
        <w:rPr>
          <w:rFonts w:ascii="Garamond" w:eastAsia="Times New Roman" w:hAnsi="Garamond" w:cs="Segoe UI"/>
          <w:i/>
          <w:sz w:val="24"/>
          <w:szCs w:val="24"/>
          <w:lang w:eastAsia="pl-PL"/>
        </w:rPr>
        <w:t xml:space="preserve">Wykonawca oświadcza, że prace </w:t>
      </w:r>
      <w:r w:rsidRPr="00A867C6">
        <w:rPr>
          <w:rFonts w:ascii="Garamond" w:eastAsia="Times New Roman" w:hAnsi="Garamond" w:cs="Segoe UI"/>
          <w:i/>
          <w:sz w:val="24"/>
          <w:szCs w:val="24"/>
          <w:lang w:val="x-none" w:eastAsia="pl-PL"/>
        </w:rPr>
        <w:t xml:space="preserve">będące przedmiotem niniejszej umowy </w:t>
      </w:r>
      <w:r w:rsidRPr="00A867C6">
        <w:rPr>
          <w:rFonts w:ascii="Garamond" w:eastAsia="Times New Roman" w:hAnsi="Garamond" w:cs="Segoe UI"/>
          <w:i/>
          <w:sz w:val="24"/>
          <w:szCs w:val="24"/>
          <w:lang w:eastAsia="pl-PL"/>
        </w:rPr>
        <w:t>wykona</w:t>
      </w:r>
      <w:r w:rsidRPr="00A867C6">
        <w:rPr>
          <w:rFonts w:ascii="Garamond" w:eastAsia="Times New Roman" w:hAnsi="Garamond" w:cs="Segoe UI"/>
          <w:i/>
          <w:sz w:val="24"/>
          <w:szCs w:val="24"/>
          <w:lang w:val="x-none" w:eastAsia="pl-PL"/>
        </w:rPr>
        <w:t xml:space="preserve"> przy pomocy podwykonawców. </w:t>
      </w:r>
    </w:p>
    <w:p w14:paraId="54FED321"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val="x-none" w:eastAsia="pl-PL"/>
        </w:rPr>
        <w:t>Treść oświadczenia powinna być zgodna ze złożoną ofertą</w:t>
      </w:r>
      <w:r w:rsidRPr="00A867C6">
        <w:rPr>
          <w:rFonts w:ascii="Garamond" w:eastAsia="Times New Roman" w:hAnsi="Garamond" w:cs="Segoe UI"/>
          <w:sz w:val="24"/>
          <w:szCs w:val="24"/>
          <w:lang w:eastAsia="pl-PL"/>
        </w:rPr>
        <w:t xml:space="preserve"> przez wykonawcę</w:t>
      </w:r>
      <w:r w:rsidRPr="00A867C6">
        <w:rPr>
          <w:rFonts w:ascii="Garamond" w:eastAsia="Times New Roman" w:hAnsi="Garamond" w:cs="Segoe UI"/>
          <w:sz w:val="24"/>
          <w:szCs w:val="24"/>
          <w:lang w:val="x-none" w:eastAsia="pl-PL"/>
        </w:rPr>
        <w:t>.</w:t>
      </w:r>
    </w:p>
    <w:p w14:paraId="4EF674A0"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iCs/>
          <w:sz w:val="24"/>
          <w:szCs w:val="24"/>
          <w:lang w:eastAsia="pl-PL"/>
        </w:rPr>
      </w:pPr>
      <w:r w:rsidRPr="00A867C6">
        <w:rPr>
          <w:rFonts w:ascii="Garamond" w:eastAsia="Times New Roman" w:hAnsi="Garamond" w:cs="Segoe UI"/>
          <w:iCs/>
          <w:sz w:val="24"/>
          <w:szCs w:val="24"/>
          <w:lang w:eastAsia="pl-PL"/>
        </w:rPr>
        <w:t>Dla ewentualnego podwykonawstwa:</w:t>
      </w:r>
    </w:p>
    <w:p w14:paraId="5FE4FD95"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Zakres robót budowlanych powierzonych podwykonawcy/om obejmuje:</w:t>
      </w:r>
    </w:p>
    <w:p w14:paraId="6EE126B3" w14:textId="08FB43B1" w:rsidR="00A40707" w:rsidRPr="00A867C6" w:rsidRDefault="00A40707" w:rsidP="008E5248">
      <w:pPr>
        <w:widowControl w:val="0"/>
        <w:autoSpaceDE w:val="0"/>
        <w:autoSpaceDN w:val="0"/>
        <w:adjustRightInd w:val="0"/>
        <w:spacing w:after="0"/>
        <w:ind w:left="284" w:hanging="284"/>
        <w:jc w:val="both"/>
        <w:rPr>
          <w:rFonts w:ascii="Garamond" w:eastAsia="Times New Roman" w:hAnsi="Garamond" w:cs="Segoe UI"/>
          <w:lang w:eastAsia="pl-PL"/>
        </w:rPr>
      </w:pPr>
      <w:r w:rsidRPr="00A867C6">
        <w:rPr>
          <w:rFonts w:ascii="Garamond" w:eastAsia="Times New Roman" w:hAnsi="Garamond" w:cs="Segoe UI"/>
          <w:lang w:eastAsia="pl-PL"/>
        </w:rPr>
        <w:t>…………………………………………………………………</w:t>
      </w:r>
      <w:r w:rsidR="00693E2C" w:rsidRPr="00A867C6">
        <w:rPr>
          <w:rFonts w:ascii="Garamond" w:eastAsia="Times New Roman" w:hAnsi="Garamond" w:cs="Segoe UI"/>
          <w:lang w:eastAsia="pl-PL"/>
        </w:rPr>
        <w:t>………..</w:t>
      </w:r>
      <w:r w:rsidRPr="00A867C6">
        <w:rPr>
          <w:rFonts w:ascii="Garamond" w:eastAsia="Times New Roman" w:hAnsi="Garamond" w:cs="Segoe UI"/>
          <w:lang w:eastAsia="pl-PL"/>
        </w:rPr>
        <w:t>…………………………</w:t>
      </w:r>
      <w:r w:rsidR="00693E2C" w:rsidRPr="00A867C6">
        <w:rPr>
          <w:rFonts w:ascii="Garamond" w:eastAsia="Times New Roman" w:hAnsi="Garamond" w:cs="Segoe UI"/>
          <w:lang w:eastAsia="pl-PL"/>
        </w:rPr>
        <w:t>...</w:t>
      </w:r>
      <w:r w:rsidRPr="00A867C6">
        <w:rPr>
          <w:rFonts w:ascii="Garamond" w:eastAsia="Times New Roman" w:hAnsi="Garamond" w:cs="Segoe UI"/>
          <w:lang w:eastAsia="pl-PL"/>
        </w:rPr>
        <w:t>……</w:t>
      </w:r>
    </w:p>
    <w:p w14:paraId="4E969E9B" w14:textId="77777777" w:rsidR="00A40707" w:rsidRPr="00A867C6" w:rsidRDefault="00A40707" w:rsidP="008E5248">
      <w:pPr>
        <w:widowControl w:val="0"/>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(należy podać zakres i rodzaj robót oraz nazwę podwykonawcy)</w:t>
      </w:r>
    </w:p>
    <w:p w14:paraId="1D863907"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Zakres innych niż roboty budowlane powierzonych podwykonawcy/om, w związku z realizacją umowy obejmuje:</w:t>
      </w:r>
    </w:p>
    <w:p w14:paraId="414682A9" w14:textId="779590E8" w:rsidR="00A40707" w:rsidRPr="00A867C6" w:rsidRDefault="00A40707" w:rsidP="008E5248">
      <w:pPr>
        <w:widowControl w:val="0"/>
        <w:autoSpaceDE w:val="0"/>
        <w:autoSpaceDN w:val="0"/>
        <w:adjustRightInd w:val="0"/>
        <w:spacing w:after="0"/>
        <w:ind w:left="284" w:hanging="284"/>
        <w:jc w:val="both"/>
        <w:rPr>
          <w:rFonts w:ascii="Garamond" w:eastAsia="Times New Roman" w:hAnsi="Garamond" w:cs="Segoe UI"/>
          <w:lang w:eastAsia="pl-PL"/>
        </w:rPr>
      </w:pPr>
      <w:r w:rsidRPr="00A867C6">
        <w:rPr>
          <w:rFonts w:ascii="Garamond" w:eastAsia="Times New Roman" w:hAnsi="Garamond" w:cs="Segoe UI"/>
          <w:lang w:eastAsia="pl-PL"/>
        </w:rPr>
        <w:t>……………………………………………………………………………………………………………</w:t>
      </w:r>
    </w:p>
    <w:p w14:paraId="490F51F4" w14:textId="0D184206" w:rsidR="00A40707" w:rsidRPr="00A867C6" w:rsidRDefault="00A40707" w:rsidP="008E5248">
      <w:pPr>
        <w:widowControl w:val="0"/>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(nal</w:t>
      </w:r>
      <w:r w:rsidR="0089250B" w:rsidRPr="00A867C6">
        <w:rPr>
          <w:rFonts w:ascii="Garamond" w:eastAsia="Times New Roman" w:hAnsi="Garamond" w:cs="Segoe UI"/>
          <w:sz w:val="24"/>
          <w:szCs w:val="24"/>
          <w:lang w:eastAsia="pl-PL"/>
        </w:rPr>
        <w:t>eży podać zakres i rodzaj prac [</w:t>
      </w:r>
      <w:r w:rsidRPr="00A867C6">
        <w:rPr>
          <w:rFonts w:ascii="Garamond" w:eastAsia="Times New Roman" w:hAnsi="Garamond" w:cs="Segoe UI"/>
          <w:sz w:val="24"/>
          <w:szCs w:val="24"/>
          <w:lang w:eastAsia="pl-PL"/>
        </w:rPr>
        <w:t>np. obsługa geodezyjna, dostaw</w:t>
      </w:r>
      <w:r w:rsidR="0089250B" w:rsidRPr="00A867C6">
        <w:rPr>
          <w:rFonts w:ascii="Garamond" w:eastAsia="Times New Roman" w:hAnsi="Garamond" w:cs="Segoe UI"/>
          <w:sz w:val="24"/>
          <w:szCs w:val="24"/>
          <w:lang w:eastAsia="pl-PL"/>
        </w:rPr>
        <w:t>a urządzeń lub materiałów, itp.]</w:t>
      </w:r>
      <w:r w:rsidRPr="00A867C6">
        <w:rPr>
          <w:rFonts w:ascii="Garamond" w:eastAsia="Times New Roman" w:hAnsi="Garamond" w:cs="Segoe UI"/>
          <w:sz w:val="24"/>
          <w:szCs w:val="24"/>
          <w:lang w:eastAsia="pl-PL"/>
        </w:rPr>
        <w:t xml:space="preserve"> oraz nazwę podwykonawcy)</w:t>
      </w:r>
    </w:p>
    <w:p w14:paraId="6DCA6E08"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Wykonywanie robót przez Wykonawcę przy pomocy podwykonawców odbywać się może za zgodą Zamawiającego wyłącznie na zasadach określonych w art. 647</w:t>
      </w:r>
      <w:r w:rsidRPr="00A867C6">
        <w:rPr>
          <w:rFonts w:ascii="Garamond" w:eastAsia="Times New Roman" w:hAnsi="Garamond" w:cs="Segoe UI"/>
          <w:sz w:val="24"/>
          <w:szCs w:val="24"/>
          <w:vertAlign w:val="superscript"/>
          <w:lang w:eastAsia="pl-PL"/>
        </w:rPr>
        <w:t>1</w:t>
      </w:r>
      <w:r w:rsidRPr="00A867C6">
        <w:rPr>
          <w:rFonts w:ascii="Garamond" w:eastAsia="Times New Roman" w:hAnsi="Garamond" w:cs="Segoe UI"/>
          <w:sz w:val="24"/>
          <w:szCs w:val="24"/>
          <w:lang w:eastAsia="pl-PL"/>
        </w:rPr>
        <w:t xml:space="preserve"> kodeksu cywilnego z zastrzeżeniem postanowień ustawy Prawo zamówień publicznych.</w:t>
      </w:r>
    </w:p>
    <w:p w14:paraId="09EC2644"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 xml:space="preserve">Wykonawca </w:t>
      </w:r>
      <w:r w:rsidRPr="00A867C6">
        <w:rPr>
          <w:rFonts w:ascii="Garamond" w:eastAsia="Times New Roman" w:hAnsi="Garamond" w:cs="Segoe UI"/>
          <w:sz w:val="24"/>
          <w:szCs w:val="24"/>
          <w:lang w:eastAsia="pl-PL"/>
        </w:rPr>
        <w:t xml:space="preserve">ponosi pełną odpowiedzialność wobec </w:t>
      </w:r>
      <w:r w:rsidRPr="00A867C6">
        <w:rPr>
          <w:rFonts w:ascii="Garamond" w:eastAsia="Times New Roman" w:hAnsi="Garamond" w:cs="Segoe UI"/>
          <w:bCs/>
          <w:sz w:val="24"/>
          <w:szCs w:val="24"/>
          <w:lang w:eastAsia="pl-PL"/>
        </w:rPr>
        <w:t>Zamawiającego</w:t>
      </w:r>
      <w:r w:rsidRPr="00A867C6">
        <w:rPr>
          <w:rFonts w:ascii="Garamond" w:eastAsia="Times New Roman" w:hAnsi="Garamond" w:cs="Segoe UI"/>
          <w:sz w:val="24"/>
          <w:szCs w:val="24"/>
          <w:lang w:eastAsia="pl-PL"/>
        </w:rPr>
        <w:t xml:space="preserve"> za roboty, które wykonuje przy pomocy podwykonawców.</w:t>
      </w:r>
    </w:p>
    <w:p w14:paraId="0CDCA4B6" w14:textId="0CF0F9BA" w:rsidR="00255060"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 xml:space="preserve"> Przy realizacji zamówienia z udziałem podwykonawcy zastosowanie mają przepisy art. </w:t>
      </w:r>
      <w:r w:rsidR="00904E9F" w:rsidRPr="00A867C6">
        <w:rPr>
          <w:rFonts w:ascii="Garamond" w:eastAsia="Times New Roman" w:hAnsi="Garamond" w:cs="Segoe UI"/>
          <w:bCs/>
          <w:sz w:val="24"/>
          <w:szCs w:val="24"/>
          <w:lang w:eastAsia="pl-PL"/>
        </w:rPr>
        <w:t>462 - 465</w:t>
      </w:r>
      <w:r w:rsidRPr="00A867C6">
        <w:rPr>
          <w:rFonts w:ascii="Garamond" w:eastAsia="Times New Roman" w:hAnsi="Garamond" w:cs="Segoe UI"/>
          <w:bCs/>
          <w:sz w:val="24"/>
          <w:szCs w:val="24"/>
          <w:lang w:eastAsia="pl-PL"/>
        </w:rPr>
        <w:t xml:space="preserve"> ustawy </w:t>
      </w:r>
      <w:r w:rsidR="000A7438" w:rsidRPr="00A867C6">
        <w:rPr>
          <w:rFonts w:ascii="Garamond" w:eastAsia="Times New Roman" w:hAnsi="Garamond" w:cs="Segoe UI"/>
          <w:bCs/>
          <w:sz w:val="24"/>
          <w:szCs w:val="24"/>
          <w:lang w:eastAsia="pl-PL"/>
        </w:rPr>
        <w:t>PZP</w:t>
      </w:r>
      <w:r w:rsidRPr="00A867C6">
        <w:rPr>
          <w:rFonts w:ascii="Garamond" w:eastAsia="Times New Roman" w:hAnsi="Garamond" w:cs="Segoe UI"/>
          <w:bCs/>
          <w:sz w:val="24"/>
          <w:szCs w:val="24"/>
          <w:lang w:eastAsia="pl-PL"/>
        </w:rPr>
        <w:t>.</w:t>
      </w:r>
    </w:p>
    <w:p w14:paraId="540DA7E2" w14:textId="0B59BE0D" w:rsidR="00A40707" w:rsidRPr="00A867C6" w:rsidRDefault="00456D07">
      <w:pPr>
        <w:pStyle w:val="Akapitzlist"/>
        <w:widowControl w:val="0"/>
        <w:numPr>
          <w:ilvl w:val="0"/>
          <w:numId w:val="74"/>
        </w:numPr>
        <w:autoSpaceDE w:val="0"/>
        <w:autoSpaceDN w:val="0"/>
        <w:adjustRightInd w:val="0"/>
        <w:spacing w:after="0"/>
        <w:ind w:left="709"/>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Projekt umowy lub projekt propozycji zmian wykonawca, podwykonawca lub dalszy podwykonawca składa na co najmniej 7 dni przed planowanym terminem zawarcia umowy lub wprowadzenia zmian.</w:t>
      </w:r>
    </w:p>
    <w:p w14:paraId="2AEE6B56" w14:textId="376A859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2) Wymogi nałożone wobec treści zawieranych umów z podwykonawcami i dalszymi podwykonawcami</w:t>
      </w:r>
      <w:r w:rsidR="00693E2C" w:rsidRPr="00A867C6">
        <w:rPr>
          <w:rFonts w:ascii="Garamond" w:eastAsia="Times New Roman" w:hAnsi="Garamond" w:cs="Segoe UI"/>
          <w:sz w:val="24"/>
          <w:szCs w:val="24"/>
          <w:lang w:eastAsia="pl-PL"/>
        </w:rPr>
        <w:t>:</w:t>
      </w:r>
    </w:p>
    <w:p w14:paraId="17987ABE" w14:textId="482DB2FB" w:rsidR="00A40707" w:rsidRPr="00A867C6" w:rsidRDefault="00A40707">
      <w:pPr>
        <w:widowControl w:val="0"/>
        <w:numPr>
          <w:ilvl w:val="0"/>
          <w:numId w:val="26"/>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umowa nie może określać terminu zapłaty dłuższego niż </w:t>
      </w:r>
      <w:r w:rsidR="00910603" w:rsidRPr="00A867C6">
        <w:rPr>
          <w:rFonts w:ascii="Garamond" w:eastAsia="Times New Roman" w:hAnsi="Garamond" w:cs="Segoe UI"/>
          <w:sz w:val="24"/>
          <w:szCs w:val="24"/>
          <w:lang w:eastAsia="pl-PL"/>
        </w:rPr>
        <w:t>14</w:t>
      </w:r>
      <w:r w:rsidRPr="00A867C6">
        <w:rPr>
          <w:rFonts w:ascii="Garamond" w:eastAsia="Times New Roman" w:hAnsi="Garamond" w:cs="Segoe UI"/>
          <w:sz w:val="24"/>
          <w:szCs w:val="24"/>
          <w:lang w:eastAsia="pl-PL"/>
        </w:rPr>
        <w:t xml:space="preserve"> dni od dnia doręczenia faktury</w:t>
      </w:r>
      <w:r w:rsidR="0089250B" w:rsidRPr="00A867C6">
        <w:rPr>
          <w:rFonts w:ascii="Garamond" w:eastAsia="Times New Roman" w:hAnsi="Garamond" w:cs="Segoe UI"/>
          <w:sz w:val="24"/>
          <w:szCs w:val="24"/>
          <w:lang w:eastAsia="pl-PL"/>
        </w:rPr>
        <w:t xml:space="preserve"> lub rachunku</w:t>
      </w:r>
      <w:r w:rsidRPr="00A867C6">
        <w:rPr>
          <w:rFonts w:ascii="Garamond" w:eastAsia="Times New Roman" w:hAnsi="Garamond" w:cs="Segoe UI"/>
          <w:sz w:val="24"/>
          <w:szCs w:val="24"/>
          <w:lang w:eastAsia="pl-PL"/>
        </w:rPr>
        <w:t xml:space="preserve">, </w:t>
      </w:r>
    </w:p>
    <w:p w14:paraId="4FA97CDA" w14:textId="1582149F" w:rsidR="00A40707" w:rsidRPr="00A867C6" w:rsidRDefault="00A40707">
      <w:pPr>
        <w:widowControl w:val="0"/>
        <w:numPr>
          <w:ilvl w:val="0"/>
          <w:numId w:val="26"/>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umowie zakres i wielkość kar umownych nie może być bardziej rygorystyczna niż te określone w umowie podstawowej pomiędzy Zamawiającym i Wykonawcą </w:t>
      </w:r>
      <w:r w:rsidR="0089250B" w:rsidRPr="00A867C6">
        <w:rPr>
          <w:rFonts w:ascii="Garamond" w:eastAsia="Times New Roman" w:hAnsi="Garamond" w:cs="Segoe UI"/>
          <w:sz w:val="24"/>
          <w:szCs w:val="24"/>
          <w:lang w:eastAsia="pl-PL"/>
        </w:rPr>
        <w:t>,</w:t>
      </w:r>
    </w:p>
    <w:p w14:paraId="34278905" w14:textId="7CF9DC5F" w:rsidR="00A40707" w:rsidRPr="00A867C6" w:rsidRDefault="00A40707">
      <w:pPr>
        <w:widowControl w:val="0"/>
        <w:numPr>
          <w:ilvl w:val="0"/>
          <w:numId w:val="26"/>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umowie wysokość i warunki zabezpieczenie należytego wykonania umowy nie mogą być bardziej rygorystyczne niż te określone w umowie podstawowej pomiędzy Zamawiającym</w:t>
      </w:r>
      <w:r w:rsidR="00895252"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i Wykonawcą </w:t>
      </w:r>
      <w:r w:rsidR="0089250B" w:rsidRPr="00A867C6">
        <w:rPr>
          <w:rFonts w:ascii="Garamond" w:eastAsia="Times New Roman" w:hAnsi="Garamond" w:cs="Segoe UI"/>
          <w:sz w:val="24"/>
          <w:szCs w:val="24"/>
          <w:lang w:eastAsia="pl-PL"/>
        </w:rPr>
        <w:t>,</w:t>
      </w:r>
    </w:p>
    <w:p w14:paraId="6BC045C7" w14:textId="424FD89B" w:rsidR="00A40707" w:rsidRPr="00A867C6" w:rsidRDefault="00A40707">
      <w:pPr>
        <w:widowControl w:val="0"/>
        <w:numPr>
          <w:ilvl w:val="0"/>
          <w:numId w:val="26"/>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termin realizacji, sposób spełnienia świadczenia oraz zmiany zawartej umowy mu</w:t>
      </w:r>
      <w:r w:rsidR="00895252" w:rsidRPr="00A867C6">
        <w:rPr>
          <w:rFonts w:ascii="Garamond" w:eastAsia="Times New Roman" w:hAnsi="Garamond" w:cs="Segoe UI"/>
          <w:bCs/>
          <w:sz w:val="24"/>
          <w:szCs w:val="24"/>
          <w:lang w:eastAsia="pl-PL"/>
        </w:rPr>
        <w:t xml:space="preserve">si być zgodny </w:t>
      </w:r>
      <w:r w:rsidRPr="00A867C6">
        <w:rPr>
          <w:rFonts w:ascii="Garamond" w:eastAsia="Times New Roman" w:hAnsi="Garamond" w:cs="Segoe UI"/>
          <w:bCs/>
          <w:sz w:val="24"/>
          <w:szCs w:val="24"/>
          <w:lang w:eastAsia="pl-PL"/>
        </w:rPr>
        <w:t>z wymogami określonymi w umowie.</w:t>
      </w:r>
    </w:p>
    <w:p w14:paraId="4A41CFA4" w14:textId="0C93D164" w:rsidR="00A40707" w:rsidRPr="00A867C6" w:rsidRDefault="00A40707">
      <w:pPr>
        <w:widowControl w:val="0"/>
        <w:numPr>
          <w:ilvl w:val="0"/>
          <w:numId w:val="26"/>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zakazuje się wprowadzenia do umowy zapisów, k</w:t>
      </w:r>
      <w:r w:rsidR="00895252" w:rsidRPr="00A867C6">
        <w:rPr>
          <w:rFonts w:ascii="Garamond" w:eastAsia="Times New Roman" w:hAnsi="Garamond" w:cs="Segoe UI"/>
          <w:bCs/>
          <w:sz w:val="24"/>
          <w:szCs w:val="24"/>
          <w:lang w:eastAsia="pl-PL"/>
        </w:rPr>
        <w:t xml:space="preserve">tóre będą zwalniały Wykonawcę </w:t>
      </w:r>
      <w:r w:rsidR="00693E2C" w:rsidRPr="00A867C6">
        <w:rPr>
          <w:rFonts w:ascii="Garamond" w:eastAsia="Times New Roman" w:hAnsi="Garamond" w:cs="Segoe UI"/>
          <w:bCs/>
          <w:sz w:val="24"/>
          <w:szCs w:val="24"/>
          <w:lang w:eastAsia="pl-PL"/>
        </w:rPr>
        <w:br/>
      </w:r>
      <w:r w:rsidRPr="00A867C6">
        <w:rPr>
          <w:rFonts w:ascii="Garamond" w:eastAsia="Times New Roman" w:hAnsi="Garamond" w:cs="Segoe UI"/>
          <w:bCs/>
          <w:sz w:val="24"/>
          <w:szCs w:val="24"/>
          <w:lang w:eastAsia="pl-PL"/>
        </w:rPr>
        <w:t>z odpowiedzialności względem Zamawiającego za roboty wykonane przez podwykonawcę lub dalszych podwykonawców.</w:t>
      </w:r>
    </w:p>
    <w:p w14:paraId="59C7933B" w14:textId="7777777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 xml:space="preserve">3) Zamawiający w terminie 7 dni od daty przekazania projektu umowy składa pisemne zastrzeżenia do jej treści. </w:t>
      </w:r>
      <w:r w:rsidRPr="00A867C6">
        <w:rPr>
          <w:rFonts w:ascii="Garamond" w:eastAsia="Times New Roman" w:hAnsi="Garamond" w:cs="Segoe UI"/>
          <w:sz w:val="24"/>
          <w:szCs w:val="24"/>
          <w:lang w:eastAsia="pl-PL"/>
        </w:rPr>
        <w:t>Niezgłoszenie pisemnych zastrzeżeń</w:t>
      </w:r>
      <w:r w:rsidRPr="00A867C6">
        <w:rPr>
          <w:rFonts w:ascii="Garamond" w:eastAsia="Times New Roman" w:hAnsi="Garamond" w:cs="Segoe UI"/>
          <w:bCs/>
          <w:sz w:val="24"/>
          <w:szCs w:val="24"/>
          <w:lang w:eastAsia="pl-PL"/>
        </w:rPr>
        <w:t xml:space="preserve"> w terminie wskazanym </w:t>
      </w:r>
      <w:r w:rsidRPr="00A867C6">
        <w:rPr>
          <w:rFonts w:ascii="Garamond" w:eastAsia="Times New Roman" w:hAnsi="Garamond" w:cs="Segoe UI"/>
          <w:sz w:val="24"/>
          <w:szCs w:val="24"/>
          <w:lang w:eastAsia="pl-PL"/>
        </w:rPr>
        <w:t>uważa się projekt umowy za zaakceptowany tzw. milcząca zgoda.</w:t>
      </w:r>
    </w:p>
    <w:p w14:paraId="2B6CB321" w14:textId="25524802"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bCs/>
          <w:sz w:val="24"/>
          <w:szCs w:val="24"/>
          <w:lang w:eastAsia="pl-PL"/>
        </w:rPr>
      </w:pPr>
      <w:r w:rsidRPr="00A867C6">
        <w:rPr>
          <w:rFonts w:ascii="Garamond" w:eastAsia="Times New Roman" w:hAnsi="Garamond" w:cs="Segoe UI"/>
          <w:sz w:val="24"/>
          <w:szCs w:val="24"/>
          <w:lang w:eastAsia="pl-PL"/>
        </w:rPr>
        <w:t xml:space="preserve">4) Wykonawca, podwykonawca lub dalszy podwykonawca zamówienia przedkłada Zamawiającemu poświadczoną za zgodność z oryginałem kopię zawartej umowy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o podwykonawstwo na roboty budowlane, dostawy i usług w terminie 7 dni od dnia ich zawarcia</w:t>
      </w:r>
      <w:r w:rsidR="00904E9F" w:rsidRPr="00A867C6">
        <w:rPr>
          <w:rFonts w:ascii="Garamond" w:eastAsia="Times New Roman" w:hAnsi="Garamond" w:cs="Segoe UI"/>
          <w:bCs/>
          <w:sz w:val="24"/>
          <w:szCs w:val="24"/>
          <w:lang w:eastAsia="pl-PL"/>
        </w:rPr>
        <w:t>.</w:t>
      </w:r>
    </w:p>
    <w:p w14:paraId="2628F4CF" w14:textId="1DD4B382" w:rsidR="00A503F8" w:rsidRPr="00A867C6" w:rsidRDefault="00A503F8" w:rsidP="008E5248">
      <w:pPr>
        <w:widowControl w:val="0"/>
        <w:autoSpaceDE w:val="0"/>
        <w:autoSpaceDN w:val="0"/>
        <w:adjustRightInd w:val="0"/>
        <w:spacing w:after="0"/>
        <w:ind w:left="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5) Nie ma obowiązku przedkładania umów, o których mowa w pkt. 4). jeżeli wartość zawartych umów z podwykonawcami i dalszymi podwykonawcami na dostawy i usługi nie przekracza 0,5% wartości inwestycji i 50 tys. zł. </w:t>
      </w:r>
    </w:p>
    <w:p w14:paraId="0420D202" w14:textId="5286E641"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Wykonawca ponosi wobec Zamawiającego pełną odpowiedzialność za roboty i prace podczas realizacji przedmiotu zamówienia, które są wykonywane przez podwykonawców lub dalszych podwykonawców w szczególności za opóźnienia robót i niewystarczającą ich jakość, a także za działania, zaniechania, uchybienia i zaniedbania podwykonawców lub dalszych</w:t>
      </w:r>
      <w:r w:rsidR="00652192" w:rsidRPr="00A867C6">
        <w:rPr>
          <w:rFonts w:ascii="Garamond" w:eastAsia="Times New Roman" w:hAnsi="Garamond" w:cs="Segoe UI"/>
          <w:bCs/>
          <w:sz w:val="24"/>
          <w:szCs w:val="24"/>
          <w:lang w:eastAsia="pl-PL"/>
        </w:rPr>
        <w:t xml:space="preserve"> </w:t>
      </w:r>
      <w:r w:rsidRPr="00A867C6">
        <w:rPr>
          <w:rFonts w:ascii="Garamond" w:eastAsia="Times New Roman" w:hAnsi="Garamond" w:cs="Segoe UI"/>
          <w:bCs/>
          <w:sz w:val="24"/>
          <w:szCs w:val="24"/>
          <w:lang w:eastAsia="pl-PL"/>
        </w:rPr>
        <w:lastRenderedPageBreak/>
        <w:t>podwykonawców</w:t>
      </w:r>
      <w:r w:rsidR="00652192" w:rsidRPr="00A867C6">
        <w:rPr>
          <w:rFonts w:ascii="Garamond" w:eastAsia="Times New Roman" w:hAnsi="Garamond" w:cs="Segoe UI"/>
          <w:bCs/>
          <w:sz w:val="24"/>
          <w:szCs w:val="24"/>
          <w:lang w:eastAsia="pl-PL"/>
        </w:rPr>
        <w:t xml:space="preserve"> </w:t>
      </w:r>
      <w:r w:rsidRPr="00A867C6">
        <w:rPr>
          <w:rFonts w:ascii="Garamond" w:eastAsia="Times New Roman" w:hAnsi="Garamond" w:cs="Segoe UI"/>
          <w:bCs/>
          <w:sz w:val="24"/>
          <w:szCs w:val="24"/>
          <w:lang w:eastAsia="pl-PL"/>
        </w:rPr>
        <w:t>i ich pracowników w takim samym stopniu, jakby to były działania, zaniechania, uchybienia lub zaniedbania jego własnych pracowników.</w:t>
      </w:r>
    </w:p>
    <w:p w14:paraId="7A25421B" w14:textId="02AC269B" w:rsidR="00A40707" w:rsidRPr="00A867C6" w:rsidRDefault="0027202D">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sz w:val="24"/>
          <w:szCs w:val="24"/>
          <w:lang w:eastAsia="pl-PL"/>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r w:rsidR="00A40707" w:rsidRPr="00A867C6">
        <w:rPr>
          <w:rFonts w:ascii="Garamond" w:eastAsia="Times New Roman" w:hAnsi="Garamond" w:cs="Segoe UI"/>
          <w:sz w:val="24"/>
          <w:szCs w:val="24"/>
          <w:lang w:eastAsia="pl-PL"/>
        </w:rPr>
        <w:t>.</w:t>
      </w:r>
    </w:p>
    <w:p w14:paraId="02660C89"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Wykonawca dołączy do protokołu odbioru robót z Zamawiającym odpowiedni protokół z uprzedniego odbioru tych samych robót przeprowadzonego z podwykonawcą lub dalszym podwykonawcą.</w:t>
      </w:r>
    </w:p>
    <w:p w14:paraId="1FFB87AA" w14:textId="77777777" w:rsidR="00A40707" w:rsidRPr="00A867C6" w:rsidRDefault="00A40707">
      <w:pPr>
        <w:widowControl w:val="0"/>
        <w:numPr>
          <w:ilvl w:val="0"/>
          <w:numId w:val="27"/>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 Do faktury Wykonawca zobowiązany jest dołączyć dokumenty potwierdzające zapłatę wymagalnego wynagrodzenia podwykonawcom i dalszym podwykonawcom wraz z ich pisemnymi oświadczeniami  określającymi w sposób jednoznaczny występowanie lub brak roszczeń z tego tytułu.</w:t>
      </w:r>
    </w:p>
    <w:p w14:paraId="0F903877"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 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2AD2DE16"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 Bezpośrednia zapłata obejmuje wyłącznie należne wynagrodzenie, bez odsetek należnych podwykonawcy lub dalszemu podwykonawcy.</w:t>
      </w:r>
    </w:p>
    <w:p w14:paraId="769EB5F3"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 Przed dokonaniem bezpośredniej zapłaty zamawiający umożliwi Wykonawcy złożenie w formie pisemnej uwag dotyczących zasadności bezpośredniej zapłaty wynagrodzenia podwykonawcy lub dalszemu podwykonawcy w terminie 7 dni od daty doręczenia tej informacji.</w:t>
      </w:r>
    </w:p>
    <w:p w14:paraId="41B721D0"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 W przypadku zgłoszenia uwag, o których mowa w ust. 12 zamawiający może:</w:t>
      </w:r>
    </w:p>
    <w:p w14:paraId="29991031" w14:textId="77777777" w:rsidR="00A40707" w:rsidRPr="00A867C6" w:rsidRDefault="00A40707">
      <w:pPr>
        <w:widowControl w:val="0"/>
        <w:numPr>
          <w:ilvl w:val="0"/>
          <w:numId w:val="34"/>
        </w:numPr>
        <w:autoSpaceDE w:val="0"/>
        <w:autoSpaceDN w:val="0"/>
        <w:adjustRightInd w:val="0"/>
        <w:spacing w:after="0"/>
        <w:ind w:left="709"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nie dokonać bezpośredniej zapłaty wynagrodzenia podwykonawcy lub dalszemu podwykonawcy, jeżeli Wykonawca wykaże zasadność takiej zapłaty albo</w:t>
      </w:r>
    </w:p>
    <w:p w14:paraId="700EE34B" w14:textId="77777777" w:rsidR="00A40707" w:rsidRPr="00A867C6" w:rsidRDefault="00A40707">
      <w:pPr>
        <w:widowControl w:val="0"/>
        <w:numPr>
          <w:ilvl w:val="0"/>
          <w:numId w:val="34"/>
        </w:numPr>
        <w:autoSpaceDE w:val="0"/>
        <w:autoSpaceDN w:val="0"/>
        <w:adjustRightInd w:val="0"/>
        <w:spacing w:after="0"/>
        <w:ind w:left="709"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3296A1" w14:textId="77777777" w:rsidR="00A40707" w:rsidRPr="00A867C6" w:rsidRDefault="00A40707">
      <w:pPr>
        <w:widowControl w:val="0"/>
        <w:numPr>
          <w:ilvl w:val="0"/>
          <w:numId w:val="34"/>
        </w:numPr>
        <w:autoSpaceDE w:val="0"/>
        <w:autoSpaceDN w:val="0"/>
        <w:adjustRightInd w:val="0"/>
        <w:spacing w:after="0"/>
        <w:ind w:left="709" w:hanging="283"/>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dokonać bezpośredniej zapłaty wynagrodzenia podwykonawcy lub dalszemu podwykonawcy, jeżeli podwykonawca lub dalszy podwykonawca wykaże zasadność takiej zapłaty.       </w:t>
      </w:r>
    </w:p>
    <w:p w14:paraId="5DC964FF"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 przypadku dokonania przez Zamawiającego bezpośredniej zapłaty podwykonawcy lub dalszemu podwykonawcy, zamawiający potrąci kwotę wypłaconego wynagrodzenia z wynagrodzenia należnego Wykonawcy.</w:t>
      </w:r>
    </w:p>
    <w:p w14:paraId="1234618F" w14:textId="77777777" w:rsidR="00A40707" w:rsidRPr="00A867C6" w:rsidRDefault="00A40707">
      <w:pPr>
        <w:widowControl w:val="0"/>
        <w:numPr>
          <w:ilvl w:val="0"/>
          <w:numId w:val="27"/>
        </w:numPr>
        <w:tabs>
          <w:tab w:val="clear" w:pos="360"/>
        </w:tabs>
        <w:autoSpaceDE w:val="0"/>
        <w:autoSpaceDN w:val="0"/>
        <w:adjustRightInd w:val="0"/>
        <w:spacing w:after="0"/>
        <w:ind w:left="284" w:hanging="426"/>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W przypadku zrealizowania zapłaty całości wynagrodzenia Wykonawcy, Wykonawca zwraca Zamawiającemu na jego żądanie kwotę, o której mowa w ust. 14 zapłaconą przez Zamawiającego podwykonawcy lub dalszemu podwykonawcy.</w:t>
      </w:r>
    </w:p>
    <w:p w14:paraId="5DE0D882" w14:textId="77777777" w:rsidR="00482C08" w:rsidRPr="00A867C6" w:rsidRDefault="00482C08" w:rsidP="008E5248">
      <w:pPr>
        <w:widowControl w:val="0"/>
        <w:autoSpaceDE w:val="0"/>
        <w:autoSpaceDN w:val="0"/>
        <w:adjustRightInd w:val="0"/>
        <w:spacing w:before="120" w:after="0"/>
        <w:jc w:val="center"/>
        <w:rPr>
          <w:rFonts w:ascii="Garamond" w:eastAsia="Times New Roman" w:hAnsi="Garamond" w:cs="Segoe UI"/>
          <w:b/>
          <w:sz w:val="24"/>
          <w:szCs w:val="24"/>
          <w:lang w:eastAsia="pl-PL"/>
        </w:rPr>
      </w:pPr>
      <w:bookmarkStart w:id="21" w:name="_Toc448142416"/>
    </w:p>
    <w:p w14:paraId="7E8F5308" w14:textId="71FEFA9A" w:rsidR="00A40707" w:rsidRPr="00A867C6" w:rsidRDefault="00A40707" w:rsidP="008E5248">
      <w:pPr>
        <w:widowControl w:val="0"/>
        <w:autoSpaceDE w:val="0"/>
        <w:autoSpaceDN w:val="0"/>
        <w:adjustRightInd w:val="0"/>
        <w:spacing w:before="120"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Materiały i wyroby budowlane</w:t>
      </w:r>
      <w:bookmarkEnd w:id="19"/>
      <w:bookmarkEnd w:id="21"/>
    </w:p>
    <w:p w14:paraId="5B7160ED" w14:textId="386FC0CE" w:rsidR="00A40707" w:rsidRPr="00A867C6" w:rsidRDefault="00A40707" w:rsidP="008E5248">
      <w:pPr>
        <w:widowControl w:val="0"/>
        <w:autoSpaceDE w:val="0"/>
        <w:autoSpaceDN w:val="0"/>
        <w:adjustRightInd w:val="0"/>
        <w:spacing w:after="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22" w:name="siódmy"/>
      <w:bookmarkEnd w:id="22"/>
      <w:r w:rsidR="00D34EB3" w:rsidRPr="00A867C6">
        <w:rPr>
          <w:rFonts w:ascii="Garamond" w:eastAsia="Times New Roman" w:hAnsi="Garamond" w:cs="Segoe UI"/>
          <w:sz w:val="24"/>
          <w:szCs w:val="24"/>
          <w:lang w:eastAsia="pl-PL"/>
        </w:rPr>
        <w:t>7</w:t>
      </w:r>
    </w:p>
    <w:p w14:paraId="27A04A3A" w14:textId="77777777"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bookmarkStart w:id="23" w:name="_Toc415435780"/>
      <w:r w:rsidRPr="00A867C6">
        <w:rPr>
          <w:rFonts w:ascii="Garamond" w:eastAsia="Times New Roman" w:hAnsi="Garamond" w:cs="Segoe UI"/>
          <w:sz w:val="24"/>
          <w:szCs w:val="24"/>
          <w:lang w:eastAsia="pl-PL"/>
        </w:rPr>
        <w:t>Wykonawca zapewni wszelkie materiały i wyroby budowlane niezbędne do realizacji przedmiotu umowy.</w:t>
      </w:r>
    </w:p>
    <w:p w14:paraId="4B4C5CA6" w14:textId="4E2D1A01"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Wszystkie prace i roboty budowlane, będące przedmiotem umowy zostaną wykonane przez </w:t>
      </w:r>
      <w:r w:rsidRPr="00A867C6">
        <w:rPr>
          <w:rFonts w:ascii="Garamond" w:eastAsia="Times New Roman" w:hAnsi="Garamond" w:cs="Segoe UI"/>
          <w:sz w:val="24"/>
          <w:szCs w:val="24"/>
          <w:lang w:eastAsia="pl-PL"/>
        </w:rPr>
        <w:lastRenderedPageBreak/>
        <w:t>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14:paraId="4B8B3461" w14:textId="77777777"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zobowiązany jest do używania materiałów i wyrobów budowlanych wyłącznie o jakości odpowiadającej normom zawartym w dokumentacji projektowej.</w:t>
      </w:r>
    </w:p>
    <w:p w14:paraId="2BAC176D" w14:textId="6016C3F7" w:rsidR="00456D07" w:rsidRPr="00A867C6" w:rsidRDefault="00456D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przedstawi do akceptacji przez Zamawiającego wykaz podstawowych materiałów</w:t>
      </w:r>
      <w:r w:rsidR="008B6521" w:rsidRPr="00A867C6">
        <w:rPr>
          <w:rFonts w:ascii="Garamond" w:eastAsia="Times New Roman" w:hAnsi="Garamond" w:cs="Segoe UI"/>
          <w:sz w:val="24"/>
          <w:szCs w:val="24"/>
          <w:lang w:eastAsia="pl-PL"/>
        </w:rPr>
        <w:t xml:space="preserve">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i wyrobów budowlanych (materiały i wyroby dotyczące elementów konstrukcyjnych), które zostaną zastosowane przy realizacji przedmiotu umowy. Wykaz winien w sposób jednoznaczny identyfikować planowane do wbudowania materiały i wyroby budowlane z określeniem ich producenta, a w przypadku kruszyw - kopalnie, rodzaje i frakcje dostarczanych materiałów.</w:t>
      </w:r>
    </w:p>
    <w:p w14:paraId="681C6826" w14:textId="7EF0884B"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Zaakceptowany przez Zamawiającego wykaz podstawowych materiałów i wyrobów budowlanych, o którym mowa w ust. 4 staje się integralną częścią umowy.</w:t>
      </w:r>
    </w:p>
    <w:p w14:paraId="24D468DA" w14:textId="2325B135"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przekazuje </w:t>
      </w:r>
      <w:r w:rsidR="004B3D52" w:rsidRPr="00A867C6">
        <w:rPr>
          <w:rFonts w:ascii="Garamond" w:eastAsia="Times New Roman" w:hAnsi="Garamond" w:cs="Segoe UI"/>
          <w:sz w:val="24"/>
          <w:szCs w:val="24"/>
          <w:lang w:eastAsia="pl-PL"/>
        </w:rPr>
        <w:t>Inspektorowi nadzoru inwestorskiego</w:t>
      </w:r>
      <w:r w:rsidRPr="00A867C6">
        <w:rPr>
          <w:rFonts w:ascii="Garamond" w:eastAsia="Times New Roman" w:hAnsi="Garamond" w:cs="Segoe UI"/>
          <w:sz w:val="24"/>
          <w:szCs w:val="24"/>
          <w:lang w:eastAsia="pl-PL"/>
        </w:rPr>
        <w:t xml:space="preserve"> w terminie do </w:t>
      </w:r>
      <w:r w:rsidR="00652192"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dni przed planowanym wbudowaniem, świadectwa, atesty, certyfikaty i inne dokumenty potwierdzające jakość materiałów i wyrobów, które Wykonawca zamierza składować na placu budowy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i wbudować w trakcie realizacji robót, przed ich wbudowaniem i składowaniem, które winny być zgodne z wykazem o którym mowa w ust. 4. </w:t>
      </w:r>
    </w:p>
    <w:p w14:paraId="0B3D197C" w14:textId="319C5394"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Przekazane przez Wykonawcę </w:t>
      </w:r>
      <w:r w:rsidR="004B3D52" w:rsidRPr="00A867C6">
        <w:rPr>
          <w:rFonts w:ascii="Garamond" w:eastAsia="Times New Roman" w:hAnsi="Garamond" w:cs="Segoe UI"/>
          <w:sz w:val="24"/>
          <w:szCs w:val="24"/>
          <w:lang w:eastAsia="pl-PL"/>
        </w:rPr>
        <w:t>Inspektorowi nadzoru inwestorskiego</w:t>
      </w:r>
      <w:r w:rsidRPr="00A867C6">
        <w:rPr>
          <w:rFonts w:ascii="Garamond" w:eastAsia="Times New Roman" w:hAnsi="Garamond" w:cs="Segoe UI"/>
          <w:sz w:val="24"/>
          <w:szCs w:val="24"/>
          <w:lang w:eastAsia="pl-PL"/>
        </w:rPr>
        <w:t xml:space="preserve"> dokumenty, o których mowa w ust. 6. winny zapewniać zgodność z materiałami i wyrobami budowlanymi ujętymi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w wykazie przedstawionym w ust. 4. i potwierdza wpisami na ww. dokumencie, czy dokumenty opisujące materiały/wyroby spełniają wymagania określone w dokumentacji projektowej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i </w:t>
      </w:r>
      <w:proofErr w:type="spellStart"/>
      <w:r w:rsidRPr="00A867C6">
        <w:rPr>
          <w:rFonts w:ascii="Garamond" w:eastAsia="Times New Roman" w:hAnsi="Garamond" w:cs="Segoe UI"/>
          <w:sz w:val="24"/>
          <w:szCs w:val="24"/>
          <w:lang w:eastAsia="pl-PL"/>
        </w:rPr>
        <w:t>STWiOR</w:t>
      </w:r>
      <w:proofErr w:type="spellEnd"/>
      <w:r w:rsidRPr="00A867C6">
        <w:rPr>
          <w:rFonts w:ascii="Garamond" w:eastAsia="Times New Roman" w:hAnsi="Garamond" w:cs="Segoe UI"/>
          <w:sz w:val="24"/>
          <w:szCs w:val="24"/>
          <w:lang w:eastAsia="pl-PL"/>
        </w:rPr>
        <w:t xml:space="preserve"> .</w:t>
      </w:r>
    </w:p>
    <w:p w14:paraId="42076F35" w14:textId="7159675D"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Pisemna akceptacja inspektora nadzoru dokumentów, o których mowa w ust. 6</w:t>
      </w:r>
      <w:r w:rsidR="00A40918" w:rsidRPr="00A867C6">
        <w:rPr>
          <w:rFonts w:ascii="Garamond" w:eastAsia="Times New Roman" w:hAnsi="Garamond" w:cs="Segoe UI"/>
          <w:sz w:val="24"/>
          <w:szCs w:val="24"/>
          <w:lang w:eastAsia="pl-PL"/>
        </w:rPr>
        <w:t xml:space="preserve"> może nastąpić wyłącznie w sytuacji gdy są one zgodne z materiałami/wyrobami ujętymi w ust. 4 i</w:t>
      </w:r>
      <w:r w:rsidRPr="00A867C6">
        <w:rPr>
          <w:rFonts w:ascii="Garamond" w:eastAsia="Times New Roman" w:hAnsi="Garamond" w:cs="Segoe UI"/>
          <w:sz w:val="24"/>
          <w:szCs w:val="24"/>
          <w:lang w:eastAsia="pl-PL"/>
        </w:rPr>
        <w:t xml:space="preserve"> stanowi podstawę do dokonania przez Wykonawcę zamówienia lub zakupu materiałów i wyrobów, których dotyczą ww. dokumenty. </w:t>
      </w:r>
    </w:p>
    <w:p w14:paraId="324210D5" w14:textId="77777777" w:rsidR="00A40707" w:rsidRPr="00A867C6" w:rsidRDefault="00A40707">
      <w:pPr>
        <w:widowControl w:val="0"/>
        <w:numPr>
          <w:ilvl w:val="0"/>
          <w:numId w:val="8"/>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rozpoczyna dowóz materiałów/wyrobów, które uzyskały pozytywną opinię (akceptację) inspektora nadzoru na teren budowy. </w:t>
      </w:r>
    </w:p>
    <w:p w14:paraId="2B8C8748" w14:textId="77777777"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Wbudowanie ww. materiałów lub wyrobów może nastąpić po ich zweryfikowaniu przez inspektora nadzoru w zakresie zgodności z zaakceptowanymi dokumentami przedstawionymi w ust. 6.</w:t>
      </w:r>
    </w:p>
    <w:p w14:paraId="492EAF12" w14:textId="0213AD42" w:rsidR="00A40707" w:rsidRPr="00A867C6" w:rsidRDefault="00904E9F">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Czynności przedstawione w ust. 1</w:t>
      </w:r>
      <w:r w:rsidR="00652192" w:rsidRPr="00A867C6">
        <w:rPr>
          <w:rFonts w:ascii="Garamond" w:eastAsia="Times New Roman" w:hAnsi="Garamond" w:cs="Segoe UI"/>
          <w:sz w:val="24"/>
          <w:szCs w:val="24"/>
          <w:lang w:eastAsia="pl-PL"/>
        </w:rPr>
        <w:t>0</w:t>
      </w:r>
      <w:r w:rsidRPr="00A867C6">
        <w:rPr>
          <w:rFonts w:ascii="Garamond" w:eastAsia="Times New Roman" w:hAnsi="Garamond" w:cs="Segoe UI"/>
          <w:sz w:val="24"/>
          <w:szCs w:val="24"/>
          <w:lang w:eastAsia="pl-PL"/>
        </w:rPr>
        <w:t xml:space="preserve"> </w:t>
      </w:r>
      <w:r w:rsidR="00A40707" w:rsidRPr="00A867C6">
        <w:rPr>
          <w:rFonts w:ascii="Garamond" w:eastAsia="Times New Roman" w:hAnsi="Garamond" w:cs="Segoe UI"/>
          <w:sz w:val="24"/>
          <w:szCs w:val="24"/>
          <w:lang w:eastAsia="pl-PL"/>
        </w:rPr>
        <w:t>winny zostać udokumentowane.</w:t>
      </w:r>
    </w:p>
    <w:p w14:paraId="1EFF1E2E" w14:textId="723F753F"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za uprzednim powiadomieniem inspektora nadzoru pobiera do badań próby materiałów dowiezionych i składowanych zgodnie z ustaleniami określonymi w </w:t>
      </w:r>
      <w:proofErr w:type="spellStart"/>
      <w:r w:rsidRPr="00A867C6">
        <w:rPr>
          <w:rFonts w:ascii="Garamond" w:eastAsia="Times New Roman" w:hAnsi="Garamond" w:cs="Segoe UI"/>
          <w:sz w:val="24"/>
          <w:szCs w:val="24"/>
          <w:lang w:eastAsia="pl-PL"/>
        </w:rPr>
        <w:t>STWiOR</w:t>
      </w:r>
      <w:proofErr w:type="spellEnd"/>
      <w:r w:rsidRPr="00A867C6">
        <w:rPr>
          <w:rFonts w:ascii="Garamond" w:eastAsia="Times New Roman" w:hAnsi="Garamond" w:cs="Segoe UI"/>
          <w:sz w:val="24"/>
          <w:szCs w:val="24"/>
          <w:lang w:eastAsia="pl-PL"/>
        </w:rPr>
        <w:t xml:space="preserve">. Badania te powinny być wykonane zgodnie z obowiązującymi przepisami i normami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i obejmować właściwości materiałów zgodnie ze </w:t>
      </w:r>
      <w:proofErr w:type="spellStart"/>
      <w:r w:rsidRPr="00A867C6">
        <w:rPr>
          <w:rFonts w:ascii="Garamond" w:eastAsia="Times New Roman" w:hAnsi="Garamond" w:cs="Segoe UI"/>
          <w:sz w:val="24"/>
          <w:szCs w:val="24"/>
          <w:lang w:eastAsia="pl-PL"/>
        </w:rPr>
        <w:t>STWiOR</w:t>
      </w:r>
      <w:proofErr w:type="spellEnd"/>
      <w:r w:rsidRPr="00A867C6">
        <w:rPr>
          <w:rFonts w:ascii="Garamond" w:eastAsia="Times New Roman" w:hAnsi="Garamond" w:cs="Segoe UI"/>
          <w:sz w:val="24"/>
          <w:szCs w:val="24"/>
          <w:lang w:eastAsia="pl-PL"/>
        </w:rPr>
        <w:t xml:space="preserve">. Zamawiający i inspektor nadzoru zastrzegają sobie prawo obecności przy pobieraniu prób. Wykonawca przeprowadza badania prób materiałów w celu ustalenia zgodności materiałów z dokumentacją projektową i umową oraz potwierdzenia przydatności do stosowania przy realizacji robót budowlanych. </w:t>
      </w:r>
    </w:p>
    <w:p w14:paraId="3C359FFB" w14:textId="7C51FBD3"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przekazuje inspektorowi nadzoru wyniki ww. badań w celu potwierdzenia przez inspektora nadzoru ich zgodności z dokumentacją projektową. Inspektor nadzoru potwierdza wpisami na przekazanych dokumentach zgodność użytych materiałów z wymogami określonymi w dokumentacji projektowej.</w:t>
      </w:r>
    </w:p>
    <w:p w14:paraId="70472EC8" w14:textId="77777777"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Inspektor nadzoru sprawdza i ocenia stale i na bieżąco jakość materiałów i wyrobów budowlanych, w tym wykonuje kontrolne badania materiałów ujętych w dokumentacji projektowej, o których mowa w ust. 13 przeznaczonych do wbudowania znajdujących się na </w:t>
      </w:r>
      <w:r w:rsidRPr="00A867C6">
        <w:rPr>
          <w:rFonts w:ascii="Garamond" w:eastAsia="Times New Roman" w:hAnsi="Garamond" w:cs="Segoe UI"/>
          <w:sz w:val="24"/>
          <w:szCs w:val="24"/>
          <w:lang w:eastAsia="pl-PL"/>
        </w:rPr>
        <w:lastRenderedPageBreak/>
        <w:t>placu budowy i wbudowywanych:</w:t>
      </w:r>
    </w:p>
    <w:p w14:paraId="75DA9D3F" w14:textId="28A25964" w:rsidR="00A40707" w:rsidRPr="00A867C6" w:rsidRDefault="00A40707">
      <w:pPr>
        <w:widowControl w:val="0"/>
        <w:numPr>
          <w:ilvl w:val="0"/>
          <w:numId w:val="38"/>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Inspektor pobiera do badań kontrolnych próby materiałów dowiezionych i/lub wbudowywanych w ilości zgodnej ze </w:t>
      </w:r>
      <w:proofErr w:type="spellStart"/>
      <w:r w:rsidRPr="00A867C6">
        <w:rPr>
          <w:rFonts w:ascii="Garamond" w:eastAsia="Times New Roman" w:hAnsi="Garamond" w:cs="Segoe UI"/>
          <w:sz w:val="24"/>
          <w:szCs w:val="24"/>
          <w:lang w:eastAsia="pl-PL"/>
        </w:rPr>
        <w:t>STWiOR</w:t>
      </w:r>
      <w:proofErr w:type="spellEnd"/>
      <w:r w:rsidRPr="00A867C6">
        <w:rPr>
          <w:rFonts w:ascii="Garamond" w:eastAsia="Times New Roman" w:hAnsi="Garamond" w:cs="Segoe UI"/>
          <w:sz w:val="24"/>
          <w:szCs w:val="24"/>
          <w:lang w:eastAsia="pl-PL"/>
        </w:rPr>
        <w:t xml:space="preserve"> z uprzednim powiadomieniem Zamawiającego i Wykonawcy o terminie ich pobrania. Zamawiający i Wykonawca zastrzegają sobie prawo obecności przy pobieraniu prób. Pobranie prób następuje zgodnie z przepisami i normami dotyczącymi sposobu pobierania prób. Następnie inspektor nadzoru przekazuje próby do badania laboratoryjnego w laboratorium innym niż to, które wykonywało badania przedstawione w ust. 13,</w:t>
      </w:r>
    </w:p>
    <w:p w14:paraId="5ECF7DFC" w14:textId="77777777" w:rsidR="00A40707" w:rsidRPr="00A867C6" w:rsidRDefault="00A40707">
      <w:pPr>
        <w:widowControl w:val="0"/>
        <w:numPr>
          <w:ilvl w:val="0"/>
          <w:numId w:val="38"/>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stwierdzenia niezgodności jakości materiałów lub wyrobów budowlanych składowanych lub wbudowanych, inspektor nadzoru wstrzymuje składowanie lub wbudowanie ww. materiałów lub wyrobów budowlanych i potwierdza to wpisem do dziennika budowy, powiadamiając jednocześnie o tym Zamawiającego i Wykonawcę. Inspektor nadzoru zwiększa częstotliwość pobrania prób celem ustalenia zakresu robót wykonanych niezgodnie z dokumentacją projektową.</w:t>
      </w:r>
    </w:p>
    <w:p w14:paraId="59210F60" w14:textId="77777777" w:rsidR="00A40707" w:rsidRPr="00A867C6" w:rsidRDefault="00A40707">
      <w:pPr>
        <w:widowControl w:val="0"/>
        <w:numPr>
          <w:ilvl w:val="0"/>
          <w:numId w:val="38"/>
        </w:numPr>
        <w:autoSpaceDE w:val="0"/>
        <w:autoSpaceDN w:val="0"/>
        <w:adjustRightInd w:val="0"/>
        <w:spacing w:after="0"/>
        <w:ind w:left="567"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Wyniki analizy z pobranych prób inspektor nadzoru przedstawia Zamawiającemu w formie pisemnej wraz z ich interpretacją.</w:t>
      </w:r>
    </w:p>
    <w:p w14:paraId="6457C61E" w14:textId="77777777"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wypadku wątpliwości Zamawiającego, co do jakości użytych materiałów, bądź jakości wykonania robót, Wykonawca zobowiązany jest do pobrania w obecności upoważnionych przedstawicieli Zamawiającego prób materiałów i przekazania ich protokołem Zamawiającemu w celu przeprowadzenia stosownych badań przez niezależne, wybrane przez Zamawiającego laboratorium.</w:t>
      </w:r>
    </w:p>
    <w:p w14:paraId="16584A7D" w14:textId="07FFE2C9"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Jeżeli w rezultacie przeprowadzenia badań określonych w ust. 1</w:t>
      </w:r>
      <w:r w:rsidR="00652192"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okaże się, że zastosowane materiały bądź wykonanie robót jest niezgodne z umową, sztuką budowlaną lub przepisami prawa, to koszty badań dodatkowych obciążają Wykonawcę, gdy zaś wyniki badań wykażą, że materiały bądź wykonanie robót są zgodne z umową, to koszty tych badań obciążają Zamawiającego.</w:t>
      </w:r>
    </w:p>
    <w:p w14:paraId="542E4BDD" w14:textId="7595E687"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ma prawo wstrzymać dostawę, składowanie i wbudowywanie materiałów i wyrobów budowlanych, jak również żądać od Wykonawcy usunięcia składowanych i wbudowanych materiałów i wyrobów budowlanych niezgodnie z warunkami przedstawionymi w niniejszej umowie.</w:t>
      </w:r>
    </w:p>
    <w:p w14:paraId="0F214ECE" w14:textId="0781F1DE"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bez zgody Zamawiającego nie może dokonywać jakichkolwiek zmian w stosunku do materiałów i wyrobów budowlanych określonych w dokumentacji projektowej </w:t>
      </w:r>
      <w:r w:rsidR="00652192"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i zatwierdzonym przez Zamawiającego wykazie podstawowych materiałów o którym mowa ust. 4-5, które zostaną zastosowane w obiekcie.</w:t>
      </w:r>
    </w:p>
    <w:p w14:paraId="0BD8EF6F" w14:textId="6C14AE91"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może wnioskować o zmianę materiałów do Zamawiające</w:t>
      </w:r>
      <w:r w:rsidR="000A7438" w:rsidRPr="00A867C6">
        <w:rPr>
          <w:rFonts w:ascii="Garamond" w:eastAsia="Times New Roman" w:hAnsi="Garamond" w:cs="Segoe UI"/>
          <w:sz w:val="24"/>
          <w:szCs w:val="24"/>
          <w:lang w:eastAsia="pl-PL"/>
        </w:rPr>
        <w:t>go</w:t>
      </w:r>
      <w:r w:rsidR="00F13469"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 lub wyrobów budowlanych na inne niż przewidziane w dokumentacji projektowej i ujęte w zatwierdzonym przez Zamawiającego wykazie podstawowych materiałów, jednak każda taka zmiana materiałów na inne niż przewidziane w dokumentacji projektowej musi uzyskać pisemną akceptację Zamawiającego oraz nie może zwiększać wynagrodzenia ani pogorszyć jakości wykonania przedmiotu umowy.</w:t>
      </w:r>
    </w:p>
    <w:p w14:paraId="1C662A73" w14:textId="1424F8A0"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może dokonać zmiany materiałów na inne niż przewidziane w dokumentacji projektowej. Zmiany te muszą zostać zaakceptowane przez projektanta i być zgodne z obowiązującymi przepisami i normami techniczno-budowlanych oraz sztuki budowlanej i nie będą rozumiane jako rozszerzenie przedmiotu umowy.</w:t>
      </w:r>
    </w:p>
    <w:p w14:paraId="16774F4D" w14:textId="774C289E"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Wprowadzenie zmian materiałów, o których mowa w ust. </w:t>
      </w:r>
      <w:r w:rsidR="0029015E" w:rsidRPr="00A867C6">
        <w:rPr>
          <w:rFonts w:ascii="Garamond" w:eastAsia="Times New Roman" w:hAnsi="Garamond" w:cs="Segoe UI"/>
          <w:sz w:val="24"/>
          <w:szCs w:val="24"/>
          <w:lang w:eastAsia="pl-PL"/>
        </w:rPr>
        <w:t>19</w:t>
      </w:r>
      <w:r w:rsidR="00CE378C" w:rsidRPr="00A867C6">
        <w:rPr>
          <w:rFonts w:ascii="Garamond" w:eastAsia="Times New Roman" w:hAnsi="Garamond" w:cs="Segoe UI"/>
          <w:sz w:val="24"/>
          <w:szCs w:val="24"/>
          <w:lang w:eastAsia="pl-PL"/>
        </w:rPr>
        <w:t xml:space="preserve"> i 2</w:t>
      </w:r>
      <w:r w:rsidR="0029015E" w:rsidRPr="00A867C6">
        <w:rPr>
          <w:rFonts w:ascii="Garamond" w:eastAsia="Times New Roman" w:hAnsi="Garamond" w:cs="Segoe UI"/>
          <w:sz w:val="24"/>
          <w:szCs w:val="24"/>
          <w:lang w:eastAsia="pl-PL"/>
        </w:rPr>
        <w:t>0</w:t>
      </w:r>
      <w:r w:rsidRPr="00A867C6">
        <w:rPr>
          <w:rFonts w:ascii="Garamond" w:eastAsia="Times New Roman" w:hAnsi="Garamond" w:cs="Segoe UI"/>
          <w:sz w:val="24"/>
          <w:szCs w:val="24"/>
          <w:lang w:eastAsia="pl-PL"/>
        </w:rPr>
        <w:t xml:space="preserve"> w każdym przypadku winno być potwierdzone sporządzeniem aneksu do umowy, a następnie zatwierdzeniem przez Zamawiającego aktualnego wykazu podstawowych materiałów i wyrobów budowlanych, które </w:t>
      </w:r>
      <w:r w:rsidRPr="00A867C6">
        <w:rPr>
          <w:rFonts w:ascii="Garamond" w:eastAsia="Times New Roman" w:hAnsi="Garamond" w:cs="Segoe UI"/>
          <w:sz w:val="24"/>
          <w:szCs w:val="24"/>
          <w:lang w:eastAsia="pl-PL"/>
        </w:rPr>
        <w:lastRenderedPageBreak/>
        <w:t>zostaną zastosowane w obiekcie w czasie realizacji przedmiotu umowy.</w:t>
      </w:r>
    </w:p>
    <w:p w14:paraId="7A2A086C" w14:textId="66138042" w:rsidR="00A40707" w:rsidRPr="00A867C6" w:rsidRDefault="00A40707">
      <w:pPr>
        <w:widowControl w:val="0"/>
        <w:numPr>
          <w:ilvl w:val="0"/>
          <w:numId w:val="8"/>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Materiały łatwopalne będą składowane w sposób zgodny z odpowiednimi przepisami i zabezpieczone przed dostępem osób trzecich.</w:t>
      </w:r>
    </w:p>
    <w:p w14:paraId="152C5233" w14:textId="01BD91A6" w:rsidR="00D11437" w:rsidRPr="00A867C6" w:rsidRDefault="00D11437" w:rsidP="008E5248">
      <w:pPr>
        <w:widowControl w:val="0"/>
        <w:autoSpaceDE w:val="0"/>
        <w:autoSpaceDN w:val="0"/>
        <w:adjustRightInd w:val="0"/>
        <w:spacing w:after="0"/>
        <w:jc w:val="both"/>
        <w:rPr>
          <w:rFonts w:ascii="Garamond" w:eastAsia="Times New Roman" w:hAnsi="Garamond" w:cs="Segoe UI"/>
          <w:sz w:val="24"/>
          <w:szCs w:val="24"/>
          <w:lang w:eastAsia="pl-PL"/>
        </w:rPr>
      </w:pPr>
    </w:p>
    <w:p w14:paraId="608943B4" w14:textId="24B70D1D" w:rsidR="00D11437" w:rsidRPr="00A867C6" w:rsidRDefault="00D11437" w:rsidP="008E5248">
      <w:pPr>
        <w:widowControl w:val="0"/>
        <w:autoSpaceDE w:val="0"/>
        <w:autoSpaceDN w:val="0"/>
        <w:adjustRightInd w:val="0"/>
        <w:spacing w:after="0"/>
        <w:jc w:val="both"/>
        <w:rPr>
          <w:rFonts w:ascii="Garamond" w:eastAsia="Times New Roman" w:hAnsi="Garamond" w:cs="Segoe UI"/>
          <w:sz w:val="24"/>
          <w:szCs w:val="24"/>
          <w:lang w:eastAsia="pl-PL"/>
        </w:rPr>
      </w:pPr>
    </w:p>
    <w:p w14:paraId="2F0BC679" w14:textId="6CBDA8B1" w:rsidR="00A40707" w:rsidRPr="00A867C6" w:rsidRDefault="00D34EB3"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24" w:name="_Toc448142417"/>
      <w:bookmarkStart w:id="25" w:name="_Toc415435781"/>
      <w:bookmarkEnd w:id="23"/>
      <w:r w:rsidRPr="00A867C6">
        <w:rPr>
          <w:rFonts w:ascii="Garamond" w:eastAsia="Times New Roman" w:hAnsi="Garamond" w:cs="Segoe UI"/>
          <w:bCs/>
          <w:sz w:val="24"/>
          <w:szCs w:val="24"/>
          <w:lang w:eastAsia="pl-PL"/>
        </w:rPr>
        <w:t xml:space="preserve"> </w:t>
      </w:r>
      <w:r w:rsidR="00A40707" w:rsidRPr="00A867C6">
        <w:rPr>
          <w:rFonts w:ascii="Garamond" w:eastAsia="Times New Roman" w:hAnsi="Garamond" w:cs="Segoe UI"/>
          <w:b/>
          <w:sz w:val="24"/>
          <w:szCs w:val="24"/>
          <w:lang w:eastAsia="pl-PL"/>
        </w:rPr>
        <w:t>Roboty zamienne</w:t>
      </w:r>
      <w:bookmarkEnd w:id="24"/>
      <w:r w:rsidR="00A40707" w:rsidRPr="00A867C6">
        <w:rPr>
          <w:rFonts w:ascii="Garamond" w:eastAsia="Times New Roman" w:hAnsi="Garamond" w:cs="Segoe UI"/>
          <w:b/>
          <w:sz w:val="24"/>
          <w:szCs w:val="24"/>
          <w:lang w:eastAsia="pl-PL"/>
        </w:rPr>
        <w:t>,</w:t>
      </w:r>
      <w:r w:rsidR="00F91F2C" w:rsidRPr="00A867C6">
        <w:rPr>
          <w:rFonts w:ascii="Garamond" w:eastAsia="Times New Roman" w:hAnsi="Garamond" w:cs="Segoe UI"/>
          <w:b/>
          <w:sz w:val="24"/>
          <w:szCs w:val="24"/>
          <w:lang w:eastAsia="pl-PL"/>
        </w:rPr>
        <w:t xml:space="preserve"> zaniechane</w:t>
      </w:r>
      <w:r w:rsidR="00651BB4" w:rsidRPr="00A867C6">
        <w:rPr>
          <w:rFonts w:ascii="Garamond" w:eastAsia="Times New Roman" w:hAnsi="Garamond" w:cs="Segoe UI"/>
          <w:b/>
          <w:sz w:val="24"/>
          <w:szCs w:val="24"/>
          <w:lang w:eastAsia="pl-PL"/>
        </w:rPr>
        <w:t>, dodatkowe</w:t>
      </w:r>
    </w:p>
    <w:p w14:paraId="71C9EB71" w14:textId="043E7FE8"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26" w:name="ósmy"/>
      <w:bookmarkEnd w:id="26"/>
      <w:r w:rsidR="00D34EB3" w:rsidRPr="00A867C6">
        <w:rPr>
          <w:rFonts w:ascii="Garamond" w:eastAsia="Times New Roman" w:hAnsi="Garamond" w:cs="Segoe UI"/>
          <w:sz w:val="24"/>
          <w:szCs w:val="24"/>
          <w:lang w:eastAsia="pl-PL"/>
        </w:rPr>
        <w:t>8</w:t>
      </w:r>
    </w:p>
    <w:p w14:paraId="6A5A45EF" w14:textId="2CA4444C" w:rsidR="00A40707" w:rsidRPr="00A867C6" w:rsidRDefault="00A40707">
      <w:pPr>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trakcie realizacji przedmiotu umowy strony przewidują możliwość wprowadzenia robót zamiennych</w:t>
      </w:r>
      <w:r w:rsidR="00D34EB3" w:rsidRPr="00A867C6">
        <w:rPr>
          <w:rFonts w:ascii="Garamond" w:eastAsia="Times New Roman" w:hAnsi="Garamond" w:cs="Segoe UI"/>
          <w:sz w:val="24"/>
          <w:szCs w:val="24"/>
          <w:lang w:eastAsia="pl-PL"/>
        </w:rPr>
        <w:t xml:space="preserve">, dodatkowych oraz przewidują możliwość zaniechania części robót. </w:t>
      </w:r>
    </w:p>
    <w:p w14:paraId="70B40A48" w14:textId="3FBF26B1" w:rsidR="00D34EB3" w:rsidRPr="00A867C6" w:rsidRDefault="00A40707">
      <w:pPr>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Wprowadzenie robót zamiennych polegać będzie na zastosowaniu rozwiązań odmiennych od określonych w opisie przedmiotu umowy (tj. o innym zakresie rzeczowym, innej technologii wykonania lub z innych materiałów), nie powodując zwiększenia zakresu świadczenia wykonawcy zawartego przez Wykonawcę w ofercie z zastrzeżeniem wynikającym z art. </w:t>
      </w:r>
      <w:r w:rsidR="000A7438" w:rsidRPr="00A867C6">
        <w:rPr>
          <w:rFonts w:ascii="Garamond" w:eastAsia="Times New Roman" w:hAnsi="Garamond" w:cs="Segoe UI"/>
          <w:sz w:val="24"/>
          <w:szCs w:val="24"/>
          <w:lang w:eastAsia="pl-PL"/>
        </w:rPr>
        <w:t>458</w:t>
      </w:r>
      <w:r w:rsidRPr="00A867C6">
        <w:rPr>
          <w:rFonts w:ascii="Garamond" w:eastAsia="Times New Roman" w:hAnsi="Garamond" w:cs="Segoe UI"/>
          <w:sz w:val="24"/>
          <w:szCs w:val="24"/>
          <w:lang w:eastAsia="pl-PL"/>
        </w:rPr>
        <w:t xml:space="preserve"> ustawy </w:t>
      </w:r>
      <w:r w:rsidR="000A7438" w:rsidRPr="00A867C6">
        <w:rPr>
          <w:rFonts w:ascii="Garamond" w:eastAsia="Times New Roman" w:hAnsi="Garamond" w:cs="Segoe UI"/>
          <w:sz w:val="24"/>
          <w:szCs w:val="24"/>
          <w:lang w:eastAsia="pl-PL"/>
        </w:rPr>
        <w:t>PZP</w:t>
      </w:r>
      <w:r w:rsidRPr="00A867C6">
        <w:rPr>
          <w:rFonts w:ascii="Garamond" w:eastAsia="Times New Roman" w:hAnsi="Garamond" w:cs="Segoe UI"/>
          <w:sz w:val="24"/>
          <w:szCs w:val="24"/>
          <w:lang w:eastAsia="pl-PL"/>
        </w:rPr>
        <w:t>.</w:t>
      </w:r>
    </w:p>
    <w:p w14:paraId="28E20AB7" w14:textId="7468B9FD" w:rsidR="00D34EB3" w:rsidRPr="00A867C6" w:rsidRDefault="00D34EB3">
      <w:pPr>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Koszty wszystkich robót wprowadzonych i zaniechanych, związanych z realizacją robót zamiennych mogą:</w:t>
      </w:r>
    </w:p>
    <w:p w14:paraId="723E1606" w14:textId="52DFE308" w:rsidR="00D34EB3" w:rsidRPr="00A867C6" w:rsidRDefault="00D34EB3">
      <w:pPr>
        <w:pStyle w:val="Akapitzlist"/>
        <w:widowControl w:val="0"/>
        <w:numPr>
          <w:ilvl w:val="0"/>
          <w:numId w:val="65"/>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wzajemnie bilansować się w ramach ogólnej kwoty za przedmiot umowy przedstawionej przez Wykonawcę w złożonej ofercie,</w:t>
      </w:r>
    </w:p>
    <w:p w14:paraId="4E259A9E" w14:textId="77777777" w:rsidR="00D34EB3" w:rsidRPr="00A867C6" w:rsidRDefault="00D34EB3">
      <w:pPr>
        <w:pStyle w:val="Akapitzlist"/>
        <w:widowControl w:val="0"/>
        <w:numPr>
          <w:ilvl w:val="0"/>
          <w:numId w:val="65"/>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obniżać kwotę za przedmiot umowy przedstawionej przez wykonawcę w złożonej ofercie,</w:t>
      </w:r>
    </w:p>
    <w:p w14:paraId="3233AB96" w14:textId="54C2BEFC" w:rsidR="00D34EB3" w:rsidRPr="00A867C6" w:rsidRDefault="00D34EB3">
      <w:pPr>
        <w:pStyle w:val="Akapitzlist"/>
        <w:widowControl w:val="0"/>
        <w:numPr>
          <w:ilvl w:val="0"/>
          <w:numId w:val="65"/>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zwiększać wynagrodzenie należne wykonawcy wyłącznie w przypadku zaistnienia okoliczności przewidzianych w art. 455 ust. 1 ustawy PZP.</w:t>
      </w:r>
    </w:p>
    <w:p w14:paraId="036E38A8" w14:textId="77777777" w:rsidR="00BD6832" w:rsidRPr="00A867C6" w:rsidRDefault="00D34EB3">
      <w:pPr>
        <w:pStyle w:val="Akapitzlist"/>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 każdej chwili ma prawo do wprowadzania robót zamiennych wynikających z uzasadnionych potrzeb Zamawiającego.</w:t>
      </w:r>
      <w:r w:rsidR="00BD6832"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Wykonawca może wnioskować o wprowadzenie robót zamiennych, które będą przedmiotem analizy przez Zamawiającego.</w:t>
      </w:r>
    </w:p>
    <w:p w14:paraId="4736AEA9" w14:textId="77777777" w:rsidR="00BD6832" w:rsidRPr="00A867C6" w:rsidRDefault="00D34EB3">
      <w:pPr>
        <w:pStyle w:val="Akapitzlist"/>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Rozliczenie ewentualnych robót zamiennych oraz robót dodatkowych nastąpi w oparciu o wskaźniki kosztorysowe ujęte w ofercie Wykonawcy. Ceny wprowadzanych materiałów zostaną przez strony określone na podstawie oferty Wykonawcy złożonej w postępowaniu na wykonanie robót budowlanych, o którym mowa w preambule umowy, bądź w trakcie odrębnych uzgodnień, jednak tylko w przypadku, gdy wprowadzane materiały nie były przedmiotem wyceny Wykonawcy w kosztorysie ofertowym złożonym przez Wykonawcę wraz z ofertą na zadanie podstawowe, o którym mowa w §1 ust. 1 umowy.</w:t>
      </w:r>
    </w:p>
    <w:p w14:paraId="05D219A3" w14:textId="77777777" w:rsidR="00BD6832" w:rsidRPr="00A867C6" w:rsidRDefault="00D34EB3">
      <w:pPr>
        <w:pStyle w:val="Akapitzlist"/>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Wprowadzenie robót zamiennych może spowodować zmianę terminu zakończenia robót tylko w przypadku przedstawienia przez Wykonawcę obiektywnych przesłanek dotyczących tych zmian, potwierdzonych przez inspektora nadzoru i ewentualnie projektanta sprawującego nadzór autorski.</w:t>
      </w:r>
    </w:p>
    <w:p w14:paraId="201B0209" w14:textId="31D9A66B" w:rsidR="00A40707" w:rsidRPr="00A867C6" w:rsidRDefault="00D34EB3">
      <w:pPr>
        <w:pStyle w:val="Akapitzlist"/>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Wprowadzane prace zamienne wymagają bezwzględnie zachowania formy pisemnej w postaci aneksu do umowy.</w:t>
      </w:r>
    </w:p>
    <w:p w14:paraId="1BB3A856" w14:textId="7927A43F" w:rsidR="00652192" w:rsidRPr="00A867C6" w:rsidRDefault="00652192">
      <w:pPr>
        <w:pStyle w:val="Akapitzlist"/>
        <w:widowControl w:val="0"/>
        <w:numPr>
          <w:ilvl w:val="0"/>
          <w:numId w:val="9"/>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przypadku wystąpienia robót dodatkowych, o których mowa w art. 455 ust. 1-2 ustawy PZP, nieobjętych zamówieniem podstawowym i niemożliwych do przewidzenia rozliczenie następuje w oparciu o czynniki cenotwórcze ujęte w ofercie Wykonawcy. W przypadku braku w ofercie cen materiałów lub urządzeń przyjmuje się za prawidłowe średnie ceny z ostatniego opublikowanego cennika </w:t>
      </w:r>
      <w:proofErr w:type="spellStart"/>
      <w:r w:rsidRPr="00A867C6">
        <w:rPr>
          <w:rFonts w:ascii="Garamond" w:eastAsia="Times New Roman" w:hAnsi="Garamond" w:cs="Segoe UI"/>
          <w:sz w:val="24"/>
          <w:szCs w:val="24"/>
          <w:lang w:eastAsia="pl-PL"/>
        </w:rPr>
        <w:t>sekocenbud</w:t>
      </w:r>
      <w:proofErr w:type="spellEnd"/>
      <w:r w:rsidRPr="00A867C6">
        <w:rPr>
          <w:rFonts w:ascii="Garamond" w:eastAsia="Times New Roman" w:hAnsi="Garamond" w:cs="Segoe UI"/>
          <w:sz w:val="24"/>
          <w:szCs w:val="24"/>
          <w:lang w:eastAsia="pl-PL"/>
        </w:rPr>
        <w:t xml:space="preserve"> dla woj. mazowieckiego lub ceny określone                                                                                                                                                                                                                                                                                                                   przez  strony w trakcie odrębnych uzgodnień.</w:t>
      </w:r>
    </w:p>
    <w:p w14:paraId="1A47C471" w14:textId="77777777" w:rsidR="00D34EB3" w:rsidRPr="00A867C6" w:rsidRDefault="00D34EB3"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06EC1836" w14:textId="77777777" w:rsidR="00D90A3F" w:rsidRPr="00A867C6" w:rsidRDefault="00D90A3F"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466C8DDA" w14:textId="77777777" w:rsidR="00D90A3F" w:rsidRPr="00A867C6" w:rsidRDefault="00D90A3F"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4729C4A6" w14:textId="77777777"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27" w:name="_Toc448142418"/>
      <w:r w:rsidRPr="00A867C6">
        <w:rPr>
          <w:rFonts w:ascii="Garamond" w:eastAsia="Times New Roman" w:hAnsi="Garamond" w:cs="Segoe UI"/>
          <w:b/>
          <w:sz w:val="24"/>
          <w:szCs w:val="24"/>
          <w:lang w:eastAsia="pl-PL"/>
        </w:rPr>
        <w:lastRenderedPageBreak/>
        <w:t>Odbiory robót budowlanych</w:t>
      </w:r>
      <w:bookmarkEnd w:id="25"/>
      <w:bookmarkEnd w:id="27"/>
    </w:p>
    <w:p w14:paraId="2869E2AE" w14:textId="54B2048C"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t>
      </w:r>
      <w:bookmarkStart w:id="28" w:name="dziewiąty"/>
      <w:bookmarkEnd w:id="28"/>
      <w:r w:rsidRPr="00A867C6">
        <w:rPr>
          <w:rFonts w:ascii="Garamond" w:eastAsia="Times New Roman" w:hAnsi="Garamond" w:cs="Segoe UI"/>
          <w:sz w:val="24"/>
          <w:szCs w:val="24"/>
          <w:lang w:eastAsia="pl-PL"/>
        </w:rPr>
        <w:t xml:space="preserve"> </w:t>
      </w:r>
      <w:r w:rsidR="00214444" w:rsidRPr="00A867C6">
        <w:rPr>
          <w:rFonts w:ascii="Garamond" w:eastAsia="Times New Roman" w:hAnsi="Garamond" w:cs="Segoe UI"/>
          <w:sz w:val="24"/>
          <w:szCs w:val="24"/>
          <w:lang w:eastAsia="pl-PL"/>
        </w:rPr>
        <w:t>9</w:t>
      </w:r>
    </w:p>
    <w:p w14:paraId="012A06E7" w14:textId="24ED058D" w:rsidR="00A40707" w:rsidRPr="00A867C6" w:rsidRDefault="00A40707">
      <w:pPr>
        <w:pStyle w:val="Akapitzlist"/>
        <w:widowControl w:val="0"/>
        <w:numPr>
          <w:ilvl w:val="3"/>
          <w:numId w:val="32"/>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ustalają, że w toku realizacji przedmiotu umowy będą stosowane następujące odbiory robót:</w:t>
      </w:r>
    </w:p>
    <w:p w14:paraId="799530EC" w14:textId="77777777" w:rsidR="00214444" w:rsidRPr="00A867C6" w:rsidRDefault="003116AF">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Odbiory robót zanikających.</w:t>
      </w:r>
    </w:p>
    <w:p w14:paraId="714AC99E" w14:textId="77777777" w:rsidR="00214444" w:rsidRPr="00A867C6" w:rsidRDefault="00A40707">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Odbiory robót ulegających </w:t>
      </w:r>
      <w:r w:rsidR="003116AF" w:rsidRPr="00A867C6">
        <w:rPr>
          <w:rFonts w:ascii="Garamond" w:eastAsia="Times New Roman" w:hAnsi="Garamond" w:cs="Segoe UI"/>
          <w:bCs/>
          <w:sz w:val="24"/>
          <w:szCs w:val="24"/>
          <w:lang w:eastAsia="pl-PL"/>
        </w:rPr>
        <w:t>zakryciu.</w:t>
      </w:r>
    </w:p>
    <w:p w14:paraId="1BC6E2CF" w14:textId="77777777" w:rsidR="00214444" w:rsidRPr="00A867C6" w:rsidRDefault="00A40707">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Odbiory techniczne</w:t>
      </w:r>
      <w:r w:rsidR="003116AF" w:rsidRPr="00A867C6">
        <w:rPr>
          <w:rFonts w:ascii="Garamond" w:eastAsia="Times New Roman" w:hAnsi="Garamond" w:cs="Segoe UI"/>
          <w:bCs/>
          <w:sz w:val="24"/>
          <w:szCs w:val="24"/>
          <w:lang w:eastAsia="pl-PL"/>
        </w:rPr>
        <w:t>.</w:t>
      </w:r>
    </w:p>
    <w:p w14:paraId="0C3DFE58" w14:textId="77777777" w:rsidR="00214444" w:rsidRPr="00A867C6" w:rsidRDefault="00CC2632">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Odbiory częściowe robót budowlanych.</w:t>
      </w:r>
    </w:p>
    <w:p w14:paraId="57727224" w14:textId="77777777" w:rsidR="00214444" w:rsidRPr="00A867C6" w:rsidRDefault="00A40707">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Odbiór końcowy robót budowlanych </w:t>
      </w:r>
      <w:r w:rsidRPr="00A867C6">
        <w:rPr>
          <w:rFonts w:ascii="Garamond" w:eastAsia="Times New Roman" w:hAnsi="Garamond" w:cs="Segoe UI"/>
          <w:sz w:val="24"/>
          <w:szCs w:val="24"/>
          <w:lang w:eastAsia="pl-PL"/>
        </w:rPr>
        <w:t>– po zakończeniu całości robót budowlanych będących przedmiotem umowy.</w:t>
      </w:r>
    </w:p>
    <w:p w14:paraId="06C8FF1D" w14:textId="77777777" w:rsidR="00214444" w:rsidRPr="00A867C6" w:rsidRDefault="00A40707">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Odbiór końcowy przedmiotu umowy – po zrealizowaniu całego zakresu czynności objętych umową,</w:t>
      </w:r>
    </w:p>
    <w:p w14:paraId="6522211E" w14:textId="38E00FC0" w:rsidR="00A40707" w:rsidRPr="00A867C6" w:rsidRDefault="00A40707">
      <w:pPr>
        <w:pStyle w:val="Akapitzlist"/>
        <w:widowControl w:val="0"/>
        <w:numPr>
          <w:ilvl w:val="1"/>
          <w:numId w:val="66"/>
        </w:numPr>
        <w:autoSpaceDE w:val="0"/>
        <w:autoSpaceDN w:val="0"/>
        <w:adjustRightInd w:val="0"/>
        <w:spacing w:after="0"/>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 xml:space="preserve">Odbiór ostateczny </w:t>
      </w:r>
      <w:r w:rsidRPr="00A867C6">
        <w:rPr>
          <w:rFonts w:ascii="Garamond" w:eastAsia="Times New Roman" w:hAnsi="Garamond" w:cs="Segoe UI"/>
          <w:sz w:val="24"/>
          <w:szCs w:val="24"/>
          <w:lang w:eastAsia="pl-PL"/>
        </w:rPr>
        <w:t>– po upływie okresu rękojmi i gwarancji za wady robót budowlanych będących</w:t>
      </w:r>
      <w:r w:rsidRPr="00A867C6">
        <w:rPr>
          <w:rFonts w:ascii="Garamond" w:eastAsia="Times New Roman" w:hAnsi="Garamond" w:cs="Segoe UI"/>
          <w:bCs/>
          <w:sz w:val="24"/>
          <w:szCs w:val="24"/>
          <w:lang w:eastAsia="pl-PL"/>
        </w:rPr>
        <w:t xml:space="preserve"> </w:t>
      </w:r>
      <w:r w:rsidRPr="00A867C6">
        <w:rPr>
          <w:rFonts w:ascii="Garamond" w:eastAsia="Times New Roman" w:hAnsi="Garamond" w:cs="Segoe UI"/>
          <w:sz w:val="24"/>
          <w:szCs w:val="24"/>
          <w:lang w:eastAsia="pl-PL"/>
        </w:rPr>
        <w:t>przedmiotem umowy.</w:t>
      </w:r>
    </w:p>
    <w:p w14:paraId="695D7248" w14:textId="6477CEC0" w:rsidR="00A40707" w:rsidRPr="00A867C6" w:rsidRDefault="00A40707">
      <w:pPr>
        <w:pStyle w:val="Akapitzlist"/>
        <w:widowControl w:val="0"/>
        <w:numPr>
          <w:ilvl w:val="0"/>
          <w:numId w:val="66"/>
        </w:numPr>
        <w:autoSpaceDE w:val="0"/>
        <w:autoSpaceDN w:val="0"/>
        <w:adjustRightInd w:val="0"/>
        <w:spacing w:after="0"/>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Odbiory robót zanikających i ulegających zakryciu.</w:t>
      </w:r>
    </w:p>
    <w:p w14:paraId="40F6340F" w14:textId="7F477235" w:rsidR="00A40707" w:rsidRPr="00A867C6" w:rsidRDefault="00A40707">
      <w:pPr>
        <w:widowControl w:val="0"/>
        <w:numPr>
          <w:ilvl w:val="0"/>
          <w:numId w:val="10"/>
        </w:numPr>
        <w:autoSpaceDE w:val="0"/>
        <w:autoSpaceDN w:val="0"/>
        <w:adjustRightInd w:val="0"/>
        <w:spacing w:after="0"/>
        <w:ind w:left="709" w:hanging="284"/>
        <w:jc w:val="both"/>
        <w:rPr>
          <w:rFonts w:ascii="Garamond" w:eastAsia="Times New Roman" w:hAnsi="Garamond" w:cs="Segoe UI"/>
          <w:sz w:val="24"/>
          <w:szCs w:val="24"/>
          <w:lang w:eastAsia="pl-PL"/>
        </w:rPr>
      </w:pPr>
      <w:bookmarkStart w:id="29" w:name="pardziewiecust1litb"/>
      <w:r w:rsidRPr="00A867C6">
        <w:rPr>
          <w:rFonts w:ascii="Garamond" w:eastAsia="Times New Roman" w:hAnsi="Garamond" w:cs="Segoe UI"/>
          <w:sz w:val="24"/>
          <w:szCs w:val="24"/>
          <w:lang w:eastAsia="pl-PL"/>
        </w:rPr>
        <w:t>Przed zgłoszeniem do odbioru robót zanikających, ulegających zakryciu, Wykonawca ma obowiązek wykonania przewidywanych w przepisach lub umowie prób</w:t>
      </w:r>
      <w:r w:rsidR="00284A17" w:rsidRPr="00A867C6">
        <w:rPr>
          <w:rFonts w:ascii="Garamond" w:eastAsia="Times New Roman" w:hAnsi="Garamond" w:cs="Segoe UI"/>
          <w:sz w:val="24"/>
          <w:szCs w:val="24"/>
          <w:lang w:eastAsia="pl-PL"/>
        </w:rPr>
        <w:t xml:space="preserve"> i sprawdzeń, skompletowania</w:t>
      </w:r>
      <w:r w:rsidRPr="00A867C6">
        <w:rPr>
          <w:rFonts w:ascii="Garamond" w:eastAsia="Times New Roman" w:hAnsi="Garamond" w:cs="Segoe UI"/>
          <w:sz w:val="24"/>
          <w:szCs w:val="24"/>
          <w:lang w:eastAsia="pl-PL"/>
        </w:rPr>
        <w:t xml:space="preserve"> i dostarczenia inspektorowi nadzoru dokumentów niezbędnych do dokonania oceny prawidłowego ich wykonania oraz dołączenia niezbędnych atestów i certyfikatów.</w:t>
      </w:r>
    </w:p>
    <w:bookmarkEnd w:id="29"/>
    <w:p w14:paraId="4037FF9D" w14:textId="3AE1841F" w:rsidR="00A40707" w:rsidRPr="00A867C6" w:rsidRDefault="00CE378C">
      <w:pPr>
        <w:widowControl w:val="0"/>
        <w:numPr>
          <w:ilvl w:val="0"/>
          <w:numId w:val="10"/>
        </w:numPr>
        <w:autoSpaceDE w:val="0"/>
        <w:autoSpaceDN w:val="0"/>
        <w:adjustRightInd w:val="0"/>
        <w:spacing w:after="0"/>
        <w:ind w:left="709"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Kierownik budowy zgłasza pisemnie lub drogą elektroniczną (e-mail) </w:t>
      </w:r>
      <w:r w:rsidR="00A23575" w:rsidRPr="00A867C6">
        <w:rPr>
          <w:rFonts w:ascii="Garamond" w:eastAsia="Times New Roman" w:hAnsi="Garamond" w:cs="Segoe UI"/>
          <w:sz w:val="24"/>
          <w:szCs w:val="24"/>
          <w:lang w:eastAsia="pl-PL"/>
        </w:rPr>
        <w:t xml:space="preserve">inspektorowi nadzoru inwestorskiego </w:t>
      </w:r>
      <w:r w:rsidRPr="00A867C6">
        <w:rPr>
          <w:rFonts w:ascii="Garamond" w:eastAsia="Times New Roman" w:hAnsi="Garamond" w:cs="Segoe UI"/>
          <w:sz w:val="24"/>
          <w:szCs w:val="24"/>
          <w:lang w:eastAsia="pl-PL"/>
        </w:rPr>
        <w:t>do odbioru wykonane roboty zanikające lub ulegające zakryciu</w:t>
      </w:r>
      <w:r w:rsidR="00A40707" w:rsidRPr="00A867C6">
        <w:rPr>
          <w:rFonts w:ascii="Garamond" w:eastAsia="Times New Roman" w:hAnsi="Garamond" w:cs="Segoe UI"/>
          <w:sz w:val="24"/>
          <w:szCs w:val="24"/>
          <w:lang w:eastAsia="pl-PL"/>
        </w:rPr>
        <w:t>.</w:t>
      </w:r>
    </w:p>
    <w:p w14:paraId="3F55ED8C" w14:textId="77777777" w:rsidR="00A40707" w:rsidRPr="00A867C6" w:rsidRDefault="00A40707">
      <w:pPr>
        <w:widowControl w:val="0"/>
        <w:numPr>
          <w:ilvl w:val="0"/>
          <w:numId w:val="10"/>
        </w:numPr>
        <w:autoSpaceDE w:val="0"/>
        <w:autoSpaceDN w:val="0"/>
        <w:adjustRightInd w:val="0"/>
        <w:spacing w:after="0"/>
        <w:ind w:left="709"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Każda robota zanikająca lub ulegająca zakryciu będzie odbierana przez inspektora nadzoru w terminie trzech dni (z wyłączeniem dni ustawowo wolnych od pracy) liczonych od daty zgłoszenia Inspektorowi nadzoru przez kierownika budowy oraz potwierdzone spisaniem stosownego protokołu.</w:t>
      </w:r>
    </w:p>
    <w:p w14:paraId="5E86E096" w14:textId="77777777" w:rsidR="00A40707" w:rsidRPr="00A867C6" w:rsidRDefault="00A40707">
      <w:pPr>
        <w:widowControl w:val="0"/>
        <w:numPr>
          <w:ilvl w:val="0"/>
          <w:numId w:val="10"/>
        </w:numPr>
        <w:autoSpaceDE w:val="0"/>
        <w:autoSpaceDN w:val="0"/>
        <w:adjustRightInd w:val="0"/>
        <w:spacing w:after="0"/>
        <w:ind w:left="709"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zastrzega sobie prawo do udziału w czynnościach odbioru ww. robót.</w:t>
      </w:r>
    </w:p>
    <w:p w14:paraId="73AFA92B" w14:textId="77777777" w:rsidR="00455A45" w:rsidRPr="00A867C6" w:rsidRDefault="00455A45">
      <w:pPr>
        <w:widowControl w:val="0"/>
        <w:numPr>
          <w:ilvl w:val="0"/>
          <w:numId w:val="10"/>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 czynności odbioru sporządza się protokół odbioru robót zanikających, ulegających zakryciu (wzór stanowi załącznik nr. 2 do umowy), który powinien zawierać ustalenia poczynione w toku odbioru, przy czym protokół odbioru musi zostać podpisany przez inspektora nadzoru i kierownika budowy, a dzień podpisania stanowi datę odbioru.</w:t>
      </w:r>
    </w:p>
    <w:p w14:paraId="34F9BACD" w14:textId="77777777" w:rsidR="00455A45" w:rsidRPr="00A867C6" w:rsidRDefault="00455A45" w:rsidP="00F46A02">
      <w:pPr>
        <w:widowControl w:val="0"/>
        <w:autoSpaceDE w:val="0"/>
        <w:autoSpaceDN w:val="0"/>
        <w:adjustRightInd w:val="0"/>
        <w:spacing w:after="0"/>
        <w:ind w:left="72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Protokół odbioru robót zanikających, ulegających zakryciu powinien zawierać:</w:t>
      </w:r>
    </w:p>
    <w:p w14:paraId="6B801EC4" w14:textId="77777777" w:rsidR="00455A45" w:rsidRPr="00A867C6" w:rsidRDefault="00455A45" w:rsidP="008E5248">
      <w:pPr>
        <w:widowControl w:val="0"/>
        <w:autoSpaceDE w:val="0"/>
        <w:autoSpaceDN w:val="0"/>
        <w:adjustRightInd w:val="0"/>
        <w:spacing w:after="0"/>
        <w:ind w:left="72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Datę sporządzenia,</w:t>
      </w:r>
    </w:p>
    <w:p w14:paraId="2D292C4E" w14:textId="77777777" w:rsidR="00455A45" w:rsidRPr="00A867C6" w:rsidRDefault="00455A45" w:rsidP="008E5248">
      <w:pPr>
        <w:widowControl w:val="0"/>
        <w:autoSpaceDE w:val="0"/>
        <w:autoSpaceDN w:val="0"/>
        <w:adjustRightInd w:val="0"/>
        <w:spacing w:after="0"/>
        <w:ind w:left="72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Obmiary robót (geodezyjne lub sporządzone przez kierownika budowy z zastrzeżeniem zapisów §2 ust. 11), dokonane w jednostkach podanych w kosztorysie ofertowym wykonawcy,</w:t>
      </w:r>
    </w:p>
    <w:p w14:paraId="45ED4228" w14:textId="35A0DC3D" w:rsidR="00455A45" w:rsidRPr="00A867C6" w:rsidRDefault="00455A45" w:rsidP="008E5248">
      <w:pPr>
        <w:widowControl w:val="0"/>
        <w:autoSpaceDE w:val="0"/>
        <w:autoSpaceDN w:val="0"/>
        <w:adjustRightInd w:val="0"/>
        <w:spacing w:after="0"/>
        <w:ind w:left="72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Wszystkie obliczenia wraz ze szkicami roboczymi, jeżeli obmiarów dokonuje kierownik budowy.</w:t>
      </w:r>
      <w:r w:rsidR="00247DD8"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Dokonanie ww. odbioru winno być odnotowane w dzienniku budowy wpisem inspektora nadzoru.</w:t>
      </w:r>
    </w:p>
    <w:p w14:paraId="20ACF28E" w14:textId="3F20EFBE" w:rsidR="00A40707" w:rsidRPr="00A867C6" w:rsidRDefault="00455A45">
      <w:pPr>
        <w:pStyle w:val="Akapitzlist"/>
        <w:numPr>
          <w:ilvl w:val="0"/>
          <w:numId w:val="10"/>
        </w:numPr>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niedochowania tej procedury, Wykonawca jest zobowiązany do wykonania wszelkich czynności celem zapewnienia możliwości dokonania odbioru ww. robót, w tym odkrycia elementów zakrytych i ponownym ich zakryciu oraz związanych z tym niezbędnych prac własnym kosztem i staraniem.</w:t>
      </w:r>
      <w:r w:rsidR="00A40707" w:rsidRPr="00A867C6">
        <w:rPr>
          <w:rFonts w:ascii="Garamond" w:eastAsia="Times New Roman" w:hAnsi="Garamond" w:cs="Segoe UI"/>
          <w:sz w:val="24"/>
          <w:szCs w:val="24"/>
          <w:lang w:eastAsia="pl-PL"/>
        </w:rPr>
        <w:t xml:space="preserve"> </w:t>
      </w:r>
    </w:p>
    <w:p w14:paraId="25E1E4C4" w14:textId="04AF0C75" w:rsidR="00A40707" w:rsidRPr="00A867C6" w:rsidRDefault="00A40707">
      <w:pPr>
        <w:widowControl w:val="0"/>
        <w:numPr>
          <w:ilvl w:val="0"/>
          <w:numId w:val="10"/>
        </w:numPr>
        <w:autoSpaceDE w:val="0"/>
        <w:autoSpaceDN w:val="0"/>
        <w:adjustRightInd w:val="0"/>
        <w:spacing w:after="0"/>
        <w:ind w:left="709"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przypadku gdy podjęte przez Wykonawcę czynności, o których mowa w </w:t>
      </w:r>
      <w:r w:rsidR="00613903"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f nie umożliwiają dokonania odbioru robót strony ustalają, że:</w:t>
      </w:r>
    </w:p>
    <w:p w14:paraId="6611E900" w14:textId="695F268C" w:rsidR="00A40707" w:rsidRPr="00A867C6" w:rsidRDefault="00A40707">
      <w:pPr>
        <w:pStyle w:val="Akapitzlist"/>
        <w:widowControl w:val="0"/>
        <w:numPr>
          <w:ilvl w:val="0"/>
          <w:numId w:val="42"/>
        </w:numPr>
        <w:autoSpaceDE w:val="0"/>
        <w:autoSpaceDN w:val="0"/>
        <w:adjustRightInd w:val="0"/>
        <w:spacing w:after="0"/>
        <w:ind w:left="1134"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wykonane elementy mogą zostać rozebrane kosztem i staraniem Wykonawcy. W tym </w:t>
      </w:r>
      <w:r w:rsidRPr="00A867C6">
        <w:rPr>
          <w:rFonts w:ascii="Garamond" w:eastAsia="Times New Roman" w:hAnsi="Garamond" w:cs="Segoe UI"/>
          <w:sz w:val="24"/>
          <w:szCs w:val="24"/>
          <w:lang w:eastAsia="pl-PL"/>
        </w:rPr>
        <w:lastRenderedPageBreak/>
        <w:t>przypadku Wykonawca zobowiązany jest do ponownego wykonania robót (bez prawa do dodatkowego wynagrodzenia z tego tytułu) oraz ich zgłoszenia do odbioru zgodnie</w:t>
      </w:r>
      <w:r w:rsidR="008B6521"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z zapisami w </w:t>
      </w:r>
      <w:r w:rsidR="00613903"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a)-d), albo</w:t>
      </w:r>
    </w:p>
    <w:p w14:paraId="58248EDF" w14:textId="7736248A" w:rsidR="00A40707" w:rsidRPr="00A867C6" w:rsidRDefault="00A40707">
      <w:pPr>
        <w:pStyle w:val="Akapitzlist"/>
        <w:widowControl w:val="0"/>
        <w:numPr>
          <w:ilvl w:val="0"/>
          <w:numId w:val="42"/>
        </w:numPr>
        <w:autoSpaceDE w:val="0"/>
        <w:autoSpaceDN w:val="0"/>
        <w:adjustRightInd w:val="0"/>
        <w:spacing w:after="0"/>
        <w:ind w:left="1134"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Wykonawcy nie będzie przysługiwało wynagrodzenie za roboty, wobec których z powodu zaniechania Wykonawcy niemożliwe było dokonanie odbioru oraz nie ma możliwości ich ponownego wykonania.</w:t>
      </w:r>
    </w:p>
    <w:p w14:paraId="58C02A0E" w14:textId="52F01F85" w:rsidR="00455A45" w:rsidRPr="00A867C6" w:rsidRDefault="00455A45">
      <w:pPr>
        <w:pStyle w:val="Akapitzlist"/>
        <w:numPr>
          <w:ilvl w:val="0"/>
          <w:numId w:val="66"/>
        </w:numPr>
        <w:spacing w:after="0"/>
        <w:jc w:val="both"/>
        <w:rPr>
          <w:rFonts w:ascii="Garamond" w:hAnsi="Garamond" w:cs="Segoe UI"/>
          <w:b/>
          <w:bCs/>
          <w:sz w:val="24"/>
          <w:szCs w:val="24"/>
        </w:rPr>
      </w:pPr>
      <w:bookmarkStart w:id="30" w:name="par9ust2"/>
      <w:bookmarkStart w:id="31" w:name="_Toc415435782"/>
      <w:r w:rsidRPr="00A867C6">
        <w:rPr>
          <w:rFonts w:ascii="Garamond" w:hAnsi="Garamond" w:cs="Segoe UI"/>
          <w:b/>
          <w:sz w:val="24"/>
          <w:szCs w:val="24"/>
        </w:rPr>
        <w:t xml:space="preserve">Odbiór częściowy i odbiór końcowy robót budowlanych </w:t>
      </w:r>
    </w:p>
    <w:bookmarkEnd w:id="30"/>
    <w:p w14:paraId="5F1A4CAD"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Zapisy §9 ust. 2 lit. a. stosuje się odpowiednio,</w:t>
      </w:r>
    </w:p>
    <w:p w14:paraId="0EFC70C7"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Kierownik budowy zgłasza do odbioru wykonane roboty będące przedmiotem odbioru częściowego lub końcowego dokonując wpisu w dzienniku budowy z jednoczesnym </w:t>
      </w:r>
      <w:r w:rsidRPr="00A867C6">
        <w:rPr>
          <w:rFonts w:ascii="Garamond" w:eastAsia="Times New Roman" w:hAnsi="Garamond" w:cs="Segoe UI"/>
          <w:b/>
          <w:sz w:val="24"/>
          <w:szCs w:val="24"/>
          <w:lang w:eastAsia="pl-PL"/>
        </w:rPr>
        <w:t>pisemnym</w:t>
      </w:r>
      <w:r w:rsidRPr="00A867C6">
        <w:rPr>
          <w:rFonts w:ascii="Garamond" w:eastAsia="Times New Roman" w:hAnsi="Garamond" w:cs="Segoe UI"/>
          <w:sz w:val="24"/>
          <w:szCs w:val="24"/>
          <w:lang w:eastAsia="pl-PL"/>
        </w:rPr>
        <w:t xml:space="preserve"> powiadomieniem o powyższym fakcie inspektora nadzoru oraz Zamawiającego. </w:t>
      </w:r>
      <w:r w:rsidRPr="00A867C6">
        <w:rPr>
          <w:rFonts w:ascii="Garamond" w:hAnsi="Garamond" w:cs="Segoe UI"/>
          <w:sz w:val="24"/>
          <w:szCs w:val="24"/>
        </w:rPr>
        <w:t>Po zakończeniu realizacji robót budowlanych, wraz ze zgłoszeniem robót do odbioru, Wykonawca przekazuje Inspektorowi Nadzoru komplet dokumentacji powykonawczej (wraz z wymaganymi certyfikatami, atestami, protokołami prób i sprawdzeń itp. oraz dokumentami potwierdzającymi obmiary wykonanych prac oraz innymi niżej wymienionymi dokumentami) odbieranych praz z naniesionymi wszystkimi zmianami w stosunku do pierwotnej dokumentacji w szczególności:</w:t>
      </w:r>
    </w:p>
    <w:p w14:paraId="057F334D" w14:textId="77777777" w:rsidR="00455A45" w:rsidRPr="00A867C6" w:rsidRDefault="00455A45">
      <w:pPr>
        <w:numPr>
          <w:ilvl w:val="0"/>
          <w:numId w:val="72"/>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kopie dziennika budowy (oryginał przy zgłoszeniu prac do odbioru końcowego),</w:t>
      </w:r>
    </w:p>
    <w:p w14:paraId="7BDFBC81" w14:textId="77777777" w:rsidR="00455A45" w:rsidRPr="00A867C6" w:rsidRDefault="00455A45">
      <w:pPr>
        <w:numPr>
          <w:ilvl w:val="0"/>
          <w:numId w:val="72"/>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protokoły prób i sprawdzeń przewidzianych w SST,</w:t>
      </w:r>
    </w:p>
    <w:p w14:paraId="514F8F28" w14:textId="47DDB914" w:rsidR="00455A45" w:rsidRPr="00A867C6" w:rsidRDefault="00455A45">
      <w:pPr>
        <w:numPr>
          <w:ilvl w:val="0"/>
          <w:numId w:val="72"/>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protokoły odbiorów robót zanikających i ulegających zakryciu wraz z obmiarami, </w:t>
      </w:r>
    </w:p>
    <w:p w14:paraId="7433D9C1" w14:textId="77777777" w:rsidR="00455A45" w:rsidRPr="00A867C6" w:rsidRDefault="00455A45">
      <w:pPr>
        <w:numPr>
          <w:ilvl w:val="0"/>
          <w:numId w:val="72"/>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atesty, certyfikaty i inne dokumenty potwierdzające wbudowanie materiałów zgodnych z wykazem materiałów i dokumentacją projektową, przy czym ich wbudowanie powinno zostać potwierdzone przez Inspektora nadzoru,</w:t>
      </w:r>
    </w:p>
    <w:p w14:paraId="0435B45B" w14:textId="77777777" w:rsidR="00455A45" w:rsidRPr="00A867C6" w:rsidRDefault="00455A45">
      <w:pPr>
        <w:numPr>
          <w:ilvl w:val="0"/>
          <w:numId w:val="72"/>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przy zgłoszeniu robót do odbioru końcowego Wykonawca przekaże Zamawiającemu kopię inwentaryzacji geodezyjnej powykonawczej wraz z podpisem wykonującego ją uprawnionego geodety, którą zamierza złożyć lub złożył do zasobów </w:t>
      </w:r>
      <w:proofErr w:type="spellStart"/>
      <w:r w:rsidRPr="00A867C6">
        <w:rPr>
          <w:rFonts w:ascii="Garamond" w:eastAsia="Times New Roman" w:hAnsi="Garamond" w:cs="Segoe UI"/>
          <w:sz w:val="24"/>
          <w:szCs w:val="24"/>
          <w:lang w:eastAsia="pl-PL"/>
        </w:rPr>
        <w:t>PODGiK</w:t>
      </w:r>
      <w:proofErr w:type="spellEnd"/>
      <w:r w:rsidRPr="00A867C6">
        <w:rPr>
          <w:rFonts w:ascii="Garamond" w:eastAsia="Times New Roman" w:hAnsi="Garamond" w:cs="Segoe UI"/>
          <w:sz w:val="24"/>
          <w:szCs w:val="24"/>
          <w:lang w:eastAsia="pl-PL"/>
        </w:rPr>
        <w:t>.</w:t>
      </w:r>
    </w:p>
    <w:p w14:paraId="1B54C8A0" w14:textId="77777777" w:rsidR="00455A45" w:rsidRPr="00A867C6" w:rsidRDefault="00455A45" w:rsidP="008E5248">
      <w:pPr>
        <w:spacing w:before="120" w:after="0"/>
        <w:ind w:left="77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Brak przekazania inspektorowi nadzoru ww. dokumentów jest równoznaczne z brakiem gotowości odbiorowej.</w:t>
      </w:r>
    </w:p>
    <w:p w14:paraId="1EA15321"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Inspektor nadzoru najpóźniej do 3 dni roboczych od daty zgłoszenia zakończenia robót przez kierownika budowy, składa pisemne oświadczenie zamawiającemu, że:</w:t>
      </w:r>
    </w:p>
    <w:p w14:paraId="2DFEEAE3" w14:textId="77777777" w:rsidR="00455A45" w:rsidRPr="00A867C6" w:rsidRDefault="00455A45">
      <w:pPr>
        <w:numPr>
          <w:ilvl w:val="0"/>
          <w:numId w:val="68"/>
        </w:numPr>
        <w:spacing w:before="120" w:after="0"/>
        <w:ind w:left="993"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roboty budowlane będące przedmiotem odbioru częściowego lub końcowego zostały zakończone i wykonane zgodnie z umową zawartą między zamawiającym, a wykonawcą,</w:t>
      </w:r>
    </w:p>
    <w:p w14:paraId="2785CE66" w14:textId="77777777" w:rsidR="00455A45" w:rsidRPr="00A867C6" w:rsidRDefault="00455A45" w:rsidP="008E5248">
      <w:pPr>
        <w:spacing w:before="120" w:after="0"/>
        <w:ind w:left="1418"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albo</w:t>
      </w:r>
    </w:p>
    <w:p w14:paraId="534BE0EA" w14:textId="77777777" w:rsidR="00455A45" w:rsidRPr="00A867C6" w:rsidRDefault="00455A45">
      <w:pPr>
        <w:numPr>
          <w:ilvl w:val="0"/>
          <w:numId w:val="68"/>
        </w:numPr>
        <w:spacing w:before="120" w:after="0"/>
        <w:ind w:left="993"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roboty budowlane będące przedmiotem odbioru częściowego lub końcowego nie zostały wykonane wskazując rodzaj i rozmiar prac niewykonanych. </w:t>
      </w:r>
    </w:p>
    <w:p w14:paraId="21006440" w14:textId="77777777" w:rsidR="00455A45" w:rsidRPr="00A867C6" w:rsidRDefault="00455A45" w:rsidP="008E5248">
      <w:pPr>
        <w:spacing w:before="120" w:after="0"/>
        <w:ind w:left="851"/>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Inspektor nadzoru jednocześnie dokona wpisu o treści </w:t>
      </w:r>
      <w:proofErr w:type="spellStart"/>
      <w:r w:rsidRPr="00A867C6">
        <w:rPr>
          <w:rFonts w:ascii="Garamond" w:eastAsia="Times New Roman" w:hAnsi="Garamond" w:cs="Segoe UI"/>
          <w:sz w:val="24"/>
          <w:szCs w:val="24"/>
          <w:lang w:eastAsia="pl-PL"/>
        </w:rPr>
        <w:t>j.w</w:t>
      </w:r>
      <w:proofErr w:type="spellEnd"/>
      <w:r w:rsidRPr="00A867C6">
        <w:rPr>
          <w:rFonts w:ascii="Garamond" w:eastAsia="Times New Roman" w:hAnsi="Garamond" w:cs="Segoe UI"/>
          <w:sz w:val="24"/>
          <w:szCs w:val="24"/>
          <w:lang w:eastAsia="pl-PL"/>
        </w:rPr>
        <w:t>. w dzienniku budowy,</w:t>
      </w:r>
    </w:p>
    <w:p w14:paraId="2712ACAA"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Data złożenia przez inspektora nadzoru oświadczenia, o którym mowa w ust. 3 lit. c pierwszy </w:t>
      </w:r>
      <w:proofErr w:type="spellStart"/>
      <w:r w:rsidRPr="00A867C6">
        <w:rPr>
          <w:rFonts w:ascii="Garamond" w:eastAsia="Times New Roman" w:hAnsi="Garamond" w:cs="Segoe UI"/>
          <w:sz w:val="24"/>
          <w:szCs w:val="24"/>
          <w:lang w:eastAsia="pl-PL"/>
        </w:rPr>
        <w:t>tiret</w:t>
      </w:r>
      <w:proofErr w:type="spellEnd"/>
      <w:r w:rsidRPr="00A867C6">
        <w:rPr>
          <w:rFonts w:ascii="Garamond" w:eastAsia="Times New Roman" w:hAnsi="Garamond" w:cs="Segoe UI"/>
          <w:sz w:val="24"/>
          <w:szCs w:val="24"/>
          <w:lang w:eastAsia="pl-PL"/>
        </w:rPr>
        <w:t xml:space="preserve"> jest datą zakończenia robót będących przedmiotem odbioru częściowego lub końcowego,</w:t>
      </w:r>
    </w:p>
    <w:p w14:paraId="1276BF31"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 xml:space="preserve">W przypadku złożenia przez inspektora nadzoru oświadczenia, o którym mowa w ust. 3 lit. c drugi </w:t>
      </w:r>
      <w:proofErr w:type="spellStart"/>
      <w:r w:rsidRPr="00A867C6">
        <w:rPr>
          <w:rFonts w:ascii="Garamond" w:eastAsia="Times New Roman" w:hAnsi="Garamond" w:cs="Segoe UI"/>
          <w:sz w:val="24"/>
          <w:szCs w:val="24"/>
          <w:lang w:eastAsia="pl-PL"/>
        </w:rPr>
        <w:t>tiret</w:t>
      </w:r>
      <w:proofErr w:type="spellEnd"/>
      <w:r w:rsidRPr="00A867C6">
        <w:rPr>
          <w:rFonts w:ascii="Garamond" w:eastAsia="Times New Roman" w:hAnsi="Garamond" w:cs="Segoe UI"/>
          <w:sz w:val="24"/>
          <w:szCs w:val="24"/>
          <w:lang w:eastAsia="pl-PL"/>
        </w:rPr>
        <w:t>, po usunięciu braków, wymagane jest ponowne zgłoszenie robót budowlanych przez kierownika budowy,</w:t>
      </w:r>
    </w:p>
    <w:p w14:paraId="70916E93"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Niedochowanie przez inspektora nadzoru terminu, o którym mowa w ust. 3 lit. c nie obciąża wykonawcy.</w:t>
      </w:r>
    </w:p>
    <w:p w14:paraId="164BEAF3" w14:textId="22E3C072"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Czynności związane z odbiorem robót zostaną rozpoczęte w terminie do </w:t>
      </w:r>
      <w:r w:rsidR="009E738E"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dni roboczych od daty złożenia przez inspektora nadzoru oświadczenia, o którym mowa w ust. 3 lit. c pierwszy </w:t>
      </w:r>
      <w:proofErr w:type="spellStart"/>
      <w:r w:rsidRPr="00A867C6">
        <w:rPr>
          <w:rFonts w:ascii="Garamond" w:eastAsia="Times New Roman" w:hAnsi="Garamond" w:cs="Segoe UI"/>
          <w:sz w:val="24"/>
          <w:szCs w:val="24"/>
          <w:lang w:eastAsia="pl-PL"/>
        </w:rPr>
        <w:t>tiret</w:t>
      </w:r>
      <w:proofErr w:type="spellEnd"/>
      <w:r w:rsidR="00E35245" w:rsidRPr="00A867C6">
        <w:rPr>
          <w:rFonts w:ascii="Garamond" w:eastAsia="Times New Roman" w:hAnsi="Garamond" w:cs="Segoe UI"/>
          <w:sz w:val="24"/>
          <w:szCs w:val="24"/>
          <w:lang w:eastAsia="pl-PL"/>
        </w:rPr>
        <w:t>. Odbiór zakończy się po uzyskaniu pozytywnych wyników niezbędnych badań i sprawdzeń potwierdzających jakość wykonanych robót oraz po dokonaniu lustracji i sprawdzenia na gruncie przez Wydział Infrastruktury Regionalnej Dyrekcji Lasów Państwowych w Radomiu wykonania zadania, bądź tez po otrzymaniu informacji, że lustracja nie będzie prowadzona oraz po podpisaniu przez Strony Umowy końcowego protokołu odbioru robót.</w:t>
      </w:r>
    </w:p>
    <w:p w14:paraId="79813554"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Czynności związane z odbiorem częściowym lub końcowym robót dokonuje komisja powołana przez Zamawiającego przy udziale kierownika budowy i inspektora nadzoru po spełnieniu warunków wymienionych w ust. 3 lit. b i c </w:t>
      </w:r>
      <w:proofErr w:type="spellStart"/>
      <w:r w:rsidRPr="00A867C6">
        <w:rPr>
          <w:rFonts w:ascii="Garamond" w:eastAsia="Times New Roman" w:hAnsi="Garamond" w:cs="Segoe UI"/>
          <w:sz w:val="24"/>
          <w:szCs w:val="24"/>
          <w:lang w:eastAsia="pl-PL"/>
        </w:rPr>
        <w:t>tiret</w:t>
      </w:r>
      <w:proofErr w:type="spellEnd"/>
      <w:r w:rsidRPr="00A867C6">
        <w:rPr>
          <w:rFonts w:ascii="Garamond" w:eastAsia="Times New Roman" w:hAnsi="Garamond" w:cs="Segoe UI"/>
          <w:sz w:val="24"/>
          <w:szCs w:val="24"/>
          <w:lang w:eastAsia="pl-PL"/>
        </w:rPr>
        <w:t xml:space="preserve"> pierwszy,</w:t>
      </w:r>
    </w:p>
    <w:p w14:paraId="6CE7DB89"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ramach czynności związanych z odbiorem częściowym/końcowym robót przeprowadzony zostanie odbiór techniczny zgodnie z pismem RDLP w Radomiu EZ-203-59/12 z dnia 18.07.2012 r. (załącznik nr 4) oraz ER.20.1.11.2016 z dnia 15.03.2016 r. (załącznik nr 5),</w:t>
      </w:r>
    </w:p>
    <w:p w14:paraId="15DE1913" w14:textId="41B2C138"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zakończy odbiór częściowy lub końcowy robót w terminie do </w:t>
      </w:r>
      <w:r w:rsidR="00E35245" w:rsidRPr="00A867C6">
        <w:rPr>
          <w:rFonts w:ascii="Garamond" w:eastAsia="Times New Roman" w:hAnsi="Garamond" w:cs="Segoe UI"/>
          <w:sz w:val="24"/>
          <w:szCs w:val="24"/>
          <w:lang w:eastAsia="pl-PL"/>
        </w:rPr>
        <w:t>30 dni</w:t>
      </w:r>
      <w:r w:rsidRPr="00A867C6">
        <w:rPr>
          <w:rFonts w:ascii="Garamond" w:eastAsia="Times New Roman" w:hAnsi="Garamond" w:cs="Segoe UI"/>
          <w:sz w:val="24"/>
          <w:szCs w:val="24"/>
          <w:lang w:eastAsia="pl-PL"/>
        </w:rPr>
        <w:t>, od daty ich rozpoczęcia,</w:t>
      </w:r>
    </w:p>
    <w:p w14:paraId="04749C96"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Termin, o którym mowa w ust. 3 lit. j może ulec wydłużeniu z przyczyn niezależnych od stron lub uniemożliwiających dotrzymanie ww. terminu w szczególności z powodu:</w:t>
      </w:r>
    </w:p>
    <w:p w14:paraId="08A7E031" w14:textId="77777777" w:rsidR="00455A45" w:rsidRPr="00A867C6" w:rsidRDefault="00455A45">
      <w:pPr>
        <w:numPr>
          <w:ilvl w:val="0"/>
          <w:numId w:val="67"/>
        </w:numPr>
        <w:spacing w:before="120" w:after="0"/>
        <w:ind w:left="1134"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warunków pogodowych uniemożliwiających przeprowadzenie czynności odbioru,</w:t>
      </w:r>
    </w:p>
    <w:p w14:paraId="2B506608" w14:textId="77777777" w:rsidR="00455A45" w:rsidRPr="00A867C6" w:rsidRDefault="00455A45">
      <w:pPr>
        <w:numPr>
          <w:ilvl w:val="0"/>
          <w:numId w:val="67"/>
        </w:numPr>
        <w:spacing w:after="0"/>
        <w:ind w:left="1134"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konieczności przeprowadzenia dodatkowych badań, sprawdzeń lub zlecenia sporządzenia ekspertyz, itp.,</w:t>
      </w:r>
    </w:p>
    <w:p w14:paraId="46671D84" w14:textId="77777777" w:rsidR="00455A45" w:rsidRPr="00A867C6" w:rsidRDefault="00455A45">
      <w:pPr>
        <w:numPr>
          <w:ilvl w:val="0"/>
          <w:numId w:val="67"/>
        </w:numPr>
        <w:spacing w:after="0"/>
        <w:ind w:left="1134"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nieobecności kierownika budowy,</w:t>
      </w:r>
    </w:p>
    <w:p w14:paraId="7CE43E45" w14:textId="77777777" w:rsidR="00455A45" w:rsidRPr="00A867C6" w:rsidRDefault="00455A45">
      <w:pPr>
        <w:numPr>
          <w:ilvl w:val="0"/>
          <w:numId w:val="67"/>
        </w:numPr>
        <w:spacing w:after="0"/>
        <w:ind w:left="1134"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nieobecności inspektora nadzoru inwestorskiego,</w:t>
      </w:r>
    </w:p>
    <w:p w14:paraId="3C8A90FC" w14:textId="77777777" w:rsidR="00455A45" w:rsidRPr="00A867C6" w:rsidRDefault="00455A45" w:rsidP="008E5248">
      <w:pPr>
        <w:spacing w:after="0"/>
        <w:ind w:left="709"/>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Zmiana terminu określonego w ust. 3 lit. j powyżej z przyczyn wymienionych powyżej nie stanowi zmiany umowy i nie może być podstawą do żadnych roszczeń Wykonawcy względem Zamawiającego,</w:t>
      </w:r>
    </w:p>
    <w:p w14:paraId="2AE8DE07"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Jeżeli w toku czynności odbioru, potwierdzonych w protokole odbioru technicznego zostaną stwierdzone wady lub braki:</w:t>
      </w:r>
    </w:p>
    <w:p w14:paraId="429A7B26" w14:textId="77777777" w:rsidR="00455A45" w:rsidRPr="00A867C6" w:rsidRDefault="00455A45">
      <w:pPr>
        <w:numPr>
          <w:ilvl w:val="0"/>
          <w:numId w:val="71"/>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istotne, tj. w szczególności stanowiące o kompletności lub zdatności do użytkowania przedmiotu umowy – zamawiający odmówi odbioru do czasu usunięcia wad lub braków,</w:t>
      </w:r>
    </w:p>
    <w:p w14:paraId="3B733B05" w14:textId="77777777" w:rsidR="00455A45" w:rsidRPr="00A867C6" w:rsidRDefault="00455A45">
      <w:pPr>
        <w:numPr>
          <w:ilvl w:val="0"/>
          <w:numId w:val="71"/>
        </w:numPr>
        <w:spacing w:before="120"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nieistotne, tj. w szczególności niestanowiące o kompletności lub zdatności do użytkowania przedmiotu umowy  – zamawiający dokona odbioru robót jednocześnie żądając usunięcia wad lub braków w oznaczonym terminie lub dokona obniżenia wynagrodzenia wykonawcy, stosownie do obniżenia wartości użytkowej przedmiotu umowy albo wartości robót koniecznych do usunięcia stwierdzonych wad lub braków. </w:t>
      </w:r>
      <w:r w:rsidRPr="00A867C6">
        <w:rPr>
          <w:rFonts w:ascii="Garamond" w:eastAsia="Times New Roman" w:hAnsi="Garamond" w:cs="Segoe UI"/>
          <w:sz w:val="24"/>
          <w:szCs w:val="24"/>
          <w:lang w:eastAsia="pl-PL"/>
        </w:rPr>
        <w:lastRenderedPageBreak/>
        <w:t>Powyższa decyzja Zamawiającego jest wiążąca dla stron umowy i nie podlega negocjacjom.</w:t>
      </w:r>
    </w:p>
    <w:p w14:paraId="4EABFCF7" w14:textId="68535641" w:rsidR="00455A45" w:rsidRPr="00A867C6" w:rsidRDefault="00455A45" w:rsidP="008E5248">
      <w:pPr>
        <w:spacing w:before="120" w:after="0"/>
        <w:ind w:left="709"/>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Istotność wady stanowiąca w szczególności o kompletności lub zdatności do użytkowania przedmiotu umowy, o której mowa wyżej winna być potwierdzona przez inspektora nadzoru oraz projektanta sprawującego nadzór autorski</w:t>
      </w:r>
      <w:r w:rsidR="00E83D14" w:rsidRPr="00A867C6">
        <w:rPr>
          <w:rFonts w:ascii="Garamond" w:eastAsia="Times New Roman" w:hAnsi="Garamond" w:cs="Segoe UI"/>
          <w:sz w:val="24"/>
          <w:szCs w:val="24"/>
          <w:lang w:eastAsia="pl-PL"/>
        </w:rPr>
        <w:t>.</w:t>
      </w:r>
    </w:p>
    <w:p w14:paraId="37147AE1"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 czynności odbioru częściowego lub końcowego sporządza się protokół, który powinien zawierać wszystkie ustalenia poczynione w toku odbioru, przy czym protokół odbioru musi zostać podpisany przez Zamawiającego i Wykonawcę,</w:t>
      </w:r>
    </w:p>
    <w:p w14:paraId="27BAD9D7" w14:textId="77777777" w:rsidR="00455A45" w:rsidRPr="00A867C6" w:rsidRDefault="00455A45">
      <w:pPr>
        <w:numPr>
          <w:ilvl w:val="0"/>
          <w:numId w:val="70"/>
        </w:numPr>
        <w:spacing w:before="120"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Datę odbioru stanowi dzień podpisania przez strony protokołu częściowego lub końcowego odbioru robót.</w:t>
      </w:r>
    </w:p>
    <w:p w14:paraId="4643C740" w14:textId="77777777" w:rsidR="00455A45" w:rsidRPr="00A867C6" w:rsidRDefault="00455A45">
      <w:pPr>
        <w:numPr>
          <w:ilvl w:val="0"/>
          <w:numId w:val="66"/>
        </w:numPr>
        <w:spacing w:before="120" w:after="0"/>
        <w:ind w:left="426" w:hanging="426"/>
        <w:jc w:val="both"/>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Odbiór końcowy przedmiotu umowy</w:t>
      </w:r>
    </w:p>
    <w:p w14:paraId="313FBA4B" w14:textId="66DC0346" w:rsidR="00455A45" w:rsidRPr="00A867C6" w:rsidRDefault="00455A45" w:rsidP="008E5248">
      <w:pPr>
        <w:spacing w:before="120" w:after="0"/>
        <w:ind w:left="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Odbiór końcowy przedmiotu umowy, następuje po dokonaniu odbioru końcowego robót budowlanych oraz po przekazaniu Zamawiającemu </w:t>
      </w:r>
      <w:r w:rsidRPr="00A867C6">
        <w:rPr>
          <w:rFonts w:ascii="Garamond" w:hAnsi="Garamond" w:cs="Segoe UI"/>
          <w:sz w:val="24"/>
          <w:szCs w:val="24"/>
        </w:rPr>
        <w:t>przyjętej do zasobów Powiatowego Ośrodka Geodezji i Kartografii inwentaryzacji geodezyjnej powykonawczej obejmującej cały zakres prac,</w:t>
      </w:r>
      <w:r w:rsidRPr="00A867C6">
        <w:rPr>
          <w:rFonts w:ascii="Garamond" w:eastAsia="Times New Roman" w:hAnsi="Garamond" w:cs="Segoe UI"/>
          <w:sz w:val="24"/>
          <w:szCs w:val="24"/>
          <w:lang w:eastAsia="pl-PL"/>
        </w:rPr>
        <w:t xml:space="preserve"> udokumentowane wpływem z datą na dziennik korespondencji. Dopuszcza się złożenie na dziennik korespondencyjny wykonanej inwentaryzacji zawierającej oświadczenie geodety o uzyskaniu pozytywnego wyniku weryfikacji zgodnie z art. 12b ust. 5a do 5c</w:t>
      </w:r>
      <w:r w:rsidR="00E83D14" w:rsidRPr="00A867C6">
        <w:rPr>
          <w:rFonts w:ascii="Garamond" w:eastAsia="Times New Roman" w:hAnsi="Garamond" w:cs="Segoe UI"/>
          <w:sz w:val="24"/>
          <w:szCs w:val="24"/>
          <w:lang w:eastAsia="pl-PL"/>
        </w:rPr>
        <w:t xml:space="preserve"> ustawy z dnia 17 maja 1989 r. Prawo geodezyjne i kartograficzne (tekst jednolity, Dz.U. 2023 poz. 1752 ze zm.)</w:t>
      </w:r>
    </w:p>
    <w:p w14:paraId="74DA9321" w14:textId="77777777" w:rsidR="00455A45" w:rsidRPr="00A867C6" w:rsidRDefault="00455A45">
      <w:pPr>
        <w:numPr>
          <w:ilvl w:val="0"/>
          <w:numId w:val="69"/>
        </w:numPr>
        <w:spacing w:before="240" w:after="0"/>
        <w:ind w:left="426" w:hanging="426"/>
        <w:jc w:val="both"/>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Odbiór ostateczny:</w:t>
      </w:r>
    </w:p>
    <w:p w14:paraId="004B4890"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Odbiór ostateczny polega na wizualnej ocenie przedmiotu umowy oraz wykonanych robót związanych z usunięciem wad powstałych i ujawnionych w okresie rękojmi i gwarancji, jeżeli takie roboty były wykonywane.</w:t>
      </w:r>
    </w:p>
    <w:p w14:paraId="632B5B42"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jest zobowiązany do dokonania odbioru ostatecznego w terminie do 15 dni od dnia upływu okresu rękojmi lub upływu okresu gwarancji, jeżeli okres gwarancji jest dłuższy niż okres rękojmi.</w:t>
      </w:r>
    </w:p>
    <w:p w14:paraId="1158CD7F"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Przed przystąpieniem do odbioru ostatecznego Zamawiający zawiadomi Wykonawcę oraz Inspektora nadzoru o zamierzonym terminie przeprowadzenia odbioru.</w:t>
      </w:r>
    </w:p>
    <w:p w14:paraId="16D02CD3"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Czynności związane z odbiorem ostatecznym robót dokonuje komisja powołana przez Zamawiającego przy udziale przedstawiciela Wykonawcy oraz Inspektora nadzoru.</w:t>
      </w:r>
    </w:p>
    <w:p w14:paraId="4B544A28"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Jeżeli przedstawiciel Wykonawcy nie weźmie udziału w czynnościach odbiorowych pomimo wcześniejszego poinformowania Wykonawcy o terminie odbioru, komisja przeprowadzi odbiór bez udziału przedstawiciela Wykonawcy, a ustalenia komisji będą wiążące dla Stron.</w:t>
      </w:r>
    </w:p>
    <w:p w14:paraId="7BADC083" w14:textId="77777777" w:rsidR="00455A45" w:rsidRPr="00A867C6" w:rsidRDefault="00455A45">
      <w:pPr>
        <w:numPr>
          <w:ilvl w:val="2"/>
          <w:numId w:val="69"/>
        </w:numPr>
        <w:spacing w:before="120" w:after="0"/>
        <w:ind w:left="709"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Jeżeli w trakcie</w:t>
      </w:r>
      <w:r w:rsidRPr="00A867C6">
        <w:rPr>
          <w:rFonts w:ascii="Garamond" w:hAnsi="Garamond" w:cs="Segoe UI"/>
          <w:sz w:val="24"/>
          <w:szCs w:val="24"/>
        </w:rPr>
        <w:t xml:space="preserve"> odbioru ostatecznego </w:t>
      </w:r>
      <w:r w:rsidRPr="00A867C6">
        <w:rPr>
          <w:rFonts w:ascii="Garamond" w:eastAsia="Times New Roman" w:hAnsi="Garamond" w:cs="Segoe UI"/>
          <w:sz w:val="24"/>
          <w:szCs w:val="24"/>
          <w:lang w:eastAsia="pl-PL"/>
        </w:rPr>
        <w:t xml:space="preserve">komisja stwierdzi nieusunięcie zgłaszanych </w:t>
      </w:r>
      <w:r w:rsidRPr="00A867C6">
        <w:rPr>
          <w:rFonts w:ascii="Garamond" w:hAnsi="Garamond" w:cs="Segoe UI"/>
          <w:sz w:val="24"/>
          <w:szCs w:val="24"/>
        </w:rPr>
        <w:t xml:space="preserve">wad przedmiotu umowy </w:t>
      </w:r>
      <w:r w:rsidRPr="00A867C6">
        <w:rPr>
          <w:rFonts w:ascii="Garamond" w:eastAsia="Times New Roman" w:hAnsi="Garamond" w:cs="Segoe UI"/>
          <w:sz w:val="24"/>
          <w:szCs w:val="24"/>
          <w:lang w:eastAsia="pl-PL"/>
        </w:rPr>
        <w:t>w okresie rękojmi Zamawiający ma prawo dochodzić roszczeń z zabezpieczenia należytego wykonania umowy w następujący</w:t>
      </w:r>
      <w:r w:rsidRPr="00A867C6">
        <w:rPr>
          <w:rFonts w:ascii="Garamond" w:hAnsi="Garamond" w:cs="Segoe UI"/>
          <w:sz w:val="24"/>
          <w:szCs w:val="24"/>
        </w:rPr>
        <w:t xml:space="preserve"> sposób</w:t>
      </w:r>
      <w:r w:rsidRPr="00A867C6">
        <w:rPr>
          <w:rFonts w:ascii="Garamond" w:eastAsia="Times New Roman" w:hAnsi="Garamond" w:cs="Segoe UI"/>
          <w:sz w:val="24"/>
          <w:szCs w:val="24"/>
          <w:lang w:eastAsia="pl-PL"/>
        </w:rPr>
        <w:t>:</w:t>
      </w:r>
    </w:p>
    <w:p w14:paraId="6E42EF7F" w14:textId="753993B4" w:rsidR="00455A45" w:rsidRPr="00A867C6" w:rsidRDefault="00455A45">
      <w:pPr>
        <w:numPr>
          <w:ilvl w:val="0"/>
          <w:numId w:val="73"/>
        </w:numPr>
        <w:spacing w:after="0"/>
        <w:ind w:left="113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Zatrzymanie kwoty należnej na podstawie zapisów niniejszej umowy w szczególności §13 ust. 2 lit. f)</w:t>
      </w:r>
      <w:r w:rsidR="009852D0"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oraz</w:t>
      </w:r>
    </w:p>
    <w:p w14:paraId="18EAC816" w14:textId="77777777" w:rsidR="00455A45" w:rsidRPr="00A867C6" w:rsidRDefault="00455A45">
      <w:pPr>
        <w:numPr>
          <w:ilvl w:val="0"/>
          <w:numId w:val="73"/>
        </w:numPr>
        <w:spacing w:after="0"/>
        <w:ind w:left="1134"/>
        <w:jc w:val="both"/>
        <w:rPr>
          <w:rFonts w:ascii="Garamond" w:hAnsi="Garamond" w:cs="Segoe UI"/>
          <w:sz w:val="24"/>
          <w:szCs w:val="24"/>
        </w:rPr>
      </w:pPr>
      <w:r w:rsidRPr="00A867C6">
        <w:rPr>
          <w:rFonts w:ascii="Garamond" w:eastAsia="Times New Roman" w:hAnsi="Garamond" w:cs="Segoe UI"/>
          <w:sz w:val="24"/>
          <w:szCs w:val="24"/>
          <w:lang w:eastAsia="pl-PL"/>
        </w:rPr>
        <w:t>Zatrzymanie kwoty niezbędnej do wykonania zastępczego</w:t>
      </w:r>
      <w:r w:rsidRPr="00A867C6">
        <w:rPr>
          <w:rFonts w:ascii="Garamond" w:hAnsi="Garamond" w:cs="Segoe UI"/>
          <w:sz w:val="24"/>
          <w:szCs w:val="24"/>
        </w:rPr>
        <w:t xml:space="preserve"> usunięcia wad</w:t>
      </w:r>
      <w:r w:rsidRPr="00A867C6">
        <w:rPr>
          <w:rFonts w:ascii="Garamond" w:eastAsia="Times New Roman" w:hAnsi="Garamond" w:cs="Segoe UI"/>
          <w:sz w:val="24"/>
          <w:szCs w:val="24"/>
          <w:lang w:eastAsia="pl-PL"/>
        </w:rPr>
        <w:t xml:space="preserve"> przedmiotu umowy ujawnionych w okresie rękojmi</w:t>
      </w:r>
      <w:r w:rsidRPr="00A867C6">
        <w:rPr>
          <w:rFonts w:ascii="Garamond" w:hAnsi="Garamond" w:cs="Segoe UI"/>
          <w:sz w:val="24"/>
          <w:szCs w:val="24"/>
        </w:rPr>
        <w:t>.</w:t>
      </w:r>
    </w:p>
    <w:p w14:paraId="2FA1333F"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5470B3FE" w14:textId="77777777" w:rsidR="00D90A3F" w:rsidRPr="00A867C6" w:rsidRDefault="00D90A3F"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63AF2DC2" w14:textId="77777777" w:rsidR="00D90A3F" w:rsidRPr="00A867C6" w:rsidRDefault="00D90A3F" w:rsidP="008E5248">
      <w:pPr>
        <w:widowControl w:val="0"/>
        <w:autoSpaceDE w:val="0"/>
        <w:autoSpaceDN w:val="0"/>
        <w:adjustRightInd w:val="0"/>
        <w:spacing w:after="0"/>
        <w:jc w:val="both"/>
        <w:rPr>
          <w:rFonts w:ascii="Garamond" w:eastAsia="Times New Roman" w:hAnsi="Garamond" w:cs="Segoe UI"/>
          <w:bCs/>
          <w:sz w:val="24"/>
          <w:szCs w:val="24"/>
          <w:lang w:eastAsia="pl-PL"/>
        </w:rPr>
      </w:pPr>
    </w:p>
    <w:p w14:paraId="5637C583" w14:textId="77777777"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32" w:name="_Toc448142419"/>
      <w:r w:rsidRPr="00A867C6">
        <w:rPr>
          <w:rFonts w:ascii="Garamond" w:eastAsia="Times New Roman" w:hAnsi="Garamond" w:cs="Segoe UI"/>
          <w:b/>
          <w:sz w:val="24"/>
          <w:szCs w:val="24"/>
          <w:lang w:eastAsia="pl-PL"/>
        </w:rPr>
        <w:t>Wynagrodzenie</w:t>
      </w:r>
      <w:bookmarkEnd w:id="31"/>
      <w:bookmarkEnd w:id="32"/>
    </w:p>
    <w:p w14:paraId="34A11353" w14:textId="2E92F527"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33" w:name="dziesiąty"/>
      <w:bookmarkEnd w:id="33"/>
      <w:r w:rsidRPr="00A867C6">
        <w:rPr>
          <w:rFonts w:ascii="Garamond" w:eastAsia="Times New Roman" w:hAnsi="Garamond" w:cs="Segoe UI"/>
          <w:sz w:val="24"/>
          <w:szCs w:val="24"/>
          <w:lang w:eastAsia="pl-PL"/>
        </w:rPr>
        <w:t>1</w:t>
      </w:r>
      <w:r w:rsidR="005D20AF" w:rsidRPr="00A867C6">
        <w:rPr>
          <w:rFonts w:ascii="Garamond" w:eastAsia="Times New Roman" w:hAnsi="Garamond" w:cs="Segoe UI"/>
          <w:sz w:val="24"/>
          <w:szCs w:val="24"/>
          <w:lang w:eastAsia="pl-PL"/>
        </w:rPr>
        <w:t>0</w:t>
      </w:r>
    </w:p>
    <w:p w14:paraId="653128AE" w14:textId="77777777" w:rsidR="009852D0"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sz w:val="24"/>
          <w:szCs w:val="24"/>
          <w:lang w:eastAsia="pl-PL"/>
        </w:rPr>
        <w:t xml:space="preserve">Wykonawca oświadcza, iż w złożonej ofercie uwzględnił wszystkie koszty związane z realizacją przedmiotu zamówienia </w:t>
      </w:r>
      <w:r w:rsidR="00C90430" w:rsidRPr="00A867C6">
        <w:rPr>
          <w:rFonts w:ascii="Garamond" w:eastAsia="Times New Roman" w:hAnsi="Garamond" w:cs="Segoe UI"/>
          <w:sz w:val="24"/>
          <w:szCs w:val="24"/>
          <w:lang w:eastAsia="pl-PL"/>
        </w:rPr>
        <w:t>pn.:</w:t>
      </w:r>
      <w:r w:rsidR="00130F4D"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w:t>
      </w:r>
      <w:r w:rsidR="00C63820" w:rsidRPr="00A867C6">
        <w:rPr>
          <w:rFonts w:ascii="Garamond" w:eastAsia="Times New Roman" w:hAnsi="Garamond" w:cs="Segoe UI"/>
          <w:sz w:val="24"/>
          <w:szCs w:val="24"/>
          <w:lang w:eastAsia="pl-PL"/>
        </w:rPr>
        <w:t xml:space="preserve">Budowa drogi leśnej nr 55 w DSD w Leśnictwie Promień </w:t>
      </w:r>
      <w:r w:rsidR="009852D0" w:rsidRPr="00A867C6">
        <w:rPr>
          <w:rFonts w:ascii="Garamond" w:eastAsia="Times New Roman" w:hAnsi="Garamond" w:cs="Segoe UI"/>
          <w:sz w:val="24"/>
          <w:szCs w:val="24"/>
          <w:lang w:eastAsia="pl-PL"/>
        </w:rPr>
        <w:br/>
      </w:r>
      <w:r w:rsidR="00C63820" w:rsidRPr="00A867C6">
        <w:rPr>
          <w:rFonts w:ascii="Garamond" w:eastAsia="Times New Roman" w:hAnsi="Garamond" w:cs="Segoe UI"/>
          <w:sz w:val="24"/>
          <w:szCs w:val="24"/>
          <w:lang w:eastAsia="pl-PL"/>
        </w:rPr>
        <w:t xml:space="preserve">– </w:t>
      </w:r>
      <w:r w:rsidR="009852D0" w:rsidRPr="00A867C6">
        <w:rPr>
          <w:rFonts w:ascii="Garamond" w:eastAsia="Times New Roman" w:hAnsi="Garamond" w:cs="Segoe UI"/>
          <w:sz w:val="24"/>
          <w:szCs w:val="24"/>
          <w:lang w:eastAsia="pl-PL"/>
        </w:rPr>
        <w:t>etap</w:t>
      </w:r>
      <w:r w:rsidR="00C63820" w:rsidRPr="00A867C6">
        <w:rPr>
          <w:rFonts w:ascii="Garamond" w:eastAsia="Times New Roman" w:hAnsi="Garamond" w:cs="Segoe UI"/>
          <w:sz w:val="24"/>
          <w:szCs w:val="24"/>
          <w:lang w:eastAsia="pl-PL"/>
        </w:rPr>
        <w:t xml:space="preserve"> I</w:t>
      </w:r>
      <w:r w:rsidRPr="00A867C6">
        <w:rPr>
          <w:rFonts w:ascii="Garamond" w:eastAsia="Times New Roman" w:hAnsi="Garamond" w:cs="Segoe UI"/>
          <w:sz w:val="24"/>
          <w:szCs w:val="24"/>
          <w:lang w:eastAsia="pl-PL"/>
        </w:rPr>
        <w:t>”</w:t>
      </w:r>
      <w:r w:rsidRPr="00A867C6">
        <w:rPr>
          <w:rFonts w:ascii="Garamond" w:eastAsia="Times New Roman" w:hAnsi="Garamond" w:cs="Segoe UI"/>
          <w:bCs/>
          <w:sz w:val="24"/>
          <w:szCs w:val="24"/>
          <w:lang w:eastAsia="pl-PL"/>
        </w:rPr>
        <w:t>.</w:t>
      </w:r>
    </w:p>
    <w:p w14:paraId="1A959150" w14:textId="37702B12" w:rsidR="00C63820" w:rsidRPr="00A867C6" w:rsidRDefault="00C63820">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bCs/>
          <w:sz w:val="24"/>
          <w:szCs w:val="24"/>
          <w:lang w:eastAsia="pl-PL"/>
        </w:rPr>
        <w:t>Do wynagrodzenia umownego nie znajdują zastosowanie zapisy Kodeksu cywilnego regulujące zasady wynagrodzenia (kosztorysowego i ryczałtowego) przy umowie o dzieło zawarte w art. 628.</w:t>
      </w:r>
    </w:p>
    <w:p w14:paraId="1BD4932F" w14:textId="1F5D8459" w:rsidR="00A40707"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bCs/>
          <w:sz w:val="24"/>
          <w:szCs w:val="24"/>
          <w:lang w:eastAsia="pl-PL"/>
        </w:rPr>
      </w:pPr>
      <w:r w:rsidRPr="00A867C6">
        <w:rPr>
          <w:rFonts w:ascii="Garamond" w:eastAsia="Times New Roman" w:hAnsi="Garamond" w:cs="Segoe UI"/>
          <w:sz w:val="24"/>
          <w:szCs w:val="24"/>
          <w:lang w:eastAsia="pl-PL"/>
        </w:rPr>
        <w:t xml:space="preserve">Za wykonanie przedmiotu umowy określonego w </w:t>
      </w:r>
      <w:hyperlink r:id="rId10" w:anchor="pierwszy" w:history="1">
        <w:r w:rsidRPr="00A867C6">
          <w:rPr>
            <w:rStyle w:val="Hipercze"/>
            <w:rFonts w:ascii="Garamond" w:eastAsia="Times New Roman" w:hAnsi="Garamond" w:cs="Segoe UI"/>
            <w:color w:val="auto"/>
            <w:sz w:val="24"/>
            <w:szCs w:val="24"/>
            <w:lang w:eastAsia="pl-PL"/>
          </w:rPr>
          <w:t>§1</w:t>
        </w:r>
      </w:hyperlink>
      <w:r w:rsidRPr="00A867C6">
        <w:rPr>
          <w:rFonts w:ascii="Garamond" w:eastAsia="Times New Roman" w:hAnsi="Garamond" w:cs="Segoe UI"/>
          <w:sz w:val="24"/>
          <w:szCs w:val="24"/>
          <w:lang w:eastAsia="pl-PL"/>
        </w:rPr>
        <w:t xml:space="preserve"> niniejszej umowy, Wykonawcy będzie przysługiwało wynagrodzenie ustalone na podstawie kosztorysów powykonawczych</w:t>
      </w:r>
      <w:r w:rsidR="005D20AF" w:rsidRPr="00A867C6">
        <w:rPr>
          <w:rFonts w:ascii="Garamond" w:eastAsia="Times New Roman" w:hAnsi="Garamond" w:cs="Segoe UI"/>
          <w:sz w:val="24"/>
          <w:szCs w:val="24"/>
          <w:lang w:eastAsia="pl-PL"/>
        </w:rPr>
        <w:t xml:space="preserve"> sprawdzonych przez inspektora nadzoru,</w:t>
      </w:r>
      <w:r w:rsidRPr="00A867C6">
        <w:rPr>
          <w:rFonts w:ascii="Garamond" w:eastAsia="Times New Roman" w:hAnsi="Garamond" w:cs="Segoe UI"/>
          <w:sz w:val="24"/>
          <w:szCs w:val="24"/>
          <w:lang w:eastAsia="pl-PL"/>
        </w:rPr>
        <w:t xml:space="preserve"> sporządzonych dla prac zrealizowanych zgodnie z </w:t>
      </w:r>
      <w:r w:rsidR="005D20AF" w:rsidRPr="00A867C6">
        <w:rPr>
          <w:rFonts w:ascii="Garamond" w:eastAsia="Times New Roman" w:hAnsi="Garamond" w:cs="Segoe UI"/>
          <w:sz w:val="24"/>
          <w:szCs w:val="24"/>
          <w:lang w:eastAsia="pl-PL"/>
        </w:rPr>
        <w:t>dokumentacją projektową</w:t>
      </w:r>
      <w:r w:rsidRPr="00A867C6">
        <w:rPr>
          <w:rFonts w:ascii="Garamond" w:eastAsia="Times New Roman" w:hAnsi="Garamond" w:cs="Segoe UI"/>
          <w:sz w:val="24"/>
          <w:szCs w:val="24"/>
          <w:lang w:eastAsia="pl-PL"/>
        </w:rPr>
        <w:t xml:space="preserve"> oraz specyfikacjami technicznymi wykonania i odbioru robót (wymienionymi w</w:t>
      </w:r>
      <w:hyperlink r:id="rId11" w:anchor="pierwszy" w:history="1">
        <w:r w:rsidRPr="00A867C6">
          <w:rPr>
            <w:rStyle w:val="Hipercze"/>
            <w:rFonts w:ascii="Garamond" w:eastAsia="Times New Roman" w:hAnsi="Garamond" w:cs="Segoe UI"/>
            <w:color w:val="auto"/>
            <w:sz w:val="24"/>
            <w:szCs w:val="24"/>
            <w:lang w:eastAsia="pl-PL"/>
          </w:rPr>
          <w:t xml:space="preserve"> §1 ust. 2</w:t>
        </w:r>
      </w:hyperlink>
      <w:r w:rsidRPr="00A867C6">
        <w:rPr>
          <w:rFonts w:ascii="Garamond" w:eastAsia="Times New Roman" w:hAnsi="Garamond" w:cs="Segoe UI"/>
          <w:sz w:val="24"/>
          <w:szCs w:val="24"/>
          <w:lang w:eastAsia="pl-PL"/>
        </w:rPr>
        <w:t xml:space="preserve"> umowy) w oparciu o faktyczny obmiar wykonanych robót i rzeczywiste nakłady rzeczowe wg obowiązujących katalogów przy zastosowaniu składników kosztorysowych przedstawionych przez Wykonawcę w złożonej ofercie i wyszczególnionych w ust. 1</w:t>
      </w:r>
      <w:r w:rsidR="009852D0"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 xml:space="preserve"> z tym, że wynagrodzenie nie może być większe niż kwota przedstawiona przez Wykonawcę  w złożonej ofercie tj.:</w:t>
      </w:r>
    </w:p>
    <w:p w14:paraId="5F25D2FE" w14:textId="77777777" w:rsidR="009852D0" w:rsidRPr="00A867C6" w:rsidRDefault="00A40707" w:rsidP="008E5248">
      <w:pPr>
        <w:widowControl w:val="0"/>
        <w:autoSpaceDE w:val="0"/>
        <w:autoSpaceDN w:val="0"/>
        <w:adjustRightInd w:val="0"/>
        <w:spacing w:after="0"/>
        <w:ind w:left="284"/>
        <w:jc w:val="both"/>
        <w:rPr>
          <w:rFonts w:ascii="Garamond" w:eastAsia="Times New Roman" w:hAnsi="Garamond" w:cs="Segoe UI"/>
          <w:b/>
          <w:bCs/>
          <w:sz w:val="24"/>
          <w:szCs w:val="24"/>
          <w:lang w:eastAsia="pl-PL"/>
        </w:rPr>
      </w:pPr>
      <w:r w:rsidRPr="00A867C6">
        <w:rPr>
          <w:rFonts w:ascii="Garamond" w:eastAsia="Times New Roman" w:hAnsi="Garamond" w:cs="Segoe UI"/>
          <w:b/>
          <w:bCs/>
          <w:lang w:eastAsia="pl-PL"/>
        </w:rPr>
        <w:t>…………………………</w:t>
      </w:r>
      <w:r w:rsidRPr="00A867C6">
        <w:rPr>
          <w:rFonts w:ascii="Garamond" w:eastAsia="Times New Roman" w:hAnsi="Garamond" w:cs="Segoe UI"/>
          <w:b/>
          <w:bCs/>
          <w:sz w:val="24"/>
          <w:szCs w:val="24"/>
          <w:lang w:eastAsia="pl-PL"/>
        </w:rPr>
        <w:t xml:space="preserve"> zł /brutto/ </w:t>
      </w:r>
    </w:p>
    <w:p w14:paraId="5D410917" w14:textId="77777777" w:rsidR="009852D0"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(słownie: </w:t>
      </w:r>
      <w:r w:rsidRPr="00A867C6">
        <w:rPr>
          <w:rFonts w:ascii="Garamond" w:eastAsia="Times New Roman" w:hAnsi="Garamond" w:cs="Segoe UI"/>
          <w:lang w:eastAsia="pl-PL"/>
        </w:rPr>
        <w:t>…………………..</w:t>
      </w:r>
      <w:r w:rsidR="009852D0"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zł. i …………………. groszy.) </w:t>
      </w:r>
    </w:p>
    <w:p w14:paraId="4EE5D25C" w14:textId="77777777" w:rsidR="009852D0"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b/>
          <w:bCs/>
          <w:sz w:val="24"/>
          <w:szCs w:val="24"/>
          <w:lang w:eastAsia="pl-PL"/>
        </w:rPr>
        <w:t>wartość netto: …………….… zł</w:t>
      </w:r>
      <w:r w:rsidRPr="00A867C6">
        <w:rPr>
          <w:rFonts w:ascii="Garamond" w:eastAsia="Times New Roman" w:hAnsi="Garamond" w:cs="Segoe UI"/>
          <w:sz w:val="24"/>
          <w:szCs w:val="24"/>
          <w:lang w:eastAsia="pl-PL"/>
        </w:rPr>
        <w:t xml:space="preserve"> </w:t>
      </w:r>
    </w:p>
    <w:p w14:paraId="65401B68" w14:textId="77777777" w:rsidR="009852D0" w:rsidRPr="00A867C6" w:rsidRDefault="009852D0"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(słownie: </w:t>
      </w:r>
      <w:r w:rsidRPr="00A867C6">
        <w:rPr>
          <w:rFonts w:ascii="Garamond" w:eastAsia="Times New Roman" w:hAnsi="Garamond" w:cs="Segoe UI"/>
          <w:lang w:eastAsia="pl-PL"/>
        </w:rPr>
        <w:t>…………………..</w:t>
      </w:r>
      <w:r w:rsidRPr="00A867C6">
        <w:rPr>
          <w:rFonts w:ascii="Garamond" w:eastAsia="Times New Roman" w:hAnsi="Garamond" w:cs="Segoe UI"/>
          <w:sz w:val="24"/>
          <w:szCs w:val="24"/>
          <w:lang w:eastAsia="pl-PL"/>
        </w:rPr>
        <w:t xml:space="preserve"> zł. i …………………. groszy.) </w:t>
      </w:r>
    </w:p>
    <w:p w14:paraId="6EA1C2A4" w14:textId="77777777" w:rsidR="00FA6CBD" w:rsidRPr="00A867C6" w:rsidRDefault="00A40707" w:rsidP="008E5248">
      <w:pPr>
        <w:widowControl w:val="0"/>
        <w:autoSpaceDE w:val="0"/>
        <w:autoSpaceDN w:val="0"/>
        <w:adjustRightInd w:val="0"/>
        <w:spacing w:after="0"/>
        <w:ind w:left="284"/>
        <w:jc w:val="both"/>
        <w:rPr>
          <w:rFonts w:ascii="Garamond" w:eastAsia="Times New Roman" w:hAnsi="Garamond" w:cs="Segoe UI"/>
          <w:b/>
          <w:bCs/>
          <w:sz w:val="24"/>
          <w:szCs w:val="24"/>
          <w:lang w:eastAsia="pl-PL"/>
        </w:rPr>
      </w:pPr>
      <w:r w:rsidRPr="00A867C6">
        <w:rPr>
          <w:rFonts w:ascii="Garamond" w:eastAsia="Times New Roman" w:hAnsi="Garamond" w:cs="Segoe UI"/>
          <w:b/>
          <w:bCs/>
          <w:sz w:val="24"/>
          <w:szCs w:val="24"/>
          <w:lang w:eastAsia="pl-PL"/>
        </w:rPr>
        <w:t xml:space="preserve">podatek VAT: ………………… zł </w:t>
      </w:r>
    </w:p>
    <w:p w14:paraId="6EB442D0" w14:textId="55B3D290"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(słownie: ………………… zł. i …………………… groszy)</w:t>
      </w:r>
    </w:p>
    <w:p w14:paraId="496B0E5F" w14:textId="77777777" w:rsidR="006A71A6"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Zasady sporządzenia kosztorysu powykonawczego robót winny być identyczne jak zasady sporządzenia kosztorysu ofertowego.</w:t>
      </w:r>
      <w:r w:rsidR="005D20AF" w:rsidRPr="00A867C6">
        <w:rPr>
          <w:rFonts w:ascii="Garamond" w:eastAsia="Times New Roman" w:hAnsi="Garamond" w:cs="Segoe UI"/>
          <w:sz w:val="24"/>
          <w:szCs w:val="24"/>
          <w:lang w:eastAsia="pl-PL"/>
        </w:rPr>
        <w:t xml:space="preserve"> Rozliczane ceny materiałów nie mogą być wyższe od cen ofertowych.</w:t>
      </w:r>
    </w:p>
    <w:p w14:paraId="25B57B1A" w14:textId="77777777" w:rsidR="006A71A6" w:rsidRPr="00A867C6" w:rsidRDefault="006D6DFE">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Kwoty przedstawione w ust. 2</w:t>
      </w:r>
      <w:r w:rsidR="00A40707" w:rsidRPr="00A867C6">
        <w:rPr>
          <w:rFonts w:ascii="Garamond" w:eastAsia="Times New Roman" w:hAnsi="Garamond" w:cs="Segoe UI"/>
          <w:sz w:val="24"/>
          <w:szCs w:val="24"/>
          <w:lang w:eastAsia="pl-PL"/>
        </w:rPr>
        <w:t xml:space="preserve"> uwzględniają wszystkie wymagane opłaty i koszty niezbędne do</w:t>
      </w:r>
      <w:r w:rsidRPr="00A867C6">
        <w:rPr>
          <w:rFonts w:ascii="Garamond" w:eastAsia="Times New Roman" w:hAnsi="Garamond" w:cs="Segoe UI"/>
          <w:sz w:val="24"/>
          <w:szCs w:val="24"/>
          <w:lang w:eastAsia="pl-PL"/>
        </w:rPr>
        <w:t xml:space="preserve"> zrealizowania przedmiotu umowy oraz podlegają waloryzacji w przypadkach określonych w </w:t>
      </w:r>
      <w:r w:rsidR="00203C34" w:rsidRPr="00A867C6">
        <w:rPr>
          <w:rFonts w:ascii="Garamond" w:eastAsia="Times New Roman" w:hAnsi="Garamond" w:cs="Segoe UI"/>
          <w:sz w:val="24"/>
          <w:szCs w:val="24"/>
          <w:lang w:eastAsia="pl-PL"/>
        </w:rPr>
        <w:t>niniejszej umowie</w:t>
      </w:r>
      <w:r w:rsidRPr="00A867C6">
        <w:rPr>
          <w:rFonts w:ascii="Garamond" w:eastAsia="Times New Roman" w:hAnsi="Garamond" w:cs="Segoe UI"/>
          <w:sz w:val="24"/>
          <w:szCs w:val="24"/>
          <w:lang w:eastAsia="pl-PL"/>
        </w:rPr>
        <w:t>.</w:t>
      </w:r>
    </w:p>
    <w:p w14:paraId="1D9AB3C9" w14:textId="77777777" w:rsidR="006A71A6"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Podstawą do fakturowania będą wykonane roboty i poniesione nakłady tylko do wysokości obmiarów zgodnych z dokumentacją projektową. Nie podlegają zapłacie przez Zamawiającego różnice obmiarów powyżej wartości określonych w dokumentacji projektowej</w:t>
      </w:r>
      <w:r w:rsidR="00CD2464" w:rsidRPr="00A867C6">
        <w:rPr>
          <w:rFonts w:ascii="Garamond" w:eastAsia="Times New Roman" w:hAnsi="Garamond" w:cs="Segoe UI"/>
          <w:sz w:val="24"/>
          <w:szCs w:val="24"/>
          <w:lang w:eastAsia="pl-PL"/>
        </w:rPr>
        <w:t xml:space="preserve">, z zastrzeżeniem okoliczności wynikających z art. 455 ustawy </w:t>
      </w:r>
      <w:r w:rsidR="000A7438" w:rsidRPr="00A867C6">
        <w:rPr>
          <w:rFonts w:ascii="Garamond" w:eastAsia="Times New Roman" w:hAnsi="Garamond" w:cs="Segoe UI"/>
          <w:sz w:val="24"/>
          <w:szCs w:val="24"/>
          <w:lang w:eastAsia="pl-PL"/>
        </w:rPr>
        <w:t>PZP</w:t>
      </w:r>
      <w:r w:rsidR="00CD2464" w:rsidRPr="00A867C6">
        <w:rPr>
          <w:rFonts w:ascii="Garamond" w:eastAsia="Times New Roman" w:hAnsi="Garamond" w:cs="Segoe UI"/>
          <w:sz w:val="24"/>
          <w:szCs w:val="24"/>
          <w:lang w:eastAsia="pl-PL"/>
        </w:rPr>
        <w:t>.</w:t>
      </w:r>
    </w:p>
    <w:p w14:paraId="2E6FA04A" w14:textId="77777777" w:rsidR="006A71A6"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 przypadku ustawowej zmiany stawki podatku od towarów i usług VAT dopuszcza możliwość zmiany pozostałej do zapłaty należności wynikającej z umowy po ustaleniu zakresu, którego dotyczy zmiana i zawarciu stosownego aneksu.</w:t>
      </w:r>
    </w:p>
    <w:p w14:paraId="3B85A5AC" w14:textId="0DA7ABDE" w:rsidR="006A71A6"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zastrzega sobie prawo do zmniejszania zakresu robót stanowiących przedmiot niniejszej umowy, z tym że zmniejszenie to nie może być większe niż 1</w:t>
      </w:r>
      <w:r w:rsidR="00203C34"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 kwoty przedstawionej w ust. </w:t>
      </w:r>
      <w:r w:rsidR="006A71A6"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w:t>
      </w:r>
    </w:p>
    <w:p w14:paraId="3B405248" w14:textId="640E9D14" w:rsidR="006A71A6" w:rsidRPr="00A867C6" w:rsidRDefault="00A40707">
      <w:pPr>
        <w:widowControl w:val="0"/>
        <w:numPr>
          <w:ilvl w:val="0"/>
          <w:numId w:val="28"/>
        </w:numPr>
        <w:tabs>
          <w:tab w:val="clear" w:pos="360"/>
        </w:tabs>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Strony zgodnie ustalają, iż w przypadku zmniejszenia zakresu robót wynagrodzenie, o którym mowa w ust. </w:t>
      </w:r>
      <w:r w:rsidR="006A71A6"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 xml:space="preserve"> zostanie odpowiednio pomniejszone o wartość robót, o które pomniejszono zakres robót. Wartość tych robót zostanie wyliczona na podstawie kosztorysu sporządzonego przez Wykonawcę, sprawdzonego przez inspektora nadzoru i zatwierdzonego przez zamawiającego</w:t>
      </w:r>
    </w:p>
    <w:p w14:paraId="629C037F" w14:textId="4BF6F798" w:rsidR="006A71A6" w:rsidRPr="00A867C6" w:rsidRDefault="00A40707">
      <w:pPr>
        <w:widowControl w:val="0"/>
        <w:numPr>
          <w:ilvl w:val="0"/>
          <w:numId w:val="28"/>
        </w:numPr>
        <w:tabs>
          <w:tab w:val="clear" w:pos="360"/>
        </w:tabs>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Wynagrodzenie Wykonawcy przedstawione w ust. </w:t>
      </w:r>
      <w:r w:rsidR="006A71A6"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 xml:space="preserve"> może zostać obniżone proporcjonalnie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lastRenderedPageBreak/>
        <w:t>do obniżenia jakości spowodowanej wadami przedmiotu umowy jedynie za pisemną zgodą Zamawiającego i tylko w przypadku, gdy nie będzie to stanowić o kompletności i zdatności do użytkowania przedmiotu umowy potwierdzonej przez inspektora nadzoru i projektanta stanowiącego nadzór autorski.</w:t>
      </w:r>
    </w:p>
    <w:p w14:paraId="26915DB7" w14:textId="02B6824C" w:rsidR="00A40707" w:rsidRPr="00A867C6" w:rsidRDefault="00F9217A">
      <w:pPr>
        <w:widowControl w:val="0"/>
        <w:numPr>
          <w:ilvl w:val="0"/>
          <w:numId w:val="28"/>
        </w:numPr>
        <w:tabs>
          <w:tab w:val="clear" w:pos="360"/>
        </w:tabs>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przewidują możliwość zmiany wynagrodzenia na skutek wprowadzania robót zamiennych lub dodatkowych w przypadku zaistnieni</w:t>
      </w:r>
      <w:r w:rsidR="004C60FA" w:rsidRPr="00A867C6">
        <w:rPr>
          <w:rFonts w:ascii="Garamond" w:eastAsia="Times New Roman" w:hAnsi="Garamond" w:cs="Segoe UI"/>
          <w:sz w:val="24"/>
          <w:szCs w:val="24"/>
          <w:lang w:eastAsia="pl-PL"/>
        </w:rPr>
        <w:t>a</w:t>
      </w:r>
      <w:r w:rsidRPr="00A867C6">
        <w:rPr>
          <w:rFonts w:ascii="Garamond" w:eastAsia="Times New Roman" w:hAnsi="Garamond" w:cs="Segoe UI"/>
          <w:sz w:val="24"/>
          <w:szCs w:val="24"/>
          <w:lang w:eastAsia="pl-PL"/>
        </w:rPr>
        <w:t xml:space="preserve"> okoliczności przewidzianych w art. </w:t>
      </w:r>
      <w:r w:rsidR="00435BCB" w:rsidRPr="00A867C6">
        <w:rPr>
          <w:rFonts w:ascii="Garamond" w:eastAsia="Times New Roman" w:hAnsi="Garamond" w:cs="Segoe UI"/>
          <w:sz w:val="24"/>
          <w:szCs w:val="24"/>
          <w:lang w:eastAsia="pl-PL"/>
        </w:rPr>
        <w:t>455</w:t>
      </w:r>
      <w:r w:rsidRPr="00A867C6">
        <w:rPr>
          <w:rFonts w:ascii="Garamond" w:eastAsia="Times New Roman" w:hAnsi="Garamond" w:cs="Segoe UI"/>
          <w:sz w:val="24"/>
          <w:szCs w:val="24"/>
          <w:lang w:eastAsia="pl-PL"/>
        </w:rPr>
        <w:t xml:space="preserve"> ust. 1</w:t>
      </w:r>
      <w:r w:rsidR="00B7149A"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 xml:space="preserve"> ustawy </w:t>
      </w:r>
      <w:r w:rsidR="000A7438" w:rsidRPr="00A867C6">
        <w:rPr>
          <w:rFonts w:ascii="Garamond" w:eastAsia="Times New Roman" w:hAnsi="Garamond" w:cs="Segoe UI"/>
          <w:sz w:val="24"/>
          <w:szCs w:val="24"/>
          <w:lang w:eastAsia="pl-PL"/>
        </w:rPr>
        <w:t>PZP</w:t>
      </w:r>
      <w:r w:rsidRPr="00A867C6">
        <w:rPr>
          <w:rFonts w:ascii="Garamond" w:eastAsia="Times New Roman" w:hAnsi="Garamond" w:cs="Segoe UI"/>
          <w:sz w:val="24"/>
          <w:szCs w:val="24"/>
          <w:lang w:eastAsia="pl-PL"/>
        </w:rPr>
        <w:t xml:space="preserve">, przy czym wartość robót zaniechanych i wartość robót wprowadzanych będzie rozliczana kosztorysowo zgodnie z postanowieniami § </w:t>
      </w:r>
      <w:r w:rsidR="006A71A6" w:rsidRPr="00A867C6">
        <w:rPr>
          <w:rFonts w:ascii="Garamond" w:eastAsia="Times New Roman" w:hAnsi="Garamond" w:cs="Segoe UI"/>
          <w:sz w:val="24"/>
          <w:szCs w:val="24"/>
          <w:lang w:eastAsia="pl-PL"/>
        </w:rPr>
        <w:t>8</w:t>
      </w:r>
      <w:r w:rsidRPr="00A867C6">
        <w:rPr>
          <w:rFonts w:ascii="Garamond" w:eastAsia="Times New Roman" w:hAnsi="Garamond" w:cs="Segoe UI"/>
          <w:sz w:val="24"/>
          <w:szCs w:val="24"/>
          <w:lang w:eastAsia="pl-PL"/>
        </w:rPr>
        <w:t xml:space="preserve"> ust. 5</w:t>
      </w:r>
      <w:r w:rsidR="00A40707" w:rsidRPr="00A867C6">
        <w:rPr>
          <w:rFonts w:ascii="Garamond" w:eastAsia="Times New Roman" w:hAnsi="Garamond" w:cs="Segoe UI"/>
          <w:sz w:val="24"/>
          <w:szCs w:val="24"/>
          <w:lang w:eastAsia="pl-PL"/>
        </w:rPr>
        <w:t xml:space="preserve">. </w:t>
      </w:r>
    </w:p>
    <w:p w14:paraId="31C4FC37" w14:textId="652437C8" w:rsidR="00A40707" w:rsidRPr="00A867C6" w:rsidRDefault="00A40707">
      <w:pPr>
        <w:widowControl w:val="0"/>
        <w:numPr>
          <w:ilvl w:val="0"/>
          <w:numId w:val="28"/>
        </w:numPr>
        <w:tabs>
          <w:tab w:val="clear" w:pos="360"/>
        </w:tabs>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Roboty będące przedmiotem niniejszego zamówienia oraz roboty zamienne wynikłe w trakcie realizacji przedmiotu umowy, o których mowa w § </w:t>
      </w:r>
      <w:r w:rsidR="006A71A6" w:rsidRPr="00A867C6">
        <w:rPr>
          <w:rFonts w:ascii="Garamond" w:eastAsia="Times New Roman" w:hAnsi="Garamond" w:cs="Segoe UI"/>
          <w:sz w:val="24"/>
          <w:szCs w:val="24"/>
          <w:lang w:eastAsia="pl-PL"/>
        </w:rPr>
        <w:t>8</w:t>
      </w:r>
      <w:r w:rsidRPr="00A867C6">
        <w:rPr>
          <w:rFonts w:ascii="Garamond" w:eastAsia="Times New Roman" w:hAnsi="Garamond" w:cs="Segoe UI"/>
          <w:sz w:val="24"/>
          <w:szCs w:val="24"/>
          <w:lang w:eastAsia="pl-PL"/>
        </w:rPr>
        <w:t xml:space="preserve"> umowy zostaną rozliczone wg następujących wskaźników cen kosztorysowych.</w:t>
      </w:r>
    </w:p>
    <w:p w14:paraId="6D0C8F70" w14:textId="77777777" w:rsidR="00A40707" w:rsidRPr="00A867C6" w:rsidRDefault="00A40707">
      <w:pPr>
        <w:widowControl w:val="0"/>
        <w:numPr>
          <w:ilvl w:val="0"/>
          <w:numId w:val="30"/>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stawka roboczogodziny –  ……………… zł</w:t>
      </w:r>
    </w:p>
    <w:p w14:paraId="15E7A424" w14:textId="77777777" w:rsidR="00A40707" w:rsidRPr="00A867C6" w:rsidRDefault="00A40707">
      <w:pPr>
        <w:widowControl w:val="0"/>
        <w:numPr>
          <w:ilvl w:val="0"/>
          <w:numId w:val="30"/>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koszty ogólne od R + S – ……… %</w:t>
      </w:r>
    </w:p>
    <w:p w14:paraId="7290B4A5" w14:textId="77777777" w:rsidR="00A40707" w:rsidRPr="00A867C6" w:rsidRDefault="00A40707">
      <w:pPr>
        <w:widowControl w:val="0"/>
        <w:numPr>
          <w:ilvl w:val="0"/>
          <w:numId w:val="30"/>
        </w:numPr>
        <w:autoSpaceDE w:val="0"/>
        <w:autoSpaceDN w:val="0"/>
        <w:adjustRightInd w:val="0"/>
        <w:spacing w:after="0"/>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zysk od R + S + Ko – ………… %</w:t>
      </w:r>
    </w:p>
    <w:p w14:paraId="346F074B" w14:textId="77777777" w:rsidR="00A40707" w:rsidRPr="00A867C6" w:rsidRDefault="00A40707">
      <w:pPr>
        <w:widowControl w:val="0"/>
        <w:numPr>
          <w:ilvl w:val="0"/>
          <w:numId w:val="30"/>
        </w:numPr>
        <w:autoSpaceDE w:val="0"/>
        <w:autoSpaceDN w:val="0"/>
        <w:adjustRightInd w:val="0"/>
        <w:spacing w:after="0"/>
        <w:jc w:val="both"/>
        <w:rPr>
          <w:rFonts w:ascii="Garamond" w:eastAsia="Times New Roman" w:hAnsi="Garamond" w:cs="Segoe UI"/>
          <w:i/>
          <w:sz w:val="24"/>
          <w:szCs w:val="24"/>
          <w:lang w:eastAsia="pl-PL"/>
        </w:rPr>
      </w:pPr>
      <w:r w:rsidRPr="00A867C6">
        <w:rPr>
          <w:rFonts w:ascii="Garamond" w:eastAsia="Times New Roman" w:hAnsi="Garamond" w:cs="Segoe UI"/>
          <w:sz w:val="24"/>
          <w:szCs w:val="24"/>
          <w:lang w:eastAsia="pl-PL"/>
        </w:rPr>
        <w:t>inne narzuty  – ………… %</w:t>
      </w:r>
    </w:p>
    <w:p w14:paraId="22778AB6" w14:textId="40DA84F6"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lub zgodnie z postawieniami w § </w:t>
      </w:r>
      <w:r w:rsidR="006A71A6" w:rsidRPr="00A867C6">
        <w:rPr>
          <w:rFonts w:ascii="Garamond" w:eastAsia="Times New Roman" w:hAnsi="Garamond" w:cs="Segoe UI"/>
          <w:sz w:val="24"/>
          <w:szCs w:val="24"/>
          <w:lang w:eastAsia="pl-PL"/>
        </w:rPr>
        <w:t>8</w:t>
      </w:r>
      <w:r w:rsidRPr="00A867C6">
        <w:rPr>
          <w:rFonts w:ascii="Garamond" w:eastAsia="Times New Roman" w:hAnsi="Garamond" w:cs="Segoe UI"/>
          <w:sz w:val="24"/>
          <w:szCs w:val="24"/>
          <w:lang w:eastAsia="pl-PL"/>
        </w:rPr>
        <w:t xml:space="preserve"> ust. </w:t>
      </w:r>
      <w:r w:rsidR="00F9217A"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Wskaźniki kosztów nie zawierają obowiązującego podatku VAT, który zostanie naliczony w fakturze za wykonane roboty.</w:t>
      </w:r>
    </w:p>
    <w:p w14:paraId="5F112003"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sz w:val="24"/>
          <w:szCs w:val="24"/>
          <w:lang w:eastAsia="pl-PL"/>
        </w:rPr>
      </w:pPr>
    </w:p>
    <w:p w14:paraId="2F060043" w14:textId="77777777"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bookmarkStart w:id="34" w:name="_Toc415435783"/>
      <w:bookmarkStart w:id="35" w:name="_Toc448142420"/>
      <w:r w:rsidRPr="00A867C6">
        <w:rPr>
          <w:rFonts w:ascii="Garamond" w:eastAsia="Times New Roman" w:hAnsi="Garamond" w:cs="Segoe UI"/>
          <w:b/>
          <w:sz w:val="24"/>
          <w:szCs w:val="24"/>
          <w:lang w:eastAsia="pl-PL"/>
        </w:rPr>
        <w:t>Zasady rozliczeń</w:t>
      </w:r>
      <w:bookmarkEnd w:id="34"/>
      <w:bookmarkEnd w:id="35"/>
    </w:p>
    <w:p w14:paraId="1444D6C5" w14:textId="4E4FB6E4"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36" w:name="dwunasty"/>
      <w:bookmarkEnd w:id="36"/>
      <w:r w:rsidRPr="00A867C6">
        <w:rPr>
          <w:rFonts w:ascii="Garamond" w:eastAsia="Times New Roman" w:hAnsi="Garamond" w:cs="Segoe UI"/>
          <w:sz w:val="24"/>
          <w:szCs w:val="24"/>
          <w:lang w:eastAsia="pl-PL"/>
        </w:rPr>
        <w:t>1</w:t>
      </w:r>
      <w:r w:rsidR="00E52758" w:rsidRPr="00A867C6">
        <w:rPr>
          <w:rFonts w:ascii="Garamond" w:eastAsia="Times New Roman" w:hAnsi="Garamond" w:cs="Segoe UI"/>
          <w:sz w:val="24"/>
          <w:szCs w:val="24"/>
          <w:lang w:eastAsia="pl-PL"/>
        </w:rPr>
        <w:t>1</w:t>
      </w:r>
    </w:p>
    <w:p w14:paraId="643C06D9" w14:textId="77777777" w:rsidR="003E6A20"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nie przewiduje indeksacji cen i udzielania zaliczki.</w:t>
      </w:r>
    </w:p>
    <w:p w14:paraId="6BF0F074" w14:textId="4DEC294F" w:rsidR="003C6B90" w:rsidRPr="00A867C6" w:rsidRDefault="00B81C61">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wzajemnie ustalają, że wynagrodzenie za wykonane prace będzie płatne</w:t>
      </w:r>
      <w:r w:rsidR="00963FD7" w:rsidRPr="00A867C6">
        <w:rPr>
          <w:rFonts w:ascii="Garamond" w:eastAsia="Times New Roman" w:hAnsi="Garamond" w:cs="Segoe UI"/>
          <w:sz w:val="24"/>
          <w:szCs w:val="24"/>
          <w:lang w:eastAsia="pl-PL"/>
        </w:rPr>
        <w:t xml:space="preserve"> w częściach i w wysokościach określonych poniżej</w:t>
      </w:r>
      <w:r w:rsidR="003C6B90" w:rsidRPr="00A867C6">
        <w:rPr>
          <w:rFonts w:ascii="Garamond" w:eastAsia="Times New Roman" w:hAnsi="Garamond" w:cs="Segoe UI"/>
          <w:sz w:val="24"/>
          <w:szCs w:val="24"/>
          <w:lang w:eastAsia="pl-PL"/>
        </w:rPr>
        <w:t>:</w:t>
      </w:r>
    </w:p>
    <w:p w14:paraId="15459232" w14:textId="1DD3AAC2" w:rsidR="003C6B90" w:rsidRPr="00A867C6" w:rsidRDefault="00322B62">
      <w:pPr>
        <w:pStyle w:val="Akapitzlist"/>
        <w:widowControl w:val="0"/>
        <w:numPr>
          <w:ilvl w:val="0"/>
          <w:numId w:val="48"/>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b/>
          <w:bCs/>
          <w:sz w:val="24"/>
          <w:szCs w:val="24"/>
          <w:lang w:eastAsia="pl-PL"/>
        </w:rPr>
        <w:t>faktur</w:t>
      </w:r>
      <w:r w:rsidR="007A2753" w:rsidRPr="00A867C6">
        <w:rPr>
          <w:rFonts w:ascii="Garamond" w:eastAsia="Times New Roman" w:hAnsi="Garamond" w:cs="Segoe UI"/>
          <w:b/>
          <w:bCs/>
          <w:sz w:val="24"/>
          <w:szCs w:val="24"/>
          <w:lang w:eastAsia="pl-PL"/>
        </w:rPr>
        <w:t>a</w:t>
      </w:r>
      <w:r w:rsidR="003C6B90" w:rsidRPr="00A867C6">
        <w:rPr>
          <w:rFonts w:ascii="Garamond" w:eastAsia="Times New Roman" w:hAnsi="Garamond" w:cs="Segoe UI"/>
          <w:b/>
          <w:bCs/>
          <w:sz w:val="24"/>
          <w:szCs w:val="24"/>
          <w:lang w:eastAsia="pl-PL"/>
        </w:rPr>
        <w:t xml:space="preserve"> częściow</w:t>
      </w:r>
      <w:r w:rsidR="007A2753" w:rsidRPr="00A867C6">
        <w:rPr>
          <w:rFonts w:ascii="Garamond" w:eastAsia="Times New Roman" w:hAnsi="Garamond" w:cs="Segoe UI"/>
          <w:b/>
          <w:bCs/>
          <w:sz w:val="24"/>
          <w:szCs w:val="24"/>
          <w:lang w:eastAsia="pl-PL"/>
        </w:rPr>
        <w:t>a</w:t>
      </w:r>
      <w:r w:rsidR="003C6B90" w:rsidRPr="00A867C6">
        <w:rPr>
          <w:rFonts w:ascii="Garamond" w:eastAsia="Times New Roman" w:hAnsi="Garamond" w:cs="Segoe UI"/>
          <w:sz w:val="24"/>
          <w:szCs w:val="24"/>
          <w:lang w:eastAsia="pl-PL"/>
        </w:rPr>
        <w:t xml:space="preserve"> po wykonaniu i odebrani</w:t>
      </w:r>
      <w:r w:rsidR="007A2753" w:rsidRPr="00A867C6">
        <w:rPr>
          <w:rFonts w:ascii="Garamond" w:eastAsia="Times New Roman" w:hAnsi="Garamond" w:cs="Segoe UI"/>
          <w:sz w:val="24"/>
          <w:szCs w:val="24"/>
          <w:lang w:eastAsia="pl-PL"/>
        </w:rPr>
        <w:t>u zakresu rzeczowego i finansowego prac określonego w § 1 ust. 4 umowy,</w:t>
      </w:r>
    </w:p>
    <w:p w14:paraId="29064BFA" w14:textId="2157F5F8" w:rsidR="003C6B90" w:rsidRPr="00A867C6" w:rsidRDefault="003C6B90">
      <w:pPr>
        <w:pStyle w:val="Akapitzlist"/>
        <w:widowControl w:val="0"/>
        <w:numPr>
          <w:ilvl w:val="0"/>
          <w:numId w:val="48"/>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b/>
          <w:bCs/>
          <w:sz w:val="24"/>
          <w:szCs w:val="24"/>
          <w:lang w:eastAsia="pl-PL"/>
        </w:rPr>
        <w:t>faktur</w:t>
      </w:r>
      <w:r w:rsidR="00B74AAF" w:rsidRPr="00A867C6">
        <w:rPr>
          <w:rFonts w:ascii="Garamond" w:eastAsia="Times New Roman" w:hAnsi="Garamond" w:cs="Segoe UI"/>
          <w:b/>
          <w:bCs/>
          <w:sz w:val="24"/>
          <w:szCs w:val="24"/>
          <w:lang w:eastAsia="pl-PL"/>
        </w:rPr>
        <w:t>a</w:t>
      </w:r>
      <w:r w:rsidRPr="00A867C6">
        <w:rPr>
          <w:rFonts w:ascii="Garamond" w:eastAsia="Times New Roman" w:hAnsi="Garamond" w:cs="Segoe UI"/>
          <w:b/>
          <w:bCs/>
          <w:sz w:val="24"/>
          <w:szCs w:val="24"/>
          <w:lang w:eastAsia="pl-PL"/>
        </w:rPr>
        <w:t xml:space="preserve"> końcow</w:t>
      </w:r>
      <w:r w:rsidR="00B74AAF" w:rsidRPr="00A867C6">
        <w:rPr>
          <w:rFonts w:ascii="Garamond" w:eastAsia="Times New Roman" w:hAnsi="Garamond" w:cs="Segoe UI"/>
          <w:b/>
          <w:bCs/>
          <w:sz w:val="24"/>
          <w:szCs w:val="24"/>
          <w:lang w:eastAsia="pl-PL"/>
        </w:rPr>
        <w:t>a</w:t>
      </w:r>
      <w:r w:rsidRPr="00A867C6">
        <w:rPr>
          <w:rFonts w:ascii="Garamond" w:eastAsia="Times New Roman" w:hAnsi="Garamond" w:cs="Segoe UI"/>
          <w:sz w:val="24"/>
          <w:szCs w:val="24"/>
          <w:lang w:eastAsia="pl-PL"/>
        </w:rPr>
        <w:t xml:space="preserve"> (za wykonanie przedmiotu umowy) – stanowiącej pozostałą wartość kwoty całkowitej zapisanej w § 1</w:t>
      </w:r>
      <w:r w:rsidR="00E52758" w:rsidRPr="00A867C6">
        <w:rPr>
          <w:rFonts w:ascii="Garamond" w:eastAsia="Times New Roman" w:hAnsi="Garamond" w:cs="Segoe UI"/>
          <w:sz w:val="24"/>
          <w:szCs w:val="24"/>
          <w:lang w:eastAsia="pl-PL"/>
        </w:rPr>
        <w:t xml:space="preserve">0 </w:t>
      </w:r>
      <w:r w:rsidRPr="00A867C6">
        <w:rPr>
          <w:rFonts w:ascii="Garamond" w:eastAsia="Times New Roman" w:hAnsi="Garamond" w:cs="Segoe UI"/>
          <w:sz w:val="24"/>
          <w:szCs w:val="24"/>
          <w:lang w:eastAsia="pl-PL"/>
        </w:rPr>
        <w:t xml:space="preserve">ust. </w:t>
      </w:r>
      <w:r w:rsidR="00E52758"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w:t>
      </w:r>
    </w:p>
    <w:p w14:paraId="719D780E" w14:textId="798DECB1" w:rsidR="003C6B90" w:rsidRPr="00A867C6" w:rsidRDefault="003C6B90">
      <w:pPr>
        <w:pStyle w:val="Akapitzlist"/>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Podstawą do wystawienia faktury za wykonanie </w:t>
      </w:r>
      <w:r w:rsidR="00006DB5" w:rsidRPr="00A867C6">
        <w:rPr>
          <w:rFonts w:ascii="Garamond" w:eastAsia="Times New Roman" w:hAnsi="Garamond" w:cs="Segoe UI"/>
          <w:sz w:val="24"/>
          <w:szCs w:val="24"/>
          <w:lang w:eastAsia="pl-PL"/>
        </w:rPr>
        <w:t xml:space="preserve">części lub </w:t>
      </w:r>
      <w:r w:rsidRPr="00A867C6">
        <w:rPr>
          <w:rFonts w:ascii="Garamond" w:eastAsia="Times New Roman" w:hAnsi="Garamond" w:cs="Segoe UI"/>
          <w:sz w:val="24"/>
          <w:szCs w:val="24"/>
          <w:lang w:eastAsia="pl-PL"/>
        </w:rPr>
        <w:t>całości robót budowlanych stanowiących przedmiot niniejszej umowy będzie spełnienie łącznie niżej wymienionych warunków:</w:t>
      </w:r>
    </w:p>
    <w:p w14:paraId="4113A0CE" w14:textId="4683EFE1" w:rsidR="003C6B90" w:rsidRPr="00A867C6" w:rsidRDefault="003C6B90">
      <w:pPr>
        <w:pStyle w:val="Akapitzlist"/>
        <w:widowControl w:val="0"/>
        <w:numPr>
          <w:ilvl w:val="1"/>
          <w:numId w:val="11"/>
        </w:numPr>
        <w:autoSpaceDE w:val="0"/>
        <w:autoSpaceDN w:val="0"/>
        <w:adjustRightInd w:val="0"/>
        <w:spacing w:after="0"/>
        <w:ind w:left="78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Sporządzenie </w:t>
      </w:r>
      <w:r w:rsidR="00006DB5" w:rsidRPr="00A867C6">
        <w:rPr>
          <w:rFonts w:ascii="Garamond" w:eastAsia="Times New Roman" w:hAnsi="Garamond" w:cs="Segoe UI"/>
          <w:sz w:val="24"/>
          <w:szCs w:val="24"/>
          <w:lang w:eastAsia="pl-PL"/>
        </w:rPr>
        <w:t xml:space="preserve">częściowego lub </w:t>
      </w:r>
      <w:r w:rsidRPr="00A867C6">
        <w:rPr>
          <w:rFonts w:ascii="Garamond" w:eastAsia="Times New Roman" w:hAnsi="Garamond" w:cs="Segoe UI"/>
          <w:sz w:val="24"/>
          <w:szCs w:val="24"/>
          <w:lang w:eastAsia="pl-PL"/>
        </w:rPr>
        <w:t xml:space="preserve">końcowego protokołu odbioru robót, o którym mowa </w:t>
      </w:r>
      <w:r w:rsidR="00156F4D"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w § </w:t>
      </w:r>
      <w:r w:rsidR="00156F4D" w:rsidRPr="00A867C6">
        <w:rPr>
          <w:rFonts w:ascii="Garamond" w:eastAsia="Times New Roman" w:hAnsi="Garamond" w:cs="Segoe UI"/>
          <w:sz w:val="24"/>
          <w:szCs w:val="24"/>
          <w:lang w:eastAsia="pl-PL"/>
        </w:rPr>
        <w:t>9</w:t>
      </w:r>
      <w:r w:rsidRPr="00A867C6">
        <w:rPr>
          <w:rFonts w:ascii="Garamond" w:eastAsia="Times New Roman" w:hAnsi="Garamond" w:cs="Segoe UI"/>
          <w:sz w:val="24"/>
          <w:szCs w:val="24"/>
          <w:lang w:eastAsia="pl-PL"/>
        </w:rPr>
        <w:t xml:space="preserve"> ust. </w:t>
      </w:r>
      <w:r w:rsidR="009D2D47" w:rsidRPr="00A867C6">
        <w:rPr>
          <w:rFonts w:ascii="Garamond" w:eastAsia="Times New Roman" w:hAnsi="Garamond" w:cs="Segoe UI"/>
          <w:sz w:val="24"/>
          <w:szCs w:val="24"/>
          <w:lang w:eastAsia="pl-PL"/>
        </w:rPr>
        <w:t xml:space="preserve">3 </w:t>
      </w:r>
      <w:r w:rsidRPr="00A867C6">
        <w:rPr>
          <w:rFonts w:ascii="Garamond" w:eastAsia="Times New Roman" w:hAnsi="Garamond" w:cs="Segoe UI"/>
          <w:strike/>
          <w:sz w:val="24"/>
          <w:szCs w:val="24"/>
          <w:lang w:eastAsia="pl-PL"/>
        </w:rPr>
        <w:t xml:space="preserve"> </w:t>
      </w:r>
      <w:r w:rsidRPr="00A867C6">
        <w:rPr>
          <w:rFonts w:ascii="Garamond" w:eastAsia="Times New Roman" w:hAnsi="Garamond" w:cs="Segoe UI"/>
          <w:sz w:val="24"/>
          <w:szCs w:val="24"/>
          <w:lang w:eastAsia="pl-PL"/>
        </w:rPr>
        <w:t>lit. m).</w:t>
      </w:r>
    </w:p>
    <w:p w14:paraId="290CD215" w14:textId="77777777" w:rsidR="003C6B90" w:rsidRPr="00A867C6" w:rsidRDefault="003C6B90">
      <w:pPr>
        <w:pStyle w:val="Akapitzlist"/>
        <w:widowControl w:val="0"/>
        <w:numPr>
          <w:ilvl w:val="1"/>
          <w:numId w:val="11"/>
        </w:numPr>
        <w:autoSpaceDE w:val="0"/>
        <w:autoSpaceDN w:val="0"/>
        <w:adjustRightInd w:val="0"/>
        <w:spacing w:after="0"/>
        <w:ind w:left="78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Sprawdzenie przez Inspektora nadzoru kosztorysu powykonawczego sporządzonego przez Wykonawcę. </w:t>
      </w:r>
    </w:p>
    <w:p w14:paraId="6BE441E6" w14:textId="4C962B4C" w:rsidR="003C6B90" w:rsidRPr="00A867C6" w:rsidRDefault="003C6B90">
      <w:pPr>
        <w:pStyle w:val="Akapitzlist"/>
        <w:widowControl w:val="0"/>
        <w:numPr>
          <w:ilvl w:val="1"/>
          <w:numId w:val="11"/>
        </w:numPr>
        <w:autoSpaceDE w:val="0"/>
        <w:autoSpaceDN w:val="0"/>
        <w:adjustRightInd w:val="0"/>
        <w:spacing w:after="0"/>
        <w:ind w:left="78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Przedłożenie Zamawiającemu oświadczenia wszystkich podwykonawców (dalszych podwykonawców) robót budowlanych o zapłacie przysługujących im wynagrodzeń w całości – jeżeli występowali podwykonawcy, albo </w:t>
      </w:r>
    </w:p>
    <w:p w14:paraId="10020CCC" w14:textId="77777777" w:rsidR="001867AE" w:rsidRPr="00A867C6" w:rsidRDefault="003C6B90">
      <w:pPr>
        <w:pStyle w:val="Akapitzlist"/>
        <w:widowControl w:val="0"/>
        <w:numPr>
          <w:ilvl w:val="1"/>
          <w:numId w:val="11"/>
        </w:numPr>
        <w:autoSpaceDE w:val="0"/>
        <w:autoSpaceDN w:val="0"/>
        <w:adjustRightInd w:val="0"/>
        <w:spacing w:after="0"/>
        <w:ind w:left="78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Przedłożenie Zamawiającemu oświadczenia Wykonawcy, że wszystkie roboty budowlane wykonał samodzielnie, tj. bez udziału podwykonawców. </w:t>
      </w:r>
    </w:p>
    <w:p w14:paraId="3D100D36" w14:textId="7C6181A9" w:rsidR="003C6B90" w:rsidRPr="00A867C6" w:rsidRDefault="003C6B90">
      <w:pPr>
        <w:pStyle w:val="Akapitzlist"/>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Podstawą do wystawienia faktury końcowej za wykonanie przedmiotu umowy będzie </w:t>
      </w:r>
      <w:r w:rsidR="001867AE" w:rsidRPr="00A867C6">
        <w:rPr>
          <w:rFonts w:ascii="Garamond" w:eastAsia="Times New Roman" w:hAnsi="Garamond" w:cs="Segoe UI"/>
          <w:sz w:val="24"/>
          <w:szCs w:val="24"/>
          <w:lang w:eastAsia="pl-PL"/>
        </w:rPr>
        <w:t xml:space="preserve">złożenie w kancelarii Nadleśnictwa Przysucha </w:t>
      </w:r>
      <w:r w:rsidR="00E96BF4" w:rsidRPr="00A867C6">
        <w:rPr>
          <w:rFonts w:ascii="Garamond" w:eastAsia="Times New Roman" w:hAnsi="Garamond" w:cs="Segoe UI"/>
          <w:sz w:val="24"/>
          <w:szCs w:val="24"/>
          <w:lang w:eastAsia="pl-PL"/>
        </w:rPr>
        <w:t>geodezyjnej</w:t>
      </w:r>
      <w:r w:rsidR="001867AE" w:rsidRPr="00A867C6">
        <w:rPr>
          <w:rFonts w:ascii="Garamond" w:eastAsia="Times New Roman" w:hAnsi="Garamond" w:cs="Segoe UI"/>
          <w:sz w:val="24"/>
          <w:szCs w:val="24"/>
          <w:lang w:eastAsia="pl-PL"/>
        </w:rPr>
        <w:t xml:space="preserve"> inwentaryzacji powykonawczej z potwierdzeniem</w:t>
      </w:r>
      <w:r w:rsidR="00E96BF4" w:rsidRPr="00A867C6">
        <w:rPr>
          <w:rFonts w:ascii="Garamond" w:eastAsia="Times New Roman" w:hAnsi="Garamond" w:cs="Segoe UI"/>
          <w:sz w:val="24"/>
          <w:szCs w:val="24"/>
          <w:lang w:eastAsia="pl-PL"/>
        </w:rPr>
        <w:t xml:space="preserve"> jej przyjęcia przez </w:t>
      </w:r>
      <w:proofErr w:type="spellStart"/>
      <w:r w:rsidR="00E96BF4" w:rsidRPr="00A867C6">
        <w:rPr>
          <w:rFonts w:ascii="Garamond" w:eastAsia="Times New Roman" w:hAnsi="Garamond" w:cs="Segoe UI"/>
          <w:sz w:val="24"/>
          <w:szCs w:val="24"/>
          <w:lang w:eastAsia="pl-PL"/>
        </w:rPr>
        <w:t>PODGiK</w:t>
      </w:r>
      <w:proofErr w:type="spellEnd"/>
      <w:r w:rsidR="00E96BF4" w:rsidRPr="00A867C6">
        <w:rPr>
          <w:rFonts w:ascii="Garamond" w:eastAsia="Times New Roman" w:hAnsi="Garamond" w:cs="Segoe UI"/>
          <w:sz w:val="24"/>
          <w:szCs w:val="24"/>
          <w:lang w:eastAsia="pl-PL"/>
        </w:rPr>
        <w:t>.</w:t>
      </w:r>
      <w:r w:rsidR="001867AE" w:rsidRPr="00A867C6">
        <w:rPr>
          <w:rFonts w:ascii="Garamond" w:eastAsia="Times New Roman" w:hAnsi="Garamond" w:cs="Segoe UI"/>
          <w:sz w:val="24"/>
          <w:szCs w:val="24"/>
          <w:lang w:eastAsia="pl-PL"/>
        </w:rPr>
        <w:t xml:space="preserve"> </w:t>
      </w:r>
    </w:p>
    <w:p w14:paraId="5E783356" w14:textId="3986CD67"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zobowiązuje się do złożenia kosztorysu powykonawczego nie później niż 3 dni po końcowym odbiorze robót oraz faktur nie później niż 14 dni od daty sporządzenia protokołu końcowego odbioru robót.</w:t>
      </w:r>
    </w:p>
    <w:p w14:paraId="44565517" w14:textId="3F746BED"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Zapłata należności nastąpi z konta Zamawiającego na rachunek bankowy Wykonawcy wskazany </w:t>
      </w:r>
      <w:r w:rsidRPr="00A867C6">
        <w:rPr>
          <w:rFonts w:ascii="Garamond" w:eastAsia="Times New Roman" w:hAnsi="Garamond" w:cs="Segoe UI"/>
          <w:sz w:val="24"/>
          <w:szCs w:val="24"/>
          <w:lang w:eastAsia="pl-PL"/>
        </w:rPr>
        <w:lastRenderedPageBreak/>
        <w:t xml:space="preserve">na prawidłowo wystawionej fakturze w terminie do </w:t>
      </w:r>
      <w:r w:rsidR="0099410D" w:rsidRPr="00A867C6">
        <w:rPr>
          <w:rFonts w:ascii="Garamond" w:eastAsia="Times New Roman" w:hAnsi="Garamond" w:cs="Segoe UI"/>
          <w:sz w:val="24"/>
          <w:szCs w:val="24"/>
          <w:lang w:eastAsia="pl-PL"/>
        </w:rPr>
        <w:t>14</w:t>
      </w:r>
      <w:r w:rsidRPr="00A867C6">
        <w:rPr>
          <w:rFonts w:ascii="Garamond" w:eastAsia="Times New Roman" w:hAnsi="Garamond" w:cs="Segoe UI"/>
          <w:sz w:val="24"/>
          <w:szCs w:val="24"/>
          <w:lang w:eastAsia="pl-PL"/>
        </w:rPr>
        <w:t xml:space="preserve"> dni od daty złożenia przez Wykonawcę faktury Zamawiającemu.</w:t>
      </w:r>
    </w:p>
    <w:p w14:paraId="3F0B2DF2" w14:textId="67F345BB"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bookmarkStart w:id="37" w:name="par12ust4"/>
      <w:r w:rsidRPr="00A867C6">
        <w:rPr>
          <w:rFonts w:ascii="Garamond" w:eastAsia="Times New Roman" w:hAnsi="Garamond" w:cs="Segoe UI"/>
          <w:sz w:val="24"/>
          <w:szCs w:val="24"/>
          <w:lang w:eastAsia="pl-PL"/>
        </w:rPr>
        <w:t>Wykonawca upoważnia Zamawiającego do potrącania z należnego mu wynagrodzenia ewentualnych kar umownych</w:t>
      </w:r>
      <w:bookmarkEnd w:id="37"/>
      <w:r w:rsidR="0052060E" w:rsidRPr="00A867C6">
        <w:rPr>
          <w:rFonts w:ascii="Garamond" w:eastAsia="Times New Roman" w:hAnsi="Garamond" w:cs="Segoe UI"/>
          <w:sz w:val="24"/>
          <w:szCs w:val="24"/>
          <w:lang w:eastAsia="pl-PL"/>
        </w:rPr>
        <w:t xml:space="preserve"> oraz równowartości innych szkód spowodowanych przez Wykonawcę. </w:t>
      </w:r>
    </w:p>
    <w:p w14:paraId="2AEE678B" w14:textId="77777777"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Strony ustalają, że terminem zapłaty jest datą obciążenia rachunku Zamawiającego. </w:t>
      </w:r>
    </w:p>
    <w:p w14:paraId="1707160B" w14:textId="56592D12"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5587EB0E" w14:textId="77777777" w:rsidR="009919AA" w:rsidRPr="00A867C6" w:rsidRDefault="00A40707">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błędów w wystawionych fakturach Zamawiający zawiadomi niezwłocznie Wykonawcę podając przyczyny zakwestionowania faktury.</w:t>
      </w:r>
    </w:p>
    <w:p w14:paraId="5E53E8BC" w14:textId="19582FD4"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156F4D"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(Dz. U. z 20</w:t>
      </w:r>
      <w:r w:rsidR="00891F3B" w:rsidRPr="00A867C6">
        <w:rPr>
          <w:rFonts w:ascii="Garamond" w:eastAsia="Times New Roman" w:hAnsi="Garamond" w:cs="Segoe UI"/>
          <w:sz w:val="24"/>
          <w:szCs w:val="24"/>
          <w:lang w:eastAsia="pl-PL"/>
        </w:rPr>
        <w:t>20</w:t>
      </w:r>
      <w:r w:rsidRPr="00A867C6">
        <w:rPr>
          <w:rFonts w:ascii="Garamond" w:eastAsia="Times New Roman" w:hAnsi="Garamond" w:cs="Segoe UI"/>
          <w:sz w:val="24"/>
          <w:szCs w:val="24"/>
          <w:lang w:eastAsia="pl-PL"/>
        </w:rPr>
        <w:t xml:space="preserve"> r. poz. </w:t>
      </w:r>
      <w:r w:rsidR="00891F3B" w:rsidRPr="00A867C6">
        <w:rPr>
          <w:rFonts w:ascii="Garamond" w:eastAsia="Times New Roman" w:hAnsi="Garamond" w:cs="Segoe UI"/>
          <w:sz w:val="24"/>
          <w:szCs w:val="24"/>
          <w:lang w:eastAsia="pl-PL"/>
        </w:rPr>
        <w:t>1666</w:t>
      </w:r>
      <w:r w:rsidRPr="00A867C6">
        <w:rPr>
          <w:rFonts w:ascii="Garamond" w:eastAsia="Times New Roman" w:hAnsi="Garamond" w:cs="Segoe UI"/>
          <w:sz w:val="24"/>
          <w:szCs w:val="24"/>
          <w:lang w:eastAsia="pl-PL"/>
        </w:rPr>
        <w:t xml:space="preserve">,– „Ustawa o Fakturowaniu”). </w:t>
      </w:r>
    </w:p>
    <w:p w14:paraId="52E7BF1F" w14:textId="54C4B4C8"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przypadku wystawienia ustrukturyzowanej faktury elektronicznej, o której mowa w ust. </w:t>
      </w:r>
      <w:r w:rsidR="00156F4D" w:rsidRPr="00A867C6">
        <w:rPr>
          <w:rFonts w:ascii="Garamond" w:eastAsia="Times New Roman" w:hAnsi="Garamond" w:cs="Segoe UI"/>
          <w:sz w:val="24"/>
          <w:szCs w:val="24"/>
          <w:lang w:eastAsia="pl-PL"/>
        </w:rPr>
        <w:t>11</w:t>
      </w:r>
      <w:r w:rsidRPr="00A867C6">
        <w:rPr>
          <w:rFonts w:ascii="Garamond" w:eastAsia="Times New Roman" w:hAnsi="Garamond" w:cs="Segoe UI"/>
          <w:sz w:val="24"/>
          <w:szCs w:val="24"/>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2DB0F4F" w14:textId="78BB058A"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Ustrukturyzowaną fakturę elektroniczną należy wysyłać na następujący adres Zamawiającego na PEF: Rodzaj adresu PEF-NIP; Numer PEPPOL: 7990004152</w:t>
      </w:r>
      <w:r w:rsidR="00156F4D" w:rsidRPr="00A867C6">
        <w:rPr>
          <w:rFonts w:ascii="Garamond" w:eastAsia="Times New Roman" w:hAnsi="Garamond" w:cs="Segoe UI"/>
          <w:sz w:val="24"/>
          <w:szCs w:val="24"/>
          <w:lang w:eastAsia="pl-PL"/>
        </w:rPr>
        <w:t>.</w:t>
      </w:r>
    </w:p>
    <w:p w14:paraId="1B1137E7" w14:textId="019A6C53"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chwilę doręczenia ustrukturyzowanej faktury elektronicznej uznawać się będzie chwilę wprowadzenia prawidłowo wystawionej faktury, zawierającej wszystkie elementy, o których mowa w ust. </w:t>
      </w:r>
      <w:r w:rsidR="00156F4D" w:rsidRPr="00A867C6">
        <w:rPr>
          <w:rFonts w:ascii="Garamond" w:eastAsia="Times New Roman" w:hAnsi="Garamond" w:cs="Segoe UI"/>
          <w:sz w:val="24"/>
          <w:szCs w:val="24"/>
          <w:lang w:eastAsia="pl-PL"/>
        </w:rPr>
        <w:t>12</w:t>
      </w:r>
      <w:r w:rsidRPr="00A867C6">
        <w:rPr>
          <w:rFonts w:ascii="Garamond" w:eastAsia="Times New Roman" w:hAnsi="Garamond" w:cs="Segoe UI"/>
          <w:sz w:val="24"/>
          <w:szCs w:val="24"/>
          <w:lang w:eastAsia="pl-PL"/>
        </w:rPr>
        <w:t xml:space="preserve"> powyżej, do konta Zamawiającego na PEF, w sposób umożliwiający Zamawiającemu zapoznanie się z jej treścią.</w:t>
      </w:r>
    </w:p>
    <w:p w14:paraId="20167ED1" w14:textId="05654152"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 zastrzeżeniem postanowień ust. </w:t>
      </w:r>
      <w:r w:rsidR="00156F4D" w:rsidRPr="00A867C6">
        <w:rPr>
          <w:rFonts w:ascii="Garamond" w:eastAsia="Times New Roman" w:hAnsi="Garamond" w:cs="Segoe UI"/>
          <w:sz w:val="24"/>
          <w:szCs w:val="24"/>
          <w:lang w:eastAsia="pl-PL"/>
        </w:rPr>
        <w:t>8</w:t>
      </w:r>
      <w:r w:rsidRPr="00A867C6">
        <w:rPr>
          <w:rFonts w:ascii="Garamond" w:eastAsia="Times New Roman" w:hAnsi="Garamond" w:cs="Segoe UI"/>
          <w:sz w:val="24"/>
          <w:szCs w:val="24"/>
          <w:lang w:eastAsia="pl-PL"/>
        </w:rPr>
        <w:t xml:space="preserve"> Wynagrodzenie będzie płatne na rachunek bankowy Wykonawcy wskazany w fakturze. Za dzień dokonania płatności przyjmuje się dzień obciążenia rachunku bankowego Zamawiającego. </w:t>
      </w:r>
    </w:p>
    <w:p w14:paraId="6D67E569" w14:textId="77777777"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Podatek VAT naliczony zostanie w wysokości obowiązującej w dniu wystawienia faktury.</w:t>
      </w:r>
    </w:p>
    <w:p w14:paraId="7B94A6A2" w14:textId="1B65EE3F"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przyjmuje do wiadomości, iż Zamawiający przy zapłacie Wynagrodzenia będzie stosował mechanizm podzielonej płatności, o którym mowa w art. 108a ust. 1 ustawy z dnia 11 marca 2004 r. o podatku od towarów i usług (tekst jedn.: Dz. U. z 20</w:t>
      </w:r>
      <w:r w:rsidR="00156F4D" w:rsidRPr="00A867C6">
        <w:rPr>
          <w:rFonts w:ascii="Garamond" w:eastAsia="Times New Roman" w:hAnsi="Garamond" w:cs="Segoe UI"/>
          <w:sz w:val="24"/>
          <w:szCs w:val="24"/>
          <w:lang w:eastAsia="pl-PL"/>
        </w:rPr>
        <w:t>23</w:t>
      </w:r>
      <w:r w:rsidRPr="00A867C6">
        <w:rPr>
          <w:rFonts w:ascii="Garamond" w:eastAsia="Times New Roman" w:hAnsi="Garamond" w:cs="Segoe UI"/>
          <w:sz w:val="24"/>
          <w:szCs w:val="24"/>
          <w:lang w:eastAsia="pl-PL"/>
        </w:rPr>
        <w:t xml:space="preserve"> r. poz. </w:t>
      </w:r>
      <w:r w:rsidR="00156F4D" w:rsidRPr="00A867C6">
        <w:rPr>
          <w:rFonts w:ascii="Garamond" w:eastAsia="Times New Roman" w:hAnsi="Garamond" w:cs="Segoe UI"/>
          <w:sz w:val="24"/>
          <w:szCs w:val="24"/>
          <w:lang w:eastAsia="pl-PL"/>
        </w:rPr>
        <w:t>1570</w:t>
      </w:r>
      <w:r w:rsidRPr="00A867C6">
        <w:rPr>
          <w:rFonts w:ascii="Garamond" w:eastAsia="Times New Roman" w:hAnsi="Garamond" w:cs="Segoe UI"/>
          <w:sz w:val="24"/>
          <w:szCs w:val="24"/>
          <w:lang w:eastAsia="pl-PL"/>
        </w:rPr>
        <w:t xml:space="preserve"> z </w:t>
      </w:r>
      <w:proofErr w:type="spellStart"/>
      <w:r w:rsidRPr="00A867C6">
        <w:rPr>
          <w:rFonts w:ascii="Garamond" w:eastAsia="Times New Roman" w:hAnsi="Garamond" w:cs="Segoe UI"/>
          <w:sz w:val="24"/>
          <w:szCs w:val="24"/>
          <w:lang w:eastAsia="pl-PL"/>
        </w:rPr>
        <w:t>późn</w:t>
      </w:r>
      <w:proofErr w:type="spellEnd"/>
      <w:r w:rsidRPr="00A867C6">
        <w:rPr>
          <w:rFonts w:ascii="Garamond" w:eastAsia="Times New Roman" w:hAnsi="Garamond" w:cs="Segoe UI"/>
          <w:sz w:val="24"/>
          <w:szCs w:val="24"/>
          <w:lang w:eastAsia="pl-PL"/>
        </w:rPr>
        <w:t xml:space="preserve">. zm.). </w:t>
      </w:r>
    </w:p>
    <w:p w14:paraId="76A6ACD5" w14:textId="3BA31CCD" w:rsidR="009919AA" w:rsidRPr="00A867C6" w:rsidRDefault="009919AA">
      <w:pPr>
        <w:widowControl w:val="0"/>
        <w:numPr>
          <w:ilvl w:val="0"/>
          <w:numId w:val="11"/>
        </w:numPr>
        <w:autoSpaceDE w:val="0"/>
        <w:autoSpaceDN w:val="0"/>
        <w:adjustRightInd w:val="0"/>
        <w:spacing w:after="0"/>
        <w:ind w:left="142"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Zapłata: </w:t>
      </w:r>
    </w:p>
    <w:p w14:paraId="734159F1" w14:textId="07959FE7" w:rsidR="009919AA" w:rsidRPr="00A867C6" w:rsidRDefault="009919AA" w:rsidP="008E5248">
      <w:pPr>
        <w:widowControl w:val="0"/>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ab/>
        <w:t>kwoty odpowiadającej całości albo części kwoty podatku wynikającej z otrzymanej faktury będzie dokonywana na rachunek VAT, w rozumieniu art. 2 pkt 37 Wykonawcy ustawy z dnia 11 marca 2004 r. o podatku od towarów i usług (tekst jedn.: Dz. U. z 20</w:t>
      </w:r>
      <w:r w:rsidR="00891F3B" w:rsidRPr="00A867C6">
        <w:rPr>
          <w:rFonts w:ascii="Garamond" w:eastAsia="Times New Roman" w:hAnsi="Garamond" w:cs="Segoe UI"/>
          <w:sz w:val="24"/>
          <w:szCs w:val="24"/>
          <w:lang w:eastAsia="pl-PL"/>
        </w:rPr>
        <w:t>20</w:t>
      </w:r>
      <w:r w:rsidRPr="00A867C6">
        <w:rPr>
          <w:rFonts w:ascii="Garamond" w:eastAsia="Times New Roman" w:hAnsi="Garamond" w:cs="Segoe UI"/>
          <w:sz w:val="24"/>
          <w:szCs w:val="24"/>
          <w:lang w:eastAsia="pl-PL"/>
        </w:rPr>
        <w:t xml:space="preserve">  r. poz. </w:t>
      </w:r>
      <w:r w:rsidR="00891F3B" w:rsidRPr="00A867C6">
        <w:rPr>
          <w:rFonts w:ascii="Garamond" w:eastAsia="Times New Roman" w:hAnsi="Garamond" w:cs="Segoe UI"/>
          <w:sz w:val="24"/>
          <w:szCs w:val="24"/>
          <w:lang w:eastAsia="pl-PL"/>
        </w:rPr>
        <w:t>106</w:t>
      </w:r>
      <w:r w:rsidRPr="00A867C6">
        <w:rPr>
          <w:rFonts w:ascii="Garamond" w:eastAsia="Times New Roman" w:hAnsi="Garamond" w:cs="Segoe UI"/>
          <w:sz w:val="24"/>
          <w:szCs w:val="24"/>
          <w:lang w:eastAsia="pl-PL"/>
        </w:rPr>
        <w:t xml:space="preserve"> z </w:t>
      </w:r>
      <w:proofErr w:type="spellStart"/>
      <w:r w:rsidRPr="00A867C6">
        <w:rPr>
          <w:rFonts w:ascii="Garamond" w:eastAsia="Times New Roman" w:hAnsi="Garamond" w:cs="Segoe UI"/>
          <w:sz w:val="24"/>
          <w:szCs w:val="24"/>
          <w:lang w:eastAsia="pl-PL"/>
        </w:rPr>
        <w:t>późn</w:t>
      </w:r>
      <w:proofErr w:type="spellEnd"/>
      <w:r w:rsidRPr="00A867C6">
        <w:rPr>
          <w:rFonts w:ascii="Garamond" w:eastAsia="Times New Roman" w:hAnsi="Garamond" w:cs="Segoe UI"/>
          <w:sz w:val="24"/>
          <w:szCs w:val="24"/>
          <w:lang w:eastAsia="pl-PL"/>
        </w:rPr>
        <w:t>. zm.),</w:t>
      </w:r>
    </w:p>
    <w:p w14:paraId="0C98B87A" w14:textId="5951A3DF" w:rsidR="009919AA" w:rsidRPr="00A867C6" w:rsidRDefault="009919AA" w:rsidP="008E5248">
      <w:pPr>
        <w:widowControl w:val="0"/>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679DC8B" w14:textId="12316A76" w:rsidR="009919AA" w:rsidRPr="00A867C6" w:rsidRDefault="006652E9" w:rsidP="008E5248">
      <w:pPr>
        <w:widowControl w:val="0"/>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3)</w:t>
      </w:r>
      <w:r w:rsidR="00156F4D" w:rsidRPr="00A867C6">
        <w:rPr>
          <w:rFonts w:ascii="Garamond" w:eastAsia="Times New Roman" w:hAnsi="Garamond" w:cs="Segoe UI"/>
          <w:sz w:val="24"/>
          <w:szCs w:val="24"/>
          <w:lang w:eastAsia="pl-PL"/>
        </w:rPr>
        <w:t xml:space="preserve"> </w:t>
      </w:r>
      <w:r w:rsidR="009919AA" w:rsidRPr="00A867C6">
        <w:rPr>
          <w:rFonts w:ascii="Garamond" w:eastAsia="Times New Roman" w:hAnsi="Garamond" w:cs="Segoe UI"/>
          <w:sz w:val="24"/>
          <w:szCs w:val="24"/>
          <w:lang w:eastAsia="pl-PL"/>
        </w:rPr>
        <w:t xml:space="preserve">kwoty o której mowa w pkt. 2 zostanie dokonana na rachunek Wykonawcy nr ……………………………….. wpisany do wykazu informacji o podatnikach VAT, </w:t>
      </w:r>
      <w:r w:rsidR="00156F4D" w:rsidRPr="00A867C6">
        <w:rPr>
          <w:rFonts w:ascii="Garamond" w:eastAsia="Times New Roman" w:hAnsi="Garamond" w:cs="Segoe UI"/>
          <w:sz w:val="24"/>
          <w:szCs w:val="24"/>
          <w:lang w:eastAsia="pl-PL"/>
        </w:rPr>
        <w:br/>
      </w:r>
      <w:r w:rsidR="009919AA" w:rsidRPr="00A867C6">
        <w:rPr>
          <w:rFonts w:ascii="Garamond" w:eastAsia="Times New Roman" w:hAnsi="Garamond" w:cs="Segoe UI"/>
          <w:sz w:val="24"/>
          <w:szCs w:val="24"/>
          <w:lang w:eastAsia="pl-PL"/>
        </w:rPr>
        <w:lastRenderedPageBreak/>
        <w:t>w rozumieniu art. 96b ustawy z dnia 11 marca 2004 r. o podatku od towarów i usług</w:t>
      </w:r>
      <w:r w:rsidRPr="00A867C6">
        <w:rPr>
          <w:rFonts w:ascii="Garamond" w:eastAsia="Times New Roman" w:hAnsi="Garamond" w:cs="Segoe UI"/>
          <w:sz w:val="24"/>
          <w:szCs w:val="24"/>
          <w:lang w:eastAsia="pl-PL"/>
        </w:rPr>
        <w:t xml:space="preserve"> </w:t>
      </w:r>
      <w:r w:rsidR="00156F4D"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(t</w:t>
      </w:r>
      <w:r w:rsidR="009919AA" w:rsidRPr="00A867C6">
        <w:rPr>
          <w:rFonts w:ascii="Garamond" w:eastAsia="Times New Roman" w:hAnsi="Garamond" w:cs="Segoe UI"/>
          <w:sz w:val="24"/>
          <w:szCs w:val="24"/>
          <w:lang w:eastAsia="pl-PL"/>
        </w:rPr>
        <w:t>j. Dz. U. z 20</w:t>
      </w:r>
      <w:r w:rsidR="002C251C" w:rsidRPr="00A867C6">
        <w:rPr>
          <w:rFonts w:ascii="Garamond" w:eastAsia="Times New Roman" w:hAnsi="Garamond" w:cs="Segoe UI"/>
          <w:sz w:val="24"/>
          <w:szCs w:val="24"/>
          <w:lang w:eastAsia="pl-PL"/>
        </w:rPr>
        <w:t>2</w:t>
      </w:r>
      <w:r w:rsidR="00156F4D" w:rsidRPr="00A867C6">
        <w:rPr>
          <w:rFonts w:ascii="Garamond" w:eastAsia="Times New Roman" w:hAnsi="Garamond" w:cs="Segoe UI"/>
          <w:sz w:val="24"/>
          <w:szCs w:val="24"/>
          <w:lang w:eastAsia="pl-PL"/>
        </w:rPr>
        <w:t>3</w:t>
      </w:r>
      <w:r w:rsidR="009919AA" w:rsidRPr="00A867C6">
        <w:rPr>
          <w:rFonts w:ascii="Garamond" w:eastAsia="Times New Roman" w:hAnsi="Garamond" w:cs="Segoe UI"/>
          <w:sz w:val="24"/>
          <w:szCs w:val="24"/>
          <w:lang w:eastAsia="pl-PL"/>
        </w:rPr>
        <w:t xml:space="preserve"> r. poz. </w:t>
      </w:r>
      <w:r w:rsidR="00156F4D" w:rsidRPr="00A867C6">
        <w:rPr>
          <w:rFonts w:ascii="Garamond" w:eastAsia="Times New Roman" w:hAnsi="Garamond" w:cs="Segoe UI"/>
          <w:sz w:val="24"/>
          <w:szCs w:val="24"/>
          <w:lang w:eastAsia="pl-PL"/>
        </w:rPr>
        <w:t>1570</w:t>
      </w:r>
      <w:r w:rsidR="009919AA" w:rsidRPr="00A867C6">
        <w:rPr>
          <w:rFonts w:ascii="Garamond" w:eastAsia="Times New Roman" w:hAnsi="Garamond" w:cs="Segoe UI"/>
          <w:sz w:val="24"/>
          <w:szCs w:val="24"/>
          <w:lang w:eastAsia="pl-PL"/>
        </w:rPr>
        <w:t xml:space="preserve"> ze zm.).</w:t>
      </w:r>
    </w:p>
    <w:p w14:paraId="6C0EB41C" w14:textId="77777777" w:rsidR="009919AA" w:rsidRPr="00A867C6" w:rsidRDefault="009919AA">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może bez uprzedniej zgody Zamawiającego wyrażonej na piśmie pod rygorem nieważności, przenieść na osobę trzecią jakiejkolwiek wierzytelności wynikającej z Umowy.</w:t>
      </w:r>
    </w:p>
    <w:p w14:paraId="0B207A6E" w14:textId="48A74657" w:rsidR="009919AA" w:rsidRPr="00A867C6" w:rsidRDefault="009919AA">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Dokonanie zapłaty na rachunek bankowy oraz na rachunek VAT (w rozumieniu art. 2 pkt 37 ustawy z dnia 11 marca 2004 r. o podatku od towarów i usług (tekst jedn.: Dz. U. z 20</w:t>
      </w:r>
      <w:r w:rsidR="002C251C" w:rsidRPr="00A867C6">
        <w:rPr>
          <w:rFonts w:ascii="Garamond" w:eastAsia="Times New Roman" w:hAnsi="Garamond" w:cs="Segoe UI"/>
          <w:sz w:val="24"/>
          <w:szCs w:val="24"/>
          <w:lang w:eastAsia="pl-PL"/>
        </w:rPr>
        <w:t>2</w:t>
      </w:r>
      <w:r w:rsidR="00EF627B"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 xml:space="preserve"> r. poz. </w:t>
      </w:r>
      <w:r w:rsidR="00EF627B" w:rsidRPr="00A867C6">
        <w:rPr>
          <w:rFonts w:ascii="Garamond" w:eastAsia="Times New Roman" w:hAnsi="Garamond" w:cs="Segoe UI"/>
          <w:sz w:val="24"/>
          <w:szCs w:val="24"/>
          <w:lang w:eastAsia="pl-PL"/>
        </w:rPr>
        <w:t>1570</w:t>
      </w:r>
      <w:r w:rsidRPr="00A867C6">
        <w:rPr>
          <w:rFonts w:ascii="Garamond" w:eastAsia="Times New Roman" w:hAnsi="Garamond" w:cs="Segoe UI"/>
          <w:sz w:val="24"/>
          <w:szCs w:val="24"/>
          <w:lang w:eastAsia="pl-PL"/>
        </w:rPr>
        <w:t xml:space="preserve"> z </w:t>
      </w:r>
      <w:proofErr w:type="spellStart"/>
      <w:r w:rsidRPr="00A867C6">
        <w:rPr>
          <w:rFonts w:ascii="Garamond" w:eastAsia="Times New Roman" w:hAnsi="Garamond" w:cs="Segoe UI"/>
          <w:sz w:val="24"/>
          <w:szCs w:val="24"/>
          <w:lang w:eastAsia="pl-PL"/>
        </w:rPr>
        <w:t>późn</w:t>
      </w:r>
      <w:proofErr w:type="spellEnd"/>
      <w:r w:rsidRPr="00A867C6">
        <w:rPr>
          <w:rFonts w:ascii="Garamond" w:eastAsia="Times New Roman" w:hAnsi="Garamond" w:cs="Segoe UI"/>
          <w:sz w:val="24"/>
          <w:szCs w:val="24"/>
          <w:lang w:eastAsia="pl-PL"/>
        </w:rPr>
        <w:t xml:space="preserve">. zm.) wskazanego członka konsorcjum zwalnia Zamawiającego z odpowiedzialności w stosunku do wszystkich członków konsorcjum. </w:t>
      </w:r>
    </w:p>
    <w:p w14:paraId="067CF4C7" w14:textId="22F74450" w:rsidR="009919AA" w:rsidRPr="00A867C6" w:rsidRDefault="009919AA">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Właściwy urząd skarbowy dla rozliczeń Wykonawcy: …………………………………….</w:t>
      </w:r>
    </w:p>
    <w:p w14:paraId="2DE0215C" w14:textId="64B15909" w:rsidR="00A40707" w:rsidRPr="00A867C6" w:rsidRDefault="00A40707">
      <w:pPr>
        <w:widowControl w:val="0"/>
        <w:numPr>
          <w:ilvl w:val="0"/>
          <w:numId w:val="11"/>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oświadcza, że jest płatnikiem podatku VAT zarejestrowanym pod numerem NIP </w:t>
      </w:r>
      <w:r w:rsidRPr="00A867C6">
        <w:rPr>
          <w:rFonts w:ascii="Garamond" w:eastAsia="Times New Roman" w:hAnsi="Garamond" w:cs="Segoe UI"/>
          <w:sz w:val="24"/>
          <w:szCs w:val="24"/>
          <w:lang w:eastAsia="pl-PL"/>
        </w:rPr>
        <w:br/>
      </w:r>
      <w:r w:rsidR="00227408" w:rsidRPr="00A867C6">
        <w:rPr>
          <w:rFonts w:ascii="Garamond" w:eastAsia="Times New Roman" w:hAnsi="Garamond" w:cs="Segoe UI"/>
          <w:sz w:val="24"/>
          <w:szCs w:val="24"/>
          <w:lang w:eastAsia="pl-PL"/>
        </w:rPr>
        <w:t>7990004152</w:t>
      </w:r>
      <w:r w:rsidRPr="00A867C6">
        <w:rPr>
          <w:rFonts w:ascii="Garamond" w:eastAsia="Times New Roman" w:hAnsi="Garamond" w:cs="Segoe UI"/>
          <w:sz w:val="24"/>
          <w:szCs w:val="24"/>
          <w:lang w:eastAsia="pl-PL"/>
        </w:rPr>
        <w:t xml:space="preserve"> i upoważnia Wykonawcę do wystawiania faktur VAT bez podpisu odbiorcy.</w:t>
      </w:r>
    </w:p>
    <w:p w14:paraId="5DABA18E" w14:textId="77777777" w:rsidR="00346DC7" w:rsidRPr="00A867C6" w:rsidRDefault="00346DC7" w:rsidP="008E5248">
      <w:pPr>
        <w:widowControl w:val="0"/>
        <w:autoSpaceDE w:val="0"/>
        <w:autoSpaceDN w:val="0"/>
        <w:adjustRightInd w:val="0"/>
        <w:spacing w:after="0"/>
        <w:jc w:val="center"/>
        <w:rPr>
          <w:rFonts w:ascii="Garamond" w:eastAsia="Times New Roman" w:hAnsi="Garamond" w:cs="Segoe UI"/>
          <w:bCs/>
          <w:sz w:val="24"/>
          <w:szCs w:val="24"/>
          <w:lang w:eastAsia="pl-PL"/>
        </w:rPr>
      </w:pPr>
      <w:bookmarkStart w:id="38" w:name="_Toc415435784"/>
      <w:bookmarkStart w:id="39" w:name="_Toc448142421"/>
    </w:p>
    <w:p w14:paraId="026A11BE" w14:textId="64E91A87"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Zabezpieczenie należytego wykonania umowy</w:t>
      </w:r>
      <w:bookmarkEnd w:id="38"/>
      <w:bookmarkEnd w:id="39"/>
    </w:p>
    <w:p w14:paraId="3A375AD9" w14:textId="33ED5586" w:rsidR="00A40707" w:rsidRPr="00A867C6" w:rsidRDefault="00A40707" w:rsidP="008E5248">
      <w:pPr>
        <w:widowControl w:val="0"/>
        <w:autoSpaceDE w:val="0"/>
        <w:autoSpaceDN w:val="0"/>
        <w:adjustRightInd w:val="0"/>
        <w:spacing w:before="120"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40" w:name="trzynasty"/>
      <w:bookmarkEnd w:id="40"/>
      <w:r w:rsidRPr="00A867C6">
        <w:rPr>
          <w:rFonts w:ascii="Garamond" w:eastAsia="Times New Roman" w:hAnsi="Garamond" w:cs="Segoe UI"/>
          <w:sz w:val="24"/>
          <w:szCs w:val="24"/>
          <w:lang w:eastAsia="pl-PL"/>
        </w:rPr>
        <w:t>1</w:t>
      </w:r>
      <w:r w:rsidR="00F700B5" w:rsidRPr="00A867C6">
        <w:rPr>
          <w:rFonts w:ascii="Garamond" w:eastAsia="Times New Roman" w:hAnsi="Garamond" w:cs="Segoe UI"/>
          <w:sz w:val="24"/>
          <w:szCs w:val="24"/>
          <w:lang w:eastAsia="pl-PL"/>
        </w:rPr>
        <w:t>2</w:t>
      </w:r>
    </w:p>
    <w:p w14:paraId="78A512D8" w14:textId="50CC2464"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w:t>
      </w:r>
      <w:r w:rsidR="002C251C" w:rsidRPr="00A867C6">
        <w:rPr>
          <w:rFonts w:ascii="Garamond" w:eastAsia="Times New Roman" w:hAnsi="Garamond" w:cs="Segoe UI"/>
          <w:sz w:val="24"/>
          <w:szCs w:val="24"/>
          <w:lang w:eastAsia="pl-PL"/>
        </w:rPr>
        <w:t xml:space="preserve"> </w:t>
      </w:r>
      <w:r w:rsidR="00700A2A" w:rsidRPr="00A867C6">
        <w:rPr>
          <w:rFonts w:ascii="Garamond" w:eastAsia="Times New Roman" w:hAnsi="Garamond" w:cs="Segoe UI"/>
          <w:sz w:val="24"/>
          <w:szCs w:val="24"/>
          <w:lang w:eastAsia="pl-PL"/>
        </w:rPr>
        <w:t>wniósł</w:t>
      </w:r>
      <w:r w:rsidRPr="00A867C6">
        <w:rPr>
          <w:rFonts w:ascii="Garamond" w:eastAsia="Times New Roman" w:hAnsi="Garamond" w:cs="Segoe UI"/>
          <w:sz w:val="24"/>
          <w:szCs w:val="24"/>
          <w:lang w:eastAsia="pl-PL"/>
        </w:rPr>
        <w:t xml:space="preserve"> przed podpisaniem umowy zabezpieczenie należytego wykonania umowy w wysokości </w:t>
      </w:r>
      <w:r w:rsidR="007447DD"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kwoty brutto wynagrodzenia umownego</w:t>
      </w:r>
      <w:r w:rsidR="00735F06" w:rsidRPr="00A867C6">
        <w:rPr>
          <w:rFonts w:ascii="Garamond" w:eastAsia="Times New Roman" w:hAnsi="Garamond" w:cs="Segoe UI"/>
          <w:sz w:val="24"/>
          <w:szCs w:val="24"/>
          <w:lang w:eastAsia="pl-PL"/>
        </w:rPr>
        <w:t>, o którym mowa w § 1</w:t>
      </w:r>
      <w:r w:rsidR="00EF627B" w:rsidRPr="00A867C6">
        <w:rPr>
          <w:rFonts w:ascii="Garamond" w:eastAsia="Times New Roman" w:hAnsi="Garamond" w:cs="Segoe UI"/>
          <w:sz w:val="24"/>
          <w:szCs w:val="24"/>
          <w:lang w:eastAsia="pl-PL"/>
        </w:rPr>
        <w:t>0</w:t>
      </w:r>
      <w:r w:rsidR="008B1F81" w:rsidRPr="00A867C6">
        <w:rPr>
          <w:rFonts w:ascii="Garamond" w:eastAsia="Times New Roman" w:hAnsi="Garamond" w:cs="Segoe UI"/>
          <w:sz w:val="24"/>
          <w:szCs w:val="24"/>
          <w:lang w:eastAsia="pl-PL"/>
        </w:rPr>
        <w:t xml:space="preserve"> ust. </w:t>
      </w:r>
      <w:r w:rsidR="00EF627B" w:rsidRPr="00A867C6">
        <w:rPr>
          <w:rFonts w:ascii="Garamond" w:eastAsia="Times New Roman" w:hAnsi="Garamond" w:cs="Segoe UI"/>
          <w:sz w:val="24"/>
          <w:szCs w:val="24"/>
          <w:lang w:eastAsia="pl-PL"/>
        </w:rPr>
        <w:t>3</w:t>
      </w:r>
      <w:r w:rsidR="008B1F81" w:rsidRPr="00A867C6">
        <w:rPr>
          <w:rFonts w:ascii="Garamond" w:eastAsia="Times New Roman" w:hAnsi="Garamond" w:cs="Segoe UI"/>
          <w:sz w:val="24"/>
          <w:szCs w:val="24"/>
          <w:lang w:eastAsia="pl-PL"/>
        </w:rPr>
        <w:t xml:space="preserve">. </w:t>
      </w:r>
      <w:r w:rsidR="00735F06" w:rsidRPr="00A867C6">
        <w:rPr>
          <w:rFonts w:ascii="Garamond" w:eastAsia="Times New Roman" w:hAnsi="Garamond" w:cs="Segoe UI"/>
          <w:sz w:val="24"/>
          <w:szCs w:val="24"/>
          <w:lang w:eastAsia="pl-PL"/>
        </w:rPr>
        <w:t xml:space="preserve">Wartość wniesionego zabezpieczenia </w:t>
      </w:r>
      <w:r w:rsidR="00B01D0F" w:rsidRPr="00A867C6">
        <w:rPr>
          <w:rFonts w:ascii="Garamond" w:eastAsia="Times New Roman" w:hAnsi="Garamond" w:cs="Segoe UI"/>
          <w:sz w:val="24"/>
          <w:szCs w:val="24"/>
          <w:lang w:eastAsia="pl-PL"/>
        </w:rPr>
        <w:t>stanowi</w:t>
      </w:r>
      <w:r w:rsidRPr="00A867C6">
        <w:rPr>
          <w:rFonts w:ascii="Garamond" w:eastAsia="Times New Roman" w:hAnsi="Garamond" w:cs="Segoe UI"/>
          <w:sz w:val="24"/>
          <w:szCs w:val="24"/>
          <w:lang w:eastAsia="pl-PL"/>
        </w:rPr>
        <w:t xml:space="preserve"> kwotę ………</w:t>
      </w:r>
      <w:r w:rsidR="008B1F81" w:rsidRPr="00A867C6">
        <w:rPr>
          <w:rFonts w:ascii="Garamond" w:eastAsia="Times New Roman" w:hAnsi="Garamond" w:cs="Segoe UI"/>
          <w:sz w:val="24"/>
          <w:szCs w:val="24"/>
          <w:lang w:eastAsia="pl-PL"/>
        </w:rPr>
        <w:t>……………..</w:t>
      </w:r>
      <w:r w:rsidRPr="00A867C6">
        <w:rPr>
          <w:rFonts w:ascii="Garamond" w:eastAsia="Times New Roman" w:hAnsi="Garamond" w:cs="Segoe UI"/>
          <w:sz w:val="24"/>
          <w:szCs w:val="24"/>
          <w:lang w:eastAsia="pl-PL"/>
        </w:rPr>
        <w:t>…………. zł</w:t>
      </w:r>
      <w:r w:rsidR="00735F06" w:rsidRPr="00A867C6">
        <w:rPr>
          <w:rFonts w:ascii="Garamond" w:eastAsia="Times New Roman" w:hAnsi="Garamond" w:cs="Segoe UI"/>
          <w:sz w:val="24"/>
          <w:szCs w:val="24"/>
          <w:lang w:eastAsia="pl-PL"/>
        </w:rPr>
        <w:t xml:space="preserve"> (słownie: …………………………………..00/100).                         </w:t>
      </w:r>
    </w:p>
    <w:p w14:paraId="6FD0DB68" w14:textId="64B22B3E" w:rsidR="00A40707" w:rsidRPr="00A867C6" w:rsidRDefault="00A40707">
      <w:pPr>
        <w:pStyle w:val="Akapitzlist"/>
        <w:numPr>
          <w:ilvl w:val="0"/>
          <w:numId w:val="12"/>
        </w:numPr>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Zabezpieczenie należytego wykonania umowy może być wniesione w formach określonych w art. </w:t>
      </w:r>
      <w:r w:rsidR="00700A2A" w:rsidRPr="00A867C6">
        <w:rPr>
          <w:rFonts w:ascii="Garamond" w:eastAsia="Times New Roman" w:hAnsi="Garamond" w:cs="Segoe UI"/>
          <w:sz w:val="24"/>
          <w:szCs w:val="24"/>
          <w:lang w:eastAsia="pl-PL"/>
        </w:rPr>
        <w:t>450</w:t>
      </w:r>
      <w:r w:rsidRPr="00A867C6">
        <w:rPr>
          <w:rFonts w:ascii="Garamond" w:eastAsia="Times New Roman" w:hAnsi="Garamond" w:cs="Segoe UI"/>
          <w:sz w:val="24"/>
          <w:szCs w:val="24"/>
          <w:lang w:eastAsia="pl-PL"/>
        </w:rPr>
        <w:t xml:space="preserve"> ustawy </w:t>
      </w:r>
      <w:r w:rsidR="000A7438" w:rsidRPr="00A867C6">
        <w:rPr>
          <w:rFonts w:ascii="Garamond" w:eastAsia="Times New Roman" w:hAnsi="Garamond" w:cs="Segoe UI"/>
          <w:sz w:val="24"/>
          <w:szCs w:val="24"/>
          <w:lang w:eastAsia="pl-PL"/>
        </w:rPr>
        <w:t>PZP</w:t>
      </w:r>
      <w:r w:rsidRPr="00A867C6">
        <w:rPr>
          <w:rFonts w:ascii="Garamond" w:eastAsia="Times New Roman" w:hAnsi="Garamond" w:cs="Segoe UI"/>
          <w:sz w:val="24"/>
          <w:szCs w:val="24"/>
          <w:lang w:eastAsia="pl-PL"/>
        </w:rPr>
        <w:t>.</w:t>
      </w:r>
      <w:r w:rsidR="00735F06" w:rsidRPr="00A867C6">
        <w:rPr>
          <w:rFonts w:ascii="Garamond" w:eastAsia="Times New Roman" w:hAnsi="Garamond" w:cs="Segoe UI"/>
          <w:sz w:val="24"/>
          <w:szCs w:val="24"/>
          <w:lang w:eastAsia="pl-PL"/>
        </w:rPr>
        <w:t xml:space="preserve"> Zabezpieczenie zostało wniesione w formie ……………………………. .</w:t>
      </w:r>
      <w:r w:rsidR="00DC482E" w:rsidRPr="00A867C6">
        <w:rPr>
          <w:rFonts w:ascii="Garamond" w:eastAsia="Times New Roman" w:hAnsi="Garamond" w:cs="Segoe UI"/>
          <w:sz w:val="24"/>
          <w:szCs w:val="24"/>
          <w:lang w:eastAsia="pl-PL"/>
        </w:rPr>
        <w:t xml:space="preserve"> Zamawiający nie wyraża zgody na wniesienie należytego zabezpieczenia wykonania umowy w formach określonych w art. 450 ust. 2 ustawy PZP.</w:t>
      </w:r>
    </w:p>
    <w:p w14:paraId="3A7E1733" w14:textId="77777777"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70% kwoty zabezpieczenia należytego wykonania umowy zwalnia się w terminie 30 dni po odbiorze końcowym przedmiotu umowy.</w:t>
      </w:r>
    </w:p>
    <w:p w14:paraId="124CC118" w14:textId="7DBDD147"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bookmarkStart w:id="41" w:name="par13ust4"/>
      <w:r w:rsidRPr="00A867C6">
        <w:rPr>
          <w:rFonts w:ascii="Garamond" w:eastAsia="Times New Roman" w:hAnsi="Garamond" w:cs="Segoe UI"/>
          <w:sz w:val="24"/>
          <w:szCs w:val="24"/>
          <w:lang w:eastAsia="pl-PL"/>
        </w:rPr>
        <w:t>30% kwoty pierwotnego zabezpieczenia należytego wykonania umowy służy do zabezpieczenia roszczeń z tytułu rękojmi za wady i zostanie zwolnione w terminie 15 dni po upływie okresu rękojmi</w:t>
      </w:r>
      <w:r w:rsidR="006652E9"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i gwarancji. (jeżeli terminy te są tożsame).</w:t>
      </w:r>
    </w:p>
    <w:bookmarkEnd w:id="41"/>
    <w:p w14:paraId="259866B9" w14:textId="77777777"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wydłużenia terminu wykonania robót Wykonawca zobowiązany jest do wniesienia zabezpieczenia, o którym mowa w ust. 1 na okres o jaki został wydłużony termin.</w:t>
      </w:r>
    </w:p>
    <w:p w14:paraId="62A9991A" w14:textId="77777777"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uprawniony jest skorzystać z zabezpieczenia należytego wykonania umowy w każdym przypadku niewykonania lub nienależytego wykonania umowy przez Wykonawcę. W szczególności Zamawiający uprawniony jest skorzystać z zabezpieczenia należytego wykonania umowy w celu realizacji jego roszczeń z tytułu zapłaty kar umownych, rękojmi, czy odpowiedzialności odszkodowawczej.</w:t>
      </w:r>
    </w:p>
    <w:p w14:paraId="1F6368BE" w14:textId="22BE1D8E"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gdy okres, na który zostało udzielone zabezpieczenie należytego wykonania umowy,</w:t>
      </w:r>
      <w:r w:rsidR="00346DC7"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o którym mowa w art. </w:t>
      </w:r>
      <w:r w:rsidR="00700A2A" w:rsidRPr="00A867C6">
        <w:rPr>
          <w:rFonts w:ascii="Garamond" w:eastAsia="Times New Roman" w:hAnsi="Garamond" w:cs="Segoe UI"/>
          <w:sz w:val="24"/>
          <w:szCs w:val="24"/>
          <w:lang w:eastAsia="pl-PL"/>
        </w:rPr>
        <w:t xml:space="preserve">450 </w:t>
      </w:r>
      <w:r w:rsidRPr="00A867C6">
        <w:rPr>
          <w:rFonts w:ascii="Garamond" w:eastAsia="Times New Roman" w:hAnsi="Garamond" w:cs="Segoe UI"/>
          <w:sz w:val="24"/>
          <w:szCs w:val="24"/>
          <w:lang w:eastAsia="pl-PL"/>
        </w:rPr>
        <w:t xml:space="preserve">ust. 1 pkt. 2-5 ustawy </w:t>
      </w:r>
      <w:r w:rsidR="000A7438" w:rsidRPr="00A867C6">
        <w:rPr>
          <w:rFonts w:ascii="Garamond" w:eastAsia="Times New Roman" w:hAnsi="Garamond" w:cs="Segoe UI"/>
          <w:sz w:val="24"/>
          <w:szCs w:val="24"/>
          <w:lang w:eastAsia="pl-PL"/>
        </w:rPr>
        <w:t>PZP</w:t>
      </w:r>
      <w:r w:rsidRPr="00A867C6">
        <w:rPr>
          <w:rFonts w:ascii="Garamond" w:eastAsia="Times New Roman" w:hAnsi="Garamond" w:cs="Segoe UI"/>
          <w:sz w:val="24"/>
          <w:szCs w:val="24"/>
          <w:lang w:eastAsia="pl-PL"/>
        </w:rPr>
        <w:t xml:space="preserve"> jest krótszy, niż wymagany umową, Wykonawca zobowiązany jest przedłożyć nowe zabezpieczenie należytego wykonania umowy, co najmniej na 15 dni przed wygaśnięciem obowiązującego.</w:t>
      </w:r>
    </w:p>
    <w:p w14:paraId="43B602E3" w14:textId="7803809B"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Jeżeli zabezpieczenie należytego wykonania umowy zostanie wniesione w formie określonej w art. </w:t>
      </w:r>
      <w:r w:rsidR="00700A2A" w:rsidRPr="00A867C6">
        <w:rPr>
          <w:rFonts w:ascii="Garamond" w:eastAsia="Times New Roman" w:hAnsi="Garamond" w:cs="Segoe UI"/>
          <w:sz w:val="24"/>
          <w:szCs w:val="24"/>
          <w:lang w:eastAsia="pl-PL"/>
        </w:rPr>
        <w:t>450</w:t>
      </w:r>
      <w:r w:rsidRPr="00A867C6">
        <w:rPr>
          <w:rFonts w:ascii="Garamond" w:eastAsia="Times New Roman" w:hAnsi="Garamond" w:cs="Segoe UI"/>
          <w:sz w:val="24"/>
          <w:szCs w:val="24"/>
          <w:lang w:eastAsia="pl-PL"/>
        </w:rPr>
        <w:t xml:space="preserve"> ust. 1 pkt 2-5 ustawy </w:t>
      </w:r>
      <w:r w:rsidR="000A7438" w:rsidRPr="00A867C6">
        <w:rPr>
          <w:rFonts w:ascii="Garamond" w:eastAsia="Times New Roman" w:hAnsi="Garamond" w:cs="Segoe UI"/>
          <w:sz w:val="24"/>
          <w:szCs w:val="24"/>
          <w:lang w:eastAsia="pl-PL"/>
        </w:rPr>
        <w:t>PZP</w:t>
      </w:r>
      <w:r w:rsidRPr="00A867C6">
        <w:rPr>
          <w:rFonts w:ascii="Garamond" w:eastAsia="Times New Roman" w:hAnsi="Garamond" w:cs="Segoe UI"/>
          <w:sz w:val="24"/>
          <w:szCs w:val="24"/>
          <w:lang w:eastAsia="pl-PL"/>
        </w:rPr>
        <w:t xml:space="preserve"> Zamawiający zwróci zabezpieczenie należytego wykonania umowy w terminie 30 dni od zakończenia robót, przy czym Wykonawca zobowiązany jest złożyć zabezpieczenie należytego wykonania umowy na okres rękojmi w wysokości stanowiącej równowartość 30% pierwotnego zabezpieczenia należytego wykonania umowy przed podpisaniem końcowego protokołu odbioru. Brak zabezpieczenia należytego wykonania umowy na okres rękojmi uniemożliwia odbiór końcowy.</w:t>
      </w:r>
    </w:p>
    <w:p w14:paraId="38998B58" w14:textId="77777777" w:rsidR="00A40707" w:rsidRPr="00A867C6" w:rsidRDefault="00A40707">
      <w:pPr>
        <w:widowControl w:val="0"/>
        <w:numPr>
          <w:ilvl w:val="0"/>
          <w:numId w:val="12"/>
        </w:numPr>
        <w:autoSpaceDE w:val="0"/>
        <w:autoSpaceDN w:val="0"/>
        <w:adjustRightInd w:val="0"/>
        <w:spacing w:after="0"/>
        <w:ind w:left="142" w:hanging="284"/>
        <w:jc w:val="both"/>
        <w:rPr>
          <w:rFonts w:ascii="Garamond" w:eastAsia="Times New Roman" w:hAnsi="Garamond" w:cs="Segoe UI"/>
          <w:sz w:val="24"/>
          <w:szCs w:val="24"/>
          <w:lang w:eastAsia="pl-PL"/>
        </w:rPr>
      </w:pPr>
      <w:bookmarkStart w:id="42" w:name="_Toc415435785"/>
      <w:r w:rsidRPr="00A867C6">
        <w:rPr>
          <w:rFonts w:ascii="Garamond" w:eastAsia="Times New Roman" w:hAnsi="Garamond" w:cs="Segoe UI"/>
          <w:sz w:val="24"/>
          <w:szCs w:val="24"/>
          <w:lang w:eastAsia="pl-PL"/>
        </w:rPr>
        <w:t xml:space="preserve">W przypadku wydłużenia terminu wykonania robót wykonawca zobowiązany jest do wniesienia </w:t>
      </w:r>
      <w:r w:rsidRPr="00A867C6">
        <w:rPr>
          <w:rFonts w:ascii="Garamond" w:eastAsia="Times New Roman" w:hAnsi="Garamond" w:cs="Segoe UI"/>
          <w:sz w:val="24"/>
          <w:szCs w:val="24"/>
          <w:lang w:eastAsia="pl-PL"/>
        </w:rPr>
        <w:lastRenderedPageBreak/>
        <w:t>zabezpieczenia, o którym mowa w ust.1 na okres o jaki został wydłużony termin.</w:t>
      </w:r>
    </w:p>
    <w:p w14:paraId="601FA19C" w14:textId="5751F359" w:rsidR="00724D41" w:rsidRPr="00A867C6" w:rsidRDefault="00724D41" w:rsidP="008E5248">
      <w:pPr>
        <w:widowControl w:val="0"/>
        <w:autoSpaceDE w:val="0"/>
        <w:autoSpaceDN w:val="0"/>
        <w:adjustRightInd w:val="0"/>
        <w:spacing w:after="0"/>
        <w:rPr>
          <w:rFonts w:ascii="Garamond" w:eastAsia="Times New Roman" w:hAnsi="Garamond" w:cs="Segoe UI"/>
          <w:bCs/>
          <w:sz w:val="24"/>
          <w:szCs w:val="24"/>
          <w:lang w:eastAsia="pl-PL"/>
        </w:rPr>
      </w:pPr>
      <w:bookmarkStart w:id="43" w:name="_Toc448142422"/>
    </w:p>
    <w:p w14:paraId="4E7B2908" w14:textId="1C29027F"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 xml:space="preserve">Odstąpienie od umowy </w:t>
      </w:r>
      <w:bookmarkEnd w:id="42"/>
      <w:bookmarkEnd w:id="43"/>
    </w:p>
    <w:p w14:paraId="65E1F20B" w14:textId="6E465B49"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t>
      </w:r>
      <w:bookmarkStart w:id="44" w:name="czternasty"/>
      <w:bookmarkEnd w:id="44"/>
      <w:r w:rsidRPr="00A867C6">
        <w:rPr>
          <w:rFonts w:ascii="Garamond" w:eastAsia="Times New Roman" w:hAnsi="Garamond" w:cs="Segoe UI"/>
          <w:sz w:val="24"/>
          <w:szCs w:val="24"/>
          <w:lang w:eastAsia="pl-PL"/>
        </w:rPr>
        <w:t xml:space="preserve"> 1</w:t>
      </w:r>
      <w:r w:rsidR="00F77C57" w:rsidRPr="00A867C6">
        <w:rPr>
          <w:rFonts w:ascii="Garamond" w:eastAsia="Times New Roman" w:hAnsi="Garamond" w:cs="Segoe UI"/>
          <w:sz w:val="24"/>
          <w:szCs w:val="24"/>
          <w:lang w:eastAsia="pl-PL"/>
        </w:rPr>
        <w:t>3</w:t>
      </w:r>
    </w:p>
    <w:p w14:paraId="280F7D8B" w14:textId="25F0434E" w:rsidR="00A40707" w:rsidRPr="00A867C6" w:rsidRDefault="00A40707">
      <w:pPr>
        <w:widowControl w:val="0"/>
        <w:numPr>
          <w:ilvl w:val="0"/>
          <w:numId w:val="1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może odstąpić od </w:t>
      </w:r>
      <w:r w:rsidR="00F77C57" w:rsidRPr="00A867C6">
        <w:rPr>
          <w:rFonts w:ascii="Garamond" w:eastAsia="Times New Roman" w:hAnsi="Garamond" w:cs="Segoe UI"/>
          <w:sz w:val="24"/>
          <w:szCs w:val="24"/>
          <w:lang w:eastAsia="pl-PL"/>
        </w:rPr>
        <w:t>umowy ze skutkiem natychmiastowym, w terminie 14 dni od dnia powzięcia wiadomości o wystąpieniu jednej  z niżej wymienionych okoliczności</w:t>
      </w:r>
      <w:r w:rsidRPr="00A867C6">
        <w:rPr>
          <w:rFonts w:ascii="Garamond" w:eastAsia="Times New Roman" w:hAnsi="Garamond" w:cs="Segoe UI"/>
          <w:sz w:val="24"/>
          <w:szCs w:val="24"/>
          <w:lang w:eastAsia="pl-PL"/>
        </w:rPr>
        <w:t>:</w:t>
      </w:r>
    </w:p>
    <w:p w14:paraId="75500666" w14:textId="77777777"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przejął terenu budowy w terminie określonym w umowie – w terminie 7 dni od bezskutecznego upływu terminu do wykonania zobowiązania;</w:t>
      </w:r>
    </w:p>
    <w:p w14:paraId="1A126D25" w14:textId="3EE61A43"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przedłoży  w  terminie  nowego zabezpieczenia należytego wykonania umowy (gdy poprzednie wygaśnie przed upływem okresu, na który powinno zostać udzielone zgodnie z umową) – w terminie 7 dni od bezskutecznego upływu terminu do wykonania zobowiązania;</w:t>
      </w:r>
    </w:p>
    <w:p w14:paraId="4FF1E21B" w14:textId="099F12A2"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przedłoży w terminie określonym w umowie którejkolwiek z wymaganych polis ubezpieczeniowych wraz z dowodem zapłaty  składki  potwierdzającej  podleganie  określonemu  ubezpieczeniu  przez okres  wymagany  w umowie  –  w  terminie  7  dni  od  bezskutecznego  upływu terminu do wykonania zobowiązania;</w:t>
      </w:r>
    </w:p>
    <w:p w14:paraId="0D7C1275" w14:textId="08C6FC51"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wielokrotnie  (przez  co  strony  rozumieją minimum 3 razy) dokonał bezpośredniej zapłaty wynagrodzenia należnego podwykonawcy lub dalszemu podwykonawcy z tytułu umowy o podwykonawstwo, której przedmiotem były roboty budowlane – w terminie 7 dni od dokonania ostatniej zapłaty;</w:t>
      </w:r>
    </w:p>
    <w:p w14:paraId="6BDCD483" w14:textId="2DF3286E"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dokonał  bezpośrednich zapłat  wynagrodzenia należnego podwykonawcy lub dalszemu podwykonawcy z tytułu umowy o podwykonawstwo na sumę przewyższającą wartość 5% Wynagrodzenia – w terminie 7 dni od dokonania ostatniej zapłaty, która spowodowała osiągnięcie powyższej wartości 5% Wynagrodzenia;</w:t>
      </w:r>
    </w:p>
    <w:p w14:paraId="11D1A6C5" w14:textId="7649041A"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wykonuje przedmiot umowy w sposób wadliwy albo sprzeczny z umową, a Zamawiający wezwał Wykonawcę do zmiany sposobu wykonania i wyznaczył mu w tym celu termin, nie krótszy niż 7 dni. Wówczas, po bezskutecznym upływie wyznaczonego terminu Zamawia</w:t>
      </w:r>
      <w:r w:rsidR="004C60FA" w:rsidRPr="00A867C6">
        <w:rPr>
          <w:rFonts w:ascii="Garamond" w:eastAsia="Times New Roman" w:hAnsi="Garamond" w:cs="Segoe UI"/>
          <w:sz w:val="24"/>
          <w:szCs w:val="24"/>
          <w:lang w:eastAsia="pl-PL"/>
        </w:rPr>
        <w:t>jący może odstąpić od umowy</w:t>
      </w:r>
      <w:r w:rsidRPr="00A867C6">
        <w:rPr>
          <w:rFonts w:ascii="Garamond" w:eastAsia="Times New Roman" w:hAnsi="Garamond" w:cs="Segoe UI"/>
          <w:sz w:val="24"/>
          <w:szCs w:val="24"/>
          <w:lang w:eastAsia="pl-PL"/>
        </w:rPr>
        <w:t>.</w:t>
      </w:r>
    </w:p>
    <w:p w14:paraId="32F78CBD" w14:textId="37ACB44D"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zaniecha z przyczyn leżących po jego stronie realizacji przedmiotu umowy, tj. w sposób nieprzerwany nie będzie go realizować przez okres </w:t>
      </w:r>
      <w:r w:rsidR="000E6B71" w:rsidRPr="00A867C6">
        <w:rPr>
          <w:rFonts w:ascii="Garamond" w:eastAsia="Times New Roman" w:hAnsi="Garamond" w:cs="Segoe UI"/>
          <w:sz w:val="24"/>
          <w:szCs w:val="24"/>
          <w:lang w:eastAsia="pl-PL"/>
        </w:rPr>
        <w:t>3</w:t>
      </w:r>
      <w:r w:rsidRPr="00A867C6">
        <w:rPr>
          <w:rFonts w:ascii="Garamond" w:eastAsia="Times New Roman" w:hAnsi="Garamond" w:cs="Segoe UI"/>
          <w:sz w:val="24"/>
          <w:szCs w:val="24"/>
          <w:lang w:eastAsia="pl-PL"/>
        </w:rPr>
        <w:t>0 dni.</w:t>
      </w:r>
    </w:p>
    <w:p w14:paraId="5DDEF8D6" w14:textId="16A3E079" w:rsidR="00A40707" w:rsidRPr="00A867C6" w:rsidRDefault="00A40707">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bez uzasadnionego powodu nie rozpocznie realizacji przedmiotu umowy w terminie </w:t>
      </w:r>
      <w:r w:rsidR="00EF627B" w:rsidRPr="00A867C6">
        <w:rPr>
          <w:rFonts w:ascii="Garamond" w:eastAsia="Times New Roman" w:hAnsi="Garamond" w:cs="Segoe UI"/>
          <w:sz w:val="24"/>
          <w:szCs w:val="24"/>
          <w:lang w:eastAsia="pl-PL"/>
        </w:rPr>
        <w:t>21</w:t>
      </w:r>
      <w:r w:rsidRPr="00A867C6">
        <w:rPr>
          <w:rFonts w:ascii="Garamond" w:eastAsia="Times New Roman" w:hAnsi="Garamond" w:cs="Segoe UI"/>
          <w:sz w:val="24"/>
          <w:szCs w:val="24"/>
          <w:lang w:eastAsia="pl-PL"/>
        </w:rPr>
        <w:t xml:space="preserve"> dni (§ 5 ust. 3 pkt. 1) lit. a) od daty przejęcia terenu budowy lub w przypadku wstrzymania robót przez Zamawiającego, nie podejmie ich w ciągu </w:t>
      </w:r>
      <w:r w:rsidR="00EF627B" w:rsidRPr="00A867C6">
        <w:rPr>
          <w:rFonts w:ascii="Garamond" w:eastAsia="Times New Roman" w:hAnsi="Garamond" w:cs="Segoe UI"/>
          <w:sz w:val="24"/>
          <w:szCs w:val="24"/>
          <w:lang w:eastAsia="pl-PL"/>
        </w:rPr>
        <w:t>21</w:t>
      </w:r>
      <w:r w:rsidRPr="00A867C6">
        <w:rPr>
          <w:rFonts w:ascii="Garamond" w:eastAsia="Times New Roman" w:hAnsi="Garamond" w:cs="Segoe UI"/>
          <w:sz w:val="24"/>
          <w:szCs w:val="24"/>
          <w:lang w:eastAsia="pl-PL"/>
        </w:rPr>
        <w:t xml:space="preserve"> dni od chwili otrzymania decyzji o wznowieniu ich realizacji od Zamawiającego.</w:t>
      </w:r>
    </w:p>
    <w:p w14:paraId="79C12F91" w14:textId="746B2008" w:rsidR="000E6B71" w:rsidRPr="00A867C6" w:rsidRDefault="000E6B71">
      <w:pPr>
        <w:widowControl w:val="0"/>
        <w:numPr>
          <w:ilvl w:val="0"/>
          <w:numId w:val="22"/>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przekroczy</w:t>
      </w:r>
      <w:r w:rsidR="00FC061E" w:rsidRPr="00A867C6">
        <w:rPr>
          <w:rFonts w:ascii="Garamond" w:eastAsia="Times New Roman" w:hAnsi="Garamond" w:cs="Segoe UI"/>
          <w:sz w:val="24"/>
          <w:szCs w:val="24"/>
          <w:lang w:eastAsia="pl-PL"/>
        </w:rPr>
        <w:t xml:space="preserve"> termin zakończenia elementów robót objętych odbiorami częściowymi powyżej 30 dni.</w:t>
      </w:r>
    </w:p>
    <w:p w14:paraId="3772A999" w14:textId="7D17E4B9" w:rsidR="00DB19DE" w:rsidRPr="00A867C6" w:rsidRDefault="00DB19DE">
      <w:pPr>
        <w:pStyle w:val="Akapitzlist"/>
        <w:widowControl w:val="0"/>
        <w:numPr>
          <w:ilvl w:val="0"/>
          <w:numId w:val="13"/>
        </w:numPr>
        <w:autoSpaceDE w:val="0"/>
        <w:autoSpaceDN w:val="0"/>
        <w:adjustRightInd w:val="0"/>
        <w:spacing w:after="0"/>
        <w:ind w:left="142"/>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może odstąpić od umowy z przyczyn wskazanych w ust.1 w terminie  30 dni od dnia powzięcia wiadomości o tych przyczynach. Oświadczenie o odstąpieniu powinno być złożone na piśmie i wskazywać przyczynę uzasadniającą odstąpienie od umowy.</w:t>
      </w:r>
    </w:p>
    <w:p w14:paraId="20226C1B" w14:textId="77777777" w:rsidR="00F77C57" w:rsidRPr="00A867C6" w:rsidRDefault="00A40707">
      <w:pPr>
        <w:pStyle w:val="Akapitzlist"/>
        <w:widowControl w:val="0"/>
        <w:numPr>
          <w:ilvl w:val="0"/>
          <w:numId w:val="13"/>
        </w:numPr>
        <w:autoSpaceDE w:val="0"/>
        <w:autoSpaceDN w:val="0"/>
        <w:adjustRightInd w:val="0"/>
        <w:spacing w:after="0"/>
        <w:ind w:left="142"/>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razie zaistnienia istotnej zmiany okoliczności powodującej, że wykonanie umowy nie leży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984B10" w14:textId="181AB6DA" w:rsidR="00A40707" w:rsidRPr="00A867C6" w:rsidRDefault="00A40707">
      <w:pPr>
        <w:pStyle w:val="Akapitzlist"/>
        <w:widowControl w:val="0"/>
        <w:numPr>
          <w:ilvl w:val="0"/>
          <w:numId w:val="13"/>
        </w:numPr>
        <w:autoSpaceDE w:val="0"/>
        <w:autoSpaceDN w:val="0"/>
        <w:adjustRightInd w:val="0"/>
        <w:spacing w:after="0"/>
        <w:ind w:left="142"/>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może odstąpić </w:t>
      </w:r>
      <w:r w:rsidR="00F77C57" w:rsidRPr="00A867C6">
        <w:rPr>
          <w:rFonts w:ascii="Garamond" w:eastAsia="Times New Roman" w:hAnsi="Garamond" w:cs="Segoe UI"/>
          <w:sz w:val="24"/>
          <w:szCs w:val="24"/>
          <w:lang w:eastAsia="pl-PL"/>
        </w:rPr>
        <w:t>ze skutkiem natychmiastowym,</w:t>
      </w:r>
      <w:r w:rsidRPr="00A867C6">
        <w:rPr>
          <w:rFonts w:ascii="Garamond" w:eastAsia="Times New Roman" w:hAnsi="Garamond" w:cs="Segoe UI"/>
          <w:sz w:val="24"/>
          <w:szCs w:val="24"/>
          <w:lang w:eastAsia="pl-PL"/>
        </w:rPr>
        <w:t xml:space="preserve"> jeżeli wystąpi jedna z poniższych okoliczności:</w:t>
      </w:r>
    </w:p>
    <w:p w14:paraId="5AF4640C" w14:textId="27D4DD4B" w:rsidR="004C60FA" w:rsidRPr="00A867C6" w:rsidRDefault="004C60FA">
      <w:pPr>
        <w:widowControl w:val="0"/>
        <w:numPr>
          <w:ilvl w:val="0"/>
          <w:numId w:val="14"/>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opóźnia się z przekazaniem terenu budowy przez okres dłuższy niż 14 dni </w:t>
      </w:r>
      <w:r w:rsidRPr="00A867C6">
        <w:rPr>
          <w:rFonts w:ascii="Garamond" w:eastAsia="Times New Roman" w:hAnsi="Garamond" w:cs="Segoe UI"/>
          <w:sz w:val="24"/>
          <w:szCs w:val="24"/>
          <w:lang w:eastAsia="pl-PL"/>
        </w:rPr>
        <w:lastRenderedPageBreak/>
        <w:t>kalendarzowych,</w:t>
      </w:r>
    </w:p>
    <w:p w14:paraId="792E35A7" w14:textId="77777777" w:rsidR="00FE59BB" w:rsidRPr="00A867C6" w:rsidRDefault="00A40707">
      <w:pPr>
        <w:widowControl w:val="0"/>
        <w:numPr>
          <w:ilvl w:val="0"/>
          <w:numId w:val="14"/>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opóźnia się z zapłatą prawidłowo złożonej faktury przez okres dłuższy niż 30 dni od daty wymagalności wynikających z nich należności i nie dokona zapłaty w dodatkowym 14 dniowym terminie wyznaczonym przez Wykonawcę w pisemnym wezwaniu.</w:t>
      </w:r>
    </w:p>
    <w:p w14:paraId="4C72AD1C" w14:textId="5D495BFC" w:rsidR="00A40707" w:rsidRPr="00A867C6" w:rsidRDefault="00A40707">
      <w:pPr>
        <w:pStyle w:val="Akapitzlist"/>
        <w:widowControl w:val="0"/>
        <w:numPr>
          <w:ilvl w:val="0"/>
          <w:numId w:val="13"/>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bCs/>
          <w:sz w:val="24"/>
          <w:szCs w:val="24"/>
          <w:lang w:eastAsia="pl-PL"/>
        </w:rPr>
        <w:t xml:space="preserve">W </w:t>
      </w:r>
      <w:r w:rsidRPr="00A867C6">
        <w:rPr>
          <w:rFonts w:ascii="Garamond" w:eastAsia="Times New Roman" w:hAnsi="Garamond" w:cs="Segoe UI"/>
          <w:sz w:val="24"/>
          <w:szCs w:val="24"/>
          <w:lang w:eastAsia="pl-PL"/>
        </w:rPr>
        <w:t>razie</w:t>
      </w:r>
      <w:r w:rsidRPr="00A867C6">
        <w:rPr>
          <w:rFonts w:ascii="Garamond" w:eastAsia="Times New Roman" w:hAnsi="Garamond" w:cs="Segoe UI"/>
          <w:bCs/>
          <w:sz w:val="24"/>
          <w:szCs w:val="24"/>
          <w:lang w:eastAsia="pl-PL"/>
        </w:rPr>
        <w:t xml:space="preserve"> odstąpienia od umowy przez jedną ze stron:</w:t>
      </w:r>
    </w:p>
    <w:p w14:paraId="6667FA5D" w14:textId="77777777" w:rsidR="00A40707"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przy udziale Wykonawcy i inspektora nadzoru sporządza protokół inwentaryzacji robót na dzień odstąpienia od umowy, </w:t>
      </w:r>
    </w:p>
    <w:p w14:paraId="3DFCB0E7" w14:textId="470C4614" w:rsidR="00A40707"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Wykonawca zabezpiecza </w:t>
      </w:r>
      <w:r w:rsidR="00B01D0F" w:rsidRPr="00A867C6">
        <w:rPr>
          <w:rFonts w:ascii="Garamond" w:eastAsia="Times New Roman" w:hAnsi="Garamond" w:cs="Segoe UI"/>
          <w:sz w:val="24"/>
          <w:szCs w:val="24"/>
          <w:lang w:eastAsia="pl-PL"/>
        </w:rPr>
        <w:t>wykonane</w:t>
      </w:r>
      <w:r w:rsidR="00D97A51"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roboty na </w:t>
      </w:r>
      <w:r w:rsidR="00C704BB" w:rsidRPr="00A867C6">
        <w:rPr>
          <w:rFonts w:ascii="Garamond" w:eastAsia="Times New Roman" w:hAnsi="Garamond" w:cs="Segoe UI"/>
          <w:sz w:val="24"/>
          <w:szCs w:val="24"/>
          <w:lang w:eastAsia="pl-PL"/>
        </w:rPr>
        <w:t>swój koszt</w:t>
      </w:r>
      <w:r w:rsidRPr="00A867C6">
        <w:rPr>
          <w:rFonts w:ascii="Garamond" w:eastAsia="Times New Roman" w:hAnsi="Garamond" w:cs="Segoe UI"/>
          <w:sz w:val="24"/>
          <w:szCs w:val="24"/>
          <w:lang w:eastAsia="pl-PL"/>
        </w:rPr>
        <w:t>,</w:t>
      </w:r>
    </w:p>
    <w:p w14:paraId="221B7612" w14:textId="7EFB21DE" w:rsidR="00A40707"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dokonują odbioru robót wykonanych przez Wykonawcę, o ile są one wykonane zgodnie z dokumentacją projektową i wymogami przedstawionymi w niniejszej umowie,</w:t>
      </w:r>
    </w:p>
    <w:p w14:paraId="128D5673" w14:textId="2F957397" w:rsidR="00A40707"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 roboty prawidłowo wykonane do momentu odstąpienia od umowy i dotychczas nie zafakturowane Zamawiający wypłaci Wykonawcy wynagrodzenie na zasadach określonych w niniejszej umowie jak dla robót będących przedmiotem odbioru końcowego.</w:t>
      </w:r>
    </w:p>
    <w:p w14:paraId="168F9DAB" w14:textId="77777777" w:rsidR="00FE59BB"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Oświadczenie o odstąpieniu od umowy winno być złożone w formie pisemnej pod rygorem nieważności z określeniem okoliczności uzasadniających jego złożenie.</w:t>
      </w:r>
    </w:p>
    <w:p w14:paraId="1BFC745A" w14:textId="77777777" w:rsidR="00FE59BB"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przypadku, gdy Wykonawca odmówi lub będzie się uchylać od wykonania czynności, o których mowa w ust. 1 lit a)-c) Zamawiający wykona te czynności przy udziale inspektora nadzoru z możliwością obciążenia Wykonawcy kosztami tych prac, a ustalenia poczynione w toku wykonanych czynności będą wiążące dla stron.</w:t>
      </w:r>
    </w:p>
    <w:p w14:paraId="7AB3C18E" w14:textId="55D30891" w:rsidR="00A40707" w:rsidRPr="00A867C6" w:rsidRDefault="00A40707">
      <w:pPr>
        <w:widowControl w:val="0"/>
        <w:numPr>
          <w:ilvl w:val="0"/>
          <w:numId w:val="1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Strony przyjmują, że skutki odstąpienia dotyczyć będą zdarzeń, które nastąpią po dacie złożenia oświadczenia o odstąpieniu i nie dotyczą takich instytucji jak kary umowne, gwarancje, rękojmia za prace/roboty dotychczas wykonane, czy prawo żądania odszkodowania za nienależyte wykonanie umowy. </w:t>
      </w:r>
    </w:p>
    <w:p w14:paraId="3D80AE6F" w14:textId="77777777" w:rsidR="00FE59BB" w:rsidRPr="00A867C6" w:rsidRDefault="00FE59BB" w:rsidP="008E5248">
      <w:pPr>
        <w:widowControl w:val="0"/>
        <w:autoSpaceDE w:val="0"/>
        <w:autoSpaceDN w:val="0"/>
        <w:adjustRightInd w:val="0"/>
        <w:spacing w:after="0"/>
        <w:jc w:val="center"/>
        <w:rPr>
          <w:rFonts w:ascii="Garamond" w:eastAsia="Times New Roman" w:hAnsi="Garamond" w:cs="Segoe UI"/>
          <w:bCs/>
          <w:sz w:val="24"/>
          <w:szCs w:val="24"/>
          <w:lang w:eastAsia="pl-PL"/>
        </w:rPr>
      </w:pPr>
      <w:bookmarkStart w:id="45" w:name="_Toc415435787"/>
      <w:bookmarkStart w:id="46" w:name="_Toc415448985"/>
      <w:bookmarkStart w:id="47" w:name="_Toc448142424"/>
    </w:p>
    <w:p w14:paraId="1918E783" w14:textId="3F0853B9"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Kary umowne</w:t>
      </w:r>
      <w:bookmarkEnd w:id="45"/>
      <w:bookmarkEnd w:id="46"/>
      <w:bookmarkEnd w:id="47"/>
    </w:p>
    <w:p w14:paraId="6B764648" w14:textId="6F935F3E"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48" w:name="siedemnasty"/>
      <w:bookmarkEnd w:id="48"/>
      <w:r w:rsidRPr="00A867C6">
        <w:rPr>
          <w:rFonts w:ascii="Garamond" w:eastAsia="Times New Roman" w:hAnsi="Garamond" w:cs="Segoe UI"/>
          <w:sz w:val="24"/>
          <w:szCs w:val="24"/>
          <w:lang w:eastAsia="pl-PL"/>
        </w:rPr>
        <w:t>1</w:t>
      </w:r>
      <w:r w:rsidR="00FE59BB" w:rsidRPr="00A867C6">
        <w:rPr>
          <w:rFonts w:ascii="Garamond" w:eastAsia="Times New Roman" w:hAnsi="Garamond" w:cs="Segoe UI"/>
          <w:sz w:val="24"/>
          <w:szCs w:val="24"/>
          <w:lang w:eastAsia="pl-PL"/>
        </w:rPr>
        <w:t>4</w:t>
      </w:r>
    </w:p>
    <w:p w14:paraId="3373331D" w14:textId="77777777"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Strony zastrzegają sobie prawo do dochodzenia kar umownych za niezgodne z niniejszą umową lub nienależyte wykonanie zobowiązań wynikających z umowy, przy czym Zamawiający ma prawo potrącenia kar umownych z należnego Wykonawcy wynagrodzenia lub zabezpieczenia należytego wykonania umowy.</w:t>
      </w:r>
    </w:p>
    <w:p w14:paraId="657CBC38" w14:textId="77777777"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jest zobowiązany do zapłaty Zamawiającemu kar umownych w następujących wypadkach:</w:t>
      </w:r>
    </w:p>
    <w:p w14:paraId="7D4DA4A1" w14:textId="1A6A0585"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gdy nie rozpocznie robót w terminie określonym w §5 ust. 3 pkt. 1) lit. a umowy w wysokości 0,</w:t>
      </w:r>
      <w:r w:rsidR="0099410D"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 xml:space="preserve">% wynagrodzenia brutto określonego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xml:space="preserve"> za każdy dzień zwłoki</w:t>
      </w:r>
    </w:p>
    <w:p w14:paraId="26B1B119" w14:textId="7777777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odstąpienia od umowy przez Wykonawcę z przyczyn leżących po jego stronie w wysokości 20% wynagrodzenia umownego brutto 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w:t>
      </w:r>
    </w:p>
    <w:p w14:paraId="527F0A2C" w14:textId="4047C849" w:rsidR="00C704BB"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odstąpienia od umowy przez Zamawiającego z przyczyn leżących po stronie Wykonawcy zgodnie z zapisami §1</w:t>
      </w:r>
      <w:r w:rsidR="007F27F7" w:rsidRPr="00A867C6">
        <w:rPr>
          <w:rFonts w:ascii="Garamond" w:eastAsia="Times New Roman" w:hAnsi="Garamond" w:cs="Segoe UI"/>
          <w:sz w:val="24"/>
          <w:szCs w:val="24"/>
          <w:lang w:eastAsia="pl-PL"/>
        </w:rPr>
        <w:t>4</w:t>
      </w:r>
      <w:r w:rsidRPr="00A867C6">
        <w:rPr>
          <w:rFonts w:ascii="Garamond" w:eastAsia="Times New Roman" w:hAnsi="Garamond" w:cs="Segoe UI"/>
          <w:sz w:val="24"/>
          <w:szCs w:val="24"/>
          <w:lang w:eastAsia="pl-PL"/>
        </w:rPr>
        <w:t xml:space="preserve"> umowy, w wysokości 20% wynagrodzenia umownego brutto 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w:t>
      </w:r>
    </w:p>
    <w:p w14:paraId="79668A34" w14:textId="00695F7E" w:rsidR="00711545"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przekroczenia terminu zakończenia przedmiotu umowy określonego w §5 ust. 3 pkt. 4) umowy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w wysokości 0,</w:t>
      </w:r>
      <w:r w:rsidR="00FE59BB" w:rsidRPr="00A867C6">
        <w:rPr>
          <w:rFonts w:ascii="Garamond" w:eastAsia="Times New Roman" w:hAnsi="Garamond" w:cs="Segoe UI"/>
          <w:sz w:val="24"/>
          <w:szCs w:val="24"/>
          <w:lang w:eastAsia="pl-PL"/>
        </w:rPr>
        <w:t>05</w:t>
      </w:r>
      <w:r w:rsidRPr="00A867C6">
        <w:rPr>
          <w:rFonts w:ascii="Garamond" w:eastAsia="Times New Roman" w:hAnsi="Garamond" w:cs="Segoe UI"/>
          <w:sz w:val="24"/>
          <w:szCs w:val="24"/>
          <w:lang w:eastAsia="pl-PL"/>
        </w:rPr>
        <w:t xml:space="preserve">% wynagrodzenia umownego brutto 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za każdy dzień zwłoki, liczonej od upływu terminów umownych,</w:t>
      </w:r>
    </w:p>
    <w:p w14:paraId="7D932D03" w14:textId="27595731" w:rsidR="00711545" w:rsidRPr="00A867C6" w:rsidRDefault="00711545">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 przekroczenie terminu realizacji robót w rozmiarze robót do wykonania w 2021 roku, określonym w §4 ust. 1 umowy, w wysokości 10% wartości wynagrodzenia</w:t>
      </w:r>
      <w:r w:rsidRPr="00A867C6">
        <w:rPr>
          <w:rFonts w:ascii="Garamond" w:hAnsi="Garamond" w:cs="Segoe UI"/>
          <w:sz w:val="24"/>
          <w:szCs w:val="24"/>
        </w:rPr>
        <w:t xml:space="preserve"> </w:t>
      </w:r>
      <w:r w:rsidRPr="00A867C6">
        <w:rPr>
          <w:rFonts w:ascii="Garamond" w:eastAsia="Times New Roman" w:hAnsi="Garamond" w:cs="Segoe UI"/>
          <w:sz w:val="24"/>
          <w:szCs w:val="24"/>
          <w:lang w:eastAsia="pl-PL"/>
        </w:rPr>
        <w:t>umownego brutto za całość zamówienia przedstawionego w §11 ust. 2;</w:t>
      </w:r>
    </w:p>
    <w:p w14:paraId="76AA6B36" w14:textId="36ED66C3"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lastRenderedPageBreak/>
        <w:t xml:space="preserve">każdego przekroczenia terminu usunięcia usterek lub wad stwierdzonych </w:t>
      </w:r>
      <w:r w:rsidR="007F27F7" w:rsidRPr="00A867C6">
        <w:rPr>
          <w:rFonts w:ascii="Garamond" w:eastAsia="Times New Roman" w:hAnsi="Garamond" w:cs="Segoe UI"/>
          <w:sz w:val="24"/>
          <w:szCs w:val="24"/>
          <w:lang w:eastAsia="pl-PL"/>
        </w:rPr>
        <w:t xml:space="preserve">w protokole odbioru końcowego robót oraz </w:t>
      </w:r>
      <w:r w:rsidRPr="00A867C6">
        <w:rPr>
          <w:rFonts w:ascii="Garamond" w:eastAsia="Times New Roman" w:hAnsi="Garamond" w:cs="Segoe UI"/>
          <w:sz w:val="24"/>
          <w:szCs w:val="24"/>
          <w:lang w:eastAsia="pl-PL"/>
        </w:rPr>
        <w:t xml:space="preserve">w okresie gwarancji lub rękojmi, w wysokości 0,1% wynagrodzenia umownego brutto 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xml:space="preserve"> za każdy dzień zwłoki, liczonej od upływu terminu wyznaczonego przez Zamawiającego na usunięcie usterek lub wad.</w:t>
      </w:r>
    </w:p>
    <w:p w14:paraId="02DFF8B3" w14:textId="525EE82A"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nieprzedłożenie do zaakceptowania projektu umowy o podwykonawstwo, której przedmiotem są roboty budowlane, lub projektu jej zmiany za każdy stwierdzony przypadek w wysokości </w:t>
      </w:r>
      <w:r w:rsidR="00A503F8" w:rsidRPr="00A867C6">
        <w:rPr>
          <w:rFonts w:ascii="Garamond" w:eastAsia="Times New Roman" w:hAnsi="Garamond" w:cs="Segoe UI"/>
          <w:sz w:val="24"/>
          <w:szCs w:val="24"/>
          <w:lang w:eastAsia="pl-PL"/>
        </w:rPr>
        <w:t>0,5</w:t>
      </w:r>
      <w:r w:rsidRPr="00A867C6">
        <w:rPr>
          <w:rFonts w:ascii="Garamond" w:eastAsia="Times New Roman" w:hAnsi="Garamond" w:cs="Segoe UI"/>
          <w:sz w:val="24"/>
          <w:szCs w:val="24"/>
          <w:lang w:eastAsia="pl-PL"/>
        </w:rPr>
        <w:t xml:space="preserve"> % wynagrodzenia brutto określonego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xml:space="preserve"> umowy</w:t>
      </w:r>
    </w:p>
    <w:p w14:paraId="65549044" w14:textId="7777777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nieprzedłożenie poświadczonej za zgodność z oryginałem kopii umowy lub oryginału umowy o podwykonawstwo lub jej zmiany za każdy stwierdzony przypadek w wysokości 1,5% wynagrodzenia brutto określonego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xml:space="preserve"> umowy</w:t>
      </w:r>
    </w:p>
    <w:p w14:paraId="782F651B" w14:textId="7777777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brak zapłaty wynagrodzenia należnego podwykonawcom lub dalszym podwykonawcom za każdy stwierdzony przypadek w wysokości 2% wynagrodzenia brutto określonego w </w:t>
      </w:r>
      <w:hyperlink w:anchor="dziesiąty" w:history="1">
        <w:r w:rsidRPr="00A867C6">
          <w:rPr>
            <w:rStyle w:val="Hipercze"/>
            <w:rFonts w:ascii="Garamond" w:eastAsia="Times New Roman" w:hAnsi="Garamond" w:cs="Segoe UI"/>
            <w:color w:val="auto"/>
            <w:sz w:val="24"/>
            <w:szCs w:val="24"/>
            <w:lang w:eastAsia="pl-PL"/>
          </w:rPr>
          <w:t>§ 11 ust. 2</w:t>
        </w:r>
      </w:hyperlink>
      <w:r w:rsidRPr="00A867C6">
        <w:rPr>
          <w:rFonts w:ascii="Garamond" w:eastAsia="Times New Roman" w:hAnsi="Garamond" w:cs="Segoe UI"/>
          <w:sz w:val="24"/>
          <w:szCs w:val="24"/>
          <w:lang w:eastAsia="pl-PL"/>
        </w:rPr>
        <w:t xml:space="preserve"> umowy </w:t>
      </w:r>
    </w:p>
    <w:p w14:paraId="4D46BCEF" w14:textId="7777777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 niewprowadzenie zmiany umowy o podwykonawstwo w zakresie terminu zapłaty za każdy stwierdzony przypadek w wysokości 0,5% wynagrodzenia brutto określonego w </w:t>
      </w:r>
      <w:hyperlink w:anchor="dziesiąty" w:history="1">
        <w:r w:rsidRPr="00A867C6">
          <w:rPr>
            <w:rStyle w:val="Hipercze"/>
            <w:rFonts w:ascii="Garamond" w:eastAsia="Times New Roman" w:hAnsi="Garamond" w:cs="Segoe UI"/>
            <w:color w:val="auto"/>
            <w:sz w:val="24"/>
            <w:szCs w:val="24"/>
            <w:lang w:eastAsia="pl-PL"/>
          </w:rPr>
          <w:t>§ 11 ust. 2</w:t>
        </w:r>
      </w:hyperlink>
      <w:r w:rsidRPr="00A867C6">
        <w:rPr>
          <w:rFonts w:ascii="Garamond" w:eastAsia="Times New Roman" w:hAnsi="Garamond" w:cs="Segoe UI"/>
          <w:sz w:val="24"/>
          <w:szCs w:val="24"/>
          <w:lang w:eastAsia="pl-PL"/>
        </w:rPr>
        <w:t xml:space="preserve"> umowy.</w:t>
      </w:r>
    </w:p>
    <w:p w14:paraId="61E68114" w14:textId="7777777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złoży w terminie, o którym mowa w § 13 ust. 7 nowego zabezpieczenia należytego wykonania umowy – karę umowną w wysokości 500 zł (pięćset złotych)</w:t>
      </w:r>
    </w:p>
    <w:p w14:paraId="62F2C83C" w14:textId="4E81AD43"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jeżeli czynności zastrzeżone dla kierownika budowy, będzie wykonywała inna osoba niż zaakceptowana przez Zamawiającego (wskazana w ofercie lub zmieniona zgodnie z postanowieniami §4 ust 5,6 umowy) – w wysokości 0,1 % wynagrodzenia brutto określonego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za każdy rozpoczęty dzień wykonywania czynności przez osobę niezaakceptowaną przez Zamawiającego;</w:t>
      </w:r>
    </w:p>
    <w:p w14:paraId="16F89C30" w14:textId="7A7F5837" w:rsidR="00A40707" w:rsidRPr="00A867C6" w:rsidRDefault="00A40707">
      <w:pPr>
        <w:widowControl w:val="0"/>
        <w:numPr>
          <w:ilvl w:val="0"/>
          <w:numId w:val="17"/>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 naruszenie obowiązku realizacji przedmiotu Umowy przy pomocy osób wykazanych w ofercie, a zatrudnionych przez Wykonawcę na podstawie umowy o pracę za każdy stwierdzony przypadek – karę umowną w wysokości 500 zł (pięćset złotych)</w:t>
      </w:r>
      <w:r w:rsidR="00D807FD" w:rsidRPr="00A867C6">
        <w:rPr>
          <w:rFonts w:ascii="Garamond" w:eastAsia="Times New Roman" w:hAnsi="Garamond" w:cs="Segoe UI"/>
          <w:sz w:val="24"/>
          <w:szCs w:val="24"/>
          <w:lang w:eastAsia="pl-PL"/>
        </w:rPr>
        <w:t>;</w:t>
      </w:r>
    </w:p>
    <w:p w14:paraId="139032F3" w14:textId="77777777" w:rsidR="008E118F" w:rsidRPr="00A867C6" w:rsidRDefault="00C704BB">
      <w:pPr>
        <w:pStyle w:val="Akapitzlist"/>
        <w:numPr>
          <w:ilvl w:val="0"/>
          <w:numId w:val="17"/>
        </w:numPr>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przekroczenia terminu zakończenia robót budowlanych określonego w §5 ust. 3 pkt. </w:t>
      </w:r>
      <w:r w:rsidR="00C504A3"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 xml:space="preserve">) umowy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w wysokości 0,</w:t>
      </w:r>
      <w:r w:rsidR="00724D41"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 wynagrodzenia umownego brutto za całość zamówienia przedstawionego w §11 ust. 2, za każdy dzień zwłoki, liczonej od upływu terminów u</w:t>
      </w:r>
      <w:r w:rsidR="00E16EAA" w:rsidRPr="00A867C6">
        <w:rPr>
          <w:rFonts w:ascii="Garamond" w:eastAsia="Times New Roman" w:hAnsi="Garamond" w:cs="Segoe UI"/>
          <w:sz w:val="24"/>
          <w:szCs w:val="24"/>
          <w:lang w:eastAsia="pl-PL"/>
        </w:rPr>
        <w:t>mownych;</w:t>
      </w:r>
    </w:p>
    <w:p w14:paraId="2F00554F" w14:textId="6FDE4AC8" w:rsidR="00E16EAA" w:rsidRPr="00A867C6" w:rsidRDefault="00E16EAA">
      <w:pPr>
        <w:pStyle w:val="Akapitzlist"/>
        <w:numPr>
          <w:ilvl w:val="0"/>
          <w:numId w:val="17"/>
        </w:numPr>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brak zapłaty lub nieterminową zapłatę </w:t>
      </w:r>
      <w:r w:rsidR="008E118F" w:rsidRPr="00A867C6">
        <w:rPr>
          <w:rFonts w:ascii="Garamond" w:eastAsia="Times New Roman" w:hAnsi="Garamond" w:cs="Segoe UI"/>
          <w:sz w:val="24"/>
          <w:szCs w:val="24"/>
          <w:lang w:eastAsia="pl-PL"/>
        </w:rPr>
        <w:t>wynagrodzenia należnego podwykonawcom z tytułu zmiany wysokości wynagrodzenia w skutek zmian cen materiałów lub kosztów dotyczących zobowiązania podwykonawcy</w:t>
      </w:r>
      <w:r w:rsidR="008E118F" w:rsidRPr="00A867C6">
        <w:rPr>
          <w:rFonts w:ascii="Garamond" w:hAnsi="Garamond" w:cs="Segoe UI"/>
          <w:sz w:val="24"/>
          <w:szCs w:val="24"/>
        </w:rPr>
        <w:t xml:space="preserve"> </w:t>
      </w:r>
      <w:r w:rsidR="008E118F" w:rsidRPr="00A867C6">
        <w:rPr>
          <w:rFonts w:ascii="Garamond" w:eastAsia="Times New Roman" w:hAnsi="Garamond" w:cs="Segoe UI"/>
          <w:sz w:val="24"/>
          <w:szCs w:val="24"/>
          <w:lang w:eastAsia="pl-PL"/>
        </w:rPr>
        <w:t>w wysokości 1% wynagrodzenia umownego brutto za całość zamówienia przedstawionego w §11 ust. 2</w:t>
      </w:r>
      <w:r w:rsidR="00D807FD" w:rsidRPr="00A867C6">
        <w:rPr>
          <w:rFonts w:ascii="Garamond" w:eastAsia="Times New Roman" w:hAnsi="Garamond" w:cs="Segoe UI"/>
          <w:sz w:val="24"/>
          <w:szCs w:val="24"/>
          <w:lang w:eastAsia="pl-PL"/>
        </w:rPr>
        <w:t>;</w:t>
      </w:r>
    </w:p>
    <w:p w14:paraId="030618C6" w14:textId="7D0E5B96" w:rsidR="00D807FD" w:rsidRPr="00A867C6" w:rsidRDefault="00D807FD">
      <w:pPr>
        <w:pStyle w:val="Akapitzlist"/>
        <w:numPr>
          <w:ilvl w:val="0"/>
          <w:numId w:val="17"/>
        </w:numPr>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 naruszenie zobowiązania polegającego na powierzeniu funkcji kierownika budowy osobie posiadającej wymagane uprawnienia i doświadczenie wskazane w złożonej ofercie Wykonawcy lub określone w SWZ, wykonawca zapłaci zamawiającemu karę umowną w wysokości 10 % wynagrodzenia umownego brutto wskazanego w §1</w:t>
      </w:r>
      <w:r w:rsidR="00FC3107" w:rsidRPr="00A867C6">
        <w:rPr>
          <w:rFonts w:ascii="Garamond" w:eastAsia="Times New Roman" w:hAnsi="Garamond" w:cs="Segoe UI"/>
          <w:sz w:val="24"/>
          <w:szCs w:val="24"/>
          <w:lang w:eastAsia="pl-PL"/>
        </w:rPr>
        <w:t>1</w:t>
      </w:r>
      <w:r w:rsidRPr="00A867C6">
        <w:rPr>
          <w:rFonts w:ascii="Garamond" w:eastAsia="Times New Roman" w:hAnsi="Garamond" w:cs="Segoe UI"/>
          <w:sz w:val="24"/>
          <w:szCs w:val="24"/>
          <w:lang w:eastAsia="pl-PL"/>
        </w:rPr>
        <w:t xml:space="preserve"> ust. </w:t>
      </w:r>
      <w:r w:rsidR="00FC3107" w:rsidRPr="00A867C6">
        <w:rPr>
          <w:rFonts w:ascii="Garamond" w:eastAsia="Times New Roman" w:hAnsi="Garamond" w:cs="Segoe UI"/>
          <w:sz w:val="24"/>
          <w:szCs w:val="24"/>
          <w:lang w:eastAsia="pl-PL"/>
        </w:rPr>
        <w:t>2</w:t>
      </w:r>
      <w:r w:rsidRPr="00A867C6">
        <w:rPr>
          <w:rFonts w:ascii="Garamond" w:eastAsia="Times New Roman" w:hAnsi="Garamond" w:cs="Segoe UI"/>
          <w:sz w:val="24"/>
          <w:szCs w:val="24"/>
          <w:lang w:eastAsia="pl-PL"/>
        </w:rPr>
        <w:t xml:space="preserve"> umowy</w:t>
      </w:r>
      <w:r w:rsidR="00FC3107" w:rsidRPr="00A867C6">
        <w:rPr>
          <w:rFonts w:ascii="Garamond" w:eastAsia="Times New Roman" w:hAnsi="Garamond" w:cs="Segoe UI"/>
          <w:sz w:val="24"/>
          <w:szCs w:val="24"/>
          <w:lang w:eastAsia="pl-PL"/>
        </w:rPr>
        <w:t xml:space="preserve"> (kara obowiązuje w przypadku przyznania punktacji w kryterium: doświadczenie kierownika budowy).</w:t>
      </w:r>
    </w:p>
    <w:p w14:paraId="5A8C909D" w14:textId="1F25717C"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Łączna wysokość kar umownych </w:t>
      </w:r>
      <w:r w:rsidR="00231386" w:rsidRPr="00A867C6">
        <w:rPr>
          <w:rFonts w:ascii="Garamond" w:eastAsia="Times New Roman" w:hAnsi="Garamond" w:cs="Segoe UI"/>
          <w:sz w:val="24"/>
          <w:szCs w:val="24"/>
          <w:lang w:eastAsia="pl-PL"/>
        </w:rPr>
        <w:t xml:space="preserve">o których mowa w ust. 2 pkt. a, d -m  </w:t>
      </w:r>
      <w:r w:rsidRPr="00A867C6">
        <w:rPr>
          <w:rFonts w:ascii="Garamond" w:eastAsia="Times New Roman" w:hAnsi="Garamond" w:cs="Segoe UI"/>
          <w:sz w:val="24"/>
          <w:szCs w:val="24"/>
          <w:lang w:eastAsia="pl-PL"/>
        </w:rPr>
        <w:t xml:space="preserve">nie może przekroczyć </w:t>
      </w:r>
      <w:r w:rsidR="000E5420" w:rsidRPr="00A867C6">
        <w:rPr>
          <w:rFonts w:ascii="Garamond" w:eastAsia="Times New Roman" w:hAnsi="Garamond" w:cs="Segoe UI"/>
          <w:sz w:val="24"/>
          <w:szCs w:val="24"/>
          <w:lang w:eastAsia="pl-PL"/>
        </w:rPr>
        <w:t>3</w:t>
      </w:r>
      <w:r w:rsidR="00AC181E" w:rsidRPr="00A867C6">
        <w:rPr>
          <w:rFonts w:ascii="Garamond" w:eastAsia="Times New Roman" w:hAnsi="Garamond" w:cs="Segoe UI"/>
          <w:sz w:val="24"/>
          <w:szCs w:val="24"/>
          <w:lang w:eastAsia="pl-PL"/>
        </w:rPr>
        <w:t>0%</w:t>
      </w:r>
      <w:r w:rsidRPr="00A867C6">
        <w:rPr>
          <w:rFonts w:ascii="Garamond" w:eastAsia="Times New Roman" w:hAnsi="Garamond" w:cs="Segoe UI"/>
          <w:sz w:val="24"/>
          <w:szCs w:val="24"/>
          <w:lang w:eastAsia="pl-PL"/>
        </w:rPr>
        <w:t xml:space="preserve"> wynagrodzenia umownego </w:t>
      </w:r>
      <w:r w:rsidR="00AC181E" w:rsidRPr="00A867C6">
        <w:rPr>
          <w:rFonts w:ascii="Garamond" w:eastAsia="Times New Roman" w:hAnsi="Garamond" w:cs="Segoe UI"/>
          <w:sz w:val="24"/>
          <w:szCs w:val="24"/>
          <w:lang w:eastAsia="pl-PL"/>
        </w:rPr>
        <w:t>netto</w:t>
      </w:r>
      <w:r w:rsidRPr="00A867C6">
        <w:rPr>
          <w:rFonts w:ascii="Garamond" w:eastAsia="Times New Roman" w:hAnsi="Garamond" w:cs="Segoe UI"/>
          <w:sz w:val="24"/>
          <w:szCs w:val="24"/>
          <w:lang w:eastAsia="pl-PL"/>
        </w:rPr>
        <w:t xml:space="preserve"> 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00D807FD" w:rsidRPr="00A867C6">
        <w:rPr>
          <w:rFonts w:ascii="Garamond" w:eastAsia="Times New Roman" w:hAnsi="Garamond" w:cs="Segoe UI"/>
          <w:sz w:val="24"/>
          <w:szCs w:val="24"/>
          <w:lang w:eastAsia="pl-PL"/>
        </w:rPr>
        <w:t>.Kary umowne naliczone w toku realizacji umowy sumują się z karami naliczonymi w następstwie odstąpienia od umowy maksymalnie jednak do wysokości 30% wartości wynagrodzenia umownego brutto za całość zamówienia wskazanego w  §11 ust. 2.</w:t>
      </w:r>
    </w:p>
    <w:p w14:paraId="5D94B332" w14:textId="77777777"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zastrzega sobie możliwość dochodzenia odszkodowania na zasadach ogólnych </w:t>
      </w:r>
      <w:r w:rsidRPr="00A867C6">
        <w:rPr>
          <w:rFonts w:ascii="Garamond" w:eastAsia="Times New Roman" w:hAnsi="Garamond" w:cs="Segoe UI"/>
          <w:sz w:val="24"/>
          <w:szCs w:val="24"/>
          <w:lang w:eastAsia="pl-PL"/>
        </w:rPr>
        <w:lastRenderedPageBreak/>
        <w:t>przewidzianych przepisami Kodeksu cywilnego, w sytuacji gdyby szkoda przewyższyła wysokość kar umownych</w:t>
      </w:r>
    </w:p>
    <w:p w14:paraId="2CAB6F0A" w14:textId="77777777"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ma prawo obciążyć Zamawiającego następującymi karami umownymi :</w:t>
      </w:r>
    </w:p>
    <w:p w14:paraId="47CF9F5C" w14:textId="53674080" w:rsidR="00A40707" w:rsidRPr="00A867C6" w:rsidRDefault="00A40707">
      <w:pPr>
        <w:widowControl w:val="0"/>
        <w:numPr>
          <w:ilvl w:val="0"/>
          <w:numId w:val="18"/>
        </w:numPr>
        <w:autoSpaceDE w:val="0"/>
        <w:autoSpaceDN w:val="0"/>
        <w:adjustRightInd w:val="0"/>
        <w:spacing w:after="0"/>
        <w:ind w:left="426" w:hanging="28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 zwłokę w przekazaniu placu budowy w wysokości 0,1 % wynagrodzenia umownego brutto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za całość zamówienia przedstawionego w </w:t>
      </w:r>
      <w:hyperlink w:anchor="dziesiąty" w:history="1">
        <w:r w:rsidRPr="00A867C6">
          <w:rPr>
            <w:rStyle w:val="Hipercze"/>
            <w:rFonts w:ascii="Garamond" w:eastAsia="Times New Roman" w:hAnsi="Garamond" w:cs="Segoe UI"/>
            <w:color w:val="auto"/>
            <w:sz w:val="24"/>
            <w:szCs w:val="24"/>
            <w:lang w:eastAsia="pl-PL"/>
          </w:rPr>
          <w:t>§11 ust. 2</w:t>
        </w:r>
      </w:hyperlink>
      <w:r w:rsidRPr="00A867C6">
        <w:rPr>
          <w:rFonts w:ascii="Garamond" w:eastAsia="Times New Roman" w:hAnsi="Garamond" w:cs="Segoe UI"/>
          <w:sz w:val="24"/>
          <w:szCs w:val="24"/>
          <w:lang w:eastAsia="pl-PL"/>
        </w:rPr>
        <w:t xml:space="preserve"> za każdy dzień zwłoki.</w:t>
      </w:r>
    </w:p>
    <w:p w14:paraId="03216644" w14:textId="12C52DE2"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Wykonawcy nie przysługuje odszkodowanie za odstąpienie Zamawiającego od umowy z przyczyn leżących po stronie Wykonawcy</w:t>
      </w:r>
      <w:r w:rsidR="002C251C" w:rsidRPr="00A867C6">
        <w:rPr>
          <w:rFonts w:ascii="Garamond" w:eastAsia="Times New Roman" w:hAnsi="Garamond" w:cs="Segoe UI"/>
          <w:sz w:val="24"/>
          <w:szCs w:val="24"/>
          <w:lang w:eastAsia="pl-PL"/>
        </w:rPr>
        <w:t xml:space="preserve"> oraz w przypadku odstąpienia w oparciu o przesłanki zawarte w §14 ust. 1 lit. i.</w:t>
      </w:r>
    </w:p>
    <w:p w14:paraId="335CEA03" w14:textId="4B19CE2E"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bookmarkStart w:id="49" w:name="_Toc415435788"/>
      <w:r w:rsidRPr="00A867C6">
        <w:rPr>
          <w:rFonts w:ascii="Garamond" w:eastAsia="Times New Roman" w:hAnsi="Garamond" w:cs="Segoe UI"/>
          <w:sz w:val="24"/>
          <w:szCs w:val="24"/>
          <w:lang w:eastAsia="pl-PL"/>
        </w:rPr>
        <w:t xml:space="preserve">Strony mają obowiązek zapłaty naliczonych kar w terminie 21 dni od daty wystawienia noty księgowej z zastrzeżeniem, że Zamawiający może potrącić kwoty kary umownej z wynagrodzenia Wykonawcy, zgodnie z upoważnieniem zawartym w §12 ust. </w:t>
      </w:r>
      <w:r w:rsidR="00A503F8" w:rsidRPr="00A867C6">
        <w:rPr>
          <w:rFonts w:ascii="Garamond" w:eastAsia="Times New Roman" w:hAnsi="Garamond" w:cs="Segoe UI"/>
          <w:sz w:val="24"/>
          <w:szCs w:val="24"/>
          <w:lang w:eastAsia="pl-PL"/>
        </w:rPr>
        <w:t>5</w:t>
      </w:r>
      <w:r w:rsidRPr="00A867C6">
        <w:rPr>
          <w:rFonts w:ascii="Garamond" w:eastAsia="Times New Roman" w:hAnsi="Garamond" w:cs="Segoe UI"/>
          <w:sz w:val="24"/>
          <w:szCs w:val="24"/>
          <w:lang w:eastAsia="pl-PL"/>
        </w:rPr>
        <w:t xml:space="preserve"> umowy.</w:t>
      </w:r>
      <w:bookmarkEnd w:id="49"/>
    </w:p>
    <w:p w14:paraId="0E8A4E7C" w14:textId="77777777" w:rsidR="00A40707" w:rsidRPr="00A867C6" w:rsidRDefault="00A40707">
      <w:pPr>
        <w:widowControl w:val="0"/>
        <w:numPr>
          <w:ilvl w:val="0"/>
          <w:numId w:val="16"/>
        </w:numPr>
        <w:autoSpaceDE w:val="0"/>
        <w:autoSpaceDN w:val="0"/>
        <w:adjustRightInd w:val="0"/>
        <w:spacing w:after="0"/>
        <w:ind w:left="142" w:hanging="284"/>
        <w:jc w:val="both"/>
        <w:rPr>
          <w:rFonts w:ascii="Garamond" w:eastAsia="Times New Roman" w:hAnsi="Garamond" w:cs="Segoe UI"/>
          <w:sz w:val="24"/>
          <w:szCs w:val="24"/>
          <w:lang w:eastAsia="pl-PL"/>
        </w:rPr>
      </w:pPr>
      <w:bookmarkStart w:id="50" w:name="_Toc415435789"/>
      <w:r w:rsidRPr="00A867C6">
        <w:rPr>
          <w:rFonts w:ascii="Garamond" w:eastAsia="Times New Roman" w:hAnsi="Garamond" w:cs="Segoe UI"/>
          <w:sz w:val="24"/>
          <w:szCs w:val="24"/>
          <w:lang w:eastAsia="pl-PL"/>
        </w:rPr>
        <w:t>Roszczenie o zapłatę kar umownych staje się wymagalne z dniem zaistnienia określonych w niniejszej umowie podstaw do ich naliczenia.</w:t>
      </w:r>
      <w:bookmarkStart w:id="51" w:name="_Toc415435790"/>
      <w:bookmarkStart w:id="52" w:name="_Toc415448986"/>
      <w:bookmarkStart w:id="53" w:name="_Toc448142425"/>
      <w:bookmarkEnd w:id="50"/>
    </w:p>
    <w:p w14:paraId="6A5BDAD2" w14:textId="10B7EA0C" w:rsidR="00FC3107" w:rsidRPr="00A867C6" w:rsidRDefault="00FC3107">
      <w:pPr>
        <w:pStyle w:val="Akapitzlist"/>
        <w:numPr>
          <w:ilvl w:val="0"/>
          <w:numId w:val="16"/>
        </w:numPr>
        <w:ind w:left="142" w:hanging="284"/>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Jeżeli kary umowne nie pokrywają poniesionej szkody zamawiający zastrzega sobie możliwość dochodzenia odszkodowania na zasadach ogólnych przewidzianych przepisami Kodeksu Cywilnego.</w:t>
      </w:r>
    </w:p>
    <w:p w14:paraId="541038B1" w14:textId="05B45AB4" w:rsidR="00A40707" w:rsidRPr="00A867C6" w:rsidRDefault="00A40707" w:rsidP="008E5248">
      <w:pPr>
        <w:widowControl w:val="0"/>
        <w:autoSpaceDE w:val="0"/>
        <w:autoSpaceDN w:val="0"/>
        <w:adjustRightInd w:val="0"/>
        <w:spacing w:after="0"/>
        <w:jc w:val="center"/>
        <w:rPr>
          <w:rFonts w:ascii="Garamond" w:eastAsia="Times New Roman" w:hAnsi="Garamond" w:cs="Segoe UI"/>
          <w:b/>
          <w:sz w:val="24"/>
          <w:szCs w:val="24"/>
          <w:lang w:eastAsia="pl-PL"/>
        </w:rPr>
      </w:pPr>
      <w:r w:rsidRPr="00A867C6">
        <w:rPr>
          <w:rFonts w:ascii="Garamond" w:eastAsia="Times New Roman" w:hAnsi="Garamond" w:cs="Segoe UI"/>
          <w:b/>
          <w:sz w:val="24"/>
          <w:szCs w:val="24"/>
          <w:lang w:eastAsia="pl-PL"/>
        </w:rPr>
        <w:t>Gwarancja</w:t>
      </w:r>
      <w:bookmarkEnd w:id="51"/>
      <w:bookmarkEnd w:id="52"/>
      <w:bookmarkEnd w:id="53"/>
      <w:r w:rsidR="007F27F7" w:rsidRPr="00A867C6">
        <w:rPr>
          <w:rFonts w:ascii="Garamond" w:eastAsia="Times New Roman" w:hAnsi="Garamond" w:cs="Segoe UI"/>
          <w:b/>
          <w:sz w:val="24"/>
          <w:szCs w:val="24"/>
          <w:lang w:eastAsia="pl-PL"/>
        </w:rPr>
        <w:t xml:space="preserve"> i rękojmia za wady</w:t>
      </w:r>
    </w:p>
    <w:p w14:paraId="0D5BD19E" w14:textId="1F48C469"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 </w:t>
      </w:r>
      <w:bookmarkStart w:id="54" w:name="osiemnasty"/>
      <w:bookmarkEnd w:id="54"/>
      <w:r w:rsidRPr="00A867C6">
        <w:rPr>
          <w:rFonts w:ascii="Garamond" w:eastAsia="Times New Roman" w:hAnsi="Garamond" w:cs="Segoe UI"/>
          <w:sz w:val="24"/>
          <w:szCs w:val="24"/>
          <w:lang w:eastAsia="pl-PL"/>
        </w:rPr>
        <w:t>1</w:t>
      </w:r>
      <w:r w:rsidR="00F76BE0" w:rsidRPr="00A867C6">
        <w:rPr>
          <w:rFonts w:ascii="Garamond" w:eastAsia="Times New Roman" w:hAnsi="Garamond" w:cs="Segoe UI"/>
          <w:sz w:val="24"/>
          <w:szCs w:val="24"/>
          <w:lang w:eastAsia="pl-PL"/>
        </w:rPr>
        <w:t>5</w:t>
      </w:r>
    </w:p>
    <w:p w14:paraId="168562C8" w14:textId="77777777" w:rsidR="00A40707" w:rsidRPr="00A867C6" w:rsidRDefault="00A40707">
      <w:pPr>
        <w:widowControl w:val="0"/>
        <w:numPr>
          <w:ilvl w:val="0"/>
          <w:numId w:val="29"/>
        </w:numPr>
        <w:tabs>
          <w:tab w:val="clear" w:pos="1080"/>
        </w:tabs>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Postanowienia ogólne dotyczące rękojmi i gwarancji:</w:t>
      </w:r>
    </w:p>
    <w:p w14:paraId="471B0E37" w14:textId="77777777"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Uprawnienia z tytułu gwarancji nie naruszają uprawnień Zamawiającego z tytułu rękojmi.</w:t>
      </w:r>
    </w:p>
    <w:p w14:paraId="5E5F8E4D" w14:textId="1DBCB90E" w:rsidR="00F1042C" w:rsidRPr="00A867C6" w:rsidRDefault="00F1042C">
      <w:pPr>
        <w:pStyle w:val="Akapitzlist"/>
        <w:numPr>
          <w:ilvl w:val="0"/>
          <w:numId w:val="35"/>
        </w:numPr>
        <w:spacing w:after="0"/>
        <w:ind w:left="426" w:hanging="284"/>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Na zasadach określonych w niniejszej umowie, niezależnie od rękojmi Wykonawca udziela Zamawiającemu gwarancji jakości wykonanych prac.</w:t>
      </w:r>
    </w:p>
    <w:p w14:paraId="73FD2653" w14:textId="77777777"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może wykonywać uprawnienia z tytułu rękojmi za wady fizyczne rzeczy niezależnie od uprawnień wynikających z gwarancji.</w:t>
      </w:r>
    </w:p>
    <w:p w14:paraId="51B42FE5" w14:textId="270ECD13"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Zamawiający może dochodzić roszczeń z tytułu gwarancji także po okresie określonym w ust. </w:t>
      </w:r>
      <w:r w:rsidR="002C251C" w:rsidRPr="00A867C6">
        <w:rPr>
          <w:rFonts w:ascii="Garamond" w:eastAsia="Times New Roman" w:hAnsi="Garamond" w:cs="Segoe UI"/>
          <w:sz w:val="24"/>
          <w:szCs w:val="24"/>
          <w:lang w:eastAsia="pl-PL"/>
        </w:rPr>
        <w:t>3 lit. a)</w:t>
      </w:r>
      <w:r w:rsidRPr="00A867C6">
        <w:rPr>
          <w:rFonts w:ascii="Garamond" w:eastAsia="Times New Roman" w:hAnsi="Garamond" w:cs="Segoe UI"/>
          <w:sz w:val="24"/>
          <w:szCs w:val="24"/>
          <w:lang w:eastAsia="pl-PL"/>
        </w:rPr>
        <w:t xml:space="preserve"> jeżeli zgłosił wadę przed upływem tego okresu. </w:t>
      </w:r>
    </w:p>
    <w:p w14:paraId="089E33D8" w14:textId="77777777"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Sposób usunięcia wad lub wykonania napraw przedmiotu umowy winien być przedstawiony przez Wykonawcę w terminie 7 dni od daty powiadomienia Wykonawcy o konieczności usunięcia wad lub dokonania napraw oraz musi uzyskać akceptację Zamawiającego przed przystąpieniem przez Wykonawcę do realizacji prac. </w:t>
      </w:r>
    </w:p>
    <w:p w14:paraId="38379C2B" w14:textId="6B60ABB9"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Jeżeli z jakiegokolwiek powodu Wykonawca nie usunie wady (usterki) lub nie wykona napraw przedmiotu umowy w terminie 14 dni liczonym od daty ustalonej przez Zamawiającego na ich realizację, Zamawiający ma prawo zaangażować inny podmiot do usunięcia wad (usterek) oraz wykonania napraw, a Wykonawca zobowiązany jest pokryć związane z tym koszty wraz z naliczonymi karami umownymi za przekroczenie terminu usunięcia wad i usterek liczonych do faktycznego terminu ich wykonania przez Wykonawcę lub inny podmiot. </w:t>
      </w:r>
    </w:p>
    <w:p w14:paraId="486EE806" w14:textId="27BEA744"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Wykonanie prac przez inny podmiot, o którym mowa w ust. 1 </w:t>
      </w:r>
      <w:r w:rsidR="002C251C"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xml:space="preserve">. </w:t>
      </w:r>
      <w:r w:rsidR="00B01D0F" w:rsidRPr="00A867C6">
        <w:rPr>
          <w:rFonts w:ascii="Garamond" w:eastAsia="Times New Roman" w:hAnsi="Garamond" w:cs="Segoe UI"/>
          <w:sz w:val="24"/>
          <w:szCs w:val="24"/>
          <w:lang w:eastAsia="pl-PL"/>
        </w:rPr>
        <w:t>e</w:t>
      </w:r>
      <w:r w:rsidRPr="00A867C6">
        <w:rPr>
          <w:rFonts w:ascii="Garamond" w:eastAsia="Times New Roman" w:hAnsi="Garamond" w:cs="Segoe UI"/>
          <w:sz w:val="24"/>
          <w:szCs w:val="24"/>
          <w:lang w:eastAsia="pl-PL"/>
        </w:rPr>
        <w:t xml:space="preserve">) nie zwalnia Wykonawcy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z udzielonej rękojmi lub gwarancji za przedmiot umowy. </w:t>
      </w:r>
    </w:p>
    <w:p w14:paraId="61C8162E" w14:textId="47481C15" w:rsidR="00A40707" w:rsidRPr="00A867C6" w:rsidRDefault="00A40707">
      <w:pPr>
        <w:widowControl w:val="0"/>
        <w:numPr>
          <w:ilvl w:val="0"/>
          <w:numId w:val="35"/>
        </w:numPr>
        <w:autoSpaceDE w:val="0"/>
        <w:autoSpaceDN w:val="0"/>
        <w:adjustRightInd w:val="0"/>
        <w:spacing w:after="0"/>
        <w:ind w:left="426"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Do odbioru prac związanych z usunięciem wad lub wykonaniem napraw w ramach rękojmi </w:t>
      </w:r>
      <w:r w:rsidR="00724D41" w:rsidRPr="00A867C6">
        <w:rPr>
          <w:rFonts w:ascii="Garamond" w:eastAsia="Times New Roman" w:hAnsi="Garamond" w:cs="Segoe UI"/>
          <w:sz w:val="24"/>
          <w:szCs w:val="24"/>
          <w:lang w:eastAsia="pl-PL"/>
        </w:rPr>
        <w:br/>
      </w:r>
      <w:r w:rsidRPr="00A867C6">
        <w:rPr>
          <w:rFonts w:ascii="Garamond" w:eastAsia="Times New Roman" w:hAnsi="Garamond" w:cs="Segoe UI"/>
          <w:sz w:val="24"/>
          <w:szCs w:val="24"/>
          <w:lang w:eastAsia="pl-PL"/>
        </w:rPr>
        <w:t xml:space="preserve">i gwarancji, zapisy dotyczące odbioru końcowego przedstawione w §10 ust. 2 </w:t>
      </w:r>
      <w:r w:rsidR="002C251C"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xml:space="preserve">. c)-i) oraz </w:t>
      </w:r>
      <w:r w:rsidR="002C251C"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xml:space="preserve">. m)  stosuje się odpowiednio.  </w:t>
      </w:r>
    </w:p>
    <w:p w14:paraId="5407C10B" w14:textId="77777777" w:rsidR="00A40707" w:rsidRPr="00A867C6" w:rsidRDefault="00A40707">
      <w:pPr>
        <w:widowControl w:val="0"/>
        <w:numPr>
          <w:ilvl w:val="0"/>
          <w:numId w:val="29"/>
        </w:numPr>
        <w:tabs>
          <w:tab w:val="clear" w:pos="1080"/>
        </w:tabs>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Rękojmia za wady</w:t>
      </w:r>
    </w:p>
    <w:p w14:paraId="4885B722"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Zamawiającemu, na zasadach określonych w Kodeksie cywilnym i niniejszej umowie, przysługują uprawnienia z tytułu rękojmi za wady fizyczne i wady prawne przedmiotu umowy.</w:t>
      </w:r>
    </w:p>
    <w:p w14:paraId="4CCF8205"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Odpowiedzialność Wykonawcy z tytułu rękojmi powstaje z mocy prawa, ma charakter </w:t>
      </w:r>
      <w:r w:rsidRPr="00A867C6">
        <w:rPr>
          <w:rFonts w:ascii="Garamond" w:eastAsia="Times New Roman" w:hAnsi="Garamond" w:cs="Segoe UI"/>
          <w:sz w:val="24"/>
          <w:szCs w:val="24"/>
          <w:lang w:eastAsia="pl-PL"/>
        </w:rPr>
        <w:lastRenderedPageBreak/>
        <w:t>bezwzględny i jest niezależna od wiedzy oraz winy Wykonawcy.</w:t>
      </w:r>
    </w:p>
    <w:p w14:paraId="4FBBDE85"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okresie trwania rękojmi Wykonawca będzie usuwał wady swoim kosztem i staraniem.</w:t>
      </w:r>
    </w:p>
    <w:p w14:paraId="755472F3"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Bieg okresu rękojmi rozpoczyna się w dacie podpisania przez strony protokołu końcowego odbioru robót.</w:t>
      </w:r>
    </w:p>
    <w:p w14:paraId="43CABDED" w14:textId="59FCAF34"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Uprawnienia z tytułu rękojmi za wady fizyczne wygasają po upływie  </w:t>
      </w:r>
      <w:r w:rsidR="005B6DF0" w:rsidRPr="00A867C6">
        <w:rPr>
          <w:rFonts w:ascii="Garamond" w:eastAsia="Times New Roman" w:hAnsi="Garamond" w:cs="Segoe UI"/>
          <w:sz w:val="24"/>
          <w:szCs w:val="24"/>
          <w:lang w:eastAsia="pl-PL"/>
        </w:rPr>
        <w:t>60</w:t>
      </w:r>
      <w:r w:rsidRPr="00A867C6">
        <w:rPr>
          <w:rFonts w:ascii="Garamond" w:eastAsia="Times New Roman" w:hAnsi="Garamond" w:cs="Segoe UI"/>
          <w:sz w:val="24"/>
          <w:szCs w:val="24"/>
          <w:lang w:eastAsia="pl-PL"/>
        </w:rPr>
        <w:t xml:space="preserve"> miesięcy licząc od dnia sporządzenia protokołu końcowego odbioru robót.</w:t>
      </w:r>
    </w:p>
    <w:p w14:paraId="53E50B6E"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O zaistnieniu wady przedmiotu umowy Zamawiający obowiązany zawiadomić Wykonawcę na piśmie w terminie jednego miesiąca od dnia wykrycia wady.</w:t>
      </w:r>
    </w:p>
    <w:p w14:paraId="14F46F1A"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 pisemnym powiadomieniu o istnieniu wady, Zamawiający (po konsultacji z inspektorem nadzoru i projektantem) wyznacza wykonawcy termin usunięcia wady. Termin ten powinien być możliwy do dotrzymania przez Wykonawcę uwzględniając technologię usunięcia wady.</w:t>
      </w:r>
    </w:p>
    <w:p w14:paraId="005700C1"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Usunięcie wady powinno być stwierdzone protokołem podpisanym przez strony umowy.</w:t>
      </w:r>
    </w:p>
    <w:p w14:paraId="24C4AA75" w14:textId="77777777" w:rsidR="00A40707" w:rsidRPr="00A867C6" w:rsidRDefault="00A40707">
      <w:pPr>
        <w:widowControl w:val="0"/>
        <w:numPr>
          <w:ilvl w:val="0"/>
          <w:numId w:val="36"/>
        </w:numPr>
        <w:autoSpaceDE w:val="0"/>
        <w:autoSpaceDN w:val="0"/>
        <w:adjustRightInd w:val="0"/>
        <w:spacing w:after="0"/>
        <w:ind w:left="567"/>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Zabezpieczenie roszczeń z tytułu rękojmi następuje na zasadach określonych w §13 ust.4 niniejszej umowy.</w:t>
      </w:r>
    </w:p>
    <w:p w14:paraId="27CC02C7" w14:textId="77777777" w:rsidR="00A40707" w:rsidRPr="00A867C6" w:rsidRDefault="00A40707">
      <w:pPr>
        <w:widowControl w:val="0"/>
        <w:numPr>
          <w:ilvl w:val="0"/>
          <w:numId w:val="29"/>
        </w:numPr>
        <w:tabs>
          <w:tab w:val="clear" w:pos="1080"/>
        </w:tabs>
        <w:autoSpaceDE w:val="0"/>
        <w:autoSpaceDN w:val="0"/>
        <w:adjustRightInd w:val="0"/>
        <w:spacing w:after="0"/>
        <w:ind w:left="142"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Gwarancja jakości.</w:t>
      </w:r>
    </w:p>
    <w:p w14:paraId="58935DF7" w14:textId="77777777" w:rsidR="00A40707" w:rsidRPr="00A867C6" w:rsidRDefault="00A40707">
      <w:pPr>
        <w:widowControl w:val="0"/>
        <w:numPr>
          <w:ilvl w:val="0"/>
          <w:numId w:val="37"/>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Niezależnie od rękojmi wykonawca udziela niniejszym zamawiającemu … miesięcznej gwarancji jakości wykonanych prac.</w:t>
      </w:r>
    </w:p>
    <w:p w14:paraId="1D59C17D" w14:textId="77777777" w:rsidR="00A40707" w:rsidRPr="00A867C6" w:rsidRDefault="00A40707">
      <w:pPr>
        <w:widowControl w:val="0"/>
        <w:numPr>
          <w:ilvl w:val="0"/>
          <w:numId w:val="37"/>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Szczegółowe warunki gwarancji zostały określone we wzorze dokumentu gwarancyjnego stanowiącym załącznik nr 1 do niniejszej umowy.</w:t>
      </w:r>
    </w:p>
    <w:p w14:paraId="17E830CE" w14:textId="0BEC4BE9" w:rsidR="00EB5CA9" w:rsidRPr="00A867C6" w:rsidRDefault="00A40707">
      <w:pPr>
        <w:widowControl w:val="0"/>
        <w:numPr>
          <w:ilvl w:val="0"/>
          <w:numId w:val="37"/>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dniu sporządzenia protokołu końcowego odbioru robót Wykonawca przekaże Zamawiającemu kartę gwarancyjną zgodną ze wzorem, o którym mowa w </w:t>
      </w:r>
      <w:r w:rsidR="002C251C" w:rsidRPr="00A867C6">
        <w:rPr>
          <w:rFonts w:ascii="Garamond" w:eastAsia="Times New Roman" w:hAnsi="Garamond" w:cs="Segoe UI"/>
          <w:sz w:val="24"/>
          <w:szCs w:val="24"/>
          <w:lang w:eastAsia="pl-PL"/>
        </w:rPr>
        <w:t>lit</w:t>
      </w:r>
      <w:r w:rsidRPr="00A867C6">
        <w:rPr>
          <w:rFonts w:ascii="Garamond" w:eastAsia="Times New Roman" w:hAnsi="Garamond" w:cs="Segoe UI"/>
          <w:sz w:val="24"/>
          <w:szCs w:val="24"/>
          <w:lang w:eastAsia="pl-PL"/>
        </w:rPr>
        <w:t xml:space="preserve">. c. </w:t>
      </w:r>
    </w:p>
    <w:p w14:paraId="0E65F36A" w14:textId="77777777" w:rsidR="00EB5CA9" w:rsidRPr="00A867C6" w:rsidRDefault="00EB5CA9">
      <w:pPr>
        <w:widowControl w:val="0"/>
        <w:numPr>
          <w:ilvl w:val="0"/>
          <w:numId w:val="37"/>
        </w:numPr>
        <w:autoSpaceDE w:val="0"/>
        <w:autoSpaceDN w:val="0"/>
        <w:adjustRightInd w:val="0"/>
        <w:spacing w:after="0"/>
        <w:ind w:left="567" w:hanging="425"/>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Bieg okresu gwarancji rozpoczyna się:</w:t>
      </w:r>
    </w:p>
    <w:p w14:paraId="77116A4A" w14:textId="77777777" w:rsidR="00EB5CA9" w:rsidRPr="00A867C6" w:rsidRDefault="00EB5CA9">
      <w:pPr>
        <w:pStyle w:val="Akapitzlist"/>
        <w:widowControl w:val="0"/>
        <w:numPr>
          <w:ilvl w:val="0"/>
          <w:numId w:val="45"/>
        </w:numPr>
        <w:autoSpaceDE w:val="0"/>
        <w:autoSpaceDN w:val="0"/>
        <w:adjustRightInd w:val="0"/>
        <w:spacing w:after="0"/>
        <w:ind w:left="99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bieg okresu gwarancji rozpoczyna się w dacie podpisania przez strony protokołu końcowego odbioru robót;</w:t>
      </w:r>
    </w:p>
    <w:p w14:paraId="7BCA9F3A" w14:textId="634C0966" w:rsidR="00EB5CA9" w:rsidRPr="00A867C6" w:rsidRDefault="00EB5CA9">
      <w:pPr>
        <w:pStyle w:val="Akapitzlist"/>
        <w:widowControl w:val="0"/>
        <w:numPr>
          <w:ilvl w:val="0"/>
          <w:numId w:val="45"/>
        </w:numPr>
        <w:autoSpaceDE w:val="0"/>
        <w:autoSpaceDN w:val="0"/>
        <w:adjustRightInd w:val="0"/>
        <w:spacing w:after="0"/>
        <w:ind w:left="993"/>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dla wymienianych materiałów i urządzeń z dniem ich wymiany.</w:t>
      </w:r>
    </w:p>
    <w:p w14:paraId="46BDA8FA" w14:textId="77777777" w:rsidR="00137B31" w:rsidRPr="00A867C6" w:rsidRDefault="00137B31" w:rsidP="008E5248">
      <w:pPr>
        <w:pStyle w:val="ST"/>
        <w:spacing w:line="276" w:lineRule="auto"/>
        <w:rPr>
          <w:rFonts w:ascii="Garamond" w:hAnsi="Garamond" w:cs="Segoe UI"/>
          <w:b w:val="0"/>
          <w:sz w:val="24"/>
          <w:szCs w:val="24"/>
        </w:rPr>
      </w:pPr>
      <w:bookmarkStart w:id="55" w:name="_Toc415435801"/>
    </w:p>
    <w:p w14:paraId="608F0323" w14:textId="41A73589" w:rsidR="00537F5F" w:rsidRPr="00A867C6" w:rsidRDefault="00537F5F" w:rsidP="008E5248">
      <w:pPr>
        <w:pStyle w:val="ST"/>
        <w:spacing w:after="120" w:line="276" w:lineRule="auto"/>
        <w:rPr>
          <w:rFonts w:ascii="Garamond" w:hAnsi="Garamond" w:cs="Segoe UI"/>
          <w:bCs w:val="0"/>
          <w:sz w:val="24"/>
          <w:szCs w:val="24"/>
        </w:rPr>
      </w:pPr>
      <w:r w:rsidRPr="00A867C6">
        <w:rPr>
          <w:rFonts w:ascii="Garamond" w:hAnsi="Garamond" w:cs="Segoe UI"/>
          <w:bCs w:val="0"/>
          <w:sz w:val="24"/>
          <w:szCs w:val="24"/>
        </w:rPr>
        <w:t>Siła wyższa</w:t>
      </w:r>
    </w:p>
    <w:p w14:paraId="69782F54" w14:textId="4B0E2AC6" w:rsidR="00537F5F" w:rsidRPr="00A867C6" w:rsidRDefault="00537F5F" w:rsidP="008E5248">
      <w:pPr>
        <w:spacing w:after="120"/>
        <w:jc w:val="center"/>
        <w:rPr>
          <w:rFonts w:ascii="Garamond" w:hAnsi="Garamond" w:cs="Segoe UI"/>
          <w:sz w:val="24"/>
          <w:szCs w:val="24"/>
        </w:rPr>
      </w:pPr>
      <w:r w:rsidRPr="00A867C6">
        <w:rPr>
          <w:rFonts w:ascii="Garamond" w:hAnsi="Garamond" w:cs="Segoe UI"/>
          <w:sz w:val="24"/>
          <w:szCs w:val="24"/>
        </w:rPr>
        <w:t>§</w:t>
      </w:r>
      <w:bookmarkStart w:id="56" w:name="dziewiętnasty"/>
      <w:bookmarkEnd w:id="56"/>
      <w:r w:rsidRPr="00A867C6">
        <w:rPr>
          <w:rFonts w:ascii="Garamond" w:hAnsi="Garamond" w:cs="Segoe UI"/>
          <w:sz w:val="24"/>
          <w:szCs w:val="24"/>
        </w:rPr>
        <w:t xml:space="preserve"> 1</w:t>
      </w:r>
      <w:r w:rsidR="005B6DF0" w:rsidRPr="00A867C6">
        <w:rPr>
          <w:rFonts w:ascii="Garamond" w:hAnsi="Garamond" w:cs="Segoe UI"/>
          <w:sz w:val="24"/>
          <w:szCs w:val="24"/>
        </w:rPr>
        <w:t>6</w:t>
      </w:r>
    </w:p>
    <w:p w14:paraId="42BC8CA5" w14:textId="77777777" w:rsidR="00537F5F" w:rsidRPr="00A867C6" w:rsidRDefault="00537F5F">
      <w:pPr>
        <w:numPr>
          <w:ilvl w:val="0"/>
          <w:numId w:val="46"/>
        </w:numPr>
        <w:spacing w:after="0"/>
        <w:ind w:left="142" w:hanging="284"/>
        <w:jc w:val="both"/>
        <w:outlineLvl w:val="0"/>
        <w:rPr>
          <w:rFonts w:ascii="Garamond" w:hAnsi="Garamond" w:cs="Segoe UI"/>
          <w:sz w:val="24"/>
          <w:szCs w:val="24"/>
        </w:rPr>
      </w:pPr>
      <w:bookmarkStart w:id="57" w:name="_Toc415435798"/>
      <w:r w:rsidRPr="00A867C6">
        <w:rPr>
          <w:rFonts w:ascii="Garamond" w:hAnsi="Garamond" w:cs="Segoe UI"/>
          <w:sz w:val="24"/>
          <w:szCs w:val="24"/>
        </w:rPr>
        <w:t>Przez okoliczność siły wyższej strony rozumieją zdarzenie zewnętrzne o charakterze nadzwyczajnym, którego nie można było przewidzieć ani jemu zapobiec, które uniemożliwia jednej ze stron wypełnienie w całości lub części zobowiązań wynikających z niniejszej umowy.</w:t>
      </w:r>
      <w:bookmarkEnd w:id="57"/>
    </w:p>
    <w:p w14:paraId="566C7BB1" w14:textId="77777777" w:rsidR="00537F5F" w:rsidRPr="00A867C6" w:rsidRDefault="00537F5F">
      <w:pPr>
        <w:numPr>
          <w:ilvl w:val="0"/>
          <w:numId w:val="46"/>
        </w:numPr>
        <w:spacing w:after="0"/>
        <w:ind w:left="142" w:hanging="284"/>
        <w:jc w:val="both"/>
        <w:outlineLvl w:val="0"/>
        <w:rPr>
          <w:rFonts w:ascii="Garamond" w:hAnsi="Garamond" w:cs="Segoe UI"/>
          <w:sz w:val="24"/>
          <w:szCs w:val="24"/>
        </w:rPr>
      </w:pPr>
      <w:r w:rsidRPr="00A867C6">
        <w:rPr>
          <w:rFonts w:ascii="Garamond" w:hAnsi="Garamond" w:cs="Segoe UI"/>
          <w:sz w:val="24"/>
          <w:szCs w:val="24"/>
        </w:rPr>
        <w:t>Pojęcie to obejmuje w szczególności następujące zdarzenia:</w:t>
      </w:r>
    </w:p>
    <w:p w14:paraId="1AD228C5" w14:textId="77777777" w:rsidR="00537F5F" w:rsidRPr="00A867C6" w:rsidRDefault="00537F5F">
      <w:pPr>
        <w:numPr>
          <w:ilvl w:val="0"/>
          <w:numId w:val="47"/>
        </w:numPr>
        <w:spacing w:after="0"/>
        <w:ind w:left="426" w:hanging="284"/>
        <w:jc w:val="both"/>
        <w:outlineLvl w:val="0"/>
        <w:rPr>
          <w:rFonts w:ascii="Garamond" w:hAnsi="Garamond" w:cs="Segoe UI"/>
          <w:sz w:val="24"/>
          <w:szCs w:val="24"/>
        </w:rPr>
      </w:pPr>
      <w:r w:rsidRPr="00A867C6">
        <w:rPr>
          <w:rFonts w:ascii="Garamond" w:hAnsi="Garamond" w:cs="Segoe UI"/>
          <w:sz w:val="24"/>
          <w:szCs w:val="24"/>
        </w:rPr>
        <w:t>wojna, stan wojenny, stan wyjątkowy, stan klęski żywiołowej na obszarze terenu budowy, ogólnokrajowy strajk branżowy trwający dłużej niż 30 dni;</w:t>
      </w:r>
    </w:p>
    <w:p w14:paraId="0B72BD86" w14:textId="77777777" w:rsidR="00537F5F" w:rsidRPr="00A867C6" w:rsidRDefault="00537F5F">
      <w:pPr>
        <w:numPr>
          <w:ilvl w:val="0"/>
          <w:numId w:val="47"/>
        </w:numPr>
        <w:spacing w:after="0"/>
        <w:ind w:left="426" w:hanging="284"/>
        <w:jc w:val="both"/>
        <w:outlineLvl w:val="0"/>
        <w:rPr>
          <w:rFonts w:ascii="Garamond" w:hAnsi="Garamond" w:cs="Segoe UI"/>
          <w:sz w:val="24"/>
          <w:szCs w:val="24"/>
        </w:rPr>
      </w:pPr>
      <w:r w:rsidRPr="00A867C6">
        <w:rPr>
          <w:rFonts w:ascii="Garamond" w:hAnsi="Garamond" w:cs="Segoe UI"/>
          <w:sz w:val="24"/>
          <w:szCs w:val="24"/>
        </w:rPr>
        <w:t>oddziałujące na teren budowy działania sił natury, przed którymi przy dołożeniu należytej staranności nie dało się zabezpieczyć.</w:t>
      </w:r>
    </w:p>
    <w:p w14:paraId="4BDD7ABF" w14:textId="77777777" w:rsidR="00537F5F" w:rsidRPr="00A867C6" w:rsidRDefault="00537F5F">
      <w:pPr>
        <w:numPr>
          <w:ilvl w:val="0"/>
          <w:numId w:val="46"/>
        </w:numPr>
        <w:spacing w:after="0"/>
        <w:ind w:left="142" w:hanging="284"/>
        <w:jc w:val="both"/>
        <w:outlineLvl w:val="0"/>
        <w:rPr>
          <w:rFonts w:ascii="Garamond" w:hAnsi="Garamond" w:cs="Segoe UI"/>
          <w:sz w:val="24"/>
          <w:szCs w:val="24"/>
        </w:rPr>
      </w:pPr>
      <w:bookmarkStart w:id="58" w:name="_Toc415435799"/>
      <w:r w:rsidRPr="00A867C6">
        <w:rPr>
          <w:rFonts w:ascii="Garamond" w:hAnsi="Garamond" w:cs="Segoe UI"/>
          <w:sz w:val="24"/>
          <w:szCs w:val="24"/>
        </w:rPr>
        <w:t>Za okoliczności siły wyższej strony nie uznają sezonowości pór roku i związanych z tym zmian warunków atmosferycznych.</w:t>
      </w:r>
      <w:bookmarkEnd w:id="58"/>
    </w:p>
    <w:p w14:paraId="0ABACCA7" w14:textId="77777777" w:rsidR="00537F5F" w:rsidRPr="00A867C6" w:rsidRDefault="00537F5F">
      <w:pPr>
        <w:numPr>
          <w:ilvl w:val="0"/>
          <w:numId w:val="46"/>
        </w:numPr>
        <w:spacing w:after="0"/>
        <w:ind w:left="142" w:hanging="284"/>
        <w:jc w:val="both"/>
        <w:outlineLvl w:val="0"/>
        <w:rPr>
          <w:rFonts w:ascii="Garamond" w:hAnsi="Garamond" w:cs="Segoe UI"/>
          <w:sz w:val="24"/>
          <w:szCs w:val="24"/>
        </w:rPr>
      </w:pPr>
      <w:bookmarkStart w:id="59" w:name="_Toc415435800"/>
      <w:r w:rsidRPr="00A867C6">
        <w:rPr>
          <w:rFonts w:ascii="Garamond" w:hAnsi="Garamond" w:cs="Segoe UI"/>
          <w:sz w:val="24"/>
          <w:szCs w:val="24"/>
        </w:rPr>
        <w:t>Jeżeli wskutek okoliczności siły wyższej strona nie będzie mogła wykonywać swoich obowiązków umownych w całości lub w części, niezwłocznie powiadomi o tym drugą stronę, a w takim przypadku uzgodniony zostanie sposób i zasady dalszego postępowania.</w:t>
      </w:r>
      <w:bookmarkEnd w:id="59"/>
    </w:p>
    <w:p w14:paraId="537BB7ED" w14:textId="77777777" w:rsidR="00EF627B" w:rsidRPr="00A867C6" w:rsidRDefault="00EF627B" w:rsidP="008E5248">
      <w:pPr>
        <w:spacing w:after="0"/>
        <w:jc w:val="center"/>
        <w:rPr>
          <w:rFonts w:ascii="Garamond" w:hAnsi="Garamond" w:cs="Segoe UI"/>
          <w:b/>
          <w:sz w:val="24"/>
          <w:szCs w:val="24"/>
        </w:rPr>
      </w:pPr>
    </w:p>
    <w:p w14:paraId="16804D56" w14:textId="77777777" w:rsidR="00EF627B" w:rsidRPr="00A867C6" w:rsidRDefault="00EF627B" w:rsidP="008E5248">
      <w:pPr>
        <w:spacing w:after="0"/>
        <w:jc w:val="center"/>
        <w:rPr>
          <w:rFonts w:ascii="Garamond" w:hAnsi="Garamond" w:cs="Segoe UI"/>
          <w:b/>
          <w:sz w:val="24"/>
          <w:szCs w:val="24"/>
        </w:rPr>
      </w:pPr>
    </w:p>
    <w:p w14:paraId="03A6797E" w14:textId="77777777" w:rsidR="00D90A3F" w:rsidRPr="00A867C6" w:rsidRDefault="00D90A3F" w:rsidP="008E5248">
      <w:pPr>
        <w:spacing w:after="0"/>
        <w:jc w:val="center"/>
        <w:rPr>
          <w:rFonts w:ascii="Garamond" w:hAnsi="Garamond" w:cs="Segoe UI"/>
          <w:b/>
          <w:sz w:val="24"/>
          <w:szCs w:val="24"/>
        </w:rPr>
      </w:pPr>
    </w:p>
    <w:p w14:paraId="270196B6" w14:textId="77777777" w:rsidR="00D90A3F" w:rsidRPr="00A867C6" w:rsidRDefault="00D90A3F" w:rsidP="008E5248">
      <w:pPr>
        <w:spacing w:after="0"/>
        <w:jc w:val="center"/>
        <w:rPr>
          <w:rFonts w:ascii="Garamond" w:hAnsi="Garamond" w:cs="Segoe UI"/>
          <w:b/>
          <w:sz w:val="24"/>
          <w:szCs w:val="24"/>
        </w:rPr>
      </w:pPr>
    </w:p>
    <w:p w14:paraId="4A558210" w14:textId="77777777" w:rsidR="00EF627B" w:rsidRPr="00A867C6" w:rsidRDefault="00EF627B" w:rsidP="008E5248">
      <w:pPr>
        <w:spacing w:after="0"/>
        <w:jc w:val="center"/>
        <w:rPr>
          <w:rFonts w:ascii="Garamond" w:hAnsi="Garamond" w:cs="Segoe UI"/>
          <w:b/>
          <w:sz w:val="24"/>
          <w:szCs w:val="24"/>
        </w:rPr>
      </w:pPr>
    </w:p>
    <w:p w14:paraId="325CE85B" w14:textId="314AA8BA" w:rsidR="00EF627B" w:rsidRPr="00A867C6" w:rsidRDefault="00EF627B" w:rsidP="008E5248">
      <w:pPr>
        <w:spacing w:after="120"/>
        <w:jc w:val="center"/>
        <w:rPr>
          <w:rFonts w:ascii="Garamond" w:hAnsi="Garamond" w:cs="Segoe UI"/>
          <w:b/>
          <w:sz w:val="24"/>
          <w:szCs w:val="24"/>
        </w:rPr>
      </w:pPr>
      <w:r w:rsidRPr="00A867C6">
        <w:rPr>
          <w:rFonts w:ascii="Garamond" w:hAnsi="Garamond" w:cs="Segoe UI"/>
          <w:b/>
          <w:sz w:val="24"/>
          <w:szCs w:val="24"/>
        </w:rPr>
        <w:lastRenderedPageBreak/>
        <w:t>Zmiany umowy</w:t>
      </w:r>
    </w:p>
    <w:p w14:paraId="6B61B6DB" w14:textId="1837ADDB" w:rsidR="00D34EB3" w:rsidRPr="00A867C6" w:rsidRDefault="00D34EB3" w:rsidP="008E5248">
      <w:pPr>
        <w:spacing w:after="0"/>
        <w:jc w:val="center"/>
        <w:rPr>
          <w:rFonts w:ascii="Garamond" w:hAnsi="Garamond" w:cs="Segoe UI"/>
          <w:bCs/>
          <w:sz w:val="24"/>
          <w:szCs w:val="24"/>
        </w:rPr>
      </w:pPr>
      <w:r w:rsidRPr="00A867C6">
        <w:rPr>
          <w:rFonts w:ascii="Garamond" w:hAnsi="Garamond" w:cs="Segoe UI"/>
          <w:bCs/>
          <w:sz w:val="24"/>
          <w:szCs w:val="24"/>
        </w:rPr>
        <w:t>§ 17</w:t>
      </w:r>
      <w:r w:rsidRPr="00A867C6">
        <w:rPr>
          <w:rFonts w:ascii="Garamond" w:hAnsi="Garamond" w:cs="Segoe UI"/>
          <w:bCs/>
          <w:sz w:val="24"/>
          <w:szCs w:val="24"/>
        </w:rPr>
        <w:br/>
      </w:r>
    </w:p>
    <w:p w14:paraId="1EB0DB9C"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Dla wszelkich zmian w niniejszej umowie wymagana jest forma pisemna z tym, że ewentualne zmiany mogą nastąpić jedynie w sytuacjach, o których mowa w art. 455 ustawy Prawo zamówień publicznych, w szczególności, gdy:</w:t>
      </w:r>
    </w:p>
    <w:p w14:paraId="01E5A074"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sz w:val="24"/>
          <w:szCs w:val="24"/>
        </w:rPr>
        <w:t xml:space="preserve">Zmiany osób uczestniczących w realizacji robót budowlanych - warunki tych zmian opisane są w </w:t>
      </w:r>
      <w:r w:rsidRPr="00A867C6">
        <w:rPr>
          <w:rFonts w:ascii="Garamond" w:hAnsi="Garamond" w:cs="Segoe UI"/>
          <w:b/>
          <w:sz w:val="24"/>
          <w:szCs w:val="24"/>
        </w:rPr>
        <w:t>§4 ust. 5-8,</w:t>
      </w:r>
    </w:p>
    <w:p w14:paraId="61493F21"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b/>
          <w:sz w:val="24"/>
          <w:szCs w:val="24"/>
        </w:rPr>
        <w:t xml:space="preserve">Zmiany terminów realizacji przedmiotu umowy - </w:t>
      </w:r>
      <w:r w:rsidRPr="00A867C6">
        <w:rPr>
          <w:rFonts w:ascii="Garamond" w:hAnsi="Garamond" w:cs="Segoe UI"/>
          <w:sz w:val="24"/>
          <w:szCs w:val="24"/>
        </w:rPr>
        <w:t xml:space="preserve">warunki tych zmian opisane są w </w:t>
      </w:r>
      <w:r w:rsidRPr="00A867C6">
        <w:rPr>
          <w:rFonts w:ascii="Garamond" w:hAnsi="Garamond" w:cs="Segoe UI"/>
          <w:b/>
          <w:sz w:val="24"/>
          <w:szCs w:val="24"/>
        </w:rPr>
        <w:t>§ 5 ust.7 umowy,</w:t>
      </w:r>
    </w:p>
    <w:p w14:paraId="5207CFA6"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b/>
          <w:sz w:val="24"/>
          <w:szCs w:val="24"/>
        </w:rPr>
        <w:t>Ponadto zmiana terminu realizacji umowy może nastąpić:</w:t>
      </w:r>
    </w:p>
    <w:p w14:paraId="10B5EB0D" w14:textId="77777777" w:rsidR="00D34EB3" w:rsidRPr="00A867C6" w:rsidRDefault="00D34EB3">
      <w:pPr>
        <w:pStyle w:val="Akapitzlist"/>
        <w:numPr>
          <w:ilvl w:val="2"/>
          <w:numId w:val="60"/>
        </w:numPr>
        <w:spacing w:after="0"/>
        <w:ind w:left="1418" w:hanging="284"/>
        <w:jc w:val="both"/>
        <w:rPr>
          <w:rFonts w:ascii="Garamond" w:hAnsi="Garamond" w:cs="Segoe UI"/>
          <w:sz w:val="24"/>
          <w:szCs w:val="24"/>
        </w:rPr>
      </w:pPr>
      <w:r w:rsidRPr="00A867C6">
        <w:rPr>
          <w:rFonts w:ascii="Garamond" w:hAnsi="Garamond" w:cs="Segoe UI"/>
          <w:sz w:val="24"/>
          <w:szCs w:val="24"/>
        </w:rPr>
        <w:t>z powodu wystąpienia działań lub zaniechań organów administracji publicznej, w tym zmiany przepisów i urzędowych interpretacji przepisów dot. realizacji przedmiotu zamówienia, przekroczenie terminów na wydanie odpowiednich decyzji, zezwoleń, uzgodnień,</w:t>
      </w:r>
    </w:p>
    <w:p w14:paraId="2E06F9BC" w14:textId="77777777" w:rsidR="00D34EB3" w:rsidRPr="00A867C6" w:rsidRDefault="00D34EB3">
      <w:pPr>
        <w:pStyle w:val="Akapitzlist"/>
        <w:numPr>
          <w:ilvl w:val="2"/>
          <w:numId w:val="60"/>
        </w:numPr>
        <w:spacing w:after="0"/>
        <w:ind w:left="1418" w:hanging="284"/>
        <w:jc w:val="both"/>
        <w:rPr>
          <w:rFonts w:ascii="Garamond" w:hAnsi="Garamond" w:cs="Segoe UI"/>
          <w:sz w:val="24"/>
          <w:szCs w:val="24"/>
        </w:rPr>
      </w:pPr>
      <w:r w:rsidRPr="00A867C6">
        <w:rPr>
          <w:rFonts w:ascii="Garamond" w:hAnsi="Garamond" w:cs="Segoe UI"/>
          <w:sz w:val="24"/>
          <w:szCs w:val="24"/>
        </w:rPr>
        <w:t>z powodu zaistnienia innej, niemożliwej do przewidzenia w momencie zawarcia umowy okoliczności  prawnej, ekonomicznej lub technicznej, za którą żadna ze Stron nie ponosi odpowiedzialności, skutkującej brakiem możliwości należytego wykonania umowy, zgodnie ze specyfikacją istotnych warunków zamówienia,</w:t>
      </w:r>
    </w:p>
    <w:p w14:paraId="5CA77AFC" w14:textId="77777777" w:rsidR="00D34EB3" w:rsidRPr="00A867C6" w:rsidRDefault="00D34EB3">
      <w:pPr>
        <w:pStyle w:val="Akapitzlist"/>
        <w:numPr>
          <w:ilvl w:val="2"/>
          <w:numId w:val="60"/>
        </w:numPr>
        <w:spacing w:after="0"/>
        <w:ind w:left="1418" w:hanging="284"/>
        <w:jc w:val="both"/>
        <w:rPr>
          <w:rFonts w:ascii="Garamond" w:hAnsi="Garamond" w:cs="Segoe UI"/>
          <w:sz w:val="24"/>
          <w:szCs w:val="24"/>
        </w:rPr>
      </w:pPr>
      <w:r w:rsidRPr="00A867C6">
        <w:rPr>
          <w:rFonts w:ascii="Garamond" w:hAnsi="Garamond" w:cs="Segoe UI"/>
          <w:sz w:val="24"/>
          <w:szCs w:val="24"/>
        </w:rPr>
        <w:t>z powodu zaistnienia  okoliczności, której w chwili zawierania umowy nie można było przewidzieć, a wprowadzana zmiana jest korzystna dla Zamawiającego.</w:t>
      </w:r>
    </w:p>
    <w:p w14:paraId="2025FFA6"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sz w:val="24"/>
          <w:szCs w:val="24"/>
        </w:rPr>
        <w:t xml:space="preserve">Zmiany materiałów i wyrobów budowlanych użytych przy realizacji robót budowlanych - warunki tych zmian opisane są w </w:t>
      </w:r>
      <w:r w:rsidRPr="00A867C6">
        <w:rPr>
          <w:rFonts w:ascii="Garamond" w:hAnsi="Garamond" w:cs="Segoe UI"/>
          <w:b/>
          <w:sz w:val="24"/>
          <w:szCs w:val="24"/>
        </w:rPr>
        <w:t>§7 ust. 21-24 umowy,</w:t>
      </w:r>
    </w:p>
    <w:p w14:paraId="6CCD3E92"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b/>
          <w:sz w:val="24"/>
          <w:szCs w:val="24"/>
        </w:rPr>
        <w:t xml:space="preserve">Roboty zamienne </w:t>
      </w:r>
      <w:r w:rsidRPr="00A867C6">
        <w:rPr>
          <w:rFonts w:ascii="Garamond" w:hAnsi="Garamond" w:cs="Segoe UI"/>
          <w:sz w:val="24"/>
          <w:szCs w:val="24"/>
        </w:rPr>
        <w:t xml:space="preserve">warunki tych zmian opisane są w </w:t>
      </w:r>
      <w:r w:rsidRPr="00A867C6">
        <w:rPr>
          <w:rFonts w:ascii="Garamond" w:hAnsi="Garamond" w:cs="Segoe UI"/>
          <w:b/>
          <w:sz w:val="24"/>
          <w:szCs w:val="24"/>
        </w:rPr>
        <w:t>§8 umowy,</w:t>
      </w:r>
    </w:p>
    <w:p w14:paraId="18E65AE2" w14:textId="77777777" w:rsidR="00D34EB3" w:rsidRPr="00A867C6" w:rsidRDefault="00D34EB3">
      <w:pPr>
        <w:pStyle w:val="Akapitzlist"/>
        <w:numPr>
          <w:ilvl w:val="1"/>
          <w:numId w:val="61"/>
        </w:numPr>
        <w:spacing w:after="0"/>
        <w:ind w:left="1134" w:hanging="567"/>
        <w:jc w:val="both"/>
        <w:rPr>
          <w:rFonts w:ascii="Garamond" w:hAnsi="Garamond" w:cs="Segoe UI"/>
          <w:sz w:val="24"/>
          <w:szCs w:val="24"/>
        </w:rPr>
      </w:pPr>
      <w:r w:rsidRPr="00A867C6">
        <w:rPr>
          <w:rFonts w:ascii="Garamond" w:hAnsi="Garamond" w:cs="Segoe UI"/>
          <w:b/>
          <w:sz w:val="24"/>
          <w:szCs w:val="24"/>
        </w:rPr>
        <w:t xml:space="preserve">Zmiany wynagrodzenia - </w:t>
      </w:r>
      <w:r w:rsidRPr="00A867C6">
        <w:rPr>
          <w:rFonts w:ascii="Garamond" w:hAnsi="Garamond" w:cs="Segoe UI"/>
          <w:sz w:val="24"/>
          <w:szCs w:val="24"/>
        </w:rPr>
        <w:t xml:space="preserve">warunki tych zmian opisane są w </w:t>
      </w:r>
      <w:r w:rsidRPr="00A867C6">
        <w:rPr>
          <w:rFonts w:ascii="Garamond" w:hAnsi="Garamond" w:cs="Segoe UI"/>
          <w:b/>
          <w:sz w:val="24"/>
          <w:szCs w:val="24"/>
        </w:rPr>
        <w:t>§10 ust.8-11 umowy oraz w §18 umowy.</w:t>
      </w:r>
    </w:p>
    <w:p w14:paraId="58393CAF"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Jeżeli Wykonawca uzna konieczność wprowadzenia zmian do umowy, o których mowa w ust. 1 zobowiązany jest do przekazania Zamawiającemu wniosku dotyczącego zmiany umowy wraz z opisem zdarzenia lub okoliczności stanowiących podstawę do żądania takiej zmiany.</w:t>
      </w:r>
    </w:p>
    <w:p w14:paraId="26D9E256"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Jeżeli Zamawiający uzna konieczność wprowadzenia zmian do umowy, o których mowa w ust. 1, zobowiązany jest do przekazania Wykonawcy pisemnej informacji w tym zakresie.</w:t>
      </w:r>
    </w:p>
    <w:p w14:paraId="0FCCD224"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Wniosek, o którym mowa w ust. 2 powinien zostać przekazany Zamawiającemu niezwłocznie od dnia, w którym Wykonawca dowiedział się, lub mógł dowiedzieć się o danym zdarzeniu lub okolicznościach.</w:t>
      </w:r>
    </w:p>
    <w:p w14:paraId="3FA65AD6"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W terminie 7 dni roboczych od dnia otrzymania wniosku, o którym mowa wyżej (z zastrzeżeniem zapisów §4 ust. 7), Zamawiający zobowiązany jest do pisemnego ustosunkowania się do zgłoszonego żądania zmiany umowy i przekazania go Wykonawcy wraz z uzasadnieniem, zarówno w przypadku odmowy, jak i akceptacji żądania zmiany.</w:t>
      </w:r>
    </w:p>
    <w:p w14:paraId="6BF7A093"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Wszystkie ewentualne zmiany dotyczące terminu wykonania przedmiotu zamówienia będą określały zmianę terminu jedynie o czas niezbędny na ustanie przeszkody generującej zmianę lub czas niezbędny na realizację prac.</w:t>
      </w:r>
    </w:p>
    <w:p w14:paraId="15D829A1" w14:textId="77777777" w:rsidR="00D34EB3" w:rsidRPr="00A867C6" w:rsidRDefault="00D34EB3">
      <w:pPr>
        <w:numPr>
          <w:ilvl w:val="1"/>
          <w:numId w:val="60"/>
        </w:numPr>
        <w:spacing w:after="0"/>
        <w:ind w:left="426" w:hanging="426"/>
        <w:jc w:val="both"/>
        <w:rPr>
          <w:rFonts w:ascii="Garamond" w:hAnsi="Garamond" w:cs="Segoe UI"/>
          <w:sz w:val="24"/>
          <w:szCs w:val="24"/>
        </w:rPr>
      </w:pPr>
      <w:r w:rsidRPr="00A867C6">
        <w:rPr>
          <w:rFonts w:ascii="Garamond" w:hAnsi="Garamond" w:cs="Segoe UI"/>
          <w:sz w:val="24"/>
          <w:szCs w:val="24"/>
        </w:rPr>
        <w:t xml:space="preserve">Dopuszcza się zwiększenie zakresu rzeczowego robót przewidzianych do wykonania w danym roku wyłącznie za zgodą Zamawiającego i Wykonawcy oraz pod warunkiem zapewnienia przez Zamawiającego możliwości finansowania zakresu robót większego niż pierwotnie przewidziany. W takim przypadku Strony każdorazowo zawrą aneks do umowy na wprowadzenie dodatkowego odbioru robót budowlanych wraz z możliwością ich rozliczenia. </w:t>
      </w:r>
      <w:r w:rsidRPr="00A867C6">
        <w:rPr>
          <w:rFonts w:ascii="Garamond" w:hAnsi="Garamond" w:cs="Segoe UI"/>
          <w:sz w:val="24"/>
          <w:szCs w:val="24"/>
        </w:rPr>
        <w:lastRenderedPageBreak/>
        <w:t>W wyniku tych zmian może dość do zmniejszenia zakresu rzeczowego i finansowego robót budowlanych w latach kolejnych.</w:t>
      </w:r>
    </w:p>
    <w:p w14:paraId="20C1D3A4" w14:textId="77777777" w:rsidR="00D34EB3" w:rsidRPr="00A867C6" w:rsidRDefault="00D34EB3" w:rsidP="008E5248">
      <w:pPr>
        <w:spacing w:after="0"/>
        <w:jc w:val="center"/>
        <w:rPr>
          <w:rFonts w:ascii="Garamond" w:hAnsi="Garamond" w:cs="Segoe UI"/>
          <w:b/>
          <w:sz w:val="24"/>
          <w:szCs w:val="24"/>
        </w:rPr>
      </w:pPr>
    </w:p>
    <w:p w14:paraId="46E0FF5D" w14:textId="77777777" w:rsidR="00D34EB3" w:rsidRPr="00A867C6" w:rsidRDefault="00D34EB3" w:rsidP="008E5248">
      <w:pPr>
        <w:spacing w:after="120"/>
        <w:jc w:val="center"/>
        <w:rPr>
          <w:rFonts w:ascii="Garamond" w:hAnsi="Garamond" w:cs="Segoe UI"/>
          <w:b/>
          <w:sz w:val="24"/>
          <w:szCs w:val="24"/>
        </w:rPr>
      </w:pPr>
      <w:r w:rsidRPr="00A867C6">
        <w:rPr>
          <w:rFonts w:ascii="Garamond" w:hAnsi="Garamond" w:cs="Segoe UI"/>
          <w:b/>
          <w:sz w:val="24"/>
          <w:szCs w:val="24"/>
        </w:rPr>
        <w:t xml:space="preserve">Klauzule waloryzacyjne </w:t>
      </w:r>
    </w:p>
    <w:p w14:paraId="40B162E2" w14:textId="77777777" w:rsidR="00D34EB3" w:rsidRPr="00A867C6" w:rsidRDefault="00D34EB3" w:rsidP="008E5248">
      <w:pPr>
        <w:spacing w:after="0"/>
        <w:jc w:val="center"/>
        <w:rPr>
          <w:rFonts w:ascii="Garamond" w:hAnsi="Garamond" w:cs="Segoe UI"/>
          <w:bCs/>
          <w:sz w:val="24"/>
          <w:szCs w:val="24"/>
        </w:rPr>
      </w:pPr>
      <w:r w:rsidRPr="00A867C6">
        <w:rPr>
          <w:rFonts w:ascii="Garamond" w:hAnsi="Garamond" w:cs="Segoe UI"/>
          <w:bCs/>
          <w:sz w:val="24"/>
          <w:szCs w:val="24"/>
        </w:rPr>
        <w:t>§ 18</w:t>
      </w:r>
    </w:p>
    <w:p w14:paraId="702B589B" w14:textId="77777777" w:rsidR="00D34EB3" w:rsidRPr="00A867C6" w:rsidRDefault="00D34EB3" w:rsidP="008E5248">
      <w:pPr>
        <w:spacing w:after="0"/>
        <w:jc w:val="center"/>
        <w:rPr>
          <w:rFonts w:ascii="Garamond" w:hAnsi="Garamond" w:cs="Segoe UI"/>
          <w:b/>
          <w:sz w:val="24"/>
          <w:szCs w:val="24"/>
        </w:rPr>
      </w:pPr>
    </w:p>
    <w:p w14:paraId="49F330B6" w14:textId="77777777" w:rsidR="00D34EB3" w:rsidRPr="00A867C6" w:rsidRDefault="00D34EB3">
      <w:pPr>
        <w:pStyle w:val="Akapitzlist"/>
        <w:numPr>
          <w:ilvl w:val="0"/>
          <w:numId w:val="62"/>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Stosownie do treści art. 439 oraz art. 436 pkt. 4 lit. b) ustawy Prawo Zamówień Publicznych Zamawiający przewiduje możliwość zmiany wysokości wynagrodzenia określonego w § 10 ust. 3 pkt. 3.3 Umowy w następujących przypadkach:</w:t>
      </w:r>
    </w:p>
    <w:p w14:paraId="11A0A072" w14:textId="77777777" w:rsidR="00D34EB3" w:rsidRPr="00A867C6" w:rsidRDefault="00D34EB3">
      <w:pPr>
        <w:pStyle w:val="Akapitzlist"/>
        <w:numPr>
          <w:ilvl w:val="0"/>
          <w:numId w:val="63"/>
        </w:numPr>
        <w:spacing w:after="0"/>
        <w:ind w:left="709" w:hanging="283"/>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zmiany stawki podatku od towarów i usług,</w:t>
      </w:r>
    </w:p>
    <w:p w14:paraId="5A37DF39" w14:textId="77777777" w:rsidR="00D34EB3" w:rsidRPr="00A867C6" w:rsidRDefault="00D34EB3">
      <w:pPr>
        <w:pStyle w:val="Akapitzlist"/>
        <w:numPr>
          <w:ilvl w:val="0"/>
          <w:numId w:val="63"/>
        </w:numPr>
        <w:spacing w:after="0"/>
        <w:ind w:left="709" w:hanging="283"/>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zmiany wysokości minimalnego wynagrodzenia za pracę albo wysokości minimalnej stawki godzinowej, ustalonych na podstawie przepisów ustawy z dnia 10 października 2002 r. o minimalnym wynagrodzeniu za pracę,</w:t>
      </w:r>
    </w:p>
    <w:p w14:paraId="2C7B752F" w14:textId="77777777" w:rsidR="00D34EB3" w:rsidRPr="00A867C6" w:rsidRDefault="00D34EB3">
      <w:pPr>
        <w:pStyle w:val="Akapitzlist"/>
        <w:numPr>
          <w:ilvl w:val="0"/>
          <w:numId w:val="63"/>
        </w:numPr>
        <w:spacing w:after="0"/>
        <w:ind w:left="709" w:hanging="283"/>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zmiany zasad podlegania ubezpieczeniom społecznym lub ubezpieczeniu zdrowotnemu lub wysokości stawki składki na ubezpieczenia społeczne lub zdrowotne,</w:t>
      </w:r>
    </w:p>
    <w:p w14:paraId="174B5FFF" w14:textId="4AF26D97" w:rsidR="00D34EB3" w:rsidRPr="00A867C6" w:rsidRDefault="00D34EB3">
      <w:pPr>
        <w:pStyle w:val="Akapitzlist"/>
        <w:numPr>
          <w:ilvl w:val="0"/>
          <w:numId w:val="63"/>
        </w:numPr>
        <w:spacing w:after="0"/>
        <w:ind w:left="709" w:hanging="283"/>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zmiany zasad gromadzenia i wysokości wpłat do pracowniczych planów kapitałowych, o których mowa w ustawie z dnia 4 października 2018 r. o pracowniczych planach kapitałowych</w:t>
      </w:r>
      <w:r w:rsidR="00217014" w:rsidRPr="00A867C6">
        <w:rPr>
          <w:rFonts w:ascii="Garamond" w:eastAsia="Calibri" w:hAnsi="Garamond" w:cs="Segoe UI"/>
          <w:sz w:val="24"/>
          <w:szCs w:val="24"/>
          <w:lang w:eastAsia="en-US"/>
        </w:rPr>
        <w:t>,</w:t>
      </w:r>
    </w:p>
    <w:p w14:paraId="41AE7DE6" w14:textId="516316B1" w:rsidR="00D34EB3" w:rsidRPr="00A867C6" w:rsidRDefault="00D34EB3">
      <w:pPr>
        <w:pStyle w:val="Akapitzlist"/>
        <w:numPr>
          <w:ilvl w:val="0"/>
          <w:numId w:val="63"/>
        </w:numPr>
        <w:spacing w:after="0"/>
        <w:ind w:left="709" w:hanging="283"/>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 xml:space="preserve">zmiany cen materiałów lub wyrobów budowlanych niezbędnych do wykorzystania przy realizacji umowy o więcej niż 25% w stosunku do cen z daty otwarcia ofert </w:t>
      </w:r>
      <w:r w:rsidR="00217014" w:rsidRPr="00A867C6">
        <w:rPr>
          <w:rFonts w:ascii="Garamond" w:eastAsia="Calibri" w:hAnsi="Garamond" w:cs="Segoe UI"/>
          <w:sz w:val="24"/>
          <w:szCs w:val="24"/>
          <w:lang w:eastAsia="en-US"/>
        </w:rPr>
        <w:br/>
      </w:r>
      <w:r w:rsidRPr="00A867C6">
        <w:rPr>
          <w:rFonts w:ascii="Garamond" w:eastAsia="Calibri" w:hAnsi="Garamond" w:cs="Segoe UI"/>
          <w:sz w:val="24"/>
          <w:szCs w:val="24"/>
          <w:lang w:eastAsia="en-US"/>
        </w:rPr>
        <w:t>w zamówieniu publicznym na podstawie którego zawarto niniejszą umowę.</w:t>
      </w:r>
    </w:p>
    <w:p w14:paraId="5E20A63D" w14:textId="77777777" w:rsidR="00D34EB3" w:rsidRPr="00A867C6" w:rsidRDefault="00D34EB3">
      <w:pPr>
        <w:pStyle w:val="Akapitzlist"/>
        <w:numPr>
          <w:ilvl w:val="0"/>
          <w:numId w:val="62"/>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W sytuacji wystąpienia okoliczności wskazanych w ust. 1 lit.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5964927" w14:textId="77777777" w:rsidR="00D34EB3" w:rsidRPr="00A867C6" w:rsidRDefault="00D34EB3">
      <w:pPr>
        <w:pStyle w:val="Akapitzlist"/>
        <w:numPr>
          <w:ilvl w:val="0"/>
          <w:numId w:val="62"/>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W sytuacji wystąpienia okoliczności wskazanych w ust. 1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w:t>
      </w:r>
    </w:p>
    <w:p w14:paraId="11813297" w14:textId="77777777" w:rsidR="00D34EB3" w:rsidRPr="00A867C6" w:rsidRDefault="00D34EB3">
      <w:pPr>
        <w:pStyle w:val="Akapitzlist"/>
        <w:numPr>
          <w:ilvl w:val="0"/>
          <w:numId w:val="62"/>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lastRenderedPageBreak/>
        <w:t>W sytuacji wystąpienia okoliczności wskazanych w ust. 1 lit. e) niniejszego paragrafu Wykonawca jest uprawniony złożyć Zamawiającemu pisemny wniosek o zmianę Umowy w zakresie płatności wynikających z faktur wystawionych po zmianie cen w zakresie uprawniającym do tej zmiany. Wniosek powinien zawierać dowody zmiany cen w postaci:</w:t>
      </w:r>
    </w:p>
    <w:p w14:paraId="247E8108" w14:textId="77777777" w:rsidR="00D34EB3" w:rsidRPr="00A867C6" w:rsidRDefault="00D34EB3">
      <w:pPr>
        <w:pStyle w:val="Akapitzlist"/>
        <w:numPr>
          <w:ilvl w:val="0"/>
          <w:numId w:val="64"/>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poświadczoną za zgodność z oryginałem informację o cenach materiałów budowlanych opublikowaną przez SEKOCENBUD lub KNR aktualną na dzień zawarcia umowy oraz na dzień składania wniosku,</w:t>
      </w:r>
    </w:p>
    <w:p w14:paraId="2428CFE6" w14:textId="77777777" w:rsidR="00D34EB3" w:rsidRPr="00A867C6" w:rsidRDefault="00D34EB3">
      <w:pPr>
        <w:pStyle w:val="Akapitzlist"/>
        <w:numPr>
          <w:ilvl w:val="0"/>
          <w:numId w:val="64"/>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dokładne wyliczenie kwoty wynagrodzenia należnego Wykonawcy po zmianie Umowy, w szczególności Wykonawca zobowiązuje się wykazać związek pomiędzy wnioskowaną kwotą podwyższenia wynagrodzenia a wpływem zmiany cen materiałów. Kalkulacja powinna być oparta na szczegółowym kosztorysie, który Wykonawca złoży najpóźniej w dniu podpisania umowy. Dokument ten staje się integralną częścią umowy (załącznik nr 8). Ceny (w tym ceny jednostkowe) zastosowane w tym kosztorysie muszą być tożsame z cenami zastosowanymi w kosztorysie złożonym w postępowaniu przetargowym.</w:t>
      </w:r>
    </w:p>
    <w:p w14:paraId="4CBC62AD" w14:textId="77777777" w:rsidR="00D34EB3" w:rsidRPr="00A867C6" w:rsidRDefault="00D34EB3" w:rsidP="008E5248">
      <w:pPr>
        <w:pStyle w:val="Akapitzlist"/>
        <w:spacing w:after="0"/>
        <w:ind w:left="36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Wniosek powinien obejmować jedynie wzrost wynagrodzenia wynikający ze stosunku cen publikowanych przez SEKOCENBUD lub KNR. Zamawiający dopuszcza porównywanie wyłącznie zestawień cen publikowanych przez ten sam podmiot.</w:t>
      </w:r>
    </w:p>
    <w:p w14:paraId="7222628F" w14:textId="77777777" w:rsidR="00D34EB3" w:rsidRPr="00A867C6" w:rsidRDefault="00D34EB3">
      <w:pPr>
        <w:pStyle w:val="Akapitzlist"/>
        <w:numPr>
          <w:ilvl w:val="0"/>
          <w:numId w:val="62"/>
        </w:numPr>
        <w:spacing w:after="0"/>
        <w:jc w:val="both"/>
        <w:rPr>
          <w:rFonts w:ascii="Garamond" w:eastAsia="Calibri" w:hAnsi="Garamond" w:cs="Segoe UI"/>
          <w:sz w:val="24"/>
          <w:szCs w:val="24"/>
          <w:lang w:eastAsia="en-US"/>
        </w:rPr>
      </w:pPr>
      <w:r w:rsidRPr="00A867C6">
        <w:rPr>
          <w:rFonts w:ascii="Garamond" w:eastAsia="Calibri" w:hAnsi="Garamond" w:cs="Segoe UI"/>
          <w:sz w:val="24"/>
          <w:szCs w:val="24"/>
          <w:lang w:eastAsia="en-US"/>
        </w:rPr>
        <w:t>Zmiana Umowy w zakresie zmiany wynagrodzenia z przyczyn określonych w ust. 1 lit a), b), c) obejmować będzie wyłącznie płatności za prace, których w dniu zmiany odpowiednio stawki podatku VAT, wysokości minimalnego wynagrodzenia za pracę i składki na ubezpieczenia społeczne lub zdrowotne, jeszcze nie wykonano.</w:t>
      </w:r>
    </w:p>
    <w:p w14:paraId="2C2BEE61" w14:textId="77777777" w:rsidR="00D34EB3" w:rsidRPr="00A867C6" w:rsidRDefault="00D34EB3">
      <w:pPr>
        <w:pStyle w:val="Akapitzlist"/>
        <w:numPr>
          <w:ilvl w:val="0"/>
          <w:numId w:val="62"/>
        </w:numPr>
        <w:spacing w:after="0"/>
        <w:jc w:val="both"/>
        <w:rPr>
          <w:rFonts w:ascii="Garamond" w:hAnsi="Garamond" w:cs="Segoe UI"/>
          <w:sz w:val="24"/>
          <w:szCs w:val="24"/>
        </w:rPr>
      </w:pPr>
      <w:r w:rsidRPr="00A867C6">
        <w:rPr>
          <w:rFonts w:ascii="Garamond" w:eastAsia="Calibri" w:hAnsi="Garamond" w:cs="Segoe UI"/>
          <w:sz w:val="24"/>
          <w:szCs w:val="24"/>
          <w:lang w:eastAsia="en-US"/>
        </w:rPr>
        <w:t>Obowiązek wykazania wpływu zmian, o których mowa w pkt. 1 niniejszego paragrafu na zmianę wynagrodzenia, o którym mowa w § 10 ust. 3 Umowy należy do Wykonawcy pod rygorem odmowy dokonania zmiany Umowy przez Zamawiającego.</w:t>
      </w:r>
    </w:p>
    <w:p w14:paraId="7A863885" w14:textId="77777777" w:rsidR="00D34EB3" w:rsidRPr="00A867C6" w:rsidRDefault="00D34EB3" w:rsidP="008E5248">
      <w:pPr>
        <w:widowControl w:val="0"/>
        <w:autoSpaceDE w:val="0"/>
        <w:autoSpaceDN w:val="0"/>
        <w:adjustRightInd w:val="0"/>
        <w:spacing w:after="120"/>
        <w:jc w:val="center"/>
        <w:rPr>
          <w:rFonts w:ascii="Garamond" w:eastAsia="Times New Roman" w:hAnsi="Garamond" w:cs="Segoe UI"/>
          <w:sz w:val="24"/>
          <w:szCs w:val="24"/>
          <w:lang w:eastAsia="pl-PL"/>
        </w:rPr>
      </w:pPr>
    </w:p>
    <w:p w14:paraId="5663FDAE" w14:textId="679F452A" w:rsidR="00A40707" w:rsidRPr="00A867C6" w:rsidRDefault="00A40707" w:rsidP="008E5248">
      <w:pPr>
        <w:widowControl w:val="0"/>
        <w:autoSpaceDE w:val="0"/>
        <w:autoSpaceDN w:val="0"/>
        <w:adjustRightInd w:val="0"/>
        <w:spacing w:after="120"/>
        <w:jc w:val="center"/>
        <w:rPr>
          <w:rFonts w:ascii="Garamond" w:eastAsia="Times New Roman" w:hAnsi="Garamond" w:cs="Segoe UI"/>
          <w:sz w:val="24"/>
          <w:szCs w:val="24"/>
          <w:lang w:eastAsia="pl-PL"/>
        </w:rPr>
      </w:pPr>
      <w:r w:rsidRPr="00A867C6">
        <w:rPr>
          <w:rFonts w:ascii="Garamond" w:eastAsia="Times New Roman" w:hAnsi="Garamond" w:cs="Segoe UI"/>
          <w:b/>
          <w:bCs/>
          <w:sz w:val="24"/>
          <w:szCs w:val="24"/>
          <w:lang w:eastAsia="pl-PL"/>
        </w:rPr>
        <w:t>Postanowienia końcowe</w:t>
      </w:r>
      <w:r w:rsidRPr="00A867C6">
        <w:rPr>
          <w:rFonts w:ascii="Garamond" w:eastAsia="Times New Roman" w:hAnsi="Garamond" w:cs="Segoe UI"/>
          <w:sz w:val="24"/>
          <w:szCs w:val="24"/>
          <w:lang w:eastAsia="pl-PL"/>
        </w:rPr>
        <w:br/>
        <w:t>§</w:t>
      </w:r>
      <w:bookmarkStart w:id="60" w:name="dwudziesty"/>
      <w:bookmarkEnd w:id="60"/>
      <w:r w:rsidRPr="00A867C6">
        <w:rPr>
          <w:rFonts w:ascii="Garamond" w:eastAsia="Times New Roman" w:hAnsi="Garamond" w:cs="Segoe UI"/>
          <w:sz w:val="24"/>
          <w:szCs w:val="24"/>
          <w:lang w:eastAsia="pl-PL"/>
        </w:rPr>
        <w:t xml:space="preserve"> </w:t>
      </w:r>
      <w:r w:rsidR="00217014" w:rsidRPr="00A867C6">
        <w:rPr>
          <w:rFonts w:ascii="Garamond" w:eastAsia="Times New Roman" w:hAnsi="Garamond" w:cs="Segoe UI"/>
          <w:sz w:val="24"/>
          <w:szCs w:val="24"/>
          <w:lang w:eastAsia="pl-PL"/>
        </w:rPr>
        <w:t>19</w:t>
      </w:r>
    </w:p>
    <w:p w14:paraId="5507D0CE" w14:textId="77777777" w:rsidR="00A40707" w:rsidRPr="00A867C6" w:rsidRDefault="00A40707">
      <w:pPr>
        <w:widowControl w:val="0"/>
        <w:numPr>
          <w:ilvl w:val="0"/>
          <w:numId w:val="25"/>
        </w:numPr>
        <w:autoSpaceDE w:val="0"/>
        <w:autoSpaceDN w:val="0"/>
        <w:adjustRightInd w:val="0"/>
        <w:spacing w:after="0"/>
        <w:ind w:left="284" w:hanging="284"/>
        <w:jc w:val="both"/>
        <w:rPr>
          <w:rFonts w:ascii="Garamond" w:eastAsia="Times New Roman" w:hAnsi="Garamond" w:cs="Segoe UI"/>
          <w:sz w:val="24"/>
          <w:szCs w:val="24"/>
          <w:lang w:eastAsia="pl-PL"/>
        </w:rPr>
      </w:pPr>
      <w:bookmarkStart w:id="61" w:name="_Toc415435802"/>
      <w:bookmarkEnd w:id="55"/>
      <w:r w:rsidRPr="00A867C6">
        <w:rPr>
          <w:rFonts w:ascii="Garamond" w:eastAsia="Times New Roman" w:hAnsi="Garamond" w:cs="Segoe UI"/>
          <w:sz w:val="24"/>
          <w:szCs w:val="24"/>
          <w:lang w:eastAsia="pl-PL"/>
        </w:rPr>
        <w:t>Wszelkie dopuszczalne zmiany, o których mowa w treści niniejszej umowy lub uzupełnienia niniejszej umowy, a nadto rozwiązanie umowy na mocy zgodnych oświadczeń woli stron, jak również odstąpienie od umowy, wymagają zachowania – pod rygorem nieważności – formy pisemnej.</w:t>
      </w:r>
      <w:bookmarkStart w:id="62" w:name="_Toc415435803"/>
      <w:bookmarkEnd w:id="61"/>
      <w:r w:rsidRPr="00A867C6">
        <w:rPr>
          <w:rFonts w:ascii="Garamond" w:eastAsia="Times New Roman" w:hAnsi="Garamond" w:cs="Segoe UI"/>
          <w:sz w:val="24"/>
          <w:szCs w:val="24"/>
          <w:lang w:eastAsia="pl-PL"/>
        </w:rPr>
        <w:t xml:space="preserve"> </w:t>
      </w:r>
    </w:p>
    <w:p w14:paraId="27E24B73" w14:textId="0215111D" w:rsidR="00A40707" w:rsidRPr="00A867C6" w:rsidRDefault="00A40707">
      <w:pPr>
        <w:widowControl w:val="0"/>
        <w:numPr>
          <w:ilvl w:val="0"/>
          <w:numId w:val="25"/>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Adresami do korespondencji są adresy wskazane w niniejszej umowie. Doręczenia dokonane na te adresy, w tym doręczenia per awizo, uznaje się za skuteczne również w przypadku zmiany adresu w trakcie trwania umowy i po jej zakończeniu, chyba że druga strona zawiadomiła uprzednio listem poleconym nadawcę o zmianie adresu.</w:t>
      </w:r>
      <w:bookmarkStart w:id="63" w:name="_Toc415435804"/>
      <w:bookmarkEnd w:id="62"/>
    </w:p>
    <w:p w14:paraId="2F7541BC" w14:textId="025BE965" w:rsidR="00A40707" w:rsidRPr="00A867C6" w:rsidRDefault="00A40707">
      <w:pPr>
        <w:widowControl w:val="0"/>
        <w:numPr>
          <w:ilvl w:val="0"/>
          <w:numId w:val="25"/>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w kontaktach z uczestnikami procesu budowlanego akceptuje formę elektroniczną. W razie zastosowania tej formy kontaktu data nadania pisma (serwera poczty wychodzącej) jest datą otrzymania pisma, z uwzględnieniem godzin urzędowania stron. Do kontaktu w tej formie strony ustalają poniższe adresy poczty elektronicznej:</w:t>
      </w:r>
    </w:p>
    <w:p w14:paraId="4067A3A9" w14:textId="14CE88EA"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i/>
          <w:iCs/>
          <w:sz w:val="24"/>
          <w:szCs w:val="24"/>
          <w:lang w:eastAsia="pl-PL"/>
        </w:rPr>
      </w:pPr>
      <w:r w:rsidRPr="00A867C6">
        <w:rPr>
          <w:rFonts w:ascii="Garamond" w:eastAsia="Times New Roman" w:hAnsi="Garamond" w:cs="Segoe UI"/>
          <w:i/>
          <w:iCs/>
          <w:sz w:val="24"/>
          <w:szCs w:val="24"/>
          <w:lang w:eastAsia="pl-PL"/>
        </w:rPr>
        <w:t xml:space="preserve">Zamawiający: </w:t>
      </w:r>
      <w:hyperlink r:id="rId12" w:history="1">
        <w:r w:rsidR="00D73136" w:rsidRPr="00A867C6">
          <w:rPr>
            <w:rStyle w:val="Hipercze"/>
            <w:rFonts w:ascii="Garamond" w:eastAsia="Times New Roman" w:hAnsi="Garamond" w:cs="Segoe UI"/>
            <w:i/>
            <w:iCs/>
            <w:color w:val="auto"/>
            <w:sz w:val="24"/>
            <w:szCs w:val="24"/>
            <w:lang w:eastAsia="pl-PL"/>
          </w:rPr>
          <w:t>przysucha@radom.lasy.gov.pl</w:t>
        </w:r>
      </w:hyperlink>
    </w:p>
    <w:p w14:paraId="62FE667B" w14:textId="7777777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i/>
          <w:iCs/>
          <w:sz w:val="24"/>
          <w:szCs w:val="24"/>
          <w:lang w:eastAsia="pl-PL"/>
        </w:rPr>
      </w:pPr>
      <w:r w:rsidRPr="00A867C6">
        <w:rPr>
          <w:rFonts w:ascii="Garamond" w:eastAsia="Times New Roman" w:hAnsi="Garamond" w:cs="Segoe UI"/>
          <w:i/>
          <w:iCs/>
          <w:sz w:val="24"/>
          <w:szCs w:val="24"/>
          <w:lang w:eastAsia="pl-PL"/>
        </w:rPr>
        <w:t>Wykonawca: ……………………………….</w:t>
      </w:r>
    </w:p>
    <w:p w14:paraId="54AE5F97" w14:textId="7777777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i/>
          <w:iCs/>
          <w:sz w:val="24"/>
          <w:szCs w:val="24"/>
          <w:lang w:eastAsia="pl-PL"/>
        </w:rPr>
      </w:pPr>
      <w:r w:rsidRPr="00A867C6">
        <w:rPr>
          <w:rFonts w:ascii="Garamond" w:eastAsia="Times New Roman" w:hAnsi="Garamond" w:cs="Segoe UI"/>
          <w:i/>
          <w:iCs/>
          <w:sz w:val="24"/>
          <w:szCs w:val="24"/>
          <w:lang w:eastAsia="pl-PL"/>
        </w:rPr>
        <w:t>Kierownik budowy: ……………………………</w:t>
      </w:r>
    </w:p>
    <w:p w14:paraId="4095F4B4" w14:textId="7777777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i/>
          <w:iCs/>
          <w:sz w:val="24"/>
          <w:szCs w:val="24"/>
          <w:lang w:eastAsia="pl-PL"/>
        </w:rPr>
      </w:pPr>
      <w:r w:rsidRPr="00A867C6">
        <w:rPr>
          <w:rFonts w:ascii="Garamond" w:eastAsia="Times New Roman" w:hAnsi="Garamond" w:cs="Segoe UI"/>
          <w:i/>
          <w:iCs/>
          <w:sz w:val="24"/>
          <w:szCs w:val="24"/>
          <w:lang w:eastAsia="pl-PL"/>
        </w:rPr>
        <w:t>Nadzór inwestorski: ……………………………</w:t>
      </w:r>
    </w:p>
    <w:p w14:paraId="53D976DB" w14:textId="77777777" w:rsidR="00A40707" w:rsidRPr="00A867C6" w:rsidRDefault="00A40707" w:rsidP="008E5248">
      <w:pPr>
        <w:widowControl w:val="0"/>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i/>
          <w:iCs/>
          <w:sz w:val="24"/>
          <w:szCs w:val="24"/>
          <w:lang w:eastAsia="pl-PL"/>
        </w:rPr>
        <w:t>Nadzór autorski: ……………………………</w:t>
      </w:r>
    </w:p>
    <w:p w14:paraId="58B184C0" w14:textId="77777777"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Jeżeli którekolwiek z postanowień niniejszej umowy jest lub będzie nieskuteczne, to strony </w:t>
      </w:r>
      <w:r w:rsidRPr="00A867C6">
        <w:rPr>
          <w:rFonts w:ascii="Garamond" w:eastAsia="Times New Roman" w:hAnsi="Garamond" w:cs="Segoe UI"/>
          <w:sz w:val="24"/>
          <w:szCs w:val="24"/>
          <w:lang w:eastAsia="pl-PL"/>
        </w:rPr>
        <w:lastRenderedPageBreak/>
        <w:t>powinny zastąpić je innym odpowiednim postanowieniem, które jest najbliższe zamierzonemu celowi pierwotnego zapisu umowy.</w:t>
      </w:r>
      <w:bookmarkStart w:id="64" w:name="_Toc415435805"/>
      <w:bookmarkEnd w:id="63"/>
    </w:p>
    <w:p w14:paraId="2D3EA7BF" w14:textId="1149149E"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Realizacja zapisu ust. </w:t>
      </w:r>
      <w:r w:rsidR="007F27F7" w:rsidRPr="00A867C6">
        <w:rPr>
          <w:rFonts w:ascii="Garamond" w:eastAsia="Times New Roman" w:hAnsi="Garamond" w:cs="Segoe UI"/>
          <w:sz w:val="24"/>
          <w:szCs w:val="24"/>
          <w:lang w:eastAsia="pl-PL"/>
        </w:rPr>
        <w:t>4</w:t>
      </w:r>
      <w:r w:rsidRPr="00A867C6">
        <w:rPr>
          <w:rFonts w:ascii="Garamond" w:eastAsia="Times New Roman" w:hAnsi="Garamond" w:cs="Segoe UI"/>
          <w:sz w:val="24"/>
          <w:szCs w:val="24"/>
          <w:lang w:eastAsia="pl-PL"/>
        </w:rPr>
        <w:t xml:space="preserve"> nie wpływa na ważność pozostałych postanowień niniejszej umowy.</w:t>
      </w:r>
      <w:bookmarkStart w:id="65" w:name="_Toc415435806"/>
      <w:bookmarkEnd w:id="64"/>
    </w:p>
    <w:p w14:paraId="57B616BD" w14:textId="77777777"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Wykonawca nie jest uprawniony do przeniesienia swoich praw i zobowiązań z niniejszej umowy bez zgody Zamawiającego wyrażonej na piśmie.</w:t>
      </w:r>
      <w:bookmarkStart w:id="66" w:name="_Toc415435807"/>
      <w:bookmarkEnd w:id="65"/>
    </w:p>
    <w:p w14:paraId="7F932E04" w14:textId="77777777"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Wszelkie spory związane z niniejszą umową będą rozstrzygane przez sąd powszechny właściwy dla siedziby Zamawiającego.</w:t>
      </w:r>
      <w:bookmarkStart w:id="67" w:name="_Toc415435808"/>
      <w:bookmarkEnd w:id="66"/>
    </w:p>
    <w:p w14:paraId="4C595C18" w14:textId="2955BBF1"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 xml:space="preserve">W sprawach nie unormowanych niniejszą umową mają zastosowanie przepisy ogólne w szczególności ustawy z dnia 23 kwietnia 1964 r. Kodeks cywilny (tekst jednolity </w:t>
      </w:r>
      <w:r w:rsidR="00B01D0F" w:rsidRPr="00A867C6">
        <w:rPr>
          <w:rFonts w:ascii="Garamond" w:eastAsia="Times New Roman" w:hAnsi="Garamond" w:cs="Segoe UI"/>
          <w:sz w:val="24"/>
          <w:szCs w:val="24"/>
          <w:lang w:eastAsia="pl-PL"/>
        </w:rPr>
        <w:t>Dz. U. 20</w:t>
      </w:r>
      <w:r w:rsidR="004C0926" w:rsidRPr="00A867C6">
        <w:rPr>
          <w:rFonts w:ascii="Garamond" w:eastAsia="Times New Roman" w:hAnsi="Garamond" w:cs="Segoe UI"/>
          <w:sz w:val="24"/>
          <w:szCs w:val="24"/>
          <w:lang w:eastAsia="pl-PL"/>
        </w:rPr>
        <w:t>20</w:t>
      </w:r>
      <w:r w:rsidR="00B01D0F" w:rsidRPr="00A867C6">
        <w:rPr>
          <w:rFonts w:ascii="Garamond" w:eastAsia="Times New Roman" w:hAnsi="Garamond" w:cs="Segoe UI"/>
          <w:sz w:val="24"/>
          <w:szCs w:val="24"/>
          <w:lang w:eastAsia="pl-PL"/>
        </w:rPr>
        <w:t xml:space="preserve"> poz. 1</w:t>
      </w:r>
      <w:r w:rsidR="004C0926" w:rsidRPr="00A867C6">
        <w:rPr>
          <w:rFonts w:ascii="Garamond" w:eastAsia="Times New Roman" w:hAnsi="Garamond" w:cs="Segoe UI"/>
          <w:sz w:val="24"/>
          <w:szCs w:val="24"/>
          <w:lang w:eastAsia="pl-PL"/>
        </w:rPr>
        <w:t>740</w:t>
      </w:r>
      <w:r w:rsidRPr="00A867C6">
        <w:rPr>
          <w:rFonts w:ascii="Garamond" w:eastAsia="Times New Roman" w:hAnsi="Garamond" w:cs="Segoe UI"/>
          <w:sz w:val="24"/>
          <w:szCs w:val="24"/>
          <w:lang w:eastAsia="pl-PL"/>
        </w:rPr>
        <w:t xml:space="preserve"> ze zm.) oraz ustawy z dnia 29 stycznia 2004</w:t>
      </w:r>
      <w:r w:rsidR="00B01D0F" w:rsidRPr="00A867C6">
        <w:rPr>
          <w:rFonts w:ascii="Garamond" w:eastAsia="Times New Roman" w:hAnsi="Garamond" w:cs="Segoe UI"/>
          <w:sz w:val="24"/>
          <w:szCs w:val="24"/>
          <w:lang w:eastAsia="pl-PL"/>
        </w:rPr>
        <w:t xml:space="preserve"> r. Prawo za</w:t>
      </w:r>
      <w:r w:rsidR="008F4E46" w:rsidRPr="00A867C6">
        <w:rPr>
          <w:rFonts w:ascii="Garamond" w:eastAsia="Times New Roman" w:hAnsi="Garamond" w:cs="Segoe UI"/>
          <w:sz w:val="24"/>
          <w:szCs w:val="24"/>
          <w:lang w:eastAsia="pl-PL"/>
        </w:rPr>
        <w:t>mówień publicznych (</w:t>
      </w:r>
      <w:r w:rsidR="00B01D0F" w:rsidRPr="00A867C6">
        <w:rPr>
          <w:rFonts w:ascii="Garamond" w:eastAsia="Times New Roman" w:hAnsi="Garamond" w:cs="Segoe UI"/>
          <w:sz w:val="24"/>
          <w:szCs w:val="24"/>
          <w:lang w:eastAsia="pl-PL"/>
        </w:rPr>
        <w:t>Dz. U. z 20</w:t>
      </w:r>
      <w:r w:rsidR="004C0926" w:rsidRPr="00A867C6">
        <w:rPr>
          <w:rFonts w:ascii="Garamond" w:eastAsia="Times New Roman" w:hAnsi="Garamond" w:cs="Segoe UI"/>
          <w:sz w:val="24"/>
          <w:szCs w:val="24"/>
          <w:lang w:eastAsia="pl-PL"/>
        </w:rPr>
        <w:t>19</w:t>
      </w:r>
      <w:r w:rsidR="00B01D0F" w:rsidRPr="00A867C6">
        <w:rPr>
          <w:rFonts w:ascii="Garamond" w:eastAsia="Times New Roman" w:hAnsi="Garamond" w:cs="Segoe UI"/>
          <w:sz w:val="24"/>
          <w:szCs w:val="24"/>
          <w:lang w:eastAsia="pl-PL"/>
        </w:rPr>
        <w:t xml:space="preserve"> r. poz. </w:t>
      </w:r>
      <w:r w:rsidR="00AC181E" w:rsidRPr="00A867C6">
        <w:rPr>
          <w:rFonts w:ascii="Garamond" w:eastAsia="Times New Roman" w:hAnsi="Garamond" w:cs="Segoe UI"/>
          <w:sz w:val="24"/>
          <w:szCs w:val="24"/>
          <w:lang w:eastAsia="pl-PL"/>
        </w:rPr>
        <w:t>2019</w:t>
      </w:r>
      <w:r w:rsidR="004C0926" w:rsidRPr="00A867C6">
        <w:rPr>
          <w:rFonts w:ascii="Garamond" w:eastAsia="Times New Roman" w:hAnsi="Garamond" w:cs="Segoe UI"/>
          <w:sz w:val="24"/>
          <w:szCs w:val="24"/>
          <w:lang w:eastAsia="pl-PL"/>
        </w:rPr>
        <w:t xml:space="preserve"> ze zm.</w:t>
      </w:r>
      <w:r w:rsidR="00B01D0F"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 xml:space="preserve"> i przepisy ustawy z dnia 7 lipca 1994 r. Prawo budowlane (tekst jednolity </w:t>
      </w:r>
      <w:bookmarkStart w:id="68" w:name="_Toc415435809"/>
      <w:bookmarkEnd w:id="67"/>
      <w:r w:rsidR="00B01D0F" w:rsidRPr="00A867C6">
        <w:rPr>
          <w:rFonts w:ascii="Garamond" w:eastAsia="Times New Roman" w:hAnsi="Garamond" w:cs="Segoe UI"/>
          <w:sz w:val="24"/>
          <w:szCs w:val="24"/>
          <w:lang w:eastAsia="pl-PL"/>
        </w:rPr>
        <w:t>Dz. U. 20</w:t>
      </w:r>
      <w:r w:rsidR="004C0926" w:rsidRPr="00A867C6">
        <w:rPr>
          <w:rFonts w:ascii="Garamond" w:eastAsia="Times New Roman" w:hAnsi="Garamond" w:cs="Segoe UI"/>
          <w:sz w:val="24"/>
          <w:szCs w:val="24"/>
          <w:lang w:eastAsia="pl-PL"/>
        </w:rPr>
        <w:t>20</w:t>
      </w:r>
      <w:r w:rsidR="00B01D0F" w:rsidRPr="00A867C6">
        <w:rPr>
          <w:rFonts w:ascii="Garamond" w:eastAsia="Times New Roman" w:hAnsi="Garamond" w:cs="Segoe UI"/>
          <w:sz w:val="24"/>
          <w:szCs w:val="24"/>
          <w:lang w:eastAsia="pl-PL"/>
        </w:rPr>
        <w:t xml:space="preserve"> poz. 1</w:t>
      </w:r>
      <w:r w:rsidR="004C0926" w:rsidRPr="00A867C6">
        <w:rPr>
          <w:rFonts w:ascii="Garamond" w:eastAsia="Times New Roman" w:hAnsi="Garamond" w:cs="Segoe UI"/>
          <w:sz w:val="24"/>
          <w:szCs w:val="24"/>
          <w:lang w:eastAsia="pl-PL"/>
        </w:rPr>
        <w:t>333</w:t>
      </w:r>
      <w:r w:rsidR="00B01D0F" w:rsidRPr="00A867C6">
        <w:rPr>
          <w:rFonts w:ascii="Garamond" w:eastAsia="Times New Roman" w:hAnsi="Garamond" w:cs="Segoe UI"/>
          <w:sz w:val="24"/>
          <w:szCs w:val="24"/>
          <w:lang w:eastAsia="pl-PL"/>
        </w:rPr>
        <w:t xml:space="preserve"> </w:t>
      </w:r>
      <w:r w:rsidRPr="00A867C6">
        <w:rPr>
          <w:rFonts w:ascii="Garamond" w:eastAsia="Times New Roman" w:hAnsi="Garamond" w:cs="Segoe UI"/>
          <w:sz w:val="24"/>
          <w:szCs w:val="24"/>
          <w:lang w:eastAsia="pl-PL"/>
        </w:rPr>
        <w:t>ze zm.).</w:t>
      </w:r>
    </w:p>
    <w:p w14:paraId="02E60306" w14:textId="7939D133" w:rsidR="003B2933" w:rsidRPr="00A867C6" w:rsidRDefault="003B2933">
      <w:pPr>
        <w:widowControl w:val="0"/>
        <w:numPr>
          <w:ilvl w:val="0"/>
          <w:numId w:val="25"/>
        </w:numPr>
        <w:autoSpaceDE w:val="0"/>
        <w:autoSpaceDN w:val="0"/>
        <w:adjustRightInd w:val="0"/>
        <w:spacing w:after="0"/>
        <w:ind w:left="284" w:hanging="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Zamawiający informuje, że stosownie do art. 13 ust. 1 i 2 rozporzą</w:t>
      </w:r>
      <w:r w:rsidR="006652E9" w:rsidRPr="00A867C6">
        <w:rPr>
          <w:rFonts w:ascii="Garamond" w:eastAsia="Times New Roman" w:hAnsi="Garamond" w:cs="Segoe UI"/>
          <w:sz w:val="24"/>
          <w:szCs w:val="24"/>
          <w:lang w:eastAsia="pl-PL"/>
        </w:rPr>
        <w:t xml:space="preserve">dzenia Parlamentu Europejskiego </w:t>
      </w:r>
      <w:r w:rsidRPr="00A867C6">
        <w:rPr>
          <w:rFonts w:ascii="Garamond" w:eastAsia="Times New Roman" w:hAnsi="Garamond" w:cs="Segoe UI"/>
          <w:sz w:val="24"/>
          <w:szCs w:val="24"/>
          <w:lang w:eastAsia="pl-PL"/>
        </w:rPr>
        <w:t>i Rady (UE) 2016/679 z dnia 27 kwietnia 2016 r. w sprawie och</w:t>
      </w:r>
      <w:r w:rsidR="006652E9" w:rsidRPr="00A867C6">
        <w:rPr>
          <w:rFonts w:ascii="Garamond" w:eastAsia="Times New Roman" w:hAnsi="Garamond" w:cs="Segoe UI"/>
          <w:sz w:val="24"/>
          <w:szCs w:val="24"/>
          <w:lang w:eastAsia="pl-PL"/>
        </w:rPr>
        <w:t xml:space="preserve">rony osób fizycznych w związku </w:t>
      </w:r>
      <w:r w:rsidRPr="00A867C6">
        <w:rPr>
          <w:rFonts w:ascii="Garamond" w:eastAsia="Times New Roman" w:hAnsi="Garamond" w:cs="Segoe UI"/>
          <w:sz w:val="24"/>
          <w:szCs w:val="24"/>
          <w:lang w:eastAsia="pl-PL"/>
        </w:rPr>
        <w:t>z przetwarzaniem danych osobowych i w sprawie swobodnego przepływu takich danych oraz uchylenia dyrektywy 95/46/WE (ogólne rozporządzenie o ochronie danych osobowych)(Dz. Urz. UE L 119 z 04 maja 2016 r., str. 1 – dalej „RODO”) administratorem danych osobowych jest Nadleśnictwo Przysucha, ul. Targowa 87, 26-400 Przysucha.</w:t>
      </w:r>
    </w:p>
    <w:p w14:paraId="3361756F" w14:textId="77777777" w:rsidR="00A40707" w:rsidRPr="00A867C6" w:rsidRDefault="00A40707">
      <w:pPr>
        <w:widowControl w:val="0"/>
        <w:numPr>
          <w:ilvl w:val="0"/>
          <w:numId w:val="25"/>
        </w:numPr>
        <w:autoSpaceDE w:val="0"/>
        <w:autoSpaceDN w:val="0"/>
        <w:adjustRightInd w:val="0"/>
        <w:spacing w:after="0"/>
        <w:ind w:left="284" w:hanging="426"/>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Załączniki:</w:t>
      </w:r>
    </w:p>
    <w:p w14:paraId="67AD2D3E" w14:textId="5DDFD662" w:rsidR="00A40707" w:rsidRPr="00A867C6" w:rsidRDefault="00A40707">
      <w:pPr>
        <w:pStyle w:val="Akapitzlist"/>
        <w:widowControl w:val="0"/>
        <w:numPr>
          <w:ilvl w:val="0"/>
          <w:numId w:val="43"/>
        </w:numPr>
        <w:autoSpaceDE w:val="0"/>
        <w:autoSpaceDN w:val="0"/>
        <w:adjustRightInd w:val="0"/>
        <w:spacing w:after="0"/>
        <w:ind w:left="709"/>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Karta gwarancyjna załącznik nr 1.</w:t>
      </w:r>
    </w:p>
    <w:p w14:paraId="79AD9616" w14:textId="77777777"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r w:rsidRPr="00A867C6">
        <w:rPr>
          <w:rFonts w:ascii="Garamond" w:eastAsia="Times New Roman" w:hAnsi="Garamond" w:cs="Segoe UI"/>
          <w:sz w:val="24"/>
          <w:szCs w:val="24"/>
          <w:lang w:eastAsia="pl-PL"/>
        </w:rPr>
        <w:t>Integralną część umowy stanowią załączniki:</w:t>
      </w:r>
      <w:bookmarkEnd w:id="68"/>
    </w:p>
    <w:p w14:paraId="74C123CF" w14:textId="229741D7" w:rsidR="00A40707" w:rsidRPr="00A867C6" w:rsidRDefault="00A40707">
      <w:pPr>
        <w:widowControl w:val="0"/>
        <w:numPr>
          <w:ilvl w:val="0"/>
          <w:numId w:val="19"/>
        </w:numPr>
        <w:autoSpaceDE w:val="0"/>
        <w:autoSpaceDN w:val="0"/>
        <w:adjustRightInd w:val="0"/>
        <w:spacing w:after="0"/>
        <w:ind w:left="709"/>
        <w:jc w:val="both"/>
        <w:rPr>
          <w:rFonts w:ascii="Garamond" w:eastAsia="Times New Roman" w:hAnsi="Garamond" w:cs="Segoe UI"/>
          <w:i/>
          <w:sz w:val="24"/>
          <w:szCs w:val="24"/>
          <w:lang w:eastAsia="pl-PL"/>
        </w:rPr>
      </w:pPr>
      <w:r w:rsidRPr="00A867C6">
        <w:rPr>
          <w:rFonts w:ascii="Garamond" w:eastAsia="Times New Roman" w:hAnsi="Garamond" w:cs="Segoe UI"/>
          <w:i/>
          <w:sz w:val="24"/>
          <w:szCs w:val="24"/>
          <w:lang w:eastAsia="pl-PL"/>
        </w:rPr>
        <w:t>Specyfikacja istotnych warunków zamówienia</w:t>
      </w:r>
      <w:r w:rsidR="00BF0F3C" w:rsidRPr="00A867C6">
        <w:rPr>
          <w:rFonts w:ascii="Garamond" w:eastAsia="Times New Roman" w:hAnsi="Garamond" w:cs="Segoe UI"/>
          <w:i/>
          <w:sz w:val="24"/>
          <w:szCs w:val="24"/>
          <w:lang w:eastAsia="pl-PL"/>
        </w:rPr>
        <w:t xml:space="preserve"> wraz z dokumentacją projektową</w:t>
      </w:r>
    </w:p>
    <w:p w14:paraId="3087B955" w14:textId="77777777" w:rsidR="00A40707" w:rsidRPr="00A867C6" w:rsidRDefault="00A40707">
      <w:pPr>
        <w:widowControl w:val="0"/>
        <w:numPr>
          <w:ilvl w:val="0"/>
          <w:numId w:val="19"/>
        </w:numPr>
        <w:autoSpaceDE w:val="0"/>
        <w:autoSpaceDN w:val="0"/>
        <w:adjustRightInd w:val="0"/>
        <w:spacing w:after="0"/>
        <w:ind w:left="709"/>
        <w:jc w:val="both"/>
        <w:rPr>
          <w:rFonts w:ascii="Garamond" w:eastAsia="Times New Roman" w:hAnsi="Garamond" w:cs="Segoe UI"/>
          <w:i/>
          <w:sz w:val="24"/>
          <w:szCs w:val="24"/>
          <w:lang w:eastAsia="pl-PL"/>
        </w:rPr>
      </w:pPr>
      <w:r w:rsidRPr="00A867C6">
        <w:rPr>
          <w:rFonts w:ascii="Garamond" w:eastAsia="Times New Roman" w:hAnsi="Garamond" w:cs="Segoe UI"/>
          <w:i/>
          <w:sz w:val="24"/>
          <w:szCs w:val="24"/>
          <w:lang w:eastAsia="pl-PL"/>
        </w:rPr>
        <w:t>Oferta wykonawcy</w:t>
      </w:r>
    </w:p>
    <w:p w14:paraId="61DDB28A" w14:textId="77777777" w:rsidR="00A40707" w:rsidRPr="00A867C6" w:rsidRDefault="00A40707">
      <w:pPr>
        <w:widowControl w:val="0"/>
        <w:numPr>
          <w:ilvl w:val="0"/>
          <w:numId w:val="19"/>
        </w:numPr>
        <w:autoSpaceDE w:val="0"/>
        <w:autoSpaceDN w:val="0"/>
        <w:adjustRightInd w:val="0"/>
        <w:spacing w:after="0"/>
        <w:ind w:left="709"/>
        <w:jc w:val="both"/>
        <w:rPr>
          <w:rFonts w:ascii="Garamond" w:eastAsia="Times New Roman" w:hAnsi="Garamond" w:cs="Segoe UI"/>
          <w:i/>
          <w:sz w:val="24"/>
          <w:szCs w:val="24"/>
          <w:lang w:eastAsia="pl-PL"/>
        </w:rPr>
      </w:pPr>
      <w:r w:rsidRPr="00A867C6">
        <w:rPr>
          <w:rFonts w:ascii="Garamond" w:eastAsia="Times New Roman" w:hAnsi="Garamond" w:cs="Segoe UI"/>
          <w:i/>
          <w:sz w:val="24"/>
          <w:szCs w:val="24"/>
          <w:lang w:eastAsia="pl-PL"/>
        </w:rPr>
        <w:t>Kosztorys ofertowy</w:t>
      </w:r>
    </w:p>
    <w:p w14:paraId="11174EF9" w14:textId="27468EC3" w:rsidR="00A40707" w:rsidRPr="00A867C6" w:rsidRDefault="00A40707">
      <w:pPr>
        <w:widowControl w:val="0"/>
        <w:numPr>
          <w:ilvl w:val="0"/>
          <w:numId w:val="19"/>
        </w:numPr>
        <w:autoSpaceDE w:val="0"/>
        <w:autoSpaceDN w:val="0"/>
        <w:adjustRightInd w:val="0"/>
        <w:spacing w:after="0"/>
        <w:ind w:left="709"/>
        <w:jc w:val="both"/>
        <w:rPr>
          <w:rFonts w:ascii="Garamond" w:eastAsia="Times New Roman" w:hAnsi="Garamond" w:cs="Segoe UI"/>
          <w:i/>
          <w:sz w:val="24"/>
          <w:szCs w:val="24"/>
          <w:lang w:eastAsia="pl-PL"/>
        </w:rPr>
      </w:pPr>
      <w:r w:rsidRPr="00A867C6">
        <w:rPr>
          <w:rFonts w:ascii="Garamond" w:eastAsia="Times New Roman" w:hAnsi="Garamond" w:cs="Segoe UI"/>
          <w:i/>
          <w:sz w:val="24"/>
          <w:szCs w:val="24"/>
          <w:lang w:eastAsia="pl-PL"/>
        </w:rPr>
        <w:t xml:space="preserve">Harmonogram rzeczowo-finansowy realizacji inwestycji </w:t>
      </w:r>
    </w:p>
    <w:p w14:paraId="58DF8CF4" w14:textId="196FB8B3" w:rsidR="00456D07" w:rsidRPr="00A867C6" w:rsidRDefault="00456D07">
      <w:pPr>
        <w:widowControl w:val="0"/>
        <w:numPr>
          <w:ilvl w:val="0"/>
          <w:numId w:val="19"/>
        </w:numPr>
        <w:autoSpaceDE w:val="0"/>
        <w:autoSpaceDN w:val="0"/>
        <w:adjustRightInd w:val="0"/>
        <w:spacing w:after="0"/>
        <w:ind w:left="709"/>
        <w:jc w:val="both"/>
        <w:rPr>
          <w:rFonts w:ascii="Garamond" w:eastAsia="Times New Roman" w:hAnsi="Garamond" w:cs="Segoe UI"/>
          <w:i/>
          <w:sz w:val="24"/>
          <w:szCs w:val="24"/>
          <w:lang w:eastAsia="pl-PL"/>
        </w:rPr>
      </w:pPr>
      <w:r w:rsidRPr="00A867C6">
        <w:rPr>
          <w:rFonts w:ascii="Garamond" w:eastAsia="Times New Roman" w:hAnsi="Garamond" w:cs="Segoe UI"/>
          <w:i/>
          <w:sz w:val="24"/>
          <w:szCs w:val="24"/>
          <w:lang w:eastAsia="pl-PL"/>
        </w:rPr>
        <w:t>Wykaz podstawowych materiałów i wyrobów budowlanych.</w:t>
      </w:r>
    </w:p>
    <w:p w14:paraId="226CB557" w14:textId="326C1E16" w:rsidR="00A40707" w:rsidRPr="00A867C6" w:rsidRDefault="00A40707">
      <w:pPr>
        <w:widowControl w:val="0"/>
        <w:numPr>
          <w:ilvl w:val="0"/>
          <w:numId w:val="25"/>
        </w:numPr>
        <w:autoSpaceDE w:val="0"/>
        <w:autoSpaceDN w:val="0"/>
        <w:adjustRightInd w:val="0"/>
        <w:spacing w:after="0"/>
        <w:ind w:left="284"/>
        <w:jc w:val="both"/>
        <w:rPr>
          <w:rFonts w:ascii="Garamond" w:eastAsia="Times New Roman" w:hAnsi="Garamond" w:cs="Segoe UI"/>
          <w:sz w:val="24"/>
          <w:szCs w:val="24"/>
          <w:lang w:eastAsia="pl-PL"/>
        </w:rPr>
      </w:pPr>
      <w:bookmarkStart w:id="69" w:name="_Toc415435821"/>
      <w:r w:rsidRPr="00A867C6">
        <w:rPr>
          <w:rFonts w:ascii="Garamond" w:eastAsia="Times New Roman" w:hAnsi="Garamond" w:cs="Segoe UI"/>
          <w:sz w:val="24"/>
          <w:szCs w:val="24"/>
          <w:lang w:eastAsia="pl-PL"/>
        </w:rPr>
        <w:t xml:space="preserve">Umowa niniejsza składa się z ……… (słownie ………..) ponumerowanych stron i parafowanych przez każdą ze Stron i została sporządzona w trzech jednobrzmiących egzemplarzach, </w:t>
      </w:r>
      <w:bookmarkEnd w:id="69"/>
      <w:r w:rsidRPr="00A867C6">
        <w:rPr>
          <w:rFonts w:ascii="Garamond" w:eastAsia="Times New Roman" w:hAnsi="Garamond" w:cs="Segoe UI"/>
          <w:sz w:val="24"/>
          <w:szCs w:val="24"/>
          <w:lang w:eastAsia="pl-PL"/>
        </w:rPr>
        <w:t>z czego jeden egzemplarz dla Wykonawcy, a dwa egzemplarze dla Zamawiającego.</w:t>
      </w:r>
      <w:bookmarkStart w:id="70" w:name="_Toc415435822"/>
    </w:p>
    <w:p w14:paraId="3F759E13" w14:textId="77777777" w:rsidR="00A40707" w:rsidRPr="00A867C6" w:rsidRDefault="00A40707" w:rsidP="008E5248">
      <w:pPr>
        <w:widowControl w:val="0"/>
        <w:autoSpaceDE w:val="0"/>
        <w:autoSpaceDN w:val="0"/>
        <w:adjustRightInd w:val="0"/>
        <w:spacing w:after="0"/>
        <w:jc w:val="both"/>
        <w:rPr>
          <w:rFonts w:ascii="Garamond" w:eastAsia="Times New Roman" w:hAnsi="Garamond" w:cs="Segoe UI"/>
          <w:iCs/>
          <w:sz w:val="24"/>
          <w:szCs w:val="24"/>
          <w:lang w:eastAsia="pl-PL"/>
        </w:rPr>
      </w:pPr>
    </w:p>
    <w:p w14:paraId="5904C7C5" w14:textId="5795AA00" w:rsidR="00622254" w:rsidRPr="00A867C6" w:rsidRDefault="00A40707" w:rsidP="008E5248">
      <w:pPr>
        <w:widowControl w:val="0"/>
        <w:autoSpaceDE w:val="0"/>
        <w:autoSpaceDN w:val="0"/>
        <w:adjustRightInd w:val="0"/>
        <w:spacing w:after="0"/>
        <w:jc w:val="center"/>
        <w:rPr>
          <w:rFonts w:ascii="Garamond" w:eastAsia="Times New Roman" w:hAnsi="Garamond" w:cs="Segoe UI"/>
          <w:iCs/>
          <w:sz w:val="24"/>
          <w:szCs w:val="24"/>
          <w:lang w:eastAsia="pl-PL"/>
        </w:rPr>
      </w:pPr>
      <w:r w:rsidRPr="00A867C6">
        <w:rPr>
          <w:rFonts w:ascii="Garamond" w:eastAsia="Times New Roman" w:hAnsi="Garamond" w:cs="Segoe UI"/>
          <w:iCs/>
          <w:sz w:val="24"/>
          <w:szCs w:val="24"/>
          <w:lang w:eastAsia="pl-PL"/>
        </w:rPr>
        <w:t>ZAMAWIAJĄCY:</w:t>
      </w:r>
      <w:r w:rsidRPr="00A867C6">
        <w:rPr>
          <w:rFonts w:ascii="Garamond" w:eastAsia="Times New Roman" w:hAnsi="Garamond" w:cs="Segoe UI"/>
          <w:iCs/>
          <w:sz w:val="24"/>
          <w:szCs w:val="24"/>
          <w:lang w:eastAsia="pl-PL"/>
        </w:rPr>
        <w:tab/>
      </w:r>
      <w:r w:rsidRPr="00A867C6">
        <w:rPr>
          <w:rFonts w:ascii="Garamond" w:eastAsia="Times New Roman" w:hAnsi="Garamond" w:cs="Segoe UI"/>
          <w:iCs/>
          <w:sz w:val="24"/>
          <w:szCs w:val="24"/>
          <w:lang w:eastAsia="pl-PL"/>
        </w:rPr>
        <w:tab/>
      </w:r>
      <w:r w:rsidRPr="00A867C6">
        <w:rPr>
          <w:rFonts w:ascii="Garamond" w:eastAsia="Times New Roman" w:hAnsi="Garamond" w:cs="Segoe UI"/>
          <w:iCs/>
          <w:sz w:val="24"/>
          <w:szCs w:val="24"/>
          <w:lang w:eastAsia="pl-PL"/>
        </w:rPr>
        <w:tab/>
      </w:r>
      <w:r w:rsidRPr="00A867C6">
        <w:rPr>
          <w:rFonts w:ascii="Garamond" w:eastAsia="Times New Roman" w:hAnsi="Garamond" w:cs="Segoe UI"/>
          <w:iCs/>
          <w:sz w:val="24"/>
          <w:szCs w:val="24"/>
          <w:lang w:eastAsia="pl-PL"/>
        </w:rPr>
        <w:tab/>
      </w:r>
      <w:r w:rsidRPr="00A867C6">
        <w:rPr>
          <w:rFonts w:ascii="Garamond" w:eastAsia="Times New Roman" w:hAnsi="Garamond" w:cs="Segoe UI"/>
          <w:iCs/>
          <w:sz w:val="24"/>
          <w:szCs w:val="24"/>
          <w:lang w:eastAsia="pl-PL"/>
        </w:rPr>
        <w:tab/>
      </w:r>
      <w:r w:rsidRPr="00A867C6">
        <w:rPr>
          <w:rFonts w:ascii="Garamond" w:eastAsia="Times New Roman" w:hAnsi="Garamond" w:cs="Segoe UI"/>
          <w:iCs/>
          <w:sz w:val="24"/>
          <w:szCs w:val="24"/>
          <w:lang w:eastAsia="pl-PL"/>
        </w:rPr>
        <w:tab/>
        <w:t>WYKONAWC</w:t>
      </w:r>
      <w:bookmarkEnd w:id="70"/>
      <w:r w:rsidR="004F62FB" w:rsidRPr="00A867C6">
        <w:rPr>
          <w:rFonts w:ascii="Garamond" w:eastAsia="Times New Roman" w:hAnsi="Garamond" w:cs="Segoe UI"/>
          <w:iCs/>
          <w:sz w:val="24"/>
          <w:szCs w:val="24"/>
          <w:lang w:eastAsia="pl-PL"/>
        </w:rPr>
        <w:t>A:</w:t>
      </w:r>
    </w:p>
    <w:p w14:paraId="6478024B" w14:textId="77777777" w:rsidR="00C045F9" w:rsidRPr="00A867C6" w:rsidRDefault="00C045F9" w:rsidP="008E5248">
      <w:pPr>
        <w:widowControl w:val="0"/>
        <w:autoSpaceDE w:val="0"/>
        <w:autoSpaceDN w:val="0"/>
        <w:adjustRightInd w:val="0"/>
        <w:spacing w:after="0"/>
        <w:jc w:val="center"/>
        <w:rPr>
          <w:rFonts w:ascii="Garamond" w:eastAsia="Times New Roman" w:hAnsi="Garamond" w:cs="Segoe UI"/>
          <w:iCs/>
          <w:sz w:val="24"/>
          <w:szCs w:val="24"/>
          <w:lang w:eastAsia="pl-PL"/>
        </w:rPr>
      </w:pPr>
    </w:p>
    <w:p w14:paraId="047196AE" w14:textId="77777777" w:rsidR="00C045F9" w:rsidRPr="00A867C6" w:rsidRDefault="00C045F9" w:rsidP="008E5248">
      <w:pPr>
        <w:widowControl w:val="0"/>
        <w:autoSpaceDE w:val="0"/>
        <w:autoSpaceDN w:val="0"/>
        <w:adjustRightInd w:val="0"/>
        <w:spacing w:after="0"/>
        <w:jc w:val="center"/>
        <w:rPr>
          <w:rFonts w:ascii="Garamond" w:eastAsia="Times New Roman" w:hAnsi="Garamond" w:cs="Segoe UI"/>
          <w:iCs/>
          <w:sz w:val="24"/>
          <w:szCs w:val="24"/>
          <w:lang w:eastAsia="pl-PL"/>
        </w:rPr>
      </w:pPr>
    </w:p>
    <w:p w14:paraId="7B6E728A" w14:textId="77777777" w:rsidR="00C045F9" w:rsidRPr="00A867C6" w:rsidRDefault="00C045F9" w:rsidP="008E5248">
      <w:pPr>
        <w:widowControl w:val="0"/>
        <w:autoSpaceDE w:val="0"/>
        <w:autoSpaceDN w:val="0"/>
        <w:adjustRightInd w:val="0"/>
        <w:spacing w:after="0"/>
        <w:jc w:val="center"/>
        <w:rPr>
          <w:rFonts w:ascii="Garamond" w:eastAsia="Times New Roman" w:hAnsi="Garamond" w:cs="Segoe UI"/>
          <w:iCs/>
          <w:sz w:val="24"/>
          <w:szCs w:val="24"/>
          <w:lang w:eastAsia="pl-PL"/>
        </w:rPr>
      </w:pPr>
    </w:p>
    <w:p w14:paraId="767EBED5" w14:textId="77777777" w:rsidR="00C045F9" w:rsidRPr="00A867C6" w:rsidRDefault="00C045F9" w:rsidP="008E5248">
      <w:pPr>
        <w:widowControl w:val="0"/>
        <w:autoSpaceDE w:val="0"/>
        <w:autoSpaceDN w:val="0"/>
        <w:adjustRightInd w:val="0"/>
        <w:spacing w:after="0"/>
        <w:jc w:val="center"/>
        <w:rPr>
          <w:rFonts w:ascii="Garamond" w:eastAsia="Times New Roman" w:hAnsi="Garamond" w:cs="Segoe UI"/>
          <w:iCs/>
          <w:sz w:val="24"/>
          <w:szCs w:val="24"/>
          <w:lang w:eastAsia="pl-PL"/>
        </w:rPr>
      </w:pPr>
    </w:p>
    <w:p w14:paraId="03171331" w14:textId="77777777" w:rsidR="00C045F9" w:rsidRPr="00A867C6" w:rsidRDefault="00C045F9" w:rsidP="008E5248">
      <w:pPr>
        <w:widowControl w:val="0"/>
        <w:autoSpaceDE w:val="0"/>
        <w:autoSpaceDN w:val="0"/>
        <w:adjustRightInd w:val="0"/>
        <w:spacing w:after="0"/>
        <w:jc w:val="center"/>
        <w:rPr>
          <w:rFonts w:ascii="Garamond" w:eastAsia="Times New Roman" w:hAnsi="Garamond" w:cs="Segoe UI"/>
          <w:iCs/>
          <w:sz w:val="24"/>
          <w:szCs w:val="24"/>
          <w:lang w:eastAsia="pl-PL"/>
        </w:rPr>
      </w:pPr>
    </w:p>
    <w:p w14:paraId="394890A5" w14:textId="4E965AD6" w:rsidR="00C045F9" w:rsidRPr="00A867C6" w:rsidRDefault="00C045F9" w:rsidP="00C045F9">
      <w:pPr>
        <w:widowControl w:val="0"/>
        <w:autoSpaceDE w:val="0"/>
        <w:autoSpaceDN w:val="0"/>
        <w:adjustRightInd w:val="0"/>
        <w:spacing w:after="0"/>
        <w:jc w:val="both"/>
        <w:rPr>
          <w:rFonts w:ascii="Garamond" w:eastAsia="Times New Roman" w:hAnsi="Garamond" w:cs="Segoe UI"/>
          <w:b/>
          <w:bCs/>
          <w:sz w:val="24"/>
          <w:szCs w:val="24"/>
          <w:lang w:eastAsia="pl-PL"/>
        </w:rPr>
      </w:pPr>
      <w:r w:rsidRPr="00A867C6">
        <w:rPr>
          <w:rFonts w:ascii="Garamond" w:eastAsia="Times New Roman" w:hAnsi="Garamond" w:cs="Segoe UI"/>
          <w:b/>
          <w:bCs/>
          <w:iCs/>
          <w:sz w:val="24"/>
          <w:szCs w:val="24"/>
          <w:lang w:eastAsia="pl-PL"/>
        </w:rPr>
        <w:t xml:space="preserve"> </w:t>
      </w:r>
    </w:p>
    <w:sectPr w:rsidR="00C045F9" w:rsidRPr="00A867C6" w:rsidSect="00B16CCE">
      <w:headerReference w:type="default" r:id="rId13"/>
      <w:pgSz w:w="11906" w:h="16838"/>
      <w:pgMar w:top="1417" w:right="1417" w:bottom="709"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E9823" w14:textId="77777777" w:rsidR="00B16CCE" w:rsidRDefault="00B16CCE" w:rsidP="00B514EF">
      <w:pPr>
        <w:spacing w:after="0" w:line="240" w:lineRule="auto"/>
      </w:pPr>
      <w:r>
        <w:separator/>
      </w:r>
    </w:p>
  </w:endnote>
  <w:endnote w:type="continuationSeparator" w:id="0">
    <w:p w14:paraId="3052B1F1" w14:textId="77777777" w:rsidR="00B16CCE" w:rsidRDefault="00B16CCE" w:rsidP="00B5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8D27" w14:textId="77777777" w:rsidR="00B16CCE" w:rsidRDefault="00B16CCE" w:rsidP="00B514EF">
      <w:pPr>
        <w:spacing w:after="0" w:line="240" w:lineRule="auto"/>
      </w:pPr>
      <w:r>
        <w:separator/>
      </w:r>
    </w:p>
  </w:footnote>
  <w:footnote w:type="continuationSeparator" w:id="0">
    <w:p w14:paraId="59092FB0" w14:textId="77777777" w:rsidR="00B16CCE" w:rsidRDefault="00B16CCE" w:rsidP="00B51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B54F" w14:textId="77777777" w:rsidR="00217014" w:rsidRDefault="002170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Listapunktowana"/>
      <w:lvlText w:val="*"/>
      <w:lvlJc w:val="left"/>
    </w:lvl>
  </w:abstractNum>
  <w:abstractNum w:abstractNumId="1"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2"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3" w15:restartNumberingAfterBreak="0">
    <w:nsid w:val="02A806D4"/>
    <w:multiLevelType w:val="hybridMultilevel"/>
    <w:tmpl w:val="67BE6C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E213BF"/>
    <w:multiLevelType w:val="hybridMultilevel"/>
    <w:tmpl w:val="567056C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059D0926"/>
    <w:multiLevelType w:val="hybridMultilevel"/>
    <w:tmpl w:val="383CC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02F4E"/>
    <w:multiLevelType w:val="hybridMultilevel"/>
    <w:tmpl w:val="1AB25F6E"/>
    <w:lvl w:ilvl="0" w:tplc="593839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0F460B"/>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80AC8"/>
    <w:multiLevelType w:val="multilevel"/>
    <w:tmpl w:val="F32C62D4"/>
    <w:lvl w:ilvl="0">
      <w:start w:val="1"/>
      <w:numFmt w:val="decimal"/>
      <w:lvlText w:val="%1."/>
      <w:lvlJc w:val="left"/>
      <w:pPr>
        <w:ind w:left="720" w:hanging="360"/>
      </w:pPr>
    </w:lvl>
    <w:lvl w:ilvl="1">
      <w:start w:val="1"/>
      <w:numFmt w:val="decimal"/>
      <w:isLgl/>
      <w:lvlText w:val="%1.%2."/>
      <w:lvlJc w:val="left"/>
      <w:pPr>
        <w:ind w:left="786" w:hanging="360"/>
      </w:pPr>
      <w:rPr>
        <w:rFonts w:hint="default"/>
        <w:strike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 w15:restartNumberingAfterBreak="0">
    <w:nsid w:val="0BD81A48"/>
    <w:multiLevelType w:val="hybridMultilevel"/>
    <w:tmpl w:val="F5BE3E7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0C874854"/>
    <w:multiLevelType w:val="hybridMultilevel"/>
    <w:tmpl w:val="9DFC647E"/>
    <w:lvl w:ilvl="0" w:tplc="C27A78D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707FFB"/>
    <w:multiLevelType w:val="hybridMultilevel"/>
    <w:tmpl w:val="E8989E5E"/>
    <w:lvl w:ilvl="0" w:tplc="F9A607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921CF"/>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BE4ED2"/>
    <w:multiLevelType w:val="hybridMultilevel"/>
    <w:tmpl w:val="6D84EA2A"/>
    <w:lvl w:ilvl="0" w:tplc="3960854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2D938EC"/>
    <w:multiLevelType w:val="hybridMultilevel"/>
    <w:tmpl w:val="BE6494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154865"/>
    <w:multiLevelType w:val="hybridMultilevel"/>
    <w:tmpl w:val="090E9F14"/>
    <w:lvl w:ilvl="0" w:tplc="593839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F0042C"/>
    <w:multiLevelType w:val="hybridMultilevel"/>
    <w:tmpl w:val="75E8D40C"/>
    <w:lvl w:ilvl="0" w:tplc="F24CD29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468129E"/>
    <w:multiLevelType w:val="hybridMultilevel"/>
    <w:tmpl w:val="DFEE35B2"/>
    <w:lvl w:ilvl="0" w:tplc="F24CD298">
      <w:start w:val="1"/>
      <w:numFmt w:val="bullet"/>
      <w:lvlText w:val=""/>
      <w:lvlJc w:val="left"/>
      <w:pPr>
        <w:ind w:left="906" w:hanging="360"/>
      </w:pPr>
      <w:rPr>
        <w:rFonts w:ascii="Symbol" w:hAnsi="Symbol" w:hint="default"/>
      </w:rPr>
    </w:lvl>
    <w:lvl w:ilvl="1" w:tplc="04150003" w:tentative="1">
      <w:start w:val="1"/>
      <w:numFmt w:val="bullet"/>
      <w:lvlText w:val="o"/>
      <w:lvlJc w:val="left"/>
      <w:pPr>
        <w:ind w:left="1626" w:hanging="360"/>
      </w:pPr>
      <w:rPr>
        <w:rFonts w:ascii="Courier New" w:hAnsi="Courier New" w:cs="Courier New" w:hint="default"/>
      </w:rPr>
    </w:lvl>
    <w:lvl w:ilvl="2" w:tplc="04150005" w:tentative="1">
      <w:start w:val="1"/>
      <w:numFmt w:val="bullet"/>
      <w:lvlText w:val=""/>
      <w:lvlJc w:val="left"/>
      <w:pPr>
        <w:ind w:left="2346" w:hanging="360"/>
      </w:pPr>
      <w:rPr>
        <w:rFonts w:ascii="Wingdings" w:hAnsi="Wingdings" w:hint="default"/>
      </w:rPr>
    </w:lvl>
    <w:lvl w:ilvl="3" w:tplc="04150001" w:tentative="1">
      <w:start w:val="1"/>
      <w:numFmt w:val="bullet"/>
      <w:lvlText w:val=""/>
      <w:lvlJc w:val="left"/>
      <w:pPr>
        <w:ind w:left="3066" w:hanging="360"/>
      </w:pPr>
      <w:rPr>
        <w:rFonts w:ascii="Symbol" w:hAnsi="Symbol" w:hint="default"/>
      </w:rPr>
    </w:lvl>
    <w:lvl w:ilvl="4" w:tplc="04150003" w:tentative="1">
      <w:start w:val="1"/>
      <w:numFmt w:val="bullet"/>
      <w:lvlText w:val="o"/>
      <w:lvlJc w:val="left"/>
      <w:pPr>
        <w:ind w:left="3786" w:hanging="360"/>
      </w:pPr>
      <w:rPr>
        <w:rFonts w:ascii="Courier New" w:hAnsi="Courier New" w:cs="Courier New" w:hint="default"/>
      </w:rPr>
    </w:lvl>
    <w:lvl w:ilvl="5" w:tplc="04150005" w:tentative="1">
      <w:start w:val="1"/>
      <w:numFmt w:val="bullet"/>
      <w:lvlText w:val=""/>
      <w:lvlJc w:val="left"/>
      <w:pPr>
        <w:ind w:left="4506" w:hanging="360"/>
      </w:pPr>
      <w:rPr>
        <w:rFonts w:ascii="Wingdings" w:hAnsi="Wingdings" w:hint="default"/>
      </w:rPr>
    </w:lvl>
    <w:lvl w:ilvl="6" w:tplc="04150001" w:tentative="1">
      <w:start w:val="1"/>
      <w:numFmt w:val="bullet"/>
      <w:lvlText w:val=""/>
      <w:lvlJc w:val="left"/>
      <w:pPr>
        <w:ind w:left="5226" w:hanging="360"/>
      </w:pPr>
      <w:rPr>
        <w:rFonts w:ascii="Symbol" w:hAnsi="Symbol" w:hint="default"/>
      </w:rPr>
    </w:lvl>
    <w:lvl w:ilvl="7" w:tplc="04150003" w:tentative="1">
      <w:start w:val="1"/>
      <w:numFmt w:val="bullet"/>
      <w:lvlText w:val="o"/>
      <w:lvlJc w:val="left"/>
      <w:pPr>
        <w:ind w:left="5946" w:hanging="360"/>
      </w:pPr>
      <w:rPr>
        <w:rFonts w:ascii="Courier New" w:hAnsi="Courier New" w:cs="Courier New" w:hint="default"/>
      </w:rPr>
    </w:lvl>
    <w:lvl w:ilvl="8" w:tplc="04150005" w:tentative="1">
      <w:start w:val="1"/>
      <w:numFmt w:val="bullet"/>
      <w:lvlText w:val=""/>
      <w:lvlJc w:val="left"/>
      <w:pPr>
        <w:ind w:left="6666" w:hanging="360"/>
      </w:pPr>
      <w:rPr>
        <w:rFonts w:ascii="Wingdings" w:hAnsi="Wingdings" w:hint="default"/>
      </w:rPr>
    </w:lvl>
  </w:abstractNum>
  <w:abstractNum w:abstractNumId="18" w15:restartNumberingAfterBreak="0">
    <w:nsid w:val="176061D6"/>
    <w:multiLevelType w:val="hybridMultilevel"/>
    <w:tmpl w:val="17685D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4B6A47"/>
    <w:multiLevelType w:val="hybridMultilevel"/>
    <w:tmpl w:val="928A4D24"/>
    <w:lvl w:ilvl="0" w:tplc="6CA692AC">
      <w:start w:val="1"/>
      <w:numFmt w:val="lowerLetter"/>
      <w:lvlText w:val="%1)"/>
      <w:lvlJc w:val="left"/>
      <w:pPr>
        <w:ind w:left="720" w:hanging="360"/>
      </w:pPr>
      <w:rPr>
        <w:sz w:val="20"/>
        <w:szCs w:val="2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B008B69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8D19A4"/>
    <w:multiLevelType w:val="hybridMultilevel"/>
    <w:tmpl w:val="BAC6EC9E"/>
    <w:lvl w:ilvl="0" w:tplc="6166FEF8">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1C8E241C"/>
    <w:multiLevelType w:val="hybridMultilevel"/>
    <w:tmpl w:val="DD1ADE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D0A3DEA"/>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436057"/>
    <w:multiLevelType w:val="multilevel"/>
    <w:tmpl w:val="8FECD3D8"/>
    <w:lvl w:ilvl="0">
      <w:start w:val="1"/>
      <w:numFmt w:val="decimal"/>
      <w:lvlText w:val="%1."/>
      <w:lvlJc w:val="left"/>
      <w:pPr>
        <w:ind w:left="360" w:hanging="360"/>
      </w:pPr>
      <w:rPr>
        <w:rFonts w:ascii="Garamond" w:eastAsia="Times New Roman" w:hAnsi="Garamond" w:cs="Calibri"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07A1400"/>
    <w:multiLevelType w:val="hybridMultilevel"/>
    <w:tmpl w:val="D1789A9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1765B32"/>
    <w:multiLevelType w:val="hybridMultilevel"/>
    <w:tmpl w:val="E15E7DDC"/>
    <w:lvl w:ilvl="0" w:tplc="E57A3D4E">
      <w:start w:val="1"/>
      <w:numFmt w:val="decimal"/>
      <w:lvlText w:val="%1."/>
      <w:lvlJc w:val="left"/>
      <w:pPr>
        <w:tabs>
          <w:tab w:val="num" w:pos="360"/>
        </w:tabs>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3396B29"/>
    <w:multiLevelType w:val="hybridMultilevel"/>
    <w:tmpl w:val="9B661266"/>
    <w:lvl w:ilvl="0" w:tplc="F24CD2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23CB4F40"/>
    <w:multiLevelType w:val="hybridMultilevel"/>
    <w:tmpl w:val="030068B4"/>
    <w:lvl w:ilvl="0" w:tplc="51D26936">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A0C5146"/>
    <w:multiLevelType w:val="hybridMultilevel"/>
    <w:tmpl w:val="724E8A6C"/>
    <w:lvl w:ilvl="0" w:tplc="C5FCDF3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2ADB48C8"/>
    <w:multiLevelType w:val="hybridMultilevel"/>
    <w:tmpl w:val="1FD0EBA2"/>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B3F3CA2"/>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CF5C31"/>
    <w:multiLevelType w:val="hybridMultilevel"/>
    <w:tmpl w:val="0EB216CE"/>
    <w:lvl w:ilvl="0" w:tplc="593839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310704"/>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FC4CF9"/>
    <w:multiLevelType w:val="hybridMultilevel"/>
    <w:tmpl w:val="435439D6"/>
    <w:lvl w:ilvl="0" w:tplc="6166FEF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F840F83"/>
    <w:multiLevelType w:val="hybridMultilevel"/>
    <w:tmpl w:val="05527AAC"/>
    <w:lvl w:ilvl="0" w:tplc="C36C9D62">
      <w:start w:val="1"/>
      <w:numFmt w:val="decimal"/>
      <w:lvlText w:val="%1."/>
      <w:lvlJc w:val="left"/>
      <w:pPr>
        <w:tabs>
          <w:tab w:val="num" w:pos="360"/>
        </w:tabs>
        <w:ind w:left="360" w:hanging="360"/>
      </w:pPr>
      <w:rPr>
        <w:b w:val="0"/>
        <w:color w:val="auto"/>
      </w:rPr>
    </w:lvl>
    <w:lvl w:ilvl="1" w:tplc="3154CE62">
      <w:start w:val="1"/>
      <w:numFmt w:val="decimal"/>
      <w:lvlText w:val="%2."/>
      <w:lvlJc w:val="left"/>
      <w:pPr>
        <w:tabs>
          <w:tab w:val="num" w:pos="2063"/>
        </w:tabs>
        <w:ind w:left="2063" w:hanging="397"/>
      </w:pPr>
    </w:lvl>
    <w:lvl w:ilvl="2" w:tplc="0415001B">
      <w:start w:val="1"/>
      <w:numFmt w:val="lowerRoman"/>
      <w:lvlText w:val="%3."/>
      <w:lvlJc w:val="right"/>
      <w:pPr>
        <w:tabs>
          <w:tab w:val="num" w:pos="2746"/>
        </w:tabs>
        <w:ind w:left="2746" w:hanging="180"/>
      </w:pPr>
    </w:lvl>
    <w:lvl w:ilvl="3" w:tplc="0415000F">
      <w:start w:val="1"/>
      <w:numFmt w:val="decimal"/>
      <w:lvlText w:val="%4."/>
      <w:lvlJc w:val="left"/>
      <w:pPr>
        <w:tabs>
          <w:tab w:val="num" w:pos="3466"/>
        </w:tabs>
        <w:ind w:left="3466" w:hanging="360"/>
      </w:pPr>
    </w:lvl>
    <w:lvl w:ilvl="4" w:tplc="04150019">
      <w:start w:val="1"/>
      <w:numFmt w:val="lowerLetter"/>
      <w:lvlText w:val="%5."/>
      <w:lvlJc w:val="left"/>
      <w:pPr>
        <w:tabs>
          <w:tab w:val="num" w:pos="4186"/>
        </w:tabs>
        <w:ind w:left="4186" w:hanging="360"/>
      </w:pPr>
    </w:lvl>
    <w:lvl w:ilvl="5" w:tplc="0415001B">
      <w:start w:val="1"/>
      <w:numFmt w:val="lowerRoman"/>
      <w:lvlText w:val="%6."/>
      <w:lvlJc w:val="right"/>
      <w:pPr>
        <w:tabs>
          <w:tab w:val="num" w:pos="4906"/>
        </w:tabs>
        <w:ind w:left="4906" w:hanging="180"/>
      </w:pPr>
    </w:lvl>
    <w:lvl w:ilvl="6" w:tplc="0415000F">
      <w:start w:val="1"/>
      <w:numFmt w:val="decimal"/>
      <w:lvlText w:val="%7."/>
      <w:lvlJc w:val="left"/>
      <w:pPr>
        <w:tabs>
          <w:tab w:val="num" w:pos="5626"/>
        </w:tabs>
        <w:ind w:left="5626" w:hanging="360"/>
      </w:pPr>
    </w:lvl>
    <w:lvl w:ilvl="7" w:tplc="04150019">
      <w:start w:val="1"/>
      <w:numFmt w:val="lowerLetter"/>
      <w:lvlText w:val="%8."/>
      <w:lvlJc w:val="left"/>
      <w:pPr>
        <w:tabs>
          <w:tab w:val="num" w:pos="6346"/>
        </w:tabs>
        <w:ind w:left="6346" w:hanging="360"/>
      </w:pPr>
    </w:lvl>
    <w:lvl w:ilvl="8" w:tplc="0415001B">
      <w:start w:val="1"/>
      <w:numFmt w:val="lowerRoman"/>
      <w:lvlText w:val="%9."/>
      <w:lvlJc w:val="right"/>
      <w:pPr>
        <w:tabs>
          <w:tab w:val="num" w:pos="7066"/>
        </w:tabs>
        <w:ind w:left="7066" w:hanging="180"/>
      </w:pPr>
    </w:lvl>
  </w:abstractNum>
  <w:abstractNum w:abstractNumId="36" w15:restartNumberingAfterBreak="0">
    <w:nsid w:val="31747BB8"/>
    <w:multiLevelType w:val="hybridMultilevel"/>
    <w:tmpl w:val="8652665E"/>
    <w:lvl w:ilvl="0" w:tplc="0415000F">
      <w:start w:val="1"/>
      <w:numFmt w:val="decimal"/>
      <w:lvlText w:val="%1."/>
      <w:lvlJc w:val="left"/>
      <w:pPr>
        <w:ind w:left="720" w:hanging="360"/>
      </w:pPr>
      <w:rPr>
        <w:rFonts w:hint="default"/>
      </w:rPr>
    </w:lvl>
    <w:lvl w:ilvl="1" w:tplc="0415000F">
      <w:start w:val="1"/>
      <w:numFmt w:val="decimal"/>
      <w:lvlText w:val="%2."/>
      <w:lvlJc w:val="left"/>
      <w:pPr>
        <w:ind w:left="360" w:hanging="360"/>
      </w:pPr>
    </w:lvl>
    <w:lvl w:ilvl="2" w:tplc="39608546">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6B3ECA"/>
    <w:multiLevelType w:val="hybridMultilevel"/>
    <w:tmpl w:val="39FCFB0C"/>
    <w:lvl w:ilvl="0" w:tplc="7D1E60D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34A31B1A"/>
    <w:multiLevelType w:val="hybridMultilevel"/>
    <w:tmpl w:val="D35273BE"/>
    <w:lvl w:ilvl="0" w:tplc="B140906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39" w15:restartNumberingAfterBreak="0">
    <w:nsid w:val="3838010F"/>
    <w:multiLevelType w:val="hybridMultilevel"/>
    <w:tmpl w:val="34A07022"/>
    <w:lvl w:ilvl="0" w:tplc="4E4E991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41" w15:restartNumberingAfterBreak="0">
    <w:nsid w:val="3CA714D3"/>
    <w:multiLevelType w:val="hybridMultilevel"/>
    <w:tmpl w:val="113A6380"/>
    <w:lvl w:ilvl="0" w:tplc="BBA8B770">
      <w:start w:val="1"/>
      <w:numFmt w:val="lowerLetter"/>
      <w:lvlText w:val="%1)"/>
      <w:lvlJc w:val="left"/>
      <w:pPr>
        <w:ind w:left="1080" w:hanging="360"/>
      </w:pPr>
      <w:rPr>
        <w:b w:val="0"/>
        <w:bCs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43" w15:restartNumberingAfterBreak="0">
    <w:nsid w:val="427B3431"/>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CB13E3"/>
    <w:multiLevelType w:val="multilevel"/>
    <w:tmpl w:val="B456C7E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i w:val="0"/>
        <w:i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45E65D9F"/>
    <w:multiLevelType w:val="hybridMultilevel"/>
    <w:tmpl w:val="8EBAFB28"/>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 w15:restartNumberingAfterBreak="0">
    <w:nsid w:val="49D77C51"/>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170A68"/>
    <w:multiLevelType w:val="multilevel"/>
    <w:tmpl w:val="BC4A178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4A4A3BFD"/>
    <w:multiLevelType w:val="hybridMultilevel"/>
    <w:tmpl w:val="21E6B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1D3E9B"/>
    <w:multiLevelType w:val="multilevel"/>
    <w:tmpl w:val="96C6A8D2"/>
    <w:lvl w:ilvl="0">
      <w:start w:val="5"/>
      <w:numFmt w:val="decimal"/>
      <w:lvlText w:val="%1."/>
      <w:lvlJc w:val="left"/>
      <w:pPr>
        <w:ind w:left="540" w:hanging="540"/>
      </w:pPr>
      <w:rPr>
        <w:rFonts w:hint="default"/>
      </w:rPr>
    </w:lvl>
    <w:lvl w:ilvl="1">
      <w:start w:val="4"/>
      <w:numFmt w:val="decimal"/>
      <w:lvlText w:val="%1.%2."/>
      <w:lvlJc w:val="left"/>
      <w:pPr>
        <w:ind w:left="1358" w:hanging="720"/>
      </w:pPr>
      <w:rPr>
        <w:rFonts w:hint="default"/>
      </w:rPr>
    </w:lvl>
    <w:lvl w:ilvl="2">
      <w:start w:val="1"/>
      <w:numFmt w:val="lowerLetter"/>
      <w:lvlText w:val="%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4D4760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DB00FB3"/>
    <w:multiLevelType w:val="hybridMultilevel"/>
    <w:tmpl w:val="E17E30B6"/>
    <w:lvl w:ilvl="0" w:tplc="648602A6">
      <w:start w:val="1"/>
      <w:numFmt w:val="bullet"/>
      <w:lvlText w:val=""/>
      <w:lvlJc w:val="left"/>
      <w:pPr>
        <w:ind w:left="1068"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518A5476"/>
    <w:multiLevelType w:val="multilevel"/>
    <w:tmpl w:val="0F64C76A"/>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27063A7"/>
    <w:multiLevelType w:val="hybridMultilevel"/>
    <w:tmpl w:val="8A10F2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39D7412"/>
    <w:multiLevelType w:val="hybridMultilevel"/>
    <w:tmpl w:val="460A601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5" w15:restartNumberingAfterBreak="0">
    <w:nsid w:val="54AF7DE1"/>
    <w:multiLevelType w:val="hybridMultilevel"/>
    <w:tmpl w:val="6E7ADE0A"/>
    <w:lvl w:ilvl="0" w:tplc="31CE24EA">
      <w:start w:val="1"/>
      <w:numFmt w:val="decimal"/>
      <w:lvlText w:val="%1."/>
      <w:lvlJc w:val="left"/>
      <w:pPr>
        <w:ind w:left="720" w:hanging="360"/>
      </w:pPr>
      <w:rPr>
        <w:b/>
      </w:rPr>
    </w:lvl>
    <w:lvl w:ilvl="1" w:tplc="E474E3A6">
      <w:start w:val="1"/>
      <w:numFmt w:val="lowerLetter"/>
      <w:lvlText w:val="%2)"/>
      <w:lvlJc w:val="left"/>
      <w:pPr>
        <w:ind w:left="720" w:hanging="360"/>
      </w:pPr>
      <w:rPr>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9094A"/>
    <w:multiLevelType w:val="hybridMultilevel"/>
    <w:tmpl w:val="DC4036EA"/>
    <w:lvl w:ilvl="0" w:tplc="DE46B3C2">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8062B14">
      <w:start w:val="2"/>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6E54D78"/>
    <w:multiLevelType w:val="hybridMultilevel"/>
    <w:tmpl w:val="7AD6C25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58D1221D"/>
    <w:multiLevelType w:val="hybridMultilevel"/>
    <w:tmpl w:val="4178E9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A414728"/>
    <w:multiLevelType w:val="hybridMultilevel"/>
    <w:tmpl w:val="0784D0E8"/>
    <w:lvl w:ilvl="0" w:tplc="CA687646">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C13F6E"/>
    <w:multiLevelType w:val="hybridMultilevel"/>
    <w:tmpl w:val="69043BC2"/>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1" w15:restartNumberingAfterBreak="0">
    <w:nsid w:val="5E6D35E8"/>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EAD5586"/>
    <w:multiLevelType w:val="hybridMultilevel"/>
    <w:tmpl w:val="85F2F97E"/>
    <w:lvl w:ilvl="0" w:tplc="593839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2F22537"/>
    <w:multiLevelType w:val="hybridMultilevel"/>
    <w:tmpl w:val="4178E9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313091D"/>
    <w:multiLevelType w:val="hybridMultilevel"/>
    <w:tmpl w:val="97926276"/>
    <w:lvl w:ilvl="0" w:tplc="F24CD2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3130AA3"/>
    <w:multiLevelType w:val="multilevel"/>
    <w:tmpl w:val="A07AFCE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6" w15:restartNumberingAfterBreak="0">
    <w:nsid w:val="663556EC"/>
    <w:multiLevelType w:val="hybridMultilevel"/>
    <w:tmpl w:val="B6A0A2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6EE0645E"/>
    <w:multiLevelType w:val="hybridMultilevel"/>
    <w:tmpl w:val="7A243F74"/>
    <w:lvl w:ilvl="0" w:tplc="396085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6D76F88"/>
    <w:multiLevelType w:val="hybridMultilevel"/>
    <w:tmpl w:val="E6E8FF5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69" w15:restartNumberingAfterBreak="0">
    <w:nsid w:val="76DB02B5"/>
    <w:multiLevelType w:val="hybridMultilevel"/>
    <w:tmpl w:val="075CD17E"/>
    <w:lvl w:ilvl="0" w:tplc="6166FE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84667E8"/>
    <w:multiLevelType w:val="hybridMultilevel"/>
    <w:tmpl w:val="C9F69E32"/>
    <w:lvl w:ilvl="0" w:tplc="589CE3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DB4375"/>
    <w:multiLevelType w:val="hybridMultilevel"/>
    <w:tmpl w:val="37A29A24"/>
    <w:lvl w:ilvl="0" w:tplc="593839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D4059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DA27B83"/>
    <w:multiLevelType w:val="multilevel"/>
    <w:tmpl w:val="1124DE7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4" w15:restartNumberingAfterBreak="0">
    <w:nsid w:val="7FDA1F84"/>
    <w:multiLevelType w:val="hybridMultilevel"/>
    <w:tmpl w:val="7278F1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97922258">
    <w:abstractNumId w:val="0"/>
    <w:lvlOverride w:ilvl="0">
      <w:lvl w:ilvl="0">
        <w:start w:val="1"/>
        <w:numFmt w:val="bullet"/>
        <w:pStyle w:val="Listapunktowana"/>
        <w:lvlText w:val=""/>
        <w:legacy w:legacy="1" w:legacySpace="0" w:legacyIndent="360"/>
        <w:lvlJc w:val="left"/>
        <w:pPr>
          <w:ind w:left="720" w:hanging="360"/>
        </w:pPr>
        <w:rPr>
          <w:rFonts w:ascii="Wingdings" w:hAnsi="Wingdings" w:hint="default"/>
          <w:sz w:val="12"/>
        </w:rPr>
      </w:lvl>
    </w:lvlOverride>
  </w:num>
  <w:num w:numId="2" w16cid:durableId="72164196">
    <w:abstractNumId w:val="23"/>
  </w:num>
  <w:num w:numId="3" w16cid:durableId="1266111225">
    <w:abstractNumId w:val="59"/>
  </w:num>
  <w:num w:numId="4" w16cid:durableId="1063799949">
    <w:abstractNumId w:val="8"/>
  </w:num>
  <w:num w:numId="5" w16cid:durableId="2035812160">
    <w:abstractNumId w:val="46"/>
  </w:num>
  <w:num w:numId="6" w16cid:durableId="2091929131">
    <w:abstractNumId w:val="48"/>
  </w:num>
  <w:num w:numId="7" w16cid:durableId="1716855324">
    <w:abstractNumId w:val="39"/>
  </w:num>
  <w:num w:numId="8" w16cid:durableId="416175208">
    <w:abstractNumId w:val="22"/>
  </w:num>
  <w:num w:numId="9" w16cid:durableId="839807744">
    <w:abstractNumId w:val="5"/>
  </w:num>
  <w:num w:numId="10" w16cid:durableId="818692729">
    <w:abstractNumId w:val="70"/>
  </w:num>
  <w:num w:numId="11" w16cid:durableId="1603104872">
    <w:abstractNumId w:val="10"/>
  </w:num>
  <w:num w:numId="12" w16cid:durableId="2016027818">
    <w:abstractNumId w:val="31"/>
  </w:num>
  <w:num w:numId="13" w16cid:durableId="1460566734">
    <w:abstractNumId w:val="43"/>
  </w:num>
  <w:num w:numId="14" w16cid:durableId="645478010">
    <w:abstractNumId w:val="12"/>
  </w:num>
  <w:num w:numId="15" w16cid:durableId="1320646651">
    <w:abstractNumId w:val="61"/>
  </w:num>
  <w:num w:numId="16" w16cid:durableId="1833184070">
    <w:abstractNumId w:val="7"/>
  </w:num>
  <w:num w:numId="17" w16cid:durableId="1206871550">
    <w:abstractNumId w:val="28"/>
  </w:num>
  <w:num w:numId="18" w16cid:durableId="924188840">
    <w:abstractNumId w:val="58"/>
  </w:num>
  <w:num w:numId="19" w16cid:durableId="1510829439">
    <w:abstractNumId w:val="4"/>
  </w:num>
  <w:num w:numId="20" w16cid:durableId="301927637">
    <w:abstractNumId w:val="9"/>
  </w:num>
  <w:num w:numId="21" w16cid:durableId="1723597740">
    <w:abstractNumId w:val="42"/>
  </w:num>
  <w:num w:numId="22" w16cid:durableId="1992753273">
    <w:abstractNumId w:val="53"/>
  </w:num>
  <w:num w:numId="23" w16cid:durableId="1541168953">
    <w:abstractNumId w:val="54"/>
  </w:num>
  <w:num w:numId="24" w16cid:durableId="582956677">
    <w:abstractNumId w:val="40"/>
  </w:num>
  <w:num w:numId="25" w16cid:durableId="985941030">
    <w:abstractNumId w:val="11"/>
  </w:num>
  <w:num w:numId="26" w16cid:durableId="1946423907">
    <w:abstractNumId w:val="52"/>
  </w:num>
  <w:num w:numId="27" w16cid:durableId="253129655">
    <w:abstractNumId w:val="26"/>
  </w:num>
  <w:num w:numId="28" w16cid:durableId="1153907617">
    <w:abstractNumId w:val="35"/>
  </w:num>
  <w:num w:numId="29" w16cid:durableId="902565105">
    <w:abstractNumId w:val="1"/>
    <w:lvlOverride w:ilvl="0">
      <w:startOverride w:val="1"/>
    </w:lvlOverride>
  </w:num>
  <w:num w:numId="30" w16cid:durableId="746532944">
    <w:abstractNumId w:val="68"/>
  </w:num>
  <w:num w:numId="31" w16cid:durableId="538081333">
    <w:abstractNumId w:val="56"/>
  </w:num>
  <w:num w:numId="32" w16cid:durableId="675689889">
    <w:abstractNumId w:val="19"/>
  </w:num>
  <w:num w:numId="33" w16cid:durableId="2062631625">
    <w:abstractNumId w:val="55"/>
  </w:num>
  <w:num w:numId="34" w16cid:durableId="2007438742">
    <w:abstractNumId w:val="3"/>
  </w:num>
  <w:num w:numId="35" w16cid:durableId="1636330050">
    <w:abstractNumId w:val="63"/>
  </w:num>
  <w:num w:numId="36" w16cid:durableId="1058743399">
    <w:abstractNumId w:val="57"/>
  </w:num>
  <w:num w:numId="37" w16cid:durableId="1092970338">
    <w:abstractNumId w:val="25"/>
  </w:num>
  <w:num w:numId="38" w16cid:durableId="406003703">
    <w:abstractNumId w:val="29"/>
  </w:num>
  <w:num w:numId="39" w16cid:durableId="2022586552">
    <w:abstractNumId w:val="62"/>
  </w:num>
  <w:num w:numId="40" w16cid:durableId="293994668">
    <w:abstractNumId w:val="71"/>
  </w:num>
  <w:num w:numId="41" w16cid:durableId="1690180855">
    <w:abstractNumId w:val="15"/>
  </w:num>
  <w:num w:numId="42" w16cid:durableId="1341926729">
    <w:abstractNumId w:val="6"/>
  </w:num>
  <w:num w:numId="43" w16cid:durableId="110979704">
    <w:abstractNumId w:val="32"/>
  </w:num>
  <w:num w:numId="44" w16cid:durableId="1565408234">
    <w:abstractNumId w:val="21"/>
  </w:num>
  <w:num w:numId="45" w16cid:durableId="694576764">
    <w:abstractNumId w:val="16"/>
  </w:num>
  <w:num w:numId="46" w16cid:durableId="1564750911">
    <w:abstractNumId w:val="33"/>
  </w:num>
  <w:num w:numId="47" w16cid:durableId="1880777025">
    <w:abstractNumId w:val="66"/>
  </w:num>
  <w:num w:numId="48" w16cid:durableId="313681388">
    <w:abstractNumId w:val="27"/>
  </w:num>
  <w:num w:numId="49" w16cid:durableId="2147158703">
    <w:abstractNumId w:val="17"/>
  </w:num>
  <w:num w:numId="50" w16cid:durableId="1293705413">
    <w:abstractNumId w:val="64"/>
  </w:num>
  <w:num w:numId="51" w16cid:durableId="1910917031">
    <w:abstractNumId w:val="51"/>
  </w:num>
  <w:num w:numId="52" w16cid:durableId="1447431066">
    <w:abstractNumId w:val="45"/>
  </w:num>
  <w:num w:numId="53" w16cid:durableId="566262955">
    <w:abstractNumId w:val="72"/>
  </w:num>
  <w:num w:numId="54" w16cid:durableId="2043627804">
    <w:abstractNumId w:val="65"/>
  </w:num>
  <w:num w:numId="55" w16cid:durableId="1772358980">
    <w:abstractNumId w:val="30"/>
  </w:num>
  <w:num w:numId="56" w16cid:durableId="1587568418">
    <w:abstractNumId w:val="20"/>
  </w:num>
  <w:num w:numId="57" w16cid:durableId="125468426">
    <w:abstractNumId w:val="47"/>
  </w:num>
  <w:num w:numId="58" w16cid:durableId="263192634">
    <w:abstractNumId w:val="44"/>
  </w:num>
  <w:num w:numId="59" w16cid:durableId="1518763404">
    <w:abstractNumId w:val="34"/>
  </w:num>
  <w:num w:numId="60" w16cid:durableId="1436635967">
    <w:abstractNumId w:val="36"/>
  </w:num>
  <w:num w:numId="61" w16cid:durableId="718742050">
    <w:abstractNumId w:val="73"/>
  </w:num>
  <w:num w:numId="62" w16cid:durableId="563372223">
    <w:abstractNumId w:val="24"/>
  </w:num>
  <w:num w:numId="63" w16cid:durableId="1761103333">
    <w:abstractNumId w:val="41"/>
  </w:num>
  <w:num w:numId="64" w16cid:durableId="418987484">
    <w:abstractNumId w:val="74"/>
  </w:num>
  <w:num w:numId="65" w16cid:durableId="726421255">
    <w:abstractNumId w:val="69"/>
  </w:num>
  <w:num w:numId="66" w16cid:durableId="21640403">
    <w:abstractNumId w:val="50"/>
  </w:num>
  <w:num w:numId="67" w16cid:durableId="1151288469">
    <w:abstractNumId w:val="38"/>
  </w:num>
  <w:num w:numId="68" w16cid:durableId="259611257">
    <w:abstractNumId w:val="60"/>
  </w:num>
  <w:num w:numId="69" w16cid:durableId="189268666">
    <w:abstractNumId w:val="49"/>
  </w:num>
  <w:num w:numId="70" w16cid:durableId="998464862">
    <w:abstractNumId w:val="14"/>
  </w:num>
  <w:num w:numId="71" w16cid:durableId="596519721">
    <w:abstractNumId w:val="67"/>
  </w:num>
  <w:num w:numId="72" w16cid:durableId="1838766652">
    <w:abstractNumId w:val="13"/>
  </w:num>
  <w:num w:numId="73" w16cid:durableId="565184676">
    <w:abstractNumId w:val="37"/>
  </w:num>
  <w:num w:numId="74" w16cid:durableId="2145541026">
    <w:abstractNumId w:val="1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CFD"/>
    <w:rsid w:val="00002383"/>
    <w:rsid w:val="00002E4C"/>
    <w:rsid w:val="00006DB5"/>
    <w:rsid w:val="00020360"/>
    <w:rsid w:val="00025094"/>
    <w:rsid w:val="000256D2"/>
    <w:rsid w:val="00026F96"/>
    <w:rsid w:val="00037197"/>
    <w:rsid w:val="00044E03"/>
    <w:rsid w:val="000519EA"/>
    <w:rsid w:val="000575EE"/>
    <w:rsid w:val="00062E99"/>
    <w:rsid w:val="00063541"/>
    <w:rsid w:val="00064ED2"/>
    <w:rsid w:val="00067E60"/>
    <w:rsid w:val="00070732"/>
    <w:rsid w:val="00082936"/>
    <w:rsid w:val="00095792"/>
    <w:rsid w:val="00097ADE"/>
    <w:rsid w:val="000A7438"/>
    <w:rsid w:val="000B2165"/>
    <w:rsid w:val="000B29DC"/>
    <w:rsid w:val="000B760C"/>
    <w:rsid w:val="000C430C"/>
    <w:rsid w:val="000C5291"/>
    <w:rsid w:val="000C55B2"/>
    <w:rsid w:val="000C7CCF"/>
    <w:rsid w:val="000D6046"/>
    <w:rsid w:val="000D6B24"/>
    <w:rsid w:val="000E0B71"/>
    <w:rsid w:val="000E5420"/>
    <w:rsid w:val="000E6769"/>
    <w:rsid w:val="000E6B71"/>
    <w:rsid w:val="000F6184"/>
    <w:rsid w:val="000F6B0B"/>
    <w:rsid w:val="00103E36"/>
    <w:rsid w:val="001051C9"/>
    <w:rsid w:val="00115E33"/>
    <w:rsid w:val="001175F7"/>
    <w:rsid w:val="00123255"/>
    <w:rsid w:val="0012459E"/>
    <w:rsid w:val="00127D85"/>
    <w:rsid w:val="00130F4D"/>
    <w:rsid w:val="00137B31"/>
    <w:rsid w:val="00154BAE"/>
    <w:rsid w:val="00156F4D"/>
    <w:rsid w:val="00160432"/>
    <w:rsid w:val="00170979"/>
    <w:rsid w:val="00174061"/>
    <w:rsid w:val="0017732C"/>
    <w:rsid w:val="001867AE"/>
    <w:rsid w:val="001A391C"/>
    <w:rsid w:val="001A6D1B"/>
    <w:rsid w:val="001B4792"/>
    <w:rsid w:val="001B6C48"/>
    <w:rsid w:val="001C12B4"/>
    <w:rsid w:val="001C49E3"/>
    <w:rsid w:val="001C656E"/>
    <w:rsid w:val="001D38DD"/>
    <w:rsid w:val="001E339E"/>
    <w:rsid w:val="001E6621"/>
    <w:rsid w:val="0020263E"/>
    <w:rsid w:val="002031F6"/>
    <w:rsid w:val="00203C34"/>
    <w:rsid w:val="00205BE4"/>
    <w:rsid w:val="002075C2"/>
    <w:rsid w:val="00214444"/>
    <w:rsid w:val="00217014"/>
    <w:rsid w:val="00227408"/>
    <w:rsid w:val="0023110B"/>
    <w:rsid w:val="0023119C"/>
    <w:rsid w:val="00231386"/>
    <w:rsid w:val="00247DD8"/>
    <w:rsid w:val="002533B1"/>
    <w:rsid w:val="00255060"/>
    <w:rsid w:val="00260D6E"/>
    <w:rsid w:val="0026493E"/>
    <w:rsid w:val="00270102"/>
    <w:rsid w:val="0027202D"/>
    <w:rsid w:val="00273554"/>
    <w:rsid w:val="00284A17"/>
    <w:rsid w:val="0029015E"/>
    <w:rsid w:val="0029750A"/>
    <w:rsid w:val="002A1B04"/>
    <w:rsid w:val="002B1BCF"/>
    <w:rsid w:val="002C251C"/>
    <w:rsid w:val="002C2DDE"/>
    <w:rsid w:val="002E2421"/>
    <w:rsid w:val="002E4580"/>
    <w:rsid w:val="002E489B"/>
    <w:rsid w:val="002E713E"/>
    <w:rsid w:val="002F06BE"/>
    <w:rsid w:val="002F0A99"/>
    <w:rsid w:val="002F248F"/>
    <w:rsid w:val="002F6723"/>
    <w:rsid w:val="002F7304"/>
    <w:rsid w:val="002F7CFD"/>
    <w:rsid w:val="00306453"/>
    <w:rsid w:val="003116AF"/>
    <w:rsid w:val="003169C3"/>
    <w:rsid w:val="00316B00"/>
    <w:rsid w:val="00322B62"/>
    <w:rsid w:val="00322F7B"/>
    <w:rsid w:val="00324D13"/>
    <w:rsid w:val="003300AD"/>
    <w:rsid w:val="00334964"/>
    <w:rsid w:val="0034111C"/>
    <w:rsid w:val="00343951"/>
    <w:rsid w:val="00344287"/>
    <w:rsid w:val="00346DC7"/>
    <w:rsid w:val="00347499"/>
    <w:rsid w:val="00357756"/>
    <w:rsid w:val="00362670"/>
    <w:rsid w:val="003648CA"/>
    <w:rsid w:val="00366FDA"/>
    <w:rsid w:val="00370B04"/>
    <w:rsid w:val="00372F15"/>
    <w:rsid w:val="00373B88"/>
    <w:rsid w:val="00385F62"/>
    <w:rsid w:val="00390D91"/>
    <w:rsid w:val="00392E8D"/>
    <w:rsid w:val="00395FAB"/>
    <w:rsid w:val="003B2933"/>
    <w:rsid w:val="003B40E9"/>
    <w:rsid w:val="003B44B6"/>
    <w:rsid w:val="003B54CB"/>
    <w:rsid w:val="003C6B90"/>
    <w:rsid w:val="003D1268"/>
    <w:rsid w:val="003D3D64"/>
    <w:rsid w:val="003D48D4"/>
    <w:rsid w:val="003D4EA4"/>
    <w:rsid w:val="003D6524"/>
    <w:rsid w:val="003D7B8B"/>
    <w:rsid w:val="003E6A20"/>
    <w:rsid w:val="003E71E9"/>
    <w:rsid w:val="003F3BCE"/>
    <w:rsid w:val="00401009"/>
    <w:rsid w:val="0042441A"/>
    <w:rsid w:val="00426A67"/>
    <w:rsid w:val="00435BCB"/>
    <w:rsid w:val="00440641"/>
    <w:rsid w:val="00446440"/>
    <w:rsid w:val="004531A4"/>
    <w:rsid w:val="00455A45"/>
    <w:rsid w:val="00456D07"/>
    <w:rsid w:val="00462D3E"/>
    <w:rsid w:val="00463BF4"/>
    <w:rsid w:val="00482C08"/>
    <w:rsid w:val="0049255A"/>
    <w:rsid w:val="004A17E0"/>
    <w:rsid w:val="004A4FB0"/>
    <w:rsid w:val="004B3D52"/>
    <w:rsid w:val="004B4540"/>
    <w:rsid w:val="004B4BBF"/>
    <w:rsid w:val="004C0926"/>
    <w:rsid w:val="004C4D70"/>
    <w:rsid w:val="004C60FA"/>
    <w:rsid w:val="004C76BD"/>
    <w:rsid w:val="004D64F5"/>
    <w:rsid w:val="004E0D81"/>
    <w:rsid w:val="004E3462"/>
    <w:rsid w:val="004E78B1"/>
    <w:rsid w:val="004F031E"/>
    <w:rsid w:val="004F31C2"/>
    <w:rsid w:val="004F62FB"/>
    <w:rsid w:val="004F757F"/>
    <w:rsid w:val="00511250"/>
    <w:rsid w:val="0052060E"/>
    <w:rsid w:val="005212B2"/>
    <w:rsid w:val="00522B6F"/>
    <w:rsid w:val="005253D5"/>
    <w:rsid w:val="005306EB"/>
    <w:rsid w:val="005321F6"/>
    <w:rsid w:val="00534188"/>
    <w:rsid w:val="00537F5F"/>
    <w:rsid w:val="00543539"/>
    <w:rsid w:val="00543F1B"/>
    <w:rsid w:val="00560FD2"/>
    <w:rsid w:val="00575FFA"/>
    <w:rsid w:val="005771F8"/>
    <w:rsid w:val="0058080C"/>
    <w:rsid w:val="0058131B"/>
    <w:rsid w:val="00582467"/>
    <w:rsid w:val="0059277E"/>
    <w:rsid w:val="00592E90"/>
    <w:rsid w:val="0059575F"/>
    <w:rsid w:val="005A2B14"/>
    <w:rsid w:val="005B3309"/>
    <w:rsid w:val="005B48A1"/>
    <w:rsid w:val="005B6DF0"/>
    <w:rsid w:val="005B7E42"/>
    <w:rsid w:val="005C2618"/>
    <w:rsid w:val="005C7848"/>
    <w:rsid w:val="005D20AF"/>
    <w:rsid w:val="005D3DBB"/>
    <w:rsid w:val="005E2BEA"/>
    <w:rsid w:val="005E3F04"/>
    <w:rsid w:val="005F0319"/>
    <w:rsid w:val="005F5F28"/>
    <w:rsid w:val="00600415"/>
    <w:rsid w:val="0060735D"/>
    <w:rsid w:val="00613903"/>
    <w:rsid w:val="0061393E"/>
    <w:rsid w:val="00622254"/>
    <w:rsid w:val="006413C5"/>
    <w:rsid w:val="00646935"/>
    <w:rsid w:val="00651BB4"/>
    <w:rsid w:val="00652192"/>
    <w:rsid w:val="00657C3B"/>
    <w:rsid w:val="00664D64"/>
    <w:rsid w:val="006652E9"/>
    <w:rsid w:val="0067061B"/>
    <w:rsid w:val="00673E33"/>
    <w:rsid w:val="00675371"/>
    <w:rsid w:val="00675511"/>
    <w:rsid w:val="00683702"/>
    <w:rsid w:val="00693E2C"/>
    <w:rsid w:val="00694B87"/>
    <w:rsid w:val="0069655E"/>
    <w:rsid w:val="006A5353"/>
    <w:rsid w:val="006A71A6"/>
    <w:rsid w:val="006B0399"/>
    <w:rsid w:val="006B0A68"/>
    <w:rsid w:val="006B6719"/>
    <w:rsid w:val="006B7BB0"/>
    <w:rsid w:val="006C7697"/>
    <w:rsid w:val="006D143F"/>
    <w:rsid w:val="006D61AA"/>
    <w:rsid w:val="006D6DFE"/>
    <w:rsid w:val="006D7FAC"/>
    <w:rsid w:val="006F714D"/>
    <w:rsid w:val="00700A2A"/>
    <w:rsid w:val="0070205B"/>
    <w:rsid w:val="00705C75"/>
    <w:rsid w:val="00711545"/>
    <w:rsid w:val="00716D2C"/>
    <w:rsid w:val="0071775C"/>
    <w:rsid w:val="00721185"/>
    <w:rsid w:val="007221B3"/>
    <w:rsid w:val="00722DD4"/>
    <w:rsid w:val="00724D41"/>
    <w:rsid w:val="00735636"/>
    <w:rsid w:val="00735F06"/>
    <w:rsid w:val="007415A5"/>
    <w:rsid w:val="00743999"/>
    <w:rsid w:val="007447DD"/>
    <w:rsid w:val="007516B1"/>
    <w:rsid w:val="007531A8"/>
    <w:rsid w:val="007631E6"/>
    <w:rsid w:val="007771F4"/>
    <w:rsid w:val="007977E1"/>
    <w:rsid w:val="007A2753"/>
    <w:rsid w:val="007A482E"/>
    <w:rsid w:val="007A56FE"/>
    <w:rsid w:val="007B6463"/>
    <w:rsid w:val="007C296E"/>
    <w:rsid w:val="007D5D9B"/>
    <w:rsid w:val="007D7A35"/>
    <w:rsid w:val="007F1565"/>
    <w:rsid w:val="007F27F7"/>
    <w:rsid w:val="008007E5"/>
    <w:rsid w:val="0080342C"/>
    <w:rsid w:val="00806B4B"/>
    <w:rsid w:val="008102F8"/>
    <w:rsid w:val="00810C0C"/>
    <w:rsid w:val="00816BE4"/>
    <w:rsid w:val="00820225"/>
    <w:rsid w:val="00820F03"/>
    <w:rsid w:val="00822DBA"/>
    <w:rsid w:val="00827D41"/>
    <w:rsid w:val="00830DBB"/>
    <w:rsid w:val="00831EB2"/>
    <w:rsid w:val="008453C1"/>
    <w:rsid w:val="00845582"/>
    <w:rsid w:val="00853940"/>
    <w:rsid w:val="00853CCF"/>
    <w:rsid w:val="0085459A"/>
    <w:rsid w:val="00871FC9"/>
    <w:rsid w:val="008756C1"/>
    <w:rsid w:val="00876211"/>
    <w:rsid w:val="00891F3B"/>
    <w:rsid w:val="0089250B"/>
    <w:rsid w:val="00894821"/>
    <w:rsid w:val="00895252"/>
    <w:rsid w:val="008A49A7"/>
    <w:rsid w:val="008B1F81"/>
    <w:rsid w:val="008B6521"/>
    <w:rsid w:val="008C38E1"/>
    <w:rsid w:val="008C45DF"/>
    <w:rsid w:val="008C5212"/>
    <w:rsid w:val="008C7050"/>
    <w:rsid w:val="008D7249"/>
    <w:rsid w:val="008E118F"/>
    <w:rsid w:val="008E5248"/>
    <w:rsid w:val="008F04FB"/>
    <w:rsid w:val="008F1315"/>
    <w:rsid w:val="008F2D24"/>
    <w:rsid w:val="008F3C29"/>
    <w:rsid w:val="008F4AC3"/>
    <w:rsid w:val="008F4E46"/>
    <w:rsid w:val="008F72A0"/>
    <w:rsid w:val="00900112"/>
    <w:rsid w:val="00900FD9"/>
    <w:rsid w:val="00904E9F"/>
    <w:rsid w:val="00910603"/>
    <w:rsid w:val="00916664"/>
    <w:rsid w:val="009252F6"/>
    <w:rsid w:val="0092704F"/>
    <w:rsid w:val="00930A12"/>
    <w:rsid w:val="00930BF8"/>
    <w:rsid w:val="00931C05"/>
    <w:rsid w:val="00940D12"/>
    <w:rsid w:val="00942495"/>
    <w:rsid w:val="00947174"/>
    <w:rsid w:val="00950F79"/>
    <w:rsid w:val="00963FD7"/>
    <w:rsid w:val="00982D3E"/>
    <w:rsid w:val="0098513B"/>
    <w:rsid w:val="0098522F"/>
    <w:rsid w:val="009852D0"/>
    <w:rsid w:val="009919AA"/>
    <w:rsid w:val="00991B18"/>
    <w:rsid w:val="0099410D"/>
    <w:rsid w:val="00994DF8"/>
    <w:rsid w:val="009961B7"/>
    <w:rsid w:val="009977AF"/>
    <w:rsid w:val="00997A6D"/>
    <w:rsid w:val="009B2697"/>
    <w:rsid w:val="009B6871"/>
    <w:rsid w:val="009C2DBB"/>
    <w:rsid w:val="009D28AD"/>
    <w:rsid w:val="009D2D47"/>
    <w:rsid w:val="009D442B"/>
    <w:rsid w:val="009D7610"/>
    <w:rsid w:val="009E1D5F"/>
    <w:rsid w:val="009E738E"/>
    <w:rsid w:val="009F0576"/>
    <w:rsid w:val="009F374F"/>
    <w:rsid w:val="009F4BED"/>
    <w:rsid w:val="00A04846"/>
    <w:rsid w:val="00A1639D"/>
    <w:rsid w:val="00A23575"/>
    <w:rsid w:val="00A24E81"/>
    <w:rsid w:val="00A317DA"/>
    <w:rsid w:val="00A33236"/>
    <w:rsid w:val="00A40707"/>
    <w:rsid w:val="00A40918"/>
    <w:rsid w:val="00A43EF8"/>
    <w:rsid w:val="00A45F24"/>
    <w:rsid w:val="00A503F8"/>
    <w:rsid w:val="00A51073"/>
    <w:rsid w:val="00A510FB"/>
    <w:rsid w:val="00A53CF9"/>
    <w:rsid w:val="00A57802"/>
    <w:rsid w:val="00A6356F"/>
    <w:rsid w:val="00A74759"/>
    <w:rsid w:val="00A74869"/>
    <w:rsid w:val="00A867C6"/>
    <w:rsid w:val="00A97356"/>
    <w:rsid w:val="00AA3501"/>
    <w:rsid w:val="00AA3C19"/>
    <w:rsid w:val="00AB0014"/>
    <w:rsid w:val="00AB1B33"/>
    <w:rsid w:val="00AB2476"/>
    <w:rsid w:val="00AC181E"/>
    <w:rsid w:val="00AC41D5"/>
    <w:rsid w:val="00AC61F7"/>
    <w:rsid w:val="00AD00B8"/>
    <w:rsid w:val="00AD36E7"/>
    <w:rsid w:val="00AE1BCF"/>
    <w:rsid w:val="00AE1DBA"/>
    <w:rsid w:val="00AE3C67"/>
    <w:rsid w:val="00AE5B00"/>
    <w:rsid w:val="00AE7E97"/>
    <w:rsid w:val="00AF010F"/>
    <w:rsid w:val="00AF2BAD"/>
    <w:rsid w:val="00AF3004"/>
    <w:rsid w:val="00AF73CF"/>
    <w:rsid w:val="00B01897"/>
    <w:rsid w:val="00B01D0F"/>
    <w:rsid w:val="00B0395E"/>
    <w:rsid w:val="00B04FCF"/>
    <w:rsid w:val="00B1006C"/>
    <w:rsid w:val="00B11374"/>
    <w:rsid w:val="00B16CCE"/>
    <w:rsid w:val="00B23254"/>
    <w:rsid w:val="00B24503"/>
    <w:rsid w:val="00B2554F"/>
    <w:rsid w:val="00B2688B"/>
    <w:rsid w:val="00B271B5"/>
    <w:rsid w:val="00B35731"/>
    <w:rsid w:val="00B42FD8"/>
    <w:rsid w:val="00B43D4B"/>
    <w:rsid w:val="00B46B85"/>
    <w:rsid w:val="00B514EF"/>
    <w:rsid w:val="00B51FAF"/>
    <w:rsid w:val="00B54457"/>
    <w:rsid w:val="00B7149A"/>
    <w:rsid w:val="00B74AAF"/>
    <w:rsid w:val="00B779F1"/>
    <w:rsid w:val="00B77D4B"/>
    <w:rsid w:val="00B81C61"/>
    <w:rsid w:val="00B82D3A"/>
    <w:rsid w:val="00B8512A"/>
    <w:rsid w:val="00B90908"/>
    <w:rsid w:val="00B972D7"/>
    <w:rsid w:val="00BA3EF7"/>
    <w:rsid w:val="00BA7C52"/>
    <w:rsid w:val="00BB06B2"/>
    <w:rsid w:val="00BB41D8"/>
    <w:rsid w:val="00BB596A"/>
    <w:rsid w:val="00BC532F"/>
    <w:rsid w:val="00BD2CB9"/>
    <w:rsid w:val="00BD6832"/>
    <w:rsid w:val="00BD7ED3"/>
    <w:rsid w:val="00BE3BDA"/>
    <w:rsid w:val="00BF0F3C"/>
    <w:rsid w:val="00C012FA"/>
    <w:rsid w:val="00C045F9"/>
    <w:rsid w:val="00C04CFC"/>
    <w:rsid w:val="00C114B7"/>
    <w:rsid w:val="00C30D9C"/>
    <w:rsid w:val="00C331BB"/>
    <w:rsid w:val="00C3579D"/>
    <w:rsid w:val="00C36553"/>
    <w:rsid w:val="00C423BB"/>
    <w:rsid w:val="00C46D78"/>
    <w:rsid w:val="00C4770C"/>
    <w:rsid w:val="00C504A3"/>
    <w:rsid w:val="00C559D6"/>
    <w:rsid w:val="00C61712"/>
    <w:rsid w:val="00C617A8"/>
    <w:rsid w:val="00C6293D"/>
    <w:rsid w:val="00C63820"/>
    <w:rsid w:val="00C704BB"/>
    <w:rsid w:val="00C73BF7"/>
    <w:rsid w:val="00C74FF4"/>
    <w:rsid w:val="00C80A62"/>
    <w:rsid w:val="00C820AD"/>
    <w:rsid w:val="00C82442"/>
    <w:rsid w:val="00C824D2"/>
    <w:rsid w:val="00C82ABE"/>
    <w:rsid w:val="00C841A3"/>
    <w:rsid w:val="00C90430"/>
    <w:rsid w:val="00C94AA9"/>
    <w:rsid w:val="00CB1E0B"/>
    <w:rsid w:val="00CB7514"/>
    <w:rsid w:val="00CB7DCA"/>
    <w:rsid w:val="00CC117E"/>
    <w:rsid w:val="00CC2632"/>
    <w:rsid w:val="00CD2464"/>
    <w:rsid w:val="00CD2D2A"/>
    <w:rsid w:val="00CD541E"/>
    <w:rsid w:val="00CE356C"/>
    <w:rsid w:val="00CE378C"/>
    <w:rsid w:val="00CE6E6D"/>
    <w:rsid w:val="00CF3E9F"/>
    <w:rsid w:val="00CF6336"/>
    <w:rsid w:val="00D063C3"/>
    <w:rsid w:val="00D069CA"/>
    <w:rsid w:val="00D11437"/>
    <w:rsid w:val="00D128B4"/>
    <w:rsid w:val="00D14CC0"/>
    <w:rsid w:val="00D22360"/>
    <w:rsid w:val="00D264E8"/>
    <w:rsid w:val="00D27D3B"/>
    <w:rsid w:val="00D34EB3"/>
    <w:rsid w:val="00D3545A"/>
    <w:rsid w:val="00D35DCA"/>
    <w:rsid w:val="00D37A48"/>
    <w:rsid w:val="00D44FAF"/>
    <w:rsid w:val="00D45788"/>
    <w:rsid w:val="00D46A01"/>
    <w:rsid w:val="00D55ED4"/>
    <w:rsid w:val="00D60304"/>
    <w:rsid w:val="00D6267A"/>
    <w:rsid w:val="00D62CC3"/>
    <w:rsid w:val="00D64201"/>
    <w:rsid w:val="00D65E5C"/>
    <w:rsid w:val="00D66F25"/>
    <w:rsid w:val="00D72CEE"/>
    <w:rsid w:val="00D73136"/>
    <w:rsid w:val="00D75111"/>
    <w:rsid w:val="00D807FD"/>
    <w:rsid w:val="00D86CB5"/>
    <w:rsid w:val="00D90A3F"/>
    <w:rsid w:val="00D94FE9"/>
    <w:rsid w:val="00D97171"/>
    <w:rsid w:val="00D97A51"/>
    <w:rsid w:val="00DA2173"/>
    <w:rsid w:val="00DA52F0"/>
    <w:rsid w:val="00DA5AE7"/>
    <w:rsid w:val="00DB19DE"/>
    <w:rsid w:val="00DB29B3"/>
    <w:rsid w:val="00DB58D9"/>
    <w:rsid w:val="00DC482E"/>
    <w:rsid w:val="00DD73CD"/>
    <w:rsid w:val="00DD7C20"/>
    <w:rsid w:val="00E00BAE"/>
    <w:rsid w:val="00E00D1C"/>
    <w:rsid w:val="00E068B4"/>
    <w:rsid w:val="00E107FC"/>
    <w:rsid w:val="00E16EAA"/>
    <w:rsid w:val="00E2131B"/>
    <w:rsid w:val="00E22189"/>
    <w:rsid w:val="00E22EC5"/>
    <w:rsid w:val="00E2580F"/>
    <w:rsid w:val="00E26F89"/>
    <w:rsid w:val="00E3046C"/>
    <w:rsid w:val="00E327C8"/>
    <w:rsid w:val="00E328AD"/>
    <w:rsid w:val="00E35245"/>
    <w:rsid w:val="00E46C7D"/>
    <w:rsid w:val="00E46F2D"/>
    <w:rsid w:val="00E52758"/>
    <w:rsid w:val="00E556C3"/>
    <w:rsid w:val="00E573C1"/>
    <w:rsid w:val="00E65929"/>
    <w:rsid w:val="00E73DFC"/>
    <w:rsid w:val="00E75FC4"/>
    <w:rsid w:val="00E76703"/>
    <w:rsid w:val="00E80AB0"/>
    <w:rsid w:val="00E8118E"/>
    <w:rsid w:val="00E83D14"/>
    <w:rsid w:val="00E925B8"/>
    <w:rsid w:val="00E928FF"/>
    <w:rsid w:val="00E92E15"/>
    <w:rsid w:val="00E9313A"/>
    <w:rsid w:val="00E940CD"/>
    <w:rsid w:val="00E96BF4"/>
    <w:rsid w:val="00EA352F"/>
    <w:rsid w:val="00EA6C64"/>
    <w:rsid w:val="00EB2784"/>
    <w:rsid w:val="00EB2B7E"/>
    <w:rsid w:val="00EB4223"/>
    <w:rsid w:val="00EB5A58"/>
    <w:rsid w:val="00EB5CA9"/>
    <w:rsid w:val="00ED4CD2"/>
    <w:rsid w:val="00ED5789"/>
    <w:rsid w:val="00ED6099"/>
    <w:rsid w:val="00ED64E6"/>
    <w:rsid w:val="00ED6C02"/>
    <w:rsid w:val="00EE070E"/>
    <w:rsid w:val="00EF1841"/>
    <w:rsid w:val="00EF37DD"/>
    <w:rsid w:val="00EF627B"/>
    <w:rsid w:val="00EF66D0"/>
    <w:rsid w:val="00F014FB"/>
    <w:rsid w:val="00F1042C"/>
    <w:rsid w:val="00F10BF6"/>
    <w:rsid w:val="00F13469"/>
    <w:rsid w:val="00F14020"/>
    <w:rsid w:val="00F368F9"/>
    <w:rsid w:val="00F46A02"/>
    <w:rsid w:val="00F6355C"/>
    <w:rsid w:val="00F6446E"/>
    <w:rsid w:val="00F700B5"/>
    <w:rsid w:val="00F711D4"/>
    <w:rsid w:val="00F713CE"/>
    <w:rsid w:val="00F7176A"/>
    <w:rsid w:val="00F741B8"/>
    <w:rsid w:val="00F76BE0"/>
    <w:rsid w:val="00F77C57"/>
    <w:rsid w:val="00F822EE"/>
    <w:rsid w:val="00F82AE5"/>
    <w:rsid w:val="00F8407E"/>
    <w:rsid w:val="00F85692"/>
    <w:rsid w:val="00F87B4E"/>
    <w:rsid w:val="00F91A73"/>
    <w:rsid w:val="00F91F2C"/>
    <w:rsid w:val="00F9217A"/>
    <w:rsid w:val="00F96B6D"/>
    <w:rsid w:val="00FA087C"/>
    <w:rsid w:val="00FA4011"/>
    <w:rsid w:val="00FA6CBD"/>
    <w:rsid w:val="00FB0387"/>
    <w:rsid w:val="00FB30F0"/>
    <w:rsid w:val="00FC061E"/>
    <w:rsid w:val="00FC0B7A"/>
    <w:rsid w:val="00FC3107"/>
    <w:rsid w:val="00FD1B78"/>
    <w:rsid w:val="00FE0A0A"/>
    <w:rsid w:val="00FE0F7A"/>
    <w:rsid w:val="00FE11ED"/>
    <w:rsid w:val="00FE4058"/>
    <w:rsid w:val="00FE46B1"/>
    <w:rsid w:val="00FE59BB"/>
    <w:rsid w:val="00FF0FEA"/>
    <w:rsid w:val="00FF6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1B997"/>
  <w15:docId w15:val="{4E1C111F-C33F-432F-8462-5148F2C0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7CFD"/>
    <w:rPr>
      <w:rFonts w:eastAsiaTheme="minorEastAsia"/>
      <w:lang w:eastAsia="cs-CZ"/>
    </w:rPr>
  </w:style>
  <w:style w:type="paragraph" w:styleId="Nagwek1">
    <w:name w:val="heading 1"/>
    <w:basedOn w:val="Normalny"/>
    <w:next w:val="Normalny"/>
    <w:link w:val="Nagwek1Znak"/>
    <w:uiPriority w:val="9"/>
    <w:qFormat/>
    <w:rsid w:val="002F7C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2F7C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2F7CFD"/>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2F7CFD"/>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2F7CF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2F7C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2F7C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2F7C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unhideWhenUsed/>
    <w:qFormat/>
    <w:rsid w:val="002F7C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7CFD"/>
    <w:rPr>
      <w:rFonts w:asciiTheme="majorHAnsi" w:eastAsiaTheme="majorEastAsia" w:hAnsiTheme="majorHAnsi" w:cstheme="majorBidi"/>
      <w:b/>
      <w:bCs/>
      <w:color w:val="365F91" w:themeColor="accent1" w:themeShade="BF"/>
      <w:sz w:val="28"/>
      <w:szCs w:val="28"/>
      <w:lang w:eastAsia="cs-CZ"/>
    </w:rPr>
  </w:style>
  <w:style w:type="character" w:customStyle="1" w:styleId="Nagwek2Znak">
    <w:name w:val="Nagłówek 2 Znak"/>
    <w:basedOn w:val="Domylnaczcionkaakapitu"/>
    <w:link w:val="Nagwek2"/>
    <w:uiPriority w:val="9"/>
    <w:rsid w:val="002F7CFD"/>
    <w:rPr>
      <w:rFonts w:asciiTheme="majorHAnsi" w:eastAsiaTheme="majorEastAsia" w:hAnsiTheme="majorHAnsi" w:cstheme="majorBidi"/>
      <w:b/>
      <w:bCs/>
      <w:color w:val="4F81BD" w:themeColor="accent1"/>
      <w:sz w:val="26"/>
      <w:szCs w:val="26"/>
      <w:lang w:eastAsia="cs-CZ"/>
    </w:rPr>
  </w:style>
  <w:style w:type="character" w:customStyle="1" w:styleId="Nagwek3Znak">
    <w:name w:val="Nagłówek 3 Znak"/>
    <w:basedOn w:val="Domylnaczcionkaakapitu"/>
    <w:link w:val="Nagwek3"/>
    <w:uiPriority w:val="9"/>
    <w:rsid w:val="002F7CFD"/>
    <w:rPr>
      <w:rFonts w:asciiTheme="majorHAnsi" w:eastAsiaTheme="majorEastAsia" w:hAnsiTheme="majorHAnsi" w:cstheme="majorBidi"/>
      <w:b/>
      <w:bCs/>
      <w:color w:val="4F81BD" w:themeColor="accent1"/>
      <w:lang w:eastAsia="cs-CZ"/>
    </w:rPr>
  </w:style>
  <w:style w:type="character" w:customStyle="1" w:styleId="Nagwek4Znak">
    <w:name w:val="Nagłówek 4 Znak"/>
    <w:basedOn w:val="Domylnaczcionkaakapitu"/>
    <w:link w:val="Nagwek4"/>
    <w:uiPriority w:val="9"/>
    <w:rsid w:val="002F7CFD"/>
    <w:rPr>
      <w:rFonts w:asciiTheme="majorHAnsi" w:eastAsiaTheme="majorEastAsia" w:hAnsiTheme="majorHAnsi" w:cstheme="majorBidi"/>
      <w:b/>
      <w:bCs/>
      <w:i/>
      <w:iCs/>
      <w:color w:val="4F81BD" w:themeColor="accent1"/>
      <w:lang w:eastAsia="cs-CZ"/>
    </w:rPr>
  </w:style>
  <w:style w:type="character" w:customStyle="1" w:styleId="Nagwek5Znak">
    <w:name w:val="Nagłówek 5 Znak"/>
    <w:basedOn w:val="Domylnaczcionkaakapitu"/>
    <w:link w:val="Nagwek5"/>
    <w:uiPriority w:val="9"/>
    <w:rsid w:val="002F7CFD"/>
    <w:rPr>
      <w:rFonts w:asciiTheme="majorHAnsi" w:eastAsiaTheme="majorEastAsia" w:hAnsiTheme="majorHAnsi" w:cstheme="majorBidi"/>
      <w:color w:val="243F60" w:themeColor="accent1" w:themeShade="7F"/>
      <w:lang w:eastAsia="cs-CZ"/>
    </w:rPr>
  </w:style>
  <w:style w:type="character" w:customStyle="1" w:styleId="Nagwek6Znak">
    <w:name w:val="Nagłówek 6 Znak"/>
    <w:basedOn w:val="Domylnaczcionkaakapitu"/>
    <w:link w:val="Nagwek6"/>
    <w:uiPriority w:val="9"/>
    <w:rsid w:val="002F7CFD"/>
    <w:rPr>
      <w:rFonts w:asciiTheme="majorHAnsi" w:eastAsiaTheme="majorEastAsia" w:hAnsiTheme="majorHAnsi" w:cstheme="majorBidi"/>
      <w:i/>
      <w:iCs/>
      <w:color w:val="243F60" w:themeColor="accent1" w:themeShade="7F"/>
      <w:lang w:eastAsia="cs-CZ"/>
    </w:rPr>
  </w:style>
  <w:style w:type="character" w:customStyle="1" w:styleId="Nagwek7Znak">
    <w:name w:val="Nagłówek 7 Znak"/>
    <w:basedOn w:val="Domylnaczcionkaakapitu"/>
    <w:link w:val="Nagwek7"/>
    <w:uiPriority w:val="9"/>
    <w:rsid w:val="002F7CFD"/>
    <w:rPr>
      <w:rFonts w:asciiTheme="majorHAnsi" w:eastAsiaTheme="majorEastAsia" w:hAnsiTheme="majorHAnsi" w:cstheme="majorBidi"/>
      <w:i/>
      <w:iCs/>
      <w:color w:val="404040" w:themeColor="text1" w:themeTint="BF"/>
      <w:lang w:eastAsia="cs-CZ"/>
    </w:rPr>
  </w:style>
  <w:style w:type="character" w:customStyle="1" w:styleId="Nagwek8Znak">
    <w:name w:val="Nagłówek 8 Znak"/>
    <w:basedOn w:val="Domylnaczcionkaakapitu"/>
    <w:link w:val="Nagwek8"/>
    <w:uiPriority w:val="9"/>
    <w:rsid w:val="002F7CFD"/>
    <w:rPr>
      <w:rFonts w:asciiTheme="majorHAnsi" w:eastAsiaTheme="majorEastAsia" w:hAnsiTheme="majorHAnsi" w:cstheme="majorBidi"/>
      <w:color w:val="4F81BD" w:themeColor="accent1"/>
      <w:sz w:val="20"/>
      <w:szCs w:val="20"/>
      <w:lang w:eastAsia="cs-CZ"/>
    </w:rPr>
  </w:style>
  <w:style w:type="character" w:customStyle="1" w:styleId="Nagwek9Znak">
    <w:name w:val="Nagłówek 9 Znak"/>
    <w:basedOn w:val="Domylnaczcionkaakapitu"/>
    <w:link w:val="Nagwek9"/>
    <w:uiPriority w:val="9"/>
    <w:rsid w:val="002F7CFD"/>
    <w:rPr>
      <w:rFonts w:asciiTheme="majorHAnsi" w:eastAsiaTheme="majorEastAsia" w:hAnsiTheme="majorHAnsi" w:cstheme="majorBidi"/>
      <w:i/>
      <w:iCs/>
      <w:color w:val="404040" w:themeColor="text1" w:themeTint="BF"/>
      <w:sz w:val="20"/>
      <w:szCs w:val="20"/>
      <w:lang w:eastAsia="cs-CZ"/>
    </w:rPr>
  </w:style>
  <w:style w:type="paragraph" w:styleId="Tekstpodstawowy">
    <w:name w:val="Body Text"/>
    <w:basedOn w:val="Normalny"/>
    <w:link w:val="TekstpodstawowyZnak"/>
    <w:rsid w:val="002F7CFD"/>
    <w:pPr>
      <w:spacing w:after="240" w:line="240" w:lineRule="atLeast"/>
      <w:ind w:firstLine="360"/>
      <w:jc w:val="both"/>
    </w:pPr>
  </w:style>
  <w:style w:type="character" w:customStyle="1" w:styleId="TekstpodstawowyZnak">
    <w:name w:val="Tekst podstawowy Znak"/>
    <w:basedOn w:val="Domylnaczcionkaakapitu"/>
    <w:link w:val="Tekstpodstawowy"/>
    <w:rsid w:val="002F7CFD"/>
    <w:rPr>
      <w:rFonts w:eastAsiaTheme="minorEastAsia"/>
      <w:lang w:eastAsia="cs-CZ"/>
    </w:rPr>
  </w:style>
  <w:style w:type="paragraph" w:customStyle="1" w:styleId="BlockQuotation">
    <w:name w:val="Block Quotation"/>
    <w:basedOn w:val="Tekstpodstawowy"/>
    <w:link w:val="BlockQuotationChar"/>
    <w:rsid w:val="002F7CFD"/>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BlockQuotationChar">
    <w:name w:val="Block Quotation Char"/>
    <w:basedOn w:val="Domylnaczcionkaakapitu"/>
    <w:link w:val="BlockQuotation"/>
    <w:rsid w:val="002F7CFD"/>
    <w:rPr>
      <w:rFonts w:eastAsiaTheme="minorEastAsia"/>
      <w:i/>
      <w:lang w:eastAsia="cs-CZ"/>
    </w:rPr>
  </w:style>
  <w:style w:type="paragraph" w:styleId="Legenda">
    <w:name w:val="caption"/>
    <w:basedOn w:val="Normalny"/>
    <w:next w:val="Normalny"/>
    <w:uiPriority w:val="35"/>
    <w:unhideWhenUsed/>
    <w:qFormat/>
    <w:rsid w:val="002F7CFD"/>
    <w:pPr>
      <w:spacing w:line="240" w:lineRule="auto"/>
    </w:pPr>
    <w:rPr>
      <w:b/>
      <w:bCs/>
      <w:color w:val="4F81BD" w:themeColor="accent1"/>
      <w:sz w:val="18"/>
      <w:szCs w:val="18"/>
    </w:rPr>
  </w:style>
  <w:style w:type="character" w:styleId="Odwoanieprzypisukocowego">
    <w:name w:val="endnote reference"/>
    <w:semiHidden/>
    <w:rsid w:val="002F7CFD"/>
    <w:rPr>
      <w:vertAlign w:val="superscript"/>
    </w:rPr>
  </w:style>
  <w:style w:type="paragraph" w:styleId="Tekstprzypisukocowego">
    <w:name w:val="endnote text"/>
    <w:basedOn w:val="Normalny"/>
    <w:link w:val="TekstprzypisukocowegoZnak"/>
    <w:semiHidden/>
    <w:rsid w:val="002F7CFD"/>
  </w:style>
  <w:style w:type="character" w:customStyle="1" w:styleId="TekstprzypisukocowegoZnak">
    <w:name w:val="Tekst przypisu końcowego Znak"/>
    <w:basedOn w:val="Domylnaczcionkaakapitu"/>
    <w:link w:val="Tekstprzypisukocowego"/>
    <w:semiHidden/>
    <w:rsid w:val="002F7CFD"/>
    <w:rPr>
      <w:rFonts w:eastAsiaTheme="minorEastAsia"/>
      <w:lang w:eastAsia="cs-CZ"/>
    </w:rPr>
  </w:style>
  <w:style w:type="character" w:styleId="Odwoanieprzypisudolnego">
    <w:name w:val="footnote reference"/>
    <w:semiHidden/>
    <w:rsid w:val="002F7CFD"/>
    <w:rPr>
      <w:vertAlign w:val="superscript"/>
    </w:rPr>
  </w:style>
  <w:style w:type="paragraph" w:styleId="Tekstprzypisudolnego">
    <w:name w:val="footnote text"/>
    <w:basedOn w:val="Normalny"/>
    <w:link w:val="TekstprzypisudolnegoZnak"/>
    <w:semiHidden/>
    <w:rsid w:val="002F7CFD"/>
  </w:style>
  <w:style w:type="character" w:customStyle="1" w:styleId="TekstprzypisudolnegoZnak">
    <w:name w:val="Tekst przypisu dolnego Znak"/>
    <w:basedOn w:val="Domylnaczcionkaakapitu"/>
    <w:link w:val="Tekstprzypisudolnego"/>
    <w:semiHidden/>
    <w:rsid w:val="002F7CFD"/>
    <w:rPr>
      <w:rFonts w:eastAsiaTheme="minorEastAsia"/>
      <w:lang w:eastAsia="cs-CZ"/>
    </w:rPr>
  </w:style>
  <w:style w:type="paragraph" w:styleId="Indeks1">
    <w:name w:val="index 1"/>
    <w:basedOn w:val="Normalny"/>
    <w:semiHidden/>
    <w:rsid w:val="002F7CFD"/>
    <w:rPr>
      <w:sz w:val="21"/>
    </w:rPr>
  </w:style>
  <w:style w:type="paragraph" w:styleId="Indeks2">
    <w:name w:val="index 2"/>
    <w:basedOn w:val="Normalny"/>
    <w:semiHidden/>
    <w:rsid w:val="002F7CFD"/>
    <w:pPr>
      <w:ind w:hanging="240"/>
    </w:pPr>
    <w:rPr>
      <w:sz w:val="21"/>
    </w:rPr>
  </w:style>
  <w:style w:type="paragraph" w:styleId="Indeks3">
    <w:name w:val="index 3"/>
    <w:basedOn w:val="Normalny"/>
    <w:semiHidden/>
    <w:rsid w:val="002F7CFD"/>
    <w:pPr>
      <w:ind w:left="480" w:hanging="240"/>
    </w:pPr>
    <w:rPr>
      <w:sz w:val="21"/>
    </w:rPr>
  </w:style>
  <w:style w:type="paragraph" w:styleId="Indeks4">
    <w:name w:val="index 4"/>
    <w:basedOn w:val="Normalny"/>
    <w:semiHidden/>
    <w:rsid w:val="002F7CFD"/>
    <w:pPr>
      <w:ind w:left="600" w:hanging="240"/>
    </w:pPr>
    <w:rPr>
      <w:sz w:val="21"/>
    </w:rPr>
  </w:style>
  <w:style w:type="paragraph" w:styleId="Indeks5">
    <w:name w:val="index 5"/>
    <w:basedOn w:val="Normalny"/>
    <w:semiHidden/>
    <w:rsid w:val="002F7CFD"/>
    <w:pPr>
      <w:ind w:left="840"/>
    </w:pPr>
    <w:rPr>
      <w:sz w:val="21"/>
    </w:rPr>
  </w:style>
  <w:style w:type="paragraph" w:styleId="Nagwekindeksu">
    <w:name w:val="index heading"/>
    <w:basedOn w:val="Normalny"/>
    <w:next w:val="Indeks1"/>
    <w:semiHidden/>
    <w:rsid w:val="002F7CFD"/>
    <w:pPr>
      <w:spacing w:line="480" w:lineRule="atLeast"/>
    </w:pPr>
    <w:rPr>
      <w:spacing w:val="-5"/>
      <w:sz w:val="28"/>
    </w:rPr>
  </w:style>
  <w:style w:type="character" w:customStyle="1" w:styleId="Lead-inEmphasis">
    <w:name w:val="Lead-in Emphasis"/>
    <w:rsid w:val="002F7CFD"/>
    <w:rPr>
      <w:caps/>
      <w:sz w:val="18"/>
    </w:rPr>
  </w:style>
  <w:style w:type="paragraph" w:styleId="Listapunktowana">
    <w:name w:val="List Bullet"/>
    <w:basedOn w:val="Normalny"/>
    <w:rsid w:val="002F7CFD"/>
    <w:pPr>
      <w:numPr>
        <w:numId w:val="1"/>
      </w:numPr>
      <w:spacing w:after="240" w:line="240" w:lineRule="atLeast"/>
      <w:ind w:right="720"/>
      <w:jc w:val="both"/>
    </w:pPr>
  </w:style>
  <w:style w:type="paragraph" w:styleId="Tekstmakra">
    <w:name w:val="macro"/>
    <w:basedOn w:val="Tekstpodstawowy"/>
    <w:link w:val="TekstmakraZnak"/>
    <w:semiHidden/>
    <w:rsid w:val="002F7CFD"/>
    <w:pPr>
      <w:spacing w:line="240" w:lineRule="auto"/>
      <w:jc w:val="left"/>
    </w:pPr>
    <w:rPr>
      <w:rFonts w:ascii="Courier New" w:hAnsi="Courier New"/>
    </w:rPr>
  </w:style>
  <w:style w:type="character" w:customStyle="1" w:styleId="TekstmakraZnak">
    <w:name w:val="Tekst makra Znak"/>
    <w:basedOn w:val="Domylnaczcionkaakapitu"/>
    <w:link w:val="Tekstmakra"/>
    <w:semiHidden/>
    <w:rsid w:val="002F7CFD"/>
    <w:rPr>
      <w:rFonts w:ascii="Courier New" w:eastAsiaTheme="minorEastAsia" w:hAnsi="Courier New"/>
      <w:lang w:eastAsia="cs-CZ"/>
    </w:rPr>
  </w:style>
  <w:style w:type="character" w:styleId="Numerstrony">
    <w:name w:val="page number"/>
    <w:rsid w:val="002F7CFD"/>
    <w:rPr>
      <w:sz w:val="24"/>
    </w:rPr>
  </w:style>
  <w:style w:type="paragraph" w:customStyle="1" w:styleId="SubtitleCover">
    <w:name w:val="Subtitle Cover"/>
    <w:basedOn w:val="TitleCover"/>
    <w:next w:val="Tekstpodstawowy"/>
    <w:rsid w:val="002F7CFD"/>
    <w:pPr>
      <w:pBdr>
        <w:top w:val="single" w:sz="6" w:space="12" w:color="808080"/>
      </w:pBdr>
      <w:spacing w:after="0" w:line="440" w:lineRule="atLeast"/>
    </w:pPr>
    <w:rPr>
      <w:spacing w:val="30"/>
      <w:sz w:val="36"/>
    </w:rPr>
  </w:style>
  <w:style w:type="paragraph" w:customStyle="1" w:styleId="TitleCover">
    <w:name w:val="Title Cover"/>
    <w:basedOn w:val="Normalny"/>
    <w:next w:val="SubtitleCover"/>
    <w:rsid w:val="002F7CFD"/>
    <w:pPr>
      <w:keepNext/>
      <w:keepLines/>
      <w:spacing w:after="240" w:line="720" w:lineRule="atLeast"/>
      <w:jc w:val="center"/>
    </w:pPr>
    <w:rPr>
      <w:caps/>
      <w:spacing w:val="65"/>
      <w:kern w:val="20"/>
      <w:sz w:val="64"/>
    </w:rPr>
  </w:style>
  <w:style w:type="paragraph" w:styleId="Spisilustracji">
    <w:name w:val="table of figures"/>
    <w:basedOn w:val="Normalny"/>
    <w:semiHidden/>
    <w:rsid w:val="002F7CFD"/>
  </w:style>
  <w:style w:type="paragraph" w:styleId="Spistreci1">
    <w:name w:val="toc 1"/>
    <w:basedOn w:val="Normalny"/>
    <w:uiPriority w:val="39"/>
    <w:rsid w:val="002F7CFD"/>
    <w:pPr>
      <w:tabs>
        <w:tab w:val="right" w:leader="dot" w:pos="5040"/>
      </w:tabs>
    </w:pPr>
  </w:style>
  <w:style w:type="paragraph" w:styleId="Spistreci2">
    <w:name w:val="toc 2"/>
    <w:basedOn w:val="Normalny"/>
    <w:uiPriority w:val="39"/>
    <w:rsid w:val="002F7CFD"/>
    <w:pPr>
      <w:tabs>
        <w:tab w:val="right" w:leader="dot" w:pos="5040"/>
      </w:tabs>
    </w:pPr>
  </w:style>
  <w:style w:type="paragraph" w:styleId="Spistreci3">
    <w:name w:val="toc 3"/>
    <w:basedOn w:val="Normalny"/>
    <w:semiHidden/>
    <w:rsid w:val="002F7CFD"/>
    <w:pPr>
      <w:tabs>
        <w:tab w:val="right" w:leader="dot" w:pos="5040"/>
      </w:tabs>
    </w:pPr>
    <w:rPr>
      <w:i/>
    </w:rPr>
  </w:style>
  <w:style w:type="paragraph" w:styleId="Spistreci4">
    <w:name w:val="toc 4"/>
    <w:basedOn w:val="Normalny"/>
    <w:semiHidden/>
    <w:rsid w:val="002F7CFD"/>
    <w:pPr>
      <w:tabs>
        <w:tab w:val="right" w:leader="dot" w:pos="5040"/>
      </w:tabs>
    </w:pPr>
    <w:rPr>
      <w:i/>
    </w:rPr>
  </w:style>
  <w:style w:type="paragraph" w:styleId="Spistreci5">
    <w:name w:val="toc 5"/>
    <w:basedOn w:val="Normalny"/>
    <w:semiHidden/>
    <w:rsid w:val="002F7CFD"/>
    <w:rPr>
      <w:i/>
    </w:rPr>
  </w:style>
  <w:style w:type="paragraph" w:styleId="Podtytu">
    <w:name w:val="Subtitle"/>
    <w:basedOn w:val="Normalny"/>
    <w:next w:val="Normalny"/>
    <w:link w:val="PodtytuZnak"/>
    <w:uiPriority w:val="11"/>
    <w:qFormat/>
    <w:rsid w:val="002F7C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2F7CFD"/>
    <w:rPr>
      <w:rFonts w:asciiTheme="majorHAnsi" w:eastAsiaTheme="majorEastAsia" w:hAnsiTheme="majorHAnsi" w:cstheme="majorBidi"/>
      <w:i/>
      <w:iCs/>
      <w:color w:val="4F81BD" w:themeColor="accent1"/>
      <w:spacing w:val="15"/>
      <w:sz w:val="24"/>
      <w:szCs w:val="24"/>
      <w:lang w:eastAsia="cs-CZ"/>
    </w:rPr>
  </w:style>
  <w:style w:type="paragraph" w:styleId="Tytu">
    <w:name w:val="Title"/>
    <w:basedOn w:val="Normalny"/>
    <w:next w:val="Normalny"/>
    <w:link w:val="TytuZnak"/>
    <w:qFormat/>
    <w:rsid w:val="002F7C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2F7CFD"/>
    <w:rPr>
      <w:rFonts w:asciiTheme="majorHAnsi" w:eastAsiaTheme="majorEastAsia" w:hAnsiTheme="majorHAnsi" w:cstheme="majorBidi"/>
      <w:color w:val="17365D" w:themeColor="text2" w:themeShade="BF"/>
      <w:spacing w:val="5"/>
      <w:kern w:val="28"/>
      <w:sz w:val="52"/>
      <w:szCs w:val="52"/>
      <w:lang w:eastAsia="cs-CZ"/>
    </w:rPr>
  </w:style>
  <w:style w:type="paragraph" w:customStyle="1" w:styleId="Columnheadings">
    <w:name w:val="Column headings"/>
    <w:basedOn w:val="Normalny"/>
    <w:rsid w:val="002F7CFD"/>
    <w:pPr>
      <w:keepNext/>
      <w:spacing w:before="80"/>
      <w:jc w:val="center"/>
    </w:pPr>
    <w:rPr>
      <w:caps/>
      <w:sz w:val="14"/>
    </w:rPr>
  </w:style>
  <w:style w:type="character" w:styleId="Odwoaniedokomentarza">
    <w:name w:val="annotation reference"/>
    <w:uiPriority w:val="99"/>
    <w:qFormat/>
    <w:rsid w:val="002F7CFD"/>
    <w:rPr>
      <w:sz w:val="16"/>
    </w:rPr>
  </w:style>
  <w:style w:type="paragraph" w:styleId="Tekstkomentarza">
    <w:name w:val="annotation text"/>
    <w:basedOn w:val="Normalny"/>
    <w:link w:val="TekstkomentarzaZnak"/>
    <w:uiPriority w:val="99"/>
    <w:qFormat/>
    <w:rsid w:val="002F7CFD"/>
  </w:style>
  <w:style w:type="character" w:customStyle="1" w:styleId="TekstkomentarzaZnak">
    <w:name w:val="Tekst komentarza Znak"/>
    <w:basedOn w:val="Domylnaczcionkaakapitu"/>
    <w:link w:val="Tekstkomentarza"/>
    <w:uiPriority w:val="99"/>
    <w:qFormat/>
    <w:rsid w:val="002F7CFD"/>
    <w:rPr>
      <w:rFonts w:eastAsiaTheme="minorEastAsia"/>
      <w:lang w:eastAsia="cs-CZ"/>
    </w:rPr>
  </w:style>
  <w:style w:type="paragraph" w:customStyle="1" w:styleId="CompanyName">
    <w:name w:val="Company Name"/>
    <w:basedOn w:val="Tekstpodstawowy"/>
    <w:rsid w:val="002F7CFD"/>
    <w:pPr>
      <w:keepLines/>
      <w:framePr w:w="8640" w:h="1440" w:wrap="notBeside" w:vAnchor="page" w:hAnchor="margin" w:xAlign="center" w:y="889"/>
      <w:spacing w:after="40"/>
      <w:ind w:firstLine="0"/>
      <w:jc w:val="center"/>
    </w:pPr>
    <w:rPr>
      <w:caps/>
      <w:spacing w:val="75"/>
      <w:kern w:val="18"/>
    </w:rPr>
  </w:style>
  <w:style w:type="paragraph" w:styleId="Wykazrde">
    <w:name w:val="table of authorities"/>
    <w:basedOn w:val="Normalny"/>
    <w:semiHidden/>
    <w:rsid w:val="002F7CFD"/>
    <w:pPr>
      <w:tabs>
        <w:tab w:val="right" w:leader="dot" w:pos="7560"/>
      </w:tabs>
    </w:pPr>
  </w:style>
  <w:style w:type="paragraph" w:styleId="Nagwekwykazurde">
    <w:name w:val="toa heading"/>
    <w:basedOn w:val="Normalny"/>
    <w:next w:val="Wykazrde"/>
    <w:semiHidden/>
    <w:rsid w:val="002F7CFD"/>
    <w:pPr>
      <w:keepNext/>
      <w:spacing w:line="720" w:lineRule="atLeast"/>
    </w:pPr>
    <w:rPr>
      <w:caps/>
      <w:spacing w:val="-10"/>
      <w:kern w:val="28"/>
    </w:rPr>
  </w:style>
  <w:style w:type="paragraph" w:customStyle="1" w:styleId="Rowlabels">
    <w:name w:val="Row labels"/>
    <w:basedOn w:val="Normalny"/>
    <w:rsid w:val="002F7CFD"/>
    <w:pPr>
      <w:keepNext/>
      <w:spacing w:before="40"/>
    </w:pPr>
    <w:rPr>
      <w:sz w:val="18"/>
    </w:rPr>
  </w:style>
  <w:style w:type="paragraph" w:customStyle="1" w:styleId="Percentage">
    <w:name w:val="Percentage"/>
    <w:basedOn w:val="Normalny"/>
    <w:rsid w:val="002F7CFD"/>
    <w:pPr>
      <w:spacing w:before="40"/>
      <w:jc w:val="center"/>
    </w:pPr>
    <w:rPr>
      <w:sz w:val="18"/>
    </w:rPr>
  </w:style>
  <w:style w:type="paragraph" w:customStyle="1" w:styleId="NumberedList">
    <w:name w:val="Numbered List"/>
    <w:basedOn w:val="Normalny"/>
    <w:link w:val="NumberedListChar"/>
    <w:rsid w:val="002F7CFD"/>
    <w:pPr>
      <w:numPr>
        <w:numId w:val="2"/>
      </w:numPr>
      <w:spacing w:after="240" w:line="312" w:lineRule="auto"/>
      <w:contextualSpacing/>
    </w:pPr>
  </w:style>
  <w:style w:type="character" w:customStyle="1" w:styleId="NumberedListChar">
    <w:name w:val="Numbered List Char"/>
    <w:basedOn w:val="Domylnaczcionkaakapitu"/>
    <w:link w:val="NumberedList"/>
    <w:rsid w:val="002F7CFD"/>
    <w:rPr>
      <w:rFonts w:eastAsiaTheme="minorEastAsia"/>
      <w:lang w:eastAsia="cs-CZ"/>
    </w:rPr>
  </w:style>
  <w:style w:type="paragraph" w:customStyle="1" w:styleId="NumberedListBold">
    <w:name w:val="Numbered List Bold"/>
    <w:basedOn w:val="NumberedList"/>
    <w:link w:val="NumberedListBoldChar"/>
    <w:rsid w:val="002F7CFD"/>
    <w:rPr>
      <w:b/>
      <w:bCs/>
    </w:rPr>
  </w:style>
  <w:style w:type="character" w:customStyle="1" w:styleId="NumberedListBoldChar">
    <w:name w:val="Numbered List Bold Char"/>
    <w:basedOn w:val="NumberedListChar"/>
    <w:link w:val="NumberedListBold"/>
    <w:rsid w:val="002F7CFD"/>
    <w:rPr>
      <w:rFonts w:eastAsiaTheme="minorEastAsia"/>
      <w:b/>
      <w:bCs/>
      <w:lang w:eastAsia="cs-CZ"/>
    </w:rPr>
  </w:style>
  <w:style w:type="paragraph" w:customStyle="1" w:styleId="LineSpace">
    <w:name w:val="Line Space"/>
    <w:basedOn w:val="Normalny"/>
    <w:rsid w:val="002F7CFD"/>
    <w:rPr>
      <w:rFonts w:ascii="Verdana" w:hAnsi="Verdana"/>
      <w:sz w:val="12"/>
    </w:rPr>
  </w:style>
  <w:style w:type="paragraph" w:styleId="Bezodstpw">
    <w:name w:val="No Spacing"/>
    <w:link w:val="BezodstpwZnak"/>
    <w:uiPriority w:val="1"/>
    <w:qFormat/>
    <w:rsid w:val="002F7CFD"/>
    <w:pPr>
      <w:spacing w:after="0" w:line="240" w:lineRule="auto"/>
    </w:pPr>
    <w:rPr>
      <w:rFonts w:eastAsiaTheme="minorEastAsia"/>
      <w:lang w:val="cs-CZ" w:eastAsia="cs-CZ"/>
    </w:rPr>
  </w:style>
  <w:style w:type="character" w:customStyle="1" w:styleId="BezodstpwZnak">
    <w:name w:val="Bez odstępów Znak"/>
    <w:basedOn w:val="Domylnaczcionkaakapitu"/>
    <w:link w:val="Bezodstpw"/>
    <w:uiPriority w:val="1"/>
    <w:rsid w:val="002F7CFD"/>
    <w:rPr>
      <w:rFonts w:eastAsiaTheme="minorEastAsia"/>
      <w:lang w:val="cs-CZ" w:eastAsia="cs-CZ"/>
    </w:rPr>
  </w:style>
  <w:style w:type="paragraph" w:styleId="Tekstdymka">
    <w:name w:val="Balloon Text"/>
    <w:basedOn w:val="Normalny"/>
    <w:link w:val="TekstdymkaZnak"/>
    <w:uiPriority w:val="99"/>
    <w:rsid w:val="002F7CFD"/>
    <w:rPr>
      <w:rFonts w:ascii="Tahoma" w:hAnsi="Tahoma" w:cs="Tahoma"/>
      <w:sz w:val="16"/>
      <w:szCs w:val="16"/>
    </w:rPr>
  </w:style>
  <w:style w:type="character" w:customStyle="1" w:styleId="TekstdymkaZnak">
    <w:name w:val="Tekst dymka Znak"/>
    <w:basedOn w:val="Domylnaczcionkaakapitu"/>
    <w:link w:val="Tekstdymka"/>
    <w:uiPriority w:val="99"/>
    <w:rsid w:val="002F7CFD"/>
    <w:rPr>
      <w:rFonts w:ascii="Tahoma" w:eastAsiaTheme="minorEastAsia" w:hAnsi="Tahoma" w:cs="Tahoma"/>
      <w:sz w:val="16"/>
      <w:szCs w:val="16"/>
      <w:lang w:eastAsia="cs-CZ"/>
    </w:rPr>
  </w:style>
  <w:style w:type="character" w:styleId="Pogrubienie">
    <w:name w:val="Strong"/>
    <w:basedOn w:val="Domylnaczcionkaakapitu"/>
    <w:uiPriority w:val="22"/>
    <w:qFormat/>
    <w:rsid w:val="002F7CFD"/>
    <w:rPr>
      <w:b/>
      <w:bCs/>
    </w:rPr>
  </w:style>
  <w:style w:type="character" w:styleId="Uwydatnienie">
    <w:name w:val="Emphasis"/>
    <w:basedOn w:val="Domylnaczcionkaakapitu"/>
    <w:uiPriority w:val="20"/>
    <w:qFormat/>
    <w:rsid w:val="002F7CFD"/>
    <w:rPr>
      <w:i/>
      <w:iCs/>
    </w:rPr>
  </w:style>
  <w:style w:type="paragraph" w:styleId="Akapitzlist">
    <w:name w:val="List Paragraph"/>
    <w:basedOn w:val="Normalny"/>
    <w:uiPriority w:val="34"/>
    <w:qFormat/>
    <w:rsid w:val="002F7CFD"/>
    <w:pPr>
      <w:ind w:left="720"/>
      <w:contextualSpacing/>
    </w:pPr>
  </w:style>
  <w:style w:type="paragraph" w:styleId="Cytat">
    <w:name w:val="Quote"/>
    <w:basedOn w:val="Normalny"/>
    <w:next w:val="Normalny"/>
    <w:link w:val="CytatZnak"/>
    <w:uiPriority w:val="29"/>
    <w:qFormat/>
    <w:rsid w:val="002F7CFD"/>
    <w:rPr>
      <w:i/>
      <w:iCs/>
      <w:color w:val="000000" w:themeColor="text1"/>
    </w:rPr>
  </w:style>
  <w:style w:type="character" w:customStyle="1" w:styleId="CytatZnak">
    <w:name w:val="Cytat Znak"/>
    <w:basedOn w:val="Domylnaczcionkaakapitu"/>
    <w:link w:val="Cytat"/>
    <w:uiPriority w:val="29"/>
    <w:rsid w:val="002F7CFD"/>
    <w:rPr>
      <w:rFonts w:eastAsiaTheme="minorEastAsia"/>
      <w:i/>
      <w:iCs/>
      <w:color w:val="000000" w:themeColor="text1"/>
      <w:lang w:eastAsia="cs-CZ"/>
    </w:rPr>
  </w:style>
  <w:style w:type="paragraph" w:styleId="Cytatintensywny">
    <w:name w:val="Intense Quote"/>
    <w:basedOn w:val="Normalny"/>
    <w:next w:val="Normalny"/>
    <w:link w:val="CytatintensywnyZnak"/>
    <w:uiPriority w:val="30"/>
    <w:qFormat/>
    <w:rsid w:val="002F7CFD"/>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2F7CFD"/>
    <w:rPr>
      <w:rFonts w:eastAsiaTheme="minorEastAsia"/>
      <w:b/>
      <w:bCs/>
      <w:i/>
      <w:iCs/>
      <w:color w:val="4F81BD" w:themeColor="accent1"/>
      <w:lang w:eastAsia="cs-CZ"/>
    </w:rPr>
  </w:style>
  <w:style w:type="character" w:styleId="Wyrnieniedelikatne">
    <w:name w:val="Subtle Emphasis"/>
    <w:basedOn w:val="Domylnaczcionkaakapitu"/>
    <w:uiPriority w:val="19"/>
    <w:qFormat/>
    <w:rsid w:val="002F7CFD"/>
    <w:rPr>
      <w:i/>
      <w:iCs/>
      <w:color w:val="808080" w:themeColor="text1" w:themeTint="7F"/>
    </w:rPr>
  </w:style>
  <w:style w:type="character" w:styleId="Wyrnienieintensywne">
    <w:name w:val="Intense Emphasis"/>
    <w:basedOn w:val="Domylnaczcionkaakapitu"/>
    <w:uiPriority w:val="21"/>
    <w:qFormat/>
    <w:rsid w:val="002F7CFD"/>
    <w:rPr>
      <w:b/>
      <w:bCs/>
      <w:i/>
      <w:iCs/>
      <w:color w:val="4F81BD" w:themeColor="accent1"/>
    </w:rPr>
  </w:style>
  <w:style w:type="character" w:styleId="Odwoaniedelikatne">
    <w:name w:val="Subtle Reference"/>
    <w:basedOn w:val="Domylnaczcionkaakapitu"/>
    <w:uiPriority w:val="31"/>
    <w:qFormat/>
    <w:rsid w:val="002F7CFD"/>
    <w:rPr>
      <w:smallCaps/>
      <w:color w:val="C0504D" w:themeColor="accent2"/>
      <w:u w:val="single"/>
    </w:rPr>
  </w:style>
  <w:style w:type="character" w:styleId="Odwoanieintensywne">
    <w:name w:val="Intense Reference"/>
    <w:basedOn w:val="Domylnaczcionkaakapitu"/>
    <w:uiPriority w:val="32"/>
    <w:qFormat/>
    <w:rsid w:val="002F7CFD"/>
    <w:rPr>
      <w:b/>
      <w:bCs/>
      <w:smallCaps/>
      <w:color w:val="C0504D" w:themeColor="accent2"/>
      <w:spacing w:val="5"/>
      <w:u w:val="single"/>
    </w:rPr>
  </w:style>
  <w:style w:type="character" w:styleId="Tytuksiki">
    <w:name w:val="Book Title"/>
    <w:basedOn w:val="Domylnaczcionkaakapitu"/>
    <w:uiPriority w:val="33"/>
    <w:qFormat/>
    <w:rsid w:val="002F7CFD"/>
    <w:rPr>
      <w:b/>
      <w:bCs/>
      <w:smallCaps/>
      <w:spacing w:val="5"/>
    </w:rPr>
  </w:style>
  <w:style w:type="paragraph" w:styleId="Nagwekspisutreci">
    <w:name w:val="TOC Heading"/>
    <w:basedOn w:val="Nagwek1"/>
    <w:next w:val="Normalny"/>
    <w:uiPriority w:val="39"/>
    <w:semiHidden/>
    <w:unhideWhenUsed/>
    <w:qFormat/>
    <w:rsid w:val="002F7CFD"/>
    <w:pPr>
      <w:outlineLvl w:val="9"/>
    </w:pPr>
  </w:style>
  <w:style w:type="character" w:styleId="Hipercze">
    <w:name w:val="Hyperlink"/>
    <w:basedOn w:val="Domylnaczcionkaakapitu"/>
    <w:uiPriority w:val="99"/>
    <w:unhideWhenUsed/>
    <w:rsid w:val="002F7CFD"/>
    <w:rPr>
      <w:color w:val="0000FF" w:themeColor="hyperlink"/>
      <w:u w:val="single"/>
    </w:rPr>
  </w:style>
  <w:style w:type="paragraph" w:styleId="Stopka">
    <w:name w:val="footer"/>
    <w:basedOn w:val="Normalny"/>
    <w:link w:val="StopkaZnak"/>
    <w:uiPriority w:val="99"/>
    <w:rsid w:val="002F7CFD"/>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2F7CFD"/>
    <w:rPr>
      <w:rFonts w:eastAsiaTheme="minorEastAsia"/>
      <w:lang w:eastAsia="cs-CZ"/>
    </w:rPr>
  </w:style>
  <w:style w:type="paragraph" w:styleId="Nagwek">
    <w:name w:val="header"/>
    <w:basedOn w:val="Normalny"/>
    <w:link w:val="NagwekZnak"/>
    <w:uiPriority w:val="99"/>
    <w:rsid w:val="002F7CFD"/>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2F7CFD"/>
    <w:rPr>
      <w:rFonts w:eastAsiaTheme="minorEastAsia"/>
      <w:lang w:eastAsia="cs-CZ"/>
    </w:rPr>
  </w:style>
  <w:style w:type="paragraph" w:customStyle="1" w:styleId="05BC2C2812214721B0E643442EA253EB">
    <w:name w:val="05BC2C2812214721B0E643442EA253EB"/>
    <w:rsid w:val="002F7CFD"/>
    <w:rPr>
      <w:rFonts w:eastAsiaTheme="minorEastAsia"/>
      <w:lang w:val="cs-CZ" w:eastAsia="cs-CZ"/>
    </w:rPr>
  </w:style>
  <w:style w:type="paragraph" w:styleId="Tematkomentarza">
    <w:name w:val="annotation subject"/>
    <w:basedOn w:val="Tekstkomentarza"/>
    <w:next w:val="Tekstkomentarza"/>
    <w:link w:val="TematkomentarzaZnak"/>
    <w:uiPriority w:val="99"/>
    <w:rsid w:val="002F7CFD"/>
    <w:pPr>
      <w:spacing w:line="240" w:lineRule="auto"/>
    </w:pPr>
    <w:rPr>
      <w:b/>
      <w:bCs/>
      <w:sz w:val="20"/>
      <w:szCs w:val="20"/>
    </w:rPr>
  </w:style>
  <w:style w:type="character" w:customStyle="1" w:styleId="TematkomentarzaZnak">
    <w:name w:val="Temat komentarza Znak"/>
    <w:basedOn w:val="TekstkomentarzaZnak"/>
    <w:link w:val="Tematkomentarza"/>
    <w:uiPriority w:val="99"/>
    <w:rsid w:val="002F7CFD"/>
    <w:rPr>
      <w:rFonts w:eastAsiaTheme="minorEastAsia"/>
      <w:b/>
      <w:bCs/>
      <w:sz w:val="20"/>
      <w:szCs w:val="20"/>
      <w:lang w:eastAsia="cs-CZ"/>
    </w:rPr>
  </w:style>
  <w:style w:type="character" w:customStyle="1" w:styleId="FontStyle56">
    <w:name w:val="Font Style56"/>
    <w:uiPriority w:val="99"/>
    <w:rsid w:val="002F7CFD"/>
    <w:rPr>
      <w:rFonts w:ascii="Times New Roman" w:hAnsi="Times New Roman" w:cs="Times New Roman"/>
      <w:i/>
      <w:iCs/>
      <w:color w:val="000000"/>
      <w:sz w:val="24"/>
      <w:szCs w:val="24"/>
    </w:rPr>
  </w:style>
  <w:style w:type="character" w:customStyle="1" w:styleId="FontStyle27">
    <w:name w:val="Font Style27"/>
    <w:uiPriority w:val="99"/>
    <w:rsid w:val="002F7CFD"/>
    <w:rPr>
      <w:rFonts w:ascii="Times New Roman" w:hAnsi="Times New Roman" w:cs="Times New Roman"/>
      <w:color w:val="000000"/>
      <w:sz w:val="18"/>
      <w:szCs w:val="18"/>
    </w:rPr>
  </w:style>
  <w:style w:type="paragraph" w:customStyle="1" w:styleId="pkt">
    <w:name w:val="pkt"/>
    <w:basedOn w:val="Normalny"/>
    <w:rsid w:val="002F7CF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2F7CFD"/>
    <w:pPr>
      <w:spacing w:before="60" w:after="60" w:line="240" w:lineRule="auto"/>
      <w:ind w:left="426" w:hanging="284"/>
      <w:jc w:val="both"/>
    </w:pPr>
    <w:rPr>
      <w:rFonts w:ascii="Times New Roman" w:eastAsia="Times New Roman" w:hAnsi="Times New Roman" w:cs="Times New Roman"/>
      <w:sz w:val="24"/>
      <w:szCs w:val="20"/>
      <w:lang w:eastAsia="pl-PL"/>
    </w:rPr>
  </w:style>
  <w:style w:type="table" w:styleId="Tabela-Siatka">
    <w:name w:val="Table Grid"/>
    <w:basedOn w:val="Standardowy"/>
    <w:uiPriority w:val="59"/>
    <w:rsid w:val="002F7CF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lorowalistaakcent4">
    <w:name w:val="Colorful List Accent 4"/>
    <w:basedOn w:val="Standardowy"/>
    <w:uiPriority w:val="72"/>
    <w:rsid w:val="002F7CFD"/>
    <w:pPr>
      <w:spacing w:after="0" w:line="240" w:lineRule="auto"/>
    </w:pPr>
    <w:rPr>
      <w:rFonts w:eastAsiaTheme="minorEastAsia"/>
      <w:color w:val="000000" w:themeColor="text1"/>
      <w:lang w:val="cs-CZ" w:eastAsia="cs-CZ"/>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paragraph" w:customStyle="1" w:styleId="Blockquote">
    <w:name w:val="Blockquote"/>
    <w:basedOn w:val="Normalny"/>
    <w:rsid w:val="002F7CFD"/>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styleId="Tekstpodstawowy3">
    <w:name w:val="Body Text 3"/>
    <w:basedOn w:val="Normalny"/>
    <w:link w:val="Tekstpodstawowy3Znak"/>
    <w:rsid w:val="002F7CFD"/>
    <w:pPr>
      <w:spacing w:after="120"/>
    </w:pPr>
    <w:rPr>
      <w:sz w:val="16"/>
      <w:szCs w:val="16"/>
    </w:rPr>
  </w:style>
  <w:style w:type="character" w:customStyle="1" w:styleId="Tekstpodstawowy3Znak">
    <w:name w:val="Tekst podstawowy 3 Znak"/>
    <w:basedOn w:val="Domylnaczcionkaakapitu"/>
    <w:link w:val="Tekstpodstawowy3"/>
    <w:rsid w:val="002F7CFD"/>
    <w:rPr>
      <w:rFonts w:eastAsiaTheme="minorEastAsia"/>
      <w:sz w:val="16"/>
      <w:szCs w:val="16"/>
      <w:lang w:eastAsia="cs-CZ"/>
    </w:rPr>
  </w:style>
  <w:style w:type="table" w:styleId="redniasiatka1akcent3">
    <w:name w:val="Medium Grid 1 Accent 3"/>
    <w:basedOn w:val="Standardowy"/>
    <w:uiPriority w:val="67"/>
    <w:rsid w:val="002F7CFD"/>
    <w:pPr>
      <w:spacing w:after="0" w:line="240" w:lineRule="auto"/>
    </w:pPr>
    <w:rPr>
      <w:kern w:val="2"/>
      <w14:ligatures w14:val="standard"/>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3akcent3">
    <w:name w:val="Medium Grid 3 Accent 3"/>
    <w:basedOn w:val="Standardowy"/>
    <w:uiPriority w:val="69"/>
    <w:rsid w:val="002F7CFD"/>
    <w:pPr>
      <w:spacing w:after="0" w:line="240" w:lineRule="auto"/>
    </w:pPr>
    <w:rPr>
      <w:rFonts w:eastAsiaTheme="minorEastAsia"/>
      <w:lang w:val="cs-CZ" w:eastAsia="cs-CZ"/>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3">
    <w:name w:val="Light Grid Accent 3"/>
    <w:basedOn w:val="Standardowy"/>
    <w:uiPriority w:val="62"/>
    <w:rsid w:val="002F7CFD"/>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Tekstzastpczy">
    <w:name w:val="Placeholder Text"/>
    <w:basedOn w:val="Domylnaczcionkaakapitu"/>
    <w:uiPriority w:val="99"/>
    <w:semiHidden/>
    <w:rsid w:val="002F7CFD"/>
    <w:rPr>
      <w:color w:val="808080"/>
    </w:rPr>
  </w:style>
  <w:style w:type="table" w:styleId="Jasnecieniowanieakcent3">
    <w:name w:val="Light Shading Accent 3"/>
    <w:basedOn w:val="Standardowy"/>
    <w:uiPriority w:val="60"/>
    <w:rsid w:val="002F7CFD"/>
    <w:pPr>
      <w:spacing w:after="0" w:line="240" w:lineRule="auto"/>
    </w:pPr>
    <w:rPr>
      <w:rFonts w:eastAsiaTheme="minorEastAsia"/>
      <w:color w:val="76923C" w:themeColor="accent3" w:themeShade="BF"/>
      <w:lang w:val="cs-CZ" w:eastAsia="cs-CZ"/>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redniasiatka1akcent4">
    <w:name w:val="Medium Grid 1 Accent 4"/>
    <w:basedOn w:val="Standardowy"/>
    <w:uiPriority w:val="67"/>
    <w:rsid w:val="002F7CFD"/>
    <w:pPr>
      <w:spacing w:after="0" w:line="240" w:lineRule="auto"/>
    </w:pPr>
    <w:rPr>
      <w:rFonts w:eastAsiaTheme="minorEastAsia"/>
      <w:lang w:val="cs-CZ" w:eastAsia="cs-CZ"/>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2F7CFD"/>
    <w:pPr>
      <w:spacing w:after="0" w:line="240" w:lineRule="auto"/>
    </w:pPr>
    <w:rPr>
      <w:rFonts w:eastAsiaTheme="minorEastAsia"/>
      <w:lang w:val="cs-CZ" w:eastAsia="cs-CZ"/>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numbering" w:customStyle="1" w:styleId="Bezlisty1">
    <w:name w:val="Bez listy1"/>
    <w:next w:val="Bezlisty"/>
    <w:uiPriority w:val="99"/>
    <w:semiHidden/>
    <w:unhideWhenUsed/>
    <w:rsid w:val="002F7CFD"/>
  </w:style>
  <w:style w:type="table" w:styleId="Kolorowasiatka">
    <w:name w:val="Colorful Grid"/>
    <w:basedOn w:val="Standardowy"/>
    <w:uiPriority w:val="73"/>
    <w:rsid w:val="002F7CFD"/>
    <w:pPr>
      <w:spacing w:after="0" w:line="240" w:lineRule="auto"/>
    </w:pPr>
    <w:rPr>
      <w:rFonts w:eastAsiaTheme="minorEastAsia"/>
      <w:color w:val="000000" w:themeColor="text1"/>
      <w:lang w:val="cs-CZ" w:eastAsia="cs-CZ"/>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3">
    <w:name w:val="Colorful Grid Accent 3"/>
    <w:basedOn w:val="Standardowy"/>
    <w:uiPriority w:val="73"/>
    <w:rsid w:val="002F7CFD"/>
    <w:pPr>
      <w:spacing w:after="0" w:line="240" w:lineRule="auto"/>
    </w:pPr>
    <w:rPr>
      <w:rFonts w:eastAsiaTheme="minorEastAsia"/>
      <w:color w:val="000000" w:themeColor="text1"/>
      <w:lang w:val="cs-CZ" w:eastAsia="cs-CZ"/>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Tabela-Siatka2">
    <w:name w:val="Table Grid 2"/>
    <w:basedOn w:val="Standardowy"/>
    <w:rsid w:val="002F7CFD"/>
    <w:rPr>
      <w:rFonts w:eastAsiaTheme="minorEastAsia"/>
      <w:lang w:val="cs-CZ" w:eastAsia="cs-CZ"/>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Efekty3D3">
    <w:name w:val="Table 3D effects 3"/>
    <w:basedOn w:val="Standardowy"/>
    <w:rsid w:val="002F7CFD"/>
    <w:rPr>
      <w:rFonts w:eastAsiaTheme="minorEastAsia"/>
      <w:lang w:val="cs-CZ" w:eastAsia="cs-CZ"/>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2F7CFD"/>
    <w:pPr>
      <w:autoSpaceDE w:val="0"/>
      <w:autoSpaceDN w:val="0"/>
      <w:adjustRightInd w:val="0"/>
      <w:spacing w:after="0" w:line="240" w:lineRule="auto"/>
    </w:pPr>
    <w:rPr>
      <w:rFonts w:ascii="Arial" w:eastAsiaTheme="minorEastAsia" w:hAnsi="Arial" w:cs="Arial"/>
      <w:color w:val="000000"/>
      <w:sz w:val="24"/>
      <w:szCs w:val="24"/>
      <w:lang w:eastAsia="cs-CZ"/>
    </w:rPr>
  </w:style>
  <w:style w:type="table" w:customStyle="1" w:styleId="Tabelalisty7kolorowaakcent41">
    <w:name w:val="Tabela listy 7 — kolorowa — akcent 41"/>
    <w:basedOn w:val="Standardowy"/>
    <w:uiPriority w:val="52"/>
    <w:rsid w:val="002F7CFD"/>
    <w:pPr>
      <w:spacing w:after="0" w:line="240" w:lineRule="auto"/>
    </w:pPr>
    <w:rPr>
      <w:rFonts w:eastAsiaTheme="minorEastAsia"/>
      <w:color w:val="5F497A" w:themeColor="accent4" w:themeShade="BF"/>
      <w:lang w:val="cs-CZ" w:eastAsia="cs-CZ"/>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6kolorowaakcent21">
    <w:name w:val="Tabela siatki 6 — kolorowa — akcent 21"/>
    <w:basedOn w:val="Standardowy"/>
    <w:uiPriority w:val="51"/>
    <w:rsid w:val="002F7CFD"/>
    <w:pPr>
      <w:spacing w:after="0" w:line="240" w:lineRule="auto"/>
    </w:pPr>
    <w:rPr>
      <w:rFonts w:eastAsiaTheme="minorEastAsia"/>
      <w:color w:val="943634" w:themeColor="accent2" w:themeShade="BF"/>
      <w:lang w:val="cs-CZ" w:eastAsia="cs-CZ"/>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7kolorowaakcent31">
    <w:name w:val="Tabela siatki 7 — kolorowa — akcent 31"/>
    <w:basedOn w:val="Standardowy"/>
    <w:uiPriority w:val="52"/>
    <w:rsid w:val="002F7CFD"/>
    <w:pPr>
      <w:spacing w:after="0" w:line="240" w:lineRule="auto"/>
    </w:pPr>
    <w:rPr>
      <w:rFonts w:eastAsiaTheme="minorEastAsia"/>
      <w:color w:val="76923C" w:themeColor="accent3" w:themeShade="BF"/>
      <w:lang w:val="cs-CZ" w:eastAsia="cs-CZ"/>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elasiatki6kolorowaakcent31">
    <w:name w:val="Tabela siatki 6 — kolorowa — akcent 31"/>
    <w:basedOn w:val="Standardowy"/>
    <w:uiPriority w:val="51"/>
    <w:rsid w:val="002F7CFD"/>
    <w:pPr>
      <w:spacing w:after="0" w:line="240" w:lineRule="auto"/>
    </w:pPr>
    <w:rPr>
      <w:rFonts w:eastAsiaTheme="minorEastAsia"/>
      <w:color w:val="76923C" w:themeColor="accent3" w:themeShade="BF"/>
      <w:lang w:val="cs-CZ" w:eastAsia="cs-CZ"/>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Siatkatabelijasna1">
    <w:name w:val="Siatka tabeli — jasna1"/>
    <w:basedOn w:val="Standardowy"/>
    <w:uiPriority w:val="40"/>
    <w:rsid w:val="002F7CFD"/>
    <w:pPr>
      <w:spacing w:after="0" w:line="240" w:lineRule="auto"/>
    </w:pPr>
    <w:rPr>
      <w:rFonts w:eastAsiaTheme="minorEastAsia"/>
      <w:lang w:val="cs-CZ" w:eastAsia="cs-CZ"/>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edniasiatka1akcent31">
    <w:name w:val="Średnia siatka 1 — akcent 31"/>
    <w:basedOn w:val="Standardowy"/>
    <w:next w:val="redniasiatka1akcent3"/>
    <w:uiPriority w:val="67"/>
    <w:rsid w:val="002F7CFD"/>
    <w:pPr>
      <w:spacing w:after="0" w:line="240" w:lineRule="auto"/>
    </w:pPr>
    <w:rPr>
      <w:kern w:val="2"/>
      <w14:ligatures w14:val="standard"/>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styleId="UyteHipercze">
    <w:name w:val="FollowedHyperlink"/>
    <w:basedOn w:val="Domylnaczcionkaakapitu"/>
    <w:uiPriority w:val="99"/>
    <w:semiHidden/>
    <w:unhideWhenUsed/>
    <w:rsid w:val="002F7CFD"/>
    <w:rPr>
      <w:color w:val="800080"/>
      <w:u w:val="single"/>
    </w:rPr>
  </w:style>
  <w:style w:type="paragraph" w:customStyle="1" w:styleId="xl65">
    <w:name w:val="xl65"/>
    <w:basedOn w:val="Normalny"/>
    <w:rsid w:val="002F7CFD"/>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6">
    <w:name w:val="xl66"/>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67">
    <w:name w:val="xl67"/>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68">
    <w:name w:val="xl68"/>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69">
    <w:name w:val="xl69"/>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70">
    <w:name w:val="xl70"/>
    <w:basedOn w:val="Normalny"/>
    <w:rsid w:val="002F7CFD"/>
    <w:pPr>
      <w:spacing w:before="100" w:beforeAutospacing="1" w:after="100" w:afterAutospacing="1" w:line="240" w:lineRule="auto"/>
    </w:pPr>
    <w:rPr>
      <w:rFonts w:ascii="Times New Roman" w:eastAsia="Times New Roman" w:hAnsi="Times New Roman" w:cs="Times New Roman"/>
      <w:sz w:val="14"/>
      <w:szCs w:val="14"/>
      <w:lang w:eastAsia="pl-PL"/>
    </w:rPr>
  </w:style>
  <w:style w:type="paragraph" w:customStyle="1" w:styleId="xl71">
    <w:name w:val="xl71"/>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lang w:eastAsia="pl-PL"/>
    </w:rPr>
  </w:style>
  <w:style w:type="paragraph" w:customStyle="1" w:styleId="xl72">
    <w:name w:val="xl72"/>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pl-PL"/>
    </w:rPr>
  </w:style>
  <w:style w:type="paragraph" w:customStyle="1" w:styleId="xl73">
    <w:name w:val="xl73"/>
    <w:basedOn w:val="Normalny"/>
    <w:rsid w:val="002F7CF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4">
    <w:name w:val="xl74"/>
    <w:basedOn w:val="Normalny"/>
    <w:rsid w:val="002F7CF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75">
    <w:name w:val="xl75"/>
    <w:basedOn w:val="Normalny"/>
    <w:rsid w:val="002F7CFD"/>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76">
    <w:name w:val="xl76"/>
    <w:basedOn w:val="Normalny"/>
    <w:rsid w:val="002F7CF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77">
    <w:name w:val="xl77"/>
    <w:basedOn w:val="Normalny"/>
    <w:rsid w:val="002F7CF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8">
    <w:name w:val="xl78"/>
    <w:basedOn w:val="Normalny"/>
    <w:rsid w:val="002F7CF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79">
    <w:name w:val="xl79"/>
    <w:basedOn w:val="Normalny"/>
    <w:rsid w:val="002F7CF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color w:val="FF0000"/>
      <w:sz w:val="14"/>
      <w:szCs w:val="14"/>
      <w:lang w:eastAsia="pl-PL"/>
    </w:rPr>
  </w:style>
  <w:style w:type="paragraph" w:customStyle="1" w:styleId="xl80">
    <w:name w:val="xl80"/>
    <w:basedOn w:val="Normalny"/>
    <w:rsid w:val="002F7CF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81">
    <w:name w:val="xl81"/>
    <w:basedOn w:val="Normalny"/>
    <w:rsid w:val="002F7CF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82">
    <w:name w:val="xl82"/>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2"/>
      <w:szCs w:val="12"/>
      <w:lang w:eastAsia="pl-PL"/>
    </w:rPr>
  </w:style>
  <w:style w:type="paragraph" w:customStyle="1" w:styleId="xl83">
    <w:name w:val="xl83"/>
    <w:basedOn w:val="Normalny"/>
    <w:rsid w:val="002F7CF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84">
    <w:name w:val="xl84"/>
    <w:basedOn w:val="Normalny"/>
    <w:rsid w:val="002F7CF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85">
    <w:name w:val="xl85"/>
    <w:basedOn w:val="Normalny"/>
    <w:rsid w:val="002F7CF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86">
    <w:name w:val="xl86"/>
    <w:basedOn w:val="Normalny"/>
    <w:rsid w:val="002F7CF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87">
    <w:name w:val="xl87"/>
    <w:basedOn w:val="Normalny"/>
    <w:rsid w:val="002F7CF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88">
    <w:name w:val="xl88"/>
    <w:basedOn w:val="Normalny"/>
    <w:rsid w:val="002F7CF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89">
    <w:name w:val="xl89"/>
    <w:basedOn w:val="Normalny"/>
    <w:rsid w:val="002F7CF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90">
    <w:name w:val="xl90"/>
    <w:basedOn w:val="Normalny"/>
    <w:rsid w:val="002F7CFD"/>
    <w:pPr>
      <w:shd w:val="clear" w:color="000000" w:fill="CCC0DA"/>
      <w:spacing w:before="100" w:beforeAutospacing="1" w:after="100" w:afterAutospacing="1" w:line="240" w:lineRule="auto"/>
    </w:pPr>
    <w:rPr>
      <w:rFonts w:ascii="Times New Roman" w:eastAsia="Times New Roman" w:hAnsi="Times New Roman" w:cs="Times New Roman"/>
      <w:sz w:val="14"/>
      <w:szCs w:val="14"/>
      <w:lang w:eastAsia="pl-PL"/>
    </w:rPr>
  </w:style>
  <w:style w:type="paragraph" w:customStyle="1" w:styleId="xl91">
    <w:name w:val="xl91"/>
    <w:basedOn w:val="Normalny"/>
    <w:rsid w:val="002F7CFD"/>
    <w:pPr>
      <w:pBdr>
        <w:top w:val="single" w:sz="4" w:space="0" w:color="auto"/>
        <w:left w:val="single" w:sz="4" w:space="0" w:color="auto"/>
        <w:right w:val="single" w:sz="4" w:space="0" w:color="auto"/>
      </w:pBdr>
      <w:shd w:val="clear" w:color="000000" w:fill="4BACC6"/>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92">
    <w:name w:val="xl92"/>
    <w:basedOn w:val="Normalny"/>
    <w:rsid w:val="002F7CFD"/>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93">
    <w:name w:val="xl93"/>
    <w:basedOn w:val="Normalny"/>
    <w:rsid w:val="002F7CFD"/>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94">
    <w:name w:val="xl94"/>
    <w:basedOn w:val="Normalny"/>
    <w:rsid w:val="002F7CFD"/>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95">
    <w:name w:val="xl95"/>
    <w:basedOn w:val="Normalny"/>
    <w:rsid w:val="002F7CF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96">
    <w:name w:val="xl96"/>
    <w:basedOn w:val="Normalny"/>
    <w:rsid w:val="002F7CF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Arial" w:eastAsia="Times New Roman" w:hAnsi="Arial" w:cs="Arial"/>
      <w:color w:val="000000"/>
      <w:sz w:val="14"/>
      <w:szCs w:val="14"/>
      <w:lang w:eastAsia="pl-PL"/>
    </w:rPr>
  </w:style>
  <w:style w:type="paragraph" w:customStyle="1" w:styleId="xl97">
    <w:name w:val="xl97"/>
    <w:basedOn w:val="Normalny"/>
    <w:rsid w:val="002F7CF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98">
    <w:name w:val="xl98"/>
    <w:basedOn w:val="Normalny"/>
    <w:rsid w:val="002F7CF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99">
    <w:name w:val="xl99"/>
    <w:basedOn w:val="Normalny"/>
    <w:rsid w:val="002F7CFD"/>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00">
    <w:name w:val="xl100"/>
    <w:basedOn w:val="Normalny"/>
    <w:rsid w:val="002F7C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01">
    <w:name w:val="xl101"/>
    <w:basedOn w:val="Normalny"/>
    <w:rsid w:val="002F7CF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02">
    <w:name w:val="xl102"/>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b/>
      <w:bCs/>
      <w:sz w:val="14"/>
      <w:szCs w:val="14"/>
      <w:lang w:eastAsia="pl-PL"/>
    </w:rPr>
  </w:style>
  <w:style w:type="paragraph" w:customStyle="1" w:styleId="xl103">
    <w:name w:val="xl103"/>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04">
    <w:name w:val="xl104"/>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b/>
      <w:bCs/>
      <w:sz w:val="14"/>
      <w:szCs w:val="14"/>
      <w:lang w:eastAsia="pl-PL"/>
    </w:rPr>
  </w:style>
  <w:style w:type="paragraph" w:customStyle="1" w:styleId="xl105">
    <w:name w:val="xl105"/>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b/>
      <w:bCs/>
      <w:sz w:val="14"/>
      <w:szCs w:val="14"/>
      <w:lang w:eastAsia="pl-PL"/>
    </w:rPr>
  </w:style>
  <w:style w:type="paragraph" w:customStyle="1" w:styleId="xl106">
    <w:name w:val="xl106"/>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07">
    <w:name w:val="xl107"/>
    <w:basedOn w:val="Normalny"/>
    <w:rsid w:val="002F7CFD"/>
    <w:pPr>
      <w:pBdr>
        <w:top w:val="single" w:sz="4" w:space="0" w:color="auto"/>
        <w:left w:val="single" w:sz="4" w:space="0" w:color="auto"/>
        <w:bottom w:val="single" w:sz="4" w:space="0" w:color="auto"/>
        <w:right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08">
    <w:name w:val="xl108"/>
    <w:basedOn w:val="Normalny"/>
    <w:rsid w:val="002F7CFD"/>
    <w:pPr>
      <w:pBdr>
        <w:top w:val="single" w:sz="4" w:space="0" w:color="auto"/>
        <w:left w:val="single" w:sz="4" w:space="0" w:color="auto"/>
        <w:bottom w:val="single" w:sz="4" w:space="0" w:color="auto"/>
      </w:pBdr>
      <w:shd w:val="clear" w:color="000000" w:fill="C0504D"/>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09">
    <w:name w:val="xl109"/>
    <w:basedOn w:val="Normalny"/>
    <w:rsid w:val="002F7CFD"/>
    <w:pPr>
      <w:pBdr>
        <w:top w:val="single" w:sz="4" w:space="0" w:color="auto"/>
        <w:bottom w:val="single" w:sz="4" w:space="0" w:color="auto"/>
      </w:pBdr>
      <w:shd w:val="clear" w:color="000000" w:fill="C0504D"/>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0">
    <w:name w:val="xl110"/>
    <w:basedOn w:val="Normalny"/>
    <w:rsid w:val="002F7CFD"/>
    <w:pPr>
      <w:pBdr>
        <w:top w:val="single" w:sz="4" w:space="0" w:color="auto"/>
        <w:bottom w:val="single" w:sz="4" w:space="0" w:color="auto"/>
        <w:right w:val="single" w:sz="4" w:space="0" w:color="auto"/>
      </w:pBdr>
      <w:shd w:val="clear" w:color="000000" w:fill="C0504D"/>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1">
    <w:name w:val="xl111"/>
    <w:basedOn w:val="Normalny"/>
    <w:rsid w:val="002F7CFD"/>
    <w:pPr>
      <w:pBdr>
        <w:top w:val="single" w:sz="4" w:space="0" w:color="auto"/>
        <w:left w:val="single" w:sz="4" w:space="0" w:color="auto"/>
        <w:bottom w:val="single" w:sz="4" w:space="0" w:color="auto"/>
      </w:pBdr>
      <w:shd w:val="clear" w:color="000000" w:fill="9BBB59"/>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2">
    <w:name w:val="xl112"/>
    <w:basedOn w:val="Normalny"/>
    <w:rsid w:val="002F7CFD"/>
    <w:pPr>
      <w:pBdr>
        <w:top w:val="single" w:sz="4" w:space="0" w:color="auto"/>
        <w:bottom w:val="single" w:sz="4" w:space="0" w:color="auto"/>
      </w:pBdr>
      <w:shd w:val="clear" w:color="000000" w:fill="9BBB59"/>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3">
    <w:name w:val="xl113"/>
    <w:basedOn w:val="Normalny"/>
    <w:rsid w:val="002F7CFD"/>
    <w:pPr>
      <w:pBdr>
        <w:top w:val="single" w:sz="4" w:space="0" w:color="auto"/>
        <w:bottom w:val="single" w:sz="4" w:space="0" w:color="auto"/>
        <w:right w:val="single" w:sz="4" w:space="0" w:color="auto"/>
      </w:pBdr>
      <w:shd w:val="clear" w:color="000000" w:fill="9BBB59"/>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4">
    <w:name w:val="xl114"/>
    <w:basedOn w:val="Normalny"/>
    <w:rsid w:val="002F7CFD"/>
    <w:pPr>
      <w:pBdr>
        <w:top w:val="single" w:sz="4" w:space="0" w:color="auto"/>
      </w:pBdr>
      <w:shd w:val="clear" w:color="000000" w:fill="8064A2"/>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5">
    <w:name w:val="xl115"/>
    <w:basedOn w:val="Normalny"/>
    <w:rsid w:val="002F7CFD"/>
    <w:pPr>
      <w:pBdr>
        <w:top w:val="single" w:sz="4" w:space="0" w:color="auto"/>
        <w:right w:val="single" w:sz="4" w:space="0" w:color="auto"/>
      </w:pBdr>
      <w:shd w:val="clear" w:color="000000" w:fill="8064A2"/>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6">
    <w:name w:val="xl116"/>
    <w:basedOn w:val="Normalny"/>
    <w:rsid w:val="002F7C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7">
    <w:name w:val="xl117"/>
    <w:basedOn w:val="Normalny"/>
    <w:rsid w:val="002F7CF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8">
    <w:name w:val="xl118"/>
    <w:basedOn w:val="Normalny"/>
    <w:rsid w:val="002F7C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pl-PL"/>
    </w:rPr>
  </w:style>
  <w:style w:type="paragraph" w:customStyle="1" w:styleId="xl119">
    <w:name w:val="xl119"/>
    <w:basedOn w:val="Normalny"/>
    <w:rsid w:val="002F7CFD"/>
    <w:pPr>
      <w:pBdr>
        <w:top w:val="single" w:sz="4" w:space="0" w:color="auto"/>
        <w:left w:val="single" w:sz="4" w:space="0" w:color="auto"/>
        <w:bottom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b/>
      <w:bCs/>
      <w:color w:val="000000"/>
      <w:sz w:val="14"/>
      <w:szCs w:val="14"/>
      <w:lang w:eastAsia="pl-PL"/>
    </w:rPr>
  </w:style>
  <w:style w:type="paragraph" w:customStyle="1" w:styleId="xl120">
    <w:name w:val="xl120"/>
    <w:basedOn w:val="Normalny"/>
    <w:rsid w:val="002F7CFD"/>
    <w:pPr>
      <w:pBdr>
        <w:top w:val="single" w:sz="4" w:space="0" w:color="auto"/>
        <w:bottom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b/>
      <w:bCs/>
      <w:color w:val="000000"/>
      <w:sz w:val="14"/>
      <w:szCs w:val="14"/>
      <w:lang w:eastAsia="pl-PL"/>
    </w:rPr>
  </w:style>
  <w:style w:type="paragraph" w:customStyle="1" w:styleId="xl121">
    <w:name w:val="xl121"/>
    <w:basedOn w:val="Normalny"/>
    <w:rsid w:val="002F7CFD"/>
    <w:pPr>
      <w:pBdr>
        <w:top w:val="single" w:sz="4" w:space="0" w:color="auto"/>
        <w:bottom w:val="single" w:sz="4" w:space="0" w:color="auto"/>
        <w:right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b/>
      <w:bCs/>
      <w:color w:val="000000"/>
      <w:sz w:val="14"/>
      <w:szCs w:val="14"/>
      <w:lang w:eastAsia="pl-PL"/>
    </w:rPr>
  </w:style>
  <w:style w:type="paragraph" w:customStyle="1" w:styleId="xl122">
    <w:name w:val="xl122"/>
    <w:basedOn w:val="Normalny"/>
    <w:rsid w:val="002F7CFD"/>
    <w:pPr>
      <w:pBdr>
        <w:top w:val="single" w:sz="4" w:space="0" w:color="auto"/>
        <w:left w:val="single" w:sz="4" w:space="0" w:color="auto"/>
        <w:bottom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23">
    <w:name w:val="xl123"/>
    <w:basedOn w:val="Normalny"/>
    <w:rsid w:val="002F7CFD"/>
    <w:pPr>
      <w:pBdr>
        <w:top w:val="single" w:sz="4" w:space="0" w:color="auto"/>
        <w:bottom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24">
    <w:name w:val="xl124"/>
    <w:basedOn w:val="Normalny"/>
    <w:rsid w:val="002F7CFD"/>
    <w:pPr>
      <w:pBdr>
        <w:top w:val="single" w:sz="4" w:space="0" w:color="auto"/>
        <w:bottom w:val="single" w:sz="4" w:space="0" w:color="auto"/>
        <w:right w:val="single" w:sz="4" w:space="0" w:color="auto"/>
      </w:pBdr>
      <w:shd w:val="clear" w:color="000000" w:fill="AFFFFF"/>
      <w:spacing w:before="100" w:beforeAutospacing="1" w:after="100" w:afterAutospacing="1" w:line="240" w:lineRule="auto"/>
      <w:jc w:val="center"/>
      <w:textAlignment w:val="center"/>
    </w:pPr>
    <w:rPr>
      <w:rFonts w:ascii="Arial" w:eastAsia="Times New Roman" w:hAnsi="Arial" w:cs="Arial"/>
      <w:sz w:val="14"/>
      <w:szCs w:val="14"/>
      <w:lang w:eastAsia="pl-PL"/>
    </w:rPr>
  </w:style>
  <w:style w:type="paragraph" w:customStyle="1" w:styleId="xl125">
    <w:name w:val="xl125"/>
    <w:basedOn w:val="Normalny"/>
    <w:rsid w:val="002F7CFD"/>
    <w:pPr>
      <w:pBdr>
        <w:top w:val="single" w:sz="4" w:space="0" w:color="auto"/>
        <w:left w:val="single" w:sz="4" w:space="0" w:color="auto"/>
        <w:bottom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sz w:val="14"/>
      <w:szCs w:val="14"/>
      <w:lang w:eastAsia="pl-PL"/>
    </w:rPr>
  </w:style>
  <w:style w:type="paragraph" w:customStyle="1" w:styleId="xl126">
    <w:name w:val="xl126"/>
    <w:basedOn w:val="Normalny"/>
    <w:rsid w:val="002F7CFD"/>
    <w:pPr>
      <w:pBdr>
        <w:top w:val="single" w:sz="4" w:space="0" w:color="auto"/>
        <w:bottom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sz w:val="14"/>
      <w:szCs w:val="14"/>
      <w:lang w:eastAsia="pl-PL"/>
    </w:rPr>
  </w:style>
  <w:style w:type="paragraph" w:customStyle="1" w:styleId="xl127">
    <w:name w:val="xl127"/>
    <w:basedOn w:val="Normalny"/>
    <w:rsid w:val="002F7CFD"/>
    <w:pPr>
      <w:pBdr>
        <w:top w:val="single" w:sz="4" w:space="0" w:color="auto"/>
        <w:bottom w:val="single" w:sz="4" w:space="0" w:color="auto"/>
        <w:right w:val="single" w:sz="4" w:space="0" w:color="auto"/>
      </w:pBdr>
      <w:shd w:val="clear" w:color="000000" w:fill="AFFFFF"/>
      <w:spacing w:before="100" w:beforeAutospacing="1" w:after="100" w:afterAutospacing="1" w:line="240" w:lineRule="auto"/>
      <w:jc w:val="right"/>
      <w:textAlignment w:val="center"/>
    </w:pPr>
    <w:rPr>
      <w:rFonts w:ascii="Arial" w:eastAsia="Times New Roman" w:hAnsi="Arial" w:cs="Arial"/>
      <w:sz w:val="14"/>
      <w:szCs w:val="14"/>
      <w:lang w:eastAsia="pl-PL"/>
    </w:rPr>
  </w:style>
  <w:style w:type="table" w:customStyle="1" w:styleId="Tabelalisty7kolorowaakcent42">
    <w:name w:val="Tabela listy 7 — kolorowa — akcent 42"/>
    <w:basedOn w:val="Standardowy"/>
    <w:uiPriority w:val="52"/>
    <w:rsid w:val="002F7CFD"/>
    <w:pPr>
      <w:spacing w:after="0" w:line="240" w:lineRule="auto"/>
    </w:pPr>
    <w:rPr>
      <w:rFonts w:eastAsiaTheme="minorEastAsia"/>
      <w:color w:val="5F497A" w:themeColor="accent4" w:themeShade="BF"/>
      <w:lang w:val="cs-CZ" w:eastAsia="cs-CZ"/>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listy7kolorowaakcent43">
    <w:name w:val="Tabela listy 7 — kolorowa — akcent 43"/>
    <w:basedOn w:val="Standardowy"/>
    <w:uiPriority w:val="52"/>
    <w:rsid w:val="002F7CFD"/>
    <w:pPr>
      <w:spacing w:after="0" w:line="240" w:lineRule="auto"/>
    </w:pPr>
    <w:rPr>
      <w:rFonts w:eastAsiaTheme="minorEastAsia"/>
      <w:color w:val="5F497A" w:themeColor="accent4" w:themeShade="BF"/>
      <w:lang w:val="cs-CZ" w:eastAsia="cs-CZ"/>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landokumentu1">
    <w:name w:val="Plan dokumentu1"/>
    <w:basedOn w:val="Normalny"/>
    <w:link w:val="PlandokumentuZnak"/>
    <w:uiPriority w:val="99"/>
    <w:semiHidden/>
    <w:unhideWhenUsed/>
    <w:rsid w:val="00A40707"/>
    <w:pPr>
      <w:spacing w:after="0" w:line="240" w:lineRule="auto"/>
    </w:pPr>
    <w:rPr>
      <w:rFonts w:ascii="Tahoma" w:eastAsia="Calibri" w:hAnsi="Tahoma" w:cs="Times New Roman"/>
      <w:sz w:val="16"/>
      <w:szCs w:val="16"/>
      <w:lang w:val="x-none" w:eastAsia="x-none"/>
    </w:rPr>
  </w:style>
  <w:style w:type="character" w:customStyle="1" w:styleId="PlandokumentuZnak">
    <w:name w:val="Plan dokumentu Znak"/>
    <w:link w:val="Plandokumentu1"/>
    <w:uiPriority w:val="99"/>
    <w:semiHidden/>
    <w:rsid w:val="00A40707"/>
    <w:rPr>
      <w:rFonts w:ascii="Tahoma" w:eastAsia="Calibri" w:hAnsi="Tahoma" w:cs="Times New Roman"/>
      <w:sz w:val="16"/>
      <w:szCs w:val="16"/>
      <w:lang w:val="x-none" w:eastAsia="x-none"/>
    </w:rPr>
  </w:style>
  <w:style w:type="paragraph" w:customStyle="1" w:styleId="ST">
    <w:name w:val="ST"/>
    <w:basedOn w:val="Normalny"/>
    <w:link w:val="STZnak"/>
    <w:qFormat/>
    <w:rsid w:val="00A40707"/>
    <w:pPr>
      <w:spacing w:after="0" w:line="240" w:lineRule="auto"/>
      <w:jc w:val="center"/>
      <w:outlineLvl w:val="0"/>
    </w:pPr>
    <w:rPr>
      <w:rFonts w:ascii="Arial" w:eastAsia="Calibri" w:hAnsi="Arial" w:cs="Times New Roman"/>
      <w:b/>
      <w:bCs/>
      <w:sz w:val="20"/>
      <w:szCs w:val="20"/>
      <w:lang w:val="x-none" w:eastAsia="x-none"/>
    </w:rPr>
  </w:style>
  <w:style w:type="character" w:customStyle="1" w:styleId="STZnak">
    <w:name w:val="ST Znak"/>
    <w:link w:val="ST"/>
    <w:rsid w:val="00A40707"/>
    <w:rPr>
      <w:rFonts w:ascii="Arial" w:eastAsia="Calibri" w:hAnsi="Arial" w:cs="Times New Roman"/>
      <w:b/>
      <w:bCs/>
      <w:sz w:val="20"/>
      <w:szCs w:val="20"/>
      <w:lang w:val="x-none" w:eastAsia="x-none"/>
    </w:rPr>
  </w:style>
  <w:style w:type="paragraph" w:customStyle="1" w:styleId="Styl2">
    <w:name w:val="Styl2"/>
    <w:basedOn w:val="Normalny"/>
    <w:link w:val="Styl2Znak"/>
    <w:qFormat/>
    <w:rsid w:val="00A40707"/>
    <w:pPr>
      <w:widowControl w:val="0"/>
      <w:numPr>
        <w:numId w:val="21"/>
      </w:numPr>
      <w:spacing w:after="0" w:line="240" w:lineRule="auto"/>
      <w:jc w:val="both"/>
    </w:pPr>
    <w:rPr>
      <w:rFonts w:ascii="Arial" w:eastAsia="Times New Roman" w:hAnsi="Arial" w:cs="Times New Roman"/>
      <w:sz w:val="18"/>
      <w:szCs w:val="18"/>
      <w:lang w:val="x-none" w:eastAsia="x-none"/>
    </w:rPr>
  </w:style>
  <w:style w:type="character" w:customStyle="1" w:styleId="Styl2Znak">
    <w:name w:val="Styl2 Znak"/>
    <w:link w:val="Styl2"/>
    <w:rsid w:val="00A40707"/>
    <w:rPr>
      <w:rFonts w:ascii="Arial" w:eastAsia="Times New Roman" w:hAnsi="Arial" w:cs="Times New Roman"/>
      <w:sz w:val="18"/>
      <w:szCs w:val="18"/>
      <w:lang w:val="x-none" w:eastAsia="x-none"/>
    </w:rPr>
  </w:style>
  <w:style w:type="paragraph" w:customStyle="1" w:styleId="Styl5">
    <w:name w:val="Styl5"/>
    <w:basedOn w:val="Normalny"/>
    <w:qFormat/>
    <w:rsid w:val="00A40707"/>
    <w:pPr>
      <w:numPr>
        <w:ilvl w:val="2"/>
        <w:numId w:val="21"/>
      </w:numPr>
      <w:spacing w:after="0" w:line="240" w:lineRule="auto"/>
      <w:jc w:val="both"/>
    </w:pPr>
    <w:rPr>
      <w:rFonts w:ascii="Arial" w:eastAsia="Times New Roman" w:hAnsi="Arial" w:cs="Arial"/>
      <w:sz w:val="18"/>
      <w:szCs w:val="18"/>
      <w:lang w:eastAsia="pl-PL"/>
    </w:rPr>
  </w:style>
  <w:style w:type="character" w:customStyle="1" w:styleId="MapadokumentuZnak">
    <w:name w:val="Mapa dokumentu Znak"/>
    <w:uiPriority w:val="99"/>
    <w:semiHidden/>
    <w:rsid w:val="00A40707"/>
    <w:rPr>
      <w:rFonts w:ascii="Segoe UI" w:hAnsi="Segoe UI" w:cs="Segoe UI"/>
      <w:sz w:val="16"/>
      <w:szCs w:val="16"/>
      <w:lang w:eastAsia="en-US"/>
    </w:rPr>
  </w:style>
  <w:style w:type="character" w:customStyle="1" w:styleId="textnode2">
    <w:name w:val="textnode2"/>
    <w:basedOn w:val="Domylnaczcionkaakapitu"/>
    <w:rsid w:val="00A40707"/>
  </w:style>
  <w:style w:type="paragraph" w:customStyle="1" w:styleId="Styl1">
    <w:name w:val="Styl1"/>
    <w:basedOn w:val="Normalny"/>
    <w:link w:val="Styl1Znak"/>
    <w:uiPriority w:val="99"/>
    <w:qFormat/>
    <w:rsid w:val="00A40707"/>
    <w:pPr>
      <w:numPr>
        <w:numId w:val="24"/>
      </w:numPr>
      <w:tabs>
        <w:tab w:val="num" w:pos="709"/>
      </w:tabs>
      <w:spacing w:after="0" w:line="240" w:lineRule="auto"/>
      <w:jc w:val="both"/>
    </w:pPr>
    <w:rPr>
      <w:rFonts w:ascii="Times New Roman" w:eastAsia="Times New Roman" w:hAnsi="Times New Roman" w:cs="Times New Roman"/>
      <w:sz w:val="24"/>
      <w:szCs w:val="24"/>
      <w:lang w:val="x-none" w:eastAsia="x-none"/>
    </w:rPr>
  </w:style>
  <w:style w:type="character" w:customStyle="1" w:styleId="Styl1Znak">
    <w:name w:val="Styl1 Znak"/>
    <w:link w:val="Styl1"/>
    <w:uiPriority w:val="99"/>
    <w:rsid w:val="00A40707"/>
    <w:rPr>
      <w:rFonts w:ascii="Times New Roman" w:eastAsia="Times New Roman" w:hAnsi="Times New Roman" w:cs="Times New Roman"/>
      <w:sz w:val="24"/>
      <w:szCs w:val="24"/>
      <w:lang w:val="x-none" w:eastAsia="x-none"/>
    </w:rPr>
  </w:style>
  <w:style w:type="character" w:styleId="Nierozpoznanawzmianka">
    <w:name w:val="Unresolved Mention"/>
    <w:basedOn w:val="Domylnaczcionkaakapitu"/>
    <w:uiPriority w:val="99"/>
    <w:semiHidden/>
    <w:unhideWhenUsed/>
    <w:rsid w:val="006D6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chylak@radom.lasy.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ysucha@radom.lasy.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H:\..\AppData\Local\Microsoft\AppData\Local\Microsoft\Windows\Temporary%20Internet%20Files\Content.Outlook\AppData\Local\Microsoft\AppData\Local\Microsoft\Windows\Users\sylwester.olszewski\AppData\Local\Microsoft\Windows\Users\sylwester.olszewski\AppData\Local\Microsoft\Windows\Users\sylwester.olszewski\AppData\Local\Microsoft\AppData\Local\Microsoft\Windows\Users\sylwester.olszewski\AppData\Local\Microsoft\Windows\AppData\Local\Microsoft\Windows\AppData\Local\Microsoft\AppData\Local\Microsoft\benedykt.sieminski\AppData\Local\Microsoft\Windows\Temporary%20Internet%20Files\Content.Outlook\3V03IHKG\Umowa%20droga%20Nr%2014.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H:\..\AppData\Local\Microsoft\AppData\Local\Microsoft\Windows\Temporary%20Internet%20Files\Content.Outlook\AppData\Local\Microsoft\AppData\Local\Microsoft\Windows\Users\sylwester.olszewski\AppData\Local\Microsoft\Windows\Users\sylwester.olszewski\AppData\Local\Microsoft\Windows\Users\sylwester.olszewski\AppData\Local\Microsoft\AppData\Local\Microsoft\Windows\Users\sylwester.olszewski\AppData\Local\Microsoft\Windows\AppData\Local\Microsoft\Windows\AppData\Local\Microsoft\AppData\Local\Microsoft\benedykt.sieminski\AppData\Local\Microsoft\Windows\Temporary%20Internet%20Files\Content.Outlook\3V03IHKG\Umowa%20droga%20Nr%2014.docx" TargetMode="External"/><Relationship Id="rId4" Type="http://schemas.openxmlformats.org/officeDocument/2006/relationships/settings" Target="settings.xml"/><Relationship Id="rId9" Type="http://schemas.openxmlformats.org/officeDocument/2006/relationships/hyperlink" Target="mailto:rybakandrzej@w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0D93A-DC21-423A-8EDD-74DCE9C59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14064</Words>
  <Characters>84390</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Pietras - Nadleśnictwo Przysucha" &lt;pawel.pietras@radom.lasy.gov.pl&gt;</dc:creator>
  <cp:lastModifiedBy>Paweł Pietras</cp:lastModifiedBy>
  <cp:revision>3</cp:revision>
  <cp:lastPrinted>2024-01-24T08:29:00Z</cp:lastPrinted>
  <dcterms:created xsi:type="dcterms:W3CDTF">2024-01-24T10:26:00Z</dcterms:created>
  <dcterms:modified xsi:type="dcterms:W3CDTF">2024-01-25T13:17:00Z</dcterms:modified>
</cp:coreProperties>
</file>