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58E17B" w14:textId="77777777" w:rsidR="00731968" w:rsidRPr="00392036" w:rsidRDefault="00731968" w:rsidP="00392036">
      <w:pPr>
        <w:spacing w:line="276" w:lineRule="auto"/>
        <w:rPr>
          <w:rFonts w:ascii="Bahnschrift" w:hAnsi="Bahnschrift" w:cs="Arial"/>
          <w:b/>
        </w:rPr>
      </w:pPr>
    </w:p>
    <w:p w14:paraId="05D81C4A" w14:textId="77777777" w:rsidR="00392036" w:rsidRPr="00392036" w:rsidRDefault="00392036" w:rsidP="00392036">
      <w:pPr>
        <w:tabs>
          <w:tab w:val="left" w:pos="4355"/>
        </w:tabs>
        <w:spacing w:line="276" w:lineRule="auto"/>
        <w:jc w:val="center"/>
        <w:rPr>
          <w:rFonts w:ascii="Bahnschrift" w:hAnsi="Bahnschrift" w:cs="72 Black"/>
          <w:b/>
          <w:color w:val="000000"/>
        </w:rPr>
      </w:pPr>
      <w:r w:rsidRPr="00392036">
        <w:rPr>
          <w:rFonts w:ascii="Bahnschrift" w:hAnsi="Bahnschrift" w:cs="72 Black"/>
          <w:b/>
          <w:color w:val="000000"/>
        </w:rPr>
        <w:t>OPIS PRZEDMIOTU ZAMÓWIENIA</w:t>
      </w:r>
    </w:p>
    <w:p w14:paraId="6451EF85" w14:textId="384DFEDC" w:rsidR="00414B81" w:rsidRPr="00392036" w:rsidRDefault="00DA03D3" w:rsidP="00392036">
      <w:pPr>
        <w:autoSpaceDE w:val="0"/>
        <w:autoSpaceDN w:val="0"/>
        <w:adjustRightInd w:val="0"/>
        <w:spacing w:line="276" w:lineRule="auto"/>
        <w:jc w:val="center"/>
        <w:rPr>
          <w:rFonts w:ascii="Bahnschrift" w:hAnsi="Bahnschrift" w:cs="Arial"/>
          <w:b/>
          <w:lang w:eastAsia="pl-PL"/>
        </w:rPr>
      </w:pPr>
      <w:r w:rsidRPr="00392036">
        <w:rPr>
          <w:rStyle w:val="TytuZnak"/>
          <w:rFonts w:ascii="Bahnschrift" w:hAnsi="Bahnschrift"/>
          <w:sz w:val="20"/>
          <w:szCs w:val="20"/>
          <w:lang w:eastAsia="pl-PL"/>
        </w:rPr>
        <w:t xml:space="preserve">Rozbudowa posiadanej przez Zamawiającego infrastruktury pamięci masowej w </w:t>
      </w:r>
      <w:r w:rsidRPr="00392036">
        <w:rPr>
          <w:rStyle w:val="TytuZnak"/>
          <w:rFonts w:ascii="Bahnschrift" w:hAnsi="Bahnschrift"/>
          <w:sz w:val="20"/>
          <w:szCs w:val="20"/>
        </w:rPr>
        <w:t xml:space="preserve">zakresie synchronicznej replikacji danych. Zamawiający posiada urządzenia </w:t>
      </w:r>
      <w:proofErr w:type="spellStart"/>
      <w:r w:rsidRPr="00392036">
        <w:rPr>
          <w:rStyle w:val="TytuZnak"/>
          <w:rFonts w:ascii="Bahnschrift" w:hAnsi="Bahnschrift"/>
          <w:sz w:val="20"/>
          <w:szCs w:val="20"/>
        </w:rPr>
        <w:t>Netapp</w:t>
      </w:r>
      <w:proofErr w:type="spellEnd"/>
      <w:r w:rsidRPr="00392036">
        <w:rPr>
          <w:rStyle w:val="TytuZnak"/>
          <w:rFonts w:ascii="Bahnschrift" w:hAnsi="Bahnschrift"/>
          <w:sz w:val="20"/>
          <w:szCs w:val="20"/>
        </w:rPr>
        <w:t xml:space="preserve"> 8300</w:t>
      </w:r>
      <w:r w:rsidRPr="00392036">
        <w:rPr>
          <w:rFonts w:ascii="Bahnschrift" w:hAnsi="Bahnschrift" w:cs="Arial"/>
          <w:b/>
          <w:lang w:eastAsia="pl-PL"/>
        </w:rPr>
        <w:t>.</w:t>
      </w:r>
    </w:p>
    <w:p w14:paraId="146EFBD1" w14:textId="77777777" w:rsidR="00DA03D3" w:rsidRPr="00392036" w:rsidRDefault="00DA03D3" w:rsidP="00392036">
      <w:pPr>
        <w:autoSpaceDE w:val="0"/>
        <w:autoSpaceDN w:val="0"/>
        <w:adjustRightInd w:val="0"/>
        <w:spacing w:line="276" w:lineRule="auto"/>
        <w:jc w:val="center"/>
        <w:rPr>
          <w:rFonts w:ascii="Bahnschrift" w:hAnsi="Bahnschrift" w:cs="Arial"/>
          <w:b/>
          <w:lang w:eastAsia="pl-PL"/>
        </w:rPr>
      </w:pPr>
    </w:p>
    <w:p w14:paraId="41E5899E" w14:textId="77777777" w:rsidR="00DA03D3" w:rsidRPr="00392036" w:rsidRDefault="00DA03D3" w:rsidP="00392036">
      <w:pPr>
        <w:autoSpaceDE w:val="0"/>
        <w:autoSpaceDN w:val="0"/>
        <w:adjustRightInd w:val="0"/>
        <w:spacing w:line="276" w:lineRule="auto"/>
        <w:rPr>
          <w:rFonts w:ascii="Bahnschrift" w:hAnsi="Bahnschrift" w:cs="Arial"/>
          <w:b/>
          <w:lang w:eastAsia="pl-PL"/>
        </w:rPr>
      </w:pPr>
    </w:p>
    <w:p w14:paraId="4C4FCDFB" w14:textId="77777777" w:rsidR="00DA03D3" w:rsidRPr="00392036" w:rsidRDefault="00DA03D3" w:rsidP="00392036">
      <w:pPr>
        <w:autoSpaceDE w:val="0"/>
        <w:autoSpaceDN w:val="0"/>
        <w:adjustRightInd w:val="0"/>
        <w:spacing w:line="276" w:lineRule="auto"/>
        <w:rPr>
          <w:rFonts w:ascii="Bahnschrift" w:hAnsi="Bahnschrift" w:cs="Arial"/>
          <w:b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40"/>
        <w:gridCol w:w="6444"/>
        <w:gridCol w:w="795"/>
        <w:gridCol w:w="6964"/>
      </w:tblGrid>
      <w:tr w:rsidR="00392036" w:rsidRPr="00392036" w14:paraId="69076929" w14:textId="77777777" w:rsidTr="00392036">
        <w:trPr>
          <w:tblHeader/>
        </w:trPr>
        <w:tc>
          <w:tcPr>
            <w:tcW w:w="245" w:type="pct"/>
            <w:shd w:val="clear" w:color="auto" w:fill="BFBFBF" w:themeFill="background1" w:themeFillShade="BF"/>
          </w:tcPr>
          <w:p w14:paraId="365EAC2A" w14:textId="77777777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b/>
                <w:u w:val="single"/>
                <w:lang w:eastAsia="pl-PL"/>
              </w:rPr>
              <w:t xml:space="preserve">       </w:t>
            </w:r>
            <w:r w:rsidRPr="00392036">
              <w:rPr>
                <w:rFonts w:ascii="Bahnschrift" w:hAnsi="Bahnschrift" w:cs="Arial"/>
                <w:lang w:eastAsia="pl-PL"/>
              </w:rPr>
              <w:t>L.P.</w:t>
            </w:r>
          </w:p>
        </w:tc>
        <w:tc>
          <w:tcPr>
            <w:tcW w:w="2200" w:type="pct"/>
            <w:shd w:val="clear" w:color="auto" w:fill="BFBFBF" w:themeFill="background1" w:themeFillShade="BF"/>
          </w:tcPr>
          <w:p w14:paraId="68FFA1D8" w14:textId="77777777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ahnschrift" w:hAnsi="Bahnschrift" w:cs="Arial"/>
                <w:b/>
                <w:lang w:eastAsia="pl-PL"/>
              </w:rPr>
            </w:pPr>
            <w:r w:rsidRPr="00392036">
              <w:rPr>
                <w:rFonts w:ascii="Bahnschrift" w:hAnsi="Bahnschrift" w:cs="Arial"/>
                <w:b/>
                <w:lang w:eastAsia="pl-PL"/>
              </w:rPr>
              <w:t>NAZWA  URZĄDZENIA</w:t>
            </w:r>
          </w:p>
          <w:p w14:paraId="31F0CC76" w14:textId="77777777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>Minimalne parametry wymagane przez Zamawiającego</w:t>
            </w:r>
          </w:p>
        </w:tc>
        <w:tc>
          <w:tcPr>
            <w:tcW w:w="180" w:type="pct"/>
            <w:shd w:val="clear" w:color="auto" w:fill="BFBFBF" w:themeFill="background1" w:themeFillShade="BF"/>
          </w:tcPr>
          <w:p w14:paraId="7DE0A168" w14:textId="77777777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ahnschrift" w:hAnsi="Bahnschrift" w:cs="Arial"/>
                <w:b/>
                <w:lang w:eastAsia="pl-PL"/>
              </w:rPr>
            </w:pPr>
            <w:r w:rsidRPr="00392036">
              <w:rPr>
                <w:rFonts w:ascii="Bahnschrift" w:hAnsi="Bahnschrift" w:cs="Arial"/>
                <w:b/>
                <w:lang w:eastAsia="pl-PL"/>
              </w:rPr>
              <w:t>Liczba sztuk</w:t>
            </w:r>
          </w:p>
        </w:tc>
        <w:tc>
          <w:tcPr>
            <w:tcW w:w="2375" w:type="pct"/>
            <w:shd w:val="clear" w:color="auto" w:fill="BFBFBF" w:themeFill="background1" w:themeFillShade="BF"/>
          </w:tcPr>
          <w:p w14:paraId="2D9D0B1E" w14:textId="77777777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ahnschrift" w:hAnsi="Bahnschrift" w:cs="Arial"/>
                <w:b/>
                <w:lang w:eastAsia="pl-PL"/>
              </w:rPr>
            </w:pPr>
            <w:r w:rsidRPr="00392036">
              <w:rPr>
                <w:rFonts w:ascii="Bahnschrift" w:hAnsi="Bahnschrift" w:cs="Arial"/>
                <w:b/>
                <w:lang w:eastAsia="pl-PL"/>
              </w:rPr>
              <w:t>OPIS TECHNICZNY OFEROWANEGO URZĄDZENIA</w:t>
            </w:r>
          </w:p>
          <w:p w14:paraId="7CC04CF2" w14:textId="77777777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>Należy wskazać wszystkie elementy składowe oferowanego urządzenia w odniesieniu do kolumny z lewej strony</w:t>
            </w:r>
          </w:p>
        </w:tc>
      </w:tr>
      <w:tr w:rsidR="00392036" w:rsidRPr="00392036" w14:paraId="55FE8036" w14:textId="77777777" w:rsidTr="00392036">
        <w:trPr>
          <w:trHeight w:val="567"/>
        </w:trPr>
        <w:tc>
          <w:tcPr>
            <w:tcW w:w="245" w:type="pct"/>
            <w:tcBorders>
              <w:right w:val="single" w:sz="4" w:space="0" w:color="auto"/>
            </w:tcBorders>
          </w:tcPr>
          <w:p w14:paraId="5C5A3CE8" w14:textId="06D2661B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br/>
              <w:t>1</w:t>
            </w:r>
          </w:p>
        </w:tc>
        <w:tc>
          <w:tcPr>
            <w:tcW w:w="2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0896" w14:textId="77777777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ind w:left="318" w:hanging="284"/>
              <w:rPr>
                <w:rFonts w:ascii="Bahnschrift" w:hAnsi="Bahnschrift" w:cs="Arial"/>
                <w:lang w:eastAsia="pl-PL"/>
              </w:rPr>
            </w:pPr>
          </w:p>
          <w:p w14:paraId="0CDF8985" w14:textId="669FA0A8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>Macierz dyskowa RACK</w:t>
            </w:r>
          </w:p>
          <w:p w14:paraId="76AB62BE" w14:textId="77777777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ind w:left="318" w:hanging="284"/>
              <w:rPr>
                <w:rFonts w:ascii="Bahnschrift" w:hAnsi="Bahnschrift" w:cs="Arial"/>
                <w:lang w:eastAsia="pl-PL"/>
              </w:rPr>
            </w:pPr>
          </w:p>
          <w:p w14:paraId="27F81267" w14:textId="77777777" w:rsidR="00392036" w:rsidRPr="00392036" w:rsidRDefault="00392036" w:rsidP="00392036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76" w:lineRule="auto"/>
              <w:ind w:left="177" w:hanging="177"/>
              <w:rPr>
                <w:rFonts w:ascii="Bahnschrift" w:hAnsi="Bahnschrift" w:cs="Arial"/>
                <w:b/>
                <w:lang w:eastAsia="pl-PL"/>
              </w:rPr>
            </w:pPr>
            <w:r w:rsidRPr="00392036">
              <w:rPr>
                <w:rFonts w:ascii="Bahnschrift" w:hAnsi="Bahnschrift" w:cs="Arial"/>
                <w:b/>
                <w:lang w:eastAsia="pl-PL"/>
              </w:rPr>
              <w:t>Obudowa</w:t>
            </w:r>
          </w:p>
          <w:p w14:paraId="1B0CEA9E" w14:textId="475F4B2D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ind w:left="318" w:hanging="284"/>
              <w:rPr>
                <w:rFonts w:ascii="Bahnschrift" w:hAnsi="Bahnschrift" w:cs="Tahoma"/>
              </w:rPr>
            </w:pPr>
            <w:r w:rsidRPr="00392036">
              <w:rPr>
                <w:rFonts w:ascii="Bahnschrift" w:hAnsi="Bahnschrift" w:cs="Tahoma"/>
              </w:rPr>
              <w:t xml:space="preserve">System musi być dostarczony ze wszystkimi komponentami do instalacji w szafie </w:t>
            </w:r>
            <w:proofErr w:type="spellStart"/>
            <w:r w:rsidRPr="00392036">
              <w:rPr>
                <w:rFonts w:ascii="Bahnschrift" w:hAnsi="Bahnschrift" w:cs="Tahoma"/>
              </w:rPr>
              <w:t>rack</w:t>
            </w:r>
            <w:proofErr w:type="spellEnd"/>
            <w:r w:rsidRPr="00392036">
              <w:rPr>
                <w:rFonts w:ascii="Bahnschrift" w:hAnsi="Bahnschrift" w:cs="Tahoma"/>
              </w:rPr>
              <w:t xml:space="preserve"> 19'' </w:t>
            </w:r>
          </w:p>
          <w:p w14:paraId="6BADC075" w14:textId="77777777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ind w:left="318" w:hanging="284"/>
              <w:rPr>
                <w:rFonts w:ascii="Bahnschrift" w:hAnsi="Bahnschrift" w:cs="Arial"/>
                <w:lang w:eastAsia="pl-PL"/>
              </w:rPr>
            </w:pPr>
          </w:p>
          <w:p w14:paraId="120A26FD" w14:textId="420A6667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ind w:left="318" w:hanging="284"/>
              <w:rPr>
                <w:rFonts w:ascii="Bahnschrift" w:hAnsi="Bahnschrift" w:cs="Arial"/>
                <w:b/>
                <w:lang w:eastAsia="pl-PL"/>
              </w:rPr>
            </w:pPr>
            <w:r w:rsidRPr="00392036">
              <w:rPr>
                <w:rFonts w:ascii="Bahnschrift" w:hAnsi="Bahnschrift" w:cs="Arial"/>
                <w:b/>
                <w:lang w:eastAsia="pl-PL"/>
              </w:rPr>
              <w:t>2. Pojemność</w:t>
            </w:r>
          </w:p>
          <w:p w14:paraId="63F85EAD" w14:textId="7887EFDF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ind w:left="318" w:hanging="284"/>
              <w:rPr>
                <w:rFonts w:ascii="Bahnschrift" w:hAnsi="Bahnschrift" w:cs="Arial"/>
                <w:bCs/>
                <w:lang w:eastAsia="pl-PL"/>
              </w:rPr>
            </w:pPr>
            <w:r w:rsidRPr="00392036">
              <w:rPr>
                <w:rFonts w:ascii="Bahnschrift" w:hAnsi="Bahnschrift" w:cs="Arial"/>
                <w:bCs/>
                <w:lang w:eastAsia="pl-PL"/>
              </w:rPr>
              <w:t>System musi zostać dostarczony w konfiguracji zawierającej minimum:</w:t>
            </w:r>
          </w:p>
          <w:p w14:paraId="4A54FC0C" w14:textId="77777777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ind w:left="318" w:hanging="284"/>
              <w:rPr>
                <w:rFonts w:ascii="Bahnschrift" w:hAnsi="Bahnschrift" w:cs="Arial"/>
                <w:bCs/>
                <w:lang w:eastAsia="pl-PL"/>
              </w:rPr>
            </w:pPr>
          </w:p>
          <w:p w14:paraId="39563319" w14:textId="77777777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ind w:left="318" w:hanging="284"/>
              <w:rPr>
                <w:rFonts w:ascii="Bahnschrift" w:hAnsi="Bahnschrift" w:cs="Arial"/>
                <w:bCs/>
                <w:lang w:eastAsia="pl-PL"/>
              </w:rPr>
            </w:pPr>
            <w:r w:rsidRPr="00392036">
              <w:rPr>
                <w:rFonts w:ascii="Bahnschrift" w:hAnsi="Bahnschrift" w:cs="Arial"/>
                <w:bCs/>
                <w:lang w:eastAsia="pl-PL"/>
              </w:rPr>
              <w:t xml:space="preserve"> </w:t>
            </w:r>
          </w:p>
          <w:p w14:paraId="3AF31EA6" w14:textId="77777777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ind w:left="318" w:hanging="284"/>
              <w:rPr>
                <w:rFonts w:ascii="Bahnschrift" w:hAnsi="Bahnschrift" w:cs="Arial"/>
                <w:bCs/>
                <w:lang w:eastAsia="pl-PL"/>
              </w:rPr>
            </w:pPr>
            <w:r w:rsidRPr="00392036">
              <w:rPr>
                <w:rFonts w:ascii="Bahnschrift" w:hAnsi="Bahnschrift" w:cs="Arial"/>
                <w:bCs/>
                <w:lang w:eastAsia="pl-PL"/>
              </w:rPr>
              <w:t>22 dyski 3800GB SSD</w:t>
            </w:r>
          </w:p>
          <w:p w14:paraId="1BEB949B" w14:textId="77777777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ind w:left="318" w:hanging="284"/>
              <w:rPr>
                <w:rFonts w:ascii="Bahnschrift" w:hAnsi="Bahnschrift" w:cs="Arial"/>
                <w:bCs/>
                <w:lang w:eastAsia="pl-PL"/>
              </w:rPr>
            </w:pPr>
            <w:r w:rsidRPr="00392036">
              <w:rPr>
                <w:rFonts w:ascii="Bahnschrift" w:hAnsi="Bahnschrift" w:cs="Arial"/>
                <w:bCs/>
                <w:lang w:eastAsia="pl-PL"/>
              </w:rPr>
              <w:t xml:space="preserve">  </w:t>
            </w:r>
          </w:p>
          <w:p w14:paraId="37B0D108" w14:textId="77777777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ind w:left="318" w:hanging="284"/>
              <w:rPr>
                <w:rFonts w:ascii="Bahnschrift" w:hAnsi="Bahnschrift" w:cs="Arial"/>
                <w:bCs/>
                <w:lang w:eastAsia="pl-PL"/>
              </w:rPr>
            </w:pPr>
          </w:p>
          <w:p w14:paraId="154FE7C4" w14:textId="77777777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ind w:left="318" w:hanging="284"/>
              <w:rPr>
                <w:rFonts w:ascii="Bahnschrift" w:hAnsi="Bahnschrift" w:cs="Arial"/>
                <w:bCs/>
                <w:lang w:eastAsia="pl-PL"/>
              </w:rPr>
            </w:pPr>
            <w:r w:rsidRPr="00392036">
              <w:rPr>
                <w:rFonts w:ascii="Bahnschrift" w:hAnsi="Bahnschrift" w:cs="Arial"/>
                <w:bCs/>
                <w:lang w:eastAsia="pl-PL"/>
              </w:rPr>
              <w:t xml:space="preserve">oraz posiadać możliwość rozbudowy o kolejne dyski </w:t>
            </w:r>
          </w:p>
          <w:p w14:paraId="357B0519" w14:textId="77777777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ind w:left="318" w:hanging="284"/>
              <w:rPr>
                <w:rFonts w:ascii="Bahnschrift" w:hAnsi="Bahnschrift" w:cs="Arial"/>
                <w:bCs/>
                <w:lang w:eastAsia="pl-PL"/>
              </w:rPr>
            </w:pPr>
            <w:r w:rsidRPr="00392036">
              <w:rPr>
                <w:rFonts w:ascii="Bahnschrift" w:hAnsi="Bahnschrift" w:cs="Arial"/>
                <w:bCs/>
                <w:lang w:eastAsia="pl-PL"/>
              </w:rPr>
              <w:t xml:space="preserve"> System musi wspierać dyski: </w:t>
            </w:r>
          </w:p>
          <w:p w14:paraId="4B7F6114" w14:textId="77777777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ind w:left="318" w:hanging="284"/>
              <w:rPr>
                <w:rFonts w:ascii="Bahnschrift" w:hAnsi="Bahnschrift" w:cs="Arial"/>
                <w:bCs/>
                <w:lang w:eastAsia="pl-PL"/>
              </w:rPr>
            </w:pPr>
            <w:r w:rsidRPr="00392036">
              <w:rPr>
                <w:rFonts w:ascii="Bahnschrift" w:hAnsi="Bahnschrift" w:cs="Arial"/>
                <w:bCs/>
                <w:lang w:eastAsia="pl-PL"/>
              </w:rPr>
              <w:t>•</w:t>
            </w:r>
            <w:r w:rsidRPr="00392036">
              <w:rPr>
                <w:rFonts w:ascii="Bahnschrift" w:hAnsi="Bahnschrift" w:cs="Arial"/>
                <w:bCs/>
                <w:lang w:eastAsia="pl-PL"/>
              </w:rPr>
              <w:tab/>
              <w:t>SAS: 900GB do 1800GB</w:t>
            </w:r>
          </w:p>
          <w:p w14:paraId="70BC23AA" w14:textId="77777777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ind w:left="318" w:hanging="284"/>
              <w:rPr>
                <w:rFonts w:ascii="Bahnschrift" w:hAnsi="Bahnschrift" w:cs="Arial"/>
                <w:bCs/>
                <w:lang w:eastAsia="pl-PL"/>
              </w:rPr>
            </w:pPr>
            <w:r w:rsidRPr="00392036">
              <w:rPr>
                <w:rFonts w:ascii="Bahnschrift" w:hAnsi="Bahnschrift" w:cs="Arial"/>
                <w:bCs/>
                <w:lang w:eastAsia="pl-PL"/>
              </w:rPr>
              <w:t>•</w:t>
            </w:r>
            <w:r w:rsidRPr="00392036">
              <w:rPr>
                <w:rFonts w:ascii="Bahnschrift" w:hAnsi="Bahnschrift" w:cs="Arial"/>
                <w:bCs/>
                <w:lang w:eastAsia="pl-PL"/>
              </w:rPr>
              <w:tab/>
              <w:t>SATA/NL-SAS: od 4TB do 16TB</w:t>
            </w:r>
          </w:p>
          <w:p w14:paraId="7CB12412" w14:textId="77777777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ind w:left="318" w:hanging="284"/>
              <w:rPr>
                <w:rFonts w:ascii="Bahnschrift" w:hAnsi="Bahnschrift" w:cs="Arial"/>
                <w:bCs/>
                <w:lang w:eastAsia="pl-PL"/>
              </w:rPr>
            </w:pPr>
            <w:r w:rsidRPr="00392036">
              <w:rPr>
                <w:rFonts w:ascii="Bahnschrift" w:hAnsi="Bahnschrift" w:cs="Arial"/>
                <w:bCs/>
                <w:lang w:eastAsia="pl-PL"/>
              </w:rPr>
              <w:t>•</w:t>
            </w:r>
            <w:r w:rsidRPr="00392036">
              <w:rPr>
                <w:rFonts w:ascii="Bahnschrift" w:hAnsi="Bahnschrift" w:cs="Arial"/>
                <w:bCs/>
                <w:lang w:eastAsia="pl-PL"/>
              </w:rPr>
              <w:tab/>
              <w:t>SSD: 800GB do 7600GB</w:t>
            </w:r>
          </w:p>
          <w:p w14:paraId="32C1B55C" w14:textId="77777777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ind w:left="318" w:hanging="284"/>
              <w:rPr>
                <w:rFonts w:ascii="Bahnschrift" w:hAnsi="Bahnschrift" w:cs="Arial"/>
                <w:bCs/>
                <w:lang w:eastAsia="pl-PL"/>
              </w:rPr>
            </w:pPr>
            <w:r w:rsidRPr="00392036">
              <w:rPr>
                <w:rFonts w:ascii="Bahnschrift" w:hAnsi="Bahnschrift" w:cs="Arial"/>
                <w:bCs/>
                <w:lang w:eastAsia="pl-PL"/>
              </w:rPr>
              <w:t>Budowa systemu musi umożliwiać rozbudowę do modeli wyższych bez potrzeby kopiowania/migrowania danych. (zamawiający przez model wyższy rozumie inny model macierzy danego producenta z większą pamięcią cache oraz mocniejszymi procesorami).</w:t>
            </w:r>
          </w:p>
          <w:p w14:paraId="4C5756C6" w14:textId="77777777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ind w:left="318" w:hanging="284"/>
              <w:rPr>
                <w:rFonts w:ascii="Bahnschrift" w:hAnsi="Bahnschrift" w:cs="Arial"/>
                <w:bCs/>
                <w:lang w:eastAsia="pl-PL"/>
              </w:rPr>
            </w:pPr>
            <w:r w:rsidRPr="00392036">
              <w:rPr>
                <w:rFonts w:ascii="Bahnschrift" w:hAnsi="Bahnschrift" w:cs="Arial"/>
                <w:bCs/>
                <w:lang w:eastAsia="pl-PL"/>
              </w:rPr>
              <w:lastRenderedPageBreak/>
              <w:t>Zamawiający dopuszcza rozwiązanie które nie pozwala na rozbudowę do wyższego modelu przy założeniu, że zostanie zaoferowany najwyższy model z rodziny z pamięcią Cache min 1TB na kontroler.</w:t>
            </w:r>
          </w:p>
          <w:p w14:paraId="4DA8C74A" w14:textId="77777777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ind w:left="318" w:hanging="284"/>
              <w:rPr>
                <w:rFonts w:ascii="Bahnschrift" w:hAnsi="Bahnschrift" w:cs="Arial"/>
                <w:bCs/>
                <w:lang w:eastAsia="pl-PL"/>
              </w:rPr>
            </w:pPr>
            <w:r w:rsidRPr="00392036">
              <w:rPr>
                <w:rFonts w:ascii="Bahnschrift" w:hAnsi="Bahnschrift" w:cs="Arial"/>
                <w:bCs/>
                <w:lang w:eastAsia="pl-PL"/>
              </w:rPr>
              <w:t>System musi mieć możliwość rozbudowy do 1000 dysków w obrębie pary kontrolerów lub w obrębie klastra wielu kontrolerów (</w:t>
            </w:r>
            <w:proofErr w:type="spellStart"/>
            <w:r w:rsidRPr="00392036">
              <w:rPr>
                <w:rFonts w:ascii="Bahnschrift" w:hAnsi="Bahnschrift" w:cs="Arial"/>
                <w:bCs/>
                <w:lang w:eastAsia="pl-PL"/>
              </w:rPr>
              <w:t>scale</w:t>
            </w:r>
            <w:proofErr w:type="spellEnd"/>
            <w:r w:rsidRPr="00392036">
              <w:rPr>
                <w:rFonts w:ascii="Bahnschrift" w:hAnsi="Bahnschrift" w:cs="Arial"/>
                <w:bCs/>
                <w:lang w:eastAsia="pl-PL"/>
              </w:rPr>
              <w:t>-out) w zależności od sposobu realizacji rozbudowy dla oferowanego rozwiązania.</w:t>
            </w:r>
          </w:p>
          <w:p w14:paraId="5EF24829" w14:textId="77777777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ind w:left="318" w:hanging="284"/>
              <w:rPr>
                <w:rFonts w:ascii="Bahnschrift" w:hAnsi="Bahnschrift" w:cs="Arial"/>
                <w:bCs/>
                <w:lang w:eastAsia="pl-PL"/>
              </w:rPr>
            </w:pPr>
            <w:r w:rsidRPr="00392036">
              <w:rPr>
                <w:rFonts w:ascii="Bahnschrift" w:hAnsi="Bahnschrift" w:cs="Arial"/>
                <w:bCs/>
                <w:lang w:eastAsia="pl-PL"/>
              </w:rPr>
              <w:t xml:space="preserve">W przypadku </w:t>
            </w:r>
            <w:proofErr w:type="spellStart"/>
            <w:r w:rsidRPr="00392036">
              <w:rPr>
                <w:rFonts w:ascii="Bahnschrift" w:hAnsi="Bahnschrift" w:cs="Arial"/>
                <w:bCs/>
                <w:lang w:eastAsia="pl-PL"/>
              </w:rPr>
              <w:t>klastrowania</w:t>
            </w:r>
            <w:proofErr w:type="spellEnd"/>
            <w:r w:rsidRPr="00392036">
              <w:rPr>
                <w:rFonts w:ascii="Bahnschrift" w:hAnsi="Bahnschrift" w:cs="Arial"/>
                <w:bCs/>
                <w:lang w:eastAsia="pl-PL"/>
              </w:rPr>
              <w:t xml:space="preserve"> kontrolerów macierzy, system musi działać pod kontrolą jednego systemu operacyjnego od jednego producenta, nie dopuszczalne jest zestawienie systemu klastrowego poprzez wykorzystanie serwerów pośredniczących i oprogramowania dodatkowego. </w:t>
            </w:r>
          </w:p>
          <w:p w14:paraId="0FC7246A" w14:textId="77777777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ind w:left="318" w:hanging="284"/>
              <w:rPr>
                <w:rFonts w:ascii="Bahnschrift" w:hAnsi="Bahnschrift" w:cs="Arial"/>
                <w:bCs/>
                <w:lang w:eastAsia="pl-PL"/>
              </w:rPr>
            </w:pPr>
            <w:r w:rsidRPr="00392036">
              <w:rPr>
                <w:rFonts w:ascii="Bahnschrift" w:hAnsi="Bahnschrift" w:cs="Arial"/>
                <w:bCs/>
                <w:lang w:eastAsia="pl-PL"/>
              </w:rPr>
              <w:t xml:space="preserve">Dla rozwiązań wykorzystujących </w:t>
            </w:r>
            <w:proofErr w:type="spellStart"/>
            <w:r w:rsidRPr="00392036">
              <w:rPr>
                <w:rFonts w:ascii="Bahnschrift" w:hAnsi="Bahnschrift" w:cs="Arial"/>
                <w:bCs/>
                <w:lang w:eastAsia="pl-PL"/>
              </w:rPr>
              <w:t>klastrowanie</w:t>
            </w:r>
            <w:proofErr w:type="spellEnd"/>
            <w:r w:rsidRPr="00392036">
              <w:rPr>
                <w:rFonts w:ascii="Bahnschrift" w:hAnsi="Bahnschrift" w:cs="Arial"/>
                <w:bCs/>
                <w:lang w:eastAsia="pl-PL"/>
              </w:rPr>
              <w:t xml:space="preserve"> (</w:t>
            </w:r>
            <w:proofErr w:type="spellStart"/>
            <w:r w:rsidRPr="00392036">
              <w:rPr>
                <w:rFonts w:ascii="Bahnschrift" w:hAnsi="Bahnschrift" w:cs="Arial"/>
                <w:bCs/>
                <w:lang w:eastAsia="pl-PL"/>
              </w:rPr>
              <w:t>scale</w:t>
            </w:r>
            <w:proofErr w:type="spellEnd"/>
            <w:r w:rsidRPr="00392036">
              <w:rPr>
                <w:rFonts w:ascii="Bahnschrift" w:hAnsi="Bahnschrift" w:cs="Arial"/>
                <w:bCs/>
                <w:lang w:eastAsia="pl-PL"/>
              </w:rPr>
              <w:t>-out) musi być możliwość rozbudowy rozwiązania do co najmniej 12 kontrolerów w klastrze.</w:t>
            </w:r>
          </w:p>
          <w:p w14:paraId="42CBE59A" w14:textId="7416E81C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ind w:left="318" w:hanging="284"/>
              <w:rPr>
                <w:rFonts w:ascii="Bahnschrift" w:hAnsi="Bahnschrift" w:cs="Arial"/>
                <w:bCs/>
                <w:lang w:eastAsia="pl-PL"/>
              </w:rPr>
            </w:pPr>
            <w:r w:rsidRPr="00392036">
              <w:rPr>
                <w:rFonts w:ascii="Bahnschrift" w:hAnsi="Bahnschrift" w:cs="Arial"/>
                <w:bCs/>
                <w:lang w:eastAsia="pl-PL"/>
              </w:rPr>
              <w:t xml:space="preserve">Rozwiązanie musi pozwalać na rozbudowę o dyski lub kontrolery wykonane w technologii </w:t>
            </w:r>
            <w:proofErr w:type="spellStart"/>
            <w:r w:rsidRPr="00392036">
              <w:rPr>
                <w:rFonts w:ascii="Bahnschrift" w:hAnsi="Bahnschrift" w:cs="Arial"/>
                <w:bCs/>
                <w:lang w:eastAsia="pl-PL"/>
              </w:rPr>
              <w:t>NVMe</w:t>
            </w:r>
            <w:proofErr w:type="spellEnd"/>
            <w:r w:rsidRPr="00392036">
              <w:rPr>
                <w:rFonts w:ascii="Bahnschrift" w:hAnsi="Bahnschrift" w:cs="Arial"/>
                <w:bCs/>
                <w:lang w:eastAsia="pl-PL"/>
              </w:rPr>
              <w:t xml:space="preserve"> do min 550 dysków w technologii NVME. Zamawiający dopuszcza zaoferowanie rozwiązania, które nie posiada takiej możliwości w przypadku gdy całość zasobów zostanie dostarczona na dyskach </w:t>
            </w:r>
            <w:proofErr w:type="spellStart"/>
            <w:r w:rsidRPr="00392036">
              <w:rPr>
                <w:rFonts w:ascii="Bahnschrift" w:hAnsi="Bahnschrift" w:cs="Arial"/>
                <w:bCs/>
                <w:lang w:eastAsia="pl-PL"/>
              </w:rPr>
              <w:t>flash</w:t>
            </w:r>
            <w:proofErr w:type="spellEnd"/>
            <w:r w:rsidRPr="00392036">
              <w:rPr>
                <w:rFonts w:ascii="Bahnschrift" w:hAnsi="Bahnschrift" w:cs="Arial"/>
                <w:bCs/>
                <w:lang w:eastAsia="pl-PL"/>
              </w:rPr>
              <w:t>/SSD.</w:t>
            </w:r>
          </w:p>
          <w:p w14:paraId="2334101A" w14:textId="77777777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ind w:left="318" w:hanging="284"/>
              <w:rPr>
                <w:rFonts w:ascii="Bahnschrift" w:hAnsi="Bahnschrift" w:cs="Arial"/>
                <w:lang w:eastAsia="pl-PL"/>
              </w:rPr>
            </w:pPr>
          </w:p>
          <w:p w14:paraId="2361D370" w14:textId="72B564E2" w:rsidR="00392036" w:rsidRPr="00392036" w:rsidRDefault="00392036" w:rsidP="00392036">
            <w:pPr>
              <w:pStyle w:val="Akapitzlist"/>
              <w:numPr>
                <w:ilvl w:val="0"/>
                <w:numId w:val="59"/>
              </w:numPr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bCs/>
                <w:lang w:eastAsia="pl-PL"/>
              </w:rPr>
            </w:pPr>
            <w:r w:rsidRPr="00392036">
              <w:rPr>
                <w:rFonts w:ascii="Bahnschrift" w:hAnsi="Bahnschrift" w:cs="Arial"/>
                <w:b/>
                <w:lang w:eastAsia="pl-PL"/>
              </w:rPr>
              <w:t>Kontrolery</w:t>
            </w:r>
            <w:r w:rsidRPr="00392036">
              <w:rPr>
                <w:rFonts w:ascii="Bahnschrift" w:hAnsi="Bahnschrift" w:cs="Arial"/>
                <w:b/>
                <w:lang w:eastAsia="pl-PL"/>
              </w:rPr>
              <w:br/>
            </w:r>
            <w:r w:rsidRPr="00392036">
              <w:rPr>
                <w:rFonts w:ascii="Bahnschrift" w:hAnsi="Bahnschrift" w:cs="Arial"/>
                <w:bCs/>
                <w:lang w:eastAsia="pl-PL"/>
              </w:rPr>
              <w:t>Dwa kontrolery wyposażone w przynajmniej 512GB cache każdy.</w:t>
            </w:r>
          </w:p>
          <w:p w14:paraId="7AF928C8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bCs/>
                <w:lang w:eastAsia="pl-PL"/>
              </w:rPr>
            </w:pPr>
          </w:p>
          <w:p w14:paraId="439E6A3B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bCs/>
                <w:lang w:eastAsia="pl-PL"/>
              </w:rPr>
            </w:pPr>
            <w:r w:rsidRPr="00392036">
              <w:rPr>
                <w:rFonts w:ascii="Bahnschrift" w:hAnsi="Bahnschrift" w:cs="Arial"/>
                <w:bCs/>
                <w:lang w:eastAsia="pl-PL"/>
              </w:rPr>
              <w:t xml:space="preserve">Zamawiający dopuszcza alternatywnie rozwiązanie posiadające co najmniej 128GB cache oparte o RAM na kontroler jeżeli dodatkowo zostanie dostarczona z macierzą dodatkowa pamięć Flash minimum 2048GB pamięci na </w:t>
            </w:r>
            <w:r w:rsidRPr="00392036">
              <w:rPr>
                <w:rFonts w:ascii="Bahnschrift" w:hAnsi="Bahnschrift" w:cs="Arial"/>
                <w:bCs/>
                <w:lang w:eastAsia="pl-PL"/>
              </w:rPr>
              <w:lastRenderedPageBreak/>
              <w:t>kontroler (wbudowana w kontroler lub formie dodatkowych dysków Flash skonfigurowanych w RAID 10)</w:t>
            </w:r>
          </w:p>
          <w:p w14:paraId="2F5E30BA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bCs/>
                <w:lang w:eastAsia="pl-PL"/>
              </w:rPr>
            </w:pPr>
          </w:p>
          <w:p w14:paraId="4B801A80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bCs/>
                <w:lang w:eastAsia="pl-PL"/>
              </w:rPr>
            </w:pPr>
            <w:r w:rsidRPr="00392036">
              <w:rPr>
                <w:rFonts w:ascii="Bahnschrift" w:hAnsi="Bahnschrift" w:cs="Arial"/>
                <w:bCs/>
                <w:lang w:eastAsia="pl-PL"/>
              </w:rPr>
              <w:t>Procesory macierzy powinny być wykonane w technologii wielordzeniowej z przynajmniej 18 rdzeniami na każdy kontroler dla procesorów AMD i Intel. Dla innych rodzajów procesorów min 64 rdzenie.</w:t>
            </w:r>
          </w:p>
          <w:p w14:paraId="0C856C8E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bCs/>
                <w:lang w:eastAsia="pl-PL"/>
              </w:rPr>
            </w:pPr>
            <w:r w:rsidRPr="00392036">
              <w:rPr>
                <w:rFonts w:ascii="Bahnschrift" w:hAnsi="Bahnschrift" w:cs="Arial"/>
                <w:bCs/>
                <w:lang w:eastAsia="pl-PL"/>
              </w:rPr>
              <w:t>W przypadku awarii zasilania dane nie zapisane na dyski, przechowywane w pamięci muszą być zabezpieczone za pomocą podtrzymania bateryjnego przez minimum 72 godziny lub poprzez zrzut na pamięć nieulotną</w:t>
            </w:r>
          </w:p>
          <w:p w14:paraId="1F5A700B" w14:textId="75A24512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bCs/>
                <w:lang w:eastAsia="pl-PL"/>
              </w:rPr>
            </w:pPr>
            <w:r w:rsidRPr="00392036">
              <w:rPr>
                <w:rFonts w:ascii="Bahnschrift" w:hAnsi="Bahnschrift" w:cs="Arial"/>
                <w:bCs/>
                <w:lang w:eastAsia="pl-PL"/>
              </w:rPr>
              <w:t>Macierz musi pozwalać na poszerzenie pamięci Cache za pomocą dysków SSD do 6TB.</w:t>
            </w:r>
          </w:p>
          <w:p w14:paraId="6C2DAF3B" w14:textId="77777777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b/>
                <w:lang w:eastAsia="pl-PL"/>
              </w:rPr>
            </w:pPr>
          </w:p>
          <w:p w14:paraId="39F7DED3" w14:textId="77777777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b/>
                <w:lang w:eastAsia="pl-PL"/>
              </w:rPr>
            </w:pPr>
          </w:p>
          <w:p w14:paraId="380DBFC8" w14:textId="77777777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b/>
                <w:lang w:eastAsia="pl-PL"/>
              </w:rPr>
            </w:pPr>
          </w:p>
          <w:p w14:paraId="76C9D953" w14:textId="77777777" w:rsidR="00392036" w:rsidRPr="00392036" w:rsidRDefault="00392036" w:rsidP="00392036">
            <w:pPr>
              <w:pStyle w:val="Akapitzlist"/>
              <w:numPr>
                <w:ilvl w:val="0"/>
                <w:numId w:val="59"/>
              </w:numPr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>Interfejsy</w:t>
            </w:r>
          </w:p>
          <w:p w14:paraId="24AD08F1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 xml:space="preserve">Oferowana macierz musi posiadać minimum </w:t>
            </w:r>
          </w:p>
          <w:p w14:paraId="1D3CCCBC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 xml:space="preserve"> </w:t>
            </w:r>
          </w:p>
          <w:p w14:paraId="40871134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 xml:space="preserve">16 portów 10GbE </w:t>
            </w:r>
            <w:proofErr w:type="spellStart"/>
            <w:r w:rsidRPr="00392036">
              <w:rPr>
                <w:rFonts w:ascii="Bahnschrift" w:hAnsi="Bahnschrift" w:cs="Arial"/>
                <w:lang w:eastAsia="pl-PL"/>
              </w:rPr>
              <w:t>sfp</w:t>
            </w:r>
            <w:proofErr w:type="spellEnd"/>
            <w:r w:rsidRPr="00392036">
              <w:rPr>
                <w:rFonts w:ascii="Bahnschrift" w:hAnsi="Bahnschrift" w:cs="Arial"/>
                <w:lang w:eastAsia="pl-PL"/>
              </w:rPr>
              <w:t>+</w:t>
            </w:r>
          </w:p>
          <w:p w14:paraId="18ABC79E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>8 portów 16Gb FC</w:t>
            </w:r>
          </w:p>
          <w:p w14:paraId="1115B611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>2 porty 1Gb do zarządzania</w:t>
            </w:r>
          </w:p>
          <w:p w14:paraId="08F67076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 xml:space="preserve">8 portów 12Gb SAS, </w:t>
            </w:r>
          </w:p>
          <w:p w14:paraId="7AAA68B1" w14:textId="2C33017D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</w:p>
          <w:p w14:paraId="767F4163" w14:textId="77777777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ind w:left="318" w:hanging="284"/>
              <w:rPr>
                <w:rFonts w:ascii="Bahnschrift" w:hAnsi="Bahnschrift" w:cs="Arial"/>
                <w:lang w:eastAsia="pl-PL"/>
              </w:rPr>
            </w:pPr>
          </w:p>
          <w:p w14:paraId="0AFC732C" w14:textId="1F343D19" w:rsidR="00392036" w:rsidRPr="00392036" w:rsidRDefault="00392036" w:rsidP="00392036">
            <w:pPr>
              <w:pStyle w:val="Akapitzlist"/>
              <w:numPr>
                <w:ilvl w:val="0"/>
                <w:numId w:val="59"/>
              </w:numPr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>RAID</w:t>
            </w:r>
            <w:r w:rsidRPr="00392036">
              <w:rPr>
                <w:rFonts w:ascii="Bahnschrift" w:hAnsi="Bahnschrift" w:cs="Arial"/>
                <w:lang w:eastAsia="pl-PL"/>
              </w:rPr>
              <w:br/>
              <w:t>System RAID musi zapewniać taki poziom zabezpieczania danych, aby był możliwy do nich dostęp w sytuacji awarii minimum dwóch dysków w grupie RAID</w:t>
            </w:r>
            <w:r w:rsidRPr="00392036">
              <w:rPr>
                <w:rFonts w:ascii="Bahnschrift" w:hAnsi="Bahnschrift" w:cs="Arial"/>
                <w:lang w:eastAsia="pl-PL"/>
              </w:rPr>
              <w:br/>
            </w:r>
          </w:p>
          <w:p w14:paraId="1B299882" w14:textId="77777777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ind w:left="318" w:hanging="284"/>
              <w:rPr>
                <w:rFonts w:ascii="Bahnschrift" w:hAnsi="Bahnschrift" w:cs="Arial"/>
                <w:lang w:eastAsia="pl-PL"/>
              </w:rPr>
            </w:pPr>
          </w:p>
          <w:p w14:paraId="25CC7D55" w14:textId="4405BF80" w:rsidR="00392036" w:rsidRPr="00392036" w:rsidRDefault="00392036" w:rsidP="00392036">
            <w:pPr>
              <w:pStyle w:val="Akapitzlist"/>
              <w:numPr>
                <w:ilvl w:val="0"/>
                <w:numId w:val="59"/>
              </w:numPr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lastRenderedPageBreak/>
              <w:t>Kopie Migawkowe</w:t>
            </w:r>
            <w:r w:rsidRPr="00392036">
              <w:rPr>
                <w:rFonts w:ascii="Bahnschrift" w:hAnsi="Bahnschrift" w:cs="Arial"/>
                <w:lang w:eastAsia="pl-PL"/>
              </w:rPr>
              <w:br/>
              <w:t>Macierz musi być wyposażona w system kopii migawkowych, dostępny dla wszystkich rodzajów danych przechowywanych na macierzy. System kopii migawkowych nie może powodować spadku wydajności macierzy +/-5%</w:t>
            </w:r>
          </w:p>
          <w:p w14:paraId="2680FF2F" w14:textId="77777777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ind w:left="318" w:hanging="284"/>
              <w:rPr>
                <w:rFonts w:ascii="Bahnschrift" w:hAnsi="Bahnschrift" w:cs="Arial"/>
                <w:lang w:eastAsia="pl-PL"/>
              </w:rPr>
            </w:pPr>
          </w:p>
          <w:p w14:paraId="3DCA7A5A" w14:textId="643CB95A" w:rsidR="00392036" w:rsidRPr="00392036" w:rsidRDefault="00392036" w:rsidP="00392036">
            <w:pPr>
              <w:pStyle w:val="Akapitzlist"/>
              <w:numPr>
                <w:ilvl w:val="0"/>
                <w:numId w:val="59"/>
              </w:numPr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>Obsługiwane protokoły</w:t>
            </w:r>
            <w:r w:rsidRPr="00392036">
              <w:rPr>
                <w:rFonts w:ascii="Bahnschrift" w:hAnsi="Bahnschrift" w:cs="Arial"/>
                <w:lang w:eastAsia="pl-PL"/>
              </w:rPr>
              <w:br/>
              <w:t xml:space="preserve">Macierz musi obsługiwać jednocześnie protokoły FC, </w:t>
            </w:r>
            <w:proofErr w:type="spellStart"/>
            <w:r w:rsidRPr="00392036">
              <w:rPr>
                <w:rFonts w:ascii="Bahnschrift" w:hAnsi="Bahnschrift" w:cs="Arial"/>
                <w:lang w:eastAsia="pl-PL"/>
              </w:rPr>
              <w:t>iSCSi</w:t>
            </w:r>
            <w:proofErr w:type="spellEnd"/>
            <w:r w:rsidRPr="00392036">
              <w:rPr>
                <w:rFonts w:ascii="Bahnschrift" w:hAnsi="Bahnschrift" w:cs="Arial"/>
                <w:lang w:eastAsia="pl-PL"/>
              </w:rPr>
              <w:t>, CIFS i NFS, S3 (macierz obiektowa)  - jeśli wymagane są licencje zamawiający wymaga dostarczenia ich wraz z macierzą.</w:t>
            </w:r>
          </w:p>
          <w:p w14:paraId="61FE2763" w14:textId="77777777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ind w:left="318" w:hanging="284"/>
              <w:rPr>
                <w:rFonts w:ascii="Bahnschrift" w:hAnsi="Bahnschrift" w:cs="Arial"/>
                <w:lang w:eastAsia="pl-PL"/>
              </w:rPr>
            </w:pPr>
          </w:p>
          <w:p w14:paraId="34A00732" w14:textId="77777777" w:rsidR="00392036" w:rsidRPr="00392036" w:rsidRDefault="00392036" w:rsidP="00392036">
            <w:pPr>
              <w:pStyle w:val="Akapitzlist"/>
              <w:numPr>
                <w:ilvl w:val="0"/>
                <w:numId w:val="59"/>
              </w:numPr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>Inne wymagania</w:t>
            </w:r>
            <w:r w:rsidRPr="00392036">
              <w:rPr>
                <w:rFonts w:ascii="Bahnschrift" w:hAnsi="Bahnschrift" w:cs="Arial"/>
                <w:lang w:eastAsia="pl-PL"/>
              </w:rPr>
              <w:br/>
              <w:t xml:space="preserve">Macierz musi posiadać wsparcie dla </w:t>
            </w:r>
            <w:proofErr w:type="spellStart"/>
            <w:r w:rsidRPr="00392036">
              <w:rPr>
                <w:rFonts w:ascii="Bahnschrift" w:hAnsi="Bahnschrift" w:cs="Arial"/>
                <w:lang w:eastAsia="pl-PL"/>
              </w:rPr>
              <w:t>wielościeżkowości</w:t>
            </w:r>
            <w:proofErr w:type="spellEnd"/>
            <w:r w:rsidRPr="00392036">
              <w:rPr>
                <w:rFonts w:ascii="Bahnschrift" w:hAnsi="Bahnschrift" w:cs="Arial"/>
                <w:lang w:eastAsia="pl-PL"/>
              </w:rPr>
              <w:t xml:space="preserve"> dla systemów Win 2003/2008, Linux, Vmware, Unix</w:t>
            </w:r>
          </w:p>
          <w:p w14:paraId="7A40CDB8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</w:p>
          <w:p w14:paraId="232113C4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>Macierz musi umożliwiać dynamiczną zmianę rozmiaru wolumenów logicznych bez przerywania pracy macierzy i bez przerywania dostępu do danych znajdujących się na danym wolumenie</w:t>
            </w:r>
          </w:p>
          <w:p w14:paraId="47000CDC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</w:p>
          <w:p w14:paraId="67FA38C6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 xml:space="preserve">Macierz musi posiadać funkcjonalność </w:t>
            </w:r>
            <w:proofErr w:type="spellStart"/>
            <w:r w:rsidRPr="00392036">
              <w:rPr>
                <w:rFonts w:ascii="Bahnschrift" w:hAnsi="Bahnschrift" w:cs="Arial"/>
                <w:lang w:eastAsia="pl-PL"/>
              </w:rPr>
              <w:t>priorytetyzacji</w:t>
            </w:r>
            <w:proofErr w:type="spellEnd"/>
            <w:r w:rsidRPr="00392036">
              <w:rPr>
                <w:rFonts w:ascii="Bahnschrift" w:hAnsi="Bahnschrift" w:cs="Arial"/>
                <w:lang w:eastAsia="pl-PL"/>
              </w:rPr>
              <w:t xml:space="preserve"> zadań.</w:t>
            </w:r>
          </w:p>
          <w:p w14:paraId="0560F081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</w:p>
          <w:p w14:paraId="72F73FE7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>Macierz musi posiadać funkcjonalność kompresji danych w trybie in-</w:t>
            </w:r>
            <w:proofErr w:type="spellStart"/>
            <w:r w:rsidRPr="00392036">
              <w:rPr>
                <w:rFonts w:ascii="Bahnschrift" w:hAnsi="Bahnschrift" w:cs="Arial"/>
                <w:lang w:eastAsia="pl-PL"/>
              </w:rPr>
              <w:t>line</w:t>
            </w:r>
            <w:proofErr w:type="spellEnd"/>
            <w:r w:rsidRPr="00392036">
              <w:rPr>
                <w:rFonts w:ascii="Bahnschrift" w:hAnsi="Bahnschrift" w:cs="Arial"/>
                <w:lang w:eastAsia="pl-PL"/>
              </w:rPr>
              <w:t xml:space="preserve"> oraz off-</w:t>
            </w:r>
            <w:proofErr w:type="spellStart"/>
            <w:r w:rsidRPr="00392036">
              <w:rPr>
                <w:rFonts w:ascii="Bahnschrift" w:hAnsi="Bahnschrift" w:cs="Arial"/>
                <w:lang w:eastAsia="pl-PL"/>
              </w:rPr>
              <w:t>line</w:t>
            </w:r>
            <w:proofErr w:type="spellEnd"/>
            <w:r w:rsidRPr="00392036">
              <w:rPr>
                <w:rFonts w:ascii="Bahnschrift" w:hAnsi="Bahnschrift" w:cs="Arial"/>
                <w:lang w:eastAsia="pl-PL"/>
              </w:rPr>
              <w:t xml:space="preserve"> na każdym rodzaju danych.</w:t>
            </w:r>
          </w:p>
          <w:p w14:paraId="125B8638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</w:p>
          <w:p w14:paraId="5C38CB37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>Macierz musi posiadać funkcjonalność eliminacji  (</w:t>
            </w:r>
            <w:proofErr w:type="spellStart"/>
            <w:r w:rsidRPr="00392036">
              <w:rPr>
                <w:rFonts w:ascii="Bahnschrift" w:hAnsi="Bahnschrift" w:cs="Arial"/>
                <w:lang w:eastAsia="pl-PL"/>
              </w:rPr>
              <w:t>deduplikacji</w:t>
            </w:r>
            <w:proofErr w:type="spellEnd"/>
            <w:r w:rsidRPr="00392036">
              <w:rPr>
                <w:rFonts w:ascii="Bahnschrift" w:hAnsi="Bahnschrift" w:cs="Arial"/>
                <w:lang w:eastAsia="pl-PL"/>
              </w:rPr>
              <w:t xml:space="preserve">) identycznych bloków danych którą można stosować na macierzy/danych produkcyjnej dla wszystkich rodzajów danych. Macierz powinna mieć możliwość czynności odwrotnej tzn. Cofnięcia procesu </w:t>
            </w:r>
            <w:proofErr w:type="spellStart"/>
            <w:r w:rsidRPr="00392036">
              <w:rPr>
                <w:rFonts w:ascii="Bahnschrift" w:hAnsi="Bahnschrift" w:cs="Arial"/>
                <w:lang w:eastAsia="pl-PL"/>
              </w:rPr>
              <w:t>deduplikacji</w:t>
            </w:r>
            <w:proofErr w:type="spellEnd"/>
            <w:r w:rsidRPr="00392036">
              <w:rPr>
                <w:rFonts w:ascii="Bahnschrift" w:hAnsi="Bahnschrift" w:cs="Arial"/>
                <w:lang w:eastAsia="pl-PL"/>
              </w:rPr>
              <w:t xml:space="preserve"> na </w:t>
            </w:r>
            <w:proofErr w:type="spellStart"/>
            <w:r w:rsidRPr="00392036">
              <w:rPr>
                <w:rFonts w:ascii="Bahnschrift" w:hAnsi="Bahnschrift" w:cs="Arial"/>
                <w:lang w:eastAsia="pl-PL"/>
              </w:rPr>
              <w:lastRenderedPageBreak/>
              <w:t>zdeduplikowanym</w:t>
            </w:r>
            <w:proofErr w:type="spellEnd"/>
            <w:r w:rsidRPr="00392036">
              <w:rPr>
                <w:rFonts w:ascii="Bahnschrift" w:hAnsi="Bahnschrift" w:cs="Arial"/>
                <w:lang w:eastAsia="pl-PL"/>
              </w:rPr>
              <w:t xml:space="preserve"> wolumenie. Jeżeli oferowane rozwiązanie nie posiada funkcjonalności </w:t>
            </w:r>
            <w:proofErr w:type="spellStart"/>
            <w:r w:rsidRPr="00392036">
              <w:rPr>
                <w:rFonts w:ascii="Bahnschrift" w:hAnsi="Bahnschrift" w:cs="Arial"/>
                <w:lang w:eastAsia="pl-PL"/>
              </w:rPr>
              <w:t>deduplikacji</w:t>
            </w:r>
            <w:proofErr w:type="spellEnd"/>
            <w:r w:rsidRPr="00392036">
              <w:rPr>
                <w:rFonts w:ascii="Bahnschrift" w:hAnsi="Bahnschrift" w:cs="Arial"/>
                <w:lang w:eastAsia="pl-PL"/>
              </w:rPr>
              <w:t xml:space="preserve"> danych, zamawiający wymaga dostarczenia 4-krotności przestrzeni wyspecyfikowanej.</w:t>
            </w:r>
          </w:p>
          <w:p w14:paraId="09D8D1A7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</w:p>
          <w:p w14:paraId="5DEFB0E2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 xml:space="preserve">Macierz musi posiadać funkcjonalność replikacji synchronicznej i asynchronicznej pomiędzy macierzami tego samego producenta. Funkcjonalność replikacji danych musi być natywnym narzędziem macierzy. Przed procesem replikacji macierz musi umożliwiać włączenie procesu </w:t>
            </w:r>
            <w:proofErr w:type="spellStart"/>
            <w:r w:rsidRPr="00392036">
              <w:rPr>
                <w:rFonts w:ascii="Bahnschrift" w:hAnsi="Bahnschrift" w:cs="Arial"/>
                <w:lang w:eastAsia="pl-PL"/>
              </w:rPr>
              <w:t>deduplikacji</w:t>
            </w:r>
            <w:proofErr w:type="spellEnd"/>
            <w:r w:rsidRPr="00392036">
              <w:rPr>
                <w:rFonts w:ascii="Bahnschrift" w:hAnsi="Bahnschrift" w:cs="Arial"/>
                <w:lang w:eastAsia="pl-PL"/>
              </w:rPr>
              <w:t xml:space="preserve"> danych w celu optymalizacji wykorzystania łącza dla replikowanych zasobów  lub zamawiający wymaga dostarczenia zewnętrznego narzędzia do </w:t>
            </w:r>
            <w:proofErr w:type="spellStart"/>
            <w:r w:rsidRPr="00392036">
              <w:rPr>
                <w:rFonts w:ascii="Bahnschrift" w:hAnsi="Bahnschrift" w:cs="Arial"/>
                <w:lang w:eastAsia="pl-PL"/>
              </w:rPr>
              <w:t>deduplikowania</w:t>
            </w:r>
            <w:proofErr w:type="spellEnd"/>
            <w:r w:rsidRPr="00392036">
              <w:rPr>
                <w:rFonts w:ascii="Bahnschrift" w:hAnsi="Bahnschrift" w:cs="Arial"/>
                <w:lang w:eastAsia="pl-PL"/>
              </w:rPr>
              <w:t xml:space="preserve"> replikowanych danych lub dwukrotnego zwiększenia pojemności ze względu na rozważaną w przyszłości replikację całości zasobów.</w:t>
            </w:r>
          </w:p>
          <w:p w14:paraId="4F61B74D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</w:p>
          <w:p w14:paraId="72C1DFB5" w14:textId="0F9D717B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 xml:space="preserve">Macierz musi posiadać funkcjonalność replikacji synchronicznej i asynchronicznej na istniejącą macierz </w:t>
            </w:r>
            <w:proofErr w:type="spellStart"/>
            <w:r w:rsidRPr="00392036">
              <w:rPr>
                <w:rFonts w:ascii="Bahnschrift" w:hAnsi="Bahnschrift" w:cs="Arial"/>
                <w:lang w:eastAsia="pl-PL"/>
              </w:rPr>
              <w:t>NetApp</w:t>
            </w:r>
            <w:proofErr w:type="spellEnd"/>
            <w:r w:rsidRPr="00392036">
              <w:rPr>
                <w:rFonts w:ascii="Bahnschrift" w:hAnsi="Bahnschrift" w:cs="Arial"/>
                <w:lang w:eastAsia="pl-PL"/>
              </w:rPr>
              <w:t xml:space="preserve"> FAS 8300 oraz FAS2700 z zachowaniem wsparcia </w:t>
            </w:r>
            <w:proofErr w:type="spellStart"/>
            <w:r w:rsidRPr="00392036">
              <w:rPr>
                <w:rFonts w:ascii="Bahnschrift" w:hAnsi="Bahnschrift" w:cs="Arial"/>
                <w:lang w:eastAsia="pl-PL"/>
              </w:rPr>
              <w:t>NetAppa</w:t>
            </w:r>
            <w:proofErr w:type="spellEnd"/>
            <w:r w:rsidRPr="00392036">
              <w:rPr>
                <w:rFonts w:ascii="Bahnschrift" w:hAnsi="Bahnschrift" w:cs="Arial"/>
                <w:lang w:eastAsia="pl-PL"/>
              </w:rPr>
              <w:t xml:space="preserve">. Zamawiający wymaga dostarczenia oświadczenia producenta </w:t>
            </w:r>
            <w:proofErr w:type="spellStart"/>
            <w:r w:rsidRPr="00392036">
              <w:rPr>
                <w:rFonts w:ascii="Bahnschrift" w:hAnsi="Bahnschrift" w:cs="Arial"/>
                <w:lang w:eastAsia="pl-PL"/>
              </w:rPr>
              <w:t>NetApp</w:t>
            </w:r>
            <w:proofErr w:type="spellEnd"/>
            <w:r w:rsidRPr="00392036">
              <w:rPr>
                <w:rFonts w:ascii="Bahnschrift" w:hAnsi="Bahnschrift" w:cs="Arial"/>
                <w:lang w:eastAsia="pl-PL"/>
              </w:rPr>
              <w:t xml:space="preserve"> o wsparciu w/w replikacji</w:t>
            </w:r>
            <w:r>
              <w:rPr>
                <w:rFonts w:ascii="Bahnschrift" w:hAnsi="Bahnschrift" w:cs="Arial"/>
                <w:lang w:eastAsia="pl-PL"/>
              </w:rPr>
              <w:t xml:space="preserve"> (po dostawie)</w:t>
            </w:r>
            <w:bookmarkStart w:id="0" w:name="_GoBack"/>
            <w:bookmarkEnd w:id="0"/>
            <w:r w:rsidRPr="00392036">
              <w:rPr>
                <w:rFonts w:ascii="Bahnschrift" w:hAnsi="Bahnschrift" w:cs="Arial"/>
                <w:lang w:eastAsia="pl-PL"/>
              </w:rPr>
              <w:t>.</w:t>
            </w:r>
          </w:p>
          <w:p w14:paraId="12B021AF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>Zamawiający wymaga dostarczenia wszystkich niezbędnych licencji na nową macierz a także na stare macierzy w celu zaimplementowania replikacji.</w:t>
            </w:r>
          </w:p>
          <w:p w14:paraId="0A090507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</w:p>
          <w:p w14:paraId="171297D7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 xml:space="preserve">Macierz musi posiadać funkcjonalność WORM </w:t>
            </w:r>
          </w:p>
          <w:p w14:paraId="3F57D2B8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</w:p>
          <w:p w14:paraId="273BBEDA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 xml:space="preserve">Zamawiający dopuszcza zastosowanie zewnętrznego </w:t>
            </w:r>
            <w:proofErr w:type="spellStart"/>
            <w:r w:rsidRPr="00392036">
              <w:rPr>
                <w:rFonts w:ascii="Bahnschrift" w:hAnsi="Bahnschrift" w:cs="Arial"/>
                <w:lang w:eastAsia="pl-PL"/>
              </w:rPr>
              <w:t>wirtualizatora</w:t>
            </w:r>
            <w:proofErr w:type="spellEnd"/>
            <w:r w:rsidRPr="00392036">
              <w:rPr>
                <w:rFonts w:ascii="Bahnschrift" w:hAnsi="Bahnschrift" w:cs="Arial"/>
                <w:lang w:eastAsia="pl-PL"/>
              </w:rPr>
              <w:t xml:space="preserve"> (po 1 </w:t>
            </w:r>
            <w:proofErr w:type="spellStart"/>
            <w:r w:rsidRPr="00392036">
              <w:rPr>
                <w:rFonts w:ascii="Bahnschrift" w:hAnsi="Bahnschrift" w:cs="Arial"/>
                <w:lang w:eastAsia="pl-PL"/>
              </w:rPr>
              <w:t>szt</w:t>
            </w:r>
            <w:proofErr w:type="spellEnd"/>
            <w:r w:rsidRPr="00392036">
              <w:rPr>
                <w:rFonts w:ascii="Bahnschrift" w:hAnsi="Bahnschrift" w:cs="Arial"/>
                <w:lang w:eastAsia="pl-PL"/>
              </w:rPr>
              <w:t xml:space="preserve"> na replikowaną macierz) w celu spełnienia możliwości replikacji danych. </w:t>
            </w:r>
          </w:p>
          <w:p w14:paraId="3A157B26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</w:p>
          <w:p w14:paraId="6522455B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</w:p>
          <w:p w14:paraId="6ECBAB1E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 xml:space="preserve">System musi pozwalać na rozbudowę o specjalny moduł do zabezpieczenia przez atakiem </w:t>
            </w:r>
            <w:proofErr w:type="spellStart"/>
            <w:r w:rsidRPr="00392036">
              <w:rPr>
                <w:rFonts w:ascii="Bahnschrift" w:hAnsi="Bahnschrift" w:cs="Arial"/>
                <w:lang w:eastAsia="pl-PL"/>
              </w:rPr>
              <w:t>Ransomware</w:t>
            </w:r>
            <w:proofErr w:type="spellEnd"/>
            <w:r w:rsidRPr="00392036">
              <w:rPr>
                <w:rFonts w:ascii="Bahnschrift" w:hAnsi="Bahnschrift" w:cs="Arial"/>
                <w:lang w:eastAsia="pl-PL"/>
              </w:rPr>
              <w:t xml:space="preserve"> w szczególności:</w:t>
            </w:r>
          </w:p>
          <w:p w14:paraId="16708FCB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>- musi informować administratora w przypadku nie standardowego zachowania systemu oraz danych</w:t>
            </w:r>
          </w:p>
          <w:p w14:paraId="774915D1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>- wykonywać prewencyjną kopię migawkową „</w:t>
            </w:r>
            <w:proofErr w:type="spellStart"/>
            <w:r w:rsidRPr="00392036">
              <w:rPr>
                <w:rFonts w:ascii="Bahnschrift" w:hAnsi="Bahnschrift" w:cs="Arial"/>
                <w:lang w:eastAsia="pl-PL"/>
              </w:rPr>
              <w:t>snapshot</w:t>
            </w:r>
            <w:proofErr w:type="spellEnd"/>
            <w:r w:rsidRPr="00392036">
              <w:rPr>
                <w:rFonts w:ascii="Bahnschrift" w:hAnsi="Bahnschrift" w:cs="Arial"/>
                <w:lang w:eastAsia="pl-PL"/>
              </w:rPr>
              <w:t xml:space="preserve">” w przypadku zagrożenia atakiem </w:t>
            </w:r>
            <w:proofErr w:type="spellStart"/>
            <w:r w:rsidRPr="00392036">
              <w:rPr>
                <w:rFonts w:ascii="Bahnschrift" w:hAnsi="Bahnschrift" w:cs="Arial"/>
                <w:lang w:eastAsia="pl-PL"/>
              </w:rPr>
              <w:t>ransomware</w:t>
            </w:r>
            <w:proofErr w:type="spellEnd"/>
          </w:p>
          <w:p w14:paraId="49D6E02C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</w:p>
          <w:p w14:paraId="5362CB87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>Macierz musi posiadać możliwość automatycznego informowania przez macierz i przesyłania przez pocztę elektroniczną raportów o konfiguracji, utworzonych dyskach logicznych i woluminach oraz ich zajętości wraz z podziałem na rzeczywiste dane, kopie migawkowe oraz dane wewnętrzne macierzy.</w:t>
            </w:r>
          </w:p>
          <w:p w14:paraId="1026E831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</w:p>
          <w:p w14:paraId="3FA653BA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 xml:space="preserve">Macierz musi posiadać funkcjonalność wykonania wirtualnych klonów, które nie wymagają kopiowania bloków danych. </w:t>
            </w:r>
          </w:p>
          <w:p w14:paraId="6AE6DBB0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</w:p>
          <w:p w14:paraId="3586D5F7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 xml:space="preserve">Z macierzą zamawiający wymaga dostarczenia oprogramowania które pozwala na: </w:t>
            </w:r>
          </w:p>
          <w:p w14:paraId="10CB3548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>- monitoring wykorzystania przestrzeni na macierzy</w:t>
            </w:r>
          </w:p>
          <w:p w14:paraId="5EC7C8BF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 xml:space="preserve">- monitoring grup </w:t>
            </w:r>
            <w:proofErr w:type="spellStart"/>
            <w:r w:rsidRPr="00392036">
              <w:rPr>
                <w:rFonts w:ascii="Bahnschrift" w:hAnsi="Bahnschrift" w:cs="Arial"/>
                <w:lang w:eastAsia="pl-PL"/>
              </w:rPr>
              <w:t>RAIDowych</w:t>
            </w:r>
            <w:proofErr w:type="spellEnd"/>
          </w:p>
          <w:p w14:paraId="316D2D11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>- monitoring wykonywanych backupów/replikacji danych między macierzami</w:t>
            </w:r>
          </w:p>
          <w:p w14:paraId="4466AB4F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>- monitoring wydajności macierzy</w:t>
            </w:r>
          </w:p>
          <w:p w14:paraId="31C6D024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>- analizę i diagnozę spadku wydajności</w:t>
            </w:r>
          </w:p>
          <w:p w14:paraId="332BB1C5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>Zamawiający dopuszcza zastosowanie oprogramowania zewnętrznego, na pełną max pojemność macierzy.</w:t>
            </w:r>
          </w:p>
          <w:p w14:paraId="2E4FB15A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</w:p>
          <w:p w14:paraId="42539AEB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lastRenderedPageBreak/>
              <w:t>Wszystkie funkcjonalności muszą być dostarczone na maksymalną pojemność macierzy</w:t>
            </w:r>
          </w:p>
          <w:p w14:paraId="1C6AFF51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</w:p>
          <w:p w14:paraId="4FD18703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>Producent musi dostarczyć usługę w postaci portalu WWW lub dodatkowego oprogramowania umożliwiającą następujące funkcjonalności:</w:t>
            </w:r>
          </w:p>
          <w:p w14:paraId="34356DF5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 xml:space="preserve">a) Narzędzie do tworzenia procedury aktualizacji oprogramowania macierzowego. </w:t>
            </w:r>
          </w:p>
          <w:p w14:paraId="00C8311D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ab/>
              <w:t>- procedura musi opierać się na aktualnych danych pochodzących z macierzy oraz najlepszych praktykach producenta.</w:t>
            </w:r>
          </w:p>
          <w:p w14:paraId="1B10E899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ab/>
              <w:t xml:space="preserve">- procedura musi uwzględniać systemy zależne </w:t>
            </w:r>
            <w:proofErr w:type="spellStart"/>
            <w:r w:rsidRPr="00392036">
              <w:rPr>
                <w:rFonts w:ascii="Bahnschrift" w:hAnsi="Bahnschrift" w:cs="Arial"/>
                <w:lang w:eastAsia="pl-PL"/>
              </w:rPr>
              <w:t>np</w:t>
            </w:r>
            <w:proofErr w:type="spellEnd"/>
            <w:r w:rsidRPr="00392036">
              <w:rPr>
                <w:rFonts w:ascii="Bahnschrift" w:hAnsi="Bahnschrift" w:cs="Arial"/>
                <w:lang w:eastAsia="pl-PL"/>
              </w:rPr>
              <w:t>, macierze replikujące</w:t>
            </w:r>
          </w:p>
          <w:p w14:paraId="72B7FEDC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ab/>
              <w:t>- procedura musi umożliwiać generowanie planu cofnięcia aktualizacji.</w:t>
            </w:r>
          </w:p>
          <w:p w14:paraId="17B93BFE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>b) Wyświetlanie statystyk dotyczących wydajności, utylizacji, oszczędności uzyskanych dzięki funkcjonalnościom macierzy.</w:t>
            </w:r>
          </w:p>
          <w:p w14:paraId="383F3719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>c) Wyświetlanie konfiguracji macierzy oraz porównywanie jej z najlepszymi praktykami producenta w celu usunięcia błędów konfiguracji.</w:t>
            </w:r>
          </w:p>
          <w:p w14:paraId="6C3179EB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</w:p>
          <w:p w14:paraId="411F2348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 xml:space="preserve">Portal lub oprogramowanie może pochodzić od innego producenta niż producent macierzy, z tym że zostanie dostarczona odpowiednia licencja do maksymalnej pojemności macierzy. </w:t>
            </w:r>
          </w:p>
          <w:p w14:paraId="6299652F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</w:p>
          <w:p w14:paraId="6E39FE78" w14:textId="31CBA8B9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>Zamawiający wymaga by wszystkie funkcjonalności działały wspólnie tj. włączenie jednej funkcjonalności nie eliminowało innej.</w:t>
            </w:r>
          </w:p>
          <w:p w14:paraId="5D00CBEB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</w:p>
          <w:p w14:paraId="41E424F3" w14:textId="77777777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</w:p>
          <w:p w14:paraId="68DFB7FE" w14:textId="77777777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ind w:left="318" w:hanging="284"/>
              <w:rPr>
                <w:rFonts w:ascii="Bahnschrift" w:hAnsi="Bahnschrift" w:cs="Arial"/>
                <w:lang w:eastAsia="pl-PL"/>
              </w:rPr>
            </w:pPr>
          </w:p>
          <w:p w14:paraId="40E2B76A" w14:textId="53BF6792" w:rsidR="00392036" w:rsidRPr="00392036" w:rsidRDefault="00392036" w:rsidP="00392036">
            <w:pPr>
              <w:pStyle w:val="Akapitzlist"/>
              <w:numPr>
                <w:ilvl w:val="0"/>
                <w:numId w:val="59"/>
              </w:numPr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>Gwarancja i serwis</w:t>
            </w:r>
            <w:r w:rsidRPr="00392036">
              <w:rPr>
                <w:rFonts w:ascii="Bahnschrift" w:hAnsi="Bahnschrift" w:cs="Arial"/>
                <w:lang w:eastAsia="pl-PL"/>
              </w:rPr>
              <w:br/>
              <w:t>5 lat serwisu producenta z 2 godzinnym czasem odpowiedzi na awarie krytyczne i dostawą elementów w następny dzień roboczy</w:t>
            </w:r>
          </w:p>
          <w:p w14:paraId="54A338C5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 xml:space="preserve"> </w:t>
            </w:r>
          </w:p>
          <w:p w14:paraId="14C5C08D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>Zepsute dyski pozostają u zamawiającego</w:t>
            </w:r>
          </w:p>
          <w:p w14:paraId="017892AE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</w:p>
          <w:p w14:paraId="69A26D94" w14:textId="099FCC32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>Dostarczony system musi posiadać również 5 lat  subskrypcji dla dostarczonego wraz z macierzą oprogramowania, dostęp do portalu serwisowego producenta, dostęp do wiedzy i informacji technicznych dotyczących oferowanego urządzenia.</w:t>
            </w:r>
          </w:p>
          <w:p w14:paraId="6CEE4414" w14:textId="77777777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</w:p>
          <w:p w14:paraId="0BB69713" w14:textId="253B680F" w:rsidR="00392036" w:rsidRPr="00392036" w:rsidRDefault="00392036" w:rsidP="00392036">
            <w:pPr>
              <w:pStyle w:val="Akapitzlist"/>
              <w:numPr>
                <w:ilvl w:val="0"/>
                <w:numId w:val="59"/>
              </w:numPr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>Usługa instalacji wdrożenia zakupionego sprzętu w infrastrukturze Zamawiającego</w:t>
            </w:r>
          </w:p>
          <w:p w14:paraId="6D4A79D9" w14:textId="06207646" w:rsidR="00392036" w:rsidRPr="00392036" w:rsidRDefault="00392036" w:rsidP="00392036">
            <w:pPr>
              <w:pStyle w:val="Akapitzlist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>Audyt obecnej konfiguracji systemu:</w:t>
            </w:r>
          </w:p>
          <w:p w14:paraId="31938BC5" w14:textId="4A4E5732" w:rsidR="00392036" w:rsidRPr="00392036" w:rsidRDefault="00392036" w:rsidP="00392036">
            <w:pPr>
              <w:pStyle w:val="Akapitzlist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>Przygotowanie planu i harmonogramu wdrożenia, omówienie nowej konfiguracji zasobów dyskowych w cenie wdrożenia replikacji miedzy urządzeniami</w:t>
            </w:r>
          </w:p>
          <w:p w14:paraId="302C3633" w14:textId="47A05BA3" w:rsidR="00392036" w:rsidRPr="00392036" w:rsidRDefault="00392036" w:rsidP="00392036">
            <w:pPr>
              <w:pStyle w:val="Akapitzlist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>Przeprowadzenia wymaganych aktualizacji na urządzeniu zamawiającego jak i nowym urządzeniu.</w:t>
            </w:r>
          </w:p>
          <w:p w14:paraId="491B6650" w14:textId="1B04E13E" w:rsidR="00392036" w:rsidRPr="00392036" w:rsidRDefault="00392036" w:rsidP="00392036">
            <w:pPr>
              <w:pStyle w:val="Akapitzlist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>Przeprowadzenie wdrożenia zgodnie z harmonogramem i ustaleniami z zamawiającym.</w:t>
            </w:r>
          </w:p>
          <w:p w14:paraId="66ACB54A" w14:textId="4316FE06" w:rsidR="00392036" w:rsidRPr="00392036" w:rsidRDefault="00392036" w:rsidP="00392036">
            <w:pPr>
              <w:pStyle w:val="Akapitzlist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>Przygotowanie dokumentacji powdrożeniowej</w:t>
            </w:r>
          </w:p>
          <w:p w14:paraId="23AC6DA5" w14:textId="530BFB6A" w:rsidR="00392036" w:rsidRPr="00392036" w:rsidRDefault="00392036" w:rsidP="00392036">
            <w:pPr>
              <w:pStyle w:val="Akapitzlist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>Objaśnienie działania oraz funkcjonalności wdrożonego rozwiązania dla wskazanych pracowników</w:t>
            </w:r>
          </w:p>
          <w:p w14:paraId="570826FE" w14:textId="77777777" w:rsidR="00392036" w:rsidRPr="00392036" w:rsidRDefault="00392036" w:rsidP="00392036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</w:p>
          <w:p w14:paraId="76CE6547" w14:textId="516423DC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>W ramach planu wdrożenia powinny być następujące kroki:</w:t>
            </w:r>
          </w:p>
          <w:p w14:paraId="62EAB71D" w14:textId="661742ED" w:rsidR="00392036" w:rsidRPr="00392036" w:rsidRDefault="00392036" w:rsidP="00392036">
            <w:pPr>
              <w:pStyle w:val="Akapitzlist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lastRenderedPageBreak/>
              <w:t>Dostarczenie i instalacja w miejscu wskazanym przez zamawiającego (Szafa rakowa – Serwerownia)</w:t>
            </w:r>
          </w:p>
          <w:p w14:paraId="3F44D90E" w14:textId="5439F403" w:rsidR="00392036" w:rsidRPr="00392036" w:rsidRDefault="00392036" w:rsidP="00392036">
            <w:pPr>
              <w:pStyle w:val="Akapitzlist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>Montaż wymaganych elementów – dysk, zasilacze, moduły sieciowe okablowanie sieciowe i zasilające</w:t>
            </w:r>
          </w:p>
          <w:p w14:paraId="4D99028F" w14:textId="710D3A69" w:rsidR="00392036" w:rsidRPr="00392036" w:rsidRDefault="00392036" w:rsidP="00392036">
            <w:pPr>
              <w:pStyle w:val="Akapitzlist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 xml:space="preserve">Inicjalizacja początkowa macierzy, oraz jej aktualizacja do najnowszej stabilnej wersji. </w:t>
            </w:r>
          </w:p>
          <w:p w14:paraId="27F1E647" w14:textId="77777777" w:rsidR="00392036" w:rsidRPr="00392036" w:rsidRDefault="00392036" w:rsidP="00392036">
            <w:pPr>
              <w:pStyle w:val="Akapitzlist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>Konfiguracja zasobów dyskowych w systemach blokowym i plikowym (zgodnie z najlepszymi praktykami producenta oraz informacjami przekazanymi przez Zamawiającego),</w:t>
            </w:r>
          </w:p>
          <w:p w14:paraId="25D7F8CF" w14:textId="77777777" w:rsidR="00392036" w:rsidRPr="00392036" w:rsidRDefault="00392036" w:rsidP="00392036">
            <w:pPr>
              <w:pStyle w:val="Akapitzlist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>poprawna konfiguracja usługi automatycznego powiadamiania centrum suportowego producenta o stanie macierzy,</w:t>
            </w:r>
          </w:p>
          <w:p w14:paraId="7FC153B8" w14:textId="77777777" w:rsidR="00392036" w:rsidRPr="00392036" w:rsidRDefault="00392036" w:rsidP="00392036">
            <w:pPr>
              <w:pStyle w:val="Akapitzlist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>podłączenia i konfiguracji interfejsu zarządzającego,</w:t>
            </w:r>
          </w:p>
          <w:p w14:paraId="2E8F7FCC" w14:textId="77777777" w:rsidR="00392036" w:rsidRPr="00392036" w:rsidRDefault="00392036" w:rsidP="00392036">
            <w:pPr>
              <w:pStyle w:val="Akapitzlist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>podłączenia i konfiguracji interfejsów sieciowych Ethernet i FC,</w:t>
            </w:r>
          </w:p>
          <w:p w14:paraId="59812582" w14:textId="1C34BEFC" w:rsidR="00392036" w:rsidRPr="00392036" w:rsidRDefault="00392036" w:rsidP="00392036">
            <w:pPr>
              <w:pStyle w:val="Akapitzlist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>podpięcia zasobów macierzy do systemów Vmware oraz Microsoft AD,</w:t>
            </w:r>
          </w:p>
          <w:p w14:paraId="7C14EC7E" w14:textId="52267C11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</w:p>
        </w:tc>
        <w:tc>
          <w:tcPr>
            <w:tcW w:w="180" w:type="pct"/>
            <w:tcBorders>
              <w:left w:val="single" w:sz="4" w:space="0" w:color="auto"/>
            </w:tcBorders>
          </w:tcPr>
          <w:p w14:paraId="3CBA5573" w14:textId="77777777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</w:p>
          <w:p w14:paraId="49C18BC5" w14:textId="0C07241D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  <w:r w:rsidRPr="00392036">
              <w:rPr>
                <w:rFonts w:ascii="Bahnschrift" w:hAnsi="Bahnschrift" w:cs="Arial"/>
                <w:lang w:eastAsia="pl-PL"/>
              </w:rPr>
              <w:t>1</w:t>
            </w:r>
          </w:p>
        </w:tc>
        <w:tc>
          <w:tcPr>
            <w:tcW w:w="2375" w:type="pct"/>
          </w:tcPr>
          <w:p w14:paraId="211BD0EC" w14:textId="77777777" w:rsidR="00392036" w:rsidRPr="00392036" w:rsidRDefault="00392036" w:rsidP="00392036">
            <w:pPr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lang w:eastAsia="pl-PL"/>
              </w:rPr>
            </w:pPr>
          </w:p>
        </w:tc>
      </w:tr>
    </w:tbl>
    <w:p w14:paraId="1F896F23" w14:textId="77777777" w:rsidR="00637C4A" w:rsidRPr="00392036" w:rsidRDefault="00637C4A" w:rsidP="00392036">
      <w:pPr>
        <w:autoSpaceDE w:val="0"/>
        <w:autoSpaceDN w:val="0"/>
        <w:adjustRightInd w:val="0"/>
        <w:spacing w:line="276" w:lineRule="auto"/>
        <w:rPr>
          <w:rFonts w:ascii="Bahnschrift" w:hAnsi="Bahnschrift" w:cs="Arial"/>
          <w:lang w:eastAsia="pl-PL"/>
        </w:rPr>
      </w:pPr>
    </w:p>
    <w:p w14:paraId="76794B2F" w14:textId="77777777" w:rsidR="00637C4A" w:rsidRPr="00392036" w:rsidRDefault="00637C4A" w:rsidP="00392036">
      <w:pPr>
        <w:autoSpaceDE w:val="0"/>
        <w:autoSpaceDN w:val="0"/>
        <w:adjustRightInd w:val="0"/>
        <w:spacing w:line="276" w:lineRule="auto"/>
        <w:rPr>
          <w:rFonts w:ascii="Bahnschrift" w:hAnsi="Bahnschrift" w:cs="Arial"/>
          <w:lang w:eastAsia="pl-PL"/>
        </w:rPr>
      </w:pPr>
    </w:p>
    <w:p w14:paraId="26463021" w14:textId="77777777" w:rsidR="008A2001" w:rsidRPr="00392036" w:rsidRDefault="001231D3" w:rsidP="00392036">
      <w:pPr>
        <w:autoSpaceDE w:val="0"/>
        <w:autoSpaceDN w:val="0"/>
        <w:adjustRightInd w:val="0"/>
        <w:spacing w:line="276" w:lineRule="auto"/>
        <w:rPr>
          <w:rFonts w:ascii="Bahnschrift" w:hAnsi="Bahnschrift" w:cs="Arial"/>
          <w:lang w:eastAsia="pl-PL"/>
        </w:rPr>
      </w:pPr>
      <w:r w:rsidRPr="00392036">
        <w:rPr>
          <w:rFonts w:ascii="Bahnschrift" w:hAnsi="Bahnschrift" w:cs="Arial"/>
          <w:lang w:eastAsia="pl-PL"/>
        </w:rPr>
        <w:t xml:space="preserve">                       </w:t>
      </w:r>
    </w:p>
    <w:p w14:paraId="6DB124BF" w14:textId="77777777" w:rsidR="00BD370E" w:rsidRPr="00392036" w:rsidRDefault="00BD370E" w:rsidP="00392036">
      <w:pPr>
        <w:autoSpaceDE w:val="0"/>
        <w:autoSpaceDN w:val="0"/>
        <w:adjustRightInd w:val="0"/>
        <w:spacing w:line="276" w:lineRule="auto"/>
        <w:rPr>
          <w:rFonts w:ascii="Bahnschrift" w:hAnsi="Bahnschrift" w:cs="Arial"/>
          <w:lang w:eastAsia="pl-PL"/>
        </w:rPr>
      </w:pPr>
    </w:p>
    <w:p w14:paraId="3FDBAD85" w14:textId="77777777" w:rsidR="00BD370E" w:rsidRPr="00392036" w:rsidRDefault="00BD370E" w:rsidP="00392036">
      <w:pPr>
        <w:autoSpaceDE w:val="0"/>
        <w:autoSpaceDN w:val="0"/>
        <w:adjustRightInd w:val="0"/>
        <w:spacing w:line="276" w:lineRule="auto"/>
        <w:rPr>
          <w:rFonts w:ascii="Bahnschrift" w:hAnsi="Bahnschrift" w:cs="Arial"/>
          <w:lang w:eastAsia="pl-PL"/>
        </w:rPr>
      </w:pPr>
    </w:p>
    <w:p w14:paraId="699CA426" w14:textId="77777777" w:rsidR="00BD370E" w:rsidRPr="00392036" w:rsidRDefault="00BD370E" w:rsidP="00392036">
      <w:pPr>
        <w:autoSpaceDE w:val="0"/>
        <w:autoSpaceDN w:val="0"/>
        <w:adjustRightInd w:val="0"/>
        <w:spacing w:line="276" w:lineRule="auto"/>
        <w:rPr>
          <w:rFonts w:ascii="Bahnschrift" w:hAnsi="Bahnschrift" w:cs="Arial"/>
          <w:lang w:eastAsia="pl-PL"/>
        </w:rPr>
      </w:pPr>
    </w:p>
    <w:p w14:paraId="39524808" w14:textId="77777777" w:rsidR="00BD370E" w:rsidRPr="00392036" w:rsidRDefault="00BD370E" w:rsidP="00392036">
      <w:pPr>
        <w:autoSpaceDE w:val="0"/>
        <w:autoSpaceDN w:val="0"/>
        <w:adjustRightInd w:val="0"/>
        <w:spacing w:line="276" w:lineRule="auto"/>
        <w:rPr>
          <w:rFonts w:ascii="Bahnschrift" w:hAnsi="Bahnschrift" w:cs="Arial"/>
          <w:lang w:eastAsia="pl-PL"/>
        </w:rPr>
      </w:pPr>
    </w:p>
    <w:p w14:paraId="24A228E9" w14:textId="77777777" w:rsidR="00BD370E" w:rsidRPr="00392036" w:rsidRDefault="00BD370E" w:rsidP="00392036">
      <w:pPr>
        <w:autoSpaceDE w:val="0"/>
        <w:autoSpaceDN w:val="0"/>
        <w:adjustRightInd w:val="0"/>
        <w:spacing w:line="276" w:lineRule="auto"/>
        <w:rPr>
          <w:rFonts w:ascii="Bahnschrift" w:hAnsi="Bahnschrift" w:cs="Arial"/>
          <w:b/>
          <w:lang w:eastAsia="pl-PL"/>
        </w:rPr>
      </w:pPr>
    </w:p>
    <w:p w14:paraId="7C08297D" w14:textId="77777777" w:rsidR="008A2001" w:rsidRPr="00392036" w:rsidRDefault="008A2001" w:rsidP="00392036">
      <w:pPr>
        <w:autoSpaceDE w:val="0"/>
        <w:autoSpaceDN w:val="0"/>
        <w:adjustRightInd w:val="0"/>
        <w:spacing w:line="276" w:lineRule="auto"/>
        <w:rPr>
          <w:rFonts w:ascii="Bahnschrift" w:hAnsi="Bahnschrift" w:cs="Arial"/>
          <w:lang w:eastAsia="pl-PL"/>
        </w:rPr>
      </w:pPr>
    </w:p>
    <w:p w14:paraId="602C9F1D" w14:textId="77777777" w:rsidR="002E0E4C" w:rsidRPr="00392036" w:rsidRDefault="002E0E4C" w:rsidP="00392036">
      <w:pPr>
        <w:autoSpaceDE w:val="0"/>
        <w:autoSpaceDN w:val="0"/>
        <w:adjustRightInd w:val="0"/>
        <w:spacing w:line="276" w:lineRule="auto"/>
        <w:rPr>
          <w:rFonts w:ascii="Bahnschrift" w:hAnsi="Bahnschrift" w:cs="Arial"/>
          <w:lang w:eastAsia="pl-PL"/>
        </w:rPr>
      </w:pPr>
    </w:p>
    <w:p w14:paraId="2AE0FB5F" w14:textId="77777777" w:rsidR="002E0E4C" w:rsidRPr="00392036" w:rsidRDefault="002E0E4C" w:rsidP="00392036">
      <w:pPr>
        <w:autoSpaceDE w:val="0"/>
        <w:autoSpaceDN w:val="0"/>
        <w:adjustRightInd w:val="0"/>
        <w:spacing w:line="276" w:lineRule="auto"/>
        <w:rPr>
          <w:rFonts w:ascii="Bahnschrift" w:hAnsi="Bahnschrift" w:cs="Arial"/>
          <w:lang w:eastAsia="pl-PL"/>
        </w:rPr>
      </w:pPr>
    </w:p>
    <w:sectPr w:rsidR="002E0E4C" w:rsidRPr="00392036" w:rsidSect="002940E3">
      <w:headerReference w:type="default" r:id="rId7"/>
      <w:footerReference w:type="default" r:id="rId8"/>
      <w:pgSz w:w="16838" w:h="11906" w:orient="landscape"/>
      <w:pgMar w:top="1152" w:right="1134" w:bottom="1152" w:left="851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850AFB" w14:textId="77777777" w:rsidR="00506701" w:rsidRDefault="00506701" w:rsidP="00770899">
      <w:r>
        <w:separator/>
      </w:r>
    </w:p>
  </w:endnote>
  <w:endnote w:type="continuationSeparator" w:id="0">
    <w:p w14:paraId="3FF5E5A0" w14:textId="77777777" w:rsidR="00506701" w:rsidRDefault="00506701" w:rsidP="00770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81140715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0CDDDFB5" w14:textId="77777777" w:rsidR="00665402" w:rsidRDefault="00665402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D3EB1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D3EB1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6DBD39C" w14:textId="77777777" w:rsidR="007B7CCF" w:rsidRDefault="007B7C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3E2C80" w14:textId="77777777" w:rsidR="00506701" w:rsidRDefault="00506701" w:rsidP="00770899">
      <w:r>
        <w:separator/>
      </w:r>
    </w:p>
  </w:footnote>
  <w:footnote w:type="continuationSeparator" w:id="0">
    <w:p w14:paraId="12F98F98" w14:textId="77777777" w:rsidR="00506701" w:rsidRDefault="00506701" w:rsidP="007708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DADD9" w14:textId="352A3DEA" w:rsidR="00392036" w:rsidRPr="008D1FB7" w:rsidRDefault="00392036" w:rsidP="00392036">
    <w:pPr>
      <w:spacing w:line="360" w:lineRule="auto"/>
      <w:ind w:left="5670" w:hanging="5670"/>
      <w:jc w:val="right"/>
      <w:rPr>
        <w:rFonts w:ascii="Bahnschrift" w:hAnsi="Bahnschrift" w:cs="Arial"/>
        <w:sz w:val="16"/>
        <w:szCs w:val="16"/>
      </w:rPr>
    </w:pPr>
    <w:r w:rsidRPr="008D1FB7">
      <w:rPr>
        <w:rFonts w:ascii="Bahnschrift" w:hAnsi="Bahnschrift" w:cs="Arial"/>
        <w:sz w:val="16"/>
        <w:szCs w:val="16"/>
      </w:rPr>
      <w:t>Załącznik nr 2 do SWZ nr DZP.382.2.</w:t>
    </w:r>
    <w:r>
      <w:rPr>
        <w:rFonts w:ascii="Bahnschrift" w:hAnsi="Bahnschrift" w:cs="Arial"/>
        <w:sz w:val="16"/>
        <w:szCs w:val="16"/>
      </w:rPr>
      <w:t>20</w:t>
    </w:r>
    <w:r w:rsidRPr="008D1FB7">
      <w:rPr>
        <w:rFonts w:ascii="Bahnschrift" w:hAnsi="Bahnschrift" w:cs="Arial"/>
        <w:sz w:val="16"/>
        <w:szCs w:val="16"/>
      </w:rPr>
      <w:t>.2024</w:t>
    </w:r>
  </w:p>
  <w:p w14:paraId="6ED5D8CF" w14:textId="77777777" w:rsidR="00392036" w:rsidRDefault="003920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B6FD7"/>
    <w:multiLevelType w:val="hybridMultilevel"/>
    <w:tmpl w:val="BFB04786"/>
    <w:lvl w:ilvl="0" w:tplc="9E742E3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01461470"/>
    <w:multiLevelType w:val="multilevel"/>
    <w:tmpl w:val="60A050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8A400C"/>
    <w:multiLevelType w:val="multilevel"/>
    <w:tmpl w:val="A9B06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600A04"/>
    <w:multiLevelType w:val="multilevel"/>
    <w:tmpl w:val="D41A8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672243"/>
    <w:multiLevelType w:val="multilevel"/>
    <w:tmpl w:val="545E2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0D0217"/>
    <w:multiLevelType w:val="multilevel"/>
    <w:tmpl w:val="BA78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F0736A"/>
    <w:multiLevelType w:val="multilevel"/>
    <w:tmpl w:val="D4F20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756587"/>
    <w:multiLevelType w:val="multilevel"/>
    <w:tmpl w:val="837CC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860757"/>
    <w:multiLevelType w:val="multilevel"/>
    <w:tmpl w:val="9F5AE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19704A7"/>
    <w:multiLevelType w:val="hybridMultilevel"/>
    <w:tmpl w:val="00344C92"/>
    <w:lvl w:ilvl="0" w:tplc="C57A8F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3B664F3"/>
    <w:multiLevelType w:val="multilevel"/>
    <w:tmpl w:val="0974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4524B34"/>
    <w:multiLevelType w:val="multilevel"/>
    <w:tmpl w:val="7E6A0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5656FF7"/>
    <w:multiLevelType w:val="multilevel"/>
    <w:tmpl w:val="371CB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7C62EE7"/>
    <w:multiLevelType w:val="multilevel"/>
    <w:tmpl w:val="1B92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A821D25"/>
    <w:multiLevelType w:val="multilevel"/>
    <w:tmpl w:val="9BD85E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1520730"/>
    <w:multiLevelType w:val="multilevel"/>
    <w:tmpl w:val="DBACF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67509EB"/>
    <w:multiLevelType w:val="multilevel"/>
    <w:tmpl w:val="38F43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8365DC2"/>
    <w:multiLevelType w:val="multilevel"/>
    <w:tmpl w:val="35E01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28C6800"/>
    <w:multiLevelType w:val="multilevel"/>
    <w:tmpl w:val="2FA67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34AC"/>
    <w:multiLevelType w:val="multilevel"/>
    <w:tmpl w:val="E2440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8AF3E24"/>
    <w:multiLevelType w:val="multilevel"/>
    <w:tmpl w:val="357AF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B87707E"/>
    <w:multiLevelType w:val="hybridMultilevel"/>
    <w:tmpl w:val="99BE88F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016A0D"/>
    <w:multiLevelType w:val="multilevel"/>
    <w:tmpl w:val="6E704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257578D"/>
    <w:multiLevelType w:val="multilevel"/>
    <w:tmpl w:val="F5F0B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2C2602C"/>
    <w:multiLevelType w:val="multilevel"/>
    <w:tmpl w:val="A46E8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5F16C8B"/>
    <w:multiLevelType w:val="multilevel"/>
    <w:tmpl w:val="A38A8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627C13"/>
    <w:multiLevelType w:val="multilevel"/>
    <w:tmpl w:val="512EE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3E04C2"/>
    <w:multiLevelType w:val="multilevel"/>
    <w:tmpl w:val="63760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DDA63A7"/>
    <w:multiLevelType w:val="multilevel"/>
    <w:tmpl w:val="B3207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F8A244E"/>
    <w:multiLevelType w:val="multilevel"/>
    <w:tmpl w:val="099E5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07437C5"/>
    <w:multiLevelType w:val="multilevel"/>
    <w:tmpl w:val="961A0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40A4839"/>
    <w:multiLevelType w:val="multilevel"/>
    <w:tmpl w:val="E458B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8546356"/>
    <w:multiLevelType w:val="multilevel"/>
    <w:tmpl w:val="3C1A2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9EF0044"/>
    <w:multiLevelType w:val="multilevel"/>
    <w:tmpl w:val="C6AAF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DFB228B"/>
    <w:multiLevelType w:val="multilevel"/>
    <w:tmpl w:val="AE0C7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2C32CF0"/>
    <w:multiLevelType w:val="multilevel"/>
    <w:tmpl w:val="4E3CD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3B274AC"/>
    <w:multiLevelType w:val="multilevel"/>
    <w:tmpl w:val="7966A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4810439"/>
    <w:multiLevelType w:val="multilevel"/>
    <w:tmpl w:val="4F4A5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49022BB"/>
    <w:multiLevelType w:val="multilevel"/>
    <w:tmpl w:val="3DDED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56A70FF"/>
    <w:multiLevelType w:val="multilevel"/>
    <w:tmpl w:val="8924C6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71149A3"/>
    <w:multiLevelType w:val="multilevel"/>
    <w:tmpl w:val="5414E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7211E6B"/>
    <w:multiLevelType w:val="multilevel"/>
    <w:tmpl w:val="37DE9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83A58FA"/>
    <w:multiLevelType w:val="multilevel"/>
    <w:tmpl w:val="7B726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A895A8B"/>
    <w:multiLevelType w:val="multilevel"/>
    <w:tmpl w:val="8F38C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BA44342"/>
    <w:multiLevelType w:val="multilevel"/>
    <w:tmpl w:val="1EE80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C793F55"/>
    <w:multiLevelType w:val="multilevel"/>
    <w:tmpl w:val="E7A68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EDC408A"/>
    <w:multiLevelType w:val="multilevel"/>
    <w:tmpl w:val="4DB69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FF55EBB"/>
    <w:multiLevelType w:val="multilevel"/>
    <w:tmpl w:val="CDE8D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0386D54"/>
    <w:multiLevelType w:val="multilevel"/>
    <w:tmpl w:val="F280C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1215066"/>
    <w:multiLevelType w:val="multilevel"/>
    <w:tmpl w:val="57420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2AA34B3"/>
    <w:multiLevelType w:val="multilevel"/>
    <w:tmpl w:val="D4FED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5BC0E05"/>
    <w:multiLevelType w:val="multilevel"/>
    <w:tmpl w:val="144C2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7106A5A"/>
    <w:multiLevelType w:val="multilevel"/>
    <w:tmpl w:val="BDBA1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CE52BA9"/>
    <w:multiLevelType w:val="multilevel"/>
    <w:tmpl w:val="50345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DC07B5B"/>
    <w:multiLevelType w:val="hybridMultilevel"/>
    <w:tmpl w:val="3BC8D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E085575"/>
    <w:multiLevelType w:val="multilevel"/>
    <w:tmpl w:val="5CDE32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EB40D34"/>
    <w:multiLevelType w:val="multilevel"/>
    <w:tmpl w:val="8A985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25"/>
  </w:num>
  <w:num w:numId="3">
    <w:abstractNumId w:val="24"/>
  </w:num>
  <w:num w:numId="4">
    <w:abstractNumId w:val="37"/>
  </w:num>
  <w:num w:numId="5">
    <w:abstractNumId w:val="11"/>
  </w:num>
  <w:num w:numId="6">
    <w:abstractNumId w:val="10"/>
  </w:num>
  <w:num w:numId="7">
    <w:abstractNumId w:val="6"/>
  </w:num>
  <w:num w:numId="8">
    <w:abstractNumId w:val="42"/>
  </w:num>
  <w:num w:numId="9">
    <w:abstractNumId w:val="1"/>
    <w:lvlOverride w:ilvl="0">
      <w:lvl w:ilvl="0">
        <w:numFmt w:val="decimal"/>
        <w:lvlText w:val="%1."/>
        <w:lvlJc w:val="left"/>
      </w:lvl>
    </w:lvlOverride>
  </w:num>
  <w:num w:numId="10">
    <w:abstractNumId w:val="1"/>
    <w:lvlOverride w:ilvl="0">
      <w:lvl w:ilvl="0">
        <w:numFmt w:val="decimal"/>
        <w:lvlText w:val="%1."/>
        <w:lvlJc w:val="left"/>
      </w:lvl>
    </w:lvlOverride>
  </w:num>
  <w:num w:numId="11">
    <w:abstractNumId w:val="1"/>
    <w:lvlOverride w:ilvl="0">
      <w:lvl w:ilvl="0">
        <w:numFmt w:val="decimal"/>
        <w:lvlText w:val="%1."/>
        <w:lvlJc w:val="left"/>
      </w:lvl>
    </w:lvlOverride>
  </w:num>
  <w:num w:numId="12">
    <w:abstractNumId w:val="29"/>
  </w:num>
  <w:num w:numId="13">
    <w:abstractNumId w:val="52"/>
  </w:num>
  <w:num w:numId="14">
    <w:abstractNumId w:val="18"/>
  </w:num>
  <w:num w:numId="15">
    <w:abstractNumId w:val="5"/>
  </w:num>
  <w:num w:numId="16">
    <w:abstractNumId w:val="44"/>
  </w:num>
  <w:num w:numId="17">
    <w:abstractNumId w:val="14"/>
    <w:lvlOverride w:ilvl="0">
      <w:lvl w:ilvl="0">
        <w:numFmt w:val="decimal"/>
        <w:lvlText w:val="%1."/>
        <w:lvlJc w:val="left"/>
      </w:lvl>
    </w:lvlOverride>
  </w:num>
  <w:num w:numId="18">
    <w:abstractNumId w:val="14"/>
    <w:lvlOverride w:ilvl="0">
      <w:lvl w:ilvl="0">
        <w:numFmt w:val="decimal"/>
        <w:lvlText w:val="%1."/>
        <w:lvlJc w:val="left"/>
      </w:lvl>
    </w:lvlOverride>
  </w:num>
  <w:num w:numId="19">
    <w:abstractNumId w:val="35"/>
  </w:num>
  <w:num w:numId="20">
    <w:abstractNumId w:val="43"/>
  </w:num>
  <w:num w:numId="21">
    <w:abstractNumId w:val="13"/>
  </w:num>
  <w:num w:numId="22">
    <w:abstractNumId w:val="40"/>
  </w:num>
  <w:num w:numId="23">
    <w:abstractNumId w:val="7"/>
  </w:num>
  <w:num w:numId="24">
    <w:abstractNumId w:val="41"/>
  </w:num>
  <w:num w:numId="25">
    <w:abstractNumId w:val="19"/>
  </w:num>
  <w:num w:numId="26">
    <w:abstractNumId w:val="23"/>
  </w:num>
  <w:num w:numId="27">
    <w:abstractNumId w:val="50"/>
  </w:num>
  <w:num w:numId="28">
    <w:abstractNumId w:val="47"/>
  </w:num>
  <w:num w:numId="29">
    <w:abstractNumId w:val="45"/>
  </w:num>
  <w:num w:numId="30">
    <w:abstractNumId w:val="56"/>
  </w:num>
  <w:num w:numId="31">
    <w:abstractNumId w:val="34"/>
  </w:num>
  <w:num w:numId="32">
    <w:abstractNumId w:val="3"/>
  </w:num>
  <w:num w:numId="33">
    <w:abstractNumId w:val="51"/>
  </w:num>
  <w:num w:numId="34">
    <w:abstractNumId w:val="49"/>
  </w:num>
  <w:num w:numId="35">
    <w:abstractNumId w:val="39"/>
    <w:lvlOverride w:ilvl="0">
      <w:lvl w:ilvl="0">
        <w:numFmt w:val="decimal"/>
        <w:lvlText w:val="%1."/>
        <w:lvlJc w:val="left"/>
      </w:lvl>
    </w:lvlOverride>
  </w:num>
  <w:num w:numId="36">
    <w:abstractNumId w:val="22"/>
  </w:num>
  <w:num w:numId="37">
    <w:abstractNumId w:val="30"/>
  </w:num>
  <w:num w:numId="38">
    <w:abstractNumId w:val="32"/>
  </w:num>
  <w:num w:numId="39">
    <w:abstractNumId w:val="12"/>
  </w:num>
  <w:num w:numId="40">
    <w:abstractNumId w:val="48"/>
  </w:num>
  <w:num w:numId="41">
    <w:abstractNumId w:val="17"/>
  </w:num>
  <w:num w:numId="42">
    <w:abstractNumId w:val="27"/>
  </w:num>
  <w:num w:numId="43">
    <w:abstractNumId w:val="31"/>
  </w:num>
  <w:num w:numId="44">
    <w:abstractNumId w:val="4"/>
  </w:num>
  <w:num w:numId="45">
    <w:abstractNumId w:val="2"/>
  </w:num>
  <w:num w:numId="46">
    <w:abstractNumId w:val="33"/>
  </w:num>
  <w:num w:numId="47">
    <w:abstractNumId w:val="38"/>
  </w:num>
  <w:num w:numId="48">
    <w:abstractNumId w:val="28"/>
  </w:num>
  <w:num w:numId="49">
    <w:abstractNumId w:val="26"/>
  </w:num>
  <w:num w:numId="50">
    <w:abstractNumId w:val="46"/>
  </w:num>
  <w:num w:numId="51">
    <w:abstractNumId w:val="20"/>
  </w:num>
  <w:num w:numId="52">
    <w:abstractNumId w:val="55"/>
    <w:lvlOverride w:ilvl="0">
      <w:lvl w:ilvl="0">
        <w:numFmt w:val="decimal"/>
        <w:lvlText w:val="%1."/>
        <w:lvlJc w:val="left"/>
      </w:lvl>
    </w:lvlOverride>
  </w:num>
  <w:num w:numId="53">
    <w:abstractNumId w:val="55"/>
    <w:lvlOverride w:ilvl="0">
      <w:lvl w:ilvl="0">
        <w:numFmt w:val="decimal"/>
        <w:lvlText w:val="%1."/>
        <w:lvlJc w:val="left"/>
      </w:lvl>
    </w:lvlOverride>
  </w:num>
  <w:num w:numId="54">
    <w:abstractNumId w:val="36"/>
  </w:num>
  <w:num w:numId="55">
    <w:abstractNumId w:val="15"/>
  </w:num>
  <w:num w:numId="56">
    <w:abstractNumId w:val="53"/>
  </w:num>
  <w:num w:numId="57">
    <w:abstractNumId w:val="8"/>
  </w:num>
  <w:num w:numId="58">
    <w:abstractNumId w:val="0"/>
  </w:num>
  <w:num w:numId="59">
    <w:abstractNumId w:val="21"/>
  </w:num>
  <w:num w:numId="60">
    <w:abstractNumId w:val="9"/>
  </w:num>
  <w:num w:numId="61">
    <w:abstractNumId w:val="54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YTJkMzAzZDMtY2IyZS00N2ZiLWJkMTAtYTViYWEwNzM3MzczIg0KfQ=="/>
    <w:docVar w:name="GVData0" w:val="(end)"/>
  </w:docVars>
  <w:rsids>
    <w:rsidRoot w:val="0044707B"/>
    <w:rsid w:val="0000760C"/>
    <w:rsid w:val="00007FA2"/>
    <w:rsid w:val="00015CB4"/>
    <w:rsid w:val="000208D1"/>
    <w:rsid w:val="00021E2D"/>
    <w:rsid w:val="00036832"/>
    <w:rsid w:val="000368C6"/>
    <w:rsid w:val="00036928"/>
    <w:rsid w:val="000436E9"/>
    <w:rsid w:val="00045860"/>
    <w:rsid w:val="000522C9"/>
    <w:rsid w:val="000555EC"/>
    <w:rsid w:val="000670C9"/>
    <w:rsid w:val="00072B95"/>
    <w:rsid w:val="00075EE5"/>
    <w:rsid w:val="00083070"/>
    <w:rsid w:val="00083DF2"/>
    <w:rsid w:val="000A16FF"/>
    <w:rsid w:val="000A2738"/>
    <w:rsid w:val="000A3DE8"/>
    <w:rsid w:val="000B2A66"/>
    <w:rsid w:val="000B51AE"/>
    <w:rsid w:val="000B58F9"/>
    <w:rsid w:val="000C4830"/>
    <w:rsid w:val="000D209D"/>
    <w:rsid w:val="000F4B19"/>
    <w:rsid w:val="00100A09"/>
    <w:rsid w:val="00101CED"/>
    <w:rsid w:val="00105A82"/>
    <w:rsid w:val="001231D3"/>
    <w:rsid w:val="00134428"/>
    <w:rsid w:val="00142EC0"/>
    <w:rsid w:val="00146D18"/>
    <w:rsid w:val="0018102E"/>
    <w:rsid w:val="001910BF"/>
    <w:rsid w:val="001A34F9"/>
    <w:rsid w:val="001A60AA"/>
    <w:rsid w:val="001A72CF"/>
    <w:rsid w:val="001B41B9"/>
    <w:rsid w:val="001B4259"/>
    <w:rsid w:val="001C2931"/>
    <w:rsid w:val="002100BE"/>
    <w:rsid w:val="0021262D"/>
    <w:rsid w:val="002142FE"/>
    <w:rsid w:val="00216431"/>
    <w:rsid w:val="0022040B"/>
    <w:rsid w:val="002233D8"/>
    <w:rsid w:val="002238A6"/>
    <w:rsid w:val="00231BA7"/>
    <w:rsid w:val="00233948"/>
    <w:rsid w:val="00234E24"/>
    <w:rsid w:val="00254D58"/>
    <w:rsid w:val="002652EA"/>
    <w:rsid w:val="00267C12"/>
    <w:rsid w:val="00274EF2"/>
    <w:rsid w:val="00286669"/>
    <w:rsid w:val="00286EA3"/>
    <w:rsid w:val="0028742B"/>
    <w:rsid w:val="002934C6"/>
    <w:rsid w:val="002940E3"/>
    <w:rsid w:val="002968ED"/>
    <w:rsid w:val="002A6D44"/>
    <w:rsid w:val="002A768F"/>
    <w:rsid w:val="002B0C12"/>
    <w:rsid w:val="002E0E4C"/>
    <w:rsid w:val="002E466F"/>
    <w:rsid w:val="002F06D4"/>
    <w:rsid w:val="002F5E5B"/>
    <w:rsid w:val="00301623"/>
    <w:rsid w:val="00301658"/>
    <w:rsid w:val="0030633A"/>
    <w:rsid w:val="00312C9B"/>
    <w:rsid w:val="0031777A"/>
    <w:rsid w:val="00325031"/>
    <w:rsid w:val="00327C7B"/>
    <w:rsid w:val="00327E4F"/>
    <w:rsid w:val="00334A90"/>
    <w:rsid w:val="00351A35"/>
    <w:rsid w:val="00354233"/>
    <w:rsid w:val="00361B86"/>
    <w:rsid w:val="00362929"/>
    <w:rsid w:val="00372F22"/>
    <w:rsid w:val="00373A37"/>
    <w:rsid w:val="00381EB4"/>
    <w:rsid w:val="00384237"/>
    <w:rsid w:val="00392036"/>
    <w:rsid w:val="003C2B79"/>
    <w:rsid w:val="003C6783"/>
    <w:rsid w:val="003D09AB"/>
    <w:rsid w:val="003D0E55"/>
    <w:rsid w:val="003D2206"/>
    <w:rsid w:val="003D2F25"/>
    <w:rsid w:val="003D70A7"/>
    <w:rsid w:val="003E021E"/>
    <w:rsid w:val="003E481D"/>
    <w:rsid w:val="003E6623"/>
    <w:rsid w:val="003F438F"/>
    <w:rsid w:val="003F4594"/>
    <w:rsid w:val="00400BB5"/>
    <w:rsid w:val="00404076"/>
    <w:rsid w:val="00414B81"/>
    <w:rsid w:val="00425B36"/>
    <w:rsid w:val="004330C3"/>
    <w:rsid w:val="00435C5D"/>
    <w:rsid w:val="00436527"/>
    <w:rsid w:val="00442D27"/>
    <w:rsid w:val="004436CC"/>
    <w:rsid w:val="0044707B"/>
    <w:rsid w:val="0045100A"/>
    <w:rsid w:val="00462212"/>
    <w:rsid w:val="00465158"/>
    <w:rsid w:val="00466D54"/>
    <w:rsid w:val="00472EDE"/>
    <w:rsid w:val="00474BBC"/>
    <w:rsid w:val="004850BC"/>
    <w:rsid w:val="00485166"/>
    <w:rsid w:val="00490075"/>
    <w:rsid w:val="004B1BF7"/>
    <w:rsid w:val="004B7E92"/>
    <w:rsid w:val="004D162E"/>
    <w:rsid w:val="004E1530"/>
    <w:rsid w:val="004E3270"/>
    <w:rsid w:val="004E6FED"/>
    <w:rsid w:val="00502DBA"/>
    <w:rsid w:val="005039E4"/>
    <w:rsid w:val="00506701"/>
    <w:rsid w:val="00511A94"/>
    <w:rsid w:val="00515376"/>
    <w:rsid w:val="00517EC4"/>
    <w:rsid w:val="00520428"/>
    <w:rsid w:val="00552ED4"/>
    <w:rsid w:val="00564862"/>
    <w:rsid w:val="005671F3"/>
    <w:rsid w:val="00572A24"/>
    <w:rsid w:val="00576999"/>
    <w:rsid w:val="00580BD2"/>
    <w:rsid w:val="0058499B"/>
    <w:rsid w:val="00592251"/>
    <w:rsid w:val="005961B8"/>
    <w:rsid w:val="005A3B7A"/>
    <w:rsid w:val="005A6015"/>
    <w:rsid w:val="005B008D"/>
    <w:rsid w:val="005B376D"/>
    <w:rsid w:val="005B7AA2"/>
    <w:rsid w:val="005D7BF1"/>
    <w:rsid w:val="005F4EAD"/>
    <w:rsid w:val="005F55AB"/>
    <w:rsid w:val="00616AEA"/>
    <w:rsid w:val="00631CA5"/>
    <w:rsid w:val="00637C0B"/>
    <w:rsid w:val="00637C4A"/>
    <w:rsid w:val="00642D7F"/>
    <w:rsid w:val="006641C2"/>
    <w:rsid w:val="00664A44"/>
    <w:rsid w:val="00665402"/>
    <w:rsid w:val="00665CD7"/>
    <w:rsid w:val="00666D41"/>
    <w:rsid w:val="006845CB"/>
    <w:rsid w:val="00686B4A"/>
    <w:rsid w:val="006A5525"/>
    <w:rsid w:val="006B0E49"/>
    <w:rsid w:val="006C2D60"/>
    <w:rsid w:val="006C4369"/>
    <w:rsid w:val="006E5369"/>
    <w:rsid w:val="006F3654"/>
    <w:rsid w:val="006F5B03"/>
    <w:rsid w:val="007113FC"/>
    <w:rsid w:val="00714995"/>
    <w:rsid w:val="00720965"/>
    <w:rsid w:val="00731968"/>
    <w:rsid w:val="00734D60"/>
    <w:rsid w:val="00735220"/>
    <w:rsid w:val="007404B8"/>
    <w:rsid w:val="00741720"/>
    <w:rsid w:val="0074461D"/>
    <w:rsid w:val="0074596F"/>
    <w:rsid w:val="00745EF9"/>
    <w:rsid w:val="00746620"/>
    <w:rsid w:val="00750668"/>
    <w:rsid w:val="00757666"/>
    <w:rsid w:val="00757E10"/>
    <w:rsid w:val="00770899"/>
    <w:rsid w:val="00770BFE"/>
    <w:rsid w:val="00771980"/>
    <w:rsid w:val="007768DF"/>
    <w:rsid w:val="00787059"/>
    <w:rsid w:val="007907AC"/>
    <w:rsid w:val="007913C1"/>
    <w:rsid w:val="00794299"/>
    <w:rsid w:val="007A0EC6"/>
    <w:rsid w:val="007A164D"/>
    <w:rsid w:val="007A3B56"/>
    <w:rsid w:val="007B618C"/>
    <w:rsid w:val="007B7CCF"/>
    <w:rsid w:val="007C6E42"/>
    <w:rsid w:val="007D03C0"/>
    <w:rsid w:val="007D2C10"/>
    <w:rsid w:val="007D4365"/>
    <w:rsid w:val="007E59E5"/>
    <w:rsid w:val="007F0C11"/>
    <w:rsid w:val="007F7ACD"/>
    <w:rsid w:val="008016BC"/>
    <w:rsid w:val="00814ABF"/>
    <w:rsid w:val="00815E7A"/>
    <w:rsid w:val="00816B72"/>
    <w:rsid w:val="00822DDE"/>
    <w:rsid w:val="00830454"/>
    <w:rsid w:val="008375F5"/>
    <w:rsid w:val="008413CF"/>
    <w:rsid w:val="008435E9"/>
    <w:rsid w:val="00846E6A"/>
    <w:rsid w:val="0085717C"/>
    <w:rsid w:val="00870471"/>
    <w:rsid w:val="00871CE5"/>
    <w:rsid w:val="00876C8E"/>
    <w:rsid w:val="00894112"/>
    <w:rsid w:val="00897011"/>
    <w:rsid w:val="008A156E"/>
    <w:rsid w:val="008A2001"/>
    <w:rsid w:val="008A6791"/>
    <w:rsid w:val="008B37E1"/>
    <w:rsid w:val="008B73CC"/>
    <w:rsid w:val="008C0E7B"/>
    <w:rsid w:val="008C33E2"/>
    <w:rsid w:val="008D5E16"/>
    <w:rsid w:val="008D732C"/>
    <w:rsid w:val="008F1CE4"/>
    <w:rsid w:val="00904D4C"/>
    <w:rsid w:val="0091067E"/>
    <w:rsid w:val="009116DB"/>
    <w:rsid w:val="009125E5"/>
    <w:rsid w:val="009170C7"/>
    <w:rsid w:val="00920846"/>
    <w:rsid w:val="0092455D"/>
    <w:rsid w:val="00925C29"/>
    <w:rsid w:val="0094019B"/>
    <w:rsid w:val="00942E7E"/>
    <w:rsid w:val="00963CD5"/>
    <w:rsid w:val="009A2A92"/>
    <w:rsid w:val="009A56DD"/>
    <w:rsid w:val="009B6C26"/>
    <w:rsid w:val="009B7F78"/>
    <w:rsid w:val="009C7D28"/>
    <w:rsid w:val="009D670D"/>
    <w:rsid w:val="009D77CE"/>
    <w:rsid w:val="009E293C"/>
    <w:rsid w:val="009E5ADA"/>
    <w:rsid w:val="009F146E"/>
    <w:rsid w:val="00A06C25"/>
    <w:rsid w:val="00A3075C"/>
    <w:rsid w:val="00A312B3"/>
    <w:rsid w:val="00A41777"/>
    <w:rsid w:val="00A441D8"/>
    <w:rsid w:val="00A46E2E"/>
    <w:rsid w:val="00A50C99"/>
    <w:rsid w:val="00A63804"/>
    <w:rsid w:val="00A731C2"/>
    <w:rsid w:val="00A91FD3"/>
    <w:rsid w:val="00A96A91"/>
    <w:rsid w:val="00AA303F"/>
    <w:rsid w:val="00AA3EA4"/>
    <w:rsid w:val="00AC795A"/>
    <w:rsid w:val="00AD4B20"/>
    <w:rsid w:val="00AD7661"/>
    <w:rsid w:val="00AE0AD3"/>
    <w:rsid w:val="00AE1539"/>
    <w:rsid w:val="00AE5642"/>
    <w:rsid w:val="00AE58AD"/>
    <w:rsid w:val="00AE7F95"/>
    <w:rsid w:val="00AF4352"/>
    <w:rsid w:val="00B023C8"/>
    <w:rsid w:val="00B04EE2"/>
    <w:rsid w:val="00B1700D"/>
    <w:rsid w:val="00B211AA"/>
    <w:rsid w:val="00B230A5"/>
    <w:rsid w:val="00B24AD4"/>
    <w:rsid w:val="00B26CA8"/>
    <w:rsid w:val="00B279C6"/>
    <w:rsid w:val="00B37E2F"/>
    <w:rsid w:val="00B4217E"/>
    <w:rsid w:val="00B667F3"/>
    <w:rsid w:val="00B710C9"/>
    <w:rsid w:val="00B87640"/>
    <w:rsid w:val="00B929D9"/>
    <w:rsid w:val="00BA3899"/>
    <w:rsid w:val="00BA5BC9"/>
    <w:rsid w:val="00BB3CFC"/>
    <w:rsid w:val="00BC1C63"/>
    <w:rsid w:val="00BC5EEC"/>
    <w:rsid w:val="00BD370E"/>
    <w:rsid w:val="00BE36A6"/>
    <w:rsid w:val="00BF0DD6"/>
    <w:rsid w:val="00BF640A"/>
    <w:rsid w:val="00C02F90"/>
    <w:rsid w:val="00C03CE6"/>
    <w:rsid w:val="00C04B26"/>
    <w:rsid w:val="00C200DD"/>
    <w:rsid w:val="00C27015"/>
    <w:rsid w:val="00C27492"/>
    <w:rsid w:val="00C30190"/>
    <w:rsid w:val="00C3307C"/>
    <w:rsid w:val="00C34463"/>
    <w:rsid w:val="00C37E13"/>
    <w:rsid w:val="00C45F8D"/>
    <w:rsid w:val="00C53A8A"/>
    <w:rsid w:val="00C54090"/>
    <w:rsid w:val="00C56C12"/>
    <w:rsid w:val="00C61C72"/>
    <w:rsid w:val="00C64F67"/>
    <w:rsid w:val="00C66FC0"/>
    <w:rsid w:val="00C809CB"/>
    <w:rsid w:val="00C92158"/>
    <w:rsid w:val="00C941E3"/>
    <w:rsid w:val="00CA1F3C"/>
    <w:rsid w:val="00CA3198"/>
    <w:rsid w:val="00CB4EE9"/>
    <w:rsid w:val="00CC450E"/>
    <w:rsid w:val="00CC5394"/>
    <w:rsid w:val="00CD3EB1"/>
    <w:rsid w:val="00CE30C0"/>
    <w:rsid w:val="00CE4819"/>
    <w:rsid w:val="00CE7D51"/>
    <w:rsid w:val="00CF5114"/>
    <w:rsid w:val="00D058E1"/>
    <w:rsid w:val="00D05B06"/>
    <w:rsid w:val="00D12BC1"/>
    <w:rsid w:val="00D15CA0"/>
    <w:rsid w:val="00D21EBE"/>
    <w:rsid w:val="00D22E64"/>
    <w:rsid w:val="00D32D5A"/>
    <w:rsid w:val="00D330DB"/>
    <w:rsid w:val="00D33A4E"/>
    <w:rsid w:val="00D37A4E"/>
    <w:rsid w:val="00D40185"/>
    <w:rsid w:val="00D455EF"/>
    <w:rsid w:val="00D46CB1"/>
    <w:rsid w:val="00D47017"/>
    <w:rsid w:val="00D50E30"/>
    <w:rsid w:val="00D61F34"/>
    <w:rsid w:val="00D64DF6"/>
    <w:rsid w:val="00D701C4"/>
    <w:rsid w:val="00D84C98"/>
    <w:rsid w:val="00D86281"/>
    <w:rsid w:val="00D8675B"/>
    <w:rsid w:val="00D8687B"/>
    <w:rsid w:val="00D87A08"/>
    <w:rsid w:val="00DA03D3"/>
    <w:rsid w:val="00DA7C8A"/>
    <w:rsid w:val="00DC20A8"/>
    <w:rsid w:val="00DC2B4D"/>
    <w:rsid w:val="00DD06BE"/>
    <w:rsid w:val="00DE192C"/>
    <w:rsid w:val="00DE2E68"/>
    <w:rsid w:val="00DE2F57"/>
    <w:rsid w:val="00E039B6"/>
    <w:rsid w:val="00E06AAE"/>
    <w:rsid w:val="00E06B94"/>
    <w:rsid w:val="00E07DD0"/>
    <w:rsid w:val="00E12E00"/>
    <w:rsid w:val="00E15815"/>
    <w:rsid w:val="00E15931"/>
    <w:rsid w:val="00E20826"/>
    <w:rsid w:val="00E473BE"/>
    <w:rsid w:val="00E503CF"/>
    <w:rsid w:val="00E549DD"/>
    <w:rsid w:val="00E72610"/>
    <w:rsid w:val="00E834C9"/>
    <w:rsid w:val="00E87063"/>
    <w:rsid w:val="00E92975"/>
    <w:rsid w:val="00E96E73"/>
    <w:rsid w:val="00EB15F0"/>
    <w:rsid w:val="00EC00D1"/>
    <w:rsid w:val="00EC7BD8"/>
    <w:rsid w:val="00EF513B"/>
    <w:rsid w:val="00F116F7"/>
    <w:rsid w:val="00F375D4"/>
    <w:rsid w:val="00F406DB"/>
    <w:rsid w:val="00F46900"/>
    <w:rsid w:val="00F71CD0"/>
    <w:rsid w:val="00F76E0C"/>
    <w:rsid w:val="00F83A9E"/>
    <w:rsid w:val="00FA109E"/>
    <w:rsid w:val="00FA32FD"/>
    <w:rsid w:val="00FB20C6"/>
    <w:rsid w:val="00FB3DCB"/>
    <w:rsid w:val="00FC3456"/>
    <w:rsid w:val="00FD14C3"/>
    <w:rsid w:val="00FE0295"/>
    <w:rsid w:val="00FE23B4"/>
    <w:rsid w:val="00FF2F41"/>
    <w:rsid w:val="00FF4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E27FF3"/>
  <w15:docId w15:val="{89C3ECBF-91DD-4206-8183-C415152F4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7A08"/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15931"/>
    <w:pPr>
      <w:keepNext/>
      <w:ind w:left="720" w:firstLine="720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E7F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307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rsid w:val="00E15931"/>
    <w:rPr>
      <w:rFonts w:ascii="Courier New" w:hAnsi="Courier New"/>
    </w:rPr>
  </w:style>
  <w:style w:type="paragraph" w:styleId="Tekstpodstawowywcity">
    <w:name w:val="Body Text Indent"/>
    <w:basedOn w:val="Normalny"/>
    <w:semiHidden/>
    <w:rsid w:val="00E15931"/>
    <w:pPr>
      <w:ind w:left="720"/>
    </w:pPr>
    <w:rPr>
      <w:rFonts w:ascii="Arial" w:hAnsi="Arial"/>
      <w:sz w:val="22"/>
    </w:rPr>
  </w:style>
  <w:style w:type="character" w:styleId="Hipercze">
    <w:name w:val="Hyperlink"/>
    <w:basedOn w:val="Domylnaczcionkaakapitu"/>
    <w:semiHidden/>
    <w:rsid w:val="00E15931"/>
    <w:rPr>
      <w:color w:val="0000FF"/>
      <w:u w:val="single"/>
    </w:rPr>
  </w:style>
  <w:style w:type="paragraph" w:styleId="Tekstpodstawowywcity2">
    <w:name w:val="Body Text Indent 2"/>
    <w:basedOn w:val="Normalny"/>
    <w:semiHidden/>
    <w:rsid w:val="00E15931"/>
    <w:pPr>
      <w:ind w:left="1800"/>
    </w:pPr>
    <w:rPr>
      <w:rFonts w:ascii="Arial" w:hAnsi="Aria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84C98"/>
    <w:rPr>
      <w:rFonts w:ascii="Courier New" w:hAnsi="Courier New"/>
      <w:lang w:eastAsia="en-US"/>
    </w:rPr>
  </w:style>
  <w:style w:type="paragraph" w:customStyle="1" w:styleId="Default">
    <w:name w:val="Default"/>
    <w:rsid w:val="00D84C9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a">
    <w:name w:val="List"/>
    <w:basedOn w:val="Normalny"/>
    <w:semiHidden/>
    <w:rsid w:val="007913C1"/>
    <w:pPr>
      <w:suppressAutoHyphens/>
      <w:spacing w:after="120"/>
    </w:pPr>
    <w:rPr>
      <w:rFonts w:cs="Tahoma"/>
      <w:lang w:eastAsia="ar-SA"/>
    </w:rPr>
  </w:style>
  <w:style w:type="paragraph" w:customStyle="1" w:styleId="Pa2">
    <w:name w:val="Pa2"/>
    <w:basedOn w:val="Default"/>
    <w:next w:val="Default"/>
    <w:uiPriority w:val="99"/>
    <w:rsid w:val="00A91FD3"/>
    <w:pPr>
      <w:widowControl/>
      <w:spacing w:line="241" w:lineRule="atLeast"/>
    </w:pPr>
    <w:rPr>
      <w:rFonts w:ascii="Arial" w:hAnsi="Arial" w:cs="Arial"/>
      <w:color w:val="auto"/>
    </w:rPr>
  </w:style>
  <w:style w:type="character" w:customStyle="1" w:styleId="A4">
    <w:name w:val="A4"/>
    <w:uiPriority w:val="99"/>
    <w:rsid w:val="00A91FD3"/>
    <w:rPr>
      <w:color w:val="000000"/>
      <w:sz w:val="14"/>
      <w:szCs w:val="14"/>
    </w:rPr>
  </w:style>
  <w:style w:type="paragraph" w:customStyle="1" w:styleId="Pa3">
    <w:name w:val="Pa3"/>
    <w:basedOn w:val="Default"/>
    <w:next w:val="Default"/>
    <w:uiPriority w:val="99"/>
    <w:rsid w:val="00A91FD3"/>
    <w:pPr>
      <w:widowControl/>
      <w:spacing w:line="241" w:lineRule="atLeast"/>
    </w:pPr>
    <w:rPr>
      <w:rFonts w:ascii="Arial" w:hAnsi="Arial" w:cs="Arial"/>
      <w:color w:val="auto"/>
    </w:rPr>
  </w:style>
  <w:style w:type="table" w:styleId="Tabela-Siatka">
    <w:name w:val="Table Grid"/>
    <w:basedOn w:val="Standardowy"/>
    <w:uiPriority w:val="39"/>
    <w:rsid w:val="00A91F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yes">
    <w:name w:val="yes"/>
    <w:basedOn w:val="Domylnaczcionkaakapitu"/>
    <w:rsid w:val="00D50E30"/>
  </w:style>
  <w:style w:type="character" w:customStyle="1" w:styleId="no">
    <w:name w:val="no"/>
    <w:basedOn w:val="Domylnaczcionkaakapitu"/>
    <w:rsid w:val="00D50E30"/>
  </w:style>
  <w:style w:type="character" w:styleId="Pogrubienie">
    <w:name w:val="Strong"/>
    <w:basedOn w:val="Domylnaczcionkaakapitu"/>
    <w:uiPriority w:val="22"/>
    <w:qFormat/>
    <w:rsid w:val="00D50E3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E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E30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unhideWhenUsed/>
    <w:rsid w:val="004E3270"/>
    <w:pPr>
      <w:spacing w:line="360" w:lineRule="atLeast"/>
    </w:pPr>
    <w:rPr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307C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tiptool">
    <w:name w:val="tip_tool"/>
    <w:basedOn w:val="Domylnaczcionkaakapitu"/>
    <w:rsid w:val="00C3307C"/>
  </w:style>
  <w:style w:type="character" w:customStyle="1" w:styleId="tooltipster">
    <w:name w:val="tooltipster"/>
    <w:basedOn w:val="Domylnaczcionkaakapitu"/>
    <w:rsid w:val="00B710C9"/>
  </w:style>
  <w:style w:type="character" w:customStyle="1" w:styleId="tool">
    <w:name w:val="tool"/>
    <w:basedOn w:val="Domylnaczcionkaakapitu"/>
    <w:rsid w:val="00DE2E68"/>
  </w:style>
  <w:style w:type="paragraph" w:styleId="Akapitzlist">
    <w:name w:val="List Paragraph"/>
    <w:basedOn w:val="Normalny"/>
    <w:uiPriority w:val="34"/>
    <w:qFormat/>
    <w:rsid w:val="00D47017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E0A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E0AD3"/>
    <w:rPr>
      <w:rFonts w:ascii="Courier New" w:hAnsi="Courier New" w:cs="Courier New"/>
    </w:rPr>
  </w:style>
  <w:style w:type="paragraph" w:styleId="Nagwek">
    <w:name w:val="header"/>
    <w:basedOn w:val="Normalny"/>
    <w:link w:val="NagwekZnak"/>
    <w:uiPriority w:val="99"/>
    <w:unhideWhenUsed/>
    <w:rsid w:val="007708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089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708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0899"/>
    <w:rPr>
      <w:lang w:eastAsia="en-US"/>
    </w:rPr>
  </w:style>
  <w:style w:type="paragraph" w:styleId="Bezodstpw">
    <w:name w:val="No Spacing"/>
    <w:uiPriority w:val="1"/>
    <w:qFormat/>
    <w:rsid w:val="009A2A9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E7F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Nagwek1Znak">
    <w:name w:val="Nagłówek 1 Znak"/>
    <w:basedOn w:val="Domylnaczcionkaakapitu"/>
    <w:link w:val="Nagwek1"/>
    <w:rsid w:val="00511A94"/>
    <w:rPr>
      <w:rFonts w:ascii="Arial" w:hAnsi="Arial"/>
      <w:b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BA5B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A5BC9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9001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67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26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44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16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16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970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96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85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85276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0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89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69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438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597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6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484090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3301358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1002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5120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08736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494732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67896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42896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5296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94292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177710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184784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07131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9843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8521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3776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41089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78921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07274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9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56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0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73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092125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135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95353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121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887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724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0437689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3378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6906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73972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803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1006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95716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88488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6019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9420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5978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38555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5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3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8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01655">
              <w:marLeft w:val="0"/>
              <w:marRight w:val="0"/>
              <w:marTop w:val="0"/>
              <w:marBottom w:val="0"/>
              <w:divBdr>
                <w:top w:val="single" w:sz="6" w:space="0" w:color="CDCDCD"/>
                <w:left w:val="single" w:sz="6" w:space="0" w:color="CDCDCD"/>
                <w:bottom w:val="single" w:sz="2" w:space="14" w:color="CDCDCD"/>
                <w:right w:val="single" w:sz="6" w:space="0" w:color="CDCDCD"/>
              </w:divBdr>
              <w:divsChild>
                <w:div w:id="759527244">
                  <w:marLeft w:val="136"/>
                  <w:marRight w:val="136"/>
                  <w:marTop w:val="136"/>
                  <w:marBottom w:val="13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949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611546">
                          <w:marLeft w:val="0"/>
                          <w:marRight w:val="0"/>
                          <w:marTop w:val="0"/>
                          <w:marBottom w:val="272"/>
                          <w:divBdr>
                            <w:top w:val="single" w:sz="6" w:space="0" w:color="CDCDCD"/>
                            <w:left w:val="single" w:sz="6" w:space="0" w:color="CDCDCD"/>
                            <w:bottom w:val="single" w:sz="6" w:space="0" w:color="CDCDCD"/>
                            <w:right w:val="single" w:sz="6" w:space="0" w:color="CDCDCD"/>
                          </w:divBdr>
                          <w:divsChild>
                            <w:div w:id="846790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1115">
                                  <w:marLeft w:val="0"/>
                                  <w:marRight w:val="0"/>
                                  <w:marTop w:val="136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541826">
                                      <w:marLeft w:val="0"/>
                                      <w:marRight w:val="0"/>
                                      <w:marTop w:val="136"/>
                                      <w:marBottom w:val="13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887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0426471">
                                      <w:marLeft w:val="408"/>
                                      <w:marRight w:val="0"/>
                                      <w:marTop w:val="0"/>
                                      <w:marBottom w:val="2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4408859">
                                      <w:marLeft w:val="0"/>
                                      <w:marRight w:val="0"/>
                                      <w:marTop w:val="136"/>
                                      <w:marBottom w:val="13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991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7132932">
                                      <w:marLeft w:val="408"/>
                                      <w:marRight w:val="0"/>
                                      <w:marTop w:val="0"/>
                                      <w:marBottom w:val="2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3147606">
                                      <w:marLeft w:val="0"/>
                                      <w:marRight w:val="0"/>
                                      <w:marTop w:val="136"/>
                                      <w:marBottom w:val="13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91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9525950">
                                      <w:marLeft w:val="408"/>
                                      <w:marRight w:val="0"/>
                                      <w:marTop w:val="0"/>
                                      <w:marBottom w:val="2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886414">
                                      <w:marLeft w:val="0"/>
                                      <w:marRight w:val="0"/>
                                      <w:marTop w:val="136"/>
                                      <w:marBottom w:val="13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7037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8508411">
                                      <w:marLeft w:val="408"/>
                                      <w:marRight w:val="0"/>
                                      <w:marTop w:val="0"/>
                                      <w:marBottom w:val="2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5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0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83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09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17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58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655622">
      <w:bodyDiv w:val="1"/>
      <w:marLeft w:val="0"/>
      <w:marRight w:val="0"/>
      <w:marTop w:val="13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47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08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03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344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6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041264">
          <w:marLeft w:val="0"/>
          <w:marRight w:val="0"/>
          <w:marTop w:val="0"/>
          <w:marBottom w:val="0"/>
          <w:divBdr>
            <w:top w:val="single" w:sz="6" w:space="8" w:color="E4E4E4"/>
            <w:left w:val="single" w:sz="6" w:space="8" w:color="E4E4E4"/>
            <w:bottom w:val="single" w:sz="6" w:space="15" w:color="E4E4E4"/>
            <w:right w:val="single" w:sz="6" w:space="8" w:color="E4E4E4"/>
          </w:divBdr>
          <w:divsChild>
            <w:div w:id="1719545034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0407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215106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89827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907161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16826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94833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97968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902077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131267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0493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88634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639294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689500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001005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32413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465495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623262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881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69073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069246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880116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545699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3694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047281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046952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072860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10971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63256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50827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771209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072298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680054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0928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03835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22534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726407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52367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90935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0012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133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8518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64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27895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3491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7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4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2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52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8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588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99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121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7618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0170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9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83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5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82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5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85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3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127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74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262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8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6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87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67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189724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13561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56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439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256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66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1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25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34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8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1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65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0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6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00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9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1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64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0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38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4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02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32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45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2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94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3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79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76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17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36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0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8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0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44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9</Pages>
  <Words>1212</Words>
  <Characters>8590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Główny Instytut Górnictwa</vt:lpstr>
    </vt:vector>
  </TitlesOfParts>
  <Company>CPPL</Company>
  <LinksUpToDate>false</LinksUpToDate>
  <CharactersWithSpaces>9783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Główny Instytut Górnictwa</dc:title>
  <dc:creator>DK</dc:creator>
  <cp:lastModifiedBy>Damian Ludwikowski</cp:lastModifiedBy>
  <cp:revision>7</cp:revision>
  <cp:lastPrinted>2020-07-24T05:50:00Z</cp:lastPrinted>
  <dcterms:created xsi:type="dcterms:W3CDTF">2024-04-15T10:28:00Z</dcterms:created>
  <dcterms:modified xsi:type="dcterms:W3CDTF">2024-08-07T12:33:00Z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ew0KICAiZG9jSUQiOiAiYTJkMzAzZDMtY2IyZS00N2ZiLWJkMTAtYTViYWEwNzM3MzczIg0KfQ==</vt:lpwstr>
  </property>
  <property fmtid="{D5CDD505-2E9C-101B-9397-08002B2CF9AE}" pid="3" name="GVData0">
    <vt:lpwstr>(end)</vt:lpwstr>
  </property>
</Properties>
</file>