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EF590B" w14:textId="14A3220C" w:rsidR="00BC48A9" w:rsidRPr="004911C2" w:rsidRDefault="000020BA" w:rsidP="00BC48A9">
      <w:pPr>
        <w:widowControl/>
        <w:suppressAutoHyphens w:val="0"/>
        <w:spacing w:line="288" w:lineRule="auto"/>
        <w:rPr>
          <w:rFonts w:ascii="Arial" w:eastAsia="MS Mincho" w:hAnsi="Arial"/>
          <w:color w:val="auto"/>
          <w:sz w:val="22"/>
          <w:szCs w:val="20"/>
          <w:lang w:eastAsia="pl-PL"/>
        </w:rPr>
      </w:pPr>
      <w:r w:rsidRPr="004911C2">
        <w:rPr>
          <w:rFonts w:ascii="Arial" w:eastAsia="MS Mincho" w:hAnsi="Arial"/>
          <w:color w:val="auto"/>
          <w:sz w:val="22"/>
          <w:szCs w:val="20"/>
          <w:lang w:eastAsia="pl-PL"/>
        </w:rPr>
        <w:t>ZUK</w:t>
      </w:r>
      <w:r w:rsidR="006160C9" w:rsidRPr="004911C2">
        <w:rPr>
          <w:rFonts w:ascii="Arial" w:eastAsia="MS Mincho" w:hAnsi="Arial"/>
          <w:color w:val="auto"/>
          <w:sz w:val="22"/>
          <w:szCs w:val="20"/>
          <w:lang w:eastAsia="pl-PL"/>
        </w:rPr>
        <w:t>.271.3.</w:t>
      </w:r>
      <w:r w:rsidR="00850722" w:rsidRPr="004911C2">
        <w:rPr>
          <w:rFonts w:ascii="Arial" w:eastAsia="MS Mincho" w:hAnsi="Arial"/>
          <w:color w:val="auto"/>
          <w:sz w:val="22"/>
          <w:szCs w:val="20"/>
          <w:lang w:eastAsia="pl-PL"/>
        </w:rPr>
        <w:t>2</w:t>
      </w:r>
      <w:r w:rsidR="00BC48A9" w:rsidRPr="004911C2">
        <w:rPr>
          <w:rFonts w:ascii="Arial" w:eastAsia="MS Mincho" w:hAnsi="Arial"/>
          <w:color w:val="auto"/>
          <w:sz w:val="22"/>
          <w:szCs w:val="20"/>
          <w:lang w:eastAsia="pl-PL"/>
        </w:rPr>
        <w:t>.202</w:t>
      </w:r>
      <w:r w:rsidR="008C7463" w:rsidRPr="004911C2">
        <w:rPr>
          <w:rFonts w:ascii="Arial" w:eastAsia="MS Mincho" w:hAnsi="Arial"/>
          <w:color w:val="auto"/>
          <w:sz w:val="22"/>
          <w:szCs w:val="20"/>
          <w:lang w:eastAsia="pl-PL"/>
        </w:rPr>
        <w:t>4</w:t>
      </w:r>
      <w:r w:rsidR="00BC48A9" w:rsidRPr="004911C2">
        <w:rPr>
          <w:rFonts w:ascii="Arial" w:eastAsia="MS Mincho" w:hAnsi="Arial"/>
          <w:color w:val="auto"/>
          <w:sz w:val="22"/>
          <w:szCs w:val="20"/>
          <w:lang w:eastAsia="pl-PL"/>
        </w:rPr>
        <w:t>.2</w:t>
      </w:r>
    </w:p>
    <w:p w14:paraId="0737E10D"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05C17256"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694C1313"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2684A4D5"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9B44C8E" w14:textId="77777777"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14:paraId="24E9C0E0" w14:textId="77777777" w:rsidR="000020BA" w:rsidRPr="001F3E71" w:rsidRDefault="000020BA" w:rsidP="000020BA">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14:paraId="36990A52" w14:textId="77777777"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14:paraId="282DC76E" w14:textId="77777777" w:rsidR="000020BA" w:rsidRPr="001F3E71" w:rsidRDefault="000020BA" w:rsidP="000020BA">
      <w:pPr>
        <w:widowControl/>
        <w:suppressAutoHyphens w:val="0"/>
        <w:spacing w:line="288" w:lineRule="auto"/>
        <w:jc w:val="right"/>
        <w:rPr>
          <w:rFonts w:ascii="Courier New" w:eastAsia="Times New Roman" w:hAnsi="Courier New"/>
          <w:b/>
          <w:color w:val="auto"/>
          <w:sz w:val="28"/>
          <w:szCs w:val="28"/>
          <w:u w:val="single"/>
          <w:lang w:eastAsia="pl-PL"/>
        </w:rPr>
      </w:pPr>
    </w:p>
    <w:p w14:paraId="7F48800E" w14:textId="77777777" w:rsidR="000020BA" w:rsidRPr="00174FE7" w:rsidRDefault="0099664F" w:rsidP="000020BA">
      <w:pPr>
        <w:widowControl/>
        <w:suppressAutoHyphens w:val="0"/>
        <w:spacing w:line="288" w:lineRule="auto"/>
        <w:jc w:val="both"/>
        <w:rPr>
          <w:rFonts w:ascii="Arial" w:eastAsia="Times New Roman" w:hAnsi="Arial" w:cs="Arial"/>
          <w:color w:val="auto"/>
          <w:sz w:val="26"/>
          <w:szCs w:val="26"/>
          <w:lang w:eastAsia="pl-PL"/>
        </w:rPr>
      </w:pPr>
      <w:r>
        <w:rPr>
          <w:rFonts w:ascii="Arial" w:hAnsi="Arial"/>
          <w:noProof/>
          <w:color w:val="auto"/>
          <w:sz w:val="32"/>
          <w:szCs w:val="32"/>
          <w:lang w:eastAsia="pl-PL"/>
        </w:rPr>
        <w:drawing>
          <wp:anchor distT="0" distB="0" distL="114300" distR="114300" simplePos="0" relativeHeight="251658240" behindDoc="0" locked="0" layoutInCell="1" allowOverlap="1" wp14:anchorId="169541D0" wp14:editId="770A7C7C">
            <wp:simplePos x="0" y="0"/>
            <wp:positionH relativeFrom="column">
              <wp:posOffset>1671320</wp:posOffset>
            </wp:positionH>
            <wp:positionV relativeFrom="paragraph">
              <wp:posOffset>104775</wp:posOffset>
            </wp:positionV>
            <wp:extent cx="2541905" cy="22955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905" cy="2295525"/>
                    </a:xfrm>
                    <a:prstGeom prst="rect">
                      <a:avLst/>
                    </a:prstGeom>
                    <a:noFill/>
                  </pic:spPr>
                </pic:pic>
              </a:graphicData>
            </a:graphic>
            <wp14:sizeRelH relativeFrom="page">
              <wp14:pctWidth>0</wp14:pctWidth>
            </wp14:sizeRelH>
            <wp14:sizeRelV relativeFrom="page">
              <wp14:pctHeight>0</wp14:pctHeight>
            </wp14:sizeRelV>
          </wp:anchor>
        </w:drawing>
      </w:r>
      <w:r w:rsidR="000020BA">
        <w:rPr>
          <w:rFonts w:ascii="Arial" w:eastAsia="Times New Roman" w:hAnsi="Arial" w:cs="Arial"/>
          <w:color w:val="auto"/>
          <w:sz w:val="28"/>
          <w:szCs w:val="32"/>
          <w:u w:val="single"/>
          <w:lang w:eastAsia="pl-PL"/>
        </w:rPr>
        <w:t xml:space="preserve"> </w:t>
      </w:r>
    </w:p>
    <w:p w14:paraId="1B6582AA"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05264B0"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13ED7EDE" w14:textId="77777777" w:rsidR="000020BA" w:rsidRPr="00EA66F0" w:rsidRDefault="000020BA" w:rsidP="000020BA">
      <w:pPr>
        <w:spacing w:line="288" w:lineRule="auto"/>
        <w:jc w:val="center"/>
        <w:rPr>
          <w:rFonts w:ascii="Arial" w:hAnsi="Arial"/>
          <w:color w:val="auto"/>
          <w:sz w:val="32"/>
          <w:szCs w:val="32"/>
          <w:lang w:eastAsia="pl-PL"/>
        </w:rPr>
      </w:pPr>
    </w:p>
    <w:p w14:paraId="1928D6B4" w14:textId="77777777" w:rsidR="000020BA" w:rsidRPr="00EA66F0" w:rsidRDefault="000020BA" w:rsidP="000020BA">
      <w:pPr>
        <w:spacing w:line="288" w:lineRule="auto"/>
        <w:jc w:val="center"/>
        <w:rPr>
          <w:rFonts w:ascii="Arial" w:hAnsi="Arial"/>
          <w:color w:val="auto"/>
          <w:sz w:val="32"/>
          <w:szCs w:val="32"/>
          <w:lang w:eastAsia="pl-PL"/>
        </w:rPr>
      </w:pPr>
    </w:p>
    <w:p w14:paraId="4EC178E1" w14:textId="77777777" w:rsidR="000020BA" w:rsidRPr="00EA66F0" w:rsidRDefault="000020BA" w:rsidP="000020BA">
      <w:pPr>
        <w:spacing w:line="288" w:lineRule="auto"/>
        <w:jc w:val="center"/>
        <w:rPr>
          <w:rFonts w:ascii="Arial" w:hAnsi="Arial"/>
          <w:color w:val="auto"/>
          <w:sz w:val="32"/>
          <w:szCs w:val="32"/>
          <w:lang w:eastAsia="pl-PL"/>
        </w:rPr>
      </w:pPr>
    </w:p>
    <w:p w14:paraId="6F472022" w14:textId="77777777" w:rsidR="000020BA" w:rsidRDefault="000020BA" w:rsidP="000020BA">
      <w:pPr>
        <w:spacing w:line="288" w:lineRule="auto"/>
        <w:jc w:val="center"/>
        <w:rPr>
          <w:rFonts w:ascii="Arial" w:hAnsi="Arial"/>
          <w:b/>
          <w:color w:val="auto"/>
          <w:sz w:val="32"/>
          <w:szCs w:val="32"/>
          <w:lang w:eastAsia="pl-PL"/>
        </w:rPr>
      </w:pPr>
    </w:p>
    <w:p w14:paraId="16A8B4BC" w14:textId="77777777" w:rsidR="000020BA" w:rsidRDefault="000020BA" w:rsidP="000020BA">
      <w:pPr>
        <w:spacing w:line="288" w:lineRule="auto"/>
        <w:jc w:val="center"/>
        <w:rPr>
          <w:rFonts w:ascii="Arial" w:hAnsi="Arial"/>
          <w:b/>
          <w:color w:val="auto"/>
          <w:sz w:val="32"/>
          <w:szCs w:val="32"/>
          <w:lang w:eastAsia="pl-PL"/>
        </w:rPr>
      </w:pPr>
    </w:p>
    <w:p w14:paraId="612A57D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07931F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47DCC09"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90934CF"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13BC43D"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7CE4263B"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579BAFFA" w14:textId="77777777" w:rsidR="00BC48A9" w:rsidRPr="00BC48A9" w:rsidRDefault="00BC48A9" w:rsidP="00BC48A9">
      <w:pPr>
        <w:jc w:val="both"/>
        <w:rPr>
          <w:rFonts w:ascii="Arial" w:hAnsi="Arial" w:cs="Arial"/>
          <w:color w:val="auto"/>
          <w:sz w:val="22"/>
          <w:szCs w:val="22"/>
          <w:lang w:eastAsia="pl-PL"/>
        </w:rPr>
      </w:pPr>
    </w:p>
    <w:p w14:paraId="0ABADE1E" w14:textId="77777777" w:rsidR="00BC48A9" w:rsidRPr="00BC48A9" w:rsidRDefault="00BC48A9" w:rsidP="00BC48A9">
      <w:pPr>
        <w:jc w:val="both"/>
        <w:rPr>
          <w:rFonts w:ascii="Arial" w:hAnsi="Arial" w:cs="Arial"/>
          <w:color w:val="auto"/>
          <w:sz w:val="22"/>
          <w:szCs w:val="22"/>
          <w:lang w:eastAsia="pl-PL"/>
        </w:rPr>
      </w:pPr>
    </w:p>
    <w:p w14:paraId="3DE7E5A3" w14:textId="24152283" w:rsidR="00CB3C33" w:rsidRPr="004911C2" w:rsidRDefault="00122074" w:rsidP="00CB3C33">
      <w:pPr>
        <w:spacing w:line="288" w:lineRule="auto"/>
        <w:jc w:val="center"/>
        <w:rPr>
          <w:b/>
          <w:color w:val="auto"/>
          <w:sz w:val="28"/>
          <w:lang w:eastAsia="pl-PL"/>
        </w:rPr>
      </w:pPr>
      <w:bookmarkStart w:id="0" w:name="_Hlk152827913"/>
      <w:r w:rsidRPr="004911C2">
        <w:rPr>
          <w:rFonts w:ascii="Arial" w:eastAsia="MS Mincho" w:hAnsi="Arial" w:cs="Arial"/>
          <w:b/>
          <w:bCs/>
          <w:color w:val="auto"/>
          <w:sz w:val="32"/>
          <w:szCs w:val="32"/>
        </w:rPr>
        <w:t xml:space="preserve">Zakup i dostawę fabrycznie nowego pojazdu z zabudową typu śmieciarka na potrzeby Zakładu Usług Komunalnych </w:t>
      </w:r>
      <w:r w:rsidRPr="004911C2">
        <w:rPr>
          <w:rFonts w:ascii="Arial" w:eastAsia="MS Mincho" w:hAnsi="Arial" w:cs="Arial"/>
          <w:b/>
          <w:bCs/>
          <w:color w:val="auto"/>
          <w:sz w:val="32"/>
          <w:szCs w:val="32"/>
        </w:rPr>
        <w:br/>
        <w:t>w Tczewie</w:t>
      </w:r>
      <w:r w:rsidR="00371D05" w:rsidRPr="004911C2">
        <w:rPr>
          <w:rFonts w:ascii="Arial" w:eastAsia="MS Mincho" w:hAnsi="Arial" w:cs="Arial"/>
          <w:b/>
          <w:color w:val="auto"/>
          <w:sz w:val="32"/>
          <w:szCs w:val="32"/>
        </w:rPr>
        <w:t xml:space="preserve"> </w:t>
      </w:r>
      <w:r w:rsidR="00320DFC" w:rsidRPr="004911C2">
        <w:rPr>
          <w:rFonts w:ascii="Arial" w:eastAsia="MS Mincho" w:hAnsi="Arial" w:cs="Arial"/>
          <w:b/>
          <w:color w:val="auto"/>
          <w:sz w:val="32"/>
          <w:szCs w:val="32"/>
        </w:rPr>
        <w:t xml:space="preserve"> </w:t>
      </w:r>
    </w:p>
    <w:bookmarkEnd w:id="0"/>
    <w:p w14:paraId="046175A9" w14:textId="77777777" w:rsidR="00BC48A9" w:rsidRPr="0023579F" w:rsidRDefault="00BC48A9" w:rsidP="0023579F">
      <w:pPr>
        <w:spacing w:line="288" w:lineRule="auto"/>
        <w:jc w:val="center"/>
        <w:rPr>
          <w:b/>
          <w:color w:val="auto"/>
          <w:sz w:val="40"/>
          <w:lang w:eastAsia="pl-PL"/>
        </w:rPr>
      </w:pPr>
    </w:p>
    <w:p w14:paraId="29EB86E6" w14:textId="77777777" w:rsidR="00BC48A9" w:rsidRPr="00BC48A9" w:rsidRDefault="00BC48A9" w:rsidP="00BC48A9">
      <w:pPr>
        <w:spacing w:line="288" w:lineRule="auto"/>
        <w:rPr>
          <w:rFonts w:ascii="Arial" w:hAnsi="Arial"/>
          <w:b/>
          <w:color w:val="auto"/>
          <w:lang w:eastAsia="pl-PL"/>
        </w:rPr>
      </w:pPr>
    </w:p>
    <w:p w14:paraId="4BA2E95D" w14:textId="77777777" w:rsidR="00BC48A9" w:rsidRPr="00BC48A9" w:rsidRDefault="00BC48A9" w:rsidP="00BC48A9">
      <w:pPr>
        <w:spacing w:line="288" w:lineRule="auto"/>
        <w:rPr>
          <w:rFonts w:ascii="Courier New" w:hAnsi="Courier New"/>
          <w:color w:val="auto"/>
          <w:sz w:val="28"/>
          <w:lang w:eastAsia="pl-PL"/>
        </w:rPr>
      </w:pPr>
    </w:p>
    <w:p w14:paraId="43DF7D63" w14:textId="77777777" w:rsidR="00BC48A9" w:rsidRPr="00BC48A9" w:rsidRDefault="00BC48A9" w:rsidP="00BC48A9">
      <w:pPr>
        <w:spacing w:line="288" w:lineRule="auto"/>
        <w:rPr>
          <w:rFonts w:ascii="Courier New" w:hAnsi="Courier New"/>
          <w:color w:val="auto"/>
          <w:sz w:val="28"/>
          <w:lang w:eastAsia="pl-PL"/>
        </w:rPr>
      </w:pPr>
    </w:p>
    <w:p w14:paraId="6FDA0851"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1A7E04F6" w14:textId="77777777" w:rsidR="00F476B2" w:rsidRPr="00562580" w:rsidRDefault="00FB0EC6" w:rsidP="00BC48A9">
      <w:pPr>
        <w:spacing w:line="288" w:lineRule="auto"/>
        <w:rPr>
          <w:rFonts w:ascii="Arial" w:hAnsi="Arial" w:cs="Arial"/>
          <w:color w:val="FF0000"/>
          <w:sz w:val="20"/>
          <w:lang w:eastAsia="pl-PL"/>
        </w:rPr>
      </w:pPr>
      <w:r>
        <w:rPr>
          <w:rFonts w:ascii="Arial" w:hAnsi="Arial" w:cs="Arial"/>
          <w:color w:val="FF0000"/>
          <w:sz w:val="20"/>
          <w:lang w:eastAsia="pl-PL"/>
        </w:rPr>
        <w:t xml:space="preserve"> </w:t>
      </w:r>
    </w:p>
    <w:p w14:paraId="6F911CD1" w14:textId="77777777" w:rsidR="0023579F" w:rsidRDefault="004E0E68" w:rsidP="00562580">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p>
    <w:p w14:paraId="2D0B7AC2" w14:textId="77777777" w:rsidR="004E0E68" w:rsidRPr="008610F3" w:rsidRDefault="00C6529A" w:rsidP="00562580">
      <w:pPr>
        <w:widowControl/>
        <w:suppressAutoHyphens w:val="0"/>
        <w:spacing w:line="288" w:lineRule="auto"/>
        <w:jc w:val="both"/>
        <w:rPr>
          <w:rFonts w:ascii="Arial" w:eastAsia="Times New Roman" w:hAnsi="Arial" w:cs="Arial"/>
          <w:color w:val="FF0000"/>
          <w:sz w:val="22"/>
          <w:szCs w:val="20"/>
        </w:rPr>
      </w:pPr>
      <w:r w:rsidRPr="008610F3">
        <w:rPr>
          <w:rFonts w:ascii="Arial" w:eastAsia="Times New Roman" w:hAnsi="Arial" w:cs="Arial"/>
          <w:color w:val="FF0000"/>
          <w:sz w:val="22"/>
          <w:szCs w:val="20"/>
        </w:rPr>
        <w:t>Dyrektor Zakładu Usług Komunalnych</w:t>
      </w:r>
    </w:p>
    <w:p w14:paraId="2C712FA2" w14:textId="77777777" w:rsidR="00C6529A" w:rsidRPr="008610F3" w:rsidRDefault="00C6529A" w:rsidP="00562580">
      <w:pPr>
        <w:widowControl/>
        <w:suppressAutoHyphens w:val="0"/>
        <w:spacing w:line="288" w:lineRule="auto"/>
        <w:jc w:val="both"/>
        <w:rPr>
          <w:rFonts w:ascii="Arial" w:eastAsia="Times New Roman" w:hAnsi="Arial" w:cs="Arial"/>
          <w:color w:val="FF0000"/>
          <w:sz w:val="22"/>
          <w:szCs w:val="20"/>
        </w:rPr>
      </w:pPr>
      <w:r w:rsidRPr="008610F3">
        <w:rPr>
          <w:rFonts w:ascii="Arial" w:eastAsia="Times New Roman" w:hAnsi="Arial" w:cs="Arial"/>
          <w:color w:val="FF0000"/>
          <w:sz w:val="22"/>
          <w:szCs w:val="20"/>
        </w:rPr>
        <w:t xml:space="preserve">              Przemysław </w:t>
      </w:r>
      <w:proofErr w:type="spellStart"/>
      <w:r w:rsidRPr="008610F3">
        <w:rPr>
          <w:rFonts w:ascii="Arial" w:eastAsia="Times New Roman" w:hAnsi="Arial" w:cs="Arial"/>
          <w:color w:val="FF0000"/>
          <w:sz w:val="22"/>
          <w:szCs w:val="20"/>
        </w:rPr>
        <w:t>Boleski</w:t>
      </w:r>
      <w:proofErr w:type="spellEnd"/>
    </w:p>
    <w:p w14:paraId="0D3D1473" w14:textId="77777777" w:rsidR="004E0E68" w:rsidRPr="00562580" w:rsidRDefault="004E0E68" w:rsidP="00562580">
      <w:pPr>
        <w:widowControl/>
        <w:suppressAutoHyphens w:val="0"/>
        <w:spacing w:line="288" w:lineRule="auto"/>
        <w:jc w:val="both"/>
        <w:rPr>
          <w:rFonts w:ascii="Arial" w:eastAsia="Times New Roman" w:hAnsi="Arial" w:cs="Arial"/>
          <w:color w:val="FF0000"/>
          <w:sz w:val="22"/>
          <w:szCs w:val="20"/>
        </w:rPr>
      </w:pPr>
    </w:p>
    <w:p w14:paraId="7B4634E6" w14:textId="77777777" w:rsidR="00BC48A9" w:rsidRPr="00BC48A9" w:rsidRDefault="00BC48A9" w:rsidP="00BC48A9">
      <w:pPr>
        <w:spacing w:line="288" w:lineRule="auto"/>
        <w:rPr>
          <w:rFonts w:ascii="Courier New" w:hAnsi="Courier New"/>
          <w:color w:val="auto"/>
          <w:sz w:val="28"/>
          <w:lang w:eastAsia="pl-PL"/>
        </w:rPr>
      </w:pPr>
    </w:p>
    <w:p w14:paraId="4F685370" w14:textId="6BE34057" w:rsidR="00BC48A9" w:rsidRPr="00863093" w:rsidRDefault="00CB3C33" w:rsidP="00BC48A9">
      <w:pPr>
        <w:tabs>
          <w:tab w:val="left" w:pos="6320"/>
        </w:tabs>
        <w:spacing w:line="288" w:lineRule="auto"/>
        <w:jc w:val="center"/>
        <w:rPr>
          <w:rFonts w:ascii="Arial" w:hAnsi="Arial"/>
          <w:b/>
          <w:color w:val="auto"/>
          <w:sz w:val="22"/>
          <w:lang w:eastAsia="pl-PL"/>
        </w:rPr>
        <w:sectPr w:rsidR="00BC48A9" w:rsidRPr="00863093" w:rsidSect="00CB3C33">
          <w:footerReference w:type="default" r:id="rId9"/>
          <w:footerReference w:type="first" r:id="rId10"/>
          <w:pgSz w:w="11906" w:h="16838"/>
          <w:pgMar w:top="1245" w:right="1274" w:bottom="1276" w:left="1418" w:header="567" w:footer="510" w:gutter="0"/>
          <w:cols w:space="708"/>
          <w:titlePg/>
          <w:docGrid w:linePitch="326"/>
        </w:sectPr>
      </w:pPr>
      <w:r w:rsidRPr="00D542A5">
        <w:rPr>
          <w:rFonts w:ascii="Arial" w:hAnsi="Arial"/>
          <w:b/>
          <w:color w:val="auto"/>
          <w:sz w:val="22"/>
          <w:lang w:eastAsia="pl-PL"/>
        </w:rPr>
        <w:t xml:space="preserve">Tczew, dnia  </w:t>
      </w:r>
      <w:r w:rsidR="004911C2" w:rsidRPr="00DB058F">
        <w:rPr>
          <w:rFonts w:ascii="Arial" w:hAnsi="Arial"/>
          <w:b/>
          <w:color w:val="auto"/>
          <w:sz w:val="22"/>
          <w:lang w:eastAsia="pl-PL"/>
        </w:rPr>
        <w:t>0</w:t>
      </w:r>
      <w:r w:rsidR="00DB058F" w:rsidRPr="00DB058F">
        <w:rPr>
          <w:rFonts w:ascii="Arial" w:hAnsi="Arial"/>
          <w:b/>
          <w:color w:val="auto"/>
          <w:sz w:val="22"/>
          <w:lang w:eastAsia="pl-PL"/>
        </w:rPr>
        <w:t>6</w:t>
      </w:r>
      <w:r w:rsidR="00997BC0" w:rsidRPr="00DB058F">
        <w:rPr>
          <w:rFonts w:ascii="Arial" w:hAnsi="Arial"/>
          <w:b/>
          <w:color w:val="auto"/>
          <w:sz w:val="22"/>
          <w:lang w:eastAsia="pl-PL"/>
        </w:rPr>
        <w:t>.</w:t>
      </w:r>
      <w:r w:rsidR="008C7463">
        <w:rPr>
          <w:rFonts w:ascii="Arial" w:hAnsi="Arial" w:cs="Arial"/>
          <w:b/>
          <w:bCs/>
          <w:color w:val="auto"/>
          <w:sz w:val="22"/>
          <w:lang w:eastAsia="pl-PL"/>
        </w:rPr>
        <w:t>0</w:t>
      </w:r>
      <w:r w:rsidR="004911C2">
        <w:rPr>
          <w:rFonts w:ascii="Arial" w:hAnsi="Arial" w:cs="Arial"/>
          <w:b/>
          <w:bCs/>
          <w:color w:val="auto"/>
          <w:sz w:val="22"/>
          <w:lang w:eastAsia="pl-PL"/>
        </w:rPr>
        <w:t>2</w:t>
      </w:r>
      <w:r w:rsidR="00C23F71" w:rsidRPr="00D542A5">
        <w:rPr>
          <w:rFonts w:ascii="Arial" w:hAnsi="Arial"/>
          <w:b/>
          <w:color w:val="auto"/>
          <w:sz w:val="22"/>
          <w:lang w:eastAsia="pl-PL"/>
        </w:rPr>
        <w:t>.202</w:t>
      </w:r>
      <w:r w:rsidR="008C7463">
        <w:rPr>
          <w:rFonts w:ascii="Arial" w:hAnsi="Arial"/>
          <w:b/>
          <w:color w:val="auto"/>
          <w:sz w:val="22"/>
          <w:lang w:eastAsia="pl-PL"/>
        </w:rPr>
        <w:t>4  r.</w:t>
      </w:r>
    </w:p>
    <w:p w14:paraId="7055E180" w14:textId="77777777" w:rsidR="00660254" w:rsidRPr="00983E42" w:rsidRDefault="00A16029" w:rsidP="00B241A8">
      <w:pPr>
        <w:pStyle w:val="Akapitzlist"/>
        <w:numPr>
          <w:ilvl w:val="0"/>
          <w:numId w:val="45"/>
        </w:numPr>
        <w:tabs>
          <w:tab w:val="left" w:pos="2505"/>
          <w:tab w:val="left" w:pos="6320"/>
        </w:tabs>
        <w:spacing w:line="288" w:lineRule="auto"/>
        <w:ind w:left="284" w:hanging="284"/>
        <w:rPr>
          <w:rFonts w:ascii="Arial" w:hAnsi="Arial" w:cs="Arial"/>
        </w:rPr>
      </w:pPr>
      <w:bookmarkStart w:id="1" w:name="_Ref67041327"/>
      <w:r w:rsidRPr="00983E42">
        <w:rPr>
          <w:rFonts w:ascii="Arial" w:hAnsi="Arial" w:cs="Arial"/>
          <w:b/>
          <w:bCs/>
          <w:sz w:val="22"/>
          <w:szCs w:val="22"/>
        </w:rPr>
        <w:lastRenderedPageBreak/>
        <w:t>NAZWA ORAZ ADRES ZAMAWIAJĄCEGO</w:t>
      </w:r>
      <w:bookmarkEnd w:id="1"/>
      <w:r w:rsidRPr="00983E42">
        <w:rPr>
          <w:rFonts w:ascii="Arial" w:hAnsi="Arial" w:cs="Arial"/>
          <w:b/>
          <w:bCs/>
          <w:sz w:val="26"/>
          <w:szCs w:val="26"/>
        </w:rPr>
        <w:t xml:space="preserve"> </w:t>
      </w:r>
    </w:p>
    <w:p w14:paraId="29B8E855" w14:textId="77777777" w:rsidR="00660254" w:rsidRPr="00660254" w:rsidRDefault="00660254" w:rsidP="00660254">
      <w:pPr>
        <w:pStyle w:val="Default"/>
        <w:spacing w:line="288" w:lineRule="auto"/>
        <w:ind w:left="284"/>
        <w:rPr>
          <w:sz w:val="12"/>
        </w:rPr>
      </w:pPr>
    </w:p>
    <w:p w14:paraId="35B5D008" w14:textId="77777777"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14:paraId="1AFAA3DE" w14:textId="77777777"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14:paraId="1C6D30C6"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14:paraId="23F4ED74"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14:paraId="06464699"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11" w:history="1">
        <w:r w:rsidRPr="00D777F9">
          <w:rPr>
            <w:rStyle w:val="Hipercze"/>
            <w:rFonts w:ascii="Arial" w:eastAsia="Times New Roman" w:hAnsi="Arial" w:cs="Arial"/>
            <w:color w:val="0000FF"/>
            <w:sz w:val="22"/>
            <w:szCs w:val="22"/>
            <w:lang w:eastAsia="pl-PL"/>
          </w:rPr>
          <w:t>wzp@um.tczew.pl</w:t>
        </w:r>
      </w:hyperlink>
    </w:p>
    <w:p w14:paraId="510F0BAF" w14:textId="77777777" w:rsidR="005043A0" w:rsidRPr="00007502"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2" w:tgtFrame="_blank" w:history="1">
        <w:r w:rsidRPr="00D777F9">
          <w:rPr>
            <w:rFonts w:ascii="Arial" w:hAnsi="Arial" w:cs="Arial"/>
            <w:color w:val="0000FF"/>
            <w:sz w:val="22"/>
            <w:szCs w:val="22"/>
            <w:u w:val="single"/>
          </w:rPr>
          <w:t>https://platformazakupowa.pl/pn/tczew</w:t>
        </w:r>
      </w:hyperlink>
    </w:p>
    <w:p w14:paraId="494029F1" w14:textId="77777777" w:rsidR="005043A0" w:rsidRPr="00233884" w:rsidRDefault="005043A0" w:rsidP="005043A0">
      <w:pPr>
        <w:tabs>
          <w:tab w:val="left" w:pos="145"/>
        </w:tabs>
        <w:spacing w:line="288" w:lineRule="auto"/>
        <w:jc w:val="both"/>
        <w:rPr>
          <w:rFonts w:ascii="Arial" w:hAnsi="Arial" w:cs="Arial"/>
          <w:bCs/>
          <w:color w:val="auto"/>
          <w:sz w:val="10"/>
          <w:szCs w:val="22"/>
          <w:lang w:eastAsia="pl-PL"/>
        </w:rPr>
      </w:pPr>
    </w:p>
    <w:p w14:paraId="3D95D592" w14:textId="77777777" w:rsidR="00233884" w:rsidRDefault="005043A0"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EB4E91">
        <w:rPr>
          <w:rFonts w:ascii="Arial" w:hAnsi="Arial" w:cs="Arial"/>
          <w:bCs/>
          <w:sz w:val="22"/>
          <w:szCs w:val="22"/>
        </w:rPr>
        <w:t>j</w:t>
      </w:r>
      <w:r>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D777F9">
          <w:rPr>
            <w:rFonts w:ascii="Arial" w:hAnsi="Arial" w:cs="Arial"/>
            <w:color w:val="0000FF"/>
            <w:sz w:val="22"/>
            <w:szCs w:val="22"/>
            <w:u w:val="single"/>
          </w:rPr>
          <w:t>https://platformazakupowa.pl/pn/tczew</w:t>
        </w:r>
      </w:hyperlink>
    </w:p>
    <w:p w14:paraId="382F25C5" w14:textId="77777777" w:rsidR="005043A0" w:rsidRPr="005043A0" w:rsidRDefault="005043A0" w:rsidP="00CF3510">
      <w:pPr>
        <w:tabs>
          <w:tab w:val="left" w:pos="145"/>
        </w:tabs>
        <w:spacing w:line="288" w:lineRule="auto"/>
        <w:jc w:val="both"/>
        <w:rPr>
          <w:rFonts w:ascii="Arial" w:hAnsi="Arial" w:cs="Arial"/>
          <w:bCs/>
          <w:color w:val="auto"/>
          <w:sz w:val="22"/>
          <w:szCs w:val="22"/>
        </w:rPr>
      </w:pPr>
    </w:p>
    <w:p w14:paraId="03C8C758"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4894271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76ACE9C2" w14:textId="1BF84A8F"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xml:space="preserve">. Dz. U. z </w:t>
      </w:r>
      <w:r w:rsidR="00B93399" w:rsidRPr="00CF3510">
        <w:rPr>
          <w:rFonts w:ascii="Arial" w:eastAsia="MS Mincho;ＭＳ 明朝" w:hAnsi="Arial" w:cs="Arial"/>
          <w:sz w:val="22"/>
          <w:szCs w:val="22"/>
        </w:rPr>
        <w:t>20</w:t>
      </w:r>
      <w:r w:rsidR="00B93399">
        <w:rPr>
          <w:rFonts w:ascii="Arial" w:eastAsia="MS Mincho;ＭＳ 明朝" w:hAnsi="Arial" w:cs="Arial"/>
          <w:sz w:val="22"/>
          <w:szCs w:val="22"/>
        </w:rPr>
        <w:t>23</w:t>
      </w:r>
      <w:r w:rsidR="00B93399" w:rsidRPr="00CF3510">
        <w:rPr>
          <w:rFonts w:ascii="Arial" w:eastAsia="MS Mincho;ＭＳ 明朝" w:hAnsi="Arial" w:cs="Arial"/>
          <w:sz w:val="22"/>
          <w:szCs w:val="22"/>
        </w:rPr>
        <w:t xml:space="preserve"> r., poz. </w:t>
      </w:r>
      <w:r w:rsidR="00B93399">
        <w:rPr>
          <w:rFonts w:ascii="Arial" w:eastAsia="MS Mincho;ＭＳ 明朝" w:hAnsi="Arial" w:cs="Arial"/>
          <w:sz w:val="22"/>
          <w:szCs w:val="22"/>
        </w:rPr>
        <w:t>1605</w:t>
      </w:r>
      <w:r w:rsidR="00B93399" w:rsidRPr="00CF3510">
        <w:rPr>
          <w:rFonts w:ascii="Arial" w:eastAsia="MS Mincho;ＭＳ 明朝" w:hAnsi="Arial" w:cs="Arial"/>
          <w:sz w:val="22"/>
          <w:szCs w:val="22"/>
        </w:rPr>
        <w:t xml:space="preserve"> z </w:t>
      </w:r>
      <w:proofErr w:type="spellStart"/>
      <w:r w:rsidR="00B93399" w:rsidRPr="00CF3510">
        <w:rPr>
          <w:rFonts w:ascii="Arial" w:eastAsia="MS Mincho;ＭＳ 明朝" w:hAnsi="Arial" w:cs="Arial"/>
          <w:sz w:val="22"/>
          <w:szCs w:val="22"/>
        </w:rPr>
        <w:t>późn</w:t>
      </w:r>
      <w:proofErr w:type="spellEnd"/>
      <w:r w:rsidR="00B93399" w:rsidRPr="00CF3510">
        <w:rPr>
          <w:rFonts w:ascii="Arial" w:eastAsia="MS Mincho;ＭＳ 明朝" w:hAnsi="Arial" w:cs="Arial"/>
          <w:sz w:val="22"/>
          <w:szCs w:val="22"/>
        </w:rPr>
        <w:t>. zm.</w:t>
      </w:r>
      <w:r w:rsidR="00A16029" w:rsidRPr="00CF3510">
        <w:rPr>
          <w:rFonts w:ascii="Arial" w:eastAsia="MS Mincho;ＭＳ 明朝" w:hAnsi="Arial" w:cs="Arial"/>
          <w:sz w:val="22"/>
          <w:szCs w:val="22"/>
        </w:rPr>
        <w:t xml:space="preserve">),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6290A518"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621A8007"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DAE857B"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1B43799B"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069CF273" w14:textId="77777777" w:rsidR="007719C4" w:rsidRPr="00CF3510" w:rsidRDefault="007719C4" w:rsidP="00CF3510">
      <w:pPr>
        <w:spacing w:line="288" w:lineRule="auto"/>
        <w:jc w:val="both"/>
        <w:rPr>
          <w:rFonts w:ascii="Arial" w:hAnsi="Arial" w:cs="Arial"/>
          <w:bCs/>
          <w:color w:val="000000"/>
          <w:sz w:val="12"/>
          <w:szCs w:val="22"/>
        </w:rPr>
      </w:pPr>
    </w:p>
    <w:p w14:paraId="4E0DCFA9"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02E474D8"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1A825BF5" w14:textId="72709EC2"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3.1 </w:t>
      </w:r>
      <w:bookmarkStart w:id="2" w:name="_Hlk131757724"/>
      <w:r w:rsidRPr="002347E9">
        <w:rPr>
          <w:rFonts w:ascii="Arial" w:hAnsi="Arial" w:cs="Arial"/>
          <w:bCs/>
          <w:color w:val="auto"/>
          <w:sz w:val="22"/>
          <w:szCs w:val="22"/>
          <w:lang w:eastAsia="pl-PL"/>
        </w:rPr>
        <w:t xml:space="preserve">Przedmiotem zamówienia jest zakup i dostawa fabrycznie nowego pojazdu </w:t>
      </w:r>
      <w:r w:rsidR="00122074" w:rsidRPr="002347E9">
        <w:rPr>
          <w:rFonts w:ascii="Arial" w:hAnsi="Arial" w:cs="Arial"/>
          <w:bCs/>
          <w:color w:val="auto"/>
          <w:sz w:val="22"/>
          <w:szCs w:val="22"/>
          <w:lang w:eastAsia="pl-PL"/>
        </w:rPr>
        <w:t xml:space="preserve">z </w:t>
      </w:r>
      <w:r w:rsidRPr="002347E9">
        <w:rPr>
          <w:rFonts w:ascii="Arial" w:hAnsi="Arial" w:cs="Arial"/>
          <w:bCs/>
          <w:color w:val="auto"/>
          <w:sz w:val="22"/>
          <w:szCs w:val="22"/>
          <w:lang w:eastAsia="pl-PL"/>
        </w:rPr>
        <w:t xml:space="preserve">zabudową typu śmieciarka na potrzeby Zakładu Usług Komunalnych w Tczewie. </w:t>
      </w:r>
    </w:p>
    <w:p w14:paraId="160E87CB" w14:textId="77777777"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3.1.1 Zakres przedmiotu zamówienia obejmuje:</w:t>
      </w:r>
    </w:p>
    <w:p w14:paraId="467C3CA7" w14:textId="77777777" w:rsidR="008C7463" w:rsidRPr="002347E9" w:rsidRDefault="008C7463" w:rsidP="009D4586">
      <w:pPr>
        <w:numPr>
          <w:ilvl w:val="0"/>
          <w:numId w:val="78"/>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dostarczenie przedmiotu umowy w miejsce wskazane przez Zamawiającego (na terenie miasta Tczewa);</w:t>
      </w:r>
    </w:p>
    <w:p w14:paraId="272FBE91" w14:textId="77777777" w:rsidR="008C7463" w:rsidRPr="002347E9" w:rsidRDefault="008C7463" w:rsidP="009D4586">
      <w:pPr>
        <w:numPr>
          <w:ilvl w:val="0"/>
          <w:numId w:val="78"/>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dostarczenie wszystkich dokumentów pojazdu niezbędnych do jego rejestracji </w:t>
      </w:r>
      <w:r w:rsidRPr="002347E9">
        <w:rPr>
          <w:rFonts w:ascii="Arial" w:hAnsi="Arial" w:cs="Arial"/>
          <w:bCs/>
          <w:color w:val="auto"/>
          <w:sz w:val="22"/>
          <w:szCs w:val="22"/>
          <w:lang w:eastAsia="pl-PL"/>
        </w:rPr>
        <w:br/>
        <w:t>w Wydziale Komunikacji, Transportu i Dróg Starostwa Powiatowego w Tczewie;</w:t>
      </w:r>
    </w:p>
    <w:p w14:paraId="6DAE89BA" w14:textId="77777777" w:rsidR="008C7463" w:rsidRPr="002347E9" w:rsidRDefault="008C7463" w:rsidP="009D4586">
      <w:pPr>
        <w:numPr>
          <w:ilvl w:val="0"/>
          <w:numId w:val="78"/>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przeszkolenie osób wskazanych przez Zamawiającego w zakresie obsługi i bezpiecznej eksploatacji pojazdu;</w:t>
      </w:r>
    </w:p>
    <w:p w14:paraId="1118EB47" w14:textId="27627EE2" w:rsidR="008C7463" w:rsidRPr="002347E9" w:rsidRDefault="008C7463" w:rsidP="009D4586">
      <w:pPr>
        <w:numPr>
          <w:ilvl w:val="0"/>
          <w:numId w:val="78"/>
        </w:numPr>
        <w:spacing w:line="288" w:lineRule="auto"/>
        <w:jc w:val="both"/>
        <w:rPr>
          <w:rFonts w:ascii="Arial" w:hAnsi="Arial" w:cs="Arial"/>
          <w:bCs/>
          <w:color w:val="auto"/>
          <w:sz w:val="22"/>
          <w:szCs w:val="22"/>
          <w:lang w:eastAsia="pl-PL"/>
        </w:rPr>
      </w:pPr>
      <w:bookmarkStart w:id="3" w:name="_Hlk149302632"/>
      <w:r w:rsidRPr="002347E9">
        <w:rPr>
          <w:rFonts w:ascii="Arial" w:hAnsi="Arial" w:cs="Arial"/>
          <w:bCs/>
          <w:color w:val="auto"/>
          <w:sz w:val="22"/>
          <w:szCs w:val="22"/>
          <w:lang w:eastAsia="pl-PL"/>
        </w:rPr>
        <w:t>bezpłatną usługę serwisową zgodnie z kartą przeglądową pojazdu w okresie gwarancji.</w:t>
      </w:r>
      <w:bookmarkEnd w:id="3"/>
    </w:p>
    <w:p w14:paraId="0406CD47" w14:textId="4E399C42"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3.1.2 Wykonawca zobowiązany jest do poinformowania Zamawiającego z co najmniej trzydniowym wyprzedzeniem o gotowości wydania przedmiotu zamówienia. </w:t>
      </w:r>
      <w:r w:rsidRPr="002347E9">
        <w:rPr>
          <w:rFonts w:ascii="Arial" w:hAnsi="Arial" w:cs="Arial"/>
          <w:bCs/>
          <w:color w:val="auto"/>
          <w:sz w:val="22"/>
          <w:szCs w:val="22"/>
          <w:lang w:eastAsia="pl-PL"/>
        </w:rPr>
        <w:br/>
        <w:t xml:space="preserve">Pojazd winien być przetransportowany (np. na lawecie) w miejsce wskazane przez </w:t>
      </w:r>
      <w:r w:rsidR="004911C2" w:rsidRPr="002347E9">
        <w:rPr>
          <w:rFonts w:ascii="Arial" w:hAnsi="Arial" w:cs="Arial"/>
          <w:bCs/>
          <w:color w:val="auto"/>
          <w:sz w:val="22"/>
          <w:szCs w:val="22"/>
          <w:lang w:eastAsia="pl-PL"/>
        </w:rPr>
        <w:t xml:space="preserve">Zamawiającego </w:t>
      </w:r>
      <w:r w:rsidR="006E244C" w:rsidRPr="002347E9">
        <w:rPr>
          <w:rFonts w:ascii="Arial" w:hAnsi="Arial" w:cs="Arial"/>
          <w:bCs/>
          <w:color w:val="auto"/>
          <w:sz w:val="22"/>
          <w:szCs w:val="22"/>
          <w:lang w:eastAsia="pl-PL"/>
        </w:rPr>
        <w:t>(</w:t>
      </w:r>
      <w:r w:rsidR="004911C2" w:rsidRPr="002347E9">
        <w:rPr>
          <w:rFonts w:ascii="Arial" w:hAnsi="Arial" w:cs="Arial"/>
          <w:bCs/>
          <w:color w:val="auto"/>
          <w:sz w:val="22"/>
          <w:szCs w:val="22"/>
          <w:lang w:eastAsia="pl-PL"/>
        </w:rPr>
        <w:t>na terenie miasta Tczewa).</w:t>
      </w:r>
    </w:p>
    <w:p w14:paraId="13FDBF0A" w14:textId="6E36AB7B"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3.1.3 Dostarczony pojazd winien posiadać:</w:t>
      </w:r>
    </w:p>
    <w:p w14:paraId="0896967D" w14:textId="77777777" w:rsidR="008C7463" w:rsidRPr="002347E9" w:rsidRDefault="008C7463" w:rsidP="009D4586">
      <w:pPr>
        <w:numPr>
          <w:ilvl w:val="0"/>
          <w:numId w:val="76"/>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świadectwo homologacji, </w:t>
      </w:r>
    </w:p>
    <w:p w14:paraId="1417E133" w14:textId="77777777" w:rsidR="008C7463" w:rsidRPr="002347E9" w:rsidRDefault="008C7463" w:rsidP="009D4586">
      <w:pPr>
        <w:numPr>
          <w:ilvl w:val="0"/>
          <w:numId w:val="76"/>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książkę gwarancyjną/serwisową w języku polskim,</w:t>
      </w:r>
    </w:p>
    <w:p w14:paraId="7327264F" w14:textId="5D9476A9" w:rsidR="008C7463" w:rsidRPr="002347E9" w:rsidRDefault="008C7463" w:rsidP="009D4586">
      <w:pPr>
        <w:numPr>
          <w:ilvl w:val="0"/>
          <w:numId w:val="76"/>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instrukcję obsługi pojazdu w języku polskim,</w:t>
      </w:r>
    </w:p>
    <w:p w14:paraId="3FF59B29" w14:textId="77777777" w:rsidR="008C7463" w:rsidRPr="002347E9" w:rsidRDefault="008C7463" w:rsidP="009D4586">
      <w:pPr>
        <w:numPr>
          <w:ilvl w:val="0"/>
          <w:numId w:val="76"/>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dokumenty niezbędne do rejestracji pojazdu we właściwym organie,</w:t>
      </w:r>
    </w:p>
    <w:p w14:paraId="4C4E547A" w14:textId="5797DCC0" w:rsidR="008C7463" w:rsidRPr="002347E9" w:rsidRDefault="008C7463" w:rsidP="009D4586">
      <w:pPr>
        <w:numPr>
          <w:ilvl w:val="0"/>
          <w:numId w:val="76"/>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komplety kluczyków i/lub kart elektronicznych i/lub pilotów do pojazdu w liczbie </w:t>
      </w:r>
      <w:r w:rsidRPr="002347E9">
        <w:rPr>
          <w:rFonts w:ascii="Arial" w:hAnsi="Arial" w:cs="Arial"/>
          <w:bCs/>
          <w:color w:val="auto"/>
          <w:sz w:val="22"/>
          <w:szCs w:val="22"/>
          <w:lang w:eastAsia="pl-PL"/>
        </w:rPr>
        <w:lastRenderedPageBreak/>
        <w:t>dostarczonej przez producenta,</w:t>
      </w:r>
    </w:p>
    <w:p w14:paraId="740BAB54" w14:textId="18D44F7F" w:rsidR="008C7463" w:rsidRPr="002347E9" w:rsidRDefault="008C7463" w:rsidP="009D4586">
      <w:pPr>
        <w:numPr>
          <w:ilvl w:val="0"/>
          <w:numId w:val="76"/>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atestowaną gaśnicę,</w:t>
      </w:r>
    </w:p>
    <w:p w14:paraId="7EB89BA4" w14:textId="77777777" w:rsidR="008C7463" w:rsidRPr="002347E9" w:rsidRDefault="008C7463" w:rsidP="009D4586">
      <w:pPr>
        <w:numPr>
          <w:ilvl w:val="0"/>
          <w:numId w:val="76"/>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apteczkę pierwszej pomocy, </w:t>
      </w:r>
    </w:p>
    <w:p w14:paraId="0B37D299" w14:textId="77777777" w:rsidR="008C7463" w:rsidRPr="002347E9" w:rsidRDefault="008C7463" w:rsidP="009D4586">
      <w:pPr>
        <w:numPr>
          <w:ilvl w:val="0"/>
          <w:numId w:val="76"/>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trójkąt ostrzegawczy, </w:t>
      </w:r>
    </w:p>
    <w:p w14:paraId="77970056" w14:textId="77777777" w:rsidR="008C7463" w:rsidRPr="002347E9" w:rsidRDefault="008C7463" w:rsidP="009D4586">
      <w:pPr>
        <w:numPr>
          <w:ilvl w:val="0"/>
          <w:numId w:val="76"/>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kamizelkę odblaskową, </w:t>
      </w:r>
    </w:p>
    <w:p w14:paraId="76F4CB64" w14:textId="77777777" w:rsidR="008C7463" w:rsidRPr="002347E9" w:rsidRDefault="008C7463" w:rsidP="009D4586">
      <w:pPr>
        <w:numPr>
          <w:ilvl w:val="0"/>
          <w:numId w:val="76"/>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pełnowymiarowe koło zapasowe wraz z lewarkiem oraz kluczem do kół, </w:t>
      </w:r>
    </w:p>
    <w:p w14:paraId="282BA7C0" w14:textId="23990D2F" w:rsidR="008C7463" w:rsidRPr="002347E9" w:rsidRDefault="008C7463" w:rsidP="009D4586">
      <w:pPr>
        <w:numPr>
          <w:ilvl w:val="0"/>
          <w:numId w:val="76"/>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komplet dywaników gumowych, </w:t>
      </w:r>
    </w:p>
    <w:p w14:paraId="037BDF65" w14:textId="77777777" w:rsidR="008C7463" w:rsidRPr="002347E9" w:rsidRDefault="008C7463" w:rsidP="009D4586">
      <w:pPr>
        <w:numPr>
          <w:ilvl w:val="0"/>
          <w:numId w:val="76"/>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dodatkowy komplet opon zimowych.</w:t>
      </w:r>
    </w:p>
    <w:p w14:paraId="4235D99E" w14:textId="77777777"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Rozmiar opony w obu kompletach winien być jednakowy.</w:t>
      </w:r>
    </w:p>
    <w:p w14:paraId="26EA5785" w14:textId="77777777"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Zamawiający nie dopuszcza opon całorocznych. </w:t>
      </w:r>
    </w:p>
    <w:p w14:paraId="072C49FC" w14:textId="77777777"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3.1.4 Szczegółowy opis przedmiotu zamówienia, opis wymagań Zamawiającego </w:t>
      </w:r>
      <w:r w:rsidRPr="002347E9">
        <w:rPr>
          <w:rFonts w:ascii="Arial" w:hAnsi="Arial" w:cs="Arial"/>
          <w:bCs/>
          <w:color w:val="auto"/>
          <w:sz w:val="22"/>
          <w:szCs w:val="22"/>
          <w:lang w:eastAsia="pl-PL"/>
        </w:rPr>
        <w:br/>
        <w:t>w zakresie realizacji i odbioru określają:</w:t>
      </w:r>
    </w:p>
    <w:p w14:paraId="491EF2A8" w14:textId="77777777" w:rsidR="008C7463" w:rsidRPr="002347E9" w:rsidRDefault="008C7463" w:rsidP="009D4586">
      <w:pPr>
        <w:numPr>
          <w:ilvl w:val="0"/>
          <w:numId w:val="79"/>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opis przedmiotu zamówienia – załącznik nr 6 do SWZ, </w:t>
      </w:r>
    </w:p>
    <w:p w14:paraId="434FF404" w14:textId="77777777" w:rsidR="008C7463" w:rsidRPr="002347E9" w:rsidRDefault="008C7463" w:rsidP="009D4586">
      <w:pPr>
        <w:numPr>
          <w:ilvl w:val="0"/>
          <w:numId w:val="79"/>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projektowane postanowienia umowy – załącznik nr 5 do SWZ.</w:t>
      </w:r>
      <w:bookmarkEnd w:id="2"/>
    </w:p>
    <w:p w14:paraId="6D512740" w14:textId="77777777" w:rsidR="008C7463" w:rsidRPr="002347E9" w:rsidRDefault="008C7463" w:rsidP="008C7463">
      <w:pPr>
        <w:spacing w:line="288" w:lineRule="auto"/>
        <w:jc w:val="both"/>
        <w:rPr>
          <w:rFonts w:ascii="Arial" w:hAnsi="Arial" w:cs="Arial"/>
          <w:bCs/>
          <w:color w:val="auto"/>
          <w:sz w:val="8"/>
          <w:szCs w:val="8"/>
          <w:lang w:eastAsia="pl-PL"/>
        </w:rPr>
      </w:pPr>
    </w:p>
    <w:p w14:paraId="213D508D" w14:textId="374D99ED" w:rsidR="008C7463" w:rsidRPr="002347E9" w:rsidRDefault="008C7463" w:rsidP="008C7463">
      <w:pPr>
        <w:spacing w:line="288" w:lineRule="auto"/>
        <w:jc w:val="both"/>
        <w:rPr>
          <w:rFonts w:ascii="Arial" w:hAnsi="Arial" w:cs="Arial"/>
          <w:b/>
          <w:color w:val="auto"/>
          <w:sz w:val="22"/>
          <w:szCs w:val="22"/>
          <w:lang w:eastAsia="pl-PL"/>
        </w:rPr>
      </w:pPr>
      <w:r w:rsidRPr="002347E9">
        <w:rPr>
          <w:rFonts w:ascii="Arial" w:hAnsi="Arial" w:cs="Arial"/>
          <w:b/>
          <w:color w:val="auto"/>
          <w:sz w:val="22"/>
          <w:szCs w:val="22"/>
          <w:lang w:eastAsia="pl-PL"/>
        </w:rPr>
        <w:t xml:space="preserve">3.2 Gwarancja i rękojmia </w:t>
      </w:r>
    </w:p>
    <w:p w14:paraId="4847E320" w14:textId="77777777"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Wymagany okres gwarancji na przedmiot dostawy:</w:t>
      </w:r>
    </w:p>
    <w:p w14:paraId="08E11B6B" w14:textId="77777777" w:rsidR="008C7463" w:rsidRPr="002347E9" w:rsidRDefault="008C7463" w:rsidP="009D4586">
      <w:pPr>
        <w:numPr>
          <w:ilvl w:val="0"/>
          <w:numId w:val="77"/>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minimum 24 miesięczny okres gwarancji mechanicznej bez limitu kilometrów;</w:t>
      </w:r>
    </w:p>
    <w:p w14:paraId="3EE594B7" w14:textId="77777777" w:rsidR="008C7463" w:rsidRPr="002347E9" w:rsidRDefault="008C7463" w:rsidP="009D4586">
      <w:pPr>
        <w:numPr>
          <w:ilvl w:val="0"/>
          <w:numId w:val="77"/>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minimum 24 miesięczny okres gwarancji na powłokę lakierniczą;</w:t>
      </w:r>
    </w:p>
    <w:p w14:paraId="0886F6D8" w14:textId="09364A78" w:rsidR="008C7463" w:rsidRPr="002347E9" w:rsidRDefault="008C7463" w:rsidP="009D4586">
      <w:pPr>
        <w:numPr>
          <w:ilvl w:val="0"/>
          <w:numId w:val="77"/>
        </w:num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minimum </w:t>
      </w:r>
      <w:r w:rsidR="002D5B45" w:rsidRPr="002347E9">
        <w:rPr>
          <w:rFonts w:ascii="Arial" w:hAnsi="Arial" w:cs="Arial"/>
          <w:bCs/>
          <w:color w:val="auto"/>
          <w:sz w:val="22"/>
          <w:szCs w:val="22"/>
          <w:lang w:eastAsia="pl-PL"/>
        </w:rPr>
        <w:t>24</w:t>
      </w:r>
      <w:r w:rsidRPr="002347E9">
        <w:rPr>
          <w:rFonts w:ascii="Arial" w:hAnsi="Arial" w:cs="Arial"/>
          <w:bCs/>
          <w:color w:val="auto"/>
          <w:sz w:val="22"/>
          <w:szCs w:val="22"/>
          <w:lang w:eastAsia="pl-PL"/>
        </w:rPr>
        <w:t xml:space="preserve"> miesięczny okres gwarancji na perforację nadwozia; </w:t>
      </w:r>
    </w:p>
    <w:p w14:paraId="3CB85F16" w14:textId="77777777"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licząc od dnia odbioru końcowego przedmiotu zamówienia. </w:t>
      </w:r>
    </w:p>
    <w:p w14:paraId="00F50A7D" w14:textId="77777777"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Okres rękojmi będzie równy 2 lata.</w:t>
      </w:r>
    </w:p>
    <w:p w14:paraId="539FFDB4" w14:textId="77777777" w:rsidR="008C7463" w:rsidRPr="002347E9" w:rsidRDefault="008C7463" w:rsidP="008C7463">
      <w:pPr>
        <w:spacing w:line="288" w:lineRule="auto"/>
        <w:jc w:val="both"/>
        <w:rPr>
          <w:rFonts w:ascii="Arial" w:hAnsi="Arial" w:cs="Arial"/>
          <w:bCs/>
          <w:color w:val="auto"/>
          <w:sz w:val="8"/>
          <w:szCs w:val="8"/>
          <w:lang w:eastAsia="pl-PL"/>
        </w:rPr>
      </w:pPr>
    </w:p>
    <w:p w14:paraId="3BD4C73F" w14:textId="77777777" w:rsidR="008C7463" w:rsidRPr="002347E9" w:rsidRDefault="008C7463" w:rsidP="009D4586">
      <w:pPr>
        <w:numPr>
          <w:ilvl w:val="1"/>
          <w:numId w:val="80"/>
        </w:numPr>
        <w:spacing w:line="288" w:lineRule="auto"/>
        <w:jc w:val="both"/>
        <w:rPr>
          <w:rFonts w:ascii="Arial" w:hAnsi="Arial" w:cs="Arial"/>
          <w:b/>
          <w:color w:val="auto"/>
          <w:sz w:val="22"/>
          <w:szCs w:val="22"/>
          <w:lang w:eastAsia="pl-PL"/>
        </w:rPr>
      </w:pPr>
      <w:r w:rsidRPr="002347E9">
        <w:rPr>
          <w:rFonts w:ascii="Arial" w:hAnsi="Arial" w:cs="Arial"/>
          <w:b/>
          <w:color w:val="auto"/>
          <w:sz w:val="22"/>
          <w:szCs w:val="22"/>
          <w:lang w:eastAsia="pl-PL"/>
        </w:rPr>
        <w:t>Podwykonawcy</w:t>
      </w:r>
    </w:p>
    <w:p w14:paraId="6CEC8D8E" w14:textId="77777777"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Zamawiający żąda wskazania przez Wykonawcę na Formularzu oferty, stanowiącym załącznik nr 1 do SWZ, części zamówienia, których wykonanie zamierza powierzyć Podwykonawcom, oraz podania nazw ewentualnych podwykonawców, jeżeli są już znani.</w:t>
      </w:r>
    </w:p>
    <w:p w14:paraId="49FF8057" w14:textId="77777777"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 xml:space="preserve">Powierzenie wykonania części zamówienia Podwykonawcom nie zwalnia Wykonawcy                        z odpowiedzialności za należyte wykonanie tego zamówienia. </w:t>
      </w:r>
    </w:p>
    <w:p w14:paraId="69EB57E7" w14:textId="77777777" w:rsidR="008C7463" w:rsidRPr="002347E9" w:rsidRDefault="008C7463" w:rsidP="008C7463">
      <w:pPr>
        <w:spacing w:line="288" w:lineRule="auto"/>
        <w:jc w:val="both"/>
        <w:rPr>
          <w:rFonts w:ascii="Arial" w:hAnsi="Arial" w:cs="Arial"/>
          <w:bCs/>
          <w:color w:val="auto"/>
          <w:sz w:val="8"/>
          <w:szCs w:val="8"/>
          <w:lang w:eastAsia="pl-PL"/>
        </w:rPr>
      </w:pPr>
    </w:p>
    <w:p w14:paraId="04983202" w14:textId="77777777" w:rsidR="008C7463" w:rsidRPr="002347E9" w:rsidRDefault="008C7463" w:rsidP="008C7463">
      <w:pPr>
        <w:spacing w:line="288" w:lineRule="auto"/>
        <w:jc w:val="both"/>
        <w:rPr>
          <w:rFonts w:ascii="Arial" w:hAnsi="Arial" w:cs="Arial"/>
          <w:b/>
          <w:color w:val="auto"/>
          <w:sz w:val="22"/>
          <w:szCs w:val="22"/>
          <w:lang w:eastAsia="pl-PL"/>
        </w:rPr>
      </w:pPr>
      <w:r w:rsidRPr="002347E9">
        <w:rPr>
          <w:rFonts w:ascii="Arial" w:hAnsi="Arial" w:cs="Arial"/>
          <w:b/>
          <w:color w:val="auto"/>
          <w:sz w:val="22"/>
          <w:szCs w:val="22"/>
          <w:lang w:eastAsia="pl-PL"/>
        </w:rPr>
        <w:t xml:space="preserve">3.4 Oferty częściowe i wariantowe </w:t>
      </w:r>
    </w:p>
    <w:p w14:paraId="5DC31838" w14:textId="77777777"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Nie dopuszcza się składania ofert częściowych.</w:t>
      </w:r>
    </w:p>
    <w:p w14:paraId="2084FD9A" w14:textId="77777777"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Przedmiot zamówienia nie może zostać podzielony na części ze względów technicznych, organizacyjnych, ekonomicznych i celowościowych. Podział na części nie spowodowałby złożenia większej ilości ofert w postępowaniu.</w:t>
      </w:r>
    </w:p>
    <w:p w14:paraId="2901CDF2" w14:textId="77777777" w:rsidR="008C7463" w:rsidRPr="002347E9" w:rsidRDefault="008C7463" w:rsidP="008C7463">
      <w:pPr>
        <w:spacing w:line="288" w:lineRule="auto"/>
        <w:jc w:val="both"/>
        <w:rPr>
          <w:rFonts w:ascii="Arial" w:hAnsi="Arial" w:cs="Arial"/>
          <w:bCs/>
          <w:color w:val="auto"/>
          <w:sz w:val="8"/>
          <w:szCs w:val="8"/>
          <w:lang w:eastAsia="pl-PL"/>
        </w:rPr>
      </w:pPr>
    </w:p>
    <w:p w14:paraId="45467DF4" w14:textId="77777777"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Nie dopuszcza się składania ofert wariantowych.</w:t>
      </w:r>
    </w:p>
    <w:p w14:paraId="3C5AC698" w14:textId="77777777" w:rsidR="008C7463" w:rsidRPr="002347E9" w:rsidRDefault="008C7463" w:rsidP="008C7463">
      <w:pPr>
        <w:spacing w:line="288" w:lineRule="auto"/>
        <w:jc w:val="both"/>
        <w:rPr>
          <w:rFonts w:ascii="Arial" w:hAnsi="Arial" w:cs="Arial"/>
          <w:bCs/>
          <w:color w:val="auto"/>
          <w:sz w:val="8"/>
          <w:szCs w:val="8"/>
          <w:lang w:eastAsia="pl-PL"/>
        </w:rPr>
      </w:pPr>
    </w:p>
    <w:p w14:paraId="01817D9B" w14:textId="77777777" w:rsidR="008C7463" w:rsidRPr="002347E9" w:rsidRDefault="008C7463" w:rsidP="008C7463">
      <w:pPr>
        <w:spacing w:line="288" w:lineRule="auto"/>
        <w:jc w:val="both"/>
        <w:rPr>
          <w:rFonts w:ascii="Arial" w:hAnsi="Arial" w:cs="Arial"/>
          <w:b/>
          <w:color w:val="auto"/>
          <w:sz w:val="22"/>
          <w:szCs w:val="22"/>
          <w:lang w:eastAsia="pl-PL"/>
        </w:rPr>
      </w:pPr>
      <w:r w:rsidRPr="002347E9">
        <w:rPr>
          <w:rFonts w:ascii="Arial" w:hAnsi="Arial" w:cs="Arial"/>
          <w:b/>
          <w:color w:val="auto"/>
          <w:sz w:val="22"/>
          <w:szCs w:val="22"/>
          <w:lang w:eastAsia="pl-PL"/>
        </w:rPr>
        <w:t>3.5 Wspólny Słownik Zamówień CPV</w:t>
      </w:r>
    </w:p>
    <w:p w14:paraId="5FBC4241" w14:textId="77777777" w:rsidR="008C7463" w:rsidRPr="002347E9" w:rsidRDefault="008C7463" w:rsidP="008C7463">
      <w:pPr>
        <w:spacing w:line="288" w:lineRule="auto"/>
        <w:jc w:val="both"/>
        <w:rPr>
          <w:rFonts w:ascii="Arial" w:hAnsi="Arial" w:cs="Arial"/>
          <w:bCs/>
          <w:color w:val="auto"/>
          <w:sz w:val="8"/>
          <w:szCs w:val="8"/>
          <w:lang w:eastAsia="pl-PL"/>
        </w:rPr>
      </w:pPr>
    </w:p>
    <w:p w14:paraId="54469220" w14:textId="496796FE" w:rsidR="008C7463" w:rsidRPr="002347E9" w:rsidRDefault="008C7463" w:rsidP="008C7463">
      <w:pPr>
        <w:spacing w:line="288" w:lineRule="auto"/>
        <w:jc w:val="both"/>
        <w:rPr>
          <w:rFonts w:ascii="Arial" w:hAnsi="Arial" w:cs="Arial"/>
          <w:bCs/>
          <w:color w:val="auto"/>
          <w:sz w:val="22"/>
          <w:szCs w:val="22"/>
          <w:lang w:eastAsia="pl-PL"/>
        </w:rPr>
      </w:pPr>
      <w:r w:rsidRPr="002347E9">
        <w:rPr>
          <w:rFonts w:ascii="Arial" w:hAnsi="Arial" w:cs="Arial"/>
          <w:bCs/>
          <w:color w:val="auto"/>
          <w:sz w:val="22"/>
          <w:szCs w:val="22"/>
          <w:lang w:eastAsia="pl-PL"/>
        </w:rPr>
        <w:t>341</w:t>
      </w:r>
      <w:r w:rsidR="002D5B45" w:rsidRPr="002347E9">
        <w:rPr>
          <w:rFonts w:ascii="Arial" w:hAnsi="Arial" w:cs="Arial"/>
          <w:bCs/>
          <w:color w:val="auto"/>
          <w:sz w:val="22"/>
          <w:szCs w:val="22"/>
          <w:lang w:eastAsia="pl-PL"/>
        </w:rPr>
        <w:t>3</w:t>
      </w:r>
      <w:r w:rsidRPr="002347E9">
        <w:rPr>
          <w:rFonts w:ascii="Arial" w:hAnsi="Arial" w:cs="Arial"/>
          <w:bCs/>
          <w:color w:val="auto"/>
          <w:sz w:val="22"/>
          <w:szCs w:val="22"/>
          <w:lang w:eastAsia="pl-PL"/>
        </w:rPr>
        <w:t>0000-</w:t>
      </w:r>
      <w:r w:rsidR="002D5B45" w:rsidRPr="002347E9">
        <w:rPr>
          <w:rFonts w:ascii="Arial" w:hAnsi="Arial" w:cs="Arial"/>
          <w:bCs/>
          <w:color w:val="auto"/>
          <w:sz w:val="22"/>
          <w:szCs w:val="22"/>
          <w:lang w:eastAsia="pl-PL"/>
        </w:rPr>
        <w:t>7</w:t>
      </w:r>
      <w:r w:rsidRPr="002347E9">
        <w:rPr>
          <w:rFonts w:ascii="Arial" w:hAnsi="Arial" w:cs="Arial"/>
          <w:bCs/>
          <w:color w:val="auto"/>
          <w:sz w:val="22"/>
          <w:szCs w:val="22"/>
          <w:lang w:eastAsia="pl-PL"/>
        </w:rPr>
        <w:t xml:space="preserve">     </w:t>
      </w:r>
      <w:r w:rsidR="00BE6C61" w:rsidRPr="002347E9">
        <w:rPr>
          <w:rFonts w:ascii="Arial" w:hAnsi="Arial" w:cs="Arial"/>
          <w:bCs/>
          <w:color w:val="auto"/>
          <w:sz w:val="22"/>
          <w:szCs w:val="22"/>
          <w:lang w:eastAsia="pl-PL"/>
        </w:rPr>
        <w:t>Pojazdy silnikowe do transportu towarów</w:t>
      </w:r>
    </w:p>
    <w:p w14:paraId="5B43A14E" w14:textId="77777777" w:rsidR="002D5B45" w:rsidRPr="008C7463" w:rsidRDefault="002D5B45" w:rsidP="008C7463">
      <w:pPr>
        <w:spacing w:line="288" w:lineRule="auto"/>
        <w:jc w:val="both"/>
        <w:rPr>
          <w:rFonts w:ascii="Arial" w:hAnsi="Arial" w:cs="Arial"/>
          <w:bCs/>
          <w:color w:val="FF0000"/>
          <w:sz w:val="22"/>
          <w:szCs w:val="22"/>
          <w:lang w:eastAsia="pl-PL"/>
        </w:rPr>
      </w:pPr>
    </w:p>
    <w:p w14:paraId="49A607DF" w14:textId="290F18BD" w:rsidR="00E33B6A" w:rsidRPr="00CF3510" w:rsidRDefault="000A4BF5" w:rsidP="00E33B6A">
      <w:pPr>
        <w:spacing w:line="288" w:lineRule="auto"/>
        <w:jc w:val="both"/>
        <w:rPr>
          <w:rFonts w:ascii="Arial" w:hAnsi="Arial" w:cs="Arial"/>
          <w:color w:val="000000"/>
          <w:sz w:val="12"/>
          <w:szCs w:val="12"/>
        </w:rPr>
      </w:pPr>
      <w:r>
        <w:rPr>
          <w:rFonts w:ascii="Arial" w:hAnsi="Arial" w:cs="Arial"/>
          <w:b/>
          <w:sz w:val="22"/>
          <w:szCs w:val="22"/>
        </w:rPr>
        <w:t>3.</w:t>
      </w:r>
      <w:r w:rsidR="002D5B45">
        <w:rPr>
          <w:rFonts w:ascii="Arial" w:hAnsi="Arial" w:cs="Arial"/>
          <w:b/>
          <w:sz w:val="22"/>
          <w:szCs w:val="22"/>
        </w:rPr>
        <w:t>6</w:t>
      </w:r>
      <w:r w:rsidR="00A16029" w:rsidRPr="00CF3510">
        <w:rPr>
          <w:rFonts w:ascii="Arial" w:hAnsi="Arial" w:cs="Arial"/>
          <w:b/>
          <w:sz w:val="22"/>
          <w:szCs w:val="22"/>
        </w:rPr>
        <w:t xml:space="preserve"> </w:t>
      </w:r>
      <w:r w:rsidR="00E33B6A"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0188D8D9" w14:textId="77777777" w:rsidR="00E33B6A" w:rsidRPr="00CF3510" w:rsidRDefault="00E33B6A" w:rsidP="00E33B6A">
      <w:pPr>
        <w:spacing w:line="288" w:lineRule="auto"/>
        <w:jc w:val="both"/>
        <w:rPr>
          <w:rFonts w:ascii="Arial" w:hAnsi="Arial" w:cs="Arial"/>
          <w:color w:val="000000"/>
          <w:sz w:val="12"/>
          <w:szCs w:val="12"/>
        </w:rPr>
      </w:pPr>
    </w:p>
    <w:p w14:paraId="79F3A058" w14:textId="5612D64F" w:rsidR="00E33B6A" w:rsidRPr="00CF3510" w:rsidRDefault="00E33B6A" w:rsidP="00E33B6A">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CF3510">
        <w:rPr>
          <w:rFonts w:ascii="Arial" w:eastAsia="Calibri" w:hAnsi="Arial" w:cs="Arial"/>
          <w:sz w:val="22"/>
          <w:szCs w:val="22"/>
          <w:lang w:eastAsia="en-US"/>
        </w:rPr>
        <w:lastRenderedPageBreak/>
        <w:t>dyrektywy 95/46/WE (ogólne rozporządzenie o ochronie danych) (Dz. Urz. UE L 119  z</w:t>
      </w:r>
      <w:r w:rsidR="00C41A96">
        <w:rPr>
          <w:rFonts w:ascii="Arial" w:eastAsia="Calibri" w:hAnsi="Arial" w:cs="Arial"/>
          <w:sz w:val="22"/>
          <w:szCs w:val="22"/>
          <w:lang w:eastAsia="en-US"/>
        </w:rPr>
        <w:t> </w:t>
      </w:r>
      <w:r w:rsidRPr="00CF3510">
        <w:rPr>
          <w:rFonts w:ascii="Arial" w:eastAsia="Calibri" w:hAnsi="Arial" w:cs="Arial"/>
          <w:sz w:val="22"/>
          <w:szCs w:val="22"/>
          <w:lang w:eastAsia="en-US"/>
        </w:rPr>
        <w:t xml:space="preserve">04.05.2016, str. 1), </w:t>
      </w:r>
      <w:r w:rsidRPr="00CF3510">
        <w:rPr>
          <w:rFonts w:ascii="Arial" w:eastAsia="Times New Roman" w:hAnsi="Arial" w:cs="Arial"/>
          <w:sz w:val="22"/>
          <w:szCs w:val="22"/>
        </w:rPr>
        <w:t xml:space="preserve">dalej „RODO”, informuję, że: </w:t>
      </w:r>
    </w:p>
    <w:p w14:paraId="125B53EC" w14:textId="77777777" w:rsidR="00E33B6A" w:rsidRPr="0070649F" w:rsidRDefault="00E33B6A" w:rsidP="00E33B6A">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w:t>
      </w:r>
      <w:r>
        <w:rPr>
          <w:rFonts w:ascii="Arial" w:eastAsia="Times New Roman" w:hAnsi="Arial" w:cs="Arial"/>
          <w:sz w:val="22"/>
          <w:szCs w:val="22"/>
        </w:rPr>
        <w:t xml:space="preserve">jest </w:t>
      </w:r>
      <w:r w:rsidRPr="006C3B85">
        <w:rPr>
          <w:rFonts w:ascii="Arial" w:eastAsia="Times New Roman" w:hAnsi="Arial" w:cs="Arial"/>
          <w:sz w:val="22"/>
          <w:szCs w:val="22"/>
        </w:rPr>
        <w:t>Zakład Usług Komunalnych</w:t>
      </w:r>
      <w:r w:rsidRPr="006C3B85">
        <w:rPr>
          <w:rFonts w:ascii="Arial" w:eastAsia="Times New Roman" w:hAnsi="Arial" w:cs="Arial" w:hint="eastAsia"/>
          <w:sz w:val="22"/>
          <w:szCs w:val="22"/>
        </w:rPr>
        <w:t xml:space="preserve"> </w:t>
      </w:r>
      <w:r>
        <w:rPr>
          <w:rFonts w:ascii="Arial" w:eastAsia="Times New Roman" w:hAnsi="Arial" w:cs="Arial"/>
          <w:sz w:val="22"/>
          <w:szCs w:val="22"/>
        </w:rPr>
        <w:br/>
      </w:r>
      <w:r w:rsidRPr="006C3B85">
        <w:rPr>
          <w:rFonts w:ascii="Arial" w:eastAsia="Times New Roman" w:hAnsi="Arial" w:cs="Arial"/>
          <w:sz w:val="22"/>
          <w:szCs w:val="22"/>
        </w:rPr>
        <w:t>w Tczewie,</w:t>
      </w:r>
      <w:r w:rsidRPr="006C3B85">
        <w:rPr>
          <w:rFonts w:ascii="Arial" w:eastAsia="Times New Roman" w:hAnsi="Arial" w:cs="Arial" w:hint="eastAsia"/>
          <w:sz w:val="22"/>
          <w:szCs w:val="22"/>
        </w:rPr>
        <w:t xml:space="preserve"> mający swoją siedzibę </w:t>
      </w:r>
      <w:r>
        <w:rPr>
          <w:rFonts w:ascii="Arial" w:eastAsia="Times New Roman" w:hAnsi="Arial" w:cs="Arial"/>
          <w:sz w:val="22"/>
          <w:szCs w:val="22"/>
        </w:rPr>
        <w:t>przy</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w:t>
      </w:r>
      <w:r>
        <w:rPr>
          <w:rFonts w:ascii="Arial" w:eastAsia="Times New Roman" w:hAnsi="Arial" w:cs="Arial"/>
          <w:sz w:val="22"/>
          <w:szCs w:val="22"/>
        </w:rPr>
        <w:t>iej</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Pr="0070649F">
        <w:rPr>
          <w:rFonts w:ascii="Arial" w:eastAsia="Times New Roman" w:hAnsi="Arial" w:cs="Arial"/>
          <w:sz w:val="22"/>
          <w:szCs w:val="22"/>
        </w:rPr>
        <w:t>,</w:t>
      </w:r>
    </w:p>
    <w:p w14:paraId="54AF3ECE" w14:textId="77777777" w:rsidR="00E33B6A" w:rsidRPr="0070649F" w:rsidRDefault="00E33B6A" w:rsidP="00E33B6A">
      <w:pPr>
        <w:widowControl/>
        <w:numPr>
          <w:ilvl w:val="0"/>
          <w:numId w:val="4"/>
        </w:numPr>
        <w:suppressAutoHyphens w:val="0"/>
        <w:spacing w:line="288" w:lineRule="auto"/>
        <w:ind w:left="426" w:hanging="284"/>
        <w:contextualSpacing/>
        <w:jc w:val="both"/>
        <w:rPr>
          <w:rFonts w:ascii="Arial" w:hAnsi="Arial" w:cs="Arial"/>
        </w:rPr>
      </w:pPr>
      <w:r>
        <w:rPr>
          <w:rFonts w:ascii="Arial" w:eastAsia="Times New Roman" w:hAnsi="Arial" w:cs="Arial"/>
          <w:sz w:val="22"/>
          <w:szCs w:val="22"/>
        </w:rPr>
        <w:t>k</w:t>
      </w:r>
      <w:r w:rsidRPr="00BD622F">
        <w:rPr>
          <w:rFonts w:ascii="Arial" w:eastAsia="Times New Roman" w:hAnsi="Arial" w:cs="Arial"/>
          <w:sz w:val="22"/>
          <w:szCs w:val="22"/>
        </w:rPr>
        <w:t>ontakt z Inspektorem Ochrony Danych w Zakładzie Usług Komunalnych</w:t>
      </w:r>
      <w:r w:rsidRPr="00BD622F">
        <w:rPr>
          <w:rFonts w:ascii="Arial" w:eastAsia="Times New Roman" w:hAnsi="Arial" w:cs="Arial" w:hint="eastAsia"/>
          <w:sz w:val="22"/>
          <w:szCs w:val="22"/>
        </w:rPr>
        <w:t xml:space="preserve"> w Tczewie</w:t>
      </w:r>
      <w:r w:rsidRPr="00BD622F">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70649F">
        <w:rPr>
          <w:rFonts w:ascii="Arial" w:hAnsi="Arial" w:cs="Arial"/>
          <w:sz w:val="22"/>
          <w:szCs w:val="22"/>
        </w:rPr>
        <w:t>,</w:t>
      </w:r>
    </w:p>
    <w:p w14:paraId="620935E8" w14:textId="1BB6932C" w:rsidR="00E33B6A" w:rsidRPr="00122074" w:rsidRDefault="00E33B6A" w:rsidP="00122074">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Pr="004911C2">
        <w:rPr>
          <w:rFonts w:ascii="Arial" w:eastAsia="Calibri" w:hAnsi="Arial" w:cs="Arial"/>
          <w:color w:val="auto"/>
          <w:sz w:val="20"/>
          <w:szCs w:val="22"/>
          <w:lang w:eastAsia="en-US"/>
        </w:rPr>
        <w:t>„</w:t>
      </w:r>
      <w:bookmarkStart w:id="4" w:name="_Hlk156889199"/>
      <w:r w:rsidR="00122074" w:rsidRPr="004911C2">
        <w:rPr>
          <w:rFonts w:ascii="Arial" w:eastAsia="Calibri" w:hAnsi="Arial" w:cs="Arial"/>
          <w:bCs/>
          <w:color w:val="auto"/>
          <w:sz w:val="22"/>
          <w:lang w:eastAsia="en-US"/>
        </w:rPr>
        <w:t>Zakup i dostawę fabrycznie nowego pojazdu z zabudową typu śmieciarka na potrzeby Zakładu Usług Komunalnych w Tczewie</w:t>
      </w:r>
      <w:bookmarkEnd w:id="4"/>
      <w:r w:rsidRPr="004911C2">
        <w:rPr>
          <w:rFonts w:ascii="Arial" w:hAnsi="Arial" w:cs="Arial"/>
          <w:color w:val="auto"/>
          <w:sz w:val="22"/>
        </w:rPr>
        <w:t>”</w:t>
      </w:r>
      <w:r w:rsidRPr="004911C2">
        <w:rPr>
          <w:rFonts w:ascii="Arial" w:eastAsia="Times New Roman" w:hAnsi="Arial" w:cs="Arial"/>
          <w:color w:val="auto"/>
          <w:sz w:val="22"/>
          <w:szCs w:val="22"/>
        </w:rPr>
        <w:t xml:space="preserve"> nr referencyjny ZUK.271.3.</w:t>
      </w:r>
      <w:r w:rsidR="00850722" w:rsidRPr="004911C2">
        <w:rPr>
          <w:rFonts w:ascii="Arial" w:eastAsia="Times New Roman" w:hAnsi="Arial" w:cs="Arial"/>
          <w:color w:val="auto"/>
          <w:sz w:val="22"/>
          <w:szCs w:val="22"/>
        </w:rPr>
        <w:t>2</w:t>
      </w:r>
      <w:r w:rsidRPr="004911C2">
        <w:rPr>
          <w:rFonts w:ascii="Arial" w:eastAsia="Times New Roman" w:hAnsi="Arial" w:cs="Arial"/>
          <w:color w:val="auto"/>
          <w:sz w:val="22"/>
          <w:szCs w:val="22"/>
        </w:rPr>
        <w:t>.202</w:t>
      </w:r>
      <w:r w:rsidR="00BE6C61" w:rsidRPr="004911C2">
        <w:rPr>
          <w:rFonts w:ascii="Arial" w:eastAsia="Times New Roman" w:hAnsi="Arial" w:cs="Arial"/>
          <w:color w:val="auto"/>
          <w:sz w:val="22"/>
          <w:szCs w:val="22"/>
        </w:rPr>
        <w:t>4</w:t>
      </w:r>
      <w:r w:rsidRPr="004911C2">
        <w:rPr>
          <w:rFonts w:ascii="Arial" w:eastAsia="Calibri" w:hAnsi="Arial" w:cs="Arial"/>
          <w:color w:val="auto"/>
          <w:sz w:val="22"/>
          <w:szCs w:val="22"/>
          <w:lang w:eastAsia="en-US"/>
        </w:rPr>
        <w:t>,</w:t>
      </w:r>
      <w:r w:rsidRPr="00122074">
        <w:rPr>
          <w:rFonts w:ascii="Arial" w:eastAsia="Calibri" w:hAnsi="Arial" w:cs="Arial"/>
          <w:sz w:val="22"/>
          <w:szCs w:val="22"/>
          <w:lang w:eastAsia="en-US"/>
        </w:rPr>
        <w:t xml:space="preserve"> prowadzonym w trybie zamówienia podstawowego,</w:t>
      </w:r>
    </w:p>
    <w:p w14:paraId="1665F3A7" w14:textId="183FEAEE" w:rsidR="00E33B6A" w:rsidRPr="00CF3510" w:rsidRDefault="00E33B6A" w:rsidP="00E33B6A">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Pr>
          <w:rFonts w:ascii="Arial" w:eastAsia="MS Mincho;ＭＳ 明朝" w:hAnsi="Arial" w:cs="Arial"/>
          <w:sz w:val="22"/>
          <w:szCs w:val="22"/>
        </w:rPr>
        <w:t>23</w:t>
      </w:r>
      <w:r w:rsidRPr="00CF3510">
        <w:rPr>
          <w:rFonts w:ascii="Arial" w:eastAsia="MS Mincho;ＭＳ 明朝" w:hAnsi="Arial" w:cs="Arial"/>
          <w:sz w:val="22"/>
          <w:szCs w:val="22"/>
        </w:rPr>
        <w:t xml:space="preserve"> r., poz. </w:t>
      </w:r>
      <w:r>
        <w:rPr>
          <w:rFonts w:ascii="Arial" w:eastAsia="MS Mincho;ＭＳ 明朝" w:hAnsi="Arial" w:cs="Arial"/>
          <w:sz w:val="22"/>
          <w:szCs w:val="22"/>
        </w:rPr>
        <w:t xml:space="preserve">1605 z </w:t>
      </w:r>
      <w:proofErr w:type="spellStart"/>
      <w:r>
        <w:rPr>
          <w:rFonts w:ascii="Arial" w:eastAsia="MS Mincho;ＭＳ 明朝" w:hAnsi="Arial" w:cs="Arial"/>
          <w:sz w:val="22"/>
          <w:szCs w:val="22"/>
        </w:rPr>
        <w:t>późn</w:t>
      </w:r>
      <w:proofErr w:type="spellEnd"/>
      <w:r>
        <w:rPr>
          <w:rFonts w:ascii="Arial" w:eastAsia="MS Mincho;ＭＳ 明朝" w:hAnsi="Arial" w:cs="Arial"/>
          <w:sz w:val="22"/>
          <w:szCs w:val="22"/>
        </w:rPr>
        <w:t xml:space="preserve">. zm.) </w:t>
      </w:r>
      <w:r w:rsidRPr="00CF3510">
        <w:rPr>
          <w:rFonts w:ascii="Arial" w:eastAsia="Times New Roman" w:hAnsi="Arial" w:cs="Arial"/>
          <w:sz w:val="22"/>
          <w:szCs w:val="22"/>
        </w:rPr>
        <w:t xml:space="preserve">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14:paraId="6041167F" w14:textId="77777777" w:rsidR="00E33B6A" w:rsidRPr="00CF3510" w:rsidRDefault="00E33B6A" w:rsidP="00E33B6A">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art. 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3C08F542" w14:textId="77777777" w:rsidR="00E33B6A" w:rsidRPr="00CF3510" w:rsidRDefault="00E33B6A" w:rsidP="00E33B6A">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3EB5A6C4" w14:textId="77777777" w:rsidR="00E33B6A" w:rsidRPr="00CF3510" w:rsidRDefault="00E33B6A" w:rsidP="00E33B6A">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stosownie do art. 22 RODO,</w:t>
      </w:r>
    </w:p>
    <w:p w14:paraId="59CB731C" w14:textId="77777777" w:rsidR="00E33B6A" w:rsidRPr="00CF3510" w:rsidRDefault="00E33B6A" w:rsidP="00E33B6A">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14:paraId="6D0BE511" w14:textId="77777777" w:rsidR="00E33B6A" w:rsidRPr="00CF3510" w:rsidRDefault="00E33B6A" w:rsidP="00E33B6A">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7C5FAC97" w14:textId="77777777" w:rsidR="00E33B6A" w:rsidRPr="00CF3510" w:rsidRDefault="00E33B6A" w:rsidP="00E33B6A">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r>
        <w:rPr>
          <w:rFonts w:ascii="Arial" w:eastAsia="Times New Roman" w:hAnsi="Arial" w:cs="Arial"/>
          <w:sz w:val="22"/>
          <w:szCs w:val="22"/>
        </w:rPr>
        <w:t xml:space="preserve">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t xml:space="preserve">z ustawą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oraz nie może naruszać integralności protokołu postępowania oraz jego załączników,</w:t>
      </w:r>
    </w:p>
    <w:p w14:paraId="7D6D20F3" w14:textId="77777777" w:rsidR="00E33B6A" w:rsidRPr="00CF3510" w:rsidRDefault="00E33B6A" w:rsidP="00E33B6A">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w:t>
      </w:r>
      <w:r>
        <w:rPr>
          <w:rFonts w:ascii="Arial" w:eastAsia="Times New Roman" w:hAnsi="Arial" w:cs="Arial"/>
          <w:sz w:val="22"/>
          <w:szCs w:val="22"/>
        </w:rPr>
        <w:t xml:space="preserve">, przy czym </w:t>
      </w:r>
      <w:r w:rsidRPr="00CF3510">
        <w:rPr>
          <w:rFonts w:ascii="Arial" w:eastAsia="Times New Roman"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w:t>
      </w:r>
      <w:r>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r>
        <w:rPr>
          <w:rFonts w:ascii="Arial" w:eastAsia="Times New Roman" w:hAnsi="Arial" w:cs="Arial"/>
          <w:sz w:val="22"/>
          <w:szCs w:val="22"/>
        </w:rPr>
        <w:t xml:space="preserve"> a także nie ogranicza przetwarzania danych osobowych do czasu zakończenia postępowania o udzielenie zamówienia,</w:t>
      </w:r>
    </w:p>
    <w:p w14:paraId="5E961378" w14:textId="77777777" w:rsidR="00E33B6A" w:rsidRPr="00CF3510" w:rsidRDefault="00E33B6A" w:rsidP="00E33B6A">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prawo do wniesienia skargi do Prezesa Urzędu Ochrony Danych Osobowych,                    gdy uzna Pani/Pan, że przetwarzanie danych osobowych Pani/Pana dotyczących narusza przepisy RODO,</w:t>
      </w:r>
    </w:p>
    <w:p w14:paraId="3E75D2E9" w14:textId="77777777" w:rsidR="00E33B6A" w:rsidRPr="00CF3510" w:rsidRDefault="00E33B6A" w:rsidP="00E33B6A">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49291933" w14:textId="77777777" w:rsidR="00E33B6A" w:rsidRPr="00CF3510" w:rsidRDefault="00E33B6A" w:rsidP="00E33B6A">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48B88A3A" w14:textId="77777777" w:rsidR="00E33B6A" w:rsidRPr="00CF3510" w:rsidRDefault="00E33B6A" w:rsidP="00E33B6A">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10CAE48B" w14:textId="6E8547BA" w:rsidR="00450103" w:rsidRPr="00360DDA" w:rsidRDefault="00E33B6A" w:rsidP="00CF3510">
      <w:pPr>
        <w:widowControl/>
        <w:numPr>
          <w:ilvl w:val="0"/>
          <w:numId w:val="5"/>
        </w:numPr>
        <w:suppressAutoHyphens w:val="0"/>
        <w:spacing w:line="288" w:lineRule="auto"/>
        <w:ind w:left="851" w:hanging="284"/>
        <w:contextualSpacing/>
        <w:jc w:val="both"/>
        <w:rPr>
          <w:rFonts w:ascii="Arial" w:eastAsia="Times New Roman" w:hAnsi="Arial" w:cs="Arial"/>
          <w:bCs/>
          <w:i/>
          <w:sz w:val="14"/>
          <w:szCs w:val="12"/>
        </w:rPr>
      </w:pPr>
      <w:r w:rsidRPr="009959D2">
        <w:rPr>
          <w:rFonts w:ascii="Arial" w:eastAsia="Times New Roman" w:hAnsi="Arial" w:cs="Arial"/>
          <w:bCs/>
          <w:sz w:val="22"/>
          <w:szCs w:val="22"/>
        </w:rPr>
        <w:t xml:space="preserve">na podstawie art. 21 RODO prawo sprzeciwu, wobec przetwarzania danych osobowych, gdyż podstawą prawną przetwarzania Pani/Pana danych osobowych jest art. 6 ust. 1 lit. c RODO. </w:t>
      </w:r>
    </w:p>
    <w:p w14:paraId="52AE6F14" w14:textId="77777777" w:rsidR="00450103" w:rsidRDefault="00450103" w:rsidP="00CF3510">
      <w:pPr>
        <w:spacing w:line="288" w:lineRule="auto"/>
        <w:jc w:val="both"/>
        <w:rPr>
          <w:rFonts w:ascii="Arial" w:eastAsia="Times New Roman" w:hAnsi="Arial" w:cs="Arial"/>
          <w:b/>
          <w:i/>
          <w:sz w:val="10"/>
          <w:szCs w:val="12"/>
        </w:rPr>
      </w:pPr>
    </w:p>
    <w:p w14:paraId="08E83028" w14:textId="77777777" w:rsidR="00450103" w:rsidRDefault="00450103" w:rsidP="00CF3510">
      <w:pPr>
        <w:spacing w:line="288" w:lineRule="auto"/>
        <w:jc w:val="both"/>
        <w:rPr>
          <w:rFonts w:ascii="Arial" w:eastAsia="Times New Roman" w:hAnsi="Arial" w:cs="Arial"/>
          <w:b/>
          <w:i/>
          <w:sz w:val="10"/>
          <w:szCs w:val="12"/>
        </w:rPr>
      </w:pPr>
    </w:p>
    <w:p w14:paraId="4E8C127F" w14:textId="77777777" w:rsidR="007718C9" w:rsidRPr="0074184F" w:rsidRDefault="007718C9" w:rsidP="00CF3510">
      <w:pPr>
        <w:spacing w:line="288" w:lineRule="auto"/>
        <w:jc w:val="both"/>
        <w:rPr>
          <w:rFonts w:ascii="Arial" w:eastAsia="Times New Roman" w:hAnsi="Arial" w:cs="Arial"/>
          <w:b/>
          <w:i/>
          <w:sz w:val="4"/>
          <w:szCs w:val="12"/>
        </w:rPr>
      </w:pPr>
    </w:p>
    <w:p w14:paraId="6EAE732B"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35851B14" w14:textId="77777777" w:rsidR="007719C4" w:rsidRPr="00CF3510" w:rsidRDefault="007719C4" w:rsidP="00CF3510">
      <w:pPr>
        <w:spacing w:line="288" w:lineRule="auto"/>
        <w:jc w:val="both"/>
        <w:rPr>
          <w:rFonts w:ascii="Arial" w:hAnsi="Arial" w:cs="Arial"/>
          <w:b/>
          <w:sz w:val="8"/>
          <w:szCs w:val="8"/>
        </w:rPr>
      </w:pPr>
    </w:p>
    <w:p w14:paraId="6E6474BC" w14:textId="68F3A638" w:rsidR="002D5B45" w:rsidRDefault="001E62D5" w:rsidP="0066466B">
      <w:pPr>
        <w:spacing w:line="288" w:lineRule="auto"/>
        <w:jc w:val="both"/>
        <w:rPr>
          <w:rFonts w:ascii="Arial" w:hAnsi="Arial" w:cs="Arial"/>
          <w:color w:val="auto"/>
          <w:sz w:val="22"/>
          <w:szCs w:val="22"/>
          <w:lang w:eastAsia="pl-PL"/>
        </w:rPr>
      </w:pPr>
      <w:r w:rsidRPr="00533936">
        <w:rPr>
          <w:rFonts w:ascii="Arial" w:hAnsi="Arial" w:cs="Arial"/>
          <w:color w:val="auto"/>
          <w:sz w:val="22"/>
          <w:szCs w:val="22"/>
          <w:lang w:eastAsia="pl-PL"/>
        </w:rPr>
        <w:t>Wymagany</w:t>
      </w:r>
      <w:r w:rsidR="00E22C9E" w:rsidRPr="00533936">
        <w:rPr>
          <w:rFonts w:ascii="Arial" w:hAnsi="Arial"/>
          <w:color w:val="auto"/>
          <w:sz w:val="22"/>
          <w:lang w:eastAsia="pl-PL"/>
        </w:rPr>
        <w:t xml:space="preserve"> </w:t>
      </w:r>
      <w:r w:rsidR="00E22C9E" w:rsidRPr="00533936">
        <w:rPr>
          <w:rFonts w:ascii="Arial" w:hAnsi="Arial" w:cs="Arial"/>
          <w:color w:val="auto"/>
          <w:sz w:val="22"/>
          <w:szCs w:val="22"/>
          <w:lang w:eastAsia="pl-PL"/>
        </w:rPr>
        <w:t xml:space="preserve">termin realizacji: </w:t>
      </w:r>
      <w:r w:rsidR="00BE6C61">
        <w:rPr>
          <w:rFonts w:ascii="Arial" w:hAnsi="Arial" w:cs="Arial"/>
          <w:color w:val="auto"/>
          <w:sz w:val="22"/>
          <w:szCs w:val="22"/>
          <w:lang w:eastAsia="pl-PL"/>
        </w:rPr>
        <w:t xml:space="preserve">do 60 dni kalendarzowych </w:t>
      </w:r>
      <w:r w:rsidR="00C331F6" w:rsidRPr="00533936">
        <w:rPr>
          <w:rFonts w:ascii="Arial" w:hAnsi="Arial" w:cs="Arial"/>
          <w:color w:val="auto"/>
          <w:sz w:val="22"/>
          <w:szCs w:val="22"/>
          <w:lang w:eastAsia="pl-PL"/>
        </w:rPr>
        <w:t>od dnia podpisania umowy</w:t>
      </w:r>
      <w:r w:rsidR="00533936">
        <w:rPr>
          <w:rFonts w:ascii="Arial" w:hAnsi="Arial" w:cs="Arial"/>
          <w:color w:val="auto"/>
          <w:sz w:val="22"/>
          <w:szCs w:val="22"/>
          <w:lang w:eastAsia="pl-PL"/>
        </w:rPr>
        <w:t>.</w:t>
      </w:r>
      <w:r w:rsidR="00C331F6" w:rsidRPr="00C331F6">
        <w:rPr>
          <w:rFonts w:ascii="Arial" w:hAnsi="Arial" w:cs="Arial"/>
          <w:color w:val="auto"/>
          <w:sz w:val="22"/>
          <w:szCs w:val="22"/>
          <w:lang w:eastAsia="pl-PL"/>
        </w:rPr>
        <w:t xml:space="preserve"> </w:t>
      </w:r>
    </w:p>
    <w:p w14:paraId="76FD615E" w14:textId="77777777" w:rsidR="002D5B45" w:rsidRDefault="002D5B45" w:rsidP="0066466B">
      <w:pPr>
        <w:spacing w:line="288" w:lineRule="auto"/>
        <w:jc w:val="both"/>
        <w:rPr>
          <w:rFonts w:ascii="Arial" w:hAnsi="Arial" w:cs="Arial"/>
          <w:color w:val="auto"/>
          <w:sz w:val="22"/>
          <w:szCs w:val="22"/>
          <w:lang w:eastAsia="pl-PL"/>
        </w:rPr>
      </w:pPr>
    </w:p>
    <w:p w14:paraId="718D58F8" w14:textId="13AD693E" w:rsidR="002D5B45" w:rsidRPr="008C7463" w:rsidRDefault="002D5B45" w:rsidP="002D5B45">
      <w:pPr>
        <w:spacing w:line="288" w:lineRule="auto"/>
        <w:jc w:val="both"/>
        <w:rPr>
          <w:rFonts w:ascii="Arial" w:hAnsi="Arial" w:cs="Arial"/>
          <w:bCs/>
          <w:color w:val="auto"/>
          <w:sz w:val="22"/>
          <w:szCs w:val="22"/>
          <w:lang w:eastAsia="pl-PL"/>
        </w:rPr>
      </w:pPr>
      <w:r w:rsidRPr="008C7463">
        <w:rPr>
          <w:rFonts w:ascii="Arial" w:hAnsi="Arial" w:cs="Arial"/>
          <w:bCs/>
          <w:color w:val="auto"/>
          <w:sz w:val="22"/>
          <w:szCs w:val="22"/>
          <w:lang w:eastAsia="pl-PL"/>
        </w:rPr>
        <w:t xml:space="preserve">W związku z wprowadzeniem dodatkowego kryterium oceny ofert, jakim jest </w:t>
      </w:r>
      <w:r w:rsidR="00BE6C61" w:rsidRPr="00BE6C61">
        <w:rPr>
          <w:rFonts w:ascii="Arial" w:hAnsi="Arial" w:cs="Arial"/>
          <w:bCs/>
          <w:color w:val="auto"/>
          <w:sz w:val="22"/>
          <w:szCs w:val="22"/>
          <w:lang w:eastAsia="pl-PL"/>
        </w:rPr>
        <w:t>skrócenie terminu wykonania zamówienia</w:t>
      </w:r>
      <w:r w:rsidRPr="008C7463">
        <w:rPr>
          <w:rFonts w:ascii="Arial" w:hAnsi="Arial" w:cs="Arial"/>
          <w:bCs/>
          <w:color w:val="auto"/>
          <w:sz w:val="22"/>
          <w:szCs w:val="22"/>
          <w:lang w:eastAsia="pl-PL"/>
        </w:rPr>
        <w:t xml:space="preserve">, jego ostateczny wymiar zostanie wskazany przez Wykonawcę </w:t>
      </w:r>
      <w:r w:rsidR="00BE6C61">
        <w:rPr>
          <w:rFonts w:ascii="Arial" w:hAnsi="Arial" w:cs="Arial"/>
          <w:bCs/>
          <w:color w:val="auto"/>
          <w:sz w:val="22"/>
          <w:szCs w:val="22"/>
          <w:lang w:eastAsia="pl-PL"/>
        </w:rPr>
        <w:br/>
      </w:r>
      <w:r w:rsidRPr="008C7463">
        <w:rPr>
          <w:rFonts w:ascii="Arial" w:hAnsi="Arial" w:cs="Arial"/>
          <w:bCs/>
          <w:color w:val="auto"/>
          <w:sz w:val="22"/>
          <w:szCs w:val="22"/>
          <w:lang w:eastAsia="pl-PL"/>
        </w:rPr>
        <w:t>w</w:t>
      </w:r>
      <w:r w:rsidR="00BE6C61">
        <w:rPr>
          <w:rFonts w:ascii="Arial" w:hAnsi="Arial" w:cs="Arial"/>
          <w:bCs/>
          <w:color w:val="auto"/>
          <w:sz w:val="22"/>
          <w:szCs w:val="22"/>
          <w:lang w:eastAsia="pl-PL"/>
        </w:rPr>
        <w:t xml:space="preserve"> </w:t>
      </w:r>
      <w:r w:rsidRPr="008C7463">
        <w:rPr>
          <w:rFonts w:ascii="Arial" w:hAnsi="Arial" w:cs="Arial"/>
          <w:bCs/>
          <w:color w:val="auto"/>
          <w:sz w:val="22"/>
          <w:szCs w:val="22"/>
          <w:lang w:eastAsia="pl-PL"/>
        </w:rPr>
        <w:t xml:space="preserve">Formularzu ofertowym. </w:t>
      </w:r>
    </w:p>
    <w:p w14:paraId="72C3ECBD" w14:textId="77777777" w:rsidR="00C331F6" w:rsidRPr="003C6009" w:rsidRDefault="00C331F6" w:rsidP="0066466B">
      <w:pPr>
        <w:spacing w:line="288" w:lineRule="auto"/>
        <w:jc w:val="both"/>
        <w:rPr>
          <w:rFonts w:ascii="Arial" w:eastAsiaTheme="minorHAnsi" w:hAnsi="Arial" w:cs="Arial"/>
          <w:color w:val="auto"/>
          <w:sz w:val="16"/>
          <w:szCs w:val="22"/>
          <w:lang w:eastAsia="en-US"/>
        </w:rPr>
      </w:pPr>
    </w:p>
    <w:p w14:paraId="6F49A300" w14:textId="77777777" w:rsidR="007719C4" w:rsidRPr="00801E03" w:rsidRDefault="00A16029" w:rsidP="00B241A8">
      <w:pPr>
        <w:numPr>
          <w:ilvl w:val="2"/>
          <w:numId w:val="13"/>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76FF3ADF" w14:textId="77777777" w:rsidR="00801E03" w:rsidRPr="003E6AD5" w:rsidRDefault="00801E03" w:rsidP="00801E03">
      <w:pPr>
        <w:tabs>
          <w:tab w:val="left" w:pos="284"/>
        </w:tabs>
        <w:spacing w:line="288" w:lineRule="auto"/>
        <w:ind w:left="284"/>
        <w:jc w:val="both"/>
        <w:rPr>
          <w:rFonts w:ascii="Arial" w:hAnsi="Arial" w:cs="Arial"/>
          <w:b/>
          <w:sz w:val="6"/>
          <w:szCs w:val="16"/>
        </w:rPr>
      </w:pPr>
    </w:p>
    <w:p w14:paraId="3882713A" w14:textId="77777777" w:rsidR="007719C4" w:rsidRPr="00CF3510" w:rsidRDefault="00A16029" w:rsidP="00DD43B9">
      <w:pPr>
        <w:numPr>
          <w:ilvl w:val="1"/>
          <w:numId w:val="12"/>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7F3E8D6A" w14:textId="77777777" w:rsidR="007719C4" w:rsidRDefault="00F75AD9" w:rsidP="00DD43B9">
      <w:pPr>
        <w:numPr>
          <w:ilvl w:val="2"/>
          <w:numId w:val="12"/>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1DC4296D" w14:textId="77777777" w:rsidR="00F75AD9" w:rsidRPr="00F75AD9" w:rsidRDefault="00F75AD9" w:rsidP="00917213">
      <w:pPr>
        <w:pStyle w:val="Akapitzlist"/>
        <w:numPr>
          <w:ilvl w:val="0"/>
          <w:numId w:val="57"/>
        </w:numPr>
        <w:tabs>
          <w:tab w:val="left" w:pos="709"/>
        </w:tabs>
        <w:spacing w:line="288" w:lineRule="auto"/>
        <w:ind w:left="567" w:hanging="283"/>
        <w:jc w:val="both"/>
        <w:rPr>
          <w:rFonts w:ascii="Arial" w:hAnsi="Arial" w:cs="Arial"/>
          <w:sz w:val="22"/>
          <w:szCs w:val="22"/>
        </w:rPr>
      </w:pPr>
      <w:r w:rsidRPr="00F75AD9">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14:paraId="0975EF47" w14:textId="77777777" w:rsidR="00F75AD9" w:rsidRPr="00450103" w:rsidRDefault="00F75AD9" w:rsidP="00917213">
      <w:pPr>
        <w:pStyle w:val="Akapitzlist"/>
        <w:widowControl/>
        <w:numPr>
          <w:ilvl w:val="0"/>
          <w:numId w:val="57"/>
        </w:numPr>
        <w:tabs>
          <w:tab w:val="left" w:pos="567"/>
          <w:tab w:val="left" w:pos="709"/>
        </w:tabs>
        <w:suppressAutoHyphens w:val="0"/>
        <w:spacing w:line="288" w:lineRule="auto"/>
        <w:ind w:left="567" w:hanging="283"/>
        <w:jc w:val="both"/>
        <w:rPr>
          <w:rFonts w:ascii="Arial" w:eastAsia="Times New Roman" w:hAnsi="Arial" w:cs="Arial"/>
          <w:color w:val="auto"/>
          <w:sz w:val="12"/>
          <w:szCs w:val="22"/>
        </w:rPr>
      </w:pPr>
      <w:r w:rsidRPr="00F75AD9">
        <w:rPr>
          <w:rFonts w:ascii="Arial" w:eastAsia="Times New Roman" w:hAnsi="Arial" w:cs="Arial"/>
          <w:color w:val="auto"/>
          <w:sz w:val="22"/>
          <w:szCs w:val="22"/>
        </w:rPr>
        <w:t>Zamawiający wykluczy Wykonawcę w stosunku do którego otwarto likwidację, ogłoszono upadłość, którego aktywami zarządza likwidator lub sąd,</w:t>
      </w:r>
      <w:r w:rsidR="00B32514">
        <w:rPr>
          <w:rFonts w:ascii="Arial" w:eastAsia="Times New Roman" w:hAnsi="Arial" w:cs="Arial"/>
          <w:color w:val="auto"/>
          <w:sz w:val="22"/>
          <w:szCs w:val="22"/>
        </w:rPr>
        <w:t xml:space="preserve"> zawarł układ </w:t>
      </w:r>
      <w:r w:rsidRPr="00F75AD9">
        <w:rPr>
          <w:rFonts w:ascii="Arial" w:eastAsia="Times New Roman" w:hAnsi="Arial" w:cs="Arial"/>
          <w:color w:val="auto"/>
          <w:sz w:val="22"/>
          <w:szCs w:val="22"/>
        </w:rPr>
        <w:t>z wierzycielami, którego działalność gospodarcza jest zawieszona albo znajduje się on w innej tego rodzaju sytuacji wynikającej z p</w:t>
      </w:r>
      <w:r w:rsidR="00B32514">
        <w:rPr>
          <w:rFonts w:ascii="Arial" w:eastAsia="Times New Roman" w:hAnsi="Arial" w:cs="Arial"/>
          <w:color w:val="auto"/>
          <w:sz w:val="22"/>
          <w:szCs w:val="22"/>
        </w:rPr>
        <w:t>odobnej procedury przewidzianej</w:t>
      </w:r>
      <w:r>
        <w:rPr>
          <w:rFonts w:ascii="Arial" w:eastAsia="Times New Roman" w:hAnsi="Arial" w:cs="Arial"/>
          <w:color w:val="auto"/>
          <w:sz w:val="22"/>
          <w:szCs w:val="22"/>
        </w:rPr>
        <w:t xml:space="preserve"> </w:t>
      </w:r>
      <w:r w:rsidRPr="00F75AD9">
        <w:rPr>
          <w:rFonts w:ascii="Arial" w:eastAsia="Times New Roman" w:hAnsi="Arial" w:cs="Arial"/>
          <w:color w:val="auto"/>
          <w:sz w:val="22"/>
          <w:szCs w:val="22"/>
        </w:rPr>
        <w:t>w przepisach miejsca wszczęcia tej procedury, zgodnie z a</w:t>
      </w:r>
      <w:r>
        <w:rPr>
          <w:rFonts w:ascii="Arial" w:eastAsia="Times New Roman" w:hAnsi="Arial" w:cs="Arial"/>
          <w:color w:val="auto"/>
          <w:sz w:val="22"/>
          <w:szCs w:val="22"/>
        </w:rPr>
        <w:t xml:space="preserve">rt. 109 ust. 1 pkt 4 ustawy </w:t>
      </w:r>
      <w:proofErr w:type="spellStart"/>
      <w:r>
        <w:rPr>
          <w:rFonts w:ascii="Arial" w:eastAsia="Times New Roman" w:hAnsi="Arial" w:cs="Arial"/>
          <w:color w:val="auto"/>
          <w:sz w:val="22"/>
          <w:szCs w:val="22"/>
        </w:rPr>
        <w:t>Pzp</w:t>
      </w:r>
      <w:proofErr w:type="spellEnd"/>
      <w:r>
        <w:rPr>
          <w:rFonts w:ascii="Arial" w:eastAsia="Times New Roman" w:hAnsi="Arial" w:cs="Arial"/>
          <w:color w:val="auto"/>
          <w:sz w:val="22"/>
          <w:szCs w:val="22"/>
        </w:rPr>
        <w:t>;</w:t>
      </w:r>
    </w:p>
    <w:p w14:paraId="0C691E82" w14:textId="2DE83386" w:rsidR="0003582E" w:rsidRPr="00ED2EB0" w:rsidRDefault="0003582E" w:rsidP="0003582E">
      <w:pPr>
        <w:pStyle w:val="Akapitzlist"/>
        <w:numPr>
          <w:ilvl w:val="0"/>
          <w:numId w:val="57"/>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sidR="004B41BE">
        <w:rPr>
          <w:rFonts w:ascii="Arial" w:eastAsia="Times New Roman" w:hAnsi="Arial" w:cs="Arial"/>
          <w:color w:val="auto"/>
          <w:sz w:val="22"/>
          <w:szCs w:val="22"/>
        </w:rPr>
        <w:t>t.j</w:t>
      </w:r>
      <w:proofErr w:type="spellEnd"/>
      <w:r w:rsidR="004B41BE">
        <w:rPr>
          <w:rFonts w:ascii="Arial" w:eastAsia="Times New Roman" w:hAnsi="Arial" w:cs="Arial"/>
          <w:color w:val="auto"/>
          <w:sz w:val="22"/>
          <w:szCs w:val="22"/>
        </w:rPr>
        <w:t xml:space="preserve">. </w:t>
      </w:r>
      <w:r w:rsidRPr="00443538">
        <w:rPr>
          <w:rFonts w:ascii="Arial" w:eastAsia="Times New Roman" w:hAnsi="Arial" w:cs="Arial"/>
          <w:color w:val="auto"/>
          <w:sz w:val="22"/>
          <w:szCs w:val="22"/>
        </w:rPr>
        <w:t>Dz. U. z 202</w:t>
      </w:r>
      <w:r w:rsidR="00A05C65">
        <w:rPr>
          <w:rFonts w:ascii="Arial" w:eastAsia="Times New Roman" w:hAnsi="Arial" w:cs="Arial"/>
          <w:color w:val="auto"/>
          <w:sz w:val="22"/>
          <w:szCs w:val="22"/>
        </w:rPr>
        <w:t>3</w:t>
      </w:r>
      <w:r w:rsidRPr="00443538">
        <w:rPr>
          <w:rFonts w:ascii="Arial" w:eastAsia="Times New Roman" w:hAnsi="Arial" w:cs="Arial"/>
          <w:color w:val="auto"/>
          <w:sz w:val="22"/>
          <w:szCs w:val="22"/>
        </w:rPr>
        <w:t xml:space="preserve"> r., poz. </w:t>
      </w:r>
      <w:r w:rsidR="00A05C65">
        <w:rPr>
          <w:rFonts w:ascii="Arial" w:eastAsia="Times New Roman" w:hAnsi="Arial" w:cs="Arial"/>
          <w:color w:val="auto"/>
          <w:sz w:val="22"/>
          <w:szCs w:val="22"/>
        </w:rPr>
        <w:t>1497</w:t>
      </w:r>
      <w:r>
        <w:rPr>
          <w:rFonts w:ascii="Arial" w:eastAsia="Times New Roman" w:hAnsi="Arial" w:cs="Arial"/>
          <w:color w:val="auto"/>
          <w:sz w:val="22"/>
          <w:szCs w:val="22"/>
        </w:rPr>
        <w:t xml:space="preserve"> z </w:t>
      </w:r>
      <w:proofErr w:type="spellStart"/>
      <w:r>
        <w:rPr>
          <w:rFonts w:ascii="Arial" w:eastAsia="Times New Roman" w:hAnsi="Arial" w:cs="Arial"/>
          <w:color w:val="auto"/>
          <w:sz w:val="22"/>
          <w:szCs w:val="22"/>
        </w:rPr>
        <w:t>późn</w:t>
      </w:r>
      <w:proofErr w:type="spellEnd"/>
      <w:r>
        <w:rPr>
          <w:rFonts w:ascii="Arial" w:eastAsia="Times New Roman" w:hAnsi="Arial" w:cs="Arial"/>
          <w:color w:val="auto"/>
          <w:sz w:val="22"/>
          <w:szCs w:val="22"/>
        </w:rPr>
        <w:t>. zm.</w:t>
      </w:r>
      <w:r w:rsidRPr="00443538">
        <w:rPr>
          <w:rFonts w:ascii="Arial" w:eastAsia="Times New Roman" w:hAnsi="Arial" w:cs="Arial"/>
          <w:color w:val="auto"/>
          <w:sz w:val="22"/>
          <w:szCs w:val="22"/>
        </w:rPr>
        <w:t>)</w:t>
      </w:r>
      <w:r>
        <w:rPr>
          <w:rFonts w:ascii="Arial" w:eastAsia="Times New Roman" w:hAnsi="Arial" w:cs="Arial"/>
          <w:color w:val="auto"/>
          <w:sz w:val="22"/>
          <w:szCs w:val="22"/>
        </w:rPr>
        <w:t>;</w:t>
      </w:r>
    </w:p>
    <w:p w14:paraId="37C41F0B" w14:textId="77777777" w:rsidR="00F75AD9" w:rsidRPr="00F75AD9" w:rsidRDefault="00F75AD9" w:rsidP="00F75AD9">
      <w:pPr>
        <w:tabs>
          <w:tab w:val="left" w:pos="426"/>
        </w:tabs>
        <w:spacing w:line="288" w:lineRule="auto"/>
        <w:jc w:val="both"/>
        <w:rPr>
          <w:rFonts w:ascii="Arial" w:hAnsi="Arial" w:cs="Arial"/>
          <w:sz w:val="8"/>
          <w:szCs w:val="22"/>
        </w:rPr>
      </w:pPr>
    </w:p>
    <w:p w14:paraId="79E7BD36" w14:textId="77777777" w:rsidR="007719C4" w:rsidRPr="00CF3510" w:rsidRDefault="00A16029" w:rsidP="00DD43B9">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4A52C71D" w14:textId="77777777" w:rsidR="007719C4" w:rsidRPr="001401F0" w:rsidRDefault="007719C4" w:rsidP="00CF3510">
      <w:pPr>
        <w:spacing w:line="288" w:lineRule="auto"/>
        <w:jc w:val="both"/>
        <w:rPr>
          <w:rFonts w:ascii="Arial" w:hAnsi="Arial" w:cs="Arial"/>
          <w:sz w:val="4"/>
          <w:szCs w:val="16"/>
        </w:rPr>
      </w:pPr>
    </w:p>
    <w:p w14:paraId="64AD7F2C" w14:textId="77777777" w:rsidR="0099523E" w:rsidRDefault="0099523E" w:rsidP="00DD43B9">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t>zdolności do wyst</w:t>
      </w:r>
      <w:r w:rsidR="00F75AD9">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6EF49A71" w14:textId="77777777"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09F7376A" w14:textId="77777777" w:rsidR="00BE6C61" w:rsidRDefault="00A16029" w:rsidP="00BE6C61">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bookmarkStart w:id="5" w:name="_Hlk512794958"/>
    </w:p>
    <w:p w14:paraId="45F523CE" w14:textId="6C15982D" w:rsidR="00FF2304" w:rsidRPr="00BE6C61" w:rsidRDefault="00BE6C61" w:rsidP="00BE6C61">
      <w:pPr>
        <w:pStyle w:val="Default"/>
        <w:numPr>
          <w:ilvl w:val="0"/>
          <w:numId w:val="10"/>
        </w:numPr>
        <w:tabs>
          <w:tab w:val="clear" w:pos="720"/>
          <w:tab w:val="num" w:pos="567"/>
        </w:tabs>
        <w:spacing w:line="288" w:lineRule="auto"/>
        <w:ind w:left="567" w:hanging="283"/>
        <w:jc w:val="both"/>
        <w:rPr>
          <w:bCs/>
          <w:sz w:val="22"/>
          <w:szCs w:val="22"/>
        </w:rPr>
      </w:pPr>
      <w:r w:rsidRPr="00BE6C61">
        <w:rPr>
          <w:bCs/>
          <w:sz w:val="22"/>
          <w:szCs w:val="22"/>
        </w:rPr>
        <w:t>zdolności technicznej lub zawodowej. Zamawiający nie wyznacza szczegółowego warunku w tym zakresie</w:t>
      </w:r>
      <w:r w:rsidR="00FF2304" w:rsidRPr="00BE6C61">
        <w:rPr>
          <w:color w:val="auto"/>
          <w:sz w:val="21"/>
          <w:szCs w:val="21"/>
          <w:lang w:eastAsia="pl-PL"/>
        </w:rPr>
        <w:t>.</w:t>
      </w:r>
    </w:p>
    <w:p w14:paraId="686B6BDA" w14:textId="77777777" w:rsidR="00FF2304" w:rsidRPr="00533936" w:rsidRDefault="00FF2304" w:rsidP="00FF2304">
      <w:pPr>
        <w:spacing w:line="288" w:lineRule="auto"/>
        <w:jc w:val="both"/>
        <w:rPr>
          <w:rFonts w:ascii="Arial" w:hAnsi="Arial" w:cs="Arial"/>
          <w:i/>
          <w:color w:val="auto"/>
          <w:sz w:val="6"/>
          <w:szCs w:val="16"/>
          <w:lang w:eastAsia="pl-PL"/>
        </w:rPr>
      </w:pPr>
    </w:p>
    <w:p w14:paraId="7C15781D" w14:textId="77777777" w:rsidR="00FF2304" w:rsidRPr="00533936" w:rsidRDefault="00FF2304" w:rsidP="00FF2304">
      <w:pPr>
        <w:spacing w:line="288" w:lineRule="auto"/>
        <w:jc w:val="both"/>
        <w:rPr>
          <w:rFonts w:ascii="Arial" w:hAnsi="Arial" w:cs="Arial"/>
          <w:color w:val="auto"/>
          <w:sz w:val="6"/>
          <w:szCs w:val="16"/>
          <w:lang w:eastAsia="pl-PL"/>
        </w:rPr>
      </w:pPr>
    </w:p>
    <w:p w14:paraId="52AC1DB4" w14:textId="77777777" w:rsidR="00F04CDF" w:rsidRPr="009C75E0" w:rsidRDefault="00F04CDF" w:rsidP="00FF2304">
      <w:pPr>
        <w:pStyle w:val="Default"/>
        <w:spacing w:line="288" w:lineRule="auto"/>
        <w:jc w:val="both"/>
        <w:rPr>
          <w:bCs/>
          <w:sz w:val="4"/>
          <w:szCs w:val="22"/>
        </w:rPr>
      </w:pPr>
    </w:p>
    <w:p w14:paraId="2FFC6FF0" w14:textId="77777777" w:rsidR="00F04CDF" w:rsidRPr="00D20BEA" w:rsidRDefault="00F04CDF" w:rsidP="00CF3510">
      <w:pPr>
        <w:pStyle w:val="Default"/>
        <w:spacing w:line="288" w:lineRule="auto"/>
        <w:jc w:val="both"/>
        <w:rPr>
          <w:sz w:val="2"/>
          <w:szCs w:val="22"/>
        </w:rPr>
      </w:pPr>
    </w:p>
    <w:p w14:paraId="025F1319" w14:textId="77777777" w:rsidR="00F04CDF" w:rsidRPr="003E6AD5" w:rsidRDefault="00F04CDF" w:rsidP="00CF3510">
      <w:pPr>
        <w:pStyle w:val="Default"/>
        <w:spacing w:line="288" w:lineRule="auto"/>
        <w:jc w:val="both"/>
        <w:rPr>
          <w:sz w:val="2"/>
          <w:szCs w:val="22"/>
        </w:rPr>
      </w:pPr>
    </w:p>
    <w:bookmarkEnd w:id="5"/>
    <w:p w14:paraId="5294B0EA" w14:textId="080B3DB6" w:rsidR="00F64A48" w:rsidRPr="00BE6C61" w:rsidRDefault="00BE6C61" w:rsidP="00BE6C61">
      <w:pPr>
        <w:widowControl/>
        <w:tabs>
          <w:tab w:val="left" w:pos="426"/>
        </w:tabs>
        <w:suppressAutoHyphens w:val="0"/>
        <w:spacing w:line="288" w:lineRule="auto"/>
        <w:jc w:val="both"/>
        <w:rPr>
          <w:rFonts w:ascii="Arial" w:eastAsia="Times New Roman" w:hAnsi="Arial" w:cs="Arial"/>
          <w:color w:val="auto"/>
          <w:sz w:val="22"/>
          <w:szCs w:val="22"/>
        </w:rPr>
      </w:pPr>
      <w:r w:rsidRPr="00BE6C61">
        <w:rPr>
          <w:rFonts w:ascii="Arial" w:eastAsia="Times New Roman" w:hAnsi="Arial" w:cs="Arial"/>
          <w:b/>
          <w:bCs/>
          <w:color w:val="auto"/>
          <w:sz w:val="22"/>
          <w:szCs w:val="22"/>
        </w:rPr>
        <w:lastRenderedPageBreak/>
        <w:t>5.2</w:t>
      </w:r>
      <w:r w:rsidRPr="00BE6C61">
        <w:rPr>
          <w:rFonts w:ascii="Arial" w:eastAsia="Times New Roman" w:hAnsi="Arial" w:cs="Arial"/>
          <w:color w:val="auto"/>
          <w:sz w:val="22"/>
          <w:szCs w:val="22"/>
        </w:rPr>
        <w:tab/>
        <w:t>W przypadku Wykonawców wspólnie ubiegających się o udzielenie zamówienia warunki, o których mowa w pkt 5.1.2 SWZ zostaną spełnione wyłącznie jeżeli: Zamawiający nie wyznacza szczegółowego warunku w tym zakresie.</w:t>
      </w:r>
    </w:p>
    <w:p w14:paraId="2D53E051" w14:textId="77777777" w:rsidR="003851AE" w:rsidRDefault="003851AE" w:rsidP="003851AE">
      <w:pPr>
        <w:pStyle w:val="Akapitzlist"/>
        <w:widowControl/>
        <w:tabs>
          <w:tab w:val="left" w:pos="426"/>
        </w:tabs>
        <w:suppressAutoHyphens w:val="0"/>
        <w:spacing w:line="288" w:lineRule="auto"/>
        <w:ind w:left="426"/>
        <w:jc w:val="both"/>
        <w:rPr>
          <w:rFonts w:ascii="Arial" w:eastAsia="Times New Roman" w:hAnsi="Arial" w:cs="Arial"/>
          <w:color w:val="auto"/>
          <w:sz w:val="12"/>
          <w:szCs w:val="22"/>
        </w:rPr>
      </w:pPr>
    </w:p>
    <w:p w14:paraId="6254B2CB"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665C0011"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727B82B6" w14:textId="7777777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07526799"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7F5D0636"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2EC43736" w14:textId="77777777" w:rsidR="00870852" w:rsidRPr="00C83F7D" w:rsidRDefault="00870852" w:rsidP="00CF3510">
      <w:pPr>
        <w:widowControl/>
        <w:suppressAutoHyphens w:val="0"/>
        <w:spacing w:line="288" w:lineRule="auto"/>
        <w:jc w:val="both"/>
        <w:rPr>
          <w:rFonts w:ascii="Arial" w:eastAsia="Times New Roman" w:hAnsi="Arial" w:cs="Arial"/>
          <w:b/>
          <w:color w:val="000000"/>
          <w:sz w:val="8"/>
          <w:szCs w:val="8"/>
        </w:rPr>
      </w:pPr>
    </w:p>
    <w:p w14:paraId="3886D42E" w14:textId="057F9933" w:rsidR="00B553A5" w:rsidRPr="00FF66F2" w:rsidRDefault="00357310" w:rsidP="00FF66F2">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sidR="00E646F0" w:rsidRPr="00E646F0">
        <w:rPr>
          <w:rFonts w:ascii="Arial" w:eastAsia="Times New Roman" w:hAnsi="Arial" w:cs="Arial"/>
          <w:color w:val="000000"/>
          <w:sz w:val="22"/>
          <w:szCs w:val="22"/>
        </w:rPr>
        <w:t xml:space="preserve">Wykonawcy wspólnie ubiegający się o udzielenie zamówienia składają wraz </w:t>
      </w:r>
      <w:r w:rsidR="00E646F0" w:rsidRPr="00E646F0">
        <w:rPr>
          <w:rFonts w:ascii="Arial" w:eastAsia="Times New Roman" w:hAnsi="Arial" w:cs="Arial"/>
          <w:color w:val="000000"/>
          <w:sz w:val="22"/>
          <w:szCs w:val="22"/>
        </w:rPr>
        <w:br/>
        <w:t>z ofertą oświadczenie z którego wynika, które dostawy wykonują poszczególni wykonawcy – wzór oświadczenia stanowi załącznik nr 3 do SWZ.</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2786C014" w14:textId="77777777" w:rsidR="007719C4" w:rsidRPr="00C83F7D" w:rsidRDefault="007719C4" w:rsidP="00B553A5">
      <w:pPr>
        <w:pStyle w:val="Akapitzlist"/>
        <w:widowControl/>
        <w:suppressAutoHyphens w:val="0"/>
        <w:spacing w:line="288" w:lineRule="auto"/>
        <w:ind w:left="426"/>
        <w:jc w:val="both"/>
        <w:rPr>
          <w:rFonts w:ascii="Arial" w:eastAsia="Times New Roman" w:hAnsi="Arial" w:cs="Arial"/>
          <w:color w:val="000000"/>
          <w:sz w:val="8"/>
          <w:szCs w:val="8"/>
        </w:rPr>
      </w:pPr>
    </w:p>
    <w:p w14:paraId="13041BA3" w14:textId="77777777" w:rsidR="006D7AD4" w:rsidRPr="007C6490" w:rsidRDefault="006D7AD4" w:rsidP="006C75C6">
      <w:pPr>
        <w:widowControl/>
        <w:tabs>
          <w:tab w:val="left" w:pos="426"/>
        </w:tabs>
        <w:suppressAutoHyphens w:val="0"/>
        <w:spacing w:line="288" w:lineRule="auto"/>
        <w:jc w:val="both"/>
        <w:rPr>
          <w:sz w:val="8"/>
          <w:szCs w:val="22"/>
        </w:rPr>
      </w:pPr>
    </w:p>
    <w:p w14:paraId="089BFA98" w14:textId="37D7817E" w:rsidR="008F0990" w:rsidRPr="005B7E29" w:rsidRDefault="008F0990" w:rsidP="005B7E29">
      <w:pPr>
        <w:widowControl/>
        <w:suppressAutoHyphens w:val="0"/>
        <w:spacing w:line="288" w:lineRule="auto"/>
        <w:jc w:val="both"/>
        <w:rPr>
          <w:rFonts w:ascii="Arial" w:hAnsi="Arial" w:cs="Arial"/>
          <w:b/>
          <w:bCs/>
          <w:sz w:val="22"/>
          <w:szCs w:val="22"/>
        </w:rPr>
      </w:pPr>
      <w:r w:rsidRPr="00CF3510">
        <w:rPr>
          <w:rFonts w:ascii="Arial" w:eastAsia="Times New Roman" w:hAnsi="Arial" w:cs="Arial"/>
          <w:b/>
          <w:color w:val="000000"/>
          <w:sz w:val="22"/>
          <w:szCs w:val="22"/>
        </w:rPr>
        <w:t>6.</w:t>
      </w:r>
      <w:r w:rsidR="005B7E29">
        <w:rPr>
          <w:rFonts w:ascii="Arial" w:eastAsia="Times New Roman" w:hAnsi="Arial" w:cs="Arial"/>
          <w:b/>
          <w:color w:val="000000"/>
          <w:sz w:val="22"/>
          <w:szCs w:val="22"/>
        </w:rPr>
        <w:t>3</w:t>
      </w:r>
      <w:r w:rsidRPr="00CF3510">
        <w:rPr>
          <w:rFonts w:ascii="Arial" w:eastAsia="Times New Roman" w:hAnsi="Arial" w:cs="Arial"/>
          <w:b/>
          <w:color w:val="000000"/>
          <w:sz w:val="22"/>
          <w:szCs w:val="22"/>
        </w:rPr>
        <w:t xml:space="preserve"> </w:t>
      </w:r>
      <w:r w:rsidRPr="00CF3510">
        <w:rPr>
          <w:rFonts w:ascii="Arial" w:eastAsia="Times New Roman" w:hAnsi="Arial" w:cs="Arial"/>
          <w:color w:val="000000"/>
          <w:sz w:val="22"/>
          <w:szCs w:val="22"/>
        </w:rPr>
        <w:t>Zamawiając</w:t>
      </w:r>
      <w:r>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Pr="005B7E29">
        <w:rPr>
          <w:rFonts w:ascii="Arial" w:eastAsia="Times New Roman" w:hAnsi="Arial" w:cs="Arial"/>
          <w:color w:val="auto"/>
          <w:sz w:val="22"/>
          <w:szCs w:val="22"/>
        </w:rPr>
        <w:t xml:space="preserve">podmiotowych środków dowodowych </w:t>
      </w:r>
      <w:r w:rsidRPr="005B7E29">
        <w:rPr>
          <w:rFonts w:ascii="Arial" w:eastAsia="Times New Roman" w:hAnsi="Arial" w:cs="Arial"/>
          <w:color w:val="000000"/>
          <w:sz w:val="22"/>
          <w:szCs w:val="22"/>
        </w:rPr>
        <w:t>aktualnych na dzień ich złożenia</w:t>
      </w:r>
      <w:r w:rsidR="005B7E29" w:rsidRPr="005B7E29">
        <w:rPr>
          <w:rFonts w:ascii="Arial" w:eastAsia="Times New Roman" w:hAnsi="Arial" w:cs="Arial"/>
          <w:color w:val="000000"/>
          <w:sz w:val="22"/>
          <w:szCs w:val="22"/>
        </w:rPr>
        <w:t xml:space="preserve"> </w:t>
      </w:r>
      <w:r w:rsidRPr="005B7E29">
        <w:rPr>
          <w:rFonts w:ascii="Arial" w:hAnsi="Arial" w:cs="Arial"/>
          <w:b/>
          <w:bCs/>
          <w:color w:val="auto"/>
          <w:sz w:val="22"/>
          <w:szCs w:val="22"/>
        </w:rPr>
        <w:t>w odniesieniu</w:t>
      </w:r>
      <w:r w:rsidRPr="005B7E29">
        <w:rPr>
          <w:rFonts w:ascii="Arial" w:hAnsi="Arial" w:cs="Arial"/>
          <w:b/>
          <w:bCs/>
          <w:sz w:val="22"/>
          <w:szCs w:val="22"/>
        </w:rPr>
        <w:t xml:space="preserve"> do  braku podstaw wykluczenia wykonawcy z udziału w postępowaniu: </w:t>
      </w:r>
    </w:p>
    <w:p w14:paraId="62E94294" w14:textId="77777777" w:rsidR="008F0990" w:rsidRPr="005163D1" w:rsidRDefault="008F0990" w:rsidP="009D4586">
      <w:pPr>
        <w:pStyle w:val="Default"/>
        <w:numPr>
          <w:ilvl w:val="0"/>
          <w:numId w:val="81"/>
        </w:numPr>
        <w:spacing w:line="288" w:lineRule="auto"/>
        <w:jc w:val="both"/>
        <w:rPr>
          <w:bCs/>
          <w:sz w:val="22"/>
          <w:szCs w:val="22"/>
        </w:rPr>
      </w:pPr>
      <w:r w:rsidRPr="005163D1">
        <w:rPr>
          <w:bCs/>
          <w:sz w:val="22"/>
          <w:szCs w:val="22"/>
        </w:rPr>
        <w:t>oświadczeni</w:t>
      </w:r>
      <w:r>
        <w:rPr>
          <w:bCs/>
          <w:sz w:val="22"/>
          <w:szCs w:val="22"/>
        </w:rPr>
        <w:t>a</w:t>
      </w:r>
      <w:r w:rsidRPr="005163D1">
        <w:rPr>
          <w:bCs/>
          <w:sz w:val="22"/>
          <w:szCs w:val="22"/>
        </w:rPr>
        <w:t xml:space="preserve"> Wykonawcy o aktualności informacji zawartych w oświadczeniu</w:t>
      </w:r>
      <w:r>
        <w:rPr>
          <w:bCs/>
          <w:sz w:val="22"/>
          <w:szCs w:val="22"/>
        </w:rPr>
        <w:t>,</w:t>
      </w:r>
      <w:r w:rsidRPr="005163D1">
        <w:rPr>
          <w:bCs/>
          <w:sz w:val="22"/>
          <w:szCs w:val="22"/>
        </w:rPr>
        <w:t xml:space="preserve"> </w:t>
      </w:r>
      <w:r>
        <w:rPr>
          <w:bCs/>
          <w:sz w:val="22"/>
          <w:szCs w:val="22"/>
        </w:rPr>
        <w:t xml:space="preserve">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14:paraId="29AC0BCC" w14:textId="77777777" w:rsidR="008F0990" w:rsidRDefault="008F0990" w:rsidP="009D4586">
      <w:pPr>
        <w:pStyle w:val="Default"/>
        <w:numPr>
          <w:ilvl w:val="0"/>
          <w:numId w:val="81"/>
        </w:numPr>
        <w:spacing w:line="288" w:lineRule="auto"/>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Pr>
          <w:sz w:val="22"/>
          <w:szCs w:val="22"/>
        </w:rPr>
        <w:t>,</w:t>
      </w:r>
      <w:r w:rsidRPr="00CF3510">
        <w:rPr>
          <w:sz w:val="22"/>
          <w:szCs w:val="22"/>
        </w:rPr>
        <w:t xml:space="preserve"> </w:t>
      </w:r>
      <w:r>
        <w:rPr>
          <w:sz w:val="22"/>
          <w:szCs w:val="22"/>
        </w:rPr>
        <w:t>sporządzonych nie wcześniej niż 3 miesiące przed jej złożeniem, jeżeli odrębne przepisy wymagają wpisu do rejestru lub ewidencji.</w:t>
      </w:r>
    </w:p>
    <w:p w14:paraId="484D5764" w14:textId="77777777" w:rsidR="008F0990" w:rsidRPr="00C83F7D" w:rsidRDefault="008F0990" w:rsidP="00FA64D0">
      <w:pPr>
        <w:pStyle w:val="Default"/>
        <w:spacing w:line="288" w:lineRule="auto"/>
        <w:jc w:val="both"/>
        <w:rPr>
          <w:sz w:val="8"/>
          <w:szCs w:val="8"/>
        </w:rPr>
      </w:pPr>
    </w:p>
    <w:p w14:paraId="5A1E7FB4" w14:textId="1DA8769A" w:rsidR="00FA64D0" w:rsidRPr="00FA64D0" w:rsidRDefault="00D9735D" w:rsidP="00FA64D0">
      <w:pPr>
        <w:pStyle w:val="Default"/>
        <w:spacing w:line="288" w:lineRule="auto"/>
        <w:jc w:val="both"/>
        <w:rPr>
          <w:sz w:val="22"/>
          <w:szCs w:val="22"/>
        </w:rPr>
      </w:pPr>
      <w:r w:rsidRPr="00D9735D">
        <w:rPr>
          <w:b/>
          <w:sz w:val="22"/>
          <w:szCs w:val="22"/>
        </w:rPr>
        <w:t>6.</w:t>
      </w:r>
      <w:r w:rsidR="005B7E29">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6"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947642">
        <w:rPr>
          <w:sz w:val="22"/>
          <w:szCs w:val="22"/>
        </w:rPr>
        <w:t xml:space="preserve"> z </w:t>
      </w:r>
      <w:proofErr w:type="spellStart"/>
      <w:r w:rsidR="00947642">
        <w:rPr>
          <w:sz w:val="22"/>
          <w:szCs w:val="22"/>
        </w:rPr>
        <w:t>późn</w:t>
      </w:r>
      <w:proofErr w:type="spellEnd"/>
      <w:r w:rsidR="00947642">
        <w:rPr>
          <w:sz w:val="22"/>
          <w:szCs w:val="22"/>
        </w:rPr>
        <w:t>. zm.</w:t>
      </w:r>
      <w:r w:rsidR="00FA64D0" w:rsidRPr="00FA64D0">
        <w:rPr>
          <w:sz w:val="22"/>
          <w:szCs w:val="22"/>
        </w:rPr>
        <w:t>)</w:t>
      </w:r>
      <w:bookmarkEnd w:id="6"/>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947642">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5F15F734" w14:textId="77777777" w:rsidR="00FA64D0" w:rsidRPr="00C83F7D" w:rsidRDefault="00FA64D0" w:rsidP="00CF3510">
      <w:pPr>
        <w:pStyle w:val="Default"/>
        <w:spacing w:line="288" w:lineRule="auto"/>
        <w:jc w:val="both"/>
        <w:rPr>
          <w:sz w:val="8"/>
          <w:szCs w:val="8"/>
        </w:rPr>
      </w:pPr>
    </w:p>
    <w:p w14:paraId="68B9656C" w14:textId="6A0A5FA0"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45670D">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xml:space="preserve">. Wykonawca nie </w:t>
      </w:r>
      <w:r w:rsidRPr="001A5811">
        <w:rPr>
          <w:rFonts w:ascii="Arial" w:hAnsi="Arial" w:cs="Arial"/>
          <w:sz w:val="22"/>
          <w:szCs w:val="22"/>
        </w:rPr>
        <w:lastRenderedPageBreak/>
        <w:t>jest zobowiązany do złożenia podmiotowych środków dowodowych, które zamawiający posiada, jeżeli wykonawca wskaże te środki oraz potwierdzi ich prawidłowość i aktualność.</w:t>
      </w:r>
    </w:p>
    <w:p w14:paraId="2B74D0C7" w14:textId="77777777" w:rsidR="001A5811" w:rsidRPr="00C83F7D" w:rsidRDefault="001A5811" w:rsidP="00CF3510">
      <w:pPr>
        <w:pStyle w:val="Default"/>
        <w:spacing w:line="288" w:lineRule="auto"/>
        <w:jc w:val="both"/>
        <w:rPr>
          <w:sz w:val="8"/>
          <w:szCs w:val="8"/>
        </w:rPr>
      </w:pPr>
    </w:p>
    <w:p w14:paraId="3B7A3564" w14:textId="247C988C" w:rsidR="007719C4" w:rsidRPr="008500AF" w:rsidRDefault="00E1057B" w:rsidP="00CF3510">
      <w:pPr>
        <w:pStyle w:val="Default"/>
        <w:spacing w:line="288" w:lineRule="auto"/>
        <w:jc w:val="both"/>
        <w:rPr>
          <w:sz w:val="22"/>
          <w:szCs w:val="22"/>
        </w:rPr>
      </w:pPr>
      <w:r w:rsidRPr="00E1057B">
        <w:rPr>
          <w:b/>
          <w:sz w:val="22"/>
          <w:szCs w:val="22"/>
        </w:rPr>
        <w:t>6.</w:t>
      </w:r>
      <w:r w:rsidR="00B0218D">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335DA1">
        <w:rPr>
          <w:sz w:val="22"/>
          <w:szCs w:val="22"/>
        </w:rPr>
        <w:t xml:space="preserve"> mowa w pkt 6.1 </w:t>
      </w:r>
      <w:r w:rsidR="008500AF">
        <w:rPr>
          <w:sz w:val="22"/>
          <w:szCs w:val="22"/>
        </w:rPr>
        <w:t>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5A5F01A9" w14:textId="77777777" w:rsidR="007719C4" w:rsidRPr="00335DA1"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Arial" w:hAnsi="Arial" w:cs="Arial"/>
          <w:sz w:val="22"/>
          <w:szCs w:val="22"/>
        </w:rPr>
        <w:t xml:space="preserve"> </w:t>
      </w:r>
    </w:p>
    <w:p w14:paraId="09CFA36A" w14:textId="55A6EA8D" w:rsidR="00D9735D" w:rsidRPr="00CF3510" w:rsidRDefault="00D9735D" w:rsidP="00D9735D">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B0218D">
        <w:rPr>
          <w:rFonts w:ascii="Arial" w:eastAsia="Times New Roman" w:hAnsi="Arial" w:cs="Arial"/>
          <w:b/>
          <w:bCs/>
          <w:sz w:val="22"/>
          <w:szCs w:val="22"/>
        </w:rPr>
        <w:t>6</w:t>
      </w:r>
      <w:r w:rsidRPr="00CF3510">
        <w:rPr>
          <w:rFonts w:ascii="Arial" w:eastAsia="Times New Roman" w:hAnsi="Arial" w:cs="Arial"/>
          <w:b/>
          <w:bCs/>
          <w:sz w:val="22"/>
          <w:szCs w:val="22"/>
        </w:rPr>
        <w:t xml:space="preserve"> Dyspon</w:t>
      </w:r>
      <w:r>
        <w:rPr>
          <w:rFonts w:ascii="Arial" w:eastAsia="Times New Roman" w:hAnsi="Arial" w:cs="Arial"/>
          <w:b/>
          <w:bCs/>
          <w:sz w:val="22"/>
          <w:szCs w:val="22"/>
        </w:rPr>
        <w:t>owanie zasobami innego podmiotu</w:t>
      </w:r>
      <w:r w:rsidRPr="00CF3510">
        <w:rPr>
          <w:rFonts w:ascii="Arial" w:eastAsia="Times New Roman" w:hAnsi="Arial" w:cs="Arial"/>
          <w:b/>
          <w:bCs/>
          <w:sz w:val="22"/>
          <w:szCs w:val="22"/>
        </w:rPr>
        <w:t xml:space="preserve"> </w:t>
      </w:r>
    </w:p>
    <w:p w14:paraId="7DBCC603" w14:textId="77777777" w:rsidR="00D9735D" w:rsidRPr="00CF3510" w:rsidRDefault="00D9735D" w:rsidP="00D9735D">
      <w:pPr>
        <w:widowControl/>
        <w:suppressAutoHyphens w:val="0"/>
        <w:spacing w:line="288" w:lineRule="auto"/>
        <w:jc w:val="both"/>
        <w:rPr>
          <w:rFonts w:ascii="Arial" w:eastAsia="Times New Roman" w:hAnsi="Arial" w:cs="Arial"/>
          <w:sz w:val="6"/>
          <w:szCs w:val="6"/>
        </w:rPr>
      </w:pPr>
    </w:p>
    <w:p w14:paraId="28E544DD" w14:textId="606FA94D" w:rsidR="002979B7" w:rsidRPr="00B0218D" w:rsidRDefault="00B0218D" w:rsidP="00CF3510">
      <w:pPr>
        <w:spacing w:line="288" w:lineRule="auto"/>
        <w:jc w:val="both"/>
        <w:rPr>
          <w:rFonts w:ascii="Arial" w:hAnsi="Arial" w:cs="Arial"/>
          <w:sz w:val="14"/>
          <w:szCs w:val="12"/>
        </w:rPr>
      </w:pPr>
      <w:r w:rsidRPr="00B0218D">
        <w:rPr>
          <w:rFonts w:ascii="Arial" w:eastAsia="Times New Roman" w:hAnsi="Arial" w:cs="Arial"/>
          <w:sz w:val="22"/>
          <w:szCs w:val="22"/>
        </w:rPr>
        <w:t xml:space="preserve">Ze względu na to, iż Zamawiający nie wyznaczył szczegółowych warunków udziału </w:t>
      </w:r>
      <w:r w:rsidRPr="00B0218D">
        <w:rPr>
          <w:rFonts w:ascii="Arial" w:eastAsia="Times New Roman" w:hAnsi="Arial" w:cs="Arial"/>
          <w:sz w:val="22"/>
          <w:szCs w:val="22"/>
        </w:rPr>
        <w:br/>
        <w:t>w postępowaniu, odstępuje się od szczegółowych zapisów dotyczących polegania na zdolnościach technicznych lub zawodowych podmiotów udostępniających zasoby.</w:t>
      </w:r>
    </w:p>
    <w:p w14:paraId="124B228F" w14:textId="77777777" w:rsidR="00B0218D" w:rsidRPr="00B0218D" w:rsidRDefault="00B0218D" w:rsidP="00CF3510">
      <w:pPr>
        <w:widowControl/>
        <w:suppressAutoHyphens w:val="0"/>
        <w:spacing w:line="288" w:lineRule="auto"/>
        <w:jc w:val="both"/>
        <w:rPr>
          <w:rFonts w:ascii="Arial" w:eastAsia="Times New Roman" w:hAnsi="Arial" w:cs="Arial"/>
          <w:b/>
          <w:bCs/>
          <w:sz w:val="8"/>
          <w:szCs w:val="8"/>
        </w:rPr>
      </w:pPr>
    </w:p>
    <w:p w14:paraId="7E8F9E09" w14:textId="38D76969"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B0218D">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66AEB19C"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56E08EB4" w14:textId="1185FA6C" w:rsidR="00616015" w:rsidRPr="00CF3510" w:rsidRDefault="00616015" w:rsidP="00616015">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B0218D">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B0218D">
        <w:rPr>
          <w:rFonts w:ascii="Arial" w:eastAsia="Times New Roman" w:hAnsi="Arial" w:cs="Arial"/>
          <w:color w:val="auto"/>
          <w:sz w:val="22"/>
          <w:szCs w:val="22"/>
        </w:rPr>
        <w:t>3</w:t>
      </w:r>
      <w:r w:rsidRPr="00826957">
        <w:rPr>
          <w:rFonts w:ascii="Arial" w:eastAsia="Times New Roman" w:hAnsi="Arial" w:cs="Arial"/>
          <w:color w:val="auto"/>
          <w:sz w:val="22"/>
        </w:rPr>
        <w:t xml:space="preserve">.2 </w:t>
      </w:r>
      <w:r>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FCF71D8" w14:textId="77777777" w:rsidR="00616015" w:rsidRDefault="00616015" w:rsidP="00616015">
      <w:pPr>
        <w:tabs>
          <w:tab w:val="left" w:pos="360"/>
        </w:tabs>
        <w:spacing w:line="288" w:lineRule="auto"/>
        <w:jc w:val="both"/>
        <w:rPr>
          <w:rFonts w:ascii="Arial" w:eastAsia="Times New Roman" w:hAnsi="Arial" w:cs="Arial"/>
          <w:color w:val="000000"/>
          <w:sz w:val="8"/>
          <w:szCs w:val="22"/>
        </w:rPr>
      </w:pPr>
    </w:p>
    <w:p w14:paraId="544F5F3B" w14:textId="77777777" w:rsidR="00616015" w:rsidRPr="00CF3510" w:rsidRDefault="00616015" w:rsidP="00616015">
      <w:pPr>
        <w:tabs>
          <w:tab w:val="left" w:pos="360"/>
        </w:tabs>
        <w:spacing w:line="288" w:lineRule="auto"/>
        <w:jc w:val="both"/>
        <w:rPr>
          <w:rFonts w:ascii="Arial" w:eastAsia="Times New Roman" w:hAnsi="Arial" w:cs="Arial"/>
          <w:color w:val="000000"/>
          <w:sz w:val="8"/>
          <w:szCs w:val="22"/>
        </w:rPr>
      </w:pPr>
    </w:p>
    <w:p w14:paraId="50142608" w14:textId="2642F010" w:rsidR="00752BB2" w:rsidRPr="00CF3510" w:rsidRDefault="00616015" w:rsidP="00752BB2">
      <w:pPr>
        <w:spacing w:line="288" w:lineRule="auto"/>
        <w:jc w:val="both"/>
        <w:rPr>
          <w:rFonts w:ascii="Arial" w:hAnsi="Arial" w:cs="Arial"/>
          <w:sz w:val="8"/>
          <w:szCs w:val="8"/>
        </w:rPr>
      </w:pPr>
      <w:r w:rsidRPr="00CF3510">
        <w:rPr>
          <w:rFonts w:ascii="Arial" w:hAnsi="Arial" w:cs="Arial"/>
          <w:b/>
          <w:sz w:val="22"/>
        </w:rPr>
        <w:t>6.</w:t>
      </w:r>
      <w:r w:rsidR="00B0218D">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752BB2" w:rsidRPr="005B0B6C">
        <w:rPr>
          <w:rFonts w:ascii="Arial" w:hAnsi="Arial" w:cs="Arial"/>
          <w:sz w:val="22"/>
        </w:rPr>
        <w:t xml:space="preserve">Jeżeli w kraju, w którym Wykonawca ma siedzibę lub miejsce zamieszkania lub miejsce zamieszkania ma osoba, której dokument dotyczy, nie wydaje się dokumentów, </w:t>
      </w:r>
      <w:r w:rsidR="00752BB2">
        <w:rPr>
          <w:rFonts w:ascii="Arial" w:hAnsi="Arial" w:cs="Arial"/>
          <w:sz w:val="22"/>
        </w:rPr>
        <w:br/>
      </w:r>
      <w:r w:rsidR="00752BB2" w:rsidRPr="005B0B6C">
        <w:rPr>
          <w:rFonts w:ascii="Arial" w:hAnsi="Arial" w:cs="Arial"/>
          <w:sz w:val="22"/>
        </w:rPr>
        <w:t>o których mowa w pkt 6.</w:t>
      </w:r>
      <w:r w:rsidR="00B0218D">
        <w:rPr>
          <w:rFonts w:ascii="Arial" w:hAnsi="Arial" w:cs="Arial"/>
          <w:sz w:val="22"/>
        </w:rPr>
        <w:t>7</w:t>
      </w:r>
      <w:r w:rsidR="00752BB2" w:rsidRPr="005B0B6C">
        <w:rPr>
          <w:rFonts w:ascii="Arial" w:hAnsi="Arial" w:cs="Arial"/>
          <w:sz w:val="22"/>
        </w:rPr>
        <w:t>.1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5A5C48F1" w14:textId="3003EFE0" w:rsidR="00616015" w:rsidRPr="00CF3510" w:rsidRDefault="00616015" w:rsidP="00616015">
      <w:pPr>
        <w:spacing w:line="288" w:lineRule="auto"/>
        <w:jc w:val="both"/>
        <w:rPr>
          <w:rFonts w:ascii="Arial" w:hAnsi="Arial" w:cs="Arial"/>
          <w:sz w:val="8"/>
          <w:szCs w:val="8"/>
        </w:rPr>
      </w:pPr>
    </w:p>
    <w:p w14:paraId="21671E31" w14:textId="7377434D" w:rsidR="00616015" w:rsidRPr="00CF3510" w:rsidRDefault="00616015" w:rsidP="00616015">
      <w:pPr>
        <w:spacing w:line="288" w:lineRule="auto"/>
        <w:jc w:val="both"/>
        <w:rPr>
          <w:rFonts w:ascii="Arial" w:hAnsi="Arial" w:cs="Arial"/>
          <w:sz w:val="14"/>
        </w:rPr>
      </w:pPr>
      <w:r w:rsidRPr="00CF3510">
        <w:rPr>
          <w:rFonts w:ascii="Arial" w:hAnsi="Arial" w:cs="Arial"/>
          <w:b/>
          <w:sz w:val="22"/>
        </w:rPr>
        <w:t>6.</w:t>
      </w:r>
      <w:r w:rsidR="00B0218D">
        <w:rPr>
          <w:rFonts w:ascii="Arial" w:hAnsi="Arial" w:cs="Arial"/>
          <w:b/>
          <w:sz w:val="22"/>
        </w:rPr>
        <w:t>7</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w:t>
      </w:r>
      <w:r w:rsidR="00B0218D">
        <w:rPr>
          <w:rFonts w:ascii="Arial" w:hAnsi="Arial" w:cs="Arial"/>
          <w:sz w:val="22"/>
        </w:rPr>
        <w:t>7</w:t>
      </w:r>
      <w:r>
        <w:rPr>
          <w:rFonts w:ascii="Arial" w:hAnsi="Arial" w:cs="Arial"/>
          <w:sz w:val="22"/>
        </w:rPr>
        <w:t>.1 i 6.</w:t>
      </w:r>
      <w:r w:rsidR="00B0218D">
        <w:rPr>
          <w:rFonts w:ascii="Arial" w:hAnsi="Arial" w:cs="Arial"/>
          <w:sz w:val="22"/>
        </w:rPr>
        <w:t>7</w:t>
      </w:r>
      <w:r>
        <w:rPr>
          <w:rFonts w:ascii="Arial" w:hAnsi="Arial" w:cs="Arial"/>
          <w:sz w:val="22"/>
        </w:rPr>
        <w:t>.2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p>
    <w:p w14:paraId="0BFE1313"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2D2E6824" w14:textId="458C5B73"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B0218D">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685DF54F"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798B56E" w14:textId="221B5E0D" w:rsidR="005A64A9" w:rsidRDefault="00A16029" w:rsidP="005A64A9">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B0218D">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00503CDE" w:rsidRPr="00E30102">
        <w:rPr>
          <w:rFonts w:ascii="Arial" w:eastAsia="Times New Roman" w:hAnsi="Arial" w:cs="Arial"/>
          <w:color w:val="auto"/>
          <w:sz w:val="22"/>
          <w:szCs w:val="22"/>
        </w:rPr>
        <w:t xml:space="preserve">W przypadku wspólnego ubiegania się o zamówienie przez Wykonawców </w:t>
      </w:r>
      <w:r w:rsidR="00503CDE">
        <w:rPr>
          <w:rFonts w:ascii="Arial" w:eastAsia="Times New Roman" w:hAnsi="Arial" w:cs="Arial"/>
          <w:color w:val="auto"/>
          <w:sz w:val="22"/>
          <w:szCs w:val="22"/>
        </w:rPr>
        <w:t>dokumenty</w:t>
      </w:r>
      <w:r w:rsidR="00503CDE" w:rsidRPr="00E30102">
        <w:rPr>
          <w:rFonts w:ascii="Arial" w:eastAsia="Times New Roman" w:hAnsi="Arial" w:cs="Arial"/>
          <w:color w:val="auto"/>
          <w:sz w:val="22"/>
          <w:szCs w:val="22"/>
        </w:rPr>
        <w:t xml:space="preserve">, </w:t>
      </w:r>
      <w:r w:rsidR="00503CDE">
        <w:rPr>
          <w:rFonts w:ascii="Arial" w:eastAsia="Times New Roman" w:hAnsi="Arial" w:cs="Arial"/>
          <w:color w:val="auto"/>
          <w:sz w:val="22"/>
          <w:szCs w:val="22"/>
        </w:rPr>
        <w:br/>
      </w:r>
      <w:r w:rsidR="00503CDE" w:rsidRPr="00E30102">
        <w:rPr>
          <w:rFonts w:ascii="Arial" w:eastAsia="Times New Roman" w:hAnsi="Arial" w:cs="Arial"/>
          <w:color w:val="auto"/>
          <w:sz w:val="22"/>
          <w:szCs w:val="22"/>
        </w:rPr>
        <w:t xml:space="preserve">o których mowa w pkt </w:t>
      </w:r>
      <w:r w:rsidR="00503CDE" w:rsidRPr="00826957">
        <w:rPr>
          <w:rFonts w:ascii="Arial" w:eastAsia="Times New Roman" w:hAnsi="Arial" w:cs="Arial"/>
          <w:color w:val="auto"/>
          <w:sz w:val="22"/>
          <w:szCs w:val="22"/>
        </w:rPr>
        <w:t>6.1</w:t>
      </w:r>
      <w:r w:rsidR="00503CDE">
        <w:rPr>
          <w:rFonts w:ascii="Arial" w:eastAsia="Times New Roman" w:hAnsi="Arial" w:cs="Arial"/>
          <w:color w:val="auto"/>
          <w:sz w:val="22"/>
          <w:szCs w:val="22"/>
        </w:rPr>
        <w:t xml:space="preserve">, </w:t>
      </w:r>
      <w:r w:rsidR="00A73FB8">
        <w:rPr>
          <w:rFonts w:ascii="Arial" w:eastAsia="Times New Roman" w:hAnsi="Arial" w:cs="Arial"/>
          <w:color w:val="auto"/>
          <w:sz w:val="22"/>
          <w:szCs w:val="22"/>
        </w:rPr>
        <w:t>6.3</w:t>
      </w:r>
      <w:r w:rsidR="00503CDE">
        <w:rPr>
          <w:rFonts w:ascii="Arial" w:eastAsia="Times New Roman" w:hAnsi="Arial" w:cs="Arial"/>
          <w:color w:val="auto"/>
          <w:sz w:val="22"/>
          <w:szCs w:val="22"/>
        </w:rPr>
        <w:t xml:space="preserve"> </w:t>
      </w:r>
      <w:r w:rsidR="00503CDE" w:rsidRPr="00E30102">
        <w:rPr>
          <w:rFonts w:ascii="Arial" w:eastAsia="Times New Roman" w:hAnsi="Arial" w:cs="Arial"/>
          <w:color w:val="auto"/>
          <w:sz w:val="22"/>
          <w:szCs w:val="22"/>
        </w:rPr>
        <w:t xml:space="preserve">SWZ, </w:t>
      </w:r>
      <w:r w:rsidR="00503CDE" w:rsidRPr="00193F43">
        <w:rPr>
          <w:rFonts w:ascii="Arial" w:eastAsia="Times New Roman" w:hAnsi="Arial" w:cs="Arial"/>
          <w:b/>
          <w:color w:val="auto"/>
          <w:sz w:val="22"/>
          <w:szCs w:val="22"/>
        </w:rPr>
        <w:t>składa każdy z wykonawców</w:t>
      </w:r>
      <w:r w:rsidR="00503CDE" w:rsidRPr="00E30102">
        <w:rPr>
          <w:rFonts w:ascii="Arial" w:eastAsia="Times New Roman" w:hAnsi="Arial" w:cs="Arial"/>
          <w:color w:val="auto"/>
          <w:sz w:val="22"/>
          <w:szCs w:val="22"/>
        </w:rPr>
        <w:t xml:space="preserve"> </w:t>
      </w:r>
      <w:r w:rsidR="00503CDE" w:rsidRPr="00193F43">
        <w:rPr>
          <w:rFonts w:ascii="Arial" w:eastAsia="Times New Roman" w:hAnsi="Arial" w:cs="Arial"/>
          <w:b/>
          <w:color w:val="auto"/>
          <w:sz w:val="22"/>
          <w:szCs w:val="22"/>
        </w:rPr>
        <w:t>wspólnie ubiegających się o zamówienie</w:t>
      </w:r>
      <w:r w:rsidR="00503CDE" w:rsidRPr="00E30102">
        <w:rPr>
          <w:rFonts w:ascii="Arial" w:eastAsia="Times New Roman" w:hAnsi="Arial" w:cs="Arial"/>
          <w:color w:val="auto"/>
          <w:sz w:val="22"/>
          <w:szCs w:val="22"/>
        </w:rPr>
        <w:t>.</w:t>
      </w:r>
      <w:r w:rsidR="00503CDE">
        <w:rPr>
          <w:rFonts w:ascii="Arial" w:eastAsia="Times New Roman" w:hAnsi="Arial" w:cs="Arial"/>
          <w:color w:val="FF0000"/>
          <w:sz w:val="22"/>
          <w:szCs w:val="22"/>
        </w:rPr>
        <w:t xml:space="preserve"> </w:t>
      </w:r>
      <w:r w:rsidR="00503CDE" w:rsidRPr="00F25CD9">
        <w:rPr>
          <w:rFonts w:ascii="Arial" w:eastAsia="Times New Roman" w:hAnsi="Arial" w:cs="Arial"/>
          <w:color w:val="auto"/>
          <w:sz w:val="22"/>
          <w:szCs w:val="22"/>
        </w:rPr>
        <w:t>Dokumenty</w:t>
      </w:r>
      <w:r w:rsidR="00503CDE">
        <w:rPr>
          <w:rFonts w:ascii="Arial" w:eastAsia="Times New Roman" w:hAnsi="Arial" w:cs="Arial"/>
          <w:color w:val="000000"/>
          <w:sz w:val="22"/>
          <w:szCs w:val="22"/>
        </w:rPr>
        <w:t xml:space="preserve"> te potwierdzają</w:t>
      </w:r>
      <w:r w:rsidR="00503CDE" w:rsidRPr="00CF3510">
        <w:rPr>
          <w:rFonts w:ascii="Arial" w:eastAsia="Times New Roman" w:hAnsi="Arial" w:cs="Arial"/>
          <w:color w:val="000000"/>
          <w:sz w:val="22"/>
          <w:szCs w:val="22"/>
        </w:rPr>
        <w:t xml:space="preserve"> brak podstaw wykluczenia</w:t>
      </w:r>
      <w:r w:rsidR="00503CDE">
        <w:rPr>
          <w:rFonts w:ascii="Arial" w:eastAsia="Times New Roman" w:hAnsi="Arial" w:cs="Arial"/>
          <w:color w:val="000000"/>
          <w:sz w:val="22"/>
          <w:szCs w:val="22"/>
        </w:rPr>
        <w:t xml:space="preserve"> oraz</w:t>
      </w:r>
      <w:r w:rsidR="00503CDE" w:rsidRPr="00CF3510">
        <w:rPr>
          <w:rFonts w:ascii="Arial" w:eastAsia="Times New Roman" w:hAnsi="Arial" w:cs="Arial"/>
          <w:color w:val="000000"/>
          <w:sz w:val="22"/>
          <w:szCs w:val="22"/>
        </w:rPr>
        <w:t xml:space="preserve"> spełnianie </w:t>
      </w:r>
      <w:r w:rsidR="00503CDE">
        <w:rPr>
          <w:rFonts w:ascii="Arial" w:eastAsia="Times New Roman" w:hAnsi="Arial" w:cs="Arial"/>
          <w:color w:val="000000"/>
          <w:sz w:val="22"/>
          <w:szCs w:val="22"/>
        </w:rPr>
        <w:t>warunków udziału w postępowaniu</w:t>
      </w:r>
      <w:r w:rsidR="00503CDE" w:rsidRPr="00CF3510">
        <w:rPr>
          <w:rFonts w:ascii="Arial" w:eastAsia="Times New Roman" w:hAnsi="Arial" w:cs="Arial"/>
          <w:color w:val="000000"/>
          <w:sz w:val="22"/>
          <w:szCs w:val="22"/>
        </w:rPr>
        <w:t xml:space="preserve"> w zakresie, w</w:t>
      </w:r>
      <w:r w:rsidR="00503CDE">
        <w:rPr>
          <w:rFonts w:ascii="Arial" w:eastAsia="Times New Roman" w:hAnsi="Arial" w:cs="Arial"/>
          <w:color w:val="000000"/>
          <w:sz w:val="22"/>
          <w:szCs w:val="22"/>
        </w:rPr>
        <w:t xml:space="preserve"> jakim każdy </w:t>
      </w:r>
      <w:r w:rsidR="00503CDE" w:rsidRPr="00CF3510">
        <w:rPr>
          <w:rFonts w:ascii="Arial" w:eastAsia="Times New Roman" w:hAnsi="Arial" w:cs="Arial"/>
          <w:color w:val="000000"/>
          <w:sz w:val="22"/>
          <w:szCs w:val="22"/>
        </w:rPr>
        <w:t xml:space="preserve">z </w:t>
      </w:r>
      <w:r w:rsidR="00503CDE">
        <w:rPr>
          <w:rFonts w:ascii="Arial" w:eastAsia="Times New Roman" w:hAnsi="Arial" w:cs="Arial"/>
          <w:color w:val="000000"/>
          <w:sz w:val="22"/>
          <w:szCs w:val="22"/>
        </w:rPr>
        <w:t>w</w:t>
      </w:r>
      <w:r w:rsidR="00503CDE" w:rsidRPr="00CF3510">
        <w:rPr>
          <w:rFonts w:ascii="Arial" w:eastAsia="Times New Roman" w:hAnsi="Arial" w:cs="Arial"/>
          <w:color w:val="000000"/>
          <w:sz w:val="22"/>
          <w:szCs w:val="22"/>
        </w:rPr>
        <w:t>ykonawców wykazuje spełnianie warunków udziału w postęp</w:t>
      </w:r>
      <w:r w:rsidR="00503CDE">
        <w:rPr>
          <w:rFonts w:ascii="Arial" w:eastAsia="Times New Roman" w:hAnsi="Arial" w:cs="Arial"/>
          <w:color w:val="000000"/>
          <w:sz w:val="22"/>
          <w:szCs w:val="22"/>
        </w:rPr>
        <w:t>owaniu</w:t>
      </w:r>
      <w:r w:rsidR="00503CDE" w:rsidRPr="00CF3510">
        <w:rPr>
          <w:rFonts w:ascii="Arial" w:eastAsia="Times New Roman" w:hAnsi="Arial" w:cs="Arial"/>
          <w:color w:val="000000"/>
          <w:sz w:val="22"/>
          <w:szCs w:val="22"/>
        </w:rPr>
        <w:t>.</w:t>
      </w:r>
    </w:p>
    <w:p w14:paraId="38754615" w14:textId="77777777" w:rsidR="009E24DA" w:rsidRPr="00F64A48" w:rsidRDefault="009E24DA" w:rsidP="005A64A9">
      <w:pPr>
        <w:widowControl/>
        <w:suppressAutoHyphens w:val="0"/>
        <w:spacing w:line="288" w:lineRule="auto"/>
        <w:jc w:val="both"/>
        <w:rPr>
          <w:rFonts w:ascii="Arial" w:eastAsia="Times New Roman" w:hAnsi="Arial" w:cs="Arial"/>
          <w:color w:val="000000"/>
          <w:sz w:val="12"/>
          <w:szCs w:val="22"/>
        </w:rPr>
      </w:pPr>
    </w:p>
    <w:p w14:paraId="060E56B2" w14:textId="09F8BEC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A73FB8">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D91C88">
        <w:rPr>
          <w:rFonts w:ascii="Arial" w:eastAsia="Times New Roman" w:hAnsi="Arial" w:cs="Arial"/>
          <w:color w:val="000000"/>
          <w:sz w:val="22"/>
          <w:szCs w:val="22"/>
        </w:rPr>
        <w:t>dostawy</w:t>
      </w:r>
      <w:r w:rsidR="00BD5B74">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nr </w:t>
      </w:r>
      <w:r w:rsidR="00A73FB8">
        <w:rPr>
          <w:rFonts w:ascii="Arial" w:eastAsia="Times New Roman" w:hAnsi="Arial" w:cs="Arial"/>
          <w:color w:val="auto"/>
          <w:sz w:val="22"/>
          <w:szCs w:val="22"/>
        </w:rPr>
        <w:t>3</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14:paraId="6F208D94"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4EE45955" w14:textId="23DDD4FB"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45383">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2943E161" w14:textId="77777777" w:rsidR="00520694" w:rsidRPr="00F64A48" w:rsidRDefault="00520694" w:rsidP="00CF3510">
      <w:pPr>
        <w:spacing w:line="288" w:lineRule="auto"/>
        <w:jc w:val="both"/>
        <w:rPr>
          <w:rFonts w:ascii="Arial" w:hAnsi="Arial" w:cs="Arial"/>
          <w:sz w:val="12"/>
          <w:szCs w:val="10"/>
        </w:rPr>
      </w:pPr>
    </w:p>
    <w:p w14:paraId="2C2A155D"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582636E" w14:textId="77777777" w:rsidR="00193F43" w:rsidRPr="000E12EA" w:rsidRDefault="00193F43" w:rsidP="00CF3510">
      <w:pPr>
        <w:tabs>
          <w:tab w:val="left" w:pos="540"/>
        </w:tabs>
        <w:spacing w:line="288" w:lineRule="auto"/>
        <w:jc w:val="both"/>
        <w:rPr>
          <w:rFonts w:ascii="Arial" w:hAnsi="Arial" w:cs="Arial"/>
          <w:b/>
          <w:sz w:val="10"/>
          <w:szCs w:val="22"/>
        </w:rPr>
      </w:pPr>
    </w:p>
    <w:p w14:paraId="562D5A36" w14:textId="77777777"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24EAAEFF" w14:textId="77777777" w:rsidR="007719C4" w:rsidRPr="00CF3510" w:rsidRDefault="007719C4" w:rsidP="00CF3510">
      <w:pPr>
        <w:tabs>
          <w:tab w:val="left" w:pos="540"/>
        </w:tabs>
        <w:spacing w:line="288" w:lineRule="auto"/>
        <w:jc w:val="both"/>
        <w:rPr>
          <w:rFonts w:ascii="Arial" w:hAnsi="Arial" w:cs="Arial"/>
          <w:sz w:val="10"/>
          <w:szCs w:val="22"/>
        </w:rPr>
      </w:pPr>
    </w:p>
    <w:p w14:paraId="5A483D42"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2062F7E7"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0FCD141D"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4989630B"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36A973EA"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1DD0A676"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688EB729"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461585DF"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42BD9E05" w14:textId="77777777" w:rsidR="009A7925" w:rsidRPr="00063362" w:rsidRDefault="009A7925" w:rsidP="00B241A8">
      <w:pPr>
        <w:pStyle w:val="Akapitzlist"/>
        <w:numPr>
          <w:ilvl w:val="0"/>
          <w:numId w:val="31"/>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7F63EFC4" w14:textId="77777777" w:rsidR="00063362" w:rsidRPr="00063362" w:rsidRDefault="00063362" w:rsidP="009A7925">
      <w:pPr>
        <w:tabs>
          <w:tab w:val="left" w:pos="540"/>
        </w:tabs>
        <w:spacing w:line="288" w:lineRule="auto"/>
        <w:jc w:val="both"/>
        <w:rPr>
          <w:rFonts w:ascii="Arial" w:hAnsi="Arial" w:cs="Arial"/>
          <w:sz w:val="10"/>
        </w:rPr>
      </w:pPr>
    </w:p>
    <w:p w14:paraId="37F23D1F"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631F9F1C" w14:textId="77777777" w:rsidR="00063362" w:rsidRPr="00D20BEA" w:rsidRDefault="00063362" w:rsidP="009A7925">
      <w:pPr>
        <w:tabs>
          <w:tab w:val="left" w:pos="540"/>
        </w:tabs>
        <w:spacing w:line="288" w:lineRule="auto"/>
        <w:jc w:val="both"/>
        <w:rPr>
          <w:rFonts w:ascii="Arial" w:hAnsi="Arial" w:cs="Arial"/>
          <w:sz w:val="12"/>
        </w:rPr>
      </w:pPr>
    </w:p>
    <w:p w14:paraId="4F27CEA3"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452F1869" w14:textId="77777777" w:rsidR="00CB2D9F" w:rsidRPr="00CF3510" w:rsidRDefault="00CB2D9F" w:rsidP="00CB2D9F">
      <w:pPr>
        <w:spacing w:line="288" w:lineRule="auto"/>
        <w:jc w:val="both"/>
        <w:rPr>
          <w:rFonts w:ascii="Arial" w:hAnsi="Arial" w:cs="Arial"/>
          <w:sz w:val="8"/>
          <w:szCs w:val="16"/>
        </w:rPr>
      </w:pPr>
    </w:p>
    <w:p w14:paraId="3AC83BC7"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w:t>
      </w:r>
      <w:r w:rsidR="00CB2D9F">
        <w:rPr>
          <w:rFonts w:ascii="Arial" w:hAnsi="Arial" w:cs="Arial"/>
          <w:bCs/>
          <w:sz w:val="22"/>
          <w:szCs w:val="22"/>
        </w:rPr>
        <w:lastRenderedPageBreak/>
        <w:t>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2EAA0DA5" w14:textId="77777777" w:rsidR="00CB2D9F" w:rsidRPr="00D20BEA" w:rsidRDefault="00CB2D9F" w:rsidP="009A7925">
      <w:pPr>
        <w:tabs>
          <w:tab w:val="left" w:pos="540"/>
        </w:tabs>
        <w:spacing w:line="288" w:lineRule="auto"/>
        <w:jc w:val="both"/>
        <w:rPr>
          <w:rFonts w:ascii="Arial" w:hAnsi="Arial" w:cs="Arial"/>
          <w:sz w:val="12"/>
        </w:rPr>
      </w:pPr>
    </w:p>
    <w:p w14:paraId="4CDA504D" w14:textId="77777777"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6E47803F" w14:textId="77777777" w:rsidR="00063362" w:rsidRPr="00063362" w:rsidRDefault="00063362" w:rsidP="009A7925">
      <w:pPr>
        <w:tabs>
          <w:tab w:val="left" w:pos="540"/>
        </w:tabs>
        <w:spacing w:line="288" w:lineRule="auto"/>
        <w:jc w:val="both"/>
        <w:rPr>
          <w:rFonts w:ascii="Arial" w:hAnsi="Arial" w:cs="Arial"/>
          <w:sz w:val="14"/>
        </w:rPr>
      </w:pPr>
    </w:p>
    <w:p w14:paraId="480FEEC4"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2647B50A" w14:textId="77777777" w:rsidR="00063362" w:rsidRPr="00063362" w:rsidRDefault="00063362" w:rsidP="009A7925">
      <w:pPr>
        <w:tabs>
          <w:tab w:val="left" w:pos="540"/>
        </w:tabs>
        <w:spacing w:line="288" w:lineRule="auto"/>
        <w:jc w:val="both"/>
        <w:rPr>
          <w:rFonts w:ascii="Arial" w:hAnsi="Arial" w:cs="Arial"/>
          <w:sz w:val="12"/>
        </w:rPr>
      </w:pPr>
    </w:p>
    <w:p w14:paraId="27F90053"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168E32C4" w14:textId="77777777" w:rsidR="00063362" w:rsidRPr="00D20BEA" w:rsidRDefault="00063362" w:rsidP="009A7925">
      <w:pPr>
        <w:tabs>
          <w:tab w:val="left" w:pos="540"/>
        </w:tabs>
        <w:spacing w:line="288" w:lineRule="auto"/>
        <w:jc w:val="both"/>
        <w:rPr>
          <w:rFonts w:ascii="Arial" w:hAnsi="Arial" w:cs="Arial"/>
          <w:sz w:val="12"/>
        </w:rPr>
      </w:pPr>
    </w:p>
    <w:p w14:paraId="683E4F09" w14:textId="04E0F27E"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r w:rsidR="00A071E9">
        <w:rPr>
          <w:rFonts w:ascii="Arial" w:hAnsi="Arial" w:cs="Arial"/>
          <w:sz w:val="22"/>
        </w:rPr>
        <w:t xml:space="preserve"> z </w:t>
      </w:r>
      <w:proofErr w:type="spellStart"/>
      <w:r w:rsidR="00A071E9">
        <w:rPr>
          <w:rFonts w:ascii="Arial" w:hAnsi="Arial" w:cs="Arial"/>
          <w:sz w:val="22"/>
        </w:rPr>
        <w:t>późn</w:t>
      </w:r>
      <w:proofErr w:type="spellEnd"/>
      <w:r w:rsidR="00A071E9">
        <w:rPr>
          <w:rFonts w:ascii="Arial" w:hAnsi="Arial" w:cs="Arial"/>
          <w:sz w:val="22"/>
        </w:rPr>
        <w:t>. zm.</w:t>
      </w:r>
      <w:r w:rsidR="00CB2D9F" w:rsidRPr="00CB2D9F">
        <w:rPr>
          <w:rFonts w:ascii="Arial" w:hAnsi="Arial" w:cs="Arial"/>
          <w:sz w:val="22"/>
        </w:rPr>
        <w:t>).</w:t>
      </w:r>
    </w:p>
    <w:p w14:paraId="396AF133" w14:textId="77777777" w:rsidR="00487D02" w:rsidRPr="00CB2D9F" w:rsidRDefault="00487D02" w:rsidP="009A7925">
      <w:pPr>
        <w:tabs>
          <w:tab w:val="left" w:pos="540"/>
        </w:tabs>
        <w:spacing w:line="288" w:lineRule="auto"/>
        <w:jc w:val="both"/>
        <w:rPr>
          <w:rFonts w:ascii="Arial" w:hAnsi="Arial" w:cs="Arial"/>
          <w:sz w:val="10"/>
        </w:rPr>
      </w:pPr>
    </w:p>
    <w:p w14:paraId="56B3FEB4"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523F1CAD" w14:textId="77777777" w:rsidR="009A7925" w:rsidRPr="007901AD" w:rsidRDefault="009A7925" w:rsidP="00B241A8">
      <w:pPr>
        <w:pStyle w:val="Akapitzlist"/>
        <w:numPr>
          <w:ilvl w:val="0"/>
          <w:numId w:val="32"/>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5A3BF828" w14:textId="77777777" w:rsidR="009A7925" w:rsidRPr="007901AD" w:rsidRDefault="009A7925" w:rsidP="00B241A8">
      <w:pPr>
        <w:pStyle w:val="Akapitzlist"/>
        <w:numPr>
          <w:ilvl w:val="0"/>
          <w:numId w:val="32"/>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49ABF22B" w14:textId="77777777" w:rsidR="009A7925" w:rsidRPr="007901AD" w:rsidRDefault="009A7925" w:rsidP="00B241A8">
      <w:pPr>
        <w:pStyle w:val="Akapitzlist"/>
        <w:numPr>
          <w:ilvl w:val="0"/>
          <w:numId w:val="32"/>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64763B14" w14:textId="77777777" w:rsidR="009A7925" w:rsidRPr="007901AD" w:rsidRDefault="009A7925" w:rsidP="00B241A8">
      <w:pPr>
        <w:pStyle w:val="Akapitzlist"/>
        <w:numPr>
          <w:ilvl w:val="0"/>
          <w:numId w:val="32"/>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26C557D7" w14:textId="77777777" w:rsidR="009A7925" w:rsidRPr="007901AD" w:rsidRDefault="009A7925" w:rsidP="00B241A8">
      <w:pPr>
        <w:pStyle w:val="Akapitzlist"/>
        <w:numPr>
          <w:ilvl w:val="0"/>
          <w:numId w:val="32"/>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7BC7AA52" w14:textId="77777777" w:rsidR="009A7925" w:rsidRPr="007901AD" w:rsidRDefault="00B550B2" w:rsidP="00B241A8">
      <w:pPr>
        <w:pStyle w:val="Akapitzlist"/>
        <w:numPr>
          <w:ilvl w:val="0"/>
          <w:numId w:val="32"/>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35DDF61D" w14:textId="77777777" w:rsidR="00DB3ECB" w:rsidRPr="00981E09" w:rsidRDefault="00B550B2" w:rsidP="009A7925">
      <w:pPr>
        <w:pStyle w:val="Akapitzlist"/>
        <w:numPr>
          <w:ilvl w:val="0"/>
          <w:numId w:val="32"/>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14:paraId="1F3786C9" w14:textId="77777777" w:rsidR="00DB3ECB" w:rsidRPr="00F64A48" w:rsidRDefault="00DB3ECB" w:rsidP="009A7925">
      <w:pPr>
        <w:tabs>
          <w:tab w:val="left" w:pos="540"/>
        </w:tabs>
        <w:spacing w:line="288" w:lineRule="auto"/>
        <w:jc w:val="both"/>
        <w:rPr>
          <w:rFonts w:ascii="Arial" w:hAnsi="Arial" w:cs="Arial"/>
          <w:sz w:val="10"/>
        </w:rPr>
      </w:pPr>
    </w:p>
    <w:p w14:paraId="303A951A"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 xml:space="preserve">Wykonawca, przystępując do niniejszego postępowania o udzielenie zamówienia </w:t>
      </w:r>
      <w:r w:rsidR="009A7925" w:rsidRPr="009A7925">
        <w:rPr>
          <w:rFonts w:ascii="Arial" w:hAnsi="Arial" w:cs="Arial"/>
          <w:sz w:val="22"/>
        </w:rPr>
        <w:lastRenderedPageBreak/>
        <w:t>publicznego:</w:t>
      </w:r>
    </w:p>
    <w:p w14:paraId="5276D63E" w14:textId="77777777" w:rsidR="009A7925" w:rsidRPr="00B550B2" w:rsidRDefault="009A7925" w:rsidP="00B241A8">
      <w:pPr>
        <w:pStyle w:val="Akapitzlist"/>
        <w:numPr>
          <w:ilvl w:val="0"/>
          <w:numId w:val="33"/>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3405F386" w14:textId="77777777" w:rsidR="009A7925" w:rsidRPr="00B550B2" w:rsidRDefault="009A7925" w:rsidP="00B241A8">
      <w:pPr>
        <w:pStyle w:val="Akapitzlist"/>
        <w:numPr>
          <w:ilvl w:val="0"/>
          <w:numId w:val="33"/>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635C1DD7" w14:textId="77777777" w:rsidR="00B550B2" w:rsidRPr="00B550B2" w:rsidRDefault="00B550B2" w:rsidP="009A7925">
      <w:pPr>
        <w:tabs>
          <w:tab w:val="left" w:pos="540"/>
        </w:tabs>
        <w:spacing w:line="288" w:lineRule="auto"/>
        <w:jc w:val="both"/>
        <w:rPr>
          <w:rFonts w:ascii="Arial" w:hAnsi="Arial" w:cs="Arial"/>
          <w:sz w:val="12"/>
        </w:rPr>
      </w:pPr>
    </w:p>
    <w:p w14:paraId="5FF1A9DB"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550E0DD9" w14:textId="77777777" w:rsidR="00B550B2" w:rsidRPr="00B550B2" w:rsidRDefault="00B550B2" w:rsidP="009A7925">
      <w:pPr>
        <w:tabs>
          <w:tab w:val="left" w:pos="540"/>
        </w:tabs>
        <w:spacing w:line="288" w:lineRule="auto"/>
        <w:jc w:val="both"/>
        <w:rPr>
          <w:rFonts w:ascii="Arial" w:hAnsi="Arial" w:cs="Arial"/>
          <w:sz w:val="8"/>
        </w:rPr>
      </w:pPr>
    </w:p>
    <w:p w14:paraId="17362F20"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14BAAAAE" w14:textId="77777777" w:rsidR="00BD5B74" w:rsidRPr="00D13245" w:rsidRDefault="00BD5B74" w:rsidP="009A7925">
      <w:pPr>
        <w:tabs>
          <w:tab w:val="left" w:pos="540"/>
        </w:tabs>
        <w:spacing w:line="288" w:lineRule="auto"/>
        <w:jc w:val="both"/>
        <w:rPr>
          <w:rFonts w:ascii="Arial" w:hAnsi="Arial" w:cs="Arial"/>
          <w:sz w:val="12"/>
        </w:rPr>
      </w:pPr>
    </w:p>
    <w:p w14:paraId="583296B2"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27CC216D" w14:textId="77777777" w:rsidR="00B566D3" w:rsidRPr="00F64A48" w:rsidRDefault="00B566D3" w:rsidP="000E12EA">
      <w:pPr>
        <w:tabs>
          <w:tab w:val="left" w:pos="540"/>
        </w:tabs>
        <w:spacing w:line="288" w:lineRule="auto"/>
        <w:jc w:val="both"/>
        <w:rPr>
          <w:rFonts w:ascii="Arial" w:hAnsi="Arial" w:cs="Arial"/>
          <w:sz w:val="10"/>
        </w:rPr>
      </w:pPr>
    </w:p>
    <w:p w14:paraId="5D2B289D"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5BC1FCF4" w14:textId="5F4B6A85" w:rsidR="007719C4" w:rsidRPr="00B60A81" w:rsidRDefault="00173F19" w:rsidP="00CB2D9F">
      <w:pPr>
        <w:tabs>
          <w:tab w:val="left" w:pos="540"/>
        </w:tabs>
        <w:spacing w:line="288" w:lineRule="auto"/>
        <w:jc w:val="both"/>
        <w:rPr>
          <w:rFonts w:ascii="Arial" w:hAnsi="Arial" w:cs="Arial"/>
          <w:color w:val="auto"/>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B60A81" w:rsidRPr="00B60A81">
        <w:rPr>
          <w:rFonts w:ascii="Arial" w:hAnsi="Arial" w:cs="Arial"/>
          <w:color w:val="auto"/>
          <w:sz w:val="22"/>
          <w:szCs w:val="22"/>
        </w:rPr>
        <w:t>Beata Wit</w:t>
      </w:r>
      <w:r w:rsidR="00221DC4" w:rsidRPr="00B60A81">
        <w:rPr>
          <w:rFonts w:ascii="Arial" w:hAnsi="Arial" w:cs="Arial"/>
          <w:color w:val="auto"/>
          <w:sz w:val="22"/>
          <w:szCs w:val="22"/>
        </w:rPr>
        <w:t xml:space="preserve"> </w:t>
      </w:r>
      <w:r w:rsidR="008C5598" w:rsidRPr="00B60A81">
        <w:rPr>
          <w:rFonts w:ascii="Arial" w:hAnsi="Arial" w:cs="Arial"/>
          <w:color w:val="auto"/>
          <w:sz w:val="22"/>
          <w:szCs w:val="22"/>
        </w:rPr>
        <w:t>–</w:t>
      </w:r>
      <w:r w:rsidR="00060FB2" w:rsidRPr="00B60A81">
        <w:rPr>
          <w:rFonts w:ascii="Arial" w:hAnsi="Arial" w:cs="Arial"/>
          <w:color w:val="auto"/>
          <w:sz w:val="22"/>
          <w:szCs w:val="22"/>
        </w:rPr>
        <w:t xml:space="preserve"> </w:t>
      </w:r>
      <w:r w:rsidR="00B60A81" w:rsidRPr="00B60A81">
        <w:rPr>
          <w:rFonts w:ascii="Arial" w:hAnsi="Arial" w:cs="Arial"/>
          <w:color w:val="auto"/>
          <w:sz w:val="22"/>
          <w:szCs w:val="22"/>
        </w:rPr>
        <w:t>Pod</w:t>
      </w:r>
      <w:r w:rsidR="00E34C62" w:rsidRPr="00B60A81">
        <w:rPr>
          <w:rFonts w:ascii="Arial" w:hAnsi="Arial" w:cs="Arial"/>
          <w:color w:val="auto"/>
          <w:sz w:val="22"/>
          <w:szCs w:val="22"/>
        </w:rPr>
        <w:t>inspektor</w:t>
      </w:r>
      <w:r w:rsidR="008C5598" w:rsidRPr="00B60A81">
        <w:rPr>
          <w:rFonts w:ascii="Arial" w:hAnsi="Arial" w:cs="Arial"/>
          <w:color w:val="auto"/>
          <w:sz w:val="22"/>
          <w:szCs w:val="22"/>
        </w:rPr>
        <w:t xml:space="preserve"> B</w:t>
      </w:r>
      <w:r w:rsidR="00E34C62" w:rsidRPr="00B60A81">
        <w:rPr>
          <w:rFonts w:ascii="Arial" w:hAnsi="Arial" w:cs="Arial"/>
          <w:color w:val="auto"/>
          <w:sz w:val="22"/>
          <w:szCs w:val="22"/>
        </w:rPr>
        <w:t xml:space="preserve">iura </w:t>
      </w:r>
      <w:r w:rsidR="008C5598" w:rsidRPr="00B60A81">
        <w:rPr>
          <w:rFonts w:ascii="Arial" w:hAnsi="Arial" w:cs="Arial"/>
          <w:color w:val="auto"/>
          <w:sz w:val="22"/>
          <w:szCs w:val="22"/>
        </w:rPr>
        <w:t>Z</w:t>
      </w:r>
      <w:r w:rsidR="00E34C62" w:rsidRPr="00B60A81">
        <w:rPr>
          <w:rFonts w:ascii="Arial" w:hAnsi="Arial" w:cs="Arial"/>
          <w:color w:val="auto"/>
          <w:sz w:val="22"/>
          <w:szCs w:val="22"/>
        </w:rPr>
        <w:t xml:space="preserve">amówień </w:t>
      </w:r>
      <w:r w:rsidR="008C5598" w:rsidRPr="00B60A81">
        <w:rPr>
          <w:rFonts w:ascii="Arial" w:hAnsi="Arial" w:cs="Arial"/>
          <w:color w:val="auto"/>
          <w:sz w:val="22"/>
          <w:szCs w:val="22"/>
        </w:rPr>
        <w:t>P</w:t>
      </w:r>
      <w:r w:rsidR="00E34C62" w:rsidRPr="00B60A81">
        <w:rPr>
          <w:rFonts w:ascii="Arial" w:hAnsi="Arial" w:cs="Arial"/>
          <w:color w:val="auto"/>
          <w:sz w:val="22"/>
          <w:szCs w:val="22"/>
        </w:rPr>
        <w:t>ublicznych</w:t>
      </w:r>
      <w:r w:rsidRPr="00B60A81">
        <w:rPr>
          <w:rFonts w:ascii="Arial" w:hAnsi="Arial" w:cs="Arial"/>
          <w:color w:val="auto"/>
          <w:sz w:val="22"/>
          <w:szCs w:val="22"/>
        </w:rPr>
        <w:t xml:space="preserve"> Urzędu Miejskiego w Tczewie</w:t>
      </w:r>
      <w:r w:rsidR="000E12EA" w:rsidRPr="00B60A81">
        <w:rPr>
          <w:rFonts w:ascii="Arial" w:hAnsi="Arial" w:cs="Arial"/>
          <w:color w:val="auto"/>
          <w:sz w:val="22"/>
        </w:rPr>
        <w:t xml:space="preserve"> </w:t>
      </w:r>
      <w:r w:rsidR="00790926" w:rsidRPr="00B60A81">
        <w:rPr>
          <w:rFonts w:ascii="Arial" w:hAnsi="Arial" w:cs="Arial"/>
          <w:color w:val="auto"/>
          <w:sz w:val="22"/>
        </w:rPr>
        <w:t>tel. 58 77 59 </w:t>
      </w:r>
      <w:r w:rsidR="00386862" w:rsidRPr="00B60A81">
        <w:rPr>
          <w:rFonts w:ascii="Arial" w:hAnsi="Arial" w:cs="Arial"/>
          <w:color w:val="auto"/>
          <w:sz w:val="22"/>
        </w:rPr>
        <w:t>3</w:t>
      </w:r>
      <w:r w:rsidR="00B60A81" w:rsidRPr="00B60A81">
        <w:rPr>
          <w:rFonts w:ascii="Arial" w:hAnsi="Arial" w:cs="Arial"/>
          <w:color w:val="auto"/>
          <w:sz w:val="22"/>
        </w:rPr>
        <w:t>13</w:t>
      </w:r>
      <w:r w:rsidR="00CB2D9F" w:rsidRPr="00B60A81">
        <w:rPr>
          <w:rFonts w:ascii="Arial" w:hAnsi="Arial" w:cs="Arial"/>
          <w:color w:val="auto"/>
          <w:sz w:val="22"/>
        </w:rPr>
        <w:t>.</w:t>
      </w:r>
    </w:p>
    <w:p w14:paraId="3C120863" w14:textId="77777777"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14:paraId="1AD89F73" w14:textId="77777777" w:rsidR="00487D02" w:rsidRPr="00F64A48" w:rsidRDefault="00487D02" w:rsidP="00CB2D9F">
      <w:pPr>
        <w:tabs>
          <w:tab w:val="left" w:pos="426"/>
        </w:tabs>
        <w:spacing w:line="288" w:lineRule="auto"/>
        <w:jc w:val="both"/>
        <w:rPr>
          <w:rFonts w:ascii="Arial" w:hAnsi="Arial" w:cs="Arial"/>
          <w:color w:val="FF0000"/>
          <w:sz w:val="6"/>
          <w:szCs w:val="22"/>
        </w:rPr>
      </w:pPr>
    </w:p>
    <w:p w14:paraId="0369BE52"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0AB70478" w14:textId="77777777" w:rsidR="00A47EF3" w:rsidRPr="00A47EF3" w:rsidRDefault="00A47EF3" w:rsidP="00B241A8">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2A33174F" w14:textId="77777777" w:rsidR="00A47EF3" w:rsidRPr="00A47EF3" w:rsidRDefault="00A47EF3" w:rsidP="00B241A8">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0511EF85" w14:textId="77777777" w:rsidR="00A47EF3" w:rsidRPr="00A47EF3" w:rsidRDefault="00A47EF3" w:rsidP="00B241A8">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1C1E6F2D" w14:textId="77777777" w:rsidR="00A47EF3" w:rsidRPr="00A47EF3" w:rsidRDefault="00A47EF3" w:rsidP="00B241A8">
      <w:pPr>
        <w:pStyle w:val="Akapitzlist"/>
        <w:numPr>
          <w:ilvl w:val="0"/>
          <w:numId w:val="34"/>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569BCB1E" w14:textId="77777777" w:rsidR="00A47EF3" w:rsidRPr="00A47EF3" w:rsidRDefault="00A47EF3" w:rsidP="00B241A8">
      <w:pPr>
        <w:pStyle w:val="Akapitzlist"/>
        <w:numPr>
          <w:ilvl w:val="0"/>
          <w:numId w:val="34"/>
        </w:numPr>
        <w:spacing w:line="288" w:lineRule="auto"/>
        <w:ind w:hanging="294"/>
        <w:jc w:val="both"/>
        <w:rPr>
          <w:rFonts w:ascii="Arial" w:hAnsi="Arial" w:cs="Arial"/>
          <w:sz w:val="22"/>
          <w:szCs w:val="22"/>
        </w:rPr>
      </w:pPr>
      <w:r w:rsidRPr="00A47EF3">
        <w:rPr>
          <w:rFonts w:ascii="Arial" w:hAnsi="Arial" w:cs="Arial"/>
          <w:sz w:val="22"/>
          <w:szCs w:val="22"/>
        </w:rPr>
        <w:t>.7Z</w:t>
      </w:r>
    </w:p>
    <w:p w14:paraId="31CC1976"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7DF99C5B"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6BF03CC0"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lastRenderedPageBreak/>
        <w:t>PAdES</w:t>
      </w:r>
      <w:proofErr w:type="spellEnd"/>
      <w:r w:rsidRPr="00A47EF3">
        <w:rPr>
          <w:rFonts w:ascii="Arial" w:hAnsi="Arial" w:cs="Arial"/>
          <w:sz w:val="22"/>
          <w:szCs w:val="22"/>
        </w:rPr>
        <w:t xml:space="preserve">. </w:t>
      </w:r>
    </w:p>
    <w:p w14:paraId="7A578EF4"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0C141490"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79659DC5"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4A627704" w14:textId="77777777" w:rsidR="00A47EF3" w:rsidRPr="00F90F41"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3E7CB663"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516DB6F3" w14:textId="77777777" w:rsidR="00A47EF3" w:rsidRPr="00A47EF3"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791070F3" w14:textId="77777777" w:rsidR="007719C4" w:rsidRPr="00F64A48" w:rsidRDefault="00A47EF3" w:rsidP="00B241A8">
      <w:pPr>
        <w:pStyle w:val="Akapitzlist"/>
        <w:numPr>
          <w:ilvl w:val="0"/>
          <w:numId w:val="36"/>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06CA10F8" w14:textId="77777777" w:rsidR="007719C4" w:rsidRPr="00487D02" w:rsidRDefault="007719C4" w:rsidP="00CF3510">
      <w:pPr>
        <w:spacing w:line="288" w:lineRule="auto"/>
        <w:jc w:val="both"/>
        <w:rPr>
          <w:rFonts w:ascii="Arial" w:hAnsi="Arial" w:cs="Arial"/>
          <w:sz w:val="14"/>
          <w:szCs w:val="22"/>
        </w:rPr>
      </w:pPr>
    </w:p>
    <w:p w14:paraId="10F9A2C8" w14:textId="77777777"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53E69E55" w14:textId="77777777" w:rsidR="00D20BEA" w:rsidRPr="00630C72" w:rsidRDefault="00D20BEA" w:rsidP="006D512B">
      <w:pPr>
        <w:tabs>
          <w:tab w:val="left" w:pos="720"/>
        </w:tabs>
        <w:spacing w:line="288" w:lineRule="auto"/>
        <w:jc w:val="both"/>
        <w:rPr>
          <w:rFonts w:ascii="Arial" w:eastAsia="Calibri" w:hAnsi="Arial" w:cs="Arial"/>
          <w:color w:val="auto"/>
          <w:sz w:val="6"/>
          <w:szCs w:val="22"/>
          <w:lang w:eastAsia="en-US"/>
        </w:rPr>
      </w:pPr>
    </w:p>
    <w:p w14:paraId="51550E40"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47109241" w14:textId="77777777" w:rsidR="00B347C3" w:rsidRDefault="00B347C3" w:rsidP="006D512B">
      <w:pPr>
        <w:tabs>
          <w:tab w:val="left" w:pos="720"/>
        </w:tabs>
        <w:spacing w:line="288" w:lineRule="auto"/>
        <w:jc w:val="both"/>
        <w:rPr>
          <w:rFonts w:ascii="Arial" w:hAnsi="Arial" w:cs="Arial"/>
          <w:b/>
          <w:sz w:val="14"/>
          <w:szCs w:val="22"/>
        </w:rPr>
      </w:pPr>
    </w:p>
    <w:p w14:paraId="61C79BC2"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41AF3AA4"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7A698542" w14:textId="77777777"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3D2A3375" w14:textId="77777777" w:rsidR="00B21857" w:rsidRPr="00B21857" w:rsidRDefault="00B21857" w:rsidP="00CF3510">
      <w:pPr>
        <w:tabs>
          <w:tab w:val="left" w:pos="720"/>
        </w:tabs>
        <w:spacing w:line="288" w:lineRule="auto"/>
        <w:jc w:val="both"/>
        <w:rPr>
          <w:rFonts w:ascii="Arial" w:hAnsi="Arial" w:cs="Arial"/>
          <w:b/>
          <w:color w:val="000000"/>
          <w:sz w:val="12"/>
          <w:szCs w:val="22"/>
        </w:rPr>
      </w:pPr>
    </w:p>
    <w:p w14:paraId="1704DA5C"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3039C082" w14:textId="77777777" w:rsidR="007719C4" w:rsidRPr="00B21857" w:rsidRDefault="007719C4" w:rsidP="00CF3510">
      <w:pPr>
        <w:spacing w:line="288" w:lineRule="auto"/>
        <w:jc w:val="both"/>
        <w:rPr>
          <w:rFonts w:ascii="Arial" w:hAnsi="Arial" w:cs="Arial"/>
          <w:b/>
          <w:color w:val="000000"/>
          <w:sz w:val="4"/>
          <w:szCs w:val="14"/>
        </w:rPr>
      </w:pPr>
    </w:p>
    <w:p w14:paraId="329B00D6" w14:textId="5486846B" w:rsidR="00B347C3" w:rsidRPr="00B347C3" w:rsidRDefault="00B347C3" w:rsidP="00B241A8">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 xml:space="preserve">od dnia upływu terminu </w:t>
      </w:r>
      <w:r w:rsidRPr="00D542A5">
        <w:rPr>
          <w:rFonts w:ascii="Arial" w:hAnsi="Arial" w:cs="Arial"/>
          <w:color w:val="auto"/>
          <w:sz w:val="22"/>
        </w:rPr>
        <w:t xml:space="preserve">składania ofert, tj. </w:t>
      </w:r>
      <w:r w:rsidR="004C6381" w:rsidRPr="00D542A5">
        <w:rPr>
          <w:rFonts w:ascii="Arial" w:hAnsi="Arial" w:cs="Arial"/>
          <w:color w:val="auto"/>
          <w:sz w:val="22"/>
        </w:rPr>
        <w:t xml:space="preserve">do </w:t>
      </w:r>
      <w:r w:rsidR="004C6381" w:rsidRPr="00AD1DD5">
        <w:rPr>
          <w:rFonts w:ascii="Arial" w:hAnsi="Arial" w:cs="Arial"/>
          <w:color w:val="auto"/>
          <w:sz w:val="22"/>
        </w:rPr>
        <w:t xml:space="preserve">dnia </w:t>
      </w:r>
      <w:r w:rsidR="001B1002" w:rsidRPr="00AD1DD5">
        <w:rPr>
          <w:rFonts w:ascii="Arial" w:hAnsi="Arial" w:cs="Arial"/>
          <w:b/>
          <w:color w:val="auto"/>
          <w:sz w:val="22"/>
        </w:rPr>
        <w:t>1</w:t>
      </w:r>
      <w:r w:rsidR="00AD1DD5" w:rsidRPr="00AD1DD5">
        <w:rPr>
          <w:rFonts w:ascii="Arial" w:hAnsi="Arial" w:cs="Arial"/>
          <w:b/>
          <w:color w:val="auto"/>
          <w:sz w:val="22"/>
        </w:rPr>
        <w:t>4</w:t>
      </w:r>
      <w:r w:rsidR="00E4303E" w:rsidRPr="00AD1DD5">
        <w:rPr>
          <w:rFonts w:ascii="Arial" w:hAnsi="Arial" w:cs="Arial"/>
          <w:b/>
          <w:color w:val="auto"/>
          <w:sz w:val="22"/>
        </w:rPr>
        <w:t>.</w:t>
      </w:r>
      <w:r w:rsidR="00630C72" w:rsidRPr="00AD1DD5">
        <w:rPr>
          <w:rFonts w:ascii="Arial" w:hAnsi="Arial" w:cs="Arial"/>
          <w:b/>
          <w:color w:val="auto"/>
          <w:sz w:val="22"/>
        </w:rPr>
        <w:t>0</w:t>
      </w:r>
      <w:r w:rsidR="001B1002" w:rsidRPr="00AD1DD5">
        <w:rPr>
          <w:rFonts w:ascii="Arial" w:hAnsi="Arial" w:cs="Arial"/>
          <w:b/>
          <w:color w:val="auto"/>
          <w:sz w:val="22"/>
        </w:rPr>
        <w:t>3</w:t>
      </w:r>
      <w:r w:rsidR="00630C72" w:rsidRPr="00AD1DD5">
        <w:rPr>
          <w:rFonts w:ascii="Arial" w:hAnsi="Arial" w:cs="Arial"/>
          <w:b/>
          <w:color w:val="auto"/>
          <w:sz w:val="22"/>
        </w:rPr>
        <w:t>.202</w:t>
      </w:r>
      <w:r w:rsidR="008A2A50" w:rsidRPr="00AD1DD5">
        <w:rPr>
          <w:rFonts w:ascii="Arial" w:hAnsi="Arial" w:cs="Arial"/>
          <w:b/>
          <w:color w:val="auto"/>
          <w:sz w:val="22"/>
        </w:rPr>
        <w:t>4</w:t>
      </w:r>
      <w:r w:rsidR="00DB3ECB" w:rsidRPr="00D542A5">
        <w:rPr>
          <w:rFonts w:ascii="Arial" w:hAnsi="Arial" w:cs="Arial"/>
          <w:b/>
          <w:color w:val="auto"/>
          <w:sz w:val="22"/>
        </w:rPr>
        <w:t xml:space="preserve"> </w:t>
      </w:r>
      <w:r w:rsidR="00D33BDC" w:rsidRPr="00D542A5">
        <w:rPr>
          <w:rFonts w:ascii="Arial" w:hAnsi="Arial" w:cs="Arial"/>
          <w:b/>
          <w:color w:val="auto"/>
          <w:sz w:val="22"/>
        </w:rPr>
        <w:t>r.</w:t>
      </w:r>
      <w:r w:rsidRPr="00D542A5">
        <w:rPr>
          <w:rFonts w:ascii="Arial" w:hAnsi="Arial" w:cs="Arial"/>
          <w:color w:val="auto"/>
          <w:sz w:val="22"/>
        </w:rPr>
        <w:t>, przy czym pierwszym dniem terminu związania ofertą</w:t>
      </w:r>
      <w:r w:rsidRPr="00B347C3">
        <w:rPr>
          <w:rFonts w:ascii="Arial" w:hAnsi="Arial" w:cs="Arial"/>
          <w:color w:val="000000"/>
          <w:sz w:val="22"/>
        </w:rPr>
        <w:t xml:space="preserve"> jest dzień, w którym</w:t>
      </w:r>
      <w:r w:rsidR="004C6381">
        <w:rPr>
          <w:rFonts w:ascii="Arial" w:hAnsi="Arial" w:cs="Arial"/>
          <w:color w:val="000000"/>
          <w:sz w:val="22"/>
        </w:rPr>
        <w:t xml:space="preserve"> upływa termin składania ofert.</w:t>
      </w:r>
    </w:p>
    <w:p w14:paraId="7F7BE1C3"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4E90F5BE" w14:textId="77777777" w:rsidR="007719C4" w:rsidRPr="00670E64" w:rsidRDefault="00670E64" w:rsidP="00B241A8">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2A305643" w14:textId="77777777" w:rsidR="007719C4"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1B6A12D2" w14:textId="77777777" w:rsidR="00A81CA3" w:rsidRPr="00CF3510" w:rsidRDefault="00A81CA3" w:rsidP="00CF3510">
      <w:pPr>
        <w:spacing w:line="288" w:lineRule="auto"/>
        <w:jc w:val="both"/>
        <w:rPr>
          <w:rFonts w:ascii="Arial" w:hAnsi="Arial" w:cs="Arial"/>
          <w:b/>
          <w:sz w:val="10"/>
          <w:szCs w:val="10"/>
        </w:rPr>
      </w:pPr>
    </w:p>
    <w:p w14:paraId="4F60CAE5"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F548D68" w14:textId="77777777" w:rsidR="007719C4" w:rsidRPr="00CF3510" w:rsidRDefault="007719C4" w:rsidP="00CF3510">
      <w:pPr>
        <w:spacing w:line="288" w:lineRule="auto"/>
        <w:ind w:left="360"/>
        <w:jc w:val="both"/>
        <w:rPr>
          <w:rFonts w:ascii="Arial" w:hAnsi="Arial" w:cs="Arial"/>
          <w:b/>
          <w:sz w:val="12"/>
          <w:szCs w:val="16"/>
        </w:rPr>
      </w:pPr>
    </w:p>
    <w:p w14:paraId="79C19CEE"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13AE419D" w14:textId="77777777" w:rsidR="007719C4" w:rsidRPr="00CF3510" w:rsidRDefault="007719C4" w:rsidP="00CF3510">
      <w:pPr>
        <w:tabs>
          <w:tab w:val="left" w:pos="0"/>
          <w:tab w:val="left" w:pos="192"/>
        </w:tabs>
        <w:spacing w:line="288" w:lineRule="auto"/>
        <w:jc w:val="both"/>
        <w:rPr>
          <w:rFonts w:ascii="Arial" w:hAnsi="Arial" w:cs="Arial"/>
          <w:sz w:val="8"/>
        </w:rPr>
      </w:pPr>
    </w:p>
    <w:p w14:paraId="1F17CDEC"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6F439ED0"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103087BA" w14:textId="3A97B296"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lastRenderedPageBreak/>
        <w:t>11.2.1</w:t>
      </w:r>
      <w:r>
        <w:rPr>
          <w:rFonts w:ascii="Arial" w:eastAsia="Times New Roman" w:hAnsi="Arial" w:cs="Arial"/>
          <w:color w:val="000000"/>
          <w:sz w:val="22"/>
        </w:rPr>
        <w:t xml:space="preserve"> </w:t>
      </w:r>
      <w:r w:rsidR="00545383" w:rsidRPr="00545383">
        <w:rPr>
          <w:rFonts w:ascii="Arial" w:eastAsia="Times New Roman" w:hAnsi="Arial" w:cs="Arial"/>
          <w:color w:val="000000"/>
          <w:sz w:val="22"/>
        </w:rPr>
        <w:t>Oferta składana przez wykonawcę winna być sporządzona z wykorzystaniem wzoru</w:t>
      </w:r>
      <w:r w:rsidR="00545383" w:rsidRPr="00545383">
        <w:rPr>
          <w:rFonts w:ascii="Arial" w:eastAsia="Times New Roman" w:hAnsi="Arial" w:cs="Arial"/>
          <w:b/>
          <w:bCs/>
          <w:color w:val="000000"/>
          <w:sz w:val="22"/>
        </w:rPr>
        <w:t xml:space="preserve"> Formularza oferty </w:t>
      </w:r>
      <w:r w:rsidR="00545383" w:rsidRPr="00545383">
        <w:rPr>
          <w:rFonts w:ascii="Arial" w:eastAsia="Times New Roman" w:hAnsi="Arial" w:cs="Arial"/>
          <w:color w:val="000000"/>
          <w:sz w:val="22"/>
        </w:rPr>
        <w:t xml:space="preserve">stanowiącego </w:t>
      </w:r>
      <w:r w:rsidR="00545383" w:rsidRPr="00545383">
        <w:rPr>
          <w:rFonts w:ascii="Arial" w:eastAsia="Times New Roman" w:hAnsi="Arial" w:cs="Arial"/>
          <w:b/>
          <w:bCs/>
          <w:color w:val="000000"/>
          <w:sz w:val="22"/>
        </w:rPr>
        <w:t xml:space="preserve">Załącznik nr 1 </w:t>
      </w:r>
      <w:r w:rsidR="00545383" w:rsidRPr="00545383">
        <w:rPr>
          <w:rFonts w:ascii="Arial" w:eastAsia="Times New Roman" w:hAnsi="Arial" w:cs="Arial"/>
          <w:color w:val="000000"/>
          <w:sz w:val="22"/>
        </w:rPr>
        <w:t xml:space="preserve">do SWZ, zawierającym w szczególności: wskazanie oferowanego przedmiotu zamówienia, cenę ofertową brutto za wykonanie zamówienia, </w:t>
      </w:r>
      <w:r w:rsidR="00545383" w:rsidRPr="00130187">
        <w:rPr>
          <w:rFonts w:ascii="Arial" w:eastAsia="Times New Roman" w:hAnsi="Arial" w:cs="Arial"/>
          <w:color w:val="auto"/>
          <w:sz w:val="22"/>
        </w:rPr>
        <w:t>okres udzielonej gwarancji</w:t>
      </w:r>
      <w:r w:rsidR="00545383" w:rsidRPr="00545383">
        <w:rPr>
          <w:rFonts w:ascii="Arial" w:eastAsia="Times New Roman" w:hAnsi="Arial" w:cs="Arial"/>
          <w:color w:val="000000"/>
          <w:sz w:val="22"/>
        </w:rPr>
        <w:t>, parametry pojazdu, zobowiązanie dotyczące terminu realizacji zamówienia, oświadczenie o warunkach płatności, oświadczenie o okresie związania ofertą oraz o akceptacji wszystkich postanowień SWZ, w tym projektowanych postanowień umowy bez zastrzeżeń, a także informację, które części zamówienia Wykonawca zamierza powierzyć Podwykonawcom z podaniem firm Podwykonawców oraz pozostałe oświadczenia i informacje.</w:t>
      </w:r>
    </w:p>
    <w:p w14:paraId="30D3AF48" w14:textId="77777777"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14:paraId="43F82649" w14:textId="77777777"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683CC078" w14:textId="3C12B245" w:rsidR="00A226FA" w:rsidRPr="00545383" w:rsidRDefault="00A226FA" w:rsidP="00545383">
      <w:pPr>
        <w:widowControl/>
        <w:numPr>
          <w:ilvl w:val="0"/>
          <w:numId w:val="6"/>
        </w:numPr>
        <w:suppressAutoHyphens w:val="0"/>
        <w:spacing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spełnianiu warunków udziału w postępowaniu –  załącznik nr 2 do SWZ; </w:t>
      </w:r>
    </w:p>
    <w:p w14:paraId="7DB0A95C" w14:textId="2A2A0413" w:rsidR="00A226FA" w:rsidRPr="00CF3510" w:rsidRDefault="00A226FA" w:rsidP="00A226FA">
      <w:pPr>
        <w:widowControl/>
        <w:numPr>
          <w:ilvl w:val="0"/>
          <w:numId w:val="6"/>
        </w:numPr>
        <w:suppressAutoHyphens w:val="0"/>
        <w:spacing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545383">
        <w:rPr>
          <w:rFonts w:ascii="Arial" w:eastAsia="Times New Roman" w:hAnsi="Arial" w:cs="Arial"/>
          <w:color w:val="000000"/>
          <w:sz w:val="22"/>
          <w:szCs w:val="22"/>
        </w:rPr>
        <w:t>3</w:t>
      </w:r>
      <w:r>
        <w:rPr>
          <w:rFonts w:ascii="Arial" w:eastAsia="Times New Roman" w:hAnsi="Arial" w:cs="Arial"/>
          <w:color w:val="000000"/>
          <w:sz w:val="22"/>
          <w:szCs w:val="22"/>
        </w:rPr>
        <w:t xml:space="preserve"> do SWZ;</w:t>
      </w:r>
    </w:p>
    <w:p w14:paraId="21C7DAF2" w14:textId="5EE12836" w:rsidR="00A226FA" w:rsidRPr="00002C74" w:rsidRDefault="00A226FA" w:rsidP="00A226FA">
      <w:pPr>
        <w:widowControl/>
        <w:numPr>
          <w:ilvl w:val="0"/>
          <w:numId w:val="6"/>
        </w:numPr>
        <w:suppressAutoHyphens w:val="0"/>
        <w:spacing w:line="288" w:lineRule="auto"/>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545383">
        <w:rPr>
          <w:rFonts w:ascii="Arial" w:eastAsia="Times New Roman" w:hAnsi="Arial" w:cs="Arial"/>
          <w:color w:val="000000"/>
          <w:sz w:val="22"/>
          <w:szCs w:val="22"/>
        </w:rPr>
        <w:t>8</w:t>
      </w:r>
      <w:r>
        <w:rPr>
          <w:rFonts w:ascii="Arial" w:eastAsia="Times New Roman" w:hAnsi="Arial" w:cs="Arial"/>
          <w:color w:val="000000"/>
          <w:sz w:val="22"/>
          <w:szCs w:val="22"/>
        </w:rPr>
        <w:t>.3.</w:t>
      </w:r>
    </w:p>
    <w:p w14:paraId="0B2734C8" w14:textId="77777777" w:rsidR="004B1B40" w:rsidRPr="002A65EA" w:rsidRDefault="004B1B40" w:rsidP="003948C8">
      <w:pPr>
        <w:spacing w:line="288" w:lineRule="auto"/>
        <w:jc w:val="both"/>
        <w:rPr>
          <w:rFonts w:ascii="Arial" w:hAnsi="Arial" w:cs="Arial"/>
          <w:sz w:val="6"/>
          <w:szCs w:val="8"/>
        </w:rPr>
      </w:pPr>
    </w:p>
    <w:p w14:paraId="7A209F57"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508DBFC5" w14:textId="77777777" w:rsidR="00487D02" w:rsidRPr="00036A9D" w:rsidRDefault="00487D02" w:rsidP="003948C8">
      <w:pPr>
        <w:spacing w:line="288" w:lineRule="auto"/>
        <w:jc w:val="both"/>
        <w:rPr>
          <w:sz w:val="14"/>
        </w:rPr>
      </w:pPr>
    </w:p>
    <w:p w14:paraId="6902C972"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2AF7154C"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63F8DA40" w14:textId="77777777" w:rsidR="00036A9D" w:rsidRPr="00036A9D" w:rsidRDefault="00036A9D" w:rsidP="003948C8">
      <w:pPr>
        <w:spacing w:line="288" w:lineRule="auto"/>
        <w:jc w:val="both"/>
        <w:rPr>
          <w:rFonts w:ascii="Arial" w:hAnsi="Arial" w:cs="Arial"/>
          <w:sz w:val="8"/>
        </w:rPr>
      </w:pPr>
    </w:p>
    <w:p w14:paraId="5CD9BAB1" w14:textId="77777777" w:rsidR="00BD2756" w:rsidRDefault="00BD2756" w:rsidP="00BD2756">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14:paraId="27DBF24B" w14:textId="77777777" w:rsidR="00BD2756" w:rsidRPr="00036A9D" w:rsidRDefault="00BD2756" w:rsidP="00BD2756">
      <w:pPr>
        <w:pStyle w:val="Akapitzlist"/>
        <w:numPr>
          <w:ilvl w:val="0"/>
          <w:numId w:val="26"/>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BEAE07E" w14:textId="77777777" w:rsidR="00BD2756" w:rsidRPr="00036A9D" w:rsidRDefault="00BD2756" w:rsidP="00BD2756">
      <w:pPr>
        <w:pStyle w:val="Akapitzlist"/>
        <w:numPr>
          <w:ilvl w:val="0"/>
          <w:numId w:val="26"/>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3CB312EC" w14:textId="77777777" w:rsidR="00BD2756" w:rsidRPr="007214A9" w:rsidRDefault="00BD2756" w:rsidP="00BD2756">
      <w:pPr>
        <w:spacing w:line="288" w:lineRule="auto"/>
        <w:ind w:left="284"/>
        <w:jc w:val="both"/>
        <w:rPr>
          <w:rFonts w:ascii="Arial" w:hAnsi="Arial" w:cs="Arial"/>
          <w:sz w:val="8"/>
        </w:rPr>
      </w:pPr>
    </w:p>
    <w:p w14:paraId="3CE9B6B6" w14:textId="77777777" w:rsidR="00BD2756" w:rsidRDefault="00BD2756" w:rsidP="00BD2756">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14:paraId="6D1328D3" w14:textId="57F88A28" w:rsidR="00BD2756" w:rsidRPr="0013778D" w:rsidRDefault="00BD2756" w:rsidP="00BD2756">
      <w:pPr>
        <w:pStyle w:val="Akapitzlist"/>
        <w:numPr>
          <w:ilvl w:val="0"/>
          <w:numId w:val="27"/>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w:t>
      </w:r>
      <w:r w:rsidRPr="0013778D">
        <w:rPr>
          <w:rFonts w:ascii="Arial" w:hAnsi="Arial" w:cs="Arial"/>
          <w:sz w:val="22"/>
        </w:rPr>
        <w:lastRenderedPageBreak/>
        <w:t>ubiegający się o udzielenie zamówienia, każdy</w:t>
      </w:r>
      <w:r>
        <w:rPr>
          <w:rFonts w:ascii="Arial" w:hAnsi="Arial" w:cs="Arial"/>
          <w:sz w:val="22"/>
        </w:rPr>
        <w:t xml:space="preserve"> </w:t>
      </w:r>
      <w:r w:rsidRPr="0013778D">
        <w:rPr>
          <w:rFonts w:ascii="Arial" w:hAnsi="Arial" w:cs="Arial"/>
          <w:sz w:val="22"/>
        </w:rPr>
        <w:t xml:space="preserve">w zakresie dokumentu, który go dotyczy; </w:t>
      </w:r>
    </w:p>
    <w:p w14:paraId="13121626" w14:textId="77777777" w:rsidR="00BD2756" w:rsidRPr="0013778D" w:rsidRDefault="00BD2756" w:rsidP="00BD2756">
      <w:pPr>
        <w:pStyle w:val="Akapitzlist"/>
        <w:numPr>
          <w:ilvl w:val="0"/>
          <w:numId w:val="27"/>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14:paraId="37E86E12" w14:textId="77777777" w:rsidR="00BD2756" w:rsidRPr="0013778D" w:rsidRDefault="00BD2756" w:rsidP="00BD2756">
      <w:pPr>
        <w:spacing w:line="288" w:lineRule="auto"/>
        <w:jc w:val="both"/>
        <w:rPr>
          <w:rFonts w:ascii="Arial" w:hAnsi="Arial" w:cs="Arial"/>
          <w:sz w:val="14"/>
        </w:rPr>
      </w:pPr>
    </w:p>
    <w:p w14:paraId="6AD38034" w14:textId="4F69FECD" w:rsidR="00BD2756" w:rsidRDefault="00BD2756" w:rsidP="00BD2756">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proofErr w:type="spellStart"/>
      <w:r w:rsidRPr="00036A9D">
        <w:rPr>
          <w:rFonts w:ascii="Arial" w:hAnsi="Arial" w:cs="Arial"/>
          <w:sz w:val="22"/>
        </w:rPr>
        <w:t>ppkt</w:t>
      </w:r>
      <w:proofErr w:type="spellEnd"/>
      <w:r w:rsidRPr="00036A9D">
        <w:rPr>
          <w:rFonts w:ascii="Arial" w:hAnsi="Arial" w:cs="Arial"/>
          <w:sz w:val="22"/>
        </w:rPr>
        <w:t xml:space="preserve"> </w:t>
      </w:r>
      <w:r w:rsidR="00D52120">
        <w:rPr>
          <w:rFonts w:ascii="Arial" w:hAnsi="Arial" w:cs="Arial"/>
          <w:sz w:val="22"/>
        </w:rPr>
        <w:t>2</w:t>
      </w:r>
      <w:r>
        <w:rPr>
          <w:rFonts w:ascii="Arial" w:hAnsi="Arial" w:cs="Arial"/>
          <w:sz w:val="22"/>
        </w:rPr>
        <w:t xml:space="preserve"> SWZ</w:t>
      </w:r>
      <w:r w:rsidRPr="00036A9D">
        <w:rPr>
          <w:rFonts w:ascii="Arial" w:hAnsi="Arial" w:cs="Arial"/>
          <w:sz w:val="22"/>
        </w:rPr>
        <w:t xml:space="preserve">, które nie zostały wystawione przez upoważnione podmioty, oraz wymagane pełnomocnictwa: </w:t>
      </w:r>
    </w:p>
    <w:p w14:paraId="4EEA38A9" w14:textId="77777777" w:rsidR="00BD2756" w:rsidRPr="00C20264" w:rsidRDefault="00BD2756" w:rsidP="00BD2756">
      <w:pPr>
        <w:pStyle w:val="Akapitzlist"/>
        <w:numPr>
          <w:ilvl w:val="0"/>
          <w:numId w:val="28"/>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14:paraId="0A8C8949" w14:textId="77777777" w:rsidR="00BD2756" w:rsidRPr="00AC53B4" w:rsidRDefault="00BD2756" w:rsidP="00BD2756">
      <w:pPr>
        <w:pStyle w:val="Akapitzlist"/>
        <w:numPr>
          <w:ilvl w:val="0"/>
          <w:numId w:val="28"/>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przekazuje się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4C7B597C" w14:textId="77777777" w:rsidR="00BD2756" w:rsidRPr="00AC53B4" w:rsidRDefault="00BD2756" w:rsidP="00BD2756">
      <w:pPr>
        <w:spacing w:line="288" w:lineRule="auto"/>
        <w:jc w:val="both"/>
        <w:rPr>
          <w:rFonts w:ascii="Arial" w:hAnsi="Arial" w:cs="Arial"/>
          <w:color w:val="auto"/>
          <w:sz w:val="6"/>
        </w:rPr>
      </w:pPr>
    </w:p>
    <w:p w14:paraId="3324CB15" w14:textId="77777777" w:rsidR="00BD2756" w:rsidRPr="00AC53B4" w:rsidRDefault="00BD2756" w:rsidP="00BD2756">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258FA0B9" w14:textId="3060D325" w:rsidR="00BD2756" w:rsidRPr="00AC53B4" w:rsidRDefault="00BD2756" w:rsidP="00BD2756">
      <w:pPr>
        <w:pStyle w:val="Akapitzlist"/>
        <w:numPr>
          <w:ilvl w:val="0"/>
          <w:numId w:val="29"/>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w zakresie podmiotowych środków dowodowych, które każdego z nich dotyczą; </w:t>
      </w:r>
    </w:p>
    <w:p w14:paraId="1215A69C" w14:textId="716BE024" w:rsidR="00BD2756" w:rsidRPr="00AC53B4" w:rsidRDefault="00BD2756" w:rsidP="00BD2756">
      <w:pPr>
        <w:pStyle w:val="Akapitzlist"/>
        <w:numPr>
          <w:ilvl w:val="0"/>
          <w:numId w:val="29"/>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w:t>
      </w:r>
      <w:r w:rsidR="00D52120">
        <w:rPr>
          <w:rFonts w:ascii="Arial" w:hAnsi="Arial" w:cs="Arial"/>
          <w:color w:val="auto"/>
          <w:sz w:val="22"/>
        </w:rPr>
        <w:t>2</w:t>
      </w:r>
      <w:r w:rsidRPr="00AC53B4">
        <w:rPr>
          <w:rFonts w:ascii="Arial" w:hAnsi="Arial" w:cs="Arial"/>
          <w:color w:val="auto"/>
          <w:sz w:val="22"/>
        </w:rPr>
        <w:t xml:space="preserve"> SWZ</w:t>
      </w:r>
      <w:r w:rsidR="00D52120">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14:paraId="63A57A7F" w14:textId="77777777" w:rsidR="00BD2756" w:rsidRPr="00AC53B4" w:rsidRDefault="00BD2756" w:rsidP="00BD2756">
      <w:pPr>
        <w:pStyle w:val="Akapitzlist"/>
        <w:numPr>
          <w:ilvl w:val="0"/>
          <w:numId w:val="29"/>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5E595372" w14:textId="77777777" w:rsidR="00BD2756" w:rsidRPr="00AC53B4" w:rsidRDefault="00BD2756" w:rsidP="00BD2756">
      <w:pPr>
        <w:pStyle w:val="Akapitzlist"/>
        <w:spacing w:line="288" w:lineRule="auto"/>
        <w:ind w:left="567"/>
        <w:jc w:val="both"/>
        <w:rPr>
          <w:rFonts w:ascii="Arial" w:hAnsi="Arial" w:cs="Arial"/>
          <w:color w:val="auto"/>
          <w:sz w:val="10"/>
        </w:rPr>
      </w:pPr>
    </w:p>
    <w:p w14:paraId="23E3192D" w14:textId="7E55A736" w:rsidR="00BD2756" w:rsidRPr="00AC53B4" w:rsidRDefault="00BD2756" w:rsidP="00BD2756">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11.</w:t>
      </w:r>
      <w:r w:rsidR="00D52120">
        <w:rPr>
          <w:rFonts w:ascii="Arial" w:hAnsi="Arial" w:cs="Arial"/>
          <w:color w:val="auto"/>
          <w:sz w:val="22"/>
        </w:rPr>
        <w:t>3</w:t>
      </w:r>
      <w:r w:rsidRPr="00AC53B4">
        <w:rPr>
          <w:rFonts w:ascii="Arial" w:hAnsi="Arial" w:cs="Arial"/>
          <w:color w:val="auto"/>
          <w:sz w:val="22"/>
        </w:rPr>
        <w:t xml:space="preserve">.2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14:paraId="5732AAC7" w14:textId="77777777" w:rsidR="00BD2756" w:rsidRPr="00025CB0" w:rsidRDefault="00BD2756" w:rsidP="00BD2756">
      <w:pPr>
        <w:spacing w:line="288" w:lineRule="auto"/>
        <w:jc w:val="both"/>
        <w:rPr>
          <w:rFonts w:ascii="Arial" w:hAnsi="Arial" w:cs="Arial"/>
          <w:sz w:val="14"/>
          <w:szCs w:val="8"/>
        </w:rPr>
      </w:pPr>
    </w:p>
    <w:p w14:paraId="4DCE7028" w14:textId="77777777" w:rsidR="00BD2756" w:rsidRPr="00251815" w:rsidRDefault="00BD2756" w:rsidP="00BD2756">
      <w:pPr>
        <w:spacing w:line="288" w:lineRule="auto"/>
        <w:jc w:val="both"/>
        <w:rPr>
          <w:rFonts w:ascii="Arial" w:hAnsi="Arial" w:cs="Arial"/>
          <w:sz w:val="22"/>
          <w:szCs w:val="22"/>
        </w:rPr>
      </w:pPr>
      <w:r w:rsidRPr="009672A0">
        <w:rPr>
          <w:rFonts w:ascii="Arial" w:hAnsi="Arial" w:cs="Arial"/>
          <w:b/>
          <w:sz w:val="22"/>
          <w:szCs w:val="22"/>
        </w:rPr>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14:paraId="03B17C89" w14:textId="77777777" w:rsidR="00BD2756" w:rsidRPr="00CF3510" w:rsidRDefault="00BD2756" w:rsidP="00BD2756">
      <w:pPr>
        <w:spacing w:line="288" w:lineRule="auto"/>
        <w:jc w:val="both"/>
        <w:rPr>
          <w:rFonts w:ascii="Arial" w:hAnsi="Arial" w:cs="Arial"/>
          <w:b/>
          <w:sz w:val="8"/>
          <w:szCs w:val="8"/>
        </w:rPr>
      </w:pPr>
    </w:p>
    <w:p w14:paraId="4B034A9E" w14:textId="77777777" w:rsidR="00BD2756" w:rsidRPr="005E27F7" w:rsidRDefault="00BD2756" w:rsidP="00BD2756">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14:paraId="585267BD" w14:textId="77777777" w:rsidR="00BD2756" w:rsidRPr="00251815" w:rsidRDefault="00BD2756" w:rsidP="00BD2756">
      <w:pPr>
        <w:pStyle w:val="Default"/>
        <w:spacing w:line="288" w:lineRule="auto"/>
        <w:jc w:val="both"/>
        <w:rPr>
          <w:rFonts w:eastAsia="Arial Unicode MS"/>
          <w:b/>
          <w:sz w:val="12"/>
          <w:szCs w:val="22"/>
        </w:rPr>
      </w:pPr>
    </w:p>
    <w:p w14:paraId="6C629D6B" w14:textId="77777777" w:rsidR="00BD2756" w:rsidRPr="00CF3510" w:rsidRDefault="00BD2756" w:rsidP="00BD2756">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Pr>
          <w:sz w:val="22"/>
          <w:szCs w:val="22"/>
        </w:rPr>
        <w:t>w</w:t>
      </w:r>
      <w:r w:rsidRPr="00CF3510">
        <w:rPr>
          <w:sz w:val="22"/>
          <w:szCs w:val="22"/>
        </w:rPr>
        <w:t xml:space="preserve">ykonawcę, pod warunkiem, iż dokumenty będą zawierać wszystkie żądane przez Zamawiającego informacje zawarte </w:t>
      </w:r>
      <w:r>
        <w:rPr>
          <w:sz w:val="22"/>
          <w:szCs w:val="22"/>
        </w:rPr>
        <w:t xml:space="preserve">                  </w:t>
      </w:r>
      <w:r w:rsidRPr="00CF3510">
        <w:rPr>
          <w:sz w:val="22"/>
          <w:szCs w:val="22"/>
        </w:rPr>
        <w:t>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14:paraId="1E3DF0F5" w14:textId="77777777" w:rsidR="00BD2756" w:rsidRPr="00CF3510" w:rsidRDefault="00BD2756" w:rsidP="00BD2756">
      <w:pPr>
        <w:pStyle w:val="Tretekstu"/>
        <w:spacing w:after="0" w:line="288" w:lineRule="auto"/>
        <w:jc w:val="both"/>
        <w:rPr>
          <w:rFonts w:ascii="Arial" w:hAnsi="Arial" w:cs="Arial"/>
          <w:color w:val="000000"/>
          <w:sz w:val="10"/>
          <w:szCs w:val="10"/>
        </w:rPr>
      </w:pPr>
    </w:p>
    <w:p w14:paraId="4951ADD0" w14:textId="77777777" w:rsidR="00BD2756" w:rsidRPr="00073A00" w:rsidRDefault="00BD2756" w:rsidP="00BD2756">
      <w:pPr>
        <w:pStyle w:val="Default"/>
        <w:spacing w:line="288" w:lineRule="auto"/>
        <w:jc w:val="both"/>
        <w:rPr>
          <w:sz w:val="22"/>
          <w:szCs w:val="22"/>
        </w:rPr>
      </w:pPr>
      <w:r w:rsidRPr="00CF3510">
        <w:rPr>
          <w:b/>
          <w:sz w:val="22"/>
          <w:szCs w:val="22"/>
        </w:rPr>
        <w:t>1</w:t>
      </w:r>
      <w:r>
        <w:rPr>
          <w:b/>
          <w:sz w:val="22"/>
          <w:szCs w:val="22"/>
        </w:rPr>
        <w:t>1</w:t>
      </w:r>
      <w:r w:rsidRPr="00CF3510">
        <w:rPr>
          <w:b/>
          <w:sz w:val="22"/>
          <w:szCs w:val="22"/>
        </w:rPr>
        <w:t>.</w:t>
      </w:r>
      <w:r>
        <w:rPr>
          <w:b/>
          <w:sz w:val="22"/>
          <w:szCs w:val="22"/>
        </w:rPr>
        <w:t>7</w:t>
      </w:r>
      <w:r w:rsidRPr="00CF3510">
        <w:rPr>
          <w:b/>
          <w:sz w:val="22"/>
          <w:szCs w:val="22"/>
        </w:rPr>
        <w:t xml:space="preserve"> </w:t>
      </w:r>
      <w:r>
        <w:rPr>
          <w:sz w:val="22"/>
        </w:rPr>
        <w:t xml:space="preserve"> </w:t>
      </w:r>
      <w:r w:rsidRPr="00395945">
        <w:rPr>
          <w:sz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14:paraId="5D85D0FD" w14:textId="77777777" w:rsidR="00BD2756" w:rsidRPr="00A73691" w:rsidRDefault="00BD2756" w:rsidP="00BD2756">
      <w:pPr>
        <w:pStyle w:val="Default"/>
        <w:spacing w:line="288" w:lineRule="auto"/>
        <w:jc w:val="both"/>
        <w:rPr>
          <w:sz w:val="10"/>
        </w:rPr>
      </w:pPr>
    </w:p>
    <w:p w14:paraId="71AF5E3D" w14:textId="02B7B5D3" w:rsidR="00BD2756" w:rsidRDefault="00BD2756" w:rsidP="00BD2756">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Pr>
          <w:sz w:val="22"/>
        </w:rPr>
        <w:t xml:space="preserve">                   </w:t>
      </w:r>
      <w:r w:rsidRPr="00395945">
        <w:rPr>
          <w:sz w:val="22"/>
        </w:rPr>
        <w:t>z 202</w:t>
      </w:r>
      <w:r w:rsidR="000E534E">
        <w:rPr>
          <w:sz w:val="22"/>
        </w:rPr>
        <w:t>2</w:t>
      </w:r>
      <w:r w:rsidRPr="00395945">
        <w:rPr>
          <w:sz w:val="22"/>
        </w:rPr>
        <w:t xml:space="preserve"> r. poz. </w:t>
      </w:r>
      <w:r w:rsidR="000E534E">
        <w:rPr>
          <w:sz w:val="22"/>
        </w:rPr>
        <w:t>1233</w:t>
      </w:r>
      <w:r w:rsidRPr="00395945">
        <w:rPr>
          <w:sz w:val="22"/>
        </w:rPr>
        <w:t>), 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14:paraId="6FBF2C50" w14:textId="77777777" w:rsidR="00BD2756" w:rsidRPr="00A73691" w:rsidRDefault="00BD2756" w:rsidP="00BD2756">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1413F778" w14:textId="77777777" w:rsidR="00BD2756" w:rsidRPr="00945875" w:rsidRDefault="00BD2756" w:rsidP="00BD2756">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lastRenderedPageBreak/>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5D097A8D" w14:textId="77777777" w:rsidR="00BD2756" w:rsidRPr="00D52120" w:rsidRDefault="00BD2756" w:rsidP="00BD2756">
      <w:pPr>
        <w:pStyle w:val="Default"/>
        <w:spacing w:line="288" w:lineRule="auto"/>
        <w:jc w:val="both"/>
        <w:rPr>
          <w:sz w:val="12"/>
          <w:szCs w:val="22"/>
        </w:rPr>
      </w:pPr>
    </w:p>
    <w:p w14:paraId="4FAF69C2" w14:textId="77777777" w:rsidR="00BD2756" w:rsidRDefault="00BD2756" w:rsidP="00BD2756">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793BD6">
        <w:rPr>
          <w:color w:val="0000FF"/>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w:t>
      </w:r>
      <w:r>
        <w:rPr>
          <w:sz w:val="22"/>
          <w:szCs w:val="22"/>
        </w:rPr>
        <w:t xml:space="preserve">ronie internetowej pod adresem: </w:t>
      </w:r>
      <w:r w:rsidRPr="00986A91">
        <w:rPr>
          <w:sz w:val="22"/>
          <w:szCs w:val="22"/>
        </w:rPr>
        <w:t>https://platformazakupowa.pl/strona/45-instrukcje</w:t>
      </w:r>
    </w:p>
    <w:p w14:paraId="17791EF5" w14:textId="77777777" w:rsidR="00BD2756" w:rsidRPr="001C2AC0" w:rsidRDefault="00BD2756" w:rsidP="00BD2756">
      <w:pPr>
        <w:pStyle w:val="Default"/>
        <w:spacing w:line="288" w:lineRule="auto"/>
        <w:jc w:val="both"/>
        <w:rPr>
          <w:sz w:val="12"/>
          <w:szCs w:val="22"/>
        </w:rPr>
      </w:pPr>
    </w:p>
    <w:p w14:paraId="1CA54A90" w14:textId="77777777" w:rsidR="00BD2756" w:rsidRDefault="00BD2756" w:rsidP="00BD2756">
      <w:pPr>
        <w:pStyle w:val="Default"/>
        <w:spacing w:line="288" w:lineRule="auto"/>
        <w:jc w:val="both"/>
        <w:rPr>
          <w:sz w:val="22"/>
          <w:szCs w:val="22"/>
        </w:rPr>
      </w:pPr>
      <w:r w:rsidRPr="00BF1282">
        <w:rPr>
          <w:b/>
          <w:sz w:val="22"/>
          <w:szCs w:val="22"/>
        </w:rPr>
        <w:t>11.1</w:t>
      </w:r>
      <w:r>
        <w:rPr>
          <w:b/>
          <w:sz w:val="22"/>
          <w:szCs w:val="22"/>
        </w:rPr>
        <w:t>0</w:t>
      </w:r>
      <w:r w:rsidRPr="00395945">
        <w:rPr>
          <w:sz w:val="22"/>
          <w:szCs w:val="22"/>
        </w:rPr>
        <w:t xml:space="preserve"> Wykonawca po upływie terminu do składania ofert nie może skutecznie dokonać zmiany ani wycofać złożonej oferty.</w:t>
      </w:r>
    </w:p>
    <w:p w14:paraId="0C2A3A93" w14:textId="77777777" w:rsidR="00BD2756" w:rsidRPr="00BD2756" w:rsidRDefault="00BD2756" w:rsidP="00BD2756">
      <w:pPr>
        <w:pStyle w:val="Default"/>
        <w:spacing w:line="288" w:lineRule="auto"/>
        <w:jc w:val="both"/>
        <w:rPr>
          <w:sz w:val="12"/>
          <w:szCs w:val="22"/>
        </w:rPr>
      </w:pPr>
    </w:p>
    <w:p w14:paraId="4B15DF16" w14:textId="77777777" w:rsidR="001C2AC0" w:rsidRPr="00BD2756" w:rsidRDefault="00BD2756" w:rsidP="00BD2756">
      <w:pPr>
        <w:tabs>
          <w:tab w:val="left" w:pos="720"/>
        </w:tabs>
        <w:spacing w:line="288" w:lineRule="auto"/>
        <w:jc w:val="both"/>
        <w:rPr>
          <w:rFonts w:ascii="Arial" w:hAnsi="Arial" w:cs="Arial"/>
          <w:b/>
          <w:color w:val="000000"/>
          <w:sz w:val="14"/>
          <w:szCs w:val="22"/>
        </w:rPr>
      </w:pPr>
      <w:r w:rsidRPr="00BD2756">
        <w:rPr>
          <w:rFonts w:ascii="Arial" w:hAnsi="Arial" w:cs="Arial"/>
          <w:b/>
          <w:sz w:val="22"/>
          <w:szCs w:val="22"/>
        </w:rPr>
        <w:t>11.11</w:t>
      </w:r>
      <w:r w:rsidRPr="00BD2756">
        <w:rPr>
          <w:rFonts w:ascii="Arial" w:hAnsi="Arial" w:cs="Arial"/>
          <w:sz w:val="22"/>
          <w:szCs w:val="22"/>
        </w:rPr>
        <w:t xml:space="preserve"> Maksymalny rozmiar jednego pliku przesyłanego za pośrednictwem dedykowanych formularzy do: złożenia, zmiany, wycofania oferty wynosi 150 MB, natomiast przy komunikacji wielkość pliku to maksymalnie 500 MB.</w:t>
      </w:r>
    </w:p>
    <w:p w14:paraId="154486A5" w14:textId="77777777" w:rsidR="00D232E2" w:rsidRPr="00D52120" w:rsidRDefault="00D232E2" w:rsidP="00CF3510">
      <w:pPr>
        <w:tabs>
          <w:tab w:val="left" w:pos="720"/>
        </w:tabs>
        <w:spacing w:line="288" w:lineRule="auto"/>
        <w:jc w:val="both"/>
        <w:rPr>
          <w:rFonts w:ascii="Arial" w:hAnsi="Arial" w:cs="Arial"/>
          <w:b/>
          <w:color w:val="000000"/>
          <w:sz w:val="10"/>
          <w:szCs w:val="10"/>
        </w:rPr>
      </w:pPr>
    </w:p>
    <w:p w14:paraId="21DB880F"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7DFF5F91" w14:textId="77777777" w:rsidR="007719C4" w:rsidRPr="0099664F" w:rsidRDefault="007719C4" w:rsidP="00CF3510">
      <w:pPr>
        <w:spacing w:line="288" w:lineRule="auto"/>
        <w:ind w:left="360"/>
        <w:jc w:val="both"/>
        <w:rPr>
          <w:rFonts w:ascii="Arial" w:hAnsi="Arial" w:cs="Arial"/>
          <w:b/>
          <w:sz w:val="6"/>
          <w:szCs w:val="10"/>
        </w:rPr>
      </w:pPr>
    </w:p>
    <w:p w14:paraId="49023FC0"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6548F2D" w14:textId="77777777" w:rsidR="00F07206" w:rsidRPr="00F07206" w:rsidRDefault="00F07206" w:rsidP="00F07206">
      <w:pPr>
        <w:tabs>
          <w:tab w:val="left" w:pos="3369"/>
        </w:tabs>
        <w:spacing w:line="288" w:lineRule="auto"/>
        <w:jc w:val="both"/>
        <w:rPr>
          <w:rFonts w:ascii="Arial" w:hAnsi="Arial" w:cs="Arial"/>
          <w:sz w:val="10"/>
        </w:rPr>
      </w:pPr>
    </w:p>
    <w:p w14:paraId="250596CD" w14:textId="65A3B342" w:rsidR="00F07206" w:rsidRPr="00386862" w:rsidRDefault="00F07206" w:rsidP="00F07206">
      <w:pPr>
        <w:tabs>
          <w:tab w:val="left" w:pos="3369"/>
        </w:tabs>
        <w:spacing w:line="288" w:lineRule="auto"/>
        <w:jc w:val="both"/>
        <w:rPr>
          <w:rFonts w:ascii="Arial" w:hAnsi="Arial" w:cs="Arial"/>
          <w:color w:val="auto"/>
          <w:sz w:val="22"/>
        </w:rPr>
      </w:pPr>
      <w:r w:rsidRPr="00D542A5">
        <w:rPr>
          <w:rFonts w:ascii="Arial" w:hAnsi="Arial" w:cs="Arial"/>
          <w:color w:val="auto"/>
          <w:sz w:val="22"/>
        </w:rPr>
        <w:t xml:space="preserve">Termin składania ofert upływa dnia </w:t>
      </w:r>
      <w:r w:rsidR="001B1002" w:rsidRPr="00AD1DD5">
        <w:rPr>
          <w:rFonts w:ascii="Arial" w:hAnsi="Arial" w:cs="Arial"/>
          <w:b/>
          <w:color w:val="auto"/>
          <w:sz w:val="22"/>
        </w:rPr>
        <w:t>1</w:t>
      </w:r>
      <w:r w:rsidR="00AD1DD5" w:rsidRPr="00AD1DD5">
        <w:rPr>
          <w:rFonts w:ascii="Arial" w:hAnsi="Arial" w:cs="Arial"/>
          <w:b/>
          <w:color w:val="auto"/>
          <w:sz w:val="22"/>
        </w:rPr>
        <w:t>4</w:t>
      </w:r>
      <w:r w:rsidR="00E4303E" w:rsidRPr="00AD1DD5">
        <w:rPr>
          <w:rFonts w:ascii="Arial" w:hAnsi="Arial" w:cs="Arial"/>
          <w:b/>
          <w:color w:val="auto"/>
          <w:sz w:val="22"/>
        </w:rPr>
        <w:t>.</w:t>
      </w:r>
      <w:r w:rsidR="00D52120" w:rsidRPr="00AD1DD5">
        <w:rPr>
          <w:rFonts w:ascii="Arial" w:hAnsi="Arial" w:cs="Arial"/>
          <w:b/>
          <w:color w:val="auto"/>
          <w:sz w:val="22"/>
          <w:szCs w:val="22"/>
        </w:rPr>
        <w:t>0</w:t>
      </w:r>
      <w:r w:rsidR="001B1002" w:rsidRPr="00AD1DD5">
        <w:rPr>
          <w:rFonts w:ascii="Arial" w:hAnsi="Arial" w:cs="Arial"/>
          <w:b/>
          <w:color w:val="auto"/>
          <w:sz w:val="22"/>
          <w:szCs w:val="22"/>
        </w:rPr>
        <w:t>2</w:t>
      </w:r>
      <w:r w:rsidR="000054E5" w:rsidRPr="00AD1DD5">
        <w:rPr>
          <w:rFonts w:ascii="Arial" w:hAnsi="Arial" w:cs="Arial"/>
          <w:b/>
          <w:bCs/>
          <w:color w:val="auto"/>
          <w:sz w:val="22"/>
          <w:szCs w:val="22"/>
        </w:rPr>
        <w:t>.202</w:t>
      </w:r>
      <w:r w:rsidR="00D52120" w:rsidRPr="00AD1DD5">
        <w:rPr>
          <w:rFonts w:ascii="Arial" w:hAnsi="Arial" w:cs="Arial"/>
          <w:b/>
          <w:bCs/>
          <w:color w:val="auto"/>
          <w:sz w:val="22"/>
          <w:szCs w:val="22"/>
        </w:rPr>
        <w:t>4</w:t>
      </w:r>
      <w:r w:rsidRPr="00AD1DD5">
        <w:rPr>
          <w:rFonts w:ascii="Arial" w:hAnsi="Arial" w:cs="Arial"/>
          <w:b/>
          <w:bCs/>
          <w:color w:val="auto"/>
          <w:sz w:val="22"/>
          <w:szCs w:val="22"/>
        </w:rPr>
        <w:t xml:space="preserve"> </w:t>
      </w:r>
      <w:r w:rsidRPr="00AD1DD5">
        <w:rPr>
          <w:rFonts w:ascii="Arial" w:hAnsi="Arial" w:cs="Arial"/>
          <w:b/>
          <w:color w:val="auto"/>
          <w:sz w:val="22"/>
          <w:szCs w:val="22"/>
        </w:rPr>
        <w:t>r.</w:t>
      </w:r>
      <w:r w:rsidRPr="00D542A5">
        <w:rPr>
          <w:rFonts w:ascii="Arial" w:hAnsi="Arial" w:cs="Arial"/>
          <w:color w:val="auto"/>
          <w:sz w:val="22"/>
          <w:szCs w:val="22"/>
        </w:rPr>
        <w:t xml:space="preserve"> </w:t>
      </w:r>
      <w:r w:rsidRPr="00D542A5">
        <w:rPr>
          <w:rFonts w:ascii="Arial" w:hAnsi="Arial" w:cs="Arial"/>
          <w:b/>
          <w:bCs/>
          <w:color w:val="auto"/>
          <w:sz w:val="22"/>
          <w:szCs w:val="22"/>
        </w:rPr>
        <w:t xml:space="preserve">o godz. </w:t>
      </w:r>
      <w:r w:rsidR="000054E5" w:rsidRPr="00D542A5">
        <w:rPr>
          <w:rFonts w:ascii="Arial" w:hAnsi="Arial" w:cs="Arial"/>
          <w:b/>
          <w:bCs/>
          <w:color w:val="auto"/>
          <w:sz w:val="22"/>
          <w:szCs w:val="22"/>
        </w:rPr>
        <w:t>0</w:t>
      </w:r>
      <w:r w:rsidR="00D52120">
        <w:rPr>
          <w:rFonts w:ascii="Arial" w:hAnsi="Arial" w:cs="Arial"/>
          <w:b/>
          <w:bCs/>
          <w:color w:val="auto"/>
          <w:sz w:val="22"/>
          <w:szCs w:val="22"/>
        </w:rPr>
        <w:t>9</w:t>
      </w:r>
      <w:r w:rsidRPr="00D542A5">
        <w:rPr>
          <w:rFonts w:ascii="Arial" w:hAnsi="Arial" w:cs="Arial"/>
          <w:b/>
          <w:bCs/>
          <w:color w:val="auto"/>
          <w:sz w:val="22"/>
          <w:szCs w:val="22"/>
        </w:rPr>
        <w:t>:</w:t>
      </w:r>
      <w:r w:rsidR="00AD1DD5">
        <w:rPr>
          <w:rFonts w:ascii="Arial" w:hAnsi="Arial" w:cs="Arial"/>
          <w:b/>
          <w:bCs/>
          <w:color w:val="auto"/>
          <w:sz w:val="22"/>
          <w:szCs w:val="22"/>
        </w:rPr>
        <w:t>0</w:t>
      </w:r>
      <w:r w:rsidRPr="00D542A5">
        <w:rPr>
          <w:rFonts w:ascii="Arial" w:hAnsi="Arial" w:cs="Arial"/>
          <w:b/>
          <w:bCs/>
          <w:color w:val="auto"/>
          <w:sz w:val="22"/>
          <w:szCs w:val="22"/>
        </w:rPr>
        <w:t>0.</w:t>
      </w:r>
    </w:p>
    <w:p w14:paraId="62770E36" w14:textId="77777777" w:rsidR="00F07206" w:rsidRPr="00DA6512" w:rsidRDefault="00F07206" w:rsidP="00F07206">
      <w:pPr>
        <w:tabs>
          <w:tab w:val="left" w:pos="3369"/>
        </w:tabs>
        <w:spacing w:line="288" w:lineRule="auto"/>
        <w:jc w:val="both"/>
        <w:rPr>
          <w:rFonts w:ascii="Arial" w:hAnsi="Arial" w:cs="Arial"/>
          <w:sz w:val="12"/>
        </w:rPr>
      </w:pPr>
    </w:p>
    <w:p w14:paraId="0C69225C"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3857D6C0" w14:textId="77777777" w:rsidR="00DA6512" w:rsidRPr="00D52120" w:rsidRDefault="00DA6512" w:rsidP="00F07206">
      <w:pPr>
        <w:tabs>
          <w:tab w:val="left" w:pos="3369"/>
        </w:tabs>
        <w:spacing w:line="288" w:lineRule="auto"/>
        <w:jc w:val="both"/>
        <w:rPr>
          <w:rFonts w:ascii="Arial" w:hAnsi="Arial" w:cs="Arial"/>
          <w:sz w:val="12"/>
          <w:szCs w:val="22"/>
        </w:rPr>
      </w:pPr>
    </w:p>
    <w:p w14:paraId="1CD6477D"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38141AD" w14:textId="77777777" w:rsidR="00DA6512" w:rsidRPr="00086761" w:rsidRDefault="00DA6512" w:rsidP="00F07206">
      <w:pPr>
        <w:tabs>
          <w:tab w:val="left" w:pos="3369"/>
        </w:tabs>
        <w:spacing w:line="288" w:lineRule="auto"/>
        <w:jc w:val="both"/>
        <w:rPr>
          <w:rFonts w:ascii="Arial" w:hAnsi="Arial" w:cs="Arial"/>
          <w:sz w:val="12"/>
        </w:rPr>
      </w:pPr>
    </w:p>
    <w:p w14:paraId="70C17DAF"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49FF9BBC" w14:textId="77777777" w:rsidR="00086761" w:rsidRPr="00D52120" w:rsidRDefault="00086761" w:rsidP="00F07206">
      <w:pPr>
        <w:tabs>
          <w:tab w:val="left" w:pos="3369"/>
        </w:tabs>
        <w:spacing w:line="288" w:lineRule="auto"/>
        <w:jc w:val="both"/>
        <w:rPr>
          <w:rFonts w:ascii="Arial" w:hAnsi="Arial" w:cs="Arial"/>
          <w:sz w:val="12"/>
          <w:szCs w:val="22"/>
        </w:rPr>
      </w:pPr>
    </w:p>
    <w:p w14:paraId="6E064A32"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02594446" w14:textId="77777777" w:rsidR="00086761" w:rsidRPr="0099664F" w:rsidRDefault="00086761" w:rsidP="00F07206">
      <w:pPr>
        <w:tabs>
          <w:tab w:val="left" w:pos="3369"/>
        </w:tabs>
        <w:spacing w:line="288" w:lineRule="auto"/>
        <w:jc w:val="both"/>
        <w:rPr>
          <w:rFonts w:ascii="Arial" w:hAnsi="Arial" w:cs="Arial"/>
          <w:b/>
          <w:sz w:val="8"/>
        </w:rPr>
      </w:pPr>
    </w:p>
    <w:p w14:paraId="359CD852"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5D237FAE" w14:textId="77777777" w:rsidR="005E2ABB" w:rsidRPr="00D52120" w:rsidRDefault="005E2ABB" w:rsidP="00CF3510">
      <w:pPr>
        <w:tabs>
          <w:tab w:val="left" w:pos="360"/>
          <w:tab w:val="left" w:pos="3369"/>
        </w:tabs>
        <w:spacing w:line="288" w:lineRule="auto"/>
        <w:jc w:val="both"/>
        <w:rPr>
          <w:rFonts w:ascii="Arial" w:hAnsi="Arial" w:cs="Arial"/>
          <w:sz w:val="10"/>
          <w:szCs w:val="20"/>
        </w:rPr>
      </w:pPr>
    </w:p>
    <w:p w14:paraId="35E62867" w14:textId="3F9FAD8B" w:rsidR="006C7A12" w:rsidRPr="00386862" w:rsidRDefault="000B27D1" w:rsidP="006D28BC">
      <w:pPr>
        <w:tabs>
          <w:tab w:val="left" w:pos="360"/>
          <w:tab w:val="left" w:pos="3369"/>
        </w:tabs>
        <w:spacing w:line="288" w:lineRule="auto"/>
        <w:jc w:val="both"/>
        <w:rPr>
          <w:rFonts w:ascii="Arial" w:hAnsi="Arial" w:cs="Arial"/>
          <w:b/>
          <w:bCs/>
          <w:color w:val="auto"/>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nie później niż </w:t>
      </w:r>
      <w:r w:rsidR="006C7A12" w:rsidRPr="00D542A5">
        <w:rPr>
          <w:rFonts w:ascii="Arial" w:hAnsi="Arial" w:cs="Arial"/>
          <w:color w:val="auto"/>
          <w:sz w:val="22"/>
        </w:rPr>
        <w:t>następnego dnia po dniu, w którym upłynął termin składania ofert</w:t>
      </w:r>
      <w:r w:rsidR="00F15878" w:rsidRPr="00D542A5">
        <w:rPr>
          <w:rFonts w:ascii="Arial" w:hAnsi="Arial" w:cs="Arial"/>
          <w:color w:val="auto"/>
          <w:sz w:val="22"/>
        </w:rPr>
        <w:t>,</w:t>
      </w:r>
      <w:r w:rsidR="006C7A12" w:rsidRPr="00D542A5">
        <w:rPr>
          <w:rFonts w:ascii="Arial" w:hAnsi="Arial" w:cs="Arial"/>
          <w:color w:val="auto"/>
          <w:sz w:val="22"/>
        </w:rPr>
        <w:t xml:space="preserve"> tj.</w:t>
      </w:r>
      <w:r w:rsidR="006305B8" w:rsidRPr="00D542A5">
        <w:rPr>
          <w:rFonts w:ascii="Arial" w:hAnsi="Arial" w:cs="Arial"/>
          <w:color w:val="auto"/>
          <w:sz w:val="22"/>
        </w:rPr>
        <w:t xml:space="preserve"> </w:t>
      </w:r>
      <w:r w:rsidR="001B1002" w:rsidRPr="00AD1DD5">
        <w:rPr>
          <w:rFonts w:ascii="Arial" w:hAnsi="Arial" w:cs="Arial"/>
          <w:b/>
          <w:color w:val="auto"/>
          <w:sz w:val="22"/>
          <w:szCs w:val="22"/>
        </w:rPr>
        <w:t>1</w:t>
      </w:r>
      <w:r w:rsidR="00AD1DD5" w:rsidRPr="00AD1DD5">
        <w:rPr>
          <w:rFonts w:ascii="Arial" w:hAnsi="Arial" w:cs="Arial"/>
          <w:b/>
          <w:color w:val="auto"/>
          <w:sz w:val="22"/>
          <w:szCs w:val="22"/>
        </w:rPr>
        <w:t>4</w:t>
      </w:r>
      <w:r w:rsidR="00E4303E" w:rsidRPr="00AD1DD5">
        <w:rPr>
          <w:rFonts w:ascii="Arial" w:hAnsi="Arial" w:cs="Arial"/>
          <w:b/>
          <w:color w:val="auto"/>
          <w:sz w:val="22"/>
          <w:szCs w:val="22"/>
        </w:rPr>
        <w:t>.</w:t>
      </w:r>
      <w:r w:rsidR="00D52120" w:rsidRPr="00AD1DD5">
        <w:rPr>
          <w:rFonts w:ascii="Arial" w:hAnsi="Arial" w:cs="Arial"/>
          <w:b/>
          <w:color w:val="auto"/>
          <w:sz w:val="22"/>
          <w:szCs w:val="22"/>
        </w:rPr>
        <w:t>0</w:t>
      </w:r>
      <w:r w:rsidR="001B1002" w:rsidRPr="00AD1DD5">
        <w:rPr>
          <w:rFonts w:ascii="Arial" w:hAnsi="Arial" w:cs="Arial"/>
          <w:b/>
          <w:color w:val="auto"/>
          <w:sz w:val="22"/>
          <w:szCs w:val="22"/>
        </w:rPr>
        <w:t>2</w:t>
      </w:r>
      <w:r w:rsidR="00CF2CE6" w:rsidRPr="00AD1DD5">
        <w:rPr>
          <w:rFonts w:ascii="Arial" w:hAnsi="Arial" w:cs="Arial"/>
          <w:b/>
          <w:bCs/>
          <w:color w:val="auto"/>
          <w:sz w:val="22"/>
          <w:szCs w:val="22"/>
        </w:rPr>
        <w:t>.202</w:t>
      </w:r>
      <w:r w:rsidR="00D52120" w:rsidRPr="00AD1DD5">
        <w:rPr>
          <w:rFonts w:ascii="Arial" w:hAnsi="Arial" w:cs="Arial"/>
          <w:b/>
          <w:bCs/>
          <w:color w:val="auto"/>
          <w:sz w:val="22"/>
          <w:szCs w:val="22"/>
        </w:rPr>
        <w:t>4</w:t>
      </w:r>
      <w:r w:rsidR="006C7A12" w:rsidRPr="00D542A5">
        <w:rPr>
          <w:rFonts w:ascii="Arial" w:hAnsi="Arial" w:cs="Arial"/>
          <w:b/>
          <w:bCs/>
          <w:color w:val="auto"/>
          <w:sz w:val="22"/>
          <w:szCs w:val="22"/>
        </w:rPr>
        <w:t xml:space="preserve"> </w:t>
      </w:r>
      <w:r w:rsidR="006C7A12" w:rsidRPr="00D542A5">
        <w:rPr>
          <w:rFonts w:ascii="Arial" w:hAnsi="Arial" w:cs="Arial"/>
          <w:b/>
          <w:color w:val="auto"/>
          <w:sz w:val="22"/>
          <w:szCs w:val="22"/>
        </w:rPr>
        <w:t>r.</w:t>
      </w:r>
      <w:r w:rsidR="006C7A12" w:rsidRPr="00D542A5">
        <w:rPr>
          <w:rFonts w:ascii="Arial" w:hAnsi="Arial" w:cs="Arial"/>
          <w:color w:val="auto"/>
          <w:sz w:val="22"/>
          <w:szCs w:val="22"/>
        </w:rPr>
        <w:t xml:space="preserve"> </w:t>
      </w:r>
      <w:r w:rsidR="006C7A12" w:rsidRPr="00D542A5">
        <w:rPr>
          <w:rFonts w:ascii="Arial" w:hAnsi="Arial" w:cs="Arial"/>
          <w:b/>
          <w:bCs/>
          <w:color w:val="auto"/>
          <w:sz w:val="22"/>
          <w:szCs w:val="22"/>
        </w:rPr>
        <w:t xml:space="preserve">o godz. </w:t>
      </w:r>
      <w:r w:rsidR="00CF2CE6" w:rsidRPr="00D542A5">
        <w:rPr>
          <w:rFonts w:ascii="Arial" w:hAnsi="Arial" w:cs="Arial"/>
          <w:b/>
          <w:bCs/>
          <w:color w:val="auto"/>
          <w:sz w:val="22"/>
          <w:szCs w:val="22"/>
        </w:rPr>
        <w:t>0</w:t>
      </w:r>
      <w:r w:rsidR="00D52120">
        <w:rPr>
          <w:rFonts w:ascii="Arial" w:hAnsi="Arial" w:cs="Arial"/>
          <w:b/>
          <w:bCs/>
          <w:color w:val="auto"/>
          <w:sz w:val="22"/>
          <w:szCs w:val="22"/>
        </w:rPr>
        <w:t>9</w:t>
      </w:r>
      <w:r w:rsidR="006C7A12" w:rsidRPr="00D542A5">
        <w:rPr>
          <w:rFonts w:ascii="Arial" w:hAnsi="Arial" w:cs="Arial"/>
          <w:b/>
          <w:bCs/>
          <w:color w:val="auto"/>
          <w:sz w:val="22"/>
          <w:szCs w:val="22"/>
        </w:rPr>
        <w:t>:</w:t>
      </w:r>
      <w:r w:rsidR="00AD1DD5">
        <w:rPr>
          <w:rFonts w:ascii="Arial" w:hAnsi="Arial" w:cs="Arial"/>
          <w:b/>
          <w:bCs/>
          <w:color w:val="auto"/>
          <w:sz w:val="22"/>
          <w:szCs w:val="22"/>
        </w:rPr>
        <w:t>1</w:t>
      </w:r>
      <w:r w:rsidR="006C7A12" w:rsidRPr="00D542A5">
        <w:rPr>
          <w:rFonts w:ascii="Arial" w:hAnsi="Arial" w:cs="Arial"/>
          <w:b/>
          <w:bCs/>
          <w:color w:val="auto"/>
          <w:sz w:val="22"/>
          <w:szCs w:val="22"/>
        </w:rPr>
        <w:t>0.</w:t>
      </w:r>
    </w:p>
    <w:p w14:paraId="59A8CA5D" w14:textId="77777777" w:rsidR="00C77A60" w:rsidRPr="0099664F" w:rsidRDefault="00C77A60" w:rsidP="006C7A12">
      <w:pPr>
        <w:tabs>
          <w:tab w:val="left" w:pos="360"/>
          <w:tab w:val="left" w:pos="3369"/>
        </w:tabs>
        <w:spacing w:line="288" w:lineRule="auto"/>
        <w:rPr>
          <w:rFonts w:ascii="Arial" w:hAnsi="Arial" w:cs="Arial"/>
          <w:sz w:val="10"/>
        </w:rPr>
      </w:pPr>
    </w:p>
    <w:p w14:paraId="3B682E8C"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F00ACBC" w14:textId="77777777" w:rsidR="00D52120" w:rsidRPr="006D28BC" w:rsidRDefault="00D52120" w:rsidP="006C7A12">
      <w:pPr>
        <w:tabs>
          <w:tab w:val="left" w:pos="360"/>
          <w:tab w:val="left" w:pos="3369"/>
        </w:tabs>
        <w:spacing w:line="288" w:lineRule="auto"/>
        <w:jc w:val="both"/>
        <w:rPr>
          <w:rFonts w:ascii="Arial" w:hAnsi="Arial" w:cs="Arial"/>
          <w:sz w:val="12"/>
        </w:rPr>
      </w:pPr>
    </w:p>
    <w:p w14:paraId="5BEE0F3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6CB4DA2" w14:textId="77777777" w:rsidR="009F311A" w:rsidRPr="009F311A" w:rsidRDefault="009F311A" w:rsidP="006C7A12">
      <w:pPr>
        <w:tabs>
          <w:tab w:val="left" w:pos="360"/>
          <w:tab w:val="left" w:pos="3369"/>
        </w:tabs>
        <w:spacing w:line="288" w:lineRule="auto"/>
        <w:jc w:val="both"/>
        <w:rPr>
          <w:rFonts w:ascii="Arial" w:hAnsi="Arial" w:cs="Arial"/>
          <w:sz w:val="10"/>
        </w:rPr>
      </w:pPr>
    </w:p>
    <w:p w14:paraId="506E1BB7"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2B2A097B" w14:textId="77777777" w:rsidR="006C7A12" w:rsidRPr="009F311A" w:rsidRDefault="006C7A12" w:rsidP="00B241A8">
      <w:pPr>
        <w:pStyle w:val="Akapitzlist"/>
        <w:numPr>
          <w:ilvl w:val="0"/>
          <w:numId w:val="30"/>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06BA90E6" w14:textId="77777777" w:rsidR="006C7A12" w:rsidRPr="009F311A" w:rsidRDefault="006C7A12" w:rsidP="00B241A8">
      <w:pPr>
        <w:pStyle w:val="Akapitzlist"/>
        <w:numPr>
          <w:ilvl w:val="0"/>
          <w:numId w:val="30"/>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3E557988"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70243629"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383EC858"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5B989EC6" w14:textId="77777777" w:rsidR="007719C4" w:rsidRPr="004E3681" w:rsidRDefault="007719C4" w:rsidP="00CF3510">
      <w:pPr>
        <w:spacing w:line="288" w:lineRule="auto"/>
        <w:jc w:val="both"/>
        <w:rPr>
          <w:rFonts w:ascii="Arial" w:hAnsi="Arial" w:cs="Arial"/>
          <w:b/>
          <w:sz w:val="10"/>
          <w:szCs w:val="14"/>
        </w:rPr>
      </w:pPr>
    </w:p>
    <w:p w14:paraId="0045A51B" w14:textId="182964CA" w:rsidR="0048190B" w:rsidRPr="0048190B" w:rsidRDefault="00130187" w:rsidP="0048190B">
      <w:pPr>
        <w:spacing w:line="288" w:lineRule="auto"/>
        <w:jc w:val="both"/>
        <w:rPr>
          <w:rFonts w:ascii="Arial" w:hAnsi="Arial" w:cs="Arial"/>
          <w:bCs/>
          <w:color w:val="auto"/>
          <w:sz w:val="22"/>
          <w:szCs w:val="22"/>
          <w:lang w:eastAsia="pl-PL"/>
        </w:rPr>
      </w:pPr>
      <w:r>
        <w:rPr>
          <w:rFonts w:ascii="Arial" w:hAnsi="Arial" w:cs="Arial"/>
          <w:b/>
          <w:color w:val="auto"/>
          <w:sz w:val="22"/>
          <w:szCs w:val="22"/>
          <w:lang w:eastAsia="pl-PL"/>
        </w:rPr>
        <w:t>1</w:t>
      </w:r>
      <w:r w:rsidR="0048190B" w:rsidRPr="0048190B">
        <w:rPr>
          <w:rFonts w:ascii="Arial" w:hAnsi="Arial" w:cs="Arial"/>
          <w:b/>
          <w:color w:val="auto"/>
          <w:sz w:val="22"/>
          <w:szCs w:val="22"/>
          <w:lang w:eastAsia="pl-PL"/>
        </w:rPr>
        <w:t>3.1</w:t>
      </w:r>
      <w:r w:rsidR="0048190B" w:rsidRPr="0048190B">
        <w:rPr>
          <w:rFonts w:ascii="Arial" w:hAnsi="Arial" w:cs="Arial"/>
          <w:bCs/>
          <w:color w:val="auto"/>
          <w:sz w:val="22"/>
          <w:szCs w:val="22"/>
          <w:lang w:eastAsia="pl-PL"/>
        </w:rPr>
        <w:t xml:space="preserve"> Ceną oferty jest wartość wraz z podatkiem VAT za cały przedmiot zamówienia, podana </w:t>
      </w:r>
      <w:r w:rsidR="0048190B">
        <w:rPr>
          <w:rFonts w:ascii="Arial" w:hAnsi="Arial" w:cs="Arial"/>
          <w:bCs/>
          <w:color w:val="auto"/>
          <w:sz w:val="22"/>
          <w:szCs w:val="22"/>
          <w:lang w:eastAsia="pl-PL"/>
        </w:rPr>
        <w:br/>
      </w:r>
      <w:r w:rsidR="0048190B" w:rsidRPr="0048190B">
        <w:rPr>
          <w:rFonts w:ascii="Arial" w:hAnsi="Arial" w:cs="Arial"/>
          <w:bCs/>
          <w:color w:val="auto"/>
          <w:sz w:val="22"/>
          <w:szCs w:val="22"/>
          <w:lang w:eastAsia="pl-PL"/>
        </w:rPr>
        <w:t>w Formularzu oferty. Wykonawca zobowiązany jest podać łączną cenę ofertową brutto.</w:t>
      </w:r>
    </w:p>
    <w:p w14:paraId="0ADBBDC6" w14:textId="77777777" w:rsidR="0048190B" w:rsidRPr="0048190B" w:rsidRDefault="0048190B" w:rsidP="0048190B">
      <w:pPr>
        <w:spacing w:line="288" w:lineRule="auto"/>
        <w:jc w:val="both"/>
        <w:rPr>
          <w:rFonts w:ascii="Arial" w:hAnsi="Arial" w:cs="Arial"/>
          <w:bCs/>
          <w:color w:val="auto"/>
          <w:sz w:val="12"/>
          <w:szCs w:val="12"/>
          <w:lang w:eastAsia="pl-PL"/>
        </w:rPr>
      </w:pPr>
    </w:p>
    <w:p w14:paraId="2B0C1AEA" w14:textId="0BF9F3BC" w:rsidR="0048190B" w:rsidRPr="0048190B" w:rsidRDefault="0048190B" w:rsidP="0048190B">
      <w:pPr>
        <w:spacing w:line="288" w:lineRule="auto"/>
        <w:jc w:val="both"/>
        <w:rPr>
          <w:rFonts w:ascii="Arial" w:hAnsi="Arial" w:cs="Arial"/>
          <w:bCs/>
          <w:color w:val="auto"/>
          <w:sz w:val="22"/>
          <w:szCs w:val="22"/>
          <w:lang w:eastAsia="pl-PL"/>
        </w:rPr>
      </w:pPr>
      <w:r w:rsidRPr="0048190B">
        <w:rPr>
          <w:rFonts w:ascii="Arial" w:hAnsi="Arial" w:cs="Arial"/>
          <w:bCs/>
          <w:color w:val="auto"/>
          <w:sz w:val="22"/>
          <w:szCs w:val="22"/>
          <w:lang w:eastAsia="pl-PL"/>
        </w:rPr>
        <w:t>Pojęcie ceny należy rozumieć zgodnie z definicją ceny, określoną w ustawie z dnia 9 maja 2014 r. o informowaniu o cenach towarów i usług (</w:t>
      </w:r>
      <w:proofErr w:type="spellStart"/>
      <w:r w:rsidRPr="0048190B">
        <w:rPr>
          <w:rFonts w:ascii="Arial" w:hAnsi="Arial" w:cs="Arial"/>
          <w:bCs/>
          <w:color w:val="auto"/>
          <w:sz w:val="22"/>
          <w:szCs w:val="22"/>
          <w:lang w:eastAsia="pl-PL"/>
        </w:rPr>
        <w:t>t.j</w:t>
      </w:r>
      <w:proofErr w:type="spellEnd"/>
      <w:r w:rsidRPr="0048190B">
        <w:rPr>
          <w:rFonts w:ascii="Arial" w:hAnsi="Arial" w:cs="Arial"/>
          <w:bCs/>
          <w:color w:val="auto"/>
          <w:sz w:val="22"/>
          <w:szCs w:val="22"/>
          <w:lang w:eastAsia="pl-PL"/>
        </w:rPr>
        <w:t xml:space="preserve">. Dz. U. z 2023 r. poz. 168). </w:t>
      </w:r>
    </w:p>
    <w:p w14:paraId="0A715DE4" w14:textId="77777777" w:rsidR="0048190B" w:rsidRPr="0048190B" w:rsidRDefault="0048190B" w:rsidP="0048190B">
      <w:pPr>
        <w:spacing w:line="288" w:lineRule="auto"/>
        <w:jc w:val="both"/>
        <w:rPr>
          <w:rFonts w:ascii="Arial" w:hAnsi="Arial" w:cs="Arial"/>
          <w:bCs/>
          <w:color w:val="auto"/>
          <w:sz w:val="12"/>
          <w:szCs w:val="12"/>
          <w:lang w:eastAsia="pl-PL"/>
        </w:rPr>
      </w:pPr>
    </w:p>
    <w:p w14:paraId="3A2BA4B8" w14:textId="77777777" w:rsidR="0048190B" w:rsidRPr="0048190B" w:rsidRDefault="0048190B" w:rsidP="0048190B">
      <w:pPr>
        <w:spacing w:line="288" w:lineRule="auto"/>
        <w:jc w:val="both"/>
        <w:rPr>
          <w:rFonts w:ascii="Arial" w:hAnsi="Arial" w:cs="Arial"/>
          <w:bCs/>
          <w:color w:val="auto"/>
          <w:sz w:val="22"/>
          <w:szCs w:val="22"/>
          <w:lang w:eastAsia="pl-PL"/>
        </w:rPr>
      </w:pPr>
      <w:r w:rsidRPr="0048190B">
        <w:rPr>
          <w:rFonts w:ascii="Arial" w:hAnsi="Arial" w:cs="Arial"/>
          <w:b/>
          <w:color w:val="auto"/>
          <w:sz w:val="22"/>
          <w:szCs w:val="22"/>
          <w:lang w:eastAsia="pl-PL"/>
        </w:rPr>
        <w:t>13.2</w:t>
      </w:r>
      <w:r w:rsidRPr="0048190B">
        <w:rPr>
          <w:rFonts w:ascii="Arial" w:hAnsi="Arial" w:cs="Arial"/>
          <w:bCs/>
          <w:color w:val="auto"/>
          <w:sz w:val="22"/>
          <w:szCs w:val="22"/>
          <w:lang w:eastAsia="pl-PL"/>
        </w:rPr>
        <w:t xml:space="preserve"> 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 a także obejmować wszystkie koszty jakie poniesie Wykonawca z tytułu należytej oraz zgodnej z obowiązującymi przepisami realizacji przedmiotu zamówienia.</w:t>
      </w:r>
    </w:p>
    <w:p w14:paraId="375B0178" w14:textId="77777777" w:rsidR="0048190B" w:rsidRPr="0048190B" w:rsidRDefault="0048190B" w:rsidP="0048190B">
      <w:pPr>
        <w:spacing w:line="288" w:lineRule="auto"/>
        <w:jc w:val="both"/>
        <w:rPr>
          <w:rFonts w:ascii="Arial" w:hAnsi="Arial" w:cs="Arial"/>
          <w:bCs/>
          <w:color w:val="auto"/>
          <w:sz w:val="12"/>
          <w:szCs w:val="12"/>
          <w:lang w:eastAsia="pl-PL"/>
        </w:rPr>
      </w:pPr>
    </w:p>
    <w:p w14:paraId="395439DA" w14:textId="77777777" w:rsidR="0048190B" w:rsidRPr="0048190B" w:rsidRDefault="0048190B" w:rsidP="0048190B">
      <w:pPr>
        <w:spacing w:line="288" w:lineRule="auto"/>
        <w:jc w:val="both"/>
        <w:rPr>
          <w:rFonts w:ascii="Arial" w:hAnsi="Arial" w:cs="Arial"/>
          <w:bCs/>
          <w:color w:val="auto"/>
          <w:sz w:val="22"/>
          <w:szCs w:val="22"/>
          <w:lang w:eastAsia="pl-PL"/>
        </w:rPr>
      </w:pPr>
      <w:r w:rsidRPr="0048190B">
        <w:rPr>
          <w:rFonts w:ascii="Arial" w:hAnsi="Arial" w:cs="Arial"/>
          <w:b/>
          <w:color w:val="auto"/>
          <w:sz w:val="22"/>
          <w:szCs w:val="22"/>
          <w:lang w:eastAsia="pl-PL"/>
        </w:rPr>
        <w:t>13.3</w:t>
      </w:r>
      <w:r w:rsidRPr="0048190B">
        <w:rPr>
          <w:rFonts w:ascii="Arial" w:hAnsi="Arial" w:cs="Arial"/>
          <w:bCs/>
          <w:color w:val="auto"/>
          <w:sz w:val="22"/>
          <w:szCs w:val="22"/>
          <w:lang w:eastAsia="pl-PL"/>
        </w:rPr>
        <w:t xml:space="preserve"> Podstawą do określenia ceny oferty jest zakres dostawy wskazanej w Opisie przedmiotu zamówienia niniejszej SWZ. Wykonawca zobowiązany jest przewidzieć wszelkie okoliczności, które mogą wpłynąć na cenę zamówienia i ująć je w cenie oferty.</w:t>
      </w:r>
    </w:p>
    <w:p w14:paraId="6F3C3131" w14:textId="77777777" w:rsidR="0048190B" w:rsidRPr="0048190B" w:rsidRDefault="0048190B" w:rsidP="0048190B">
      <w:pPr>
        <w:spacing w:line="288" w:lineRule="auto"/>
        <w:jc w:val="both"/>
        <w:rPr>
          <w:rFonts w:ascii="Arial" w:hAnsi="Arial" w:cs="Arial"/>
          <w:bCs/>
          <w:color w:val="auto"/>
          <w:sz w:val="22"/>
          <w:szCs w:val="22"/>
          <w:lang w:eastAsia="pl-PL"/>
        </w:rPr>
      </w:pPr>
      <w:r w:rsidRPr="0048190B">
        <w:rPr>
          <w:rFonts w:ascii="Arial" w:hAnsi="Arial" w:cs="Arial"/>
          <w:bCs/>
          <w:color w:val="auto"/>
          <w:sz w:val="22"/>
          <w:szCs w:val="22"/>
          <w:lang w:eastAsia="pl-PL"/>
        </w:rPr>
        <w:t xml:space="preserve">Wykonawca kalkulując cenę weźmie pod uwagę, że jest odpowiedzialny za prawidłową wycenę wszystkich elementów wyposażenia, uwzględniając w tym: koszty dostaw, transportu, załadunku, rozładunku, montażu, gwarancji, marżę, zysku, opłaty, podatki i inne zobowiązania wynikające z umowy. </w:t>
      </w:r>
    </w:p>
    <w:p w14:paraId="73380C33" w14:textId="77777777" w:rsidR="0048190B" w:rsidRPr="0048190B" w:rsidRDefault="0048190B" w:rsidP="0048190B">
      <w:pPr>
        <w:spacing w:line="288" w:lineRule="auto"/>
        <w:jc w:val="both"/>
        <w:rPr>
          <w:rFonts w:ascii="Arial" w:hAnsi="Arial" w:cs="Arial"/>
          <w:bCs/>
          <w:color w:val="auto"/>
          <w:sz w:val="12"/>
          <w:szCs w:val="12"/>
          <w:lang w:eastAsia="pl-PL"/>
        </w:rPr>
      </w:pPr>
    </w:p>
    <w:p w14:paraId="51895CEF" w14:textId="4838F3D8" w:rsidR="00140F37" w:rsidRPr="00140F37" w:rsidRDefault="0048190B" w:rsidP="0048190B">
      <w:pPr>
        <w:spacing w:line="288" w:lineRule="auto"/>
        <w:jc w:val="both"/>
        <w:rPr>
          <w:rFonts w:ascii="Arial" w:hAnsi="Arial" w:cs="Arial"/>
          <w:color w:val="auto"/>
          <w:sz w:val="22"/>
          <w:szCs w:val="22"/>
          <w:lang w:eastAsia="pl-PL"/>
        </w:rPr>
      </w:pPr>
      <w:r w:rsidRPr="0048190B">
        <w:rPr>
          <w:rFonts w:ascii="Arial" w:hAnsi="Arial" w:cs="Arial"/>
          <w:b/>
          <w:color w:val="auto"/>
          <w:sz w:val="22"/>
          <w:szCs w:val="22"/>
          <w:lang w:eastAsia="pl-PL"/>
        </w:rPr>
        <w:t>13.4</w:t>
      </w:r>
      <w:r w:rsidRPr="0048190B">
        <w:rPr>
          <w:rFonts w:ascii="Arial" w:hAnsi="Arial" w:cs="Arial"/>
          <w:bCs/>
          <w:color w:val="auto"/>
          <w:sz w:val="22"/>
          <w:szCs w:val="22"/>
          <w:lang w:eastAsia="pl-PL"/>
        </w:rPr>
        <w:t xml:space="preserve"> Jeżeli złożona zostanie oferta, której wybór prowadziłby do powstania </w:t>
      </w:r>
      <w:r w:rsidRPr="0048190B">
        <w:rPr>
          <w:rFonts w:ascii="Arial" w:hAnsi="Arial" w:cs="Arial"/>
          <w:bCs/>
          <w:color w:val="auto"/>
          <w:sz w:val="22"/>
          <w:szCs w:val="22"/>
          <w:lang w:eastAsia="pl-PL"/>
        </w:rPr>
        <w:br/>
        <w:t xml:space="preserve">u Zamawiającego obowiązku podatkowego zgodnie z przepisami o podatku od towarów </w:t>
      </w:r>
      <w:r w:rsidRPr="0048190B">
        <w:rPr>
          <w:rFonts w:ascii="Arial" w:hAnsi="Arial" w:cs="Arial"/>
          <w:bCs/>
          <w:color w:val="auto"/>
          <w:sz w:val="22"/>
          <w:szCs w:val="22"/>
          <w:lang w:eastAsia="pl-PL"/>
        </w:rPr>
        <w:br/>
        <w:t>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E89992B" w14:textId="77777777" w:rsidR="00F15878" w:rsidRPr="00CF3510" w:rsidRDefault="00F15878" w:rsidP="00CF3510">
      <w:pPr>
        <w:tabs>
          <w:tab w:val="left" w:pos="0"/>
        </w:tabs>
        <w:spacing w:line="288" w:lineRule="auto"/>
        <w:jc w:val="both"/>
        <w:rPr>
          <w:rFonts w:ascii="Arial" w:hAnsi="Arial" w:cs="Arial"/>
          <w:color w:val="000000"/>
          <w:sz w:val="12"/>
          <w:szCs w:val="22"/>
        </w:rPr>
      </w:pPr>
    </w:p>
    <w:p w14:paraId="6FC5CDF3"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127AE07C" w14:textId="77777777" w:rsidR="007719C4" w:rsidRPr="00CF3510" w:rsidRDefault="007719C4" w:rsidP="00CF3510">
      <w:pPr>
        <w:spacing w:line="288" w:lineRule="auto"/>
        <w:jc w:val="both"/>
        <w:rPr>
          <w:rFonts w:ascii="Arial" w:hAnsi="Arial" w:cs="Arial"/>
          <w:b/>
          <w:sz w:val="12"/>
          <w:szCs w:val="16"/>
        </w:rPr>
      </w:pPr>
    </w:p>
    <w:p w14:paraId="0F02BC9B" w14:textId="77777777" w:rsidR="002E3D27" w:rsidRPr="0099664F"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770A4BB0" w14:textId="77777777" w:rsidR="002E3D27" w:rsidRDefault="002E3D27" w:rsidP="00CF3510">
      <w:pPr>
        <w:spacing w:line="288" w:lineRule="auto"/>
        <w:jc w:val="both"/>
        <w:rPr>
          <w:rFonts w:ascii="Arial" w:hAnsi="Arial" w:cs="Arial"/>
          <w:b/>
          <w:color w:val="000000"/>
          <w:sz w:val="10"/>
          <w:szCs w:val="16"/>
          <w:u w:val="single"/>
        </w:rPr>
      </w:pPr>
    </w:p>
    <w:p w14:paraId="04B7A1B2" w14:textId="77777777" w:rsidR="00680027" w:rsidRDefault="00680027" w:rsidP="00CF3510">
      <w:pPr>
        <w:spacing w:line="288" w:lineRule="auto"/>
        <w:jc w:val="both"/>
        <w:rPr>
          <w:rFonts w:ascii="Arial" w:hAnsi="Arial" w:cs="Arial"/>
          <w:b/>
          <w:color w:val="000000"/>
          <w:sz w:val="10"/>
          <w:szCs w:val="16"/>
          <w:u w:val="single"/>
        </w:rPr>
      </w:pPr>
    </w:p>
    <w:p w14:paraId="36B013FB" w14:textId="77777777" w:rsidR="00680027" w:rsidRPr="00854824" w:rsidRDefault="00680027" w:rsidP="00CF3510">
      <w:pPr>
        <w:spacing w:line="288" w:lineRule="auto"/>
        <w:jc w:val="both"/>
        <w:rPr>
          <w:rFonts w:ascii="Arial" w:hAnsi="Arial" w:cs="Arial"/>
          <w:b/>
          <w:color w:val="000000"/>
          <w:sz w:val="10"/>
          <w:szCs w:val="16"/>
          <w:u w:val="single"/>
        </w:rPr>
      </w:pPr>
    </w:p>
    <w:p w14:paraId="6106A6C8" w14:textId="77777777" w:rsidR="005D4821" w:rsidRPr="005D4821" w:rsidRDefault="005D4821" w:rsidP="00B241A8">
      <w:pPr>
        <w:numPr>
          <w:ilvl w:val="0"/>
          <w:numId w:val="2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lastRenderedPageBreak/>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57392CA2" w14:textId="3C85FE57" w:rsidR="005D4821" w:rsidRPr="005D4821" w:rsidRDefault="003A54AE" w:rsidP="00B241A8">
      <w:pPr>
        <w:widowControl/>
        <w:numPr>
          <w:ilvl w:val="0"/>
          <w:numId w:val="20"/>
        </w:numPr>
        <w:tabs>
          <w:tab w:val="left" w:pos="360"/>
        </w:tabs>
        <w:spacing w:line="288" w:lineRule="auto"/>
        <w:ind w:left="360"/>
        <w:jc w:val="both"/>
        <w:rPr>
          <w:rFonts w:ascii="Arial" w:eastAsia="Times New Roman" w:hAnsi="Arial" w:cs="Arial"/>
          <w:color w:val="auto"/>
          <w:sz w:val="22"/>
          <w:szCs w:val="22"/>
          <w:lang w:eastAsia="ar-SA"/>
        </w:rPr>
      </w:pPr>
      <w:r>
        <w:rPr>
          <w:rFonts w:ascii="Arial" w:hAnsi="Arial" w:cs="Arial"/>
          <w:b/>
          <w:sz w:val="22"/>
          <w:szCs w:val="22"/>
        </w:rPr>
        <w:t>termin dostawy</w:t>
      </w:r>
      <w:r w:rsidR="00704D99" w:rsidRPr="008D188E">
        <w:rPr>
          <w:rFonts w:ascii="Arial" w:eastAsia="Times New Roman" w:hAnsi="Arial" w:cs="Arial"/>
          <w:b/>
          <w:sz w:val="22"/>
          <w:szCs w:val="22"/>
          <w:lang w:eastAsia="ar-SA"/>
        </w:rPr>
        <w:t xml:space="preserve"> </w:t>
      </w:r>
      <w:r w:rsidR="005D4821" w:rsidRPr="005D4821">
        <w:rPr>
          <w:rFonts w:ascii="Arial" w:eastAsia="Times New Roman" w:hAnsi="Arial" w:cs="Arial"/>
          <w:color w:val="auto"/>
          <w:sz w:val="22"/>
          <w:szCs w:val="22"/>
          <w:lang w:eastAsia="ar-SA"/>
        </w:rPr>
        <w:t xml:space="preserve">–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14:paraId="477224DC" w14:textId="77777777" w:rsidR="007719C4" w:rsidRPr="00074274" w:rsidRDefault="007719C4" w:rsidP="00CF3510">
      <w:pPr>
        <w:widowControl/>
        <w:suppressAutoHyphens w:val="0"/>
        <w:spacing w:line="288" w:lineRule="auto"/>
        <w:jc w:val="both"/>
        <w:rPr>
          <w:rFonts w:ascii="Arial" w:eastAsia="Times New Roman" w:hAnsi="Arial" w:cs="Arial"/>
          <w:b/>
          <w:bCs/>
          <w:sz w:val="6"/>
          <w:szCs w:val="22"/>
        </w:rPr>
      </w:pPr>
    </w:p>
    <w:p w14:paraId="00FCD5E1"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7EA5D6ED" w14:textId="77777777" w:rsidR="007719C4" w:rsidRPr="00CF3510" w:rsidRDefault="007719C4" w:rsidP="00CF3510">
      <w:pPr>
        <w:spacing w:line="288" w:lineRule="auto"/>
        <w:jc w:val="both"/>
        <w:rPr>
          <w:rFonts w:ascii="Arial" w:eastAsia="Times New Roman" w:hAnsi="Arial" w:cs="Arial"/>
          <w:sz w:val="12"/>
          <w:szCs w:val="22"/>
        </w:rPr>
      </w:pPr>
    </w:p>
    <w:p w14:paraId="3B333929"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3724B109" w14:textId="77777777" w:rsidR="007719C4" w:rsidRPr="00CF3510" w:rsidRDefault="007719C4" w:rsidP="00CF3510">
      <w:pPr>
        <w:spacing w:line="288" w:lineRule="auto"/>
        <w:ind w:left="360" w:hanging="360"/>
        <w:jc w:val="both"/>
        <w:rPr>
          <w:rFonts w:ascii="Arial" w:hAnsi="Arial" w:cs="Arial"/>
          <w:sz w:val="12"/>
        </w:rPr>
      </w:pPr>
    </w:p>
    <w:p w14:paraId="15A889A1"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7DB4936A" w14:textId="77777777" w:rsidR="007719C4" w:rsidRPr="00074274" w:rsidRDefault="007719C4" w:rsidP="00CF3510">
      <w:pPr>
        <w:tabs>
          <w:tab w:val="left" w:pos="360"/>
        </w:tabs>
        <w:spacing w:line="288" w:lineRule="auto"/>
        <w:jc w:val="both"/>
        <w:rPr>
          <w:rFonts w:ascii="Arial" w:hAnsi="Arial" w:cs="Arial"/>
          <w:sz w:val="2"/>
          <w:szCs w:val="22"/>
        </w:rPr>
      </w:pPr>
    </w:p>
    <w:p w14:paraId="138856FA" w14:textId="77777777" w:rsidR="007719C4" w:rsidRPr="00CF3510" w:rsidRDefault="007719C4" w:rsidP="00CF3510">
      <w:pPr>
        <w:tabs>
          <w:tab w:val="left" w:pos="360"/>
        </w:tabs>
        <w:spacing w:line="288" w:lineRule="auto"/>
        <w:jc w:val="both"/>
        <w:rPr>
          <w:rFonts w:ascii="Arial" w:hAnsi="Arial" w:cs="Arial"/>
          <w:sz w:val="10"/>
          <w:szCs w:val="22"/>
        </w:rPr>
      </w:pPr>
    </w:p>
    <w:p w14:paraId="707D65E5"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15BB016C"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42325032" w14:textId="77777777"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1F3B5E57"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439EF0B8"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438596C3"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76F5A176" w14:textId="77777777"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484017EA" w14:textId="77777777" w:rsidR="00F7749F" w:rsidRPr="00F7749F" w:rsidRDefault="00F7749F" w:rsidP="00F7749F">
      <w:pPr>
        <w:spacing w:line="288" w:lineRule="auto"/>
        <w:jc w:val="both"/>
        <w:rPr>
          <w:rFonts w:ascii="Arial" w:hAnsi="Arial" w:cs="Arial"/>
          <w:color w:val="000000"/>
          <w:sz w:val="8"/>
          <w:szCs w:val="22"/>
          <w:lang w:eastAsia="pl-PL"/>
        </w:rPr>
      </w:pPr>
    </w:p>
    <w:p w14:paraId="5DE24326" w14:textId="48D1EAAC"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w:t>
      </w:r>
      <w:r w:rsidR="003A54AE">
        <w:rPr>
          <w:rFonts w:ascii="Arial" w:hAnsi="Arial" w:cs="Arial"/>
          <w:b/>
          <w:sz w:val="22"/>
          <w:szCs w:val="22"/>
        </w:rPr>
        <w:t>termin dostawy</w:t>
      </w:r>
      <w:r w:rsidR="00F7749F" w:rsidRPr="00F7749F">
        <w:rPr>
          <w:rFonts w:ascii="Arial" w:eastAsia="Times New Roman" w:hAnsi="Arial" w:cs="Arial"/>
          <w:b/>
          <w:color w:val="000000"/>
          <w:sz w:val="22"/>
          <w:szCs w:val="22"/>
          <w:lang w:eastAsia="pl-PL"/>
        </w:rPr>
        <w:t>” (</w:t>
      </w:r>
      <w:r w:rsidR="003A54AE">
        <w:rPr>
          <w:rFonts w:ascii="Arial" w:eastAsia="Times New Roman" w:hAnsi="Arial" w:cs="Arial"/>
          <w:b/>
          <w:color w:val="000000"/>
          <w:sz w:val="22"/>
          <w:szCs w:val="22"/>
          <w:lang w:eastAsia="pl-PL"/>
        </w:rPr>
        <w:t>T</w:t>
      </w:r>
      <w:r w:rsidR="00F7749F" w:rsidRPr="00F7749F">
        <w:rPr>
          <w:rFonts w:ascii="Arial" w:eastAsia="Times New Roman" w:hAnsi="Arial" w:cs="Arial"/>
          <w:b/>
          <w:color w:val="000000"/>
          <w:sz w:val="22"/>
          <w:szCs w:val="22"/>
          <w:lang w:eastAsia="pl-PL"/>
        </w:rPr>
        <w:t xml:space="preserve">) </w:t>
      </w:r>
      <w:r w:rsidR="00F7749F" w:rsidRPr="00550828">
        <w:rPr>
          <w:rFonts w:ascii="Arial" w:eastAsia="Times New Roman" w:hAnsi="Arial" w:cs="Arial"/>
          <w:color w:val="000000"/>
          <w:sz w:val="22"/>
          <w:szCs w:val="22"/>
          <w:lang w:eastAsia="pl-PL"/>
        </w:rPr>
        <w:t>-</w:t>
      </w:r>
      <w:r w:rsidR="00F7749F" w:rsidRPr="00F7749F">
        <w:rPr>
          <w:rFonts w:ascii="Arial" w:eastAsia="Times New Roman" w:hAnsi="Arial" w:cs="Arial"/>
          <w:b/>
          <w:color w:val="000000"/>
          <w:sz w:val="22"/>
          <w:szCs w:val="22"/>
          <w:lang w:eastAsia="pl-PL"/>
        </w:rPr>
        <w:t xml:space="preserve"> </w:t>
      </w:r>
      <w:r w:rsidR="00F7749F" w:rsidRPr="00F7749F">
        <w:rPr>
          <w:rFonts w:ascii="Arial" w:eastAsia="Times New Roman" w:hAnsi="Arial" w:cs="Arial"/>
          <w:color w:val="000000"/>
          <w:sz w:val="22"/>
          <w:szCs w:val="22"/>
          <w:lang w:eastAsia="pl-PL"/>
        </w:rPr>
        <w:t xml:space="preserve">będzie rozpatrywane na podstawie zadeklarowanego </w:t>
      </w:r>
      <w:r w:rsidR="003A54AE" w:rsidRPr="00F7749F">
        <w:rPr>
          <w:rFonts w:ascii="Arial" w:eastAsia="Times New Roman" w:hAnsi="Arial" w:cs="Arial"/>
          <w:color w:val="000000"/>
          <w:sz w:val="22"/>
          <w:szCs w:val="22"/>
          <w:lang w:eastAsia="pl-PL"/>
        </w:rPr>
        <w:t>przez Wykonawcę</w:t>
      </w:r>
      <w:r w:rsidR="003A54AE">
        <w:rPr>
          <w:rFonts w:ascii="Arial" w:eastAsia="Times New Roman" w:hAnsi="Arial" w:cs="Arial"/>
          <w:color w:val="000000"/>
          <w:sz w:val="22"/>
          <w:szCs w:val="22"/>
          <w:lang w:eastAsia="pl-PL"/>
        </w:rPr>
        <w:t xml:space="preserve"> </w:t>
      </w:r>
      <w:r w:rsidR="003A54AE" w:rsidRPr="00F7749F">
        <w:rPr>
          <w:rFonts w:ascii="Arial" w:eastAsia="Times New Roman" w:hAnsi="Arial" w:cs="Arial"/>
          <w:color w:val="000000"/>
          <w:sz w:val="22"/>
          <w:szCs w:val="22"/>
          <w:lang w:eastAsia="pl-PL"/>
        </w:rPr>
        <w:t xml:space="preserve">w </w:t>
      </w:r>
      <w:r w:rsidR="003A54AE" w:rsidRPr="007B38F8">
        <w:rPr>
          <w:rFonts w:ascii="Arial" w:eastAsia="Times New Roman" w:hAnsi="Arial" w:cs="Arial"/>
          <w:color w:val="auto"/>
          <w:sz w:val="22"/>
          <w:szCs w:val="22"/>
          <w:lang w:eastAsia="pl-PL"/>
        </w:rPr>
        <w:t xml:space="preserve">pkt </w:t>
      </w:r>
      <w:r w:rsidR="00FA66F9">
        <w:rPr>
          <w:rFonts w:ascii="Arial" w:eastAsia="Times New Roman" w:hAnsi="Arial" w:cs="Arial"/>
          <w:color w:val="auto"/>
          <w:sz w:val="22"/>
          <w:szCs w:val="22"/>
          <w:lang w:eastAsia="pl-PL"/>
        </w:rPr>
        <w:t>3</w:t>
      </w:r>
      <w:r w:rsidR="003A54AE">
        <w:rPr>
          <w:rFonts w:ascii="Arial" w:eastAsia="Times New Roman" w:hAnsi="Arial" w:cs="Arial"/>
          <w:color w:val="000000"/>
          <w:sz w:val="22"/>
          <w:szCs w:val="22"/>
          <w:lang w:eastAsia="pl-PL"/>
        </w:rPr>
        <w:t xml:space="preserve"> Formularza oferty</w:t>
      </w:r>
      <w:r w:rsidR="003A54AE" w:rsidRPr="00F7749F">
        <w:rPr>
          <w:rFonts w:ascii="Arial" w:eastAsia="Times New Roman" w:hAnsi="Arial" w:cs="Arial"/>
          <w:color w:val="000000"/>
          <w:sz w:val="22"/>
          <w:szCs w:val="22"/>
          <w:lang w:eastAsia="pl-PL"/>
        </w:rPr>
        <w:t xml:space="preserve"> </w:t>
      </w:r>
      <w:r w:rsidR="003A54AE">
        <w:rPr>
          <w:rFonts w:ascii="Arial" w:eastAsia="Times New Roman" w:hAnsi="Arial" w:cs="Arial"/>
          <w:color w:val="000000"/>
          <w:sz w:val="22"/>
          <w:szCs w:val="22"/>
          <w:lang w:eastAsia="pl-PL"/>
        </w:rPr>
        <w:t>terminu dostawy pojazdu objętego przedmiotem zamówienia</w:t>
      </w:r>
      <w:r w:rsidR="00F7749F" w:rsidRPr="00F7749F">
        <w:rPr>
          <w:rFonts w:ascii="Arial" w:eastAsia="Times New Roman" w:hAnsi="Arial" w:cs="Arial"/>
          <w:color w:val="000000"/>
          <w:sz w:val="22"/>
          <w:szCs w:val="22"/>
          <w:lang w:eastAsia="pl-PL"/>
        </w:rPr>
        <w:t xml:space="preserve">. </w:t>
      </w:r>
      <w:r w:rsidR="00550828">
        <w:rPr>
          <w:rFonts w:ascii="Arial" w:eastAsia="Times New Roman" w:hAnsi="Arial" w:cs="Arial"/>
          <w:color w:val="000000"/>
          <w:sz w:val="22"/>
          <w:szCs w:val="22"/>
          <w:lang w:eastAsia="pl-PL"/>
        </w:rPr>
        <w:t xml:space="preserve"> </w:t>
      </w:r>
    </w:p>
    <w:p w14:paraId="3949D98A" w14:textId="77777777" w:rsidR="0027086C" w:rsidRPr="0027086C" w:rsidRDefault="0027086C" w:rsidP="0027086C">
      <w:pPr>
        <w:spacing w:line="288" w:lineRule="auto"/>
        <w:jc w:val="both"/>
        <w:rPr>
          <w:rFonts w:ascii="Arial" w:hAnsi="Arial" w:cs="Arial"/>
          <w:color w:val="auto"/>
          <w:sz w:val="14"/>
          <w:szCs w:val="22"/>
          <w:lang w:eastAsia="pl-PL"/>
        </w:rPr>
      </w:pPr>
    </w:p>
    <w:p w14:paraId="612B5A93" w14:textId="651CA31B" w:rsidR="0027086C" w:rsidRPr="0027086C" w:rsidRDefault="0027086C" w:rsidP="0027086C">
      <w:pPr>
        <w:spacing w:line="288" w:lineRule="auto"/>
        <w:jc w:val="both"/>
        <w:rPr>
          <w:rFonts w:ascii="Arial" w:hAnsi="Arial" w:cs="Arial"/>
          <w:color w:val="auto"/>
          <w:sz w:val="22"/>
          <w:szCs w:val="22"/>
          <w:lang w:eastAsia="pl-PL"/>
        </w:rPr>
      </w:pPr>
      <w:r w:rsidRPr="0027086C">
        <w:rPr>
          <w:rFonts w:ascii="Arial" w:hAnsi="Arial" w:cs="Arial"/>
          <w:color w:val="auto"/>
          <w:sz w:val="22"/>
          <w:szCs w:val="22"/>
          <w:lang w:eastAsia="pl-PL"/>
        </w:rPr>
        <w:t>Oferta z zaoferowanym „</w:t>
      </w:r>
      <w:r w:rsidR="003A54AE">
        <w:rPr>
          <w:rFonts w:ascii="Arial" w:hAnsi="Arial" w:cs="Arial"/>
          <w:b/>
          <w:color w:val="auto"/>
          <w:sz w:val="22"/>
          <w:szCs w:val="22"/>
          <w:lang w:eastAsia="pl-PL"/>
        </w:rPr>
        <w:t>terminem dostawy</w:t>
      </w:r>
      <w:r w:rsidRPr="0027086C">
        <w:rPr>
          <w:rFonts w:ascii="Arial" w:hAnsi="Arial" w:cs="Arial"/>
          <w:color w:val="auto"/>
          <w:sz w:val="22"/>
          <w:szCs w:val="22"/>
          <w:lang w:eastAsia="pl-PL"/>
        </w:rPr>
        <w:t xml:space="preserve">” wynoszącym do 30 </w:t>
      </w:r>
      <w:r w:rsidR="003A54AE">
        <w:rPr>
          <w:rFonts w:ascii="Arial" w:hAnsi="Arial" w:cs="Arial"/>
          <w:color w:val="auto"/>
          <w:sz w:val="22"/>
          <w:szCs w:val="22"/>
          <w:lang w:eastAsia="pl-PL"/>
        </w:rPr>
        <w:t>dni kalendarzowych (włącznie)</w:t>
      </w:r>
      <w:r w:rsidRPr="0027086C">
        <w:rPr>
          <w:rFonts w:ascii="Arial" w:hAnsi="Arial" w:cs="Arial"/>
          <w:color w:val="auto"/>
          <w:sz w:val="22"/>
          <w:szCs w:val="22"/>
          <w:lang w:eastAsia="pl-PL"/>
        </w:rPr>
        <w:t xml:space="preserve"> otrzyma maksymalną ilość punktów (40 pkt), natomiast w przypadku zaoferowania </w:t>
      </w:r>
      <w:r w:rsidR="003A54AE">
        <w:rPr>
          <w:rFonts w:ascii="Arial" w:hAnsi="Arial" w:cs="Arial"/>
          <w:color w:val="auto"/>
          <w:sz w:val="22"/>
          <w:szCs w:val="22"/>
          <w:lang w:eastAsia="pl-PL"/>
        </w:rPr>
        <w:t>terminu</w:t>
      </w:r>
      <w:r w:rsidRPr="0027086C">
        <w:rPr>
          <w:rFonts w:ascii="Arial" w:hAnsi="Arial" w:cs="Arial"/>
          <w:color w:val="auto"/>
          <w:sz w:val="22"/>
          <w:szCs w:val="22"/>
          <w:lang w:eastAsia="pl-PL"/>
        </w:rPr>
        <w:t xml:space="preserve"> dłuższ</w:t>
      </w:r>
      <w:r w:rsidR="003A54AE">
        <w:rPr>
          <w:rFonts w:ascii="Arial" w:hAnsi="Arial" w:cs="Arial"/>
          <w:color w:val="auto"/>
          <w:sz w:val="22"/>
          <w:szCs w:val="22"/>
          <w:lang w:eastAsia="pl-PL"/>
        </w:rPr>
        <w:t>ego</w:t>
      </w:r>
      <w:r w:rsidRPr="0027086C">
        <w:rPr>
          <w:rFonts w:ascii="Arial" w:hAnsi="Arial" w:cs="Arial"/>
          <w:color w:val="auto"/>
          <w:sz w:val="22"/>
          <w:szCs w:val="22"/>
          <w:lang w:eastAsia="pl-PL"/>
        </w:rPr>
        <w:t xml:space="preserve"> zostaną przyznane punkty zgodnie z poniższą tabelą:</w:t>
      </w:r>
    </w:p>
    <w:p w14:paraId="573E9244" w14:textId="77777777" w:rsidR="0027086C" w:rsidRPr="0027086C" w:rsidRDefault="004B5D93" w:rsidP="0027086C">
      <w:pPr>
        <w:spacing w:line="288" w:lineRule="auto"/>
        <w:ind w:left="284"/>
        <w:jc w:val="both"/>
        <w:rPr>
          <w:rFonts w:ascii="Arial" w:hAnsi="Arial" w:cs="Arial"/>
          <w:color w:val="auto"/>
          <w:sz w:val="22"/>
          <w:szCs w:val="22"/>
          <w:lang w:eastAsia="pl-PL"/>
        </w:rPr>
      </w:pPr>
      <w:r>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59"/>
      </w:tblGrid>
      <w:tr w:rsidR="0027086C" w:rsidRPr="0027086C" w14:paraId="06A8792E" w14:textId="77777777" w:rsidTr="004B5D93">
        <w:tc>
          <w:tcPr>
            <w:tcW w:w="5245" w:type="dxa"/>
            <w:shd w:val="clear" w:color="auto" w:fill="auto"/>
          </w:tcPr>
          <w:p w14:paraId="167E24E1" w14:textId="64B7374C" w:rsidR="0027086C" w:rsidRPr="0027086C" w:rsidRDefault="003A54AE" w:rsidP="004B5D93">
            <w:pPr>
              <w:spacing w:line="288" w:lineRule="auto"/>
              <w:jc w:val="center"/>
              <w:rPr>
                <w:rFonts w:ascii="Arial" w:hAnsi="Arial" w:cs="Arial"/>
                <w:bCs/>
                <w:color w:val="auto"/>
                <w:sz w:val="22"/>
                <w:szCs w:val="22"/>
                <w:lang w:eastAsia="pl-PL"/>
              </w:rPr>
            </w:pPr>
            <w:r>
              <w:rPr>
                <w:rFonts w:ascii="Arial" w:hAnsi="Arial" w:cs="Arial"/>
                <w:b/>
                <w:color w:val="auto"/>
                <w:sz w:val="22"/>
                <w:szCs w:val="22"/>
                <w:lang w:eastAsia="pl-PL"/>
              </w:rPr>
              <w:t>Termin dostawy pojazdu objętego przedmiotem zamówienia</w:t>
            </w:r>
          </w:p>
        </w:tc>
        <w:tc>
          <w:tcPr>
            <w:tcW w:w="3859" w:type="dxa"/>
            <w:shd w:val="clear" w:color="auto" w:fill="auto"/>
          </w:tcPr>
          <w:p w14:paraId="00598DFB" w14:textId="77777777" w:rsidR="0027086C" w:rsidRPr="0027086C" w:rsidRDefault="0027086C" w:rsidP="0027086C">
            <w:pPr>
              <w:spacing w:line="288" w:lineRule="auto"/>
              <w:jc w:val="center"/>
              <w:rPr>
                <w:rFonts w:ascii="Arial" w:hAnsi="Arial" w:cs="Arial"/>
                <w:b/>
                <w:bCs/>
                <w:color w:val="auto"/>
                <w:sz w:val="22"/>
                <w:szCs w:val="22"/>
                <w:lang w:eastAsia="pl-PL"/>
              </w:rPr>
            </w:pPr>
            <w:r w:rsidRPr="0027086C">
              <w:rPr>
                <w:rFonts w:ascii="Arial" w:hAnsi="Arial" w:cs="Arial"/>
                <w:b/>
                <w:bCs/>
                <w:color w:val="auto"/>
                <w:sz w:val="22"/>
                <w:szCs w:val="22"/>
                <w:lang w:eastAsia="pl-PL"/>
              </w:rPr>
              <w:t>Liczba przyznanych punktów</w:t>
            </w:r>
          </w:p>
        </w:tc>
      </w:tr>
      <w:tr w:rsidR="0027086C" w:rsidRPr="0027086C" w14:paraId="31E1647C" w14:textId="77777777" w:rsidTr="008C4BC0">
        <w:trPr>
          <w:trHeight w:val="372"/>
        </w:trPr>
        <w:tc>
          <w:tcPr>
            <w:tcW w:w="5245" w:type="dxa"/>
            <w:shd w:val="clear" w:color="auto" w:fill="auto"/>
            <w:vAlign w:val="center"/>
          </w:tcPr>
          <w:p w14:paraId="083D8686" w14:textId="31E18A5C" w:rsidR="0027086C" w:rsidRPr="0027086C" w:rsidRDefault="008C4BC0" w:rsidP="008C4BC0">
            <w:pPr>
              <w:spacing w:line="288" w:lineRule="auto"/>
              <w:jc w:val="center"/>
              <w:rPr>
                <w:rFonts w:ascii="Arial" w:hAnsi="Arial" w:cs="Arial"/>
                <w:bCs/>
                <w:color w:val="auto"/>
                <w:sz w:val="22"/>
                <w:szCs w:val="22"/>
                <w:lang w:eastAsia="pl-PL"/>
              </w:rPr>
            </w:pPr>
            <w:r>
              <w:rPr>
                <w:rFonts w:ascii="Arial" w:hAnsi="Arial" w:cs="Arial"/>
                <w:bCs/>
                <w:color w:val="auto"/>
                <w:sz w:val="22"/>
                <w:szCs w:val="22"/>
                <w:lang w:eastAsia="pl-PL"/>
              </w:rPr>
              <w:t xml:space="preserve">do 30 </w:t>
            </w:r>
            <w:r w:rsidR="003A54AE">
              <w:rPr>
                <w:rFonts w:ascii="Arial" w:hAnsi="Arial" w:cs="Arial"/>
                <w:bCs/>
                <w:color w:val="auto"/>
                <w:sz w:val="22"/>
                <w:szCs w:val="22"/>
                <w:lang w:eastAsia="pl-PL"/>
              </w:rPr>
              <w:t>dni kalendarzowych</w:t>
            </w:r>
            <w:r>
              <w:rPr>
                <w:rFonts w:ascii="Arial" w:hAnsi="Arial" w:cs="Arial"/>
                <w:bCs/>
                <w:color w:val="auto"/>
                <w:sz w:val="22"/>
                <w:szCs w:val="22"/>
                <w:lang w:eastAsia="pl-PL"/>
              </w:rPr>
              <w:t xml:space="preserve"> </w:t>
            </w:r>
            <w:r w:rsidR="0027086C" w:rsidRPr="0027086C">
              <w:rPr>
                <w:rFonts w:ascii="Arial" w:hAnsi="Arial" w:cs="Arial"/>
                <w:bCs/>
                <w:color w:val="auto"/>
                <w:sz w:val="22"/>
                <w:szCs w:val="22"/>
                <w:lang w:eastAsia="pl-PL"/>
              </w:rPr>
              <w:t>(włącznie)</w:t>
            </w:r>
          </w:p>
        </w:tc>
        <w:tc>
          <w:tcPr>
            <w:tcW w:w="3859" w:type="dxa"/>
            <w:shd w:val="clear" w:color="auto" w:fill="auto"/>
            <w:vAlign w:val="center"/>
          </w:tcPr>
          <w:p w14:paraId="3B5E75FE" w14:textId="77777777" w:rsidR="0027086C" w:rsidRPr="0027086C" w:rsidRDefault="0027086C" w:rsidP="008C4BC0">
            <w:pPr>
              <w:spacing w:line="288" w:lineRule="auto"/>
              <w:jc w:val="center"/>
              <w:rPr>
                <w:rFonts w:ascii="Arial" w:hAnsi="Arial" w:cs="Arial"/>
                <w:bCs/>
                <w:color w:val="auto"/>
                <w:sz w:val="22"/>
                <w:szCs w:val="22"/>
                <w:lang w:eastAsia="pl-PL"/>
              </w:rPr>
            </w:pPr>
            <w:r w:rsidRPr="0027086C">
              <w:rPr>
                <w:rFonts w:ascii="Arial" w:hAnsi="Arial" w:cs="Arial"/>
                <w:bCs/>
                <w:color w:val="auto"/>
                <w:sz w:val="22"/>
                <w:szCs w:val="22"/>
                <w:lang w:eastAsia="pl-PL"/>
              </w:rPr>
              <w:t>40 pkt</w:t>
            </w:r>
          </w:p>
        </w:tc>
      </w:tr>
      <w:tr w:rsidR="0027086C" w:rsidRPr="0027086C" w14:paraId="636B762A" w14:textId="77777777" w:rsidTr="008C4BC0">
        <w:trPr>
          <w:trHeight w:val="434"/>
        </w:trPr>
        <w:tc>
          <w:tcPr>
            <w:tcW w:w="5245" w:type="dxa"/>
            <w:shd w:val="clear" w:color="auto" w:fill="auto"/>
            <w:vAlign w:val="center"/>
          </w:tcPr>
          <w:p w14:paraId="2ED8A4B1" w14:textId="6BF85B5D" w:rsidR="0027086C" w:rsidRPr="0027086C" w:rsidRDefault="0027086C" w:rsidP="008C4BC0">
            <w:pPr>
              <w:spacing w:line="288" w:lineRule="auto"/>
              <w:jc w:val="center"/>
              <w:rPr>
                <w:rFonts w:ascii="Arial" w:hAnsi="Arial" w:cs="Arial"/>
                <w:bCs/>
                <w:color w:val="auto"/>
                <w:sz w:val="22"/>
                <w:szCs w:val="22"/>
                <w:lang w:eastAsia="pl-PL"/>
              </w:rPr>
            </w:pPr>
            <w:r w:rsidRPr="0027086C">
              <w:rPr>
                <w:rFonts w:ascii="Arial" w:hAnsi="Arial" w:cs="Arial"/>
                <w:bCs/>
                <w:color w:val="auto"/>
                <w:sz w:val="22"/>
                <w:szCs w:val="22"/>
                <w:lang w:eastAsia="pl-PL"/>
              </w:rPr>
              <w:t>do</w:t>
            </w:r>
            <w:r w:rsidR="008C4BC0">
              <w:rPr>
                <w:rFonts w:ascii="Arial" w:hAnsi="Arial" w:cs="Arial"/>
                <w:bCs/>
                <w:color w:val="auto"/>
                <w:sz w:val="22"/>
                <w:szCs w:val="22"/>
                <w:lang w:eastAsia="pl-PL"/>
              </w:rPr>
              <w:t xml:space="preserve"> 45 </w:t>
            </w:r>
            <w:r w:rsidR="003A54AE" w:rsidRPr="003A54AE">
              <w:rPr>
                <w:rFonts w:ascii="Arial" w:hAnsi="Arial" w:cs="Arial"/>
                <w:bCs/>
                <w:color w:val="auto"/>
                <w:sz w:val="22"/>
                <w:szCs w:val="22"/>
                <w:lang w:eastAsia="pl-PL"/>
              </w:rPr>
              <w:t>dni kalendarzowych</w:t>
            </w:r>
            <w:r w:rsidRPr="0027086C">
              <w:rPr>
                <w:rFonts w:ascii="Arial" w:hAnsi="Arial" w:cs="Arial"/>
                <w:bCs/>
                <w:color w:val="auto"/>
                <w:sz w:val="22"/>
                <w:szCs w:val="22"/>
                <w:lang w:eastAsia="pl-PL"/>
              </w:rPr>
              <w:t xml:space="preserve"> (włącznie)</w:t>
            </w:r>
          </w:p>
        </w:tc>
        <w:tc>
          <w:tcPr>
            <w:tcW w:w="3859" w:type="dxa"/>
            <w:shd w:val="clear" w:color="auto" w:fill="auto"/>
            <w:vAlign w:val="center"/>
          </w:tcPr>
          <w:p w14:paraId="4832E441" w14:textId="77777777" w:rsidR="0027086C" w:rsidRPr="0027086C" w:rsidRDefault="0027086C" w:rsidP="008C4BC0">
            <w:pPr>
              <w:spacing w:line="288" w:lineRule="auto"/>
              <w:jc w:val="center"/>
              <w:rPr>
                <w:rFonts w:ascii="Arial" w:hAnsi="Arial" w:cs="Arial"/>
                <w:bCs/>
                <w:color w:val="auto"/>
                <w:sz w:val="22"/>
                <w:szCs w:val="22"/>
                <w:lang w:eastAsia="pl-PL"/>
              </w:rPr>
            </w:pPr>
            <w:r w:rsidRPr="0027086C">
              <w:rPr>
                <w:rFonts w:ascii="Arial" w:hAnsi="Arial" w:cs="Arial"/>
                <w:bCs/>
                <w:color w:val="auto"/>
                <w:sz w:val="22"/>
                <w:szCs w:val="22"/>
                <w:lang w:eastAsia="pl-PL"/>
              </w:rPr>
              <w:t>20 pkt</w:t>
            </w:r>
          </w:p>
        </w:tc>
      </w:tr>
      <w:tr w:rsidR="0027086C" w:rsidRPr="0027086C" w14:paraId="0B75C1DD" w14:textId="77777777" w:rsidTr="008C4BC0">
        <w:trPr>
          <w:trHeight w:val="398"/>
        </w:trPr>
        <w:tc>
          <w:tcPr>
            <w:tcW w:w="5245" w:type="dxa"/>
            <w:shd w:val="clear" w:color="auto" w:fill="auto"/>
            <w:vAlign w:val="center"/>
          </w:tcPr>
          <w:p w14:paraId="2CA12052" w14:textId="2B9A1D77" w:rsidR="0027086C" w:rsidRPr="0027086C" w:rsidRDefault="0027086C" w:rsidP="008C4BC0">
            <w:pPr>
              <w:spacing w:line="288" w:lineRule="auto"/>
              <w:jc w:val="center"/>
              <w:rPr>
                <w:rFonts w:ascii="Arial" w:hAnsi="Arial" w:cs="Arial"/>
                <w:bCs/>
                <w:color w:val="auto"/>
                <w:sz w:val="22"/>
                <w:szCs w:val="22"/>
                <w:lang w:eastAsia="pl-PL"/>
              </w:rPr>
            </w:pPr>
            <w:r w:rsidRPr="0027086C">
              <w:rPr>
                <w:rFonts w:ascii="Arial" w:hAnsi="Arial" w:cs="Arial"/>
                <w:bCs/>
                <w:color w:val="auto"/>
                <w:sz w:val="22"/>
                <w:szCs w:val="22"/>
                <w:lang w:eastAsia="pl-PL"/>
              </w:rPr>
              <w:t xml:space="preserve">do 60 </w:t>
            </w:r>
            <w:r w:rsidR="003A54AE" w:rsidRPr="003A54AE">
              <w:rPr>
                <w:rFonts w:ascii="Arial" w:hAnsi="Arial" w:cs="Arial"/>
                <w:bCs/>
                <w:color w:val="auto"/>
                <w:sz w:val="22"/>
                <w:szCs w:val="22"/>
                <w:lang w:eastAsia="pl-PL"/>
              </w:rPr>
              <w:t>dni kalendarzowych</w:t>
            </w:r>
            <w:r w:rsidRPr="0027086C">
              <w:rPr>
                <w:rFonts w:ascii="Arial" w:hAnsi="Arial" w:cs="Arial"/>
                <w:bCs/>
                <w:color w:val="auto"/>
                <w:sz w:val="22"/>
                <w:szCs w:val="22"/>
                <w:lang w:eastAsia="pl-PL"/>
              </w:rPr>
              <w:t xml:space="preserve"> (włącznie)</w:t>
            </w:r>
          </w:p>
        </w:tc>
        <w:tc>
          <w:tcPr>
            <w:tcW w:w="3859" w:type="dxa"/>
            <w:shd w:val="clear" w:color="auto" w:fill="auto"/>
            <w:vAlign w:val="center"/>
          </w:tcPr>
          <w:p w14:paraId="3C61B551" w14:textId="77777777" w:rsidR="0027086C" w:rsidRPr="0027086C" w:rsidRDefault="0027086C" w:rsidP="008C4BC0">
            <w:pPr>
              <w:spacing w:line="288" w:lineRule="auto"/>
              <w:jc w:val="center"/>
              <w:rPr>
                <w:rFonts w:ascii="Arial" w:hAnsi="Arial" w:cs="Arial"/>
                <w:bCs/>
                <w:color w:val="auto"/>
                <w:sz w:val="22"/>
                <w:szCs w:val="22"/>
                <w:lang w:eastAsia="pl-PL"/>
              </w:rPr>
            </w:pPr>
            <w:r w:rsidRPr="0027086C">
              <w:rPr>
                <w:rFonts w:ascii="Arial" w:hAnsi="Arial" w:cs="Arial"/>
                <w:bCs/>
                <w:color w:val="auto"/>
                <w:sz w:val="22"/>
                <w:szCs w:val="22"/>
                <w:lang w:eastAsia="pl-PL"/>
              </w:rPr>
              <w:t>0 pkt</w:t>
            </w:r>
          </w:p>
        </w:tc>
      </w:tr>
    </w:tbl>
    <w:p w14:paraId="5F55BAA8" w14:textId="77777777" w:rsidR="00B50E9E" w:rsidRDefault="00B50E9E" w:rsidP="000D5CFF">
      <w:pPr>
        <w:pStyle w:val="Tekstpodstawowy"/>
        <w:spacing w:after="0" w:line="288" w:lineRule="auto"/>
        <w:jc w:val="both"/>
        <w:rPr>
          <w:rFonts w:ascii="Arial" w:hAnsi="Arial"/>
          <w:sz w:val="22"/>
          <w:szCs w:val="22"/>
        </w:rPr>
      </w:pPr>
    </w:p>
    <w:p w14:paraId="38AEFF04" w14:textId="638BE411" w:rsidR="000D5CFF" w:rsidRDefault="00B50E9E" w:rsidP="000D5CFF">
      <w:pPr>
        <w:pStyle w:val="Tekstpodstawowy"/>
        <w:spacing w:after="0" w:line="288" w:lineRule="auto"/>
        <w:jc w:val="both"/>
        <w:rPr>
          <w:rFonts w:ascii="Arial" w:hAnsi="Arial"/>
          <w:sz w:val="22"/>
          <w:szCs w:val="22"/>
        </w:rPr>
      </w:pPr>
      <w:r w:rsidRPr="00B50E9E">
        <w:rPr>
          <w:rFonts w:ascii="Arial" w:hAnsi="Arial"/>
          <w:sz w:val="22"/>
          <w:szCs w:val="22"/>
        </w:rPr>
        <w:t>Ma</w:t>
      </w:r>
      <w:r>
        <w:rPr>
          <w:rFonts w:ascii="Arial" w:hAnsi="Arial"/>
          <w:sz w:val="22"/>
          <w:szCs w:val="22"/>
        </w:rPr>
        <w:t>k</w:t>
      </w:r>
      <w:r w:rsidRPr="00B50E9E">
        <w:rPr>
          <w:rFonts w:ascii="Arial" w:hAnsi="Arial"/>
          <w:sz w:val="22"/>
          <w:szCs w:val="22"/>
        </w:rPr>
        <w:t>symalny termin realizacji zamówienia wynosi do 60 dni kalendarzowych</w:t>
      </w:r>
      <w:r>
        <w:rPr>
          <w:rFonts w:ascii="Arial" w:hAnsi="Arial"/>
          <w:sz w:val="22"/>
          <w:szCs w:val="22"/>
        </w:rPr>
        <w:t xml:space="preserve"> (włącznie), </w:t>
      </w:r>
      <w:r>
        <w:rPr>
          <w:rFonts w:ascii="Arial" w:hAnsi="Arial"/>
          <w:sz w:val="22"/>
          <w:szCs w:val="22"/>
        </w:rPr>
        <w:br/>
        <w:t>w przypadku zadeklarowania tego terminu Wykonawca otrzyma 0 pkt.</w:t>
      </w:r>
    </w:p>
    <w:p w14:paraId="46F0463C" w14:textId="77777777" w:rsidR="00B50E9E" w:rsidRPr="00B50E9E" w:rsidRDefault="00B50E9E" w:rsidP="000D5CFF">
      <w:pPr>
        <w:pStyle w:val="Tekstpodstawowy"/>
        <w:spacing w:after="0" w:line="288" w:lineRule="auto"/>
        <w:jc w:val="both"/>
        <w:rPr>
          <w:rFonts w:ascii="Arial" w:hAnsi="Arial"/>
          <w:sz w:val="22"/>
          <w:szCs w:val="22"/>
        </w:rPr>
      </w:pPr>
    </w:p>
    <w:p w14:paraId="2C7A1CAA" w14:textId="7273C4CD"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 xml:space="preserve">pkt </w:t>
      </w:r>
      <w:r w:rsidR="00FA66F9">
        <w:rPr>
          <w:rFonts w:ascii="Arial" w:hAnsi="Arial" w:cs="Arial"/>
          <w:b/>
          <w:color w:val="auto"/>
          <w:sz w:val="22"/>
          <w:lang w:eastAsia="pl-PL"/>
        </w:rPr>
        <w:t>3</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63AA61EC" w14:textId="52BA85F0" w:rsidR="00596628" w:rsidRPr="001E57C2" w:rsidRDefault="00596628" w:rsidP="00B241A8">
      <w:pPr>
        <w:pStyle w:val="Akapitzlist"/>
        <w:numPr>
          <w:ilvl w:val="0"/>
          <w:numId w:val="24"/>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nie wskaże </w:t>
      </w:r>
      <w:r w:rsidR="003A54AE">
        <w:rPr>
          <w:rFonts w:ascii="Arial" w:hAnsi="Arial" w:cs="Arial"/>
          <w:b/>
          <w:sz w:val="22"/>
        </w:rPr>
        <w:t>terminu dostawy</w:t>
      </w:r>
      <w:r w:rsidRPr="001E57C2">
        <w:rPr>
          <w:rFonts w:ascii="Arial" w:hAnsi="Arial" w:cs="Arial"/>
          <w:b/>
          <w:color w:val="auto"/>
          <w:sz w:val="22"/>
          <w:lang w:eastAsia="pl-PL"/>
        </w:rPr>
        <w:t xml:space="preserve">, Zamawiający uzna, iż Wykonawca </w:t>
      </w:r>
      <w:r w:rsidR="00D35B4F">
        <w:rPr>
          <w:rFonts w:ascii="Arial" w:hAnsi="Arial" w:cs="Arial"/>
          <w:b/>
          <w:color w:val="auto"/>
          <w:sz w:val="22"/>
          <w:lang w:eastAsia="pl-PL"/>
        </w:rPr>
        <w:t xml:space="preserve">deklaruje maksymalny </w:t>
      </w:r>
      <w:r w:rsidR="003A54AE">
        <w:rPr>
          <w:rFonts w:ascii="Arial" w:hAnsi="Arial" w:cs="Arial"/>
          <w:b/>
          <w:color w:val="auto"/>
          <w:sz w:val="22"/>
          <w:lang w:eastAsia="pl-PL"/>
        </w:rPr>
        <w:t>termin dostawy</w:t>
      </w:r>
      <w:r w:rsidR="00D35B4F">
        <w:rPr>
          <w:rFonts w:ascii="Arial" w:hAnsi="Arial" w:cs="Arial"/>
          <w:b/>
          <w:color w:val="auto"/>
          <w:sz w:val="22"/>
          <w:lang w:eastAsia="pl-PL"/>
        </w:rPr>
        <w:t xml:space="preserve">, tj. </w:t>
      </w:r>
      <w:r w:rsidR="001E62D5">
        <w:rPr>
          <w:rFonts w:ascii="Arial" w:hAnsi="Arial" w:cs="Arial"/>
          <w:b/>
          <w:color w:val="auto"/>
          <w:sz w:val="22"/>
          <w:lang w:eastAsia="pl-PL"/>
        </w:rPr>
        <w:t xml:space="preserve">do </w:t>
      </w:r>
      <w:r w:rsidR="00F1244D">
        <w:rPr>
          <w:rFonts w:ascii="Arial" w:hAnsi="Arial" w:cs="Arial"/>
          <w:b/>
          <w:color w:val="auto"/>
          <w:sz w:val="22"/>
          <w:lang w:eastAsia="pl-PL"/>
        </w:rPr>
        <w:t xml:space="preserve">60 </w:t>
      </w:r>
      <w:r w:rsidR="003A54AE" w:rsidRPr="003A54AE">
        <w:rPr>
          <w:rFonts w:ascii="Arial" w:hAnsi="Arial" w:cs="Arial"/>
          <w:b/>
          <w:bCs/>
          <w:color w:val="auto"/>
          <w:sz w:val="22"/>
          <w:lang w:eastAsia="pl-PL"/>
        </w:rPr>
        <w:t>dni kalendarzowych (włącznie)</w:t>
      </w:r>
      <w:r w:rsidRPr="001E57C2">
        <w:rPr>
          <w:rFonts w:ascii="Arial" w:hAnsi="Arial" w:cs="Arial"/>
          <w:b/>
          <w:color w:val="auto"/>
          <w:sz w:val="22"/>
          <w:lang w:eastAsia="pl-PL"/>
        </w:rPr>
        <w:t>;</w:t>
      </w:r>
    </w:p>
    <w:p w14:paraId="1A7B9578" w14:textId="27B01828" w:rsidR="00596628" w:rsidRPr="001E57C2" w:rsidRDefault="00483DE0" w:rsidP="00B241A8">
      <w:pPr>
        <w:pStyle w:val="Akapitzlist"/>
        <w:numPr>
          <w:ilvl w:val="0"/>
          <w:numId w:val="24"/>
        </w:numPr>
        <w:spacing w:line="288" w:lineRule="auto"/>
        <w:ind w:left="426" w:hanging="284"/>
        <w:jc w:val="both"/>
        <w:rPr>
          <w:rFonts w:ascii="Arial" w:hAnsi="Arial" w:cs="Arial"/>
          <w:b/>
          <w:color w:val="auto"/>
          <w:sz w:val="22"/>
          <w:lang w:eastAsia="pl-PL"/>
        </w:rPr>
      </w:pPr>
      <w:r w:rsidRPr="00E645DA">
        <w:rPr>
          <w:rFonts w:ascii="Arial" w:hAnsi="Arial" w:cs="Arial"/>
          <w:b/>
          <w:sz w:val="22"/>
        </w:rPr>
        <w:t xml:space="preserve">wskaże </w:t>
      </w:r>
      <w:r w:rsidR="003A54AE">
        <w:rPr>
          <w:rFonts w:ascii="Arial" w:hAnsi="Arial" w:cs="Arial"/>
          <w:b/>
          <w:sz w:val="22"/>
        </w:rPr>
        <w:t>termin dostawy</w:t>
      </w:r>
      <w:r w:rsidRPr="00E645DA">
        <w:rPr>
          <w:rFonts w:ascii="Arial" w:hAnsi="Arial" w:cs="Arial"/>
          <w:b/>
          <w:sz w:val="22"/>
        </w:rPr>
        <w:t xml:space="preserve"> </w:t>
      </w:r>
      <w:r w:rsidR="0070462A">
        <w:rPr>
          <w:rFonts w:ascii="Arial" w:hAnsi="Arial" w:cs="Arial"/>
          <w:b/>
          <w:color w:val="auto"/>
          <w:sz w:val="22"/>
        </w:rPr>
        <w:t>niejednoznaczny</w:t>
      </w:r>
      <w:r w:rsidR="004379C9">
        <w:rPr>
          <w:rFonts w:ascii="Arial" w:hAnsi="Arial" w:cs="Arial"/>
          <w:b/>
          <w:sz w:val="22"/>
        </w:rPr>
        <w:t xml:space="preserve"> lub </w:t>
      </w:r>
      <w:r w:rsidRPr="00E645DA">
        <w:rPr>
          <w:rFonts w:ascii="Arial" w:hAnsi="Arial" w:cs="Arial"/>
          <w:b/>
          <w:sz w:val="22"/>
        </w:rPr>
        <w:t>dłuższy niż 60 min</w:t>
      </w:r>
      <w:r w:rsidR="004379C9">
        <w:rPr>
          <w:rFonts w:ascii="Arial" w:hAnsi="Arial" w:cs="Arial"/>
          <w:b/>
          <w:sz w:val="22"/>
        </w:rPr>
        <w:t>ut</w:t>
      </w:r>
      <w:r w:rsidR="00596628" w:rsidRPr="001E57C2">
        <w:rPr>
          <w:rFonts w:ascii="Arial" w:hAnsi="Arial" w:cs="Arial"/>
          <w:b/>
          <w:color w:val="auto"/>
          <w:sz w:val="22"/>
          <w:lang w:eastAsia="pl-PL"/>
        </w:rPr>
        <w:t xml:space="preserve">, Zamawiający </w:t>
      </w:r>
      <w:r w:rsidR="00596628" w:rsidRPr="001E57C2">
        <w:rPr>
          <w:rFonts w:ascii="Arial" w:hAnsi="Arial" w:cs="Arial"/>
          <w:b/>
          <w:color w:val="auto"/>
          <w:sz w:val="22"/>
          <w:lang w:eastAsia="pl-PL"/>
        </w:rPr>
        <w:lastRenderedPageBreak/>
        <w:t xml:space="preserve">odrzuci ofertę na podstawie art. 226 ust. 1 pkt 5 ustawy </w:t>
      </w:r>
      <w:proofErr w:type="spellStart"/>
      <w:r w:rsidR="00596628" w:rsidRPr="001E57C2">
        <w:rPr>
          <w:rFonts w:ascii="Arial" w:hAnsi="Arial" w:cs="Arial"/>
          <w:b/>
          <w:color w:val="auto"/>
          <w:sz w:val="22"/>
          <w:lang w:eastAsia="pl-PL"/>
        </w:rPr>
        <w:t>Pzp</w:t>
      </w:r>
      <w:proofErr w:type="spellEnd"/>
      <w:r w:rsidR="00596628" w:rsidRPr="001E57C2">
        <w:rPr>
          <w:rFonts w:ascii="Arial" w:hAnsi="Arial" w:cs="Arial"/>
          <w:b/>
          <w:color w:val="auto"/>
          <w:sz w:val="22"/>
          <w:lang w:eastAsia="pl-PL"/>
        </w:rPr>
        <w:t>.</w:t>
      </w:r>
    </w:p>
    <w:p w14:paraId="1221E44E" w14:textId="77777777" w:rsidR="007B38F8" w:rsidRDefault="007B38F8" w:rsidP="007B38F8">
      <w:pPr>
        <w:spacing w:line="288" w:lineRule="auto"/>
        <w:jc w:val="both"/>
        <w:rPr>
          <w:rFonts w:ascii="Arial" w:hAnsi="Arial" w:cs="Arial"/>
          <w:b/>
          <w:color w:val="000000"/>
          <w:sz w:val="12"/>
          <w:szCs w:val="22"/>
          <w:lang w:eastAsia="pl-PL"/>
        </w:rPr>
      </w:pPr>
    </w:p>
    <w:p w14:paraId="3940314B" w14:textId="77777777" w:rsidR="00707C53" w:rsidRPr="007B38F8" w:rsidRDefault="00707C53" w:rsidP="007B38F8">
      <w:pPr>
        <w:spacing w:line="288" w:lineRule="auto"/>
        <w:jc w:val="both"/>
        <w:rPr>
          <w:rFonts w:ascii="Arial" w:hAnsi="Arial" w:cs="Arial"/>
          <w:b/>
          <w:color w:val="000000"/>
          <w:sz w:val="12"/>
          <w:szCs w:val="22"/>
          <w:lang w:eastAsia="pl-PL"/>
        </w:rPr>
      </w:pPr>
    </w:p>
    <w:p w14:paraId="6EAFE37C"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CB6F2B2" w14:textId="4DB40411"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C + </w:t>
      </w:r>
      <w:r w:rsidR="003A54AE">
        <w:rPr>
          <w:rFonts w:ascii="Arial" w:hAnsi="Arial" w:cs="Arial"/>
          <w:color w:val="auto"/>
          <w:sz w:val="22"/>
          <w:szCs w:val="22"/>
          <w:lang w:eastAsia="pl-PL"/>
        </w:rPr>
        <w:t>T</w:t>
      </w:r>
    </w:p>
    <w:p w14:paraId="4189912C" w14:textId="77777777" w:rsidR="007B38F8" w:rsidRPr="007B38F8" w:rsidRDefault="007B38F8" w:rsidP="007B38F8">
      <w:pPr>
        <w:spacing w:line="288" w:lineRule="auto"/>
        <w:jc w:val="both"/>
        <w:rPr>
          <w:rFonts w:ascii="Arial" w:hAnsi="Arial" w:cs="Arial"/>
          <w:color w:val="auto"/>
          <w:sz w:val="22"/>
          <w:szCs w:val="22"/>
          <w:lang w:eastAsia="pl-PL"/>
        </w:rPr>
      </w:pPr>
    </w:p>
    <w:p w14:paraId="55931E39"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07FB575D"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5053386A" w14:textId="56194714" w:rsidR="007B38F8" w:rsidRPr="007B38F8" w:rsidRDefault="003A54AE" w:rsidP="007B38F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T</w:t>
      </w:r>
      <w:r w:rsidR="007B38F8" w:rsidRPr="007B38F8">
        <w:rPr>
          <w:rFonts w:ascii="Arial" w:hAnsi="Arial" w:cs="Arial"/>
          <w:color w:val="auto"/>
          <w:sz w:val="22"/>
          <w:szCs w:val="22"/>
          <w:lang w:eastAsia="pl-PL"/>
        </w:rPr>
        <w:t xml:space="preserve"> – liczba punktów w kryterium „</w:t>
      </w:r>
      <w:r>
        <w:rPr>
          <w:rFonts w:ascii="Arial" w:hAnsi="Arial" w:cs="Arial"/>
          <w:sz w:val="22"/>
          <w:szCs w:val="22"/>
        </w:rPr>
        <w:t>Termin dostawy</w:t>
      </w:r>
      <w:r w:rsidR="007B38F8" w:rsidRPr="00597923">
        <w:rPr>
          <w:rFonts w:ascii="Arial" w:hAnsi="Arial" w:cs="Arial"/>
          <w:color w:val="auto"/>
          <w:sz w:val="22"/>
          <w:szCs w:val="22"/>
          <w:lang w:eastAsia="pl-PL"/>
        </w:rPr>
        <w:t>”.</w:t>
      </w:r>
    </w:p>
    <w:p w14:paraId="23A82C1A"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05B0A303"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646A5B17"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5F35799D"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21876A55" w14:textId="77777777" w:rsidR="007719C4" w:rsidRPr="00707C53" w:rsidRDefault="007719C4" w:rsidP="00CF3510">
      <w:pPr>
        <w:spacing w:line="288" w:lineRule="auto"/>
        <w:jc w:val="both"/>
        <w:rPr>
          <w:rFonts w:ascii="Arial" w:hAnsi="Arial" w:cs="Arial"/>
          <w:sz w:val="18"/>
          <w:szCs w:val="16"/>
        </w:rPr>
      </w:pPr>
    </w:p>
    <w:p w14:paraId="630700BD"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EB445E7"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04EA7056"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30E4364F"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3E044ED7"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4651554A"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3941C0CA"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2A8DD51C" w14:textId="77777777" w:rsidR="007719C4" w:rsidRPr="00DD4B99" w:rsidRDefault="007719C4" w:rsidP="008A65F9">
      <w:pPr>
        <w:pStyle w:val="Akapitzlist"/>
        <w:tabs>
          <w:tab w:val="left" w:pos="0"/>
          <w:tab w:val="left" w:pos="567"/>
        </w:tabs>
        <w:spacing w:line="288" w:lineRule="auto"/>
        <w:ind w:left="0"/>
        <w:jc w:val="both"/>
        <w:rPr>
          <w:rFonts w:ascii="Arial" w:hAnsi="Arial" w:cs="Arial"/>
          <w:color w:val="FF0000"/>
          <w:sz w:val="6"/>
          <w:szCs w:val="22"/>
        </w:rPr>
      </w:pPr>
    </w:p>
    <w:p w14:paraId="1E3550D7" w14:textId="77777777" w:rsidR="007719C4" w:rsidRPr="009B4649" w:rsidRDefault="007719C4" w:rsidP="009B4649">
      <w:pPr>
        <w:tabs>
          <w:tab w:val="left" w:pos="0"/>
          <w:tab w:val="left" w:pos="567"/>
        </w:tabs>
        <w:spacing w:line="288" w:lineRule="auto"/>
        <w:ind w:left="1080"/>
        <w:jc w:val="both"/>
        <w:rPr>
          <w:rFonts w:ascii="Arial" w:hAnsi="Arial" w:cs="Arial"/>
          <w:color w:val="FF0000"/>
          <w:sz w:val="6"/>
          <w:szCs w:val="22"/>
        </w:rPr>
      </w:pPr>
    </w:p>
    <w:p w14:paraId="4FC5E87E" w14:textId="21497A39" w:rsidR="007719C4" w:rsidRPr="00CF3510" w:rsidRDefault="006154BA" w:rsidP="00CF3510">
      <w:pPr>
        <w:tabs>
          <w:tab w:val="left" w:pos="0"/>
          <w:tab w:val="left" w:pos="567"/>
        </w:tabs>
        <w:spacing w:line="288" w:lineRule="auto"/>
        <w:jc w:val="both"/>
        <w:rPr>
          <w:rFonts w:ascii="Arial" w:eastAsia="Times New Roman" w:hAnsi="Arial" w:cs="Arial"/>
          <w:sz w:val="8"/>
          <w:szCs w:val="16"/>
        </w:rPr>
      </w:pPr>
      <w:r w:rsidRPr="006154BA">
        <w:rPr>
          <w:rFonts w:ascii="Arial" w:hAnsi="Arial" w:cs="Arial"/>
          <w:b/>
          <w:sz w:val="22"/>
          <w:szCs w:val="22"/>
        </w:rPr>
        <w:t>15.</w:t>
      </w:r>
      <w:r w:rsidR="00DC7278">
        <w:rPr>
          <w:rFonts w:ascii="Arial" w:hAnsi="Arial" w:cs="Arial"/>
          <w:b/>
          <w:sz w:val="22"/>
          <w:szCs w:val="22"/>
        </w:rPr>
        <w:t>4</w:t>
      </w:r>
      <w:r>
        <w:rPr>
          <w:rFonts w:ascii="Arial" w:hAnsi="Arial" w:cs="Arial"/>
          <w:sz w:val="22"/>
          <w:szCs w:val="22"/>
        </w:rPr>
        <w:t xml:space="preserve"> </w:t>
      </w:r>
      <w:r w:rsidR="00A16029" w:rsidRPr="00CF3510">
        <w:rPr>
          <w:rFonts w:ascii="Arial" w:hAnsi="Arial" w:cs="Arial"/>
          <w:sz w:val="22"/>
          <w:szCs w:val="22"/>
        </w:rPr>
        <w:t xml:space="preserve">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76751059"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040119BA"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39449D8F"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4EEE5F23" w14:textId="77777777" w:rsidR="00B274F6" w:rsidRPr="00B274F6" w:rsidRDefault="00B274F6" w:rsidP="00B274F6">
      <w:pPr>
        <w:spacing w:line="288" w:lineRule="auto"/>
        <w:jc w:val="both"/>
        <w:rPr>
          <w:rFonts w:ascii="Arial" w:hAnsi="Arial" w:cs="Arial"/>
          <w:bCs/>
          <w:color w:val="000000"/>
          <w:sz w:val="22"/>
          <w:szCs w:val="22"/>
        </w:rPr>
      </w:pPr>
      <w:r w:rsidRPr="00B274F6">
        <w:rPr>
          <w:rFonts w:ascii="Arial" w:hAnsi="Arial" w:cs="Arial"/>
          <w:bCs/>
          <w:color w:val="000000"/>
          <w:sz w:val="22"/>
          <w:szCs w:val="22"/>
        </w:rPr>
        <w:t>Nie wymaga się wniesienia zabezpieczenia należytego wykonania umowy.</w:t>
      </w:r>
    </w:p>
    <w:p w14:paraId="2AA42358" w14:textId="77777777" w:rsidR="00A270F9" w:rsidRPr="00680027" w:rsidRDefault="00A270F9" w:rsidP="00CF3510">
      <w:pPr>
        <w:spacing w:line="288" w:lineRule="auto"/>
        <w:jc w:val="both"/>
        <w:rPr>
          <w:rFonts w:ascii="Arial" w:hAnsi="Arial" w:cs="Arial"/>
          <w:color w:val="FF0000"/>
          <w:sz w:val="8"/>
          <w:szCs w:val="2"/>
        </w:rPr>
      </w:pPr>
    </w:p>
    <w:p w14:paraId="75EC9FA6" w14:textId="77777777" w:rsidR="007719C4" w:rsidRPr="00E46B73" w:rsidRDefault="00A16029" w:rsidP="00B241A8">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11B5A01A" w14:textId="77777777" w:rsidR="007719C4" w:rsidRPr="00442D25" w:rsidRDefault="007719C4" w:rsidP="00CF3510">
      <w:pPr>
        <w:spacing w:line="288" w:lineRule="auto"/>
        <w:jc w:val="both"/>
        <w:rPr>
          <w:rFonts w:ascii="Arial" w:hAnsi="Arial" w:cs="Arial"/>
          <w:b/>
          <w:sz w:val="8"/>
          <w:szCs w:val="8"/>
        </w:rPr>
      </w:pPr>
    </w:p>
    <w:p w14:paraId="7FCBB9D1"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45A485DB" w14:textId="77777777" w:rsidR="007719C4" w:rsidRDefault="007719C4" w:rsidP="00CF3510">
      <w:pPr>
        <w:widowControl/>
        <w:suppressAutoHyphens w:val="0"/>
        <w:spacing w:line="288" w:lineRule="auto"/>
        <w:rPr>
          <w:rFonts w:ascii="Arial" w:hAnsi="Arial" w:cs="Arial"/>
          <w:sz w:val="8"/>
          <w:szCs w:val="8"/>
        </w:rPr>
      </w:pPr>
    </w:p>
    <w:p w14:paraId="53AFF102" w14:textId="77777777" w:rsidR="00E56AE6" w:rsidRDefault="00E56AE6" w:rsidP="0070462A">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FBDBA63" w14:textId="77777777" w:rsidR="00AE05BE" w:rsidRPr="00680027" w:rsidRDefault="00AE05BE" w:rsidP="0070462A">
      <w:pPr>
        <w:spacing w:line="288" w:lineRule="auto"/>
        <w:jc w:val="both"/>
        <w:rPr>
          <w:rFonts w:ascii="Arial" w:hAnsi="Arial" w:cs="Arial"/>
          <w:sz w:val="4"/>
          <w:szCs w:val="18"/>
        </w:rPr>
      </w:pPr>
    </w:p>
    <w:p w14:paraId="4CA42794" w14:textId="77777777" w:rsidR="007719C4" w:rsidRPr="00CF3510" w:rsidRDefault="00A16029" w:rsidP="0070462A">
      <w:pPr>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508F3AC5" w14:textId="77777777" w:rsidR="007719C4" w:rsidRPr="00CF3510" w:rsidRDefault="007719C4" w:rsidP="0070462A">
      <w:pPr>
        <w:suppressAutoHyphens w:val="0"/>
        <w:spacing w:line="288" w:lineRule="auto"/>
        <w:jc w:val="both"/>
        <w:rPr>
          <w:rFonts w:ascii="Arial" w:eastAsia="Times New Roman" w:hAnsi="Arial" w:cs="Arial"/>
          <w:sz w:val="8"/>
          <w:szCs w:val="8"/>
        </w:rPr>
      </w:pPr>
    </w:p>
    <w:p w14:paraId="21CE87E3" w14:textId="77777777" w:rsidR="007719C4" w:rsidRPr="007C39F6" w:rsidRDefault="00A16029" w:rsidP="0070462A">
      <w:pPr>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0B3FCDA9" w14:textId="77777777" w:rsidR="00846713" w:rsidRPr="00846713" w:rsidRDefault="00846713" w:rsidP="0070462A">
      <w:pPr>
        <w:pStyle w:val="Akapitzlist"/>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lastRenderedPageBreak/>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29C176BB" w14:textId="77777777" w:rsidR="008A3DAA" w:rsidRDefault="00846713" w:rsidP="0070462A">
      <w:pPr>
        <w:pStyle w:val="Akapitzlist"/>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7DF4AF75" w14:textId="77777777" w:rsidR="00C04DB5" w:rsidRPr="00680027" w:rsidRDefault="00C04DB5" w:rsidP="0070462A">
      <w:pPr>
        <w:pStyle w:val="Akapitzlist"/>
        <w:suppressAutoHyphens w:val="0"/>
        <w:spacing w:line="288" w:lineRule="auto"/>
        <w:jc w:val="both"/>
        <w:rPr>
          <w:rFonts w:ascii="Arial" w:eastAsia="Times New Roman" w:hAnsi="Arial" w:cs="Arial"/>
          <w:sz w:val="6"/>
          <w:szCs w:val="16"/>
        </w:rPr>
      </w:pPr>
    </w:p>
    <w:p w14:paraId="2EFC1F4E" w14:textId="77777777" w:rsidR="008A3DAA" w:rsidRDefault="00A16029" w:rsidP="0070462A">
      <w:pPr>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1949BA4C" w14:textId="77777777" w:rsidR="004D66BC" w:rsidRPr="00442D25" w:rsidRDefault="004D66BC" w:rsidP="0070462A">
      <w:pPr>
        <w:suppressAutoHyphens w:val="0"/>
        <w:spacing w:line="288" w:lineRule="auto"/>
        <w:jc w:val="both"/>
        <w:rPr>
          <w:rFonts w:ascii="Arial" w:eastAsia="Times New Roman" w:hAnsi="Arial" w:cs="Arial"/>
          <w:sz w:val="8"/>
          <w:szCs w:val="20"/>
        </w:rPr>
      </w:pPr>
    </w:p>
    <w:p w14:paraId="3C7CA99C" w14:textId="77777777" w:rsidR="00CD0DB4" w:rsidRPr="00CD0DB4" w:rsidRDefault="00A16029" w:rsidP="0070462A">
      <w:pPr>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1583A1C3" w14:textId="77777777" w:rsidR="00CD0DB4" w:rsidRPr="0099336E" w:rsidRDefault="00CD0DB4" w:rsidP="0070462A">
      <w:pPr>
        <w:pStyle w:val="Akapitzlist"/>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75E17261" w14:textId="77777777" w:rsidR="007719C4" w:rsidRPr="003E4603" w:rsidRDefault="00CD0DB4" w:rsidP="0070462A">
      <w:pPr>
        <w:pStyle w:val="Akapitzlist"/>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64EDEA73" w14:textId="77777777" w:rsidR="008A3DAA" w:rsidRPr="003E72F1" w:rsidRDefault="008A3DAA" w:rsidP="0070462A">
      <w:pPr>
        <w:suppressAutoHyphens w:val="0"/>
        <w:spacing w:line="288" w:lineRule="auto"/>
        <w:jc w:val="both"/>
        <w:rPr>
          <w:rFonts w:ascii="Arial" w:hAnsi="Arial" w:cs="Arial"/>
          <w:b/>
          <w:sz w:val="8"/>
          <w:szCs w:val="20"/>
        </w:rPr>
      </w:pPr>
    </w:p>
    <w:p w14:paraId="16481752" w14:textId="77777777" w:rsidR="007719C4" w:rsidRDefault="00A16029" w:rsidP="0070462A">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66B35A96" w14:textId="77777777" w:rsidR="008A3DAA" w:rsidRPr="003E72F1" w:rsidRDefault="008A3DAA" w:rsidP="0070462A">
      <w:pPr>
        <w:tabs>
          <w:tab w:val="left" w:pos="426"/>
          <w:tab w:val="left" w:pos="567"/>
        </w:tabs>
        <w:spacing w:line="288" w:lineRule="auto"/>
        <w:jc w:val="both"/>
        <w:rPr>
          <w:rFonts w:ascii="Arial" w:hAnsi="Arial" w:cs="Arial"/>
          <w:b/>
          <w:sz w:val="8"/>
          <w:szCs w:val="20"/>
        </w:rPr>
      </w:pPr>
    </w:p>
    <w:p w14:paraId="09A7165F"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6A11E0DF" w14:textId="77777777" w:rsidR="006C3F1A" w:rsidRPr="00442D25" w:rsidRDefault="006C3F1A" w:rsidP="00CF3510">
      <w:pPr>
        <w:tabs>
          <w:tab w:val="left" w:pos="426"/>
          <w:tab w:val="left" w:pos="567"/>
        </w:tabs>
        <w:spacing w:line="288" w:lineRule="auto"/>
        <w:jc w:val="both"/>
        <w:rPr>
          <w:rFonts w:ascii="Arial" w:hAnsi="Arial" w:cs="Arial"/>
          <w:sz w:val="8"/>
          <w:szCs w:val="20"/>
        </w:rPr>
      </w:pPr>
    </w:p>
    <w:p w14:paraId="4AECCB37" w14:textId="77777777"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793CCEA6" w14:textId="77777777" w:rsidR="004F4C44" w:rsidRPr="00442D25" w:rsidRDefault="004F4C44" w:rsidP="008C1741">
      <w:pPr>
        <w:tabs>
          <w:tab w:val="left" w:pos="426"/>
          <w:tab w:val="left" w:pos="567"/>
        </w:tabs>
        <w:spacing w:line="288" w:lineRule="auto"/>
        <w:jc w:val="both"/>
        <w:rPr>
          <w:rFonts w:ascii="Arial" w:hAnsi="Arial" w:cs="Arial"/>
          <w:b/>
          <w:sz w:val="10"/>
          <w:szCs w:val="20"/>
        </w:rPr>
      </w:pPr>
    </w:p>
    <w:p w14:paraId="2CD0B60F" w14:textId="77777777" w:rsidR="007F5CF8" w:rsidRPr="00C86B49" w:rsidRDefault="00A16029" w:rsidP="00C86B49">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w:t>
      </w:r>
      <w:r w:rsidR="00C86B49">
        <w:rPr>
          <w:rFonts w:ascii="Arial" w:hAnsi="Arial" w:cs="Arial"/>
          <w:sz w:val="22"/>
          <w:szCs w:val="20"/>
        </w:rPr>
        <w:t>równoznaczne z jej wniesieniem.</w:t>
      </w:r>
    </w:p>
    <w:p w14:paraId="5DE52BBF" w14:textId="77777777" w:rsidR="007F5CF8" w:rsidRPr="00680027" w:rsidRDefault="007F5CF8" w:rsidP="00CF3510">
      <w:pPr>
        <w:widowControl/>
        <w:suppressAutoHyphens w:val="0"/>
        <w:spacing w:line="288" w:lineRule="auto"/>
        <w:rPr>
          <w:rFonts w:ascii="Arial" w:eastAsia="Times New Roman" w:hAnsi="Arial" w:cs="Arial"/>
          <w:b/>
          <w:sz w:val="2"/>
          <w:szCs w:val="2"/>
        </w:rPr>
      </w:pPr>
    </w:p>
    <w:p w14:paraId="3BCC3779" w14:textId="77777777" w:rsidR="007719C4" w:rsidRPr="00C04DB5" w:rsidRDefault="00A2277E" w:rsidP="00B241A8">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2478E4D1"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DC7278" w:rsidRPr="00A270F9" w14:paraId="3B17F6B0" w14:textId="77777777" w:rsidTr="00A51FFC">
        <w:tc>
          <w:tcPr>
            <w:tcW w:w="1951" w:type="dxa"/>
            <w:shd w:val="clear" w:color="auto" w:fill="auto"/>
          </w:tcPr>
          <w:p w14:paraId="0333A94A" w14:textId="77777777" w:rsidR="00DC7278" w:rsidRPr="00A270F9" w:rsidRDefault="00DC7278" w:rsidP="00DC7278">
            <w:pPr>
              <w:spacing w:line="288" w:lineRule="auto"/>
              <w:jc w:val="both"/>
              <w:rPr>
                <w:rFonts w:ascii="Arial" w:eastAsia="Times New Roman" w:hAnsi="Arial" w:cs="Arial"/>
                <w:sz w:val="22"/>
                <w:szCs w:val="22"/>
              </w:rPr>
            </w:pPr>
            <w:r w:rsidRPr="00A270F9">
              <w:rPr>
                <w:rFonts w:ascii="Arial" w:eastAsia="Times New Roman" w:hAnsi="Arial" w:cs="Arial"/>
                <w:b/>
                <w:sz w:val="22"/>
                <w:szCs w:val="22"/>
              </w:rPr>
              <w:t>Załącznik nr 1   -</w:t>
            </w:r>
          </w:p>
        </w:tc>
        <w:tc>
          <w:tcPr>
            <w:tcW w:w="7380" w:type="dxa"/>
            <w:shd w:val="clear" w:color="auto" w:fill="auto"/>
          </w:tcPr>
          <w:p w14:paraId="6FF23CEB" w14:textId="21919CCD" w:rsidR="00DC7278" w:rsidRPr="00A270F9" w:rsidRDefault="00DC7278" w:rsidP="00DC7278">
            <w:pPr>
              <w:spacing w:line="288" w:lineRule="auto"/>
              <w:jc w:val="both"/>
              <w:rPr>
                <w:rFonts w:ascii="Arial" w:eastAsia="Times New Roman" w:hAnsi="Arial" w:cs="Arial"/>
                <w:sz w:val="22"/>
                <w:szCs w:val="22"/>
              </w:rPr>
            </w:pPr>
            <w:r>
              <w:rPr>
                <w:rFonts w:ascii="Arial" w:eastAsia="Times New Roman" w:hAnsi="Arial" w:cs="Arial"/>
                <w:sz w:val="22"/>
                <w:szCs w:val="22"/>
              </w:rPr>
              <w:t>Formularz oferty</w:t>
            </w:r>
          </w:p>
        </w:tc>
      </w:tr>
      <w:tr w:rsidR="00DC7278" w:rsidRPr="00A270F9" w14:paraId="1DC43F08" w14:textId="77777777" w:rsidTr="00A51FFC">
        <w:tc>
          <w:tcPr>
            <w:tcW w:w="1951" w:type="dxa"/>
            <w:shd w:val="clear" w:color="auto" w:fill="auto"/>
          </w:tcPr>
          <w:p w14:paraId="215F9D53" w14:textId="77777777" w:rsidR="00DC7278" w:rsidRPr="00A270F9" w:rsidRDefault="00DC7278" w:rsidP="00DC7278">
            <w:pPr>
              <w:spacing w:line="288" w:lineRule="auto"/>
              <w:jc w:val="both"/>
              <w:rPr>
                <w:rFonts w:ascii="Arial" w:eastAsia="Times New Roman" w:hAnsi="Arial" w:cs="Arial"/>
                <w:sz w:val="22"/>
                <w:szCs w:val="22"/>
              </w:rPr>
            </w:pPr>
            <w:r w:rsidRPr="00A270F9">
              <w:rPr>
                <w:rFonts w:ascii="Arial" w:eastAsia="Times New Roman" w:hAnsi="Arial" w:cs="Arial"/>
                <w:b/>
                <w:sz w:val="22"/>
                <w:szCs w:val="22"/>
              </w:rPr>
              <w:t>Załącznik nr 2   -</w:t>
            </w:r>
          </w:p>
        </w:tc>
        <w:tc>
          <w:tcPr>
            <w:tcW w:w="7380" w:type="dxa"/>
            <w:shd w:val="clear" w:color="auto" w:fill="auto"/>
          </w:tcPr>
          <w:p w14:paraId="6C233564" w14:textId="2F076C88" w:rsidR="00DC7278" w:rsidRPr="00A270F9" w:rsidRDefault="00DC7278" w:rsidP="00DC7278">
            <w:pPr>
              <w:spacing w:line="288" w:lineRule="auto"/>
              <w:jc w:val="both"/>
              <w:rPr>
                <w:rFonts w:ascii="Arial" w:hAnsi="Arial" w:cs="Arial"/>
                <w:color w:val="auto"/>
                <w:sz w:val="22"/>
              </w:rPr>
            </w:pPr>
            <w:r>
              <w:rPr>
                <w:rFonts w:ascii="Arial" w:hAnsi="Arial" w:cs="Arial"/>
                <w:color w:val="auto"/>
                <w:sz w:val="22"/>
              </w:rPr>
              <w:t xml:space="preserve">Oświadczenie </w:t>
            </w:r>
            <w:r w:rsidRPr="00B81349">
              <w:rPr>
                <w:rFonts w:ascii="Arial" w:hAnsi="Arial" w:cs="Arial"/>
                <w:color w:val="auto"/>
                <w:sz w:val="22"/>
              </w:rPr>
              <w:t xml:space="preserve">o niepodleganiu wykluczeniu oraz spełnianiu </w:t>
            </w:r>
            <w:r>
              <w:rPr>
                <w:rFonts w:ascii="Arial" w:hAnsi="Arial" w:cs="Arial"/>
                <w:color w:val="auto"/>
                <w:sz w:val="22"/>
              </w:rPr>
              <w:t>warunków udziału w postępowaniu</w:t>
            </w:r>
          </w:p>
        </w:tc>
      </w:tr>
      <w:tr w:rsidR="00DC7278" w:rsidRPr="00A270F9" w14:paraId="02695D35" w14:textId="77777777" w:rsidTr="00A51FFC">
        <w:tc>
          <w:tcPr>
            <w:tcW w:w="1951" w:type="dxa"/>
            <w:shd w:val="clear" w:color="auto" w:fill="auto"/>
          </w:tcPr>
          <w:p w14:paraId="0CB2D992" w14:textId="77777777" w:rsidR="00DC7278" w:rsidRPr="00A270F9" w:rsidRDefault="00DC7278" w:rsidP="00DC7278">
            <w:pPr>
              <w:spacing w:line="288" w:lineRule="auto"/>
              <w:rPr>
                <w:rFonts w:ascii="Arial" w:eastAsia="Times New Roman" w:hAnsi="Arial" w:cs="Arial"/>
                <w:sz w:val="22"/>
                <w:szCs w:val="22"/>
              </w:rPr>
            </w:pPr>
            <w:r w:rsidRPr="00A270F9">
              <w:rPr>
                <w:rFonts w:ascii="Arial" w:hAnsi="Arial" w:cs="Arial"/>
                <w:b/>
                <w:sz w:val="22"/>
                <w:szCs w:val="22"/>
              </w:rPr>
              <w:t>Załącznik nr 3  -</w:t>
            </w:r>
          </w:p>
        </w:tc>
        <w:tc>
          <w:tcPr>
            <w:tcW w:w="7380" w:type="dxa"/>
            <w:shd w:val="clear" w:color="auto" w:fill="auto"/>
          </w:tcPr>
          <w:p w14:paraId="44516A57" w14:textId="5F104DDA" w:rsidR="00DC7278" w:rsidRPr="00A270F9" w:rsidRDefault="00DC7278" w:rsidP="00DC7278">
            <w:pPr>
              <w:spacing w:line="288" w:lineRule="auto"/>
              <w:jc w:val="both"/>
              <w:rPr>
                <w:rFonts w:ascii="Arial" w:eastAsia="Times New Roman" w:hAnsi="Arial" w:cs="Arial"/>
                <w:sz w:val="2"/>
                <w:szCs w:val="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Pr>
                <w:rFonts w:ascii="Arial" w:hAnsi="Arial" w:cs="Arial"/>
                <w:sz w:val="22"/>
              </w:rPr>
              <w:t>dostawy</w:t>
            </w:r>
            <w:r w:rsidRPr="00DB4242">
              <w:rPr>
                <w:rFonts w:ascii="Arial" w:hAnsi="Arial" w:cs="Arial"/>
                <w:sz w:val="22"/>
              </w:rPr>
              <w:t xml:space="preserve"> wykonują poszczególni wykonawcy</w:t>
            </w:r>
          </w:p>
        </w:tc>
      </w:tr>
      <w:tr w:rsidR="00DC7278" w:rsidRPr="00A270F9" w14:paraId="41C6EC7A" w14:textId="77777777" w:rsidTr="00A51FFC">
        <w:tc>
          <w:tcPr>
            <w:tcW w:w="1951" w:type="dxa"/>
            <w:shd w:val="clear" w:color="auto" w:fill="auto"/>
          </w:tcPr>
          <w:p w14:paraId="1F296650" w14:textId="77777777" w:rsidR="00DC7278" w:rsidRPr="00A270F9" w:rsidRDefault="00DC7278" w:rsidP="00DC7278">
            <w:pPr>
              <w:spacing w:line="288" w:lineRule="auto"/>
              <w:rPr>
                <w:rFonts w:ascii="Arial" w:eastAsia="Times New Roman" w:hAnsi="Arial" w:cs="Arial"/>
                <w:sz w:val="22"/>
                <w:szCs w:val="22"/>
              </w:rPr>
            </w:pPr>
            <w:r w:rsidRPr="00A270F9">
              <w:rPr>
                <w:rFonts w:ascii="Arial" w:hAnsi="Arial" w:cs="Arial"/>
                <w:b/>
                <w:sz w:val="22"/>
                <w:szCs w:val="22"/>
              </w:rPr>
              <w:t>Załącznik nr 4  -</w:t>
            </w:r>
          </w:p>
        </w:tc>
        <w:tc>
          <w:tcPr>
            <w:tcW w:w="7380" w:type="dxa"/>
            <w:shd w:val="clear" w:color="auto" w:fill="auto"/>
          </w:tcPr>
          <w:p w14:paraId="43A8E787" w14:textId="0F87921E" w:rsidR="00DC7278" w:rsidRPr="00A270F9" w:rsidRDefault="00DC7278" w:rsidP="00DC7278">
            <w:pPr>
              <w:spacing w:line="288" w:lineRule="auto"/>
              <w:jc w:val="both"/>
              <w:rPr>
                <w:rFonts w:ascii="Arial" w:eastAsia="Times New Roman" w:hAnsi="Arial" w:cs="Arial"/>
                <w:sz w:val="2"/>
                <w:szCs w:val="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 wskazanych przez Zamawiającego</w:t>
            </w:r>
          </w:p>
        </w:tc>
      </w:tr>
      <w:tr w:rsidR="00DC7278" w:rsidRPr="00A270F9" w14:paraId="4009A67F" w14:textId="77777777" w:rsidTr="00A51FFC">
        <w:tc>
          <w:tcPr>
            <w:tcW w:w="1951" w:type="dxa"/>
            <w:shd w:val="clear" w:color="auto" w:fill="auto"/>
          </w:tcPr>
          <w:p w14:paraId="076AD446" w14:textId="77777777" w:rsidR="00DC7278" w:rsidRPr="00A270F9" w:rsidRDefault="00DC7278" w:rsidP="00DC7278">
            <w:pPr>
              <w:spacing w:line="288" w:lineRule="auto"/>
              <w:rPr>
                <w:rFonts w:ascii="Arial" w:hAnsi="Arial" w:cs="Arial"/>
                <w:b/>
                <w:sz w:val="22"/>
                <w:szCs w:val="22"/>
              </w:rPr>
            </w:pPr>
            <w:r w:rsidRPr="00A270F9">
              <w:rPr>
                <w:rFonts w:ascii="Arial" w:hAnsi="Arial" w:cs="Arial"/>
                <w:b/>
                <w:sz w:val="22"/>
                <w:szCs w:val="22"/>
              </w:rPr>
              <w:t xml:space="preserve">Załącznik nr 5  </w:t>
            </w:r>
          </w:p>
        </w:tc>
        <w:tc>
          <w:tcPr>
            <w:tcW w:w="7380" w:type="dxa"/>
            <w:shd w:val="clear" w:color="auto" w:fill="auto"/>
          </w:tcPr>
          <w:p w14:paraId="285E2DA4" w14:textId="36B101A4" w:rsidR="00DC7278" w:rsidRPr="00A270F9" w:rsidRDefault="00DC7278" w:rsidP="00DC7278">
            <w:pPr>
              <w:spacing w:line="288" w:lineRule="auto"/>
              <w:jc w:val="both"/>
              <w:rPr>
                <w:rFonts w:ascii="Arial" w:eastAsia="Times New Roman" w:hAnsi="Arial" w:cs="Arial"/>
                <w:sz w:val="22"/>
                <w:szCs w:val="22"/>
              </w:rPr>
            </w:pPr>
            <w:r>
              <w:rPr>
                <w:rFonts w:ascii="Arial" w:eastAsia="Times New Roman" w:hAnsi="Arial" w:cs="Arial"/>
                <w:sz w:val="22"/>
                <w:szCs w:val="22"/>
              </w:rPr>
              <w:t>Projektowane postanowienia umowy</w:t>
            </w:r>
          </w:p>
        </w:tc>
      </w:tr>
      <w:tr w:rsidR="00DC7278" w:rsidRPr="00A270F9" w14:paraId="4A953D50" w14:textId="77777777" w:rsidTr="00A51FFC">
        <w:tc>
          <w:tcPr>
            <w:tcW w:w="1951" w:type="dxa"/>
            <w:shd w:val="clear" w:color="auto" w:fill="auto"/>
          </w:tcPr>
          <w:p w14:paraId="4D453FA3" w14:textId="77777777" w:rsidR="00DC7278" w:rsidRPr="00A270F9" w:rsidRDefault="00DC7278" w:rsidP="00DC7278">
            <w:pPr>
              <w:spacing w:line="288" w:lineRule="auto"/>
              <w:rPr>
                <w:rFonts w:ascii="Arial" w:hAnsi="Arial" w:cs="Arial"/>
                <w:b/>
                <w:sz w:val="22"/>
                <w:szCs w:val="22"/>
              </w:rPr>
            </w:pPr>
            <w:r w:rsidRPr="00A270F9">
              <w:rPr>
                <w:rFonts w:ascii="Arial" w:hAnsi="Arial" w:cs="Arial"/>
                <w:b/>
                <w:sz w:val="22"/>
                <w:szCs w:val="22"/>
              </w:rPr>
              <w:t>Załącznik nr 6  -</w:t>
            </w:r>
          </w:p>
        </w:tc>
        <w:tc>
          <w:tcPr>
            <w:tcW w:w="7380" w:type="dxa"/>
            <w:shd w:val="clear" w:color="auto" w:fill="auto"/>
          </w:tcPr>
          <w:p w14:paraId="74A72076" w14:textId="5FA949EF" w:rsidR="00DC7278" w:rsidRPr="00A270F9" w:rsidRDefault="00DC7278" w:rsidP="00DC7278">
            <w:pPr>
              <w:spacing w:line="288" w:lineRule="auto"/>
              <w:jc w:val="both"/>
              <w:rPr>
                <w:rFonts w:ascii="Arial" w:eastAsia="Times New Roman" w:hAnsi="Arial" w:cs="Arial"/>
                <w:sz w:val="22"/>
                <w:szCs w:val="22"/>
              </w:rPr>
            </w:pPr>
            <w:r>
              <w:rPr>
                <w:rFonts w:ascii="Arial" w:eastAsia="Times New Roman" w:hAnsi="Arial" w:cs="Arial"/>
                <w:sz w:val="22"/>
                <w:szCs w:val="22"/>
              </w:rPr>
              <w:t>Opis przedmiotu zamówienia</w:t>
            </w:r>
          </w:p>
        </w:tc>
      </w:tr>
    </w:tbl>
    <w:p w14:paraId="66FCDAAA" w14:textId="51BD7807" w:rsidR="00991595" w:rsidRDefault="00386DAF" w:rsidP="00386DAF">
      <w:pPr>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14:paraId="1310D5E9" w14:textId="7A42A25A" w:rsidR="00386DAF" w:rsidRPr="00CF3510" w:rsidRDefault="00386DAF" w:rsidP="00386DAF">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27E09ABE" w14:textId="77777777" w:rsidR="007719C4" w:rsidRPr="00F97C72" w:rsidRDefault="007719C4" w:rsidP="00CF3510">
      <w:pPr>
        <w:spacing w:line="288" w:lineRule="auto"/>
        <w:jc w:val="both"/>
        <w:rPr>
          <w:rFonts w:ascii="Arial" w:hAnsi="Arial" w:cs="Arial"/>
          <w:sz w:val="8"/>
          <w:szCs w:val="18"/>
        </w:rPr>
      </w:pPr>
    </w:p>
    <w:p w14:paraId="6E9D34E6" w14:textId="77777777" w:rsidR="007719C4" w:rsidRPr="00CC5920" w:rsidRDefault="007719C4" w:rsidP="00CF3510">
      <w:pPr>
        <w:spacing w:line="288" w:lineRule="auto"/>
        <w:jc w:val="both"/>
        <w:rPr>
          <w:rFonts w:ascii="Arial" w:hAnsi="Arial" w:cs="Arial"/>
          <w:sz w:val="6"/>
          <w:szCs w:val="18"/>
        </w:rPr>
      </w:pPr>
    </w:p>
    <w:p w14:paraId="20035F81"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3C73ACC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CB76099"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6201AA6B"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74F3A6BB" w14:textId="77777777" w:rsidR="007719C4" w:rsidRPr="00CF3510" w:rsidRDefault="007719C4" w:rsidP="00CF3510">
      <w:pPr>
        <w:spacing w:line="288" w:lineRule="auto"/>
        <w:rPr>
          <w:rFonts w:ascii="Arial" w:hAnsi="Arial" w:cs="Arial"/>
          <w:i/>
          <w:sz w:val="4"/>
          <w:szCs w:val="10"/>
        </w:rPr>
      </w:pPr>
    </w:p>
    <w:p w14:paraId="4250484C"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1CF268E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AAEF881" w14:textId="77777777" w:rsidR="007719C4" w:rsidRPr="00E906D1" w:rsidRDefault="00E906D1" w:rsidP="00CF3510">
      <w:pPr>
        <w:spacing w:line="288" w:lineRule="auto"/>
        <w:rPr>
          <w:rFonts w:ascii="Arial" w:hAnsi="Arial" w:cs="Arial"/>
          <w:sz w:val="2"/>
        </w:rPr>
      </w:pPr>
      <w:r>
        <w:rPr>
          <w:rFonts w:ascii="Arial" w:eastAsia="Arial" w:hAnsi="Arial" w:cs="Arial"/>
          <w:sz w:val="22"/>
        </w:rPr>
        <w:t xml:space="preserve"> </w:t>
      </w:r>
    </w:p>
    <w:p w14:paraId="45802223"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5FAA782C"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29D1198F"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55CE5A2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865E794"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28720F4E"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3AC1E473"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3B65E3B3" w14:textId="77777777" w:rsidR="00B435FE" w:rsidRPr="00D21A16" w:rsidRDefault="00B435FE" w:rsidP="00B435F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4EDD0E49" w14:textId="77777777" w:rsidR="00B435FE" w:rsidRPr="00D21A16" w:rsidRDefault="00B435FE" w:rsidP="00B435F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1179F292" w14:textId="77777777" w:rsidR="008E72B2" w:rsidRPr="00281388" w:rsidRDefault="00B435FE" w:rsidP="00B435FE">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0E5B7BAC" w14:textId="77777777" w:rsidR="0064043F" w:rsidRPr="0064043F" w:rsidRDefault="00691D52" w:rsidP="0064043F">
      <w:pPr>
        <w:spacing w:line="288" w:lineRule="auto"/>
        <w:ind w:left="4248" w:firstLine="708"/>
        <w:jc w:val="both"/>
        <w:rPr>
          <w:rFonts w:ascii="Arial" w:hAnsi="Arial"/>
          <w:b/>
          <w:color w:val="auto"/>
          <w:sz w:val="20"/>
          <w:szCs w:val="20"/>
          <w:u w:val="single"/>
          <w:lang w:eastAsia="pl-PL"/>
        </w:rPr>
      </w:pPr>
      <w:r>
        <w:rPr>
          <w:rFonts w:ascii="Arial" w:hAnsi="Arial"/>
          <w:b/>
          <w:color w:val="auto"/>
          <w:sz w:val="20"/>
          <w:szCs w:val="20"/>
          <w:u w:val="single"/>
          <w:lang w:eastAsia="pl-PL"/>
        </w:rPr>
        <w:t xml:space="preserve"> </w:t>
      </w:r>
    </w:p>
    <w:p w14:paraId="66A4248A" w14:textId="77777777" w:rsidR="007719C4" w:rsidRPr="00CF3510" w:rsidRDefault="007719C4" w:rsidP="00CF3510">
      <w:pPr>
        <w:spacing w:line="288" w:lineRule="auto"/>
        <w:ind w:left="4248" w:firstLine="708"/>
        <w:jc w:val="both"/>
        <w:rPr>
          <w:rFonts w:ascii="Arial" w:hAnsi="Arial" w:cs="Arial"/>
          <w:b/>
          <w:sz w:val="6"/>
          <w:szCs w:val="10"/>
        </w:rPr>
      </w:pPr>
    </w:p>
    <w:p w14:paraId="421A9EAB" w14:textId="0B36A9C8" w:rsidR="004E2494" w:rsidRPr="008F20AB" w:rsidRDefault="00CE5026" w:rsidP="008C4B5C">
      <w:pPr>
        <w:pStyle w:val="WW-Tekstpodstawowy3"/>
        <w:numPr>
          <w:ilvl w:val="0"/>
          <w:numId w:val="22"/>
        </w:numPr>
        <w:spacing w:line="288" w:lineRule="auto"/>
        <w:rPr>
          <w:color w:val="auto"/>
          <w:szCs w:val="22"/>
          <w:lang w:eastAsia="pl-PL"/>
        </w:rPr>
      </w:pPr>
      <w:r w:rsidRPr="004E2494">
        <w:rPr>
          <w:szCs w:val="22"/>
        </w:rPr>
        <w:t>Po szczegółowym zapoznaniu się ze Sp</w:t>
      </w:r>
      <w:r w:rsidR="00C53584" w:rsidRPr="004E2494">
        <w:rPr>
          <w:szCs w:val="22"/>
        </w:rPr>
        <w:t xml:space="preserve">ecyfikacją Warunków Zamówienia, </w:t>
      </w:r>
      <w:r w:rsidRPr="004E2494">
        <w:rPr>
          <w:szCs w:val="22"/>
        </w:rPr>
        <w:t xml:space="preserve">oferuję wykonanie przedmiotu umowy pn. </w:t>
      </w:r>
      <w:r w:rsidR="008C1741" w:rsidRPr="004E2494">
        <w:rPr>
          <w:b/>
          <w:szCs w:val="22"/>
        </w:rPr>
        <w:t>„</w:t>
      </w:r>
      <w:r w:rsidR="00122074" w:rsidRPr="00F00C7C">
        <w:rPr>
          <w:rFonts w:eastAsia="Times New Roman"/>
          <w:b/>
          <w:bCs/>
          <w:color w:val="auto"/>
          <w:szCs w:val="22"/>
          <w:lang w:eastAsia="pl-PL"/>
        </w:rPr>
        <w:t xml:space="preserve">Zakup i dostawa fabrycznie nowego pojazdu </w:t>
      </w:r>
      <w:r w:rsidR="00122074" w:rsidRPr="00F00C7C">
        <w:rPr>
          <w:rFonts w:eastAsia="Times New Roman"/>
          <w:b/>
          <w:bCs/>
          <w:color w:val="auto"/>
          <w:szCs w:val="22"/>
          <w:lang w:eastAsia="pl-PL"/>
        </w:rPr>
        <w:br/>
        <w:t>z zabudową typu śmieciarka na potrzeby Zakładu Usług Komunalnych w Tczewie</w:t>
      </w:r>
      <w:r w:rsidR="008C1741" w:rsidRPr="004E2494">
        <w:rPr>
          <w:rFonts w:eastAsia="Times New Roman"/>
          <w:b/>
          <w:szCs w:val="22"/>
        </w:rPr>
        <w:t>”</w:t>
      </w:r>
      <w:r w:rsidRPr="004E2494">
        <w:rPr>
          <w:rFonts w:eastAsia="Times New Roman"/>
          <w:szCs w:val="22"/>
        </w:rPr>
        <w:t>,</w:t>
      </w:r>
      <w:r w:rsidR="00B435FE" w:rsidRPr="004E2494">
        <w:rPr>
          <w:rFonts w:eastAsia="Times New Roman"/>
          <w:szCs w:val="22"/>
        </w:rPr>
        <w:t xml:space="preserve"> wymienionego w ww</w:t>
      </w:r>
      <w:r w:rsidR="00654BBF">
        <w:rPr>
          <w:rFonts w:eastAsia="Times New Roman"/>
          <w:szCs w:val="22"/>
        </w:rPr>
        <w:t>.</w:t>
      </w:r>
      <w:r w:rsidR="00B435FE" w:rsidRPr="004E2494">
        <w:rPr>
          <w:rFonts w:eastAsia="Times New Roman"/>
          <w:szCs w:val="22"/>
        </w:rPr>
        <w:t xml:space="preserve"> dokumentach </w:t>
      </w:r>
      <w:r w:rsidRPr="004E2494">
        <w:rPr>
          <w:rFonts w:eastAsia="Times New Roman"/>
          <w:szCs w:val="22"/>
        </w:rPr>
        <w:t xml:space="preserve">i na zawartych </w:t>
      </w:r>
      <w:r w:rsidR="00CC3480" w:rsidRPr="004E2494">
        <w:rPr>
          <w:rFonts w:eastAsia="Times New Roman"/>
          <w:szCs w:val="22"/>
        </w:rPr>
        <w:t xml:space="preserve">w nich zasadach, określając </w:t>
      </w:r>
      <w:r w:rsidR="008C4B5C">
        <w:rPr>
          <w:szCs w:val="22"/>
        </w:rPr>
        <w:t xml:space="preserve">koszt wykonania </w:t>
      </w:r>
      <w:r w:rsidRPr="004E2494">
        <w:rPr>
          <w:szCs w:val="22"/>
        </w:rPr>
        <w:t>(cenę)</w:t>
      </w:r>
      <w:r w:rsidR="000C6735" w:rsidRPr="000C6735">
        <w:rPr>
          <w:vertAlign w:val="superscript"/>
        </w:rPr>
        <w:t>1</w:t>
      </w:r>
      <w:r w:rsidRPr="004E2494">
        <w:rPr>
          <w:szCs w:val="22"/>
        </w:rPr>
        <w:t xml:space="preserve"> </w:t>
      </w:r>
      <w:r w:rsidR="008C4B5C">
        <w:rPr>
          <w:szCs w:val="22"/>
        </w:rPr>
        <w:t xml:space="preserve"> </w:t>
      </w:r>
      <w:r w:rsidRPr="004E2494">
        <w:rPr>
          <w:szCs w:val="22"/>
        </w:rPr>
        <w:t>………</w:t>
      </w:r>
      <w:r w:rsidR="004E2494">
        <w:rPr>
          <w:szCs w:val="22"/>
        </w:rPr>
        <w:t>…………….</w:t>
      </w:r>
      <w:r w:rsidRPr="004E2494">
        <w:rPr>
          <w:szCs w:val="22"/>
        </w:rPr>
        <w:t>...</w:t>
      </w:r>
      <w:r w:rsidR="00F00C7C">
        <w:rPr>
          <w:szCs w:val="22"/>
        </w:rPr>
        <w:t>................................................................</w:t>
      </w:r>
      <w:r w:rsidRPr="004E2494">
        <w:rPr>
          <w:szCs w:val="22"/>
        </w:rPr>
        <w:t xml:space="preserve"> złotych (słownie: </w:t>
      </w:r>
      <w:r w:rsidR="002C4A1D" w:rsidRPr="004E2494">
        <w:rPr>
          <w:szCs w:val="22"/>
        </w:rPr>
        <w:t>………………</w:t>
      </w:r>
      <w:r w:rsidR="004E2494">
        <w:rPr>
          <w:szCs w:val="22"/>
        </w:rPr>
        <w:t>………</w:t>
      </w:r>
      <w:r w:rsidR="003D3311">
        <w:rPr>
          <w:szCs w:val="22"/>
        </w:rPr>
        <w:t>…………………………</w:t>
      </w:r>
      <w:r w:rsidR="004E2494">
        <w:rPr>
          <w:szCs w:val="22"/>
        </w:rPr>
        <w:t>…</w:t>
      </w:r>
      <w:r w:rsidR="003D3311">
        <w:rPr>
          <w:szCs w:val="22"/>
        </w:rPr>
        <w:t xml:space="preserve"> </w:t>
      </w:r>
      <w:r w:rsidR="008C4B5C">
        <w:rPr>
          <w:szCs w:val="22"/>
        </w:rPr>
        <w:t xml:space="preserve"> </w:t>
      </w:r>
      <w:r w:rsidR="002C4A1D" w:rsidRPr="004E2494">
        <w:rPr>
          <w:szCs w:val="22"/>
        </w:rPr>
        <w:t xml:space="preserve"> </w:t>
      </w:r>
      <w:r w:rsidR="008C4B5C">
        <w:rPr>
          <w:szCs w:val="22"/>
        </w:rPr>
        <w:t>złotych)</w:t>
      </w:r>
      <w:r w:rsidR="003D3311">
        <w:rPr>
          <w:szCs w:val="22"/>
        </w:rPr>
        <w:t xml:space="preserve"> w tym</w:t>
      </w:r>
      <w:r w:rsidR="008C4B5C">
        <w:rPr>
          <w:szCs w:val="22"/>
        </w:rPr>
        <w:t>:</w:t>
      </w:r>
    </w:p>
    <w:p w14:paraId="0195F256" w14:textId="77777777" w:rsidR="00DC7278" w:rsidRPr="00DC7278" w:rsidRDefault="00DC7278" w:rsidP="00DC7278">
      <w:pPr>
        <w:pStyle w:val="WW-Tekstpodstawowy3"/>
        <w:numPr>
          <w:ilvl w:val="0"/>
          <w:numId w:val="22"/>
        </w:numPr>
        <w:rPr>
          <w:b/>
          <w:szCs w:val="22"/>
        </w:rPr>
      </w:pPr>
      <w:r w:rsidRPr="00DC7278">
        <w:rPr>
          <w:szCs w:val="22"/>
        </w:rPr>
        <w:t>Parametry oferowanego pojazdu:</w:t>
      </w:r>
    </w:p>
    <w:p w14:paraId="707E8CA1" w14:textId="77777777" w:rsidR="00DC7278" w:rsidRPr="00DC7278" w:rsidRDefault="00DC7278" w:rsidP="00DC7278">
      <w:pPr>
        <w:pStyle w:val="WW-Tekstpodstawowy3"/>
        <w:spacing w:line="288" w:lineRule="auto"/>
        <w:ind w:left="284"/>
        <w:rPr>
          <w:szCs w:val="22"/>
        </w:rPr>
      </w:pPr>
      <w:r w:rsidRPr="00DC7278">
        <w:rPr>
          <w:szCs w:val="22"/>
          <w:u w:val="single"/>
        </w:rPr>
        <w:t>Uwaga</w:t>
      </w:r>
      <w:r w:rsidRPr="00DC7278">
        <w:rPr>
          <w:szCs w:val="22"/>
        </w:rPr>
        <w:t xml:space="preserve">: </w:t>
      </w:r>
    </w:p>
    <w:p w14:paraId="41E5EFF4" w14:textId="762E3537" w:rsidR="00DC7278" w:rsidRPr="00DC7278" w:rsidRDefault="00DC7278" w:rsidP="00DC7278">
      <w:pPr>
        <w:pStyle w:val="WW-Tekstpodstawowy3"/>
        <w:spacing w:line="288" w:lineRule="auto"/>
        <w:ind w:left="284"/>
        <w:rPr>
          <w:szCs w:val="22"/>
        </w:rPr>
      </w:pPr>
      <w:r w:rsidRPr="00DC7278">
        <w:rPr>
          <w:szCs w:val="22"/>
        </w:rPr>
        <w:t>Wskazane wymagania minimalne mają charakter obligatoryjny – jeżeli oferowany pojazd nie posiada danego parametru (zaznaczenie przez Wykonawcę w kolumnie „NIE”) będzie to oznaczało, iż oferowan</w:t>
      </w:r>
      <w:r w:rsidR="00457C22">
        <w:rPr>
          <w:szCs w:val="22"/>
        </w:rPr>
        <w:t>y</w:t>
      </w:r>
      <w:r w:rsidRPr="00DC7278">
        <w:rPr>
          <w:szCs w:val="22"/>
        </w:rPr>
        <w:t xml:space="preserve"> </w:t>
      </w:r>
      <w:r w:rsidR="00457C22">
        <w:rPr>
          <w:szCs w:val="22"/>
        </w:rPr>
        <w:t>pojazd</w:t>
      </w:r>
      <w:r w:rsidRPr="00DC7278">
        <w:rPr>
          <w:szCs w:val="22"/>
        </w:rPr>
        <w:t xml:space="preserve"> nie spełnia wymagań Zamawiającego i oferta będzie podlegała odrzuceniu.</w:t>
      </w:r>
    </w:p>
    <w:p w14:paraId="2D334593" w14:textId="77777777" w:rsidR="00DC7278" w:rsidRPr="00DC7278" w:rsidRDefault="00DC7278" w:rsidP="00DC7278">
      <w:pPr>
        <w:pStyle w:val="WW-Tekstpodstawowy3"/>
        <w:spacing w:line="288" w:lineRule="auto"/>
        <w:rPr>
          <w:sz w:val="1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04"/>
        <w:gridCol w:w="2807"/>
        <w:gridCol w:w="1583"/>
        <w:gridCol w:w="1300"/>
      </w:tblGrid>
      <w:tr w:rsidR="00DC7278" w:rsidRPr="00DC7278" w14:paraId="14C85CE7" w14:textId="77777777" w:rsidTr="001D4F8A">
        <w:trPr>
          <w:trHeight w:val="510"/>
          <w:jc w:val="center"/>
        </w:trPr>
        <w:tc>
          <w:tcPr>
            <w:tcW w:w="3479" w:type="dxa"/>
            <w:gridSpan w:val="2"/>
            <w:shd w:val="clear" w:color="auto" w:fill="auto"/>
            <w:vAlign w:val="center"/>
          </w:tcPr>
          <w:p w14:paraId="2300DB64" w14:textId="77777777" w:rsidR="00DC7278" w:rsidRPr="00DC7278" w:rsidRDefault="00DC7278" w:rsidP="00DC7278">
            <w:pPr>
              <w:pStyle w:val="WW-Tekstpodstawowy3"/>
              <w:spacing w:line="288" w:lineRule="auto"/>
              <w:rPr>
                <w:b/>
                <w:sz w:val="20"/>
                <w:szCs w:val="20"/>
              </w:rPr>
            </w:pPr>
            <w:r w:rsidRPr="00DC7278">
              <w:rPr>
                <w:b/>
                <w:sz w:val="20"/>
                <w:szCs w:val="20"/>
              </w:rPr>
              <w:t>MARKA / MODEL:</w:t>
            </w:r>
          </w:p>
        </w:tc>
        <w:tc>
          <w:tcPr>
            <w:tcW w:w="5690" w:type="dxa"/>
            <w:gridSpan w:val="3"/>
            <w:shd w:val="clear" w:color="auto" w:fill="auto"/>
            <w:vAlign w:val="center"/>
          </w:tcPr>
          <w:p w14:paraId="72ED4DA3" w14:textId="77777777" w:rsidR="00DC7278" w:rsidRPr="00DC7278" w:rsidRDefault="00DC7278" w:rsidP="00DC7278">
            <w:pPr>
              <w:pStyle w:val="WW-Tekstpodstawowy3"/>
              <w:spacing w:line="288" w:lineRule="auto"/>
              <w:rPr>
                <w:b/>
                <w:sz w:val="20"/>
                <w:szCs w:val="20"/>
              </w:rPr>
            </w:pPr>
            <w:r w:rsidRPr="00DC7278">
              <w:rPr>
                <w:b/>
                <w:sz w:val="20"/>
                <w:szCs w:val="20"/>
              </w:rPr>
              <w:t>……………………………………</w:t>
            </w:r>
          </w:p>
        </w:tc>
      </w:tr>
      <w:tr w:rsidR="00DC7278" w:rsidRPr="00DC7278" w14:paraId="231828F3" w14:textId="77777777" w:rsidTr="001D4F8A">
        <w:trPr>
          <w:jc w:val="center"/>
        </w:trPr>
        <w:tc>
          <w:tcPr>
            <w:tcW w:w="675" w:type="dxa"/>
            <w:shd w:val="clear" w:color="auto" w:fill="D9D9D9"/>
          </w:tcPr>
          <w:p w14:paraId="65A0D8F7" w14:textId="77777777" w:rsidR="00DC7278" w:rsidRPr="00DC7278" w:rsidRDefault="00DC7278" w:rsidP="00DC7278">
            <w:pPr>
              <w:pStyle w:val="WW-Tekstpodstawowy3"/>
              <w:spacing w:line="288" w:lineRule="auto"/>
              <w:rPr>
                <w:b/>
                <w:sz w:val="20"/>
                <w:szCs w:val="20"/>
              </w:rPr>
            </w:pPr>
            <w:r w:rsidRPr="00DC7278">
              <w:rPr>
                <w:b/>
                <w:sz w:val="20"/>
                <w:szCs w:val="20"/>
              </w:rPr>
              <w:t>Lp.</w:t>
            </w:r>
          </w:p>
        </w:tc>
        <w:tc>
          <w:tcPr>
            <w:tcW w:w="5611" w:type="dxa"/>
            <w:gridSpan w:val="2"/>
            <w:shd w:val="clear" w:color="auto" w:fill="D9D9D9"/>
          </w:tcPr>
          <w:p w14:paraId="66B06DC5" w14:textId="77777777" w:rsidR="00DC7278" w:rsidRPr="00DC7278" w:rsidRDefault="00DC7278" w:rsidP="00DC7278">
            <w:pPr>
              <w:pStyle w:val="WW-Tekstpodstawowy3"/>
              <w:spacing w:line="288" w:lineRule="auto"/>
              <w:rPr>
                <w:b/>
                <w:sz w:val="20"/>
                <w:szCs w:val="20"/>
              </w:rPr>
            </w:pPr>
            <w:r w:rsidRPr="00DC7278">
              <w:rPr>
                <w:b/>
                <w:sz w:val="20"/>
                <w:szCs w:val="20"/>
              </w:rPr>
              <w:t>OPIS PARAMETRU</w:t>
            </w:r>
          </w:p>
        </w:tc>
        <w:tc>
          <w:tcPr>
            <w:tcW w:w="1583" w:type="dxa"/>
            <w:shd w:val="clear" w:color="auto" w:fill="D9D9D9"/>
          </w:tcPr>
          <w:p w14:paraId="197009F1" w14:textId="77777777" w:rsidR="00DC7278" w:rsidRPr="00DC7278" w:rsidRDefault="00DC7278" w:rsidP="00DC7278">
            <w:pPr>
              <w:pStyle w:val="WW-Tekstpodstawowy3"/>
              <w:spacing w:line="288" w:lineRule="auto"/>
              <w:rPr>
                <w:b/>
                <w:sz w:val="20"/>
                <w:szCs w:val="20"/>
              </w:rPr>
            </w:pPr>
            <w:r w:rsidRPr="00DC7278">
              <w:rPr>
                <w:b/>
                <w:sz w:val="20"/>
                <w:szCs w:val="20"/>
              </w:rPr>
              <w:t>TAK</w:t>
            </w:r>
          </w:p>
        </w:tc>
        <w:tc>
          <w:tcPr>
            <w:tcW w:w="1300" w:type="dxa"/>
            <w:shd w:val="clear" w:color="auto" w:fill="D9D9D9"/>
          </w:tcPr>
          <w:p w14:paraId="7A3A2130" w14:textId="77777777" w:rsidR="00DC7278" w:rsidRPr="00DC7278" w:rsidRDefault="00DC7278" w:rsidP="00DC7278">
            <w:pPr>
              <w:pStyle w:val="WW-Tekstpodstawowy3"/>
              <w:spacing w:line="288" w:lineRule="auto"/>
              <w:rPr>
                <w:b/>
                <w:sz w:val="20"/>
                <w:szCs w:val="20"/>
              </w:rPr>
            </w:pPr>
            <w:r w:rsidRPr="00DC7278">
              <w:rPr>
                <w:b/>
                <w:sz w:val="20"/>
                <w:szCs w:val="20"/>
              </w:rPr>
              <w:t>NIE</w:t>
            </w:r>
          </w:p>
        </w:tc>
      </w:tr>
      <w:tr w:rsidR="00AE5B97" w:rsidRPr="00DC7278" w14:paraId="5949782C" w14:textId="77777777" w:rsidTr="001D4F8A">
        <w:trPr>
          <w:jc w:val="center"/>
        </w:trPr>
        <w:tc>
          <w:tcPr>
            <w:tcW w:w="675" w:type="dxa"/>
            <w:vAlign w:val="center"/>
          </w:tcPr>
          <w:p w14:paraId="70E7A527"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01B7AFD3" w14:textId="5EC19BC6" w:rsidR="00AE5B97" w:rsidRPr="00DC7278" w:rsidRDefault="00AE5B97" w:rsidP="00AE5B97">
            <w:pPr>
              <w:pStyle w:val="WW-Tekstpodstawowy3"/>
              <w:spacing w:line="288" w:lineRule="auto"/>
              <w:rPr>
                <w:sz w:val="20"/>
                <w:szCs w:val="20"/>
              </w:rPr>
            </w:pPr>
            <w:r>
              <w:rPr>
                <w:color w:val="auto"/>
                <w:szCs w:val="22"/>
                <w:lang w:eastAsia="pl-PL"/>
              </w:rPr>
              <w:t>Pojazd</w:t>
            </w:r>
            <w:r w:rsidRPr="006162BD">
              <w:rPr>
                <w:color w:val="auto"/>
                <w:szCs w:val="22"/>
                <w:lang w:eastAsia="pl-PL"/>
              </w:rPr>
              <w:t xml:space="preserve"> fabrycznie nowy nieużywany bezwypadkowy, bez żadnych napraw mechanicznych i lakierniczych, wolny od wad konstrukcyjnych, materiałowych </w:t>
            </w:r>
            <w:r>
              <w:rPr>
                <w:color w:val="auto"/>
                <w:szCs w:val="22"/>
                <w:lang w:eastAsia="pl-PL"/>
              </w:rPr>
              <w:br/>
            </w:r>
            <w:r w:rsidRPr="006162BD">
              <w:rPr>
                <w:color w:val="auto"/>
                <w:szCs w:val="22"/>
                <w:lang w:eastAsia="pl-PL"/>
              </w:rPr>
              <w:t>i wykonawczych</w:t>
            </w:r>
          </w:p>
        </w:tc>
        <w:tc>
          <w:tcPr>
            <w:tcW w:w="1583" w:type="dxa"/>
          </w:tcPr>
          <w:p w14:paraId="7EE0DF6E" w14:textId="77777777" w:rsidR="00AE5B97" w:rsidRPr="00DC7278" w:rsidRDefault="00AE5B97" w:rsidP="00AE5B97">
            <w:pPr>
              <w:pStyle w:val="WW-Tekstpodstawowy3"/>
              <w:spacing w:line="288" w:lineRule="auto"/>
              <w:rPr>
                <w:sz w:val="20"/>
                <w:szCs w:val="20"/>
              </w:rPr>
            </w:pPr>
          </w:p>
        </w:tc>
        <w:tc>
          <w:tcPr>
            <w:tcW w:w="1300" w:type="dxa"/>
          </w:tcPr>
          <w:p w14:paraId="13E87E7F" w14:textId="77777777" w:rsidR="00AE5B97" w:rsidRPr="00DC7278" w:rsidRDefault="00AE5B97" w:rsidP="00AE5B97">
            <w:pPr>
              <w:pStyle w:val="WW-Tekstpodstawowy3"/>
              <w:spacing w:line="288" w:lineRule="auto"/>
              <w:rPr>
                <w:sz w:val="20"/>
                <w:szCs w:val="20"/>
              </w:rPr>
            </w:pPr>
          </w:p>
        </w:tc>
      </w:tr>
      <w:tr w:rsidR="00AE5B97" w:rsidRPr="00DC7278" w14:paraId="433FBB08" w14:textId="77777777" w:rsidTr="001D4F8A">
        <w:trPr>
          <w:jc w:val="center"/>
        </w:trPr>
        <w:tc>
          <w:tcPr>
            <w:tcW w:w="675" w:type="dxa"/>
            <w:vAlign w:val="center"/>
          </w:tcPr>
          <w:p w14:paraId="72940600"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33B71BEC" w14:textId="4481E87A" w:rsidR="00AE5B97" w:rsidRPr="00DC7278" w:rsidRDefault="00AE5B97" w:rsidP="00AE5B97">
            <w:pPr>
              <w:pStyle w:val="WW-Tekstpodstawowy3"/>
              <w:spacing w:line="288" w:lineRule="auto"/>
              <w:rPr>
                <w:sz w:val="20"/>
                <w:szCs w:val="20"/>
              </w:rPr>
            </w:pPr>
            <w:r w:rsidRPr="006162BD">
              <w:rPr>
                <w:color w:val="auto"/>
                <w:szCs w:val="22"/>
                <w:lang w:eastAsia="pl-PL"/>
              </w:rPr>
              <w:t>Rok produkcji 2023</w:t>
            </w:r>
            <w:r>
              <w:rPr>
                <w:color w:val="auto"/>
                <w:szCs w:val="22"/>
                <w:lang w:eastAsia="pl-PL"/>
              </w:rPr>
              <w:t xml:space="preserve"> lub 2024</w:t>
            </w:r>
          </w:p>
        </w:tc>
        <w:tc>
          <w:tcPr>
            <w:tcW w:w="1583" w:type="dxa"/>
          </w:tcPr>
          <w:p w14:paraId="51829633" w14:textId="77777777" w:rsidR="00AE5B97" w:rsidRDefault="00AE5B97" w:rsidP="00AE5B97">
            <w:pPr>
              <w:pStyle w:val="WW-Tekstpodstawowy3"/>
              <w:spacing w:line="288" w:lineRule="auto"/>
              <w:rPr>
                <w:sz w:val="20"/>
                <w:szCs w:val="20"/>
              </w:rPr>
            </w:pPr>
          </w:p>
          <w:p w14:paraId="12B6F232" w14:textId="11126338" w:rsidR="00AE5B97" w:rsidRPr="00DC7278" w:rsidRDefault="00AE5B97" w:rsidP="00AE5B97">
            <w:pPr>
              <w:pStyle w:val="WW-Tekstpodstawowy3"/>
              <w:spacing w:line="288" w:lineRule="auto"/>
              <w:rPr>
                <w:sz w:val="20"/>
                <w:szCs w:val="20"/>
              </w:rPr>
            </w:pPr>
            <w:r>
              <w:rPr>
                <w:sz w:val="20"/>
                <w:szCs w:val="20"/>
              </w:rPr>
              <w:t>…………… rok</w:t>
            </w:r>
          </w:p>
        </w:tc>
        <w:tc>
          <w:tcPr>
            <w:tcW w:w="1300" w:type="dxa"/>
          </w:tcPr>
          <w:p w14:paraId="0F762A41" w14:textId="77777777" w:rsidR="00AE5B97" w:rsidRPr="00DC7278" w:rsidRDefault="00AE5B97" w:rsidP="00AE5B97">
            <w:pPr>
              <w:pStyle w:val="WW-Tekstpodstawowy3"/>
              <w:spacing w:line="288" w:lineRule="auto"/>
              <w:rPr>
                <w:sz w:val="20"/>
                <w:szCs w:val="20"/>
              </w:rPr>
            </w:pPr>
          </w:p>
        </w:tc>
      </w:tr>
      <w:tr w:rsidR="00AE5B97" w:rsidRPr="00DC7278" w14:paraId="6019C36B" w14:textId="77777777" w:rsidTr="001D4F8A">
        <w:trPr>
          <w:jc w:val="center"/>
        </w:trPr>
        <w:tc>
          <w:tcPr>
            <w:tcW w:w="675" w:type="dxa"/>
            <w:vAlign w:val="center"/>
          </w:tcPr>
          <w:p w14:paraId="7EF6FD51"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6460FD57" w14:textId="09750575" w:rsidR="00AE5B97" w:rsidRPr="00DC7278" w:rsidRDefault="00AE5B97" w:rsidP="00AE5B97">
            <w:pPr>
              <w:pStyle w:val="WW-Tekstpodstawowy3"/>
              <w:spacing w:line="288" w:lineRule="auto"/>
              <w:rPr>
                <w:sz w:val="20"/>
                <w:szCs w:val="20"/>
              </w:rPr>
            </w:pPr>
            <w:r>
              <w:rPr>
                <w:color w:val="auto"/>
                <w:szCs w:val="22"/>
                <w:lang w:eastAsia="pl-PL"/>
              </w:rPr>
              <w:t xml:space="preserve">DMC pojazdu max 3500 kg (wraz z zabudową </w:t>
            </w:r>
            <w:r>
              <w:rPr>
                <w:color w:val="auto"/>
                <w:szCs w:val="22"/>
                <w:lang w:eastAsia="pl-PL"/>
              </w:rPr>
              <w:br/>
              <w:t>i załadunkiem)</w:t>
            </w:r>
          </w:p>
        </w:tc>
        <w:tc>
          <w:tcPr>
            <w:tcW w:w="1583" w:type="dxa"/>
          </w:tcPr>
          <w:p w14:paraId="0C6E2A3A" w14:textId="77777777" w:rsidR="00AE5B97" w:rsidRDefault="00AE5B97" w:rsidP="00AE5B97">
            <w:pPr>
              <w:pStyle w:val="WW-Tekstpodstawowy3"/>
              <w:spacing w:line="288" w:lineRule="auto"/>
              <w:rPr>
                <w:sz w:val="20"/>
                <w:szCs w:val="20"/>
              </w:rPr>
            </w:pPr>
          </w:p>
          <w:p w14:paraId="77E3E89D" w14:textId="54F872CF" w:rsidR="00AE5B97" w:rsidRPr="00DC7278" w:rsidRDefault="00AE5B97" w:rsidP="00AE5B97">
            <w:pPr>
              <w:pStyle w:val="WW-Tekstpodstawowy3"/>
              <w:spacing w:line="288" w:lineRule="auto"/>
              <w:rPr>
                <w:sz w:val="20"/>
                <w:szCs w:val="20"/>
              </w:rPr>
            </w:pPr>
            <w:r>
              <w:rPr>
                <w:sz w:val="20"/>
                <w:szCs w:val="20"/>
              </w:rPr>
              <w:t>……………. kg</w:t>
            </w:r>
          </w:p>
        </w:tc>
        <w:tc>
          <w:tcPr>
            <w:tcW w:w="1300" w:type="dxa"/>
          </w:tcPr>
          <w:p w14:paraId="7D5FD275" w14:textId="77777777" w:rsidR="00AE5B97" w:rsidRPr="00DC7278" w:rsidRDefault="00AE5B97" w:rsidP="00AE5B97">
            <w:pPr>
              <w:pStyle w:val="WW-Tekstpodstawowy3"/>
              <w:spacing w:line="288" w:lineRule="auto"/>
              <w:rPr>
                <w:sz w:val="20"/>
                <w:szCs w:val="20"/>
              </w:rPr>
            </w:pPr>
          </w:p>
        </w:tc>
      </w:tr>
      <w:tr w:rsidR="00AE5B97" w:rsidRPr="00DC7278" w14:paraId="4D2A7907" w14:textId="77777777" w:rsidTr="001D4F8A">
        <w:trPr>
          <w:jc w:val="center"/>
        </w:trPr>
        <w:tc>
          <w:tcPr>
            <w:tcW w:w="675" w:type="dxa"/>
            <w:shd w:val="clear" w:color="auto" w:fill="auto"/>
            <w:vAlign w:val="center"/>
          </w:tcPr>
          <w:p w14:paraId="576AD5E2"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shd w:val="clear" w:color="auto" w:fill="auto"/>
          </w:tcPr>
          <w:p w14:paraId="389C1C2A" w14:textId="5C2BD5CB" w:rsidR="00AE5B97" w:rsidRPr="00DC7278" w:rsidRDefault="00AE5B97" w:rsidP="00AE5B97">
            <w:pPr>
              <w:pStyle w:val="WW-Tekstpodstawowy3"/>
              <w:spacing w:line="288" w:lineRule="auto"/>
              <w:rPr>
                <w:sz w:val="20"/>
                <w:szCs w:val="20"/>
              </w:rPr>
            </w:pPr>
            <w:r w:rsidRPr="006162BD">
              <w:rPr>
                <w:color w:val="auto"/>
                <w:szCs w:val="22"/>
                <w:lang w:eastAsia="pl-PL"/>
              </w:rPr>
              <w:t xml:space="preserve">Skrzynia biegów: </w:t>
            </w:r>
            <w:r>
              <w:rPr>
                <w:color w:val="auto"/>
                <w:szCs w:val="22"/>
                <w:lang w:eastAsia="pl-PL"/>
              </w:rPr>
              <w:t xml:space="preserve">manualna lub </w:t>
            </w:r>
            <w:r w:rsidRPr="006162BD">
              <w:rPr>
                <w:color w:val="auto"/>
                <w:szCs w:val="22"/>
                <w:lang w:eastAsia="pl-PL"/>
              </w:rPr>
              <w:t>automatyczna</w:t>
            </w:r>
          </w:p>
        </w:tc>
        <w:tc>
          <w:tcPr>
            <w:tcW w:w="1583" w:type="dxa"/>
            <w:shd w:val="clear" w:color="auto" w:fill="auto"/>
          </w:tcPr>
          <w:p w14:paraId="57F141A9" w14:textId="77777777" w:rsidR="00AE5B97" w:rsidRPr="00DC7278" w:rsidRDefault="00AE5B97" w:rsidP="00AE5B97">
            <w:pPr>
              <w:pStyle w:val="WW-Tekstpodstawowy3"/>
              <w:spacing w:line="288" w:lineRule="auto"/>
              <w:rPr>
                <w:sz w:val="20"/>
                <w:szCs w:val="20"/>
              </w:rPr>
            </w:pPr>
          </w:p>
        </w:tc>
        <w:tc>
          <w:tcPr>
            <w:tcW w:w="1300" w:type="dxa"/>
            <w:shd w:val="clear" w:color="auto" w:fill="auto"/>
          </w:tcPr>
          <w:p w14:paraId="5D70D865" w14:textId="77777777" w:rsidR="00AE5B97" w:rsidRPr="00DC7278" w:rsidRDefault="00AE5B97" w:rsidP="00AE5B97">
            <w:pPr>
              <w:pStyle w:val="WW-Tekstpodstawowy3"/>
              <w:spacing w:line="288" w:lineRule="auto"/>
              <w:rPr>
                <w:sz w:val="20"/>
                <w:szCs w:val="20"/>
              </w:rPr>
            </w:pPr>
          </w:p>
        </w:tc>
      </w:tr>
      <w:tr w:rsidR="00AE5B97" w:rsidRPr="00DC7278" w14:paraId="1DEBCF31" w14:textId="77777777" w:rsidTr="001D4F8A">
        <w:trPr>
          <w:jc w:val="center"/>
        </w:trPr>
        <w:tc>
          <w:tcPr>
            <w:tcW w:w="675" w:type="dxa"/>
            <w:vAlign w:val="center"/>
          </w:tcPr>
          <w:p w14:paraId="7171CF51"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362B4519" w14:textId="18B5B0C7" w:rsidR="00AE5B97" w:rsidRPr="00DC7278" w:rsidRDefault="00AE5B97" w:rsidP="00AE5B97">
            <w:pPr>
              <w:pStyle w:val="WW-Tekstpodstawowy3"/>
              <w:spacing w:line="288" w:lineRule="auto"/>
              <w:rPr>
                <w:sz w:val="20"/>
                <w:szCs w:val="20"/>
              </w:rPr>
            </w:pPr>
            <w:r w:rsidRPr="006162BD">
              <w:rPr>
                <w:color w:val="auto"/>
                <w:szCs w:val="22"/>
                <w:lang w:eastAsia="pl-PL"/>
              </w:rPr>
              <w:t xml:space="preserve">Rodzaj paliwa: </w:t>
            </w:r>
            <w:r>
              <w:rPr>
                <w:color w:val="auto"/>
                <w:szCs w:val="22"/>
                <w:lang w:eastAsia="pl-PL"/>
              </w:rPr>
              <w:t>benzyna oraz CNG</w:t>
            </w:r>
            <w:r w:rsidRPr="006162BD">
              <w:rPr>
                <w:color w:val="auto"/>
                <w:szCs w:val="22"/>
                <w:lang w:eastAsia="pl-PL"/>
              </w:rPr>
              <w:t xml:space="preserve"> </w:t>
            </w:r>
          </w:p>
        </w:tc>
        <w:tc>
          <w:tcPr>
            <w:tcW w:w="1583" w:type="dxa"/>
          </w:tcPr>
          <w:p w14:paraId="35068E80" w14:textId="77777777" w:rsidR="00AE5B97" w:rsidRPr="00DC7278" w:rsidRDefault="00AE5B97" w:rsidP="00AE5B97">
            <w:pPr>
              <w:pStyle w:val="WW-Tekstpodstawowy3"/>
              <w:spacing w:line="288" w:lineRule="auto"/>
              <w:rPr>
                <w:sz w:val="20"/>
                <w:szCs w:val="20"/>
              </w:rPr>
            </w:pPr>
          </w:p>
        </w:tc>
        <w:tc>
          <w:tcPr>
            <w:tcW w:w="1300" w:type="dxa"/>
          </w:tcPr>
          <w:p w14:paraId="579583BD" w14:textId="77777777" w:rsidR="00AE5B97" w:rsidRPr="00DC7278" w:rsidRDefault="00AE5B97" w:rsidP="00AE5B97">
            <w:pPr>
              <w:pStyle w:val="WW-Tekstpodstawowy3"/>
              <w:spacing w:line="288" w:lineRule="auto"/>
              <w:rPr>
                <w:sz w:val="20"/>
                <w:szCs w:val="20"/>
              </w:rPr>
            </w:pPr>
          </w:p>
        </w:tc>
      </w:tr>
      <w:tr w:rsidR="00AE5B97" w:rsidRPr="00DC7278" w14:paraId="21CC01AC" w14:textId="77777777" w:rsidTr="001D4F8A">
        <w:trPr>
          <w:jc w:val="center"/>
        </w:trPr>
        <w:tc>
          <w:tcPr>
            <w:tcW w:w="675" w:type="dxa"/>
            <w:vAlign w:val="center"/>
          </w:tcPr>
          <w:p w14:paraId="7A7842FE"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72AF1351" w14:textId="0D4B8894" w:rsidR="00AE5B97" w:rsidRPr="00DC7278" w:rsidRDefault="00AE5B97" w:rsidP="00AE5B97">
            <w:pPr>
              <w:pStyle w:val="WW-Tekstpodstawowy3"/>
              <w:spacing w:line="288" w:lineRule="auto"/>
              <w:rPr>
                <w:sz w:val="20"/>
                <w:szCs w:val="20"/>
              </w:rPr>
            </w:pPr>
            <w:r w:rsidRPr="006162BD">
              <w:rPr>
                <w:color w:val="auto"/>
                <w:szCs w:val="22"/>
                <w:lang w:eastAsia="pl-PL"/>
              </w:rPr>
              <w:t>Pojemność silnika: minimum 1</w:t>
            </w:r>
            <w:r>
              <w:rPr>
                <w:color w:val="auto"/>
                <w:szCs w:val="22"/>
                <w:lang w:eastAsia="pl-PL"/>
              </w:rPr>
              <w:t>4</w:t>
            </w:r>
            <w:r w:rsidRPr="006162BD">
              <w:rPr>
                <w:color w:val="auto"/>
                <w:szCs w:val="22"/>
                <w:lang w:eastAsia="pl-PL"/>
              </w:rPr>
              <w:t>00 cm</w:t>
            </w:r>
            <w:r w:rsidRPr="006162BD">
              <w:rPr>
                <w:color w:val="auto"/>
                <w:szCs w:val="22"/>
                <w:vertAlign w:val="superscript"/>
                <w:lang w:eastAsia="pl-PL"/>
              </w:rPr>
              <w:t>3</w:t>
            </w:r>
            <w:r w:rsidRPr="006162BD">
              <w:rPr>
                <w:color w:val="auto"/>
                <w:szCs w:val="22"/>
                <w:lang w:eastAsia="pl-PL"/>
              </w:rPr>
              <w:t xml:space="preserve"> </w:t>
            </w:r>
          </w:p>
        </w:tc>
        <w:tc>
          <w:tcPr>
            <w:tcW w:w="1583" w:type="dxa"/>
          </w:tcPr>
          <w:p w14:paraId="4184ECCF" w14:textId="4C88C2AE" w:rsidR="00AE5B97" w:rsidRPr="00DC7278" w:rsidRDefault="00AE5B97" w:rsidP="00AE5B97">
            <w:pPr>
              <w:pStyle w:val="WW-Tekstpodstawowy3"/>
              <w:spacing w:line="288" w:lineRule="auto"/>
              <w:rPr>
                <w:sz w:val="20"/>
                <w:szCs w:val="20"/>
              </w:rPr>
            </w:pPr>
            <w:r>
              <w:rPr>
                <w:sz w:val="20"/>
                <w:szCs w:val="20"/>
              </w:rPr>
              <w:t>………….. cm</w:t>
            </w:r>
            <w:r w:rsidRPr="00AE5B97">
              <w:rPr>
                <w:sz w:val="20"/>
                <w:szCs w:val="20"/>
                <w:vertAlign w:val="superscript"/>
              </w:rPr>
              <w:t>3</w:t>
            </w:r>
          </w:p>
        </w:tc>
        <w:tc>
          <w:tcPr>
            <w:tcW w:w="1300" w:type="dxa"/>
          </w:tcPr>
          <w:p w14:paraId="237D87B5" w14:textId="77777777" w:rsidR="00AE5B97" w:rsidRPr="00DC7278" w:rsidRDefault="00AE5B97" w:rsidP="00AE5B97">
            <w:pPr>
              <w:pStyle w:val="WW-Tekstpodstawowy3"/>
              <w:spacing w:line="288" w:lineRule="auto"/>
              <w:rPr>
                <w:sz w:val="20"/>
                <w:szCs w:val="20"/>
              </w:rPr>
            </w:pPr>
          </w:p>
        </w:tc>
      </w:tr>
      <w:tr w:rsidR="00AE5B97" w:rsidRPr="00DC7278" w14:paraId="2A57A460" w14:textId="77777777" w:rsidTr="001D4F8A">
        <w:trPr>
          <w:jc w:val="center"/>
        </w:trPr>
        <w:tc>
          <w:tcPr>
            <w:tcW w:w="675" w:type="dxa"/>
            <w:vAlign w:val="center"/>
          </w:tcPr>
          <w:p w14:paraId="2A68F1F0"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shd w:val="clear" w:color="auto" w:fill="auto"/>
          </w:tcPr>
          <w:p w14:paraId="17163E7C" w14:textId="25C357C8" w:rsidR="00AE5B97" w:rsidRPr="00DC7278" w:rsidRDefault="00AE5B97" w:rsidP="00AE5B97">
            <w:pPr>
              <w:pStyle w:val="WW-Tekstpodstawowy3"/>
              <w:spacing w:line="288" w:lineRule="auto"/>
              <w:rPr>
                <w:sz w:val="20"/>
                <w:szCs w:val="20"/>
              </w:rPr>
            </w:pPr>
            <w:r w:rsidRPr="006162BD">
              <w:rPr>
                <w:color w:val="auto"/>
                <w:szCs w:val="22"/>
                <w:lang w:eastAsia="pl-PL"/>
              </w:rPr>
              <w:t>Norma emisji spalin: EURO 6</w:t>
            </w:r>
          </w:p>
        </w:tc>
        <w:tc>
          <w:tcPr>
            <w:tcW w:w="1583" w:type="dxa"/>
          </w:tcPr>
          <w:p w14:paraId="4B67DAA9" w14:textId="5A5940DF" w:rsidR="00AE5B97" w:rsidRPr="00DC7278" w:rsidRDefault="00AE5B97" w:rsidP="00AE5B97">
            <w:pPr>
              <w:pStyle w:val="WW-Tekstpodstawowy3"/>
              <w:spacing w:line="288" w:lineRule="auto"/>
              <w:rPr>
                <w:sz w:val="20"/>
                <w:szCs w:val="20"/>
              </w:rPr>
            </w:pPr>
          </w:p>
        </w:tc>
        <w:tc>
          <w:tcPr>
            <w:tcW w:w="1300" w:type="dxa"/>
          </w:tcPr>
          <w:p w14:paraId="6A3C6766" w14:textId="77777777" w:rsidR="00AE5B97" w:rsidRPr="00DC7278" w:rsidRDefault="00AE5B97" w:rsidP="00AE5B97">
            <w:pPr>
              <w:pStyle w:val="WW-Tekstpodstawowy3"/>
              <w:spacing w:line="288" w:lineRule="auto"/>
              <w:rPr>
                <w:sz w:val="20"/>
                <w:szCs w:val="20"/>
              </w:rPr>
            </w:pPr>
          </w:p>
        </w:tc>
      </w:tr>
      <w:tr w:rsidR="00AE5B97" w:rsidRPr="00DC7278" w14:paraId="39614FD5" w14:textId="77777777" w:rsidTr="001D4F8A">
        <w:trPr>
          <w:jc w:val="center"/>
        </w:trPr>
        <w:tc>
          <w:tcPr>
            <w:tcW w:w="675" w:type="dxa"/>
            <w:vAlign w:val="center"/>
          </w:tcPr>
          <w:p w14:paraId="7F49B510"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shd w:val="clear" w:color="auto" w:fill="auto"/>
          </w:tcPr>
          <w:p w14:paraId="49B41DE0" w14:textId="520B481B" w:rsidR="00AE5B97" w:rsidRPr="00DC7278" w:rsidRDefault="00AE5B97" w:rsidP="00AE5B97">
            <w:pPr>
              <w:pStyle w:val="WW-Tekstpodstawowy3"/>
              <w:spacing w:line="288" w:lineRule="auto"/>
              <w:rPr>
                <w:sz w:val="20"/>
                <w:szCs w:val="20"/>
              </w:rPr>
            </w:pPr>
            <w:r w:rsidRPr="006162BD">
              <w:rPr>
                <w:color w:val="auto"/>
                <w:szCs w:val="22"/>
                <w:lang w:eastAsia="pl-PL"/>
              </w:rPr>
              <w:t>Kierownica po lewej stronie pojazdu</w:t>
            </w:r>
          </w:p>
        </w:tc>
        <w:tc>
          <w:tcPr>
            <w:tcW w:w="1583" w:type="dxa"/>
          </w:tcPr>
          <w:p w14:paraId="1DEAE5FB" w14:textId="2D1A8467" w:rsidR="00AE5B97" w:rsidRPr="00DC7278" w:rsidRDefault="00AE5B97" w:rsidP="00AE5B97">
            <w:pPr>
              <w:pStyle w:val="WW-Tekstpodstawowy3"/>
              <w:spacing w:line="288" w:lineRule="auto"/>
              <w:rPr>
                <w:sz w:val="20"/>
                <w:szCs w:val="20"/>
              </w:rPr>
            </w:pPr>
          </w:p>
        </w:tc>
        <w:tc>
          <w:tcPr>
            <w:tcW w:w="1300" w:type="dxa"/>
          </w:tcPr>
          <w:p w14:paraId="57858C39" w14:textId="77777777" w:rsidR="00AE5B97" w:rsidRPr="00DC7278" w:rsidRDefault="00AE5B97" w:rsidP="00AE5B97">
            <w:pPr>
              <w:pStyle w:val="WW-Tekstpodstawowy3"/>
              <w:spacing w:line="288" w:lineRule="auto"/>
              <w:rPr>
                <w:sz w:val="20"/>
                <w:szCs w:val="20"/>
              </w:rPr>
            </w:pPr>
          </w:p>
        </w:tc>
      </w:tr>
      <w:tr w:rsidR="00AE5B97" w:rsidRPr="00DC7278" w14:paraId="0470D788" w14:textId="77777777" w:rsidTr="001D4F8A">
        <w:trPr>
          <w:jc w:val="center"/>
        </w:trPr>
        <w:tc>
          <w:tcPr>
            <w:tcW w:w="675" w:type="dxa"/>
            <w:vAlign w:val="center"/>
          </w:tcPr>
          <w:p w14:paraId="65407226"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7467F87D" w14:textId="15DA1358" w:rsidR="00AE5B97" w:rsidRPr="00DC7278" w:rsidRDefault="00AE5B97" w:rsidP="00AE5B97">
            <w:pPr>
              <w:pStyle w:val="WW-Tekstpodstawowy3"/>
              <w:spacing w:line="288" w:lineRule="auto"/>
              <w:rPr>
                <w:sz w:val="20"/>
                <w:szCs w:val="20"/>
              </w:rPr>
            </w:pPr>
            <w:r w:rsidRPr="006162BD">
              <w:rPr>
                <w:color w:val="auto"/>
                <w:szCs w:val="22"/>
                <w:lang w:eastAsia="pl-PL"/>
              </w:rPr>
              <w:t>Centralny zamek sterowany zdalnie kluczem / pilotem / kartą (minimum dwa komplety fabryczne)</w:t>
            </w:r>
          </w:p>
        </w:tc>
        <w:tc>
          <w:tcPr>
            <w:tcW w:w="1583" w:type="dxa"/>
          </w:tcPr>
          <w:p w14:paraId="53B4C7B3" w14:textId="77777777" w:rsidR="00AE5B97" w:rsidRPr="00DC7278" w:rsidRDefault="00AE5B97" w:rsidP="00AE5B97">
            <w:pPr>
              <w:pStyle w:val="WW-Tekstpodstawowy3"/>
              <w:spacing w:line="288" w:lineRule="auto"/>
              <w:rPr>
                <w:sz w:val="20"/>
                <w:szCs w:val="20"/>
              </w:rPr>
            </w:pPr>
          </w:p>
        </w:tc>
        <w:tc>
          <w:tcPr>
            <w:tcW w:w="1300" w:type="dxa"/>
          </w:tcPr>
          <w:p w14:paraId="595DF445" w14:textId="77777777" w:rsidR="00AE5B97" w:rsidRPr="00DC7278" w:rsidRDefault="00AE5B97" w:rsidP="00AE5B97">
            <w:pPr>
              <w:pStyle w:val="WW-Tekstpodstawowy3"/>
              <w:spacing w:line="288" w:lineRule="auto"/>
              <w:rPr>
                <w:sz w:val="20"/>
                <w:szCs w:val="20"/>
              </w:rPr>
            </w:pPr>
          </w:p>
        </w:tc>
      </w:tr>
      <w:tr w:rsidR="00AE5B97" w:rsidRPr="00DC7278" w14:paraId="59D69583" w14:textId="77777777" w:rsidTr="001D4F8A">
        <w:trPr>
          <w:jc w:val="center"/>
        </w:trPr>
        <w:tc>
          <w:tcPr>
            <w:tcW w:w="675" w:type="dxa"/>
            <w:vAlign w:val="center"/>
          </w:tcPr>
          <w:p w14:paraId="7809356C"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14537935" w14:textId="6A24E125" w:rsidR="00AE5B97" w:rsidRPr="00DC7278" w:rsidRDefault="00AE5B97" w:rsidP="00AE5B97">
            <w:pPr>
              <w:pStyle w:val="WW-Tekstpodstawowy3"/>
              <w:spacing w:line="288" w:lineRule="auto"/>
              <w:rPr>
                <w:sz w:val="20"/>
                <w:szCs w:val="20"/>
              </w:rPr>
            </w:pPr>
            <w:r w:rsidRPr="006162BD">
              <w:rPr>
                <w:color w:val="auto"/>
                <w:szCs w:val="22"/>
                <w:lang w:eastAsia="pl-PL"/>
              </w:rPr>
              <w:t>Pełnowymiarowe koło zapasowe</w:t>
            </w:r>
          </w:p>
        </w:tc>
        <w:tc>
          <w:tcPr>
            <w:tcW w:w="1583" w:type="dxa"/>
          </w:tcPr>
          <w:p w14:paraId="615D9B3A" w14:textId="77777777" w:rsidR="00AE5B97" w:rsidRPr="00DC7278" w:rsidRDefault="00AE5B97" w:rsidP="00AE5B97">
            <w:pPr>
              <w:pStyle w:val="WW-Tekstpodstawowy3"/>
              <w:spacing w:line="288" w:lineRule="auto"/>
              <w:rPr>
                <w:sz w:val="20"/>
                <w:szCs w:val="20"/>
              </w:rPr>
            </w:pPr>
          </w:p>
        </w:tc>
        <w:tc>
          <w:tcPr>
            <w:tcW w:w="1300" w:type="dxa"/>
          </w:tcPr>
          <w:p w14:paraId="5F18EA04" w14:textId="77777777" w:rsidR="00AE5B97" w:rsidRPr="00DC7278" w:rsidRDefault="00AE5B97" w:rsidP="00AE5B97">
            <w:pPr>
              <w:pStyle w:val="WW-Tekstpodstawowy3"/>
              <w:spacing w:line="288" w:lineRule="auto"/>
              <w:rPr>
                <w:sz w:val="20"/>
                <w:szCs w:val="20"/>
              </w:rPr>
            </w:pPr>
          </w:p>
        </w:tc>
      </w:tr>
      <w:tr w:rsidR="00AE5B97" w:rsidRPr="00DC7278" w14:paraId="66C80135" w14:textId="77777777" w:rsidTr="001D4F8A">
        <w:trPr>
          <w:jc w:val="center"/>
        </w:trPr>
        <w:tc>
          <w:tcPr>
            <w:tcW w:w="675" w:type="dxa"/>
            <w:vAlign w:val="center"/>
          </w:tcPr>
          <w:p w14:paraId="18329850"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6809E0BE" w14:textId="23DE41E7" w:rsidR="00AE5B97" w:rsidRPr="00DC7278" w:rsidRDefault="00AE5B97" w:rsidP="00AE5B97">
            <w:pPr>
              <w:pStyle w:val="WW-Tekstpodstawowy3"/>
              <w:spacing w:line="288" w:lineRule="auto"/>
              <w:rPr>
                <w:sz w:val="20"/>
                <w:szCs w:val="20"/>
              </w:rPr>
            </w:pPr>
            <w:r w:rsidRPr="006162BD">
              <w:rPr>
                <w:color w:val="auto"/>
                <w:szCs w:val="22"/>
                <w:lang w:eastAsia="pl-PL"/>
              </w:rPr>
              <w:t xml:space="preserve">Klimatyzacja </w:t>
            </w:r>
            <w:r>
              <w:rPr>
                <w:color w:val="auto"/>
                <w:szCs w:val="22"/>
                <w:lang w:eastAsia="pl-PL"/>
              </w:rPr>
              <w:t>manualna lub automatyczna</w:t>
            </w:r>
          </w:p>
        </w:tc>
        <w:tc>
          <w:tcPr>
            <w:tcW w:w="1583" w:type="dxa"/>
          </w:tcPr>
          <w:p w14:paraId="5DFFD541" w14:textId="77777777" w:rsidR="00AE5B97" w:rsidRPr="00DC7278" w:rsidRDefault="00AE5B97" w:rsidP="00AE5B97">
            <w:pPr>
              <w:pStyle w:val="WW-Tekstpodstawowy3"/>
              <w:spacing w:line="288" w:lineRule="auto"/>
              <w:rPr>
                <w:sz w:val="20"/>
                <w:szCs w:val="20"/>
              </w:rPr>
            </w:pPr>
          </w:p>
        </w:tc>
        <w:tc>
          <w:tcPr>
            <w:tcW w:w="1300" w:type="dxa"/>
          </w:tcPr>
          <w:p w14:paraId="3AA4FE99" w14:textId="77777777" w:rsidR="00AE5B97" w:rsidRPr="00DC7278" w:rsidRDefault="00AE5B97" w:rsidP="00AE5B97">
            <w:pPr>
              <w:pStyle w:val="WW-Tekstpodstawowy3"/>
              <w:spacing w:line="288" w:lineRule="auto"/>
              <w:rPr>
                <w:sz w:val="20"/>
                <w:szCs w:val="20"/>
              </w:rPr>
            </w:pPr>
          </w:p>
        </w:tc>
      </w:tr>
      <w:tr w:rsidR="00AE5B97" w:rsidRPr="00DC7278" w14:paraId="60B7183D" w14:textId="77777777" w:rsidTr="001D4F8A">
        <w:trPr>
          <w:jc w:val="center"/>
        </w:trPr>
        <w:tc>
          <w:tcPr>
            <w:tcW w:w="675" w:type="dxa"/>
            <w:vAlign w:val="center"/>
          </w:tcPr>
          <w:p w14:paraId="21E32EFD"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238E667F" w14:textId="2092FF41" w:rsidR="00AE5B97" w:rsidRPr="00DC7278" w:rsidRDefault="00AE5B97" w:rsidP="00AE5B97">
            <w:pPr>
              <w:pStyle w:val="WW-Tekstpodstawowy3"/>
              <w:spacing w:line="288" w:lineRule="auto"/>
              <w:rPr>
                <w:sz w:val="20"/>
                <w:szCs w:val="20"/>
              </w:rPr>
            </w:pPr>
            <w:r>
              <w:rPr>
                <w:color w:val="auto"/>
                <w:szCs w:val="22"/>
                <w:lang w:eastAsia="pl-PL"/>
              </w:rPr>
              <w:t>Nowa, całkowicie szczelna zabudowa przystosowana do zbiórki odpadów komunalnych zmieszanych, BIO odpadów, półpłynnych odpadów i zielonych</w:t>
            </w:r>
          </w:p>
        </w:tc>
        <w:tc>
          <w:tcPr>
            <w:tcW w:w="1583" w:type="dxa"/>
          </w:tcPr>
          <w:p w14:paraId="28FECDA9" w14:textId="77777777" w:rsidR="00AE5B97" w:rsidRPr="00DC7278" w:rsidRDefault="00AE5B97" w:rsidP="00AE5B97">
            <w:pPr>
              <w:pStyle w:val="WW-Tekstpodstawowy3"/>
              <w:spacing w:line="288" w:lineRule="auto"/>
              <w:rPr>
                <w:sz w:val="20"/>
                <w:szCs w:val="20"/>
              </w:rPr>
            </w:pPr>
          </w:p>
        </w:tc>
        <w:tc>
          <w:tcPr>
            <w:tcW w:w="1300" w:type="dxa"/>
          </w:tcPr>
          <w:p w14:paraId="522496B9" w14:textId="77777777" w:rsidR="00AE5B97" w:rsidRPr="00DC7278" w:rsidRDefault="00AE5B97" w:rsidP="00AE5B97">
            <w:pPr>
              <w:pStyle w:val="WW-Tekstpodstawowy3"/>
              <w:spacing w:line="288" w:lineRule="auto"/>
              <w:rPr>
                <w:sz w:val="20"/>
                <w:szCs w:val="20"/>
              </w:rPr>
            </w:pPr>
          </w:p>
        </w:tc>
      </w:tr>
      <w:tr w:rsidR="00AE5B97" w:rsidRPr="00DC7278" w14:paraId="0E230E07" w14:textId="77777777" w:rsidTr="001D4F8A">
        <w:trPr>
          <w:jc w:val="center"/>
        </w:trPr>
        <w:tc>
          <w:tcPr>
            <w:tcW w:w="675" w:type="dxa"/>
            <w:vAlign w:val="center"/>
          </w:tcPr>
          <w:p w14:paraId="6B29BE9D"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3B8280CD" w14:textId="42572D44" w:rsidR="00AE5B97" w:rsidRPr="00DC7278" w:rsidRDefault="00AE5B97" w:rsidP="00AE5B97">
            <w:pPr>
              <w:pStyle w:val="WW-Tekstpodstawowy3"/>
              <w:spacing w:line="288" w:lineRule="auto"/>
              <w:rPr>
                <w:sz w:val="20"/>
                <w:szCs w:val="20"/>
              </w:rPr>
            </w:pPr>
            <w:r>
              <w:rPr>
                <w:color w:val="auto"/>
                <w:szCs w:val="22"/>
                <w:lang w:eastAsia="pl-PL"/>
              </w:rPr>
              <w:t>Pojemność zabudowy min. 3,5 m</w:t>
            </w:r>
            <w:r w:rsidRPr="004B06D5">
              <w:rPr>
                <w:color w:val="auto"/>
                <w:szCs w:val="22"/>
                <w:vertAlign w:val="superscript"/>
                <w:lang w:eastAsia="pl-PL"/>
              </w:rPr>
              <w:t>3</w:t>
            </w:r>
          </w:p>
        </w:tc>
        <w:tc>
          <w:tcPr>
            <w:tcW w:w="1583" w:type="dxa"/>
          </w:tcPr>
          <w:p w14:paraId="18940461" w14:textId="34EFDF7C" w:rsidR="00AE5B97" w:rsidRPr="00DC7278" w:rsidRDefault="00AE5B97" w:rsidP="00AE5B97">
            <w:pPr>
              <w:pStyle w:val="WW-Tekstpodstawowy3"/>
              <w:spacing w:line="288" w:lineRule="auto"/>
              <w:rPr>
                <w:sz w:val="20"/>
                <w:szCs w:val="20"/>
              </w:rPr>
            </w:pPr>
            <w:r w:rsidRPr="00DC7278">
              <w:rPr>
                <w:sz w:val="20"/>
                <w:szCs w:val="20"/>
              </w:rPr>
              <w:t>………..…</w:t>
            </w:r>
            <w:r w:rsidR="002B73D4">
              <w:rPr>
                <w:sz w:val="20"/>
                <w:szCs w:val="20"/>
              </w:rPr>
              <w:t>..</w:t>
            </w:r>
            <w:r w:rsidRPr="00DC7278">
              <w:rPr>
                <w:sz w:val="20"/>
                <w:szCs w:val="20"/>
              </w:rPr>
              <w:t xml:space="preserve"> m</w:t>
            </w:r>
            <w:r w:rsidR="002B73D4" w:rsidRPr="002B73D4">
              <w:rPr>
                <w:sz w:val="20"/>
                <w:szCs w:val="20"/>
                <w:vertAlign w:val="superscript"/>
              </w:rPr>
              <w:t>3</w:t>
            </w:r>
          </w:p>
        </w:tc>
        <w:tc>
          <w:tcPr>
            <w:tcW w:w="1300" w:type="dxa"/>
          </w:tcPr>
          <w:p w14:paraId="0178B0CB" w14:textId="77777777" w:rsidR="00AE5B97" w:rsidRPr="00DC7278" w:rsidRDefault="00AE5B97" w:rsidP="00AE5B97">
            <w:pPr>
              <w:pStyle w:val="WW-Tekstpodstawowy3"/>
              <w:spacing w:line="288" w:lineRule="auto"/>
              <w:rPr>
                <w:sz w:val="20"/>
                <w:szCs w:val="20"/>
              </w:rPr>
            </w:pPr>
          </w:p>
        </w:tc>
      </w:tr>
      <w:tr w:rsidR="00AE5B97" w:rsidRPr="00DC7278" w14:paraId="5E04703B" w14:textId="77777777" w:rsidTr="001D4F8A">
        <w:trPr>
          <w:jc w:val="center"/>
        </w:trPr>
        <w:tc>
          <w:tcPr>
            <w:tcW w:w="675" w:type="dxa"/>
            <w:vAlign w:val="center"/>
          </w:tcPr>
          <w:p w14:paraId="71DDD172"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65B902E0" w14:textId="453832B9" w:rsidR="00AE5B97" w:rsidRPr="00DC7278" w:rsidRDefault="00AE5B97" w:rsidP="00AE5B97">
            <w:pPr>
              <w:pStyle w:val="WW-Tekstpodstawowy3"/>
              <w:spacing w:line="288" w:lineRule="auto"/>
              <w:rPr>
                <w:sz w:val="20"/>
                <w:szCs w:val="20"/>
              </w:rPr>
            </w:pPr>
            <w:r>
              <w:rPr>
                <w:color w:val="auto"/>
                <w:szCs w:val="22"/>
                <w:lang w:eastAsia="pl-PL"/>
              </w:rPr>
              <w:t>Ściany zabudowy gładkie, wykonane z jednego arkusza blachy o grubości min. 3 mm</w:t>
            </w:r>
          </w:p>
        </w:tc>
        <w:tc>
          <w:tcPr>
            <w:tcW w:w="1583" w:type="dxa"/>
          </w:tcPr>
          <w:p w14:paraId="05B048BC" w14:textId="10CECA7C" w:rsidR="00AE5B97" w:rsidRPr="00DC7278" w:rsidRDefault="00AE5B97" w:rsidP="00AE5B97">
            <w:pPr>
              <w:pStyle w:val="WW-Tekstpodstawowy3"/>
              <w:spacing w:line="288" w:lineRule="auto"/>
              <w:rPr>
                <w:sz w:val="20"/>
                <w:szCs w:val="20"/>
              </w:rPr>
            </w:pPr>
          </w:p>
        </w:tc>
        <w:tc>
          <w:tcPr>
            <w:tcW w:w="1300" w:type="dxa"/>
          </w:tcPr>
          <w:p w14:paraId="56E3035A" w14:textId="77777777" w:rsidR="00AE5B97" w:rsidRPr="00DC7278" w:rsidRDefault="00AE5B97" w:rsidP="00AE5B97">
            <w:pPr>
              <w:pStyle w:val="WW-Tekstpodstawowy3"/>
              <w:spacing w:line="288" w:lineRule="auto"/>
              <w:rPr>
                <w:sz w:val="20"/>
                <w:szCs w:val="20"/>
              </w:rPr>
            </w:pPr>
          </w:p>
        </w:tc>
      </w:tr>
      <w:tr w:rsidR="00AE5B97" w:rsidRPr="00DC7278" w14:paraId="00ABCB5D" w14:textId="77777777" w:rsidTr="001D4F8A">
        <w:trPr>
          <w:jc w:val="center"/>
        </w:trPr>
        <w:tc>
          <w:tcPr>
            <w:tcW w:w="675" w:type="dxa"/>
            <w:vAlign w:val="center"/>
          </w:tcPr>
          <w:p w14:paraId="6B526DC9"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544A9681" w14:textId="629C4932" w:rsidR="00AE5B97" w:rsidRPr="00DC7278" w:rsidRDefault="00AE5B97" w:rsidP="00AE5B97">
            <w:pPr>
              <w:pStyle w:val="WW-Tekstpodstawowy3"/>
              <w:spacing w:line="288" w:lineRule="auto"/>
              <w:rPr>
                <w:sz w:val="20"/>
                <w:szCs w:val="20"/>
              </w:rPr>
            </w:pPr>
            <w:r w:rsidRPr="00FE7C87">
              <w:rPr>
                <w:color w:val="auto"/>
                <w:szCs w:val="22"/>
                <w:lang w:eastAsia="pl-PL"/>
              </w:rPr>
              <w:t>Ściany zabudowy</w:t>
            </w:r>
            <w:r>
              <w:rPr>
                <w:color w:val="auto"/>
                <w:szCs w:val="22"/>
                <w:lang w:eastAsia="pl-PL"/>
              </w:rPr>
              <w:t xml:space="preserve"> dodatkowo przetłoczone w celu wzmocnienia konstrukcji zabudowy</w:t>
            </w:r>
          </w:p>
        </w:tc>
        <w:tc>
          <w:tcPr>
            <w:tcW w:w="1583" w:type="dxa"/>
          </w:tcPr>
          <w:p w14:paraId="4C7CAEA6" w14:textId="77777777" w:rsidR="00AE5B97" w:rsidRPr="00DC7278" w:rsidRDefault="00AE5B97" w:rsidP="00AE5B97">
            <w:pPr>
              <w:pStyle w:val="WW-Tekstpodstawowy3"/>
              <w:spacing w:line="288" w:lineRule="auto"/>
              <w:rPr>
                <w:sz w:val="20"/>
                <w:szCs w:val="20"/>
              </w:rPr>
            </w:pPr>
          </w:p>
        </w:tc>
        <w:tc>
          <w:tcPr>
            <w:tcW w:w="1300" w:type="dxa"/>
          </w:tcPr>
          <w:p w14:paraId="664503B3" w14:textId="77777777" w:rsidR="00AE5B97" w:rsidRPr="00DC7278" w:rsidRDefault="00AE5B97" w:rsidP="00AE5B97">
            <w:pPr>
              <w:pStyle w:val="WW-Tekstpodstawowy3"/>
              <w:spacing w:line="288" w:lineRule="auto"/>
              <w:rPr>
                <w:sz w:val="20"/>
                <w:szCs w:val="20"/>
              </w:rPr>
            </w:pPr>
          </w:p>
        </w:tc>
      </w:tr>
      <w:tr w:rsidR="00AE5B97" w:rsidRPr="00DC7278" w14:paraId="4F22BD71" w14:textId="77777777" w:rsidTr="001D4F8A">
        <w:trPr>
          <w:jc w:val="center"/>
        </w:trPr>
        <w:tc>
          <w:tcPr>
            <w:tcW w:w="675" w:type="dxa"/>
            <w:vAlign w:val="center"/>
          </w:tcPr>
          <w:p w14:paraId="59A56063"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386F993F" w14:textId="22FAA348" w:rsidR="00AE5B97" w:rsidRPr="00DC7278" w:rsidRDefault="00AE5B97" w:rsidP="00AE5B97">
            <w:pPr>
              <w:pStyle w:val="WW-Tekstpodstawowy3"/>
              <w:spacing w:line="288" w:lineRule="auto"/>
              <w:rPr>
                <w:sz w:val="20"/>
                <w:szCs w:val="20"/>
              </w:rPr>
            </w:pPr>
            <w:r>
              <w:rPr>
                <w:color w:val="auto"/>
                <w:szCs w:val="22"/>
                <w:lang w:eastAsia="pl-PL"/>
              </w:rPr>
              <w:t xml:space="preserve">Podłoga zabudowy wykonana z blachy o grubości min. </w:t>
            </w:r>
            <w:r w:rsidR="006B26E4">
              <w:rPr>
                <w:color w:val="auto"/>
                <w:szCs w:val="22"/>
                <w:lang w:eastAsia="pl-PL"/>
              </w:rPr>
              <w:t>3</w:t>
            </w:r>
            <w:r>
              <w:rPr>
                <w:color w:val="auto"/>
                <w:szCs w:val="22"/>
                <w:lang w:eastAsia="pl-PL"/>
              </w:rPr>
              <w:t xml:space="preserve"> mm</w:t>
            </w:r>
          </w:p>
        </w:tc>
        <w:tc>
          <w:tcPr>
            <w:tcW w:w="1583" w:type="dxa"/>
          </w:tcPr>
          <w:p w14:paraId="2C56DEAE" w14:textId="77777777" w:rsidR="00AE5B97" w:rsidRPr="00DC7278" w:rsidRDefault="00AE5B97" w:rsidP="00AE5B97">
            <w:pPr>
              <w:pStyle w:val="WW-Tekstpodstawowy3"/>
              <w:spacing w:line="288" w:lineRule="auto"/>
              <w:rPr>
                <w:sz w:val="20"/>
                <w:szCs w:val="20"/>
              </w:rPr>
            </w:pPr>
          </w:p>
        </w:tc>
        <w:tc>
          <w:tcPr>
            <w:tcW w:w="1300" w:type="dxa"/>
          </w:tcPr>
          <w:p w14:paraId="1BA9760E" w14:textId="77777777" w:rsidR="00AE5B97" w:rsidRPr="00DC7278" w:rsidRDefault="00AE5B97" w:rsidP="00AE5B97">
            <w:pPr>
              <w:pStyle w:val="WW-Tekstpodstawowy3"/>
              <w:spacing w:line="288" w:lineRule="auto"/>
              <w:rPr>
                <w:sz w:val="20"/>
                <w:szCs w:val="20"/>
              </w:rPr>
            </w:pPr>
          </w:p>
        </w:tc>
      </w:tr>
      <w:tr w:rsidR="00AE5B97" w:rsidRPr="00DC7278" w14:paraId="5BB1F109" w14:textId="77777777" w:rsidTr="001D4F8A">
        <w:trPr>
          <w:jc w:val="center"/>
        </w:trPr>
        <w:tc>
          <w:tcPr>
            <w:tcW w:w="675" w:type="dxa"/>
            <w:vAlign w:val="center"/>
          </w:tcPr>
          <w:p w14:paraId="02CA8766"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2EB90463" w14:textId="3BFBA275" w:rsidR="00AE5B97" w:rsidRPr="00DC7278" w:rsidRDefault="00AE5B97" w:rsidP="00AE5B97">
            <w:pPr>
              <w:pStyle w:val="WW-Tekstpodstawowy3"/>
              <w:spacing w:line="288" w:lineRule="auto"/>
              <w:rPr>
                <w:sz w:val="20"/>
                <w:szCs w:val="20"/>
              </w:rPr>
            </w:pPr>
            <w:r>
              <w:rPr>
                <w:color w:val="auto"/>
                <w:szCs w:val="22"/>
                <w:lang w:eastAsia="pl-PL"/>
              </w:rPr>
              <w:t>Rama pośrednia zabudowy wykonana ze stali o grubości min. 4 mm</w:t>
            </w:r>
          </w:p>
        </w:tc>
        <w:tc>
          <w:tcPr>
            <w:tcW w:w="1583" w:type="dxa"/>
          </w:tcPr>
          <w:p w14:paraId="0AEA0384" w14:textId="77777777" w:rsidR="00AE5B97" w:rsidRPr="00DC7278" w:rsidRDefault="00AE5B97" w:rsidP="00AE5B97">
            <w:pPr>
              <w:pStyle w:val="WW-Tekstpodstawowy3"/>
              <w:spacing w:line="288" w:lineRule="auto"/>
              <w:rPr>
                <w:sz w:val="20"/>
                <w:szCs w:val="20"/>
              </w:rPr>
            </w:pPr>
          </w:p>
        </w:tc>
        <w:tc>
          <w:tcPr>
            <w:tcW w:w="1300" w:type="dxa"/>
          </w:tcPr>
          <w:p w14:paraId="4E959640" w14:textId="77777777" w:rsidR="00AE5B97" w:rsidRPr="00DC7278" w:rsidRDefault="00AE5B97" w:rsidP="00AE5B97">
            <w:pPr>
              <w:pStyle w:val="WW-Tekstpodstawowy3"/>
              <w:spacing w:line="288" w:lineRule="auto"/>
              <w:rPr>
                <w:sz w:val="20"/>
                <w:szCs w:val="20"/>
              </w:rPr>
            </w:pPr>
          </w:p>
        </w:tc>
      </w:tr>
      <w:tr w:rsidR="00AE5B97" w:rsidRPr="00DC7278" w14:paraId="1FAFFCDE" w14:textId="77777777" w:rsidTr="001D4F8A">
        <w:trPr>
          <w:jc w:val="center"/>
        </w:trPr>
        <w:tc>
          <w:tcPr>
            <w:tcW w:w="675" w:type="dxa"/>
            <w:vAlign w:val="center"/>
          </w:tcPr>
          <w:p w14:paraId="5478D3AA"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3A5D0217" w14:textId="3F9442DD" w:rsidR="00AE5B97" w:rsidRPr="00DC7278" w:rsidRDefault="00AE5B97" w:rsidP="00AE5B97">
            <w:pPr>
              <w:pStyle w:val="WW-Tekstpodstawowy3"/>
              <w:spacing w:line="288" w:lineRule="auto"/>
              <w:rPr>
                <w:sz w:val="20"/>
                <w:szCs w:val="20"/>
              </w:rPr>
            </w:pPr>
            <w:r>
              <w:rPr>
                <w:color w:val="auto"/>
                <w:szCs w:val="22"/>
                <w:lang w:eastAsia="pl-PL"/>
              </w:rPr>
              <w:t>Nieprzerwalne spawy wewnątrz zabudowy</w:t>
            </w:r>
          </w:p>
        </w:tc>
        <w:tc>
          <w:tcPr>
            <w:tcW w:w="1583" w:type="dxa"/>
          </w:tcPr>
          <w:p w14:paraId="1D260453" w14:textId="77777777" w:rsidR="00AE5B97" w:rsidRPr="00DC7278" w:rsidRDefault="00AE5B97" w:rsidP="00AE5B97">
            <w:pPr>
              <w:pStyle w:val="WW-Tekstpodstawowy3"/>
              <w:spacing w:line="288" w:lineRule="auto"/>
              <w:rPr>
                <w:sz w:val="20"/>
                <w:szCs w:val="20"/>
              </w:rPr>
            </w:pPr>
          </w:p>
        </w:tc>
        <w:tc>
          <w:tcPr>
            <w:tcW w:w="1300" w:type="dxa"/>
          </w:tcPr>
          <w:p w14:paraId="5680A111" w14:textId="77777777" w:rsidR="00AE5B97" w:rsidRPr="00DC7278" w:rsidRDefault="00AE5B97" w:rsidP="00AE5B97">
            <w:pPr>
              <w:pStyle w:val="WW-Tekstpodstawowy3"/>
              <w:spacing w:line="288" w:lineRule="auto"/>
              <w:rPr>
                <w:sz w:val="20"/>
                <w:szCs w:val="20"/>
              </w:rPr>
            </w:pPr>
          </w:p>
        </w:tc>
      </w:tr>
      <w:tr w:rsidR="00AE5B97" w:rsidRPr="00DC7278" w14:paraId="40703A6E" w14:textId="77777777" w:rsidTr="001D4F8A">
        <w:trPr>
          <w:jc w:val="center"/>
        </w:trPr>
        <w:tc>
          <w:tcPr>
            <w:tcW w:w="675" w:type="dxa"/>
            <w:vAlign w:val="center"/>
          </w:tcPr>
          <w:p w14:paraId="3D849582"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2268734C" w14:textId="35D5E264" w:rsidR="00AE5B97" w:rsidRPr="00DC7278" w:rsidRDefault="00AE5B97" w:rsidP="00AE5B97">
            <w:pPr>
              <w:pStyle w:val="WW-Tekstpodstawowy3"/>
              <w:spacing w:line="288" w:lineRule="auto"/>
              <w:rPr>
                <w:sz w:val="20"/>
                <w:szCs w:val="20"/>
              </w:rPr>
            </w:pPr>
            <w:r>
              <w:rPr>
                <w:color w:val="auto"/>
                <w:szCs w:val="22"/>
                <w:lang w:eastAsia="pl-PL"/>
              </w:rPr>
              <w:t>Płyta zgniatająca o konstrukcji zapobiegającej przedostawaniu się na zewnątrz odpadów zarówno podczas zgniotu, jak i transportu</w:t>
            </w:r>
          </w:p>
        </w:tc>
        <w:tc>
          <w:tcPr>
            <w:tcW w:w="1583" w:type="dxa"/>
          </w:tcPr>
          <w:p w14:paraId="1C1BE0A3" w14:textId="77777777" w:rsidR="00AE5B97" w:rsidRPr="00DC7278" w:rsidRDefault="00AE5B97" w:rsidP="00AE5B97">
            <w:pPr>
              <w:pStyle w:val="WW-Tekstpodstawowy3"/>
              <w:spacing w:line="288" w:lineRule="auto"/>
              <w:rPr>
                <w:sz w:val="20"/>
                <w:szCs w:val="20"/>
              </w:rPr>
            </w:pPr>
          </w:p>
        </w:tc>
        <w:tc>
          <w:tcPr>
            <w:tcW w:w="1300" w:type="dxa"/>
          </w:tcPr>
          <w:p w14:paraId="74857F44" w14:textId="77777777" w:rsidR="00AE5B97" w:rsidRPr="00DC7278" w:rsidRDefault="00AE5B97" w:rsidP="00AE5B97">
            <w:pPr>
              <w:pStyle w:val="WW-Tekstpodstawowy3"/>
              <w:spacing w:line="288" w:lineRule="auto"/>
              <w:rPr>
                <w:sz w:val="20"/>
                <w:szCs w:val="20"/>
              </w:rPr>
            </w:pPr>
          </w:p>
        </w:tc>
      </w:tr>
      <w:tr w:rsidR="00AE5B97" w:rsidRPr="00DC7278" w14:paraId="5177FDF7" w14:textId="77777777" w:rsidTr="001D4F8A">
        <w:trPr>
          <w:jc w:val="center"/>
        </w:trPr>
        <w:tc>
          <w:tcPr>
            <w:tcW w:w="675" w:type="dxa"/>
            <w:vAlign w:val="center"/>
          </w:tcPr>
          <w:p w14:paraId="2C7E6900"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shd w:val="clear" w:color="auto" w:fill="auto"/>
          </w:tcPr>
          <w:p w14:paraId="088EF314" w14:textId="695AE274" w:rsidR="00AE5B97" w:rsidRPr="00DC7278" w:rsidRDefault="00AE5B97" w:rsidP="00AE5B97">
            <w:pPr>
              <w:pStyle w:val="WW-Tekstpodstawowy3"/>
              <w:spacing w:line="288" w:lineRule="auto"/>
              <w:rPr>
                <w:sz w:val="20"/>
                <w:szCs w:val="20"/>
              </w:rPr>
            </w:pPr>
            <w:r>
              <w:rPr>
                <w:color w:val="auto"/>
                <w:szCs w:val="22"/>
                <w:lang w:eastAsia="pl-PL"/>
              </w:rPr>
              <w:t>Zbiornik hydrauliczny umieszczony pomiędzy kabiną pojazdu a zabudową śmieciarki lub na ramie podwozia</w:t>
            </w:r>
          </w:p>
        </w:tc>
        <w:tc>
          <w:tcPr>
            <w:tcW w:w="1583" w:type="dxa"/>
          </w:tcPr>
          <w:p w14:paraId="6F100414" w14:textId="77777777" w:rsidR="00AE5B97" w:rsidRPr="00DC7278" w:rsidRDefault="00AE5B97" w:rsidP="00AE5B97">
            <w:pPr>
              <w:pStyle w:val="WW-Tekstpodstawowy3"/>
              <w:spacing w:line="288" w:lineRule="auto"/>
              <w:rPr>
                <w:sz w:val="20"/>
                <w:szCs w:val="20"/>
              </w:rPr>
            </w:pPr>
          </w:p>
        </w:tc>
        <w:tc>
          <w:tcPr>
            <w:tcW w:w="1300" w:type="dxa"/>
          </w:tcPr>
          <w:p w14:paraId="54796DD9" w14:textId="77777777" w:rsidR="00AE5B97" w:rsidRPr="00DC7278" w:rsidRDefault="00AE5B97" w:rsidP="00AE5B97">
            <w:pPr>
              <w:pStyle w:val="WW-Tekstpodstawowy3"/>
              <w:spacing w:line="288" w:lineRule="auto"/>
              <w:rPr>
                <w:sz w:val="20"/>
                <w:szCs w:val="20"/>
              </w:rPr>
            </w:pPr>
          </w:p>
        </w:tc>
      </w:tr>
      <w:tr w:rsidR="00AE5B97" w:rsidRPr="00DC7278" w14:paraId="478BC2BD" w14:textId="77777777" w:rsidTr="001D4F8A">
        <w:trPr>
          <w:jc w:val="center"/>
        </w:trPr>
        <w:tc>
          <w:tcPr>
            <w:tcW w:w="675" w:type="dxa"/>
            <w:vAlign w:val="center"/>
          </w:tcPr>
          <w:p w14:paraId="38F3E4E4"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7FA0C854" w14:textId="644A2BA4" w:rsidR="00AE5B97" w:rsidRPr="00DC7278" w:rsidRDefault="00AE5B97" w:rsidP="00AE5B97">
            <w:pPr>
              <w:pStyle w:val="WW-Tekstpodstawowy3"/>
              <w:spacing w:line="288" w:lineRule="auto"/>
              <w:rPr>
                <w:sz w:val="20"/>
                <w:szCs w:val="20"/>
              </w:rPr>
            </w:pPr>
            <w:r>
              <w:rPr>
                <w:color w:val="auto"/>
                <w:szCs w:val="22"/>
                <w:lang w:eastAsia="pl-PL"/>
              </w:rPr>
              <w:t>Siłowniki płyty zgniatającej umieszczone na zewnątrz lub wewnątrz zabudowy</w:t>
            </w:r>
          </w:p>
        </w:tc>
        <w:tc>
          <w:tcPr>
            <w:tcW w:w="1583" w:type="dxa"/>
          </w:tcPr>
          <w:p w14:paraId="563245FC" w14:textId="77777777" w:rsidR="00AE5B97" w:rsidRPr="00DC7278" w:rsidRDefault="00AE5B97" w:rsidP="00AE5B97">
            <w:pPr>
              <w:pStyle w:val="WW-Tekstpodstawowy3"/>
              <w:spacing w:line="288" w:lineRule="auto"/>
              <w:rPr>
                <w:sz w:val="20"/>
                <w:szCs w:val="20"/>
              </w:rPr>
            </w:pPr>
          </w:p>
        </w:tc>
        <w:tc>
          <w:tcPr>
            <w:tcW w:w="1300" w:type="dxa"/>
          </w:tcPr>
          <w:p w14:paraId="61B3BDF8" w14:textId="77777777" w:rsidR="00AE5B97" w:rsidRPr="00DC7278" w:rsidRDefault="00AE5B97" w:rsidP="00AE5B97">
            <w:pPr>
              <w:pStyle w:val="WW-Tekstpodstawowy3"/>
              <w:spacing w:line="288" w:lineRule="auto"/>
              <w:rPr>
                <w:sz w:val="20"/>
                <w:szCs w:val="20"/>
              </w:rPr>
            </w:pPr>
          </w:p>
        </w:tc>
      </w:tr>
      <w:tr w:rsidR="00AE5B97" w:rsidRPr="00DC7278" w14:paraId="325AA00B" w14:textId="77777777" w:rsidTr="001D4F8A">
        <w:trPr>
          <w:jc w:val="center"/>
        </w:trPr>
        <w:tc>
          <w:tcPr>
            <w:tcW w:w="675" w:type="dxa"/>
            <w:vAlign w:val="center"/>
          </w:tcPr>
          <w:p w14:paraId="57BA98DC"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2C8725B6" w14:textId="0C792F56" w:rsidR="00AE5B97" w:rsidRPr="00DC7278" w:rsidRDefault="00AE5B97" w:rsidP="00AE5B97">
            <w:pPr>
              <w:pStyle w:val="WW-Tekstpodstawowy3"/>
              <w:spacing w:line="288" w:lineRule="auto"/>
              <w:rPr>
                <w:sz w:val="20"/>
                <w:szCs w:val="20"/>
              </w:rPr>
            </w:pPr>
            <w:r>
              <w:rPr>
                <w:color w:val="auto"/>
                <w:szCs w:val="22"/>
                <w:lang w:eastAsia="pl-PL"/>
              </w:rPr>
              <w:t xml:space="preserve">Urządzenie załadowcze tylne obsługujące pojemnik od min. 110 litrów do max </w:t>
            </w:r>
            <w:r w:rsidRPr="00E46030">
              <w:rPr>
                <w:color w:val="auto"/>
                <w:szCs w:val="22"/>
                <w:lang w:eastAsia="pl-PL"/>
              </w:rPr>
              <w:t>1100</w:t>
            </w:r>
            <w:r>
              <w:rPr>
                <w:color w:val="auto"/>
                <w:szCs w:val="22"/>
                <w:lang w:eastAsia="pl-PL"/>
              </w:rPr>
              <w:t xml:space="preserve"> litrów</w:t>
            </w:r>
          </w:p>
        </w:tc>
        <w:tc>
          <w:tcPr>
            <w:tcW w:w="1583" w:type="dxa"/>
          </w:tcPr>
          <w:p w14:paraId="57BE7F46" w14:textId="77777777" w:rsidR="00AE5B97" w:rsidRPr="00DC7278" w:rsidRDefault="00AE5B97" w:rsidP="00AE5B97">
            <w:pPr>
              <w:pStyle w:val="WW-Tekstpodstawowy3"/>
              <w:spacing w:line="288" w:lineRule="auto"/>
              <w:rPr>
                <w:sz w:val="20"/>
                <w:szCs w:val="20"/>
              </w:rPr>
            </w:pPr>
          </w:p>
        </w:tc>
        <w:tc>
          <w:tcPr>
            <w:tcW w:w="1300" w:type="dxa"/>
          </w:tcPr>
          <w:p w14:paraId="42257732" w14:textId="77777777" w:rsidR="00AE5B97" w:rsidRPr="00DC7278" w:rsidRDefault="00AE5B97" w:rsidP="00AE5B97">
            <w:pPr>
              <w:pStyle w:val="WW-Tekstpodstawowy3"/>
              <w:spacing w:line="288" w:lineRule="auto"/>
              <w:rPr>
                <w:sz w:val="20"/>
                <w:szCs w:val="20"/>
              </w:rPr>
            </w:pPr>
          </w:p>
        </w:tc>
      </w:tr>
      <w:tr w:rsidR="00AE5B97" w:rsidRPr="00DC7278" w14:paraId="605A42A6" w14:textId="77777777" w:rsidTr="001D4F8A">
        <w:trPr>
          <w:jc w:val="center"/>
        </w:trPr>
        <w:tc>
          <w:tcPr>
            <w:tcW w:w="675" w:type="dxa"/>
            <w:vAlign w:val="center"/>
          </w:tcPr>
          <w:p w14:paraId="59BA8888"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6414AEA2" w14:textId="2019BA48" w:rsidR="00AE5B97" w:rsidRPr="00DC7278" w:rsidRDefault="00AE5B97" w:rsidP="00AE5B97">
            <w:pPr>
              <w:pStyle w:val="WW-Tekstpodstawowy3"/>
              <w:spacing w:line="288" w:lineRule="auto"/>
              <w:rPr>
                <w:sz w:val="20"/>
                <w:szCs w:val="20"/>
              </w:rPr>
            </w:pPr>
            <w:r>
              <w:rPr>
                <w:color w:val="auto"/>
                <w:szCs w:val="22"/>
                <w:lang w:eastAsia="pl-PL"/>
              </w:rPr>
              <w:t>Podpory hydrauliczne stabilizujące pojazd podczas wyładunku</w:t>
            </w:r>
          </w:p>
        </w:tc>
        <w:tc>
          <w:tcPr>
            <w:tcW w:w="1583" w:type="dxa"/>
          </w:tcPr>
          <w:p w14:paraId="087C65E8" w14:textId="77777777" w:rsidR="00AE5B97" w:rsidRPr="00DC7278" w:rsidRDefault="00AE5B97" w:rsidP="00AE5B97">
            <w:pPr>
              <w:pStyle w:val="WW-Tekstpodstawowy3"/>
              <w:spacing w:line="288" w:lineRule="auto"/>
              <w:rPr>
                <w:sz w:val="20"/>
                <w:szCs w:val="20"/>
              </w:rPr>
            </w:pPr>
          </w:p>
        </w:tc>
        <w:tc>
          <w:tcPr>
            <w:tcW w:w="1300" w:type="dxa"/>
          </w:tcPr>
          <w:p w14:paraId="275E1BB9" w14:textId="77777777" w:rsidR="00AE5B97" w:rsidRPr="00DC7278" w:rsidRDefault="00AE5B97" w:rsidP="00AE5B97">
            <w:pPr>
              <w:pStyle w:val="WW-Tekstpodstawowy3"/>
              <w:spacing w:line="288" w:lineRule="auto"/>
              <w:rPr>
                <w:sz w:val="20"/>
                <w:szCs w:val="20"/>
              </w:rPr>
            </w:pPr>
          </w:p>
        </w:tc>
      </w:tr>
      <w:tr w:rsidR="00AE5B97" w:rsidRPr="00DC7278" w14:paraId="2544809D" w14:textId="77777777" w:rsidTr="001D4F8A">
        <w:trPr>
          <w:jc w:val="center"/>
        </w:trPr>
        <w:tc>
          <w:tcPr>
            <w:tcW w:w="675" w:type="dxa"/>
            <w:vAlign w:val="center"/>
          </w:tcPr>
          <w:p w14:paraId="01BBCE39"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1CE3141C" w14:textId="160C0CF0" w:rsidR="00AE5B97" w:rsidRPr="00DC7278" w:rsidRDefault="00AE5B97" w:rsidP="00AE5B97">
            <w:pPr>
              <w:pStyle w:val="WW-Tekstpodstawowy3"/>
              <w:spacing w:line="288" w:lineRule="auto"/>
              <w:rPr>
                <w:sz w:val="20"/>
                <w:szCs w:val="20"/>
              </w:rPr>
            </w:pPr>
            <w:r>
              <w:rPr>
                <w:color w:val="auto"/>
                <w:szCs w:val="22"/>
                <w:lang w:eastAsia="pl-PL"/>
              </w:rPr>
              <w:t>Ładowność max 700 kg</w:t>
            </w:r>
          </w:p>
        </w:tc>
        <w:tc>
          <w:tcPr>
            <w:tcW w:w="1583" w:type="dxa"/>
          </w:tcPr>
          <w:p w14:paraId="4E8740E1" w14:textId="77777777" w:rsidR="00AE5B97" w:rsidRPr="00DC7278" w:rsidRDefault="00AE5B97" w:rsidP="00AE5B97">
            <w:pPr>
              <w:pStyle w:val="WW-Tekstpodstawowy3"/>
              <w:spacing w:line="288" w:lineRule="auto"/>
              <w:rPr>
                <w:sz w:val="20"/>
                <w:szCs w:val="20"/>
              </w:rPr>
            </w:pPr>
          </w:p>
        </w:tc>
        <w:tc>
          <w:tcPr>
            <w:tcW w:w="1300" w:type="dxa"/>
          </w:tcPr>
          <w:p w14:paraId="35D0C5E4" w14:textId="77777777" w:rsidR="00AE5B97" w:rsidRPr="00DC7278" w:rsidRDefault="00AE5B97" w:rsidP="00AE5B97">
            <w:pPr>
              <w:pStyle w:val="WW-Tekstpodstawowy3"/>
              <w:spacing w:line="288" w:lineRule="auto"/>
              <w:rPr>
                <w:sz w:val="20"/>
                <w:szCs w:val="20"/>
              </w:rPr>
            </w:pPr>
          </w:p>
        </w:tc>
      </w:tr>
      <w:tr w:rsidR="00AE5B97" w:rsidRPr="00DC7278" w14:paraId="68BEA79A" w14:textId="77777777" w:rsidTr="001D4F8A">
        <w:trPr>
          <w:jc w:val="center"/>
        </w:trPr>
        <w:tc>
          <w:tcPr>
            <w:tcW w:w="675" w:type="dxa"/>
            <w:vAlign w:val="center"/>
          </w:tcPr>
          <w:p w14:paraId="5006D722"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317813DC" w14:textId="6759102D" w:rsidR="00AE5B97" w:rsidRPr="00DC7278" w:rsidRDefault="00AE5B97" w:rsidP="00AE5B97">
            <w:pPr>
              <w:pStyle w:val="WW-Tekstpodstawowy3"/>
              <w:spacing w:line="288" w:lineRule="auto"/>
              <w:rPr>
                <w:sz w:val="20"/>
                <w:szCs w:val="20"/>
              </w:rPr>
            </w:pPr>
            <w:r>
              <w:rPr>
                <w:color w:val="auto"/>
                <w:szCs w:val="22"/>
                <w:lang w:eastAsia="pl-PL"/>
              </w:rPr>
              <w:t>Rozładowanie poprzez podnoszenie zabudowy za pomocą siłownika umieszczonego pod zabudową</w:t>
            </w:r>
          </w:p>
        </w:tc>
        <w:tc>
          <w:tcPr>
            <w:tcW w:w="1583" w:type="dxa"/>
          </w:tcPr>
          <w:p w14:paraId="669EB6F6" w14:textId="77777777" w:rsidR="00AE5B97" w:rsidRPr="00DC7278" w:rsidRDefault="00AE5B97" w:rsidP="00AE5B97">
            <w:pPr>
              <w:pStyle w:val="WW-Tekstpodstawowy3"/>
              <w:spacing w:line="288" w:lineRule="auto"/>
              <w:rPr>
                <w:sz w:val="20"/>
                <w:szCs w:val="20"/>
              </w:rPr>
            </w:pPr>
          </w:p>
        </w:tc>
        <w:tc>
          <w:tcPr>
            <w:tcW w:w="1300" w:type="dxa"/>
          </w:tcPr>
          <w:p w14:paraId="71DDE59D" w14:textId="77777777" w:rsidR="00AE5B97" w:rsidRPr="00DC7278" w:rsidRDefault="00AE5B97" w:rsidP="00AE5B97">
            <w:pPr>
              <w:pStyle w:val="WW-Tekstpodstawowy3"/>
              <w:spacing w:line="288" w:lineRule="auto"/>
              <w:rPr>
                <w:sz w:val="20"/>
                <w:szCs w:val="20"/>
              </w:rPr>
            </w:pPr>
          </w:p>
        </w:tc>
      </w:tr>
      <w:tr w:rsidR="00AE5B97" w:rsidRPr="00DC7278" w14:paraId="59A2239D" w14:textId="77777777" w:rsidTr="001D4F8A">
        <w:trPr>
          <w:jc w:val="center"/>
        </w:trPr>
        <w:tc>
          <w:tcPr>
            <w:tcW w:w="675" w:type="dxa"/>
            <w:vAlign w:val="center"/>
          </w:tcPr>
          <w:p w14:paraId="7530AA9D"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670E49E9" w14:textId="5ECE8901" w:rsidR="00AE5B97" w:rsidRPr="00DC7278" w:rsidRDefault="00AE5B97" w:rsidP="00AE5B97">
            <w:pPr>
              <w:pStyle w:val="WW-Tekstpodstawowy3"/>
              <w:spacing w:line="288" w:lineRule="auto"/>
              <w:rPr>
                <w:sz w:val="20"/>
                <w:szCs w:val="20"/>
              </w:rPr>
            </w:pPr>
            <w:r>
              <w:rPr>
                <w:color w:val="auto"/>
                <w:szCs w:val="22"/>
                <w:lang w:eastAsia="pl-PL"/>
              </w:rPr>
              <w:t xml:space="preserve">System sterowania </w:t>
            </w:r>
            <w:proofErr w:type="spellStart"/>
            <w:r>
              <w:rPr>
                <w:color w:val="auto"/>
                <w:szCs w:val="22"/>
                <w:lang w:eastAsia="pl-PL"/>
              </w:rPr>
              <w:t>wrzutnikiem</w:t>
            </w:r>
            <w:proofErr w:type="spellEnd"/>
            <w:r>
              <w:rPr>
                <w:color w:val="auto"/>
                <w:szCs w:val="22"/>
                <w:lang w:eastAsia="pl-PL"/>
              </w:rPr>
              <w:t xml:space="preserve"> za pomocą dźwigni umieszczonych z prawej strony zabudowy</w:t>
            </w:r>
          </w:p>
        </w:tc>
        <w:tc>
          <w:tcPr>
            <w:tcW w:w="1583" w:type="dxa"/>
          </w:tcPr>
          <w:p w14:paraId="2A3659AB" w14:textId="77777777" w:rsidR="00AE5B97" w:rsidRPr="00DC7278" w:rsidRDefault="00AE5B97" w:rsidP="00AE5B97">
            <w:pPr>
              <w:pStyle w:val="WW-Tekstpodstawowy3"/>
              <w:spacing w:line="288" w:lineRule="auto"/>
              <w:rPr>
                <w:sz w:val="20"/>
                <w:szCs w:val="20"/>
              </w:rPr>
            </w:pPr>
          </w:p>
        </w:tc>
        <w:tc>
          <w:tcPr>
            <w:tcW w:w="1300" w:type="dxa"/>
          </w:tcPr>
          <w:p w14:paraId="021ACFCA" w14:textId="77777777" w:rsidR="00AE5B97" w:rsidRPr="00DC7278" w:rsidRDefault="00AE5B97" w:rsidP="00AE5B97">
            <w:pPr>
              <w:pStyle w:val="WW-Tekstpodstawowy3"/>
              <w:spacing w:line="288" w:lineRule="auto"/>
              <w:rPr>
                <w:sz w:val="20"/>
                <w:szCs w:val="20"/>
              </w:rPr>
            </w:pPr>
          </w:p>
        </w:tc>
      </w:tr>
      <w:tr w:rsidR="00AE5B97" w:rsidRPr="00DC7278" w14:paraId="74CF8E37" w14:textId="77777777" w:rsidTr="001D4F8A">
        <w:trPr>
          <w:jc w:val="center"/>
        </w:trPr>
        <w:tc>
          <w:tcPr>
            <w:tcW w:w="675" w:type="dxa"/>
            <w:vAlign w:val="center"/>
          </w:tcPr>
          <w:p w14:paraId="3C3D36D3"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136CFFA4" w14:textId="346AD277" w:rsidR="00AE5B97" w:rsidRPr="00DC7278" w:rsidRDefault="00AE5B97" w:rsidP="00AE5B97">
            <w:pPr>
              <w:pStyle w:val="WW-Tekstpodstawowy3"/>
              <w:spacing w:line="288" w:lineRule="auto"/>
              <w:rPr>
                <w:sz w:val="20"/>
                <w:szCs w:val="20"/>
              </w:rPr>
            </w:pPr>
            <w:r>
              <w:rPr>
                <w:color w:val="auto"/>
                <w:szCs w:val="22"/>
                <w:lang w:eastAsia="pl-PL"/>
              </w:rPr>
              <w:t>Sterowanie opróżnianiem zbiornika za pomocą dźwigni umieszczonych z prawej strony zabudowy</w:t>
            </w:r>
          </w:p>
        </w:tc>
        <w:tc>
          <w:tcPr>
            <w:tcW w:w="1583" w:type="dxa"/>
          </w:tcPr>
          <w:p w14:paraId="5797F8E3" w14:textId="77777777" w:rsidR="00AE5B97" w:rsidRPr="00DC7278" w:rsidRDefault="00AE5B97" w:rsidP="00AE5B97">
            <w:pPr>
              <w:pStyle w:val="WW-Tekstpodstawowy3"/>
              <w:spacing w:line="288" w:lineRule="auto"/>
              <w:rPr>
                <w:sz w:val="20"/>
                <w:szCs w:val="20"/>
              </w:rPr>
            </w:pPr>
          </w:p>
        </w:tc>
        <w:tc>
          <w:tcPr>
            <w:tcW w:w="1300" w:type="dxa"/>
          </w:tcPr>
          <w:p w14:paraId="7C341326" w14:textId="77777777" w:rsidR="00AE5B97" w:rsidRPr="00DC7278" w:rsidRDefault="00AE5B97" w:rsidP="00AE5B97">
            <w:pPr>
              <w:pStyle w:val="WW-Tekstpodstawowy3"/>
              <w:spacing w:line="288" w:lineRule="auto"/>
              <w:rPr>
                <w:sz w:val="20"/>
                <w:szCs w:val="20"/>
              </w:rPr>
            </w:pPr>
          </w:p>
        </w:tc>
      </w:tr>
      <w:tr w:rsidR="00AE5B97" w:rsidRPr="00DC7278" w14:paraId="47B358A4" w14:textId="77777777" w:rsidTr="001D4F8A">
        <w:trPr>
          <w:jc w:val="center"/>
        </w:trPr>
        <w:tc>
          <w:tcPr>
            <w:tcW w:w="675" w:type="dxa"/>
            <w:vAlign w:val="center"/>
          </w:tcPr>
          <w:p w14:paraId="598FC618"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7BAF7922" w14:textId="0118F6AD" w:rsidR="00AE5B97" w:rsidRPr="00DC7278" w:rsidRDefault="00AE5B97" w:rsidP="00AE5B97">
            <w:pPr>
              <w:pStyle w:val="WW-Tekstpodstawowy3"/>
              <w:spacing w:line="288" w:lineRule="auto"/>
              <w:rPr>
                <w:sz w:val="20"/>
                <w:szCs w:val="20"/>
              </w:rPr>
            </w:pPr>
            <w:r>
              <w:rPr>
                <w:color w:val="auto"/>
                <w:szCs w:val="22"/>
                <w:lang w:eastAsia="pl-PL"/>
              </w:rPr>
              <w:t>Sterowanie płytą przesuwną i zagarniającą za pomocą przycisków (cykl automatyczny oraz osobno poszczególne cykle)</w:t>
            </w:r>
          </w:p>
        </w:tc>
        <w:tc>
          <w:tcPr>
            <w:tcW w:w="1583" w:type="dxa"/>
          </w:tcPr>
          <w:p w14:paraId="15C6F535" w14:textId="77777777" w:rsidR="00AE5B97" w:rsidRPr="00DC7278" w:rsidRDefault="00AE5B97" w:rsidP="00AE5B97">
            <w:pPr>
              <w:pStyle w:val="WW-Tekstpodstawowy3"/>
              <w:spacing w:line="288" w:lineRule="auto"/>
              <w:rPr>
                <w:sz w:val="20"/>
                <w:szCs w:val="20"/>
              </w:rPr>
            </w:pPr>
          </w:p>
        </w:tc>
        <w:tc>
          <w:tcPr>
            <w:tcW w:w="1300" w:type="dxa"/>
          </w:tcPr>
          <w:p w14:paraId="0CB99C71" w14:textId="77777777" w:rsidR="00AE5B97" w:rsidRPr="00DC7278" w:rsidRDefault="00AE5B97" w:rsidP="00AE5B97">
            <w:pPr>
              <w:pStyle w:val="WW-Tekstpodstawowy3"/>
              <w:spacing w:line="288" w:lineRule="auto"/>
              <w:rPr>
                <w:sz w:val="20"/>
                <w:szCs w:val="20"/>
              </w:rPr>
            </w:pPr>
          </w:p>
        </w:tc>
      </w:tr>
      <w:tr w:rsidR="00AE5B97" w:rsidRPr="00DC7278" w14:paraId="40B6145B" w14:textId="77777777" w:rsidTr="001D4F8A">
        <w:trPr>
          <w:jc w:val="center"/>
        </w:trPr>
        <w:tc>
          <w:tcPr>
            <w:tcW w:w="675" w:type="dxa"/>
            <w:vAlign w:val="center"/>
          </w:tcPr>
          <w:p w14:paraId="465C7141"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6371B71C" w14:textId="35BBFD5A" w:rsidR="00AE5B97" w:rsidRPr="00DC7278" w:rsidRDefault="00AE5B97" w:rsidP="00AE5B97">
            <w:pPr>
              <w:pStyle w:val="WW-Tekstpodstawowy3"/>
              <w:spacing w:line="288" w:lineRule="auto"/>
              <w:rPr>
                <w:sz w:val="20"/>
                <w:szCs w:val="20"/>
              </w:rPr>
            </w:pPr>
            <w:r>
              <w:rPr>
                <w:color w:val="auto"/>
                <w:szCs w:val="22"/>
                <w:lang w:eastAsia="pl-PL"/>
              </w:rPr>
              <w:t>Wyposażony w system zgniotu</w:t>
            </w:r>
          </w:p>
        </w:tc>
        <w:tc>
          <w:tcPr>
            <w:tcW w:w="1583" w:type="dxa"/>
          </w:tcPr>
          <w:p w14:paraId="1C8A879D" w14:textId="77777777" w:rsidR="00AE5B97" w:rsidRPr="00DC7278" w:rsidRDefault="00AE5B97" w:rsidP="00AE5B97">
            <w:pPr>
              <w:pStyle w:val="WW-Tekstpodstawowy3"/>
              <w:spacing w:line="288" w:lineRule="auto"/>
              <w:rPr>
                <w:sz w:val="20"/>
                <w:szCs w:val="20"/>
              </w:rPr>
            </w:pPr>
          </w:p>
        </w:tc>
        <w:tc>
          <w:tcPr>
            <w:tcW w:w="1300" w:type="dxa"/>
          </w:tcPr>
          <w:p w14:paraId="09814EBB" w14:textId="77777777" w:rsidR="00AE5B97" w:rsidRPr="00DC7278" w:rsidRDefault="00AE5B97" w:rsidP="00AE5B97">
            <w:pPr>
              <w:pStyle w:val="WW-Tekstpodstawowy3"/>
              <w:spacing w:line="288" w:lineRule="auto"/>
              <w:rPr>
                <w:sz w:val="20"/>
                <w:szCs w:val="20"/>
              </w:rPr>
            </w:pPr>
          </w:p>
        </w:tc>
      </w:tr>
      <w:tr w:rsidR="00AE5B97" w:rsidRPr="00DC7278" w14:paraId="45F49509" w14:textId="77777777" w:rsidTr="001D4F8A">
        <w:trPr>
          <w:jc w:val="center"/>
        </w:trPr>
        <w:tc>
          <w:tcPr>
            <w:tcW w:w="675" w:type="dxa"/>
            <w:vAlign w:val="center"/>
          </w:tcPr>
          <w:p w14:paraId="2437B848"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08A5781A" w14:textId="07F32983" w:rsidR="00AE5B97" w:rsidRPr="00DC7278" w:rsidRDefault="00AE5B97" w:rsidP="00AE5B97">
            <w:pPr>
              <w:pStyle w:val="WW-Tekstpodstawowy3"/>
              <w:spacing w:line="288" w:lineRule="auto"/>
              <w:rPr>
                <w:sz w:val="20"/>
                <w:szCs w:val="20"/>
              </w:rPr>
            </w:pPr>
            <w:r w:rsidRPr="006162BD">
              <w:rPr>
                <w:color w:val="auto"/>
                <w:szCs w:val="22"/>
                <w:lang w:eastAsia="pl-PL"/>
              </w:rPr>
              <w:t xml:space="preserve">Komplet dywaników gumowych </w:t>
            </w:r>
          </w:p>
        </w:tc>
        <w:tc>
          <w:tcPr>
            <w:tcW w:w="1583" w:type="dxa"/>
          </w:tcPr>
          <w:p w14:paraId="4EFD3E08" w14:textId="77777777" w:rsidR="00AE5B97" w:rsidRPr="00DC7278" w:rsidRDefault="00AE5B97" w:rsidP="00AE5B97">
            <w:pPr>
              <w:pStyle w:val="WW-Tekstpodstawowy3"/>
              <w:spacing w:line="288" w:lineRule="auto"/>
              <w:rPr>
                <w:sz w:val="20"/>
                <w:szCs w:val="20"/>
              </w:rPr>
            </w:pPr>
          </w:p>
        </w:tc>
        <w:tc>
          <w:tcPr>
            <w:tcW w:w="1300" w:type="dxa"/>
          </w:tcPr>
          <w:p w14:paraId="6441A8C6" w14:textId="77777777" w:rsidR="00AE5B97" w:rsidRPr="00DC7278" w:rsidRDefault="00AE5B97" w:rsidP="00AE5B97">
            <w:pPr>
              <w:pStyle w:val="WW-Tekstpodstawowy3"/>
              <w:spacing w:line="288" w:lineRule="auto"/>
              <w:rPr>
                <w:sz w:val="20"/>
                <w:szCs w:val="20"/>
              </w:rPr>
            </w:pPr>
          </w:p>
        </w:tc>
      </w:tr>
      <w:tr w:rsidR="00AE5B97" w:rsidRPr="00DC7278" w14:paraId="08853A50" w14:textId="77777777" w:rsidTr="001D4F8A">
        <w:trPr>
          <w:jc w:val="center"/>
        </w:trPr>
        <w:tc>
          <w:tcPr>
            <w:tcW w:w="675" w:type="dxa"/>
            <w:vAlign w:val="center"/>
          </w:tcPr>
          <w:p w14:paraId="530663B1"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372B6CF2" w14:textId="168C2DEE" w:rsidR="00AE5B97" w:rsidRPr="00DC7278" w:rsidRDefault="00AE5B97" w:rsidP="00AE5B97">
            <w:pPr>
              <w:pStyle w:val="WW-Tekstpodstawowy3"/>
              <w:spacing w:line="288" w:lineRule="auto"/>
              <w:rPr>
                <w:sz w:val="20"/>
                <w:szCs w:val="20"/>
              </w:rPr>
            </w:pPr>
            <w:r w:rsidRPr="006162BD">
              <w:rPr>
                <w:color w:val="auto"/>
                <w:szCs w:val="22"/>
                <w:lang w:eastAsia="pl-PL"/>
              </w:rPr>
              <w:t>Tapicerka w kolorze ciemnym</w:t>
            </w:r>
          </w:p>
        </w:tc>
        <w:tc>
          <w:tcPr>
            <w:tcW w:w="1583" w:type="dxa"/>
          </w:tcPr>
          <w:p w14:paraId="17FF4C1E" w14:textId="77777777" w:rsidR="00AE5B97" w:rsidRPr="00DC7278" w:rsidRDefault="00AE5B97" w:rsidP="00AE5B97">
            <w:pPr>
              <w:pStyle w:val="WW-Tekstpodstawowy3"/>
              <w:spacing w:line="288" w:lineRule="auto"/>
              <w:rPr>
                <w:sz w:val="20"/>
                <w:szCs w:val="20"/>
              </w:rPr>
            </w:pPr>
          </w:p>
        </w:tc>
        <w:tc>
          <w:tcPr>
            <w:tcW w:w="1300" w:type="dxa"/>
          </w:tcPr>
          <w:p w14:paraId="3817EA53" w14:textId="77777777" w:rsidR="00AE5B97" w:rsidRPr="00DC7278" w:rsidRDefault="00AE5B97" w:rsidP="00AE5B97">
            <w:pPr>
              <w:pStyle w:val="WW-Tekstpodstawowy3"/>
              <w:spacing w:line="288" w:lineRule="auto"/>
              <w:rPr>
                <w:sz w:val="20"/>
                <w:szCs w:val="20"/>
              </w:rPr>
            </w:pPr>
          </w:p>
        </w:tc>
      </w:tr>
      <w:tr w:rsidR="00AE5B97" w:rsidRPr="00DC7278" w14:paraId="793972FE" w14:textId="77777777" w:rsidTr="001D4F8A">
        <w:trPr>
          <w:jc w:val="center"/>
        </w:trPr>
        <w:tc>
          <w:tcPr>
            <w:tcW w:w="675" w:type="dxa"/>
            <w:vAlign w:val="center"/>
          </w:tcPr>
          <w:p w14:paraId="7A1ABF77"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6F301F1B" w14:textId="1ACAC4CD" w:rsidR="00AE5B97" w:rsidRPr="00DC7278" w:rsidRDefault="00AE5B97" w:rsidP="00AE5B97">
            <w:pPr>
              <w:pStyle w:val="WW-Tekstpodstawowy3"/>
              <w:spacing w:line="288" w:lineRule="auto"/>
              <w:rPr>
                <w:sz w:val="20"/>
                <w:szCs w:val="20"/>
              </w:rPr>
            </w:pPr>
            <w:r w:rsidRPr="006162BD">
              <w:rPr>
                <w:color w:val="auto"/>
                <w:szCs w:val="22"/>
                <w:lang w:eastAsia="pl-PL"/>
              </w:rPr>
              <w:t>Apteczka pierwszej pomocy</w:t>
            </w:r>
          </w:p>
        </w:tc>
        <w:tc>
          <w:tcPr>
            <w:tcW w:w="1583" w:type="dxa"/>
          </w:tcPr>
          <w:p w14:paraId="242637C9" w14:textId="77777777" w:rsidR="00AE5B97" w:rsidRPr="00DC7278" w:rsidRDefault="00AE5B97" w:rsidP="00AE5B97">
            <w:pPr>
              <w:pStyle w:val="WW-Tekstpodstawowy3"/>
              <w:spacing w:line="288" w:lineRule="auto"/>
              <w:rPr>
                <w:sz w:val="20"/>
                <w:szCs w:val="20"/>
              </w:rPr>
            </w:pPr>
          </w:p>
        </w:tc>
        <w:tc>
          <w:tcPr>
            <w:tcW w:w="1300" w:type="dxa"/>
          </w:tcPr>
          <w:p w14:paraId="6936DFED" w14:textId="77777777" w:rsidR="00AE5B97" w:rsidRPr="00DC7278" w:rsidRDefault="00AE5B97" w:rsidP="00AE5B97">
            <w:pPr>
              <w:pStyle w:val="WW-Tekstpodstawowy3"/>
              <w:spacing w:line="288" w:lineRule="auto"/>
              <w:rPr>
                <w:sz w:val="20"/>
                <w:szCs w:val="20"/>
              </w:rPr>
            </w:pPr>
          </w:p>
        </w:tc>
      </w:tr>
      <w:tr w:rsidR="00AE5B97" w:rsidRPr="00DC7278" w14:paraId="395C3FD9" w14:textId="77777777" w:rsidTr="001D4F8A">
        <w:trPr>
          <w:jc w:val="center"/>
        </w:trPr>
        <w:tc>
          <w:tcPr>
            <w:tcW w:w="675" w:type="dxa"/>
            <w:vAlign w:val="center"/>
          </w:tcPr>
          <w:p w14:paraId="2BFD69B2"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33CC890A" w14:textId="6FECAEEE" w:rsidR="00AE5B97" w:rsidRPr="00DC7278" w:rsidRDefault="00AE5B97" w:rsidP="00AE5B97">
            <w:pPr>
              <w:pStyle w:val="WW-Tekstpodstawowy3"/>
              <w:spacing w:line="288" w:lineRule="auto"/>
              <w:rPr>
                <w:sz w:val="20"/>
                <w:szCs w:val="20"/>
              </w:rPr>
            </w:pPr>
            <w:r w:rsidRPr="006162BD">
              <w:rPr>
                <w:color w:val="auto"/>
                <w:szCs w:val="22"/>
                <w:lang w:eastAsia="pl-PL"/>
              </w:rPr>
              <w:t>Kamizelka odblaskowa</w:t>
            </w:r>
          </w:p>
        </w:tc>
        <w:tc>
          <w:tcPr>
            <w:tcW w:w="1583" w:type="dxa"/>
          </w:tcPr>
          <w:p w14:paraId="48B20106" w14:textId="77777777" w:rsidR="00AE5B97" w:rsidRPr="00DC7278" w:rsidRDefault="00AE5B97" w:rsidP="00AE5B97">
            <w:pPr>
              <w:pStyle w:val="WW-Tekstpodstawowy3"/>
              <w:spacing w:line="288" w:lineRule="auto"/>
              <w:rPr>
                <w:sz w:val="20"/>
                <w:szCs w:val="20"/>
              </w:rPr>
            </w:pPr>
          </w:p>
        </w:tc>
        <w:tc>
          <w:tcPr>
            <w:tcW w:w="1300" w:type="dxa"/>
          </w:tcPr>
          <w:p w14:paraId="6FDE2C74" w14:textId="77777777" w:rsidR="00AE5B97" w:rsidRPr="00DC7278" w:rsidRDefault="00AE5B97" w:rsidP="00AE5B97">
            <w:pPr>
              <w:pStyle w:val="WW-Tekstpodstawowy3"/>
              <w:spacing w:line="288" w:lineRule="auto"/>
              <w:rPr>
                <w:sz w:val="20"/>
                <w:szCs w:val="20"/>
              </w:rPr>
            </w:pPr>
          </w:p>
        </w:tc>
      </w:tr>
      <w:tr w:rsidR="00AE5B97" w:rsidRPr="00DC7278" w14:paraId="2A638D8E" w14:textId="77777777" w:rsidTr="001D4F8A">
        <w:trPr>
          <w:jc w:val="center"/>
        </w:trPr>
        <w:tc>
          <w:tcPr>
            <w:tcW w:w="675" w:type="dxa"/>
            <w:vAlign w:val="center"/>
          </w:tcPr>
          <w:p w14:paraId="230A3C47"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5AB73E77" w14:textId="65FFE515" w:rsidR="00AE5B97" w:rsidRPr="00DC7278" w:rsidRDefault="00AE5B97" w:rsidP="00AE5B97">
            <w:pPr>
              <w:pStyle w:val="WW-Tekstpodstawowy3"/>
              <w:spacing w:line="288" w:lineRule="auto"/>
              <w:rPr>
                <w:sz w:val="20"/>
                <w:szCs w:val="20"/>
              </w:rPr>
            </w:pPr>
            <w:r w:rsidRPr="006162BD">
              <w:rPr>
                <w:color w:val="auto"/>
                <w:szCs w:val="22"/>
                <w:lang w:eastAsia="pl-PL"/>
              </w:rPr>
              <w:t>Trójkąt ostrzegawczy</w:t>
            </w:r>
          </w:p>
        </w:tc>
        <w:tc>
          <w:tcPr>
            <w:tcW w:w="1583" w:type="dxa"/>
          </w:tcPr>
          <w:p w14:paraId="42E450CB" w14:textId="77777777" w:rsidR="00AE5B97" w:rsidRPr="00DC7278" w:rsidRDefault="00AE5B97" w:rsidP="00AE5B97">
            <w:pPr>
              <w:pStyle w:val="WW-Tekstpodstawowy3"/>
              <w:spacing w:line="288" w:lineRule="auto"/>
              <w:rPr>
                <w:sz w:val="20"/>
                <w:szCs w:val="20"/>
              </w:rPr>
            </w:pPr>
          </w:p>
        </w:tc>
        <w:tc>
          <w:tcPr>
            <w:tcW w:w="1300" w:type="dxa"/>
          </w:tcPr>
          <w:p w14:paraId="4BFC555C" w14:textId="77777777" w:rsidR="00AE5B97" w:rsidRPr="00DC7278" w:rsidRDefault="00AE5B97" w:rsidP="00AE5B97">
            <w:pPr>
              <w:pStyle w:val="WW-Tekstpodstawowy3"/>
              <w:spacing w:line="288" w:lineRule="auto"/>
              <w:rPr>
                <w:sz w:val="20"/>
                <w:szCs w:val="20"/>
              </w:rPr>
            </w:pPr>
          </w:p>
        </w:tc>
      </w:tr>
      <w:tr w:rsidR="00AE5B97" w:rsidRPr="00DC7278" w14:paraId="2AB1036F" w14:textId="77777777" w:rsidTr="001D4F8A">
        <w:trPr>
          <w:jc w:val="center"/>
        </w:trPr>
        <w:tc>
          <w:tcPr>
            <w:tcW w:w="675" w:type="dxa"/>
            <w:vAlign w:val="center"/>
          </w:tcPr>
          <w:p w14:paraId="483A3FFA"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7DB526EB" w14:textId="250443F4" w:rsidR="00AE5B97" w:rsidRPr="00DC7278" w:rsidRDefault="00AE5B97" w:rsidP="00AE5B97">
            <w:pPr>
              <w:pStyle w:val="WW-Tekstpodstawowy3"/>
              <w:spacing w:line="288" w:lineRule="auto"/>
              <w:rPr>
                <w:sz w:val="20"/>
                <w:szCs w:val="20"/>
              </w:rPr>
            </w:pPr>
            <w:r w:rsidRPr="006162BD">
              <w:rPr>
                <w:color w:val="auto"/>
                <w:szCs w:val="22"/>
                <w:lang w:eastAsia="pl-PL"/>
              </w:rPr>
              <w:t xml:space="preserve">Gaśnica </w:t>
            </w:r>
          </w:p>
        </w:tc>
        <w:tc>
          <w:tcPr>
            <w:tcW w:w="1583" w:type="dxa"/>
          </w:tcPr>
          <w:p w14:paraId="29A3020E" w14:textId="77777777" w:rsidR="00AE5B97" w:rsidRPr="00DC7278" w:rsidRDefault="00AE5B97" w:rsidP="00AE5B97">
            <w:pPr>
              <w:pStyle w:val="WW-Tekstpodstawowy3"/>
              <w:spacing w:line="288" w:lineRule="auto"/>
              <w:rPr>
                <w:sz w:val="20"/>
                <w:szCs w:val="20"/>
              </w:rPr>
            </w:pPr>
          </w:p>
        </w:tc>
        <w:tc>
          <w:tcPr>
            <w:tcW w:w="1300" w:type="dxa"/>
          </w:tcPr>
          <w:p w14:paraId="6D929026" w14:textId="77777777" w:rsidR="00AE5B97" w:rsidRPr="00DC7278" w:rsidRDefault="00AE5B97" w:rsidP="00AE5B97">
            <w:pPr>
              <w:pStyle w:val="WW-Tekstpodstawowy3"/>
              <w:spacing w:line="288" w:lineRule="auto"/>
              <w:rPr>
                <w:sz w:val="20"/>
                <w:szCs w:val="20"/>
              </w:rPr>
            </w:pPr>
          </w:p>
        </w:tc>
      </w:tr>
      <w:tr w:rsidR="00AE5B97" w:rsidRPr="00DC7278" w14:paraId="2CE8EED1" w14:textId="77777777" w:rsidTr="001D4F8A">
        <w:trPr>
          <w:jc w:val="center"/>
        </w:trPr>
        <w:tc>
          <w:tcPr>
            <w:tcW w:w="675" w:type="dxa"/>
            <w:vAlign w:val="center"/>
          </w:tcPr>
          <w:p w14:paraId="63DD7617" w14:textId="77777777" w:rsidR="00AE5B97" w:rsidRPr="00DC7278" w:rsidRDefault="00AE5B97" w:rsidP="00AE5B97">
            <w:pPr>
              <w:pStyle w:val="WW-Tekstpodstawowy3"/>
              <w:numPr>
                <w:ilvl w:val="0"/>
                <w:numId w:val="82"/>
              </w:numPr>
              <w:spacing w:line="288" w:lineRule="auto"/>
              <w:rPr>
                <w:sz w:val="20"/>
                <w:szCs w:val="20"/>
              </w:rPr>
            </w:pPr>
          </w:p>
        </w:tc>
        <w:tc>
          <w:tcPr>
            <w:tcW w:w="5611" w:type="dxa"/>
            <w:gridSpan w:val="2"/>
          </w:tcPr>
          <w:p w14:paraId="4208361C" w14:textId="2FAF9BA4" w:rsidR="00AE5B97" w:rsidRPr="00DC7278" w:rsidRDefault="00AE5B97" w:rsidP="00AE5B97">
            <w:pPr>
              <w:pStyle w:val="WW-Tekstpodstawowy3"/>
              <w:spacing w:line="288" w:lineRule="auto"/>
              <w:rPr>
                <w:sz w:val="20"/>
                <w:szCs w:val="20"/>
              </w:rPr>
            </w:pPr>
            <w:r w:rsidRPr="006162BD">
              <w:rPr>
                <w:color w:val="auto"/>
                <w:szCs w:val="22"/>
                <w:lang w:eastAsia="pl-PL"/>
              </w:rPr>
              <w:t xml:space="preserve">Dodatkowy komplet opon zimowych </w:t>
            </w:r>
          </w:p>
        </w:tc>
        <w:tc>
          <w:tcPr>
            <w:tcW w:w="1583" w:type="dxa"/>
          </w:tcPr>
          <w:p w14:paraId="50109D46" w14:textId="77777777" w:rsidR="00AE5B97" w:rsidRPr="00DC7278" w:rsidRDefault="00AE5B97" w:rsidP="00AE5B97">
            <w:pPr>
              <w:pStyle w:val="WW-Tekstpodstawowy3"/>
              <w:spacing w:line="288" w:lineRule="auto"/>
              <w:rPr>
                <w:sz w:val="20"/>
                <w:szCs w:val="20"/>
              </w:rPr>
            </w:pPr>
          </w:p>
        </w:tc>
        <w:tc>
          <w:tcPr>
            <w:tcW w:w="1300" w:type="dxa"/>
          </w:tcPr>
          <w:p w14:paraId="286E5CC0" w14:textId="77777777" w:rsidR="00AE5B97" w:rsidRPr="00DC7278" w:rsidRDefault="00AE5B97" w:rsidP="00AE5B97">
            <w:pPr>
              <w:pStyle w:val="WW-Tekstpodstawowy3"/>
              <w:spacing w:line="288" w:lineRule="auto"/>
              <w:rPr>
                <w:sz w:val="20"/>
                <w:szCs w:val="20"/>
              </w:rPr>
            </w:pPr>
          </w:p>
        </w:tc>
      </w:tr>
      <w:tr w:rsidR="001D4F8A" w:rsidRPr="00DC7278" w14:paraId="1E851E79" w14:textId="77777777" w:rsidTr="001D4F8A">
        <w:trPr>
          <w:jc w:val="center"/>
        </w:trPr>
        <w:tc>
          <w:tcPr>
            <w:tcW w:w="675" w:type="dxa"/>
            <w:vAlign w:val="center"/>
          </w:tcPr>
          <w:p w14:paraId="47BC5DEB" w14:textId="77777777" w:rsidR="001D4F8A" w:rsidRPr="00DC7278" w:rsidRDefault="001D4F8A" w:rsidP="001D4F8A">
            <w:pPr>
              <w:pStyle w:val="WW-Tekstpodstawowy3"/>
              <w:numPr>
                <w:ilvl w:val="0"/>
                <w:numId w:val="82"/>
              </w:numPr>
              <w:spacing w:line="288" w:lineRule="auto"/>
              <w:rPr>
                <w:sz w:val="20"/>
                <w:szCs w:val="20"/>
              </w:rPr>
            </w:pPr>
          </w:p>
        </w:tc>
        <w:tc>
          <w:tcPr>
            <w:tcW w:w="5611" w:type="dxa"/>
            <w:gridSpan w:val="2"/>
          </w:tcPr>
          <w:p w14:paraId="206BE00F" w14:textId="2740E7C6" w:rsidR="001D4F8A" w:rsidRPr="00DC7278" w:rsidRDefault="001D4F8A" w:rsidP="001D4F8A">
            <w:pPr>
              <w:pStyle w:val="WW-Tekstpodstawowy3"/>
              <w:spacing w:line="288" w:lineRule="auto"/>
              <w:rPr>
                <w:sz w:val="20"/>
                <w:szCs w:val="20"/>
              </w:rPr>
            </w:pPr>
            <w:r w:rsidRPr="006162BD">
              <w:rPr>
                <w:color w:val="auto"/>
                <w:szCs w:val="22"/>
                <w:lang w:eastAsia="pl-PL"/>
              </w:rPr>
              <w:t>Instrukcja użytkowania i obsługi pojazdu w języku polskim</w:t>
            </w:r>
          </w:p>
        </w:tc>
        <w:tc>
          <w:tcPr>
            <w:tcW w:w="1583" w:type="dxa"/>
          </w:tcPr>
          <w:p w14:paraId="657F5133" w14:textId="77777777" w:rsidR="001D4F8A" w:rsidRPr="00DC7278" w:rsidRDefault="001D4F8A" w:rsidP="001D4F8A">
            <w:pPr>
              <w:pStyle w:val="WW-Tekstpodstawowy3"/>
              <w:spacing w:line="288" w:lineRule="auto"/>
              <w:rPr>
                <w:sz w:val="20"/>
                <w:szCs w:val="20"/>
              </w:rPr>
            </w:pPr>
          </w:p>
        </w:tc>
        <w:tc>
          <w:tcPr>
            <w:tcW w:w="1300" w:type="dxa"/>
          </w:tcPr>
          <w:p w14:paraId="605B02BE" w14:textId="77777777" w:rsidR="001D4F8A" w:rsidRPr="00DC7278" w:rsidRDefault="001D4F8A" w:rsidP="001D4F8A">
            <w:pPr>
              <w:pStyle w:val="WW-Tekstpodstawowy3"/>
              <w:spacing w:line="288" w:lineRule="auto"/>
              <w:rPr>
                <w:sz w:val="20"/>
                <w:szCs w:val="20"/>
              </w:rPr>
            </w:pPr>
          </w:p>
        </w:tc>
      </w:tr>
      <w:tr w:rsidR="001D4F8A" w:rsidRPr="00DC7278" w14:paraId="2510949E" w14:textId="77777777" w:rsidTr="001D4F8A">
        <w:trPr>
          <w:jc w:val="center"/>
        </w:trPr>
        <w:tc>
          <w:tcPr>
            <w:tcW w:w="675" w:type="dxa"/>
            <w:vAlign w:val="center"/>
          </w:tcPr>
          <w:p w14:paraId="73EECD90" w14:textId="77777777" w:rsidR="001D4F8A" w:rsidRPr="00DC7278" w:rsidRDefault="001D4F8A" w:rsidP="001D4F8A">
            <w:pPr>
              <w:pStyle w:val="WW-Tekstpodstawowy3"/>
              <w:numPr>
                <w:ilvl w:val="0"/>
                <w:numId w:val="82"/>
              </w:numPr>
              <w:spacing w:line="288" w:lineRule="auto"/>
              <w:rPr>
                <w:sz w:val="20"/>
                <w:szCs w:val="20"/>
              </w:rPr>
            </w:pPr>
          </w:p>
        </w:tc>
        <w:tc>
          <w:tcPr>
            <w:tcW w:w="5611" w:type="dxa"/>
            <w:gridSpan w:val="2"/>
          </w:tcPr>
          <w:p w14:paraId="2B5103B3" w14:textId="00086C21" w:rsidR="001D4F8A" w:rsidRPr="00DC7278" w:rsidRDefault="001D4F8A" w:rsidP="001D4F8A">
            <w:pPr>
              <w:pStyle w:val="WW-Tekstpodstawowy3"/>
              <w:spacing w:line="288" w:lineRule="auto"/>
              <w:rPr>
                <w:sz w:val="20"/>
                <w:szCs w:val="20"/>
              </w:rPr>
            </w:pPr>
            <w:r w:rsidRPr="006162BD">
              <w:rPr>
                <w:color w:val="auto"/>
                <w:szCs w:val="22"/>
                <w:lang w:eastAsia="pl-PL"/>
              </w:rPr>
              <w:t>Książka gwarancyjna / serwisowa pojazdu</w:t>
            </w:r>
          </w:p>
        </w:tc>
        <w:tc>
          <w:tcPr>
            <w:tcW w:w="1583" w:type="dxa"/>
          </w:tcPr>
          <w:p w14:paraId="5E07C391" w14:textId="77777777" w:rsidR="001D4F8A" w:rsidRPr="00DC7278" w:rsidRDefault="001D4F8A" w:rsidP="001D4F8A">
            <w:pPr>
              <w:pStyle w:val="WW-Tekstpodstawowy3"/>
              <w:spacing w:line="288" w:lineRule="auto"/>
              <w:rPr>
                <w:sz w:val="20"/>
                <w:szCs w:val="20"/>
              </w:rPr>
            </w:pPr>
          </w:p>
        </w:tc>
        <w:tc>
          <w:tcPr>
            <w:tcW w:w="1300" w:type="dxa"/>
          </w:tcPr>
          <w:p w14:paraId="6AE66DD6" w14:textId="77777777" w:rsidR="001D4F8A" w:rsidRPr="00DC7278" w:rsidRDefault="001D4F8A" w:rsidP="001D4F8A">
            <w:pPr>
              <w:pStyle w:val="WW-Tekstpodstawowy3"/>
              <w:spacing w:line="288" w:lineRule="auto"/>
              <w:rPr>
                <w:sz w:val="20"/>
                <w:szCs w:val="20"/>
              </w:rPr>
            </w:pPr>
          </w:p>
        </w:tc>
      </w:tr>
      <w:tr w:rsidR="00C235E2" w:rsidRPr="00DC7278" w14:paraId="4FEE7394" w14:textId="77777777" w:rsidTr="001D4F8A">
        <w:trPr>
          <w:jc w:val="center"/>
        </w:trPr>
        <w:tc>
          <w:tcPr>
            <w:tcW w:w="675" w:type="dxa"/>
            <w:vAlign w:val="center"/>
          </w:tcPr>
          <w:p w14:paraId="202E1B4A" w14:textId="77777777" w:rsidR="00C235E2" w:rsidRPr="00DC7278" w:rsidRDefault="00C235E2" w:rsidP="00C235E2">
            <w:pPr>
              <w:pStyle w:val="WW-Tekstpodstawowy3"/>
              <w:numPr>
                <w:ilvl w:val="0"/>
                <w:numId w:val="82"/>
              </w:numPr>
              <w:spacing w:line="288" w:lineRule="auto"/>
              <w:rPr>
                <w:sz w:val="20"/>
                <w:szCs w:val="20"/>
              </w:rPr>
            </w:pPr>
          </w:p>
        </w:tc>
        <w:tc>
          <w:tcPr>
            <w:tcW w:w="5611" w:type="dxa"/>
            <w:gridSpan w:val="2"/>
          </w:tcPr>
          <w:p w14:paraId="23D996D0" w14:textId="70B25811" w:rsidR="00C235E2" w:rsidRPr="006162BD" w:rsidRDefault="00C235E2" w:rsidP="00C235E2">
            <w:pPr>
              <w:pStyle w:val="WW-Tekstpodstawowy3"/>
              <w:spacing w:line="288" w:lineRule="auto"/>
              <w:rPr>
                <w:color w:val="auto"/>
                <w:szCs w:val="22"/>
                <w:lang w:eastAsia="pl-PL"/>
              </w:rPr>
            </w:pPr>
            <w:r>
              <w:rPr>
                <w:bCs/>
                <w:color w:val="auto"/>
                <w:szCs w:val="22"/>
                <w:lang w:eastAsia="pl-PL"/>
              </w:rPr>
              <w:t>M</w:t>
            </w:r>
            <w:r w:rsidRPr="00AE5B97">
              <w:rPr>
                <w:bCs/>
                <w:color w:val="auto"/>
                <w:szCs w:val="22"/>
                <w:lang w:eastAsia="pl-PL"/>
              </w:rPr>
              <w:t>inimum 24 miesięczny okres gwarancji mechanicznej bez limitu kilometrów licząc od dnia odbioru końcowego przedmiotu zamówienia</w:t>
            </w:r>
          </w:p>
        </w:tc>
        <w:tc>
          <w:tcPr>
            <w:tcW w:w="1583" w:type="dxa"/>
          </w:tcPr>
          <w:p w14:paraId="0D333569" w14:textId="77777777" w:rsidR="00C235E2" w:rsidRDefault="00C235E2" w:rsidP="00C235E2">
            <w:pPr>
              <w:pStyle w:val="WW-Tekstpodstawowy3"/>
              <w:spacing w:line="288" w:lineRule="auto"/>
              <w:rPr>
                <w:sz w:val="20"/>
                <w:szCs w:val="20"/>
              </w:rPr>
            </w:pPr>
          </w:p>
          <w:p w14:paraId="0094C35B" w14:textId="77777777" w:rsidR="00C235E2" w:rsidRDefault="00C235E2" w:rsidP="00C235E2">
            <w:pPr>
              <w:pStyle w:val="WW-Tekstpodstawowy3"/>
              <w:spacing w:line="288" w:lineRule="auto"/>
              <w:rPr>
                <w:sz w:val="20"/>
                <w:szCs w:val="20"/>
              </w:rPr>
            </w:pPr>
            <w:r>
              <w:rPr>
                <w:sz w:val="20"/>
                <w:szCs w:val="20"/>
              </w:rPr>
              <w:t>………………...</w:t>
            </w:r>
          </w:p>
          <w:p w14:paraId="6D7B747D" w14:textId="6617351A" w:rsidR="00C235E2" w:rsidRPr="00DC7278" w:rsidRDefault="00C235E2" w:rsidP="00C235E2">
            <w:pPr>
              <w:pStyle w:val="WW-Tekstpodstawowy3"/>
              <w:spacing w:line="288" w:lineRule="auto"/>
              <w:rPr>
                <w:sz w:val="20"/>
                <w:szCs w:val="20"/>
              </w:rPr>
            </w:pPr>
            <w:r w:rsidRPr="001D4F8A">
              <w:rPr>
                <w:sz w:val="20"/>
                <w:szCs w:val="20"/>
              </w:rPr>
              <w:t>miesiące/y</w:t>
            </w:r>
          </w:p>
        </w:tc>
        <w:tc>
          <w:tcPr>
            <w:tcW w:w="1300" w:type="dxa"/>
          </w:tcPr>
          <w:p w14:paraId="3430D1D4" w14:textId="77777777" w:rsidR="00C235E2" w:rsidRPr="00DC7278" w:rsidRDefault="00C235E2" w:rsidP="00C235E2">
            <w:pPr>
              <w:pStyle w:val="WW-Tekstpodstawowy3"/>
              <w:spacing w:line="288" w:lineRule="auto"/>
              <w:rPr>
                <w:sz w:val="20"/>
                <w:szCs w:val="20"/>
              </w:rPr>
            </w:pPr>
          </w:p>
        </w:tc>
      </w:tr>
      <w:tr w:rsidR="00C235E2" w:rsidRPr="00DC7278" w14:paraId="201CDC94" w14:textId="77777777" w:rsidTr="001D4F8A">
        <w:trPr>
          <w:jc w:val="center"/>
        </w:trPr>
        <w:tc>
          <w:tcPr>
            <w:tcW w:w="675" w:type="dxa"/>
            <w:vAlign w:val="center"/>
          </w:tcPr>
          <w:p w14:paraId="14559511" w14:textId="77777777" w:rsidR="00C235E2" w:rsidRPr="00DC7278" w:rsidRDefault="00C235E2" w:rsidP="00C235E2">
            <w:pPr>
              <w:pStyle w:val="WW-Tekstpodstawowy3"/>
              <w:numPr>
                <w:ilvl w:val="0"/>
                <w:numId w:val="82"/>
              </w:numPr>
              <w:spacing w:line="288" w:lineRule="auto"/>
              <w:rPr>
                <w:sz w:val="20"/>
                <w:szCs w:val="20"/>
              </w:rPr>
            </w:pPr>
          </w:p>
        </w:tc>
        <w:tc>
          <w:tcPr>
            <w:tcW w:w="5611" w:type="dxa"/>
            <w:gridSpan w:val="2"/>
          </w:tcPr>
          <w:p w14:paraId="32446E97" w14:textId="4B8322D0" w:rsidR="00C235E2" w:rsidRPr="006162BD" w:rsidRDefault="00C235E2" w:rsidP="00C235E2">
            <w:pPr>
              <w:pStyle w:val="WW-Tekstpodstawowy3"/>
              <w:spacing w:line="288" w:lineRule="auto"/>
              <w:rPr>
                <w:color w:val="auto"/>
                <w:szCs w:val="22"/>
                <w:lang w:eastAsia="pl-PL"/>
              </w:rPr>
            </w:pPr>
            <w:r>
              <w:rPr>
                <w:bCs/>
                <w:color w:val="auto"/>
                <w:szCs w:val="22"/>
                <w:lang w:eastAsia="pl-PL"/>
              </w:rPr>
              <w:t>M</w:t>
            </w:r>
            <w:r w:rsidRPr="00AE5B97">
              <w:rPr>
                <w:bCs/>
                <w:color w:val="auto"/>
                <w:szCs w:val="22"/>
                <w:lang w:eastAsia="pl-PL"/>
              </w:rPr>
              <w:t>inimum 24 miesięczny okres gwarancji na powłokę lakierniczą licząc od dnia odbioru końcowego przedmiotu zamówienia</w:t>
            </w:r>
          </w:p>
        </w:tc>
        <w:tc>
          <w:tcPr>
            <w:tcW w:w="1583" w:type="dxa"/>
          </w:tcPr>
          <w:p w14:paraId="235D0562" w14:textId="77777777" w:rsidR="00C235E2" w:rsidRDefault="00C235E2" w:rsidP="00C235E2">
            <w:pPr>
              <w:pStyle w:val="WW-Tekstpodstawowy3"/>
              <w:spacing w:line="288" w:lineRule="auto"/>
              <w:rPr>
                <w:sz w:val="20"/>
                <w:szCs w:val="20"/>
              </w:rPr>
            </w:pPr>
          </w:p>
          <w:p w14:paraId="42A444DD" w14:textId="77777777" w:rsidR="00C235E2" w:rsidRDefault="00C235E2" w:rsidP="00C235E2">
            <w:pPr>
              <w:pStyle w:val="WW-Tekstpodstawowy3"/>
              <w:spacing w:line="288" w:lineRule="auto"/>
              <w:rPr>
                <w:sz w:val="20"/>
                <w:szCs w:val="20"/>
              </w:rPr>
            </w:pPr>
            <w:r>
              <w:rPr>
                <w:sz w:val="20"/>
                <w:szCs w:val="20"/>
              </w:rPr>
              <w:t>………………...</w:t>
            </w:r>
          </w:p>
          <w:p w14:paraId="0653604A" w14:textId="32F297F8" w:rsidR="00C235E2" w:rsidRPr="00DC7278" w:rsidRDefault="00C235E2" w:rsidP="00C235E2">
            <w:pPr>
              <w:pStyle w:val="WW-Tekstpodstawowy3"/>
              <w:spacing w:line="288" w:lineRule="auto"/>
              <w:rPr>
                <w:sz w:val="20"/>
                <w:szCs w:val="20"/>
              </w:rPr>
            </w:pPr>
            <w:r w:rsidRPr="001D4F8A">
              <w:rPr>
                <w:sz w:val="20"/>
                <w:szCs w:val="20"/>
              </w:rPr>
              <w:t>miesiące/y</w:t>
            </w:r>
          </w:p>
        </w:tc>
        <w:tc>
          <w:tcPr>
            <w:tcW w:w="1300" w:type="dxa"/>
          </w:tcPr>
          <w:p w14:paraId="47A1AAA8" w14:textId="77777777" w:rsidR="00C235E2" w:rsidRPr="00DC7278" w:rsidRDefault="00C235E2" w:rsidP="00C235E2">
            <w:pPr>
              <w:pStyle w:val="WW-Tekstpodstawowy3"/>
              <w:spacing w:line="288" w:lineRule="auto"/>
              <w:rPr>
                <w:sz w:val="20"/>
                <w:szCs w:val="20"/>
              </w:rPr>
            </w:pPr>
          </w:p>
        </w:tc>
      </w:tr>
      <w:tr w:rsidR="00C235E2" w:rsidRPr="00DC7278" w14:paraId="3A14E299" w14:textId="77777777" w:rsidTr="001D4F8A">
        <w:trPr>
          <w:jc w:val="center"/>
        </w:trPr>
        <w:tc>
          <w:tcPr>
            <w:tcW w:w="675" w:type="dxa"/>
            <w:vAlign w:val="center"/>
          </w:tcPr>
          <w:p w14:paraId="43266BD9" w14:textId="77777777" w:rsidR="00C235E2" w:rsidRPr="00DC7278" w:rsidRDefault="00C235E2" w:rsidP="00C235E2">
            <w:pPr>
              <w:pStyle w:val="WW-Tekstpodstawowy3"/>
              <w:numPr>
                <w:ilvl w:val="0"/>
                <w:numId w:val="82"/>
              </w:numPr>
              <w:spacing w:line="288" w:lineRule="auto"/>
              <w:rPr>
                <w:sz w:val="20"/>
                <w:szCs w:val="20"/>
              </w:rPr>
            </w:pPr>
          </w:p>
        </w:tc>
        <w:tc>
          <w:tcPr>
            <w:tcW w:w="5611" w:type="dxa"/>
            <w:gridSpan w:val="2"/>
          </w:tcPr>
          <w:p w14:paraId="34043EA5" w14:textId="27FD286D" w:rsidR="00C235E2" w:rsidRPr="006162BD" w:rsidRDefault="00C235E2" w:rsidP="00C235E2">
            <w:pPr>
              <w:pStyle w:val="WW-Tekstpodstawowy3"/>
              <w:spacing w:line="288" w:lineRule="auto"/>
              <w:rPr>
                <w:color w:val="auto"/>
                <w:szCs w:val="22"/>
                <w:lang w:eastAsia="pl-PL"/>
              </w:rPr>
            </w:pPr>
            <w:r>
              <w:rPr>
                <w:bCs/>
                <w:color w:val="auto"/>
                <w:szCs w:val="22"/>
                <w:lang w:eastAsia="pl-PL"/>
              </w:rPr>
              <w:t>M</w:t>
            </w:r>
            <w:r w:rsidRPr="00AE5B97">
              <w:rPr>
                <w:bCs/>
                <w:color w:val="auto"/>
                <w:szCs w:val="22"/>
                <w:lang w:eastAsia="pl-PL"/>
              </w:rPr>
              <w:t>inimum 24 miesięczny okres gwarancji na perforację nadwozia licząc od dnia odbioru końcowego przedmiotu zamówienia</w:t>
            </w:r>
          </w:p>
        </w:tc>
        <w:tc>
          <w:tcPr>
            <w:tcW w:w="1583" w:type="dxa"/>
          </w:tcPr>
          <w:p w14:paraId="1FBCDC16" w14:textId="77777777" w:rsidR="00C235E2" w:rsidRDefault="00C235E2" w:rsidP="00C235E2">
            <w:pPr>
              <w:pStyle w:val="WW-Tekstpodstawowy3"/>
              <w:spacing w:line="288" w:lineRule="auto"/>
              <w:rPr>
                <w:sz w:val="20"/>
                <w:szCs w:val="20"/>
              </w:rPr>
            </w:pPr>
          </w:p>
          <w:p w14:paraId="2B540D69" w14:textId="77777777" w:rsidR="00C235E2" w:rsidRDefault="00C235E2" w:rsidP="00C235E2">
            <w:pPr>
              <w:pStyle w:val="WW-Tekstpodstawowy3"/>
              <w:spacing w:line="288" w:lineRule="auto"/>
              <w:rPr>
                <w:sz w:val="20"/>
                <w:szCs w:val="20"/>
              </w:rPr>
            </w:pPr>
            <w:r>
              <w:rPr>
                <w:sz w:val="20"/>
                <w:szCs w:val="20"/>
              </w:rPr>
              <w:t>………………...</w:t>
            </w:r>
          </w:p>
          <w:p w14:paraId="21E41F7A" w14:textId="529351AE" w:rsidR="00C235E2" w:rsidRPr="00DC7278" w:rsidRDefault="00C235E2" w:rsidP="00C235E2">
            <w:pPr>
              <w:pStyle w:val="WW-Tekstpodstawowy3"/>
              <w:spacing w:line="288" w:lineRule="auto"/>
              <w:rPr>
                <w:sz w:val="20"/>
                <w:szCs w:val="20"/>
              </w:rPr>
            </w:pPr>
            <w:r w:rsidRPr="001D4F8A">
              <w:rPr>
                <w:sz w:val="20"/>
                <w:szCs w:val="20"/>
              </w:rPr>
              <w:t>miesiące/y</w:t>
            </w:r>
          </w:p>
        </w:tc>
        <w:tc>
          <w:tcPr>
            <w:tcW w:w="1300" w:type="dxa"/>
          </w:tcPr>
          <w:p w14:paraId="47985580" w14:textId="77777777" w:rsidR="00C235E2" w:rsidRPr="00DC7278" w:rsidRDefault="00C235E2" w:rsidP="00C235E2">
            <w:pPr>
              <w:pStyle w:val="WW-Tekstpodstawowy3"/>
              <w:spacing w:line="288" w:lineRule="auto"/>
              <w:rPr>
                <w:sz w:val="20"/>
                <w:szCs w:val="20"/>
              </w:rPr>
            </w:pPr>
          </w:p>
        </w:tc>
      </w:tr>
    </w:tbl>
    <w:p w14:paraId="1245EC7A" w14:textId="77777777" w:rsidR="008F20AB" w:rsidRPr="003D3311" w:rsidRDefault="008F20AB" w:rsidP="008F20AB">
      <w:pPr>
        <w:pStyle w:val="WW-Tekstpodstawowy3"/>
        <w:spacing w:line="288" w:lineRule="auto"/>
        <w:rPr>
          <w:sz w:val="10"/>
          <w:szCs w:val="22"/>
        </w:rPr>
      </w:pPr>
    </w:p>
    <w:p w14:paraId="529B0B20" w14:textId="1626E664" w:rsidR="00AE0697" w:rsidRPr="001D4F8A" w:rsidRDefault="008F20AB" w:rsidP="001D4F8A">
      <w:pPr>
        <w:pStyle w:val="WW-Tekstpodstawowy3"/>
        <w:spacing w:line="288" w:lineRule="auto"/>
        <w:rPr>
          <w:i/>
          <w:color w:val="000000"/>
          <w:sz w:val="4"/>
          <w:szCs w:val="10"/>
          <w:lang w:eastAsia="pl-PL"/>
        </w:rPr>
      </w:pPr>
      <w:r>
        <w:rPr>
          <w:szCs w:val="22"/>
        </w:rPr>
        <w:t xml:space="preserve">    </w:t>
      </w:r>
    </w:p>
    <w:p w14:paraId="26508563" w14:textId="77C8C837" w:rsidR="0033581F" w:rsidRDefault="00DC7278" w:rsidP="0033581F">
      <w:pPr>
        <w:numPr>
          <w:ilvl w:val="0"/>
          <w:numId w:val="22"/>
        </w:numPr>
        <w:spacing w:line="288" w:lineRule="auto"/>
        <w:jc w:val="both"/>
        <w:rPr>
          <w:rFonts w:ascii="Arial" w:hAnsi="Arial" w:cs="Arial"/>
          <w:sz w:val="22"/>
          <w:szCs w:val="22"/>
        </w:rPr>
      </w:pPr>
      <w:r w:rsidRPr="00DC7278">
        <w:rPr>
          <w:rFonts w:ascii="Arial" w:hAnsi="Arial" w:cs="Arial"/>
          <w:color w:val="000000"/>
          <w:sz w:val="22"/>
          <w:szCs w:val="22"/>
        </w:rPr>
        <w:t>Zobowiązuję się, jeśli moja oferta zostanie przyjęta, wykonać zamówienie w terminie</w:t>
      </w:r>
      <w:r w:rsidR="0033581F">
        <w:rPr>
          <w:rFonts w:ascii="Arial" w:hAnsi="Arial" w:cs="Arial"/>
          <w:sz w:val="22"/>
          <w:szCs w:val="22"/>
        </w:rPr>
        <w:t>:</w:t>
      </w:r>
      <w:r w:rsidR="00FB2F5C">
        <w:rPr>
          <w:rFonts w:ascii="Arial" w:hAnsi="Arial" w:cs="Arial"/>
          <w:sz w:val="22"/>
          <w:szCs w:val="22"/>
        </w:rPr>
        <w:t xml:space="preserve"> </w:t>
      </w:r>
    </w:p>
    <w:p w14:paraId="7A19F569" w14:textId="02E23156" w:rsidR="0033581F" w:rsidRPr="0033581F" w:rsidRDefault="0033581F" w:rsidP="009D4586">
      <w:pPr>
        <w:pStyle w:val="Akapitzlist"/>
        <w:numPr>
          <w:ilvl w:val="0"/>
          <w:numId w:val="72"/>
        </w:numPr>
        <w:spacing w:line="288" w:lineRule="auto"/>
        <w:ind w:left="709" w:hanging="283"/>
        <w:jc w:val="both"/>
        <w:rPr>
          <w:rFonts w:ascii="Arial" w:hAnsi="Arial" w:cs="Arial"/>
          <w:sz w:val="22"/>
          <w:szCs w:val="22"/>
        </w:rPr>
      </w:pPr>
      <w:r w:rsidRPr="0033581F">
        <w:rPr>
          <w:rFonts w:ascii="Arial" w:hAnsi="Arial" w:cs="Arial"/>
          <w:sz w:val="22"/>
          <w:szCs w:val="22"/>
        </w:rPr>
        <w:t>do</w:t>
      </w:r>
      <w:r w:rsidRPr="0033581F">
        <w:rPr>
          <w:rFonts w:ascii="Arial" w:hAnsi="Arial" w:cs="Arial"/>
          <w:b/>
          <w:sz w:val="22"/>
          <w:szCs w:val="22"/>
        </w:rPr>
        <w:t xml:space="preserve"> </w:t>
      </w:r>
      <w:r w:rsidRPr="0033581F">
        <w:rPr>
          <w:rFonts w:ascii="Arial" w:hAnsi="Arial" w:cs="Arial"/>
          <w:sz w:val="22"/>
          <w:szCs w:val="22"/>
        </w:rPr>
        <w:t xml:space="preserve">30 </w:t>
      </w:r>
      <w:r w:rsidR="003F363D">
        <w:rPr>
          <w:rFonts w:ascii="Arial" w:hAnsi="Arial" w:cs="Arial"/>
          <w:sz w:val="22"/>
          <w:szCs w:val="22"/>
        </w:rPr>
        <w:t>dni kalendarzowych</w:t>
      </w:r>
      <w:r w:rsidRPr="0033581F">
        <w:rPr>
          <w:rFonts w:ascii="Arial" w:hAnsi="Arial" w:cs="Arial"/>
          <w:sz w:val="22"/>
          <w:szCs w:val="22"/>
        </w:rPr>
        <w:t xml:space="preserve"> (włącznie),</w:t>
      </w:r>
    </w:p>
    <w:p w14:paraId="50E8C42A" w14:textId="759E3ABA" w:rsidR="0033581F" w:rsidRPr="0033581F" w:rsidRDefault="0033581F" w:rsidP="009D4586">
      <w:pPr>
        <w:pStyle w:val="Akapitzlist"/>
        <w:numPr>
          <w:ilvl w:val="0"/>
          <w:numId w:val="72"/>
        </w:numPr>
        <w:spacing w:line="288" w:lineRule="auto"/>
        <w:ind w:left="709" w:hanging="283"/>
        <w:jc w:val="both"/>
        <w:rPr>
          <w:rFonts w:ascii="Arial" w:hAnsi="Arial" w:cs="Arial"/>
          <w:sz w:val="22"/>
          <w:szCs w:val="22"/>
        </w:rPr>
      </w:pPr>
      <w:r w:rsidRPr="0033581F">
        <w:rPr>
          <w:rFonts w:ascii="Arial" w:hAnsi="Arial" w:cs="Arial"/>
          <w:sz w:val="22"/>
          <w:szCs w:val="22"/>
        </w:rPr>
        <w:t xml:space="preserve">do 45 </w:t>
      </w:r>
      <w:r w:rsidR="003F363D" w:rsidRPr="003F363D">
        <w:rPr>
          <w:rFonts w:ascii="Arial" w:hAnsi="Arial" w:cs="Arial"/>
          <w:sz w:val="22"/>
          <w:szCs w:val="22"/>
        </w:rPr>
        <w:t>dni kalendarzowych</w:t>
      </w:r>
      <w:r w:rsidRPr="0033581F">
        <w:rPr>
          <w:rFonts w:ascii="Arial" w:hAnsi="Arial" w:cs="Arial"/>
          <w:sz w:val="22"/>
          <w:szCs w:val="22"/>
        </w:rPr>
        <w:t xml:space="preserve"> (włącznie),</w:t>
      </w:r>
    </w:p>
    <w:p w14:paraId="0CBA6563" w14:textId="233C028A" w:rsidR="0033581F" w:rsidRPr="0033581F" w:rsidRDefault="0033581F" w:rsidP="009D4586">
      <w:pPr>
        <w:pStyle w:val="Akapitzlist"/>
        <w:numPr>
          <w:ilvl w:val="0"/>
          <w:numId w:val="72"/>
        </w:numPr>
        <w:spacing w:line="288" w:lineRule="auto"/>
        <w:ind w:left="709" w:hanging="283"/>
        <w:jc w:val="both"/>
        <w:rPr>
          <w:rFonts w:ascii="Arial" w:hAnsi="Arial" w:cs="Arial"/>
          <w:sz w:val="22"/>
          <w:szCs w:val="22"/>
          <w:vertAlign w:val="superscript"/>
        </w:rPr>
      </w:pPr>
      <w:r w:rsidRPr="0033581F">
        <w:rPr>
          <w:rFonts w:ascii="Arial" w:hAnsi="Arial" w:cs="Arial"/>
          <w:sz w:val="22"/>
          <w:szCs w:val="22"/>
        </w:rPr>
        <w:t xml:space="preserve">do 60 </w:t>
      </w:r>
      <w:r w:rsidR="003F363D" w:rsidRPr="003F363D">
        <w:rPr>
          <w:rFonts w:ascii="Arial" w:hAnsi="Arial" w:cs="Arial"/>
          <w:sz w:val="22"/>
          <w:szCs w:val="22"/>
        </w:rPr>
        <w:t>dni kalendarzowych</w:t>
      </w:r>
      <w:r w:rsidRPr="0033581F">
        <w:rPr>
          <w:rFonts w:ascii="Arial" w:hAnsi="Arial" w:cs="Arial"/>
          <w:sz w:val="22"/>
          <w:szCs w:val="22"/>
        </w:rPr>
        <w:t xml:space="preserve"> (włącznie)</w:t>
      </w:r>
      <w:bookmarkStart w:id="7" w:name="_Hlk152850319"/>
      <w:r w:rsidR="000C6735" w:rsidRPr="0033581F">
        <w:rPr>
          <w:rFonts w:ascii="Arial" w:hAnsi="Arial" w:cs="Arial"/>
          <w:sz w:val="22"/>
          <w:szCs w:val="22"/>
          <w:vertAlign w:val="superscript"/>
        </w:rPr>
        <w:t>2</w:t>
      </w:r>
      <w:bookmarkEnd w:id="7"/>
    </w:p>
    <w:p w14:paraId="77D7E408" w14:textId="4B33E962" w:rsidR="00317B91" w:rsidRPr="00941726" w:rsidRDefault="001B008D" w:rsidP="00941726">
      <w:pPr>
        <w:spacing w:line="288" w:lineRule="auto"/>
        <w:ind w:left="283"/>
        <w:jc w:val="both"/>
        <w:rPr>
          <w:rFonts w:ascii="Arial" w:hAnsi="Arial" w:cs="Arial"/>
          <w:sz w:val="22"/>
          <w:szCs w:val="22"/>
        </w:rPr>
      </w:pPr>
      <w:r w:rsidRPr="00FB2F5C">
        <w:rPr>
          <w:rFonts w:ascii="Arial" w:hAnsi="Arial" w:cs="Arial"/>
          <w:color w:val="auto"/>
          <w:sz w:val="22"/>
          <w:szCs w:val="22"/>
          <w:lang w:eastAsia="pl-PL"/>
        </w:rPr>
        <w:t xml:space="preserve"> </w:t>
      </w:r>
      <w:r w:rsidRPr="00FB2F5C">
        <w:rPr>
          <w:color w:val="auto"/>
          <w:szCs w:val="22"/>
          <w:lang w:eastAsia="pl-PL"/>
        </w:rPr>
        <w:t>(</w:t>
      </w:r>
      <w:r w:rsidRPr="00E87AD9">
        <w:rPr>
          <w:rFonts w:ascii="Arial" w:hAnsi="Arial" w:cs="Arial"/>
          <w:i/>
          <w:color w:val="auto"/>
          <w:sz w:val="20"/>
          <w:szCs w:val="20"/>
          <w:lang w:eastAsia="pl-PL"/>
        </w:rPr>
        <w:t>uzupełnia Wykonawca/</w:t>
      </w:r>
      <w:r w:rsidRPr="00AF25A2">
        <w:rPr>
          <w:rFonts w:ascii="Arial" w:hAnsi="Arial" w:cs="Arial"/>
          <w:i/>
          <w:color w:val="auto"/>
          <w:sz w:val="20"/>
          <w:szCs w:val="20"/>
          <w:lang w:eastAsia="pl-PL"/>
        </w:rPr>
        <w:t xml:space="preserve">termin nieprzekraczalny – </w:t>
      </w:r>
      <w:r w:rsidR="003F363D" w:rsidRPr="003F363D">
        <w:rPr>
          <w:rFonts w:ascii="Arial" w:hAnsi="Arial" w:cs="Arial"/>
          <w:i/>
          <w:color w:val="auto"/>
          <w:sz w:val="20"/>
          <w:szCs w:val="20"/>
          <w:lang w:eastAsia="pl-PL"/>
        </w:rPr>
        <w:t>do 60 dni kalendarzowych (włącznie)</w:t>
      </w:r>
      <w:r w:rsidR="000C6735" w:rsidRPr="000C6735">
        <w:rPr>
          <w:rFonts w:ascii="Arial" w:hAnsi="Arial" w:cs="Arial"/>
          <w:color w:val="auto"/>
          <w:sz w:val="22"/>
          <w:szCs w:val="22"/>
          <w:vertAlign w:val="superscript"/>
          <w:lang w:eastAsia="pl-PL"/>
        </w:rPr>
        <w:t>2</w:t>
      </w:r>
      <w:r w:rsidRPr="00AF25A2">
        <w:rPr>
          <w:rFonts w:ascii="Arial" w:hAnsi="Arial" w:cs="Arial"/>
          <w:color w:val="auto"/>
          <w:sz w:val="22"/>
          <w:szCs w:val="22"/>
          <w:lang w:eastAsia="pl-PL"/>
        </w:rPr>
        <w:t xml:space="preserve">. </w:t>
      </w:r>
      <w:r w:rsidRPr="00EA1DEA">
        <w:rPr>
          <w:rFonts w:ascii="Arial" w:hAnsi="Arial" w:cs="Arial"/>
          <w:color w:val="FF0000"/>
          <w:sz w:val="22"/>
          <w:szCs w:val="22"/>
          <w:lang w:eastAsia="pl-PL"/>
        </w:rPr>
        <w:t xml:space="preserve">              </w:t>
      </w:r>
      <w:r w:rsidRPr="00EA1DEA">
        <w:rPr>
          <w:rFonts w:ascii="Arial" w:hAnsi="Arial"/>
          <w:i/>
          <w:color w:val="FF0000"/>
          <w:sz w:val="20"/>
          <w:lang w:eastAsia="pl-PL"/>
        </w:rPr>
        <w:t xml:space="preserve">    </w:t>
      </w:r>
      <w:r w:rsidRPr="00EA1DEA">
        <w:rPr>
          <w:rFonts w:ascii="Arial" w:hAnsi="Arial" w:cs="Arial"/>
          <w:i/>
          <w:color w:val="FF0000"/>
          <w:sz w:val="16"/>
          <w:szCs w:val="16"/>
          <w:lang w:eastAsia="pl-PL"/>
        </w:rPr>
        <w:t xml:space="preserve"> </w:t>
      </w:r>
      <w:r w:rsidRPr="00EA1DEA">
        <w:rPr>
          <w:rFonts w:ascii="Arial" w:hAnsi="Arial"/>
          <w:i/>
          <w:color w:val="FF0000"/>
          <w:sz w:val="16"/>
          <w:szCs w:val="16"/>
          <w:lang w:eastAsia="pl-PL"/>
        </w:rPr>
        <w:t xml:space="preserve">         </w:t>
      </w:r>
    </w:p>
    <w:p w14:paraId="2ADEF720" w14:textId="09A7BB87" w:rsidR="00941726" w:rsidRPr="00941726" w:rsidRDefault="00941726" w:rsidP="00B241A8">
      <w:pPr>
        <w:numPr>
          <w:ilvl w:val="0"/>
          <w:numId w:val="22"/>
        </w:numPr>
        <w:spacing w:line="288" w:lineRule="auto"/>
        <w:jc w:val="both"/>
        <w:rPr>
          <w:rFonts w:ascii="Arial" w:hAnsi="Arial"/>
          <w:color w:val="auto"/>
          <w:sz w:val="22"/>
          <w:lang w:eastAsia="pl-PL"/>
        </w:rPr>
      </w:pPr>
      <w:r w:rsidRPr="00941726">
        <w:rPr>
          <w:rFonts w:ascii="Arial" w:hAnsi="Arial"/>
          <w:color w:val="auto"/>
          <w:sz w:val="22"/>
          <w:lang w:eastAsia="pl-PL"/>
        </w:rPr>
        <w:t>Oświadczam, że okres rękojmi, na niniejszy przedmiot zamówienia, jest równy 2 lata.</w:t>
      </w:r>
    </w:p>
    <w:p w14:paraId="48CFA9CE" w14:textId="150C22CE" w:rsidR="00562806" w:rsidRPr="00941726" w:rsidRDefault="00A16029" w:rsidP="00941726">
      <w:pPr>
        <w:numPr>
          <w:ilvl w:val="0"/>
          <w:numId w:val="2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61B22504" w14:textId="77777777" w:rsidR="007719C4" w:rsidRPr="00562806" w:rsidRDefault="00A16029" w:rsidP="00B241A8">
      <w:pPr>
        <w:numPr>
          <w:ilvl w:val="0"/>
          <w:numId w:val="22"/>
        </w:numPr>
        <w:spacing w:line="288" w:lineRule="auto"/>
        <w:jc w:val="both"/>
        <w:rPr>
          <w:rFonts w:ascii="Arial" w:hAnsi="Arial"/>
          <w:color w:val="auto"/>
          <w:sz w:val="22"/>
          <w:lang w:eastAsia="pl-PL"/>
        </w:rPr>
      </w:pPr>
      <w:r w:rsidRPr="00B93DA1">
        <w:rPr>
          <w:rFonts w:ascii="Arial" w:hAnsi="Arial" w:cs="Arial"/>
          <w:sz w:val="22"/>
          <w:szCs w:val="22"/>
        </w:rPr>
        <w:t>Oświad</w:t>
      </w:r>
      <w:r w:rsidR="003A1441">
        <w:rPr>
          <w:rFonts w:ascii="Arial" w:hAnsi="Arial" w:cs="Arial"/>
          <w:sz w:val="22"/>
          <w:szCs w:val="22"/>
        </w:rPr>
        <w:t>czam,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0A42FAD9" w14:textId="77777777" w:rsidR="00562806" w:rsidRPr="00562806" w:rsidRDefault="00562806" w:rsidP="00562806">
      <w:pPr>
        <w:spacing w:line="288" w:lineRule="auto"/>
        <w:ind w:left="283"/>
        <w:jc w:val="both"/>
        <w:rPr>
          <w:rFonts w:ascii="Arial" w:hAnsi="Arial"/>
          <w:color w:val="auto"/>
          <w:sz w:val="6"/>
          <w:lang w:eastAsia="pl-PL"/>
        </w:rPr>
      </w:pPr>
    </w:p>
    <w:p w14:paraId="3F250CF3" w14:textId="4BCD8952" w:rsidR="00332BA2" w:rsidRPr="00D76DEC" w:rsidRDefault="00332BA2" w:rsidP="009D4586">
      <w:pPr>
        <w:numPr>
          <w:ilvl w:val="0"/>
          <w:numId w:val="74"/>
        </w:numPr>
        <w:spacing w:line="288" w:lineRule="auto"/>
        <w:jc w:val="both"/>
        <w:rPr>
          <w:rFonts w:ascii="Arial" w:hAnsi="Arial"/>
          <w:color w:val="auto"/>
          <w:sz w:val="22"/>
          <w:lang w:eastAsia="pl-PL"/>
        </w:rPr>
      </w:pPr>
      <w:r w:rsidRPr="00D76DEC">
        <w:rPr>
          <w:rFonts w:ascii="Arial" w:hAnsi="Arial" w:cs="Arial"/>
          <w:bCs/>
          <w:sz w:val="22"/>
          <w:szCs w:val="22"/>
        </w:rPr>
        <w:t>Oświadczam, że jestem</w:t>
      </w:r>
      <w:r w:rsidR="00941726">
        <w:rPr>
          <w:rFonts w:ascii="Arial" w:hAnsi="Arial" w:cs="Arial"/>
          <w:sz w:val="22"/>
          <w:szCs w:val="22"/>
          <w:vertAlign w:val="superscript"/>
        </w:rPr>
        <w:t>3</w:t>
      </w:r>
      <w:r w:rsidRPr="00D76DEC">
        <w:rPr>
          <w:rFonts w:ascii="Arial" w:hAnsi="Arial" w:cs="Arial"/>
          <w:bCs/>
          <w:sz w:val="22"/>
          <w:szCs w:val="22"/>
        </w:rPr>
        <w:t>:</w:t>
      </w:r>
    </w:p>
    <w:p w14:paraId="0B6EA0F2" w14:textId="77777777" w:rsidR="00332BA2" w:rsidRDefault="00332BA2" w:rsidP="00332BA2">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2E210F26" w14:textId="77777777" w:rsidR="00332BA2" w:rsidRDefault="00332BA2" w:rsidP="00332BA2">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454EF73A" w14:textId="77777777" w:rsidR="00332BA2" w:rsidRDefault="00332BA2" w:rsidP="00332BA2">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3EDD6043" w14:textId="0ACC03F3" w:rsidR="00AE5B97" w:rsidRPr="001D4F8A" w:rsidRDefault="00332BA2" w:rsidP="001D4F8A">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inne-…………………………</w:t>
      </w:r>
    </w:p>
    <w:p w14:paraId="4282BAAE" w14:textId="77777777" w:rsidR="00AE5B97" w:rsidRPr="00D81FED" w:rsidRDefault="00AE5B97" w:rsidP="00332BA2">
      <w:pPr>
        <w:pStyle w:val="Akapitzlist"/>
        <w:rPr>
          <w:rFonts w:ascii="Arial" w:hAnsi="Arial" w:cs="Arial"/>
          <w:bCs/>
          <w:sz w:val="10"/>
          <w:szCs w:val="10"/>
        </w:rPr>
      </w:pPr>
    </w:p>
    <w:p w14:paraId="3AA4ABDA" w14:textId="77777777" w:rsidR="00781E9A" w:rsidRPr="002C4A1D" w:rsidRDefault="00781E9A" w:rsidP="00781E9A">
      <w:pPr>
        <w:pStyle w:val="Akapitzlist"/>
        <w:rPr>
          <w:rFonts w:ascii="Arial" w:eastAsia="Calibri" w:hAnsi="Arial" w:cs="Arial"/>
          <w:sz w:val="2"/>
          <w:szCs w:val="22"/>
        </w:rPr>
      </w:pPr>
    </w:p>
    <w:p w14:paraId="5A619619" w14:textId="77777777" w:rsidR="007719C4" w:rsidRPr="00B93DA1" w:rsidRDefault="00A16029" w:rsidP="009D4586">
      <w:pPr>
        <w:numPr>
          <w:ilvl w:val="0"/>
          <w:numId w:val="75"/>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6CC816FE" w14:textId="77777777" w:rsidR="007719C4" w:rsidRPr="00CF3510" w:rsidRDefault="007719C4" w:rsidP="00CF3510">
      <w:pPr>
        <w:pStyle w:val="Akapitzlist"/>
        <w:spacing w:line="288" w:lineRule="auto"/>
        <w:rPr>
          <w:rFonts w:ascii="Arial" w:eastAsia="Calibri" w:hAnsi="Arial" w:cs="Arial"/>
          <w:sz w:val="2"/>
          <w:szCs w:val="12"/>
        </w:rPr>
      </w:pPr>
    </w:p>
    <w:p w14:paraId="53270D47" w14:textId="49712341" w:rsidR="007719C4" w:rsidRPr="00CF3510" w:rsidRDefault="00A16029" w:rsidP="00DD43B9">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332BA2">
        <w:rPr>
          <w:rFonts w:ascii="Arial" w:eastAsia="Calibri" w:hAnsi="Arial" w:cs="Arial"/>
          <w:sz w:val="22"/>
          <w:szCs w:val="22"/>
          <w:vertAlign w:val="superscript"/>
        </w:rPr>
        <w:t>4</w:t>
      </w:r>
      <w:r w:rsidRPr="00CF3510">
        <w:rPr>
          <w:rFonts w:ascii="Arial" w:eastAsia="Calibri" w:hAnsi="Arial" w:cs="Arial"/>
          <w:sz w:val="22"/>
          <w:szCs w:val="22"/>
        </w:rPr>
        <w:t xml:space="preserve"> prowadzić do powstania u Zamawiającego obowiązku podatkowego;</w:t>
      </w:r>
    </w:p>
    <w:p w14:paraId="1C353224" w14:textId="1C14D68C" w:rsidR="007719C4" w:rsidRPr="00CF3510" w:rsidRDefault="00A16029" w:rsidP="00DD43B9">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332BA2">
        <w:rPr>
          <w:rFonts w:ascii="Arial" w:eastAsia="Calibri" w:hAnsi="Arial" w:cs="Arial"/>
          <w:sz w:val="22"/>
          <w:szCs w:val="22"/>
          <w:vertAlign w:val="superscript"/>
        </w:rPr>
        <w:t>4</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3FD13E49" w14:textId="77777777" w:rsidR="007719C4" w:rsidRPr="00CF3510" w:rsidRDefault="007719C4" w:rsidP="00CF3510">
      <w:pPr>
        <w:spacing w:line="288" w:lineRule="auto"/>
        <w:ind w:left="643"/>
        <w:jc w:val="both"/>
        <w:rPr>
          <w:rFonts w:ascii="Arial" w:eastAsia="Calibri" w:hAnsi="Arial" w:cs="Arial"/>
          <w:sz w:val="8"/>
          <w:szCs w:val="12"/>
        </w:rPr>
      </w:pPr>
    </w:p>
    <w:p w14:paraId="594F3AA1" w14:textId="77777777" w:rsidR="00562806" w:rsidRPr="00D81FED" w:rsidRDefault="00A16029" w:rsidP="009D4586">
      <w:pPr>
        <w:pStyle w:val="WW-Tekstpodstawowy3"/>
        <w:numPr>
          <w:ilvl w:val="0"/>
          <w:numId w:val="75"/>
        </w:numPr>
        <w:spacing w:line="288" w:lineRule="auto"/>
        <w:ind w:left="426" w:hanging="426"/>
        <w:rPr>
          <w:sz w:val="8"/>
        </w:rPr>
      </w:pPr>
      <w:r w:rsidRPr="00CF3510">
        <w:t>Infor</w:t>
      </w:r>
      <w:r w:rsidR="00E32A1D">
        <w:t>muję, iż uważam się związanym</w:t>
      </w:r>
      <w:r w:rsidR="000644A8">
        <w:t xml:space="preserve"> </w:t>
      </w:r>
      <w:r w:rsidRPr="00CF3510">
        <w:t xml:space="preserve">niniejszą ofertą na okres </w:t>
      </w:r>
      <w:r w:rsidR="000644A8">
        <w:t>wskazany w SWZ.</w:t>
      </w:r>
    </w:p>
    <w:p w14:paraId="3B14F4AD" w14:textId="77777777" w:rsidR="00D81FED" w:rsidRPr="00781E9A" w:rsidRDefault="00D81FED" w:rsidP="00D81FED">
      <w:pPr>
        <w:pStyle w:val="WW-Tekstpodstawowy3"/>
        <w:spacing w:line="288" w:lineRule="auto"/>
        <w:rPr>
          <w:sz w:val="8"/>
        </w:rPr>
      </w:pPr>
    </w:p>
    <w:p w14:paraId="4AB5F4CC" w14:textId="1ABD0E6B" w:rsidR="00D20BEA" w:rsidRPr="00781E9A" w:rsidRDefault="00E32A1D" w:rsidP="009D4586">
      <w:pPr>
        <w:pStyle w:val="WW-Tekstpodstawowy3"/>
        <w:numPr>
          <w:ilvl w:val="0"/>
          <w:numId w:val="75"/>
        </w:numPr>
        <w:spacing w:line="288" w:lineRule="auto"/>
        <w:ind w:left="284" w:hanging="284"/>
        <w:rPr>
          <w:sz w:val="2"/>
        </w:rPr>
      </w:pPr>
      <w:r>
        <w:lastRenderedPageBreak/>
        <w:t xml:space="preserve">Oświadczam, że </w:t>
      </w:r>
      <w:r w:rsidR="00A16029" w:rsidRPr="00CF3510">
        <w:t>wypełniłem obowiązki informacyjne przew</w:t>
      </w:r>
      <w:r>
        <w:t xml:space="preserve">idziane w art. 13 </w:t>
      </w:r>
      <w:r w:rsidR="000C6735">
        <w:t>lub art. 14 RODO</w:t>
      </w:r>
      <w:r w:rsidR="00AE0697">
        <w:rPr>
          <w:vertAlign w:val="superscript"/>
        </w:rPr>
        <w:t>5</w:t>
      </w:r>
      <w:r w:rsidR="000C6735">
        <w:t xml:space="preserve"> </w:t>
      </w:r>
      <w:r w:rsidR="00A16029" w:rsidRPr="00CF3510">
        <w:t>wobec osób fizycznych, od których dane o</w:t>
      </w:r>
      <w:r>
        <w:t>sobowe bezpośrednio</w:t>
      </w:r>
      <w:r w:rsidR="00A16029" w:rsidRPr="00CF3510">
        <w:t xml:space="preserve"> lub pośrednio pozyskałam/pozyskałem w celu ubiegania się o udzielenie zamówienia publicznego </w:t>
      </w:r>
      <w:r>
        <w:t xml:space="preserve">                   </w:t>
      </w:r>
      <w:r w:rsidR="00A16029" w:rsidRPr="00CF3510">
        <w:t>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417D1F4F" w14:textId="77777777" w:rsidR="00562806" w:rsidRPr="003A1441" w:rsidRDefault="00562806" w:rsidP="00D81FED">
      <w:pPr>
        <w:pStyle w:val="WW-Tekstpodstawowy3"/>
        <w:tabs>
          <w:tab w:val="num" w:pos="426"/>
        </w:tabs>
        <w:spacing w:line="288" w:lineRule="auto"/>
        <w:ind w:left="284" w:hanging="426"/>
        <w:rPr>
          <w:sz w:val="14"/>
        </w:rPr>
      </w:pPr>
    </w:p>
    <w:p w14:paraId="7826F46F" w14:textId="3275BB41" w:rsidR="00562806" w:rsidRPr="00562806" w:rsidRDefault="00A16029" w:rsidP="009D4586">
      <w:pPr>
        <w:pStyle w:val="WW-Tekstpodstawowy3"/>
        <w:numPr>
          <w:ilvl w:val="0"/>
          <w:numId w:val="75"/>
        </w:numPr>
        <w:spacing w:line="288" w:lineRule="auto"/>
        <w:ind w:left="284" w:hanging="426"/>
        <w:rPr>
          <w:sz w:val="2"/>
        </w:rPr>
      </w:pPr>
      <w:r w:rsidRPr="00CF3510">
        <w:t>Oświadczam, iż zamierzam/ nie zamierzam</w:t>
      </w:r>
      <w:r w:rsidR="00332BA2">
        <w:rPr>
          <w:vertAlign w:val="superscript"/>
        </w:rPr>
        <w:t>4</w:t>
      </w:r>
      <w:r w:rsidRPr="00CF3510">
        <w:t xml:space="preserve"> powierzyć części zamówienia podwykonawcom:</w:t>
      </w:r>
    </w:p>
    <w:p w14:paraId="097C4542"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317A46DD"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7F799D0F"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778B4F78"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367494B9"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2E057BCB"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3AFD54F7"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3B168EA"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6812A309"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6E37BEA3"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236AE75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5739270E"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69C1E00" w14:textId="77777777" w:rsidR="00562806" w:rsidRPr="00562806" w:rsidRDefault="00562806" w:rsidP="00562806">
            <w:pPr>
              <w:spacing w:line="288" w:lineRule="auto"/>
              <w:jc w:val="center"/>
              <w:rPr>
                <w:rFonts w:ascii="Arial" w:hAnsi="Arial"/>
                <w:color w:val="auto"/>
                <w:sz w:val="22"/>
                <w:lang w:eastAsia="pl-PL"/>
              </w:rPr>
            </w:pPr>
          </w:p>
        </w:tc>
      </w:tr>
    </w:tbl>
    <w:p w14:paraId="6B996ED8"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783E4994" w14:textId="77777777" w:rsidR="00EC0AD8" w:rsidRDefault="00EC0AD8" w:rsidP="00CF3510">
      <w:pPr>
        <w:pStyle w:val="WW-Tekstpodstawowy3"/>
        <w:spacing w:line="288" w:lineRule="auto"/>
        <w:rPr>
          <w:sz w:val="8"/>
          <w:szCs w:val="10"/>
        </w:rPr>
      </w:pPr>
    </w:p>
    <w:p w14:paraId="0899AF60" w14:textId="77777777" w:rsidR="003A1441" w:rsidRDefault="003A1441" w:rsidP="00CF3510">
      <w:pPr>
        <w:pStyle w:val="WW-Tekstpodstawowy3"/>
        <w:spacing w:line="288" w:lineRule="auto"/>
        <w:rPr>
          <w:sz w:val="8"/>
          <w:szCs w:val="10"/>
        </w:rPr>
      </w:pPr>
    </w:p>
    <w:p w14:paraId="0AE9AC0D" w14:textId="77777777" w:rsidR="003A1441" w:rsidRDefault="003A1441" w:rsidP="00CF3510">
      <w:pPr>
        <w:pStyle w:val="WW-Tekstpodstawowy3"/>
        <w:spacing w:line="288" w:lineRule="auto"/>
        <w:rPr>
          <w:sz w:val="8"/>
          <w:szCs w:val="10"/>
        </w:rPr>
      </w:pPr>
    </w:p>
    <w:p w14:paraId="417A2EB6" w14:textId="77777777" w:rsidR="003A1441" w:rsidRDefault="003A1441" w:rsidP="00CF3510">
      <w:pPr>
        <w:pStyle w:val="WW-Tekstpodstawowy3"/>
        <w:spacing w:line="288" w:lineRule="auto"/>
        <w:rPr>
          <w:sz w:val="8"/>
          <w:szCs w:val="10"/>
        </w:rPr>
      </w:pPr>
    </w:p>
    <w:p w14:paraId="075EDA9B" w14:textId="77777777" w:rsidR="003A1441" w:rsidRDefault="003A1441" w:rsidP="00CF3510">
      <w:pPr>
        <w:pStyle w:val="WW-Tekstpodstawowy3"/>
        <w:spacing w:line="288" w:lineRule="auto"/>
        <w:rPr>
          <w:sz w:val="8"/>
          <w:szCs w:val="10"/>
        </w:rPr>
      </w:pPr>
    </w:p>
    <w:p w14:paraId="5CF521A8" w14:textId="77777777" w:rsidR="003A1441" w:rsidRDefault="003A1441" w:rsidP="00CF3510">
      <w:pPr>
        <w:pStyle w:val="WW-Tekstpodstawowy3"/>
        <w:spacing w:line="288" w:lineRule="auto"/>
        <w:rPr>
          <w:sz w:val="8"/>
          <w:szCs w:val="10"/>
        </w:rPr>
      </w:pPr>
    </w:p>
    <w:p w14:paraId="43191075" w14:textId="77777777" w:rsidR="003A1441" w:rsidRPr="002C4A1D" w:rsidRDefault="003A1441" w:rsidP="00CF3510">
      <w:pPr>
        <w:pStyle w:val="WW-Tekstpodstawowy3"/>
        <w:spacing w:line="288" w:lineRule="auto"/>
        <w:rPr>
          <w:sz w:val="8"/>
          <w:szCs w:val="10"/>
        </w:rPr>
      </w:pPr>
    </w:p>
    <w:p w14:paraId="33993DF5" w14:textId="77777777" w:rsidR="00EC0AD8" w:rsidRDefault="00EC0AD8" w:rsidP="00CF3510">
      <w:pPr>
        <w:pStyle w:val="WW-Tekstpodstawowy3"/>
        <w:spacing w:line="288" w:lineRule="auto"/>
        <w:rPr>
          <w:sz w:val="10"/>
          <w:szCs w:val="10"/>
        </w:rPr>
      </w:pPr>
    </w:p>
    <w:p w14:paraId="18EAB799"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7F922904" w14:textId="77777777" w:rsidR="00781E9A" w:rsidRDefault="00781E9A" w:rsidP="00781E9A">
      <w:pPr>
        <w:spacing w:line="288" w:lineRule="auto"/>
        <w:ind w:right="70"/>
        <w:rPr>
          <w:rFonts w:ascii="Arial" w:hAnsi="Arial" w:cs="Arial"/>
          <w:i/>
          <w:sz w:val="10"/>
          <w:szCs w:val="10"/>
        </w:rPr>
      </w:pPr>
    </w:p>
    <w:p w14:paraId="253C86C0" w14:textId="77777777" w:rsidR="003A1441" w:rsidRDefault="003A1441" w:rsidP="00781E9A">
      <w:pPr>
        <w:spacing w:line="288" w:lineRule="auto"/>
        <w:ind w:right="70"/>
        <w:rPr>
          <w:rFonts w:ascii="Arial" w:hAnsi="Arial" w:cs="Arial"/>
          <w:i/>
          <w:sz w:val="10"/>
          <w:szCs w:val="10"/>
        </w:rPr>
      </w:pPr>
    </w:p>
    <w:p w14:paraId="1E0A36D0" w14:textId="77777777" w:rsidR="003A1441" w:rsidRDefault="003A1441" w:rsidP="00781E9A">
      <w:pPr>
        <w:spacing w:line="288" w:lineRule="auto"/>
        <w:ind w:right="70"/>
        <w:rPr>
          <w:rFonts w:ascii="Arial" w:hAnsi="Arial" w:cs="Arial"/>
          <w:i/>
          <w:sz w:val="10"/>
          <w:szCs w:val="10"/>
        </w:rPr>
      </w:pPr>
    </w:p>
    <w:p w14:paraId="08E592D9" w14:textId="77777777" w:rsidR="003A1441" w:rsidRDefault="003A1441" w:rsidP="00781E9A">
      <w:pPr>
        <w:spacing w:line="288" w:lineRule="auto"/>
        <w:ind w:right="70"/>
        <w:rPr>
          <w:rFonts w:ascii="Arial" w:hAnsi="Arial" w:cs="Arial"/>
          <w:i/>
          <w:sz w:val="10"/>
          <w:szCs w:val="10"/>
        </w:rPr>
      </w:pPr>
    </w:p>
    <w:p w14:paraId="6A3F34AB" w14:textId="77777777" w:rsidR="003A1441" w:rsidRDefault="003A1441" w:rsidP="00781E9A">
      <w:pPr>
        <w:spacing w:line="288" w:lineRule="auto"/>
        <w:ind w:right="70"/>
        <w:rPr>
          <w:rFonts w:ascii="Arial" w:hAnsi="Arial" w:cs="Arial"/>
          <w:i/>
          <w:sz w:val="10"/>
          <w:szCs w:val="10"/>
        </w:rPr>
      </w:pPr>
    </w:p>
    <w:p w14:paraId="15D479E9" w14:textId="77777777" w:rsidR="003A1441" w:rsidRPr="00CF3510" w:rsidRDefault="003A1441" w:rsidP="00781E9A">
      <w:pPr>
        <w:spacing w:line="288" w:lineRule="auto"/>
        <w:ind w:right="70"/>
        <w:rPr>
          <w:rFonts w:ascii="Arial" w:hAnsi="Arial" w:cs="Arial"/>
          <w:i/>
          <w:sz w:val="10"/>
          <w:szCs w:val="10"/>
        </w:rPr>
      </w:pPr>
    </w:p>
    <w:p w14:paraId="1355A7CE"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58133A3D" w14:textId="22653007" w:rsidR="007719C4" w:rsidRDefault="005E3326" w:rsidP="00CF3510">
      <w:pPr>
        <w:pStyle w:val="WW-Tekstpodstawowy3"/>
        <w:spacing w:line="288" w:lineRule="auto"/>
        <w:rPr>
          <w:sz w:val="16"/>
          <w:szCs w:val="16"/>
        </w:rPr>
      </w:pPr>
      <w:r w:rsidRPr="005E3326">
        <w:rPr>
          <w:sz w:val="16"/>
          <w:szCs w:val="16"/>
          <w:vertAlign w:val="superscript"/>
        </w:rPr>
        <w:t>1</w:t>
      </w:r>
      <w:r w:rsidR="00A16029" w:rsidRPr="005A2994">
        <w:rPr>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00A16029" w:rsidRPr="005A2994">
        <w:rPr>
          <w:sz w:val="16"/>
          <w:szCs w:val="16"/>
        </w:rPr>
        <w:t>t.j</w:t>
      </w:r>
      <w:proofErr w:type="spellEnd"/>
      <w:r w:rsidR="00A16029" w:rsidRPr="005A2994">
        <w:rPr>
          <w:sz w:val="16"/>
          <w:szCs w:val="16"/>
        </w:rPr>
        <w:t>. Dz. U. z 20</w:t>
      </w:r>
      <w:r w:rsidR="00AE0697">
        <w:rPr>
          <w:sz w:val="16"/>
          <w:szCs w:val="16"/>
        </w:rPr>
        <w:t>23</w:t>
      </w:r>
      <w:r w:rsidR="00A16029" w:rsidRPr="005A2994">
        <w:rPr>
          <w:sz w:val="16"/>
          <w:szCs w:val="16"/>
        </w:rPr>
        <w:t xml:space="preserve">  r. poz. 1</w:t>
      </w:r>
      <w:r w:rsidR="00AE0697">
        <w:rPr>
          <w:sz w:val="16"/>
          <w:szCs w:val="16"/>
        </w:rPr>
        <w:t>6</w:t>
      </w:r>
      <w:r w:rsidR="00A16029" w:rsidRPr="005A2994">
        <w:rPr>
          <w:sz w:val="16"/>
          <w:szCs w:val="16"/>
        </w:rPr>
        <w:t>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4AE1D09" w14:textId="77777777" w:rsidR="00D4497A" w:rsidRPr="004A40B9" w:rsidRDefault="004A40B9" w:rsidP="00D4497A">
      <w:pPr>
        <w:spacing w:line="288" w:lineRule="auto"/>
        <w:jc w:val="both"/>
        <w:rPr>
          <w:rFonts w:ascii="Arial" w:hAnsi="Arial" w:cs="Arial"/>
          <w:b/>
          <w:color w:val="000000"/>
          <w:sz w:val="6"/>
          <w:szCs w:val="18"/>
          <w:lang w:eastAsia="pl-PL"/>
        </w:rPr>
      </w:pPr>
      <w:r>
        <w:rPr>
          <w:rFonts w:ascii="Arial" w:hAnsi="Arial"/>
          <w:b/>
          <w:color w:val="auto"/>
          <w:sz w:val="16"/>
          <w:szCs w:val="18"/>
          <w:lang w:eastAsia="pl-PL"/>
        </w:rPr>
        <w:t xml:space="preserve"> </w:t>
      </w:r>
    </w:p>
    <w:p w14:paraId="569CCB2B" w14:textId="77777777" w:rsidR="009438CC" w:rsidRDefault="005E3326" w:rsidP="00601426">
      <w:pPr>
        <w:spacing w:line="288" w:lineRule="auto"/>
        <w:jc w:val="both"/>
        <w:rPr>
          <w:rFonts w:ascii="Arial" w:hAnsi="Arial" w:cs="Arial"/>
          <w:color w:val="auto"/>
          <w:sz w:val="16"/>
          <w:szCs w:val="16"/>
          <w:lang w:eastAsia="pl-PL"/>
        </w:rPr>
      </w:pPr>
      <w:r w:rsidRPr="005E3326">
        <w:rPr>
          <w:rFonts w:ascii="Arial" w:hAnsi="Arial"/>
          <w:color w:val="auto"/>
          <w:sz w:val="16"/>
          <w:szCs w:val="16"/>
          <w:vertAlign w:val="superscript"/>
          <w:lang w:eastAsia="pl-PL"/>
        </w:rPr>
        <w:t>2</w:t>
      </w:r>
      <w:r w:rsidR="00601426"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14:paraId="582B15D9" w14:textId="6BA85EF4" w:rsidR="00D4497A" w:rsidRPr="00D17AD1" w:rsidRDefault="00601426" w:rsidP="00D17AD1">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00941726">
        <w:rPr>
          <w:rFonts w:ascii="Arial" w:hAnsi="Arial" w:cs="Arial"/>
          <w:sz w:val="16"/>
          <w:szCs w:val="22"/>
        </w:rPr>
        <w:t>„termin dostawy”</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00D17AD1">
        <w:rPr>
          <w:rFonts w:ascii="Arial" w:hAnsi="Arial" w:cs="Arial"/>
          <w:color w:val="auto"/>
          <w:sz w:val="16"/>
          <w:szCs w:val="16"/>
          <w:lang w:eastAsia="pl-PL"/>
        </w:rPr>
        <w:t xml:space="preserve"> SWZ.</w:t>
      </w:r>
    </w:p>
    <w:p w14:paraId="31138BFB" w14:textId="5D424953" w:rsidR="00332BA2" w:rsidRPr="00332BA2" w:rsidRDefault="005E3326" w:rsidP="00CF3510">
      <w:pPr>
        <w:spacing w:line="288" w:lineRule="auto"/>
        <w:jc w:val="both"/>
        <w:rPr>
          <w:rFonts w:ascii="Arial" w:hAnsi="Arial" w:cs="Arial"/>
          <w:sz w:val="16"/>
          <w:szCs w:val="16"/>
        </w:rPr>
      </w:pPr>
      <w:r w:rsidRPr="005E3326">
        <w:rPr>
          <w:rFonts w:ascii="Arial" w:hAnsi="Arial" w:cs="Arial"/>
          <w:sz w:val="16"/>
          <w:szCs w:val="16"/>
          <w:vertAlign w:val="superscript"/>
        </w:rPr>
        <w:t>3</w:t>
      </w:r>
      <w:r w:rsidR="00332BA2">
        <w:rPr>
          <w:rFonts w:ascii="Arial" w:hAnsi="Arial" w:cs="Arial"/>
          <w:sz w:val="16"/>
          <w:szCs w:val="16"/>
          <w:vertAlign w:val="superscript"/>
        </w:rPr>
        <w:t xml:space="preserve"> </w:t>
      </w:r>
      <w:r w:rsidR="00332BA2" w:rsidRPr="00D76DEC">
        <w:rPr>
          <w:rFonts w:ascii="Arial" w:hAnsi="Arial" w:cs="Arial"/>
          <w:sz w:val="16"/>
          <w:szCs w:val="16"/>
        </w:rPr>
        <w:t>zaznaczyć właściwe. W przypadku zaznaczenia – inne, podać jakie</w:t>
      </w:r>
      <w:r w:rsidR="00941726">
        <w:rPr>
          <w:rFonts w:ascii="Arial" w:hAnsi="Arial" w:cs="Arial"/>
          <w:sz w:val="16"/>
          <w:szCs w:val="16"/>
        </w:rPr>
        <w:t>.</w:t>
      </w:r>
    </w:p>
    <w:p w14:paraId="07F20EE3" w14:textId="4C143213" w:rsidR="007719C4" w:rsidRPr="005A2994" w:rsidRDefault="00332BA2" w:rsidP="00CF3510">
      <w:pPr>
        <w:spacing w:line="288" w:lineRule="auto"/>
        <w:jc w:val="both"/>
        <w:rPr>
          <w:rFonts w:ascii="Arial" w:hAnsi="Arial" w:cs="Arial"/>
          <w:sz w:val="16"/>
          <w:szCs w:val="16"/>
        </w:rPr>
      </w:pPr>
      <w:r w:rsidRPr="005E3326">
        <w:rPr>
          <w:rFonts w:ascii="Arial" w:hAnsi="Arial" w:cs="Arial"/>
          <w:sz w:val="16"/>
          <w:szCs w:val="16"/>
          <w:vertAlign w:val="superscript"/>
        </w:rPr>
        <w:t>4</w:t>
      </w:r>
      <w:r w:rsidR="00317B91">
        <w:rPr>
          <w:rFonts w:ascii="Arial" w:hAnsi="Arial" w:cs="Arial"/>
          <w:sz w:val="16"/>
          <w:szCs w:val="16"/>
          <w:vertAlign w:val="superscript"/>
        </w:rPr>
        <w:t xml:space="preserve"> </w:t>
      </w:r>
      <w:r w:rsidR="00A16029" w:rsidRPr="005A2994">
        <w:rPr>
          <w:rFonts w:ascii="Arial" w:hAnsi="Arial" w:cs="Arial"/>
          <w:sz w:val="16"/>
          <w:szCs w:val="16"/>
        </w:rPr>
        <w:t>niepotrzebne skreślić.</w:t>
      </w:r>
    </w:p>
    <w:p w14:paraId="6C31C0E7" w14:textId="3DD1DE3E" w:rsidR="007719C4" w:rsidRPr="005A2994" w:rsidRDefault="00332BA2" w:rsidP="00F968B0">
      <w:pPr>
        <w:jc w:val="both"/>
        <w:rPr>
          <w:rFonts w:ascii="Arial" w:hAnsi="Arial" w:cs="Arial"/>
          <w:sz w:val="16"/>
          <w:szCs w:val="16"/>
        </w:rPr>
        <w:sectPr w:rsidR="007719C4" w:rsidRPr="005A2994" w:rsidSect="00224812">
          <w:headerReference w:type="even" r:id="rId20"/>
          <w:headerReference w:type="default" r:id="rId21"/>
          <w:footerReference w:type="even" r:id="rId22"/>
          <w:footerReference w:type="default" r:id="rId23"/>
          <w:headerReference w:type="first" r:id="rId24"/>
          <w:footerReference w:type="first" r:id="rId25"/>
          <w:pgSz w:w="11906" w:h="16838" w:code="9"/>
          <w:pgMar w:top="1393" w:right="1276" w:bottom="1559" w:left="1418" w:header="0" w:footer="284" w:gutter="0"/>
          <w:cols w:space="708"/>
          <w:formProt w:val="0"/>
          <w:docGrid w:linePitch="326" w:charSpace="-6145"/>
        </w:sectPr>
      </w:pPr>
      <w:r>
        <w:rPr>
          <w:rFonts w:ascii="Arial" w:hAnsi="Arial" w:cs="Arial"/>
          <w:sz w:val="16"/>
          <w:szCs w:val="16"/>
          <w:vertAlign w:val="superscript"/>
        </w:rPr>
        <w:t>5</w:t>
      </w:r>
      <w:r w:rsidR="00317B91">
        <w:rPr>
          <w:rFonts w:ascii="Arial" w:hAnsi="Arial" w:cs="Arial"/>
          <w:sz w:val="16"/>
          <w:szCs w:val="16"/>
          <w:vertAlign w:val="superscript"/>
        </w:rPr>
        <w:t xml:space="preserve"> </w:t>
      </w:r>
      <w:r w:rsidR="00A16029" w:rsidRPr="005A2994">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3F1A35">
        <w:rPr>
          <w:rFonts w:ascii="Arial" w:hAnsi="Arial" w:cs="Arial"/>
          <w:sz w:val="16"/>
          <w:szCs w:val="16"/>
        </w:rPr>
        <w:t>)</w:t>
      </w:r>
      <w:r w:rsidR="003E7C16" w:rsidRPr="005A2994">
        <w:rPr>
          <w:rFonts w:ascii="Arial" w:hAnsi="Arial" w:cs="Arial"/>
          <w:sz w:val="16"/>
          <w:szCs w:val="16"/>
        </w:rPr>
        <w:t>.</w:t>
      </w:r>
    </w:p>
    <w:p w14:paraId="4BC23EBA" w14:textId="77777777" w:rsidR="008573B5" w:rsidRPr="00276EAD" w:rsidRDefault="008573B5" w:rsidP="00CA2BDA">
      <w:pPr>
        <w:spacing w:line="288" w:lineRule="auto"/>
        <w:rPr>
          <w:rFonts w:ascii="Arial" w:hAnsi="Arial" w:cs="Arial"/>
          <w:b/>
          <w:sz w:val="6"/>
        </w:rPr>
      </w:pPr>
    </w:p>
    <w:p w14:paraId="75ED331E" w14:textId="77777777"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14:paraId="27CF0607" w14:textId="77777777" w:rsidR="00120942" w:rsidRPr="002739A2" w:rsidRDefault="00120942" w:rsidP="0036316A">
      <w:pPr>
        <w:spacing w:line="288" w:lineRule="auto"/>
        <w:rPr>
          <w:rFonts w:ascii="Arial" w:hAnsi="Arial" w:cs="Arial"/>
          <w:b/>
          <w:sz w:val="20"/>
          <w:u w:val="single"/>
        </w:rPr>
      </w:pPr>
    </w:p>
    <w:p w14:paraId="4C270565"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1006DF24" w14:textId="77777777" w:rsidR="003E7C16" w:rsidRPr="003E7C16" w:rsidRDefault="003E7C16" w:rsidP="003E7C16">
      <w:pPr>
        <w:spacing w:line="288" w:lineRule="auto"/>
        <w:jc w:val="center"/>
        <w:rPr>
          <w:rFonts w:ascii="Arial" w:hAnsi="Arial" w:cs="Arial"/>
          <w:b/>
          <w:sz w:val="8"/>
        </w:rPr>
      </w:pPr>
    </w:p>
    <w:p w14:paraId="72AB2DAF" w14:textId="77777777" w:rsidR="00C016B9" w:rsidRPr="00C016B9" w:rsidRDefault="00C016B9" w:rsidP="003E7C16">
      <w:pPr>
        <w:spacing w:line="288" w:lineRule="auto"/>
        <w:jc w:val="center"/>
        <w:rPr>
          <w:rFonts w:ascii="Arial" w:hAnsi="Arial" w:cs="Arial"/>
          <w:b/>
          <w:sz w:val="8"/>
        </w:rPr>
      </w:pPr>
    </w:p>
    <w:p w14:paraId="2C0488F6"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45071EE8"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3D398672" w14:textId="77777777" w:rsidR="00120942" w:rsidRDefault="00120942" w:rsidP="00CF3510">
      <w:pPr>
        <w:spacing w:line="288" w:lineRule="auto"/>
        <w:rPr>
          <w:rFonts w:ascii="Arial" w:eastAsia="Arial" w:hAnsi="Arial" w:cs="Arial"/>
          <w:sz w:val="22"/>
        </w:rPr>
      </w:pPr>
    </w:p>
    <w:p w14:paraId="62E786EC"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72FFED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74FBE7E"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94BB973"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391623CE" w14:textId="77777777" w:rsidR="00120942" w:rsidRPr="00CA2BDA" w:rsidRDefault="00120942" w:rsidP="007F7AAC">
      <w:pPr>
        <w:spacing w:line="288" w:lineRule="auto"/>
        <w:ind w:left="4962"/>
        <w:jc w:val="both"/>
        <w:rPr>
          <w:rFonts w:ascii="Arial" w:hAnsi="Arial"/>
          <w:b/>
          <w:color w:val="auto"/>
          <w:sz w:val="2"/>
          <w:szCs w:val="20"/>
          <w:lang w:eastAsia="pl-PL"/>
        </w:rPr>
      </w:pPr>
    </w:p>
    <w:p w14:paraId="21686410" w14:textId="77777777" w:rsidR="00036F0E" w:rsidRPr="00D21A16" w:rsidRDefault="00036F0E" w:rsidP="00036F0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3CD38591" w14:textId="77777777" w:rsidR="00036F0E" w:rsidRPr="00D21A16" w:rsidRDefault="00036F0E" w:rsidP="00036F0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19B7D7A8" w14:textId="77777777" w:rsidR="00120942" w:rsidRPr="002739A2" w:rsidRDefault="00036F0E" w:rsidP="00036F0E">
      <w:pPr>
        <w:spacing w:line="288" w:lineRule="auto"/>
        <w:ind w:left="4248" w:firstLine="708"/>
        <w:jc w:val="both"/>
        <w:rPr>
          <w:rFonts w:ascii="Arial" w:hAnsi="Arial"/>
          <w:b/>
          <w:color w:val="auto"/>
          <w:sz w:val="18"/>
          <w:szCs w:val="20"/>
          <w:u w:val="single"/>
          <w:lang w:eastAsia="pl-PL"/>
        </w:rPr>
      </w:pPr>
      <w:r w:rsidRPr="00D21A16">
        <w:rPr>
          <w:rFonts w:ascii="Arial" w:hAnsi="Arial"/>
          <w:b/>
          <w:color w:val="auto"/>
          <w:sz w:val="22"/>
          <w:szCs w:val="20"/>
          <w:lang w:eastAsia="pl-PL"/>
        </w:rPr>
        <w:t>83 - 110 Tczew</w:t>
      </w:r>
    </w:p>
    <w:p w14:paraId="3CD9028D"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6C43AFBD" w14:textId="77777777" w:rsidR="004B2C0D" w:rsidRDefault="004B2C0D" w:rsidP="002C4A1D">
      <w:pPr>
        <w:pStyle w:val="WW-Zwykytekst"/>
        <w:spacing w:line="288" w:lineRule="auto"/>
        <w:jc w:val="both"/>
        <w:rPr>
          <w:rFonts w:ascii="Arial" w:eastAsia="Calibri" w:hAnsi="Arial" w:cs="Arial"/>
          <w:sz w:val="22"/>
          <w:szCs w:val="22"/>
          <w:lang w:eastAsia="en-US"/>
        </w:rPr>
      </w:pPr>
    </w:p>
    <w:p w14:paraId="7BB9E1AA" w14:textId="1C5D6DD1"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122074" w:rsidRPr="00F00C7C">
        <w:rPr>
          <w:rFonts w:ascii="Arial" w:eastAsia="Times New Roman" w:hAnsi="Arial" w:cs="Arial"/>
          <w:b/>
          <w:bCs/>
          <w:color w:val="auto"/>
          <w:sz w:val="22"/>
          <w:szCs w:val="22"/>
          <w:lang w:eastAsia="pl-PL"/>
        </w:rPr>
        <w:t xml:space="preserve">Zakup </w:t>
      </w:r>
      <w:r w:rsidR="00122074" w:rsidRPr="00F00C7C">
        <w:rPr>
          <w:rFonts w:ascii="Arial" w:eastAsia="Times New Roman" w:hAnsi="Arial" w:cs="Arial"/>
          <w:b/>
          <w:bCs/>
          <w:color w:val="auto"/>
          <w:sz w:val="22"/>
          <w:szCs w:val="22"/>
          <w:lang w:eastAsia="pl-PL"/>
        </w:rPr>
        <w:br/>
        <w:t>i dostawa fabrycznie nowego pojazdu z zabudową typu śmieciarka na potrzeby Zakładu Usług Komunalnych w Tczewie</w:t>
      </w:r>
      <w:r w:rsidR="00182C45" w:rsidRPr="00281388">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25132847"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6AFCE676" w14:textId="77777777" w:rsidR="00E253D2" w:rsidRPr="00E253D2" w:rsidRDefault="00E253D2" w:rsidP="00E253D2">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E253D2">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E253D2">
        <w:rPr>
          <w:rFonts w:ascii="Arial" w:eastAsia="Times New Roman" w:hAnsi="Arial" w:cs="Arial"/>
          <w:color w:val="auto"/>
          <w:spacing w:val="4"/>
          <w:sz w:val="22"/>
          <w:szCs w:val="22"/>
          <w:lang w:eastAsia="pl-PL"/>
        </w:rPr>
        <w:t>Pzp</w:t>
      </w:r>
      <w:proofErr w:type="spellEnd"/>
      <w:r w:rsidRPr="00E253D2">
        <w:rPr>
          <w:rFonts w:ascii="Arial" w:eastAsia="Times New Roman" w:hAnsi="Arial" w:cs="Arial"/>
          <w:color w:val="auto"/>
          <w:spacing w:val="4"/>
          <w:sz w:val="22"/>
          <w:szCs w:val="22"/>
          <w:lang w:eastAsia="pl-PL"/>
        </w:rPr>
        <w:t>,</w:t>
      </w:r>
    </w:p>
    <w:p w14:paraId="03221F54" w14:textId="77777777" w:rsidR="00E253D2" w:rsidRPr="00E253D2" w:rsidRDefault="00E253D2" w:rsidP="00E253D2">
      <w:pPr>
        <w:widowControl/>
        <w:suppressAutoHyphens w:val="0"/>
        <w:spacing w:line="288" w:lineRule="auto"/>
        <w:ind w:left="426"/>
        <w:jc w:val="both"/>
        <w:rPr>
          <w:rFonts w:ascii="Arial" w:eastAsia="Times New Roman" w:hAnsi="Arial" w:cs="Arial"/>
          <w:color w:val="auto"/>
          <w:spacing w:val="4"/>
          <w:sz w:val="6"/>
          <w:szCs w:val="22"/>
          <w:lang w:eastAsia="pl-PL"/>
        </w:rPr>
      </w:pPr>
    </w:p>
    <w:p w14:paraId="4F1880B4" w14:textId="77777777" w:rsidR="00E253D2" w:rsidRPr="00E253D2" w:rsidRDefault="00E253D2" w:rsidP="00E253D2">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E253D2">
        <w:rPr>
          <w:rFonts w:ascii="Arial" w:eastAsia="Calibri" w:hAnsi="Arial" w:cs="Arial"/>
          <w:sz w:val="22"/>
          <w:szCs w:val="22"/>
          <w:lang w:eastAsia="en-US"/>
        </w:rPr>
        <w:t xml:space="preserve">oświadczam, że zachodzą wobec mnie podstawy wykluczenia z postępowania na podstawie art. …………. ustawy </w:t>
      </w:r>
      <w:proofErr w:type="spellStart"/>
      <w:r w:rsidRPr="00E253D2">
        <w:rPr>
          <w:rFonts w:ascii="Arial" w:eastAsia="Calibri" w:hAnsi="Arial" w:cs="Arial"/>
          <w:sz w:val="22"/>
          <w:szCs w:val="22"/>
          <w:lang w:eastAsia="en-US"/>
        </w:rPr>
        <w:t>Pzp</w:t>
      </w:r>
      <w:proofErr w:type="spellEnd"/>
      <w:r w:rsidRPr="00E253D2">
        <w:rPr>
          <w:rFonts w:ascii="Arial" w:eastAsia="Calibri" w:hAnsi="Arial" w:cs="Arial"/>
          <w:sz w:val="22"/>
          <w:szCs w:val="22"/>
          <w:lang w:eastAsia="en-US"/>
        </w:rPr>
        <w:t xml:space="preserve"> . Jednocześnie oświadczam, że w związku z ww. okolicznością, na podstawie art. 110 ustawy </w:t>
      </w:r>
      <w:proofErr w:type="spellStart"/>
      <w:r w:rsidRPr="00E253D2">
        <w:rPr>
          <w:rFonts w:ascii="Arial" w:eastAsia="Calibri" w:hAnsi="Arial" w:cs="Arial"/>
          <w:sz w:val="22"/>
          <w:szCs w:val="22"/>
          <w:lang w:eastAsia="en-US"/>
        </w:rPr>
        <w:t>Pzp</w:t>
      </w:r>
      <w:proofErr w:type="spellEnd"/>
      <w:r w:rsidRPr="00E253D2">
        <w:rPr>
          <w:rFonts w:ascii="Arial" w:eastAsia="Calibri" w:hAnsi="Arial" w:cs="Arial"/>
          <w:sz w:val="22"/>
          <w:szCs w:val="22"/>
          <w:lang w:eastAsia="en-US"/>
        </w:rPr>
        <w:t>, podjąłem następujące środki naprawcze: …………………………..</w:t>
      </w:r>
    </w:p>
    <w:p w14:paraId="7A0E5327" w14:textId="77777777" w:rsidR="00E253D2" w:rsidRPr="00E253D2" w:rsidRDefault="00E253D2" w:rsidP="00E253D2">
      <w:pPr>
        <w:ind w:left="720"/>
        <w:contextualSpacing/>
        <w:rPr>
          <w:rFonts w:ascii="Arial" w:eastAsia="Times New Roman" w:hAnsi="Arial" w:cs="Arial"/>
          <w:color w:val="auto"/>
          <w:sz w:val="8"/>
          <w:szCs w:val="22"/>
          <w:lang w:eastAsia="pl-PL"/>
        </w:rPr>
      </w:pPr>
    </w:p>
    <w:p w14:paraId="1299073E" w14:textId="77777777" w:rsidR="00E253D2" w:rsidRPr="005E3326" w:rsidRDefault="00E253D2" w:rsidP="00E253D2">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E253D2">
        <w:rPr>
          <w:rFonts w:ascii="Arial" w:eastAsia="Times New Roman" w:hAnsi="Arial" w:cs="Arial"/>
          <w:color w:val="auto"/>
          <w:sz w:val="22"/>
          <w:szCs w:val="22"/>
          <w:lang w:eastAsia="pl-PL"/>
        </w:rPr>
        <w:t>oświadczam, że spełniam warunki udziału w postępowaniu w zakresie wskazanym przez Zamawiającego w SWZ,</w:t>
      </w:r>
    </w:p>
    <w:p w14:paraId="13B7839B" w14:textId="77777777" w:rsidR="005E3326" w:rsidRPr="005E3326" w:rsidRDefault="005E3326" w:rsidP="005E3326">
      <w:pPr>
        <w:pStyle w:val="Akapitzlist"/>
        <w:rPr>
          <w:rFonts w:ascii="Arial" w:eastAsia="Times New Roman" w:hAnsi="Arial" w:cs="Arial"/>
          <w:color w:val="auto"/>
          <w:spacing w:val="4"/>
          <w:sz w:val="14"/>
          <w:szCs w:val="22"/>
          <w:lang w:eastAsia="pl-PL"/>
        </w:rPr>
      </w:pPr>
    </w:p>
    <w:p w14:paraId="02409FFD" w14:textId="4C0B4C76" w:rsidR="005E3326" w:rsidRPr="005E3326" w:rsidRDefault="005E3326" w:rsidP="005E3326">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w:t>
      </w:r>
      <w:r>
        <w:rPr>
          <w:rFonts w:ascii="Arial" w:eastAsia="Times New Roman" w:hAnsi="Arial" w:cs="Arial"/>
          <w:color w:val="auto"/>
          <w:spacing w:val="4"/>
          <w:sz w:val="22"/>
          <w:szCs w:val="22"/>
          <w:lang w:eastAsia="pl-PL"/>
        </w:rPr>
        <w:t xml:space="preserve"> (</w:t>
      </w:r>
      <w:proofErr w:type="spellStart"/>
      <w:r w:rsidR="00C235E2">
        <w:rPr>
          <w:rFonts w:ascii="Arial" w:eastAsia="Times New Roman" w:hAnsi="Arial" w:cs="Arial"/>
          <w:color w:val="auto"/>
          <w:spacing w:val="4"/>
          <w:sz w:val="22"/>
          <w:szCs w:val="22"/>
          <w:lang w:eastAsia="pl-PL"/>
        </w:rPr>
        <w:t>t.j</w:t>
      </w:r>
      <w:proofErr w:type="spellEnd"/>
      <w:r w:rsidR="00C235E2">
        <w:rPr>
          <w:rFonts w:ascii="Arial" w:eastAsia="Times New Roman" w:hAnsi="Arial" w:cs="Arial"/>
          <w:color w:val="auto"/>
          <w:spacing w:val="4"/>
          <w:sz w:val="22"/>
          <w:szCs w:val="22"/>
          <w:lang w:eastAsia="pl-PL"/>
        </w:rPr>
        <w:t xml:space="preserve">. </w:t>
      </w:r>
      <w:r>
        <w:rPr>
          <w:rFonts w:ascii="Arial" w:eastAsia="Times New Roman" w:hAnsi="Arial" w:cs="Arial"/>
          <w:color w:val="auto"/>
          <w:spacing w:val="4"/>
          <w:sz w:val="22"/>
          <w:szCs w:val="22"/>
          <w:lang w:eastAsia="pl-PL"/>
        </w:rPr>
        <w:t>Dz. U. z 202</w:t>
      </w:r>
      <w:r w:rsidR="00AE0697">
        <w:rPr>
          <w:rFonts w:ascii="Arial" w:eastAsia="Times New Roman" w:hAnsi="Arial" w:cs="Arial"/>
          <w:color w:val="auto"/>
          <w:spacing w:val="4"/>
          <w:sz w:val="22"/>
          <w:szCs w:val="22"/>
          <w:lang w:eastAsia="pl-PL"/>
        </w:rPr>
        <w:t>3</w:t>
      </w:r>
      <w:r>
        <w:rPr>
          <w:rFonts w:ascii="Arial" w:eastAsia="Times New Roman" w:hAnsi="Arial" w:cs="Arial"/>
          <w:color w:val="auto"/>
          <w:spacing w:val="4"/>
          <w:sz w:val="22"/>
          <w:szCs w:val="22"/>
          <w:lang w:eastAsia="pl-PL"/>
        </w:rPr>
        <w:t xml:space="preserve"> r., poz. </w:t>
      </w:r>
      <w:r w:rsidR="00AE0697">
        <w:rPr>
          <w:rFonts w:ascii="Arial" w:eastAsia="Times New Roman" w:hAnsi="Arial" w:cs="Arial"/>
          <w:color w:val="auto"/>
          <w:spacing w:val="4"/>
          <w:sz w:val="22"/>
          <w:szCs w:val="22"/>
          <w:lang w:eastAsia="pl-PL"/>
        </w:rPr>
        <w:t>1497</w:t>
      </w:r>
      <w:r w:rsidR="00D57485">
        <w:rPr>
          <w:rFonts w:ascii="Arial" w:eastAsia="Times New Roman" w:hAnsi="Arial" w:cs="Arial"/>
          <w:color w:val="auto"/>
          <w:spacing w:val="4"/>
          <w:sz w:val="22"/>
          <w:szCs w:val="22"/>
          <w:lang w:eastAsia="pl-PL"/>
        </w:rPr>
        <w:t xml:space="preserve"> z </w:t>
      </w:r>
      <w:proofErr w:type="spellStart"/>
      <w:r w:rsidR="00D57485">
        <w:rPr>
          <w:rFonts w:ascii="Arial" w:eastAsia="Times New Roman" w:hAnsi="Arial" w:cs="Arial"/>
          <w:color w:val="auto"/>
          <w:spacing w:val="4"/>
          <w:sz w:val="22"/>
          <w:szCs w:val="22"/>
          <w:lang w:eastAsia="pl-PL"/>
        </w:rPr>
        <w:t>późn</w:t>
      </w:r>
      <w:proofErr w:type="spellEnd"/>
      <w:r w:rsidR="00D57485">
        <w:rPr>
          <w:rFonts w:ascii="Arial" w:eastAsia="Times New Roman" w:hAnsi="Arial" w:cs="Arial"/>
          <w:color w:val="auto"/>
          <w:spacing w:val="4"/>
          <w:sz w:val="22"/>
          <w:szCs w:val="22"/>
          <w:lang w:eastAsia="pl-PL"/>
        </w:rPr>
        <w:t>. zm.</w:t>
      </w:r>
      <w:r>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044655C0" w14:textId="77777777" w:rsidR="00E253D2" w:rsidRPr="00E253D2" w:rsidRDefault="00E253D2" w:rsidP="00E253D2">
      <w:pPr>
        <w:widowControl/>
        <w:suppressAutoHyphens w:val="0"/>
        <w:spacing w:line="288" w:lineRule="auto"/>
        <w:jc w:val="both"/>
        <w:rPr>
          <w:rFonts w:ascii="Arial" w:eastAsia="Times New Roman" w:hAnsi="Arial" w:cs="Arial"/>
          <w:color w:val="auto"/>
          <w:spacing w:val="4"/>
          <w:sz w:val="8"/>
          <w:szCs w:val="22"/>
          <w:lang w:eastAsia="pl-PL"/>
        </w:rPr>
      </w:pPr>
    </w:p>
    <w:p w14:paraId="1E08FE0E" w14:textId="77777777" w:rsidR="00E253D2" w:rsidRPr="00E253D2" w:rsidRDefault="00E253D2" w:rsidP="00E253D2">
      <w:pPr>
        <w:widowControl/>
        <w:suppressAutoHyphens w:val="0"/>
        <w:spacing w:line="288" w:lineRule="auto"/>
        <w:jc w:val="both"/>
        <w:rPr>
          <w:rFonts w:ascii="Arial" w:eastAsia="Calibri" w:hAnsi="Arial" w:cs="Arial"/>
          <w:sz w:val="6"/>
          <w:szCs w:val="22"/>
          <w:lang w:eastAsia="en-US"/>
        </w:rPr>
      </w:pPr>
    </w:p>
    <w:p w14:paraId="5A07115D" w14:textId="0A2AB862" w:rsidR="00E253D2" w:rsidRPr="00E253D2" w:rsidRDefault="00E253D2" w:rsidP="00E253D2">
      <w:pPr>
        <w:numPr>
          <w:ilvl w:val="1"/>
          <w:numId w:val="18"/>
        </w:numPr>
        <w:spacing w:line="288" w:lineRule="auto"/>
        <w:ind w:left="426" w:hanging="426"/>
        <w:contextualSpacing/>
        <w:jc w:val="both"/>
        <w:rPr>
          <w:rFonts w:ascii="Arial" w:hAnsi="Arial" w:cs="Arial"/>
          <w:sz w:val="8"/>
          <w:szCs w:val="12"/>
        </w:rPr>
      </w:pPr>
      <w:r w:rsidRPr="00E253D2">
        <w:rPr>
          <w:rFonts w:ascii="Arial" w:hAnsi="Arial" w:cs="Arial"/>
          <w:sz w:val="22"/>
        </w:rPr>
        <w:t xml:space="preserve">oświadczam, że Zamawiający ma możliwość uzyskania dostępu do </w:t>
      </w:r>
      <w:r w:rsidRPr="00E253D2">
        <w:rPr>
          <w:rFonts w:ascii="Arial" w:hAnsi="Arial" w:cs="Arial"/>
          <w:color w:val="auto"/>
          <w:sz w:val="22"/>
        </w:rPr>
        <w:t>oświadczeń                  i dokumentów, o których mowa w pkt 6.</w:t>
      </w:r>
      <w:r w:rsidR="00941726">
        <w:rPr>
          <w:rFonts w:ascii="Arial" w:hAnsi="Arial" w:cs="Arial"/>
          <w:color w:val="auto"/>
          <w:sz w:val="22"/>
        </w:rPr>
        <w:t>3</w:t>
      </w:r>
      <w:r w:rsidRPr="00E253D2">
        <w:rPr>
          <w:rFonts w:ascii="Arial" w:hAnsi="Arial" w:cs="Arial"/>
          <w:color w:val="auto"/>
          <w:sz w:val="22"/>
        </w:rPr>
        <w:t>.2 SWZ.</w:t>
      </w:r>
      <w:r w:rsidRPr="00E253D2">
        <w:rPr>
          <w:rFonts w:ascii="Arial" w:hAnsi="Arial" w:cs="Arial"/>
          <w:sz w:val="22"/>
        </w:rPr>
        <w:t xml:space="preserve"> Dokumenty te są dostępne w formie elektronicznej pod adresami internetowymi ogólnodostępnych i bezpłatnych baz danych:</w:t>
      </w:r>
    </w:p>
    <w:p w14:paraId="5C31F20D" w14:textId="77777777" w:rsidR="00E253D2" w:rsidRPr="00E253D2" w:rsidRDefault="00E253D2" w:rsidP="00E253D2">
      <w:pPr>
        <w:spacing w:line="288" w:lineRule="auto"/>
        <w:ind w:left="283"/>
        <w:jc w:val="both"/>
        <w:rPr>
          <w:rFonts w:ascii="Arial" w:hAnsi="Arial" w:cs="Arial"/>
          <w:sz w:val="4"/>
          <w:szCs w:val="12"/>
        </w:rPr>
      </w:pPr>
    </w:p>
    <w:p w14:paraId="031FD1B1" w14:textId="77777777" w:rsidR="00E253D2" w:rsidRPr="00E253D2" w:rsidRDefault="009B3F55" w:rsidP="00E253D2">
      <w:pPr>
        <w:numPr>
          <w:ilvl w:val="0"/>
          <w:numId w:val="11"/>
        </w:numPr>
        <w:spacing w:line="288" w:lineRule="auto"/>
        <w:jc w:val="both"/>
        <w:rPr>
          <w:rFonts w:ascii="Arial" w:hAnsi="Arial" w:cs="Arial"/>
        </w:rPr>
      </w:pPr>
      <w:hyperlink r:id="rId26">
        <w:r w:rsidR="00E253D2" w:rsidRPr="00E253D2">
          <w:rPr>
            <w:rFonts w:ascii="Arial" w:hAnsi="Arial" w:cs="Arial"/>
            <w:color w:val="000000"/>
            <w:sz w:val="22"/>
            <w:szCs w:val="22"/>
          </w:rPr>
          <w:t>https://prod.ceidg.gov.pl/CEIDG/CEIDG.Public.UI/Search.aspx</w:t>
        </w:r>
      </w:hyperlink>
      <w:r w:rsidR="00E253D2" w:rsidRPr="00E253D2">
        <w:rPr>
          <w:rFonts w:ascii="Arial" w:hAnsi="Arial" w:cs="Arial"/>
          <w:sz w:val="22"/>
          <w:szCs w:val="22"/>
        </w:rPr>
        <w:t xml:space="preserve"> </w:t>
      </w:r>
    </w:p>
    <w:p w14:paraId="76BC152A" w14:textId="77777777" w:rsidR="00E253D2" w:rsidRPr="00E253D2" w:rsidRDefault="00E253D2" w:rsidP="00E253D2">
      <w:pPr>
        <w:numPr>
          <w:ilvl w:val="0"/>
          <w:numId w:val="11"/>
        </w:numPr>
        <w:spacing w:line="288" w:lineRule="auto"/>
        <w:jc w:val="both"/>
        <w:rPr>
          <w:rFonts w:ascii="Arial" w:hAnsi="Arial" w:cs="Arial"/>
          <w:color w:val="000000"/>
          <w:szCs w:val="22"/>
        </w:rPr>
      </w:pPr>
      <w:r w:rsidRPr="00E253D2">
        <w:rPr>
          <w:rFonts w:ascii="Arial" w:hAnsi="Arial" w:cs="Arial"/>
          <w:sz w:val="22"/>
          <w:szCs w:val="22"/>
        </w:rPr>
        <w:t>https://ekrs.ms.gov.pl/web/wyszukiwarka-krs/strona-glowna/index.html</w:t>
      </w:r>
    </w:p>
    <w:p w14:paraId="2884F05C" w14:textId="77777777" w:rsidR="00E253D2" w:rsidRPr="00E253D2" w:rsidRDefault="00E253D2" w:rsidP="00E253D2">
      <w:pPr>
        <w:numPr>
          <w:ilvl w:val="0"/>
          <w:numId w:val="11"/>
        </w:numPr>
        <w:spacing w:line="288" w:lineRule="auto"/>
        <w:jc w:val="both"/>
        <w:rPr>
          <w:rFonts w:ascii="Arial" w:eastAsia="Arial" w:hAnsi="Arial" w:cs="Arial"/>
          <w:color w:val="000000"/>
          <w:sz w:val="22"/>
          <w:szCs w:val="22"/>
        </w:rPr>
      </w:pPr>
      <w:r w:rsidRPr="00E253D2">
        <w:rPr>
          <w:rFonts w:ascii="Arial" w:hAnsi="Arial" w:cs="Arial"/>
          <w:color w:val="000000"/>
          <w:sz w:val="22"/>
          <w:szCs w:val="22"/>
        </w:rPr>
        <w:t>inne: ………………………………………………………………………………………..</w:t>
      </w:r>
    </w:p>
    <w:p w14:paraId="0F05CCD2" w14:textId="77777777" w:rsidR="00E253D2" w:rsidRPr="00E253D2" w:rsidRDefault="00E253D2" w:rsidP="00E253D2">
      <w:pPr>
        <w:spacing w:line="288" w:lineRule="auto"/>
        <w:ind w:left="1003"/>
        <w:jc w:val="both"/>
        <w:rPr>
          <w:rFonts w:ascii="Arial" w:hAnsi="Arial" w:cs="Arial"/>
          <w:color w:val="000000"/>
          <w:sz w:val="22"/>
          <w:szCs w:val="22"/>
        </w:rPr>
      </w:pPr>
      <w:r w:rsidRPr="00E253D2">
        <w:rPr>
          <w:rFonts w:ascii="Arial" w:eastAsia="Arial" w:hAnsi="Arial" w:cs="Arial"/>
          <w:color w:val="000000"/>
          <w:sz w:val="22"/>
          <w:szCs w:val="22"/>
        </w:rPr>
        <w:t>…………………………………………………………………………………………</w:t>
      </w:r>
      <w:r w:rsidRPr="00E253D2">
        <w:rPr>
          <w:rFonts w:ascii="Arial" w:hAnsi="Arial" w:cs="Arial"/>
          <w:color w:val="000000"/>
          <w:sz w:val="22"/>
          <w:szCs w:val="22"/>
        </w:rPr>
        <w:t>*</w:t>
      </w:r>
    </w:p>
    <w:p w14:paraId="6C8F4E22" w14:textId="77777777" w:rsidR="00E253D2" w:rsidRDefault="00E253D2" w:rsidP="00E253D2">
      <w:pPr>
        <w:spacing w:line="288" w:lineRule="auto"/>
        <w:jc w:val="both"/>
        <w:rPr>
          <w:rFonts w:ascii="Arial" w:hAnsi="Arial" w:cs="Arial"/>
          <w:color w:val="000000"/>
          <w:sz w:val="14"/>
          <w:szCs w:val="20"/>
        </w:rPr>
      </w:pPr>
      <w:r w:rsidRPr="00E253D2">
        <w:rPr>
          <w:rFonts w:ascii="Arial" w:hAnsi="Arial" w:cs="Arial"/>
          <w:color w:val="000000"/>
          <w:sz w:val="20"/>
          <w:szCs w:val="20"/>
        </w:rPr>
        <w:t xml:space="preserve">                   </w:t>
      </w:r>
      <w:r w:rsidRPr="00E253D2">
        <w:rPr>
          <w:rFonts w:ascii="Arial" w:hAnsi="Arial" w:cs="Arial"/>
          <w:color w:val="000000"/>
          <w:sz w:val="14"/>
          <w:szCs w:val="20"/>
        </w:rPr>
        <w:t>*właściwe zaznaczyć</w:t>
      </w:r>
    </w:p>
    <w:p w14:paraId="50B550E2" w14:textId="77777777" w:rsidR="004B2C0D" w:rsidRPr="00E253D2" w:rsidRDefault="004B2C0D" w:rsidP="00E253D2">
      <w:pPr>
        <w:spacing w:line="288" w:lineRule="auto"/>
        <w:jc w:val="both"/>
        <w:rPr>
          <w:rFonts w:ascii="Arial" w:hAnsi="Arial" w:cs="Arial"/>
          <w:color w:val="000000"/>
          <w:sz w:val="20"/>
          <w:szCs w:val="20"/>
        </w:rPr>
      </w:pPr>
    </w:p>
    <w:p w14:paraId="56ECC28B" w14:textId="77777777" w:rsidR="00E253D2" w:rsidRPr="00E253D2" w:rsidRDefault="00E253D2" w:rsidP="00E253D2">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E253D2">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3F04388" w14:textId="77777777" w:rsidR="00E253D2" w:rsidRPr="00E253D2" w:rsidRDefault="00E253D2" w:rsidP="00E253D2">
      <w:pPr>
        <w:spacing w:line="288" w:lineRule="auto"/>
        <w:ind w:left="5664" w:firstLine="708"/>
        <w:jc w:val="both"/>
        <w:rPr>
          <w:rFonts w:ascii="Arial" w:hAnsi="Arial" w:cs="Arial"/>
          <w:i/>
          <w:sz w:val="16"/>
          <w:szCs w:val="16"/>
        </w:rPr>
      </w:pPr>
      <w:r w:rsidRPr="00E253D2">
        <w:rPr>
          <w:rFonts w:ascii="Arial" w:eastAsia="Calibri" w:hAnsi="Arial" w:cs="Arial"/>
          <w:b/>
          <w:sz w:val="22"/>
          <w:szCs w:val="22"/>
          <w:lang w:eastAsia="en-US"/>
        </w:rPr>
        <w:lastRenderedPageBreak/>
        <w:t xml:space="preserve"> </w:t>
      </w:r>
    </w:p>
    <w:p w14:paraId="435BADF8" w14:textId="77777777" w:rsidR="00E253D2" w:rsidRPr="00E253D2" w:rsidRDefault="00E253D2" w:rsidP="00E253D2">
      <w:pPr>
        <w:spacing w:line="288" w:lineRule="auto"/>
        <w:rPr>
          <w:rFonts w:ascii="Arial" w:hAnsi="Arial" w:cs="Arial"/>
          <w:sz w:val="20"/>
          <w:szCs w:val="16"/>
        </w:rPr>
      </w:pPr>
    </w:p>
    <w:p w14:paraId="2F2DDCB6" w14:textId="77777777" w:rsidR="00E253D2" w:rsidRPr="00E253D2" w:rsidRDefault="00E253D2" w:rsidP="00E253D2">
      <w:pPr>
        <w:spacing w:line="288" w:lineRule="auto"/>
        <w:rPr>
          <w:rFonts w:ascii="Arial" w:hAnsi="Arial" w:cs="Arial"/>
          <w:sz w:val="20"/>
          <w:szCs w:val="16"/>
        </w:rPr>
      </w:pPr>
    </w:p>
    <w:p w14:paraId="0D78EEE3" w14:textId="77777777" w:rsidR="00E253D2" w:rsidRPr="00E253D2" w:rsidRDefault="00E253D2" w:rsidP="00E253D2">
      <w:pPr>
        <w:widowControl/>
        <w:suppressAutoHyphens w:val="0"/>
        <w:spacing w:line="288" w:lineRule="auto"/>
        <w:jc w:val="both"/>
        <w:rPr>
          <w:rFonts w:ascii="Arial" w:eastAsia="Times New Roman" w:hAnsi="Arial" w:cs="Arial"/>
          <w:b/>
          <w:color w:val="auto"/>
          <w:sz w:val="22"/>
          <w:szCs w:val="20"/>
          <w:lang w:eastAsia="pl-PL"/>
        </w:rPr>
      </w:pPr>
      <w:r w:rsidRPr="00E253D2">
        <w:rPr>
          <w:rFonts w:ascii="Arial" w:eastAsia="Times New Roman" w:hAnsi="Arial" w:cs="Arial"/>
          <w:b/>
          <w:color w:val="auto"/>
          <w:sz w:val="22"/>
          <w:szCs w:val="20"/>
          <w:u w:val="single"/>
          <w:lang w:eastAsia="pl-PL"/>
        </w:rPr>
        <w:t>UWAGA</w:t>
      </w:r>
      <w:r w:rsidRPr="00E253D2">
        <w:rPr>
          <w:rFonts w:ascii="Arial" w:eastAsia="Times New Roman" w:hAnsi="Arial" w:cs="Arial"/>
          <w:color w:val="auto"/>
          <w:sz w:val="22"/>
          <w:szCs w:val="20"/>
          <w:lang w:eastAsia="pl-PL"/>
        </w:rPr>
        <w:t xml:space="preserve"> </w:t>
      </w:r>
      <w:r w:rsidRPr="00E253D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E253D2">
        <w:rPr>
          <w:rFonts w:ascii="Arial" w:eastAsia="Times New Roman" w:hAnsi="Arial" w:cs="Arial"/>
          <w:b/>
          <w:color w:val="auto"/>
          <w:sz w:val="22"/>
          <w:szCs w:val="20"/>
          <w:lang w:eastAsia="pl-PL"/>
        </w:rPr>
        <w:t>ne</w:t>
      </w:r>
      <w:proofErr w:type="spellEnd"/>
      <w:r w:rsidRPr="00E253D2">
        <w:rPr>
          <w:rFonts w:ascii="Arial" w:eastAsia="Times New Roman" w:hAnsi="Arial" w:cs="Arial"/>
          <w:b/>
          <w:color w:val="auto"/>
          <w:sz w:val="22"/>
          <w:szCs w:val="20"/>
          <w:lang w:eastAsia="pl-PL"/>
        </w:rPr>
        <w:t xml:space="preserve"> do składania oświadczeń woli w imieniu Wykonawcy. </w:t>
      </w:r>
    </w:p>
    <w:p w14:paraId="737139DA" w14:textId="77777777" w:rsidR="00E253D2" w:rsidRPr="00E253D2" w:rsidRDefault="00E253D2" w:rsidP="00E253D2">
      <w:pPr>
        <w:spacing w:line="288" w:lineRule="auto"/>
        <w:rPr>
          <w:rFonts w:ascii="Arial" w:hAnsi="Arial" w:cs="Arial"/>
          <w:sz w:val="22"/>
          <w:szCs w:val="16"/>
        </w:rPr>
      </w:pPr>
    </w:p>
    <w:p w14:paraId="59C553A9" w14:textId="77777777" w:rsidR="00E253D2" w:rsidRPr="00E253D2" w:rsidRDefault="00E253D2" w:rsidP="00E253D2">
      <w:pPr>
        <w:spacing w:line="288" w:lineRule="auto"/>
        <w:rPr>
          <w:rFonts w:ascii="Arial" w:hAnsi="Arial" w:cs="Arial"/>
          <w:sz w:val="20"/>
          <w:szCs w:val="16"/>
        </w:rPr>
      </w:pPr>
    </w:p>
    <w:p w14:paraId="022750CA" w14:textId="77777777" w:rsidR="00E253D2" w:rsidRPr="00E253D2" w:rsidRDefault="00E253D2" w:rsidP="00E253D2">
      <w:pPr>
        <w:spacing w:line="288" w:lineRule="auto"/>
        <w:rPr>
          <w:rFonts w:ascii="Arial" w:hAnsi="Arial" w:cs="Arial"/>
          <w:sz w:val="20"/>
          <w:szCs w:val="20"/>
          <w:u w:val="single"/>
        </w:rPr>
      </w:pPr>
      <w:r w:rsidRPr="00E253D2">
        <w:rPr>
          <w:rFonts w:ascii="Arial" w:hAnsi="Arial" w:cs="Arial"/>
          <w:sz w:val="20"/>
          <w:szCs w:val="20"/>
          <w:u w:val="single"/>
        </w:rPr>
        <w:t>Niniejsze oświadczenie składa</w:t>
      </w:r>
      <w:r w:rsidRPr="00E253D2">
        <w:rPr>
          <w:rFonts w:ascii="Arial" w:hAnsi="Arial" w:cs="Arial"/>
          <w:sz w:val="20"/>
          <w:szCs w:val="20"/>
        </w:rPr>
        <w:t>:</w:t>
      </w:r>
    </w:p>
    <w:p w14:paraId="3953196B" w14:textId="77777777" w:rsidR="00E253D2" w:rsidRPr="00E253D2" w:rsidRDefault="00E253D2" w:rsidP="00E253D2">
      <w:pPr>
        <w:numPr>
          <w:ilvl w:val="0"/>
          <w:numId w:val="25"/>
        </w:numPr>
        <w:spacing w:line="288" w:lineRule="auto"/>
        <w:ind w:left="284" w:hanging="284"/>
        <w:contextualSpacing/>
        <w:jc w:val="both"/>
        <w:rPr>
          <w:rFonts w:ascii="Arial" w:hAnsi="Arial" w:cs="Arial"/>
          <w:sz w:val="20"/>
          <w:szCs w:val="20"/>
        </w:rPr>
      </w:pPr>
      <w:r w:rsidRPr="00E253D2">
        <w:rPr>
          <w:rFonts w:ascii="Arial" w:hAnsi="Arial" w:cs="Arial"/>
          <w:sz w:val="20"/>
          <w:szCs w:val="20"/>
        </w:rPr>
        <w:t>Wykonawca składający ofertę,</w:t>
      </w:r>
    </w:p>
    <w:p w14:paraId="407E6E73" w14:textId="77777777" w:rsidR="00E253D2" w:rsidRPr="00E253D2" w:rsidRDefault="00E253D2" w:rsidP="00E253D2">
      <w:pPr>
        <w:widowControl/>
        <w:numPr>
          <w:ilvl w:val="0"/>
          <w:numId w:val="25"/>
        </w:numPr>
        <w:suppressAutoHyphens w:val="0"/>
        <w:spacing w:line="288" w:lineRule="auto"/>
        <w:ind w:left="284" w:hanging="284"/>
        <w:jc w:val="both"/>
        <w:rPr>
          <w:rFonts w:ascii="Arial" w:eastAsia="Times New Roman" w:hAnsi="Arial" w:cs="Arial"/>
          <w:color w:val="auto"/>
          <w:sz w:val="20"/>
          <w:szCs w:val="20"/>
          <w:lang w:eastAsia="pl-PL"/>
        </w:rPr>
      </w:pPr>
      <w:r w:rsidRPr="00E253D2">
        <w:rPr>
          <w:rFonts w:ascii="Arial" w:eastAsia="Times New Roman" w:hAnsi="Arial" w:cs="Arial"/>
          <w:color w:val="auto"/>
          <w:sz w:val="20"/>
          <w:szCs w:val="20"/>
          <w:lang w:eastAsia="pl-PL"/>
        </w:rPr>
        <w:t>w przypadku Wykonawców wspólnie ubiegających się o zamówienia każ</w:t>
      </w:r>
      <w:r w:rsidR="004B2C0D">
        <w:rPr>
          <w:rFonts w:ascii="Arial" w:eastAsia="Times New Roman" w:hAnsi="Arial" w:cs="Arial"/>
          <w:color w:val="auto"/>
          <w:sz w:val="20"/>
          <w:szCs w:val="20"/>
          <w:lang w:eastAsia="pl-PL"/>
        </w:rPr>
        <w:t xml:space="preserve">dy  </w:t>
      </w:r>
      <w:r w:rsidRPr="00E253D2">
        <w:rPr>
          <w:rFonts w:ascii="Arial" w:eastAsia="Times New Roman" w:hAnsi="Arial" w:cs="Arial"/>
          <w:color w:val="auto"/>
          <w:sz w:val="20"/>
          <w:szCs w:val="20"/>
          <w:lang w:eastAsia="pl-PL"/>
        </w:rPr>
        <w:t xml:space="preserve">z Wykonawców.  </w:t>
      </w:r>
    </w:p>
    <w:p w14:paraId="4D5FFD01" w14:textId="77777777" w:rsidR="00E253D2" w:rsidRPr="00E253D2" w:rsidRDefault="00E253D2" w:rsidP="00E253D2">
      <w:pPr>
        <w:widowControl/>
        <w:suppressAutoHyphens w:val="0"/>
        <w:spacing w:line="288" w:lineRule="auto"/>
        <w:ind w:left="284" w:hanging="284"/>
        <w:jc w:val="both"/>
        <w:rPr>
          <w:rFonts w:eastAsia="Times New Roman"/>
          <w:i/>
          <w:color w:val="auto"/>
          <w:sz w:val="22"/>
          <w:szCs w:val="20"/>
          <w:lang w:eastAsia="pl-PL"/>
        </w:rPr>
      </w:pPr>
    </w:p>
    <w:p w14:paraId="7679F749" w14:textId="77777777" w:rsidR="00E253D2" w:rsidRPr="00E253D2" w:rsidRDefault="00E253D2" w:rsidP="00E253D2">
      <w:pPr>
        <w:spacing w:line="288" w:lineRule="auto"/>
        <w:ind w:left="5664" w:firstLine="708"/>
        <w:jc w:val="both"/>
        <w:rPr>
          <w:rFonts w:ascii="Arial" w:hAnsi="Arial" w:cs="Arial"/>
          <w:i/>
          <w:sz w:val="16"/>
          <w:szCs w:val="16"/>
        </w:rPr>
      </w:pPr>
    </w:p>
    <w:p w14:paraId="4010A940" w14:textId="77777777" w:rsidR="00E253D2" w:rsidRPr="00E253D2" w:rsidRDefault="00E253D2" w:rsidP="00E253D2">
      <w:pPr>
        <w:spacing w:line="288" w:lineRule="auto"/>
        <w:jc w:val="both"/>
        <w:rPr>
          <w:rFonts w:ascii="Arial" w:hAnsi="Arial" w:cs="Arial"/>
          <w:i/>
          <w:sz w:val="16"/>
          <w:szCs w:val="16"/>
        </w:rPr>
      </w:pPr>
    </w:p>
    <w:p w14:paraId="76AC0F79" w14:textId="77777777" w:rsidR="00E253D2" w:rsidRDefault="00E253D2" w:rsidP="007F7AAC">
      <w:pPr>
        <w:spacing w:line="288" w:lineRule="auto"/>
        <w:ind w:left="6480" w:firstLine="720"/>
        <w:jc w:val="both"/>
        <w:rPr>
          <w:rFonts w:ascii="Arial" w:hAnsi="Arial" w:cs="Arial"/>
          <w:b/>
          <w:sz w:val="22"/>
          <w:szCs w:val="16"/>
        </w:rPr>
      </w:pPr>
    </w:p>
    <w:p w14:paraId="41DA9B4E" w14:textId="77777777" w:rsidR="00E253D2" w:rsidRDefault="00E253D2" w:rsidP="007F7AAC">
      <w:pPr>
        <w:spacing w:line="288" w:lineRule="auto"/>
        <w:ind w:left="6480" w:firstLine="720"/>
        <w:jc w:val="both"/>
        <w:rPr>
          <w:rFonts w:ascii="Arial" w:hAnsi="Arial" w:cs="Arial"/>
          <w:b/>
          <w:sz w:val="22"/>
          <w:szCs w:val="16"/>
        </w:rPr>
      </w:pPr>
    </w:p>
    <w:p w14:paraId="7A84CD09" w14:textId="77777777" w:rsidR="00E253D2" w:rsidRDefault="00E253D2" w:rsidP="007F7AAC">
      <w:pPr>
        <w:spacing w:line="288" w:lineRule="auto"/>
        <w:ind w:left="6480" w:firstLine="720"/>
        <w:jc w:val="both"/>
        <w:rPr>
          <w:rFonts w:ascii="Arial" w:hAnsi="Arial" w:cs="Arial"/>
          <w:b/>
          <w:sz w:val="22"/>
          <w:szCs w:val="16"/>
        </w:rPr>
      </w:pPr>
    </w:p>
    <w:p w14:paraId="53BAB9F8" w14:textId="77777777" w:rsidR="00E253D2" w:rsidRDefault="00E253D2" w:rsidP="007F7AAC">
      <w:pPr>
        <w:spacing w:line="288" w:lineRule="auto"/>
        <w:ind w:left="6480" w:firstLine="720"/>
        <w:jc w:val="both"/>
        <w:rPr>
          <w:rFonts w:ascii="Arial" w:hAnsi="Arial" w:cs="Arial"/>
          <w:b/>
          <w:sz w:val="22"/>
          <w:szCs w:val="16"/>
        </w:rPr>
      </w:pPr>
    </w:p>
    <w:p w14:paraId="3D7D47EB" w14:textId="77777777" w:rsidR="00E253D2" w:rsidRDefault="00E253D2" w:rsidP="007F7AAC">
      <w:pPr>
        <w:spacing w:line="288" w:lineRule="auto"/>
        <w:ind w:left="6480" w:firstLine="720"/>
        <w:jc w:val="both"/>
        <w:rPr>
          <w:rFonts w:ascii="Arial" w:hAnsi="Arial" w:cs="Arial"/>
          <w:b/>
          <w:sz w:val="22"/>
          <w:szCs w:val="16"/>
        </w:rPr>
      </w:pPr>
    </w:p>
    <w:p w14:paraId="0A3CE0A2" w14:textId="77777777" w:rsidR="00E253D2" w:rsidRDefault="00E253D2" w:rsidP="007F7AAC">
      <w:pPr>
        <w:spacing w:line="288" w:lineRule="auto"/>
        <w:ind w:left="6480" w:firstLine="720"/>
        <w:jc w:val="both"/>
        <w:rPr>
          <w:rFonts w:ascii="Arial" w:hAnsi="Arial" w:cs="Arial"/>
          <w:b/>
          <w:sz w:val="22"/>
          <w:szCs w:val="16"/>
        </w:rPr>
      </w:pPr>
    </w:p>
    <w:p w14:paraId="5C826DA8" w14:textId="77777777" w:rsidR="00E253D2" w:rsidRDefault="00E253D2" w:rsidP="007F7AAC">
      <w:pPr>
        <w:spacing w:line="288" w:lineRule="auto"/>
        <w:ind w:left="6480" w:firstLine="720"/>
        <w:jc w:val="both"/>
        <w:rPr>
          <w:rFonts w:ascii="Arial" w:hAnsi="Arial" w:cs="Arial"/>
          <w:b/>
          <w:sz w:val="22"/>
          <w:szCs w:val="16"/>
        </w:rPr>
      </w:pPr>
    </w:p>
    <w:p w14:paraId="12B5B8D3" w14:textId="77777777" w:rsidR="00E253D2" w:rsidRDefault="00E253D2" w:rsidP="007F7AAC">
      <w:pPr>
        <w:spacing w:line="288" w:lineRule="auto"/>
        <w:ind w:left="6480" w:firstLine="720"/>
        <w:jc w:val="both"/>
        <w:rPr>
          <w:rFonts w:ascii="Arial" w:hAnsi="Arial" w:cs="Arial"/>
          <w:b/>
          <w:sz w:val="22"/>
          <w:szCs w:val="16"/>
        </w:rPr>
      </w:pPr>
    </w:p>
    <w:p w14:paraId="6080349E" w14:textId="77777777" w:rsidR="00E253D2" w:rsidRDefault="00E253D2" w:rsidP="007F7AAC">
      <w:pPr>
        <w:spacing w:line="288" w:lineRule="auto"/>
        <w:ind w:left="6480" w:firstLine="720"/>
        <w:jc w:val="both"/>
        <w:rPr>
          <w:rFonts w:ascii="Arial" w:hAnsi="Arial" w:cs="Arial"/>
          <w:b/>
          <w:sz w:val="22"/>
          <w:szCs w:val="16"/>
        </w:rPr>
      </w:pPr>
    </w:p>
    <w:p w14:paraId="316F738E" w14:textId="77777777" w:rsidR="00E253D2" w:rsidRDefault="00E253D2" w:rsidP="007F7AAC">
      <w:pPr>
        <w:spacing w:line="288" w:lineRule="auto"/>
        <w:ind w:left="6480" w:firstLine="720"/>
        <w:jc w:val="both"/>
        <w:rPr>
          <w:rFonts w:ascii="Arial" w:hAnsi="Arial" w:cs="Arial"/>
          <w:b/>
          <w:sz w:val="22"/>
          <w:szCs w:val="16"/>
        </w:rPr>
      </w:pPr>
    </w:p>
    <w:p w14:paraId="1BB0E67B" w14:textId="77777777" w:rsidR="00E253D2" w:rsidRDefault="00E253D2" w:rsidP="007F7AAC">
      <w:pPr>
        <w:spacing w:line="288" w:lineRule="auto"/>
        <w:ind w:left="6480" w:firstLine="720"/>
        <w:jc w:val="both"/>
        <w:rPr>
          <w:rFonts w:ascii="Arial" w:hAnsi="Arial" w:cs="Arial"/>
          <w:b/>
          <w:sz w:val="22"/>
          <w:szCs w:val="16"/>
        </w:rPr>
      </w:pPr>
    </w:p>
    <w:p w14:paraId="6C86B2A1" w14:textId="77777777" w:rsidR="00E253D2" w:rsidRDefault="00E253D2" w:rsidP="007F7AAC">
      <w:pPr>
        <w:spacing w:line="288" w:lineRule="auto"/>
        <w:ind w:left="6480" w:firstLine="720"/>
        <w:jc w:val="both"/>
        <w:rPr>
          <w:rFonts w:ascii="Arial" w:hAnsi="Arial" w:cs="Arial"/>
          <w:b/>
          <w:sz w:val="22"/>
          <w:szCs w:val="16"/>
        </w:rPr>
      </w:pPr>
    </w:p>
    <w:p w14:paraId="067FC24D" w14:textId="77777777" w:rsidR="00E253D2" w:rsidRDefault="00E253D2" w:rsidP="007F7AAC">
      <w:pPr>
        <w:spacing w:line="288" w:lineRule="auto"/>
        <w:ind w:left="6480" w:firstLine="720"/>
        <w:jc w:val="both"/>
        <w:rPr>
          <w:rFonts w:ascii="Arial" w:hAnsi="Arial" w:cs="Arial"/>
          <w:b/>
          <w:sz w:val="22"/>
          <w:szCs w:val="16"/>
        </w:rPr>
      </w:pPr>
    </w:p>
    <w:p w14:paraId="6E4DC888" w14:textId="77777777" w:rsidR="00E253D2" w:rsidRDefault="00E253D2" w:rsidP="007F7AAC">
      <w:pPr>
        <w:spacing w:line="288" w:lineRule="auto"/>
        <w:ind w:left="6480" w:firstLine="720"/>
        <w:jc w:val="both"/>
        <w:rPr>
          <w:rFonts w:ascii="Arial" w:hAnsi="Arial" w:cs="Arial"/>
          <w:b/>
          <w:sz w:val="22"/>
          <w:szCs w:val="16"/>
        </w:rPr>
      </w:pPr>
    </w:p>
    <w:p w14:paraId="3912EAF7" w14:textId="77777777" w:rsidR="00E253D2" w:rsidRDefault="00E253D2" w:rsidP="007F7AAC">
      <w:pPr>
        <w:spacing w:line="288" w:lineRule="auto"/>
        <w:ind w:left="6480" w:firstLine="720"/>
        <w:jc w:val="both"/>
        <w:rPr>
          <w:rFonts w:ascii="Arial" w:hAnsi="Arial" w:cs="Arial"/>
          <w:b/>
          <w:sz w:val="22"/>
          <w:szCs w:val="16"/>
        </w:rPr>
      </w:pPr>
    </w:p>
    <w:p w14:paraId="25CCCC64" w14:textId="77777777" w:rsidR="00E253D2" w:rsidRDefault="00E253D2" w:rsidP="007F7AAC">
      <w:pPr>
        <w:spacing w:line="288" w:lineRule="auto"/>
        <w:ind w:left="6480" w:firstLine="720"/>
        <w:jc w:val="both"/>
        <w:rPr>
          <w:rFonts w:ascii="Arial" w:hAnsi="Arial" w:cs="Arial"/>
          <w:b/>
          <w:sz w:val="22"/>
          <w:szCs w:val="16"/>
        </w:rPr>
      </w:pPr>
    </w:p>
    <w:p w14:paraId="3CC9D6D2" w14:textId="77777777" w:rsidR="00E253D2" w:rsidRDefault="00E253D2" w:rsidP="007F7AAC">
      <w:pPr>
        <w:spacing w:line="288" w:lineRule="auto"/>
        <w:ind w:left="6480" w:firstLine="720"/>
        <w:jc w:val="both"/>
        <w:rPr>
          <w:rFonts w:ascii="Arial" w:hAnsi="Arial" w:cs="Arial"/>
          <w:b/>
          <w:sz w:val="22"/>
          <w:szCs w:val="16"/>
        </w:rPr>
      </w:pPr>
    </w:p>
    <w:p w14:paraId="2642FC80" w14:textId="77777777" w:rsidR="00E253D2" w:rsidRDefault="00E253D2" w:rsidP="007F7AAC">
      <w:pPr>
        <w:spacing w:line="288" w:lineRule="auto"/>
        <w:ind w:left="6480" w:firstLine="720"/>
        <w:jc w:val="both"/>
        <w:rPr>
          <w:rFonts w:ascii="Arial" w:hAnsi="Arial" w:cs="Arial"/>
          <w:b/>
          <w:sz w:val="22"/>
          <w:szCs w:val="16"/>
        </w:rPr>
      </w:pPr>
    </w:p>
    <w:p w14:paraId="72DD758A" w14:textId="77777777" w:rsidR="00E253D2" w:rsidRDefault="00E253D2" w:rsidP="007F7AAC">
      <w:pPr>
        <w:spacing w:line="288" w:lineRule="auto"/>
        <w:ind w:left="6480" w:firstLine="720"/>
        <w:jc w:val="both"/>
        <w:rPr>
          <w:rFonts w:ascii="Arial" w:hAnsi="Arial" w:cs="Arial"/>
          <w:b/>
          <w:sz w:val="22"/>
          <w:szCs w:val="16"/>
        </w:rPr>
      </w:pPr>
    </w:p>
    <w:p w14:paraId="34F3346E" w14:textId="77777777" w:rsidR="00E253D2" w:rsidRDefault="00E253D2" w:rsidP="007F7AAC">
      <w:pPr>
        <w:spacing w:line="288" w:lineRule="auto"/>
        <w:ind w:left="6480" w:firstLine="720"/>
        <w:jc w:val="both"/>
        <w:rPr>
          <w:rFonts w:ascii="Arial" w:hAnsi="Arial" w:cs="Arial"/>
          <w:b/>
          <w:sz w:val="22"/>
          <w:szCs w:val="16"/>
        </w:rPr>
      </w:pPr>
    </w:p>
    <w:p w14:paraId="712F3F31" w14:textId="77777777" w:rsidR="00E253D2" w:rsidRDefault="00E253D2" w:rsidP="007F7AAC">
      <w:pPr>
        <w:spacing w:line="288" w:lineRule="auto"/>
        <w:ind w:left="6480" w:firstLine="720"/>
        <w:jc w:val="both"/>
        <w:rPr>
          <w:rFonts w:ascii="Arial" w:hAnsi="Arial" w:cs="Arial"/>
          <w:b/>
          <w:sz w:val="22"/>
          <w:szCs w:val="16"/>
        </w:rPr>
      </w:pPr>
    </w:p>
    <w:p w14:paraId="3C9835D5" w14:textId="77777777" w:rsidR="00E253D2" w:rsidRDefault="00E253D2" w:rsidP="007F7AAC">
      <w:pPr>
        <w:spacing w:line="288" w:lineRule="auto"/>
        <w:ind w:left="6480" w:firstLine="720"/>
        <w:jc w:val="both"/>
        <w:rPr>
          <w:rFonts w:ascii="Arial" w:hAnsi="Arial" w:cs="Arial"/>
          <w:b/>
          <w:sz w:val="22"/>
          <w:szCs w:val="16"/>
        </w:rPr>
      </w:pPr>
    </w:p>
    <w:p w14:paraId="3656101C" w14:textId="77777777" w:rsidR="00541613" w:rsidRDefault="00541613" w:rsidP="00C3541A">
      <w:pPr>
        <w:spacing w:line="288" w:lineRule="auto"/>
        <w:jc w:val="both"/>
        <w:rPr>
          <w:rFonts w:ascii="Arial" w:hAnsi="Arial" w:cs="Arial"/>
          <w:b/>
          <w:sz w:val="22"/>
          <w:szCs w:val="16"/>
        </w:rPr>
      </w:pPr>
    </w:p>
    <w:p w14:paraId="1EB4D2F2" w14:textId="77777777" w:rsidR="00541613" w:rsidRDefault="00541613" w:rsidP="0064043F">
      <w:pPr>
        <w:spacing w:line="288" w:lineRule="auto"/>
        <w:jc w:val="both"/>
        <w:rPr>
          <w:rFonts w:ascii="Arial" w:hAnsi="Arial" w:cs="Arial"/>
          <w:b/>
          <w:sz w:val="22"/>
          <w:szCs w:val="16"/>
        </w:rPr>
      </w:pPr>
    </w:p>
    <w:p w14:paraId="5336B4C4" w14:textId="77777777" w:rsidR="00541613" w:rsidRPr="00541613" w:rsidRDefault="00541613" w:rsidP="00541613">
      <w:pPr>
        <w:spacing w:line="288" w:lineRule="auto"/>
        <w:jc w:val="both"/>
        <w:rPr>
          <w:rFonts w:ascii="Arial" w:hAnsi="Arial" w:cs="Arial"/>
          <w:i/>
          <w:sz w:val="22"/>
          <w:szCs w:val="22"/>
        </w:rPr>
      </w:pPr>
    </w:p>
    <w:p w14:paraId="74C194CC" w14:textId="77777777" w:rsidR="00541613" w:rsidRPr="00541613" w:rsidRDefault="00541613" w:rsidP="00541613">
      <w:pPr>
        <w:spacing w:line="288" w:lineRule="auto"/>
        <w:ind w:left="5664" w:firstLine="708"/>
        <w:jc w:val="both"/>
        <w:rPr>
          <w:rFonts w:ascii="Arial" w:hAnsi="Arial" w:cs="Arial"/>
          <w:i/>
          <w:sz w:val="22"/>
          <w:szCs w:val="22"/>
        </w:rPr>
      </w:pPr>
    </w:p>
    <w:p w14:paraId="41765D48" w14:textId="77777777" w:rsidR="00541613" w:rsidRPr="00541613" w:rsidRDefault="00541613" w:rsidP="00541613">
      <w:pPr>
        <w:spacing w:line="288" w:lineRule="auto"/>
        <w:ind w:left="5664" w:firstLine="708"/>
        <w:jc w:val="both"/>
        <w:rPr>
          <w:rFonts w:ascii="Arial" w:hAnsi="Arial" w:cs="Arial"/>
          <w:i/>
          <w:sz w:val="22"/>
          <w:szCs w:val="22"/>
        </w:rPr>
      </w:pPr>
    </w:p>
    <w:p w14:paraId="74E560B4" w14:textId="77777777" w:rsidR="00541613" w:rsidRPr="00541613" w:rsidRDefault="00541613" w:rsidP="00541613">
      <w:pPr>
        <w:spacing w:line="288" w:lineRule="auto"/>
        <w:ind w:left="5664" w:firstLine="708"/>
        <w:jc w:val="both"/>
        <w:rPr>
          <w:rFonts w:ascii="Arial" w:hAnsi="Arial" w:cs="Arial"/>
          <w:i/>
          <w:sz w:val="22"/>
          <w:szCs w:val="22"/>
        </w:rPr>
      </w:pPr>
    </w:p>
    <w:p w14:paraId="1EBBD985" w14:textId="77777777" w:rsidR="00541613" w:rsidRPr="00541613" w:rsidRDefault="00541613" w:rsidP="00541613">
      <w:pPr>
        <w:spacing w:line="288" w:lineRule="auto"/>
        <w:jc w:val="both"/>
        <w:rPr>
          <w:rFonts w:ascii="Arial" w:hAnsi="Arial" w:cs="Arial"/>
          <w:i/>
          <w:sz w:val="22"/>
          <w:szCs w:val="22"/>
        </w:rPr>
      </w:pPr>
    </w:p>
    <w:p w14:paraId="27948E2C" w14:textId="77777777" w:rsidR="00541613" w:rsidRPr="00541613" w:rsidRDefault="00541613" w:rsidP="00541613">
      <w:pPr>
        <w:spacing w:line="288" w:lineRule="auto"/>
        <w:jc w:val="both"/>
        <w:rPr>
          <w:rFonts w:ascii="Arial" w:hAnsi="Arial" w:cs="Arial"/>
          <w:i/>
          <w:sz w:val="22"/>
          <w:szCs w:val="22"/>
        </w:rPr>
      </w:pPr>
    </w:p>
    <w:p w14:paraId="091EF312" w14:textId="77777777" w:rsidR="00541613" w:rsidRPr="00541613" w:rsidRDefault="00541613" w:rsidP="00541613">
      <w:pPr>
        <w:spacing w:line="288" w:lineRule="auto"/>
        <w:jc w:val="both"/>
        <w:rPr>
          <w:rFonts w:ascii="Arial" w:hAnsi="Arial" w:cs="Arial"/>
          <w:i/>
          <w:sz w:val="22"/>
          <w:szCs w:val="22"/>
        </w:rPr>
      </w:pPr>
    </w:p>
    <w:p w14:paraId="035FBF27" w14:textId="77777777" w:rsidR="00541613" w:rsidRPr="00541613" w:rsidRDefault="00541613" w:rsidP="00541613">
      <w:pPr>
        <w:spacing w:line="288" w:lineRule="auto"/>
        <w:jc w:val="both"/>
        <w:rPr>
          <w:rFonts w:ascii="Arial" w:hAnsi="Arial" w:cs="Arial"/>
          <w:i/>
          <w:sz w:val="22"/>
          <w:szCs w:val="22"/>
        </w:rPr>
      </w:pPr>
    </w:p>
    <w:p w14:paraId="0B34E4D5" w14:textId="77777777" w:rsidR="00541613" w:rsidRPr="00541613" w:rsidRDefault="00541613" w:rsidP="00541613">
      <w:pPr>
        <w:spacing w:line="288" w:lineRule="auto"/>
        <w:jc w:val="both"/>
        <w:rPr>
          <w:rFonts w:ascii="Arial" w:hAnsi="Arial" w:cs="Arial"/>
          <w:i/>
          <w:sz w:val="22"/>
          <w:szCs w:val="22"/>
        </w:rPr>
      </w:pPr>
    </w:p>
    <w:p w14:paraId="0151AFFD" w14:textId="77777777" w:rsidR="00E10BDF" w:rsidRPr="00E719E5" w:rsidRDefault="00E10BDF" w:rsidP="00E719E5">
      <w:pPr>
        <w:spacing w:line="288" w:lineRule="auto"/>
        <w:jc w:val="both"/>
        <w:rPr>
          <w:rFonts w:ascii="Arial" w:hAnsi="Arial" w:cs="Arial"/>
          <w:b/>
          <w:color w:val="auto"/>
          <w:sz w:val="16"/>
          <w:szCs w:val="16"/>
          <w:lang w:eastAsia="pl-PL"/>
        </w:rPr>
      </w:pPr>
    </w:p>
    <w:p w14:paraId="35D92140" w14:textId="0D205B5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941726">
        <w:rPr>
          <w:rFonts w:ascii="Arial" w:hAnsi="Arial" w:cs="Arial"/>
          <w:b/>
          <w:sz w:val="22"/>
          <w:szCs w:val="16"/>
        </w:rPr>
        <w:t>3</w:t>
      </w:r>
    </w:p>
    <w:p w14:paraId="65DD71C2" w14:textId="77777777" w:rsidR="003D54C2" w:rsidRPr="00550C97" w:rsidRDefault="00550C97" w:rsidP="00550C97">
      <w:pPr>
        <w:spacing w:line="288" w:lineRule="auto"/>
        <w:jc w:val="both"/>
        <w:rPr>
          <w:rFonts w:ascii="Arial" w:eastAsia="Arial" w:hAnsi="Arial" w:cs="Arial"/>
          <w:b/>
          <w:sz w:val="16"/>
          <w:szCs w:val="16"/>
        </w:rPr>
      </w:pPr>
      <w:r>
        <w:rPr>
          <w:rFonts w:ascii="Arial" w:eastAsia="MS Mincho;ＭＳ 明朝" w:hAnsi="Arial" w:cs="Arial"/>
          <w:b/>
          <w:sz w:val="22"/>
          <w:szCs w:val="22"/>
        </w:rPr>
        <w:t xml:space="preserve"> </w:t>
      </w:r>
    </w:p>
    <w:p w14:paraId="7B621F27" w14:textId="77777777" w:rsidR="00FA1ACB" w:rsidRDefault="00FA1ACB" w:rsidP="008C5562">
      <w:pPr>
        <w:keepNext/>
        <w:spacing w:line="288" w:lineRule="auto"/>
        <w:rPr>
          <w:rFonts w:ascii="Arial" w:eastAsia="MS Mincho;ＭＳ 明朝" w:hAnsi="Arial" w:cs="Arial"/>
          <w:b/>
          <w:sz w:val="22"/>
          <w:szCs w:val="22"/>
        </w:rPr>
      </w:pPr>
    </w:p>
    <w:p w14:paraId="7E5208C9"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2C27FD55" w14:textId="77777777" w:rsidR="007719C4" w:rsidRDefault="007719C4" w:rsidP="00CF3510">
      <w:pPr>
        <w:spacing w:line="288" w:lineRule="auto"/>
        <w:rPr>
          <w:rFonts w:ascii="Arial" w:hAnsi="Arial" w:cs="Arial"/>
          <w:sz w:val="22"/>
        </w:rPr>
      </w:pPr>
    </w:p>
    <w:p w14:paraId="152E7887" w14:textId="77777777" w:rsidR="00653BDA" w:rsidRDefault="00653BDA" w:rsidP="00281388">
      <w:pPr>
        <w:spacing w:line="288" w:lineRule="auto"/>
        <w:ind w:firstLine="720"/>
        <w:rPr>
          <w:rFonts w:ascii="Arial" w:hAnsi="Arial" w:cs="Arial"/>
          <w:sz w:val="18"/>
        </w:rPr>
      </w:pPr>
    </w:p>
    <w:p w14:paraId="32D293EF"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5381F6D7"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3BE766B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75CD87E"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7FEA3B54"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7F2F263"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1E4996F5" w14:textId="77777777" w:rsidR="007719C4" w:rsidRPr="00CF3510" w:rsidRDefault="007719C4" w:rsidP="00CF3510">
      <w:pPr>
        <w:spacing w:line="288" w:lineRule="auto"/>
        <w:jc w:val="both"/>
        <w:rPr>
          <w:rFonts w:ascii="Arial" w:hAnsi="Arial" w:cs="Arial"/>
          <w:color w:val="000000"/>
          <w:sz w:val="22"/>
          <w:szCs w:val="18"/>
        </w:rPr>
      </w:pPr>
    </w:p>
    <w:p w14:paraId="08310A6D" w14:textId="77777777"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5C69ADC5" w14:textId="77777777"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5D3C44EB" w14:textId="77777777" w:rsidR="008E72B2"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14:paraId="6C2CC9DA"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0D48B246" w14:textId="13FF80D6"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122074" w:rsidRPr="00F00C7C">
        <w:rPr>
          <w:rFonts w:ascii="Arial" w:eastAsia="Times New Roman" w:hAnsi="Arial" w:cs="Arial"/>
          <w:b/>
          <w:bCs/>
          <w:color w:val="auto"/>
          <w:sz w:val="22"/>
          <w:szCs w:val="22"/>
          <w:lang w:eastAsia="pl-PL"/>
        </w:rPr>
        <w:t xml:space="preserve">Zakup </w:t>
      </w:r>
      <w:r w:rsidR="00122074" w:rsidRPr="00F00C7C">
        <w:rPr>
          <w:rFonts w:ascii="Arial" w:eastAsia="Times New Roman" w:hAnsi="Arial" w:cs="Arial"/>
          <w:b/>
          <w:bCs/>
          <w:color w:val="auto"/>
          <w:sz w:val="22"/>
          <w:szCs w:val="22"/>
          <w:lang w:eastAsia="pl-PL"/>
        </w:rPr>
        <w:br/>
        <w:t>i dostawa fabrycznie nowego pojazdu z zabudową typu śmieciarka na potrzeby Zakładu Usług Komunalnych w Tczewie</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38EBE77E"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4D1CB23A" w14:textId="4DABDD8F" w:rsidR="00A94DE7" w:rsidRPr="00A94DE7" w:rsidRDefault="00A94DE7" w:rsidP="00B241A8">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941726">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60EE32A9"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2D1A6433" w14:textId="251513A3" w:rsidR="00A94DE7" w:rsidRPr="00A94DE7" w:rsidRDefault="00A94DE7" w:rsidP="00B241A8">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941726">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6882B418"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7943E611" w14:textId="48F6472A" w:rsidR="00A94DE7" w:rsidRPr="00A94DE7" w:rsidRDefault="00A94DE7" w:rsidP="00B241A8">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941726">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3CDE02DA"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2C20359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AB4DE3C"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37BE91B8"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4E9053B"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1A7A638E"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6449FE20" w14:textId="77777777" w:rsidR="00BD2B5F" w:rsidRDefault="00BD2B5F" w:rsidP="00D21A16">
      <w:pPr>
        <w:spacing w:line="288" w:lineRule="auto"/>
        <w:ind w:left="4320" w:firstLine="720"/>
        <w:jc w:val="center"/>
        <w:rPr>
          <w:rFonts w:ascii="Arial" w:hAnsi="Arial" w:cs="Arial"/>
          <w:b/>
          <w:sz w:val="22"/>
          <w:szCs w:val="22"/>
        </w:rPr>
      </w:pPr>
    </w:p>
    <w:p w14:paraId="05A6ECAB" w14:textId="77777777" w:rsidR="00BD2B5F" w:rsidRDefault="00BD2B5F" w:rsidP="00D21A16">
      <w:pPr>
        <w:spacing w:line="288" w:lineRule="auto"/>
        <w:ind w:left="4320" w:firstLine="720"/>
        <w:jc w:val="center"/>
        <w:rPr>
          <w:rFonts w:ascii="Arial" w:hAnsi="Arial" w:cs="Arial"/>
          <w:b/>
          <w:sz w:val="22"/>
          <w:szCs w:val="22"/>
        </w:rPr>
      </w:pPr>
    </w:p>
    <w:p w14:paraId="6FD203D5" w14:textId="77777777" w:rsidR="00BD2B5F" w:rsidRDefault="00BD2B5F" w:rsidP="00D21A16">
      <w:pPr>
        <w:spacing w:line="288" w:lineRule="auto"/>
        <w:ind w:left="4320" w:firstLine="720"/>
        <w:jc w:val="center"/>
        <w:rPr>
          <w:rFonts w:ascii="Arial" w:hAnsi="Arial" w:cs="Arial"/>
          <w:b/>
          <w:sz w:val="22"/>
          <w:szCs w:val="22"/>
        </w:rPr>
      </w:pPr>
    </w:p>
    <w:p w14:paraId="66E9E68E" w14:textId="77777777" w:rsidR="00550C97" w:rsidRDefault="00550C97" w:rsidP="00D21A16">
      <w:pPr>
        <w:spacing w:line="288" w:lineRule="auto"/>
        <w:ind w:left="4320" w:firstLine="720"/>
        <w:jc w:val="center"/>
        <w:rPr>
          <w:rFonts w:ascii="Arial" w:hAnsi="Arial" w:cs="Arial"/>
          <w:b/>
          <w:sz w:val="22"/>
          <w:szCs w:val="22"/>
        </w:rPr>
      </w:pPr>
    </w:p>
    <w:p w14:paraId="363ED03F" w14:textId="77777777" w:rsidR="00682208" w:rsidRDefault="00682208" w:rsidP="00D21A16">
      <w:pPr>
        <w:spacing w:line="288" w:lineRule="auto"/>
        <w:ind w:left="4320" w:firstLine="720"/>
        <w:jc w:val="center"/>
        <w:rPr>
          <w:rFonts w:ascii="Arial" w:hAnsi="Arial" w:cs="Arial"/>
          <w:b/>
          <w:sz w:val="22"/>
          <w:szCs w:val="22"/>
        </w:rPr>
      </w:pPr>
    </w:p>
    <w:p w14:paraId="22C7C1A0" w14:textId="77777777" w:rsidR="00550C97" w:rsidRDefault="00550C97" w:rsidP="00D21A16">
      <w:pPr>
        <w:spacing w:line="288" w:lineRule="auto"/>
        <w:ind w:left="4320" w:firstLine="720"/>
        <w:jc w:val="center"/>
        <w:rPr>
          <w:rFonts w:ascii="Arial" w:hAnsi="Arial" w:cs="Arial"/>
          <w:b/>
          <w:sz w:val="22"/>
          <w:szCs w:val="22"/>
        </w:rPr>
      </w:pPr>
    </w:p>
    <w:p w14:paraId="645BEE90" w14:textId="77777777" w:rsidR="00CB6F11" w:rsidRDefault="00CB6F11" w:rsidP="00A4508A">
      <w:pPr>
        <w:spacing w:line="288" w:lineRule="auto"/>
        <w:rPr>
          <w:rFonts w:ascii="Arial" w:hAnsi="Arial" w:cs="Arial"/>
          <w:b/>
          <w:sz w:val="22"/>
          <w:szCs w:val="22"/>
        </w:rPr>
      </w:pPr>
    </w:p>
    <w:p w14:paraId="35DC098B" w14:textId="77777777" w:rsidR="00C56AEC" w:rsidRDefault="00C56AEC" w:rsidP="00A4508A">
      <w:pPr>
        <w:spacing w:line="288" w:lineRule="auto"/>
        <w:rPr>
          <w:rFonts w:ascii="Arial" w:hAnsi="Arial" w:cs="Arial"/>
          <w:b/>
          <w:sz w:val="22"/>
          <w:szCs w:val="22"/>
        </w:rPr>
      </w:pPr>
    </w:p>
    <w:p w14:paraId="5566DD4E" w14:textId="5FA485B9"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8573B5">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941726">
        <w:rPr>
          <w:rFonts w:ascii="Arial" w:hAnsi="Arial" w:cs="Arial"/>
          <w:b/>
          <w:sz w:val="22"/>
          <w:szCs w:val="22"/>
        </w:rPr>
        <w:t>4</w:t>
      </w:r>
    </w:p>
    <w:p w14:paraId="6644E1EF"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7B9C7D8A" w14:textId="77777777" w:rsidR="00D21A16" w:rsidRPr="00C677B6" w:rsidRDefault="00D21A16" w:rsidP="00BB04A6">
      <w:pPr>
        <w:spacing w:line="288" w:lineRule="auto"/>
        <w:jc w:val="center"/>
        <w:rPr>
          <w:rFonts w:ascii="Arial" w:hAnsi="Arial" w:cs="Arial"/>
          <w:b/>
          <w:sz w:val="8"/>
          <w:szCs w:val="22"/>
        </w:rPr>
      </w:pPr>
    </w:p>
    <w:p w14:paraId="3D8910AB"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4E513B93" w14:textId="77777777" w:rsidR="00D21A16" w:rsidRPr="00D21A16" w:rsidRDefault="00D21A16" w:rsidP="00D21A16">
      <w:pPr>
        <w:spacing w:line="288" w:lineRule="auto"/>
        <w:jc w:val="center"/>
        <w:rPr>
          <w:rFonts w:ascii="Arial" w:hAnsi="Arial" w:cs="Arial"/>
          <w:b/>
          <w:sz w:val="22"/>
          <w:szCs w:val="22"/>
        </w:rPr>
      </w:pPr>
    </w:p>
    <w:p w14:paraId="1D674CDF" w14:textId="77777777" w:rsidR="00D21A16" w:rsidRPr="00D21A16" w:rsidRDefault="00D21A16" w:rsidP="00BB04A6">
      <w:pPr>
        <w:spacing w:line="288" w:lineRule="auto"/>
        <w:jc w:val="center"/>
        <w:rPr>
          <w:rFonts w:ascii="Arial" w:hAnsi="Arial" w:cs="Arial"/>
          <w:b/>
          <w:sz w:val="22"/>
          <w:szCs w:val="22"/>
        </w:rPr>
      </w:pPr>
    </w:p>
    <w:p w14:paraId="1EFCD204" w14:textId="77777777" w:rsidR="00D21A16" w:rsidRPr="00D21A16" w:rsidRDefault="00D21A16" w:rsidP="00D21A16">
      <w:pPr>
        <w:spacing w:line="288" w:lineRule="auto"/>
        <w:rPr>
          <w:rFonts w:ascii="Arial" w:hAnsi="Arial" w:cs="Arial"/>
          <w:b/>
          <w:sz w:val="22"/>
          <w:szCs w:val="22"/>
        </w:rPr>
      </w:pPr>
    </w:p>
    <w:p w14:paraId="6411B679"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169223B0"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7F6FE7B5"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0319039E"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71AC776C" w14:textId="77777777" w:rsidR="00D21A16" w:rsidRDefault="00D21A16" w:rsidP="00D21A16">
      <w:pPr>
        <w:spacing w:line="288" w:lineRule="auto"/>
        <w:ind w:left="4962"/>
        <w:jc w:val="both"/>
        <w:rPr>
          <w:rFonts w:ascii="Arial" w:hAnsi="Arial"/>
          <w:b/>
          <w:color w:val="auto"/>
          <w:sz w:val="22"/>
          <w:szCs w:val="20"/>
          <w:lang w:eastAsia="pl-PL"/>
        </w:rPr>
      </w:pPr>
    </w:p>
    <w:p w14:paraId="006E5ED4" w14:textId="77777777"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2538A77C" w14:textId="77777777"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097E09EE" w14:textId="77777777" w:rsidR="00550C97"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14:paraId="434FB22F"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6373988A" w14:textId="77777777" w:rsidR="00D21A16" w:rsidRPr="00D21A16" w:rsidRDefault="00D21A16" w:rsidP="00BB04A6">
      <w:pPr>
        <w:spacing w:line="288" w:lineRule="auto"/>
        <w:jc w:val="center"/>
        <w:rPr>
          <w:rFonts w:ascii="Arial" w:hAnsi="Arial" w:cs="Arial"/>
          <w:b/>
          <w:sz w:val="22"/>
          <w:szCs w:val="22"/>
        </w:rPr>
      </w:pPr>
    </w:p>
    <w:p w14:paraId="64AFD806" w14:textId="77777777" w:rsidR="00D21A16" w:rsidRPr="00D21A16" w:rsidRDefault="00D21A16" w:rsidP="00BB04A6">
      <w:pPr>
        <w:spacing w:line="288" w:lineRule="auto"/>
        <w:jc w:val="center"/>
        <w:rPr>
          <w:rFonts w:ascii="Arial" w:hAnsi="Arial" w:cs="Arial"/>
          <w:b/>
          <w:sz w:val="22"/>
          <w:szCs w:val="22"/>
        </w:rPr>
      </w:pPr>
    </w:p>
    <w:p w14:paraId="48FF3B9D" w14:textId="4D043011"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4508A" w:rsidRPr="00182C45">
        <w:rPr>
          <w:rFonts w:ascii="Arial" w:hAnsi="Arial" w:cs="Arial"/>
          <w:b/>
          <w:sz w:val="22"/>
          <w:szCs w:val="22"/>
        </w:rPr>
        <w:t>„</w:t>
      </w:r>
      <w:r w:rsidR="00122074" w:rsidRPr="00F00C7C">
        <w:rPr>
          <w:rFonts w:ascii="Arial" w:eastAsia="Times New Roman" w:hAnsi="Arial" w:cs="Arial"/>
          <w:b/>
          <w:bCs/>
          <w:color w:val="auto"/>
          <w:sz w:val="22"/>
          <w:szCs w:val="22"/>
          <w:lang w:eastAsia="pl-PL"/>
        </w:rPr>
        <w:t>Zakup i dostawa fabrycznie nowego pojazdu z zabudową typu śmieciarka na potrzeby Zakładu Usług Komunalnych w Tczewie</w:t>
      </w:r>
      <w:r w:rsidR="00A4508A" w:rsidRPr="00182C45">
        <w:rPr>
          <w:rFonts w:ascii="Arial" w:eastAsia="Times New Roman"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29EE349" w14:textId="77777777" w:rsidR="00771FB6" w:rsidRPr="00771FB6" w:rsidRDefault="009B3F55" w:rsidP="00B241A8">
      <w:pPr>
        <w:widowControl/>
        <w:numPr>
          <w:ilvl w:val="0"/>
          <w:numId w:val="44"/>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2482148E" w14:textId="77777777" w:rsidR="00771FB6" w:rsidRPr="00771FB6" w:rsidRDefault="009B3F55" w:rsidP="00B241A8">
      <w:pPr>
        <w:widowControl/>
        <w:numPr>
          <w:ilvl w:val="0"/>
          <w:numId w:val="44"/>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2D5B456F" w14:textId="77777777" w:rsidR="00771FB6" w:rsidRPr="00771FB6" w:rsidRDefault="009B3F55" w:rsidP="00B241A8">
      <w:pPr>
        <w:widowControl/>
        <w:numPr>
          <w:ilvl w:val="0"/>
          <w:numId w:val="44"/>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2183867F" w14:textId="77777777" w:rsidR="00771FB6" w:rsidRDefault="009B3F55" w:rsidP="00B241A8">
      <w:pPr>
        <w:widowControl/>
        <w:numPr>
          <w:ilvl w:val="0"/>
          <w:numId w:val="44"/>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C56AEC">
        <w:rPr>
          <w:rFonts w:ascii="Arial" w:eastAsia="Times New Roman" w:hAnsi="Arial" w:cs="Arial"/>
          <w:color w:val="auto"/>
          <w:sz w:val="22"/>
          <w:szCs w:val="22"/>
          <w:lang w:eastAsia="pl-PL"/>
        </w:rPr>
        <w:t xml:space="preserve"> ustawy </w:t>
      </w:r>
      <w:proofErr w:type="spellStart"/>
      <w:r w:rsidR="00C56AEC">
        <w:rPr>
          <w:rFonts w:ascii="Arial" w:eastAsia="Times New Roman" w:hAnsi="Arial" w:cs="Arial"/>
          <w:color w:val="auto"/>
          <w:sz w:val="22"/>
          <w:szCs w:val="22"/>
          <w:lang w:eastAsia="pl-PL"/>
        </w:rPr>
        <w:t>Pzp</w:t>
      </w:r>
      <w:proofErr w:type="spellEnd"/>
      <w:r w:rsidR="00C56AEC">
        <w:rPr>
          <w:rFonts w:ascii="Arial" w:eastAsia="Times New Roman" w:hAnsi="Arial" w:cs="Arial"/>
          <w:color w:val="auto"/>
          <w:sz w:val="22"/>
          <w:szCs w:val="22"/>
          <w:lang w:eastAsia="pl-PL"/>
        </w:rPr>
        <w:t>,</w:t>
      </w:r>
    </w:p>
    <w:p w14:paraId="4DCB8170" w14:textId="2132C17F" w:rsidR="00C56AEC" w:rsidRPr="00771FB6" w:rsidRDefault="00C56AEC" w:rsidP="00C56AEC">
      <w:pPr>
        <w:widowControl/>
        <w:numPr>
          <w:ilvl w:val="0"/>
          <w:numId w:val="44"/>
        </w:numPr>
        <w:suppressAutoHyphens w:val="0"/>
        <w:spacing w:line="288" w:lineRule="auto"/>
        <w:ind w:left="284" w:hanging="284"/>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xml:space="preserve">. </w:t>
      </w:r>
      <w:r w:rsidRPr="00443538">
        <w:rPr>
          <w:rFonts w:ascii="Arial" w:eastAsia="Times New Roman" w:hAnsi="Arial" w:cs="Arial"/>
          <w:color w:val="auto"/>
          <w:sz w:val="22"/>
          <w:szCs w:val="22"/>
          <w:lang w:eastAsia="pl-PL"/>
        </w:rPr>
        <w:t>Dz. U. z 202</w:t>
      </w:r>
      <w:r w:rsidR="00941F6B">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941F6B">
        <w:rPr>
          <w:rFonts w:ascii="Arial" w:eastAsia="Times New Roman" w:hAnsi="Arial" w:cs="Arial"/>
          <w:color w:val="auto"/>
          <w:sz w:val="22"/>
          <w:szCs w:val="22"/>
          <w:lang w:eastAsia="pl-PL"/>
        </w:rPr>
        <w:t>1497</w:t>
      </w:r>
      <w:r>
        <w:rPr>
          <w:rFonts w:ascii="Arial" w:eastAsia="Times New Roman" w:hAnsi="Arial" w:cs="Arial"/>
          <w:color w:val="auto"/>
          <w:sz w:val="22"/>
          <w:szCs w:val="22"/>
          <w:lang w:eastAsia="pl-PL"/>
        </w:rPr>
        <w:t xml:space="preserve"> z </w:t>
      </w:r>
      <w:proofErr w:type="spellStart"/>
      <w:r>
        <w:rPr>
          <w:rFonts w:ascii="Arial" w:eastAsia="Times New Roman" w:hAnsi="Arial" w:cs="Arial"/>
          <w:color w:val="auto"/>
          <w:sz w:val="22"/>
          <w:szCs w:val="22"/>
          <w:lang w:eastAsia="pl-PL"/>
        </w:rPr>
        <w:t>późn</w:t>
      </w:r>
      <w:proofErr w:type="spellEnd"/>
      <w:r>
        <w:rPr>
          <w:rFonts w:ascii="Arial" w:eastAsia="Times New Roman" w:hAnsi="Arial" w:cs="Arial"/>
          <w:color w:val="auto"/>
          <w:sz w:val="22"/>
          <w:szCs w:val="22"/>
          <w:lang w:eastAsia="pl-PL"/>
        </w:rPr>
        <w:t>. zm.</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13319496" w14:textId="77777777" w:rsidR="00D21A16" w:rsidRPr="00D21A16" w:rsidRDefault="00D21A16" w:rsidP="00C56AEC">
      <w:pPr>
        <w:spacing w:line="288" w:lineRule="auto"/>
        <w:rPr>
          <w:rFonts w:ascii="Arial" w:hAnsi="Arial" w:cs="Arial"/>
          <w:b/>
          <w:sz w:val="22"/>
          <w:szCs w:val="22"/>
        </w:rPr>
      </w:pPr>
    </w:p>
    <w:p w14:paraId="701DEB5F" w14:textId="77777777" w:rsidR="00D21A16" w:rsidRPr="00D21A16" w:rsidRDefault="00D21A16" w:rsidP="00BB04A6">
      <w:pPr>
        <w:spacing w:line="288" w:lineRule="auto"/>
        <w:jc w:val="center"/>
        <w:rPr>
          <w:rFonts w:ascii="Arial" w:hAnsi="Arial" w:cs="Arial"/>
          <w:b/>
          <w:sz w:val="22"/>
          <w:szCs w:val="22"/>
        </w:rPr>
      </w:pPr>
    </w:p>
    <w:p w14:paraId="46DB9425" w14:textId="77777777" w:rsidR="00D21A16" w:rsidRPr="00D21A16" w:rsidRDefault="00D21A16" w:rsidP="00BB04A6">
      <w:pPr>
        <w:spacing w:line="288" w:lineRule="auto"/>
        <w:jc w:val="center"/>
        <w:rPr>
          <w:rFonts w:ascii="Arial" w:hAnsi="Arial" w:cs="Arial"/>
          <w:b/>
          <w:sz w:val="22"/>
          <w:szCs w:val="22"/>
        </w:rPr>
      </w:pPr>
    </w:p>
    <w:p w14:paraId="70CF3A5D"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8FEE357" w14:textId="77777777" w:rsidR="00D21A16" w:rsidRPr="00D21A16" w:rsidRDefault="00D21A16" w:rsidP="00BB04A6">
      <w:pPr>
        <w:spacing w:line="288" w:lineRule="auto"/>
        <w:jc w:val="center"/>
        <w:rPr>
          <w:rFonts w:ascii="Arial" w:hAnsi="Arial" w:cs="Arial"/>
          <w:b/>
          <w:sz w:val="22"/>
          <w:szCs w:val="22"/>
        </w:rPr>
      </w:pPr>
    </w:p>
    <w:p w14:paraId="45646DA0" w14:textId="77777777" w:rsidR="00D21A16" w:rsidRPr="00D21A16" w:rsidRDefault="00D21A16" w:rsidP="00BB04A6">
      <w:pPr>
        <w:spacing w:line="288" w:lineRule="auto"/>
        <w:jc w:val="center"/>
        <w:rPr>
          <w:rFonts w:ascii="Arial" w:hAnsi="Arial" w:cs="Arial"/>
          <w:b/>
          <w:sz w:val="22"/>
          <w:szCs w:val="22"/>
        </w:rPr>
      </w:pPr>
    </w:p>
    <w:p w14:paraId="38CE77FB" w14:textId="77777777" w:rsidR="00D21A16" w:rsidRPr="00D21A16" w:rsidRDefault="00D21A16" w:rsidP="00BB04A6">
      <w:pPr>
        <w:spacing w:line="288" w:lineRule="auto"/>
        <w:jc w:val="center"/>
        <w:rPr>
          <w:rFonts w:ascii="Arial" w:hAnsi="Arial" w:cs="Arial"/>
          <w:b/>
          <w:sz w:val="22"/>
          <w:szCs w:val="22"/>
        </w:rPr>
      </w:pPr>
    </w:p>
    <w:p w14:paraId="63DD9E64" w14:textId="77777777" w:rsidR="00D21A16" w:rsidRPr="00D21A16" w:rsidRDefault="00D21A16" w:rsidP="00BB04A6">
      <w:pPr>
        <w:spacing w:line="288" w:lineRule="auto"/>
        <w:jc w:val="center"/>
        <w:rPr>
          <w:rFonts w:ascii="Arial" w:hAnsi="Arial" w:cs="Arial"/>
          <w:b/>
          <w:sz w:val="22"/>
          <w:szCs w:val="22"/>
        </w:rPr>
      </w:pPr>
    </w:p>
    <w:p w14:paraId="481243BC" w14:textId="77777777" w:rsidR="00D21A16" w:rsidRPr="00D21A16" w:rsidRDefault="00D21A16" w:rsidP="00BB04A6">
      <w:pPr>
        <w:spacing w:line="288" w:lineRule="auto"/>
        <w:jc w:val="center"/>
        <w:rPr>
          <w:rFonts w:ascii="Arial" w:hAnsi="Arial" w:cs="Arial"/>
          <w:b/>
          <w:sz w:val="22"/>
          <w:szCs w:val="22"/>
        </w:rPr>
      </w:pPr>
    </w:p>
    <w:p w14:paraId="7FBD623A" w14:textId="77777777" w:rsidR="00D21A16" w:rsidRPr="00D21A16" w:rsidRDefault="00D21A16" w:rsidP="00BB04A6">
      <w:pPr>
        <w:spacing w:line="288" w:lineRule="auto"/>
        <w:jc w:val="center"/>
        <w:rPr>
          <w:rFonts w:ascii="Arial" w:hAnsi="Arial" w:cs="Arial"/>
          <w:b/>
          <w:sz w:val="22"/>
          <w:szCs w:val="22"/>
        </w:rPr>
      </w:pPr>
    </w:p>
    <w:p w14:paraId="0DC772D1" w14:textId="77777777" w:rsidR="009A1549" w:rsidRDefault="009A1549" w:rsidP="00C56AEC">
      <w:pPr>
        <w:spacing w:line="288" w:lineRule="auto"/>
        <w:rPr>
          <w:rFonts w:ascii="Arial" w:hAnsi="Arial" w:cs="Arial"/>
          <w:b/>
          <w:sz w:val="22"/>
          <w:szCs w:val="22"/>
        </w:rPr>
      </w:pPr>
    </w:p>
    <w:p w14:paraId="378C7625" w14:textId="4B11EE77"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941726">
        <w:rPr>
          <w:rFonts w:ascii="Arial" w:hAnsi="Arial" w:cs="Arial"/>
          <w:b/>
          <w:sz w:val="22"/>
          <w:szCs w:val="22"/>
        </w:rPr>
        <w:t>5</w:t>
      </w:r>
    </w:p>
    <w:p w14:paraId="60F020F1" w14:textId="77777777" w:rsidR="00C21891" w:rsidRDefault="00C21891" w:rsidP="00BB04A6">
      <w:pPr>
        <w:spacing w:line="288" w:lineRule="auto"/>
        <w:jc w:val="center"/>
        <w:rPr>
          <w:rFonts w:ascii="Arial" w:hAnsi="Arial" w:cs="Arial"/>
          <w:b/>
          <w:sz w:val="22"/>
          <w:szCs w:val="22"/>
        </w:rPr>
      </w:pPr>
    </w:p>
    <w:p w14:paraId="06F149E9" w14:textId="082A7C53"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14:paraId="71AD12DC" w14:textId="77777777" w:rsidR="00BB04A6" w:rsidRDefault="00BB04A6" w:rsidP="00BB04A6">
      <w:pPr>
        <w:spacing w:line="288" w:lineRule="auto"/>
        <w:jc w:val="center"/>
        <w:rPr>
          <w:rFonts w:ascii="Arial" w:hAnsi="Arial"/>
          <w:sz w:val="10"/>
          <w:szCs w:val="10"/>
        </w:rPr>
      </w:pPr>
    </w:p>
    <w:p w14:paraId="05C9BCB8" w14:textId="77777777" w:rsidR="00C21891" w:rsidRDefault="00C21891" w:rsidP="00BB04A6">
      <w:pPr>
        <w:spacing w:line="288" w:lineRule="auto"/>
        <w:jc w:val="center"/>
        <w:rPr>
          <w:rFonts w:ascii="Arial" w:hAnsi="Arial"/>
          <w:sz w:val="10"/>
          <w:szCs w:val="10"/>
        </w:rPr>
      </w:pPr>
    </w:p>
    <w:p w14:paraId="3112F3B0" w14:textId="77777777" w:rsidR="00C21891" w:rsidRDefault="00C21891" w:rsidP="00BB04A6">
      <w:pPr>
        <w:spacing w:line="288" w:lineRule="auto"/>
        <w:jc w:val="center"/>
        <w:rPr>
          <w:rFonts w:ascii="Arial" w:hAnsi="Arial"/>
          <w:sz w:val="10"/>
          <w:szCs w:val="10"/>
        </w:rPr>
      </w:pPr>
    </w:p>
    <w:p w14:paraId="17B96A00" w14:textId="20A2FA21" w:rsidR="002440D6" w:rsidRPr="001E1A12" w:rsidRDefault="002440D6" w:rsidP="002440D6">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sidR="00584715">
        <w:rPr>
          <w:rFonts w:ascii="Arial" w:hAnsi="Arial"/>
          <w:color w:val="auto"/>
          <w:sz w:val="22"/>
          <w:szCs w:val="22"/>
          <w:lang w:eastAsia="pl-PL"/>
        </w:rPr>
        <w:t>4</w:t>
      </w:r>
      <w:r w:rsidRPr="001E1A12">
        <w:rPr>
          <w:rFonts w:ascii="Arial" w:hAnsi="Arial"/>
          <w:color w:val="auto"/>
          <w:sz w:val="22"/>
          <w:szCs w:val="22"/>
          <w:lang w:eastAsia="pl-PL"/>
        </w:rPr>
        <w:t xml:space="preserve"> r.   w   Tczewie</w:t>
      </w:r>
    </w:p>
    <w:p w14:paraId="3F244104" w14:textId="77777777"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w:t>
      </w:r>
      <w:proofErr w:type="spellStart"/>
      <w:r w:rsidRPr="002A3A29">
        <w:rPr>
          <w:rFonts w:ascii="Arial" w:hAnsi="Arial"/>
          <w:color w:val="auto"/>
          <w:sz w:val="22"/>
          <w:szCs w:val="22"/>
          <w:lang w:eastAsia="pl-PL"/>
        </w:rPr>
        <w:t>Czatkowska</w:t>
      </w:r>
      <w:proofErr w:type="spellEnd"/>
      <w:r w:rsidRPr="002A3A29">
        <w:rPr>
          <w:rFonts w:ascii="Arial" w:hAnsi="Arial"/>
          <w:color w:val="auto"/>
          <w:sz w:val="22"/>
          <w:szCs w:val="22"/>
          <w:lang w:eastAsia="pl-PL"/>
        </w:rPr>
        <w:t xml:space="preserve"> 2e, </w:t>
      </w:r>
    </w:p>
    <w:p w14:paraId="6CDF0713" w14:textId="77777777" w:rsidR="002440D6" w:rsidRPr="002A3A29" w:rsidRDefault="002440D6" w:rsidP="002440D6">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14:paraId="431F4ED3" w14:textId="77777777"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14:paraId="231FD649" w14:textId="63ADFB84" w:rsidR="002440D6" w:rsidRPr="002A3A29" w:rsidRDefault="002440D6" w:rsidP="002440D6">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a ………………………………………………………., z siedzibą: …………………………….; wpisanym do: …………………………; za numerem: ………………………....</w:t>
      </w:r>
    </w:p>
    <w:p w14:paraId="176C7C00" w14:textId="77777777" w:rsidR="002440D6" w:rsidRPr="002A3A29" w:rsidRDefault="002440D6" w:rsidP="002440D6">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14:paraId="37DDB86F" w14:textId="77777777" w:rsidR="002440D6" w:rsidRPr="002A3A29" w:rsidRDefault="002440D6" w:rsidP="002440D6">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14:paraId="4FF94926" w14:textId="77777777"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14:paraId="297813F1" w14:textId="77777777" w:rsidR="002440D6" w:rsidRPr="000E5376" w:rsidRDefault="002440D6" w:rsidP="002440D6">
      <w:pPr>
        <w:spacing w:line="288" w:lineRule="auto"/>
        <w:jc w:val="both"/>
        <w:rPr>
          <w:rFonts w:ascii="Arial" w:hAnsi="Arial"/>
          <w:color w:val="auto"/>
          <w:sz w:val="2"/>
          <w:szCs w:val="16"/>
          <w:lang w:eastAsia="pl-PL"/>
        </w:rPr>
      </w:pPr>
    </w:p>
    <w:p w14:paraId="7EA1D5EB" w14:textId="77777777" w:rsidR="002440D6" w:rsidRPr="00B45725" w:rsidRDefault="002440D6" w:rsidP="002440D6">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14:paraId="2198A29E" w14:textId="60731888" w:rsidR="002440D6" w:rsidRPr="001E1A12" w:rsidRDefault="002440D6" w:rsidP="002440D6">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C56AEC">
        <w:rPr>
          <w:rFonts w:ascii="Arial" w:eastAsia="MS Mincho;ＭＳ 明朝" w:hAnsi="Arial" w:cs="Arial"/>
          <w:color w:val="auto"/>
          <w:sz w:val="22"/>
          <w:szCs w:val="22"/>
          <w:lang w:eastAsia="pl-PL"/>
        </w:rPr>
        <w:t>2</w:t>
      </w:r>
      <w:r w:rsidR="00C331F6">
        <w:rPr>
          <w:rFonts w:ascii="Arial" w:eastAsia="MS Mincho;ＭＳ 明朝" w:hAnsi="Arial" w:cs="Arial"/>
          <w:color w:val="auto"/>
          <w:sz w:val="22"/>
          <w:szCs w:val="22"/>
          <w:lang w:eastAsia="pl-PL"/>
        </w:rPr>
        <w:t>3</w:t>
      </w:r>
      <w:r w:rsidRPr="001E1A12">
        <w:rPr>
          <w:rFonts w:ascii="Arial" w:eastAsia="MS Mincho;ＭＳ 明朝" w:hAnsi="Arial" w:cs="Arial"/>
          <w:color w:val="auto"/>
          <w:sz w:val="22"/>
          <w:szCs w:val="22"/>
          <w:lang w:eastAsia="pl-PL"/>
        </w:rPr>
        <w:t xml:space="preserve"> r., poz. </w:t>
      </w:r>
      <w:r w:rsidR="00C56AEC">
        <w:rPr>
          <w:rFonts w:ascii="Arial" w:eastAsia="MS Mincho;ＭＳ 明朝" w:hAnsi="Arial" w:cs="Arial"/>
          <w:color w:val="auto"/>
          <w:sz w:val="22"/>
          <w:szCs w:val="22"/>
          <w:lang w:eastAsia="pl-PL"/>
        </w:rPr>
        <w:t>1</w:t>
      </w:r>
      <w:r w:rsidR="00C331F6">
        <w:rPr>
          <w:rFonts w:ascii="Arial" w:eastAsia="MS Mincho;ＭＳ 明朝" w:hAnsi="Arial" w:cs="Arial"/>
          <w:color w:val="auto"/>
          <w:sz w:val="22"/>
          <w:szCs w:val="22"/>
          <w:lang w:eastAsia="pl-PL"/>
        </w:rPr>
        <w:t>605</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14:paraId="77A33FD1" w14:textId="77777777" w:rsidR="00BB04A6" w:rsidRDefault="00BB04A6" w:rsidP="00BB04A6">
      <w:pPr>
        <w:spacing w:line="288" w:lineRule="auto"/>
        <w:jc w:val="both"/>
        <w:rPr>
          <w:rFonts w:ascii="Arial" w:hAnsi="Arial" w:cs="Arial"/>
          <w:sz w:val="8"/>
          <w:szCs w:val="16"/>
        </w:rPr>
      </w:pPr>
    </w:p>
    <w:p w14:paraId="1C08B0E6" w14:textId="77777777" w:rsidR="00C21891" w:rsidRDefault="00C21891" w:rsidP="00BB04A6">
      <w:pPr>
        <w:spacing w:line="288" w:lineRule="auto"/>
        <w:jc w:val="both"/>
        <w:rPr>
          <w:rFonts w:ascii="Arial" w:hAnsi="Arial" w:cs="Arial"/>
          <w:sz w:val="8"/>
          <w:szCs w:val="16"/>
        </w:rPr>
      </w:pPr>
    </w:p>
    <w:p w14:paraId="3C87E336" w14:textId="77777777" w:rsidR="00C21891" w:rsidRDefault="00C21891" w:rsidP="00BB04A6">
      <w:pPr>
        <w:spacing w:line="288" w:lineRule="auto"/>
        <w:jc w:val="both"/>
        <w:rPr>
          <w:rFonts w:ascii="Arial" w:hAnsi="Arial" w:cs="Arial"/>
          <w:sz w:val="8"/>
          <w:szCs w:val="16"/>
        </w:rPr>
      </w:pPr>
    </w:p>
    <w:p w14:paraId="4CD42C83" w14:textId="77777777" w:rsidR="002440D6" w:rsidRPr="000E5376" w:rsidRDefault="002440D6" w:rsidP="006F4EAD">
      <w:pPr>
        <w:spacing w:line="288" w:lineRule="auto"/>
        <w:jc w:val="center"/>
        <w:rPr>
          <w:rFonts w:ascii="Arial" w:hAnsi="Arial" w:cs="Arial"/>
          <w:b/>
          <w:color w:val="auto"/>
          <w:sz w:val="2"/>
          <w:szCs w:val="22"/>
          <w:lang w:eastAsia="pl-PL"/>
        </w:rPr>
      </w:pPr>
    </w:p>
    <w:p w14:paraId="776F95B8" w14:textId="77777777" w:rsidR="004930CA" w:rsidRDefault="006F4EAD" w:rsidP="004930CA">
      <w:pPr>
        <w:spacing w:before="120" w:after="120"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r w:rsidR="004930CA" w:rsidRPr="004930CA">
        <w:rPr>
          <w:rFonts w:ascii="Arial" w:hAnsi="Arial" w:cs="Arial"/>
          <w:b/>
          <w:color w:val="auto"/>
          <w:sz w:val="22"/>
          <w:szCs w:val="22"/>
          <w:lang w:eastAsia="pl-PL"/>
        </w:rPr>
        <w:t xml:space="preserve"> </w:t>
      </w:r>
    </w:p>
    <w:p w14:paraId="67D817FF" w14:textId="77777777" w:rsidR="0058439F" w:rsidRPr="0058439F" w:rsidRDefault="0058439F" w:rsidP="0058439F">
      <w:pPr>
        <w:tabs>
          <w:tab w:val="left" w:pos="360"/>
        </w:tabs>
        <w:spacing w:line="288" w:lineRule="auto"/>
        <w:jc w:val="center"/>
        <w:rPr>
          <w:rFonts w:ascii="Arial" w:hAnsi="Arial" w:cs="Arial"/>
          <w:b/>
          <w:color w:val="auto"/>
          <w:sz w:val="22"/>
          <w:szCs w:val="22"/>
          <w:lang w:eastAsia="pl-PL"/>
        </w:rPr>
      </w:pPr>
      <w:r w:rsidRPr="0058439F">
        <w:rPr>
          <w:rFonts w:ascii="Arial" w:hAnsi="Arial" w:cs="Arial"/>
          <w:b/>
          <w:color w:val="auto"/>
          <w:sz w:val="22"/>
          <w:szCs w:val="22"/>
          <w:lang w:eastAsia="pl-PL"/>
        </w:rPr>
        <w:t>Przedmiot umowy i termin realizacji zamówienia</w:t>
      </w:r>
    </w:p>
    <w:p w14:paraId="681D8B51"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5076A207" w14:textId="1F051E93" w:rsidR="0058439F" w:rsidRPr="0058439F" w:rsidRDefault="0058439F" w:rsidP="0058439F">
      <w:pPr>
        <w:numPr>
          <w:ilvl w:val="0"/>
          <w:numId w:val="52"/>
        </w:numPr>
        <w:tabs>
          <w:tab w:val="left" w:pos="360"/>
        </w:tabs>
        <w:spacing w:line="288" w:lineRule="auto"/>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Przedmiotem umowy jest </w:t>
      </w:r>
      <w:r w:rsidRPr="00F00C7C">
        <w:rPr>
          <w:rFonts w:ascii="Arial" w:hAnsi="Arial" w:cs="Arial"/>
          <w:bCs/>
          <w:color w:val="auto"/>
          <w:sz w:val="22"/>
          <w:szCs w:val="22"/>
          <w:lang w:eastAsia="pl-PL"/>
        </w:rPr>
        <w:t>„</w:t>
      </w:r>
      <w:r w:rsidR="00122074" w:rsidRPr="00F00C7C">
        <w:rPr>
          <w:rFonts w:ascii="Arial" w:hAnsi="Arial" w:cs="Arial"/>
          <w:bCs/>
          <w:color w:val="auto"/>
          <w:sz w:val="22"/>
          <w:szCs w:val="22"/>
          <w:lang w:eastAsia="pl-PL"/>
        </w:rPr>
        <w:t>Zakup i dostawa fabrycznie nowego pojazdu z zabudową typu śmieciarka na potrzeby Zakładu Usług Komunalnych w Tczewie</w:t>
      </w:r>
      <w:r w:rsidRPr="0058439F">
        <w:rPr>
          <w:rFonts w:ascii="Arial" w:hAnsi="Arial" w:cs="Arial"/>
          <w:bCs/>
          <w:color w:val="auto"/>
          <w:sz w:val="22"/>
          <w:szCs w:val="22"/>
          <w:lang w:eastAsia="pl-PL"/>
        </w:rPr>
        <w:t xml:space="preserve">”, zgodnie </w:t>
      </w:r>
      <w:r w:rsidR="00122074">
        <w:rPr>
          <w:rFonts w:ascii="Arial" w:hAnsi="Arial" w:cs="Arial"/>
          <w:bCs/>
          <w:color w:val="auto"/>
          <w:sz w:val="22"/>
          <w:szCs w:val="22"/>
          <w:lang w:eastAsia="pl-PL"/>
        </w:rPr>
        <w:br/>
      </w:r>
      <w:r w:rsidRPr="0058439F">
        <w:rPr>
          <w:rFonts w:ascii="Arial" w:hAnsi="Arial" w:cs="Arial"/>
          <w:bCs/>
          <w:color w:val="auto"/>
          <w:sz w:val="22"/>
          <w:szCs w:val="22"/>
          <w:lang w:eastAsia="pl-PL"/>
        </w:rPr>
        <w:t>z wymaganiami określonymi w Specyfikacji Warunków Zamówienia oraz dokumentami wymaganymi przez Zamawiającego zawartymi w ofercie Wykonawcy.</w:t>
      </w:r>
    </w:p>
    <w:p w14:paraId="7232CD31" w14:textId="77777777" w:rsidR="0058439F" w:rsidRPr="0058439F" w:rsidRDefault="0058439F" w:rsidP="0058439F">
      <w:pPr>
        <w:numPr>
          <w:ilvl w:val="0"/>
          <w:numId w:val="52"/>
        </w:numPr>
        <w:tabs>
          <w:tab w:val="left" w:pos="360"/>
        </w:tabs>
        <w:spacing w:line="288" w:lineRule="auto"/>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Wykonawca oświadcza, że przedmiot umowy dostarczony Zamawiającemu jest fabrycznie nowy, nieużywany, bezwypadkowy, bez żadnych napraw mechanicznych </w:t>
      </w:r>
      <w:r w:rsidRPr="0058439F">
        <w:rPr>
          <w:rFonts w:ascii="Arial" w:hAnsi="Arial" w:cs="Arial"/>
          <w:bCs/>
          <w:color w:val="auto"/>
          <w:sz w:val="22"/>
          <w:szCs w:val="22"/>
          <w:lang w:eastAsia="pl-PL"/>
        </w:rPr>
        <w:br/>
        <w:t>i lakierniczych, wolny od wad fizycznych i uszkodzeń.</w:t>
      </w:r>
    </w:p>
    <w:p w14:paraId="21F6CB29" w14:textId="31ECEBF0" w:rsidR="0058439F" w:rsidRPr="0058439F" w:rsidRDefault="0058439F" w:rsidP="0058439F">
      <w:pPr>
        <w:numPr>
          <w:ilvl w:val="0"/>
          <w:numId w:val="52"/>
        </w:numPr>
        <w:tabs>
          <w:tab w:val="left" w:pos="360"/>
        </w:tabs>
        <w:spacing w:line="288" w:lineRule="auto"/>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Wykonawca oświadcza, że </w:t>
      </w:r>
      <w:r w:rsidR="008E369D">
        <w:rPr>
          <w:rFonts w:ascii="Arial" w:hAnsi="Arial" w:cs="Arial"/>
          <w:bCs/>
          <w:color w:val="auto"/>
          <w:sz w:val="22"/>
          <w:szCs w:val="22"/>
          <w:lang w:eastAsia="pl-PL"/>
        </w:rPr>
        <w:t>pojazdu</w:t>
      </w:r>
      <w:r w:rsidRPr="0058439F">
        <w:rPr>
          <w:rFonts w:ascii="Arial" w:hAnsi="Arial" w:cs="Arial"/>
          <w:bCs/>
          <w:color w:val="auto"/>
          <w:sz w:val="22"/>
          <w:szCs w:val="22"/>
          <w:lang w:eastAsia="pl-PL"/>
        </w:rPr>
        <w:t xml:space="preserve"> wymienion</w:t>
      </w:r>
      <w:r w:rsidR="00FA419B">
        <w:rPr>
          <w:rFonts w:ascii="Arial" w:hAnsi="Arial" w:cs="Arial"/>
          <w:bCs/>
          <w:color w:val="auto"/>
          <w:sz w:val="22"/>
          <w:szCs w:val="22"/>
          <w:lang w:eastAsia="pl-PL"/>
        </w:rPr>
        <w:t>y</w:t>
      </w:r>
      <w:r w:rsidRPr="0058439F">
        <w:rPr>
          <w:rFonts w:ascii="Arial" w:hAnsi="Arial" w:cs="Arial"/>
          <w:bCs/>
          <w:color w:val="auto"/>
          <w:sz w:val="22"/>
          <w:szCs w:val="22"/>
          <w:lang w:eastAsia="pl-PL"/>
        </w:rPr>
        <w:t xml:space="preserve"> w ust. 1, jest wolny od wad prawnych, praw osób trzecich oraz, że nie toczy się żadne postępowanie go dotyczące i nie jest przedmiotem zabezpieczenia.</w:t>
      </w:r>
    </w:p>
    <w:p w14:paraId="13DCAF33" w14:textId="7107D3E0" w:rsidR="0058439F" w:rsidRPr="0058439F" w:rsidRDefault="0058439F" w:rsidP="0058439F">
      <w:pPr>
        <w:numPr>
          <w:ilvl w:val="0"/>
          <w:numId w:val="52"/>
        </w:numPr>
        <w:tabs>
          <w:tab w:val="left" w:pos="360"/>
        </w:tabs>
        <w:spacing w:line="288" w:lineRule="auto"/>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Strony ustalają, że przedmiot umowy zostanie zrealizowany w terminie do </w:t>
      </w:r>
      <w:r w:rsidR="00820CC3">
        <w:rPr>
          <w:rFonts w:ascii="Arial" w:hAnsi="Arial" w:cs="Arial"/>
          <w:bCs/>
          <w:color w:val="auto"/>
          <w:sz w:val="22"/>
          <w:szCs w:val="22"/>
          <w:lang w:eastAsia="pl-PL"/>
        </w:rPr>
        <w:t>………….</w:t>
      </w:r>
      <w:r w:rsidRPr="0058439F">
        <w:rPr>
          <w:rFonts w:ascii="Arial" w:hAnsi="Arial" w:cs="Arial"/>
          <w:bCs/>
          <w:color w:val="auto"/>
          <w:sz w:val="22"/>
          <w:szCs w:val="22"/>
          <w:lang w:eastAsia="pl-PL"/>
        </w:rPr>
        <w:t xml:space="preserve"> dni kalendarzowych od dnia podpisania umowy, tj. do dnia…….…202</w:t>
      </w:r>
      <w:r w:rsidR="003F1757">
        <w:rPr>
          <w:rFonts w:ascii="Arial" w:hAnsi="Arial" w:cs="Arial"/>
          <w:bCs/>
          <w:color w:val="auto"/>
          <w:sz w:val="22"/>
          <w:szCs w:val="22"/>
          <w:lang w:eastAsia="pl-PL"/>
        </w:rPr>
        <w:t>4</w:t>
      </w:r>
      <w:r w:rsidRPr="0058439F">
        <w:rPr>
          <w:rFonts w:ascii="Arial" w:hAnsi="Arial" w:cs="Arial"/>
          <w:bCs/>
          <w:color w:val="auto"/>
          <w:sz w:val="22"/>
          <w:szCs w:val="22"/>
          <w:lang w:eastAsia="pl-PL"/>
        </w:rPr>
        <w:t xml:space="preserve"> r.</w:t>
      </w:r>
    </w:p>
    <w:p w14:paraId="143A0010" w14:textId="77777777" w:rsidR="0058439F" w:rsidRPr="0058439F" w:rsidRDefault="0058439F" w:rsidP="0058439F">
      <w:pPr>
        <w:numPr>
          <w:ilvl w:val="0"/>
          <w:numId w:val="52"/>
        </w:numPr>
        <w:tabs>
          <w:tab w:val="left" w:pos="360"/>
        </w:tabs>
        <w:spacing w:line="288" w:lineRule="auto"/>
        <w:jc w:val="both"/>
        <w:rPr>
          <w:rFonts w:ascii="Arial" w:hAnsi="Arial" w:cs="Arial"/>
          <w:bCs/>
          <w:color w:val="auto"/>
          <w:sz w:val="22"/>
          <w:szCs w:val="22"/>
          <w:lang w:eastAsia="pl-PL"/>
        </w:rPr>
      </w:pPr>
      <w:r w:rsidRPr="0058439F">
        <w:rPr>
          <w:rFonts w:ascii="Arial" w:hAnsi="Arial" w:cs="Arial"/>
          <w:bCs/>
          <w:color w:val="auto"/>
          <w:sz w:val="22"/>
          <w:szCs w:val="22"/>
          <w:lang w:eastAsia="pl-PL"/>
        </w:rPr>
        <w:t>Integralne części składowe niniejszej umowy stanowią:</w:t>
      </w:r>
    </w:p>
    <w:p w14:paraId="102112B3" w14:textId="77777777" w:rsidR="0058439F" w:rsidRPr="0058439F" w:rsidRDefault="0058439F" w:rsidP="0058439F">
      <w:pPr>
        <w:numPr>
          <w:ilvl w:val="0"/>
          <w:numId w:val="50"/>
        </w:numPr>
        <w:tabs>
          <w:tab w:val="left" w:pos="360"/>
        </w:tabs>
        <w:spacing w:line="288" w:lineRule="auto"/>
        <w:jc w:val="both"/>
        <w:rPr>
          <w:rFonts w:ascii="Arial" w:hAnsi="Arial" w:cs="Arial"/>
          <w:bCs/>
          <w:color w:val="auto"/>
          <w:sz w:val="22"/>
          <w:szCs w:val="22"/>
          <w:lang w:eastAsia="pl-PL"/>
        </w:rPr>
      </w:pPr>
      <w:r w:rsidRPr="0058439F">
        <w:rPr>
          <w:rFonts w:ascii="Arial" w:hAnsi="Arial" w:cs="Arial"/>
          <w:bCs/>
          <w:color w:val="auto"/>
          <w:sz w:val="22"/>
          <w:szCs w:val="22"/>
          <w:lang w:eastAsia="pl-PL"/>
        </w:rPr>
        <w:t>oferta Wykonawcy wraz z dokumentami wymaganymi przez Zamawiającego, potwierdzającymi spełnianie warunków oraz brak podstaw do wykluczenia                         z postępowania,</w:t>
      </w:r>
    </w:p>
    <w:p w14:paraId="5FD708EF" w14:textId="77777777" w:rsidR="0058439F" w:rsidRPr="0058439F" w:rsidRDefault="0058439F" w:rsidP="0058439F">
      <w:pPr>
        <w:numPr>
          <w:ilvl w:val="0"/>
          <w:numId w:val="50"/>
        </w:numPr>
        <w:tabs>
          <w:tab w:val="left" w:pos="360"/>
        </w:tabs>
        <w:spacing w:line="288" w:lineRule="auto"/>
        <w:jc w:val="both"/>
        <w:rPr>
          <w:rFonts w:ascii="Arial" w:hAnsi="Arial" w:cs="Arial"/>
          <w:bCs/>
          <w:color w:val="auto"/>
          <w:sz w:val="22"/>
          <w:szCs w:val="22"/>
          <w:lang w:eastAsia="pl-PL"/>
        </w:rPr>
      </w:pPr>
      <w:r w:rsidRPr="0058439F">
        <w:rPr>
          <w:rFonts w:ascii="Arial" w:hAnsi="Arial" w:cs="Arial"/>
          <w:bCs/>
          <w:color w:val="auto"/>
          <w:sz w:val="22"/>
          <w:szCs w:val="22"/>
          <w:lang w:eastAsia="pl-PL"/>
        </w:rPr>
        <w:t>Specyfikacja Warunków Zamówienia (SWZ).</w:t>
      </w:r>
    </w:p>
    <w:p w14:paraId="577EA399" w14:textId="77777777" w:rsidR="0058439F" w:rsidRPr="0058439F" w:rsidRDefault="0058439F" w:rsidP="0058439F">
      <w:pPr>
        <w:tabs>
          <w:tab w:val="left" w:pos="360"/>
        </w:tabs>
        <w:spacing w:line="288" w:lineRule="auto"/>
        <w:jc w:val="both"/>
        <w:rPr>
          <w:rFonts w:ascii="Arial" w:hAnsi="Arial" w:cs="Arial"/>
          <w:bCs/>
          <w:color w:val="auto"/>
          <w:sz w:val="22"/>
          <w:szCs w:val="22"/>
          <w:lang w:eastAsia="pl-PL"/>
        </w:rPr>
      </w:pPr>
    </w:p>
    <w:p w14:paraId="3056F834" w14:textId="77777777" w:rsidR="0058439F" w:rsidRPr="0058439F" w:rsidRDefault="0058439F" w:rsidP="00820CC3">
      <w:pPr>
        <w:tabs>
          <w:tab w:val="left" w:pos="360"/>
        </w:tabs>
        <w:spacing w:line="288" w:lineRule="auto"/>
        <w:jc w:val="center"/>
        <w:rPr>
          <w:rFonts w:ascii="Arial" w:hAnsi="Arial" w:cs="Arial"/>
          <w:b/>
          <w:color w:val="auto"/>
          <w:sz w:val="22"/>
          <w:szCs w:val="22"/>
          <w:lang w:eastAsia="pl-PL"/>
        </w:rPr>
      </w:pPr>
      <w:r w:rsidRPr="0058439F">
        <w:rPr>
          <w:rFonts w:ascii="Arial" w:hAnsi="Arial" w:cs="Arial"/>
          <w:b/>
          <w:color w:val="auto"/>
          <w:sz w:val="22"/>
          <w:szCs w:val="22"/>
          <w:lang w:eastAsia="pl-PL"/>
        </w:rPr>
        <w:t>§ 2</w:t>
      </w:r>
    </w:p>
    <w:p w14:paraId="137CB1A5" w14:textId="77777777" w:rsidR="0058439F" w:rsidRPr="0058439F" w:rsidRDefault="0058439F" w:rsidP="00820CC3">
      <w:pPr>
        <w:tabs>
          <w:tab w:val="left" w:pos="360"/>
        </w:tabs>
        <w:spacing w:line="288" w:lineRule="auto"/>
        <w:jc w:val="center"/>
        <w:rPr>
          <w:rFonts w:ascii="Arial" w:hAnsi="Arial" w:cs="Arial"/>
          <w:b/>
          <w:color w:val="auto"/>
          <w:sz w:val="22"/>
          <w:szCs w:val="22"/>
          <w:lang w:eastAsia="pl-PL"/>
        </w:rPr>
      </w:pPr>
      <w:r w:rsidRPr="0058439F">
        <w:rPr>
          <w:rFonts w:ascii="Arial" w:hAnsi="Arial" w:cs="Arial"/>
          <w:b/>
          <w:color w:val="auto"/>
          <w:sz w:val="22"/>
          <w:szCs w:val="22"/>
          <w:lang w:eastAsia="pl-PL"/>
        </w:rPr>
        <w:t>Obowiązki Wykonawcy</w:t>
      </w:r>
    </w:p>
    <w:p w14:paraId="31B7B6BF" w14:textId="77777777" w:rsidR="0058439F" w:rsidRPr="0058439F" w:rsidRDefault="0058439F" w:rsidP="00820CC3">
      <w:pPr>
        <w:numPr>
          <w:ilvl w:val="1"/>
          <w:numId w:val="11"/>
        </w:numPr>
        <w:tabs>
          <w:tab w:val="clear" w:pos="1080"/>
          <w:tab w:val="left" w:pos="426"/>
        </w:tabs>
        <w:spacing w:line="288" w:lineRule="auto"/>
        <w:ind w:hanging="1080"/>
        <w:jc w:val="both"/>
        <w:rPr>
          <w:rFonts w:ascii="Arial" w:hAnsi="Arial" w:cs="Arial"/>
          <w:color w:val="auto"/>
          <w:sz w:val="22"/>
          <w:szCs w:val="22"/>
          <w:lang w:eastAsia="pl-PL"/>
        </w:rPr>
      </w:pPr>
      <w:r w:rsidRPr="0058439F">
        <w:rPr>
          <w:rFonts w:ascii="Arial" w:hAnsi="Arial" w:cs="Arial"/>
          <w:color w:val="auto"/>
          <w:sz w:val="22"/>
          <w:szCs w:val="22"/>
          <w:lang w:eastAsia="pl-PL"/>
        </w:rPr>
        <w:t>W ramach umowy, Wykonawca zobowiązany jest do:</w:t>
      </w:r>
    </w:p>
    <w:p w14:paraId="6FEA92E1" w14:textId="77777777" w:rsidR="0058439F" w:rsidRPr="0058439F" w:rsidRDefault="0058439F" w:rsidP="009D4586">
      <w:pPr>
        <w:numPr>
          <w:ilvl w:val="0"/>
          <w:numId w:val="89"/>
        </w:numPr>
        <w:tabs>
          <w:tab w:val="left" w:pos="426"/>
        </w:tabs>
        <w:spacing w:line="288" w:lineRule="auto"/>
        <w:ind w:left="851" w:hanging="425"/>
        <w:jc w:val="both"/>
        <w:rPr>
          <w:rFonts w:ascii="Arial" w:hAnsi="Arial" w:cs="Arial"/>
          <w:color w:val="auto"/>
          <w:sz w:val="22"/>
          <w:szCs w:val="22"/>
          <w:lang w:eastAsia="pl-PL"/>
        </w:rPr>
      </w:pPr>
      <w:bookmarkStart w:id="8" w:name="_Hlk149287213"/>
      <w:r w:rsidRPr="0058439F">
        <w:rPr>
          <w:rFonts w:ascii="Arial" w:hAnsi="Arial" w:cs="Arial"/>
          <w:color w:val="auto"/>
          <w:sz w:val="22"/>
          <w:szCs w:val="22"/>
          <w:lang w:eastAsia="pl-PL"/>
        </w:rPr>
        <w:t xml:space="preserve">poinformowania Zamawiającego z co najmniej trzydniowym wyprzedzeniem </w:t>
      </w:r>
      <w:r w:rsidRPr="0058439F">
        <w:rPr>
          <w:rFonts w:ascii="Arial" w:hAnsi="Arial" w:cs="Arial"/>
          <w:color w:val="auto"/>
          <w:sz w:val="22"/>
          <w:szCs w:val="22"/>
          <w:lang w:eastAsia="pl-PL"/>
        </w:rPr>
        <w:br/>
        <w:t>o gotowości wydania przedmiotu umowy</w:t>
      </w:r>
      <w:bookmarkEnd w:id="8"/>
      <w:r w:rsidRPr="0058439F">
        <w:rPr>
          <w:rFonts w:ascii="Arial" w:hAnsi="Arial" w:cs="Arial"/>
          <w:color w:val="auto"/>
          <w:sz w:val="22"/>
          <w:szCs w:val="22"/>
          <w:lang w:eastAsia="pl-PL"/>
        </w:rPr>
        <w:t xml:space="preserve">; </w:t>
      </w:r>
    </w:p>
    <w:p w14:paraId="1511A53F" w14:textId="77777777" w:rsidR="0058439F" w:rsidRPr="0058439F" w:rsidRDefault="0058439F" w:rsidP="009D4586">
      <w:pPr>
        <w:numPr>
          <w:ilvl w:val="0"/>
          <w:numId w:val="89"/>
        </w:numPr>
        <w:tabs>
          <w:tab w:val="left" w:pos="426"/>
        </w:tabs>
        <w:spacing w:line="288" w:lineRule="auto"/>
        <w:ind w:left="851" w:hanging="425"/>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dostarczenia przedmiotu umowy, o którym mowa w § 1, w miejsce wskazane </w:t>
      </w:r>
      <w:r w:rsidRPr="0058439F">
        <w:rPr>
          <w:rFonts w:ascii="Arial" w:hAnsi="Arial" w:cs="Arial"/>
          <w:color w:val="auto"/>
          <w:sz w:val="22"/>
          <w:szCs w:val="22"/>
          <w:lang w:eastAsia="pl-PL"/>
        </w:rPr>
        <w:lastRenderedPageBreak/>
        <w:t>przez Zamawiającego (na terenie miasta Tczewa);</w:t>
      </w:r>
    </w:p>
    <w:p w14:paraId="60FD1DC1" w14:textId="77777777" w:rsidR="0058439F" w:rsidRPr="0058439F" w:rsidRDefault="0058439F" w:rsidP="009D4586">
      <w:pPr>
        <w:numPr>
          <w:ilvl w:val="0"/>
          <w:numId w:val="89"/>
        </w:numPr>
        <w:tabs>
          <w:tab w:val="left" w:pos="426"/>
        </w:tabs>
        <w:spacing w:line="288" w:lineRule="auto"/>
        <w:ind w:left="851" w:hanging="425"/>
        <w:jc w:val="both"/>
        <w:rPr>
          <w:rFonts w:ascii="Arial" w:hAnsi="Arial" w:cs="Arial"/>
          <w:color w:val="auto"/>
          <w:sz w:val="22"/>
          <w:szCs w:val="22"/>
          <w:lang w:eastAsia="pl-PL"/>
        </w:rPr>
      </w:pPr>
      <w:r w:rsidRPr="0058439F">
        <w:rPr>
          <w:rFonts w:ascii="Arial" w:hAnsi="Arial" w:cs="Arial"/>
          <w:color w:val="auto"/>
          <w:sz w:val="22"/>
          <w:szCs w:val="22"/>
          <w:lang w:eastAsia="pl-PL"/>
        </w:rPr>
        <w:t>dostarczenia wszystkich dokumentów pojazdu, o którym mowa w § 1, niezbędnych do jego rejestracji w Wydziale Komunikacji, Transportu i Dróg Starostwa Powiatowego w Tczewie;</w:t>
      </w:r>
    </w:p>
    <w:p w14:paraId="696B53F8" w14:textId="77777777" w:rsidR="0058439F" w:rsidRPr="0058439F" w:rsidRDefault="0058439F" w:rsidP="009D4586">
      <w:pPr>
        <w:numPr>
          <w:ilvl w:val="0"/>
          <w:numId w:val="89"/>
        </w:numPr>
        <w:tabs>
          <w:tab w:val="left" w:pos="426"/>
        </w:tabs>
        <w:spacing w:line="288" w:lineRule="auto"/>
        <w:ind w:left="851" w:hanging="425"/>
        <w:jc w:val="both"/>
        <w:rPr>
          <w:rFonts w:ascii="Arial" w:hAnsi="Arial" w:cs="Arial"/>
          <w:color w:val="auto"/>
          <w:sz w:val="22"/>
          <w:szCs w:val="22"/>
          <w:lang w:eastAsia="pl-PL"/>
        </w:rPr>
      </w:pPr>
      <w:r w:rsidRPr="0058439F">
        <w:rPr>
          <w:rFonts w:ascii="Arial" w:hAnsi="Arial" w:cs="Arial"/>
          <w:color w:val="auto"/>
          <w:sz w:val="22"/>
          <w:szCs w:val="22"/>
          <w:lang w:eastAsia="pl-PL"/>
        </w:rPr>
        <w:t>przeszkolenia osób wskazanych przez Zamawiającego w zakresie obsługi, konserwacji i bezpiecznej eksploatacji pojazdu;</w:t>
      </w:r>
    </w:p>
    <w:p w14:paraId="55814FA6" w14:textId="77777777" w:rsidR="0058439F" w:rsidRPr="00E46030" w:rsidRDefault="0058439F" w:rsidP="009D4586">
      <w:pPr>
        <w:numPr>
          <w:ilvl w:val="0"/>
          <w:numId w:val="78"/>
        </w:numPr>
        <w:tabs>
          <w:tab w:val="left" w:pos="426"/>
        </w:tabs>
        <w:spacing w:line="288" w:lineRule="auto"/>
        <w:ind w:left="851" w:hanging="425"/>
        <w:jc w:val="both"/>
        <w:rPr>
          <w:rFonts w:ascii="Arial" w:hAnsi="Arial" w:cs="Arial"/>
          <w:color w:val="auto"/>
          <w:sz w:val="22"/>
          <w:szCs w:val="22"/>
          <w:lang w:eastAsia="pl-PL"/>
        </w:rPr>
      </w:pPr>
      <w:r w:rsidRPr="00E46030">
        <w:rPr>
          <w:rFonts w:ascii="Arial" w:hAnsi="Arial" w:cs="Arial"/>
          <w:color w:val="auto"/>
          <w:sz w:val="22"/>
          <w:szCs w:val="22"/>
          <w:lang w:eastAsia="pl-PL"/>
        </w:rPr>
        <w:t>bezpłatnej usługi serwisowej zgodnie z kartą przeglądową pojazdu w okresie gwarancji.</w:t>
      </w:r>
    </w:p>
    <w:p w14:paraId="5CD96520" w14:textId="77777777" w:rsidR="0058439F" w:rsidRPr="0058439F" w:rsidRDefault="0058439F" w:rsidP="009D4586">
      <w:pPr>
        <w:numPr>
          <w:ilvl w:val="1"/>
          <w:numId w:val="11"/>
        </w:numPr>
        <w:tabs>
          <w:tab w:val="clear" w:pos="1080"/>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Wykonawca dostarczy przedmiot umowy pod adres wskazany w §2 ust. 1 pkt 2 we własnym zakresie, na własny koszt i ryzyko.</w:t>
      </w:r>
    </w:p>
    <w:p w14:paraId="1B0963F4" w14:textId="77777777" w:rsidR="0058439F" w:rsidRPr="0058439F" w:rsidRDefault="0058439F" w:rsidP="009D4586">
      <w:pPr>
        <w:numPr>
          <w:ilvl w:val="1"/>
          <w:numId w:val="11"/>
        </w:numPr>
        <w:tabs>
          <w:tab w:val="clear" w:pos="1080"/>
          <w:tab w:val="left" w:pos="426"/>
        </w:tabs>
        <w:spacing w:line="288" w:lineRule="auto"/>
        <w:ind w:left="426" w:hanging="426"/>
        <w:jc w:val="both"/>
        <w:rPr>
          <w:rFonts w:ascii="Arial" w:hAnsi="Arial" w:cs="Arial"/>
          <w:b/>
          <w:color w:val="auto"/>
          <w:sz w:val="22"/>
          <w:szCs w:val="22"/>
          <w:lang w:eastAsia="pl-PL"/>
        </w:rPr>
      </w:pPr>
      <w:r w:rsidRPr="0058439F">
        <w:rPr>
          <w:rFonts w:ascii="Arial" w:hAnsi="Arial" w:cs="Arial"/>
          <w:color w:val="auto"/>
          <w:sz w:val="22"/>
          <w:szCs w:val="22"/>
          <w:lang w:eastAsia="pl-PL"/>
        </w:rPr>
        <w:t>Wykonawca zobowiązuje się do właściwego zabezpieczenia przedmiotu umowy do czasu ostatecznego odbioru dostarczonego pojazdu. Odpowiedzialność Wykonawcy za ewentualne szkody, trwa do momentu ich ostatecznego odbioru przez Zamawiającego.</w:t>
      </w:r>
    </w:p>
    <w:p w14:paraId="524C4D9F" w14:textId="77777777" w:rsidR="0058439F" w:rsidRPr="0058439F" w:rsidRDefault="0058439F" w:rsidP="0058439F">
      <w:pPr>
        <w:tabs>
          <w:tab w:val="left" w:pos="360"/>
        </w:tabs>
        <w:spacing w:line="288" w:lineRule="auto"/>
        <w:jc w:val="both"/>
        <w:rPr>
          <w:rFonts w:ascii="Arial" w:hAnsi="Arial" w:cs="Arial"/>
          <w:b/>
          <w:bCs/>
          <w:color w:val="auto"/>
          <w:sz w:val="22"/>
          <w:szCs w:val="22"/>
          <w:lang w:eastAsia="pl-PL"/>
        </w:rPr>
      </w:pPr>
    </w:p>
    <w:p w14:paraId="544ABFA0" w14:textId="77777777" w:rsidR="0058439F" w:rsidRPr="0058439F" w:rsidRDefault="0058439F" w:rsidP="005250EF">
      <w:pPr>
        <w:tabs>
          <w:tab w:val="left" w:pos="360"/>
        </w:tabs>
        <w:spacing w:line="288" w:lineRule="auto"/>
        <w:jc w:val="center"/>
        <w:rPr>
          <w:rFonts w:ascii="Arial" w:hAnsi="Arial" w:cs="Arial"/>
          <w:b/>
          <w:bCs/>
          <w:color w:val="auto"/>
          <w:sz w:val="22"/>
          <w:szCs w:val="22"/>
          <w:lang w:eastAsia="pl-PL"/>
        </w:rPr>
      </w:pPr>
      <w:r w:rsidRPr="0058439F">
        <w:rPr>
          <w:rFonts w:ascii="Arial" w:hAnsi="Arial" w:cs="Arial"/>
          <w:b/>
          <w:bCs/>
          <w:color w:val="auto"/>
          <w:sz w:val="22"/>
          <w:szCs w:val="22"/>
          <w:lang w:eastAsia="pl-PL"/>
        </w:rPr>
        <w:t>§ 3</w:t>
      </w:r>
    </w:p>
    <w:p w14:paraId="52A6486C" w14:textId="77777777" w:rsidR="0058439F" w:rsidRPr="0058439F" w:rsidRDefault="0058439F" w:rsidP="005250EF">
      <w:pPr>
        <w:tabs>
          <w:tab w:val="left" w:pos="360"/>
        </w:tabs>
        <w:spacing w:line="288" w:lineRule="auto"/>
        <w:jc w:val="center"/>
        <w:rPr>
          <w:rFonts w:ascii="Arial" w:hAnsi="Arial" w:cs="Arial"/>
          <w:b/>
          <w:bCs/>
          <w:color w:val="auto"/>
          <w:sz w:val="22"/>
          <w:szCs w:val="22"/>
          <w:lang w:eastAsia="pl-PL"/>
        </w:rPr>
      </w:pPr>
      <w:r w:rsidRPr="0058439F">
        <w:rPr>
          <w:rFonts w:ascii="Arial" w:hAnsi="Arial" w:cs="Arial"/>
          <w:b/>
          <w:bCs/>
          <w:color w:val="auto"/>
          <w:sz w:val="22"/>
          <w:szCs w:val="22"/>
          <w:lang w:eastAsia="pl-PL"/>
        </w:rPr>
        <w:t>Odbiór przedmiotu umowy</w:t>
      </w:r>
    </w:p>
    <w:p w14:paraId="50353545" w14:textId="5FD614FE" w:rsidR="0058439F" w:rsidRPr="0058439F" w:rsidRDefault="0058439F" w:rsidP="005250EF">
      <w:pPr>
        <w:numPr>
          <w:ilvl w:val="0"/>
          <w:numId w:val="90"/>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Odbiór końcowy przedmiotu umowy nastąpi w siedzibie Zamawiającego, </w:t>
      </w:r>
      <w:r w:rsidR="005250EF">
        <w:rPr>
          <w:rFonts w:ascii="Arial" w:hAnsi="Arial" w:cs="Arial"/>
          <w:color w:val="auto"/>
          <w:sz w:val="22"/>
          <w:szCs w:val="22"/>
          <w:lang w:eastAsia="pl-PL"/>
        </w:rPr>
        <w:br/>
      </w:r>
      <w:r w:rsidRPr="0058439F">
        <w:rPr>
          <w:rFonts w:ascii="Arial" w:hAnsi="Arial" w:cs="Arial"/>
          <w:color w:val="auto"/>
          <w:sz w:val="22"/>
          <w:szCs w:val="22"/>
          <w:lang w:eastAsia="pl-PL"/>
        </w:rPr>
        <w:t>w obecności przedstawicieli Stron umowy.</w:t>
      </w:r>
    </w:p>
    <w:p w14:paraId="24497055" w14:textId="77777777" w:rsidR="0058439F" w:rsidRPr="0058439F" w:rsidRDefault="0058439F" w:rsidP="005250EF">
      <w:pPr>
        <w:numPr>
          <w:ilvl w:val="0"/>
          <w:numId w:val="90"/>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Wykonawca zawiadomi Zamawiającego z co najmniej trzydniowym wyprzedzeniem </w:t>
      </w:r>
      <w:r w:rsidRPr="0058439F">
        <w:rPr>
          <w:rFonts w:ascii="Arial" w:hAnsi="Arial" w:cs="Arial"/>
          <w:color w:val="auto"/>
          <w:sz w:val="22"/>
          <w:szCs w:val="22"/>
          <w:lang w:eastAsia="pl-PL"/>
        </w:rPr>
        <w:br/>
        <w:t>o gotowości wydania przedmiotu umowy.</w:t>
      </w:r>
    </w:p>
    <w:p w14:paraId="306745AC" w14:textId="77777777" w:rsidR="0058439F" w:rsidRPr="0058439F" w:rsidRDefault="0058439F" w:rsidP="005250EF">
      <w:pPr>
        <w:numPr>
          <w:ilvl w:val="0"/>
          <w:numId w:val="90"/>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Zamawiający rozpocznie czynność odbioru w terminie i miejscu uzgodnionym </w:t>
      </w:r>
      <w:r w:rsidRPr="0058439F">
        <w:rPr>
          <w:rFonts w:ascii="Arial" w:hAnsi="Arial" w:cs="Arial"/>
          <w:color w:val="auto"/>
          <w:sz w:val="22"/>
          <w:szCs w:val="22"/>
          <w:lang w:eastAsia="pl-PL"/>
        </w:rPr>
        <w:br/>
        <w:t xml:space="preserve">z Wykonawcą, jednak nie później niż w ciągu 5 dni od dnia powiadomienia, o którym mowa w ust. 2. </w:t>
      </w:r>
    </w:p>
    <w:p w14:paraId="04E89455" w14:textId="43795C3C" w:rsidR="0058439F" w:rsidRPr="0058439F" w:rsidRDefault="0058439F" w:rsidP="005250EF">
      <w:pPr>
        <w:numPr>
          <w:ilvl w:val="0"/>
          <w:numId w:val="90"/>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Wykonawca, w chwili ostatecznego wydania </w:t>
      </w:r>
      <w:r w:rsidR="008E369D">
        <w:rPr>
          <w:rFonts w:ascii="Arial" w:hAnsi="Arial" w:cs="Arial"/>
          <w:color w:val="auto"/>
          <w:sz w:val="22"/>
          <w:szCs w:val="22"/>
          <w:lang w:eastAsia="pl-PL"/>
        </w:rPr>
        <w:t>pojazdu</w:t>
      </w:r>
      <w:r w:rsidRPr="0058439F">
        <w:rPr>
          <w:rFonts w:ascii="Arial" w:hAnsi="Arial" w:cs="Arial"/>
          <w:color w:val="auto"/>
          <w:sz w:val="22"/>
          <w:szCs w:val="22"/>
          <w:lang w:eastAsia="pl-PL"/>
        </w:rPr>
        <w:t xml:space="preserve">, przekaże przedstawicielowi Zamawiającego: </w:t>
      </w:r>
    </w:p>
    <w:p w14:paraId="698F20DF" w14:textId="77777777" w:rsidR="0058439F" w:rsidRPr="0058439F" w:rsidRDefault="0058439F" w:rsidP="009D4586">
      <w:pPr>
        <w:numPr>
          <w:ilvl w:val="0"/>
          <w:numId w:val="96"/>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świadectwo homologacji, </w:t>
      </w:r>
    </w:p>
    <w:p w14:paraId="32ECFA5B" w14:textId="77777777" w:rsidR="0058439F" w:rsidRPr="0058439F" w:rsidRDefault="0058439F" w:rsidP="009D4586">
      <w:pPr>
        <w:numPr>
          <w:ilvl w:val="0"/>
          <w:numId w:val="96"/>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książkę gwarancyjną/serwisową w języku polskim,</w:t>
      </w:r>
    </w:p>
    <w:p w14:paraId="484D4BC0" w14:textId="5A9C68E5" w:rsidR="0058439F" w:rsidRPr="0058439F" w:rsidRDefault="0058439F" w:rsidP="009D4586">
      <w:pPr>
        <w:numPr>
          <w:ilvl w:val="0"/>
          <w:numId w:val="96"/>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instrukcję obsługi </w:t>
      </w:r>
      <w:r w:rsidR="008E369D">
        <w:rPr>
          <w:rFonts w:ascii="Arial" w:hAnsi="Arial" w:cs="Arial"/>
          <w:color w:val="auto"/>
          <w:sz w:val="22"/>
          <w:szCs w:val="22"/>
          <w:lang w:eastAsia="pl-PL"/>
        </w:rPr>
        <w:t>pojazdu</w:t>
      </w:r>
      <w:r w:rsidRPr="0058439F">
        <w:rPr>
          <w:rFonts w:ascii="Arial" w:hAnsi="Arial" w:cs="Arial"/>
          <w:color w:val="auto"/>
          <w:sz w:val="22"/>
          <w:szCs w:val="22"/>
          <w:lang w:eastAsia="pl-PL"/>
        </w:rPr>
        <w:t xml:space="preserve"> w języku polskim,</w:t>
      </w:r>
    </w:p>
    <w:p w14:paraId="585FE4A8" w14:textId="77777777" w:rsidR="0058439F" w:rsidRPr="0058439F" w:rsidRDefault="0058439F" w:rsidP="009D4586">
      <w:pPr>
        <w:numPr>
          <w:ilvl w:val="0"/>
          <w:numId w:val="96"/>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dokumenty niezbędne do rejestracji pojazdu w właściwym organie,</w:t>
      </w:r>
    </w:p>
    <w:p w14:paraId="71D3EE0D" w14:textId="77777777" w:rsidR="0058439F" w:rsidRPr="0058439F" w:rsidRDefault="0058439F" w:rsidP="009D4586">
      <w:pPr>
        <w:numPr>
          <w:ilvl w:val="0"/>
          <w:numId w:val="96"/>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wszystkie komplety kluczyków i/lub kart elektronicznych i/lub pilotów do samochodu,</w:t>
      </w:r>
    </w:p>
    <w:p w14:paraId="6A604D93" w14:textId="4B1C15A1" w:rsidR="0058439F" w:rsidRPr="0058439F" w:rsidRDefault="0058439F" w:rsidP="009D4586">
      <w:pPr>
        <w:numPr>
          <w:ilvl w:val="0"/>
          <w:numId w:val="96"/>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atestowaną gaśnicę,</w:t>
      </w:r>
    </w:p>
    <w:p w14:paraId="0B8CED20" w14:textId="77777777" w:rsidR="0058439F" w:rsidRPr="0058439F" w:rsidRDefault="0058439F" w:rsidP="009D4586">
      <w:pPr>
        <w:numPr>
          <w:ilvl w:val="0"/>
          <w:numId w:val="96"/>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apteczkę pierwszej pomocy, </w:t>
      </w:r>
    </w:p>
    <w:p w14:paraId="3871AD9B" w14:textId="77777777" w:rsidR="0058439F" w:rsidRPr="0058439F" w:rsidRDefault="0058439F" w:rsidP="009D4586">
      <w:pPr>
        <w:numPr>
          <w:ilvl w:val="0"/>
          <w:numId w:val="96"/>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trójkąt ostrzegawczy, </w:t>
      </w:r>
    </w:p>
    <w:p w14:paraId="7C1DE9FF" w14:textId="77777777" w:rsidR="0058439F" w:rsidRPr="0058439F" w:rsidRDefault="0058439F" w:rsidP="009D4586">
      <w:pPr>
        <w:numPr>
          <w:ilvl w:val="0"/>
          <w:numId w:val="96"/>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kamizelkę odblaskową, </w:t>
      </w:r>
    </w:p>
    <w:p w14:paraId="22A6E1E9" w14:textId="77777777" w:rsidR="0058439F" w:rsidRPr="0058439F" w:rsidRDefault="0058439F" w:rsidP="009D4586">
      <w:pPr>
        <w:numPr>
          <w:ilvl w:val="0"/>
          <w:numId w:val="96"/>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pełnowymiarowe koło zapasowe wraz z lewarkiem oraz kluczem do kół, </w:t>
      </w:r>
    </w:p>
    <w:p w14:paraId="77356E4D" w14:textId="3D70F774" w:rsidR="0058439F" w:rsidRPr="0058439F" w:rsidRDefault="0058439F" w:rsidP="009D4586">
      <w:pPr>
        <w:numPr>
          <w:ilvl w:val="0"/>
          <w:numId w:val="96"/>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komplet dywaników gumowych, </w:t>
      </w:r>
    </w:p>
    <w:p w14:paraId="57D564D3" w14:textId="77777777" w:rsidR="0058439F" w:rsidRPr="0058439F" w:rsidRDefault="0058439F" w:rsidP="009D4586">
      <w:pPr>
        <w:numPr>
          <w:ilvl w:val="0"/>
          <w:numId w:val="96"/>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dodatkowy komplet opon zimowych. </w:t>
      </w:r>
    </w:p>
    <w:p w14:paraId="344B2EDB" w14:textId="1A2BC3F0" w:rsidR="0058439F" w:rsidRPr="0058439F" w:rsidRDefault="0058439F" w:rsidP="005250EF">
      <w:pPr>
        <w:numPr>
          <w:ilvl w:val="0"/>
          <w:numId w:val="90"/>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W trakcie odbioru końcowego Zamawiający przeprowadzi kontrolę zgodności przedmiotu odbioru z Opisem przedmiotu zamówienia SWZ oraz ofertą Wykonawcy, </w:t>
      </w:r>
      <w:r w:rsidRPr="0058439F">
        <w:rPr>
          <w:rFonts w:ascii="Arial" w:hAnsi="Arial" w:cs="Arial"/>
          <w:color w:val="auto"/>
          <w:sz w:val="22"/>
          <w:szCs w:val="22"/>
          <w:lang w:eastAsia="pl-PL"/>
        </w:rPr>
        <w:br/>
        <w:t>w tym m.in. w zakresie  parametrów technicznych i funkcjonalnych, ewentualnych usterek, wad, uszkodzeń mechanicznych.</w:t>
      </w:r>
      <w:r w:rsidR="002C24BB">
        <w:rPr>
          <w:rFonts w:ascii="Arial" w:hAnsi="Arial" w:cs="Arial"/>
          <w:color w:val="auto"/>
          <w:sz w:val="22"/>
          <w:szCs w:val="22"/>
          <w:lang w:eastAsia="pl-PL"/>
        </w:rPr>
        <w:t xml:space="preserve"> Ponadto Wykonawca złoży oświadczenie </w:t>
      </w:r>
      <w:r w:rsidR="009B3F55">
        <w:rPr>
          <w:rFonts w:ascii="Arial" w:hAnsi="Arial" w:cs="Arial"/>
          <w:color w:val="auto"/>
          <w:sz w:val="22"/>
          <w:szCs w:val="22"/>
          <w:lang w:eastAsia="pl-PL"/>
        </w:rPr>
        <w:br/>
      </w:r>
      <w:r w:rsidR="002C24BB">
        <w:rPr>
          <w:rFonts w:ascii="Arial" w:hAnsi="Arial" w:cs="Arial"/>
          <w:color w:val="auto"/>
          <w:sz w:val="22"/>
          <w:szCs w:val="22"/>
          <w:lang w:eastAsia="pl-PL"/>
        </w:rPr>
        <w:t xml:space="preserve">o braku wad produkcyjnych oraz, że pojazd jest w pełni sprawny do użytkowania </w:t>
      </w:r>
      <w:r w:rsidR="009B3F55">
        <w:rPr>
          <w:rFonts w:ascii="Arial" w:hAnsi="Arial" w:cs="Arial"/>
          <w:color w:val="auto"/>
          <w:sz w:val="22"/>
          <w:szCs w:val="22"/>
          <w:lang w:eastAsia="pl-PL"/>
        </w:rPr>
        <w:br/>
      </w:r>
      <w:r w:rsidR="002C24BB">
        <w:rPr>
          <w:rFonts w:ascii="Arial" w:hAnsi="Arial" w:cs="Arial"/>
          <w:color w:val="auto"/>
          <w:sz w:val="22"/>
          <w:szCs w:val="22"/>
          <w:lang w:eastAsia="pl-PL"/>
        </w:rPr>
        <w:t>z dniem przejęcia.</w:t>
      </w:r>
    </w:p>
    <w:p w14:paraId="43515E40" w14:textId="77777777" w:rsidR="0058439F" w:rsidRPr="0058439F" w:rsidRDefault="0058439F" w:rsidP="005250EF">
      <w:pPr>
        <w:numPr>
          <w:ilvl w:val="0"/>
          <w:numId w:val="90"/>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Z czynności odbioru końcowego zostanie sporządzony pisemny protokół odbioru </w:t>
      </w:r>
      <w:r w:rsidRPr="0058439F">
        <w:rPr>
          <w:rFonts w:ascii="Arial" w:hAnsi="Arial" w:cs="Arial"/>
          <w:color w:val="auto"/>
          <w:sz w:val="22"/>
          <w:szCs w:val="22"/>
          <w:lang w:eastAsia="pl-PL"/>
        </w:rPr>
        <w:lastRenderedPageBreak/>
        <w:t>przedmiotu umowy podpisany przez przedstawicieli stron umowy.</w:t>
      </w:r>
    </w:p>
    <w:p w14:paraId="23999D29" w14:textId="77777777" w:rsidR="0058439F" w:rsidRPr="0058439F" w:rsidRDefault="0058439F" w:rsidP="005250EF">
      <w:pPr>
        <w:numPr>
          <w:ilvl w:val="0"/>
          <w:numId w:val="90"/>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Jeżeli w toku odbioru zostaną stwierdzone wady przedmiotu umowy lub przedmiot umowy jest niekompletny lub niezgodny z Opisem przedmiotu zamówienia SWZ i/lub ofertą Wykonawcy i/lub Umową Zamawiający może odmówić odbioru przedmiotu zamówienia. Zamawiający przekaże Wykonawcy oświadczenie ze wskazaniem zastrzeżeń dotyczących odbieranego pojazdu.</w:t>
      </w:r>
    </w:p>
    <w:p w14:paraId="572EF48D" w14:textId="30157399" w:rsidR="0058439F" w:rsidRPr="0058439F" w:rsidRDefault="0058439F" w:rsidP="005250EF">
      <w:pPr>
        <w:numPr>
          <w:ilvl w:val="0"/>
          <w:numId w:val="90"/>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W sytuacji, o której mowa w ust. </w:t>
      </w:r>
      <w:r w:rsidR="00F00C7C">
        <w:rPr>
          <w:rFonts w:ascii="Arial" w:hAnsi="Arial" w:cs="Arial"/>
          <w:color w:val="auto"/>
          <w:sz w:val="22"/>
          <w:szCs w:val="22"/>
          <w:lang w:eastAsia="pl-PL"/>
        </w:rPr>
        <w:t>7</w:t>
      </w:r>
      <w:r w:rsidRPr="0058439F">
        <w:rPr>
          <w:rFonts w:ascii="Arial" w:hAnsi="Arial" w:cs="Arial"/>
          <w:color w:val="auto"/>
          <w:sz w:val="22"/>
          <w:szCs w:val="22"/>
          <w:lang w:eastAsia="pl-PL"/>
        </w:rPr>
        <w:t>, Zamawiający naliczy karę umowną określoną</w:t>
      </w:r>
      <w:r w:rsidRPr="0058439F">
        <w:rPr>
          <w:rFonts w:ascii="Arial" w:hAnsi="Arial" w:cs="Arial"/>
          <w:color w:val="auto"/>
          <w:sz w:val="22"/>
          <w:szCs w:val="22"/>
          <w:lang w:eastAsia="pl-PL"/>
        </w:rPr>
        <w:br/>
        <w:t>w §</w:t>
      </w:r>
      <w:r w:rsidR="00FC2006">
        <w:rPr>
          <w:rFonts w:ascii="Arial" w:hAnsi="Arial" w:cs="Arial"/>
          <w:color w:val="auto"/>
          <w:sz w:val="22"/>
          <w:szCs w:val="22"/>
          <w:lang w:eastAsia="pl-PL"/>
        </w:rPr>
        <w:t xml:space="preserve"> </w:t>
      </w:r>
      <w:r w:rsidRPr="0058439F">
        <w:rPr>
          <w:rFonts w:ascii="Arial" w:hAnsi="Arial" w:cs="Arial"/>
          <w:color w:val="auto"/>
          <w:sz w:val="22"/>
          <w:szCs w:val="22"/>
          <w:lang w:eastAsia="pl-PL"/>
        </w:rPr>
        <w:t xml:space="preserve">6 ust. 2 pkt 1 i ustali z Wykonawcą nowy termin odbioru </w:t>
      </w:r>
      <w:r w:rsidR="00616410">
        <w:rPr>
          <w:rFonts w:ascii="Arial" w:hAnsi="Arial" w:cs="Arial"/>
          <w:color w:val="auto"/>
          <w:sz w:val="22"/>
          <w:szCs w:val="22"/>
          <w:lang w:eastAsia="pl-PL"/>
        </w:rPr>
        <w:t>pojazdu</w:t>
      </w:r>
      <w:r w:rsidRPr="0058439F">
        <w:rPr>
          <w:rFonts w:ascii="Arial" w:hAnsi="Arial" w:cs="Arial"/>
          <w:color w:val="auto"/>
          <w:sz w:val="22"/>
          <w:szCs w:val="22"/>
          <w:lang w:eastAsia="pl-PL"/>
        </w:rPr>
        <w:t xml:space="preserve">, lecz nie dłuższy niż 7 dni kalendarzowych od dnia złożenia oświadczenia przez Zamawiającego, </w:t>
      </w:r>
      <w:r w:rsidR="00616410">
        <w:rPr>
          <w:rFonts w:ascii="Arial" w:hAnsi="Arial" w:cs="Arial"/>
          <w:color w:val="auto"/>
          <w:sz w:val="22"/>
          <w:szCs w:val="22"/>
          <w:lang w:eastAsia="pl-PL"/>
        </w:rPr>
        <w:br/>
      </w:r>
      <w:r w:rsidRPr="0058439F">
        <w:rPr>
          <w:rFonts w:ascii="Arial" w:hAnsi="Arial" w:cs="Arial"/>
          <w:color w:val="auto"/>
          <w:sz w:val="22"/>
          <w:szCs w:val="22"/>
          <w:lang w:eastAsia="pl-PL"/>
        </w:rPr>
        <w:t xml:space="preserve">o którym mowa w ust. </w:t>
      </w:r>
      <w:r w:rsidR="00F00C7C">
        <w:rPr>
          <w:rFonts w:ascii="Arial" w:hAnsi="Arial" w:cs="Arial"/>
          <w:color w:val="auto"/>
          <w:sz w:val="22"/>
          <w:szCs w:val="22"/>
          <w:lang w:eastAsia="pl-PL"/>
        </w:rPr>
        <w:t>7</w:t>
      </w:r>
      <w:r w:rsidRPr="0058439F">
        <w:rPr>
          <w:rFonts w:ascii="Arial" w:hAnsi="Arial" w:cs="Arial"/>
          <w:color w:val="auto"/>
          <w:sz w:val="22"/>
          <w:szCs w:val="22"/>
          <w:lang w:eastAsia="pl-PL"/>
        </w:rPr>
        <w:t xml:space="preserve">. </w:t>
      </w:r>
    </w:p>
    <w:p w14:paraId="3F68AA14" w14:textId="21BE16AE" w:rsidR="0058439F" w:rsidRPr="0058439F" w:rsidRDefault="0058439F" w:rsidP="005250EF">
      <w:pPr>
        <w:numPr>
          <w:ilvl w:val="0"/>
          <w:numId w:val="90"/>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Jeżeli sytuacja,  o której mowa w ust. </w:t>
      </w:r>
      <w:r w:rsidR="00F00C7C">
        <w:rPr>
          <w:rFonts w:ascii="Arial" w:hAnsi="Arial" w:cs="Arial"/>
          <w:color w:val="auto"/>
          <w:sz w:val="22"/>
          <w:szCs w:val="22"/>
          <w:lang w:eastAsia="pl-PL"/>
        </w:rPr>
        <w:t>7</w:t>
      </w:r>
      <w:r w:rsidRPr="0058439F">
        <w:rPr>
          <w:rFonts w:ascii="Arial" w:hAnsi="Arial" w:cs="Arial"/>
          <w:color w:val="auto"/>
          <w:sz w:val="22"/>
          <w:szCs w:val="22"/>
          <w:lang w:eastAsia="pl-PL"/>
        </w:rPr>
        <w:t>, wystąpi po raz drugi Zamawiający ma prawo odstąpić od umowy oraz obciążyć Wykonawcę karą, o której mowa w §</w:t>
      </w:r>
      <w:r w:rsidR="00FC2006">
        <w:rPr>
          <w:rFonts w:ascii="Arial" w:hAnsi="Arial" w:cs="Arial"/>
          <w:color w:val="auto"/>
          <w:sz w:val="22"/>
          <w:szCs w:val="22"/>
          <w:lang w:eastAsia="pl-PL"/>
        </w:rPr>
        <w:t xml:space="preserve"> </w:t>
      </w:r>
      <w:r w:rsidRPr="0058439F">
        <w:rPr>
          <w:rFonts w:ascii="Arial" w:hAnsi="Arial" w:cs="Arial"/>
          <w:color w:val="auto"/>
          <w:sz w:val="22"/>
          <w:szCs w:val="22"/>
          <w:lang w:eastAsia="pl-PL"/>
        </w:rPr>
        <w:t xml:space="preserve">6 ust. 2 pkt 3 </w:t>
      </w:r>
      <w:r w:rsidRPr="0058439F">
        <w:rPr>
          <w:rFonts w:ascii="Arial" w:hAnsi="Arial" w:cs="Arial"/>
          <w:color w:val="auto"/>
          <w:sz w:val="22"/>
          <w:szCs w:val="22"/>
          <w:lang w:eastAsia="pl-PL"/>
        </w:rPr>
        <w:br/>
        <w:t>z zastrzeżeniem ust. 1</w:t>
      </w:r>
      <w:r w:rsidR="00F00C7C">
        <w:rPr>
          <w:rFonts w:ascii="Arial" w:hAnsi="Arial" w:cs="Arial"/>
          <w:color w:val="auto"/>
          <w:sz w:val="22"/>
          <w:szCs w:val="22"/>
          <w:lang w:eastAsia="pl-PL"/>
        </w:rPr>
        <w:t>0</w:t>
      </w:r>
      <w:r w:rsidRPr="0058439F">
        <w:rPr>
          <w:rFonts w:ascii="Arial" w:hAnsi="Arial" w:cs="Arial"/>
          <w:color w:val="auto"/>
          <w:sz w:val="22"/>
          <w:szCs w:val="22"/>
          <w:lang w:eastAsia="pl-PL"/>
        </w:rPr>
        <w:t xml:space="preserve">. </w:t>
      </w:r>
    </w:p>
    <w:p w14:paraId="2D51877A" w14:textId="77777777" w:rsidR="0058439F" w:rsidRPr="0058439F" w:rsidRDefault="0058439F" w:rsidP="005250EF">
      <w:pPr>
        <w:numPr>
          <w:ilvl w:val="0"/>
          <w:numId w:val="90"/>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W razie stwierdzenia w toku czynności odbioru końcowego wad i/lub braków nie nadających się do usunięcia, Zamawiający może:</w:t>
      </w:r>
    </w:p>
    <w:p w14:paraId="2BC70E5E" w14:textId="77777777" w:rsidR="0058439F" w:rsidRPr="0058439F" w:rsidRDefault="0058439F" w:rsidP="009D4586">
      <w:pPr>
        <w:numPr>
          <w:ilvl w:val="0"/>
          <w:numId w:val="92"/>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jeżeli wady i/lub braki umożliwiają użytkowanie przedmiotu Umowy, zgodnie z jego przeznaczeniem – obniżyć wynagrodzenie za ten przedmiot, odpowiednio do utraconej wartości użytkowej, estetycznej i technicznej, zgodnie z wyceną rzeczoznawcy,</w:t>
      </w:r>
    </w:p>
    <w:p w14:paraId="0E7EE4B9" w14:textId="77777777" w:rsidR="0058439F" w:rsidRPr="0058439F" w:rsidRDefault="0058439F" w:rsidP="009D4586">
      <w:pPr>
        <w:numPr>
          <w:ilvl w:val="0"/>
          <w:numId w:val="92"/>
        </w:numPr>
        <w:tabs>
          <w:tab w:val="left" w:pos="360"/>
        </w:tabs>
        <w:spacing w:line="288" w:lineRule="auto"/>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jeżeli wady i/lub braki uniemożliwiają użytkowanie przedmiotu Umowy, zgodnie </w:t>
      </w:r>
      <w:r w:rsidRPr="0058439F">
        <w:rPr>
          <w:rFonts w:ascii="Arial" w:hAnsi="Arial" w:cs="Arial"/>
          <w:color w:val="auto"/>
          <w:sz w:val="22"/>
          <w:szCs w:val="22"/>
          <w:lang w:eastAsia="pl-PL"/>
        </w:rPr>
        <w:br/>
        <w:t xml:space="preserve">z jego przeznaczeniem: </w:t>
      </w:r>
    </w:p>
    <w:p w14:paraId="35194601" w14:textId="77777777" w:rsidR="0058439F" w:rsidRPr="0058439F" w:rsidRDefault="0058439F" w:rsidP="005250EF">
      <w:pPr>
        <w:numPr>
          <w:ilvl w:val="0"/>
          <w:numId w:val="91"/>
        </w:numPr>
        <w:tabs>
          <w:tab w:val="left" w:pos="360"/>
          <w:tab w:val="left" w:pos="1134"/>
        </w:tabs>
        <w:spacing w:line="288" w:lineRule="auto"/>
        <w:ind w:left="851" w:hanging="77"/>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odstąpić od Umowy, </w:t>
      </w:r>
    </w:p>
    <w:p w14:paraId="259F6211" w14:textId="77777777" w:rsidR="0058439F" w:rsidRPr="0058439F" w:rsidRDefault="0058439F" w:rsidP="005250EF">
      <w:pPr>
        <w:numPr>
          <w:ilvl w:val="0"/>
          <w:numId w:val="91"/>
        </w:numPr>
        <w:tabs>
          <w:tab w:val="left" w:pos="360"/>
          <w:tab w:val="left" w:pos="1134"/>
        </w:tabs>
        <w:spacing w:line="288" w:lineRule="auto"/>
        <w:ind w:left="1134"/>
        <w:jc w:val="both"/>
        <w:rPr>
          <w:rFonts w:ascii="Arial" w:hAnsi="Arial" w:cs="Arial"/>
          <w:color w:val="auto"/>
          <w:sz w:val="22"/>
          <w:szCs w:val="22"/>
          <w:lang w:eastAsia="pl-PL"/>
        </w:rPr>
      </w:pPr>
      <w:r w:rsidRPr="0058439F">
        <w:rPr>
          <w:rFonts w:ascii="Arial" w:hAnsi="Arial" w:cs="Arial"/>
          <w:color w:val="auto"/>
          <w:sz w:val="22"/>
          <w:szCs w:val="22"/>
          <w:lang w:eastAsia="pl-PL"/>
        </w:rPr>
        <w:t>żądać wykonania przedmiotu Umowy po raz drugi, zachowując prawo domagania się od Wykonawcy naprawienia szkody wynikłej z opóźnienia.</w:t>
      </w:r>
    </w:p>
    <w:p w14:paraId="6E81E783" w14:textId="77777777" w:rsidR="0058439F" w:rsidRPr="0058439F" w:rsidRDefault="0058439F" w:rsidP="005250EF">
      <w:pPr>
        <w:numPr>
          <w:ilvl w:val="0"/>
          <w:numId w:val="90"/>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W razie odebrania przedmiotu Umowy z zastrzeżeniem, stwierdzonych przy odbiorze końcowym wad i/lub braków nadających się do usunięcia Zamawiający może:</w:t>
      </w:r>
    </w:p>
    <w:p w14:paraId="089B756B" w14:textId="77777777" w:rsidR="0058439F" w:rsidRPr="0058439F" w:rsidRDefault="0058439F" w:rsidP="005250EF">
      <w:pPr>
        <w:numPr>
          <w:ilvl w:val="0"/>
          <w:numId w:val="93"/>
        </w:numPr>
        <w:tabs>
          <w:tab w:val="left" w:pos="360"/>
        </w:tabs>
        <w:spacing w:line="288" w:lineRule="auto"/>
        <w:ind w:left="1134" w:hanging="425"/>
        <w:jc w:val="both"/>
        <w:rPr>
          <w:rFonts w:ascii="Arial" w:hAnsi="Arial" w:cs="Arial"/>
          <w:color w:val="auto"/>
          <w:sz w:val="22"/>
          <w:szCs w:val="22"/>
          <w:lang w:eastAsia="pl-PL"/>
        </w:rPr>
      </w:pPr>
      <w:r w:rsidRPr="0058439F">
        <w:rPr>
          <w:rFonts w:ascii="Arial" w:hAnsi="Arial" w:cs="Arial"/>
          <w:color w:val="auto"/>
          <w:sz w:val="22"/>
          <w:szCs w:val="22"/>
          <w:lang w:eastAsia="pl-PL"/>
        </w:rPr>
        <w:t>żądać usunięcia wad, wyznaczając Wykonawcy odpowiedni termin,</w:t>
      </w:r>
    </w:p>
    <w:p w14:paraId="4EF441D8" w14:textId="77777777" w:rsidR="0058439F" w:rsidRPr="0058439F" w:rsidRDefault="0058439F" w:rsidP="005250EF">
      <w:pPr>
        <w:numPr>
          <w:ilvl w:val="0"/>
          <w:numId w:val="93"/>
        </w:numPr>
        <w:tabs>
          <w:tab w:val="left" w:pos="360"/>
        </w:tabs>
        <w:spacing w:line="288" w:lineRule="auto"/>
        <w:ind w:left="1134" w:hanging="425"/>
        <w:jc w:val="both"/>
        <w:rPr>
          <w:rFonts w:ascii="Arial" w:hAnsi="Arial" w:cs="Arial"/>
          <w:color w:val="auto"/>
          <w:sz w:val="22"/>
          <w:szCs w:val="22"/>
          <w:lang w:eastAsia="pl-PL"/>
        </w:rPr>
      </w:pPr>
      <w:r w:rsidRPr="0058439F">
        <w:rPr>
          <w:rFonts w:ascii="Arial" w:hAnsi="Arial" w:cs="Arial"/>
          <w:color w:val="auto"/>
          <w:sz w:val="22"/>
          <w:szCs w:val="22"/>
          <w:lang w:eastAsia="pl-PL"/>
        </w:rPr>
        <w:t>obniżyć wynagrodzenie Wykonawcy za ten przedmiot, odpowiednio do utraconej wartości użytkowej, estetycznej i technicznej,</w:t>
      </w:r>
    </w:p>
    <w:p w14:paraId="0B8EC93F" w14:textId="77777777" w:rsidR="0058439F" w:rsidRPr="0058439F" w:rsidRDefault="0058439F" w:rsidP="005250EF">
      <w:pPr>
        <w:numPr>
          <w:ilvl w:val="0"/>
          <w:numId w:val="93"/>
        </w:numPr>
        <w:tabs>
          <w:tab w:val="left" w:pos="360"/>
        </w:tabs>
        <w:spacing w:line="288" w:lineRule="auto"/>
        <w:ind w:left="1134" w:hanging="425"/>
        <w:jc w:val="both"/>
        <w:rPr>
          <w:rFonts w:ascii="Arial" w:hAnsi="Arial" w:cs="Arial"/>
          <w:color w:val="auto"/>
          <w:sz w:val="22"/>
          <w:szCs w:val="22"/>
          <w:lang w:eastAsia="pl-PL"/>
        </w:rPr>
      </w:pPr>
      <w:r w:rsidRPr="0058439F">
        <w:rPr>
          <w:rFonts w:ascii="Arial" w:hAnsi="Arial" w:cs="Arial"/>
          <w:color w:val="auto"/>
          <w:sz w:val="22"/>
          <w:szCs w:val="22"/>
          <w:lang w:eastAsia="pl-PL"/>
        </w:rPr>
        <w:t>skorzystać z możliwości zastosowania postanowień pkt 1 i 2 łącznie.</w:t>
      </w:r>
    </w:p>
    <w:p w14:paraId="7FCB3E30" w14:textId="77777777" w:rsidR="0058439F" w:rsidRPr="0058439F" w:rsidRDefault="0058439F" w:rsidP="005250EF">
      <w:pPr>
        <w:numPr>
          <w:ilvl w:val="0"/>
          <w:numId w:val="90"/>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Protokół odbioru podpisany przez Strony, Zamawiający doręcza Wykonawcy w dniu zakończenia czynności odbioru końcowego. Dzień ten stanowi datę odbioru.</w:t>
      </w:r>
    </w:p>
    <w:p w14:paraId="331DC281" w14:textId="031FD67B" w:rsidR="0058439F" w:rsidRPr="0058439F" w:rsidRDefault="0058439F" w:rsidP="005250EF">
      <w:pPr>
        <w:numPr>
          <w:ilvl w:val="0"/>
          <w:numId w:val="90"/>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Do czynności związanych z rozliczeniem dostawy upoważniony jest ze strony Zamawiającego przedstawiciel </w:t>
      </w:r>
      <w:r w:rsidR="00616410">
        <w:rPr>
          <w:rFonts w:ascii="Arial" w:hAnsi="Arial" w:cs="Arial"/>
          <w:color w:val="auto"/>
          <w:sz w:val="22"/>
          <w:szCs w:val="22"/>
          <w:lang w:eastAsia="pl-PL"/>
        </w:rPr>
        <w:t>Zakładu Usług Komunalnych</w:t>
      </w:r>
      <w:r w:rsidRPr="0058439F">
        <w:rPr>
          <w:rFonts w:ascii="Arial" w:hAnsi="Arial" w:cs="Arial"/>
          <w:color w:val="auto"/>
          <w:sz w:val="22"/>
          <w:szCs w:val="22"/>
          <w:lang w:eastAsia="pl-PL"/>
        </w:rPr>
        <w:t>.</w:t>
      </w:r>
    </w:p>
    <w:p w14:paraId="17BBAD80"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779F5F34" w14:textId="54EE2E7F" w:rsidR="0058439F" w:rsidRPr="0058439F" w:rsidRDefault="0058439F" w:rsidP="005250EF">
      <w:pPr>
        <w:tabs>
          <w:tab w:val="left" w:pos="360"/>
        </w:tabs>
        <w:spacing w:line="288" w:lineRule="auto"/>
        <w:jc w:val="center"/>
        <w:rPr>
          <w:rFonts w:ascii="Arial" w:hAnsi="Arial" w:cs="Arial"/>
          <w:b/>
          <w:color w:val="auto"/>
          <w:sz w:val="22"/>
          <w:szCs w:val="22"/>
          <w:lang w:eastAsia="pl-PL"/>
        </w:rPr>
      </w:pPr>
      <w:r w:rsidRPr="0058439F">
        <w:rPr>
          <w:rFonts w:ascii="Arial" w:hAnsi="Arial" w:cs="Arial"/>
          <w:b/>
          <w:color w:val="auto"/>
          <w:sz w:val="22"/>
          <w:szCs w:val="22"/>
          <w:lang w:eastAsia="pl-PL"/>
        </w:rPr>
        <w:t>§ 4</w:t>
      </w:r>
    </w:p>
    <w:p w14:paraId="38143418" w14:textId="77777777" w:rsidR="0058439F" w:rsidRPr="0058439F" w:rsidRDefault="0058439F" w:rsidP="005250EF">
      <w:pPr>
        <w:tabs>
          <w:tab w:val="left" w:pos="360"/>
        </w:tabs>
        <w:spacing w:line="288" w:lineRule="auto"/>
        <w:jc w:val="center"/>
        <w:rPr>
          <w:rFonts w:ascii="Arial" w:hAnsi="Arial" w:cs="Arial"/>
          <w:b/>
          <w:color w:val="auto"/>
          <w:sz w:val="22"/>
          <w:szCs w:val="22"/>
          <w:lang w:eastAsia="pl-PL"/>
        </w:rPr>
      </w:pPr>
      <w:r w:rsidRPr="0058439F">
        <w:rPr>
          <w:rFonts w:ascii="Arial" w:hAnsi="Arial" w:cs="Arial"/>
          <w:b/>
          <w:color w:val="auto"/>
          <w:sz w:val="22"/>
          <w:szCs w:val="22"/>
          <w:lang w:eastAsia="pl-PL"/>
        </w:rPr>
        <w:t>Wynagrodzenie</w:t>
      </w:r>
    </w:p>
    <w:p w14:paraId="7A1F4D43" w14:textId="77777777" w:rsidR="0058439F" w:rsidRPr="00513C21" w:rsidRDefault="0058439F" w:rsidP="0058439F">
      <w:pPr>
        <w:tabs>
          <w:tab w:val="left" w:pos="360"/>
        </w:tabs>
        <w:spacing w:line="288" w:lineRule="auto"/>
        <w:jc w:val="both"/>
        <w:rPr>
          <w:rFonts w:ascii="Arial" w:hAnsi="Arial" w:cs="Arial"/>
          <w:b/>
          <w:color w:val="auto"/>
          <w:sz w:val="12"/>
          <w:szCs w:val="12"/>
          <w:lang w:eastAsia="pl-PL"/>
        </w:rPr>
      </w:pPr>
    </w:p>
    <w:p w14:paraId="1DE40DA9" w14:textId="77777777" w:rsidR="0058439F" w:rsidRPr="0058439F" w:rsidRDefault="0058439F" w:rsidP="005250EF">
      <w:pPr>
        <w:numPr>
          <w:ilvl w:val="0"/>
          <w:numId w:val="87"/>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Strony ustalają, że obowiązującą ich formą wynagrodzenia jest wynagrodzenie ryczałtowe, płatne jednorazowo po wykonaniu przedmiotu umowy.</w:t>
      </w:r>
    </w:p>
    <w:p w14:paraId="50ECCBDC" w14:textId="42AF469F" w:rsidR="0058439F" w:rsidRPr="0058439F" w:rsidRDefault="0058439F" w:rsidP="005250EF">
      <w:pPr>
        <w:numPr>
          <w:ilvl w:val="0"/>
          <w:numId w:val="87"/>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Wynagrodzenie, o którym mowa w ust. 1, wyraża się kwotą brutto (wartość wraz                  z podatkiem VAT): …………………………………………................ zł (słownie złotych: ..........................................................).</w:t>
      </w:r>
    </w:p>
    <w:p w14:paraId="27558AFE" w14:textId="77777777" w:rsidR="0058439F" w:rsidRPr="0058439F" w:rsidRDefault="0058439F" w:rsidP="005250EF">
      <w:pPr>
        <w:numPr>
          <w:ilvl w:val="0"/>
          <w:numId w:val="87"/>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14:paraId="17C20479" w14:textId="77777777" w:rsidR="0058439F" w:rsidRPr="0058439F" w:rsidRDefault="0058439F" w:rsidP="005250EF">
      <w:pPr>
        <w:numPr>
          <w:ilvl w:val="0"/>
          <w:numId w:val="87"/>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Wynagrodzenie, o którym mowa w ust. 2 niniejszego paragrafu, zawiera wszystkie </w:t>
      </w:r>
      <w:r w:rsidRPr="0058439F">
        <w:rPr>
          <w:rFonts w:ascii="Arial" w:hAnsi="Arial" w:cs="Arial"/>
          <w:bCs/>
          <w:color w:val="auto"/>
          <w:sz w:val="22"/>
          <w:szCs w:val="22"/>
          <w:lang w:eastAsia="pl-PL"/>
        </w:rPr>
        <w:lastRenderedPageBreak/>
        <w:t>koszty wynikające z SWZ.</w:t>
      </w:r>
    </w:p>
    <w:p w14:paraId="09325367" w14:textId="77777777" w:rsidR="0058439F" w:rsidRPr="0058439F" w:rsidRDefault="0058439F" w:rsidP="005250EF">
      <w:pPr>
        <w:numPr>
          <w:ilvl w:val="0"/>
          <w:numId w:val="87"/>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Wynagrodzenie Wykonawcy nie podlega waloryzacji.</w:t>
      </w:r>
    </w:p>
    <w:p w14:paraId="6AB647CB" w14:textId="75DA5A3E" w:rsidR="0058439F" w:rsidRPr="0058439F" w:rsidRDefault="0058439F" w:rsidP="005250EF">
      <w:pPr>
        <w:numPr>
          <w:ilvl w:val="0"/>
          <w:numId w:val="87"/>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W przypadku, jeżeli Wykonawca jest płatnikiem podatku VAT, Gmina Miejska Tczew</w:t>
      </w:r>
      <w:r w:rsidR="00513C21">
        <w:rPr>
          <w:rFonts w:ascii="Arial" w:hAnsi="Arial" w:cs="Arial"/>
          <w:bCs/>
          <w:color w:val="auto"/>
          <w:sz w:val="22"/>
          <w:szCs w:val="22"/>
          <w:lang w:eastAsia="pl-PL"/>
        </w:rPr>
        <w:t xml:space="preserve"> -</w:t>
      </w:r>
      <w:r w:rsidR="00513C21" w:rsidRPr="00513C21">
        <w:rPr>
          <w:rFonts w:ascii="Arial" w:eastAsia="Calibri" w:hAnsi="Arial"/>
          <w:sz w:val="22"/>
          <w:szCs w:val="22"/>
          <w:lang w:eastAsia="en-US"/>
        </w:rPr>
        <w:t xml:space="preserve"> </w:t>
      </w:r>
      <w:r w:rsidR="00513C21" w:rsidRPr="00513C21">
        <w:rPr>
          <w:rFonts w:ascii="Arial" w:hAnsi="Arial" w:cs="Arial"/>
          <w:bCs/>
          <w:color w:val="auto"/>
          <w:sz w:val="22"/>
          <w:szCs w:val="22"/>
          <w:lang w:eastAsia="pl-PL"/>
        </w:rPr>
        <w:t>Zakład Usług Komunalnych</w:t>
      </w:r>
      <w:r w:rsidR="00513C21">
        <w:rPr>
          <w:rFonts w:ascii="Arial" w:hAnsi="Arial" w:cs="Arial"/>
          <w:bCs/>
          <w:color w:val="auto"/>
          <w:sz w:val="22"/>
          <w:szCs w:val="22"/>
          <w:lang w:eastAsia="pl-PL"/>
        </w:rPr>
        <w:t xml:space="preserve"> </w:t>
      </w:r>
      <w:r w:rsidRPr="0058439F">
        <w:rPr>
          <w:rFonts w:ascii="Arial" w:hAnsi="Arial" w:cs="Arial"/>
          <w:bCs/>
          <w:color w:val="auto"/>
          <w:sz w:val="22"/>
          <w:szCs w:val="22"/>
          <w:lang w:eastAsia="pl-PL"/>
        </w:rPr>
        <w:t>będzie dokonywała płatności metodą podzielonej płatności.</w:t>
      </w:r>
    </w:p>
    <w:p w14:paraId="6DED2B7B" w14:textId="77777777" w:rsidR="0058439F" w:rsidRPr="0058439F" w:rsidRDefault="0058439F" w:rsidP="005250EF">
      <w:pPr>
        <w:numPr>
          <w:ilvl w:val="0"/>
          <w:numId w:val="87"/>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Wykonawca oświadcza, że rachunek wskazany na fakturze należy do Wykonawcy </w:t>
      </w:r>
      <w:r w:rsidRPr="0058439F">
        <w:rPr>
          <w:rFonts w:ascii="Arial" w:hAnsi="Arial" w:cs="Arial"/>
          <w:bCs/>
          <w:color w:val="auto"/>
          <w:sz w:val="22"/>
          <w:szCs w:val="22"/>
          <w:lang w:eastAsia="pl-PL"/>
        </w:rPr>
        <w:br/>
        <w:t>i został/ nie został dla niego utworzony wydzielony rachunek VAT na cele prowadzonej działalności gospodarczej.</w:t>
      </w:r>
    </w:p>
    <w:p w14:paraId="3EAA0DBD" w14:textId="77777777" w:rsidR="0058439F" w:rsidRPr="0058439F" w:rsidRDefault="0058439F" w:rsidP="005250EF">
      <w:pPr>
        <w:numPr>
          <w:ilvl w:val="0"/>
          <w:numId w:val="87"/>
        </w:numPr>
        <w:tabs>
          <w:tab w:val="left" w:pos="426"/>
        </w:tabs>
        <w:spacing w:line="288" w:lineRule="auto"/>
        <w:ind w:left="426" w:hanging="426"/>
        <w:jc w:val="both"/>
        <w:rPr>
          <w:rFonts w:ascii="Arial" w:hAnsi="Arial" w:cs="Arial"/>
          <w:b/>
          <w:color w:val="auto"/>
          <w:sz w:val="22"/>
          <w:szCs w:val="22"/>
          <w:lang w:eastAsia="pl-PL"/>
        </w:rPr>
      </w:pPr>
      <w:r w:rsidRPr="0058439F">
        <w:rPr>
          <w:rFonts w:ascii="Arial" w:hAnsi="Arial" w:cs="Arial"/>
          <w:bCs/>
          <w:color w:val="auto"/>
          <w:sz w:val="22"/>
          <w:szCs w:val="22"/>
          <w:lang w:eastAsia="pl-PL"/>
        </w:rPr>
        <w:t>Płatności należne od Zamawiającego będą wykonywane na rachunek bankowy wskazany przez Wykonawcę na fakturze VAT. Wykonawca oświadcza, iż znajduje się na Białej liście podatników VAT.</w:t>
      </w:r>
    </w:p>
    <w:p w14:paraId="1CDDCF79" w14:textId="77777777" w:rsidR="0058439F" w:rsidRPr="0058439F" w:rsidRDefault="0058439F" w:rsidP="005250EF">
      <w:pPr>
        <w:tabs>
          <w:tab w:val="left" w:pos="360"/>
        </w:tabs>
        <w:spacing w:line="288" w:lineRule="auto"/>
        <w:jc w:val="center"/>
        <w:rPr>
          <w:rFonts w:ascii="Arial" w:hAnsi="Arial" w:cs="Arial"/>
          <w:b/>
          <w:bCs/>
          <w:color w:val="auto"/>
          <w:sz w:val="22"/>
          <w:szCs w:val="22"/>
          <w:lang w:eastAsia="pl-PL"/>
        </w:rPr>
      </w:pPr>
      <w:bookmarkStart w:id="9" w:name="_Hlk130208957"/>
      <w:r w:rsidRPr="0058439F">
        <w:rPr>
          <w:rFonts w:ascii="Arial" w:hAnsi="Arial" w:cs="Arial"/>
          <w:b/>
          <w:color w:val="auto"/>
          <w:sz w:val="22"/>
          <w:szCs w:val="22"/>
          <w:lang w:eastAsia="pl-PL"/>
        </w:rPr>
        <w:t>§ 5</w:t>
      </w:r>
    </w:p>
    <w:p w14:paraId="4C1BD5B6" w14:textId="59352C89" w:rsidR="0058439F" w:rsidRDefault="0058439F" w:rsidP="005250EF">
      <w:pPr>
        <w:tabs>
          <w:tab w:val="left" w:pos="360"/>
        </w:tabs>
        <w:spacing w:line="288" w:lineRule="auto"/>
        <w:jc w:val="center"/>
        <w:rPr>
          <w:rFonts w:ascii="Arial" w:hAnsi="Arial" w:cs="Arial"/>
          <w:b/>
          <w:bCs/>
          <w:color w:val="auto"/>
          <w:sz w:val="22"/>
          <w:szCs w:val="22"/>
          <w:lang w:eastAsia="pl-PL"/>
        </w:rPr>
      </w:pPr>
      <w:r w:rsidRPr="0058439F">
        <w:rPr>
          <w:rFonts w:ascii="Arial" w:hAnsi="Arial" w:cs="Arial"/>
          <w:b/>
          <w:bCs/>
          <w:color w:val="auto"/>
          <w:sz w:val="22"/>
          <w:szCs w:val="22"/>
          <w:lang w:eastAsia="pl-PL"/>
        </w:rPr>
        <w:t>Rozliczenie przedmiotu umowy</w:t>
      </w:r>
    </w:p>
    <w:p w14:paraId="09F76615" w14:textId="77777777" w:rsidR="005250EF" w:rsidRPr="0058439F" w:rsidRDefault="005250EF" w:rsidP="005250EF">
      <w:pPr>
        <w:tabs>
          <w:tab w:val="left" w:pos="360"/>
        </w:tabs>
        <w:spacing w:line="288" w:lineRule="auto"/>
        <w:jc w:val="center"/>
        <w:rPr>
          <w:rFonts w:ascii="Arial" w:hAnsi="Arial" w:cs="Arial"/>
          <w:b/>
          <w:bCs/>
          <w:color w:val="auto"/>
          <w:sz w:val="22"/>
          <w:szCs w:val="22"/>
          <w:lang w:eastAsia="pl-PL"/>
        </w:rPr>
      </w:pPr>
    </w:p>
    <w:p w14:paraId="62E29602" w14:textId="77777777" w:rsidR="0058439F" w:rsidRPr="0058439F" w:rsidRDefault="0058439F" w:rsidP="005250EF">
      <w:pPr>
        <w:numPr>
          <w:ilvl w:val="0"/>
          <w:numId w:val="88"/>
        </w:numPr>
        <w:tabs>
          <w:tab w:val="clear" w:pos="1068"/>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Strony postanawiają, że rozliczenie za przedmiot Umowy odbędzie się fakturą końcową po odbiorze przedmiotu umowy na podstawie podpisanego protokołu odbioru końcowego przedmiotu umowy. </w:t>
      </w:r>
    </w:p>
    <w:p w14:paraId="29A1C456" w14:textId="77777777" w:rsidR="0058439F" w:rsidRPr="0058439F" w:rsidRDefault="0058439F" w:rsidP="005250EF">
      <w:pPr>
        <w:numPr>
          <w:ilvl w:val="0"/>
          <w:numId w:val="88"/>
        </w:numPr>
        <w:tabs>
          <w:tab w:val="clear" w:pos="1068"/>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Wynagrodzenie będzie płatne na rachunek bankowy wskazany przez Wykonawcę na fakturze w terminie 14 dni od daty doręczenia Zamawiającemu prawidłowo wystawionej faktury. </w:t>
      </w:r>
    </w:p>
    <w:p w14:paraId="3DF5E984" w14:textId="77777777" w:rsidR="0058439F" w:rsidRPr="0058439F" w:rsidRDefault="0058439F" w:rsidP="005250EF">
      <w:pPr>
        <w:numPr>
          <w:ilvl w:val="0"/>
          <w:numId w:val="88"/>
        </w:numPr>
        <w:tabs>
          <w:tab w:val="clear" w:pos="1068"/>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Płatności będą dokonywane w PLN. Prawidłowo wystawiona faktura winna zawierać następujące dane identyfikacyjne:</w:t>
      </w:r>
    </w:p>
    <w:p w14:paraId="56652EC6" w14:textId="02C04EA8" w:rsidR="005250EF" w:rsidRDefault="0058439F" w:rsidP="005250EF">
      <w:pPr>
        <w:tabs>
          <w:tab w:val="left" w:pos="360"/>
        </w:tabs>
        <w:spacing w:line="288" w:lineRule="auto"/>
        <w:ind w:left="426"/>
        <w:jc w:val="both"/>
        <w:rPr>
          <w:rFonts w:ascii="Arial" w:hAnsi="Arial" w:cs="Arial"/>
          <w:bCs/>
          <w:color w:val="auto"/>
          <w:sz w:val="22"/>
          <w:szCs w:val="22"/>
          <w:lang w:eastAsia="pl-PL"/>
        </w:rPr>
      </w:pPr>
      <w:r w:rsidRPr="0058439F">
        <w:rPr>
          <w:rFonts w:ascii="Arial" w:hAnsi="Arial" w:cs="Arial"/>
          <w:bCs/>
          <w:color w:val="auto"/>
          <w:sz w:val="22"/>
          <w:szCs w:val="22"/>
          <w:lang w:eastAsia="pl-PL"/>
        </w:rPr>
        <w:t>Nabywca: Gmina Miejska Tczew,</w:t>
      </w:r>
    </w:p>
    <w:p w14:paraId="1E0C315D" w14:textId="511E588C" w:rsidR="0058439F" w:rsidRPr="0058439F" w:rsidRDefault="0058439F" w:rsidP="005250EF">
      <w:pPr>
        <w:tabs>
          <w:tab w:val="left" w:pos="360"/>
        </w:tabs>
        <w:spacing w:line="288" w:lineRule="auto"/>
        <w:ind w:left="426"/>
        <w:jc w:val="both"/>
        <w:rPr>
          <w:rFonts w:ascii="Arial" w:hAnsi="Arial" w:cs="Arial"/>
          <w:bCs/>
          <w:color w:val="auto"/>
          <w:sz w:val="22"/>
          <w:szCs w:val="22"/>
          <w:lang w:eastAsia="pl-PL"/>
        </w:rPr>
      </w:pPr>
      <w:r w:rsidRPr="0058439F">
        <w:rPr>
          <w:rFonts w:ascii="Arial" w:hAnsi="Arial" w:cs="Arial"/>
          <w:bCs/>
          <w:color w:val="auto"/>
          <w:sz w:val="22"/>
          <w:szCs w:val="22"/>
          <w:lang w:eastAsia="pl-PL"/>
        </w:rPr>
        <w:t>Pl. Piłsudskiego 1, 83-110 Tczew, NIP: 593-00-05-678</w:t>
      </w:r>
    </w:p>
    <w:p w14:paraId="54CE9067" w14:textId="23286D6A" w:rsidR="0058439F" w:rsidRPr="0058439F" w:rsidRDefault="0058439F" w:rsidP="0058439F">
      <w:pPr>
        <w:tabs>
          <w:tab w:val="left" w:pos="360"/>
        </w:tabs>
        <w:spacing w:line="288" w:lineRule="auto"/>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      </w:t>
      </w:r>
      <w:r w:rsidR="005250EF">
        <w:rPr>
          <w:rFonts w:ascii="Arial" w:hAnsi="Arial" w:cs="Arial"/>
          <w:bCs/>
          <w:color w:val="auto"/>
          <w:sz w:val="22"/>
          <w:szCs w:val="22"/>
          <w:lang w:eastAsia="pl-PL"/>
        </w:rPr>
        <w:t xml:space="preserve"> </w:t>
      </w:r>
      <w:r w:rsidRPr="0058439F">
        <w:rPr>
          <w:rFonts w:ascii="Arial" w:hAnsi="Arial" w:cs="Arial"/>
          <w:bCs/>
          <w:color w:val="auto"/>
          <w:sz w:val="22"/>
          <w:szCs w:val="22"/>
          <w:lang w:eastAsia="pl-PL"/>
        </w:rPr>
        <w:t xml:space="preserve">Odbiorca: </w:t>
      </w:r>
      <w:bookmarkStart w:id="10" w:name="_Hlk156471089"/>
      <w:r w:rsidR="00762255">
        <w:rPr>
          <w:rFonts w:ascii="Arial" w:hAnsi="Arial" w:cs="Arial"/>
          <w:bCs/>
          <w:color w:val="auto"/>
          <w:sz w:val="22"/>
          <w:szCs w:val="22"/>
          <w:lang w:eastAsia="pl-PL"/>
        </w:rPr>
        <w:t>Zakład Usług Komunalnych</w:t>
      </w:r>
      <w:bookmarkEnd w:id="10"/>
      <w:r w:rsidRPr="0058439F">
        <w:rPr>
          <w:rFonts w:ascii="Arial" w:hAnsi="Arial" w:cs="Arial"/>
          <w:bCs/>
          <w:color w:val="auto"/>
          <w:sz w:val="22"/>
          <w:szCs w:val="22"/>
          <w:lang w:eastAsia="pl-PL"/>
        </w:rPr>
        <w:t xml:space="preserve"> w Tczewie,</w:t>
      </w:r>
    </w:p>
    <w:p w14:paraId="1386B489" w14:textId="5D02A40D" w:rsidR="0058439F" w:rsidRPr="0058439F" w:rsidRDefault="0058439F" w:rsidP="0058439F">
      <w:pPr>
        <w:tabs>
          <w:tab w:val="left" w:pos="360"/>
        </w:tabs>
        <w:spacing w:line="288" w:lineRule="auto"/>
        <w:jc w:val="both"/>
        <w:rPr>
          <w:rFonts w:ascii="Arial" w:hAnsi="Arial" w:cs="Arial"/>
          <w:bCs/>
          <w:color w:val="auto"/>
          <w:sz w:val="22"/>
          <w:szCs w:val="22"/>
          <w:lang w:eastAsia="pl-PL"/>
        </w:rPr>
      </w:pPr>
      <w:r w:rsidRPr="0058439F">
        <w:rPr>
          <w:rFonts w:ascii="Arial" w:hAnsi="Arial" w:cs="Arial"/>
          <w:bCs/>
          <w:color w:val="auto"/>
          <w:sz w:val="22"/>
          <w:szCs w:val="22"/>
          <w:lang w:eastAsia="pl-PL"/>
        </w:rPr>
        <w:tab/>
      </w:r>
      <w:r w:rsidR="005250EF">
        <w:rPr>
          <w:rFonts w:ascii="Arial" w:hAnsi="Arial" w:cs="Arial"/>
          <w:bCs/>
          <w:color w:val="auto"/>
          <w:sz w:val="22"/>
          <w:szCs w:val="22"/>
          <w:lang w:eastAsia="pl-PL"/>
        </w:rPr>
        <w:t xml:space="preserve"> </w:t>
      </w:r>
      <w:r w:rsidR="00762255">
        <w:rPr>
          <w:rFonts w:ascii="Arial" w:hAnsi="Arial" w:cs="Arial"/>
          <w:bCs/>
          <w:color w:val="auto"/>
          <w:sz w:val="22"/>
          <w:szCs w:val="22"/>
          <w:lang w:eastAsia="pl-PL"/>
        </w:rPr>
        <w:t xml:space="preserve">ul. </w:t>
      </w:r>
      <w:proofErr w:type="spellStart"/>
      <w:r w:rsidR="00762255">
        <w:rPr>
          <w:rFonts w:ascii="Arial" w:hAnsi="Arial" w:cs="Arial"/>
          <w:bCs/>
          <w:color w:val="auto"/>
          <w:sz w:val="22"/>
          <w:szCs w:val="22"/>
          <w:lang w:eastAsia="pl-PL"/>
        </w:rPr>
        <w:t>Czatkowska</w:t>
      </w:r>
      <w:proofErr w:type="spellEnd"/>
      <w:r w:rsidR="00762255">
        <w:rPr>
          <w:rFonts w:ascii="Arial" w:hAnsi="Arial" w:cs="Arial"/>
          <w:bCs/>
          <w:color w:val="auto"/>
          <w:sz w:val="22"/>
          <w:szCs w:val="22"/>
          <w:lang w:eastAsia="pl-PL"/>
        </w:rPr>
        <w:t xml:space="preserve"> 2e</w:t>
      </w:r>
      <w:r w:rsidRPr="0058439F">
        <w:rPr>
          <w:rFonts w:ascii="Arial" w:hAnsi="Arial" w:cs="Arial"/>
          <w:bCs/>
          <w:color w:val="auto"/>
          <w:sz w:val="22"/>
          <w:szCs w:val="22"/>
          <w:lang w:eastAsia="pl-PL"/>
        </w:rPr>
        <w:t xml:space="preserve">, 83-110 Tczew. </w:t>
      </w:r>
    </w:p>
    <w:p w14:paraId="31C89B93" w14:textId="77777777" w:rsidR="0058439F" w:rsidRPr="0058439F" w:rsidRDefault="0058439F" w:rsidP="005250EF">
      <w:pPr>
        <w:tabs>
          <w:tab w:val="left" w:pos="360"/>
        </w:tabs>
        <w:spacing w:line="288" w:lineRule="auto"/>
        <w:ind w:left="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Fakturę należy dostarczyć na adres: </w:t>
      </w:r>
    </w:p>
    <w:p w14:paraId="78052BE4" w14:textId="045C72AB" w:rsidR="0058439F" w:rsidRPr="0058439F" w:rsidRDefault="0058439F" w:rsidP="0058439F">
      <w:pPr>
        <w:tabs>
          <w:tab w:val="left" w:pos="360"/>
        </w:tabs>
        <w:spacing w:line="288" w:lineRule="auto"/>
        <w:jc w:val="both"/>
        <w:rPr>
          <w:rFonts w:ascii="Arial" w:hAnsi="Arial" w:cs="Arial"/>
          <w:bCs/>
          <w:color w:val="auto"/>
          <w:sz w:val="22"/>
          <w:szCs w:val="22"/>
          <w:lang w:eastAsia="pl-PL"/>
        </w:rPr>
      </w:pPr>
      <w:r w:rsidRPr="0058439F">
        <w:rPr>
          <w:rFonts w:ascii="Arial" w:hAnsi="Arial" w:cs="Arial"/>
          <w:bCs/>
          <w:color w:val="auto"/>
          <w:sz w:val="22"/>
          <w:szCs w:val="22"/>
          <w:lang w:eastAsia="pl-PL"/>
        </w:rPr>
        <w:tab/>
      </w:r>
      <w:r w:rsidR="005250EF">
        <w:rPr>
          <w:rFonts w:ascii="Arial" w:hAnsi="Arial" w:cs="Arial"/>
          <w:bCs/>
          <w:color w:val="auto"/>
          <w:sz w:val="22"/>
          <w:szCs w:val="22"/>
          <w:lang w:eastAsia="pl-PL"/>
        </w:rPr>
        <w:t xml:space="preserve"> </w:t>
      </w:r>
      <w:r w:rsidR="00762255" w:rsidRPr="00762255">
        <w:rPr>
          <w:rFonts w:ascii="Arial" w:hAnsi="Arial" w:cs="Arial"/>
          <w:bCs/>
          <w:color w:val="auto"/>
          <w:sz w:val="22"/>
          <w:szCs w:val="22"/>
          <w:lang w:eastAsia="pl-PL"/>
        </w:rPr>
        <w:t>Zakład Usług Komunalnych</w:t>
      </w:r>
      <w:r w:rsidRPr="0058439F">
        <w:rPr>
          <w:rFonts w:ascii="Arial" w:hAnsi="Arial" w:cs="Arial"/>
          <w:bCs/>
          <w:color w:val="auto"/>
          <w:sz w:val="22"/>
          <w:szCs w:val="22"/>
          <w:lang w:eastAsia="pl-PL"/>
        </w:rPr>
        <w:t xml:space="preserve">, </w:t>
      </w:r>
      <w:r w:rsidR="00762255">
        <w:rPr>
          <w:rFonts w:ascii="Arial" w:hAnsi="Arial" w:cs="Arial"/>
          <w:bCs/>
          <w:color w:val="auto"/>
          <w:sz w:val="22"/>
          <w:szCs w:val="22"/>
          <w:lang w:eastAsia="pl-PL"/>
        </w:rPr>
        <w:t xml:space="preserve">ul. </w:t>
      </w:r>
      <w:proofErr w:type="spellStart"/>
      <w:r w:rsidR="00762255">
        <w:rPr>
          <w:rFonts w:ascii="Arial" w:hAnsi="Arial" w:cs="Arial"/>
          <w:bCs/>
          <w:color w:val="auto"/>
          <w:sz w:val="22"/>
          <w:szCs w:val="22"/>
          <w:lang w:eastAsia="pl-PL"/>
        </w:rPr>
        <w:t>Czatkowska</w:t>
      </w:r>
      <w:proofErr w:type="spellEnd"/>
      <w:r w:rsidR="00762255">
        <w:rPr>
          <w:rFonts w:ascii="Arial" w:hAnsi="Arial" w:cs="Arial"/>
          <w:bCs/>
          <w:color w:val="auto"/>
          <w:sz w:val="22"/>
          <w:szCs w:val="22"/>
          <w:lang w:eastAsia="pl-PL"/>
        </w:rPr>
        <w:t xml:space="preserve"> 2e</w:t>
      </w:r>
      <w:r w:rsidRPr="0058439F">
        <w:rPr>
          <w:rFonts w:ascii="Arial" w:hAnsi="Arial" w:cs="Arial"/>
          <w:bCs/>
          <w:color w:val="auto"/>
          <w:sz w:val="22"/>
          <w:szCs w:val="22"/>
          <w:lang w:eastAsia="pl-PL"/>
        </w:rPr>
        <w:t>, 83-110 Tczew</w:t>
      </w:r>
      <w:r w:rsidR="005250EF">
        <w:rPr>
          <w:rFonts w:ascii="Arial" w:hAnsi="Arial" w:cs="Arial"/>
          <w:bCs/>
          <w:color w:val="auto"/>
          <w:sz w:val="22"/>
          <w:szCs w:val="22"/>
          <w:lang w:eastAsia="pl-PL"/>
        </w:rPr>
        <w:t>.</w:t>
      </w:r>
    </w:p>
    <w:p w14:paraId="7971D3B1" w14:textId="77777777" w:rsidR="0058439F" w:rsidRPr="00513C21" w:rsidRDefault="0058439F" w:rsidP="0058439F">
      <w:pPr>
        <w:tabs>
          <w:tab w:val="left" w:pos="360"/>
        </w:tabs>
        <w:spacing w:line="288" w:lineRule="auto"/>
        <w:jc w:val="both"/>
        <w:rPr>
          <w:rFonts w:ascii="Arial" w:hAnsi="Arial" w:cs="Arial"/>
          <w:bCs/>
          <w:color w:val="auto"/>
          <w:sz w:val="6"/>
          <w:szCs w:val="6"/>
          <w:lang w:eastAsia="pl-PL"/>
        </w:rPr>
      </w:pPr>
    </w:p>
    <w:p w14:paraId="1ED335E6" w14:textId="77777777" w:rsidR="0058439F" w:rsidRPr="0058439F" w:rsidRDefault="0058439F" w:rsidP="005250EF">
      <w:pPr>
        <w:tabs>
          <w:tab w:val="left" w:pos="360"/>
        </w:tabs>
        <w:spacing w:line="288" w:lineRule="auto"/>
        <w:ind w:firstLine="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Faktura winna zawierać następujący opis: </w:t>
      </w:r>
    </w:p>
    <w:p w14:paraId="27C77121" w14:textId="77777777" w:rsidR="0058439F" w:rsidRPr="0058439F" w:rsidRDefault="0058439F" w:rsidP="005250EF">
      <w:pPr>
        <w:tabs>
          <w:tab w:val="left" w:pos="360"/>
        </w:tabs>
        <w:spacing w:line="288" w:lineRule="auto"/>
        <w:ind w:firstLine="426"/>
        <w:jc w:val="both"/>
        <w:rPr>
          <w:rFonts w:ascii="Arial" w:hAnsi="Arial" w:cs="Arial"/>
          <w:bCs/>
          <w:color w:val="auto"/>
          <w:sz w:val="22"/>
          <w:szCs w:val="22"/>
          <w:lang w:eastAsia="pl-PL"/>
        </w:rPr>
      </w:pPr>
      <w:r w:rsidRPr="0058439F">
        <w:rPr>
          <w:rFonts w:ascii="Arial" w:hAnsi="Arial" w:cs="Arial"/>
          <w:bCs/>
          <w:color w:val="auto"/>
          <w:sz w:val="22"/>
          <w:szCs w:val="22"/>
          <w:lang w:eastAsia="pl-PL"/>
        </w:rPr>
        <w:t>„Zgodnie z umową (</w:t>
      </w:r>
      <w:r w:rsidRPr="0058439F">
        <w:rPr>
          <w:rFonts w:ascii="Arial" w:hAnsi="Arial" w:cs="Arial"/>
          <w:bCs/>
          <w:i/>
          <w:color w:val="auto"/>
          <w:sz w:val="22"/>
          <w:szCs w:val="22"/>
          <w:lang w:eastAsia="pl-PL"/>
        </w:rPr>
        <w:t>umowa z Wykonawcą nr i data</w:t>
      </w:r>
      <w:r w:rsidRPr="0058439F">
        <w:rPr>
          <w:rFonts w:ascii="Arial" w:hAnsi="Arial" w:cs="Arial"/>
          <w:bCs/>
          <w:color w:val="auto"/>
          <w:sz w:val="22"/>
          <w:szCs w:val="22"/>
          <w:lang w:eastAsia="pl-PL"/>
        </w:rPr>
        <w:t xml:space="preserve">), dotyczy zamówienia: </w:t>
      </w:r>
    </w:p>
    <w:p w14:paraId="294BB7C9" w14:textId="440C747D" w:rsidR="0058439F" w:rsidRPr="0058439F" w:rsidRDefault="0058439F" w:rsidP="005250EF">
      <w:pPr>
        <w:tabs>
          <w:tab w:val="left" w:pos="360"/>
        </w:tabs>
        <w:spacing w:line="288" w:lineRule="auto"/>
        <w:ind w:left="426"/>
        <w:jc w:val="both"/>
        <w:rPr>
          <w:rFonts w:ascii="Arial" w:hAnsi="Arial" w:cs="Arial"/>
          <w:bCs/>
          <w:color w:val="auto"/>
          <w:sz w:val="22"/>
          <w:szCs w:val="22"/>
          <w:lang w:eastAsia="pl-PL"/>
        </w:rPr>
      </w:pPr>
      <w:r w:rsidRPr="0058439F">
        <w:rPr>
          <w:rFonts w:ascii="Arial" w:hAnsi="Arial" w:cs="Arial"/>
          <w:bCs/>
          <w:color w:val="auto"/>
          <w:sz w:val="22"/>
          <w:szCs w:val="22"/>
          <w:lang w:eastAsia="pl-PL"/>
        </w:rPr>
        <w:t>„</w:t>
      </w:r>
      <w:r w:rsidR="00122074" w:rsidRPr="00723A74">
        <w:rPr>
          <w:rFonts w:ascii="Arial" w:hAnsi="Arial" w:cs="Arial"/>
          <w:bCs/>
          <w:i/>
          <w:color w:val="auto"/>
          <w:sz w:val="22"/>
          <w:szCs w:val="22"/>
          <w:lang w:eastAsia="pl-PL"/>
        </w:rPr>
        <w:t>Zakup i dostawa fabrycznie nowego pojazdu z zabudową typu śmieciarka na potrzeby Zakładu Usług Komunalnych w Tczewie</w:t>
      </w:r>
      <w:r w:rsidRPr="0058439F">
        <w:rPr>
          <w:rFonts w:ascii="Arial" w:hAnsi="Arial" w:cs="Arial"/>
          <w:bCs/>
          <w:color w:val="auto"/>
          <w:sz w:val="22"/>
          <w:szCs w:val="22"/>
          <w:lang w:eastAsia="pl-PL"/>
        </w:rPr>
        <w:t xml:space="preserve">” </w:t>
      </w:r>
    </w:p>
    <w:p w14:paraId="58D667B8" w14:textId="26A4EACC" w:rsidR="0058439F" w:rsidRPr="0058439F" w:rsidRDefault="0058439F" w:rsidP="005250EF">
      <w:pPr>
        <w:numPr>
          <w:ilvl w:val="0"/>
          <w:numId w:val="88"/>
        </w:numPr>
        <w:tabs>
          <w:tab w:val="clear" w:pos="1068"/>
          <w:tab w:val="left" w:pos="360"/>
          <w:tab w:val="num" w:pos="426"/>
          <w:tab w:val="num" w:pos="567"/>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 Za dzień zapłaty uznaje się dzień obciążenia rachunku bankowego Zamawiającego.</w:t>
      </w:r>
    </w:p>
    <w:p w14:paraId="3455E58C" w14:textId="4D9E552E" w:rsidR="0058439F" w:rsidRPr="0058439F" w:rsidRDefault="0058439F" w:rsidP="005250EF">
      <w:pPr>
        <w:numPr>
          <w:ilvl w:val="0"/>
          <w:numId w:val="88"/>
        </w:numPr>
        <w:tabs>
          <w:tab w:val="clear" w:pos="1068"/>
          <w:tab w:val="num" w:pos="284"/>
          <w:tab w:val="left" w:pos="360"/>
          <w:tab w:val="num" w:pos="426"/>
          <w:tab w:val="num" w:pos="567"/>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  Do czynności związanych z rozliczeniem przedmiotu umowy upoważniony jest ze strony Zamawiającego przedstawiciel </w:t>
      </w:r>
      <w:r w:rsidR="002754FA" w:rsidRPr="002754FA">
        <w:rPr>
          <w:rFonts w:ascii="Arial" w:hAnsi="Arial" w:cs="Arial"/>
          <w:bCs/>
          <w:color w:val="auto"/>
          <w:sz w:val="22"/>
          <w:szCs w:val="22"/>
          <w:lang w:eastAsia="pl-PL"/>
        </w:rPr>
        <w:t>Zakład</w:t>
      </w:r>
      <w:r w:rsidR="002754FA">
        <w:rPr>
          <w:rFonts w:ascii="Arial" w:hAnsi="Arial" w:cs="Arial"/>
          <w:bCs/>
          <w:color w:val="auto"/>
          <w:sz w:val="22"/>
          <w:szCs w:val="22"/>
          <w:lang w:eastAsia="pl-PL"/>
        </w:rPr>
        <w:t>u</w:t>
      </w:r>
      <w:r w:rsidR="002754FA" w:rsidRPr="002754FA">
        <w:rPr>
          <w:rFonts w:ascii="Arial" w:hAnsi="Arial" w:cs="Arial"/>
          <w:bCs/>
          <w:color w:val="auto"/>
          <w:sz w:val="22"/>
          <w:szCs w:val="22"/>
          <w:lang w:eastAsia="pl-PL"/>
        </w:rPr>
        <w:t xml:space="preserve"> Usług Komunalnych</w:t>
      </w:r>
      <w:r w:rsidRPr="0058439F">
        <w:rPr>
          <w:rFonts w:ascii="Arial" w:hAnsi="Arial" w:cs="Arial"/>
          <w:bCs/>
          <w:color w:val="auto"/>
          <w:sz w:val="22"/>
          <w:szCs w:val="22"/>
          <w:lang w:eastAsia="pl-PL"/>
        </w:rPr>
        <w:t xml:space="preserve"> w Tczewie. </w:t>
      </w:r>
    </w:p>
    <w:p w14:paraId="5E53EE52" w14:textId="237394CA" w:rsidR="0058439F" w:rsidRPr="0058439F" w:rsidRDefault="0058439F" w:rsidP="005250EF">
      <w:pPr>
        <w:numPr>
          <w:ilvl w:val="0"/>
          <w:numId w:val="88"/>
        </w:numPr>
        <w:tabs>
          <w:tab w:val="clear" w:pos="1068"/>
          <w:tab w:val="left" w:pos="360"/>
          <w:tab w:val="num"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 Do czynności związanych z zatwierdzeniem (potwierdzeniem) faktury upoważniony jest ze strony Zamawiającego przedstawiciel </w:t>
      </w:r>
      <w:r w:rsidR="002754FA" w:rsidRPr="002754FA">
        <w:rPr>
          <w:rFonts w:ascii="Arial" w:hAnsi="Arial" w:cs="Arial"/>
          <w:bCs/>
          <w:color w:val="auto"/>
          <w:sz w:val="22"/>
          <w:szCs w:val="22"/>
          <w:lang w:eastAsia="pl-PL"/>
        </w:rPr>
        <w:t>Zakład Usług Komunalnych</w:t>
      </w:r>
      <w:r w:rsidRPr="0058439F">
        <w:rPr>
          <w:rFonts w:ascii="Arial" w:hAnsi="Arial" w:cs="Arial"/>
          <w:bCs/>
          <w:color w:val="auto"/>
          <w:sz w:val="22"/>
          <w:szCs w:val="22"/>
          <w:lang w:eastAsia="pl-PL"/>
        </w:rPr>
        <w:t xml:space="preserve"> w Tczewie</w:t>
      </w:r>
      <w:bookmarkEnd w:id="9"/>
      <w:r w:rsidRPr="0058439F">
        <w:rPr>
          <w:rFonts w:ascii="Arial" w:hAnsi="Arial" w:cs="Arial"/>
          <w:bCs/>
          <w:color w:val="auto"/>
          <w:sz w:val="22"/>
          <w:szCs w:val="22"/>
          <w:lang w:eastAsia="pl-PL"/>
        </w:rPr>
        <w:t>.</w:t>
      </w:r>
    </w:p>
    <w:p w14:paraId="54EA9E0C"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r w:rsidRPr="0058439F">
        <w:rPr>
          <w:rFonts w:ascii="Arial" w:hAnsi="Arial" w:cs="Arial"/>
          <w:b/>
          <w:color w:val="auto"/>
          <w:sz w:val="22"/>
          <w:szCs w:val="22"/>
          <w:lang w:eastAsia="pl-PL"/>
        </w:rPr>
        <w:t xml:space="preserve">                                                                </w:t>
      </w:r>
    </w:p>
    <w:p w14:paraId="74945D55" w14:textId="77777777" w:rsidR="00762255" w:rsidRDefault="0058439F" w:rsidP="00762255">
      <w:pPr>
        <w:tabs>
          <w:tab w:val="left" w:pos="360"/>
        </w:tabs>
        <w:spacing w:line="288" w:lineRule="auto"/>
        <w:jc w:val="center"/>
        <w:rPr>
          <w:rFonts w:ascii="Arial" w:hAnsi="Arial" w:cs="Arial"/>
          <w:b/>
          <w:color w:val="auto"/>
          <w:sz w:val="22"/>
          <w:szCs w:val="22"/>
          <w:lang w:eastAsia="pl-PL"/>
        </w:rPr>
      </w:pPr>
      <w:bookmarkStart w:id="11" w:name="_Hlk130209203"/>
      <w:r w:rsidRPr="0058439F">
        <w:rPr>
          <w:rFonts w:ascii="Arial" w:hAnsi="Arial" w:cs="Arial"/>
          <w:b/>
          <w:color w:val="auto"/>
          <w:sz w:val="22"/>
          <w:szCs w:val="22"/>
          <w:lang w:eastAsia="pl-PL"/>
        </w:rPr>
        <w:t xml:space="preserve">§ </w:t>
      </w:r>
      <w:bookmarkEnd w:id="11"/>
      <w:r w:rsidRPr="0058439F">
        <w:rPr>
          <w:rFonts w:ascii="Arial" w:hAnsi="Arial" w:cs="Arial"/>
          <w:b/>
          <w:color w:val="auto"/>
          <w:sz w:val="22"/>
          <w:szCs w:val="22"/>
          <w:lang w:eastAsia="pl-PL"/>
        </w:rPr>
        <w:t>6</w:t>
      </w:r>
    </w:p>
    <w:p w14:paraId="63CC70D5" w14:textId="5469A965" w:rsidR="0058439F" w:rsidRPr="0058439F" w:rsidRDefault="0058439F" w:rsidP="00762255">
      <w:pPr>
        <w:tabs>
          <w:tab w:val="left" w:pos="360"/>
        </w:tabs>
        <w:spacing w:line="288" w:lineRule="auto"/>
        <w:jc w:val="center"/>
        <w:rPr>
          <w:rFonts w:ascii="Arial" w:hAnsi="Arial" w:cs="Arial"/>
          <w:b/>
          <w:color w:val="auto"/>
          <w:sz w:val="22"/>
          <w:szCs w:val="22"/>
          <w:lang w:eastAsia="pl-PL"/>
        </w:rPr>
      </w:pPr>
      <w:r w:rsidRPr="0058439F">
        <w:rPr>
          <w:rFonts w:ascii="Arial" w:hAnsi="Arial" w:cs="Arial"/>
          <w:b/>
          <w:color w:val="auto"/>
          <w:sz w:val="22"/>
          <w:szCs w:val="22"/>
          <w:lang w:eastAsia="pl-PL"/>
        </w:rPr>
        <w:t>Kary umowne</w:t>
      </w:r>
    </w:p>
    <w:p w14:paraId="35117FB5"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7B5D24E8" w14:textId="77777777" w:rsidR="0058439F" w:rsidRPr="0058439F" w:rsidRDefault="0058439F" w:rsidP="002754FA">
      <w:pPr>
        <w:numPr>
          <w:ilvl w:val="0"/>
          <w:numId w:val="47"/>
        </w:numPr>
        <w:tabs>
          <w:tab w:val="clear" w:pos="720"/>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Strony ustanawiają w umowie odpowiedzialność w formie kar umownych                                 za niewykonanie lub nienależyte wykonanie umowy, w przypadkach przewidzianych                        w ust. 2.</w:t>
      </w:r>
    </w:p>
    <w:p w14:paraId="3F5DD689" w14:textId="77777777" w:rsidR="0058439F" w:rsidRPr="0058439F" w:rsidRDefault="0058439F" w:rsidP="002754FA">
      <w:pPr>
        <w:numPr>
          <w:ilvl w:val="0"/>
          <w:numId w:val="47"/>
        </w:numPr>
        <w:tabs>
          <w:tab w:val="clear" w:pos="720"/>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Wykonawca zobowiązany jest zapłacić Zamawiającemu karę umowną:</w:t>
      </w:r>
    </w:p>
    <w:p w14:paraId="0DFC2229" w14:textId="77777777" w:rsidR="0058439F" w:rsidRPr="0058439F" w:rsidRDefault="0058439F" w:rsidP="002754FA">
      <w:pPr>
        <w:numPr>
          <w:ilvl w:val="0"/>
          <w:numId w:val="86"/>
        </w:numPr>
        <w:tabs>
          <w:tab w:val="left" w:pos="851"/>
        </w:tabs>
        <w:spacing w:line="288" w:lineRule="auto"/>
        <w:ind w:left="851" w:hanging="425"/>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za zwłokę w oddaniu określonego w umowie przedmiotu zamówienia, z przyczyn leżących po stronie Wykonawcy w stosunku do terminu wskazanego w § 1 ust. 4 – </w:t>
      </w:r>
      <w:r w:rsidRPr="0058439F">
        <w:rPr>
          <w:rFonts w:ascii="Arial" w:hAnsi="Arial" w:cs="Arial"/>
          <w:color w:val="auto"/>
          <w:sz w:val="22"/>
          <w:szCs w:val="22"/>
          <w:lang w:eastAsia="pl-PL"/>
        </w:rPr>
        <w:lastRenderedPageBreak/>
        <w:t xml:space="preserve">w wysokości 500 zł za  każdy dzień zwłoki;  </w:t>
      </w:r>
    </w:p>
    <w:p w14:paraId="1CB730F3" w14:textId="77777777" w:rsidR="0058439F" w:rsidRPr="0058439F" w:rsidRDefault="0058439F" w:rsidP="002754FA">
      <w:pPr>
        <w:numPr>
          <w:ilvl w:val="0"/>
          <w:numId w:val="86"/>
        </w:numPr>
        <w:tabs>
          <w:tab w:val="left" w:pos="851"/>
        </w:tabs>
        <w:spacing w:line="288" w:lineRule="auto"/>
        <w:ind w:left="851" w:hanging="425"/>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za zwłokę w usunięciu wad stwierdzonych przy odbiorze końcowym lub w okresie gwarancji i rękojmi za wady, z przyczyn leżących po stronie Wykonawcy - </w:t>
      </w:r>
      <w:r w:rsidRPr="0058439F">
        <w:rPr>
          <w:rFonts w:ascii="Arial" w:hAnsi="Arial" w:cs="Arial"/>
          <w:color w:val="auto"/>
          <w:sz w:val="22"/>
          <w:szCs w:val="22"/>
          <w:lang w:eastAsia="pl-PL"/>
        </w:rPr>
        <w:br/>
        <w:t>w wysokości 500 zł za każdy dzień zwłoki, liczony od dnia wyznaczonego na usunięcie wad;</w:t>
      </w:r>
    </w:p>
    <w:p w14:paraId="3ADD9AA4" w14:textId="488982DC" w:rsidR="0058439F" w:rsidRPr="0058439F" w:rsidRDefault="0058439F" w:rsidP="002754FA">
      <w:pPr>
        <w:numPr>
          <w:ilvl w:val="0"/>
          <w:numId w:val="86"/>
        </w:numPr>
        <w:tabs>
          <w:tab w:val="left" w:pos="851"/>
        </w:tabs>
        <w:spacing w:line="288" w:lineRule="auto"/>
        <w:ind w:left="851" w:hanging="425"/>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za odstąpienie od umowy przez Wykonawcę lub Zamawiającego z przyczyn, za które ponosi odpowiedzialność Wykonawca - w wysokości 20 % całkowitego wynagrodzenia </w:t>
      </w:r>
      <w:r w:rsidR="00C61EFB">
        <w:rPr>
          <w:rFonts w:ascii="Arial" w:hAnsi="Arial" w:cs="Arial"/>
          <w:color w:val="auto"/>
          <w:sz w:val="22"/>
          <w:szCs w:val="22"/>
          <w:lang w:eastAsia="pl-PL"/>
        </w:rPr>
        <w:t xml:space="preserve">brutto </w:t>
      </w:r>
      <w:r w:rsidRPr="0058439F">
        <w:rPr>
          <w:rFonts w:ascii="Arial" w:hAnsi="Arial" w:cs="Arial"/>
          <w:color w:val="auto"/>
          <w:sz w:val="22"/>
          <w:szCs w:val="22"/>
          <w:lang w:eastAsia="pl-PL"/>
        </w:rPr>
        <w:t>za przedmiot umowy, o którym mowa w § 4 ust. 2  Umowy.</w:t>
      </w:r>
    </w:p>
    <w:p w14:paraId="6282608A" w14:textId="77777777" w:rsidR="0058439F" w:rsidRPr="0058439F" w:rsidRDefault="0058439F" w:rsidP="002754FA">
      <w:pPr>
        <w:numPr>
          <w:ilvl w:val="0"/>
          <w:numId w:val="51"/>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Kary określone w ust. 2 pkt 1 - 3 nalicza się niezależnie.</w:t>
      </w:r>
    </w:p>
    <w:p w14:paraId="3EBE7B9A" w14:textId="77777777" w:rsidR="0058439F" w:rsidRPr="0058439F" w:rsidRDefault="0058439F" w:rsidP="002754FA">
      <w:pPr>
        <w:numPr>
          <w:ilvl w:val="0"/>
          <w:numId w:val="51"/>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Maksymalną łączną wysokość kar umownych Strony ustalają na kwotę 20% wynagrodzenia brutto, o którym mowa w § 4 ust. 2 Umowy.</w:t>
      </w:r>
    </w:p>
    <w:p w14:paraId="2C98AB3F" w14:textId="77777777" w:rsidR="0058439F" w:rsidRPr="0058439F" w:rsidRDefault="0058439F" w:rsidP="002754FA">
      <w:pPr>
        <w:numPr>
          <w:ilvl w:val="0"/>
          <w:numId w:val="51"/>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Termin zapłaty kary umownej wynosi 7 dni od dnia doręczenia Stronie wezwania do zapłaty. W razie opóźnienia z zapłatą kary umownej Strona uprawniona do otrzymania kary umownej może żądać odsetek ustawowych za każdy dzień opóźnienia.</w:t>
      </w:r>
    </w:p>
    <w:p w14:paraId="77EE63BA" w14:textId="77777777" w:rsidR="0058439F" w:rsidRPr="0058439F" w:rsidRDefault="0058439F" w:rsidP="002754FA">
      <w:pPr>
        <w:numPr>
          <w:ilvl w:val="0"/>
          <w:numId w:val="51"/>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 xml:space="preserve">Zamawiający uprawniony jest do potrącenia kar umownych z należności Wykonawcy wynikających z wystawionej i zaakceptowanej przez Zamawiającego faktury, na co Wykonawca wyraża zgodę. </w:t>
      </w:r>
    </w:p>
    <w:p w14:paraId="0F74E097" w14:textId="77777777" w:rsidR="0058439F" w:rsidRPr="0058439F" w:rsidRDefault="0058439F" w:rsidP="002754FA">
      <w:pPr>
        <w:numPr>
          <w:ilvl w:val="0"/>
          <w:numId w:val="51"/>
        </w:numPr>
        <w:tabs>
          <w:tab w:val="left" w:pos="426"/>
        </w:tabs>
        <w:spacing w:line="288" w:lineRule="auto"/>
        <w:ind w:left="426" w:hanging="426"/>
        <w:jc w:val="both"/>
        <w:rPr>
          <w:rFonts w:ascii="Arial" w:hAnsi="Arial" w:cs="Arial"/>
          <w:color w:val="auto"/>
          <w:sz w:val="22"/>
          <w:szCs w:val="22"/>
          <w:lang w:eastAsia="pl-PL"/>
        </w:rPr>
      </w:pPr>
      <w:r w:rsidRPr="0058439F">
        <w:rPr>
          <w:rFonts w:ascii="Arial"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11D8CAD0" w14:textId="77777777" w:rsidR="0058439F" w:rsidRPr="0058439F" w:rsidRDefault="0058439F" w:rsidP="002754FA">
      <w:pPr>
        <w:tabs>
          <w:tab w:val="left" w:pos="360"/>
        </w:tabs>
        <w:spacing w:line="288" w:lineRule="auto"/>
        <w:jc w:val="center"/>
        <w:rPr>
          <w:rFonts w:ascii="Arial" w:hAnsi="Arial" w:cs="Arial"/>
          <w:b/>
          <w:bCs/>
          <w:color w:val="auto"/>
          <w:sz w:val="22"/>
          <w:szCs w:val="22"/>
          <w:lang w:eastAsia="pl-PL"/>
        </w:rPr>
      </w:pPr>
      <w:r w:rsidRPr="0058439F">
        <w:rPr>
          <w:rFonts w:ascii="Arial" w:hAnsi="Arial" w:cs="Arial"/>
          <w:b/>
          <w:bCs/>
          <w:color w:val="auto"/>
          <w:sz w:val="22"/>
          <w:szCs w:val="22"/>
          <w:lang w:eastAsia="pl-PL"/>
        </w:rPr>
        <w:t>§ 7</w:t>
      </w:r>
    </w:p>
    <w:p w14:paraId="44E94BC1" w14:textId="77777777" w:rsidR="0058439F" w:rsidRPr="0058439F" w:rsidRDefault="0058439F" w:rsidP="002754FA">
      <w:pPr>
        <w:tabs>
          <w:tab w:val="left" w:pos="360"/>
        </w:tabs>
        <w:spacing w:line="288" w:lineRule="auto"/>
        <w:jc w:val="center"/>
        <w:rPr>
          <w:rFonts w:ascii="Arial" w:hAnsi="Arial" w:cs="Arial"/>
          <w:b/>
          <w:bCs/>
          <w:color w:val="auto"/>
          <w:sz w:val="22"/>
          <w:szCs w:val="22"/>
          <w:lang w:eastAsia="pl-PL"/>
        </w:rPr>
      </w:pPr>
      <w:r w:rsidRPr="0058439F">
        <w:rPr>
          <w:rFonts w:ascii="Arial" w:hAnsi="Arial" w:cs="Arial"/>
          <w:b/>
          <w:bCs/>
          <w:color w:val="auto"/>
          <w:sz w:val="22"/>
          <w:szCs w:val="22"/>
          <w:lang w:eastAsia="pl-PL"/>
        </w:rPr>
        <w:t>Gwarancja i rękojmia</w:t>
      </w:r>
    </w:p>
    <w:p w14:paraId="450BFBD0"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77C82616" w14:textId="77777777" w:rsidR="0058439F" w:rsidRPr="0058439F" w:rsidRDefault="0058439F" w:rsidP="002754FA">
      <w:pPr>
        <w:numPr>
          <w:ilvl w:val="0"/>
          <w:numId w:val="94"/>
        </w:numPr>
        <w:tabs>
          <w:tab w:val="left" w:pos="360"/>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Na przedmiot Umowy Wykonawca udziela gwarancji: </w:t>
      </w:r>
    </w:p>
    <w:p w14:paraId="546A1DCA" w14:textId="77777777" w:rsidR="0058439F" w:rsidRPr="0058439F" w:rsidRDefault="0058439F" w:rsidP="002754FA">
      <w:pPr>
        <w:numPr>
          <w:ilvl w:val="0"/>
          <w:numId w:val="95"/>
        </w:numPr>
        <w:tabs>
          <w:tab w:val="left" w:pos="360"/>
        </w:tabs>
        <w:spacing w:line="288" w:lineRule="auto"/>
        <w:ind w:left="426" w:firstLine="0"/>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mechanicznej: ……………………… miesięcy, </w:t>
      </w:r>
    </w:p>
    <w:p w14:paraId="0605BBB5" w14:textId="77777777" w:rsidR="0058439F" w:rsidRPr="0058439F" w:rsidRDefault="0058439F" w:rsidP="002754FA">
      <w:pPr>
        <w:numPr>
          <w:ilvl w:val="0"/>
          <w:numId w:val="95"/>
        </w:numPr>
        <w:tabs>
          <w:tab w:val="left" w:pos="360"/>
        </w:tabs>
        <w:spacing w:line="288" w:lineRule="auto"/>
        <w:ind w:left="426" w:firstLine="0"/>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na powłokę lakierniczą: ……………….. miesięcy, </w:t>
      </w:r>
    </w:p>
    <w:p w14:paraId="24FEC2C2" w14:textId="77777777" w:rsidR="0058439F" w:rsidRPr="0058439F" w:rsidRDefault="0058439F" w:rsidP="002754FA">
      <w:pPr>
        <w:numPr>
          <w:ilvl w:val="0"/>
          <w:numId w:val="95"/>
        </w:numPr>
        <w:tabs>
          <w:tab w:val="left" w:pos="360"/>
        </w:tabs>
        <w:spacing w:line="288" w:lineRule="auto"/>
        <w:ind w:left="426" w:firstLine="0"/>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na perforację nadwozia: ………………. miesięcy, </w:t>
      </w:r>
    </w:p>
    <w:p w14:paraId="5C824233" w14:textId="77777777" w:rsidR="0058439F" w:rsidRPr="0058439F" w:rsidRDefault="0058439F" w:rsidP="002754FA">
      <w:pPr>
        <w:tabs>
          <w:tab w:val="left" w:pos="360"/>
        </w:tabs>
        <w:spacing w:line="288" w:lineRule="auto"/>
        <w:ind w:left="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licząc od daty podpisania protokołu odbioru samochodu. </w:t>
      </w:r>
    </w:p>
    <w:p w14:paraId="0C328170" w14:textId="7D60BAB4" w:rsidR="0058439F" w:rsidRPr="0058439F" w:rsidRDefault="0058439F" w:rsidP="002754FA">
      <w:pPr>
        <w:numPr>
          <w:ilvl w:val="0"/>
          <w:numId w:val="94"/>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Na przedmiot Umowy Wykonawca udziela rękojmi na okres 2 lat od daty podpisania</w:t>
      </w:r>
      <w:r w:rsidR="002754FA">
        <w:rPr>
          <w:rFonts w:ascii="Arial" w:hAnsi="Arial" w:cs="Arial"/>
          <w:bCs/>
          <w:color w:val="auto"/>
          <w:sz w:val="22"/>
          <w:szCs w:val="22"/>
          <w:lang w:eastAsia="pl-PL"/>
        </w:rPr>
        <w:t xml:space="preserve"> </w:t>
      </w:r>
      <w:r w:rsidRPr="0058439F">
        <w:rPr>
          <w:rFonts w:ascii="Arial" w:hAnsi="Arial" w:cs="Arial"/>
          <w:bCs/>
          <w:color w:val="auto"/>
          <w:sz w:val="22"/>
          <w:szCs w:val="22"/>
          <w:lang w:eastAsia="pl-PL"/>
        </w:rPr>
        <w:t xml:space="preserve">protokołu odbioru. </w:t>
      </w:r>
    </w:p>
    <w:p w14:paraId="089C502D" w14:textId="77777777" w:rsidR="0058439F" w:rsidRPr="0058439F" w:rsidRDefault="0058439F" w:rsidP="002754FA">
      <w:pPr>
        <w:numPr>
          <w:ilvl w:val="0"/>
          <w:numId w:val="94"/>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Bieg terminu gwarancji i rękojmi rozpoczyna się z dniem podpisania protokołu odbioru przez osoby upoważnione ze strony Wykonawcy oraz Zamawiającego. </w:t>
      </w:r>
    </w:p>
    <w:p w14:paraId="6FBC8172" w14:textId="77777777" w:rsidR="0058439F" w:rsidRPr="0058439F" w:rsidRDefault="0058439F" w:rsidP="002754FA">
      <w:pPr>
        <w:numPr>
          <w:ilvl w:val="0"/>
          <w:numId w:val="94"/>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Pozostałe warunki serwisu i gwarancji udzielane Zamawiającemu są integralnym składnikiem Umowy i zostaną przekazane Zamawiającemu w postaci instrukcji od producenta, z zastrzeżeniem wymagań Zamawiającego zawartych w Opisie Przedmiotu Zamówienia oraz niniejszej umowie. </w:t>
      </w:r>
    </w:p>
    <w:p w14:paraId="2DBEEDF9" w14:textId="7E355566" w:rsidR="0058439F" w:rsidRPr="0058439F" w:rsidRDefault="0058439F" w:rsidP="002754FA">
      <w:pPr>
        <w:numPr>
          <w:ilvl w:val="0"/>
          <w:numId w:val="94"/>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Wykonawca jest odpowiedzialny względem Zamawiającego za wszelkie wady fizyczne </w:t>
      </w:r>
      <w:r w:rsidRPr="0058439F">
        <w:rPr>
          <w:rFonts w:ascii="Arial" w:hAnsi="Arial" w:cs="Arial"/>
          <w:bCs/>
          <w:color w:val="auto"/>
          <w:sz w:val="22"/>
          <w:szCs w:val="22"/>
          <w:lang w:eastAsia="pl-PL"/>
        </w:rPr>
        <w:br/>
        <w:t xml:space="preserve">i prawne dostarczonego </w:t>
      </w:r>
      <w:r w:rsidR="002F4218">
        <w:rPr>
          <w:rFonts w:ascii="Arial" w:hAnsi="Arial" w:cs="Arial"/>
          <w:bCs/>
          <w:color w:val="auto"/>
          <w:sz w:val="22"/>
          <w:szCs w:val="22"/>
          <w:lang w:eastAsia="pl-PL"/>
        </w:rPr>
        <w:t>pojazd</w:t>
      </w:r>
      <w:r w:rsidRPr="0058439F">
        <w:rPr>
          <w:rFonts w:ascii="Arial" w:hAnsi="Arial" w:cs="Arial"/>
          <w:bCs/>
          <w:color w:val="auto"/>
          <w:sz w:val="22"/>
          <w:szCs w:val="22"/>
          <w:lang w:eastAsia="pl-PL"/>
        </w:rPr>
        <w:t xml:space="preserve">u, w szczególności jakąkolwiek niezgodność </w:t>
      </w:r>
      <w:r w:rsidRPr="0058439F">
        <w:rPr>
          <w:rFonts w:ascii="Arial" w:hAnsi="Arial" w:cs="Arial"/>
          <w:bCs/>
          <w:color w:val="auto"/>
          <w:sz w:val="22"/>
          <w:szCs w:val="22"/>
          <w:lang w:eastAsia="pl-PL"/>
        </w:rPr>
        <w:br/>
        <w:t xml:space="preserve">z warunkami niniejszej Umowy. </w:t>
      </w:r>
    </w:p>
    <w:p w14:paraId="10BC312B" w14:textId="389E1EFE" w:rsidR="0058439F" w:rsidRPr="0058439F" w:rsidRDefault="0058439F" w:rsidP="002754FA">
      <w:pPr>
        <w:numPr>
          <w:ilvl w:val="0"/>
          <w:numId w:val="94"/>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W przypadku zgłoszenia przez Zamawiającego awarii lub usterki </w:t>
      </w:r>
      <w:r w:rsidR="002F4218">
        <w:rPr>
          <w:rFonts w:ascii="Arial" w:hAnsi="Arial" w:cs="Arial"/>
          <w:bCs/>
          <w:color w:val="auto"/>
          <w:sz w:val="22"/>
          <w:szCs w:val="22"/>
          <w:lang w:eastAsia="pl-PL"/>
        </w:rPr>
        <w:t>pojazd</w:t>
      </w:r>
      <w:r w:rsidRPr="0058439F">
        <w:rPr>
          <w:rFonts w:ascii="Arial" w:hAnsi="Arial" w:cs="Arial"/>
          <w:bCs/>
          <w:color w:val="auto"/>
          <w:sz w:val="22"/>
          <w:szCs w:val="22"/>
          <w:lang w:eastAsia="pl-PL"/>
        </w:rPr>
        <w:t xml:space="preserve">u, Wykonawca przystąpi do jej usunięcia następnego dnia roboczego od dnia zgłoszenia reklamacji (awarii lub usterki). Przyjmowanie zgłoszeń odbywać się będzie w dni robocze </w:t>
      </w:r>
      <w:r w:rsidR="002F4218">
        <w:rPr>
          <w:rFonts w:ascii="Arial" w:hAnsi="Arial" w:cs="Arial"/>
          <w:bCs/>
          <w:color w:val="auto"/>
          <w:sz w:val="22"/>
          <w:szCs w:val="22"/>
          <w:lang w:eastAsia="pl-PL"/>
        </w:rPr>
        <w:br/>
      </w:r>
      <w:r w:rsidRPr="00332593">
        <w:rPr>
          <w:rFonts w:ascii="Arial" w:hAnsi="Arial" w:cs="Arial"/>
          <w:bCs/>
          <w:color w:val="auto"/>
          <w:sz w:val="22"/>
          <w:szCs w:val="22"/>
          <w:lang w:eastAsia="pl-PL"/>
        </w:rPr>
        <w:t>w godzinach 7.</w:t>
      </w:r>
      <w:r w:rsidR="001A450E" w:rsidRPr="00332593">
        <w:rPr>
          <w:rFonts w:ascii="Arial" w:hAnsi="Arial" w:cs="Arial"/>
          <w:bCs/>
          <w:color w:val="auto"/>
          <w:sz w:val="22"/>
          <w:szCs w:val="22"/>
          <w:lang w:eastAsia="pl-PL"/>
        </w:rPr>
        <w:t>0</w:t>
      </w:r>
      <w:r w:rsidRPr="00332593">
        <w:rPr>
          <w:rFonts w:ascii="Arial" w:hAnsi="Arial" w:cs="Arial"/>
          <w:bCs/>
          <w:color w:val="auto"/>
          <w:sz w:val="22"/>
          <w:szCs w:val="22"/>
          <w:lang w:eastAsia="pl-PL"/>
        </w:rPr>
        <w:t>0 — 15.</w:t>
      </w:r>
      <w:r w:rsidR="001A450E" w:rsidRPr="00332593">
        <w:rPr>
          <w:rFonts w:ascii="Arial" w:hAnsi="Arial" w:cs="Arial"/>
          <w:bCs/>
          <w:color w:val="auto"/>
          <w:sz w:val="22"/>
          <w:szCs w:val="22"/>
          <w:lang w:eastAsia="pl-PL"/>
        </w:rPr>
        <w:t>0</w:t>
      </w:r>
      <w:r w:rsidRPr="00332593">
        <w:rPr>
          <w:rFonts w:ascii="Arial" w:hAnsi="Arial" w:cs="Arial"/>
          <w:bCs/>
          <w:color w:val="auto"/>
          <w:sz w:val="22"/>
          <w:szCs w:val="22"/>
          <w:lang w:eastAsia="pl-PL"/>
        </w:rPr>
        <w:t>0 telefonicznie, na nr tel. … lub drogą elektroniczną na adres e-mail: …@…</w:t>
      </w:r>
      <w:r w:rsidRPr="0058439F">
        <w:rPr>
          <w:rFonts w:ascii="Arial" w:hAnsi="Arial" w:cs="Arial"/>
          <w:bCs/>
          <w:color w:val="auto"/>
          <w:sz w:val="22"/>
          <w:szCs w:val="22"/>
          <w:lang w:eastAsia="pl-PL"/>
        </w:rPr>
        <w:t xml:space="preserve"> . Wykonawca dokona naprawy </w:t>
      </w:r>
      <w:r w:rsidR="002F4218">
        <w:rPr>
          <w:rFonts w:ascii="Arial" w:hAnsi="Arial" w:cs="Arial"/>
          <w:bCs/>
          <w:color w:val="auto"/>
          <w:sz w:val="22"/>
          <w:szCs w:val="22"/>
          <w:lang w:eastAsia="pl-PL"/>
        </w:rPr>
        <w:t>pojazdu</w:t>
      </w:r>
      <w:r w:rsidRPr="0058439F">
        <w:rPr>
          <w:rFonts w:ascii="Arial" w:hAnsi="Arial" w:cs="Arial"/>
          <w:bCs/>
          <w:color w:val="auto"/>
          <w:sz w:val="22"/>
          <w:szCs w:val="22"/>
          <w:lang w:eastAsia="pl-PL"/>
        </w:rPr>
        <w:t xml:space="preserve"> lub wymiany jego niesprawnej części w terminie nieprzekraczającym 10 dni kalendarzowych liczonych od dnia zgłoszenia reklamacji (awarii lub usterki). Termin naprawy może zostać wydłużony </w:t>
      </w:r>
      <w:r w:rsidR="002F4218">
        <w:rPr>
          <w:rFonts w:ascii="Arial" w:hAnsi="Arial" w:cs="Arial"/>
          <w:bCs/>
          <w:color w:val="auto"/>
          <w:sz w:val="22"/>
          <w:szCs w:val="22"/>
          <w:lang w:eastAsia="pl-PL"/>
        </w:rPr>
        <w:br/>
      </w:r>
      <w:r w:rsidRPr="0058439F">
        <w:rPr>
          <w:rFonts w:ascii="Arial" w:hAnsi="Arial" w:cs="Arial"/>
          <w:bCs/>
          <w:color w:val="auto"/>
          <w:sz w:val="22"/>
          <w:szCs w:val="22"/>
          <w:lang w:eastAsia="pl-PL"/>
        </w:rPr>
        <w:lastRenderedPageBreak/>
        <w:t xml:space="preserve">w uzasadnionych przypadkach uzgodnionych między Wykonawcą a Zamawiającym. </w:t>
      </w:r>
      <w:r w:rsidRPr="0058439F">
        <w:rPr>
          <w:rFonts w:ascii="Arial" w:hAnsi="Arial" w:cs="Arial"/>
          <w:bCs/>
          <w:color w:val="auto"/>
          <w:sz w:val="22"/>
          <w:szCs w:val="22"/>
          <w:lang w:eastAsia="pl-PL"/>
        </w:rPr>
        <w:br/>
        <w:t xml:space="preserve">W przypadku nie przystąpienia do naprawy samochodu w terminie 3 dni kalendarzowych od dnia zgłoszenia reklamacji, </w:t>
      </w:r>
      <w:r w:rsidRPr="00C01A11">
        <w:rPr>
          <w:rFonts w:ascii="Arial" w:hAnsi="Arial" w:cs="Arial"/>
          <w:bCs/>
          <w:color w:val="auto"/>
          <w:sz w:val="22"/>
          <w:szCs w:val="22"/>
          <w:lang w:eastAsia="pl-PL"/>
        </w:rPr>
        <w:t>Zamawiający ma prawo dokonać naprawy na koszt i ryzyko Wykonawcy zgodnie z dyrektywą unijną GVO</w:t>
      </w:r>
      <w:r w:rsidRPr="0058439F">
        <w:rPr>
          <w:rFonts w:ascii="Arial" w:hAnsi="Arial" w:cs="Arial"/>
          <w:bCs/>
          <w:color w:val="auto"/>
          <w:sz w:val="22"/>
          <w:szCs w:val="22"/>
          <w:lang w:eastAsia="pl-PL"/>
        </w:rPr>
        <w:t xml:space="preserve">, która daje możliwość wybrania warsztatu w celu wykonania naprawy </w:t>
      </w:r>
      <w:r w:rsidR="00170DA4">
        <w:rPr>
          <w:rFonts w:ascii="Arial" w:hAnsi="Arial" w:cs="Arial"/>
          <w:bCs/>
          <w:color w:val="auto"/>
          <w:sz w:val="22"/>
          <w:szCs w:val="22"/>
          <w:lang w:eastAsia="pl-PL"/>
        </w:rPr>
        <w:t>pojazdu</w:t>
      </w:r>
      <w:r w:rsidRPr="0058439F">
        <w:rPr>
          <w:rFonts w:ascii="Arial" w:hAnsi="Arial" w:cs="Arial"/>
          <w:bCs/>
          <w:color w:val="auto"/>
          <w:sz w:val="22"/>
          <w:szCs w:val="22"/>
          <w:lang w:eastAsia="pl-PL"/>
        </w:rPr>
        <w:t xml:space="preserve">, z zachowaniem udzielonych gwarancji. </w:t>
      </w:r>
    </w:p>
    <w:p w14:paraId="1EB6EB95" w14:textId="7CF25B0B" w:rsidR="0058439F" w:rsidRPr="00C01A11" w:rsidRDefault="0058439F" w:rsidP="002754FA">
      <w:pPr>
        <w:numPr>
          <w:ilvl w:val="0"/>
          <w:numId w:val="94"/>
        </w:numPr>
        <w:tabs>
          <w:tab w:val="left" w:pos="426"/>
        </w:tabs>
        <w:spacing w:line="288" w:lineRule="auto"/>
        <w:ind w:left="426" w:hanging="426"/>
        <w:jc w:val="both"/>
        <w:rPr>
          <w:rFonts w:ascii="Arial" w:hAnsi="Arial" w:cs="Arial"/>
          <w:bCs/>
          <w:color w:val="auto"/>
          <w:sz w:val="22"/>
          <w:szCs w:val="22"/>
          <w:lang w:eastAsia="pl-PL"/>
        </w:rPr>
      </w:pPr>
      <w:r w:rsidRPr="00C01A11">
        <w:rPr>
          <w:rFonts w:ascii="Arial" w:hAnsi="Arial" w:cs="Arial"/>
          <w:bCs/>
          <w:color w:val="auto"/>
          <w:sz w:val="22"/>
          <w:szCs w:val="22"/>
          <w:lang w:eastAsia="pl-PL"/>
        </w:rPr>
        <w:t xml:space="preserve">W sytuacji, gdy naprawa </w:t>
      </w:r>
      <w:r w:rsidR="00170DA4" w:rsidRPr="00C01A11">
        <w:rPr>
          <w:rFonts w:ascii="Arial" w:hAnsi="Arial" w:cs="Arial"/>
          <w:bCs/>
          <w:color w:val="auto"/>
          <w:sz w:val="22"/>
          <w:szCs w:val="22"/>
          <w:lang w:eastAsia="pl-PL"/>
        </w:rPr>
        <w:t>pojazdu</w:t>
      </w:r>
      <w:r w:rsidRPr="00C01A11">
        <w:rPr>
          <w:rFonts w:ascii="Arial" w:hAnsi="Arial" w:cs="Arial"/>
          <w:bCs/>
          <w:color w:val="auto"/>
          <w:sz w:val="22"/>
          <w:szCs w:val="22"/>
          <w:lang w:eastAsia="pl-PL"/>
        </w:rPr>
        <w:t xml:space="preserve"> będzie trwała dłużej niż 10 dni kalendarzowych, okres gwarancji będzie odpowiednio wydłużony o czas trwania naprawy. </w:t>
      </w:r>
    </w:p>
    <w:p w14:paraId="6A786601" w14:textId="77777777" w:rsidR="0058439F" w:rsidRPr="0058439F" w:rsidRDefault="0058439F" w:rsidP="002754FA">
      <w:pPr>
        <w:numPr>
          <w:ilvl w:val="0"/>
          <w:numId w:val="94"/>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Wykonawca zobowiązuje się, po każdej naprawie, sporządzić protokół naprawy </w:t>
      </w:r>
      <w:r w:rsidRPr="0058439F">
        <w:rPr>
          <w:rFonts w:ascii="Arial" w:hAnsi="Arial" w:cs="Arial"/>
          <w:bCs/>
          <w:color w:val="auto"/>
          <w:sz w:val="22"/>
          <w:szCs w:val="22"/>
          <w:lang w:eastAsia="pl-PL"/>
        </w:rPr>
        <w:br/>
        <w:t xml:space="preserve">i przekazać go do Zamawiającego. Protokół musi zawierać co najmniej określenie wykonanych czynności, uszkodzonych elementów, precyzyjne określenie wymienionych elementów. </w:t>
      </w:r>
    </w:p>
    <w:p w14:paraId="27EE1B04" w14:textId="5AADD2B3" w:rsidR="0058439F" w:rsidRPr="0058439F" w:rsidRDefault="0058439F" w:rsidP="002754FA">
      <w:pPr>
        <w:numPr>
          <w:ilvl w:val="0"/>
          <w:numId w:val="94"/>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Zamawiający wymaga, żeby naprawy (części i robocizna), wykonane w ramach gwarancji </w:t>
      </w:r>
      <w:r w:rsidR="008369AF">
        <w:rPr>
          <w:rFonts w:ascii="Arial" w:hAnsi="Arial" w:cs="Arial"/>
          <w:bCs/>
          <w:color w:val="auto"/>
          <w:sz w:val="22"/>
          <w:szCs w:val="22"/>
          <w:lang w:eastAsia="pl-PL"/>
        </w:rPr>
        <w:t>były wykonane przy użyciu części fabrycznie nowych i oryginalnych producenta oraz zostały</w:t>
      </w:r>
      <w:r w:rsidRPr="0058439F">
        <w:rPr>
          <w:rFonts w:ascii="Arial" w:hAnsi="Arial" w:cs="Arial"/>
          <w:bCs/>
          <w:color w:val="auto"/>
          <w:sz w:val="22"/>
          <w:szCs w:val="22"/>
          <w:lang w:eastAsia="pl-PL"/>
        </w:rPr>
        <w:t xml:space="preserve"> objęte gwarancją, aż do zakończenia zaoferowanego dla pojazdu okresu gwarancji, a jeżeli okres gwarancji na wymienianą część przekracza termin gwarancji na pojazd, to gwarancja na tę część trwa aż do zakończenia okresu jej ważności. </w:t>
      </w:r>
    </w:p>
    <w:p w14:paraId="360ED302" w14:textId="68456463" w:rsidR="0058439F" w:rsidRPr="0058439F" w:rsidRDefault="0058439F" w:rsidP="002754FA">
      <w:pPr>
        <w:numPr>
          <w:ilvl w:val="0"/>
          <w:numId w:val="94"/>
        </w:numPr>
        <w:tabs>
          <w:tab w:val="left" w:pos="426"/>
        </w:tabs>
        <w:spacing w:line="288" w:lineRule="auto"/>
        <w:ind w:left="426" w:hanging="426"/>
        <w:jc w:val="both"/>
        <w:rPr>
          <w:rFonts w:ascii="Arial" w:hAnsi="Arial" w:cs="Arial"/>
          <w:b/>
          <w:color w:val="auto"/>
          <w:sz w:val="22"/>
          <w:szCs w:val="22"/>
          <w:lang w:eastAsia="pl-PL"/>
        </w:rPr>
      </w:pPr>
      <w:r w:rsidRPr="0058439F">
        <w:rPr>
          <w:rFonts w:ascii="Arial" w:hAnsi="Arial" w:cs="Arial"/>
          <w:bCs/>
          <w:color w:val="auto"/>
          <w:sz w:val="22"/>
          <w:szCs w:val="22"/>
          <w:lang w:eastAsia="pl-PL"/>
        </w:rPr>
        <w:t xml:space="preserve">Gwarancja nie będzie ograniczać praw Zamawiającego do dysponowania zakupionym </w:t>
      </w:r>
      <w:r w:rsidR="00170DA4">
        <w:rPr>
          <w:rFonts w:ascii="Arial" w:hAnsi="Arial" w:cs="Arial"/>
          <w:bCs/>
          <w:color w:val="auto"/>
          <w:sz w:val="22"/>
          <w:szCs w:val="22"/>
          <w:lang w:eastAsia="pl-PL"/>
        </w:rPr>
        <w:t>pojaz</w:t>
      </w:r>
      <w:r w:rsidRPr="0058439F">
        <w:rPr>
          <w:rFonts w:ascii="Arial" w:hAnsi="Arial" w:cs="Arial"/>
          <w:bCs/>
          <w:color w:val="auto"/>
          <w:sz w:val="22"/>
          <w:szCs w:val="22"/>
          <w:lang w:eastAsia="pl-PL"/>
        </w:rPr>
        <w:t xml:space="preserve">dem. W razie sprzedaży lub innej formy przekazania </w:t>
      </w:r>
      <w:r w:rsidR="00170DA4">
        <w:rPr>
          <w:rFonts w:ascii="Arial" w:hAnsi="Arial" w:cs="Arial"/>
          <w:bCs/>
          <w:color w:val="auto"/>
          <w:sz w:val="22"/>
          <w:szCs w:val="22"/>
          <w:lang w:eastAsia="pl-PL"/>
        </w:rPr>
        <w:t>pojaz</w:t>
      </w:r>
      <w:r w:rsidRPr="0058439F">
        <w:rPr>
          <w:rFonts w:ascii="Arial" w:hAnsi="Arial" w:cs="Arial"/>
          <w:bCs/>
          <w:color w:val="auto"/>
          <w:sz w:val="22"/>
          <w:szCs w:val="22"/>
          <w:lang w:eastAsia="pl-PL"/>
        </w:rPr>
        <w:t>du, gwarancja przechodzi na nowego właściciela lub posiadacza</w:t>
      </w:r>
      <w:r w:rsidR="008369AF">
        <w:rPr>
          <w:rFonts w:ascii="Arial" w:hAnsi="Arial" w:cs="Arial"/>
          <w:bCs/>
          <w:color w:val="auto"/>
          <w:sz w:val="22"/>
          <w:szCs w:val="22"/>
          <w:lang w:eastAsia="pl-PL"/>
        </w:rPr>
        <w:t>, na co Wykonawca wyraża zgodę.</w:t>
      </w:r>
    </w:p>
    <w:p w14:paraId="71C1B549"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2F54AF40" w14:textId="77777777" w:rsidR="0058439F" w:rsidRPr="0058439F" w:rsidRDefault="0058439F" w:rsidP="002754FA">
      <w:pPr>
        <w:tabs>
          <w:tab w:val="left" w:pos="360"/>
        </w:tabs>
        <w:spacing w:line="288" w:lineRule="auto"/>
        <w:jc w:val="center"/>
        <w:rPr>
          <w:rFonts w:ascii="Arial" w:hAnsi="Arial" w:cs="Arial"/>
          <w:b/>
          <w:bCs/>
          <w:color w:val="auto"/>
          <w:sz w:val="22"/>
          <w:szCs w:val="22"/>
          <w:lang w:eastAsia="pl-PL"/>
        </w:rPr>
      </w:pPr>
      <w:r w:rsidRPr="0058439F">
        <w:rPr>
          <w:rFonts w:ascii="Arial" w:hAnsi="Arial" w:cs="Arial"/>
          <w:b/>
          <w:bCs/>
          <w:color w:val="auto"/>
          <w:sz w:val="22"/>
          <w:szCs w:val="22"/>
          <w:lang w:eastAsia="pl-PL"/>
        </w:rPr>
        <w:t>§ 8</w:t>
      </w:r>
    </w:p>
    <w:p w14:paraId="5ED3FC4C" w14:textId="77777777" w:rsidR="0058439F" w:rsidRPr="0058439F" w:rsidRDefault="0058439F" w:rsidP="002754FA">
      <w:pPr>
        <w:tabs>
          <w:tab w:val="left" w:pos="360"/>
        </w:tabs>
        <w:spacing w:line="288" w:lineRule="auto"/>
        <w:jc w:val="center"/>
        <w:rPr>
          <w:rFonts w:ascii="Arial" w:hAnsi="Arial" w:cs="Arial"/>
          <w:b/>
          <w:color w:val="auto"/>
          <w:sz w:val="22"/>
          <w:szCs w:val="22"/>
          <w:lang w:eastAsia="pl-PL"/>
        </w:rPr>
      </w:pPr>
      <w:r w:rsidRPr="0058439F">
        <w:rPr>
          <w:rFonts w:ascii="Arial" w:hAnsi="Arial" w:cs="Arial"/>
          <w:b/>
          <w:color w:val="auto"/>
          <w:sz w:val="22"/>
          <w:szCs w:val="22"/>
          <w:lang w:eastAsia="pl-PL"/>
        </w:rPr>
        <w:t>Zmiana umowy</w:t>
      </w:r>
    </w:p>
    <w:p w14:paraId="0582C57B"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04DEB94F" w14:textId="30C13592" w:rsidR="0058439F" w:rsidRPr="0058439F" w:rsidRDefault="0058439F" w:rsidP="002754FA">
      <w:pPr>
        <w:numPr>
          <w:ilvl w:val="3"/>
          <w:numId w:val="48"/>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Wszelkie zmiany w umowie mogą być dokonane za zgodą obu stron, wyrażoną na piśmie, pod rygorem nieważności takich zmian i będą one dopuszczalne wyłącznie  </w:t>
      </w:r>
      <w:r w:rsidR="002754FA">
        <w:rPr>
          <w:rFonts w:ascii="Arial" w:hAnsi="Arial" w:cs="Arial"/>
          <w:bCs/>
          <w:color w:val="auto"/>
          <w:sz w:val="22"/>
          <w:szCs w:val="22"/>
          <w:lang w:eastAsia="pl-PL"/>
        </w:rPr>
        <w:br/>
      </w:r>
      <w:r w:rsidRPr="0058439F">
        <w:rPr>
          <w:rFonts w:ascii="Arial" w:hAnsi="Arial" w:cs="Arial"/>
          <w:bCs/>
          <w:color w:val="auto"/>
          <w:sz w:val="22"/>
          <w:szCs w:val="22"/>
          <w:lang w:eastAsia="pl-PL"/>
        </w:rPr>
        <w:t>w granicach unormowania art. 455 ustawy Prawo zamówień publicznych.</w:t>
      </w:r>
    </w:p>
    <w:p w14:paraId="6F77B2F6" w14:textId="77777777" w:rsidR="0058439F" w:rsidRPr="0058439F" w:rsidRDefault="0058439F" w:rsidP="002754FA">
      <w:pPr>
        <w:numPr>
          <w:ilvl w:val="3"/>
          <w:numId w:val="48"/>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Zamawiający dopuszcza zmiany postanowień umowy w stosunku do treści oferty, na podstawie której dokonano wyboru Wykonawcy, przy czym zmiany postanowień umowy dotyczyć mogą w szczególności:</w:t>
      </w:r>
    </w:p>
    <w:p w14:paraId="5E196819" w14:textId="77777777" w:rsidR="0058439F" w:rsidRPr="0058439F" w:rsidRDefault="0058439F" w:rsidP="002754FA">
      <w:pPr>
        <w:numPr>
          <w:ilvl w:val="0"/>
          <w:numId w:val="84"/>
        </w:numPr>
        <w:spacing w:line="288" w:lineRule="auto"/>
        <w:ind w:left="426" w:firstLine="0"/>
        <w:jc w:val="both"/>
        <w:rPr>
          <w:rFonts w:ascii="Arial" w:hAnsi="Arial" w:cs="Arial"/>
          <w:bCs/>
          <w:color w:val="auto"/>
          <w:sz w:val="22"/>
          <w:szCs w:val="22"/>
          <w:lang w:eastAsia="pl-PL"/>
        </w:rPr>
      </w:pPr>
      <w:r w:rsidRPr="0058439F">
        <w:rPr>
          <w:rFonts w:ascii="Arial" w:hAnsi="Arial" w:cs="Arial"/>
          <w:bCs/>
          <w:color w:val="auto"/>
          <w:sz w:val="22"/>
          <w:szCs w:val="22"/>
          <w:lang w:eastAsia="pl-PL"/>
        </w:rPr>
        <w:t>terminu realizacji zamówienia,</w:t>
      </w:r>
    </w:p>
    <w:p w14:paraId="0FBB741B" w14:textId="77777777" w:rsidR="0058439F" w:rsidRPr="0058439F" w:rsidRDefault="0058439F" w:rsidP="002754FA">
      <w:pPr>
        <w:numPr>
          <w:ilvl w:val="0"/>
          <w:numId w:val="84"/>
        </w:numPr>
        <w:spacing w:line="288" w:lineRule="auto"/>
        <w:ind w:left="426" w:firstLine="0"/>
        <w:jc w:val="both"/>
        <w:rPr>
          <w:rFonts w:ascii="Arial" w:hAnsi="Arial" w:cs="Arial"/>
          <w:bCs/>
          <w:color w:val="auto"/>
          <w:sz w:val="22"/>
          <w:szCs w:val="22"/>
          <w:lang w:eastAsia="pl-PL"/>
        </w:rPr>
      </w:pPr>
      <w:r w:rsidRPr="0058439F">
        <w:rPr>
          <w:rFonts w:ascii="Arial" w:hAnsi="Arial" w:cs="Arial"/>
          <w:bCs/>
          <w:color w:val="auto"/>
          <w:sz w:val="22"/>
          <w:szCs w:val="22"/>
          <w:lang w:eastAsia="pl-PL"/>
        </w:rPr>
        <w:t>zmiany parametrów urządzeń lub wyposażenia,</w:t>
      </w:r>
    </w:p>
    <w:p w14:paraId="2561EE4D" w14:textId="77777777" w:rsidR="0058439F" w:rsidRPr="0058439F" w:rsidRDefault="0058439F" w:rsidP="002754FA">
      <w:pPr>
        <w:numPr>
          <w:ilvl w:val="0"/>
          <w:numId w:val="84"/>
        </w:numPr>
        <w:spacing w:line="288" w:lineRule="auto"/>
        <w:ind w:left="426" w:firstLine="0"/>
        <w:jc w:val="both"/>
        <w:rPr>
          <w:rFonts w:ascii="Arial" w:hAnsi="Arial" w:cs="Arial"/>
          <w:bCs/>
          <w:color w:val="auto"/>
          <w:sz w:val="22"/>
          <w:szCs w:val="22"/>
          <w:lang w:eastAsia="pl-PL"/>
        </w:rPr>
      </w:pPr>
      <w:r w:rsidRPr="0058439F">
        <w:rPr>
          <w:rFonts w:ascii="Arial" w:hAnsi="Arial" w:cs="Arial"/>
          <w:bCs/>
          <w:color w:val="auto"/>
          <w:sz w:val="22"/>
          <w:szCs w:val="22"/>
          <w:lang w:eastAsia="pl-PL"/>
        </w:rPr>
        <w:t>warunków i terminu płatności,</w:t>
      </w:r>
    </w:p>
    <w:p w14:paraId="38FFC62E" w14:textId="77777777" w:rsidR="0058439F" w:rsidRPr="0058439F" w:rsidRDefault="0058439F" w:rsidP="002754FA">
      <w:pPr>
        <w:numPr>
          <w:ilvl w:val="0"/>
          <w:numId w:val="84"/>
        </w:numPr>
        <w:spacing w:line="288" w:lineRule="auto"/>
        <w:ind w:left="426" w:firstLine="0"/>
        <w:jc w:val="both"/>
        <w:rPr>
          <w:rFonts w:ascii="Arial" w:hAnsi="Arial" w:cs="Arial"/>
          <w:bCs/>
          <w:color w:val="auto"/>
          <w:sz w:val="22"/>
          <w:szCs w:val="22"/>
          <w:lang w:eastAsia="pl-PL"/>
        </w:rPr>
      </w:pPr>
      <w:r w:rsidRPr="0058439F">
        <w:rPr>
          <w:rFonts w:ascii="Arial" w:hAnsi="Arial" w:cs="Arial"/>
          <w:bCs/>
          <w:color w:val="auto"/>
          <w:sz w:val="22"/>
          <w:szCs w:val="22"/>
          <w:lang w:eastAsia="pl-PL"/>
        </w:rPr>
        <w:t>zmiany sposobu realizacji zamówienia,</w:t>
      </w:r>
    </w:p>
    <w:p w14:paraId="4762B41E" w14:textId="77777777" w:rsidR="0058439F" w:rsidRPr="0058439F" w:rsidRDefault="0058439F" w:rsidP="002754FA">
      <w:pPr>
        <w:numPr>
          <w:ilvl w:val="0"/>
          <w:numId w:val="84"/>
        </w:numPr>
        <w:spacing w:line="288" w:lineRule="auto"/>
        <w:ind w:left="426" w:firstLine="0"/>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wysokości wynagrodzenia. </w:t>
      </w:r>
    </w:p>
    <w:p w14:paraId="30A4C1D5" w14:textId="2B369379" w:rsidR="0058439F" w:rsidRPr="002754FA" w:rsidRDefault="0058439F" w:rsidP="002754FA">
      <w:pPr>
        <w:pStyle w:val="Akapitzlist"/>
        <w:numPr>
          <w:ilvl w:val="3"/>
          <w:numId w:val="48"/>
        </w:numPr>
        <w:spacing w:line="288" w:lineRule="auto"/>
        <w:ind w:left="426" w:hanging="426"/>
        <w:jc w:val="both"/>
        <w:rPr>
          <w:rFonts w:ascii="Arial" w:hAnsi="Arial" w:cs="Arial"/>
          <w:bCs/>
          <w:color w:val="auto"/>
          <w:sz w:val="22"/>
          <w:szCs w:val="22"/>
          <w:lang w:eastAsia="pl-PL"/>
        </w:rPr>
      </w:pPr>
      <w:r w:rsidRPr="002754FA">
        <w:rPr>
          <w:rFonts w:ascii="Arial" w:hAnsi="Arial" w:cs="Arial"/>
          <w:bCs/>
          <w:color w:val="auto"/>
          <w:sz w:val="22"/>
          <w:szCs w:val="22"/>
          <w:lang w:eastAsia="pl-PL"/>
        </w:rPr>
        <w:t>Zmiany, o których mowa w ust. 2, mogą nastąpić jedynie w uzasadnionych przypadkach, w szczególności:</w:t>
      </w:r>
    </w:p>
    <w:p w14:paraId="3BACE78A" w14:textId="77777777" w:rsidR="0058439F" w:rsidRPr="0058439F" w:rsidRDefault="0058439F" w:rsidP="002754FA">
      <w:pPr>
        <w:numPr>
          <w:ilvl w:val="0"/>
          <w:numId w:val="85"/>
        </w:numPr>
        <w:tabs>
          <w:tab w:val="left" w:pos="851"/>
        </w:tabs>
        <w:spacing w:line="288" w:lineRule="auto"/>
        <w:ind w:left="851" w:hanging="425"/>
        <w:jc w:val="both"/>
        <w:rPr>
          <w:rFonts w:ascii="Arial" w:hAnsi="Arial" w:cs="Arial"/>
          <w:bCs/>
          <w:color w:val="auto"/>
          <w:sz w:val="22"/>
          <w:szCs w:val="22"/>
          <w:lang w:eastAsia="pl-PL"/>
        </w:rPr>
      </w:pPr>
      <w:r w:rsidRPr="0058439F">
        <w:rPr>
          <w:rFonts w:ascii="Arial" w:hAnsi="Arial" w:cs="Arial"/>
          <w:bCs/>
          <w:color w:val="auto"/>
          <w:sz w:val="22"/>
          <w:szCs w:val="22"/>
          <w:lang w:eastAsia="pl-PL"/>
        </w:rPr>
        <w:t>w zakresie pkt 1), 3), 4) w przypadku: wystąpienia „siły wyższej”, tj. między innymi katastrofy naturalnej, strajku, pożaru, eksplozji, wojny, ataku terrorystycznego;</w:t>
      </w:r>
    </w:p>
    <w:p w14:paraId="733B66D5" w14:textId="77777777" w:rsidR="0058439F" w:rsidRPr="0058439F" w:rsidRDefault="0058439F" w:rsidP="002754FA">
      <w:pPr>
        <w:numPr>
          <w:ilvl w:val="0"/>
          <w:numId w:val="85"/>
        </w:numPr>
        <w:tabs>
          <w:tab w:val="left" w:pos="851"/>
        </w:tabs>
        <w:spacing w:line="288" w:lineRule="auto"/>
        <w:ind w:left="851" w:hanging="425"/>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w zakresie pkt 2) i/lub 1) w przypadku zaprzestania produkcji, wycofania z obrotu, braku dostępności na rynku, zmiany parametrów technicznych lub zmiany nazwy handlowej dowolnego z elementów przedmiotu umowy określonego w SWZ i/lub ofercie Wykonawcy pod warunkiem zmiany tego elementu przez Wykonawcę na element o parametrach nie gorszych lub wyższych niż przedstawione w ofercie </w:t>
      </w:r>
      <w:r w:rsidRPr="0058439F">
        <w:rPr>
          <w:rFonts w:ascii="Arial" w:hAnsi="Arial" w:cs="Arial"/>
          <w:bCs/>
          <w:color w:val="auto"/>
          <w:sz w:val="22"/>
          <w:szCs w:val="22"/>
          <w:lang w:eastAsia="pl-PL"/>
        </w:rPr>
        <w:br/>
        <w:t>i spełniający wymogi SWZ;</w:t>
      </w:r>
    </w:p>
    <w:p w14:paraId="48E4E114" w14:textId="77777777" w:rsidR="0058439F" w:rsidRPr="0058439F" w:rsidRDefault="0058439F" w:rsidP="002754FA">
      <w:pPr>
        <w:numPr>
          <w:ilvl w:val="0"/>
          <w:numId w:val="85"/>
        </w:numPr>
        <w:tabs>
          <w:tab w:val="left" w:pos="851"/>
        </w:tabs>
        <w:spacing w:line="288" w:lineRule="auto"/>
        <w:ind w:left="851" w:hanging="425"/>
        <w:jc w:val="both"/>
        <w:rPr>
          <w:rFonts w:ascii="Arial" w:hAnsi="Arial" w:cs="Arial"/>
          <w:bCs/>
          <w:color w:val="auto"/>
          <w:sz w:val="22"/>
          <w:szCs w:val="22"/>
          <w:lang w:eastAsia="pl-PL"/>
        </w:rPr>
      </w:pPr>
      <w:r w:rsidRPr="0058439F">
        <w:rPr>
          <w:rFonts w:ascii="Arial" w:hAnsi="Arial" w:cs="Arial"/>
          <w:bCs/>
          <w:color w:val="auto"/>
          <w:sz w:val="22"/>
          <w:szCs w:val="22"/>
          <w:lang w:eastAsia="pl-PL"/>
        </w:rPr>
        <w:lastRenderedPageBreak/>
        <w:t>w zakresie pkt 3) w przypadku: zmian powszechnie obowiązujących przepisów prawa w trakcie realizacji umowy,</w:t>
      </w:r>
    </w:p>
    <w:p w14:paraId="0F9BA518" w14:textId="11DE17D4" w:rsidR="0058439F" w:rsidRPr="0058439F" w:rsidRDefault="0058439F" w:rsidP="002754FA">
      <w:pPr>
        <w:numPr>
          <w:ilvl w:val="0"/>
          <w:numId w:val="85"/>
        </w:numPr>
        <w:tabs>
          <w:tab w:val="left" w:pos="851"/>
        </w:tabs>
        <w:spacing w:line="288" w:lineRule="auto"/>
        <w:ind w:left="851" w:hanging="425"/>
        <w:jc w:val="both"/>
        <w:rPr>
          <w:rFonts w:ascii="Arial" w:hAnsi="Arial" w:cs="Arial"/>
          <w:bCs/>
          <w:color w:val="auto"/>
          <w:sz w:val="22"/>
          <w:szCs w:val="22"/>
          <w:lang w:eastAsia="pl-PL"/>
        </w:rPr>
      </w:pPr>
      <w:r w:rsidRPr="0058439F">
        <w:rPr>
          <w:rFonts w:ascii="Arial" w:hAnsi="Arial" w:cs="Arial"/>
          <w:bCs/>
          <w:color w:val="auto"/>
          <w:sz w:val="22"/>
          <w:szCs w:val="22"/>
          <w:lang w:eastAsia="pl-PL"/>
        </w:rPr>
        <w:t>w zakresie pkt 4)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w:t>
      </w:r>
      <w:r w:rsidR="003331BF">
        <w:rPr>
          <w:rFonts w:ascii="Arial" w:hAnsi="Arial" w:cs="Arial"/>
          <w:bCs/>
          <w:color w:val="auto"/>
          <w:sz w:val="22"/>
          <w:szCs w:val="22"/>
          <w:lang w:eastAsia="pl-PL"/>
        </w:rPr>
        <w:t xml:space="preserve"> </w:t>
      </w:r>
      <w:r w:rsidRPr="0058439F">
        <w:rPr>
          <w:rFonts w:ascii="Arial" w:hAnsi="Arial" w:cs="Arial"/>
          <w:bCs/>
          <w:color w:val="auto"/>
          <w:sz w:val="22"/>
          <w:szCs w:val="22"/>
          <w:lang w:eastAsia="pl-PL"/>
        </w:rPr>
        <w:t>a Zamawiający wyrazi na nią zgodę,</w:t>
      </w:r>
    </w:p>
    <w:p w14:paraId="6119419D" w14:textId="77777777" w:rsidR="0058439F" w:rsidRPr="0058439F" w:rsidRDefault="0058439F" w:rsidP="002754FA">
      <w:pPr>
        <w:numPr>
          <w:ilvl w:val="0"/>
          <w:numId w:val="85"/>
        </w:numPr>
        <w:tabs>
          <w:tab w:val="left" w:pos="851"/>
        </w:tabs>
        <w:spacing w:line="288" w:lineRule="auto"/>
        <w:ind w:left="851" w:hanging="425"/>
        <w:jc w:val="both"/>
        <w:rPr>
          <w:rFonts w:ascii="Arial" w:hAnsi="Arial" w:cs="Arial"/>
          <w:bCs/>
          <w:color w:val="auto"/>
          <w:sz w:val="22"/>
          <w:szCs w:val="22"/>
          <w:lang w:eastAsia="pl-PL"/>
        </w:rPr>
      </w:pPr>
      <w:r w:rsidRPr="0058439F">
        <w:rPr>
          <w:rFonts w:ascii="Arial" w:hAnsi="Arial" w:cs="Arial"/>
          <w:bCs/>
          <w:color w:val="auto"/>
          <w:sz w:val="22"/>
          <w:szCs w:val="22"/>
          <w:lang w:eastAsia="pl-PL"/>
        </w:rPr>
        <w:t xml:space="preserve">w zakresie pkt 5) w przypadku zmiany wysokości podatku od towaru </w:t>
      </w:r>
      <w:r w:rsidRPr="0058439F">
        <w:rPr>
          <w:rFonts w:ascii="Arial" w:hAnsi="Arial" w:cs="Arial"/>
          <w:bCs/>
          <w:color w:val="auto"/>
          <w:sz w:val="22"/>
          <w:szCs w:val="22"/>
          <w:lang w:eastAsia="pl-PL"/>
        </w:rPr>
        <w:br/>
        <w:t>i usług, z tym zastrzeżeniem, że wartość netto wynagrodzenia Wykonawcy nie zmieni się, a wartość brutto wynagrodzenia zostanie wyliczona na podstawie obowiązujących przepisów w tym zakresie.</w:t>
      </w:r>
    </w:p>
    <w:p w14:paraId="20F71135" w14:textId="5FD68D0E" w:rsidR="0058439F" w:rsidRPr="0058439F" w:rsidRDefault="0058439F" w:rsidP="00904E44">
      <w:pPr>
        <w:tabs>
          <w:tab w:val="left" w:pos="284"/>
        </w:tabs>
        <w:spacing w:line="288" w:lineRule="auto"/>
        <w:ind w:left="284" w:hanging="284"/>
        <w:jc w:val="both"/>
        <w:rPr>
          <w:rFonts w:ascii="Arial" w:hAnsi="Arial" w:cs="Arial"/>
          <w:bCs/>
          <w:color w:val="auto"/>
          <w:sz w:val="22"/>
          <w:szCs w:val="22"/>
          <w:lang w:eastAsia="pl-PL"/>
        </w:rPr>
      </w:pPr>
      <w:r w:rsidRPr="0058439F">
        <w:rPr>
          <w:rFonts w:ascii="Arial" w:hAnsi="Arial" w:cs="Arial"/>
          <w:bCs/>
          <w:color w:val="auto"/>
          <w:sz w:val="22"/>
          <w:szCs w:val="22"/>
          <w:lang w:eastAsia="pl-PL"/>
        </w:rPr>
        <w:t>4. Wykonawca wnioskujący o zmianę umowy, przedkłada Zamawiającemu pisemne</w:t>
      </w:r>
      <w:r w:rsidR="00904E44">
        <w:rPr>
          <w:rFonts w:ascii="Arial" w:hAnsi="Arial" w:cs="Arial"/>
          <w:bCs/>
          <w:color w:val="auto"/>
          <w:sz w:val="22"/>
          <w:szCs w:val="22"/>
          <w:lang w:eastAsia="pl-PL"/>
        </w:rPr>
        <w:t xml:space="preserve"> </w:t>
      </w:r>
      <w:r w:rsidRPr="0058439F">
        <w:rPr>
          <w:rFonts w:ascii="Arial" w:hAnsi="Arial" w:cs="Arial"/>
          <w:bCs/>
          <w:color w:val="auto"/>
          <w:sz w:val="22"/>
          <w:szCs w:val="22"/>
          <w:lang w:eastAsia="pl-PL"/>
        </w:rPr>
        <w:t>uzasadnienie konieczności wprowadzenia zmian do umowy.</w:t>
      </w:r>
    </w:p>
    <w:p w14:paraId="415BEAAE" w14:textId="77777777" w:rsidR="0058439F" w:rsidRPr="0058439F" w:rsidRDefault="0058439F" w:rsidP="0058439F">
      <w:pPr>
        <w:tabs>
          <w:tab w:val="left" w:pos="360"/>
        </w:tabs>
        <w:spacing w:line="288" w:lineRule="auto"/>
        <w:jc w:val="both"/>
        <w:rPr>
          <w:rFonts w:ascii="Arial" w:hAnsi="Arial" w:cs="Arial"/>
          <w:b/>
          <w:bCs/>
          <w:color w:val="auto"/>
          <w:sz w:val="22"/>
          <w:szCs w:val="22"/>
          <w:lang w:eastAsia="pl-PL"/>
        </w:rPr>
      </w:pPr>
    </w:p>
    <w:p w14:paraId="7E46F989" w14:textId="77777777" w:rsidR="0058439F" w:rsidRPr="0058439F" w:rsidRDefault="0058439F" w:rsidP="00904E44">
      <w:pPr>
        <w:tabs>
          <w:tab w:val="left" w:pos="360"/>
        </w:tabs>
        <w:spacing w:line="288" w:lineRule="auto"/>
        <w:jc w:val="center"/>
        <w:rPr>
          <w:rFonts w:ascii="Arial" w:hAnsi="Arial" w:cs="Arial"/>
          <w:b/>
          <w:bCs/>
          <w:color w:val="auto"/>
          <w:sz w:val="22"/>
          <w:szCs w:val="22"/>
          <w:lang w:eastAsia="pl-PL"/>
        </w:rPr>
      </w:pPr>
      <w:r w:rsidRPr="0058439F">
        <w:rPr>
          <w:rFonts w:ascii="Arial" w:hAnsi="Arial" w:cs="Arial"/>
          <w:b/>
          <w:bCs/>
          <w:color w:val="auto"/>
          <w:sz w:val="22"/>
          <w:szCs w:val="22"/>
          <w:lang w:eastAsia="pl-PL"/>
        </w:rPr>
        <w:t>§ 9</w:t>
      </w:r>
    </w:p>
    <w:p w14:paraId="03E0054B" w14:textId="77777777" w:rsidR="0058439F" w:rsidRPr="0058439F" w:rsidRDefault="0058439F" w:rsidP="00904E44">
      <w:pPr>
        <w:tabs>
          <w:tab w:val="left" w:pos="360"/>
        </w:tabs>
        <w:spacing w:line="288" w:lineRule="auto"/>
        <w:jc w:val="center"/>
        <w:rPr>
          <w:rFonts w:ascii="Arial" w:hAnsi="Arial" w:cs="Arial"/>
          <w:b/>
          <w:color w:val="auto"/>
          <w:sz w:val="22"/>
          <w:szCs w:val="22"/>
          <w:lang w:eastAsia="pl-PL"/>
        </w:rPr>
      </w:pPr>
      <w:r w:rsidRPr="0058439F">
        <w:rPr>
          <w:rFonts w:ascii="Arial" w:hAnsi="Arial" w:cs="Arial"/>
          <w:b/>
          <w:color w:val="auto"/>
          <w:sz w:val="22"/>
          <w:szCs w:val="22"/>
          <w:lang w:eastAsia="pl-PL"/>
        </w:rPr>
        <w:t>Odstąpienie od umowy</w:t>
      </w:r>
    </w:p>
    <w:p w14:paraId="4437BFEC"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29CAAAFC" w14:textId="77777777" w:rsidR="0058439F" w:rsidRPr="0058439F" w:rsidRDefault="0058439F" w:rsidP="00904E44">
      <w:pPr>
        <w:numPr>
          <w:ilvl w:val="0"/>
          <w:numId w:val="49"/>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5F0E4EC0" w14:textId="77777777" w:rsidR="0058439F" w:rsidRPr="0058439F" w:rsidRDefault="0058439F" w:rsidP="00904E44">
      <w:pPr>
        <w:numPr>
          <w:ilvl w:val="0"/>
          <w:numId w:val="49"/>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Odstąpienie od umowy może nastąpić w terminie 30 dni od powzięcia wiadomości                   o powyższych okolicznościach.</w:t>
      </w:r>
    </w:p>
    <w:p w14:paraId="42F00759" w14:textId="77777777" w:rsidR="0058439F" w:rsidRPr="0058439F" w:rsidRDefault="0058439F" w:rsidP="00904E44">
      <w:pPr>
        <w:numPr>
          <w:ilvl w:val="0"/>
          <w:numId w:val="49"/>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W przypadku odstąpienia od umowy, o którym mowa w ust. 1, Wykonawca ma prawo żądać wynagrodzenia należnego za prace wykonane do dnia odstąpienia od umowy.</w:t>
      </w:r>
    </w:p>
    <w:p w14:paraId="0D56B4E1" w14:textId="77777777" w:rsidR="0058439F" w:rsidRPr="0058439F" w:rsidRDefault="0058439F" w:rsidP="00904E44">
      <w:pPr>
        <w:numPr>
          <w:ilvl w:val="0"/>
          <w:numId w:val="49"/>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Poza okolicznościami, o których mowa w ust. 1, Zamawiający może odstąpić od umowy na zasadach przewidzianych w Kodeksie Cywilnym.</w:t>
      </w:r>
    </w:p>
    <w:p w14:paraId="5265E385" w14:textId="77777777" w:rsidR="0058439F" w:rsidRPr="0058439F" w:rsidRDefault="0058439F" w:rsidP="00904E44">
      <w:pPr>
        <w:numPr>
          <w:ilvl w:val="0"/>
          <w:numId w:val="49"/>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Zamawiający może ponadto odstąpić od umowy lub ją rozwiązać bez wypowiedzenia, ze skutkiem natychmiastowym, jeżeli Wykonawca narusza w sposób podstawowy i/lub powtarzający się postanowienia umowy.</w:t>
      </w:r>
    </w:p>
    <w:p w14:paraId="29D63F9B" w14:textId="77777777" w:rsidR="0058439F" w:rsidRPr="0058439F" w:rsidRDefault="0058439F" w:rsidP="00904E44">
      <w:pPr>
        <w:numPr>
          <w:ilvl w:val="0"/>
          <w:numId w:val="49"/>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Do podstawowych naruszeń umowy zaliczają się w szczególności następujące przypadki:</w:t>
      </w:r>
    </w:p>
    <w:p w14:paraId="1B52F26E" w14:textId="77777777" w:rsidR="0058439F" w:rsidRPr="0058439F" w:rsidRDefault="0058439F" w:rsidP="00904E44">
      <w:pPr>
        <w:numPr>
          <w:ilvl w:val="0"/>
          <w:numId w:val="54"/>
        </w:numPr>
        <w:tabs>
          <w:tab w:val="left" w:pos="851"/>
        </w:tabs>
        <w:spacing w:line="288" w:lineRule="auto"/>
        <w:ind w:left="851" w:hanging="425"/>
        <w:jc w:val="both"/>
        <w:rPr>
          <w:rFonts w:ascii="Arial" w:hAnsi="Arial" w:cs="Arial"/>
          <w:bCs/>
          <w:color w:val="auto"/>
          <w:sz w:val="22"/>
          <w:szCs w:val="22"/>
          <w:lang w:eastAsia="pl-PL"/>
        </w:rPr>
      </w:pPr>
      <w:r w:rsidRPr="0058439F">
        <w:rPr>
          <w:rFonts w:ascii="Arial" w:hAnsi="Arial" w:cs="Arial"/>
          <w:bCs/>
          <w:color w:val="auto"/>
          <w:sz w:val="22"/>
          <w:szCs w:val="22"/>
          <w:lang w:eastAsia="pl-PL"/>
        </w:rPr>
        <w:t>Wykonawca narusza warunki umowy i mimo wezwania do ich usunięcia, nie wykonuje wezwania Zamawiającego;</w:t>
      </w:r>
    </w:p>
    <w:p w14:paraId="582B269F" w14:textId="77777777" w:rsidR="0058439F" w:rsidRPr="0058439F" w:rsidRDefault="0058439F" w:rsidP="00904E44">
      <w:pPr>
        <w:numPr>
          <w:ilvl w:val="0"/>
          <w:numId w:val="54"/>
        </w:numPr>
        <w:tabs>
          <w:tab w:val="left" w:pos="851"/>
        </w:tabs>
        <w:spacing w:line="288" w:lineRule="auto"/>
        <w:ind w:left="851" w:hanging="425"/>
        <w:jc w:val="both"/>
        <w:rPr>
          <w:rFonts w:ascii="Arial" w:hAnsi="Arial" w:cs="Arial"/>
          <w:bCs/>
          <w:color w:val="auto"/>
          <w:sz w:val="22"/>
          <w:szCs w:val="22"/>
          <w:lang w:eastAsia="pl-PL"/>
        </w:rPr>
      </w:pPr>
      <w:r w:rsidRPr="0058439F">
        <w:rPr>
          <w:rFonts w:ascii="Arial" w:hAnsi="Arial" w:cs="Arial"/>
          <w:bCs/>
          <w:color w:val="auto"/>
          <w:sz w:val="22"/>
          <w:szCs w:val="22"/>
          <w:lang w:eastAsia="pl-PL"/>
        </w:rPr>
        <w:t>Wykonawca nie wykonuje umowy lub wykonuje ją nienależycie w sposób rażący naruszając istotne jej postanowienia;</w:t>
      </w:r>
    </w:p>
    <w:p w14:paraId="0A75989A" w14:textId="77777777" w:rsidR="0058439F" w:rsidRPr="0058439F" w:rsidRDefault="0058439F" w:rsidP="00904E44">
      <w:pPr>
        <w:numPr>
          <w:ilvl w:val="0"/>
          <w:numId w:val="54"/>
        </w:numPr>
        <w:tabs>
          <w:tab w:val="left" w:pos="851"/>
        </w:tabs>
        <w:spacing w:line="288" w:lineRule="auto"/>
        <w:ind w:left="851" w:hanging="425"/>
        <w:jc w:val="both"/>
        <w:rPr>
          <w:rFonts w:ascii="Arial" w:hAnsi="Arial" w:cs="Arial"/>
          <w:bCs/>
          <w:color w:val="auto"/>
          <w:sz w:val="22"/>
          <w:szCs w:val="22"/>
          <w:lang w:eastAsia="pl-PL"/>
        </w:rPr>
      </w:pPr>
      <w:r w:rsidRPr="0058439F">
        <w:rPr>
          <w:rFonts w:ascii="Arial" w:hAnsi="Arial" w:cs="Arial"/>
          <w:bCs/>
          <w:color w:val="auto"/>
          <w:sz w:val="22"/>
          <w:szCs w:val="22"/>
          <w:lang w:eastAsia="pl-PL"/>
        </w:rPr>
        <w:t>w toku odbioru zostaną stwierdzone wady przedmiotu umowy lub przedmiot umowy jest niekompletny lub niezgodny z Opisem przedmiotu zamówienia SWZ i/lub ofertą Wykonawcy i/lub Umową, w związku z § 3 ust. 10 niniejszej umowy;</w:t>
      </w:r>
    </w:p>
    <w:p w14:paraId="5C6C0291" w14:textId="77777777" w:rsidR="0058439F" w:rsidRPr="0058439F" w:rsidRDefault="0058439F" w:rsidP="00904E44">
      <w:pPr>
        <w:numPr>
          <w:ilvl w:val="0"/>
          <w:numId w:val="54"/>
        </w:numPr>
        <w:tabs>
          <w:tab w:val="left" w:pos="851"/>
        </w:tabs>
        <w:spacing w:line="288" w:lineRule="auto"/>
        <w:ind w:left="851" w:hanging="425"/>
        <w:jc w:val="both"/>
        <w:rPr>
          <w:rFonts w:ascii="Arial" w:hAnsi="Arial" w:cs="Arial"/>
          <w:bCs/>
          <w:color w:val="auto"/>
          <w:sz w:val="22"/>
          <w:szCs w:val="22"/>
          <w:lang w:eastAsia="pl-PL"/>
        </w:rPr>
      </w:pPr>
      <w:r w:rsidRPr="0058439F">
        <w:rPr>
          <w:rFonts w:ascii="Arial" w:hAnsi="Arial" w:cs="Arial"/>
          <w:bCs/>
          <w:color w:val="auto"/>
          <w:sz w:val="22"/>
          <w:szCs w:val="22"/>
          <w:lang w:eastAsia="pl-PL"/>
        </w:rPr>
        <w:t>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Zamawiającego na ryzyko opóźnień w wykonaniu Umowy, względnie ryzyko niewykonania lub nienależytego wykonania umowy przez Wykonawcę.</w:t>
      </w:r>
    </w:p>
    <w:p w14:paraId="36AB5E7A" w14:textId="77777777" w:rsidR="0058439F" w:rsidRPr="0058439F" w:rsidRDefault="0058439F" w:rsidP="00904E44">
      <w:pPr>
        <w:numPr>
          <w:ilvl w:val="6"/>
          <w:numId w:val="55"/>
        </w:numPr>
        <w:tabs>
          <w:tab w:val="clear" w:pos="5040"/>
          <w:tab w:val="num"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lastRenderedPageBreak/>
        <w:t>Odstąpienie od umowy lub jej rozwiązanie bez wypowiedzenia powinno nastąpić           w formie pisemnej pod rygorem nieważności i powinno zawierać uzasadnienie.</w:t>
      </w:r>
    </w:p>
    <w:p w14:paraId="67543414" w14:textId="77777777" w:rsidR="0058439F" w:rsidRPr="0058439F" w:rsidRDefault="0058439F" w:rsidP="00904E44">
      <w:pPr>
        <w:numPr>
          <w:ilvl w:val="6"/>
          <w:numId w:val="55"/>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Zamawiający może odstąpić od umowy w przypadku wystąpienia okoliczności, określonych w art. 456 ust. 1 pkt 2 ustawy Prawo zamówień publicznych.</w:t>
      </w:r>
    </w:p>
    <w:p w14:paraId="245EC13A"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2519B610" w14:textId="7C5B2AA1" w:rsidR="0058439F" w:rsidRPr="0058439F" w:rsidRDefault="0058439F" w:rsidP="00904E44">
      <w:pPr>
        <w:tabs>
          <w:tab w:val="left" w:pos="360"/>
        </w:tabs>
        <w:spacing w:line="288" w:lineRule="auto"/>
        <w:jc w:val="center"/>
        <w:rPr>
          <w:rFonts w:ascii="Arial" w:hAnsi="Arial" w:cs="Arial"/>
          <w:b/>
          <w:bCs/>
          <w:color w:val="auto"/>
          <w:sz w:val="22"/>
          <w:szCs w:val="22"/>
          <w:lang w:eastAsia="pl-PL"/>
        </w:rPr>
      </w:pPr>
      <w:r w:rsidRPr="0058439F">
        <w:rPr>
          <w:rFonts w:ascii="Arial" w:hAnsi="Arial" w:cs="Arial"/>
          <w:b/>
          <w:bCs/>
          <w:color w:val="auto"/>
          <w:sz w:val="22"/>
          <w:szCs w:val="22"/>
          <w:lang w:eastAsia="pl-PL"/>
        </w:rPr>
        <w:t>§ 10</w:t>
      </w:r>
    </w:p>
    <w:p w14:paraId="1530D40A" w14:textId="5C2D9BF4" w:rsidR="0058439F" w:rsidRPr="0058439F" w:rsidRDefault="0058439F" w:rsidP="00904E44">
      <w:pPr>
        <w:tabs>
          <w:tab w:val="left" w:pos="360"/>
        </w:tabs>
        <w:spacing w:line="288" w:lineRule="auto"/>
        <w:jc w:val="center"/>
        <w:rPr>
          <w:rFonts w:ascii="Arial" w:hAnsi="Arial" w:cs="Arial"/>
          <w:b/>
          <w:color w:val="auto"/>
          <w:sz w:val="22"/>
          <w:szCs w:val="22"/>
          <w:lang w:eastAsia="pl-PL"/>
        </w:rPr>
      </w:pPr>
      <w:r w:rsidRPr="0058439F">
        <w:rPr>
          <w:rFonts w:ascii="Arial" w:hAnsi="Arial" w:cs="Arial"/>
          <w:b/>
          <w:color w:val="auto"/>
          <w:sz w:val="22"/>
          <w:szCs w:val="22"/>
          <w:lang w:eastAsia="pl-PL"/>
        </w:rPr>
        <w:t>Postanowienia końcowe</w:t>
      </w:r>
    </w:p>
    <w:p w14:paraId="0D433ADC" w14:textId="77777777" w:rsidR="0058439F" w:rsidRPr="0058439F" w:rsidRDefault="0058439F" w:rsidP="0058439F">
      <w:pPr>
        <w:tabs>
          <w:tab w:val="left" w:pos="360"/>
        </w:tabs>
        <w:spacing w:line="288" w:lineRule="auto"/>
        <w:jc w:val="both"/>
        <w:rPr>
          <w:rFonts w:ascii="Arial" w:hAnsi="Arial" w:cs="Arial"/>
          <w:b/>
          <w:bCs/>
          <w:color w:val="auto"/>
          <w:sz w:val="22"/>
          <w:szCs w:val="22"/>
          <w:lang w:eastAsia="pl-PL"/>
        </w:rPr>
      </w:pPr>
    </w:p>
    <w:p w14:paraId="6735B860" w14:textId="2815821F" w:rsidR="0058439F" w:rsidRPr="0058439F" w:rsidRDefault="0058439F" w:rsidP="00904E44">
      <w:pPr>
        <w:numPr>
          <w:ilvl w:val="0"/>
          <w:numId w:val="56"/>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Zamawiający zastrzega, że przelew wierzytelności z niniejszej umowy nie może nastąpić bez jego zgody.</w:t>
      </w:r>
    </w:p>
    <w:p w14:paraId="12EF2C65" w14:textId="77777777" w:rsidR="0058439F" w:rsidRPr="0058439F" w:rsidRDefault="0058439F" w:rsidP="00904E44">
      <w:pPr>
        <w:numPr>
          <w:ilvl w:val="0"/>
          <w:numId w:val="56"/>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W sprawach nieuregulowanych niniejszą umową, mają zastosowanie przepisy ustaw Prawo Zamówień Publicznych oraz Kodeksu Cywilnego.</w:t>
      </w:r>
    </w:p>
    <w:p w14:paraId="5C4AA101" w14:textId="6C6E9BE2" w:rsidR="0058439F" w:rsidRPr="0058439F" w:rsidRDefault="0058439F" w:rsidP="00904E44">
      <w:pPr>
        <w:numPr>
          <w:ilvl w:val="0"/>
          <w:numId w:val="56"/>
        </w:numPr>
        <w:tabs>
          <w:tab w:val="left" w:pos="426"/>
        </w:tabs>
        <w:spacing w:line="288" w:lineRule="auto"/>
        <w:ind w:left="426" w:hanging="426"/>
        <w:jc w:val="both"/>
        <w:rPr>
          <w:rFonts w:ascii="Arial" w:hAnsi="Arial" w:cs="Arial"/>
          <w:bCs/>
          <w:color w:val="auto"/>
          <w:sz w:val="22"/>
          <w:szCs w:val="22"/>
          <w:lang w:eastAsia="pl-PL"/>
        </w:rPr>
      </w:pPr>
      <w:r w:rsidRPr="0058439F">
        <w:rPr>
          <w:rFonts w:ascii="Arial" w:hAnsi="Arial" w:cs="Arial"/>
          <w:bCs/>
          <w:color w:val="auto"/>
          <w:sz w:val="22"/>
          <w:szCs w:val="22"/>
          <w:lang w:eastAsia="pl-PL"/>
        </w:rPr>
        <w:t>Wszelkie spory powstałe na tle wykonywania niniejszej umowy rozpatrywane będą przez Sąd właściwy rzeczowo i miejscowo dla Zamawiającego.</w:t>
      </w:r>
    </w:p>
    <w:p w14:paraId="360F9B53" w14:textId="77777777" w:rsidR="0058439F" w:rsidRPr="0058439F" w:rsidRDefault="0058439F" w:rsidP="00904E44">
      <w:pPr>
        <w:numPr>
          <w:ilvl w:val="0"/>
          <w:numId w:val="56"/>
        </w:numPr>
        <w:tabs>
          <w:tab w:val="left" w:pos="426"/>
        </w:tabs>
        <w:spacing w:line="288" w:lineRule="auto"/>
        <w:ind w:left="426" w:hanging="426"/>
        <w:jc w:val="both"/>
        <w:rPr>
          <w:rFonts w:ascii="Arial" w:hAnsi="Arial" w:cs="Arial"/>
          <w:b/>
          <w:color w:val="auto"/>
          <w:sz w:val="22"/>
          <w:szCs w:val="22"/>
          <w:lang w:eastAsia="pl-PL"/>
        </w:rPr>
      </w:pPr>
      <w:r w:rsidRPr="0058439F">
        <w:rPr>
          <w:rFonts w:ascii="Arial" w:hAnsi="Arial" w:cs="Arial"/>
          <w:bCs/>
          <w:color w:val="auto"/>
          <w:sz w:val="22"/>
          <w:szCs w:val="22"/>
          <w:lang w:eastAsia="pl-PL"/>
        </w:rPr>
        <w:t>Umowę niniejszą sporządzono w 3 egzemplarzach w tym dwa egzemplarze                                dla Zamawiającego i jeden dla Wykonawcy.</w:t>
      </w:r>
    </w:p>
    <w:p w14:paraId="0FC69194"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4FCB86BF"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4DFD3F21" w14:textId="1AD5B160" w:rsidR="0058439F" w:rsidRPr="0058439F" w:rsidRDefault="00904E44" w:rsidP="0058439F">
      <w:pPr>
        <w:tabs>
          <w:tab w:val="left" w:pos="360"/>
        </w:tabs>
        <w:spacing w:line="288" w:lineRule="auto"/>
        <w:jc w:val="both"/>
        <w:rPr>
          <w:rFonts w:ascii="Arial" w:hAnsi="Arial" w:cs="Arial"/>
          <w:b/>
          <w:color w:val="auto"/>
          <w:sz w:val="22"/>
          <w:szCs w:val="22"/>
          <w:lang w:eastAsia="pl-PL"/>
        </w:rPr>
      </w:pPr>
      <w:r>
        <w:rPr>
          <w:rFonts w:ascii="Arial" w:hAnsi="Arial" w:cs="Arial"/>
          <w:b/>
          <w:color w:val="auto"/>
          <w:sz w:val="22"/>
          <w:szCs w:val="22"/>
          <w:lang w:eastAsia="pl-PL"/>
        </w:rPr>
        <w:t xml:space="preserve">          </w:t>
      </w:r>
      <w:r w:rsidR="0058439F" w:rsidRPr="0058439F">
        <w:rPr>
          <w:rFonts w:ascii="Arial" w:hAnsi="Arial" w:cs="Arial"/>
          <w:b/>
          <w:color w:val="auto"/>
          <w:sz w:val="22"/>
          <w:szCs w:val="22"/>
          <w:lang w:eastAsia="pl-PL"/>
        </w:rPr>
        <w:t>Zamawiający</w:t>
      </w:r>
      <w:r w:rsidR="0058439F" w:rsidRPr="0058439F">
        <w:rPr>
          <w:rFonts w:ascii="Arial" w:hAnsi="Arial" w:cs="Arial"/>
          <w:b/>
          <w:color w:val="auto"/>
          <w:sz w:val="22"/>
          <w:szCs w:val="22"/>
          <w:lang w:eastAsia="pl-PL"/>
        </w:rPr>
        <w:tab/>
      </w:r>
      <w:r w:rsidR="0058439F" w:rsidRPr="0058439F">
        <w:rPr>
          <w:rFonts w:ascii="Arial" w:hAnsi="Arial" w:cs="Arial"/>
          <w:b/>
          <w:color w:val="auto"/>
          <w:sz w:val="22"/>
          <w:szCs w:val="22"/>
          <w:lang w:eastAsia="pl-PL"/>
        </w:rPr>
        <w:tab/>
      </w:r>
      <w:r w:rsidR="0058439F" w:rsidRPr="0058439F">
        <w:rPr>
          <w:rFonts w:ascii="Arial" w:hAnsi="Arial" w:cs="Arial"/>
          <w:b/>
          <w:color w:val="auto"/>
          <w:sz w:val="22"/>
          <w:szCs w:val="22"/>
          <w:lang w:eastAsia="pl-PL"/>
        </w:rPr>
        <w:tab/>
      </w:r>
      <w:r w:rsidR="0058439F" w:rsidRPr="0058439F">
        <w:rPr>
          <w:rFonts w:ascii="Arial" w:hAnsi="Arial" w:cs="Arial"/>
          <w:b/>
          <w:color w:val="auto"/>
          <w:sz w:val="22"/>
          <w:szCs w:val="22"/>
          <w:lang w:eastAsia="pl-PL"/>
        </w:rPr>
        <w:tab/>
      </w:r>
      <w:r w:rsidR="0058439F" w:rsidRPr="0058439F">
        <w:rPr>
          <w:rFonts w:ascii="Arial" w:hAnsi="Arial" w:cs="Arial"/>
          <w:b/>
          <w:color w:val="auto"/>
          <w:sz w:val="22"/>
          <w:szCs w:val="22"/>
          <w:lang w:eastAsia="pl-PL"/>
        </w:rPr>
        <w:tab/>
      </w:r>
      <w:r w:rsidR="0058439F" w:rsidRPr="0058439F">
        <w:rPr>
          <w:rFonts w:ascii="Arial" w:hAnsi="Arial" w:cs="Arial"/>
          <w:b/>
          <w:color w:val="auto"/>
          <w:sz w:val="22"/>
          <w:szCs w:val="22"/>
          <w:lang w:eastAsia="pl-PL"/>
        </w:rPr>
        <w:tab/>
      </w:r>
      <w:r>
        <w:rPr>
          <w:rFonts w:ascii="Arial" w:hAnsi="Arial" w:cs="Arial"/>
          <w:b/>
          <w:color w:val="auto"/>
          <w:sz w:val="22"/>
          <w:szCs w:val="22"/>
          <w:lang w:eastAsia="pl-PL"/>
        </w:rPr>
        <w:t xml:space="preserve">                  </w:t>
      </w:r>
      <w:r w:rsidR="0058439F" w:rsidRPr="0058439F">
        <w:rPr>
          <w:rFonts w:ascii="Arial" w:hAnsi="Arial" w:cs="Arial"/>
          <w:b/>
          <w:color w:val="auto"/>
          <w:sz w:val="22"/>
          <w:szCs w:val="22"/>
          <w:lang w:eastAsia="pl-PL"/>
        </w:rPr>
        <w:t>Wykonawca</w:t>
      </w:r>
    </w:p>
    <w:p w14:paraId="076BA47E"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r w:rsidRPr="0058439F">
        <w:rPr>
          <w:rFonts w:ascii="Arial" w:hAnsi="Arial" w:cs="Arial"/>
          <w:b/>
          <w:color w:val="auto"/>
          <w:sz w:val="22"/>
          <w:szCs w:val="22"/>
          <w:lang w:eastAsia="pl-PL"/>
        </w:rPr>
        <w:t xml:space="preserve">       </w:t>
      </w:r>
    </w:p>
    <w:p w14:paraId="47921E89" w14:textId="77777777" w:rsidR="0058439F" w:rsidRPr="0058439F" w:rsidRDefault="0058439F" w:rsidP="0058439F">
      <w:pPr>
        <w:tabs>
          <w:tab w:val="left" w:pos="360"/>
        </w:tabs>
        <w:spacing w:line="288" w:lineRule="auto"/>
        <w:jc w:val="both"/>
        <w:rPr>
          <w:rFonts w:ascii="Arial" w:hAnsi="Arial" w:cs="Arial"/>
          <w:color w:val="auto"/>
          <w:sz w:val="22"/>
          <w:szCs w:val="22"/>
          <w:lang w:eastAsia="pl-PL"/>
        </w:rPr>
      </w:pPr>
      <w:r w:rsidRPr="0058439F">
        <w:rPr>
          <w:rFonts w:ascii="Arial" w:hAnsi="Arial" w:cs="Arial"/>
          <w:b/>
          <w:bCs/>
          <w:color w:val="auto"/>
          <w:sz w:val="22"/>
          <w:szCs w:val="22"/>
          <w:lang w:eastAsia="pl-PL"/>
        </w:rPr>
        <w:t xml:space="preserve">     </w:t>
      </w:r>
      <w:r w:rsidRPr="0058439F">
        <w:rPr>
          <w:rFonts w:ascii="Arial" w:hAnsi="Arial" w:cs="Arial"/>
          <w:color w:val="auto"/>
          <w:sz w:val="22"/>
          <w:szCs w:val="22"/>
          <w:lang w:eastAsia="pl-PL"/>
        </w:rPr>
        <w:t>..................................</w:t>
      </w:r>
      <w:r w:rsidRPr="0058439F">
        <w:rPr>
          <w:rFonts w:ascii="Arial" w:hAnsi="Arial" w:cs="Arial"/>
          <w:color w:val="auto"/>
          <w:sz w:val="22"/>
          <w:szCs w:val="22"/>
          <w:lang w:eastAsia="pl-PL"/>
        </w:rPr>
        <w:tab/>
      </w:r>
      <w:r w:rsidRPr="0058439F">
        <w:rPr>
          <w:rFonts w:ascii="Arial" w:hAnsi="Arial" w:cs="Arial"/>
          <w:color w:val="auto"/>
          <w:sz w:val="22"/>
          <w:szCs w:val="22"/>
          <w:lang w:eastAsia="pl-PL"/>
        </w:rPr>
        <w:tab/>
      </w:r>
      <w:r w:rsidRPr="0058439F">
        <w:rPr>
          <w:rFonts w:ascii="Arial" w:hAnsi="Arial" w:cs="Arial"/>
          <w:color w:val="auto"/>
          <w:sz w:val="22"/>
          <w:szCs w:val="22"/>
          <w:lang w:eastAsia="pl-PL"/>
        </w:rPr>
        <w:tab/>
      </w:r>
      <w:r w:rsidRPr="0058439F">
        <w:rPr>
          <w:rFonts w:ascii="Arial" w:hAnsi="Arial" w:cs="Arial"/>
          <w:color w:val="auto"/>
          <w:sz w:val="22"/>
          <w:szCs w:val="22"/>
          <w:lang w:eastAsia="pl-PL"/>
        </w:rPr>
        <w:tab/>
        <w:t xml:space="preserve">             </w:t>
      </w:r>
      <w:r w:rsidRPr="0058439F">
        <w:rPr>
          <w:rFonts w:ascii="Arial" w:hAnsi="Arial" w:cs="Arial"/>
          <w:color w:val="auto"/>
          <w:sz w:val="22"/>
          <w:szCs w:val="22"/>
          <w:lang w:eastAsia="pl-PL"/>
        </w:rPr>
        <w:tab/>
        <w:t xml:space="preserve">   ..............................</w:t>
      </w:r>
    </w:p>
    <w:p w14:paraId="4BAA406A"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5D7609C2"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14613CDC"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71686E2E"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4E57C5A2"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1845B97C"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45E99786"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2D66C27A"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5A3F9125" w14:textId="77777777" w:rsidR="0058439F" w:rsidRPr="0058439F" w:rsidRDefault="0058439F" w:rsidP="0058439F">
      <w:pPr>
        <w:tabs>
          <w:tab w:val="left" w:pos="360"/>
        </w:tabs>
        <w:spacing w:line="288" w:lineRule="auto"/>
        <w:jc w:val="both"/>
        <w:rPr>
          <w:rFonts w:ascii="Arial" w:hAnsi="Arial" w:cs="Arial"/>
          <w:b/>
          <w:color w:val="auto"/>
          <w:sz w:val="22"/>
          <w:szCs w:val="22"/>
          <w:lang w:eastAsia="pl-PL"/>
        </w:rPr>
      </w:pPr>
    </w:p>
    <w:p w14:paraId="62A57EFF" w14:textId="13025DBC" w:rsidR="006F4EAD" w:rsidRPr="00E541A3" w:rsidRDefault="006F4EAD" w:rsidP="002E0559">
      <w:pPr>
        <w:tabs>
          <w:tab w:val="left" w:pos="360"/>
        </w:tabs>
        <w:spacing w:line="288" w:lineRule="auto"/>
        <w:jc w:val="both"/>
        <w:rPr>
          <w:rFonts w:ascii="Arial" w:hAnsi="Arial"/>
          <w:bCs/>
          <w:color w:val="auto"/>
          <w:sz w:val="22"/>
          <w:szCs w:val="22"/>
          <w:lang w:eastAsia="pl-PL"/>
        </w:rPr>
      </w:pPr>
      <w:r w:rsidRPr="00E541A3">
        <w:rPr>
          <w:rFonts w:ascii="Arial" w:hAnsi="Arial"/>
          <w:bCs/>
          <w:color w:val="auto"/>
          <w:sz w:val="22"/>
          <w:szCs w:val="22"/>
          <w:lang w:eastAsia="pl-PL"/>
        </w:rPr>
        <w:t xml:space="preserve">  </w:t>
      </w:r>
    </w:p>
    <w:p w14:paraId="1E928B38" w14:textId="77777777" w:rsidR="00B00237" w:rsidRDefault="00B00237" w:rsidP="002E0559">
      <w:pPr>
        <w:tabs>
          <w:tab w:val="left" w:pos="360"/>
        </w:tabs>
        <w:spacing w:line="288" w:lineRule="auto"/>
        <w:jc w:val="both"/>
        <w:rPr>
          <w:rFonts w:ascii="Arial" w:hAnsi="Arial"/>
          <w:b/>
          <w:bCs/>
          <w:color w:val="auto"/>
          <w:sz w:val="22"/>
          <w:szCs w:val="22"/>
          <w:lang w:eastAsia="pl-PL"/>
        </w:rPr>
      </w:pPr>
    </w:p>
    <w:p w14:paraId="76F3AFE1" w14:textId="05D82466" w:rsidR="00B00237" w:rsidRDefault="00F10FE8" w:rsidP="00F10FE8">
      <w:pPr>
        <w:pageBreakBefore/>
        <w:tabs>
          <w:tab w:val="left" w:pos="360"/>
        </w:tabs>
        <w:spacing w:line="288" w:lineRule="auto"/>
        <w:jc w:val="right"/>
        <w:rPr>
          <w:rFonts w:ascii="Arial" w:hAnsi="Arial"/>
          <w:b/>
          <w:bCs/>
          <w:color w:val="auto"/>
          <w:sz w:val="22"/>
          <w:szCs w:val="22"/>
          <w:lang w:eastAsia="pl-PL"/>
        </w:rPr>
      </w:pPr>
      <w:r w:rsidRPr="00917213">
        <w:rPr>
          <w:rFonts w:ascii="Arial" w:eastAsia="MS Mincho" w:hAnsi="Arial" w:cs="Tahoma"/>
          <w:b/>
          <w:color w:val="auto"/>
          <w:sz w:val="22"/>
          <w:szCs w:val="22"/>
          <w:lang w:eastAsia="pl-PL"/>
        </w:rPr>
        <w:lastRenderedPageBreak/>
        <w:t xml:space="preserve">Załącznik nr </w:t>
      </w:r>
      <w:r w:rsidR="006162BD">
        <w:rPr>
          <w:rFonts w:ascii="Arial" w:eastAsia="MS Mincho" w:hAnsi="Arial" w:cs="Tahoma"/>
          <w:b/>
          <w:color w:val="auto"/>
          <w:sz w:val="22"/>
          <w:szCs w:val="22"/>
          <w:lang w:eastAsia="pl-PL"/>
        </w:rPr>
        <w:t>6</w:t>
      </w:r>
    </w:p>
    <w:p w14:paraId="11A0422D" w14:textId="77777777" w:rsidR="00917213" w:rsidRDefault="00917213" w:rsidP="002E0559">
      <w:pPr>
        <w:tabs>
          <w:tab w:val="left" w:pos="360"/>
        </w:tabs>
        <w:spacing w:line="288" w:lineRule="auto"/>
        <w:jc w:val="both"/>
        <w:rPr>
          <w:rFonts w:ascii="Arial" w:hAnsi="Arial"/>
          <w:b/>
          <w:bCs/>
          <w:color w:val="auto"/>
          <w:sz w:val="22"/>
          <w:szCs w:val="22"/>
          <w:lang w:eastAsia="pl-PL"/>
        </w:rPr>
      </w:pPr>
    </w:p>
    <w:p w14:paraId="2DB257FF" w14:textId="74744677" w:rsidR="00917213" w:rsidRDefault="00F10FE8" w:rsidP="00F10FE8">
      <w:pPr>
        <w:jc w:val="center"/>
        <w:rPr>
          <w:rFonts w:ascii="Arial" w:eastAsia="MS Mincho" w:hAnsi="Arial" w:cs="Tahoma"/>
          <w:b/>
          <w:color w:val="auto"/>
          <w:sz w:val="22"/>
          <w:szCs w:val="22"/>
          <w:lang w:eastAsia="pl-PL"/>
        </w:rPr>
      </w:pPr>
      <w:r w:rsidRPr="00917213">
        <w:rPr>
          <w:rFonts w:ascii="Arial" w:eastAsia="MS Mincho" w:hAnsi="Arial" w:cs="Tahoma"/>
          <w:b/>
          <w:color w:val="auto"/>
          <w:sz w:val="22"/>
          <w:szCs w:val="22"/>
          <w:lang w:eastAsia="pl-PL"/>
        </w:rPr>
        <w:t>OPIS PRZEDMIOTU ZAMÓWIENIA</w:t>
      </w:r>
    </w:p>
    <w:p w14:paraId="7E3E9A0F" w14:textId="77777777" w:rsidR="006162BD" w:rsidRDefault="006162BD" w:rsidP="00F10FE8">
      <w:pPr>
        <w:jc w:val="center"/>
        <w:rPr>
          <w:rFonts w:ascii="Arial" w:eastAsia="MS Mincho" w:hAnsi="Arial" w:cs="Tahoma"/>
          <w:b/>
          <w:color w:val="auto"/>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470"/>
      </w:tblGrid>
      <w:tr w:rsidR="006162BD" w:rsidRPr="006162BD" w14:paraId="6116D3ED" w14:textId="77777777" w:rsidTr="00850A49">
        <w:tc>
          <w:tcPr>
            <w:tcW w:w="675" w:type="dxa"/>
            <w:shd w:val="clear" w:color="auto" w:fill="D9D9D9"/>
          </w:tcPr>
          <w:p w14:paraId="71965740" w14:textId="77777777" w:rsidR="006162BD" w:rsidRPr="006162BD" w:rsidRDefault="006162BD" w:rsidP="006162BD">
            <w:pPr>
              <w:jc w:val="both"/>
              <w:rPr>
                <w:rFonts w:ascii="Arial" w:hAnsi="Arial" w:cs="Arial"/>
                <w:b/>
                <w:bCs/>
                <w:color w:val="auto"/>
                <w:sz w:val="22"/>
                <w:szCs w:val="22"/>
                <w:lang w:eastAsia="pl-PL"/>
              </w:rPr>
            </w:pPr>
            <w:r w:rsidRPr="006162BD">
              <w:rPr>
                <w:rFonts w:ascii="Arial" w:hAnsi="Arial" w:cs="Arial"/>
                <w:b/>
                <w:bCs/>
                <w:color w:val="auto"/>
                <w:sz w:val="22"/>
                <w:szCs w:val="22"/>
                <w:lang w:eastAsia="pl-PL"/>
              </w:rPr>
              <w:t>Lp.</w:t>
            </w:r>
          </w:p>
        </w:tc>
        <w:tc>
          <w:tcPr>
            <w:tcW w:w="8470" w:type="dxa"/>
            <w:shd w:val="clear" w:color="auto" w:fill="D9D9D9"/>
          </w:tcPr>
          <w:p w14:paraId="2F9E25A4" w14:textId="77777777" w:rsidR="006162BD" w:rsidRPr="006162BD" w:rsidRDefault="006162BD" w:rsidP="006162BD">
            <w:pPr>
              <w:jc w:val="center"/>
              <w:rPr>
                <w:rFonts w:ascii="Arial" w:hAnsi="Arial" w:cs="Arial"/>
                <w:b/>
                <w:bCs/>
                <w:color w:val="auto"/>
                <w:sz w:val="22"/>
                <w:szCs w:val="22"/>
                <w:lang w:eastAsia="pl-PL"/>
              </w:rPr>
            </w:pPr>
            <w:r w:rsidRPr="006162BD">
              <w:rPr>
                <w:rFonts w:ascii="Arial" w:hAnsi="Arial" w:cs="Arial"/>
                <w:b/>
                <w:bCs/>
                <w:color w:val="auto"/>
                <w:sz w:val="22"/>
                <w:szCs w:val="22"/>
                <w:lang w:eastAsia="pl-PL"/>
              </w:rPr>
              <w:t>PARAMETRY MINIMALNE SAMOCHODU</w:t>
            </w:r>
          </w:p>
        </w:tc>
      </w:tr>
      <w:tr w:rsidR="006162BD" w:rsidRPr="006162BD" w14:paraId="21D84F4E" w14:textId="77777777" w:rsidTr="00850A49">
        <w:tc>
          <w:tcPr>
            <w:tcW w:w="675" w:type="dxa"/>
            <w:vAlign w:val="center"/>
          </w:tcPr>
          <w:p w14:paraId="43CD12A6"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2D514532" w14:textId="5ED3D611" w:rsidR="006162BD" w:rsidRPr="006162BD" w:rsidRDefault="006162BD" w:rsidP="006162BD">
            <w:pPr>
              <w:jc w:val="both"/>
              <w:rPr>
                <w:rFonts w:ascii="Arial" w:hAnsi="Arial" w:cs="Arial"/>
                <w:color w:val="auto"/>
                <w:sz w:val="22"/>
                <w:szCs w:val="22"/>
                <w:lang w:eastAsia="pl-PL"/>
              </w:rPr>
            </w:pPr>
            <w:r>
              <w:rPr>
                <w:rFonts w:ascii="Arial" w:hAnsi="Arial" w:cs="Arial"/>
                <w:color w:val="auto"/>
                <w:sz w:val="22"/>
                <w:szCs w:val="22"/>
                <w:lang w:eastAsia="pl-PL"/>
              </w:rPr>
              <w:t>Pojazd</w:t>
            </w:r>
            <w:r w:rsidRPr="006162BD">
              <w:rPr>
                <w:rFonts w:ascii="Arial" w:hAnsi="Arial" w:cs="Arial"/>
                <w:color w:val="auto"/>
                <w:sz w:val="22"/>
                <w:szCs w:val="22"/>
                <w:lang w:eastAsia="pl-PL"/>
              </w:rPr>
              <w:t xml:space="preserve"> fabrycznie nowy nieużywany bezwypadkowy, bez żadnych napraw mechanicznych i lakierniczych, wolny od wad konstrukcyjnych, materiałowych </w:t>
            </w:r>
            <w:r>
              <w:rPr>
                <w:rFonts w:ascii="Arial" w:hAnsi="Arial" w:cs="Arial"/>
                <w:color w:val="auto"/>
                <w:sz w:val="22"/>
                <w:szCs w:val="22"/>
                <w:lang w:eastAsia="pl-PL"/>
              </w:rPr>
              <w:br/>
            </w:r>
            <w:r w:rsidRPr="006162BD">
              <w:rPr>
                <w:rFonts w:ascii="Arial" w:hAnsi="Arial" w:cs="Arial"/>
                <w:color w:val="auto"/>
                <w:sz w:val="22"/>
                <w:szCs w:val="22"/>
                <w:lang w:eastAsia="pl-PL"/>
              </w:rPr>
              <w:t>i wykonawczych</w:t>
            </w:r>
          </w:p>
        </w:tc>
      </w:tr>
      <w:tr w:rsidR="006162BD" w:rsidRPr="006162BD" w14:paraId="3E039B13" w14:textId="77777777" w:rsidTr="00850A49">
        <w:tc>
          <w:tcPr>
            <w:tcW w:w="675" w:type="dxa"/>
            <w:vAlign w:val="center"/>
          </w:tcPr>
          <w:p w14:paraId="02672966"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4AABDB29" w14:textId="4B3B207F"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Rok produkcji 2023</w:t>
            </w:r>
            <w:r>
              <w:rPr>
                <w:rFonts w:ascii="Arial" w:hAnsi="Arial" w:cs="Arial"/>
                <w:color w:val="auto"/>
                <w:sz w:val="22"/>
                <w:szCs w:val="22"/>
                <w:lang w:eastAsia="pl-PL"/>
              </w:rPr>
              <w:t xml:space="preserve"> lub 2024</w:t>
            </w:r>
          </w:p>
        </w:tc>
      </w:tr>
      <w:tr w:rsidR="004B06D5" w:rsidRPr="006162BD" w14:paraId="10DCDEB2" w14:textId="77777777" w:rsidTr="00850A49">
        <w:tc>
          <w:tcPr>
            <w:tcW w:w="675" w:type="dxa"/>
            <w:vAlign w:val="center"/>
          </w:tcPr>
          <w:p w14:paraId="7364B579" w14:textId="77777777" w:rsidR="004B06D5" w:rsidRPr="006162BD" w:rsidRDefault="004B06D5" w:rsidP="006162BD">
            <w:pPr>
              <w:numPr>
                <w:ilvl w:val="0"/>
                <w:numId w:val="97"/>
              </w:numPr>
              <w:jc w:val="both"/>
              <w:rPr>
                <w:rFonts w:ascii="Arial" w:hAnsi="Arial" w:cs="Arial"/>
                <w:color w:val="auto"/>
                <w:sz w:val="22"/>
                <w:szCs w:val="22"/>
                <w:lang w:eastAsia="pl-PL"/>
              </w:rPr>
            </w:pPr>
          </w:p>
        </w:tc>
        <w:tc>
          <w:tcPr>
            <w:tcW w:w="8470" w:type="dxa"/>
          </w:tcPr>
          <w:p w14:paraId="7992D406" w14:textId="747A0CEB" w:rsidR="004B06D5" w:rsidRPr="006162BD" w:rsidRDefault="004B06D5" w:rsidP="006162BD">
            <w:pPr>
              <w:jc w:val="both"/>
              <w:rPr>
                <w:rFonts w:ascii="Arial" w:hAnsi="Arial" w:cs="Arial"/>
                <w:color w:val="auto"/>
                <w:sz w:val="22"/>
                <w:szCs w:val="22"/>
                <w:lang w:eastAsia="pl-PL"/>
              </w:rPr>
            </w:pPr>
            <w:r>
              <w:rPr>
                <w:rFonts w:ascii="Arial" w:hAnsi="Arial" w:cs="Arial"/>
                <w:color w:val="auto"/>
                <w:sz w:val="22"/>
                <w:szCs w:val="22"/>
                <w:lang w:eastAsia="pl-PL"/>
              </w:rPr>
              <w:t>DMC pojazdu max 3500 kg (wraz z zabudową i załadunkiem)</w:t>
            </w:r>
          </w:p>
        </w:tc>
      </w:tr>
      <w:tr w:rsidR="006162BD" w:rsidRPr="006162BD" w14:paraId="77107773" w14:textId="77777777" w:rsidTr="00850A49">
        <w:tc>
          <w:tcPr>
            <w:tcW w:w="675" w:type="dxa"/>
            <w:shd w:val="clear" w:color="auto" w:fill="auto"/>
            <w:vAlign w:val="center"/>
          </w:tcPr>
          <w:p w14:paraId="751B971C"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shd w:val="clear" w:color="auto" w:fill="auto"/>
          </w:tcPr>
          <w:p w14:paraId="3E8107AE" w14:textId="01A1686E"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 xml:space="preserve">Skrzynia biegów: </w:t>
            </w:r>
            <w:r w:rsidR="00293900">
              <w:rPr>
                <w:rFonts w:ascii="Arial" w:hAnsi="Arial" w:cs="Arial"/>
                <w:color w:val="auto"/>
                <w:sz w:val="22"/>
                <w:szCs w:val="22"/>
                <w:lang w:eastAsia="pl-PL"/>
              </w:rPr>
              <w:t xml:space="preserve">manualna lub </w:t>
            </w:r>
            <w:r w:rsidRPr="006162BD">
              <w:rPr>
                <w:rFonts w:ascii="Arial" w:hAnsi="Arial" w:cs="Arial"/>
                <w:color w:val="auto"/>
                <w:sz w:val="22"/>
                <w:szCs w:val="22"/>
                <w:lang w:eastAsia="pl-PL"/>
              </w:rPr>
              <w:t>automatyczna</w:t>
            </w:r>
          </w:p>
        </w:tc>
      </w:tr>
      <w:tr w:rsidR="006162BD" w:rsidRPr="006162BD" w14:paraId="1D58DEE4" w14:textId="77777777" w:rsidTr="00850A49">
        <w:tc>
          <w:tcPr>
            <w:tcW w:w="675" w:type="dxa"/>
            <w:vAlign w:val="center"/>
          </w:tcPr>
          <w:p w14:paraId="5CB9A524"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59012E44" w14:textId="11AB66F8"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 xml:space="preserve">Rodzaj paliwa: </w:t>
            </w:r>
            <w:r w:rsidR="00293900">
              <w:rPr>
                <w:rFonts w:ascii="Arial" w:hAnsi="Arial" w:cs="Arial"/>
                <w:color w:val="auto"/>
                <w:sz w:val="22"/>
                <w:szCs w:val="22"/>
                <w:lang w:eastAsia="pl-PL"/>
              </w:rPr>
              <w:t xml:space="preserve">benzyna </w:t>
            </w:r>
            <w:r w:rsidR="00B67E8B">
              <w:rPr>
                <w:rFonts w:ascii="Arial" w:hAnsi="Arial" w:cs="Arial"/>
                <w:color w:val="auto"/>
                <w:sz w:val="22"/>
                <w:szCs w:val="22"/>
                <w:lang w:eastAsia="pl-PL"/>
              </w:rPr>
              <w:t>oraz</w:t>
            </w:r>
            <w:r w:rsidR="00293900">
              <w:rPr>
                <w:rFonts w:ascii="Arial" w:hAnsi="Arial" w:cs="Arial"/>
                <w:color w:val="auto"/>
                <w:sz w:val="22"/>
                <w:szCs w:val="22"/>
                <w:lang w:eastAsia="pl-PL"/>
              </w:rPr>
              <w:t xml:space="preserve"> </w:t>
            </w:r>
            <w:r w:rsidR="00155AFA">
              <w:rPr>
                <w:rFonts w:ascii="Arial" w:hAnsi="Arial" w:cs="Arial"/>
                <w:color w:val="auto"/>
                <w:sz w:val="22"/>
                <w:szCs w:val="22"/>
                <w:lang w:eastAsia="pl-PL"/>
              </w:rPr>
              <w:t>CNG</w:t>
            </w:r>
            <w:r w:rsidRPr="006162BD">
              <w:rPr>
                <w:rFonts w:ascii="Arial" w:hAnsi="Arial" w:cs="Arial"/>
                <w:color w:val="auto"/>
                <w:sz w:val="22"/>
                <w:szCs w:val="22"/>
                <w:lang w:eastAsia="pl-PL"/>
              </w:rPr>
              <w:t xml:space="preserve"> </w:t>
            </w:r>
          </w:p>
        </w:tc>
      </w:tr>
      <w:tr w:rsidR="006162BD" w:rsidRPr="006162BD" w14:paraId="2DA17896" w14:textId="77777777" w:rsidTr="00850A49">
        <w:tc>
          <w:tcPr>
            <w:tcW w:w="675" w:type="dxa"/>
            <w:vAlign w:val="center"/>
          </w:tcPr>
          <w:p w14:paraId="756B91CA"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3AC4DEBB" w14:textId="76326DAF"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Pojemność silnika: minimum 1</w:t>
            </w:r>
            <w:r w:rsidR="00155AFA">
              <w:rPr>
                <w:rFonts w:ascii="Arial" w:hAnsi="Arial" w:cs="Arial"/>
                <w:color w:val="auto"/>
                <w:sz w:val="22"/>
                <w:szCs w:val="22"/>
                <w:lang w:eastAsia="pl-PL"/>
              </w:rPr>
              <w:t>4</w:t>
            </w:r>
            <w:r w:rsidRPr="006162BD">
              <w:rPr>
                <w:rFonts w:ascii="Arial" w:hAnsi="Arial" w:cs="Arial"/>
                <w:color w:val="auto"/>
                <w:sz w:val="22"/>
                <w:szCs w:val="22"/>
                <w:lang w:eastAsia="pl-PL"/>
              </w:rPr>
              <w:t>00 cm</w:t>
            </w:r>
            <w:r w:rsidRPr="006162BD">
              <w:rPr>
                <w:rFonts w:ascii="Arial" w:hAnsi="Arial" w:cs="Arial"/>
                <w:color w:val="auto"/>
                <w:sz w:val="22"/>
                <w:szCs w:val="22"/>
                <w:vertAlign w:val="superscript"/>
                <w:lang w:eastAsia="pl-PL"/>
              </w:rPr>
              <w:t>3</w:t>
            </w:r>
            <w:r w:rsidRPr="006162BD">
              <w:rPr>
                <w:rFonts w:ascii="Arial" w:hAnsi="Arial" w:cs="Arial"/>
                <w:color w:val="auto"/>
                <w:sz w:val="22"/>
                <w:szCs w:val="22"/>
                <w:lang w:eastAsia="pl-PL"/>
              </w:rPr>
              <w:t xml:space="preserve"> </w:t>
            </w:r>
          </w:p>
        </w:tc>
      </w:tr>
      <w:tr w:rsidR="006162BD" w:rsidRPr="006162BD" w14:paraId="06E3DD8D" w14:textId="77777777" w:rsidTr="00850A49">
        <w:tc>
          <w:tcPr>
            <w:tcW w:w="675" w:type="dxa"/>
            <w:vAlign w:val="center"/>
          </w:tcPr>
          <w:p w14:paraId="7B311E66"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shd w:val="clear" w:color="auto" w:fill="auto"/>
          </w:tcPr>
          <w:p w14:paraId="266835C7" w14:textId="77777777"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Norma emisji spalin: EURO 6</w:t>
            </w:r>
          </w:p>
        </w:tc>
      </w:tr>
      <w:tr w:rsidR="006162BD" w:rsidRPr="006162BD" w14:paraId="66E84329" w14:textId="77777777" w:rsidTr="00850A49">
        <w:tc>
          <w:tcPr>
            <w:tcW w:w="675" w:type="dxa"/>
            <w:vAlign w:val="center"/>
          </w:tcPr>
          <w:p w14:paraId="6EB71DEC"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shd w:val="clear" w:color="auto" w:fill="auto"/>
          </w:tcPr>
          <w:p w14:paraId="0203CD51" w14:textId="77777777"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Kierownica po lewej stronie pojazdu</w:t>
            </w:r>
          </w:p>
        </w:tc>
      </w:tr>
      <w:tr w:rsidR="006162BD" w:rsidRPr="006162BD" w14:paraId="0CADB15E" w14:textId="77777777" w:rsidTr="00850A49">
        <w:tc>
          <w:tcPr>
            <w:tcW w:w="675" w:type="dxa"/>
            <w:vAlign w:val="center"/>
          </w:tcPr>
          <w:p w14:paraId="073E2F5C"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77AB9630" w14:textId="77777777"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Centralny zamek sterowany zdalnie kluczem / pilotem / kartą (minimum dwa komplety fabryczne)</w:t>
            </w:r>
          </w:p>
        </w:tc>
      </w:tr>
      <w:tr w:rsidR="006162BD" w:rsidRPr="006162BD" w14:paraId="635DD265" w14:textId="77777777" w:rsidTr="00850A49">
        <w:tc>
          <w:tcPr>
            <w:tcW w:w="675" w:type="dxa"/>
            <w:vAlign w:val="center"/>
          </w:tcPr>
          <w:p w14:paraId="7E7A156C"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2C94CBDE" w14:textId="77777777"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Pełnowymiarowe koło zapasowe</w:t>
            </w:r>
          </w:p>
        </w:tc>
      </w:tr>
      <w:tr w:rsidR="006162BD" w:rsidRPr="006162BD" w14:paraId="26CC447E" w14:textId="77777777" w:rsidTr="00850A49">
        <w:tc>
          <w:tcPr>
            <w:tcW w:w="675" w:type="dxa"/>
            <w:vAlign w:val="center"/>
          </w:tcPr>
          <w:p w14:paraId="19926C30"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214D1FDE" w14:textId="2AA040B8"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 xml:space="preserve">Klimatyzacja </w:t>
            </w:r>
            <w:r w:rsidR="004B06D5">
              <w:rPr>
                <w:rFonts w:ascii="Arial" w:hAnsi="Arial" w:cs="Arial"/>
                <w:color w:val="auto"/>
                <w:sz w:val="22"/>
                <w:szCs w:val="22"/>
                <w:lang w:eastAsia="pl-PL"/>
              </w:rPr>
              <w:t>manualna lub automatyczna</w:t>
            </w:r>
          </w:p>
        </w:tc>
      </w:tr>
      <w:tr w:rsidR="006162BD" w:rsidRPr="006162BD" w14:paraId="7DFE8C91" w14:textId="77777777" w:rsidTr="00850A49">
        <w:tc>
          <w:tcPr>
            <w:tcW w:w="675" w:type="dxa"/>
            <w:vAlign w:val="center"/>
          </w:tcPr>
          <w:p w14:paraId="056C5C23"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29174D55" w14:textId="6850F3EE" w:rsidR="006162BD" w:rsidRPr="006162BD" w:rsidRDefault="00FE7C87" w:rsidP="006162BD">
            <w:pPr>
              <w:jc w:val="both"/>
              <w:rPr>
                <w:rFonts w:ascii="Arial" w:hAnsi="Arial" w:cs="Arial"/>
                <w:color w:val="auto"/>
                <w:sz w:val="22"/>
                <w:szCs w:val="22"/>
                <w:lang w:eastAsia="pl-PL"/>
              </w:rPr>
            </w:pPr>
            <w:r>
              <w:rPr>
                <w:rFonts w:ascii="Arial" w:hAnsi="Arial" w:cs="Arial"/>
                <w:color w:val="auto"/>
                <w:sz w:val="22"/>
                <w:szCs w:val="22"/>
                <w:lang w:eastAsia="pl-PL"/>
              </w:rPr>
              <w:t>Nowa, całkowicie szczelna zabudowa przystosowana do zbiórki odpadów komunalnych zmieszanych, BIO odpadów, półpłynnych odpadów i zielonych</w:t>
            </w:r>
          </w:p>
        </w:tc>
      </w:tr>
      <w:tr w:rsidR="006162BD" w:rsidRPr="006162BD" w14:paraId="3690A1AE" w14:textId="77777777" w:rsidTr="00850A49">
        <w:tc>
          <w:tcPr>
            <w:tcW w:w="675" w:type="dxa"/>
            <w:vAlign w:val="center"/>
          </w:tcPr>
          <w:p w14:paraId="29639CF3"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6D88DCEF" w14:textId="414772C0" w:rsidR="006162BD" w:rsidRPr="006162BD" w:rsidRDefault="00FE7C87" w:rsidP="006162BD">
            <w:pPr>
              <w:jc w:val="both"/>
              <w:rPr>
                <w:rFonts w:ascii="Arial" w:hAnsi="Arial" w:cs="Arial"/>
                <w:color w:val="auto"/>
                <w:sz w:val="22"/>
                <w:szCs w:val="22"/>
                <w:lang w:eastAsia="pl-PL"/>
              </w:rPr>
            </w:pPr>
            <w:r>
              <w:rPr>
                <w:rFonts w:ascii="Arial" w:hAnsi="Arial" w:cs="Arial"/>
                <w:color w:val="auto"/>
                <w:sz w:val="22"/>
                <w:szCs w:val="22"/>
                <w:lang w:eastAsia="pl-PL"/>
              </w:rPr>
              <w:t>Pojemność zabudowy min. 3,5 m</w:t>
            </w:r>
            <w:r w:rsidRPr="004B06D5">
              <w:rPr>
                <w:rFonts w:ascii="Arial" w:hAnsi="Arial" w:cs="Arial"/>
                <w:color w:val="auto"/>
                <w:sz w:val="22"/>
                <w:szCs w:val="22"/>
                <w:vertAlign w:val="superscript"/>
                <w:lang w:eastAsia="pl-PL"/>
              </w:rPr>
              <w:t>3</w:t>
            </w:r>
          </w:p>
        </w:tc>
      </w:tr>
      <w:tr w:rsidR="006162BD" w:rsidRPr="006162BD" w14:paraId="4431DE82" w14:textId="77777777" w:rsidTr="00850A49">
        <w:tc>
          <w:tcPr>
            <w:tcW w:w="675" w:type="dxa"/>
            <w:vAlign w:val="center"/>
          </w:tcPr>
          <w:p w14:paraId="65975691"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79E0E804" w14:textId="5246561C" w:rsidR="006162BD" w:rsidRPr="006162BD" w:rsidRDefault="00FE7C87" w:rsidP="006162BD">
            <w:pPr>
              <w:jc w:val="both"/>
              <w:rPr>
                <w:rFonts w:ascii="Arial" w:hAnsi="Arial" w:cs="Arial"/>
                <w:color w:val="auto"/>
                <w:sz w:val="22"/>
                <w:szCs w:val="22"/>
                <w:lang w:eastAsia="pl-PL"/>
              </w:rPr>
            </w:pPr>
            <w:r>
              <w:rPr>
                <w:rFonts w:ascii="Arial" w:hAnsi="Arial" w:cs="Arial"/>
                <w:color w:val="auto"/>
                <w:sz w:val="22"/>
                <w:szCs w:val="22"/>
                <w:lang w:eastAsia="pl-PL"/>
              </w:rPr>
              <w:t xml:space="preserve">Ściany zabudowy gładkie, wykonane z jednego arkusza blachy o grubości </w:t>
            </w:r>
            <w:r>
              <w:rPr>
                <w:rFonts w:ascii="Arial" w:hAnsi="Arial" w:cs="Arial"/>
                <w:color w:val="auto"/>
                <w:sz w:val="22"/>
                <w:szCs w:val="22"/>
                <w:lang w:eastAsia="pl-PL"/>
              </w:rPr>
              <w:br/>
              <w:t>min. 3 mm</w:t>
            </w:r>
          </w:p>
        </w:tc>
      </w:tr>
      <w:tr w:rsidR="006162BD" w:rsidRPr="006162BD" w14:paraId="64AB2541" w14:textId="77777777" w:rsidTr="00850A49">
        <w:tc>
          <w:tcPr>
            <w:tcW w:w="675" w:type="dxa"/>
            <w:vAlign w:val="center"/>
          </w:tcPr>
          <w:p w14:paraId="48320136"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4165423E" w14:textId="5DBC2B9B" w:rsidR="006162BD" w:rsidRPr="006162BD" w:rsidRDefault="00FE7C87" w:rsidP="006162BD">
            <w:pPr>
              <w:jc w:val="both"/>
              <w:rPr>
                <w:rFonts w:ascii="Arial" w:hAnsi="Arial" w:cs="Arial"/>
                <w:color w:val="auto"/>
                <w:sz w:val="22"/>
                <w:szCs w:val="22"/>
                <w:lang w:eastAsia="pl-PL"/>
              </w:rPr>
            </w:pPr>
            <w:r w:rsidRPr="00FE7C87">
              <w:rPr>
                <w:rFonts w:ascii="Arial" w:hAnsi="Arial" w:cs="Arial"/>
                <w:color w:val="auto"/>
                <w:sz w:val="22"/>
                <w:szCs w:val="22"/>
                <w:lang w:eastAsia="pl-PL"/>
              </w:rPr>
              <w:t>Ściany zabudowy</w:t>
            </w:r>
            <w:r>
              <w:rPr>
                <w:rFonts w:ascii="Arial" w:hAnsi="Arial" w:cs="Arial"/>
                <w:color w:val="auto"/>
                <w:sz w:val="22"/>
                <w:szCs w:val="22"/>
                <w:lang w:eastAsia="pl-PL"/>
              </w:rPr>
              <w:t xml:space="preserve"> dodatkowo przetłoczone w celu wzmocnienia konstrukcji zabudowy</w:t>
            </w:r>
          </w:p>
        </w:tc>
      </w:tr>
      <w:tr w:rsidR="006162BD" w:rsidRPr="006162BD" w14:paraId="0F514E13" w14:textId="77777777" w:rsidTr="00850A49">
        <w:tc>
          <w:tcPr>
            <w:tcW w:w="675" w:type="dxa"/>
            <w:vAlign w:val="center"/>
          </w:tcPr>
          <w:p w14:paraId="14C11B90"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4F4B1AD5" w14:textId="3B5887AA" w:rsidR="006162BD" w:rsidRPr="006162BD" w:rsidRDefault="00FE7C87" w:rsidP="006162BD">
            <w:pPr>
              <w:jc w:val="both"/>
              <w:rPr>
                <w:rFonts w:ascii="Arial" w:hAnsi="Arial" w:cs="Arial"/>
                <w:color w:val="auto"/>
                <w:sz w:val="22"/>
                <w:szCs w:val="22"/>
                <w:lang w:eastAsia="pl-PL"/>
              </w:rPr>
            </w:pPr>
            <w:r>
              <w:rPr>
                <w:rFonts w:ascii="Arial" w:hAnsi="Arial" w:cs="Arial"/>
                <w:color w:val="auto"/>
                <w:sz w:val="22"/>
                <w:szCs w:val="22"/>
                <w:lang w:eastAsia="pl-PL"/>
              </w:rPr>
              <w:t xml:space="preserve">Podłoga zabudowy wykonana z blachy o grubości min. </w:t>
            </w:r>
            <w:r w:rsidR="00DC0428">
              <w:rPr>
                <w:rFonts w:ascii="Arial" w:hAnsi="Arial" w:cs="Arial"/>
                <w:color w:val="auto"/>
                <w:sz w:val="22"/>
                <w:szCs w:val="22"/>
                <w:lang w:eastAsia="pl-PL"/>
              </w:rPr>
              <w:t>3</w:t>
            </w:r>
            <w:r>
              <w:rPr>
                <w:rFonts w:ascii="Arial" w:hAnsi="Arial" w:cs="Arial"/>
                <w:color w:val="auto"/>
                <w:sz w:val="22"/>
                <w:szCs w:val="22"/>
                <w:lang w:eastAsia="pl-PL"/>
              </w:rPr>
              <w:t xml:space="preserve"> mm</w:t>
            </w:r>
          </w:p>
        </w:tc>
      </w:tr>
      <w:tr w:rsidR="006162BD" w:rsidRPr="006162BD" w14:paraId="26FA9D8A" w14:textId="77777777" w:rsidTr="00850A49">
        <w:tc>
          <w:tcPr>
            <w:tcW w:w="675" w:type="dxa"/>
            <w:vAlign w:val="center"/>
          </w:tcPr>
          <w:p w14:paraId="3D2CE992"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7F09687E" w14:textId="506AF15E" w:rsidR="006162BD" w:rsidRPr="006162BD" w:rsidRDefault="00FE7C87" w:rsidP="006162BD">
            <w:pPr>
              <w:jc w:val="both"/>
              <w:rPr>
                <w:rFonts w:ascii="Arial" w:hAnsi="Arial" w:cs="Arial"/>
                <w:color w:val="auto"/>
                <w:sz w:val="22"/>
                <w:szCs w:val="22"/>
                <w:lang w:eastAsia="pl-PL"/>
              </w:rPr>
            </w:pPr>
            <w:r>
              <w:rPr>
                <w:rFonts w:ascii="Arial" w:hAnsi="Arial" w:cs="Arial"/>
                <w:color w:val="auto"/>
                <w:sz w:val="22"/>
                <w:szCs w:val="22"/>
                <w:lang w:eastAsia="pl-PL"/>
              </w:rPr>
              <w:t>Rama pośrednia zabudowy wykonana ze stali o grubości min. 4 mm</w:t>
            </w:r>
          </w:p>
        </w:tc>
      </w:tr>
      <w:tr w:rsidR="00C062B8" w:rsidRPr="006162BD" w14:paraId="239C8C62" w14:textId="77777777" w:rsidTr="00850A49">
        <w:tc>
          <w:tcPr>
            <w:tcW w:w="675" w:type="dxa"/>
            <w:vAlign w:val="center"/>
          </w:tcPr>
          <w:p w14:paraId="481D387E" w14:textId="77777777" w:rsidR="00C062B8" w:rsidRPr="006162BD" w:rsidRDefault="00C062B8" w:rsidP="006162BD">
            <w:pPr>
              <w:numPr>
                <w:ilvl w:val="0"/>
                <w:numId w:val="97"/>
              </w:numPr>
              <w:jc w:val="both"/>
              <w:rPr>
                <w:rFonts w:ascii="Arial" w:hAnsi="Arial" w:cs="Arial"/>
                <w:color w:val="auto"/>
                <w:sz w:val="22"/>
                <w:szCs w:val="22"/>
                <w:lang w:eastAsia="pl-PL"/>
              </w:rPr>
            </w:pPr>
          </w:p>
        </w:tc>
        <w:tc>
          <w:tcPr>
            <w:tcW w:w="8470" w:type="dxa"/>
          </w:tcPr>
          <w:p w14:paraId="240D0C46" w14:textId="10D19E97" w:rsidR="00C062B8" w:rsidRDefault="00C062B8" w:rsidP="006162BD">
            <w:pPr>
              <w:jc w:val="both"/>
              <w:rPr>
                <w:rFonts w:ascii="Arial" w:hAnsi="Arial" w:cs="Arial"/>
                <w:color w:val="auto"/>
                <w:sz w:val="22"/>
                <w:szCs w:val="22"/>
                <w:lang w:eastAsia="pl-PL"/>
              </w:rPr>
            </w:pPr>
            <w:r>
              <w:rPr>
                <w:rFonts w:ascii="Arial" w:hAnsi="Arial" w:cs="Arial"/>
                <w:color w:val="auto"/>
                <w:sz w:val="22"/>
                <w:szCs w:val="22"/>
                <w:lang w:eastAsia="pl-PL"/>
              </w:rPr>
              <w:t>Nieprzerwalne spawy wewnątrz zabudowy</w:t>
            </w:r>
          </w:p>
        </w:tc>
      </w:tr>
      <w:tr w:rsidR="006162BD" w:rsidRPr="006162BD" w14:paraId="09B645B8" w14:textId="77777777" w:rsidTr="00850A49">
        <w:tc>
          <w:tcPr>
            <w:tcW w:w="675" w:type="dxa"/>
            <w:vAlign w:val="center"/>
          </w:tcPr>
          <w:p w14:paraId="777A8308"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3201CA2F" w14:textId="76BD043F" w:rsidR="006162BD" w:rsidRPr="006162BD" w:rsidRDefault="00FE7C87" w:rsidP="006162BD">
            <w:pPr>
              <w:jc w:val="both"/>
              <w:rPr>
                <w:rFonts w:ascii="Arial" w:hAnsi="Arial" w:cs="Arial"/>
                <w:color w:val="auto"/>
                <w:sz w:val="22"/>
                <w:szCs w:val="22"/>
                <w:lang w:eastAsia="pl-PL"/>
              </w:rPr>
            </w:pPr>
            <w:r>
              <w:rPr>
                <w:rFonts w:ascii="Arial" w:hAnsi="Arial" w:cs="Arial"/>
                <w:color w:val="auto"/>
                <w:sz w:val="22"/>
                <w:szCs w:val="22"/>
                <w:lang w:eastAsia="pl-PL"/>
              </w:rPr>
              <w:t>Płyta zgniatająca o konstrukcji zapobiegającej przedostawaniu się na zewnątrz odpadów zarówno podczas zgniotu, jak i transportu</w:t>
            </w:r>
          </w:p>
        </w:tc>
      </w:tr>
      <w:tr w:rsidR="006162BD" w:rsidRPr="006162BD" w14:paraId="243C6AEE" w14:textId="77777777" w:rsidTr="00850A49">
        <w:tc>
          <w:tcPr>
            <w:tcW w:w="675" w:type="dxa"/>
            <w:shd w:val="clear" w:color="auto" w:fill="auto"/>
            <w:vAlign w:val="center"/>
          </w:tcPr>
          <w:p w14:paraId="309D52C0"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shd w:val="clear" w:color="auto" w:fill="auto"/>
          </w:tcPr>
          <w:p w14:paraId="1E7C5E5A" w14:textId="41B5BCB1" w:rsidR="006162BD" w:rsidRPr="006162BD" w:rsidRDefault="00FE7C87" w:rsidP="006162BD">
            <w:pPr>
              <w:jc w:val="both"/>
              <w:rPr>
                <w:rFonts w:ascii="Arial" w:hAnsi="Arial" w:cs="Arial"/>
                <w:color w:val="auto"/>
                <w:sz w:val="22"/>
                <w:szCs w:val="22"/>
                <w:lang w:eastAsia="pl-PL"/>
              </w:rPr>
            </w:pPr>
            <w:r>
              <w:rPr>
                <w:rFonts w:ascii="Arial" w:hAnsi="Arial" w:cs="Arial"/>
                <w:color w:val="auto"/>
                <w:sz w:val="22"/>
                <w:szCs w:val="22"/>
                <w:lang w:eastAsia="pl-PL"/>
              </w:rPr>
              <w:t>Zbiornik hydrauliczny</w:t>
            </w:r>
            <w:r w:rsidR="006E54A3">
              <w:rPr>
                <w:rFonts w:ascii="Arial" w:hAnsi="Arial" w:cs="Arial"/>
                <w:color w:val="auto"/>
                <w:sz w:val="22"/>
                <w:szCs w:val="22"/>
                <w:lang w:eastAsia="pl-PL"/>
              </w:rPr>
              <w:t xml:space="preserve"> </w:t>
            </w:r>
            <w:r>
              <w:rPr>
                <w:rFonts w:ascii="Arial" w:hAnsi="Arial" w:cs="Arial"/>
                <w:color w:val="auto"/>
                <w:sz w:val="22"/>
                <w:szCs w:val="22"/>
                <w:lang w:eastAsia="pl-PL"/>
              </w:rPr>
              <w:t xml:space="preserve">umieszczony pomiędzy kabiną </w:t>
            </w:r>
            <w:r w:rsidR="006E54A3">
              <w:rPr>
                <w:rFonts w:ascii="Arial" w:hAnsi="Arial" w:cs="Arial"/>
                <w:color w:val="auto"/>
                <w:sz w:val="22"/>
                <w:szCs w:val="22"/>
                <w:lang w:eastAsia="pl-PL"/>
              </w:rPr>
              <w:t>pojazdu a zabudową śmieciarki lub na ramie podwozia</w:t>
            </w:r>
          </w:p>
        </w:tc>
      </w:tr>
      <w:tr w:rsidR="006162BD" w:rsidRPr="006162BD" w14:paraId="3E0B1D54" w14:textId="77777777" w:rsidTr="00850A49">
        <w:tc>
          <w:tcPr>
            <w:tcW w:w="675" w:type="dxa"/>
            <w:vAlign w:val="center"/>
          </w:tcPr>
          <w:p w14:paraId="23CB65D5"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4D0E70D3" w14:textId="2387247B" w:rsidR="006162BD" w:rsidRPr="006162BD" w:rsidRDefault="006E54A3" w:rsidP="006162BD">
            <w:pPr>
              <w:jc w:val="both"/>
              <w:rPr>
                <w:rFonts w:ascii="Arial" w:hAnsi="Arial" w:cs="Arial"/>
                <w:color w:val="auto"/>
                <w:sz w:val="22"/>
                <w:szCs w:val="22"/>
                <w:lang w:eastAsia="pl-PL"/>
              </w:rPr>
            </w:pPr>
            <w:r>
              <w:rPr>
                <w:rFonts w:ascii="Arial" w:hAnsi="Arial" w:cs="Arial"/>
                <w:color w:val="auto"/>
                <w:sz w:val="22"/>
                <w:szCs w:val="22"/>
                <w:lang w:eastAsia="pl-PL"/>
              </w:rPr>
              <w:t>Siłowniki płyty zgniatającej umieszczone na zewnątrz lub wewnątrz zabudowy</w:t>
            </w:r>
          </w:p>
        </w:tc>
      </w:tr>
      <w:tr w:rsidR="006162BD" w:rsidRPr="006162BD" w14:paraId="2076C7DA" w14:textId="77777777" w:rsidTr="00850A49">
        <w:tc>
          <w:tcPr>
            <w:tcW w:w="675" w:type="dxa"/>
            <w:vAlign w:val="center"/>
          </w:tcPr>
          <w:p w14:paraId="4B70EEB7"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4682BC18" w14:textId="67F1C875" w:rsidR="006162BD" w:rsidRPr="006162BD" w:rsidRDefault="006E54A3" w:rsidP="006162BD">
            <w:pPr>
              <w:jc w:val="both"/>
              <w:rPr>
                <w:rFonts w:ascii="Arial" w:hAnsi="Arial" w:cs="Arial"/>
                <w:color w:val="auto"/>
                <w:sz w:val="22"/>
                <w:szCs w:val="22"/>
                <w:lang w:eastAsia="pl-PL"/>
              </w:rPr>
            </w:pPr>
            <w:r>
              <w:rPr>
                <w:rFonts w:ascii="Arial" w:hAnsi="Arial" w:cs="Arial"/>
                <w:color w:val="auto"/>
                <w:sz w:val="22"/>
                <w:szCs w:val="22"/>
                <w:lang w:eastAsia="pl-PL"/>
              </w:rPr>
              <w:t xml:space="preserve">Urządzenie załadowcze tylne obsługujące pojemnik od min. 110 litrów do max </w:t>
            </w:r>
            <w:r w:rsidRPr="00C01A11">
              <w:rPr>
                <w:rFonts w:ascii="Arial" w:hAnsi="Arial" w:cs="Arial"/>
                <w:color w:val="auto"/>
                <w:sz w:val="22"/>
                <w:szCs w:val="22"/>
                <w:lang w:eastAsia="pl-PL"/>
              </w:rPr>
              <w:t>1100</w:t>
            </w:r>
            <w:r>
              <w:rPr>
                <w:rFonts w:ascii="Arial" w:hAnsi="Arial" w:cs="Arial"/>
                <w:color w:val="auto"/>
                <w:sz w:val="22"/>
                <w:szCs w:val="22"/>
                <w:lang w:eastAsia="pl-PL"/>
              </w:rPr>
              <w:t xml:space="preserve"> litrów</w:t>
            </w:r>
          </w:p>
        </w:tc>
      </w:tr>
      <w:tr w:rsidR="006162BD" w:rsidRPr="006162BD" w14:paraId="1A32858A" w14:textId="77777777" w:rsidTr="00850A49">
        <w:tc>
          <w:tcPr>
            <w:tcW w:w="675" w:type="dxa"/>
            <w:vAlign w:val="center"/>
          </w:tcPr>
          <w:p w14:paraId="07DDB597"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5F8C0898" w14:textId="5F3B8F4C" w:rsidR="006162BD" w:rsidRPr="006162BD" w:rsidRDefault="006E54A3" w:rsidP="006162BD">
            <w:pPr>
              <w:jc w:val="both"/>
              <w:rPr>
                <w:rFonts w:ascii="Arial" w:hAnsi="Arial" w:cs="Arial"/>
                <w:color w:val="auto"/>
                <w:sz w:val="22"/>
                <w:szCs w:val="22"/>
                <w:lang w:eastAsia="pl-PL"/>
              </w:rPr>
            </w:pPr>
            <w:r>
              <w:rPr>
                <w:rFonts w:ascii="Arial" w:hAnsi="Arial" w:cs="Arial"/>
                <w:color w:val="auto"/>
                <w:sz w:val="22"/>
                <w:szCs w:val="22"/>
                <w:lang w:eastAsia="pl-PL"/>
              </w:rPr>
              <w:t>Podpory hydrauliczne stabilizujące pojazd podczas</w:t>
            </w:r>
            <w:r w:rsidR="00C062B8">
              <w:rPr>
                <w:rFonts w:ascii="Arial" w:hAnsi="Arial" w:cs="Arial"/>
                <w:color w:val="auto"/>
                <w:sz w:val="22"/>
                <w:szCs w:val="22"/>
                <w:lang w:eastAsia="pl-PL"/>
              </w:rPr>
              <w:t xml:space="preserve"> wyładunku</w:t>
            </w:r>
          </w:p>
        </w:tc>
      </w:tr>
      <w:tr w:rsidR="00C062B8" w:rsidRPr="006162BD" w14:paraId="2E1B34C3" w14:textId="77777777" w:rsidTr="00850A49">
        <w:tc>
          <w:tcPr>
            <w:tcW w:w="675" w:type="dxa"/>
            <w:vAlign w:val="center"/>
          </w:tcPr>
          <w:p w14:paraId="519C54D0" w14:textId="77777777" w:rsidR="00C062B8" w:rsidRPr="006162BD" w:rsidRDefault="00C062B8" w:rsidP="006162BD">
            <w:pPr>
              <w:numPr>
                <w:ilvl w:val="0"/>
                <w:numId w:val="97"/>
              </w:numPr>
              <w:jc w:val="both"/>
              <w:rPr>
                <w:rFonts w:ascii="Arial" w:hAnsi="Arial" w:cs="Arial"/>
                <w:color w:val="auto"/>
                <w:sz w:val="22"/>
                <w:szCs w:val="22"/>
                <w:lang w:eastAsia="pl-PL"/>
              </w:rPr>
            </w:pPr>
          </w:p>
        </w:tc>
        <w:tc>
          <w:tcPr>
            <w:tcW w:w="8470" w:type="dxa"/>
          </w:tcPr>
          <w:p w14:paraId="756E9370" w14:textId="536F52BC" w:rsidR="00C062B8" w:rsidRDefault="00C062B8" w:rsidP="006162BD">
            <w:pPr>
              <w:jc w:val="both"/>
              <w:rPr>
                <w:rFonts w:ascii="Arial" w:hAnsi="Arial" w:cs="Arial"/>
                <w:color w:val="auto"/>
                <w:sz w:val="22"/>
                <w:szCs w:val="22"/>
                <w:lang w:eastAsia="pl-PL"/>
              </w:rPr>
            </w:pPr>
            <w:r>
              <w:rPr>
                <w:rFonts w:ascii="Arial" w:hAnsi="Arial" w:cs="Arial"/>
                <w:color w:val="auto"/>
                <w:sz w:val="22"/>
                <w:szCs w:val="22"/>
                <w:lang w:eastAsia="pl-PL"/>
              </w:rPr>
              <w:t>Ładowność max 700 kg</w:t>
            </w:r>
          </w:p>
        </w:tc>
      </w:tr>
      <w:tr w:rsidR="006162BD" w:rsidRPr="006162BD" w14:paraId="6497E75C" w14:textId="77777777" w:rsidTr="00850A49">
        <w:tc>
          <w:tcPr>
            <w:tcW w:w="675" w:type="dxa"/>
            <w:vAlign w:val="center"/>
          </w:tcPr>
          <w:p w14:paraId="1F39BC34"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04F5CBCB" w14:textId="08413813" w:rsidR="006162BD" w:rsidRPr="006162BD" w:rsidRDefault="00C062B8" w:rsidP="006162BD">
            <w:pPr>
              <w:jc w:val="both"/>
              <w:rPr>
                <w:rFonts w:ascii="Arial" w:hAnsi="Arial" w:cs="Arial"/>
                <w:color w:val="auto"/>
                <w:sz w:val="22"/>
                <w:szCs w:val="22"/>
                <w:lang w:eastAsia="pl-PL"/>
              </w:rPr>
            </w:pPr>
            <w:r>
              <w:rPr>
                <w:rFonts w:ascii="Arial" w:hAnsi="Arial" w:cs="Arial"/>
                <w:color w:val="auto"/>
                <w:sz w:val="22"/>
                <w:szCs w:val="22"/>
                <w:lang w:eastAsia="pl-PL"/>
              </w:rPr>
              <w:t>Rozładowanie poprzez podnoszenie zabudowy za pomocą siłownika umieszczonego pod zabudową</w:t>
            </w:r>
          </w:p>
        </w:tc>
      </w:tr>
      <w:tr w:rsidR="00C062B8" w:rsidRPr="006162BD" w14:paraId="6C2CE306" w14:textId="77777777" w:rsidTr="00850A49">
        <w:tc>
          <w:tcPr>
            <w:tcW w:w="675" w:type="dxa"/>
            <w:vAlign w:val="center"/>
          </w:tcPr>
          <w:p w14:paraId="516A7270" w14:textId="77777777" w:rsidR="00C062B8" w:rsidRPr="006162BD" w:rsidRDefault="00C062B8" w:rsidP="006162BD">
            <w:pPr>
              <w:numPr>
                <w:ilvl w:val="0"/>
                <w:numId w:val="97"/>
              </w:numPr>
              <w:jc w:val="both"/>
              <w:rPr>
                <w:rFonts w:ascii="Arial" w:hAnsi="Arial" w:cs="Arial"/>
                <w:color w:val="auto"/>
                <w:sz w:val="22"/>
                <w:szCs w:val="22"/>
                <w:lang w:eastAsia="pl-PL"/>
              </w:rPr>
            </w:pPr>
          </w:p>
        </w:tc>
        <w:tc>
          <w:tcPr>
            <w:tcW w:w="8470" w:type="dxa"/>
          </w:tcPr>
          <w:p w14:paraId="7BB50FD2" w14:textId="6275F3DB" w:rsidR="00C062B8" w:rsidRDefault="00C062B8" w:rsidP="006162BD">
            <w:pPr>
              <w:jc w:val="both"/>
              <w:rPr>
                <w:rFonts w:ascii="Arial" w:hAnsi="Arial" w:cs="Arial"/>
                <w:color w:val="auto"/>
                <w:sz w:val="22"/>
                <w:szCs w:val="22"/>
                <w:lang w:eastAsia="pl-PL"/>
              </w:rPr>
            </w:pPr>
            <w:r>
              <w:rPr>
                <w:rFonts w:ascii="Arial" w:hAnsi="Arial" w:cs="Arial"/>
                <w:color w:val="auto"/>
                <w:sz w:val="22"/>
                <w:szCs w:val="22"/>
                <w:lang w:eastAsia="pl-PL"/>
              </w:rPr>
              <w:t xml:space="preserve">System sterowania </w:t>
            </w:r>
            <w:proofErr w:type="spellStart"/>
            <w:r>
              <w:rPr>
                <w:rFonts w:ascii="Arial" w:hAnsi="Arial" w:cs="Arial"/>
                <w:color w:val="auto"/>
                <w:sz w:val="22"/>
                <w:szCs w:val="22"/>
                <w:lang w:eastAsia="pl-PL"/>
              </w:rPr>
              <w:t>wrzutnikiem</w:t>
            </w:r>
            <w:proofErr w:type="spellEnd"/>
            <w:r>
              <w:rPr>
                <w:rFonts w:ascii="Arial" w:hAnsi="Arial" w:cs="Arial"/>
                <w:color w:val="auto"/>
                <w:sz w:val="22"/>
                <w:szCs w:val="22"/>
                <w:lang w:eastAsia="pl-PL"/>
              </w:rPr>
              <w:t xml:space="preserve"> za pomocą dźwigni umieszczonych z prawej strony zabudowy</w:t>
            </w:r>
          </w:p>
        </w:tc>
      </w:tr>
      <w:tr w:rsidR="00C062B8" w:rsidRPr="006162BD" w14:paraId="28F6B6FC" w14:textId="77777777" w:rsidTr="00850A49">
        <w:tc>
          <w:tcPr>
            <w:tcW w:w="675" w:type="dxa"/>
            <w:vAlign w:val="center"/>
          </w:tcPr>
          <w:p w14:paraId="73C291CC" w14:textId="77777777" w:rsidR="00C062B8" w:rsidRPr="006162BD" w:rsidRDefault="00C062B8" w:rsidP="006162BD">
            <w:pPr>
              <w:numPr>
                <w:ilvl w:val="0"/>
                <w:numId w:val="97"/>
              </w:numPr>
              <w:jc w:val="both"/>
              <w:rPr>
                <w:rFonts w:ascii="Arial" w:hAnsi="Arial" w:cs="Arial"/>
                <w:color w:val="auto"/>
                <w:sz w:val="22"/>
                <w:szCs w:val="22"/>
                <w:lang w:eastAsia="pl-PL"/>
              </w:rPr>
            </w:pPr>
          </w:p>
        </w:tc>
        <w:tc>
          <w:tcPr>
            <w:tcW w:w="8470" w:type="dxa"/>
          </w:tcPr>
          <w:p w14:paraId="0A603C51" w14:textId="2EC2F905" w:rsidR="00C062B8" w:rsidRDefault="0014711B" w:rsidP="006162BD">
            <w:pPr>
              <w:jc w:val="both"/>
              <w:rPr>
                <w:rFonts w:ascii="Arial" w:hAnsi="Arial" w:cs="Arial"/>
                <w:color w:val="auto"/>
                <w:sz w:val="22"/>
                <w:szCs w:val="22"/>
                <w:lang w:eastAsia="pl-PL"/>
              </w:rPr>
            </w:pPr>
            <w:r>
              <w:rPr>
                <w:rFonts w:ascii="Arial" w:hAnsi="Arial" w:cs="Arial"/>
                <w:color w:val="auto"/>
                <w:sz w:val="22"/>
                <w:szCs w:val="22"/>
                <w:lang w:eastAsia="pl-PL"/>
              </w:rPr>
              <w:t>Sterowanie opróżnianiem zbiornika za pomocą dźwigni umieszczonych z prawej strony zabudowy</w:t>
            </w:r>
          </w:p>
        </w:tc>
      </w:tr>
      <w:tr w:rsidR="00C062B8" w:rsidRPr="006162BD" w14:paraId="146273CA" w14:textId="77777777" w:rsidTr="00850A49">
        <w:tc>
          <w:tcPr>
            <w:tcW w:w="675" w:type="dxa"/>
            <w:vAlign w:val="center"/>
          </w:tcPr>
          <w:p w14:paraId="5E8BD874" w14:textId="77777777" w:rsidR="00C062B8" w:rsidRPr="006162BD" w:rsidRDefault="00C062B8" w:rsidP="006162BD">
            <w:pPr>
              <w:numPr>
                <w:ilvl w:val="0"/>
                <w:numId w:val="97"/>
              </w:numPr>
              <w:jc w:val="both"/>
              <w:rPr>
                <w:rFonts w:ascii="Arial" w:hAnsi="Arial" w:cs="Arial"/>
                <w:color w:val="auto"/>
                <w:sz w:val="22"/>
                <w:szCs w:val="22"/>
                <w:lang w:eastAsia="pl-PL"/>
              </w:rPr>
            </w:pPr>
          </w:p>
        </w:tc>
        <w:tc>
          <w:tcPr>
            <w:tcW w:w="8470" w:type="dxa"/>
          </w:tcPr>
          <w:p w14:paraId="35FBB52E" w14:textId="7381D0A8" w:rsidR="00C062B8" w:rsidRDefault="0014711B" w:rsidP="006162BD">
            <w:pPr>
              <w:jc w:val="both"/>
              <w:rPr>
                <w:rFonts w:ascii="Arial" w:hAnsi="Arial" w:cs="Arial"/>
                <w:color w:val="auto"/>
                <w:sz w:val="22"/>
                <w:szCs w:val="22"/>
                <w:lang w:eastAsia="pl-PL"/>
              </w:rPr>
            </w:pPr>
            <w:r>
              <w:rPr>
                <w:rFonts w:ascii="Arial" w:hAnsi="Arial" w:cs="Arial"/>
                <w:color w:val="auto"/>
                <w:sz w:val="22"/>
                <w:szCs w:val="22"/>
                <w:lang w:eastAsia="pl-PL"/>
              </w:rPr>
              <w:t>Sterowanie płytą przesuwną i zagarniającą za pomocą przycisków (cykl automatyczny oraz osobno poszczególne cykle)</w:t>
            </w:r>
          </w:p>
        </w:tc>
      </w:tr>
      <w:tr w:rsidR="006162BD" w:rsidRPr="006162BD" w14:paraId="5A1A5373" w14:textId="77777777" w:rsidTr="00850A49">
        <w:tc>
          <w:tcPr>
            <w:tcW w:w="675" w:type="dxa"/>
            <w:vAlign w:val="center"/>
          </w:tcPr>
          <w:p w14:paraId="3293B29A"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67379349" w14:textId="68798149" w:rsidR="006162BD" w:rsidRPr="006162BD" w:rsidRDefault="00C062B8" w:rsidP="006162BD">
            <w:pPr>
              <w:jc w:val="both"/>
              <w:rPr>
                <w:rFonts w:ascii="Arial" w:hAnsi="Arial" w:cs="Arial"/>
                <w:color w:val="auto"/>
                <w:sz w:val="22"/>
                <w:szCs w:val="22"/>
                <w:lang w:eastAsia="pl-PL"/>
              </w:rPr>
            </w:pPr>
            <w:r>
              <w:rPr>
                <w:rFonts w:ascii="Arial" w:hAnsi="Arial" w:cs="Arial"/>
                <w:color w:val="auto"/>
                <w:sz w:val="22"/>
                <w:szCs w:val="22"/>
                <w:lang w:eastAsia="pl-PL"/>
              </w:rPr>
              <w:t>Wyposażony w system zgniotu</w:t>
            </w:r>
          </w:p>
        </w:tc>
      </w:tr>
      <w:tr w:rsidR="006162BD" w:rsidRPr="006162BD" w14:paraId="6AB69EA7" w14:textId="77777777" w:rsidTr="00850A49">
        <w:tc>
          <w:tcPr>
            <w:tcW w:w="675" w:type="dxa"/>
            <w:vAlign w:val="center"/>
          </w:tcPr>
          <w:p w14:paraId="3F004D40"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09A06E5D" w14:textId="4FDAF276"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 xml:space="preserve">Komplet dywaników gumowych </w:t>
            </w:r>
          </w:p>
        </w:tc>
      </w:tr>
      <w:tr w:rsidR="006162BD" w:rsidRPr="006162BD" w14:paraId="772A2094" w14:textId="77777777" w:rsidTr="00850A49">
        <w:tc>
          <w:tcPr>
            <w:tcW w:w="675" w:type="dxa"/>
            <w:vAlign w:val="center"/>
          </w:tcPr>
          <w:p w14:paraId="7AF167B2"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1A24219C" w14:textId="77777777"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Tapicerka w kolorze ciemnym</w:t>
            </w:r>
          </w:p>
        </w:tc>
      </w:tr>
      <w:tr w:rsidR="006162BD" w:rsidRPr="006162BD" w14:paraId="191FCB1D" w14:textId="77777777" w:rsidTr="00850A49">
        <w:tc>
          <w:tcPr>
            <w:tcW w:w="675" w:type="dxa"/>
            <w:vAlign w:val="center"/>
          </w:tcPr>
          <w:p w14:paraId="2630D5D6"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3A884730" w14:textId="77777777"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Apteczka pierwszej pomocy</w:t>
            </w:r>
          </w:p>
        </w:tc>
      </w:tr>
      <w:tr w:rsidR="006162BD" w:rsidRPr="006162BD" w14:paraId="384E34C7" w14:textId="77777777" w:rsidTr="00850A49">
        <w:tc>
          <w:tcPr>
            <w:tcW w:w="675" w:type="dxa"/>
            <w:vAlign w:val="center"/>
          </w:tcPr>
          <w:p w14:paraId="73BFE6BB"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240393EA" w14:textId="77777777"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Kamizelka odblaskowa</w:t>
            </w:r>
          </w:p>
        </w:tc>
      </w:tr>
      <w:tr w:rsidR="006162BD" w:rsidRPr="006162BD" w14:paraId="41D7CE2A" w14:textId="77777777" w:rsidTr="00850A49">
        <w:tc>
          <w:tcPr>
            <w:tcW w:w="675" w:type="dxa"/>
            <w:vAlign w:val="center"/>
          </w:tcPr>
          <w:p w14:paraId="2B4B75AF"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08EE87AE" w14:textId="77777777"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Trójkąt ostrzegawczy</w:t>
            </w:r>
          </w:p>
        </w:tc>
      </w:tr>
      <w:tr w:rsidR="006162BD" w:rsidRPr="006162BD" w14:paraId="34431A82" w14:textId="77777777" w:rsidTr="00850A49">
        <w:tc>
          <w:tcPr>
            <w:tcW w:w="675" w:type="dxa"/>
            <w:vAlign w:val="center"/>
          </w:tcPr>
          <w:p w14:paraId="0F0D04B1"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0179AF34" w14:textId="77777777"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 xml:space="preserve">Gaśnica </w:t>
            </w:r>
          </w:p>
        </w:tc>
      </w:tr>
      <w:tr w:rsidR="006162BD" w:rsidRPr="006162BD" w14:paraId="0D9F7753" w14:textId="77777777" w:rsidTr="00850A49">
        <w:tc>
          <w:tcPr>
            <w:tcW w:w="675" w:type="dxa"/>
            <w:vAlign w:val="center"/>
          </w:tcPr>
          <w:p w14:paraId="0D5CC50C"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3B0017D7" w14:textId="77777777"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 xml:space="preserve">Dodatkowy komplet opon zimowych </w:t>
            </w:r>
          </w:p>
        </w:tc>
      </w:tr>
      <w:tr w:rsidR="006162BD" w:rsidRPr="006162BD" w14:paraId="1C839B78" w14:textId="77777777" w:rsidTr="00850A49">
        <w:tc>
          <w:tcPr>
            <w:tcW w:w="675" w:type="dxa"/>
            <w:vAlign w:val="center"/>
          </w:tcPr>
          <w:p w14:paraId="39B16FA3"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67149ACD" w14:textId="6C733C79"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 xml:space="preserve">Gwarancja mechaniczna na </w:t>
            </w:r>
            <w:r w:rsidR="004B06D5">
              <w:rPr>
                <w:rFonts w:ascii="Arial" w:hAnsi="Arial" w:cs="Arial"/>
                <w:color w:val="auto"/>
                <w:sz w:val="22"/>
                <w:szCs w:val="22"/>
                <w:lang w:eastAsia="pl-PL"/>
              </w:rPr>
              <w:t>pojazd</w:t>
            </w:r>
            <w:r w:rsidRPr="006162BD">
              <w:rPr>
                <w:rFonts w:ascii="Arial" w:hAnsi="Arial" w:cs="Arial"/>
                <w:color w:val="auto"/>
                <w:sz w:val="22"/>
                <w:szCs w:val="22"/>
                <w:lang w:eastAsia="pl-PL"/>
              </w:rPr>
              <w:t xml:space="preserve"> z wyposażeniem: minimum 24 miesiące bez limitu kilometrów</w:t>
            </w:r>
          </w:p>
        </w:tc>
      </w:tr>
      <w:tr w:rsidR="006162BD" w:rsidRPr="006162BD" w14:paraId="6D2A1FF7" w14:textId="77777777" w:rsidTr="00850A49">
        <w:tc>
          <w:tcPr>
            <w:tcW w:w="675" w:type="dxa"/>
            <w:vAlign w:val="center"/>
          </w:tcPr>
          <w:p w14:paraId="7FEFFAC5"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34744FE7" w14:textId="77777777"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Gwarancja na powłokę lakierniczą: minimum 24 miesiące</w:t>
            </w:r>
          </w:p>
        </w:tc>
      </w:tr>
      <w:tr w:rsidR="006162BD" w:rsidRPr="006162BD" w14:paraId="646643EE" w14:textId="77777777" w:rsidTr="00850A49">
        <w:tc>
          <w:tcPr>
            <w:tcW w:w="675" w:type="dxa"/>
            <w:vAlign w:val="center"/>
          </w:tcPr>
          <w:p w14:paraId="041938C6"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56A3C916" w14:textId="1C94C2C9"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 xml:space="preserve">Gwarancja na perforację nadwozia: minimum </w:t>
            </w:r>
            <w:r w:rsidR="004B06D5" w:rsidRPr="004B06D5">
              <w:rPr>
                <w:rFonts w:ascii="Arial" w:hAnsi="Arial" w:cs="Arial"/>
                <w:color w:val="auto"/>
                <w:sz w:val="22"/>
                <w:szCs w:val="22"/>
                <w:lang w:eastAsia="pl-PL"/>
              </w:rPr>
              <w:t>24 miesiące</w:t>
            </w:r>
          </w:p>
        </w:tc>
      </w:tr>
      <w:tr w:rsidR="006162BD" w:rsidRPr="006162BD" w14:paraId="096ABACB" w14:textId="77777777" w:rsidTr="00850A49">
        <w:tc>
          <w:tcPr>
            <w:tcW w:w="675" w:type="dxa"/>
            <w:vAlign w:val="center"/>
          </w:tcPr>
          <w:p w14:paraId="1C92CE35"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46FD95DB" w14:textId="77777777"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Instrukcja użytkowania i obsługi pojazdu w języku polskim</w:t>
            </w:r>
          </w:p>
        </w:tc>
      </w:tr>
      <w:tr w:rsidR="006162BD" w:rsidRPr="006162BD" w14:paraId="2DF749F2" w14:textId="77777777" w:rsidTr="00850A49">
        <w:tc>
          <w:tcPr>
            <w:tcW w:w="675" w:type="dxa"/>
            <w:vAlign w:val="center"/>
          </w:tcPr>
          <w:p w14:paraId="5E8CB51E" w14:textId="77777777" w:rsidR="006162BD" w:rsidRPr="006162BD" w:rsidRDefault="006162BD" w:rsidP="006162BD">
            <w:pPr>
              <w:numPr>
                <w:ilvl w:val="0"/>
                <w:numId w:val="97"/>
              </w:numPr>
              <w:jc w:val="both"/>
              <w:rPr>
                <w:rFonts w:ascii="Arial" w:hAnsi="Arial" w:cs="Arial"/>
                <w:color w:val="auto"/>
                <w:sz w:val="22"/>
                <w:szCs w:val="22"/>
                <w:lang w:eastAsia="pl-PL"/>
              </w:rPr>
            </w:pPr>
          </w:p>
        </w:tc>
        <w:tc>
          <w:tcPr>
            <w:tcW w:w="8470" w:type="dxa"/>
          </w:tcPr>
          <w:p w14:paraId="570D22A7" w14:textId="77777777" w:rsidR="006162BD" w:rsidRPr="006162BD" w:rsidRDefault="006162BD" w:rsidP="006162BD">
            <w:pPr>
              <w:jc w:val="both"/>
              <w:rPr>
                <w:rFonts w:ascii="Arial" w:hAnsi="Arial" w:cs="Arial"/>
                <w:color w:val="auto"/>
                <w:sz w:val="22"/>
                <w:szCs w:val="22"/>
                <w:lang w:eastAsia="pl-PL"/>
              </w:rPr>
            </w:pPr>
            <w:r w:rsidRPr="006162BD">
              <w:rPr>
                <w:rFonts w:ascii="Arial" w:hAnsi="Arial" w:cs="Arial"/>
                <w:color w:val="auto"/>
                <w:sz w:val="22"/>
                <w:szCs w:val="22"/>
                <w:lang w:eastAsia="pl-PL"/>
              </w:rPr>
              <w:t>Książka gwarancyjna / serwisowa pojazdu</w:t>
            </w:r>
          </w:p>
        </w:tc>
      </w:tr>
    </w:tbl>
    <w:p w14:paraId="05DCF9A2" w14:textId="77777777" w:rsidR="00F10FE8" w:rsidRPr="00917213" w:rsidRDefault="00F10FE8" w:rsidP="00917213">
      <w:pPr>
        <w:jc w:val="both"/>
        <w:rPr>
          <w:rFonts w:ascii="Arial" w:hAnsi="Arial" w:cs="Arial"/>
          <w:color w:val="auto"/>
          <w:sz w:val="28"/>
          <w:szCs w:val="28"/>
          <w:lang w:eastAsia="pl-PL"/>
        </w:rPr>
      </w:pPr>
    </w:p>
    <w:p w14:paraId="6D16E5B0" w14:textId="4A68787A" w:rsidR="006162BD" w:rsidRPr="006162BD" w:rsidRDefault="006162BD" w:rsidP="006162BD">
      <w:pPr>
        <w:widowControl/>
        <w:suppressAutoHyphens w:val="0"/>
        <w:spacing w:line="288" w:lineRule="auto"/>
        <w:jc w:val="both"/>
        <w:rPr>
          <w:rFonts w:ascii="Arial" w:eastAsia="Times New Roman" w:hAnsi="Arial" w:cs="Arial"/>
          <w:b/>
          <w:bCs/>
          <w:color w:val="auto"/>
          <w:lang w:eastAsia="pl-PL"/>
        </w:rPr>
      </w:pPr>
      <w:r w:rsidRPr="006162BD">
        <w:rPr>
          <w:rFonts w:ascii="Arial" w:eastAsia="Times New Roman" w:hAnsi="Arial" w:cs="Arial"/>
          <w:b/>
          <w:bCs/>
          <w:color w:val="auto"/>
          <w:lang w:eastAsia="pl-PL"/>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6162BD">
        <w:rPr>
          <w:rFonts w:ascii="Arial" w:eastAsia="Times New Roman" w:hAnsi="Arial" w:cs="Arial"/>
          <w:b/>
          <w:bCs/>
          <w:color w:val="auto"/>
          <w:lang w:eastAsia="pl-PL"/>
        </w:rPr>
        <w:t>Pzp</w:t>
      </w:r>
      <w:proofErr w:type="spellEnd"/>
      <w:r w:rsidRPr="006162BD">
        <w:rPr>
          <w:rFonts w:ascii="Arial" w:eastAsia="Times New Roman" w:hAnsi="Arial" w:cs="Arial"/>
          <w:b/>
          <w:bCs/>
          <w:color w:val="auto"/>
          <w:lang w:eastAsia="pl-PL"/>
        </w:rPr>
        <w:t>.</w:t>
      </w:r>
    </w:p>
    <w:p w14:paraId="0F1D0F23" w14:textId="77777777" w:rsidR="00917213" w:rsidRPr="00917213" w:rsidRDefault="00917213" w:rsidP="00917213">
      <w:pPr>
        <w:widowControl/>
        <w:suppressAutoHyphens w:val="0"/>
        <w:spacing w:line="288" w:lineRule="auto"/>
        <w:rPr>
          <w:rFonts w:eastAsia="Times New Roman"/>
          <w:b/>
          <w:bCs/>
          <w:color w:val="auto"/>
          <w:lang w:eastAsia="pl-PL"/>
        </w:rPr>
      </w:pPr>
    </w:p>
    <w:sectPr w:rsidR="00917213" w:rsidRPr="00917213" w:rsidSect="008573B5">
      <w:headerReference w:type="default" r:id="rId31"/>
      <w:footerReference w:type="default" r:id="rId32"/>
      <w:headerReference w:type="first" r:id="rId33"/>
      <w:footerReference w:type="first" r:id="rId34"/>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C627" w14:textId="77777777" w:rsidR="00145F76" w:rsidRDefault="00145F76">
      <w:r>
        <w:separator/>
      </w:r>
    </w:p>
  </w:endnote>
  <w:endnote w:type="continuationSeparator" w:id="0">
    <w:p w14:paraId="0BF29981" w14:textId="77777777" w:rsidR="00145F76" w:rsidRDefault="0014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BEF9" w14:textId="77777777" w:rsidR="00145F76" w:rsidRDefault="00145F76">
    <w:pPr>
      <w:pStyle w:val="Stopka"/>
      <w:jc w:val="right"/>
    </w:pPr>
    <w:r>
      <w:fldChar w:fldCharType="begin"/>
    </w:r>
    <w:r>
      <w:instrText>PAGE   \* MERGEFORMAT</w:instrText>
    </w:r>
    <w:r>
      <w:fldChar w:fldCharType="separate"/>
    </w:r>
    <w:r>
      <w:rPr>
        <w:noProof/>
      </w:rPr>
      <w:t>2</w:t>
    </w:r>
    <w:r>
      <w:fldChar w:fldCharType="end"/>
    </w:r>
  </w:p>
  <w:p w14:paraId="3B9846C6" w14:textId="77777777" w:rsidR="00145F76" w:rsidRDefault="00145F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ABBF" w14:textId="77777777" w:rsidR="00145F76" w:rsidRPr="001D03F9" w:rsidRDefault="00145F76">
    <w:pPr>
      <w:pStyle w:val="Stopka"/>
      <w:jc w:val="right"/>
    </w:pPr>
    <w:r w:rsidRPr="001D03F9">
      <w:fldChar w:fldCharType="begin"/>
    </w:r>
    <w:r w:rsidRPr="001D03F9">
      <w:instrText>PAGE   \* MERGEFORMAT</w:instrText>
    </w:r>
    <w:r w:rsidRPr="001D03F9">
      <w:fldChar w:fldCharType="separate"/>
    </w:r>
    <w:r w:rsidR="00C6529A">
      <w:rPr>
        <w:noProof/>
      </w:rPr>
      <w:t>1</w:t>
    </w:r>
    <w:r w:rsidRPr="001D03F9">
      <w:fldChar w:fldCharType="end"/>
    </w:r>
  </w:p>
  <w:p w14:paraId="21F389EB" w14:textId="77777777" w:rsidR="00145F76" w:rsidRDefault="00145F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6BB9" w14:textId="77777777" w:rsidR="00145F76" w:rsidRDefault="00145F7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DA65" w14:textId="77777777" w:rsidR="00145F76" w:rsidRPr="00912E74" w:rsidRDefault="00145F76" w:rsidP="00912E74">
    <w:pPr>
      <w:suppressLineNumbers/>
      <w:tabs>
        <w:tab w:val="center" w:pos="4818"/>
        <w:tab w:val="right" w:pos="9637"/>
      </w:tabs>
      <w:rPr>
        <w:color w:val="auto"/>
        <w:lang w:eastAsia="x-none"/>
      </w:rPr>
    </w:pPr>
  </w:p>
  <w:p w14:paraId="22CD37D3" w14:textId="77777777" w:rsidR="00145F76" w:rsidRDefault="00145F76"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C6529A">
      <w:rPr>
        <w:noProof/>
      </w:rPr>
      <w:t>2</w:t>
    </w:r>
    <w:r>
      <w:fldChar w:fldCharType="end"/>
    </w:r>
  </w:p>
  <w:p w14:paraId="35E3590B" w14:textId="77777777" w:rsidR="00145F76" w:rsidRPr="00912E74" w:rsidRDefault="00145F76" w:rsidP="00912E74">
    <w:pPr>
      <w:suppressLineNumbers/>
      <w:tabs>
        <w:tab w:val="center" w:pos="4818"/>
        <w:tab w:val="right" w:pos="9637"/>
      </w:tabs>
      <w:rPr>
        <w:color w:val="auto"/>
        <w:lang w:eastAsia="x-none"/>
      </w:rPr>
    </w:pPr>
    <w:r w:rsidRPr="00912E74">
      <w:rPr>
        <w:color w:val="auto"/>
        <w:lang w:eastAsia="x-none"/>
      </w:rPr>
      <w:tab/>
    </w:r>
  </w:p>
  <w:p w14:paraId="6DDBC818" w14:textId="77777777" w:rsidR="00145F76" w:rsidRDefault="00145F7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2F58" w14:textId="77777777" w:rsidR="00145F76" w:rsidRPr="00912E74" w:rsidRDefault="00145F76" w:rsidP="00912E74">
    <w:pPr>
      <w:suppressLineNumbers/>
      <w:tabs>
        <w:tab w:val="center" w:pos="4818"/>
        <w:tab w:val="right" w:pos="9637"/>
      </w:tabs>
      <w:rPr>
        <w:color w:val="auto"/>
        <w:lang w:eastAsia="x-none"/>
      </w:rPr>
    </w:pPr>
  </w:p>
  <w:p w14:paraId="6CC419CF" w14:textId="77777777" w:rsidR="00145F76" w:rsidRPr="00912E74" w:rsidRDefault="00145F76"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3A1F080B" w14:textId="77777777" w:rsidR="00145F76" w:rsidRDefault="00145F76">
    <w:pPr>
      <w:pStyle w:val="Stopka"/>
      <w:jc w:val="right"/>
    </w:pPr>
    <w:r>
      <w:fldChar w:fldCharType="begin"/>
    </w:r>
    <w:r>
      <w:instrText>PAGE</w:instrText>
    </w:r>
    <w:r>
      <w:fldChar w:fldCharType="separate"/>
    </w:r>
    <w:r>
      <w:rPr>
        <w:noProof/>
      </w:rPr>
      <w:t>1</w:t>
    </w:r>
    <w:r>
      <w:fldChar w:fldCharType="end"/>
    </w:r>
  </w:p>
  <w:p w14:paraId="538472EC" w14:textId="77777777" w:rsidR="00145F76" w:rsidRDefault="00145F76">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02E1" w14:textId="77777777" w:rsidR="00145F76" w:rsidRPr="00912E74" w:rsidRDefault="00145F76" w:rsidP="00912E74">
    <w:pPr>
      <w:suppressLineNumbers/>
      <w:tabs>
        <w:tab w:val="center" w:pos="4818"/>
        <w:tab w:val="right" w:pos="9637"/>
      </w:tabs>
      <w:rPr>
        <w:color w:val="auto"/>
        <w:lang w:eastAsia="x-none"/>
      </w:rPr>
    </w:pPr>
  </w:p>
  <w:p w14:paraId="142E1E79" w14:textId="77777777" w:rsidR="00145F76" w:rsidRDefault="00145F76" w:rsidP="00AD1FDF">
    <w:pPr>
      <w:pStyle w:val="Stopka"/>
      <w:jc w:val="right"/>
    </w:pPr>
    <w:r w:rsidRPr="00912E74">
      <w:rPr>
        <w:color w:val="auto"/>
        <w:lang w:eastAsia="x-none"/>
      </w:rPr>
      <w:tab/>
    </w:r>
    <w:r w:rsidRPr="00912E74">
      <w:rPr>
        <w:color w:val="auto"/>
        <w:lang w:eastAsia="x-none"/>
      </w:rPr>
      <w:tab/>
    </w:r>
  </w:p>
  <w:p w14:paraId="4853CC4B" w14:textId="77777777" w:rsidR="00145F76" w:rsidRPr="00912E74" w:rsidRDefault="00145F76"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C6529A">
      <w:rPr>
        <w:noProof/>
      </w:rPr>
      <w:t>34</w:t>
    </w:r>
    <w:r>
      <w:fldChar w:fldCharType="end"/>
    </w:r>
  </w:p>
  <w:p w14:paraId="51D125E6" w14:textId="77777777" w:rsidR="00145F76" w:rsidRDefault="00145F76">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68D7" w14:textId="77777777" w:rsidR="00145F76" w:rsidRDefault="00145F76">
    <w:pPr>
      <w:pStyle w:val="Stopka"/>
      <w:jc w:val="right"/>
    </w:pPr>
    <w:r>
      <w:fldChar w:fldCharType="begin"/>
    </w:r>
    <w:r>
      <w:instrText>PAGE</w:instrText>
    </w:r>
    <w:r>
      <w:fldChar w:fldCharType="separate"/>
    </w:r>
    <w:r w:rsidR="00C6529A">
      <w:rPr>
        <w:noProof/>
      </w:rPr>
      <w:t>30</w:t>
    </w:r>
    <w:r>
      <w:fldChar w:fldCharType="end"/>
    </w:r>
  </w:p>
  <w:p w14:paraId="16ECCA36" w14:textId="77777777" w:rsidR="00145F76" w:rsidRDefault="00145F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CE11" w14:textId="77777777" w:rsidR="00145F76" w:rsidRDefault="00145F76">
      <w:r>
        <w:separator/>
      </w:r>
    </w:p>
  </w:footnote>
  <w:footnote w:type="continuationSeparator" w:id="0">
    <w:p w14:paraId="25D0A514" w14:textId="77777777" w:rsidR="00145F76" w:rsidRDefault="00145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E34C" w14:textId="77777777" w:rsidR="00145F76" w:rsidRDefault="00145F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3C91" w14:textId="77777777" w:rsidR="00145F76" w:rsidRPr="00C5648E" w:rsidRDefault="00145F76" w:rsidP="00C5648E">
    <w:pPr>
      <w:keepNext/>
      <w:spacing w:before="240" w:after="120"/>
      <w:rPr>
        <w:rFonts w:ascii="Arial" w:eastAsia="MS Mincho" w:hAnsi="Arial"/>
        <w:color w:val="auto"/>
        <w:sz w:val="28"/>
        <w:szCs w:val="28"/>
        <w:lang w:eastAsia="x-none"/>
      </w:rPr>
    </w:pPr>
  </w:p>
  <w:p w14:paraId="5CCA8F91" w14:textId="77777777" w:rsidR="00145F76" w:rsidRDefault="00145F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557D" w14:textId="77777777" w:rsidR="00145F76" w:rsidRDefault="00145F76" w:rsidP="001F3E71">
    <w:pPr>
      <w:pStyle w:val="Nagwek"/>
      <w:jc w:val="left"/>
    </w:pPr>
  </w:p>
  <w:p w14:paraId="7D74514E" w14:textId="77777777" w:rsidR="00145F76" w:rsidRPr="00C5648E" w:rsidRDefault="00145F76" w:rsidP="00C5648E">
    <w:pPr>
      <w:keepNext/>
      <w:spacing w:before="240" w:after="120"/>
      <w:rPr>
        <w:rFonts w:ascii="Arial" w:eastAsia="MS Mincho" w:hAnsi="Arial"/>
        <w:color w:val="auto"/>
        <w:sz w:val="28"/>
        <w:szCs w:val="28"/>
        <w:lang w:eastAsia="x-none"/>
      </w:rPr>
    </w:pPr>
  </w:p>
  <w:p w14:paraId="726026AD" w14:textId="77777777" w:rsidR="00145F76" w:rsidRPr="008F6243" w:rsidRDefault="00145F76" w:rsidP="008F6243">
    <w:pPr>
      <w:pStyle w:val="Tretekstu"/>
    </w:pPr>
  </w:p>
  <w:p w14:paraId="6DB8B919" w14:textId="77777777" w:rsidR="00145F76" w:rsidRDefault="00145F76" w:rsidP="001F3E71">
    <w:pPr>
      <w:pStyle w:val="Nagwek"/>
      <w:jc w:val="left"/>
    </w:pPr>
  </w:p>
  <w:p w14:paraId="62A1F6D5" w14:textId="77777777" w:rsidR="00145F76" w:rsidRPr="008F6243" w:rsidRDefault="00145F76" w:rsidP="001F3E71">
    <w:pPr>
      <w:pStyle w:val="Nagwek"/>
      <w:jc w:val="left"/>
      <w:rPr>
        <w:sz w:val="18"/>
      </w:rPr>
    </w:pPr>
    <w:r>
      <w:rPr>
        <w:noProof/>
        <w:lang w:eastAsia="pl-PL"/>
      </w:rPr>
      <w:drawing>
        <wp:anchor distT="0" distB="0" distL="114300" distR="114300" simplePos="0" relativeHeight="251658240" behindDoc="0" locked="0" layoutInCell="1" allowOverlap="1" wp14:anchorId="18EEC2C0" wp14:editId="1AB1EFC8">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49B8" w14:textId="77777777" w:rsidR="00145F76" w:rsidRDefault="00145F76" w:rsidP="00EB77DC">
    <w:pPr>
      <w:pStyle w:val="Gwka"/>
    </w:pPr>
  </w:p>
  <w:p w14:paraId="6E62D0C9" w14:textId="77777777" w:rsidR="00145F76" w:rsidRDefault="00145F76"/>
  <w:p w14:paraId="5FF0B105" w14:textId="77777777" w:rsidR="00145F76" w:rsidRDefault="00145F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1A64" w14:textId="77777777" w:rsidR="00145F76" w:rsidRPr="00912E74" w:rsidRDefault="00145F76" w:rsidP="00912E74">
    <w:pPr>
      <w:keepNext/>
      <w:spacing w:before="240" w:after="120"/>
      <w:rPr>
        <w:rFonts w:ascii="Arial" w:eastAsia="MS Mincho" w:hAnsi="Arial"/>
        <w:color w:val="auto"/>
        <w:sz w:val="28"/>
        <w:szCs w:val="28"/>
        <w:lang w:eastAsia="x-none"/>
      </w:rPr>
    </w:pPr>
  </w:p>
  <w:p w14:paraId="3DD74758" w14:textId="77777777" w:rsidR="00145F76" w:rsidRDefault="00145F76"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15"/>
    <w:multiLevelType w:val="multilevel"/>
    <w:tmpl w:val="505C2A50"/>
    <w:name w:val="WW8Num13"/>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15:restartNumberingAfterBreak="0">
    <w:nsid w:val="02E240B2"/>
    <w:multiLevelType w:val="hybridMultilevel"/>
    <w:tmpl w:val="797E55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15:restartNumberingAfterBreak="0">
    <w:nsid w:val="08B35F12"/>
    <w:multiLevelType w:val="hybridMultilevel"/>
    <w:tmpl w:val="EE3E8956"/>
    <w:lvl w:ilvl="0" w:tplc="171AC2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213E68"/>
    <w:multiLevelType w:val="hybridMultilevel"/>
    <w:tmpl w:val="B0763848"/>
    <w:styleLink w:val="WW8Num13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B29EE"/>
    <w:multiLevelType w:val="hybridMultilevel"/>
    <w:tmpl w:val="AF306F90"/>
    <w:styleLink w:val="WW8Num831"/>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4" w15:restartNumberingAfterBreak="0">
    <w:nsid w:val="0D0079A3"/>
    <w:multiLevelType w:val="hybridMultilevel"/>
    <w:tmpl w:val="FC781842"/>
    <w:lvl w:ilvl="0" w:tplc="1DC4352C">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6" w15:restartNumberingAfterBreak="0">
    <w:nsid w:val="0E381A1E"/>
    <w:multiLevelType w:val="hybridMultilevel"/>
    <w:tmpl w:val="64603C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ED7774E"/>
    <w:multiLevelType w:val="multilevel"/>
    <w:tmpl w:val="4E546432"/>
    <w:name w:val="WW8Num132"/>
    <w:lvl w:ilvl="0">
      <w:start w:val="7"/>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4379C0"/>
    <w:multiLevelType w:val="hybridMultilevel"/>
    <w:tmpl w:val="1EB8045A"/>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2"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BC1CEE"/>
    <w:multiLevelType w:val="hybridMultilevel"/>
    <w:tmpl w:val="BE7C51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7"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3A82C4A"/>
    <w:multiLevelType w:val="hybridMultilevel"/>
    <w:tmpl w:val="B9DCBD84"/>
    <w:styleLink w:val="WW8Num1312"/>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53B0D3B"/>
    <w:multiLevelType w:val="hybridMultilevel"/>
    <w:tmpl w:val="C1660574"/>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1"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3C1472"/>
    <w:multiLevelType w:val="hybridMultilevel"/>
    <w:tmpl w:val="777423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2C4C272B"/>
    <w:multiLevelType w:val="hybridMultilevel"/>
    <w:tmpl w:val="CB366D44"/>
    <w:lvl w:ilvl="0" w:tplc="4CFE444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3F10D6"/>
    <w:multiLevelType w:val="multilevel"/>
    <w:tmpl w:val="4BFEE714"/>
    <w:lvl w:ilvl="0">
      <w:start w:val="3"/>
      <w:numFmt w:val="decimal"/>
      <w:lvlText w:val="%1"/>
      <w:lvlJc w:val="left"/>
      <w:pPr>
        <w:ind w:left="360" w:hanging="360"/>
      </w:pPr>
      <w:rPr>
        <w:rFonts w:eastAsia="Arial Unicode MS" w:hint="default"/>
        <w:b/>
      </w:rPr>
    </w:lvl>
    <w:lvl w:ilvl="1">
      <w:start w:val="3"/>
      <w:numFmt w:val="decimal"/>
      <w:lvlText w:val="%1.%2"/>
      <w:lvlJc w:val="left"/>
      <w:pPr>
        <w:ind w:left="360" w:hanging="360"/>
      </w:pPr>
      <w:rPr>
        <w:rFonts w:eastAsia="Arial Unicode MS" w:hint="default"/>
        <w:b/>
      </w:rPr>
    </w:lvl>
    <w:lvl w:ilvl="2">
      <w:start w:val="1"/>
      <w:numFmt w:val="decimal"/>
      <w:lvlText w:val="%1.%2.%3"/>
      <w:lvlJc w:val="left"/>
      <w:pPr>
        <w:ind w:left="720" w:hanging="720"/>
      </w:pPr>
      <w:rPr>
        <w:rFonts w:eastAsia="Arial Unicode MS" w:hint="default"/>
        <w:b/>
      </w:rPr>
    </w:lvl>
    <w:lvl w:ilvl="3">
      <w:start w:val="1"/>
      <w:numFmt w:val="decimal"/>
      <w:lvlText w:val="%1.%2.%3.%4"/>
      <w:lvlJc w:val="left"/>
      <w:pPr>
        <w:ind w:left="720" w:hanging="720"/>
      </w:pPr>
      <w:rPr>
        <w:rFonts w:eastAsia="Arial Unicode MS" w:hint="default"/>
        <w:b/>
      </w:rPr>
    </w:lvl>
    <w:lvl w:ilvl="4">
      <w:start w:val="1"/>
      <w:numFmt w:val="decimal"/>
      <w:lvlText w:val="%1.%2.%3.%4.%5"/>
      <w:lvlJc w:val="left"/>
      <w:pPr>
        <w:ind w:left="1080" w:hanging="1080"/>
      </w:pPr>
      <w:rPr>
        <w:rFonts w:eastAsia="Arial Unicode MS" w:hint="default"/>
        <w:b/>
      </w:rPr>
    </w:lvl>
    <w:lvl w:ilvl="5">
      <w:start w:val="1"/>
      <w:numFmt w:val="decimal"/>
      <w:lvlText w:val="%1.%2.%3.%4.%5.%6"/>
      <w:lvlJc w:val="left"/>
      <w:pPr>
        <w:ind w:left="1080" w:hanging="1080"/>
      </w:pPr>
      <w:rPr>
        <w:rFonts w:eastAsia="Arial Unicode MS" w:hint="default"/>
        <w:b/>
      </w:rPr>
    </w:lvl>
    <w:lvl w:ilvl="6">
      <w:start w:val="1"/>
      <w:numFmt w:val="decimal"/>
      <w:lvlText w:val="%1.%2.%3.%4.%5.%6.%7"/>
      <w:lvlJc w:val="left"/>
      <w:pPr>
        <w:ind w:left="1440" w:hanging="1440"/>
      </w:pPr>
      <w:rPr>
        <w:rFonts w:eastAsia="Arial Unicode MS" w:hint="default"/>
        <w:b/>
      </w:rPr>
    </w:lvl>
    <w:lvl w:ilvl="7">
      <w:start w:val="1"/>
      <w:numFmt w:val="decimal"/>
      <w:lvlText w:val="%1.%2.%3.%4.%5.%6.%7.%8"/>
      <w:lvlJc w:val="left"/>
      <w:pPr>
        <w:ind w:left="1440" w:hanging="1440"/>
      </w:pPr>
      <w:rPr>
        <w:rFonts w:eastAsia="Arial Unicode MS" w:hint="default"/>
        <w:b/>
      </w:rPr>
    </w:lvl>
    <w:lvl w:ilvl="8">
      <w:start w:val="1"/>
      <w:numFmt w:val="decimal"/>
      <w:lvlText w:val="%1.%2.%3.%4.%5.%6.%7.%8.%9"/>
      <w:lvlJc w:val="left"/>
      <w:pPr>
        <w:ind w:left="1800" w:hanging="1800"/>
      </w:pPr>
      <w:rPr>
        <w:rFonts w:eastAsia="Arial Unicode MS" w:hint="default"/>
        <w:b/>
      </w:rPr>
    </w:lvl>
  </w:abstractNum>
  <w:abstractNum w:abstractNumId="47"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1F25DF"/>
    <w:multiLevelType w:val="hybridMultilevel"/>
    <w:tmpl w:val="A55418BE"/>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9" w15:restartNumberingAfterBreak="0">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0"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1"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1A2638"/>
    <w:multiLevelType w:val="multilevel"/>
    <w:tmpl w:val="5074D944"/>
    <w:name w:val="WW8Num133"/>
    <w:lvl w:ilvl="0">
      <w:start w:val="4"/>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3"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6" w15:restartNumberingAfterBreak="0">
    <w:nsid w:val="3523445C"/>
    <w:multiLevelType w:val="multilevel"/>
    <w:tmpl w:val="9DE83B5C"/>
    <w:styleLink w:val="WW8Num10913"/>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7" w15:restartNumberingAfterBreak="0">
    <w:nsid w:val="36C56AA6"/>
    <w:multiLevelType w:val="multilevel"/>
    <w:tmpl w:val="35E29DAA"/>
    <w:styleLink w:val="WW8Num13113"/>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37516B8E"/>
    <w:multiLevelType w:val="hybridMultilevel"/>
    <w:tmpl w:val="D6562522"/>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EEBC59F4">
      <w:start w:val="10"/>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672FC1"/>
    <w:multiLevelType w:val="multilevel"/>
    <w:tmpl w:val="E4A06AE6"/>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3D7F622C"/>
    <w:multiLevelType w:val="hybridMultilevel"/>
    <w:tmpl w:val="DB9C8E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E423879"/>
    <w:multiLevelType w:val="hybridMultilevel"/>
    <w:tmpl w:val="B03CA1CE"/>
    <w:styleLink w:val="WW8Num14311"/>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22F3894"/>
    <w:multiLevelType w:val="hybridMultilevel"/>
    <w:tmpl w:val="88B06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4938C9"/>
    <w:multiLevelType w:val="multilevel"/>
    <w:tmpl w:val="086EBD4E"/>
    <w:lvl w:ilvl="0">
      <w:start w:val="6"/>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5" w15:restartNumberingAfterBreak="0">
    <w:nsid w:val="436D76D5"/>
    <w:multiLevelType w:val="multilevel"/>
    <w:tmpl w:val="2A86A90A"/>
    <w:styleLink w:val="WW8Num13121"/>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6" w15:restartNumberingAfterBreak="0">
    <w:nsid w:val="4482668E"/>
    <w:multiLevelType w:val="multilevel"/>
    <w:tmpl w:val="1186B376"/>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47A13836"/>
    <w:multiLevelType w:val="hybridMultilevel"/>
    <w:tmpl w:val="25ACBD0E"/>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8" w15:restartNumberingAfterBreak="0">
    <w:nsid w:val="48762810"/>
    <w:multiLevelType w:val="hybridMultilevel"/>
    <w:tmpl w:val="5B2E8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D921737"/>
    <w:multiLevelType w:val="multilevel"/>
    <w:tmpl w:val="CA2C7374"/>
    <w:styleLink w:val="WWNum8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2" w15:restartNumberingAfterBreak="0">
    <w:nsid w:val="4F070B3E"/>
    <w:multiLevelType w:val="hybridMultilevel"/>
    <w:tmpl w:val="A4D4F996"/>
    <w:lvl w:ilvl="0" w:tplc="77CE94EC">
      <w:start w:val="1"/>
      <w:numFmt w:val="lowerLetter"/>
      <w:lvlText w:val="%1)"/>
      <w:lvlJc w:val="left"/>
      <w:pPr>
        <w:ind w:left="786" w:hanging="360"/>
      </w:pPr>
      <w:rPr>
        <w:rFonts w:ascii="Arial" w:eastAsia="Arial Unicode MS"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4F716C32"/>
    <w:multiLevelType w:val="hybridMultilevel"/>
    <w:tmpl w:val="C1660574"/>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4"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5"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262780"/>
    <w:multiLevelType w:val="multilevel"/>
    <w:tmpl w:val="99189DF8"/>
    <w:styleLink w:val="WW8Num1521"/>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8"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580919FF"/>
    <w:multiLevelType w:val="multilevel"/>
    <w:tmpl w:val="0B982E2E"/>
    <w:styleLink w:val="WW8Num135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2" w15:restartNumberingAfterBreak="0">
    <w:nsid w:val="5A565A93"/>
    <w:multiLevelType w:val="hybridMultilevel"/>
    <w:tmpl w:val="C8B8F1D4"/>
    <w:styleLink w:val="WW8Num812"/>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6" w15:restartNumberingAfterBreak="0">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7" w15:restartNumberingAfterBreak="0">
    <w:nsid w:val="61467F2F"/>
    <w:multiLevelType w:val="hybridMultilevel"/>
    <w:tmpl w:val="777423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B06744"/>
    <w:multiLevelType w:val="hybridMultilevel"/>
    <w:tmpl w:val="EFC4B20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3B151DA"/>
    <w:multiLevelType w:val="hybridMultilevel"/>
    <w:tmpl w:val="12E654C2"/>
    <w:name w:val="WW8Num2222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2"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6B8F1660"/>
    <w:multiLevelType w:val="hybridMultilevel"/>
    <w:tmpl w:val="3E48C962"/>
    <w:lvl w:ilvl="0" w:tplc="617656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705A3E"/>
    <w:multiLevelType w:val="hybridMultilevel"/>
    <w:tmpl w:val="D7E893CE"/>
    <w:lvl w:ilvl="0" w:tplc="A9CED22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9" w15:restartNumberingAfterBreak="0">
    <w:nsid w:val="6F7F2F66"/>
    <w:multiLevelType w:val="hybridMultilevel"/>
    <w:tmpl w:val="64A0EC4E"/>
    <w:lvl w:ilvl="0" w:tplc="2F7036B8">
      <w:start w:val="1"/>
      <w:numFmt w:val="bullet"/>
      <w:lvlText w:val=""/>
      <w:lvlJc w:val="left"/>
      <w:pPr>
        <w:ind w:left="1003" w:hanging="360"/>
      </w:pPr>
      <w:rPr>
        <w:rFonts w:ascii="Symbol" w:hAnsi="Symbol" w:hint="default"/>
        <w:vertAlign w:val="baseline"/>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0"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72D222C7"/>
    <w:multiLevelType w:val="multilevel"/>
    <w:tmpl w:val="E834C76C"/>
    <w:styleLink w:val="WW8Num132"/>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5" w15:restartNumberingAfterBreak="0">
    <w:nsid w:val="7ECA6DD8"/>
    <w:multiLevelType w:val="hybridMultilevel"/>
    <w:tmpl w:val="D37256E0"/>
    <w:lvl w:ilvl="0" w:tplc="4A3AF3C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DF10AB"/>
    <w:multiLevelType w:val="hybridMultilevel"/>
    <w:tmpl w:val="578C0E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EB4402"/>
    <w:multiLevelType w:val="hybridMultilevel"/>
    <w:tmpl w:val="F9BE96B6"/>
    <w:styleLink w:val="WW8Num8311"/>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83324351">
    <w:abstractNumId w:val="79"/>
  </w:num>
  <w:num w:numId="2" w16cid:durableId="4210065">
    <w:abstractNumId w:val="54"/>
  </w:num>
  <w:num w:numId="3" w16cid:durableId="916212902">
    <w:abstractNumId w:val="57"/>
  </w:num>
  <w:num w:numId="4" w16cid:durableId="1936398774">
    <w:abstractNumId w:val="41"/>
  </w:num>
  <w:num w:numId="5" w16cid:durableId="1954823764">
    <w:abstractNumId w:val="38"/>
  </w:num>
  <w:num w:numId="6" w16cid:durableId="29841992">
    <w:abstractNumId w:val="75"/>
  </w:num>
  <w:num w:numId="7" w16cid:durableId="2006547224">
    <w:abstractNumId w:val="100"/>
  </w:num>
  <w:num w:numId="8" w16cid:durableId="561335445">
    <w:abstractNumId w:val="50"/>
  </w:num>
  <w:num w:numId="9" w16cid:durableId="898857629">
    <w:abstractNumId w:val="101"/>
  </w:num>
  <w:num w:numId="10" w16cid:durableId="349257916">
    <w:abstractNumId w:val="66"/>
  </w:num>
  <w:num w:numId="11" w16cid:durableId="88279813">
    <w:abstractNumId w:val="59"/>
  </w:num>
  <w:num w:numId="12" w16cid:durableId="2000648046">
    <w:abstractNumId w:val="13"/>
  </w:num>
  <w:num w:numId="13" w16cid:durableId="999499302">
    <w:abstractNumId w:val="93"/>
  </w:num>
  <w:num w:numId="14" w16cid:durableId="1122073780">
    <w:abstractNumId w:val="77"/>
  </w:num>
  <w:num w:numId="15" w16cid:durableId="1637447078">
    <w:abstractNumId w:val="12"/>
  </w:num>
  <w:num w:numId="16" w16cid:durableId="665018539">
    <w:abstractNumId w:val="76"/>
  </w:num>
  <w:num w:numId="17" w16cid:durableId="567303645">
    <w:abstractNumId w:val="11"/>
  </w:num>
  <w:num w:numId="18" w16cid:durableId="2043045273">
    <w:abstractNumId w:val="28"/>
  </w:num>
  <w:num w:numId="19" w16cid:durableId="385303001">
    <w:abstractNumId w:val="39"/>
  </w:num>
  <w:num w:numId="20" w16cid:durableId="13063510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8684543">
    <w:abstractNumId w:val="58"/>
  </w:num>
  <w:num w:numId="22" w16cid:durableId="1653943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9771246">
    <w:abstractNumId w:val="18"/>
  </w:num>
  <w:num w:numId="24" w16cid:durableId="1762604797">
    <w:abstractNumId w:val="97"/>
  </w:num>
  <w:num w:numId="25" w16cid:durableId="284586705">
    <w:abstractNumId w:val="103"/>
  </w:num>
  <w:num w:numId="26" w16cid:durableId="168254472">
    <w:abstractNumId w:val="31"/>
  </w:num>
  <w:num w:numId="27" w16cid:durableId="478039518">
    <w:abstractNumId w:val="84"/>
  </w:num>
  <w:num w:numId="28" w16cid:durableId="978998513">
    <w:abstractNumId w:val="80"/>
  </w:num>
  <w:num w:numId="29" w16cid:durableId="1066491902">
    <w:abstractNumId w:val="35"/>
  </w:num>
  <w:num w:numId="30" w16cid:durableId="1677532380">
    <w:abstractNumId w:val="23"/>
  </w:num>
  <w:num w:numId="31" w16cid:durableId="1636448468">
    <w:abstractNumId w:val="25"/>
  </w:num>
  <w:num w:numId="32" w16cid:durableId="1744714413">
    <w:abstractNumId w:val="92"/>
  </w:num>
  <w:num w:numId="33" w16cid:durableId="1212762745">
    <w:abstractNumId w:val="53"/>
  </w:num>
  <w:num w:numId="34" w16cid:durableId="350374656">
    <w:abstractNumId w:val="51"/>
  </w:num>
  <w:num w:numId="35" w16cid:durableId="1298685870">
    <w:abstractNumId w:val="102"/>
  </w:num>
  <w:num w:numId="36" w16cid:durableId="783234605">
    <w:abstractNumId w:val="24"/>
  </w:num>
  <w:num w:numId="37" w16cid:durableId="1858499654">
    <w:abstractNumId w:val="37"/>
  </w:num>
  <w:num w:numId="38" w16cid:durableId="2034527543">
    <w:abstractNumId w:val="55"/>
  </w:num>
  <w:num w:numId="39" w16cid:durableId="293173034">
    <w:abstractNumId w:val="5"/>
  </w:num>
  <w:num w:numId="40" w16cid:durableId="1209491785">
    <w:abstractNumId w:val="91"/>
  </w:num>
  <w:num w:numId="41" w16cid:durableId="2144617559">
    <w:abstractNumId w:val="85"/>
  </w:num>
  <w:num w:numId="42" w16cid:durableId="626086049">
    <w:abstractNumId w:val="83"/>
  </w:num>
  <w:num w:numId="43" w16cid:durableId="310405938">
    <w:abstractNumId w:val="81"/>
  </w:num>
  <w:num w:numId="44" w16cid:durableId="1721634709">
    <w:abstractNumId w:val="8"/>
  </w:num>
  <w:num w:numId="45" w16cid:durableId="1934779762">
    <w:abstractNumId w:val="44"/>
  </w:num>
  <w:num w:numId="46" w16cid:durableId="525294808">
    <w:abstractNumId w:val="74"/>
  </w:num>
  <w:num w:numId="47" w16cid:durableId="1517109281">
    <w:abstractNumId w:val="26"/>
  </w:num>
  <w:num w:numId="48" w16cid:durableId="8889975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08039143">
    <w:abstractNumId w:val="30"/>
  </w:num>
  <w:num w:numId="50" w16cid:durableId="13623222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88947382">
    <w:abstractNumId w:val="33"/>
  </w:num>
  <w:num w:numId="52" w16cid:durableId="2120950564">
    <w:abstractNumId w:val="20"/>
  </w:num>
  <w:num w:numId="53" w16cid:durableId="1870223181">
    <w:abstractNumId w:val="29"/>
  </w:num>
  <w:num w:numId="54" w16cid:durableId="12826139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30007536">
    <w:abstractNumId w:val="78"/>
  </w:num>
  <w:num w:numId="56" w16cid:durableId="1022124200">
    <w:abstractNumId w:val="45"/>
  </w:num>
  <w:num w:numId="57" w16cid:durableId="406416161">
    <w:abstractNumId w:val="105"/>
  </w:num>
  <w:num w:numId="58" w16cid:durableId="1995134955">
    <w:abstractNumId w:val="6"/>
  </w:num>
  <w:num w:numId="59" w16cid:durableId="2130511777">
    <w:abstractNumId w:val="9"/>
  </w:num>
  <w:num w:numId="60" w16cid:durableId="754402970">
    <w:abstractNumId w:val="15"/>
  </w:num>
  <w:num w:numId="61" w16cid:durableId="676033042">
    <w:abstractNumId w:val="21"/>
  </w:num>
  <w:num w:numId="62" w16cid:durableId="2007589703">
    <w:abstractNumId w:val="27"/>
  </w:num>
  <w:num w:numId="63" w16cid:durableId="251790018">
    <w:abstractNumId w:val="65"/>
  </w:num>
  <w:num w:numId="64" w16cid:durableId="1390493152">
    <w:abstractNumId w:val="98"/>
  </w:num>
  <w:num w:numId="65" w16cid:durableId="1731342382">
    <w:abstractNumId w:val="104"/>
  </w:num>
  <w:num w:numId="66" w16cid:durableId="832991674">
    <w:abstractNumId w:val="82"/>
  </w:num>
  <w:num w:numId="67" w16cid:durableId="942617645">
    <w:abstractNumId w:val="61"/>
  </w:num>
  <w:num w:numId="68" w16cid:durableId="2128305481">
    <w:abstractNumId w:val="56"/>
  </w:num>
  <w:num w:numId="69" w16cid:durableId="693271629">
    <w:abstractNumId w:val="36"/>
  </w:num>
  <w:num w:numId="70" w16cid:durableId="666206028">
    <w:abstractNumId w:val="71"/>
  </w:num>
  <w:num w:numId="71" w16cid:durableId="1225799972">
    <w:abstractNumId w:val="107"/>
  </w:num>
  <w:num w:numId="72" w16cid:durableId="2036035174">
    <w:abstractNumId w:val="99"/>
  </w:num>
  <w:num w:numId="73" w16cid:durableId="984285703">
    <w:abstractNumId w:val="88"/>
  </w:num>
  <w:num w:numId="74" w16cid:durableId="2024553280">
    <w:abstractNumId w:val="64"/>
  </w:num>
  <w:num w:numId="75" w16cid:durableId="823469094">
    <w:abstractNumId w:val="17"/>
  </w:num>
  <w:num w:numId="76" w16cid:durableId="840853444">
    <w:abstractNumId w:val="73"/>
  </w:num>
  <w:num w:numId="77" w16cid:durableId="1405227967">
    <w:abstractNumId w:val="87"/>
  </w:num>
  <w:num w:numId="78" w16cid:durableId="514421946">
    <w:abstractNumId w:val="63"/>
  </w:num>
  <w:num w:numId="79" w16cid:durableId="884147046">
    <w:abstractNumId w:val="96"/>
  </w:num>
  <w:num w:numId="80" w16cid:durableId="1231229560">
    <w:abstractNumId w:val="46"/>
  </w:num>
  <w:num w:numId="81" w16cid:durableId="1924408808">
    <w:abstractNumId w:val="106"/>
  </w:num>
  <w:num w:numId="82" w16cid:durableId="685446388">
    <w:abstractNumId w:val="16"/>
  </w:num>
  <w:num w:numId="83" w16cid:durableId="65035469">
    <w:abstractNumId w:val="43"/>
  </w:num>
  <w:num w:numId="84" w16cid:durableId="8822066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110303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211154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211024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347875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79611576">
    <w:abstractNumId w:val="60"/>
  </w:num>
  <w:num w:numId="90" w16cid:durableId="2120490172">
    <w:abstractNumId w:val="10"/>
  </w:num>
  <w:num w:numId="91" w16cid:durableId="707871333">
    <w:abstractNumId w:val="72"/>
  </w:num>
  <w:num w:numId="92" w16cid:durableId="571693462">
    <w:abstractNumId w:val="67"/>
  </w:num>
  <w:num w:numId="93" w16cid:durableId="91704574">
    <w:abstractNumId w:val="34"/>
  </w:num>
  <w:num w:numId="94" w16cid:durableId="143203502">
    <w:abstractNumId w:val="95"/>
  </w:num>
  <w:num w:numId="95" w16cid:durableId="1732189427">
    <w:abstractNumId w:val="68"/>
  </w:num>
  <w:num w:numId="96" w16cid:durableId="1284262746">
    <w:abstractNumId w:val="40"/>
  </w:num>
  <w:num w:numId="97" w16cid:durableId="515769647">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19C4"/>
    <w:rsid w:val="00001799"/>
    <w:rsid w:val="0000188F"/>
    <w:rsid w:val="00001D04"/>
    <w:rsid w:val="000020BA"/>
    <w:rsid w:val="00002AA4"/>
    <w:rsid w:val="00002C74"/>
    <w:rsid w:val="00004AFC"/>
    <w:rsid w:val="00004BCF"/>
    <w:rsid w:val="000054E5"/>
    <w:rsid w:val="00006881"/>
    <w:rsid w:val="00007502"/>
    <w:rsid w:val="00007853"/>
    <w:rsid w:val="00007BF1"/>
    <w:rsid w:val="00007CE8"/>
    <w:rsid w:val="0001395E"/>
    <w:rsid w:val="0002194B"/>
    <w:rsid w:val="00021EE2"/>
    <w:rsid w:val="00023B1D"/>
    <w:rsid w:val="00024784"/>
    <w:rsid w:val="0002525B"/>
    <w:rsid w:val="00025CB0"/>
    <w:rsid w:val="00031CE1"/>
    <w:rsid w:val="0003260E"/>
    <w:rsid w:val="00032871"/>
    <w:rsid w:val="00032942"/>
    <w:rsid w:val="0003582E"/>
    <w:rsid w:val="00035F2F"/>
    <w:rsid w:val="000363BA"/>
    <w:rsid w:val="00036A9D"/>
    <w:rsid w:val="00036F0E"/>
    <w:rsid w:val="0004040E"/>
    <w:rsid w:val="00044568"/>
    <w:rsid w:val="000455CD"/>
    <w:rsid w:val="00045B6B"/>
    <w:rsid w:val="00047168"/>
    <w:rsid w:val="00050972"/>
    <w:rsid w:val="00050F6F"/>
    <w:rsid w:val="00051A90"/>
    <w:rsid w:val="00051F8B"/>
    <w:rsid w:val="000546BB"/>
    <w:rsid w:val="00057135"/>
    <w:rsid w:val="00057385"/>
    <w:rsid w:val="00057544"/>
    <w:rsid w:val="000577BD"/>
    <w:rsid w:val="00057D0F"/>
    <w:rsid w:val="00057DB3"/>
    <w:rsid w:val="00060097"/>
    <w:rsid w:val="00060B48"/>
    <w:rsid w:val="00060FB2"/>
    <w:rsid w:val="00063362"/>
    <w:rsid w:val="000644A8"/>
    <w:rsid w:val="00065320"/>
    <w:rsid w:val="000657B5"/>
    <w:rsid w:val="00065EF5"/>
    <w:rsid w:val="000670E4"/>
    <w:rsid w:val="000703D2"/>
    <w:rsid w:val="00070698"/>
    <w:rsid w:val="00072045"/>
    <w:rsid w:val="000727B7"/>
    <w:rsid w:val="00073A00"/>
    <w:rsid w:val="00074274"/>
    <w:rsid w:val="000748C6"/>
    <w:rsid w:val="00076675"/>
    <w:rsid w:val="00080435"/>
    <w:rsid w:val="000809D8"/>
    <w:rsid w:val="000812EA"/>
    <w:rsid w:val="0008460A"/>
    <w:rsid w:val="00086761"/>
    <w:rsid w:val="00090B6A"/>
    <w:rsid w:val="000923DB"/>
    <w:rsid w:val="00093030"/>
    <w:rsid w:val="0009423D"/>
    <w:rsid w:val="000957B3"/>
    <w:rsid w:val="00095E99"/>
    <w:rsid w:val="000A1A38"/>
    <w:rsid w:val="000A264B"/>
    <w:rsid w:val="000A4BF5"/>
    <w:rsid w:val="000A6D9C"/>
    <w:rsid w:val="000A7791"/>
    <w:rsid w:val="000A7906"/>
    <w:rsid w:val="000B27D1"/>
    <w:rsid w:val="000B2D8D"/>
    <w:rsid w:val="000B38A1"/>
    <w:rsid w:val="000B3EA5"/>
    <w:rsid w:val="000B4307"/>
    <w:rsid w:val="000B4FB8"/>
    <w:rsid w:val="000B6251"/>
    <w:rsid w:val="000B6A85"/>
    <w:rsid w:val="000B6C70"/>
    <w:rsid w:val="000C0150"/>
    <w:rsid w:val="000C08A0"/>
    <w:rsid w:val="000C1135"/>
    <w:rsid w:val="000C2713"/>
    <w:rsid w:val="000C51D3"/>
    <w:rsid w:val="000C61A5"/>
    <w:rsid w:val="000C6735"/>
    <w:rsid w:val="000C6E1C"/>
    <w:rsid w:val="000C73C7"/>
    <w:rsid w:val="000C797C"/>
    <w:rsid w:val="000D1A62"/>
    <w:rsid w:val="000D279C"/>
    <w:rsid w:val="000D3A16"/>
    <w:rsid w:val="000D4E4A"/>
    <w:rsid w:val="000D5CFF"/>
    <w:rsid w:val="000D61F4"/>
    <w:rsid w:val="000D655C"/>
    <w:rsid w:val="000D79F4"/>
    <w:rsid w:val="000E0923"/>
    <w:rsid w:val="000E0CE1"/>
    <w:rsid w:val="000E12EA"/>
    <w:rsid w:val="000E17B5"/>
    <w:rsid w:val="000E3E92"/>
    <w:rsid w:val="000E4710"/>
    <w:rsid w:val="000E4EEC"/>
    <w:rsid w:val="000E534E"/>
    <w:rsid w:val="000E5376"/>
    <w:rsid w:val="000E77AD"/>
    <w:rsid w:val="000E7ABE"/>
    <w:rsid w:val="000F13CE"/>
    <w:rsid w:val="000F1767"/>
    <w:rsid w:val="000F2440"/>
    <w:rsid w:val="000F2F1B"/>
    <w:rsid w:val="000F3432"/>
    <w:rsid w:val="000F58BB"/>
    <w:rsid w:val="00100068"/>
    <w:rsid w:val="0010228C"/>
    <w:rsid w:val="00102751"/>
    <w:rsid w:val="00104962"/>
    <w:rsid w:val="0010545C"/>
    <w:rsid w:val="00106A96"/>
    <w:rsid w:val="001076C5"/>
    <w:rsid w:val="00107B0D"/>
    <w:rsid w:val="00110DB9"/>
    <w:rsid w:val="001120DA"/>
    <w:rsid w:val="0011314B"/>
    <w:rsid w:val="00116FF9"/>
    <w:rsid w:val="00120942"/>
    <w:rsid w:val="00122074"/>
    <w:rsid w:val="0012235F"/>
    <w:rsid w:val="00125361"/>
    <w:rsid w:val="00125CDD"/>
    <w:rsid w:val="00130187"/>
    <w:rsid w:val="001303EE"/>
    <w:rsid w:val="001308CB"/>
    <w:rsid w:val="00134FE0"/>
    <w:rsid w:val="0013543B"/>
    <w:rsid w:val="0013778D"/>
    <w:rsid w:val="001401F0"/>
    <w:rsid w:val="00140F37"/>
    <w:rsid w:val="00142244"/>
    <w:rsid w:val="00143461"/>
    <w:rsid w:val="001435DD"/>
    <w:rsid w:val="001437ED"/>
    <w:rsid w:val="00143E6B"/>
    <w:rsid w:val="0014497B"/>
    <w:rsid w:val="00144DD9"/>
    <w:rsid w:val="001457F2"/>
    <w:rsid w:val="00145DD1"/>
    <w:rsid w:val="00145ED1"/>
    <w:rsid w:val="00145F76"/>
    <w:rsid w:val="0014711B"/>
    <w:rsid w:val="00150C06"/>
    <w:rsid w:val="00150C56"/>
    <w:rsid w:val="001524CD"/>
    <w:rsid w:val="00152FF9"/>
    <w:rsid w:val="001540C3"/>
    <w:rsid w:val="00155AFA"/>
    <w:rsid w:val="001561E4"/>
    <w:rsid w:val="0015726B"/>
    <w:rsid w:val="00160001"/>
    <w:rsid w:val="00161C1F"/>
    <w:rsid w:val="00162685"/>
    <w:rsid w:val="00162E4E"/>
    <w:rsid w:val="001639B8"/>
    <w:rsid w:val="00166796"/>
    <w:rsid w:val="00167BEE"/>
    <w:rsid w:val="00167F72"/>
    <w:rsid w:val="001708DC"/>
    <w:rsid w:val="001708DE"/>
    <w:rsid w:val="00170DA4"/>
    <w:rsid w:val="00170DC9"/>
    <w:rsid w:val="001717F2"/>
    <w:rsid w:val="00171D99"/>
    <w:rsid w:val="00173F19"/>
    <w:rsid w:val="001747FD"/>
    <w:rsid w:val="00174FE7"/>
    <w:rsid w:val="00176FCB"/>
    <w:rsid w:val="00182C45"/>
    <w:rsid w:val="00185B06"/>
    <w:rsid w:val="00185C50"/>
    <w:rsid w:val="0018606D"/>
    <w:rsid w:val="00187945"/>
    <w:rsid w:val="001901D5"/>
    <w:rsid w:val="0019064B"/>
    <w:rsid w:val="001906AC"/>
    <w:rsid w:val="0019070D"/>
    <w:rsid w:val="00192771"/>
    <w:rsid w:val="00193735"/>
    <w:rsid w:val="00193F43"/>
    <w:rsid w:val="001942EE"/>
    <w:rsid w:val="00194511"/>
    <w:rsid w:val="00196991"/>
    <w:rsid w:val="00197736"/>
    <w:rsid w:val="001A0F36"/>
    <w:rsid w:val="001A1671"/>
    <w:rsid w:val="001A232C"/>
    <w:rsid w:val="001A2B9D"/>
    <w:rsid w:val="001A450E"/>
    <w:rsid w:val="001A4C0D"/>
    <w:rsid w:val="001A5811"/>
    <w:rsid w:val="001A5F02"/>
    <w:rsid w:val="001B008D"/>
    <w:rsid w:val="001B0B23"/>
    <w:rsid w:val="001B1002"/>
    <w:rsid w:val="001B1E0D"/>
    <w:rsid w:val="001B2A8F"/>
    <w:rsid w:val="001B3DFD"/>
    <w:rsid w:val="001B4220"/>
    <w:rsid w:val="001B4376"/>
    <w:rsid w:val="001B46CE"/>
    <w:rsid w:val="001B6592"/>
    <w:rsid w:val="001B65F1"/>
    <w:rsid w:val="001B68C0"/>
    <w:rsid w:val="001B6C68"/>
    <w:rsid w:val="001C1142"/>
    <w:rsid w:val="001C1B60"/>
    <w:rsid w:val="001C1BFF"/>
    <w:rsid w:val="001C2AC0"/>
    <w:rsid w:val="001C2BA9"/>
    <w:rsid w:val="001C2F6F"/>
    <w:rsid w:val="001C2FA4"/>
    <w:rsid w:val="001C3A15"/>
    <w:rsid w:val="001C3B5F"/>
    <w:rsid w:val="001C4E50"/>
    <w:rsid w:val="001D0550"/>
    <w:rsid w:val="001D0BB2"/>
    <w:rsid w:val="001D1ECF"/>
    <w:rsid w:val="001D2420"/>
    <w:rsid w:val="001D35F8"/>
    <w:rsid w:val="001D41C4"/>
    <w:rsid w:val="001D47BA"/>
    <w:rsid w:val="001D4F8A"/>
    <w:rsid w:val="001D53A8"/>
    <w:rsid w:val="001D68D8"/>
    <w:rsid w:val="001D6A31"/>
    <w:rsid w:val="001D76B5"/>
    <w:rsid w:val="001E019B"/>
    <w:rsid w:val="001E1A12"/>
    <w:rsid w:val="001E21ED"/>
    <w:rsid w:val="001E28E0"/>
    <w:rsid w:val="001E33ED"/>
    <w:rsid w:val="001E4455"/>
    <w:rsid w:val="001E57C2"/>
    <w:rsid w:val="001E62D5"/>
    <w:rsid w:val="001E73E9"/>
    <w:rsid w:val="001F16F9"/>
    <w:rsid w:val="001F291D"/>
    <w:rsid w:val="001F379D"/>
    <w:rsid w:val="001F3E71"/>
    <w:rsid w:val="001F44FC"/>
    <w:rsid w:val="001F463F"/>
    <w:rsid w:val="001F4F95"/>
    <w:rsid w:val="001F54E6"/>
    <w:rsid w:val="001F5CAE"/>
    <w:rsid w:val="001F7256"/>
    <w:rsid w:val="001F7DCD"/>
    <w:rsid w:val="00201CAF"/>
    <w:rsid w:val="002028AE"/>
    <w:rsid w:val="0020364A"/>
    <w:rsid w:val="0020474B"/>
    <w:rsid w:val="00204FDA"/>
    <w:rsid w:val="00205670"/>
    <w:rsid w:val="00205A5C"/>
    <w:rsid w:val="00206B10"/>
    <w:rsid w:val="00210935"/>
    <w:rsid w:val="00210A61"/>
    <w:rsid w:val="00211761"/>
    <w:rsid w:val="00212526"/>
    <w:rsid w:val="0021284A"/>
    <w:rsid w:val="00214A72"/>
    <w:rsid w:val="00214C37"/>
    <w:rsid w:val="00215CC1"/>
    <w:rsid w:val="00216999"/>
    <w:rsid w:val="00216E27"/>
    <w:rsid w:val="0021791F"/>
    <w:rsid w:val="002203FE"/>
    <w:rsid w:val="0022097C"/>
    <w:rsid w:val="002218F2"/>
    <w:rsid w:val="00221DC4"/>
    <w:rsid w:val="0022263D"/>
    <w:rsid w:val="00224812"/>
    <w:rsid w:val="002252B8"/>
    <w:rsid w:val="00225527"/>
    <w:rsid w:val="002257EC"/>
    <w:rsid w:val="00225B29"/>
    <w:rsid w:val="00225DA3"/>
    <w:rsid w:val="0022739B"/>
    <w:rsid w:val="0022748C"/>
    <w:rsid w:val="00231BB1"/>
    <w:rsid w:val="00231C17"/>
    <w:rsid w:val="00232ADF"/>
    <w:rsid w:val="00233884"/>
    <w:rsid w:val="00233921"/>
    <w:rsid w:val="002342A8"/>
    <w:rsid w:val="002347E9"/>
    <w:rsid w:val="0023579F"/>
    <w:rsid w:val="00235928"/>
    <w:rsid w:val="002359FE"/>
    <w:rsid w:val="002362C3"/>
    <w:rsid w:val="0023695E"/>
    <w:rsid w:val="002369EF"/>
    <w:rsid w:val="00237D3E"/>
    <w:rsid w:val="002417C1"/>
    <w:rsid w:val="00243BC7"/>
    <w:rsid w:val="00243C7D"/>
    <w:rsid w:val="00243D23"/>
    <w:rsid w:val="002440D6"/>
    <w:rsid w:val="00245AA5"/>
    <w:rsid w:val="00247302"/>
    <w:rsid w:val="0025038E"/>
    <w:rsid w:val="00250F12"/>
    <w:rsid w:val="00251083"/>
    <w:rsid w:val="00251815"/>
    <w:rsid w:val="002529E5"/>
    <w:rsid w:val="0025389A"/>
    <w:rsid w:val="00253C19"/>
    <w:rsid w:val="00253FF6"/>
    <w:rsid w:val="00255C09"/>
    <w:rsid w:val="00257CF0"/>
    <w:rsid w:val="002624F2"/>
    <w:rsid w:val="00262FAA"/>
    <w:rsid w:val="00263F68"/>
    <w:rsid w:val="00264115"/>
    <w:rsid w:val="00265E48"/>
    <w:rsid w:val="0026668B"/>
    <w:rsid w:val="0027061B"/>
    <w:rsid w:val="0027086C"/>
    <w:rsid w:val="002736B5"/>
    <w:rsid w:val="002739A2"/>
    <w:rsid w:val="00274C62"/>
    <w:rsid w:val="00274E0F"/>
    <w:rsid w:val="002751DD"/>
    <w:rsid w:val="002754FA"/>
    <w:rsid w:val="00276AE0"/>
    <w:rsid w:val="00276EAD"/>
    <w:rsid w:val="00277389"/>
    <w:rsid w:val="00277F83"/>
    <w:rsid w:val="00281388"/>
    <w:rsid w:val="00281F9E"/>
    <w:rsid w:val="00282C11"/>
    <w:rsid w:val="00283B91"/>
    <w:rsid w:val="00284C9D"/>
    <w:rsid w:val="00284DAF"/>
    <w:rsid w:val="00285F68"/>
    <w:rsid w:val="002916D0"/>
    <w:rsid w:val="002918A8"/>
    <w:rsid w:val="002919E2"/>
    <w:rsid w:val="0029274E"/>
    <w:rsid w:val="00293900"/>
    <w:rsid w:val="00293F95"/>
    <w:rsid w:val="00295393"/>
    <w:rsid w:val="00297534"/>
    <w:rsid w:val="002979B7"/>
    <w:rsid w:val="002A3A29"/>
    <w:rsid w:val="002A4E36"/>
    <w:rsid w:val="002A61AA"/>
    <w:rsid w:val="002A65EA"/>
    <w:rsid w:val="002A70D1"/>
    <w:rsid w:val="002A7AB4"/>
    <w:rsid w:val="002B2F38"/>
    <w:rsid w:val="002B2FB7"/>
    <w:rsid w:val="002B3C40"/>
    <w:rsid w:val="002B3D34"/>
    <w:rsid w:val="002B4BDD"/>
    <w:rsid w:val="002B4E17"/>
    <w:rsid w:val="002B5C82"/>
    <w:rsid w:val="002B72B5"/>
    <w:rsid w:val="002B73D4"/>
    <w:rsid w:val="002C0F19"/>
    <w:rsid w:val="002C1B44"/>
    <w:rsid w:val="002C2389"/>
    <w:rsid w:val="002C24BB"/>
    <w:rsid w:val="002C39F0"/>
    <w:rsid w:val="002C3EF4"/>
    <w:rsid w:val="002C44B5"/>
    <w:rsid w:val="002C4961"/>
    <w:rsid w:val="002C4A1D"/>
    <w:rsid w:val="002C4F2C"/>
    <w:rsid w:val="002C747C"/>
    <w:rsid w:val="002D3128"/>
    <w:rsid w:val="002D5B45"/>
    <w:rsid w:val="002D5C87"/>
    <w:rsid w:val="002E0559"/>
    <w:rsid w:val="002E0736"/>
    <w:rsid w:val="002E3822"/>
    <w:rsid w:val="002E3D27"/>
    <w:rsid w:val="002E480A"/>
    <w:rsid w:val="002E5153"/>
    <w:rsid w:val="002E65E2"/>
    <w:rsid w:val="002E72A7"/>
    <w:rsid w:val="002F0A02"/>
    <w:rsid w:val="002F0C5A"/>
    <w:rsid w:val="002F28FA"/>
    <w:rsid w:val="002F2A1F"/>
    <w:rsid w:val="002F388B"/>
    <w:rsid w:val="002F4218"/>
    <w:rsid w:val="002F5665"/>
    <w:rsid w:val="002F6115"/>
    <w:rsid w:val="002F648E"/>
    <w:rsid w:val="002F6952"/>
    <w:rsid w:val="00300E10"/>
    <w:rsid w:val="003019A8"/>
    <w:rsid w:val="00306701"/>
    <w:rsid w:val="00310917"/>
    <w:rsid w:val="00311342"/>
    <w:rsid w:val="003129F0"/>
    <w:rsid w:val="00313C58"/>
    <w:rsid w:val="003158D4"/>
    <w:rsid w:val="00316BB5"/>
    <w:rsid w:val="00316C0A"/>
    <w:rsid w:val="00317B91"/>
    <w:rsid w:val="00317DE2"/>
    <w:rsid w:val="00320888"/>
    <w:rsid w:val="00320DFC"/>
    <w:rsid w:val="00320E1A"/>
    <w:rsid w:val="00322B33"/>
    <w:rsid w:val="00324F14"/>
    <w:rsid w:val="003256DC"/>
    <w:rsid w:val="00326783"/>
    <w:rsid w:val="0033004D"/>
    <w:rsid w:val="00330500"/>
    <w:rsid w:val="003305B4"/>
    <w:rsid w:val="003310BC"/>
    <w:rsid w:val="00332061"/>
    <w:rsid w:val="00332593"/>
    <w:rsid w:val="003328A4"/>
    <w:rsid w:val="00332BA2"/>
    <w:rsid w:val="003331BF"/>
    <w:rsid w:val="00333E19"/>
    <w:rsid w:val="00334038"/>
    <w:rsid w:val="00335618"/>
    <w:rsid w:val="0033581F"/>
    <w:rsid w:val="003358E8"/>
    <w:rsid w:val="00335DA1"/>
    <w:rsid w:val="00340C9D"/>
    <w:rsid w:val="003411E4"/>
    <w:rsid w:val="003417A9"/>
    <w:rsid w:val="003419F4"/>
    <w:rsid w:val="003427A9"/>
    <w:rsid w:val="0034334C"/>
    <w:rsid w:val="00345E5D"/>
    <w:rsid w:val="0034776E"/>
    <w:rsid w:val="00347AB7"/>
    <w:rsid w:val="00347B8E"/>
    <w:rsid w:val="00353E81"/>
    <w:rsid w:val="00354140"/>
    <w:rsid w:val="0035449E"/>
    <w:rsid w:val="00356DB0"/>
    <w:rsid w:val="00357310"/>
    <w:rsid w:val="00360418"/>
    <w:rsid w:val="00360DDA"/>
    <w:rsid w:val="003627F6"/>
    <w:rsid w:val="003629E6"/>
    <w:rsid w:val="00362BF0"/>
    <w:rsid w:val="0036316A"/>
    <w:rsid w:val="00364B91"/>
    <w:rsid w:val="00364F84"/>
    <w:rsid w:val="0036565A"/>
    <w:rsid w:val="00365987"/>
    <w:rsid w:val="00370BBC"/>
    <w:rsid w:val="00371A2B"/>
    <w:rsid w:val="00371B4D"/>
    <w:rsid w:val="00371D05"/>
    <w:rsid w:val="0037251B"/>
    <w:rsid w:val="00372A90"/>
    <w:rsid w:val="00373034"/>
    <w:rsid w:val="00373A1B"/>
    <w:rsid w:val="0037468B"/>
    <w:rsid w:val="00375006"/>
    <w:rsid w:val="00375B07"/>
    <w:rsid w:val="00376925"/>
    <w:rsid w:val="00376F61"/>
    <w:rsid w:val="003770C0"/>
    <w:rsid w:val="00380349"/>
    <w:rsid w:val="00380437"/>
    <w:rsid w:val="00380692"/>
    <w:rsid w:val="003835FF"/>
    <w:rsid w:val="003851AE"/>
    <w:rsid w:val="003854DA"/>
    <w:rsid w:val="00385CB8"/>
    <w:rsid w:val="00386862"/>
    <w:rsid w:val="00386DAF"/>
    <w:rsid w:val="00392042"/>
    <w:rsid w:val="00392C39"/>
    <w:rsid w:val="00393579"/>
    <w:rsid w:val="003948C8"/>
    <w:rsid w:val="00395945"/>
    <w:rsid w:val="00395BCF"/>
    <w:rsid w:val="0039654B"/>
    <w:rsid w:val="0039716B"/>
    <w:rsid w:val="00397506"/>
    <w:rsid w:val="003A1185"/>
    <w:rsid w:val="003A1441"/>
    <w:rsid w:val="003A1449"/>
    <w:rsid w:val="003A3D57"/>
    <w:rsid w:val="003A54AE"/>
    <w:rsid w:val="003A6205"/>
    <w:rsid w:val="003A67E0"/>
    <w:rsid w:val="003A6DDC"/>
    <w:rsid w:val="003A7593"/>
    <w:rsid w:val="003B169F"/>
    <w:rsid w:val="003B2BB3"/>
    <w:rsid w:val="003B31A6"/>
    <w:rsid w:val="003B5022"/>
    <w:rsid w:val="003B72A8"/>
    <w:rsid w:val="003C11CC"/>
    <w:rsid w:val="003C1464"/>
    <w:rsid w:val="003C1DA3"/>
    <w:rsid w:val="003C3ADD"/>
    <w:rsid w:val="003C42BF"/>
    <w:rsid w:val="003C5410"/>
    <w:rsid w:val="003C6009"/>
    <w:rsid w:val="003C70A9"/>
    <w:rsid w:val="003C77CA"/>
    <w:rsid w:val="003D04EB"/>
    <w:rsid w:val="003D0B7D"/>
    <w:rsid w:val="003D1377"/>
    <w:rsid w:val="003D25D6"/>
    <w:rsid w:val="003D2641"/>
    <w:rsid w:val="003D2AB2"/>
    <w:rsid w:val="003D3311"/>
    <w:rsid w:val="003D3476"/>
    <w:rsid w:val="003D368E"/>
    <w:rsid w:val="003D3759"/>
    <w:rsid w:val="003D4899"/>
    <w:rsid w:val="003D54C2"/>
    <w:rsid w:val="003D5659"/>
    <w:rsid w:val="003D613C"/>
    <w:rsid w:val="003D74FB"/>
    <w:rsid w:val="003D7DB8"/>
    <w:rsid w:val="003E1EA9"/>
    <w:rsid w:val="003E2192"/>
    <w:rsid w:val="003E2964"/>
    <w:rsid w:val="003E2E6C"/>
    <w:rsid w:val="003E3000"/>
    <w:rsid w:val="003E336F"/>
    <w:rsid w:val="003E399F"/>
    <w:rsid w:val="003E4603"/>
    <w:rsid w:val="003E4635"/>
    <w:rsid w:val="003E4A10"/>
    <w:rsid w:val="003E4EE9"/>
    <w:rsid w:val="003E6AD5"/>
    <w:rsid w:val="003E701D"/>
    <w:rsid w:val="003E72F1"/>
    <w:rsid w:val="003E7C16"/>
    <w:rsid w:val="003F00B8"/>
    <w:rsid w:val="003F0838"/>
    <w:rsid w:val="003F0DB1"/>
    <w:rsid w:val="003F1757"/>
    <w:rsid w:val="003F1A35"/>
    <w:rsid w:val="003F1B12"/>
    <w:rsid w:val="003F22A2"/>
    <w:rsid w:val="003F2394"/>
    <w:rsid w:val="003F318F"/>
    <w:rsid w:val="003F363D"/>
    <w:rsid w:val="003F3C23"/>
    <w:rsid w:val="003F4457"/>
    <w:rsid w:val="003F769E"/>
    <w:rsid w:val="00400046"/>
    <w:rsid w:val="00401EBA"/>
    <w:rsid w:val="00402D5D"/>
    <w:rsid w:val="00405D5A"/>
    <w:rsid w:val="00406624"/>
    <w:rsid w:val="00406CBB"/>
    <w:rsid w:val="00411AE8"/>
    <w:rsid w:val="00412310"/>
    <w:rsid w:val="00412794"/>
    <w:rsid w:val="00413BD9"/>
    <w:rsid w:val="00414AB1"/>
    <w:rsid w:val="00414F0A"/>
    <w:rsid w:val="00417135"/>
    <w:rsid w:val="004201B9"/>
    <w:rsid w:val="00420AE8"/>
    <w:rsid w:val="00421064"/>
    <w:rsid w:val="004211C3"/>
    <w:rsid w:val="00422432"/>
    <w:rsid w:val="00423543"/>
    <w:rsid w:val="0042544C"/>
    <w:rsid w:val="00427724"/>
    <w:rsid w:val="00430E6F"/>
    <w:rsid w:val="0043307E"/>
    <w:rsid w:val="00434351"/>
    <w:rsid w:val="00434CD2"/>
    <w:rsid w:val="00434E10"/>
    <w:rsid w:val="00435848"/>
    <w:rsid w:val="004379C9"/>
    <w:rsid w:val="00437A88"/>
    <w:rsid w:val="00442680"/>
    <w:rsid w:val="00442D25"/>
    <w:rsid w:val="00443EA3"/>
    <w:rsid w:val="004454F4"/>
    <w:rsid w:val="004455FE"/>
    <w:rsid w:val="00445B54"/>
    <w:rsid w:val="00446FF2"/>
    <w:rsid w:val="00447440"/>
    <w:rsid w:val="00447F3C"/>
    <w:rsid w:val="00450103"/>
    <w:rsid w:val="004501B8"/>
    <w:rsid w:val="00451EDB"/>
    <w:rsid w:val="00452A5B"/>
    <w:rsid w:val="004537B0"/>
    <w:rsid w:val="00453EBE"/>
    <w:rsid w:val="0045670D"/>
    <w:rsid w:val="00456F11"/>
    <w:rsid w:val="0045788A"/>
    <w:rsid w:val="00457C22"/>
    <w:rsid w:val="00460828"/>
    <w:rsid w:val="00461EC9"/>
    <w:rsid w:val="00462033"/>
    <w:rsid w:val="00463188"/>
    <w:rsid w:val="00463714"/>
    <w:rsid w:val="00464E8C"/>
    <w:rsid w:val="004651A5"/>
    <w:rsid w:val="004655CA"/>
    <w:rsid w:val="00466C92"/>
    <w:rsid w:val="00466DCD"/>
    <w:rsid w:val="00471466"/>
    <w:rsid w:val="004718A9"/>
    <w:rsid w:val="00471B2B"/>
    <w:rsid w:val="004733C7"/>
    <w:rsid w:val="00473A49"/>
    <w:rsid w:val="00473B03"/>
    <w:rsid w:val="00477953"/>
    <w:rsid w:val="00480621"/>
    <w:rsid w:val="0048133D"/>
    <w:rsid w:val="00481474"/>
    <w:rsid w:val="0048190B"/>
    <w:rsid w:val="00483C19"/>
    <w:rsid w:val="00483DE0"/>
    <w:rsid w:val="00484FE8"/>
    <w:rsid w:val="0048693E"/>
    <w:rsid w:val="00486D8F"/>
    <w:rsid w:val="00487187"/>
    <w:rsid w:val="004872B6"/>
    <w:rsid w:val="00487965"/>
    <w:rsid w:val="00487D02"/>
    <w:rsid w:val="004911C2"/>
    <w:rsid w:val="00493054"/>
    <w:rsid w:val="004930CA"/>
    <w:rsid w:val="004946F5"/>
    <w:rsid w:val="00496294"/>
    <w:rsid w:val="00497465"/>
    <w:rsid w:val="004A07D1"/>
    <w:rsid w:val="004A15F1"/>
    <w:rsid w:val="004A1AC3"/>
    <w:rsid w:val="004A40B9"/>
    <w:rsid w:val="004A46EC"/>
    <w:rsid w:val="004A488E"/>
    <w:rsid w:val="004A620B"/>
    <w:rsid w:val="004B06D5"/>
    <w:rsid w:val="004B09A1"/>
    <w:rsid w:val="004B1416"/>
    <w:rsid w:val="004B1B40"/>
    <w:rsid w:val="004B2C0D"/>
    <w:rsid w:val="004B404D"/>
    <w:rsid w:val="004B41BE"/>
    <w:rsid w:val="004B4580"/>
    <w:rsid w:val="004B5D93"/>
    <w:rsid w:val="004B6635"/>
    <w:rsid w:val="004B6958"/>
    <w:rsid w:val="004B728E"/>
    <w:rsid w:val="004C09BB"/>
    <w:rsid w:val="004C2337"/>
    <w:rsid w:val="004C633C"/>
    <w:rsid w:val="004C6381"/>
    <w:rsid w:val="004C6B57"/>
    <w:rsid w:val="004C6B72"/>
    <w:rsid w:val="004D0CFD"/>
    <w:rsid w:val="004D325C"/>
    <w:rsid w:val="004D3E57"/>
    <w:rsid w:val="004D5902"/>
    <w:rsid w:val="004D5E68"/>
    <w:rsid w:val="004D6039"/>
    <w:rsid w:val="004D66BC"/>
    <w:rsid w:val="004D68D5"/>
    <w:rsid w:val="004D69BB"/>
    <w:rsid w:val="004D6BCD"/>
    <w:rsid w:val="004D754F"/>
    <w:rsid w:val="004D7DC6"/>
    <w:rsid w:val="004E0E68"/>
    <w:rsid w:val="004E1FF4"/>
    <w:rsid w:val="004E2494"/>
    <w:rsid w:val="004E2CE3"/>
    <w:rsid w:val="004E3681"/>
    <w:rsid w:val="004E5CFC"/>
    <w:rsid w:val="004F093B"/>
    <w:rsid w:val="004F268B"/>
    <w:rsid w:val="004F3EEE"/>
    <w:rsid w:val="004F4299"/>
    <w:rsid w:val="004F43FA"/>
    <w:rsid w:val="004F4C44"/>
    <w:rsid w:val="0050132C"/>
    <w:rsid w:val="0050209D"/>
    <w:rsid w:val="005025B9"/>
    <w:rsid w:val="00503CDE"/>
    <w:rsid w:val="00503CE8"/>
    <w:rsid w:val="00504351"/>
    <w:rsid w:val="005043A0"/>
    <w:rsid w:val="00504C9C"/>
    <w:rsid w:val="00505ECD"/>
    <w:rsid w:val="005064A2"/>
    <w:rsid w:val="0050768E"/>
    <w:rsid w:val="005079E0"/>
    <w:rsid w:val="005100F8"/>
    <w:rsid w:val="0051122E"/>
    <w:rsid w:val="00511546"/>
    <w:rsid w:val="00511E85"/>
    <w:rsid w:val="00512268"/>
    <w:rsid w:val="00513C21"/>
    <w:rsid w:val="00514CEB"/>
    <w:rsid w:val="005163D1"/>
    <w:rsid w:val="0051680D"/>
    <w:rsid w:val="00516A1D"/>
    <w:rsid w:val="00520694"/>
    <w:rsid w:val="00521481"/>
    <w:rsid w:val="00521DBD"/>
    <w:rsid w:val="00524871"/>
    <w:rsid w:val="005250EF"/>
    <w:rsid w:val="00525104"/>
    <w:rsid w:val="0052681D"/>
    <w:rsid w:val="00526911"/>
    <w:rsid w:val="00526DA5"/>
    <w:rsid w:val="00526E17"/>
    <w:rsid w:val="00527EC4"/>
    <w:rsid w:val="00530717"/>
    <w:rsid w:val="00531C77"/>
    <w:rsid w:val="005320A0"/>
    <w:rsid w:val="00532C36"/>
    <w:rsid w:val="00533936"/>
    <w:rsid w:val="00533BFA"/>
    <w:rsid w:val="00537B9E"/>
    <w:rsid w:val="005412BF"/>
    <w:rsid w:val="00541613"/>
    <w:rsid w:val="00541A35"/>
    <w:rsid w:val="00542ED1"/>
    <w:rsid w:val="00543A88"/>
    <w:rsid w:val="00544969"/>
    <w:rsid w:val="00545383"/>
    <w:rsid w:val="00547192"/>
    <w:rsid w:val="00547D28"/>
    <w:rsid w:val="00547E7A"/>
    <w:rsid w:val="00550828"/>
    <w:rsid w:val="00550C97"/>
    <w:rsid w:val="00551E7A"/>
    <w:rsid w:val="0055200D"/>
    <w:rsid w:val="0055215B"/>
    <w:rsid w:val="00553E60"/>
    <w:rsid w:val="00556C5D"/>
    <w:rsid w:val="005608AE"/>
    <w:rsid w:val="00562580"/>
    <w:rsid w:val="00562806"/>
    <w:rsid w:val="005640F2"/>
    <w:rsid w:val="0056483A"/>
    <w:rsid w:val="00566786"/>
    <w:rsid w:val="00570713"/>
    <w:rsid w:val="00570CCE"/>
    <w:rsid w:val="00570F3A"/>
    <w:rsid w:val="00571539"/>
    <w:rsid w:val="00572604"/>
    <w:rsid w:val="0057314F"/>
    <w:rsid w:val="00574F36"/>
    <w:rsid w:val="0057551D"/>
    <w:rsid w:val="005803B0"/>
    <w:rsid w:val="00580B28"/>
    <w:rsid w:val="00580E3F"/>
    <w:rsid w:val="005822CB"/>
    <w:rsid w:val="00582303"/>
    <w:rsid w:val="0058439F"/>
    <w:rsid w:val="00584715"/>
    <w:rsid w:val="00584DA6"/>
    <w:rsid w:val="00586AA1"/>
    <w:rsid w:val="0059168F"/>
    <w:rsid w:val="00592015"/>
    <w:rsid w:val="005931EC"/>
    <w:rsid w:val="0059510E"/>
    <w:rsid w:val="005961A9"/>
    <w:rsid w:val="00596628"/>
    <w:rsid w:val="00596F6F"/>
    <w:rsid w:val="005977D3"/>
    <w:rsid w:val="00597923"/>
    <w:rsid w:val="00597E64"/>
    <w:rsid w:val="005A03C0"/>
    <w:rsid w:val="005A04D6"/>
    <w:rsid w:val="005A1BD2"/>
    <w:rsid w:val="005A2898"/>
    <w:rsid w:val="005A2994"/>
    <w:rsid w:val="005A34A0"/>
    <w:rsid w:val="005A3865"/>
    <w:rsid w:val="005A64A9"/>
    <w:rsid w:val="005A744B"/>
    <w:rsid w:val="005B0CAD"/>
    <w:rsid w:val="005B22CF"/>
    <w:rsid w:val="005B2B8B"/>
    <w:rsid w:val="005B2F17"/>
    <w:rsid w:val="005B3718"/>
    <w:rsid w:val="005B5167"/>
    <w:rsid w:val="005B6893"/>
    <w:rsid w:val="005B6FB1"/>
    <w:rsid w:val="005B7E29"/>
    <w:rsid w:val="005C0A65"/>
    <w:rsid w:val="005C418B"/>
    <w:rsid w:val="005C4524"/>
    <w:rsid w:val="005C6713"/>
    <w:rsid w:val="005C6D3E"/>
    <w:rsid w:val="005C707A"/>
    <w:rsid w:val="005D3E75"/>
    <w:rsid w:val="005D412A"/>
    <w:rsid w:val="005D4553"/>
    <w:rsid w:val="005D4821"/>
    <w:rsid w:val="005D6370"/>
    <w:rsid w:val="005D7AA1"/>
    <w:rsid w:val="005E1E41"/>
    <w:rsid w:val="005E1FD1"/>
    <w:rsid w:val="005E2165"/>
    <w:rsid w:val="005E27F7"/>
    <w:rsid w:val="005E2ABB"/>
    <w:rsid w:val="005E2B23"/>
    <w:rsid w:val="005E2E7D"/>
    <w:rsid w:val="005E302D"/>
    <w:rsid w:val="005E3326"/>
    <w:rsid w:val="005E4B63"/>
    <w:rsid w:val="005E4FAC"/>
    <w:rsid w:val="005E7E7B"/>
    <w:rsid w:val="005F2F04"/>
    <w:rsid w:val="005F3261"/>
    <w:rsid w:val="005F445B"/>
    <w:rsid w:val="005F5D0C"/>
    <w:rsid w:val="005F78F8"/>
    <w:rsid w:val="00601426"/>
    <w:rsid w:val="00602DF1"/>
    <w:rsid w:val="00604D08"/>
    <w:rsid w:val="00606051"/>
    <w:rsid w:val="00606945"/>
    <w:rsid w:val="00606DF7"/>
    <w:rsid w:val="006103BF"/>
    <w:rsid w:val="00611376"/>
    <w:rsid w:val="006129E7"/>
    <w:rsid w:val="00613A58"/>
    <w:rsid w:val="0061516F"/>
    <w:rsid w:val="006154BA"/>
    <w:rsid w:val="00616015"/>
    <w:rsid w:val="006160C9"/>
    <w:rsid w:val="006162BD"/>
    <w:rsid w:val="00616410"/>
    <w:rsid w:val="006216BF"/>
    <w:rsid w:val="00624E4B"/>
    <w:rsid w:val="00625A79"/>
    <w:rsid w:val="006305B8"/>
    <w:rsid w:val="00630B7A"/>
    <w:rsid w:val="00630C72"/>
    <w:rsid w:val="0063370C"/>
    <w:rsid w:val="006338AE"/>
    <w:rsid w:val="00636432"/>
    <w:rsid w:val="006372B2"/>
    <w:rsid w:val="0064043F"/>
    <w:rsid w:val="00641C16"/>
    <w:rsid w:val="006421AE"/>
    <w:rsid w:val="00642C84"/>
    <w:rsid w:val="00643410"/>
    <w:rsid w:val="00643610"/>
    <w:rsid w:val="00644456"/>
    <w:rsid w:val="00644520"/>
    <w:rsid w:val="00644909"/>
    <w:rsid w:val="0064597F"/>
    <w:rsid w:val="00645A2E"/>
    <w:rsid w:val="0064647E"/>
    <w:rsid w:val="006465ED"/>
    <w:rsid w:val="006470E7"/>
    <w:rsid w:val="00647A1E"/>
    <w:rsid w:val="00650FE1"/>
    <w:rsid w:val="006525A0"/>
    <w:rsid w:val="00653BDA"/>
    <w:rsid w:val="00653C62"/>
    <w:rsid w:val="006547E6"/>
    <w:rsid w:val="00654BBF"/>
    <w:rsid w:val="0065518D"/>
    <w:rsid w:val="00656589"/>
    <w:rsid w:val="00656DEB"/>
    <w:rsid w:val="0065791D"/>
    <w:rsid w:val="00660254"/>
    <w:rsid w:val="00661952"/>
    <w:rsid w:val="00663723"/>
    <w:rsid w:val="00663F83"/>
    <w:rsid w:val="00664295"/>
    <w:rsid w:val="0066466B"/>
    <w:rsid w:val="006652E2"/>
    <w:rsid w:val="00665C73"/>
    <w:rsid w:val="00665EFC"/>
    <w:rsid w:val="00670E64"/>
    <w:rsid w:val="006725F1"/>
    <w:rsid w:val="0067282A"/>
    <w:rsid w:val="006736D4"/>
    <w:rsid w:val="00673700"/>
    <w:rsid w:val="006745E1"/>
    <w:rsid w:val="00674ADF"/>
    <w:rsid w:val="006763DF"/>
    <w:rsid w:val="00676534"/>
    <w:rsid w:val="0067792C"/>
    <w:rsid w:val="00680027"/>
    <w:rsid w:val="0068016F"/>
    <w:rsid w:val="00681240"/>
    <w:rsid w:val="006813F1"/>
    <w:rsid w:val="00681BA2"/>
    <w:rsid w:val="00681EE1"/>
    <w:rsid w:val="00682208"/>
    <w:rsid w:val="00683FF5"/>
    <w:rsid w:val="00684C28"/>
    <w:rsid w:val="00685EEA"/>
    <w:rsid w:val="00686AF8"/>
    <w:rsid w:val="00686D5C"/>
    <w:rsid w:val="00690133"/>
    <w:rsid w:val="00690701"/>
    <w:rsid w:val="00691D52"/>
    <w:rsid w:val="00691E56"/>
    <w:rsid w:val="00693369"/>
    <w:rsid w:val="00693571"/>
    <w:rsid w:val="006951FA"/>
    <w:rsid w:val="00696566"/>
    <w:rsid w:val="00696CE1"/>
    <w:rsid w:val="006A1A84"/>
    <w:rsid w:val="006A4819"/>
    <w:rsid w:val="006A6355"/>
    <w:rsid w:val="006A7B13"/>
    <w:rsid w:val="006B0174"/>
    <w:rsid w:val="006B03DA"/>
    <w:rsid w:val="006B069A"/>
    <w:rsid w:val="006B0EC2"/>
    <w:rsid w:val="006B0F99"/>
    <w:rsid w:val="006B13E3"/>
    <w:rsid w:val="006B2099"/>
    <w:rsid w:val="006B26E4"/>
    <w:rsid w:val="006B2A32"/>
    <w:rsid w:val="006B38D3"/>
    <w:rsid w:val="006B3BA3"/>
    <w:rsid w:val="006B5F35"/>
    <w:rsid w:val="006B6179"/>
    <w:rsid w:val="006B7E41"/>
    <w:rsid w:val="006C04D3"/>
    <w:rsid w:val="006C0729"/>
    <w:rsid w:val="006C131C"/>
    <w:rsid w:val="006C1A90"/>
    <w:rsid w:val="006C2E6F"/>
    <w:rsid w:val="006C3F1A"/>
    <w:rsid w:val="006C44B5"/>
    <w:rsid w:val="006C4CFA"/>
    <w:rsid w:val="006C75C6"/>
    <w:rsid w:val="006C7A12"/>
    <w:rsid w:val="006C7C0A"/>
    <w:rsid w:val="006D01F3"/>
    <w:rsid w:val="006D0B12"/>
    <w:rsid w:val="006D1D0D"/>
    <w:rsid w:val="006D2115"/>
    <w:rsid w:val="006D2226"/>
    <w:rsid w:val="006D28BC"/>
    <w:rsid w:val="006D29B1"/>
    <w:rsid w:val="006D2F97"/>
    <w:rsid w:val="006D4170"/>
    <w:rsid w:val="006D4B14"/>
    <w:rsid w:val="006D512B"/>
    <w:rsid w:val="006D753C"/>
    <w:rsid w:val="006D7816"/>
    <w:rsid w:val="006D7AD4"/>
    <w:rsid w:val="006E0856"/>
    <w:rsid w:val="006E15E0"/>
    <w:rsid w:val="006E1CF9"/>
    <w:rsid w:val="006E244C"/>
    <w:rsid w:val="006E40A4"/>
    <w:rsid w:val="006E54A3"/>
    <w:rsid w:val="006E55F6"/>
    <w:rsid w:val="006E7301"/>
    <w:rsid w:val="006E7DB7"/>
    <w:rsid w:val="006F14DF"/>
    <w:rsid w:val="006F19EA"/>
    <w:rsid w:val="006F244B"/>
    <w:rsid w:val="006F335A"/>
    <w:rsid w:val="006F4EAD"/>
    <w:rsid w:val="006F5B3A"/>
    <w:rsid w:val="006F60BC"/>
    <w:rsid w:val="006F61D8"/>
    <w:rsid w:val="006F6C6F"/>
    <w:rsid w:val="006F6E76"/>
    <w:rsid w:val="006F7894"/>
    <w:rsid w:val="006F796E"/>
    <w:rsid w:val="007004D6"/>
    <w:rsid w:val="00700A1A"/>
    <w:rsid w:val="007024B3"/>
    <w:rsid w:val="00704606"/>
    <w:rsid w:val="0070462A"/>
    <w:rsid w:val="00704D99"/>
    <w:rsid w:val="0070649F"/>
    <w:rsid w:val="00707C53"/>
    <w:rsid w:val="00710DA3"/>
    <w:rsid w:val="00711005"/>
    <w:rsid w:val="007139EE"/>
    <w:rsid w:val="007150F1"/>
    <w:rsid w:val="0071637A"/>
    <w:rsid w:val="0071652F"/>
    <w:rsid w:val="00717CDC"/>
    <w:rsid w:val="007203FC"/>
    <w:rsid w:val="007214A9"/>
    <w:rsid w:val="0072158E"/>
    <w:rsid w:val="00722C01"/>
    <w:rsid w:val="00723A74"/>
    <w:rsid w:val="007259DA"/>
    <w:rsid w:val="0072603B"/>
    <w:rsid w:val="007307B2"/>
    <w:rsid w:val="00731A9E"/>
    <w:rsid w:val="00731D64"/>
    <w:rsid w:val="00732850"/>
    <w:rsid w:val="007349C1"/>
    <w:rsid w:val="00735D86"/>
    <w:rsid w:val="00736F40"/>
    <w:rsid w:val="0074184F"/>
    <w:rsid w:val="00741A04"/>
    <w:rsid w:val="00741AD5"/>
    <w:rsid w:val="00742AA2"/>
    <w:rsid w:val="0074329D"/>
    <w:rsid w:val="00744F94"/>
    <w:rsid w:val="007466F0"/>
    <w:rsid w:val="00747C59"/>
    <w:rsid w:val="00750C84"/>
    <w:rsid w:val="00752BB2"/>
    <w:rsid w:val="00752D35"/>
    <w:rsid w:val="007558D9"/>
    <w:rsid w:val="00755F6F"/>
    <w:rsid w:val="00756108"/>
    <w:rsid w:val="007567C9"/>
    <w:rsid w:val="00757BC6"/>
    <w:rsid w:val="007600B7"/>
    <w:rsid w:val="00760399"/>
    <w:rsid w:val="00760896"/>
    <w:rsid w:val="00760CF4"/>
    <w:rsid w:val="00762255"/>
    <w:rsid w:val="00763E3F"/>
    <w:rsid w:val="00763FCA"/>
    <w:rsid w:val="007669EB"/>
    <w:rsid w:val="00766B07"/>
    <w:rsid w:val="00770728"/>
    <w:rsid w:val="00771553"/>
    <w:rsid w:val="007718C9"/>
    <w:rsid w:val="007719C4"/>
    <w:rsid w:val="00771FB6"/>
    <w:rsid w:val="0077301D"/>
    <w:rsid w:val="0077329F"/>
    <w:rsid w:val="00773E36"/>
    <w:rsid w:val="007754D8"/>
    <w:rsid w:val="00776AF2"/>
    <w:rsid w:val="0077735F"/>
    <w:rsid w:val="00780463"/>
    <w:rsid w:val="00780C77"/>
    <w:rsid w:val="00781E9A"/>
    <w:rsid w:val="007901AD"/>
    <w:rsid w:val="00790926"/>
    <w:rsid w:val="00790DC8"/>
    <w:rsid w:val="0079144E"/>
    <w:rsid w:val="0079317E"/>
    <w:rsid w:val="00793307"/>
    <w:rsid w:val="00793BD6"/>
    <w:rsid w:val="007942AC"/>
    <w:rsid w:val="007949EC"/>
    <w:rsid w:val="0079641D"/>
    <w:rsid w:val="00796AE6"/>
    <w:rsid w:val="007971BA"/>
    <w:rsid w:val="007975F1"/>
    <w:rsid w:val="00797DC5"/>
    <w:rsid w:val="007A01CA"/>
    <w:rsid w:val="007A1B6F"/>
    <w:rsid w:val="007A246D"/>
    <w:rsid w:val="007A27E3"/>
    <w:rsid w:val="007A4858"/>
    <w:rsid w:val="007A48F7"/>
    <w:rsid w:val="007A6C53"/>
    <w:rsid w:val="007B0133"/>
    <w:rsid w:val="007B09AB"/>
    <w:rsid w:val="007B163C"/>
    <w:rsid w:val="007B2687"/>
    <w:rsid w:val="007B303A"/>
    <w:rsid w:val="007B38F8"/>
    <w:rsid w:val="007B507B"/>
    <w:rsid w:val="007B6A7D"/>
    <w:rsid w:val="007B6DFE"/>
    <w:rsid w:val="007B7414"/>
    <w:rsid w:val="007B762D"/>
    <w:rsid w:val="007C1949"/>
    <w:rsid w:val="007C1F60"/>
    <w:rsid w:val="007C2AD7"/>
    <w:rsid w:val="007C39F6"/>
    <w:rsid w:val="007C5739"/>
    <w:rsid w:val="007C6490"/>
    <w:rsid w:val="007C6EEB"/>
    <w:rsid w:val="007C7760"/>
    <w:rsid w:val="007C7D2D"/>
    <w:rsid w:val="007C7DCC"/>
    <w:rsid w:val="007D0110"/>
    <w:rsid w:val="007D034F"/>
    <w:rsid w:val="007D307D"/>
    <w:rsid w:val="007D376E"/>
    <w:rsid w:val="007D6D0F"/>
    <w:rsid w:val="007D74E0"/>
    <w:rsid w:val="007E213B"/>
    <w:rsid w:val="007E3AD4"/>
    <w:rsid w:val="007E6A9E"/>
    <w:rsid w:val="007F02DD"/>
    <w:rsid w:val="007F2076"/>
    <w:rsid w:val="007F2F1F"/>
    <w:rsid w:val="007F2F63"/>
    <w:rsid w:val="007F3E6E"/>
    <w:rsid w:val="007F5CF8"/>
    <w:rsid w:val="007F6072"/>
    <w:rsid w:val="007F7AAC"/>
    <w:rsid w:val="008009CE"/>
    <w:rsid w:val="00800A75"/>
    <w:rsid w:val="008017FE"/>
    <w:rsid w:val="00801E03"/>
    <w:rsid w:val="00803814"/>
    <w:rsid w:val="00803A96"/>
    <w:rsid w:val="0080463E"/>
    <w:rsid w:val="0080504F"/>
    <w:rsid w:val="00805E4C"/>
    <w:rsid w:val="00810030"/>
    <w:rsid w:val="008109DE"/>
    <w:rsid w:val="00810FA9"/>
    <w:rsid w:val="00811EDF"/>
    <w:rsid w:val="008128B4"/>
    <w:rsid w:val="0081333B"/>
    <w:rsid w:val="00813E38"/>
    <w:rsid w:val="00816873"/>
    <w:rsid w:val="008178B6"/>
    <w:rsid w:val="00817E8B"/>
    <w:rsid w:val="00820CC3"/>
    <w:rsid w:val="00821AB3"/>
    <w:rsid w:val="00821D1A"/>
    <w:rsid w:val="0082232F"/>
    <w:rsid w:val="008252C3"/>
    <w:rsid w:val="00825BC0"/>
    <w:rsid w:val="00826957"/>
    <w:rsid w:val="00826E93"/>
    <w:rsid w:val="0082721A"/>
    <w:rsid w:val="00832704"/>
    <w:rsid w:val="00832AC1"/>
    <w:rsid w:val="00834EEB"/>
    <w:rsid w:val="0083540F"/>
    <w:rsid w:val="00835962"/>
    <w:rsid w:val="008359F5"/>
    <w:rsid w:val="008369AF"/>
    <w:rsid w:val="0083724C"/>
    <w:rsid w:val="008400A2"/>
    <w:rsid w:val="0084034F"/>
    <w:rsid w:val="008448A7"/>
    <w:rsid w:val="0084507E"/>
    <w:rsid w:val="00846713"/>
    <w:rsid w:val="00847B52"/>
    <w:rsid w:val="008500AF"/>
    <w:rsid w:val="00850722"/>
    <w:rsid w:val="008512CB"/>
    <w:rsid w:val="008523E6"/>
    <w:rsid w:val="00852F9C"/>
    <w:rsid w:val="00854824"/>
    <w:rsid w:val="00854E29"/>
    <w:rsid w:val="008557A4"/>
    <w:rsid w:val="00855DF5"/>
    <w:rsid w:val="00856383"/>
    <w:rsid w:val="00856DFE"/>
    <w:rsid w:val="008573B5"/>
    <w:rsid w:val="0086028E"/>
    <w:rsid w:val="0086088F"/>
    <w:rsid w:val="008610F3"/>
    <w:rsid w:val="0086236D"/>
    <w:rsid w:val="00863093"/>
    <w:rsid w:val="0086509E"/>
    <w:rsid w:val="0086510D"/>
    <w:rsid w:val="008667B7"/>
    <w:rsid w:val="00866A29"/>
    <w:rsid w:val="00870852"/>
    <w:rsid w:val="008714FC"/>
    <w:rsid w:val="0087165D"/>
    <w:rsid w:val="00872082"/>
    <w:rsid w:val="0087267A"/>
    <w:rsid w:val="008738DC"/>
    <w:rsid w:val="008754C8"/>
    <w:rsid w:val="00876AED"/>
    <w:rsid w:val="008772A5"/>
    <w:rsid w:val="008776C1"/>
    <w:rsid w:val="00880634"/>
    <w:rsid w:val="00880F01"/>
    <w:rsid w:val="0088196F"/>
    <w:rsid w:val="00882FD0"/>
    <w:rsid w:val="008832D7"/>
    <w:rsid w:val="00884AC5"/>
    <w:rsid w:val="00885C0C"/>
    <w:rsid w:val="0088679E"/>
    <w:rsid w:val="00886948"/>
    <w:rsid w:val="00887B3E"/>
    <w:rsid w:val="00890C57"/>
    <w:rsid w:val="00893B29"/>
    <w:rsid w:val="008972BD"/>
    <w:rsid w:val="0089781B"/>
    <w:rsid w:val="008A08CC"/>
    <w:rsid w:val="008A0B11"/>
    <w:rsid w:val="008A18C1"/>
    <w:rsid w:val="008A2A50"/>
    <w:rsid w:val="008A3DAA"/>
    <w:rsid w:val="008A4B15"/>
    <w:rsid w:val="008A55E3"/>
    <w:rsid w:val="008A65F9"/>
    <w:rsid w:val="008B15AE"/>
    <w:rsid w:val="008B179A"/>
    <w:rsid w:val="008B23BA"/>
    <w:rsid w:val="008B44A3"/>
    <w:rsid w:val="008B51C4"/>
    <w:rsid w:val="008B5513"/>
    <w:rsid w:val="008B6B67"/>
    <w:rsid w:val="008B6C46"/>
    <w:rsid w:val="008C1741"/>
    <w:rsid w:val="008C2D2E"/>
    <w:rsid w:val="008C4B5C"/>
    <w:rsid w:val="008C4BC0"/>
    <w:rsid w:val="008C5562"/>
    <w:rsid w:val="008C5598"/>
    <w:rsid w:val="008C7463"/>
    <w:rsid w:val="008C79BF"/>
    <w:rsid w:val="008D0049"/>
    <w:rsid w:val="008D3165"/>
    <w:rsid w:val="008D3ECA"/>
    <w:rsid w:val="008D411F"/>
    <w:rsid w:val="008D414A"/>
    <w:rsid w:val="008D4F87"/>
    <w:rsid w:val="008D684A"/>
    <w:rsid w:val="008D75B6"/>
    <w:rsid w:val="008D7CEB"/>
    <w:rsid w:val="008E1A4F"/>
    <w:rsid w:val="008E29F6"/>
    <w:rsid w:val="008E369D"/>
    <w:rsid w:val="008E4661"/>
    <w:rsid w:val="008E57D2"/>
    <w:rsid w:val="008E72B2"/>
    <w:rsid w:val="008F0990"/>
    <w:rsid w:val="008F11A3"/>
    <w:rsid w:val="008F125A"/>
    <w:rsid w:val="008F1756"/>
    <w:rsid w:val="008F20AB"/>
    <w:rsid w:val="008F2B1D"/>
    <w:rsid w:val="008F3C49"/>
    <w:rsid w:val="008F42BF"/>
    <w:rsid w:val="008F5DED"/>
    <w:rsid w:val="008F6180"/>
    <w:rsid w:val="008F6243"/>
    <w:rsid w:val="008F65D5"/>
    <w:rsid w:val="008F682A"/>
    <w:rsid w:val="008F7272"/>
    <w:rsid w:val="00902547"/>
    <w:rsid w:val="009025C1"/>
    <w:rsid w:val="00904371"/>
    <w:rsid w:val="009043BA"/>
    <w:rsid w:val="00904E44"/>
    <w:rsid w:val="00907A84"/>
    <w:rsid w:val="00910289"/>
    <w:rsid w:val="00910A4F"/>
    <w:rsid w:val="009117B4"/>
    <w:rsid w:val="00911EE3"/>
    <w:rsid w:val="0091236F"/>
    <w:rsid w:val="00912E74"/>
    <w:rsid w:val="0091517D"/>
    <w:rsid w:val="00917213"/>
    <w:rsid w:val="00920B69"/>
    <w:rsid w:val="00920C49"/>
    <w:rsid w:val="00920E3D"/>
    <w:rsid w:val="009216CD"/>
    <w:rsid w:val="0092374D"/>
    <w:rsid w:val="009258CD"/>
    <w:rsid w:val="00926433"/>
    <w:rsid w:val="00931077"/>
    <w:rsid w:val="00933296"/>
    <w:rsid w:val="0093337D"/>
    <w:rsid w:val="00933E3A"/>
    <w:rsid w:val="00934622"/>
    <w:rsid w:val="0093566D"/>
    <w:rsid w:val="00941726"/>
    <w:rsid w:val="00941F6B"/>
    <w:rsid w:val="009438CC"/>
    <w:rsid w:val="0094490D"/>
    <w:rsid w:val="00944AF6"/>
    <w:rsid w:val="00945875"/>
    <w:rsid w:val="00946177"/>
    <w:rsid w:val="00946B14"/>
    <w:rsid w:val="00947642"/>
    <w:rsid w:val="009508B5"/>
    <w:rsid w:val="0095194C"/>
    <w:rsid w:val="00952A2B"/>
    <w:rsid w:val="00953C0B"/>
    <w:rsid w:val="0095557E"/>
    <w:rsid w:val="00956777"/>
    <w:rsid w:val="00956BB5"/>
    <w:rsid w:val="009572E8"/>
    <w:rsid w:val="009574C3"/>
    <w:rsid w:val="0095786D"/>
    <w:rsid w:val="009609E1"/>
    <w:rsid w:val="00961C03"/>
    <w:rsid w:val="009622ED"/>
    <w:rsid w:val="0096263F"/>
    <w:rsid w:val="00962F1C"/>
    <w:rsid w:val="009642B1"/>
    <w:rsid w:val="00964DDB"/>
    <w:rsid w:val="009672A0"/>
    <w:rsid w:val="00970539"/>
    <w:rsid w:val="0097164E"/>
    <w:rsid w:val="00973F97"/>
    <w:rsid w:val="0097490A"/>
    <w:rsid w:val="00974F21"/>
    <w:rsid w:val="00976459"/>
    <w:rsid w:val="0097672B"/>
    <w:rsid w:val="00976823"/>
    <w:rsid w:val="00976F70"/>
    <w:rsid w:val="009772F9"/>
    <w:rsid w:val="00977361"/>
    <w:rsid w:val="0097742B"/>
    <w:rsid w:val="00981E09"/>
    <w:rsid w:val="00983E42"/>
    <w:rsid w:val="00984958"/>
    <w:rsid w:val="00984F79"/>
    <w:rsid w:val="00985B01"/>
    <w:rsid w:val="00986099"/>
    <w:rsid w:val="00986A91"/>
    <w:rsid w:val="00991595"/>
    <w:rsid w:val="009931E0"/>
    <w:rsid w:val="0099336E"/>
    <w:rsid w:val="00993674"/>
    <w:rsid w:val="0099486F"/>
    <w:rsid w:val="0099523E"/>
    <w:rsid w:val="00995CF1"/>
    <w:rsid w:val="00995E21"/>
    <w:rsid w:val="0099664F"/>
    <w:rsid w:val="009971DE"/>
    <w:rsid w:val="00997BC0"/>
    <w:rsid w:val="009A097D"/>
    <w:rsid w:val="009A09F6"/>
    <w:rsid w:val="009A130F"/>
    <w:rsid w:val="009A1549"/>
    <w:rsid w:val="009A1E10"/>
    <w:rsid w:val="009A4B15"/>
    <w:rsid w:val="009A4C22"/>
    <w:rsid w:val="009A4C8C"/>
    <w:rsid w:val="009A602E"/>
    <w:rsid w:val="009A6B50"/>
    <w:rsid w:val="009A7925"/>
    <w:rsid w:val="009B2C1E"/>
    <w:rsid w:val="009B2E49"/>
    <w:rsid w:val="009B3746"/>
    <w:rsid w:val="009B3F55"/>
    <w:rsid w:val="009B4018"/>
    <w:rsid w:val="009B4649"/>
    <w:rsid w:val="009B54D3"/>
    <w:rsid w:val="009B5521"/>
    <w:rsid w:val="009B62F1"/>
    <w:rsid w:val="009C3CE4"/>
    <w:rsid w:val="009C4421"/>
    <w:rsid w:val="009C4A4A"/>
    <w:rsid w:val="009C4E7D"/>
    <w:rsid w:val="009C5FCB"/>
    <w:rsid w:val="009C67D9"/>
    <w:rsid w:val="009C74A6"/>
    <w:rsid w:val="009C75E0"/>
    <w:rsid w:val="009C7870"/>
    <w:rsid w:val="009D085E"/>
    <w:rsid w:val="009D1188"/>
    <w:rsid w:val="009D4586"/>
    <w:rsid w:val="009D5143"/>
    <w:rsid w:val="009D676D"/>
    <w:rsid w:val="009E022D"/>
    <w:rsid w:val="009E02F4"/>
    <w:rsid w:val="009E04B9"/>
    <w:rsid w:val="009E13A2"/>
    <w:rsid w:val="009E1BC4"/>
    <w:rsid w:val="009E24DA"/>
    <w:rsid w:val="009E32B7"/>
    <w:rsid w:val="009E381F"/>
    <w:rsid w:val="009E409E"/>
    <w:rsid w:val="009E660C"/>
    <w:rsid w:val="009E676A"/>
    <w:rsid w:val="009E6ED2"/>
    <w:rsid w:val="009E712D"/>
    <w:rsid w:val="009E7386"/>
    <w:rsid w:val="009F1942"/>
    <w:rsid w:val="009F311A"/>
    <w:rsid w:val="009F4C70"/>
    <w:rsid w:val="009F666E"/>
    <w:rsid w:val="009F771E"/>
    <w:rsid w:val="00A0010D"/>
    <w:rsid w:val="00A043A9"/>
    <w:rsid w:val="00A04D8C"/>
    <w:rsid w:val="00A053C3"/>
    <w:rsid w:val="00A05999"/>
    <w:rsid w:val="00A05C65"/>
    <w:rsid w:val="00A071E9"/>
    <w:rsid w:val="00A07310"/>
    <w:rsid w:val="00A07D57"/>
    <w:rsid w:val="00A11E16"/>
    <w:rsid w:val="00A132B4"/>
    <w:rsid w:val="00A13327"/>
    <w:rsid w:val="00A13A0D"/>
    <w:rsid w:val="00A14734"/>
    <w:rsid w:val="00A1576A"/>
    <w:rsid w:val="00A16029"/>
    <w:rsid w:val="00A17183"/>
    <w:rsid w:val="00A178DF"/>
    <w:rsid w:val="00A218AC"/>
    <w:rsid w:val="00A226FA"/>
    <w:rsid w:val="00A2277E"/>
    <w:rsid w:val="00A24041"/>
    <w:rsid w:val="00A240E3"/>
    <w:rsid w:val="00A24A14"/>
    <w:rsid w:val="00A24AF1"/>
    <w:rsid w:val="00A263B9"/>
    <w:rsid w:val="00A270F9"/>
    <w:rsid w:val="00A311ED"/>
    <w:rsid w:val="00A3253C"/>
    <w:rsid w:val="00A33C7F"/>
    <w:rsid w:val="00A35B33"/>
    <w:rsid w:val="00A35E22"/>
    <w:rsid w:val="00A3686B"/>
    <w:rsid w:val="00A37508"/>
    <w:rsid w:val="00A37C93"/>
    <w:rsid w:val="00A41075"/>
    <w:rsid w:val="00A429EB"/>
    <w:rsid w:val="00A42E18"/>
    <w:rsid w:val="00A4412D"/>
    <w:rsid w:val="00A441AC"/>
    <w:rsid w:val="00A4508A"/>
    <w:rsid w:val="00A46A26"/>
    <w:rsid w:val="00A475E9"/>
    <w:rsid w:val="00A47921"/>
    <w:rsid w:val="00A47DA9"/>
    <w:rsid w:val="00A47EF3"/>
    <w:rsid w:val="00A50A61"/>
    <w:rsid w:val="00A51FFC"/>
    <w:rsid w:val="00A531B5"/>
    <w:rsid w:val="00A53F54"/>
    <w:rsid w:val="00A54054"/>
    <w:rsid w:val="00A55ADD"/>
    <w:rsid w:val="00A56559"/>
    <w:rsid w:val="00A5763D"/>
    <w:rsid w:val="00A576A1"/>
    <w:rsid w:val="00A57DB8"/>
    <w:rsid w:val="00A60AA6"/>
    <w:rsid w:val="00A6164F"/>
    <w:rsid w:val="00A65442"/>
    <w:rsid w:val="00A66A84"/>
    <w:rsid w:val="00A67412"/>
    <w:rsid w:val="00A70C28"/>
    <w:rsid w:val="00A7127A"/>
    <w:rsid w:val="00A72108"/>
    <w:rsid w:val="00A73691"/>
    <w:rsid w:val="00A73FB8"/>
    <w:rsid w:val="00A75245"/>
    <w:rsid w:val="00A75A88"/>
    <w:rsid w:val="00A76261"/>
    <w:rsid w:val="00A76A8E"/>
    <w:rsid w:val="00A8001B"/>
    <w:rsid w:val="00A81081"/>
    <w:rsid w:val="00A81CA3"/>
    <w:rsid w:val="00A81D33"/>
    <w:rsid w:val="00A83054"/>
    <w:rsid w:val="00A837AE"/>
    <w:rsid w:val="00A8563D"/>
    <w:rsid w:val="00A859A6"/>
    <w:rsid w:val="00A866F4"/>
    <w:rsid w:val="00A86874"/>
    <w:rsid w:val="00A86910"/>
    <w:rsid w:val="00A870EE"/>
    <w:rsid w:val="00A9447E"/>
    <w:rsid w:val="00A94DE7"/>
    <w:rsid w:val="00A969FC"/>
    <w:rsid w:val="00AA16C2"/>
    <w:rsid w:val="00AA1D69"/>
    <w:rsid w:val="00AA43AE"/>
    <w:rsid w:val="00AA4C9E"/>
    <w:rsid w:val="00AA6E1B"/>
    <w:rsid w:val="00AB10EE"/>
    <w:rsid w:val="00AB11D0"/>
    <w:rsid w:val="00AB180F"/>
    <w:rsid w:val="00AB1F6E"/>
    <w:rsid w:val="00AB24BF"/>
    <w:rsid w:val="00AB32F9"/>
    <w:rsid w:val="00AB4284"/>
    <w:rsid w:val="00AB4616"/>
    <w:rsid w:val="00AB531D"/>
    <w:rsid w:val="00AB5B33"/>
    <w:rsid w:val="00AB6C80"/>
    <w:rsid w:val="00AC31C8"/>
    <w:rsid w:val="00AC3A1C"/>
    <w:rsid w:val="00AC53B4"/>
    <w:rsid w:val="00AC66C6"/>
    <w:rsid w:val="00AC6FF0"/>
    <w:rsid w:val="00AD0CEC"/>
    <w:rsid w:val="00AD147B"/>
    <w:rsid w:val="00AD1DD5"/>
    <w:rsid w:val="00AD1FDF"/>
    <w:rsid w:val="00AD41DA"/>
    <w:rsid w:val="00AD6C15"/>
    <w:rsid w:val="00AE05BE"/>
    <w:rsid w:val="00AE0697"/>
    <w:rsid w:val="00AE0D02"/>
    <w:rsid w:val="00AE1F58"/>
    <w:rsid w:val="00AE1F5F"/>
    <w:rsid w:val="00AE2228"/>
    <w:rsid w:val="00AE32BC"/>
    <w:rsid w:val="00AE460E"/>
    <w:rsid w:val="00AE4B15"/>
    <w:rsid w:val="00AE4E13"/>
    <w:rsid w:val="00AE5B97"/>
    <w:rsid w:val="00AE6FFE"/>
    <w:rsid w:val="00AF166C"/>
    <w:rsid w:val="00AF17D4"/>
    <w:rsid w:val="00AF25A2"/>
    <w:rsid w:val="00AF291F"/>
    <w:rsid w:val="00AF425E"/>
    <w:rsid w:val="00AF4A85"/>
    <w:rsid w:val="00B00237"/>
    <w:rsid w:val="00B0063D"/>
    <w:rsid w:val="00B00E43"/>
    <w:rsid w:val="00B0218D"/>
    <w:rsid w:val="00B04050"/>
    <w:rsid w:val="00B05AE4"/>
    <w:rsid w:val="00B07B4D"/>
    <w:rsid w:val="00B10965"/>
    <w:rsid w:val="00B109BC"/>
    <w:rsid w:val="00B11C95"/>
    <w:rsid w:val="00B124C4"/>
    <w:rsid w:val="00B1308F"/>
    <w:rsid w:val="00B13319"/>
    <w:rsid w:val="00B14C1C"/>
    <w:rsid w:val="00B15706"/>
    <w:rsid w:val="00B2129B"/>
    <w:rsid w:val="00B21857"/>
    <w:rsid w:val="00B23863"/>
    <w:rsid w:val="00B241A8"/>
    <w:rsid w:val="00B2470A"/>
    <w:rsid w:val="00B24A2E"/>
    <w:rsid w:val="00B24CEB"/>
    <w:rsid w:val="00B252A5"/>
    <w:rsid w:val="00B274F6"/>
    <w:rsid w:val="00B31AC7"/>
    <w:rsid w:val="00B31AE1"/>
    <w:rsid w:val="00B32514"/>
    <w:rsid w:val="00B32706"/>
    <w:rsid w:val="00B32E8B"/>
    <w:rsid w:val="00B33345"/>
    <w:rsid w:val="00B347C3"/>
    <w:rsid w:val="00B40BF2"/>
    <w:rsid w:val="00B435EB"/>
    <w:rsid w:val="00B435FE"/>
    <w:rsid w:val="00B4365F"/>
    <w:rsid w:val="00B4412F"/>
    <w:rsid w:val="00B46E7C"/>
    <w:rsid w:val="00B47480"/>
    <w:rsid w:val="00B50E9E"/>
    <w:rsid w:val="00B51E21"/>
    <w:rsid w:val="00B529E6"/>
    <w:rsid w:val="00B53579"/>
    <w:rsid w:val="00B54477"/>
    <w:rsid w:val="00B54C08"/>
    <w:rsid w:val="00B550B2"/>
    <w:rsid w:val="00B55300"/>
    <w:rsid w:val="00B553A5"/>
    <w:rsid w:val="00B5622A"/>
    <w:rsid w:val="00B5636B"/>
    <w:rsid w:val="00B566D3"/>
    <w:rsid w:val="00B60A81"/>
    <w:rsid w:val="00B60C2D"/>
    <w:rsid w:val="00B6148F"/>
    <w:rsid w:val="00B615C0"/>
    <w:rsid w:val="00B64EC8"/>
    <w:rsid w:val="00B65058"/>
    <w:rsid w:val="00B663B8"/>
    <w:rsid w:val="00B67D10"/>
    <w:rsid w:val="00B67E8B"/>
    <w:rsid w:val="00B70BBA"/>
    <w:rsid w:val="00B71182"/>
    <w:rsid w:val="00B71474"/>
    <w:rsid w:val="00B735FD"/>
    <w:rsid w:val="00B736A4"/>
    <w:rsid w:val="00B73DB9"/>
    <w:rsid w:val="00B74A8E"/>
    <w:rsid w:val="00B81349"/>
    <w:rsid w:val="00B82C79"/>
    <w:rsid w:val="00B83299"/>
    <w:rsid w:val="00B83B52"/>
    <w:rsid w:val="00B83B69"/>
    <w:rsid w:val="00B83BE2"/>
    <w:rsid w:val="00B84676"/>
    <w:rsid w:val="00B87B51"/>
    <w:rsid w:val="00B90422"/>
    <w:rsid w:val="00B904AF"/>
    <w:rsid w:val="00B92010"/>
    <w:rsid w:val="00B92B9E"/>
    <w:rsid w:val="00B93399"/>
    <w:rsid w:val="00B93DA1"/>
    <w:rsid w:val="00B95FFC"/>
    <w:rsid w:val="00BA3457"/>
    <w:rsid w:val="00BA3923"/>
    <w:rsid w:val="00BA5B00"/>
    <w:rsid w:val="00BA7C65"/>
    <w:rsid w:val="00BB04A6"/>
    <w:rsid w:val="00BB0613"/>
    <w:rsid w:val="00BB16EA"/>
    <w:rsid w:val="00BB2915"/>
    <w:rsid w:val="00BB358E"/>
    <w:rsid w:val="00BB4E93"/>
    <w:rsid w:val="00BB78EC"/>
    <w:rsid w:val="00BC018F"/>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756"/>
    <w:rsid w:val="00BD2B5F"/>
    <w:rsid w:val="00BD3709"/>
    <w:rsid w:val="00BD5B74"/>
    <w:rsid w:val="00BD7B06"/>
    <w:rsid w:val="00BD7F7C"/>
    <w:rsid w:val="00BE0488"/>
    <w:rsid w:val="00BE08D6"/>
    <w:rsid w:val="00BE1430"/>
    <w:rsid w:val="00BE1F1A"/>
    <w:rsid w:val="00BE30B3"/>
    <w:rsid w:val="00BE4EB2"/>
    <w:rsid w:val="00BE6C61"/>
    <w:rsid w:val="00BE6F56"/>
    <w:rsid w:val="00BF1282"/>
    <w:rsid w:val="00BF236F"/>
    <w:rsid w:val="00BF57C1"/>
    <w:rsid w:val="00BF5B5E"/>
    <w:rsid w:val="00BF6C92"/>
    <w:rsid w:val="00BF7485"/>
    <w:rsid w:val="00BF7A9C"/>
    <w:rsid w:val="00BF7DFD"/>
    <w:rsid w:val="00BF7FCA"/>
    <w:rsid w:val="00C00248"/>
    <w:rsid w:val="00C016B9"/>
    <w:rsid w:val="00C01A11"/>
    <w:rsid w:val="00C022BA"/>
    <w:rsid w:val="00C02567"/>
    <w:rsid w:val="00C02FE0"/>
    <w:rsid w:val="00C04DB5"/>
    <w:rsid w:val="00C04E43"/>
    <w:rsid w:val="00C050BB"/>
    <w:rsid w:val="00C062B8"/>
    <w:rsid w:val="00C06CA2"/>
    <w:rsid w:val="00C072A4"/>
    <w:rsid w:val="00C1015D"/>
    <w:rsid w:val="00C103B2"/>
    <w:rsid w:val="00C10738"/>
    <w:rsid w:val="00C10C3C"/>
    <w:rsid w:val="00C123C0"/>
    <w:rsid w:val="00C13833"/>
    <w:rsid w:val="00C139D3"/>
    <w:rsid w:val="00C13C38"/>
    <w:rsid w:val="00C1520F"/>
    <w:rsid w:val="00C16178"/>
    <w:rsid w:val="00C16180"/>
    <w:rsid w:val="00C16946"/>
    <w:rsid w:val="00C16A71"/>
    <w:rsid w:val="00C16C36"/>
    <w:rsid w:val="00C1783B"/>
    <w:rsid w:val="00C20264"/>
    <w:rsid w:val="00C20345"/>
    <w:rsid w:val="00C21891"/>
    <w:rsid w:val="00C235E2"/>
    <w:rsid w:val="00C23B07"/>
    <w:rsid w:val="00C23F71"/>
    <w:rsid w:val="00C25488"/>
    <w:rsid w:val="00C2779E"/>
    <w:rsid w:val="00C30D90"/>
    <w:rsid w:val="00C30E99"/>
    <w:rsid w:val="00C31F3C"/>
    <w:rsid w:val="00C32BFA"/>
    <w:rsid w:val="00C32D41"/>
    <w:rsid w:val="00C331F6"/>
    <w:rsid w:val="00C343C2"/>
    <w:rsid w:val="00C34631"/>
    <w:rsid w:val="00C346E6"/>
    <w:rsid w:val="00C3541A"/>
    <w:rsid w:val="00C4037A"/>
    <w:rsid w:val="00C4197D"/>
    <w:rsid w:val="00C41A96"/>
    <w:rsid w:val="00C42446"/>
    <w:rsid w:val="00C42E8F"/>
    <w:rsid w:val="00C43939"/>
    <w:rsid w:val="00C44154"/>
    <w:rsid w:val="00C4648C"/>
    <w:rsid w:val="00C4659D"/>
    <w:rsid w:val="00C476A1"/>
    <w:rsid w:val="00C5051C"/>
    <w:rsid w:val="00C528B0"/>
    <w:rsid w:val="00C52E38"/>
    <w:rsid w:val="00C53584"/>
    <w:rsid w:val="00C5416E"/>
    <w:rsid w:val="00C56117"/>
    <w:rsid w:val="00C5648E"/>
    <w:rsid w:val="00C5649D"/>
    <w:rsid w:val="00C56AEC"/>
    <w:rsid w:val="00C56EDE"/>
    <w:rsid w:val="00C61DBA"/>
    <w:rsid w:val="00C61EFB"/>
    <w:rsid w:val="00C62350"/>
    <w:rsid w:val="00C632B0"/>
    <w:rsid w:val="00C63637"/>
    <w:rsid w:val="00C63C71"/>
    <w:rsid w:val="00C641FB"/>
    <w:rsid w:val="00C6529A"/>
    <w:rsid w:val="00C65681"/>
    <w:rsid w:val="00C65D7E"/>
    <w:rsid w:val="00C66C86"/>
    <w:rsid w:val="00C66D6A"/>
    <w:rsid w:val="00C677B6"/>
    <w:rsid w:val="00C67D53"/>
    <w:rsid w:val="00C701D9"/>
    <w:rsid w:val="00C70456"/>
    <w:rsid w:val="00C72866"/>
    <w:rsid w:val="00C73244"/>
    <w:rsid w:val="00C76206"/>
    <w:rsid w:val="00C77924"/>
    <w:rsid w:val="00C77A60"/>
    <w:rsid w:val="00C77C57"/>
    <w:rsid w:val="00C8135E"/>
    <w:rsid w:val="00C818EF"/>
    <w:rsid w:val="00C82A01"/>
    <w:rsid w:val="00C83F7D"/>
    <w:rsid w:val="00C840DF"/>
    <w:rsid w:val="00C847F8"/>
    <w:rsid w:val="00C867E7"/>
    <w:rsid w:val="00C8689D"/>
    <w:rsid w:val="00C868C8"/>
    <w:rsid w:val="00C86B49"/>
    <w:rsid w:val="00C87E97"/>
    <w:rsid w:val="00C90A32"/>
    <w:rsid w:val="00C931E8"/>
    <w:rsid w:val="00C934D6"/>
    <w:rsid w:val="00C93509"/>
    <w:rsid w:val="00C93D80"/>
    <w:rsid w:val="00C94AAE"/>
    <w:rsid w:val="00C9509B"/>
    <w:rsid w:val="00C95C3D"/>
    <w:rsid w:val="00C97598"/>
    <w:rsid w:val="00CA043F"/>
    <w:rsid w:val="00CA2102"/>
    <w:rsid w:val="00CA25E1"/>
    <w:rsid w:val="00CA2BDA"/>
    <w:rsid w:val="00CA410F"/>
    <w:rsid w:val="00CA445F"/>
    <w:rsid w:val="00CA5711"/>
    <w:rsid w:val="00CA74B7"/>
    <w:rsid w:val="00CA7E8D"/>
    <w:rsid w:val="00CB08E0"/>
    <w:rsid w:val="00CB0CA0"/>
    <w:rsid w:val="00CB2D9F"/>
    <w:rsid w:val="00CB3040"/>
    <w:rsid w:val="00CB3B7B"/>
    <w:rsid w:val="00CB3C33"/>
    <w:rsid w:val="00CB6F11"/>
    <w:rsid w:val="00CC0D8B"/>
    <w:rsid w:val="00CC3480"/>
    <w:rsid w:val="00CC4CEB"/>
    <w:rsid w:val="00CC5920"/>
    <w:rsid w:val="00CC732F"/>
    <w:rsid w:val="00CD0CD2"/>
    <w:rsid w:val="00CD0DB4"/>
    <w:rsid w:val="00CD49A9"/>
    <w:rsid w:val="00CD53D3"/>
    <w:rsid w:val="00CD723B"/>
    <w:rsid w:val="00CE0429"/>
    <w:rsid w:val="00CE1869"/>
    <w:rsid w:val="00CE1B3C"/>
    <w:rsid w:val="00CE3D5C"/>
    <w:rsid w:val="00CE5026"/>
    <w:rsid w:val="00CE6889"/>
    <w:rsid w:val="00CE7A75"/>
    <w:rsid w:val="00CF01C1"/>
    <w:rsid w:val="00CF2CE6"/>
    <w:rsid w:val="00CF3510"/>
    <w:rsid w:val="00CF4C52"/>
    <w:rsid w:val="00CF543F"/>
    <w:rsid w:val="00CF6B2C"/>
    <w:rsid w:val="00D00FB7"/>
    <w:rsid w:val="00D0252F"/>
    <w:rsid w:val="00D03672"/>
    <w:rsid w:val="00D04BB5"/>
    <w:rsid w:val="00D04DAF"/>
    <w:rsid w:val="00D04E89"/>
    <w:rsid w:val="00D0531D"/>
    <w:rsid w:val="00D05AA9"/>
    <w:rsid w:val="00D06217"/>
    <w:rsid w:val="00D07C9A"/>
    <w:rsid w:val="00D1117A"/>
    <w:rsid w:val="00D1233B"/>
    <w:rsid w:val="00D1270D"/>
    <w:rsid w:val="00D12AA9"/>
    <w:rsid w:val="00D13245"/>
    <w:rsid w:val="00D13A6F"/>
    <w:rsid w:val="00D14061"/>
    <w:rsid w:val="00D16E8D"/>
    <w:rsid w:val="00D17AD1"/>
    <w:rsid w:val="00D17CF9"/>
    <w:rsid w:val="00D17F69"/>
    <w:rsid w:val="00D20AE4"/>
    <w:rsid w:val="00D20BEA"/>
    <w:rsid w:val="00D21A16"/>
    <w:rsid w:val="00D21ADC"/>
    <w:rsid w:val="00D22B0E"/>
    <w:rsid w:val="00D232E2"/>
    <w:rsid w:val="00D235D8"/>
    <w:rsid w:val="00D23FF0"/>
    <w:rsid w:val="00D241C7"/>
    <w:rsid w:val="00D24B38"/>
    <w:rsid w:val="00D25DF6"/>
    <w:rsid w:val="00D27124"/>
    <w:rsid w:val="00D2760F"/>
    <w:rsid w:val="00D33BDC"/>
    <w:rsid w:val="00D33EEA"/>
    <w:rsid w:val="00D3450D"/>
    <w:rsid w:val="00D349B2"/>
    <w:rsid w:val="00D34A56"/>
    <w:rsid w:val="00D3543D"/>
    <w:rsid w:val="00D3554D"/>
    <w:rsid w:val="00D357C3"/>
    <w:rsid w:val="00D35B4F"/>
    <w:rsid w:val="00D35C3C"/>
    <w:rsid w:val="00D37E37"/>
    <w:rsid w:val="00D416FC"/>
    <w:rsid w:val="00D4497A"/>
    <w:rsid w:val="00D4792C"/>
    <w:rsid w:val="00D52120"/>
    <w:rsid w:val="00D542A5"/>
    <w:rsid w:val="00D54CD9"/>
    <w:rsid w:val="00D55AE3"/>
    <w:rsid w:val="00D55D8C"/>
    <w:rsid w:val="00D56D37"/>
    <w:rsid w:val="00D57485"/>
    <w:rsid w:val="00D57C42"/>
    <w:rsid w:val="00D60569"/>
    <w:rsid w:val="00D611A6"/>
    <w:rsid w:val="00D633C5"/>
    <w:rsid w:val="00D66C10"/>
    <w:rsid w:val="00D677CA"/>
    <w:rsid w:val="00D72AA8"/>
    <w:rsid w:val="00D73B12"/>
    <w:rsid w:val="00D748A9"/>
    <w:rsid w:val="00D75677"/>
    <w:rsid w:val="00D75747"/>
    <w:rsid w:val="00D763D3"/>
    <w:rsid w:val="00D76E0A"/>
    <w:rsid w:val="00D777F9"/>
    <w:rsid w:val="00D77CBD"/>
    <w:rsid w:val="00D77CD2"/>
    <w:rsid w:val="00D81FED"/>
    <w:rsid w:val="00D82DEC"/>
    <w:rsid w:val="00D8389A"/>
    <w:rsid w:val="00D84E4A"/>
    <w:rsid w:val="00D87717"/>
    <w:rsid w:val="00D91C88"/>
    <w:rsid w:val="00D91E26"/>
    <w:rsid w:val="00D945F7"/>
    <w:rsid w:val="00D95157"/>
    <w:rsid w:val="00D95290"/>
    <w:rsid w:val="00D9735D"/>
    <w:rsid w:val="00DA00B4"/>
    <w:rsid w:val="00DA038D"/>
    <w:rsid w:val="00DA24EA"/>
    <w:rsid w:val="00DA3D3A"/>
    <w:rsid w:val="00DA4330"/>
    <w:rsid w:val="00DA53AA"/>
    <w:rsid w:val="00DA5430"/>
    <w:rsid w:val="00DA581D"/>
    <w:rsid w:val="00DA5B30"/>
    <w:rsid w:val="00DA60FE"/>
    <w:rsid w:val="00DA6512"/>
    <w:rsid w:val="00DA6ADF"/>
    <w:rsid w:val="00DB058F"/>
    <w:rsid w:val="00DB13F2"/>
    <w:rsid w:val="00DB18B3"/>
    <w:rsid w:val="00DB18F1"/>
    <w:rsid w:val="00DB3ECB"/>
    <w:rsid w:val="00DB3F03"/>
    <w:rsid w:val="00DB4242"/>
    <w:rsid w:val="00DB43A5"/>
    <w:rsid w:val="00DB4A28"/>
    <w:rsid w:val="00DB5407"/>
    <w:rsid w:val="00DB7DAF"/>
    <w:rsid w:val="00DC0428"/>
    <w:rsid w:val="00DC1231"/>
    <w:rsid w:val="00DC279A"/>
    <w:rsid w:val="00DC28FD"/>
    <w:rsid w:val="00DC31CA"/>
    <w:rsid w:val="00DC3F44"/>
    <w:rsid w:val="00DC4382"/>
    <w:rsid w:val="00DC58D1"/>
    <w:rsid w:val="00DC5DF1"/>
    <w:rsid w:val="00DC6D5C"/>
    <w:rsid w:val="00DC7278"/>
    <w:rsid w:val="00DC756D"/>
    <w:rsid w:val="00DC79F7"/>
    <w:rsid w:val="00DD3C4E"/>
    <w:rsid w:val="00DD43B9"/>
    <w:rsid w:val="00DD4B99"/>
    <w:rsid w:val="00DE111E"/>
    <w:rsid w:val="00DE33E8"/>
    <w:rsid w:val="00DE3731"/>
    <w:rsid w:val="00DE45B4"/>
    <w:rsid w:val="00DE4F95"/>
    <w:rsid w:val="00DE54CA"/>
    <w:rsid w:val="00DE6C59"/>
    <w:rsid w:val="00DE7A2D"/>
    <w:rsid w:val="00DE7FF7"/>
    <w:rsid w:val="00DF122D"/>
    <w:rsid w:val="00DF1C15"/>
    <w:rsid w:val="00DF332A"/>
    <w:rsid w:val="00DF4718"/>
    <w:rsid w:val="00DF4CA5"/>
    <w:rsid w:val="00DF6344"/>
    <w:rsid w:val="00DF7072"/>
    <w:rsid w:val="00E00172"/>
    <w:rsid w:val="00E00316"/>
    <w:rsid w:val="00E003F0"/>
    <w:rsid w:val="00E021DA"/>
    <w:rsid w:val="00E03A97"/>
    <w:rsid w:val="00E04F41"/>
    <w:rsid w:val="00E102F0"/>
    <w:rsid w:val="00E1057B"/>
    <w:rsid w:val="00E10BDF"/>
    <w:rsid w:val="00E10F4E"/>
    <w:rsid w:val="00E11E83"/>
    <w:rsid w:val="00E13422"/>
    <w:rsid w:val="00E14E43"/>
    <w:rsid w:val="00E15713"/>
    <w:rsid w:val="00E20A62"/>
    <w:rsid w:val="00E22200"/>
    <w:rsid w:val="00E22C9E"/>
    <w:rsid w:val="00E22DDE"/>
    <w:rsid w:val="00E2326D"/>
    <w:rsid w:val="00E23725"/>
    <w:rsid w:val="00E253D2"/>
    <w:rsid w:val="00E25E57"/>
    <w:rsid w:val="00E26262"/>
    <w:rsid w:val="00E262C1"/>
    <w:rsid w:val="00E27F64"/>
    <w:rsid w:val="00E30102"/>
    <w:rsid w:val="00E31E71"/>
    <w:rsid w:val="00E32A1D"/>
    <w:rsid w:val="00E32CDD"/>
    <w:rsid w:val="00E32EAD"/>
    <w:rsid w:val="00E33B6A"/>
    <w:rsid w:val="00E34C62"/>
    <w:rsid w:val="00E35425"/>
    <w:rsid w:val="00E35D8D"/>
    <w:rsid w:val="00E37122"/>
    <w:rsid w:val="00E37A8A"/>
    <w:rsid w:val="00E403BA"/>
    <w:rsid w:val="00E4303E"/>
    <w:rsid w:val="00E45C5F"/>
    <w:rsid w:val="00E46030"/>
    <w:rsid w:val="00E46B73"/>
    <w:rsid w:val="00E47697"/>
    <w:rsid w:val="00E477C5"/>
    <w:rsid w:val="00E504E5"/>
    <w:rsid w:val="00E512AF"/>
    <w:rsid w:val="00E518CF"/>
    <w:rsid w:val="00E5282C"/>
    <w:rsid w:val="00E52B97"/>
    <w:rsid w:val="00E52EE3"/>
    <w:rsid w:val="00E53AD0"/>
    <w:rsid w:val="00E541A3"/>
    <w:rsid w:val="00E54FAC"/>
    <w:rsid w:val="00E56966"/>
    <w:rsid w:val="00E56AE6"/>
    <w:rsid w:val="00E56BB2"/>
    <w:rsid w:val="00E5739B"/>
    <w:rsid w:val="00E57D79"/>
    <w:rsid w:val="00E6051C"/>
    <w:rsid w:val="00E609DF"/>
    <w:rsid w:val="00E61199"/>
    <w:rsid w:val="00E61B8C"/>
    <w:rsid w:val="00E637D7"/>
    <w:rsid w:val="00E643D7"/>
    <w:rsid w:val="00E646F0"/>
    <w:rsid w:val="00E6635E"/>
    <w:rsid w:val="00E671C5"/>
    <w:rsid w:val="00E718B4"/>
    <w:rsid w:val="00E719E5"/>
    <w:rsid w:val="00E723DD"/>
    <w:rsid w:val="00E74750"/>
    <w:rsid w:val="00E82C39"/>
    <w:rsid w:val="00E87AD9"/>
    <w:rsid w:val="00E87DEC"/>
    <w:rsid w:val="00E901CD"/>
    <w:rsid w:val="00E902E3"/>
    <w:rsid w:val="00E906D1"/>
    <w:rsid w:val="00E90785"/>
    <w:rsid w:val="00E90FC6"/>
    <w:rsid w:val="00E91732"/>
    <w:rsid w:val="00E918FE"/>
    <w:rsid w:val="00E935AF"/>
    <w:rsid w:val="00E9484E"/>
    <w:rsid w:val="00E94A4D"/>
    <w:rsid w:val="00E94D52"/>
    <w:rsid w:val="00E956E7"/>
    <w:rsid w:val="00E95E0A"/>
    <w:rsid w:val="00E97CDF"/>
    <w:rsid w:val="00E97F48"/>
    <w:rsid w:val="00EA1661"/>
    <w:rsid w:val="00EA1DEA"/>
    <w:rsid w:val="00EA1F4C"/>
    <w:rsid w:val="00EA408A"/>
    <w:rsid w:val="00EA45ED"/>
    <w:rsid w:val="00EA66F0"/>
    <w:rsid w:val="00EA7EEB"/>
    <w:rsid w:val="00EB02D5"/>
    <w:rsid w:val="00EB079E"/>
    <w:rsid w:val="00EB30E3"/>
    <w:rsid w:val="00EB41B2"/>
    <w:rsid w:val="00EB4E91"/>
    <w:rsid w:val="00EB5349"/>
    <w:rsid w:val="00EB599A"/>
    <w:rsid w:val="00EB5DFD"/>
    <w:rsid w:val="00EB77DC"/>
    <w:rsid w:val="00EC0845"/>
    <w:rsid w:val="00EC0AD8"/>
    <w:rsid w:val="00EC22E1"/>
    <w:rsid w:val="00EC23B7"/>
    <w:rsid w:val="00EC420B"/>
    <w:rsid w:val="00EC4606"/>
    <w:rsid w:val="00EC4C6A"/>
    <w:rsid w:val="00EC74BB"/>
    <w:rsid w:val="00ED0867"/>
    <w:rsid w:val="00ED1D8A"/>
    <w:rsid w:val="00ED26AE"/>
    <w:rsid w:val="00ED5675"/>
    <w:rsid w:val="00ED66CB"/>
    <w:rsid w:val="00ED6830"/>
    <w:rsid w:val="00ED759E"/>
    <w:rsid w:val="00EE0D70"/>
    <w:rsid w:val="00EE0EB2"/>
    <w:rsid w:val="00EE14E8"/>
    <w:rsid w:val="00EE330B"/>
    <w:rsid w:val="00EE38A6"/>
    <w:rsid w:val="00EE45D6"/>
    <w:rsid w:val="00EE46E7"/>
    <w:rsid w:val="00EE5C06"/>
    <w:rsid w:val="00EE5E74"/>
    <w:rsid w:val="00EE70B3"/>
    <w:rsid w:val="00EE7883"/>
    <w:rsid w:val="00EF047D"/>
    <w:rsid w:val="00EF0B9A"/>
    <w:rsid w:val="00EF45D8"/>
    <w:rsid w:val="00EF49E6"/>
    <w:rsid w:val="00EF5AB6"/>
    <w:rsid w:val="00EF5FFD"/>
    <w:rsid w:val="00EF6D42"/>
    <w:rsid w:val="00F00C7C"/>
    <w:rsid w:val="00F01E16"/>
    <w:rsid w:val="00F02BFC"/>
    <w:rsid w:val="00F04CDF"/>
    <w:rsid w:val="00F04F7F"/>
    <w:rsid w:val="00F068F7"/>
    <w:rsid w:val="00F06A87"/>
    <w:rsid w:val="00F06C5B"/>
    <w:rsid w:val="00F07206"/>
    <w:rsid w:val="00F10FE8"/>
    <w:rsid w:val="00F1244D"/>
    <w:rsid w:val="00F141AC"/>
    <w:rsid w:val="00F15878"/>
    <w:rsid w:val="00F168DF"/>
    <w:rsid w:val="00F17B26"/>
    <w:rsid w:val="00F21527"/>
    <w:rsid w:val="00F215AC"/>
    <w:rsid w:val="00F21D2E"/>
    <w:rsid w:val="00F23630"/>
    <w:rsid w:val="00F2460E"/>
    <w:rsid w:val="00F25A4C"/>
    <w:rsid w:val="00F25A66"/>
    <w:rsid w:val="00F25CD9"/>
    <w:rsid w:val="00F273D0"/>
    <w:rsid w:val="00F27918"/>
    <w:rsid w:val="00F27DFD"/>
    <w:rsid w:val="00F30E2A"/>
    <w:rsid w:val="00F31058"/>
    <w:rsid w:val="00F33B7A"/>
    <w:rsid w:val="00F34184"/>
    <w:rsid w:val="00F37E79"/>
    <w:rsid w:val="00F401DD"/>
    <w:rsid w:val="00F402B5"/>
    <w:rsid w:val="00F4086C"/>
    <w:rsid w:val="00F45C42"/>
    <w:rsid w:val="00F476B2"/>
    <w:rsid w:val="00F47B51"/>
    <w:rsid w:val="00F508AF"/>
    <w:rsid w:val="00F50F7E"/>
    <w:rsid w:val="00F523C1"/>
    <w:rsid w:val="00F52521"/>
    <w:rsid w:val="00F5287B"/>
    <w:rsid w:val="00F52CA7"/>
    <w:rsid w:val="00F54010"/>
    <w:rsid w:val="00F541ED"/>
    <w:rsid w:val="00F54877"/>
    <w:rsid w:val="00F56627"/>
    <w:rsid w:val="00F57AE5"/>
    <w:rsid w:val="00F60174"/>
    <w:rsid w:val="00F6054A"/>
    <w:rsid w:val="00F60CA6"/>
    <w:rsid w:val="00F62079"/>
    <w:rsid w:val="00F62DD0"/>
    <w:rsid w:val="00F63800"/>
    <w:rsid w:val="00F64A48"/>
    <w:rsid w:val="00F65083"/>
    <w:rsid w:val="00F651B3"/>
    <w:rsid w:val="00F707CF"/>
    <w:rsid w:val="00F72582"/>
    <w:rsid w:val="00F73B39"/>
    <w:rsid w:val="00F7598C"/>
    <w:rsid w:val="00F75AD9"/>
    <w:rsid w:val="00F76330"/>
    <w:rsid w:val="00F772DF"/>
    <w:rsid w:val="00F7749F"/>
    <w:rsid w:val="00F77CD1"/>
    <w:rsid w:val="00F77DB2"/>
    <w:rsid w:val="00F82CB5"/>
    <w:rsid w:val="00F83956"/>
    <w:rsid w:val="00F84030"/>
    <w:rsid w:val="00F84289"/>
    <w:rsid w:val="00F85042"/>
    <w:rsid w:val="00F86177"/>
    <w:rsid w:val="00F866F2"/>
    <w:rsid w:val="00F87D4F"/>
    <w:rsid w:val="00F90A73"/>
    <w:rsid w:val="00F90F41"/>
    <w:rsid w:val="00F92A70"/>
    <w:rsid w:val="00F92B38"/>
    <w:rsid w:val="00F9446A"/>
    <w:rsid w:val="00F94B76"/>
    <w:rsid w:val="00F968B0"/>
    <w:rsid w:val="00F97652"/>
    <w:rsid w:val="00F97C72"/>
    <w:rsid w:val="00FA1ACB"/>
    <w:rsid w:val="00FA361B"/>
    <w:rsid w:val="00FA3881"/>
    <w:rsid w:val="00FA3E29"/>
    <w:rsid w:val="00FA419B"/>
    <w:rsid w:val="00FA64D0"/>
    <w:rsid w:val="00FA66F9"/>
    <w:rsid w:val="00FA7577"/>
    <w:rsid w:val="00FB0B3A"/>
    <w:rsid w:val="00FB0EC6"/>
    <w:rsid w:val="00FB1FFC"/>
    <w:rsid w:val="00FB2F5C"/>
    <w:rsid w:val="00FB3150"/>
    <w:rsid w:val="00FB47CF"/>
    <w:rsid w:val="00FB69B5"/>
    <w:rsid w:val="00FC1F0F"/>
    <w:rsid w:val="00FC2006"/>
    <w:rsid w:val="00FC256E"/>
    <w:rsid w:val="00FC364B"/>
    <w:rsid w:val="00FC7233"/>
    <w:rsid w:val="00FC75C8"/>
    <w:rsid w:val="00FC7C67"/>
    <w:rsid w:val="00FD20ED"/>
    <w:rsid w:val="00FD2C80"/>
    <w:rsid w:val="00FD4747"/>
    <w:rsid w:val="00FE244E"/>
    <w:rsid w:val="00FE3DBE"/>
    <w:rsid w:val="00FE3E0A"/>
    <w:rsid w:val="00FE43BA"/>
    <w:rsid w:val="00FE51A5"/>
    <w:rsid w:val="00FE5816"/>
    <w:rsid w:val="00FE7C87"/>
    <w:rsid w:val="00FF0F68"/>
    <w:rsid w:val="00FF1FE3"/>
    <w:rsid w:val="00FF2304"/>
    <w:rsid w:val="00FF4C6F"/>
    <w:rsid w:val="00FF66F2"/>
    <w:rsid w:val="00FF6A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5BD5070"/>
  <w15:docId w15:val="{76FB047B-31E7-4E90-B38D-D45F3A06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1F6"/>
    <w:pPr>
      <w:widowControl w:val="0"/>
      <w:suppressAutoHyphens/>
    </w:pPr>
    <w:rPr>
      <w:rFonts w:ascii="Times New Roman" w:eastAsia="Arial Unicode MS" w:hAnsi="Times New Roman" w:cs="Times New Roman"/>
      <w:color w:val="00000A"/>
      <w:sz w:val="24"/>
      <w:lang w:bidi="ar-SA"/>
    </w:rPr>
  </w:style>
  <w:style w:type="paragraph" w:styleId="Nagwek1">
    <w:name w:val="heading 1"/>
    <w:aliases w:val="I. Nagłówek"/>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link w:val="Tekstprzypisukocowego"/>
    <w:qFormat/>
    <w:rPr>
      <w:rFonts w:eastAsia="Arial Unicode MS"/>
    </w:rPr>
  </w:style>
  <w:style w:type="character" w:customStyle="1" w:styleId="TytuZnak">
    <w:name w:val="Tytuł Znak"/>
    <w:link w:val="Tytu"/>
    <w:qFormat/>
    <w:rPr>
      <w:rFonts w:ascii="Arial Narrow" w:hAnsi="Arial Narrow" w:cs="Arial Narrow"/>
      <w:b/>
      <w:bCs/>
      <w:sz w:val="28"/>
      <w:szCs w:val="24"/>
    </w:rPr>
  </w:style>
  <w:style w:type="character" w:customStyle="1" w:styleId="TekstpodstawowywcityZnak">
    <w:name w:val="Tekst podstawowy wcięty Znak"/>
    <w:link w:val="Tekstpodstawowywcity"/>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uiPriority w:val="99"/>
    <w:qFormat/>
    <w:rPr>
      <w:rFonts w:ascii="Arial Unicode MS" w:eastAsia="Arial Unicode MS" w:hAnsi="Arial Unicode MS" w:cs="Arial Unicode MS"/>
      <w:sz w:val="24"/>
      <w:szCs w:val="24"/>
    </w:rPr>
  </w:style>
  <w:style w:type="character" w:customStyle="1" w:styleId="Tekstpodstawowy3Znak1">
    <w:name w:val="Tekst podstawowy 3 Znak1"/>
    <w:uiPriority w:val="99"/>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zwykły tekst,Γράφημα,Bulleted list,Odstavec,Podsis rysunku,lp1"/>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37"/>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1"/>
      </w:numPr>
    </w:pPr>
  </w:style>
  <w:style w:type="numbering" w:customStyle="1" w:styleId="WW8Num10911">
    <w:name w:val="WW8Num10911"/>
    <w:rsid w:val="00BB04A6"/>
    <w:pPr>
      <w:numPr>
        <w:numId w:val="23"/>
      </w:numPr>
    </w:pPr>
  </w:style>
  <w:style w:type="numbering" w:customStyle="1" w:styleId="WW8Num15211">
    <w:name w:val="WW8Num15211"/>
    <w:rsid w:val="00BB04A6"/>
    <w:pPr>
      <w:numPr>
        <w:numId w:val="38"/>
      </w:numPr>
    </w:pPr>
  </w:style>
  <w:style w:type="numbering" w:customStyle="1" w:styleId="WW8Num13511">
    <w:name w:val="WW8Num13511"/>
    <w:rsid w:val="00BB04A6"/>
    <w:pPr>
      <w:numPr>
        <w:numId w:val="39"/>
      </w:numPr>
    </w:pPr>
  </w:style>
  <w:style w:type="numbering" w:customStyle="1" w:styleId="WW8Num143111">
    <w:name w:val="WW8Num143111"/>
    <w:rsid w:val="00BB04A6"/>
    <w:pPr>
      <w:numPr>
        <w:numId w:val="40"/>
      </w:numPr>
    </w:pPr>
  </w:style>
  <w:style w:type="numbering" w:customStyle="1" w:styleId="WW8Num1311">
    <w:name w:val="WW8Num1311"/>
    <w:rsid w:val="00BB04A6"/>
    <w:pPr>
      <w:numPr>
        <w:numId w:val="41"/>
      </w:numPr>
    </w:pPr>
  </w:style>
  <w:style w:type="numbering" w:customStyle="1" w:styleId="WW8Num10912">
    <w:name w:val="WW8Num10912"/>
    <w:rsid w:val="00BB04A6"/>
    <w:pPr>
      <w:numPr>
        <w:numId w:val="42"/>
      </w:numPr>
    </w:pPr>
  </w:style>
  <w:style w:type="paragraph" w:customStyle="1" w:styleId="Nag1">
    <w:name w:val="Nag1"/>
    <w:basedOn w:val="Normalny"/>
    <w:qFormat/>
    <w:rsid w:val="00B736A4"/>
    <w:pPr>
      <w:widowControl/>
      <w:numPr>
        <w:numId w:val="43"/>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3"/>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3"/>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6"/>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3"/>
      </w:numPr>
    </w:pPr>
  </w:style>
  <w:style w:type="character" w:customStyle="1" w:styleId="DefaultZnak1">
    <w:name w:val="Default Znak1"/>
    <w:basedOn w:val="Domylnaczcionkaakapitu"/>
    <w:link w:val="Default"/>
    <w:locked/>
    <w:rsid w:val="00265E48"/>
    <w:rPr>
      <w:rFonts w:ascii="Arial" w:eastAsia="Times New Roman" w:hAnsi="Arial"/>
      <w:color w:val="000000"/>
      <w:sz w:val="24"/>
      <w:lang w:bidi="ar-SA"/>
    </w:rPr>
  </w:style>
  <w:style w:type="numbering" w:customStyle="1" w:styleId="Bezlisty2">
    <w:name w:val="Bez listy2"/>
    <w:next w:val="Bezlisty"/>
    <w:uiPriority w:val="99"/>
    <w:semiHidden/>
    <w:rsid w:val="00917213"/>
  </w:style>
  <w:style w:type="character" w:styleId="UyteHipercze">
    <w:name w:val="FollowedHyperlink"/>
    <w:rsid w:val="00917213"/>
    <w:rPr>
      <w:color w:val="800080"/>
      <w:u w:val="single"/>
    </w:rPr>
  </w:style>
  <w:style w:type="paragraph" w:styleId="Tekstprzypisukocowego">
    <w:name w:val="endnote text"/>
    <w:basedOn w:val="Normalny"/>
    <w:link w:val="TekstprzypisukocowegoZnak"/>
    <w:semiHidden/>
    <w:rsid w:val="00917213"/>
    <w:rPr>
      <w:rFonts w:ascii="Liberation Serif" w:hAnsi="Liberation Serif" w:cs="Arial"/>
      <w:color w:val="auto"/>
      <w:sz w:val="20"/>
      <w:lang w:bidi="hi-IN"/>
    </w:rPr>
  </w:style>
  <w:style w:type="character" w:customStyle="1" w:styleId="TekstprzypisukocowegoZnak1">
    <w:name w:val="Tekst przypisu końcowego Znak1"/>
    <w:basedOn w:val="Domylnaczcionkaakapitu"/>
    <w:uiPriority w:val="99"/>
    <w:semiHidden/>
    <w:rsid w:val="00917213"/>
    <w:rPr>
      <w:rFonts w:ascii="Times New Roman" w:eastAsia="Arial Unicode MS" w:hAnsi="Times New Roman" w:cs="Times New Roman"/>
      <w:color w:val="00000A"/>
      <w:szCs w:val="20"/>
      <w:lang w:bidi="ar-SA"/>
    </w:rPr>
  </w:style>
  <w:style w:type="paragraph" w:styleId="Tytu">
    <w:name w:val="Title"/>
    <w:basedOn w:val="Normalny"/>
    <w:link w:val="TytuZnak"/>
    <w:qFormat/>
    <w:rsid w:val="00917213"/>
    <w:pPr>
      <w:widowControl/>
      <w:suppressAutoHyphens w:val="0"/>
      <w:jc w:val="center"/>
    </w:pPr>
    <w:rPr>
      <w:rFonts w:ascii="Arial Narrow" w:eastAsia="SimSun" w:hAnsi="Arial Narrow" w:cs="Arial Narrow"/>
      <w:b/>
      <w:bCs/>
      <w:color w:val="auto"/>
      <w:sz w:val="28"/>
      <w:lang w:bidi="hi-IN"/>
    </w:rPr>
  </w:style>
  <w:style w:type="character" w:customStyle="1" w:styleId="TytuZnak1">
    <w:name w:val="Tytuł Znak1"/>
    <w:basedOn w:val="Domylnaczcionkaakapitu"/>
    <w:uiPriority w:val="10"/>
    <w:rsid w:val="00917213"/>
    <w:rPr>
      <w:rFonts w:asciiTheme="majorHAnsi" w:eastAsiaTheme="majorEastAsia" w:hAnsiTheme="majorHAnsi" w:cstheme="majorBidi"/>
      <w:color w:val="17365D" w:themeColor="text2" w:themeShade="BF"/>
      <w:spacing w:val="5"/>
      <w:kern w:val="28"/>
      <w:sz w:val="52"/>
      <w:szCs w:val="52"/>
      <w:lang w:bidi="ar-SA"/>
    </w:rPr>
  </w:style>
  <w:style w:type="paragraph" w:styleId="Tekstpodstawowywcity">
    <w:name w:val="Body Text Indent"/>
    <w:basedOn w:val="Normalny"/>
    <w:link w:val="TekstpodstawowywcityZnak"/>
    <w:rsid w:val="00917213"/>
    <w:pPr>
      <w:shd w:val="clear" w:color="auto" w:fill="FFFFFF"/>
      <w:ind w:left="709" w:hanging="709"/>
      <w:jc w:val="both"/>
    </w:pPr>
    <w:rPr>
      <w:rFonts w:ascii="Liberation Serif" w:eastAsia="Comic Sans MS" w:hAnsi="Liberation Serif" w:cs="Arial"/>
      <w:color w:val="000000"/>
      <w:szCs w:val="21"/>
      <w:lang w:bidi="hi-IN"/>
    </w:rPr>
  </w:style>
  <w:style w:type="character" w:customStyle="1" w:styleId="TekstpodstawowywcityZnak1">
    <w:name w:val="Tekst podstawowy wcięty Znak1"/>
    <w:basedOn w:val="Domylnaczcionkaakapitu"/>
    <w:uiPriority w:val="99"/>
    <w:semiHidden/>
    <w:rsid w:val="00917213"/>
    <w:rPr>
      <w:rFonts w:ascii="Times New Roman" w:eastAsia="Arial Unicode MS" w:hAnsi="Times New Roman" w:cs="Times New Roman"/>
      <w:color w:val="00000A"/>
      <w:sz w:val="24"/>
      <w:lang w:bidi="ar-SA"/>
    </w:rPr>
  </w:style>
  <w:style w:type="paragraph" w:customStyle="1" w:styleId="Akapitzlist1">
    <w:name w:val="Akapit z listą1"/>
    <w:basedOn w:val="Normalny"/>
    <w:rsid w:val="00917213"/>
    <w:pPr>
      <w:ind w:left="720"/>
      <w:contextualSpacing/>
    </w:pPr>
    <w:rPr>
      <w:color w:val="auto"/>
      <w:lang w:eastAsia="en-US"/>
    </w:rPr>
  </w:style>
  <w:style w:type="character" w:styleId="Odwoanieprzypisukocowego">
    <w:name w:val="endnote reference"/>
    <w:rsid w:val="00917213"/>
    <w:rPr>
      <w:vertAlign w:val="superscript"/>
    </w:rPr>
  </w:style>
  <w:style w:type="table" w:customStyle="1" w:styleId="Tabela-Siatka3">
    <w:name w:val="Tabela - Siatka3"/>
    <w:basedOn w:val="Standardowy"/>
    <w:next w:val="Tabela-Siatka"/>
    <w:rsid w:val="00917213"/>
    <w:pPr>
      <w:widowControl w:val="0"/>
      <w:suppressAutoHyphens/>
    </w:pPr>
    <w:rPr>
      <w:rFonts w:ascii="Times New Roman" w:eastAsia="Times New Roman" w:hAnsi="Times New Roman" w:cs="Times New Roman"/>
      <w:szCs w:val="20"/>
      <w:lang w:eastAsia="pl-PL"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2">
    <w:name w:val="WW8Num152"/>
    <w:rsid w:val="00917213"/>
    <w:pPr>
      <w:numPr>
        <w:numId w:val="58"/>
      </w:numPr>
    </w:pPr>
  </w:style>
  <w:style w:type="numbering" w:customStyle="1" w:styleId="WW8Num83">
    <w:name w:val="WW8Num83"/>
    <w:rsid w:val="00917213"/>
    <w:pPr>
      <w:numPr>
        <w:numId w:val="59"/>
      </w:numPr>
    </w:pPr>
  </w:style>
  <w:style w:type="numbering" w:customStyle="1" w:styleId="WW8Num81">
    <w:name w:val="WW8Num81"/>
    <w:rsid w:val="00917213"/>
    <w:pPr>
      <w:numPr>
        <w:numId w:val="60"/>
      </w:numPr>
    </w:pPr>
  </w:style>
  <w:style w:type="numbering" w:customStyle="1" w:styleId="WW8Num135">
    <w:name w:val="WW8Num135"/>
    <w:rsid w:val="00917213"/>
    <w:pPr>
      <w:numPr>
        <w:numId w:val="61"/>
      </w:numPr>
    </w:pPr>
  </w:style>
  <w:style w:type="numbering" w:customStyle="1" w:styleId="WW8Num143">
    <w:name w:val="WW8Num143"/>
    <w:rsid w:val="00917213"/>
    <w:pPr>
      <w:numPr>
        <w:numId w:val="62"/>
      </w:numPr>
    </w:pPr>
  </w:style>
  <w:style w:type="numbering" w:customStyle="1" w:styleId="WW8Num132">
    <w:name w:val="WW8Num132"/>
    <w:rsid w:val="00917213"/>
    <w:pPr>
      <w:numPr>
        <w:numId w:val="9"/>
      </w:numPr>
    </w:pPr>
  </w:style>
  <w:style w:type="numbering" w:customStyle="1" w:styleId="WW8Num109">
    <w:name w:val="WW8Num109"/>
    <w:rsid w:val="00917213"/>
    <w:pPr>
      <w:numPr>
        <w:numId w:val="64"/>
      </w:numPr>
    </w:pPr>
  </w:style>
  <w:style w:type="numbering" w:customStyle="1" w:styleId="WW8Num92">
    <w:name w:val="WW8Num92"/>
    <w:rsid w:val="00917213"/>
    <w:pPr>
      <w:numPr>
        <w:numId w:val="65"/>
      </w:numPr>
    </w:pPr>
  </w:style>
  <w:style w:type="paragraph" w:customStyle="1" w:styleId="ZnakZnak2">
    <w:name w:val="Znak Znak"/>
    <w:basedOn w:val="Normalny"/>
    <w:rsid w:val="00917213"/>
    <w:pPr>
      <w:widowControl/>
      <w:suppressAutoHyphens w:val="0"/>
    </w:pPr>
    <w:rPr>
      <w:rFonts w:ascii="Arial" w:eastAsia="Times New Roman" w:hAnsi="Arial" w:cs="Arial"/>
      <w:color w:val="auto"/>
      <w:lang w:eastAsia="pl-PL"/>
    </w:rPr>
  </w:style>
  <w:style w:type="character" w:customStyle="1" w:styleId="ZnakZnak12">
    <w:name w:val="Znak Znak1"/>
    <w:rsid w:val="00917213"/>
    <w:rPr>
      <w:rFonts w:eastAsia="Arial Unicode MS"/>
      <w:sz w:val="24"/>
      <w:szCs w:val="24"/>
    </w:rPr>
  </w:style>
  <w:style w:type="numbering" w:customStyle="1" w:styleId="WW8Num1521">
    <w:name w:val="WW8Num1521"/>
    <w:rsid w:val="00917213"/>
    <w:pPr>
      <w:numPr>
        <w:numId w:val="14"/>
      </w:numPr>
    </w:pPr>
  </w:style>
  <w:style w:type="numbering" w:customStyle="1" w:styleId="WW8Num831">
    <w:name w:val="WW8Num831"/>
    <w:rsid w:val="00917213"/>
    <w:pPr>
      <w:numPr>
        <w:numId w:val="15"/>
      </w:numPr>
    </w:pPr>
  </w:style>
  <w:style w:type="numbering" w:customStyle="1" w:styleId="WW8Num812">
    <w:name w:val="WW8Num812"/>
    <w:rsid w:val="00917213"/>
    <w:pPr>
      <w:numPr>
        <w:numId w:val="66"/>
      </w:numPr>
    </w:pPr>
  </w:style>
  <w:style w:type="numbering" w:customStyle="1" w:styleId="WW8Num1351">
    <w:name w:val="WW8Num1351"/>
    <w:rsid w:val="00917213"/>
    <w:pPr>
      <w:numPr>
        <w:numId w:val="17"/>
      </w:numPr>
    </w:pPr>
  </w:style>
  <w:style w:type="numbering" w:customStyle="1" w:styleId="WW8Num14311">
    <w:name w:val="WW8Num14311"/>
    <w:rsid w:val="00917213"/>
    <w:pPr>
      <w:numPr>
        <w:numId w:val="67"/>
      </w:numPr>
    </w:pPr>
  </w:style>
  <w:style w:type="numbering" w:customStyle="1" w:styleId="WW8Num1312">
    <w:name w:val="WW8Num1312"/>
    <w:rsid w:val="00917213"/>
    <w:pPr>
      <w:numPr>
        <w:numId w:val="19"/>
      </w:numPr>
    </w:pPr>
  </w:style>
  <w:style w:type="numbering" w:customStyle="1" w:styleId="WW8Num10913">
    <w:name w:val="WW8Num10913"/>
    <w:rsid w:val="00917213"/>
    <w:pPr>
      <w:numPr>
        <w:numId w:val="68"/>
      </w:numPr>
    </w:pPr>
  </w:style>
  <w:style w:type="numbering" w:customStyle="1" w:styleId="WW8Num921">
    <w:name w:val="WW8Num921"/>
    <w:rsid w:val="00917213"/>
    <w:pPr>
      <w:numPr>
        <w:numId w:val="69"/>
      </w:numPr>
    </w:pPr>
  </w:style>
  <w:style w:type="table" w:customStyle="1" w:styleId="Tabela-Siatka11">
    <w:name w:val="Tabela - Siatka11"/>
    <w:basedOn w:val="Standardowy"/>
    <w:next w:val="Tabela-Siatka"/>
    <w:uiPriority w:val="59"/>
    <w:rsid w:val="00917213"/>
    <w:rPr>
      <w:rFonts w:ascii="Calibri" w:eastAsia="Calibri" w:hAnsi="Calibri" w:cs="Times New Roman"/>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311">
    <w:name w:val="WW8Num8311"/>
    <w:rsid w:val="00917213"/>
    <w:pPr>
      <w:numPr>
        <w:numId w:val="71"/>
      </w:numPr>
    </w:pPr>
  </w:style>
  <w:style w:type="numbering" w:customStyle="1" w:styleId="WW8Num13113">
    <w:name w:val="WW8Num13113"/>
    <w:rsid w:val="00917213"/>
    <w:pPr>
      <w:numPr>
        <w:numId w:val="3"/>
      </w:numPr>
    </w:pPr>
  </w:style>
  <w:style w:type="numbering" w:customStyle="1" w:styleId="WW8Num13121">
    <w:name w:val="WW8Num13121"/>
    <w:rsid w:val="00917213"/>
    <w:pPr>
      <w:numPr>
        <w:numId w:val="63"/>
      </w:numPr>
    </w:pPr>
  </w:style>
  <w:style w:type="character" w:customStyle="1" w:styleId="st">
    <w:name w:val="st"/>
    <w:rsid w:val="00917213"/>
  </w:style>
  <w:style w:type="numbering" w:customStyle="1" w:styleId="WW8Num8312">
    <w:name w:val="WW8Num8312"/>
    <w:rsid w:val="00917213"/>
  </w:style>
  <w:style w:type="paragraph" w:customStyle="1" w:styleId="Style13">
    <w:name w:val="Style13"/>
    <w:basedOn w:val="Standard"/>
    <w:rsid w:val="00917213"/>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917213"/>
    <w:pPr>
      <w:autoSpaceDN w:val="0"/>
      <w:spacing w:after="200" w:line="442" w:lineRule="exact"/>
      <w:ind w:hanging="283"/>
      <w:textAlignment w:val="baseline"/>
    </w:pPr>
    <w:rPr>
      <w:rFonts w:ascii="Arial" w:eastAsia="MS Mincho" w:hAnsi="Arial" w:cs="Arial"/>
      <w:color w:val="auto"/>
      <w:kern w:val="3"/>
      <w:lang w:eastAsia="pl-PL" w:bidi="hi-IN"/>
    </w:rPr>
  </w:style>
  <w:style w:type="paragraph" w:customStyle="1" w:styleId="Style44">
    <w:name w:val="Style44"/>
    <w:basedOn w:val="Standard"/>
    <w:rsid w:val="00917213"/>
    <w:pPr>
      <w:autoSpaceDN w:val="0"/>
      <w:jc w:val="both"/>
      <w:textAlignment w:val="baseline"/>
    </w:pPr>
    <w:rPr>
      <w:rFonts w:ascii="Arial" w:eastAsia="MS Mincho" w:hAnsi="Arial" w:cs="Arial"/>
      <w:color w:val="auto"/>
      <w:kern w:val="3"/>
      <w:lang w:eastAsia="pl-PL" w:bidi="hi-IN"/>
    </w:rPr>
  </w:style>
  <w:style w:type="character" w:customStyle="1" w:styleId="FontStyle101">
    <w:name w:val="Font Style101"/>
    <w:rsid w:val="00917213"/>
    <w:rPr>
      <w:rFonts w:ascii="Arial" w:hAnsi="Arial" w:cs="Arial"/>
      <w:sz w:val="18"/>
      <w:szCs w:val="18"/>
    </w:rPr>
  </w:style>
  <w:style w:type="character" w:customStyle="1" w:styleId="FontStyle104">
    <w:name w:val="Font Style104"/>
    <w:rsid w:val="00917213"/>
    <w:rPr>
      <w:rFonts w:ascii="Arial" w:hAnsi="Arial" w:cs="Arial"/>
      <w:b/>
      <w:bCs/>
      <w:sz w:val="18"/>
      <w:szCs w:val="18"/>
    </w:rPr>
  </w:style>
  <w:style w:type="character" w:customStyle="1" w:styleId="FontStyle119">
    <w:name w:val="Font Style119"/>
    <w:rsid w:val="00917213"/>
    <w:rPr>
      <w:rFonts w:ascii="Arial Narrow" w:hAnsi="Arial Narrow" w:cs="Arial Narrow"/>
      <w:b/>
      <w:bCs/>
      <w:sz w:val="16"/>
      <w:szCs w:val="16"/>
    </w:rPr>
  </w:style>
  <w:style w:type="numbering" w:customStyle="1" w:styleId="WWNum81">
    <w:name w:val="WWNum81"/>
    <w:basedOn w:val="Bezlisty"/>
    <w:rsid w:val="00917213"/>
    <w:pPr>
      <w:numPr>
        <w:numId w:val="70"/>
      </w:numPr>
    </w:pPr>
  </w:style>
  <w:style w:type="numbering" w:customStyle="1" w:styleId="WW8Num135111">
    <w:name w:val="WW8Num135111"/>
    <w:rsid w:val="00917213"/>
    <w:pPr>
      <w:numPr>
        <w:numId w:val="1"/>
      </w:numPr>
    </w:pPr>
  </w:style>
  <w:style w:type="paragraph" w:customStyle="1" w:styleId="FR5">
    <w:name w:val="FR5"/>
    <w:rsid w:val="00917213"/>
    <w:pPr>
      <w:widowControl w:val="0"/>
      <w:autoSpaceDE w:val="0"/>
      <w:autoSpaceDN w:val="0"/>
      <w:adjustRightInd w:val="0"/>
      <w:spacing w:before="200" w:line="260" w:lineRule="auto"/>
      <w:ind w:left="1360" w:hanging="280"/>
      <w:jc w:val="both"/>
    </w:pPr>
    <w:rPr>
      <w:rFonts w:ascii="Arial" w:eastAsia="Times New Roman" w:hAnsi="Arial"/>
      <w:sz w:val="22"/>
      <w:szCs w:val="22"/>
      <w:lang w:eastAsia="pl-PL" w:bidi="ar-SA"/>
    </w:rPr>
  </w:style>
  <w:style w:type="paragraph" w:styleId="Poprawka">
    <w:name w:val="Revision"/>
    <w:hidden/>
    <w:uiPriority w:val="99"/>
    <w:semiHidden/>
    <w:rsid w:val="00917213"/>
    <w:rPr>
      <w:rFonts w:ascii="Times New Roman" w:eastAsia="Arial Unicode MS" w:hAnsi="Times New Roman" w:cs="Times New Roman"/>
      <w:sz w:val="24"/>
      <w:lang w:eastAsia="pl-PL" w:bidi="ar-SA"/>
    </w:rPr>
  </w:style>
  <w:style w:type="numbering" w:customStyle="1" w:styleId="WW8Num152111">
    <w:name w:val="WW8Num152111"/>
    <w:rsid w:val="00D8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5912675">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91335351">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6217">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27663512">
      <w:bodyDiv w:val="1"/>
      <w:marLeft w:val="0"/>
      <w:marRight w:val="0"/>
      <w:marTop w:val="0"/>
      <w:marBottom w:val="0"/>
      <w:divBdr>
        <w:top w:val="none" w:sz="0" w:space="0" w:color="auto"/>
        <w:left w:val="none" w:sz="0" w:space="0" w:color="auto"/>
        <w:bottom w:val="none" w:sz="0" w:space="0" w:color="auto"/>
        <w:right w:val="none" w:sz="0" w:space="0" w:color="auto"/>
      </w:divBdr>
    </w:div>
    <w:div w:id="165992197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footer" Target="footer5.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zp@um.tczew.pl" TargetMode="Externa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footer" Target="footer4.xm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platformazakupowa.pl/pn/tczew"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 TargetMode="External"/><Relationship Id="rId22" Type="http://schemas.openxmlformats.org/officeDocument/2006/relationships/footer" Target="footer3.xm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B508-92C1-4FE0-B3E8-D67E986C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2965</TotalTime>
  <Pages>36</Pages>
  <Words>11967</Words>
  <Characters>71802</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web2@um.tczew.pl</cp:lastModifiedBy>
  <cp:revision>242</cp:revision>
  <cp:lastPrinted>2024-02-06T07:10:00Z</cp:lastPrinted>
  <dcterms:created xsi:type="dcterms:W3CDTF">2022-01-26T11:49:00Z</dcterms:created>
  <dcterms:modified xsi:type="dcterms:W3CDTF">2024-02-06T08:51:00Z</dcterms:modified>
  <dc:language>pl-PL</dc:language>
</cp:coreProperties>
</file>