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9374EA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20"/>
          <w:szCs w:val="20"/>
        </w:rPr>
      </w:pPr>
      <w:r w:rsidRPr="009374EA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9374EA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9374EA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</w:t>
      </w:r>
      <w:r w:rsidR="00764A83" w:rsidRPr="009374EA">
        <w:rPr>
          <w:rFonts w:ascii="Arial" w:eastAsia="Calibri" w:hAnsi="Arial" w:cs="Arial"/>
          <w:b/>
          <w:sz w:val="20"/>
          <w:szCs w:val="20"/>
          <w:highlight w:val="lightGray"/>
        </w:rPr>
        <w:t>1</w:t>
      </w:r>
    </w:p>
    <w:p w:rsidR="00E33D38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389" w:type="dxa"/>
        <w:tblInd w:w="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5953"/>
      </w:tblGrid>
      <w:tr w:rsidR="008A7BBA" w:rsidRPr="008A7BBA" w:rsidTr="00A30F15">
        <w:trPr>
          <w:trHeight w:val="800"/>
        </w:trPr>
        <w:tc>
          <w:tcPr>
            <w:tcW w:w="9389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eastAsia="pl-PL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 w:eastAsia="pl-PL"/>
              </w:rPr>
              <w:t>OFERTA</w:t>
            </w:r>
          </w:p>
        </w:tc>
      </w:tr>
      <w:tr w:rsidR="008A7BBA" w:rsidRPr="008A7BBA" w:rsidTr="00892311">
        <w:trPr>
          <w:trHeight w:val="1159"/>
        </w:trPr>
        <w:tc>
          <w:tcPr>
            <w:tcW w:w="3436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zamówienia</w:t>
            </w:r>
          </w:p>
        </w:tc>
        <w:tc>
          <w:tcPr>
            <w:tcW w:w="5953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A724EE" w:rsidRPr="0086537B" w:rsidRDefault="00074D21" w:rsidP="00CA314A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bookmarkStart w:id="0" w:name="_GoBack"/>
            <w:r w:rsidRPr="00074D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„</w:t>
            </w:r>
            <w:r w:rsidR="00CA314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Modernizacja</w:t>
            </w:r>
            <w:r w:rsidRPr="00074D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pomostu kąpielowo-spacerowego nad jeziorem </w:t>
            </w:r>
            <w:proofErr w:type="spellStart"/>
            <w:r w:rsidRPr="00074D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Glibiel</w:t>
            </w:r>
            <w:proofErr w:type="spellEnd"/>
            <w:r w:rsidRPr="00074D2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 Łochowicach”</w:t>
            </w:r>
            <w:r w:rsidR="00CA314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– Etap II</w:t>
            </w:r>
            <w:bookmarkEnd w:id="0"/>
          </w:p>
        </w:tc>
      </w:tr>
      <w:tr w:rsidR="008A7BBA" w:rsidRPr="008A7BBA" w:rsidTr="00892311">
        <w:trPr>
          <w:trHeight w:val="109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66-600 Krosno Odrzańskie</w:t>
            </w:r>
          </w:p>
        </w:tc>
      </w:tr>
      <w:tr w:rsidR="008A7BBA" w:rsidRPr="008A7BBA" w:rsidTr="00892311">
        <w:trPr>
          <w:trHeight w:val="120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Oferent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2F164E" w:rsidRPr="008A7BBA" w:rsidTr="005B5FF0">
        <w:trPr>
          <w:cantSplit/>
          <w:trHeight w:val="605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ofertowa (w zł) Netto (cyfrowo)</w:t>
            </w:r>
          </w:p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2F164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45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Podatek VAT 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552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rutto (cyfrowo)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1269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rutto (słownie)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5B5FF0">
        <w:trPr>
          <w:cantSplit/>
          <w:trHeight w:val="606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="00A64E9E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warancji (w miesiącach)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2F164E" w:rsidRPr="008A7BBA" w:rsidTr="00892311">
        <w:trPr>
          <w:cantSplit/>
          <w:trHeight w:val="416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right w:val="nil"/>
            </w:tcBorders>
            <w:vAlign w:val="center"/>
            <w:hideMark/>
          </w:tcPr>
          <w:p w:rsidR="002F164E" w:rsidRPr="008A7BBA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7BBA">
              <w:rPr>
                <w:rFonts w:ascii="Arial" w:eastAsia="Times New Roman" w:hAnsi="Arial" w:cs="Arial"/>
                <w:lang w:eastAsia="pl-PL"/>
              </w:rPr>
              <w:t>Termin wykonania: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489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7BBA">
              <w:rPr>
                <w:rFonts w:ascii="Arial" w:eastAsia="Times New Roman" w:hAnsi="Arial" w:cs="Arial"/>
                <w:lang w:eastAsia="pl-PL"/>
              </w:rPr>
              <w:t>W</w:t>
            </w:r>
            <w:r w:rsidR="00A724EE" w:rsidRPr="008A7BBA">
              <w:rPr>
                <w:rFonts w:ascii="Arial" w:eastAsia="Times New Roman" w:hAnsi="Arial" w:cs="Arial"/>
                <w:lang w:eastAsia="pl-PL"/>
              </w:rPr>
              <w:t>ażności oferty</w:t>
            </w:r>
            <w:r w:rsidR="00764AA0" w:rsidRPr="008A7BB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9374EA" w:rsidRDefault="009374EA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/>
          <w:sz w:val="20"/>
          <w:szCs w:val="20"/>
          <w:lang w:eastAsia="pl-PL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  <w:lang w:eastAsia="pl-PL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  <w:lang w:eastAsia="pl-PL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Akceptuję wzór umowy i zobowiązuję się w przypadku wyboru mojej oferty do zawarcia umowy 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eastAsiaTheme="minorEastAsia" w:hAnsi="Garamond"/>
          <w:sz w:val="20"/>
          <w:szCs w:val="20"/>
          <w:lang w:eastAsia="pl-PL"/>
        </w:rPr>
      </w:pPr>
      <w:r w:rsidRPr="00E33D38">
        <w:rPr>
          <w:rFonts w:ascii="Arial" w:eastAsiaTheme="minorEastAsia" w:hAnsi="Arial" w:cs="Arial"/>
          <w:sz w:val="20"/>
          <w:szCs w:val="20"/>
          <w:lang w:eastAsia="pl-PL"/>
        </w:rPr>
        <w:t xml:space="preserve">Oświadczam/y, że zamówienie wykonam/y </w:t>
      </w:r>
      <w:r w:rsidRPr="00E33D38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 xml:space="preserve">siłami własnymi / następujące części zamówienia powierzymy Podwykonawcom </w:t>
      </w:r>
      <w:r w:rsidRPr="00E33D38">
        <w:rPr>
          <w:rFonts w:ascii="Arial" w:eastAsiaTheme="minorEastAsia" w:hAnsi="Arial" w:cs="Arial"/>
          <w:sz w:val="20"/>
          <w:szCs w:val="20"/>
          <w:lang w:eastAsia="pl-PL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E2334" w:rsidRPr="008A7BBA" w:rsidRDefault="007E233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17"/>
        <w:gridCol w:w="4153"/>
      </w:tblGrid>
      <w:tr w:rsidR="001763F3" w:rsidRPr="00C52C44" w:rsidTr="001763F3">
        <w:tc>
          <w:tcPr>
            <w:tcW w:w="3544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które zamierzamy zlecić podwykonawcy</w:t>
            </w:r>
          </w:p>
        </w:tc>
        <w:tc>
          <w:tcPr>
            <w:tcW w:w="1517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wartości zamówienia</w:t>
            </w:r>
          </w:p>
        </w:tc>
        <w:tc>
          <w:tcPr>
            <w:tcW w:w="4153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 adres firmy podwykonawczej</w:t>
            </w: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eastAsiaTheme="minorEastAsia" w:hAnsi="Arial" w:cs="Arial"/>
          <w:b/>
          <w:lang w:eastAsia="pl-PL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8534E2" w:rsidRPr="00E9375E" w:rsidRDefault="008534E2" w:rsidP="00D4414B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  <w:lang w:eastAsia="pl-PL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:rsidR="00E46070" w:rsidRPr="00E9375E" w:rsidRDefault="00E4607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Pr="00E9375E" w:rsidRDefault="0086537B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</w:t>
      </w:r>
      <w:r w:rsidR="00E9375E"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 przypadku wyboru mojej oferty w niniejszym postępowaniu zobowiązuję się </w:t>
      </w:r>
      <w:r w:rsidR="00E9375E" w:rsidRPr="00E9375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zatrudnić na podstawie umowy o pracę </w:t>
      </w:r>
      <w:r w:rsidR="00E9375E" w:rsidRPr="00E9375E">
        <w:rPr>
          <w:rFonts w:ascii="Arial" w:eastAsia="Times New Roman" w:hAnsi="Arial" w:cs="Arial"/>
          <w:sz w:val="20"/>
          <w:szCs w:val="20"/>
          <w:lang w:eastAsia="pl-PL"/>
        </w:rPr>
        <w:t>(we własnym zakresie lub przez Podwykonawcę, dalszego Podwykonawcę) oraz za co najmniej minimalnym wynagrodzeniem za pracę wszystkie osoby wykonujące czynności związane z realizacją wszystkich robót budowlanych koniecznych 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 w rozumieniu przepisów ustawy o zwalczaniu nieuczciwej konkurencji i jako takie nie mogą być ujawniane (udostępniane):</w:t>
      </w:r>
    </w:p>
    <w:p w:rsidR="00E9375E" w:rsidRPr="00E33D38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sz w:val="20"/>
          <w:szCs w:val="20"/>
          <w:lang w:eastAsia="pl-PL"/>
        </w:rPr>
        <w:t>Plik/pliki o następujących nazwie/nazwach: …………………………………………………………..……….</w:t>
      </w: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UWAGA</w:t>
      </w:r>
      <w:r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przekazuje je w wydzielonym 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:…………………………………………………….………………………..</w:t>
            </w:r>
          </w:p>
        </w:tc>
      </w:tr>
      <w:tr w:rsidR="00151070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Podpis/y</w:t>
            </w:r>
          </w:p>
        </w:tc>
        <w:tc>
          <w:tcPr>
            <w:tcW w:w="7513" w:type="dxa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</w:pPr>
      <w:r w:rsidRPr="00151070"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  <w:t>Dokument należy podpisać kwalifikowanym podpisem elektronicznym, podpisem zaufanym lub podpisem osobistym.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eastAsiaTheme="minorEastAsia" w:hAnsi="Arial" w:cs="Arial"/>
          <w:i/>
          <w:color w:val="000000" w:themeColor="text1"/>
          <w:sz w:val="18"/>
          <w:szCs w:val="18"/>
          <w:lang w:eastAsia="pl-PL"/>
        </w:rPr>
      </w:pPr>
      <w:r w:rsidRPr="00151070"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E33D38" w:rsidRPr="00E33D38" w:rsidRDefault="00E33D38" w:rsidP="00E33D38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E33D38" w:rsidRPr="00E33D38" w:rsidSect="00A5077C">
      <w:headerReference w:type="default" r:id="rId9"/>
      <w:footerReference w:type="default" r:id="rId10"/>
      <w:pgSz w:w="11906" w:h="16838"/>
      <w:pgMar w:top="820" w:right="991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3A" w:rsidRDefault="00A4233A" w:rsidP="00A87495">
      <w:pPr>
        <w:spacing w:after="0" w:line="240" w:lineRule="auto"/>
      </w:pPr>
      <w:r>
        <w:separator/>
      </w:r>
    </w:p>
  </w:endnote>
  <w:endnote w:type="continuationSeparator" w:id="0">
    <w:p w:rsidR="00A4233A" w:rsidRDefault="00A4233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CA314A" w:rsidRPr="00CA314A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3A" w:rsidRDefault="00A4233A" w:rsidP="00A87495">
      <w:pPr>
        <w:spacing w:after="0" w:line="240" w:lineRule="auto"/>
      </w:pPr>
      <w:r>
        <w:separator/>
      </w:r>
    </w:p>
  </w:footnote>
  <w:footnote w:type="continuationSeparator" w:id="0">
    <w:p w:rsidR="00A4233A" w:rsidRDefault="00A4233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8" w:rsidRDefault="00004F91" w:rsidP="00004F91">
    <w:pPr>
      <w:spacing w:after="120" w:line="240" w:lineRule="auto"/>
      <w:contextualSpacing/>
      <w:rPr>
        <w:rFonts w:ascii="Tahoma" w:eastAsia="Calibri" w:hAnsi="Tahoma" w:cs="Tahoma"/>
        <w:sz w:val="16"/>
        <w:szCs w:val="24"/>
      </w:rPr>
    </w:pPr>
    <w:r w:rsidRPr="00004F91">
      <w:rPr>
        <w:rFonts w:ascii="Cambria" w:eastAsia="Times New Roman" w:hAnsi="Cambria" w:cs="Times New Roman"/>
        <w:i/>
        <w:iCs/>
        <w:noProof/>
        <w:sz w:val="20"/>
        <w:szCs w:val="20"/>
        <w:lang w:eastAsia="pl-PL"/>
      </w:rPr>
      <w:drawing>
        <wp:inline distT="0" distB="0" distL="0" distR="0" wp14:anchorId="64676896" wp14:editId="6E24216D">
          <wp:extent cx="1070634" cy="357809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202" cy="356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3"/>
  </w:num>
  <w:num w:numId="15">
    <w:abstractNumId w:val="0"/>
  </w:num>
  <w:num w:numId="16">
    <w:abstractNumId w:val="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4F91"/>
    <w:rsid w:val="0000661E"/>
    <w:rsid w:val="00013FFF"/>
    <w:rsid w:val="0002351B"/>
    <w:rsid w:val="000415AE"/>
    <w:rsid w:val="00074D21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2F164E"/>
    <w:rsid w:val="00342AE9"/>
    <w:rsid w:val="00344C56"/>
    <w:rsid w:val="003558F8"/>
    <w:rsid w:val="00363079"/>
    <w:rsid w:val="00380790"/>
    <w:rsid w:val="003C7E6C"/>
    <w:rsid w:val="003F1CF2"/>
    <w:rsid w:val="003F5966"/>
    <w:rsid w:val="0040703F"/>
    <w:rsid w:val="004532F4"/>
    <w:rsid w:val="00465341"/>
    <w:rsid w:val="004A0E98"/>
    <w:rsid w:val="004A4D05"/>
    <w:rsid w:val="004E7363"/>
    <w:rsid w:val="0050451A"/>
    <w:rsid w:val="00514E7D"/>
    <w:rsid w:val="00521A81"/>
    <w:rsid w:val="00542069"/>
    <w:rsid w:val="00577CC8"/>
    <w:rsid w:val="00577DCF"/>
    <w:rsid w:val="00593910"/>
    <w:rsid w:val="0059680B"/>
    <w:rsid w:val="005B5FF0"/>
    <w:rsid w:val="005E377C"/>
    <w:rsid w:val="00616805"/>
    <w:rsid w:val="00655902"/>
    <w:rsid w:val="006631E7"/>
    <w:rsid w:val="006912A1"/>
    <w:rsid w:val="006914E4"/>
    <w:rsid w:val="00712604"/>
    <w:rsid w:val="00754200"/>
    <w:rsid w:val="00764A83"/>
    <w:rsid w:val="00764AA0"/>
    <w:rsid w:val="0077350F"/>
    <w:rsid w:val="00775F8F"/>
    <w:rsid w:val="007913E5"/>
    <w:rsid w:val="007965DC"/>
    <w:rsid w:val="007A0D31"/>
    <w:rsid w:val="007D56EA"/>
    <w:rsid w:val="007E2334"/>
    <w:rsid w:val="007F6424"/>
    <w:rsid w:val="008534E2"/>
    <w:rsid w:val="00854ACB"/>
    <w:rsid w:val="00862804"/>
    <w:rsid w:val="0086537B"/>
    <w:rsid w:val="00892311"/>
    <w:rsid w:val="008943AE"/>
    <w:rsid w:val="008A7BBA"/>
    <w:rsid w:val="008B48ED"/>
    <w:rsid w:val="008D5CF5"/>
    <w:rsid w:val="008E0638"/>
    <w:rsid w:val="00903E04"/>
    <w:rsid w:val="00933716"/>
    <w:rsid w:val="009374EA"/>
    <w:rsid w:val="00944728"/>
    <w:rsid w:val="0094561F"/>
    <w:rsid w:val="00964210"/>
    <w:rsid w:val="00975828"/>
    <w:rsid w:val="009A51E4"/>
    <w:rsid w:val="009D124F"/>
    <w:rsid w:val="009D1C86"/>
    <w:rsid w:val="00A30F15"/>
    <w:rsid w:val="00A4233A"/>
    <w:rsid w:val="00A5077C"/>
    <w:rsid w:val="00A64E9E"/>
    <w:rsid w:val="00A724EE"/>
    <w:rsid w:val="00A87495"/>
    <w:rsid w:val="00A87BCC"/>
    <w:rsid w:val="00AF1A0F"/>
    <w:rsid w:val="00B170DE"/>
    <w:rsid w:val="00B31B18"/>
    <w:rsid w:val="00B977C8"/>
    <w:rsid w:val="00BB644C"/>
    <w:rsid w:val="00BC54B5"/>
    <w:rsid w:val="00C52C44"/>
    <w:rsid w:val="00CA314A"/>
    <w:rsid w:val="00CA5EAF"/>
    <w:rsid w:val="00D4362D"/>
    <w:rsid w:val="00D4414B"/>
    <w:rsid w:val="00D747AB"/>
    <w:rsid w:val="00D80D68"/>
    <w:rsid w:val="00DB49D9"/>
    <w:rsid w:val="00DF139F"/>
    <w:rsid w:val="00DF1E02"/>
    <w:rsid w:val="00E33D38"/>
    <w:rsid w:val="00E46070"/>
    <w:rsid w:val="00E86F22"/>
    <w:rsid w:val="00E9375E"/>
    <w:rsid w:val="00EB2F31"/>
    <w:rsid w:val="00EC3D2C"/>
    <w:rsid w:val="00F20B22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2D39E-D41B-4955-AB34-B01674052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72</cp:revision>
  <cp:lastPrinted>2016-10-04T08:32:00Z</cp:lastPrinted>
  <dcterms:created xsi:type="dcterms:W3CDTF">2016-09-05T09:07:00Z</dcterms:created>
  <dcterms:modified xsi:type="dcterms:W3CDTF">2023-05-18T08:02:00Z</dcterms:modified>
</cp:coreProperties>
</file>