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15646F" w:rsidP="00D6773D">
      <w:pPr>
        <w:pStyle w:val="Tytu"/>
        <w:widowControl w:val="0"/>
        <w:spacing w:before="120" w:after="120" w:line="360" w:lineRule="auto"/>
        <w:rPr>
          <w:rFonts w:ascii="Arial" w:hAnsi="Arial" w:cs="Arial"/>
          <w:u w:val="single"/>
        </w:rPr>
      </w:pPr>
      <w:r>
        <w:rPr>
          <w:rFonts w:ascii="Arial" w:hAnsi="Arial" w:cs="Arial"/>
          <w:u w:val="single"/>
          <w:lang w:val="pl-PL"/>
        </w:rPr>
        <w:t xml:space="preserve"> </w:t>
      </w:r>
      <w:r w:rsidR="003E36C8"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C021F1" w:rsidRDefault="003E36C8" w:rsidP="00C021F1">
      <w:pPr>
        <w:pStyle w:val="Tytu"/>
        <w:widowControl w:val="0"/>
        <w:spacing w:before="120" w:after="120" w:line="360" w:lineRule="auto"/>
        <w:rPr>
          <w:rFonts w:ascii="Arial" w:hAnsi="Arial" w:cs="Arial"/>
          <w:b/>
          <w:lang w:val="pl-PL"/>
        </w:rPr>
      </w:pPr>
      <w:r w:rsidRPr="00DB0596">
        <w:rPr>
          <w:rFonts w:ascii="Arial" w:hAnsi="Arial" w:cs="Arial"/>
          <w:b/>
        </w:rPr>
        <w:t>ISTOTNYCH WARUNKÓW ZAMÓWIENIA</w:t>
      </w:r>
      <w:r w:rsidR="00C021F1">
        <w:rPr>
          <w:rFonts w:ascii="Arial" w:hAnsi="Arial" w:cs="Arial"/>
          <w:b/>
          <w:lang w:val="pl-PL"/>
        </w:rPr>
        <w:t xml:space="preserve"> </w:t>
      </w:r>
    </w:p>
    <w:p w:rsidR="007216C6" w:rsidRPr="00DB0596" w:rsidRDefault="004804A0" w:rsidP="00C021F1">
      <w:pPr>
        <w:pStyle w:val="Tytu"/>
        <w:widowControl w:val="0"/>
        <w:spacing w:before="120" w:after="120" w:line="360" w:lineRule="auto"/>
        <w:rPr>
          <w:rFonts w:ascii="Arial" w:hAnsi="Arial" w:cs="Arial"/>
          <w:b/>
        </w:rPr>
      </w:pPr>
      <w:r>
        <w:rPr>
          <w:rFonts w:ascii="Arial" w:hAnsi="Arial" w:cs="Arial"/>
          <w:b/>
        </w:rPr>
        <w:t xml:space="preserve">NA </w:t>
      </w:r>
      <w:r w:rsidR="00B54971" w:rsidRPr="00B54971">
        <w:rPr>
          <w:rFonts w:ascii="Arial" w:hAnsi="Arial" w:cs="Arial"/>
          <w:b/>
        </w:rPr>
        <w:t>US</w:t>
      </w:r>
      <w:r w:rsidR="00B54971" w:rsidRPr="00B54971">
        <w:rPr>
          <w:rFonts w:ascii="Arial" w:hAnsi="Arial" w:cs="Arial" w:hint="cs"/>
          <w:b/>
        </w:rPr>
        <w:t>Ł</w:t>
      </w:r>
      <w:r w:rsidR="00C021F1">
        <w:rPr>
          <w:rFonts w:ascii="Arial" w:hAnsi="Arial" w:cs="Arial"/>
          <w:b/>
        </w:rPr>
        <w:t>UG</w:t>
      </w:r>
      <w:r w:rsidR="00C021F1">
        <w:rPr>
          <w:rFonts w:ascii="Arial" w:hAnsi="Arial" w:cs="Arial"/>
          <w:b/>
          <w:lang w:val="pl-PL"/>
        </w:rPr>
        <w:t>Ę</w:t>
      </w:r>
      <w:r w:rsidR="00B54971" w:rsidRPr="00B54971">
        <w:rPr>
          <w:rFonts w:ascii="Arial" w:hAnsi="Arial" w:cs="Arial"/>
          <w:b/>
        </w:rPr>
        <w:t xml:space="preserve"> </w:t>
      </w:r>
      <w:r w:rsidR="00C021F1">
        <w:rPr>
          <w:rFonts w:ascii="Arial" w:hAnsi="Arial" w:cs="Arial"/>
          <w:b/>
        </w:rPr>
        <w:t>WYNAJĘCIA BASENU</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Default="00D6773D" w:rsidP="00D6773D">
      <w:pPr>
        <w:pStyle w:val="Tytu"/>
        <w:widowControl w:val="0"/>
        <w:spacing w:before="120" w:after="120" w:line="360" w:lineRule="auto"/>
        <w:rPr>
          <w:rFonts w:ascii="Arial" w:hAnsi="Arial" w:cs="Arial"/>
          <w:b/>
          <w:color w:val="000000"/>
          <w:sz w:val="32"/>
          <w:szCs w:val="32"/>
        </w:rPr>
      </w:pPr>
    </w:p>
    <w:p w:rsidR="00C021F1" w:rsidRPr="00DB0596" w:rsidRDefault="00C021F1"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C021F1">
        <w:rPr>
          <w:rFonts w:ascii="Arial" w:hAnsi="Arial" w:cs="Arial"/>
          <w:b/>
          <w:color w:val="000000"/>
          <w:lang w:val="pl-PL"/>
        </w:rPr>
        <w:t>6</w:t>
      </w:r>
      <w:r w:rsidR="00913D9B">
        <w:rPr>
          <w:rFonts w:ascii="Arial" w:hAnsi="Arial" w:cs="Arial"/>
          <w:b/>
          <w:color w:val="000000"/>
          <w:lang w:val="pl-PL"/>
        </w:rPr>
        <w:t>7</w:t>
      </w:r>
      <w:r w:rsidR="007216C6" w:rsidRPr="00F95957">
        <w:rPr>
          <w:rFonts w:ascii="Arial" w:hAnsi="Arial" w:cs="Arial"/>
          <w:b/>
          <w:lang w:val="pl-PL"/>
        </w:rPr>
        <w:t>/ZP/U</w:t>
      </w:r>
      <w:r w:rsidR="006267B7" w:rsidRPr="00F95957">
        <w:rPr>
          <w:rFonts w:ascii="Arial" w:hAnsi="Arial" w:cs="Arial"/>
          <w:b/>
          <w:lang w:val="pl-PL"/>
        </w:rPr>
        <w:t>/</w:t>
      </w:r>
      <w:r w:rsidR="00C021F1">
        <w:rPr>
          <w:rFonts w:ascii="Arial" w:hAnsi="Arial" w:cs="Arial"/>
          <w:b/>
          <w:lang w:val="pl-PL"/>
        </w:rPr>
        <w:t>SZKOL</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F95957" w:rsidRPr="00903107" w:rsidRDefault="003E36C8" w:rsidP="00903107">
      <w:pPr>
        <w:spacing w:before="120" w:after="120"/>
        <w:jc w:val="both"/>
        <w:rPr>
          <w:rFonts w:ascii="Arial" w:hAnsi="Arial" w:cs="Arial"/>
          <w:szCs w:val="24"/>
        </w:rPr>
      </w:pPr>
      <w:r w:rsidRPr="00DB0596">
        <w:rPr>
          <w:rFonts w:ascii="Arial" w:hAnsi="Arial" w:cs="Arial"/>
          <w:szCs w:val="24"/>
        </w:rPr>
        <w:t>zaprasza do złożenia ofert w postępowaniu o udziel</w:t>
      </w:r>
      <w:r w:rsidR="00903107">
        <w:rPr>
          <w:rFonts w:ascii="Arial" w:hAnsi="Arial" w:cs="Arial"/>
          <w:szCs w:val="24"/>
        </w:rPr>
        <w:t xml:space="preserve">enie zamówienia publicznego na: </w:t>
      </w:r>
      <w:r w:rsidR="00C021F1" w:rsidRPr="00C021F1">
        <w:rPr>
          <w:rFonts w:ascii="Arial" w:eastAsia="Times New Roman" w:hAnsi="Arial" w:cs="Arial"/>
          <w:b/>
          <w:color w:val="auto"/>
          <w:szCs w:val="24"/>
        </w:rPr>
        <w:t>US</w:t>
      </w:r>
      <w:r w:rsidR="00C021F1" w:rsidRPr="00C021F1">
        <w:rPr>
          <w:rFonts w:ascii="Arial" w:eastAsia="Times New Roman" w:hAnsi="Arial" w:cs="Arial" w:hint="cs"/>
          <w:b/>
          <w:color w:val="auto"/>
          <w:szCs w:val="24"/>
        </w:rPr>
        <w:t>Ł</w:t>
      </w:r>
      <w:r w:rsidR="00C021F1" w:rsidRPr="00C021F1">
        <w:rPr>
          <w:rFonts w:ascii="Arial" w:eastAsia="Times New Roman" w:hAnsi="Arial" w:cs="Arial"/>
          <w:b/>
          <w:color w:val="auto"/>
          <w:szCs w:val="24"/>
        </w:rPr>
        <w:t>UG</w:t>
      </w:r>
      <w:r w:rsidR="00C021F1" w:rsidRPr="00C021F1">
        <w:rPr>
          <w:rFonts w:ascii="Arial" w:eastAsia="Times New Roman" w:hAnsi="Arial" w:cs="Arial" w:hint="cs"/>
          <w:b/>
          <w:color w:val="auto"/>
          <w:szCs w:val="24"/>
        </w:rPr>
        <w:t>Ę</w:t>
      </w:r>
      <w:r w:rsidR="00C021F1" w:rsidRPr="00C021F1">
        <w:rPr>
          <w:rFonts w:ascii="Arial" w:eastAsia="Times New Roman" w:hAnsi="Arial" w:cs="Arial"/>
          <w:b/>
          <w:color w:val="auto"/>
          <w:szCs w:val="24"/>
        </w:rPr>
        <w:t xml:space="preserve"> WYNAJ</w:t>
      </w:r>
      <w:r w:rsidR="00C021F1" w:rsidRPr="00C021F1">
        <w:rPr>
          <w:rFonts w:ascii="Arial" w:eastAsia="Times New Roman" w:hAnsi="Arial" w:cs="Arial" w:hint="cs"/>
          <w:b/>
          <w:color w:val="auto"/>
          <w:szCs w:val="24"/>
        </w:rPr>
        <w:t>Ę</w:t>
      </w:r>
      <w:r w:rsidR="00C021F1" w:rsidRPr="00C021F1">
        <w:rPr>
          <w:rFonts w:ascii="Arial" w:eastAsia="Times New Roman" w:hAnsi="Arial" w:cs="Arial"/>
          <w:b/>
          <w:color w:val="auto"/>
          <w:szCs w:val="24"/>
        </w:rPr>
        <w:t>CIA BASENU</w:t>
      </w:r>
      <w:r w:rsidR="00C021F1">
        <w:rPr>
          <w:rFonts w:ascii="Arial" w:eastAsia="Times New Roman" w:hAnsi="Arial" w:cs="Arial"/>
          <w:b/>
          <w:color w:val="auto"/>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586E57">
        <w:rPr>
          <w:rFonts w:ascii="Arial" w:hAnsi="Arial" w:cs="Arial"/>
          <w:bCs/>
          <w:color w:val="auto"/>
          <w:szCs w:val="24"/>
        </w:rPr>
        <w:t xml:space="preserve">lonej </w:t>
      </w:r>
      <w:r w:rsidR="00DB0596" w:rsidRPr="00DB0596">
        <w:rPr>
          <w:rFonts w:ascii="Arial" w:hAnsi="Arial" w:cs="Arial"/>
          <w:bCs/>
          <w:color w:val="auto"/>
          <w:szCs w:val="24"/>
        </w:rP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C021F1" w:rsidRPr="008F1DC5" w:rsidRDefault="00C021F1" w:rsidP="004E59CD">
      <w:pPr>
        <w:numPr>
          <w:ilvl w:val="0"/>
          <w:numId w:val="34"/>
        </w:numPr>
        <w:autoSpaceDE w:val="0"/>
        <w:autoSpaceDN w:val="0"/>
        <w:adjustRightInd w:val="0"/>
        <w:spacing w:before="120" w:after="120"/>
        <w:ind w:left="284" w:hanging="284"/>
        <w:jc w:val="both"/>
        <w:rPr>
          <w:rFonts w:ascii="Arial" w:eastAsia="Calibri" w:hAnsi="Arial" w:cs="Arial"/>
          <w:bCs/>
        </w:rPr>
      </w:pPr>
      <w:r w:rsidRPr="008F1DC5">
        <w:rPr>
          <w:rFonts w:ascii="Arial" w:eastAsia="Calibri" w:hAnsi="Arial" w:cs="Arial"/>
          <w:bCs/>
        </w:rPr>
        <w:t xml:space="preserve">Główny przedmiot zamówienia: </w:t>
      </w:r>
    </w:p>
    <w:p w:rsidR="00C021F1" w:rsidRDefault="00C021F1" w:rsidP="004E59CD">
      <w:pPr>
        <w:autoSpaceDE w:val="0"/>
        <w:autoSpaceDN w:val="0"/>
        <w:adjustRightInd w:val="0"/>
        <w:spacing w:before="120" w:after="120"/>
        <w:ind w:left="284" w:hanging="282"/>
        <w:jc w:val="both"/>
        <w:rPr>
          <w:rFonts w:ascii="Arial" w:eastAsia="Calibri" w:hAnsi="Arial" w:cs="Arial"/>
        </w:rPr>
      </w:pPr>
      <w:r w:rsidRPr="00A96490">
        <w:rPr>
          <w:rFonts w:ascii="Arial" w:eastAsia="Calibri" w:hAnsi="Arial" w:cs="Arial"/>
        </w:rPr>
        <w:t xml:space="preserve">CPV – </w:t>
      </w:r>
      <w:r>
        <w:rPr>
          <w:rFonts w:ascii="Arial" w:eastAsia="Calibri" w:hAnsi="Arial" w:cs="Arial"/>
        </w:rPr>
        <w:t>92600000-7 (</w:t>
      </w:r>
      <w:r w:rsidRPr="008F1DC5">
        <w:rPr>
          <w:rFonts w:ascii="Arial" w:eastAsia="Calibri" w:hAnsi="Arial" w:cs="Arial"/>
        </w:rPr>
        <w:t>usługi</w:t>
      </w:r>
      <w:r>
        <w:rPr>
          <w:rFonts w:ascii="Arial" w:eastAsia="Calibri" w:hAnsi="Arial" w:cs="Arial"/>
        </w:rPr>
        <w:t xml:space="preserve"> sportowe)</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Pr>
          <w:rFonts w:ascii="Arial" w:eastAsia="Calibri" w:hAnsi="Arial" w:cs="Arial"/>
        </w:rPr>
        <w:t xml:space="preserve">Przedmiotem niniejszego postepowania jest USŁUGA WYNAJMU PRZEZ ZAMAWIAJĄCEGO BASENU O DŁUGOŚCI MIN. 25 M, SZATNI, NATRYSKÓW, SUSZAREK ORAZ SANITARIATÓW MIESZCZĄCYCH SIĘ </w:t>
      </w:r>
      <w:r>
        <w:rPr>
          <w:rFonts w:ascii="Arial" w:eastAsia="Calibri" w:hAnsi="Arial" w:cs="Arial"/>
        </w:rPr>
        <w:br/>
        <w:t xml:space="preserve">W OBIEKTCIE SPORTOWYM zaoferowanym przez Wykonawcę, dla realizacji zajęć dydaktycznych 11 WOG i instytucji przydzielonych na jego zaopatrzenie, stanowiących przedmiot zamówienia (szczegółowy opis przedmiotu </w:t>
      </w:r>
      <w:r w:rsidRPr="00CF3954">
        <w:rPr>
          <w:rFonts w:ascii="Arial" w:eastAsia="Calibri" w:hAnsi="Arial" w:cs="Arial"/>
        </w:rPr>
        <w:t xml:space="preserve">zamówienia tj. </w:t>
      </w:r>
      <w:r w:rsidRPr="004E59CD">
        <w:rPr>
          <w:rFonts w:ascii="Arial" w:eastAsia="Calibri" w:hAnsi="Arial" w:cs="Arial"/>
          <w:i/>
          <w:u w:val="single"/>
        </w:rPr>
        <w:t>Harmonogram wykorzystania obiektu szkoleniowego „basen”,</w:t>
      </w:r>
      <w:r w:rsidRPr="004E59CD">
        <w:rPr>
          <w:rFonts w:ascii="Arial" w:eastAsia="Calibri" w:hAnsi="Arial" w:cs="Arial"/>
          <w:u w:val="single"/>
        </w:rPr>
        <w:t xml:space="preserve"> określa treść załącznika nr 1 do SIWZ).</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Świadczenie usług stanowiących przedmiot umowy odbywać się będzie </w:t>
      </w:r>
      <w:r w:rsidRPr="00147B04">
        <w:rPr>
          <w:rFonts w:ascii="Arial" w:hAnsi="Arial" w:cs="Arial"/>
        </w:rPr>
        <w:br/>
        <w:t xml:space="preserve">w okresie obowiązywania umowy, stosownie do zgłaszanych potrzeb Zamawiającego, zgodnie z terminami zawartymi w Opisie Przedmiotu Zamówienia stanowiącym </w:t>
      </w:r>
      <w:r w:rsidRPr="00963AB5">
        <w:rPr>
          <w:rFonts w:ascii="Arial" w:hAnsi="Arial" w:cs="Arial"/>
        </w:rPr>
        <w:t>załącznik nr 1 do SIWZ.</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Zakres przedmiotowy oraz ilościowy przedmiotu </w:t>
      </w:r>
      <w:r>
        <w:rPr>
          <w:rFonts w:ascii="Arial" w:hAnsi="Arial" w:cs="Arial"/>
        </w:rPr>
        <w:t xml:space="preserve">umowy określony w załączniku </w:t>
      </w:r>
      <w:r>
        <w:rPr>
          <w:rFonts w:ascii="Arial" w:hAnsi="Arial" w:cs="Arial"/>
        </w:rPr>
        <w:br/>
        <w:t xml:space="preserve">nr 1 do SIWZ, </w:t>
      </w:r>
      <w:r w:rsidRPr="00147B04">
        <w:rPr>
          <w:rFonts w:ascii="Arial" w:hAnsi="Arial" w:cs="Arial"/>
        </w:rPr>
        <w:t>stanowi szacowan</w:t>
      </w:r>
      <w:r>
        <w:rPr>
          <w:rFonts w:ascii="Arial" w:hAnsi="Arial" w:cs="Arial"/>
        </w:rPr>
        <w:t xml:space="preserve">e potrzeby Zamawiającego, które </w:t>
      </w:r>
      <w:r w:rsidRPr="00147B04">
        <w:rPr>
          <w:rFonts w:ascii="Arial" w:hAnsi="Arial" w:cs="Arial"/>
        </w:rPr>
        <w:t xml:space="preserve">w trakcie realizacji mogą ulec zmniejszeniu lub zwiększeniu. </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Wykonawca przystępując do postepowania akceptuje fakt, iż ilości podane </w:t>
      </w:r>
      <w:r w:rsidRPr="00147B04">
        <w:rPr>
          <w:rFonts w:ascii="Arial" w:hAnsi="Arial" w:cs="Arial"/>
        </w:rPr>
        <w:br/>
        <w:t>w załączniku</w:t>
      </w:r>
      <w:r>
        <w:rPr>
          <w:rFonts w:ascii="Arial" w:hAnsi="Arial" w:cs="Arial"/>
        </w:rPr>
        <w:t xml:space="preserve"> nr 1 do SIWZ, są ilościami </w:t>
      </w:r>
      <w:r w:rsidRPr="00147B04">
        <w:rPr>
          <w:rFonts w:ascii="Arial" w:hAnsi="Arial" w:cs="Arial"/>
        </w:rPr>
        <w:t>szacunkowymi, zależnymi od bieżących potrzeb składanych Zamawiającemu.</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Pr>
          <w:rFonts w:ascii="Arial" w:hAnsi="Arial" w:cs="Arial"/>
        </w:rPr>
        <w:t xml:space="preserve">Zamawiający zastrzega sobie możliwość skorzystania z </w:t>
      </w:r>
      <w:r w:rsidRPr="00C3776F">
        <w:rPr>
          <w:rFonts w:ascii="Arial" w:hAnsi="Arial" w:cs="Arial"/>
          <w:b/>
        </w:rPr>
        <w:t>PRAWA OPCJI</w:t>
      </w:r>
      <w:r>
        <w:rPr>
          <w:rFonts w:ascii="Arial" w:hAnsi="Arial" w:cs="Arial"/>
        </w:rPr>
        <w:t xml:space="preserve"> określonego w art. 34 ust. 5 ustawy z dnia 29 stycznia 2004 r. Prawo zamówień publicznych (tekst jedn. Dz. U. z 2019 r. poz. 1843). Realizacja PRAWA OPCJI polegać będzie na </w:t>
      </w:r>
      <w:r>
        <w:rPr>
          <w:rFonts w:ascii="Arial" w:hAnsi="Arial" w:cs="Arial"/>
          <w:b/>
        </w:rPr>
        <w:t>zwiększeniu do 30% wartości zamówienia podstawowego,</w:t>
      </w:r>
      <w:r>
        <w:rPr>
          <w:rFonts w:ascii="Arial" w:hAnsi="Arial" w:cs="Arial"/>
        </w:rPr>
        <w:t xml:space="preserve"> w sytuacji wyczerpania kwoty, przeznaczonej na realizację zamówienia podstawowego.</w:t>
      </w:r>
    </w:p>
    <w:p w:rsidR="00C021F1" w:rsidRP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C3776F">
        <w:rPr>
          <w:rFonts w:ascii="Arial" w:hAnsi="Arial" w:cs="Arial"/>
          <w:iCs/>
        </w:rPr>
        <w:t>Warunki dotyczące PRAWA OPC</w:t>
      </w:r>
      <w:r w:rsidR="001739F0">
        <w:rPr>
          <w:rFonts w:ascii="Arial" w:hAnsi="Arial" w:cs="Arial"/>
          <w:iCs/>
        </w:rPr>
        <w:t>JI, omówione zostały w §5 umowy (załącznik nr 6 do SIWZ)</w:t>
      </w:r>
    </w:p>
    <w:p w:rsidR="00D66782" w:rsidRP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iCs/>
        </w:rPr>
        <w:t>Wszystkie załączniki stanowią integralną część SIWZ</w:t>
      </w:r>
      <w:r w:rsidR="00FD5EC0" w:rsidRPr="00606783">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606783">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873C24" w:rsidRPr="004E59CD" w:rsidRDefault="00606783" w:rsidP="001739F0">
      <w:pPr>
        <w:widowControl w:val="0"/>
        <w:numPr>
          <w:ilvl w:val="0"/>
          <w:numId w:val="55"/>
        </w:numPr>
        <w:suppressAutoHyphens/>
        <w:spacing w:before="120" w:after="120"/>
        <w:ind w:left="340" w:hanging="340"/>
        <w:jc w:val="both"/>
        <w:rPr>
          <w:rFonts w:ascii="Arial" w:eastAsia="Times New Roman" w:hAnsi="Arial" w:cs="Arial"/>
          <w:b/>
          <w:color w:val="auto"/>
          <w:sz w:val="28"/>
          <w:szCs w:val="24"/>
        </w:rPr>
      </w:pPr>
      <w:r w:rsidRPr="00606783">
        <w:rPr>
          <w:rFonts w:ascii="Arial" w:eastAsia="Calibri" w:hAnsi="Arial" w:cs="Arial"/>
          <w:color w:val="auto"/>
          <w:szCs w:val="24"/>
          <w:lang w:eastAsia="en-US"/>
        </w:rPr>
        <w:t xml:space="preserve">Niniejsza umowa zostaje zawarta na czas określony </w:t>
      </w:r>
      <w:r w:rsidRPr="004E59CD">
        <w:rPr>
          <w:rFonts w:ascii="Arial" w:eastAsia="Calibri" w:hAnsi="Arial" w:cs="Arial"/>
          <w:b/>
          <w:color w:val="auto"/>
          <w:szCs w:val="24"/>
          <w:u w:val="single"/>
          <w:lang w:eastAsia="en-US"/>
        </w:rPr>
        <w:t>od</w:t>
      </w:r>
      <w:r w:rsidR="00913D9B">
        <w:rPr>
          <w:rFonts w:ascii="Arial" w:eastAsia="Calibri" w:hAnsi="Arial" w:cs="Arial"/>
          <w:b/>
          <w:color w:val="auto"/>
          <w:szCs w:val="24"/>
          <w:u w:val="single"/>
          <w:lang w:eastAsia="en-US"/>
        </w:rPr>
        <w:t xml:space="preserve"> </w:t>
      </w:r>
      <w:r w:rsidR="00850ED1">
        <w:rPr>
          <w:rFonts w:ascii="Arial" w:eastAsia="Calibri" w:hAnsi="Arial" w:cs="Arial"/>
          <w:b/>
          <w:color w:val="auto"/>
          <w:szCs w:val="24"/>
          <w:u w:val="single"/>
          <w:lang w:eastAsia="en-US"/>
        </w:rPr>
        <w:t>18</w:t>
      </w:r>
      <w:r w:rsidR="004E59CD" w:rsidRPr="004E59CD">
        <w:rPr>
          <w:rFonts w:ascii="Arial" w:eastAsia="Calibri" w:hAnsi="Arial" w:cs="Arial"/>
          <w:b/>
          <w:color w:val="auto"/>
          <w:szCs w:val="24"/>
          <w:u w:val="single"/>
          <w:lang w:eastAsia="en-US"/>
        </w:rPr>
        <w:t>.01.2021</w:t>
      </w:r>
      <w:r w:rsidRPr="00606783">
        <w:rPr>
          <w:rFonts w:ascii="Arial" w:eastAsia="Calibri" w:hAnsi="Arial" w:cs="Arial"/>
          <w:color w:val="auto"/>
          <w:szCs w:val="24"/>
          <w:lang w:eastAsia="en-US"/>
        </w:rPr>
        <w:br/>
      </w:r>
      <w:r w:rsidRPr="004E59CD">
        <w:rPr>
          <w:rFonts w:ascii="Arial" w:eastAsia="Calibri" w:hAnsi="Arial" w:cs="Arial"/>
          <w:b/>
          <w:color w:val="auto"/>
          <w:szCs w:val="24"/>
          <w:u w:val="single"/>
          <w:lang w:eastAsia="en-US"/>
        </w:rPr>
        <w:t xml:space="preserve">do </w:t>
      </w:r>
      <w:r w:rsidR="00B84AD2">
        <w:rPr>
          <w:rFonts w:ascii="Arial" w:eastAsia="Calibri" w:hAnsi="Arial" w:cs="Arial"/>
          <w:b/>
          <w:color w:val="auto"/>
          <w:szCs w:val="24"/>
          <w:u w:val="single"/>
          <w:lang w:eastAsia="en-US"/>
        </w:rPr>
        <w:t>13</w:t>
      </w:r>
      <w:r w:rsidR="004E59CD" w:rsidRPr="004E59CD">
        <w:rPr>
          <w:rFonts w:ascii="Arial" w:eastAsia="Calibri" w:hAnsi="Arial" w:cs="Arial"/>
          <w:b/>
          <w:color w:val="auto"/>
          <w:szCs w:val="24"/>
          <w:u w:val="single"/>
          <w:lang w:eastAsia="en-US"/>
        </w:rPr>
        <w:t>.12.2021</w:t>
      </w:r>
      <w:r w:rsidRPr="004E59CD">
        <w:rPr>
          <w:rFonts w:ascii="Arial" w:eastAsia="Calibri" w:hAnsi="Arial" w:cs="Arial"/>
          <w:b/>
          <w:color w:val="auto"/>
          <w:szCs w:val="24"/>
          <w:u w:val="single"/>
          <w:lang w:eastAsia="en-US"/>
        </w:rPr>
        <w:t xml:space="preserve"> r.</w:t>
      </w:r>
      <w:r w:rsidRPr="00606783">
        <w:rPr>
          <w:rFonts w:ascii="Arial" w:eastAsia="Calibri" w:hAnsi="Arial" w:cs="Arial"/>
          <w:color w:val="auto"/>
          <w:szCs w:val="24"/>
          <w:lang w:eastAsia="en-US"/>
        </w:rPr>
        <w:t xml:space="preserve"> </w:t>
      </w:r>
      <w:r w:rsidR="004E59CD">
        <w:rPr>
          <w:rFonts w:ascii="Arial" w:eastAsia="Calibri" w:hAnsi="Arial" w:cs="Arial"/>
          <w:color w:val="auto"/>
          <w:szCs w:val="24"/>
          <w:lang w:eastAsia="en-US"/>
        </w:rPr>
        <w:t xml:space="preserve">z wyłączeniem miesiąca lipca i sierpnia 2021, w terminach zgodnych z załącznikiem nr </w:t>
      </w:r>
      <w:r w:rsidRPr="00606783">
        <w:rPr>
          <w:rFonts w:ascii="Arial" w:eastAsia="Calibri" w:hAnsi="Arial" w:cs="Arial"/>
          <w:color w:val="auto"/>
          <w:szCs w:val="24"/>
          <w:lang w:eastAsia="en-US"/>
        </w:rPr>
        <w:t>1</w:t>
      </w:r>
      <w:r w:rsidR="004D6AE2">
        <w:rPr>
          <w:rFonts w:ascii="Arial" w:eastAsia="Calibri" w:hAnsi="Arial" w:cs="Arial"/>
          <w:color w:val="auto"/>
          <w:szCs w:val="24"/>
          <w:lang w:eastAsia="en-US"/>
        </w:rPr>
        <w:t xml:space="preserve"> umowy (załącznik</w:t>
      </w:r>
      <w:r>
        <w:rPr>
          <w:rFonts w:ascii="Arial" w:eastAsia="Calibri" w:hAnsi="Arial" w:cs="Arial"/>
          <w:color w:val="auto"/>
          <w:szCs w:val="24"/>
          <w:lang w:eastAsia="en-US"/>
        </w:rPr>
        <w:t xml:space="preserve"> </w:t>
      </w:r>
      <w:r w:rsidR="004E59CD">
        <w:rPr>
          <w:rFonts w:ascii="Arial" w:eastAsia="Calibri" w:hAnsi="Arial" w:cs="Arial"/>
          <w:color w:val="auto"/>
          <w:szCs w:val="24"/>
          <w:lang w:eastAsia="en-US"/>
        </w:rPr>
        <w:t>6</w:t>
      </w:r>
      <w:r>
        <w:rPr>
          <w:rFonts w:ascii="Arial" w:eastAsia="Calibri" w:hAnsi="Arial" w:cs="Arial"/>
          <w:color w:val="auto"/>
          <w:szCs w:val="24"/>
          <w:lang w:eastAsia="en-US"/>
        </w:rPr>
        <w:t xml:space="preserve"> do SIWZ).</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070CE6">
        <w:rPr>
          <w:rFonts w:ascii="Arial" w:eastAsia="HG Mincho Light J" w:hAnsi="Arial" w:cs="Arial"/>
          <w:bCs/>
          <w:iCs/>
        </w:rPr>
        <w:t xml:space="preserve"> </w:t>
      </w:r>
      <w:r w:rsidR="00070CE6" w:rsidRPr="00EA3256">
        <w:rPr>
          <w:rFonts w:ascii="Arial" w:hAnsi="Arial" w:cs="Arial"/>
          <w:bCs/>
        </w:rPr>
        <w:t>na podstawie art. 24 ust. 1 pkt. 12 - 23 i ust.  5 ustawy Pzp oraz</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B52CD8" w:rsidRPr="00B52CD8" w:rsidRDefault="00EE0084" w:rsidP="007E1557">
      <w:pPr>
        <w:pStyle w:val="Bezodstpw"/>
        <w:numPr>
          <w:ilvl w:val="0"/>
          <w:numId w:val="35"/>
        </w:numPr>
        <w:spacing w:before="120" w:after="120"/>
        <w:ind w:left="993" w:right="-2"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B52CD8" w:rsidRPr="00B52CD8">
        <w:rPr>
          <w:rFonts w:ascii="Arial" w:hAnsi="Arial" w:cs="Arial"/>
          <w:b/>
        </w:rPr>
        <w:t>gdy Wykonawca</w:t>
      </w:r>
      <w:r w:rsidR="004E59CD">
        <w:rPr>
          <w:rFonts w:ascii="Arial" w:hAnsi="Arial" w:cs="Arial"/>
          <w:b/>
        </w:rPr>
        <w:t xml:space="preserve"> </w:t>
      </w:r>
      <w:r w:rsidR="004E59CD" w:rsidRPr="00EE0084">
        <w:rPr>
          <w:rFonts w:ascii="Arial" w:hAnsi="Arial" w:cs="Arial"/>
          <w:b/>
          <w:bCs/>
          <w:iCs/>
        </w:rPr>
        <w:t>złoży oświadczenie o spełnianiu warunku</w:t>
      </w:r>
      <w:r w:rsidR="004E59CD">
        <w:rPr>
          <w:rFonts w:ascii="Arial" w:hAnsi="Arial" w:cs="Arial"/>
          <w:b/>
          <w:bCs/>
          <w:iCs/>
        </w:rPr>
        <w:t>;</w:t>
      </w:r>
    </w:p>
    <w:p w:rsidR="009D40D4" w:rsidRPr="009D40D4" w:rsidRDefault="003E36C8" w:rsidP="007E1557">
      <w:pPr>
        <w:pStyle w:val="Bezodstpw"/>
        <w:numPr>
          <w:ilvl w:val="0"/>
          <w:numId w:val="35"/>
        </w:numPr>
        <w:spacing w:before="120" w:after="120"/>
        <w:ind w:left="993" w:right="-2" w:hanging="283"/>
        <w:jc w:val="both"/>
        <w:rPr>
          <w:rFonts w:ascii="Arial" w:hAnsi="Arial" w:cs="Arial"/>
          <w:bCs/>
          <w:iCs/>
        </w:rPr>
      </w:pPr>
      <w:r w:rsidRPr="009D40D4">
        <w:rPr>
          <w:rFonts w:ascii="Arial" w:hAnsi="Arial" w:cs="Arial"/>
          <w:bCs/>
          <w:iCs/>
          <w:u w:val="single"/>
        </w:rPr>
        <w:t>sytuacji ekonomicznej lub finansowej</w:t>
      </w:r>
      <w:r w:rsidRPr="009D40D4">
        <w:rPr>
          <w:rFonts w:ascii="Arial" w:hAnsi="Arial" w:cs="Arial"/>
          <w:bCs/>
          <w:iCs/>
        </w:rPr>
        <w:t xml:space="preserve"> – warunek ten zostanie uznany </w:t>
      </w:r>
      <w:r w:rsidR="009D40D4">
        <w:rPr>
          <w:rFonts w:ascii="Arial" w:hAnsi="Arial" w:cs="Arial"/>
          <w:bCs/>
          <w:iCs/>
        </w:rPr>
        <w:br/>
      </w:r>
      <w:r w:rsidRPr="009D40D4">
        <w:rPr>
          <w:rFonts w:ascii="Arial" w:hAnsi="Arial" w:cs="Arial"/>
          <w:bCs/>
          <w:iCs/>
        </w:rPr>
        <w:t xml:space="preserve">za spełniony, </w:t>
      </w:r>
      <w:r w:rsidR="009D40D4" w:rsidRPr="009D40D4">
        <w:rPr>
          <w:rFonts w:ascii="Arial" w:hAnsi="Arial" w:cs="Arial"/>
          <w:bCs/>
          <w:iCs/>
        </w:rPr>
        <w:t>gdy Wykonawca</w:t>
      </w:r>
      <w:r w:rsidR="00B52CD8">
        <w:rPr>
          <w:rFonts w:ascii="Arial" w:hAnsi="Arial" w:cs="Arial"/>
          <w:bCs/>
          <w:iCs/>
        </w:rPr>
        <w:t xml:space="preserve"> </w:t>
      </w:r>
      <w:r w:rsidR="00B52CD8" w:rsidRPr="00EE0084">
        <w:rPr>
          <w:rFonts w:ascii="Arial" w:hAnsi="Arial" w:cs="Arial"/>
          <w:b/>
          <w:bCs/>
          <w:iCs/>
        </w:rPr>
        <w:t>złoży oświadczenie o spełnianiu warunku</w:t>
      </w:r>
      <w:r w:rsidR="004D6AE2">
        <w:rPr>
          <w:rFonts w:ascii="Arial" w:hAnsi="Arial" w:cs="Arial"/>
          <w:b/>
          <w:bCs/>
          <w:iCs/>
        </w:rPr>
        <w:t>;</w:t>
      </w:r>
    </w:p>
    <w:p w:rsidR="00314056" w:rsidRPr="009D40D4" w:rsidRDefault="003E36C8" w:rsidP="007E1557">
      <w:pPr>
        <w:pStyle w:val="Bezodstpw"/>
        <w:numPr>
          <w:ilvl w:val="0"/>
          <w:numId w:val="35"/>
        </w:numPr>
        <w:spacing w:before="120" w:after="120"/>
        <w:ind w:left="993" w:right="-2" w:hanging="284"/>
        <w:jc w:val="both"/>
        <w:rPr>
          <w:rFonts w:ascii="Arial" w:hAnsi="Arial" w:cs="Arial"/>
          <w:bCs/>
          <w:iCs/>
        </w:rPr>
      </w:pPr>
      <w:r w:rsidRPr="009D40D4">
        <w:rPr>
          <w:rFonts w:ascii="Arial" w:hAnsi="Arial" w:cs="Arial"/>
          <w:bCs/>
          <w:iCs/>
          <w:u w:val="single"/>
        </w:rPr>
        <w:t>zdolności technicznej lub zawodowej</w:t>
      </w:r>
      <w:r w:rsidRPr="009D40D4">
        <w:rPr>
          <w:rFonts w:ascii="Arial" w:hAnsi="Arial" w:cs="Arial"/>
          <w:bCs/>
          <w:iCs/>
        </w:rPr>
        <w:t xml:space="preserve"> </w:t>
      </w:r>
      <w:r w:rsidR="008C00FD" w:rsidRPr="009D40D4">
        <w:rPr>
          <w:rFonts w:ascii="Arial" w:hAnsi="Arial" w:cs="Arial"/>
          <w:bCs/>
          <w:iCs/>
        </w:rPr>
        <w:t>–</w:t>
      </w:r>
      <w:r w:rsidRPr="009D40D4">
        <w:rPr>
          <w:rFonts w:ascii="Arial" w:hAnsi="Arial" w:cs="Arial"/>
          <w:bCs/>
          <w:iCs/>
        </w:rPr>
        <w:t xml:space="preserve"> </w:t>
      </w:r>
      <w:r w:rsidR="00C83088" w:rsidRPr="009D40D4">
        <w:rPr>
          <w:rFonts w:ascii="Arial" w:hAnsi="Arial" w:cs="Arial"/>
          <w:bCs/>
          <w:iCs/>
        </w:rPr>
        <w:t xml:space="preserve">warunek ten zostanie uznany </w:t>
      </w:r>
      <w:r w:rsidR="009D40D4">
        <w:rPr>
          <w:rFonts w:ascii="Arial" w:hAnsi="Arial" w:cs="Arial"/>
          <w:bCs/>
          <w:iCs/>
        </w:rPr>
        <w:br/>
      </w:r>
      <w:r w:rsidR="00C83088" w:rsidRPr="009D40D4">
        <w:rPr>
          <w:rFonts w:ascii="Arial" w:hAnsi="Arial" w:cs="Arial"/>
          <w:bCs/>
          <w:iCs/>
        </w:rPr>
        <w:t>za spełniony, gdy Wykonawca</w:t>
      </w:r>
      <w:r w:rsidR="004E59CD">
        <w:rPr>
          <w:rFonts w:ascii="Arial" w:hAnsi="Arial" w:cs="Arial"/>
          <w:bCs/>
          <w:iCs/>
        </w:rPr>
        <w:t xml:space="preserve"> </w:t>
      </w:r>
      <w:r w:rsidR="004E59CD" w:rsidRPr="00EE0084">
        <w:rPr>
          <w:rFonts w:ascii="Arial" w:hAnsi="Arial" w:cs="Arial"/>
          <w:b/>
          <w:bCs/>
          <w:iCs/>
        </w:rPr>
        <w:t>złoży oświadczenie o spełnianiu warunku</w:t>
      </w:r>
      <w:r w:rsidR="004E59CD">
        <w:rPr>
          <w:rFonts w:ascii="Arial" w:hAnsi="Arial" w:cs="Arial"/>
          <w:b/>
          <w:bCs/>
          <w:iCs/>
        </w:rPr>
        <w:t>;</w:t>
      </w:r>
    </w:p>
    <w:p w:rsidR="000F284C" w:rsidRPr="000F284C" w:rsidRDefault="00586E57" w:rsidP="00D6773D">
      <w:pPr>
        <w:numPr>
          <w:ilvl w:val="0"/>
          <w:numId w:val="5"/>
        </w:numPr>
        <w:spacing w:before="120" w:after="120"/>
        <w:ind w:left="284" w:hanging="284"/>
        <w:jc w:val="both"/>
        <w:rPr>
          <w:rFonts w:ascii="Arial" w:hAnsi="Arial" w:cs="Arial"/>
          <w:color w:val="auto"/>
        </w:rPr>
      </w:pPr>
      <w:r w:rsidRPr="000F284C">
        <w:rPr>
          <w:rFonts w:ascii="Arial" w:hAnsi="Arial" w:cs="Arial"/>
          <w:color w:val="auto"/>
        </w:rPr>
        <w:t>Wykonawca może polegać na zdolnościach technicznych</w:t>
      </w:r>
      <w:r w:rsidR="000F284C" w:rsidRPr="000F284C">
        <w:rPr>
          <w:rFonts w:ascii="Arial" w:hAnsi="Arial" w:cs="Arial"/>
          <w:color w:val="auto"/>
        </w:rPr>
        <w:t xml:space="preserve">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7E1557">
      <w:pPr>
        <w:numPr>
          <w:ilvl w:val="1"/>
          <w:numId w:val="31"/>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7E1557">
      <w:pPr>
        <w:numPr>
          <w:ilvl w:val="0"/>
          <w:numId w:val="32"/>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7E1557">
      <w:pPr>
        <w:numPr>
          <w:ilvl w:val="0"/>
          <w:numId w:val="27"/>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w:t>
      </w:r>
      <w:r w:rsidR="00C0597B" w:rsidRPr="00A31E0F">
        <w:rPr>
          <w:rFonts w:ascii="Arial" w:eastAsia="Times New Roman" w:hAnsi="Arial" w:cs="Arial"/>
          <w:b/>
          <w:bCs/>
          <w:color w:val="auto"/>
          <w:szCs w:val="24"/>
        </w:rPr>
        <w:t>OŚWIADCZENIE</w:t>
      </w:r>
      <w:r w:rsidR="00A31E0F" w:rsidRPr="00A31E0F">
        <w:rPr>
          <w:rFonts w:ascii="Arial" w:eastAsia="Times New Roman" w:hAnsi="Arial" w:cs="Arial"/>
          <w:b/>
          <w:bCs/>
          <w:color w:val="auto"/>
          <w:szCs w:val="24"/>
        </w:rPr>
        <w:t xml:space="preserve">, </w:t>
      </w:r>
      <w:r w:rsidR="00A31E0F" w:rsidRPr="00C0597B">
        <w:rPr>
          <w:rFonts w:ascii="Arial" w:eastAsia="Times New Roman" w:hAnsi="Arial" w:cs="Arial"/>
          <w:bCs/>
          <w:color w:val="auto"/>
          <w:szCs w:val="24"/>
        </w:rPr>
        <w:t>sporządzone według wzoru stanowiącego</w:t>
      </w:r>
      <w:r w:rsidR="00A31E0F" w:rsidRPr="00A31E0F">
        <w:rPr>
          <w:rFonts w:ascii="Arial" w:eastAsia="Times New Roman" w:hAnsi="Arial" w:cs="Arial"/>
          <w:b/>
          <w:bCs/>
          <w:color w:val="auto"/>
          <w:szCs w:val="24"/>
        </w:rPr>
        <w:t xml:space="preserve"> </w:t>
      </w:r>
      <w:r w:rsidR="00B33FC4">
        <w:rPr>
          <w:rFonts w:ascii="Arial" w:eastAsia="Times New Roman" w:hAnsi="Arial" w:cs="Arial"/>
          <w:b/>
          <w:bCs/>
          <w:color w:val="auto"/>
          <w:szCs w:val="24"/>
        </w:rPr>
        <w:t xml:space="preserve">załącznik nr </w:t>
      </w:r>
      <w:r w:rsidR="00EF553B">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C0597B" w:rsidRDefault="00A31E0F" w:rsidP="00A439C6">
      <w:pPr>
        <w:spacing w:before="120" w:after="120"/>
        <w:ind w:left="284"/>
        <w:jc w:val="both"/>
        <w:rPr>
          <w:rFonts w:ascii="Arial" w:eastAsia="Times New Roman" w:hAnsi="Arial" w:cs="Arial"/>
          <w:bCs/>
          <w:color w:val="auto"/>
          <w:szCs w:val="24"/>
        </w:rPr>
      </w:pPr>
      <w:r w:rsidRPr="00C0597B">
        <w:rPr>
          <w:rFonts w:ascii="Arial" w:eastAsia="Times New Roman" w:hAnsi="Arial" w:cs="Arial"/>
          <w:bCs/>
          <w:color w:val="auto"/>
          <w:szCs w:val="24"/>
        </w:rPr>
        <w:t xml:space="preserve">Jednocześnie Zamawiający informuje, aby Wykonawca wypełnił oświadczenie </w:t>
      </w:r>
      <w:r w:rsidR="00C0597B">
        <w:rPr>
          <w:rFonts w:ascii="Arial" w:eastAsia="Times New Roman" w:hAnsi="Arial" w:cs="Arial"/>
          <w:bCs/>
          <w:color w:val="auto"/>
          <w:szCs w:val="24"/>
        </w:rPr>
        <w:br/>
      </w:r>
      <w:r w:rsidRPr="00C0597B">
        <w:rPr>
          <w:rFonts w:ascii="Arial" w:eastAsia="Times New Roman" w:hAnsi="Arial" w:cs="Arial"/>
          <w:bCs/>
          <w:color w:val="auto"/>
          <w:szCs w:val="24"/>
        </w:rPr>
        <w:t>w zakresie potwierdzenia, że nie podlega wykluczeniu oraz spełnia warunki udziału w postępowaniu</w:t>
      </w:r>
      <w:r w:rsidR="00C0597B">
        <w:rPr>
          <w:rFonts w:ascii="Arial" w:eastAsia="Times New Roman" w:hAnsi="Arial" w:cs="Arial"/>
          <w:bCs/>
          <w:color w:val="auto"/>
          <w:szCs w:val="24"/>
        </w:rPr>
        <w:t xml:space="preserve"> określone przez Zamawiającego </w:t>
      </w:r>
      <w:r w:rsidRPr="00C0597B">
        <w:rPr>
          <w:rFonts w:ascii="Arial" w:eastAsia="Times New Roman" w:hAnsi="Arial" w:cs="Arial"/>
          <w:bCs/>
          <w:color w:val="auto"/>
          <w:szCs w:val="24"/>
        </w:rPr>
        <w:t xml:space="preserve">w SIWZ, zgodnie z art. 25a ust. 1 ustawy Pzp.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D93ACB"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C0597B">
        <w:rPr>
          <w:rFonts w:ascii="Arial" w:hAnsi="Arial" w:cs="Arial"/>
          <w:b/>
          <w:szCs w:val="24"/>
        </w:rPr>
        <w:t>FORMULARZ OFERTOWY</w:t>
      </w:r>
      <w:r w:rsidR="00C0597B" w:rsidRPr="004E53A7">
        <w:rPr>
          <w:rFonts w:ascii="Arial" w:hAnsi="Arial" w:cs="Arial"/>
          <w:szCs w:val="24"/>
        </w:rPr>
        <w:t xml:space="preserve"> </w:t>
      </w:r>
      <w:r w:rsidR="00570860" w:rsidRPr="00886F2E">
        <w:rPr>
          <w:rFonts w:ascii="Arial" w:hAnsi="Arial" w:cs="Arial"/>
        </w:rPr>
        <w:t xml:space="preserve">sporządzony </w:t>
      </w:r>
      <w:r w:rsidR="00C0597B">
        <w:rPr>
          <w:rFonts w:ascii="Arial" w:hAnsi="Arial" w:cs="Arial"/>
        </w:rPr>
        <w:br/>
      </w:r>
      <w:r w:rsidR="00570860" w:rsidRPr="00886F2E">
        <w:rPr>
          <w:rFonts w:ascii="Arial" w:hAnsi="Arial" w:cs="Arial"/>
        </w:rPr>
        <w:t xml:space="preserve">z wykorzystaniem wzoru stanowiącego </w:t>
      </w:r>
      <w:r w:rsidR="00570860" w:rsidRPr="00DE08BD">
        <w:rPr>
          <w:rFonts w:ascii="Arial" w:hAnsi="Arial" w:cs="Arial"/>
          <w:b/>
          <w:bCs/>
        </w:rPr>
        <w:t xml:space="preserve">załącznik nr </w:t>
      </w:r>
      <w:r w:rsidR="00BC7FFB">
        <w:rPr>
          <w:rFonts w:ascii="Arial" w:hAnsi="Arial" w:cs="Arial"/>
          <w:b/>
          <w:bCs/>
        </w:rPr>
        <w:t>2</w:t>
      </w:r>
      <w:r w:rsidR="00570860" w:rsidRPr="00DE08BD">
        <w:rPr>
          <w:rFonts w:ascii="Arial" w:hAnsi="Arial" w:cs="Arial"/>
        </w:rPr>
        <w:t xml:space="preserve"> </w:t>
      </w:r>
      <w:r w:rsidR="00570860" w:rsidRPr="00886F2E">
        <w:rPr>
          <w:rFonts w:ascii="Arial" w:hAnsi="Arial" w:cs="Arial"/>
        </w:rPr>
        <w:t>do SIWZ</w:t>
      </w:r>
      <w:r w:rsidR="004D6AE2">
        <w:rPr>
          <w:rFonts w:ascii="Arial" w:hAnsi="Arial" w:cs="Arial"/>
        </w:rPr>
        <w:t>,</w:t>
      </w:r>
      <w:r w:rsidR="00570860" w:rsidRPr="00886F2E">
        <w:rPr>
          <w:rFonts w:ascii="Arial" w:hAnsi="Arial" w:cs="Arial"/>
        </w:rPr>
        <w:t xml:space="preserve"> </w:t>
      </w:r>
      <w:r w:rsidR="003046C4">
        <w:rPr>
          <w:rFonts w:ascii="Arial" w:hAnsi="Arial" w:cs="Arial"/>
        </w:rPr>
        <w:br/>
      </w:r>
      <w:r w:rsidR="00570860" w:rsidRPr="00AF5644">
        <w:rPr>
          <w:rFonts w:ascii="Arial" w:hAnsi="Arial" w:cs="Arial"/>
        </w:rPr>
        <w:t xml:space="preserve">w szczególności: wskazanie oferowanego przedmiotu zamówienia, </w:t>
      </w:r>
      <w:r w:rsidR="00D93ACB">
        <w:rPr>
          <w:rFonts w:ascii="Arial" w:hAnsi="Arial" w:cs="Arial"/>
        </w:rPr>
        <w:t>określenie łącznej ceny ofertowej</w:t>
      </w:r>
      <w:r w:rsidR="00570860" w:rsidRPr="00AF5644">
        <w:rPr>
          <w:rFonts w:ascii="Arial" w:hAnsi="Arial" w:cs="Arial"/>
        </w:rPr>
        <w:t xml:space="preserve"> brutto</w:t>
      </w:r>
      <w:r w:rsidR="00570860">
        <w:rPr>
          <w:rFonts w:ascii="Arial" w:hAnsi="Arial" w:cs="Arial"/>
        </w:rPr>
        <w:t xml:space="preserve"> oraz netto</w:t>
      </w:r>
      <w:r w:rsidR="003046C4">
        <w:rPr>
          <w:rFonts w:ascii="Arial" w:hAnsi="Arial" w:cs="Arial"/>
        </w:rPr>
        <w:t xml:space="preserve"> za </w:t>
      </w:r>
      <w:r w:rsidR="00EF553B">
        <w:rPr>
          <w:rFonts w:ascii="Arial" w:hAnsi="Arial" w:cs="Arial"/>
        </w:rPr>
        <w:t>usługi oraz lokalizacji basenu,</w:t>
      </w:r>
      <w:r w:rsidR="003046C4">
        <w:rPr>
          <w:rFonts w:ascii="Arial" w:hAnsi="Arial" w:cs="Arial"/>
        </w:rPr>
        <w:t xml:space="preserve"> akceptacja</w:t>
      </w:r>
      <w:r w:rsidR="00570860" w:rsidRPr="00AF5644">
        <w:rPr>
          <w:rFonts w:ascii="Arial" w:hAnsi="Arial" w:cs="Arial"/>
        </w:rPr>
        <w:t xml:space="preserve"> warunków płatności, oświadczenie o okresie zw</w:t>
      </w:r>
      <w:r w:rsidR="00D93ACB">
        <w:rPr>
          <w:rFonts w:ascii="Arial" w:hAnsi="Arial" w:cs="Arial"/>
        </w:rPr>
        <w:t>iązania ofertą oraz o akceptacji</w:t>
      </w:r>
      <w:r w:rsidR="00570860" w:rsidRPr="00AF5644">
        <w:rPr>
          <w:rFonts w:ascii="Arial" w:hAnsi="Arial" w:cs="Arial"/>
        </w:rPr>
        <w:t xml:space="preserve"> wszystkich postanowień SIWZ i wzoru umowy bez zastrzeżeń, a także </w:t>
      </w:r>
      <w:r w:rsidR="00D93ACB">
        <w:rPr>
          <w:rFonts w:ascii="Arial" w:hAnsi="Arial" w:cs="Arial"/>
        </w:rPr>
        <w:t>podanie informacji która</w:t>
      </w:r>
      <w:r w:rsidR="00570860" w:rsidRPr="00AF5644">
        <w:rPr>
          <w:rFonts w:ascii="Arial" w:hAnsi="Arial" w:cs="Arial"/>
        </w:rPr>
        <w:t xml:space="preserve">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sidRPr="00D93ACB">
        <w:rPr>
          <w:rFonts w:ascii="Arial" w:hAnsi="Arial" w:cs="Arial"/>
          <w:color w:val="auto"/>
          <w:szCs w:val="24"/>
        </w:rPr>
        <w:tab/>
      </w:r>
      <w:r w:rsidR="00C0597B" w:rsidRPr="00D93ACB">
        <w:rPr>
          <w:rFonts w:ascii="Arial" w:hAnsi="Arial" w:cs="Arial"/>
          <w:b/>
          <w:color w:val="auto"/>
        </w:rPr>
        <w:t>ZESTAWIENIE CENOWE</w:t>
      </w:r>
      <w:r w:rsidR="00C0597B" w:rsidRPr="00D93ACB">
        <w:rPr>
          <w:rFonts w:ascii="Arial" w:hAnsi="Arial" w:cs="Arial"/>
          <w:color w:val="auto"/>
        </w:rPr>
        <w:t xml:space="preserve"> </w:t>
      </w:r>
      <w:r w:rsidRPr="00D93ACB">
        <w:rPr>
          <w:rFonts w:ascii="Arial" w:hAnsi="Arial" w:cs="Arial"/>
          <w:color w:val="auto"/>
        </w:rPr>
        <w:t xml:space="preserve">usług stanowiących przedmiot zamówienia </w:t>
      </w:r>
      <w:r w:rsidR="00B029AA" w:rsidRPr="00D93ACB">
        <w:rPr>
          <w:rFonts w:ascii="Arial" w:hAnsi="Arial" w:cs="Arial"/>
          <w:color w:val="auto"/>
        </w:rPr>
        <w:br/>
      </w:r>
      <w:r w:rsidRPr="00D93ACB">
        <w:rPr>
          <w:rFonts w:ascii="Arial" w:hAnsi="Arial" w:cs="Arial"/>
          <w:color w:val="auto"/>
        </w:rPr>
        <w:t xml:space="preserve">– sporządzone z wykorzystaniem wzoru stanowiącego </w:t>
      </w:r>
      <w:r w:rsidRPr="00D93ACB">
        <w:rPr>
          <w:rFonts w:ascii="Arial" w:hAnsi="Arial" w:cs="Arial"/>
          <w:b/>
          <w:bCs/>
          <w:color w:val="auto"/>
        </w:rPr>
        <w:t xml:space="preserve">załącznik nr </w:t>
      </w:r>
      <w:r w:rsidR="004E59CD">
        <w:rPr>
          <w:rFonts w:ascii="Arial" w:hAnsi="Arial" w:cs="Arial"/>
          <w:b/>
          <w:bCs/>
          <w:color w:val="auto"/>
        </w:rPr>
        <w:t>1</w:t>
      </w:r>
      <w:r w:rsidR="004D6AE2">
        <w:rPr>
          <w:rFonts w:ascii="Arial" w:hAnsi="Arial" w:cs="Arial"/>
          <w:b/>
          <w:bCs/>
          <w:color w:val="auto"/>
        </w:rPr>
        <w:t xml:space="preserve"> </w:t>
      </w:r>
      <w:r w:rsidRPr="00D93ACB">
        <w:rPr>
          <w:rFonts w:ascii="Arial" w:hAnsi="Arial" w:cs="Arial"/>
          <w:color w:val="auto"/>
        </w:rPr>
        <w:t>do SIWZ</w:t>
      </w:r>
      <w:r w:rsidR="009D3DB9">
        <w:rPr>
          <w:rFonts w:ascii="Arial" w:hAnsi="Arial" w:cs="Arial"/>
          <w:color w:val="auto"/>
        </w:rPr>
        <w:t>;</w:t>
      </w:r>
      <w:bookmarkStart w:id="0" w:name="_GoBack"/>
      <w:bookmarkEnd w:id="0"/>
    </w:p>
    <w:p w:rsidR="00B029AA" w:rsidRPr="00B029AA" w:rsidRDefault="007A16B7" w:rsidP="007E1557">
      <w:pPr>
        <w:pStyle w:val="Akapitzlist"/>
        <w:numPr>
          <w:ilvl w:val="0"/>
          <w:numId w:val="27"/>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 xml:space="preserve">lub braku przynależności do tej samej </w:t>
      </w:r>
      <w:r w:rsidR="00C0597B" w:rsidRPr="006A1805">
        <w:rPr>
          <w:rFonts w:ascii="Arial" w:eastAsia="Times New Roman" w:hAnsi="Arial" w:cs="Arial"/>
          <w:b/>
          <w:color w:val="auto"/>
          <w:szCs w:val="24"/>
        </w:rPr>
        <w:t>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C0597B" w:rsidRDefault="006A1805" w:rsidP="00B029AA">
      <w:pPr>
        <w:pStyle w:val="Akapitzlist"/>
        <w:spacing w:before="120" w:after="120"/>
        <w:ind w:left="284"/>
        <w:contextualSpacing w:val="0"/>
        <w:jc w:val="both"/>
        <w:rPr>
          <w:rFonts w:ascii="Arial" w:hAnsi="Arial" w:cs="Arial"/>
          <w:b/>
          <w:szCs w:val="24"/>
        </w:rPr>
      </w:pPr>
      <w:r w:rsidRPr="00C0597B">
        <w:rPr>
          <w:rFonts w:ascii="Arial" w:eastAsia="Times New Roman" w:hAnsi="Arial" w:cs="Arial"/>
          <w:b/>
          <w:color w:val="auto"/>
          <w:szCs w:val="24"/>
          <w:u w:val="single"/>
        </w:rPr>
        <w:t xml:space="preserve">Oświadczenie, o którym mowa stanowi złącznik nr </w:t>
      </w:r>
      <w:r w:rsidR="00EF553B">
        <w:rPr>
          <w:rFonts w:ascii="Arial" w:eastAsia="Times New Roman" w:hAnsi="Arial" w:cs="Arial"/>
          <w:b/>
          <w:color w:val="auto"/>
          <w:szCs w:val="24"/>
          <w:u w:val="single"/>
        </w:rPr>
        <w:t>4</w:t>
      </w:r>
      <w:r w:rsidR="00C0597B">
        <w:rPr>
          <w:rFonts w:ascii="Arial" w:eastAsia="Times New Roman" w:hAnsi="Arial" w:cs="Arial"/>
          <w:b/>
          <w:color w:val="auto"/>
          <w:szCs w:val="24"/>
          <w:u w:val="single"/>
        </w:rPr>
        <w:t xml:space="preserve"> </w:t>
      </w:r>
      <w:r w:rsidRPr="00C0597B">
        <w:rPr>
          <w:rFonts w:ascii="Arial" w:eastAsia="Times New Roman" w:hAnsi="Arial" w:cs="Arial"/>
          <w:b/>
          <w:color w:val="auto"/>
          <w:szCs w:val="24"/>
          <w:u w:val="single"/>
        </w:rPr>
        <w:t>do SIWZ.</w:t>
      </w:r>
    </w:p>
    <w:p w:rsidR="006A1805" w:rsidRPr="006A1805" w:rsidRDefault="006A1805" w:rsidP="007E1557">
      <w:pPr>
        <w:widowControl w:val="0"/>
        <w:numPr>
          <w:ilvl w:val="0"/>
          <w:numId w:val="27"/>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7E1557">
      <w:pPr>
        <w:widowControl w:val="0"/>
        <w:numPr>
          <w:ilvl w:val="0"/>
          <w:numId w:val="27"/>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7E1557">
      <w:pPr>
        <w:widowControl w:val="0"/>
        <w:numPr>
          <w:ilvl w:val="1"/>
          <w:numId w:val="29"/>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7E1557">
      <w:pPr>
        <w:widowControl w:val="0"/>
        <w:numPr>
          <w:ilvl w:val="2"/>
          <w:numId w:val="30"/>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006095">
        <w:rPr>
          <w:rFonts w:ascii="Arial" w:eastAsia="Times New Roman" w:hAnsi="Arial" w:cs="Arial"/>
          <w:bCs/>
          <w:color w:val="auto"/>
          <w:szCs w:val="24"/>
        </w:rPr>
        <w:t>3</w:t>
      </w:r>
      <w:r w:rsidRPr="00E95D7C">
        <w:rPr>
          <w:rFonts w:ascii="Arial" w:eastAsia="Times New Roman" w:hAnsi="Arial" w:cs="Arial"/>
          <w:bCs/>
          <w:color w:val="auto"/>
          <w:szCs w:val="24"/>
        </w:rPr>
        <w:t xml:space="preserve">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7E1557">
      <w:pPr>
        <w:widowControl w:val="0"/>
        <w:numPr>
          <w:ilvl w:val="2"/>
          <w:numId w:val="30"/>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t>
      </w:r>
      <w:r w:rsidRPr="0088512A">
        <w:rPr>
          <w:rFonts w:ascii="Arial" w:eastAsia="Times New Roman" w:hAnsi="Arial" w:cs="Arial"/>
          <w:i/>
          <w:color w:val="auto"/>
          <w:szCs w:val="24"/>
        </w:rPr>
        <w:t xml:space="preserve">w pkt </w:t>
      </w:r>
      <w:r w:rsidR="00C3237F">
        <w:rPr>
          <w:rFonts w:ascii="Arial" w:eastAsia="Times New Roman" w:hAnsi="Arial" w:cs="Arial"/>
          <w:i/>
          <w:color w:val="auto"/>
          <w:szCs w:val="24"/>
        </w:rPr>
        <w:t>14</w:t>
      </w:r>
      <w:r w:rsidRPr="0088512A">
        <w:rPr>
          <w:rFonts w:ascii="Arial" w:eastAsia="Times New Roman" w:hAnsi="Arial" w:cs="Arial"/>
          <w:i/>
          <w:color w:val="auto"/>
          <w:szCs w:val="24"/>
        </w:rPr>
        <w:t>. formularza ofert</w:t>
      </w:r>
      <w:r w:rsidR="00E95D7C" w:rsidRPr="0088512A">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C3237F">
        <w:rPr>
          <w:rFonts w:ascii="Arial" w:eastAsia="Times New Roman" w:hAnsi="Arial" w:cs="Arial"/>
          <w:i/>
          <w:color w:val="auto"/>
          <w:szCs w:val="24"/>
        </w:rPr>
        <w:t>2</w:t>
      </w:r>
      <w:r w:rsidRPr="006A1805">
        <w:rPr>
          <w:rFonts w:ascii="Arial" w:eastAsia="Times New Roman" w:hAnsi="Arial" w:cs="Arial"/>
          <w:i/>
          <w:color w:val="auto"/>
          <w:szCs w:val="24"/>
        </w:rPr>
        <w:t xml:space="preserve"> do SIWZ).</w:t>
      </w:r>
    </w:p>
    <w:p w:rsidR="006A1805" w:rsidRPr="006A1805" w:rsidRDefault="00803908" w:rsidP="007E1557">
      <w:pPr>
        <w:numPr>
          <w:ilvl w:val="1"/>
          <w:numId w:val="30"/>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Pr="00586E57"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rsidR="006A1805" w:rsidRPr="006A1805" w:rsidRDefault="0025339B" w:rsidP="007E1557">
      <w:pPr>
        <w:numPr>
          <w:ilvl w:val="1"/>
          <w:numId w:val="30"/>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52151" w:rsidRPr="00252151"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252151">
        <w:rPr>
          <w:rFonts w:ascii="Arial" w:eastAsia="Times New Roman" w:hAnsi="Arial" w:cs="Arial"/>
          <w:bCs/>
          <w:color w:val="auto"/>
          <w:szCs w:val="24"/>
        </w:rPr>
        <w:t>;</w:t>
      </w:r>
    </w:p>
    <w:p w:rsidR="006A1805" w:rsidRPr="006A1805" w:rsidRDefault="006A1805" w:rsidP="007E1557">
      <w:pPr>
        <w:numPr>
          <w:ilvl w:val="1"/>
          <w:numId w:val="30"/>
        </w:numPr>
        <w:spacing w:before="120" w:after="120" w:line="20" w:lineRule="atLeast"/>
        <w:ind w:hanging="756"/>
        <w:jc w:val="both"/>
        <w:rPr>
          <w:rFonts w:ascii="Arial" w:eastAsia="Times New Roman" w:hAnsi="Arial" w:cs="Arial"/>
          <w:bCs/>
          <w:i/>
          <w:color w:val="auto"/>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SPEŁNIENIA WARUNKÓW DOTYCZĄCYCH ZDOLNOŚCI TECHNICZNEJ LUB ZAWODOWEJ</w:t>
      </w:r>
      <w:r w:rsidR="00F4764D">
        <w:rPr>
          <w:rFonts w:ascii="Arial" w:eastAsia="Times New Roman" w:hAnsi="Arial" w:cs="Arial"/>
          <w:bCs/>
          <w:i/>
          <w:color w:val="auto"/>
          <w:szCs w:val="24"/>
        </w:rPr>
        <w:t xml:space="preserve">, O KTÓRYCH MOWA </w:t>
      </w:r>
      <w:r w:rsidRPr="006A1805">
        <w:rPr>
          <w:rFonts w:ascii="Arial" w:eastAsia="Times New Roman" w:hAnsi="Arial" w:cs="Arial"/>
          <w:bCs/>
          <w:i/>
          <w:color w:val="auto"/>
          <w:szCs w:val="24"/>
        </w:rPr>
        <w:t xml:space="preserve">W </w:t>
      </w:r>
      <w:r w:rsidR="00E636CA">
        <w:rPr>
          <w:rFonts w:ascii="Arial" w:eastAsia="Times New Roman" w:hAnsi="Arial" w:cs="Arial"/>
          <w:bCs/>
          <w:i/>
          <w:color w:val="auto"/>
          <w:szCs w:val="24"/>
        </w:rPr>
        <w:t>CZĘŚCI</w:t>
      </w:r>
      <w:r w:rsidRPr="006A1805">
        <w:rPr>
          <w:rFonts w:ascii="Arial" w:eastAsia="Times New Roman" w:hAnsi="Arial" w:cs="Arial"/>
          <w:bCs/>
          <w:i/>
          <w:color w:val="auto"/>
          <w:szCs w:val="24"/>
        </w:rPr>
        <w:t xml:space="preserve"> V SIWZ ZAMAWIAJĄCY ŻĄDA NASTĘPUJĄCYCH DOKUMENTÓW:</w:t>
      </w:r>
    </w:p>
    <w:p w:rsidR="002216F6"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rsidR="006A1805" w:rsidRPr="006A1805" w:rsidRDefault="00051B61" w:rsidP="007E1557">
      <w:pPr>
        <w:numPr>
          <w:ilvl w:val="0"/>
          <w:numId w:val="30"/>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7E1557">
      <w:pPr>
        <w:numPr>
          <w:ilvl w:val="0"/>
          <w:numId w:val="28"/>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7E1557">
      <w:pPr>
        <w:numPr>
          <w:ilvl w:val="0"/>
          <w:numId w:val="30"/>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8834"/>
      </w:tblGrid>
      <w:tr w:rsidR="00ED72C7" w:rsidRPr="00ED72C7" w:rsidTr="00A12148">
        <w:tc>
          <w:tcPr>
            <w:tcW w:w="9060"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A12148" w:rsidRPr="005B57BD" w:rsidRDefault="00A12148" w:rsidP="00A12148">
      <w:pPr>
        <w:numPr>
          <w:ilvl w:val="0"/>
          <w:numId w:val="11"/>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Pzp) dla których Prawodawca przewidział wyłącznie formę pisemną</w:t>
      </w:r>
      <w:r w:rsidRPr="005B57BD">
        <w: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o którym mowa w art. 26 ustawy Pzp,</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w:t>
      </w:r>
      <w:r w:rsidR="00C616A7">
        <w:rPr>
          <w:rFonts w:ascii="Arial" w:hAnsi="Arial" w:cs="Arial"/>
          <w:b/>
          <w:u w:val="single"/>
        </w:rPr>
        <w:t xml:space="preserve">tylko </w:t>
      </w:r>
      <w:r w:rsidRPr="006146D2">
        <w:rPr>
          <w:rFonts w:ascii="Arial" w:hAnsi="Arial" w:cs="Arial"/>
          <w:b/>
          <w:u w:val="single"/>
        </w:rPr>
        <w:t>za pośrednictwem poczty elektronicznej (e-mail) w formie skanu</w:t>
      </w:r>
      <w:r w:rsidRPr="005B57BD">
        <w:rPr>
          <w:rFonts w:ascii="Arial" w:hAnsi="Arial" w:cs="Arial"/>
          <w:b/>
        </w:rPr>
        <w:t>, bez obowiązku jednoczesnego podpisywania dokumentów podpisem elektronicznym.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A12148" w:rsidRPr="005B57BD" w:rsidRDefault="009D3DB9" w:rsidP="00A12148">
      <w:pPr>
        <w:pStyle w:val="Bezodstpw"/>
        <w:spacing w:before="120" w:after="120"/>
        <w:ind w:left="426"/>
        <w:jc w:val="both"/>
        <w:rPr>
          <w:rFonts w:ascii="Arial" w:hAnsi="Arial" w:cs="Arial"/>
        </w:rPr>
      </w:pPr>
      <w:hyperlink r:id="rId9" w:history="1">
        <w:r w:rsidR="00A12148" w:rsidRPr="005B57BD">
          <w:rPr>
            <w:rStyle w:val="Hipercze"/>
            <w:rFonts w:ascii="Arial" w:eastAsia="HG Mincho Light J" w:hAnsi="Arial" w:cs="Arial"/>
            <w:b/>
            <w:szCs w:val="20"/>
          </w:rPr>
          <w:t>www.platformazakupowa.pl/pn/11wog</w:t>
        </w:r>
      </w:hyperlink>
      <w:r w:rsidR="00A12148" w:rsidRPr="005B57BD">
        <w:rPr>
          <w:rFonts w:ascii="Arial" w:eastAsia="HG Mincho Light J" w:hAnsi="Arial" w:cs="Arial"/>
          <w:b/>
          <w:i/>
          <w:color w:val="000000"/>
          <w:szCs w:val="20"/>
        </w:rPr>
        <w:t xml:space="preserve"> i formularza „Wyślij wiadomość”</w:t>
      </w:r>
    </w:p>
    <w:p w:rsidR="00A12148" w:rsidRPr="005B57BD" w:rsidRDefault="00A12148" w:rsidP="00A12148">
      <w:pPr>
        <w:pStyle w:val="Bezodstpw"/>
        <w:numPr>
          <w:ilvl w:val="0"/>
          <w:numId w:val="11"/>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A12148" w:rsidRPr="005B57BD" w:rsidRDefault="009D3DB9" w:rsidP="00A12148">
      <w:pPr>
        <w:pStyle w:val="Bezodstpw"/>
        <w:spacing w:before="120" w:after="120"/>
        <w:ind w:left="426"/>
        <w:jc w:val="both"/>
        <w:rPr>
          <w:rFonts w:ascii="Arial" w:hAnsi="Arial" w:cs="Arial"/>
          <w:i/>
          <w:u w:val="single"/>
        </w:rPr>
      </w:pPr>
      <w:hyperlink r:id="rId10" w:history="1">
        <w:r w:rsidR="00A12148" w:rsidRPr="005B57BD">
          <w:rPr>
            <w:rStyle w:val="Hipercze"/>
            <w:rFonts w:ascii="Arial" w:eastAsia="HG Mincho Light J" w:hAnsi="Arial" w:cs="Arial"/>
            <w:szCs w:val="20"/>
          </w:rPr>
          <w:t>www.platformazakupowa.pl/pn/11wog</w:t>
        </w:r>
      </w:hyperlink>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Pr>
          <w:rFonts w:ascii="Arial" w:hAnsi="Arial" w:cs="Arial"/>
        </w:rPr>
        <w:t>ia wniosku, o którym mowa w pkt</w:t>
      </w:r>
      <w:r w:rsidRPr="005B57BD">
        <w:rPr>
          <w:rFonts w:ascii="Arial" w:hAnsi="Arial" w:cs="Arial"/>
        </w:rPr>
        <w:t xml:space="preserve"> 1</w:t>
      </w:r>
      <w:r>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A12148" w:rsidRPr="005B57BD" w:rsidRDefault="00A12148" w:rsidP="00A12148">
      <w:pPr>
        <w:pStyle w:val="Bezodstpw"/>
        <w:numPr>
          <w:ilvl w:val="0"/>
          <w:numId w:val="11"/>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349" w:tblpY="66"/>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A12148" w:rsidRPr="005B57BD" w:rsidTr="00A71A44">
        <w:trPr>
          <w:trHeight w:val="1125"/>
        </w:trPr>
        <w:tc>
          <w:tcPr>
            <w:tcW w:w="5000" w:type="pct"/>
            <w:shd w:val="clear" w:color="auto" w:fill="auto"/>
            <w:vAlign w:val="center"/>
          </w:tcPr>
          <w:p w:rsidR="00A12148" w:rsidRPr="00A71A44" w:rsidRDefault="00A12148" w:rsidP="00A71A44">
            <w:pPr>
              <w:pStyle w:val="Subhead2"/>
              <w:tabs>
                <w:tab w:val="left" w:pos="284"/>
                <w:tab w:val="left" w:pos="1472"/>
                <w:tab w:val="center" w:pos="4181"/>
              </w:tabs>
              <w:spacing w:line="276" w:lineRule="auto"/>
              <w:jc w:val="center"/>
              <w:rPr>
                <w:rFonts w:ascii="Arial" w:hAnsi="Arial" w:cs="Arial"/>
                <w:b w:val="0"/>
                <w:sz w:val="22"/>
              </w:rPr>
            </w:pPr>
            <w:r w:rsidRPr="00A71A44">
              <w:rPr>
                <w:rFonts w:ascii="Arial" w:hAnsi="Arial" w:cs="Arial"/>
                <w:b w:val="0"/>
                <w:sz w:val="22"/>
              </w:rPr>
              <w:t>„ZMIANA”</w:t>
            </w:r>
          </w:p>
          <w:p w:rsidR="00A12148" w:rsidRPr="005B57BD" w:rsidRDefault="00A12148" w:rsidP="00A71A44">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zmianie oferty złożonej w przetargu nieograniczonym </w:t>
            </w:r>
            <w:r w:rsidRPr="00A71A44">
              <w:rPr>
                <w:rFonts w:ascii="Arial" w:hAnsi="Arial" w:cs="Arial"/>
                <w:b w:val="0"/>
                <w:sz w:val="22"/>
              </w:rPr>
              <w:br/>
              <w:t xml:space="preserve">na „……………………………………………..”, nr referencyjny: …………....... </w:t>
            </w:r>
            <w:r w:rsidRPr="00A71A44">
              <w:rPr>
                <w:rFonts w:ascii="Arial" w:hAnsi="Arial" w:cs="Arial"/>
                <w:b w:val="0"/>
                <w:sz w:val="22"/>
              </w:rPr>
              <w:br/>
              <w:t>Nie otwierać przed upływem terminu składania ofert.</w:t>
            </w:r>
          </w:p>
        </w:tc>
      </w:tr>
    </w:tbl>
    <w:p w:rsidR="00A12148" w:rsidRPr="005B57BD" w:rsidRDefault="00A12148" w:rsidP="00A12148">
      <w:pPr>
        <w:pStyle w:val="Subhead2"/>
        <w:numPr>
          <w:ilvl w:val="0"/>
          <w:numId w:val="11"/>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z postępowania poprzez złożenie pisemnego oświadczenia, że ofertę wycofuje. Oświadczenie o wycofaniu oferty, Wykonawca umieszcza w zamkniętej kopercie ub innym opakowaniu, która musi zawierać oznaczenie: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A12148" w:rsidRPr="005B57BD" w:rsidTr="00A71A44">
        <w:trPr>
          <w:trHeight w:val="1056"/>
        </w:trPr>
        <w:tc>
          <w:tcPr>
            <w:tcW w:w="5000" w:type="pct"/>
            <w:shd w:val="clear" w:color="auto" w:fill="auto"/>
            <w:vAlign w:val="center"/>
          </w:tcPr>
          <w:p w:rsidR="00A12148" w:rsidRPr="00A71A44" w:rsidRDefault="00A12148" w:rsidP="00651E19">
            <w:pPr>
              <w:pStyle w:val="Subhead2"/>
              <w:tabs>
                <w:tab w:val="left" w:pos="284"/>
              </w:tabs>
              <w:spacing w:line="276" w:lineRule="auto"/>
              <w:jc w:val="center"/>
              <w:rPr>
                <w:rFonts w:ascii="Arial" w:hAnsi="Arial" w:cs="Arial"/>
                <w:b w:val="0"/>
                <w:sz w:val="22"/>
              </w:rPr>
            </w:pPr>
            <w:r w:rsidRPr="00A71A44">
              <w:rPr>
                <w:rFonts w:ascii="Arial" w:hAnsi="Arial" w:cs="Arial"/>
                <w:b w:val="0"/>
                <w:sz w:val="22"/>
              </w:rPr>
              <w:t>„WYCOFANIE”</w:t>
            </w:r>
          </w:p>
          <w:p w:rsidR="00A12148" w:rsidRPr="005B57BD" w:rsidRDefault="00A12148" w:rsidP="00651E19">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wycofaniu oferty złożonej w przetargu nieograniczonym </w:t>
            </w:r>
            <w:r w:rsidRPr="00A71A44">
              <w:rPr>
                <w:rFonts w:ascii="Arial" w:hAnsi="Arial" w:cs="Arial"/>
                <w:b w:val="0"/>
                <w:sz w:val="22"/>
              </w:rPr>
              <w:br/>
              <w:t>na „……………………………………………..”, nr referencyjny: …………..........</w:t>
            </w:r>
          </w:p>
        </w:tc>
      </w:tr>
    </w:tbl>
    <w:p w:rsidR="00A12148" w:rsidRDefault="00A12148" w:rsidP="00A71A44">
      <w:pPr>
        <w:pStyle w:val="Subhead2"/>
        <w:numPr>
          <w:ilvl w:val="0"/>
          <w:numId w:val="11"/>
        </w:numPr>
        <w:spacing w:before="120" w:after="120"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07359" w:rsidTr="00A91C85">
        <w:tc>
          <w:tcPr>
            <w:tcW w:w="9060" w:type="dxa"/>
            <w:shd w:val="clear" w:color="auto" w:fill="FFFF99"/>
          </w:tcPr>
          <w:p w:rsidR="003E36C8" w:rsidRPr="00906544" w:rsidRDefault="00A439C6" w:rsidP="00A71A44">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A91C85" w:rsidRPr="006B6650" w:rsidRDefault="00A91C85" w:rsidP="007E1557">
      <w:pPr>
        <w:widowControl w:val="0"/>
        <w:numPr>
          <w:ilvl w:val="0"/>
          <w:numId w:val="49"/>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C3237F">
        <w:rPr>
          <w:rFonts w:ascii="Arial" w:hAnsi="Arial" w:cs="Arial"/>
          <w:b/>
          <w:bCs/>
          <w:iCs/>
          <w:u w:val="single"/>
        </w:rPr>
        <w:t>4</w:t>
      </w:r>
      <w:r w:rsidRPr="00A91C85">
        <w:rPr>
          <w:rFonts w:ascii="Arial" w:hAnsi="Arial" w:cs="Arial"/>
          <w:b/>
          <w:bCs/>
          <w:iCs/>
          <w:u w:val="single"/>
        </w:rPr>
        <w:t>.000,00</w:t>
      </w:r>
      <w:r w:rsidRPr="006B6650">
        <w:rPr>
          <w:rFonts w:ascii="Arial" w:hAnsi="Arial" w:cs="Arial"/>
          <w:b/>
          <w:bCs/>
          <w:iCs/>
        </w:rPr>
        <w:t xml:space="preserve"> zł (słownie: </w:t>
      </w:r>
      <w:r w:rsidR="00C3237F">
        <w:rPr>
          <w:rFonts w:ascii="Arial" w:hAnsi="Arial" w:cs="Arial"/>
          <w:b/>
          <w:bCs/>
          <w:iCs/>
        </w:rPr>
        <w:t xml:space="preserve">cztery </w:t>
      </w:r>
      <w:r w:rsidR="00913D9B">
        <w:rPr>
          <w:rFonts w:ascii="Arial" w:hAnsi="Arial" w:cs="Arial"/>
          <w:b/>
          <w:bCs/>
          <w:iCs/>
        </w:rPr>
        <w:t>tysiące</w:t>
      </w:r>
      <w:r w:rsidRPr="006B6650">
        <w:rPr>
          <w:rFonts w:ascii="Arial" w:hAnsi="Arial" w:cs="Arial"/>
          <w:b/>
          <w:bCs/>
          <w:iCs/>
        </w:rPr>
        <w:t xml:space="preserve"> złotych 00/100)</w:t>
      </w:r>
      <w:r w:rsidRPr="006B6650">
        <w:rPr>
          <w:rFonts w:ascii="Arial" w:eastAsia="Calibri" w:hAnsi="Arial" w:cs="Arial"/>
          <w:b/>
          <w:bCs/>
          <w:iCs/>
        </w:rPr>
        <w:t>.</w:t>
      </w:r>
    </w:p>
    <w:p w:rsidR="00A91C85" w:rsidRPr="008D42C9"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A91C85" w:rsidRPr="005B57BD"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A91C85" w:rsidRPr="00D12855"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006095">
        <w:rPr>
          <w:rFonts w:ascii="Arial" w:eastAsia="Calibri" w:hAnsi="Arial" w:cs="Arial"/>
          <w:b/>
          <w:bCs/>
          <w:u w:val="single"/>
        </w:rPr>
        <w:t>6</w:t>
      </w:r>
      <w:r w:rsidR="00913D9B">
        <w:rPr>
          <w:rFonts w:ascii="Arial" w:eastAsia="Calibri" w:hAnsi="Arial" w:cs="Arial"/>
          <w:b/>
          <w:bCs/>
          <w:u w:val="single"/>
        </w:rPr>
        <w:t>7</w:t>
      </w:r>
      <w:r w:rsidR="006146D2" w:rsidRPr="00CE465E">
        <w:rPr>
          <w:rFonts w:ascii="Arial" w:eastAsia="Calibri" w:hAnsi="Arial" w:cs="Arial"/>
          <w:b/>
          <w:bCs/>
          <w:u w:val="single"/>
        </w:rPr>
        <w:t>/ZP/U</w:t>
      </w:r>
      <w:r w:rsidR="00006095">
        <w:rPr>
          <w:rFonts w:ascii="Arial" w:eastAsia="Calibri" w:hAnsi="Arial" w:cs="Arial"/>
          <w:b/>
          <w:bCs/>
          <w:u w:val="single"/>
        </w:rPr>
        <w:t>/SZKOL</w:t>
      </w:r>
      <w:r w:rsidRPr="00CE465E">
        <w:rPr>
          <w:rFonts w:ascii="Arial" w:eastAsia="Calibri" w:hAnsi="Arial" w:cs="Arial"/>
          <w:b/>
          <w:bCs/>
          <w:u w:val="single"/>
        </w:rPr>
        <w:t>/2020</w:t>
      </w:r>
    </w:p>
    <w:p w:rsidR="00A91C85" w:rsidRPr="00D12855" w:rsidRDefault="00A91C85" w:rsidP="00A91C85">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A91C85" w:rsidRPr="00D12855" w:rsidRDefault="00A91C85" w:rsidP="00A91C85">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A91C85" w:rsidRPr="00D12855" w:rsidRDefault="00A91C85" w:rsidP="007E1557">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A91C85" w:rsidRPr="00D12855" w:rsidRDefault="00A91C85" w:rsidP="007E1557">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A91C85" w:rsidRPr="00D12855" w:rsidRDefault="00A91C85" w:rsidP="007E1557">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A91C85" w:rsidRPr="00A91C85" w:rsidRDefault="00A91C85" w:rsidP="007E1557">
      <w:pPr>
        <w:pStyle w:val="Akapitzlist"/>
        <w:numPr>
          <w:ilvl w:val="1"/>
          <w:numId w:val="48"/>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006095"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006095">
        <w:rPr>
          <w:rFonts w:ascii="Arial" w:hAnsi="Arial" w:cs="Arial"/>
          <w:iCs/>
          <w:u w:val="single"/>
        </w:rPr>
        <w:t xml:space="preserve">W </w:t>
      </w:r>
      <w:r w:rsidR="00A91C85" w:rsidRPr="00006095">
        <w:rPr>
          <w:rFonts w:ascii="Arial" w:hAnsi="Arial" w:cs="Arial"/>
          <w:iCs/>
          <w:u w:val="single"/>
        </w:rPr>
        <w:t>f</w:t>
      </w:r>
      <w:r w:rsidRPr="00006095">
        <w:rPr>
          <w:rFonts w:ascii="Arial" w:hAnsi="Arial" w:cs="Arial"/>
          <w:iCs/>
          <w:u w:val="single"/>
        </w:rPr>
        <w:t>ormularzu ofert</w:t>
      </w:r>
      <w:r w:rsidR="00C20FE4" w:rsidRPr="00006095">
        <w:rPr>
          <w:rFonts w:ascii="Arial" w:hAnsi="Arial" w:cs="Arial"/>
          <w:iCs/>
          <w:u w:val="single"/>
        </w:rPr>
        <w:t>owy</w:t>
      </w:r>
      <w:r w:rsidR="004E2271" w:rsidRPr="00006095">
        <w:rPr>
          <w:rFonts w:ascii="Arial" w:hAnsi="Arial" w:cs="Arial"/>
          <w:iCs/>
          <w:u w:val="single"/>
        </w:rPr>
        <w:t>m</w:t>
      </w:r>
      <w:r w:rsidRPr="00006095">
        <w:rPr>
          <w:rFonts w:ascii="Arial" w:hAnsi="Arial" w:cs="Arial"/>
          <w:iCs/>
          <w:u w:val="single"/>
        </w:rPr>
        <w:t xml:space="preserve"> – załącznik nr </w:t>
      </w:r>
      <w:r w:rsidR="003A33F8" w:rsidRPr="00006095">
        <w:rPr>
          <w:rFonts w:ascii="Arial" w:hAnsi="Arial" w:cs="Arial"/>
          <w:iCs/>
          <w:u w:val="single"/>
        </w:rPr>
        <w:t>2</w:t>
      </w:r>
      <w:r w:rsidR="003D669B" w:rsidRPr="00006095">
        <w:rPr>
          <w:rFonts w:ascii="Arial" w:hAnsi="Arial" w:cs="Arial"/>
          <w:iCs/>
          <w:u w:val="single"/>
        </w:rPr>
        <w:t xml:space="preserve"> do SIWZ:</w:t>
      </w:r>
    </w:p>
    <w:p w:rsidR="00716062" w:rsidRPr="00296515" w:rsidRDefault="00716062" w:rsidP="00296515">
      <w:pPr>
        <w:pStyle w:val="Akapitzlist"/>
        <w:numPr>
          <w:ilvl w:val="0"/>
          <w:numId w:val="72"/>
        </w:numPr>
        <w:tabs>
          <w:tab w:val="left" w:pos="284"/>
        </w:tabs>
        <w:spacing w:before="120" w:after="120"/>
        <w:jc w:val="both"/>
        <w:rPr>
          <w:rFonts w:ascii="Arial" w:hAnsi="Arial" w:cs="Arial"/>
          <w:iCs/>
        </w:rPr>
      </w:pPr>
      <w:r w:rsidRPr="00296515">
        <w:rPr>
          <w:rFonts w:ascii="Arial" w:hAnsi="Arial" w:cs="Arial"/>
          <w:iCs/>
        </w:rPr>
        <w:t xml:space="preserve">w pkt. 6 należy podać cenę oferty za usługi </w:t>
      </w:r>
      <w:r w:rsidR="00006095" w:rsidRPr="00296515">
        <w:rPr>
          <w:rFonts w:ascii="Arial" w:hAnsi="Arial" w:cs="Arial"/>
          <w:iCs/>
        </w:rPr>
        <w:t>wynajęcia basenu</w:t>
      </w:r>
      <w:r w:rsidRPr="00296515">
        <w:rPr>
          <w:rFonts w:ascii="Arial" w:hAnsi="Arial" w:cs="Arial"/>
          <w:iCs/>
        </w:rPr>
        <w:t xml:space="preserve"> [zł]</w:t>
      </w:r>
      <w:r w:rsidR="00296515">
        <w:rPr>
          <w:rFonts w:ascii="Arial" w:hAnsi="Arial" w:cs="Arial"/>
          <w:iCs/>
        </w:rPr>
        <w:t xml:space="preserve"> oraz </w:t>
      </w:r>
      <w:r w:rsidR="00296515" w:rsidRPr="0044454A">
        <w:rPr>
          <w:rFonts w:ascii="Arial" w:hAnsi="Arial" w:cs="Arial"/>
        </w:rPr>
        <w:t>cenę jednostkową brutto</w:t>
      </w:r>
      <w:r w:rsidR="00257FF2">
        <w:rPr>
          <w:rFonts w:ascii="Arial" w:hAnsi="Arial" w:cs="Arial"/>
        </w:rPr>
        <w:t xml:space="preserve"> za udostępnienie 1 toru podczas </w:t>
      </w:r>
      <w:r w:rsidR="00296515" w:rsidRPr="0044454A">
        <w:rPr>
          <w:rFonts w:ascii="Arial" w:hAnsi="Arial" w:cs="Arial"/>
        </w:rPr>
        <w:t>45 min użytkowania basenu</w:t>
      </w:r>
      <w:r w:rsidR="00257FF2">
        <w:rPr>
          <w:rFonts w:ascii="Arial" w:hAnsi="Arial" w:cs="Arial"/>
        </w:rPr>
        <w:t xml:space="preserve"> [zł/1tor/45min]</w:t>
      </w:r>
    </w:p>
    <w:p w:rsidR="00716062" w:rsidRPr="00296515" w:rsidRDefault="00716062" w:rsidP="00296515">
      <w:pPr>
        <w:pStyle w:val="Akapitzlist"/>
        <w:numPr>
          <w:ilvl w:val="0"/>
          <w:numId w:val="72"/>
        </w:numPr>
        <w:tabs>
          <w:tab w:val="left" w:pos="284"/>
        </w:tabs>
        <w:spacing w:before="120" w:after="120"/>
        <w:jc w:val="both"/>
        <w:rPr>
          <w:rFonts w:ascii="Arial" w:hAnsi="Arial" w:cs="Arial"/>
          <w:iCs/>
        </w:rPr>
      </w:pPr>
      <w:r w:rsidRPr="00296515">
        <w:rPr>
          <w:rFonts w:ascii="Arial" w:hAnsi="Arial" w:cs="Arial"/>
          <w:iCs/>
        </w:rPr>
        <w:t>w pkt. 7 należy podać</w:t>
      </w:r>
      <w:r w:rsidR="00006095" w:rsidRPr="00296515">
        <w:rPr>
          <w:rFonts w:ascii="Arial" w:hAnsi="Arial" w:cs="Arial"/>
          <w:iCs/>
        </w:rPr>
        <w:t xml:space="preserve"> odległość basenu od siedziby Zamawiającego [km</w:t>
      </w:r>
      <w:r w:rsidRPr="00296515">
        <w:rPr>
          <w:rFonts w:ascii="Arial" w:hAnsi="Arial" w:cs="Arial"/>
          <w:iCs/>
        </w:rPr>
        <w:t>]</w:t>
      </w:r>
    </w:p>
    <w:p w:rsidR="00906544" w:rsidRPr="00A71A44" w:rsidRDefault="00B1058E" w:rsidP="00906544">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71A44">
        <w:rPr>
          <w:rFonts w:ascii="Arial" w:hAnsi="Arial" w:cs="Arial"/>
          <w:b/>
          <w:szCs w:val="24"/>
          <w:u w:val="single"/>
        </w:rPr>
        <w:t>Oferta musi zawierać następujące oświadczenia i dokumenty:</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Pr>
          <w:rFonts w:ascii="Arial" w:hAnsi="Arial" w:cs="Arial"/>
          <w:szCs w:val="24"/>
        </w:rPr>
        <w:t xml:space="preserve">Wypełniony </w:t>
      </w:r>
      <w:r w:rsidRPr="006146D2">
        <w:rPr>
          <w:rFonts w:ascii="Arial" w:hAnsi="Arial" w:cs="Arial"/>
          <w:b/>
          <w:szCs w:val="24"/>
        </w:rPr>
        <w:t>FORMULARZ OFERTOWY</w:t>
      </w:r>
      <w:r w:rsidRPr="006146D2">
        <w:rPr>
          <w:rFonts w:ascii="Arial" w:hAnsi="Arial" w:cs="Arial"/>
          <w:szCs w:val="24"/>
        </w:rPr>
        <w:t xml:space="preserve"> </w:t>
      </w:r>
      <w:r w:rsidRPr="006146D2">
        <w:rPr>
          <w:rFonts w:ascii="Arial" w:hAnsi="Arial" w:cs="Arial"/>
        </w:rPr>
        <w:t xml:space="preserve">sporządzony z wykorzystaniem wzoru stanowiącego </w:t>
      </w:r>
      <w:r w:rsidRPr="006146D2">
        <w:rPr>
          <w:rFonts w:ascii="Arial" w:hAnsi="Arial" w:cs="Arial"/>
          <w:b/>
          <w:bCs/>
        </w:rPr>
        <w:t xml:space="preserve">załącznik nr </w:t>
      </w:r>
      <w:r w:rsidR="003A33F8">
        <w:rPr>
          <w:rFonts w:ascii="Arial" w:hAnsi="Arial" w:cs="Arial"/>
          <w:b/>
          <w:bCs/>
        </w:rPr>
        <w:t>2</w:t>
      </w:r>
      <w:r w:rsidRPr="006146D2">
        <w:rPr>
          <w:rFonts w:ascii="Arial" w:hAnsi="Arial" w:cs="Arial"/>
        </w:rPr>
        <w:t xml:space="preserve"> </w:t>
      </w:r>
      <w:r w:rsidR="00716062" w:rsidRPr="00886F2E">
        <w:rPr>
          <w:rFonts w:ascii="Arial" w:hAnsi="Arial" w:cs="Arial"/>
        </w:rPr>
        <w:t>do SIWZ</w:t>
      </w:r>
      <w:r w:rsidR="004B78B9">
        <w:rPr>
          <w:rFonts w:ascii="Arial" w:hAnsi="Arial" w:cs="Arial"/>
        </w:rPr>
        <w:t xml:space="preserve"> </w:t>
      </w:r>
      <w:r w:rsidR="00716062" w:rsidRPr="00AF5644">
        <w:rPr>
          <w:rFonts w:ascii="Arial" w:hAnsi="Arial" w:cs="Arial"/>
        </w:rPr>
        <w:t xml:space="preserve">w szczególności: wskazanie oferowanego przedmiotu zamówienia, </w:t>
      </w:r>
      <w:r w:rsidR="00716062">
        <w:rPr>
          <w:rFonts w:ascii="Arial" w:hAnsi="Arial" w:cs="Arial"/>
        </w:rPr>
        <w:t>określenie łącznej ceny ofertowej</w:t>
      </w:r>
      <w:r w:rsidR="00716062" w:rsidRPr="00AF5644">
        <w:rPr>
          <w:rFonts w:ascii="Arial" w:hAnsi="Arial" w:cs="Arial"/>
        </w:rPr>
        <w:t xml:space="preserve"> brutto</w:t>
      </w:r>
      <w:r w:rsidR="00716062">
        <w:rPr>
          <w:rFonts w:ascii="Arial" w:hAnsi="Arial" w:cs="Arial"/>
        </w:rPr>
        <w:t xml:space="preserve"> oraz netto za </w:t>
      </w:r>
      <w:r w:rsidR="003A33F8">
        <w:rPr>
          <w:rFonts w:ascii="Arial" w:hAnsi="Arial" w:cs="Arial"/>
        </w:rPr>
        <w:t xml:space="preserve">usługę wynajęcia basenu oraz jego lokalizacji, </w:t>
      </w:r>
      <w:r w:rsidR="00716062">
        <w:rPr>
          <w:rFonts w:ascii="Arial" w:hAnsi="Arial" w:cs="Arial"/>
        </w:rPr>
        <w:t>akceptacja</w:t>
      </w:r>
      <w:r w:rsidR="00716062" w:rsidRPr="00AF5644">
        <w:rPr>
          <w:rFonts w:ascii="Arial" w:hAnsi="Arial" w:cs="Arial"/>
        </w:rPr>
        <w:t xml:space="preserve"> warunków płatności, oświadczenie o okresie zw</w:t>
      </w:r>
      <w:r w:rsidR="00716062">
        <w:rPr>
          <w:rFonts w:ascii="Arial" w:hAnsi="Arial" w:cs="Arial"/>
        </w:rPr>
        <w:t xml:space="preserve">iązania ofertą oraz </w:t>
      </w:r>
      <w:r w:rsidR="003A33F8">
        <w:rPr>
          <w:rFonts w:ascii="Arial" w:hAnsi="Arial" w:cs="Arial"/>
        </w:rPr>
        <w:br/>
      </w:r>
      <w:r w:rsidR="00716062">
        <w:rPr>
          <w:rFonts w:ascii="Arial" w:hAnsi="Arial" w:cs="Arial"/>
        </w:rPr>
        <w:t>o akceptacji</w:t>
      </w:r>
      <w:r w:rsidR="00716062" w:rsidRPr="00AF5644">
        <w:rPr>
          <w:rFonts w:ascii="Arial" w:hAnsi="Arial" w:cs="Arial"/>
        </w:rPr>
        <w:t xml:space="preserve"> wszystkich postanowień SIWZ i wzoru umowy bez zastrzeżeń, </w:t>
      </w:r>
      <w:r w:rsidR="003A33F8">
        <w:rPr>
          <w:rFonts w:ascii="Arial" w:hAnsi="Arial" w:cs="Arial"/>
        </w:rPr>
        <w:br/>
      </w:r>
      <w:r w:rsidR="00716062" w:rsidRPr="00AF5644">
        <w:rPr>
          <w:rFonts w:ascii="Arial" w:hAnsi="Arial" w:cs="Arial"/>
        </w:rPr>
        <w:t xml:space="preserve">a także </w:t>
      </w:r>
      <w:r w:rsidR="00716062">
        <w:rPr>
          <w:rFonts w:ascii="Arial" w:hAnsi="Arial" w:cs="Arial"/>
        </w:rPr>
        <w:t>podanie informacji która</w:t>
      </w:r>
      <w:r w:rsidR="00716062" w:rsidRPr="00AF5644">
        <w:rPr>
          <w:rFonts w:ascii="Arial" w:hAnsi="Arial" w:cs="Arial"/>
        </w:rPr>
        <w:t xml:space="preserve"> część zamówieni</w:t>
      </w:r>
      <w:r w:rsidR="00716062">
        <w:rPr>
          <w:rFonts w:ascii="Arial" w:hAnsi="Arial" w:cs="Arial"/>
        </w:rPr>
        <w:t>a Wykonawca zamierza powierzyć P</w:t>
      </w:r>
      <w:r w:rsidR="00716062" w:rsidRPr="00AF5644">
        <w:rPr>
          <w:rFonts w:ascii="Arial" w:hAnsi="Arial" w:cs="Arial"/>
        </w:rPr>
        <w:t>odwykonawcy</w:t>
      </w:r>
      <w:r w:rsidR="00716062" w:rsidRPr="006A1805">
        <w:rPr>
          <w:rFonts w:ascii="Arial" w:eastAsia="Times New Roman" w:hAnsi="Arial" w:cs="Arial"/>
          <w:color w:val="auto"/>
          <w:szCs w:val="24"/>
        </w:rPr>
        <w:t>;</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6146D2">
        <w:rPr>
          <w:rFonts w:ascii="Arial" w:hAnsi="Arial" w:cs="Arial"/>
          <w:b/>
          <w:color w:val="auto"/>
        </w:rPr>
        <w:t>ZESTAWIENIE CENOWE</w:t>
      </w:r>
      <w:r w:rsidRPr="006146D2">
        <w:rPr>
          <w:rFonts w:ascii="Arial" w:hAnsi="Arial" w:cs="Arial"/>
          <w:color w:val="auto"/>
        </w:rPr>
        <w:t xml:space="preserve"> usług sta</w:t>
      </w:r>
      <w:r w:rsidR="00CE465E">
        <w:rPr>
          <w:rFonts w:ascii="Arial" w:hAnsi="Arial" w:cs="Arial"/>
          <w:color w:val="auto"/>
        </w:rPr>
        <w:t xml:space="preserve">nowiących przedmiot zamówienia </w:t>
      </w:r>
      <w:r w:rsidRPr="006146D2">
        <w:rPr>
          <w:rFonts w:ascii="Arial" w:hAnsi="Arial" w:cs="Arial"/>
          <w:color w:val="auto"/>
        </w:rPr>
        <w:t xml:space="preserve">– sporządzone z wykorzystaniem wzoru stanowiącego </w:t>
      </w:r>
      <w:r w:rsidRPr="006146D2">
        <w:rPr>
          <w:rFonts w:ascii="Arial" w:hAnsi="Arial" w:cs="Arial"/>
          <w:b/>
          <w:bCs/>
          <w:color w:val="auto"/>
        </w:rPr>
        <w:t xml:space="preserve">załącznik nr </w:t>
      </w:r>
      <w:r w:rsidR="003A33F8">
        <w:rPr>
          <w:rFonts w:ascii="Arial" w:hAnsi="Arial" w:cs="Arial"/>
          <w:b/>
          <w:bCs/>
          <w:color w:val="auto"/>
        </w:rPr>
        <w:t>1</w:t>
      </w:r>
      <w:r w:rsidR="004333E4">
        <w:rPr>
          <w:rFonts w:ascii="Arial" w:hAnsi="Arial" w:cs="Arial"/>
          <w:color w:val="auto"/>
        </w:rPr>
        <w:t xml:space="preserve"> do SIWZ;</w:t>
      </w:r>
    </w:p>
    <w:p w:rsidR="00453DDC"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O</w:t>
      </w:r>
      <w:r w:rsidRPr="00453DDC">
        <w:rPr>
          <w:rFonts w:ascii="Arial" w:hAnsi="Arial" w:cs="Arial" w:hint="cs"/>
          <w:b/>
          <w:color w:val="auto"/>
          <w:szCs w:val="24"/>
        </w:rPr>
        <w:t>Ś</w:t>
      </w:r>
      <w:r w:rsidRPr="00453DDC">
        <w:rPr>
          <w:rFonts w:ascii="Arial" w:hAnsi="Arial" w:cs="Arial"/>
          <w:b/>
          <w:color w:val="auto"/>
          <w:szCs w:val="24"/>
        </w:rPr>
        <w:t>WIADCZENIE</w:t>
      </w:r>
      <w:r w:rsidR="00163BA6" w:rsidRPr="00453DDC">
        <w:rPr>
          <w:rFonts w:ascii="Arial" w:hAnsi="Arial" w:cs="Arial"/>
          <w:b/>
          <w:color w:val="auto"/>
          <w:szCs w:val="24"/>
        </w:rPr>
        <w:t xml:space="preserve"> sk</w:t>
      </w:r>
      <w:r w:rsidR="00163BA6" w:rsidRPr="00453DDC">
        <w:rPr>
          <w:rFonts w:ascii="Arial" w:hAnsi="Arial" w:cs="Arial" w:hint="cs"/>
          <w:b/>
          <w:color w:val="auto"/>
          <w:szCs w:val="24"/>
        </w:rPr>
        <w:t>ł</w:t>
      </w:r>
      <w:r w:rsidR="00163BA6" w:rsidRPr="00453DDC">
        <w:rPr>
          <w:rFonts w:ascii="Arial" w:hAnsi="Arial" w:cs="Arial"/>
          <w:b/>
          <w:color w:val="auto"/>
          <w:szCs w:val="24"/>
        </w:rPr>
        <w:t xml:space="preserve">adane na podstawie </w:t>
      </w:r>
      <w:r w:rsidRPr="00453DDC">
        <w:rPr>
          <w:rFonts w:ascii="Arial" w:hAnsi="Arial" w:cs="Arial"/>
          <w:b/>
          <w:color w:val="auto"/>
          <w:szCs w:val="24"/>
        </w:rPr>
        <w:t>art. 25a</w:t>
      </w:r>
      <w:r w:rsidRPr="00453DDC">
        <w:rPr>
          <w:rFonts w:ascii="Arial" w:hAnsi="Arial" w:cs="Arial"/>
          <w:color w:val="auto"/>
          <w:szCs w:val="24"/>
        </w:rPr>
        <w:t xml:space="preserve"> </w:t>
      </w:r>
      <w:r w:rsidR="00163BA6" w:rsidRPr="00453DDC">
        <w:rPr>
          <w:rFonts w:ascii="Arial" w:hAnsi="Arial" w:cs="Arial"/>
          <w:color w:val="auto"/>
          <w:szCs w:val="24"/>
        </w:rPr>
        <w:t xml:space="preserve">ust. 1 Pzp </w:t>
      </w:r>
      <w:r w:rsidR="004B78B9">
        <w:rPr>
          <w:rFonts w:ascii="Arial" w:hAnsi="Arial" w:cs="Arial"/>
          <w:color w:val="auto"/>
          <w:szCs w:val="24"/>
        </w:rPr>
        <w:br/>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z </w:t>
      </w:r>
      <w:r w:rsidR="00163BA6" w:rsidRPr="00453DDC">
        <w:rPr>
          <w:rFonts w:ascii="Arial" w:hAnsi="Arial" w:cs="Arial"/>
        </w:rPr>
        <w:t xml:space="preserve">wykorzystaniem wzoru stanowiącego </w:t>
      </w:r>
      <w:r w:rsidR="006146D2">
        <w:rPr>
          <w:rFonts w:ascii="Arial" w:hAnsi="Arial" w:cs="Arial"/>
          <w:b/>
          <w:bCs/>
        </w:rPr>
        <w:t xml:space="preserve">załącznik nr </w:t>
      </w:r>
      <w:r w:rsidR="001B7FB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PEŁNOMOCNICTWO</w:t>
      </w:r>
      <w:r w:rsidR="00D1344D" w:rsidRPr="00453DDC">
        <w:rPr>
          <w:rFonts w:ascii="Arial" w:hAnsi="Arial" w:cs="Arial"/>
          <w:b/>
          <w:color w:val="auto"/>
          <w:szCs w:val="24"/>
        </w:rPr>
        <w:t xml:space="preserve"> </w:t>
      </w:r>
      <w:r w:rsidR="00D1344D"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ych ofertę, o ile nie wynika to</w:t>
      </w:r>
      <w:r w:rsidR="00453DDC">
        <w:rPr>
          <w:rFonts w:ascii="Arial" w:eastAsia="Times New Roman" w:hAnsi="Arial" w:cs="Arial"/>
          <w:color w:val="auto"/>
          <w:szCs w:val="24"/>
        </w:rPr>
        <w:t xml:space="preserve"> </w:t>
      </w:r>
      <w:r>
        <w:rPr>
          <w:rFonts w:ascii="Arial" w:eastAsia="Times New Roman" w:hAnsi="Arial" w:cs="Arial"/>
          <w:color w:val="auto"/>
          <w:szCs w:val="24"/>
        </w:rPr>
        <w:br/>
      </w:r>
      <w:r w:rsidR="00D1344D"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1058E" w:rsidRPr="002078A0" w:rsidRDefault="00B1058E" w:rsidP="00DF52F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54971" w:rsidRPr="00B54971">
        <w:rPr>
          <w:rFonts w:ascii="Arial" w:hAnsi="Arial" w:cs="Arial"/>
          <w:b/>
          <w:sz w:val="22"/>
          <w:szCs w:val="22"/>
        </w:rPr>
        <w:t>US</w:t>
      </w:r>
      <w:r w:rsidR="00B54971" w:rsidRPr="00B54971">
        <w:rPr>
          <w:rFonts w:ascii="Arial" w:hAnsi="Arial" w:cs="Arial" w:hint="cs"/>
          <w:b/>
          <w:sz w:val="22"/>
          <w:szCs w:val="22"/>
        </w:rPr>
        <w:t>Ł</w:t>
      </w:r>
      <w:r w:rsidR="00DF52F0">
        <w:rPr>
          <w:rFonts w:ascii="Arial" w:hAnsi="Arial" w:cs="Arial"/>
          <w:b/>
          <w:sz w:val="22"/>
          <w:szCs w:val="22"/>
        </w:rPr>
        <w:t>UGĘ WYNAJĘCIA BASENU</w:t>
      </w:r>
    </w:p>
    <w:p w:rsidR="00DF52F0" w:rsidRDefault="00DF52F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913D9B">
        <w:rPr>
          <w:rFonts w:ascii="Arial" w:hAnsi="Arial" w:cs="Arial"/>
          <w:b/>
          <w:sz w:val="22"/>
          <w:szCs w:val="22"/>
        </w:rPr>
        <w:t>67</w:t>
      </w:r>
      <w:r w:rsidRPr="002078A0">
        <w:rPr>
          <w:rFonts w:ascii="Arial" w:hAnsi="Arial" w:cs="Arial"/>
          <w:b/>
          <w:sz w:val="22"/>
          <w:szCs w:val="22"/>
        </w:rPr>
        <w:t>/ZP/U/</w:t>
      </w:r>
      <w:r w:rsidR="00913D9B">
        <w:rPr>
          <w:rFonts w:ascii="Arial" w:hAnsi="Arial" w:cs="Arial"/>
          <w:b/>
          <w:sz w:val="22"/>
          <w:szCs w:val="22"/>
        </w:rPr>
        <w:t>SZKOL</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913D9B">
        <w:rPr>
          <w:rFonts w:ascii="Arial" w:hAnsi="Arial" w:cs="Arial"/>
          <w:b/>
          <w:sz w:val="22"/>
          <w:szCs w:val="22"/>
        </w:rPr>
        <w:t>07.01</w:t>
      </w:r>
      <w:r w:rsidRPr="002078A0">
        <w:rPr>
          <w:rFonts w:ascii="Arial" w:hAnsi="Arial" w:cs="Arial"/>
          <w:b/>
          <w:sz w:val="22"/>
          <w:szCs w:val="22"/>
        </w:rPr>
        <w:t>.20</w:t>
      </w:r>
      <w:r w:rsidR="00913D9B">
        <w:rPr>
          <w:rFonts w:ascii="Arial" w:hAnsi="Arial" w:cs="Arial"/>
          <w:b/>
          <w:sz w:val="22"/>
          <w:szCs w:val="22"/>
        </w:rPr>
        <w:t>21</w:t>
      </w:r>
      <w:r w:rsidR="00BC7FFB">
        <w:rPr>
          <w:rFonts w:ascii="Arial" w:hAnsi="Arial" w:cs="Arial"/>
          <w:b/>
          <w:sz w:val="22"/>
          <w:szCs w:val="22"/>
        </w:rPr>
        <w:t xml:space="preserve"> r. GODZ. 10</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C7FFB">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913D9B">
        <w:rPr>
          <w:rFonts w:ascii="Arial" w:hAnsi="Arial" w:cs="Arial"/>
          <w:b/>
          <w:color w:val="auto"/>
          <w:szCs w:val="24"/>
        </w:rPr>
        <w:t>07.01</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w:t>
      </w:r>
      <w:r w:rsidR="00913D9B">
        <w:rPr>
          <w:rFonts w:ascii="Arial" w:hAnsi="Arial" w:cs="Arial"/>
          <w:b/>
          <w:color w:val="auto"/>
          <w:szCs w:val="24"/>
        </w:rPr>
        <w:t xml:space="preserve">1 </w:t>
      </w:r>
      <w:r w:rsidRPr="00162B1F">
        <w:rPr>
          <w:rFonts w:ascii="Arial" w:hAnsi="Arial" w:cs="Arial"/>
          <w:b/>
          <w:color w:val="auto"/>
          <w:szCs w:val="24"/>
        </w:rPr>
        <w:t>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913D9B">
        <w:rPr>
          <w:rFonts w:ascii="Arial" w:hAnsi="Arial" w:cs="Arial"/>
          <w:b/>
          <w:color w:val="auto"/>
          <w:szCs w:val="24"/>
        </w:rPr>
        <w:t>07</w:t>
      </w:r>
      <w:r w:rsidRPr="00162B1F">
        <w:rPr>
          <w:rFonts w:ascii="Arial" w:hAnsi="Arial" w:cs="Arial"/>
          <w:b/>
          <w:color w:val="auto"/>
          <w:szCs w:val="24"/>
        </w:rPr>
        <w:t>.</w:t>
      </w:r>
      <w:r w:rsidR="00913D9B">
        <w:rPr>
          <w:rFonts w:ascii="Arial" w:hAnsi="Arial" w:cs="Arial"/>
          <w:b/>
          <w:color w:val="auto"/>
          <w:szCs w:val="24"/>
        </w:rPr>
        <w:t>01</w:t>
      </w:r>
      <w:r w:rsidRPr="00162B1F">
        <w:rPr>
          <w:rFonts w:ascii="Arial" w:hAnsi="Arial" w:cs="Arial"/>
          <w:b/>
          <w:color w:val="auto"/>
          <w:szCs w:val="24"/>
        </w:rPr>
        <w:t>.20</w:t>
      </w:r>
      <w:r w:rsidR="00913D9B">
        <w:rPr>
          <w:rFonts w:ascii="Arial" w:hAnsi="Arial" w:cs="Arial"/>
          <w:b/>
          <w:color w:val="auto"/>
          <w:szCs w:val="24"/>
        </w:rPr>
        <w:t>21</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DF52F0">
        <w:rPr>
          <w:rFonts w:ascii="Arial" w:hAnsi="Arial" w:cs="Arial"/>
          <w:b/>
          <w:color w:val="auto"/>
          <w:szCs w:val="24"/>
        </w:rPr>
        <w:t>0</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i 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do kancelarii jawnej. Za datę wpłynięcia oferty uznaje się datę i godzinę zarejestrowania oferty 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006095" w:rsidRPr="00006095" w:rsidRDefault="00C20FE4" w:rsidP="00006095">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A71A44">
        <w:rPr>
          <w:rFonts w:ascii="Arial" w:eastAsia="UniversPro-Roman" w:hAnsi="Arial" w:cs="Arial"/>
          <w:u w:val="single"/>
        </w:rPr>
        <w:t xml:space="preserve">Cena ofertowa za wykonanie usług </w:t>
      </w:r>
      <w:r w:rsidRPr="00A71A44">
        <w:rPr>
          <w:rFonts w:ascii="Arial" w:eastAsia="UniversPro-Roman" w:hAnsi="Arial" w:cs="Arial"/>
        </w:rPr>
        <w:t>podana w</w:t>
      </w:r>
      <w:r w:rsidRPr="00A71A44">
        <w:rPr>
          <w:rFonts w:ascii="Arial" w:hAnsi="Arial" w:cs="Arial"/>
        </w:rPr>
        <w:t xml:space="preserve"> </w:t>
      </w:r>
      <w:r w:rsidRPr="00A71A44">
        <w:rPr>
          <w:rFonts w:ascii="Arial" w:eastAsia="UniversPro-Roman" w:hAnsi="Arial" w:cs="Arial"/>
        </w:rPr>
        <w:t xml:space="preserve">ofercie musi być ceną brutto (razem z podatkiem VAT). Cena ofertowa brutto za wykonanie zamówienia </w:t>
      </w:r>
      <w:r w:rsidR="00A71A44">
        <w:rPr>
          <w:rFonts w:ascii="Arial" w:hAnsi="Arial" w:cs="Arial"/>
        </w:rPr>
        <w:t>winna obejmować</w:t>
      </w:r>
      <w:r w:rsidR="00A71A44" w:rsidRPr="00BF353D">
        <w:rPr>
          <w:rFonts w:ascii="Arial" w:hAnsi="Arial" w:cs="Arial"/>
        </w:rPr>
        <w:t xml:space="preserve"> łączne i całkowite kos</w:t>
      </w:r>
      <w:r w:rsidR="00B91954">
        <w:rPr>
          <w:rFonts w:ascii="Arial" w:hAnsi="Arial" w:cs="Arial"/>
        </w:rPr>
        <w:t>zty związane z realizacją umowy.</w:t>
      </w:r>
    </w:p>
    <w:p w:rsidR="0044454A" w:rsidRPr="00006095" w:rsidRDefault="0044454A" w:rsidP="0044454A">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623C8E">
        <w:rPr>
          <w:rFonts w:ascii="Arial" w:hAnsi="Arial" w:cs="Arial"/>
          <w:u w:val="single"/>
        </w:rPr>
        <w:t>Stawka za udostępnienie 1 toru/45min</w:t>
      </w:r>
      <w:r w:rsidRPr="00006095">
        <w:rPr>
          <w:rFonts w:ascii="Arial" w:hAnsi="Arial" w:cs="Arial"/>
        </w:rPr>
        <w:t>, jest stała przez okres obowiązywania umowy i uwzględnia ona wszelkie koszty związane z wykonaniem przedmiotu umowy, w tym koszty korzystania z wyposażenia, szatni i sanitariatów.</w:t>
      </w:r>
    </w:p>
    <w:p w:rsidR="00006095" w:rsidRPr="0044454A" w:rsidRDefault="00006095" w:rsidP="00006095">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44454A">
        <w:rPr>
          <w:rFonts w:ascii="Arial" w:hAnsi="Arial" w:cs="Arial"/>
          <w:b/>
        </w:rPr>
        <w:t xml:space="preserve">Wykonawca w zestawieniu cenowym </w:t>
      </w:r>
      <w:r w:rsidRPr="0044454A">
        <w:rPr>
          <w:rFonts w:ascii="Arial" w:eastAsia="Calibri" w:hAnsi="Arial" w:cs="Arial"/>
          <w:b/>
          <w:color w:val="auto"/>
          <w:lang w:eastAsia="en-US"/>
        </w:rPr>
        <w:t>(załączniki 1 do SIWZ)</w:t>
      </w:r>
      <w:r w:rsidR="0044454A" w:rsidRPr="0044454A">
        <w:rPr>
          <w:rFonts w:ascii="Arial" w:eastAsia="Calibri" w:hAnsi="Arial" w:cs="Arial"/>
          <w:b/>
          <w:color w:val="auto"/>
          <w:lang w:eastAsia="en-US"/>
        </w:rPr>
        <w:t>:</w:t>
      </w:r>
    </w:p>
    <w:p w:rsidR="0044454A" w:rsidRPr="0044454A" w:rsidRDefault="00006095" w:rsidP="0044454A">
      <w:pPr>
        <w:pStyle w:val="Akapitzlist"/>
        <w:numPr>
          <w:ilvl w:val="0"/>
          <w:numId w:val="70"/>
        </w:numPr>
        <w:spacing w:before="120" w:after="120"/>
        <w:ind w:left="567" w:hanging="283"/>
        <w:contextualSpacing w:val="0"/>
        <w:jc w:val="both"/>
        <w:rPr>
          <w:rFonts w:ascii="Arial" w:hAnsi="Arial" w:cs="Arial"/>
        </w:rPr>
      </w:pPr>
      <w:r w:rsidRPr="00623C8E">
        <w:rPr>
          <w:rFonts w:ascii="Arial" w:hAnsi="Arial" w:cs="Arial"/>
          <w:b/>
          <w:u w:val="single"/>
        </w:rPr>
        <w:t>w kolumnie nr 8</w:t>
      </w:r>
      <w:r w:rsidR="0044454A" w:rsidRPr="00623C8E">
        <w:rPr>
          <w:rFonts w:ascii="Arial" w:hAnsi="Arial" w:cs="Arial"/>
          <w:b/>
          <w:u w:val="single"/>
        </w:rPr>
        <w:t xml:space="preserve"> i 9</w:t>
      </w:r>
      <w:r w:rsidR="0044454A" w:rsidRPr="00623C8E">
        <w:rPr>
          <w:rFonts w:ascii="Arial" w:hAnsi="Arial" w:cs="Arial"/>
          <w:b/>
        </w:rPr>
        <w:t xml:space="preserve"> </w:t>
      </w:r>
      <w:r w:rsidR="0044454A" w:rsidRPr="00623C8E">
        <w:rPr>
          <w:rFonts w:ascii="Arial" w:hAnsi="Arial" w:cs="Arial"/>
        </w:rPr>
        <w:t>podaje</w:t>
      </w:r>
      <w:r w:rsidRPr="00623C8E">
        <w:rPr>
          <w:rFonts w:ascii="Arial" w:hAnsi="Arial" w:cs="Arial"/>
        </w:rPr>
        <w:t xml:space="preserve"> </w:t>
      </w:r>
      <w:r w:rsidRPr="0044454A">
        <w:rPr>
          <w:rFonts w:ascii="Arial" w:hAnsi="Arial" w:cs="Arial"/>
        </w:rPr>
        <w:t xml:space="preserve">cenę jednostkową </w:t>
      </w:r>
      <w:r w:rsidR="0044454A" w:rsidRPr="0044454A">
        <w:rPr>
          <w:rFonts w:ascii="Arial" w:hAnsi="Arial" w:cs="Arial"/>
        </w:rPr>
        <w:t>netto oraz brutto</w:t>
      </w:r>
      <w:r w:rsidRPr="0044454A">
        <w:rPr>
          <w:rFonts w:ascii="Arial" w:hAnsi="Arial" w:cs="Arial"/>
        </w:rPr>
        <w:t>,</w:t>
      </w:r>
      <w:r w:rsidRPr="0044454A">
        <w:rPr>
          <w:rFonts w:ascii="Arial" w:hAnsi="Arial" w:cs="Arial"/>
          <w:b/>
        </w:rPr>
        <w:t xml:space="preserve"> </w:t>
      </w:r>
      <w:r w:rsidRPr="0044454A">
        <w:rPr>
          <w:rFonts w:ascii="Arial" w:hAnsi="Arial" w:cs="Arial"/>
        </w:rPr>
        <w:t>tj. stawkę za udostępnienie 1 toru, w złotych polskich (PLN) brutto za 45 min użytkowania basenu.</w:t>
      </w:r>
      <w:r w:rsidR="0044454A" w:rsidRPr="0044454A">
        <w:rPr>
          <w:rFonts w:ascii="Arial" w:eastAsia="Calibri" w:hAnsi="Arial" w:cs="Arial"/>
          <w:b/>
          <w:color w:val="auto"/>
          <w:lang w:eastAsia="en-US"/>
        </w:rPr>
        <w:t xml:space="preserve"> </w:t>
      </w:r>
      <w:r w:rsidR="0044454A" w:rsidRPr="0044454A">
        <w:rPr>
          <w:rFonts w:ascii="Arial" w:eastAsia="Calibri" w:hAnsi="Arial" w:cs="Arial"/>
          <w:color w:val="auto"/>
          <w:lang w:eastAsia="en-US"/>
        </w:rPr>
        <w:t xml:space="preserve">Oferowaną cenę jednostkową, Wykonawca wpisuje do formularza ofertowego </w:t>
      </w:r>
      <w:r w:rsidR="0044454A" w:rsidRPr="0044454A">
        <w:rPr>
          <w:rFonts w:ascii="Arial" w:hAnsi="Arial" w:cs="Arial"/>
        </w:rPr>
        <w:t xml:space="preserve">w złotych polskich (PLN) z </w:t>
      </w:r>
      <w:r w:rsidR="0044454A" w:rsidRPr="0044454A">
        <w:rPr>
          <w:rFonts w:ascii="Arial" w:eastAsia="Calibri" w:hAnsi="Arial" w:cs="Arial"/>
          <w:color w:val="auto"/>
          <w:lang w:eastAsia="en-US"/>
        </w:rPr>
        <w:t>dokładnością do dwóch miejsc po przecinku;</w:t>
      </w:r>
    </w:p>
    <w:p w:rsidR="0044454A" w:rsidRPr="0044454A" w:rsidRDefault="0044454A" w:rsidP="0044454A">
      <w:pPr>
        <w:pStyle w:val="Akapitzlist"/>
        <w:numPr>
          <w:ilvl w:val="0"/>
          <w:numId w:val="70"/>
        </w:numPr>
        <w:spacing w:before="120" w:after="120"/>
        <w:ind w:left="567" w:hanging="283"/>
        <w:contextualSpacing w:val="0"/>
        <w:jc w:val="both"/>
        <w:rPr>
          <w:rFonts w:ascii="Arial" w:hAnsi="Arial" w:cs="Arial"/>
        </w:rPr>
      </w:pPr>
      <w:r w:rsidRPr="00623C8E">
        <w:rPr>
          <w:rFonts w:ascii="Arial" w:hAnsi="Arial" w:cs="Arial"/>
          <w:b/>
          <w:u w:val="single"/>
        </w:rPr>
        <w:t>w kolumnie nr 10 i 11</w:t>
      </w:r>
      <w:r w:rsidRPr="00623C8E">
        <w:rPr>
          <w:rFonts w:ascii="Arial" w:hAnsi="Arial" w:cs="Arial"/>
        </w:rPr>
        <w:t xml:space="preserve"> oblicza</w:t>
      </w:r>
      <w:r w:rsidRPr="0044454A">
        <w:rPr>
          <w:rFonts w:ascii="Arial" w:hAnsi="Arial" w:cs="Arial"/>
          <w:b/>
        </w:rPr>
        <w:t xml:space="preserve"> </w:t>
      </w:r>
      <w:r w:rsidR="00006095" w:rsidRPr="0044454A">
        <w:rPr>
          <w:rFonts w:ascii="Arial" w:eastAsia="Calibri" w:hAnsi="Arial" w:cs="Arial"/>
          <w:color w:val="auto"/>
          <w:lang w:eastAsia="en-US"/>
        </w:rPr>
        <w:t xml:space="preserve">wartość ofertową netto i brutto za wykonanie zamówienia, </w:t>
      </w:r>
      <w:r w:rsidRPr="0044454A">
        <w:rPr>
          <w:rFonts w:ascii="Arial" w:eastAsia="Calibri" w:hAnsi="Arial" w:cs="Arial"/>
          <w:color w:val="auto"/>
          <w:lang w:eastAsia="en-US"/>
        </w:rPr>
        <w:t xml:space="preserve">przemnażając ceny jednostkowe z kolumn </w:t>
      </w:r>
      <w:r w:rsidR="00623C8E">
        <w:rPr>
          <w:rFonts w:ascii="Arial" w:eastAsia="Calibri" w:hAnsi="Arial" w:cs="Arial"/>
          <w:color w:val="auto"/>
          <w:lang w:eastAsia="en-US"/>
        </w:rPr>
        <w:t xml:space="preserve">nr </w:t>
      </w:r>
      <w:r w:rsidRPr="0044454A">
        <w:rPr>
          <w:rFonts w:ascii="Arial" w:eastAsia="Calibri" w:hAnsi="Arial" w:cs="Arial"/>
          <w:color w:val="auto"/>
          <w:lang w:eastAsia="en-US"/>
        </w:rPr>
        <w:t>8 i 9 przez ilości podane w kolumnach</w:t>
      </w:r>
      <w:r w:rsidR="00623C8E">
        <w:rPr>
          <w:rFonts w:ascii="Arial" w:eastAsia="Calibri" w:hAnsi="Arial" w:cs="Arial"/>
          <w:color w:val="auto"/>
          <w:lang w:eastAsia="en-US"/>
        </w:rPr>
        <w:t xml:space="preserve"> nr</w:t>
      </w:r>
      <w:r w:rsidRPr="0044454A">
        <w:rPr>
          <w:rFonts w:ascii="Arial" w:eastAsia="Calibri" w:hAnsi="Arial" w:cs="Arial"/>
          <w:color w:val="auto"/>
          <w:lang w:eastAsia="en-US"/>
        </w:rPr>
        <w:t xml:space="preserve"> 4, 5 i 6 (ilość dni użytkowania w ciągu roku, ilość zajmowanyc</w:t>
      </w:r>
      <w:r w:rsidR="00623C8E">
        <w:rPr>
          <w:rFonts w:ascii="Arial" w:eastAsia="Calibri" w:hAnsi="Arial" w:cs="Arial"/>
          <w:color w:val="auto"/>
          <w:lang w:eastAsia="en-US"/>
        </w:rPr>
        <w:t>h torów o</w:t>
      </w:r>
      <w:r w:rsidRPr="0044454A">
        <w:rPr>
          <w:rFonts w:ascii="Arial" w:eastAsia="Calibri" w:hAnsi="Arial" w:cs="Arial"/>
          <w:color w:val="auto"/>
          <w:lang w:eastAsia="en-US"/>
        </w:rPr>
        <w:t>raz ilość godzin trwania zajęć);</w:t>
      </w:r>
    </w:p>
    <w:p w:rsidR="00006095" w:rsidRPr="0044454A" w:rsidRDefault="00257FF2" w:rsidP="0044454A">
      <w:pPr>
        <w:pStyle w:val="Akapitzlist"/>
        <w:numPr>
          <w:ilvl w:val="0"/>
          <w:numId w:val="70"/>
        </w:numPr>
        <w:spacing w:before="120" w:after="120"/>
        <w:ind w:left="567" w:hanging="283"/>
        <w:contextualSpacing w:val="0"/>
        <w:jc w:val="both"/>
        <w:rPr>
          <w:rFonts w:ascii="Arial" w:hAnsi="Arial" w:cs="Arial"/>
        </w:rPr>
      </w:pPr>
      <w:r>
        <w:rPr>
          <w:rFonts w:ascii="Arial" w:eastAsia="Calibri" w:hAnsi="Arial" w:cs="Arial"/>
          <w:b/>
          <w:color w:val="auto"/>
          <w:u w:val="single"/>
          <w:lang w:eastAsia="en-US"/>
        </w:rPr>
        <w:t>w ostatnim wierszu</w:t>
      </w:r>
      <w:r w:rsidR="0044454A">
        <w:rPr>
          <w:rFonts w:ascii="Arial" w:eastAsia="Calibri" w:hAnsi="Arial" w:cs="Arial"/>
          <w:color w:val="auto"/>
          <w:lang w:eastAsia="en-US"/>
        </w:rPr>
        <w:t xml:space="preserve"> sumuje</w:t>
      </w:r>
      <w:r w:rsidR="00006095" w:rsidRPr="0044454A">
        <w:rPr>
          <w:rFonts w:ascii="Arial" w:eastAsia="Calibri" w:hAnsi="Arial" w:cs="Arial"/>
          <w:color w:val="auto"/>
          <w:lang w:eastAsia="en-US"/>
        </w:rPr>
        <w:t xml:space="preserve"> wszystkie pozycje ujęte w zestawieniu cenowym</w:t>
      </w:r>
      <w:r>
        <w:rPr>
          <w:rFonts w:ascii="Arial" w:eastAsia="Calibri" w:hAnsi="Arial" w:cs="Arial"/>
          <w:color w:val="auto"/>
          <w:lang w:eastAsia="en-US"/>
        </w:rPr>
        <w:t xml:space="preserve"> oraz </w:t>
      </w:r>
      <w:r w:rsidR="00006095" w:rsidRPr="0044454A">
        <w:rPr>
          <w:rFonts w:ascii="Arial" w:eastAsia="Calibri" w:hAnsi="Arial" w:cs="Arial"/>
          <w:color w:val="auto"/>
          <w:lang w:eastAsia="en-US"/>
        </w:rPr>
        <w:t xml:space="preserve">wpisuje do formularza ofertowego </w:t>
      </w:r>
      <w:r w:rsidR="0044454A" w:rsidRPr="0044454A">
        <w:rPr>
          <w:rFonts w:ascii="Arial" w:hAnsi="Arial" w:cs="Arial"/>
        </w:rPr>
        <w:t xml:space="preserve">w złotych polskich (PLN) </w:t>
      </w:r>
      <w:r w:rsidR="0044454A">
        <w:rPr>
          <w:rFonts w:ascii="Arial" w:hAnsi="Arial" w:cs="Arial"/>
        </w:rPr>
        <w:br/>
      </w:r>
      <w:r w:rsidR="0044454A" w:rsidRPr="0044454A">
        <w:rPr>
          <w:rFonts w:ascii="Arial" w:hAnsi="Arial" w:cs="Arial"/>
        </w:rPr>
        <w:t xml:space="preserve">z </w:t>
      </w:r>
      <w:r w:rsidR="00006095" w:rsidRPr="0044454A">
        <w:rPr>
          <w:rFonts w:ascii="Arial" w:eastAsia="Calibri" w:hAnsi="Arial" w:cs="Arial"/>
          <w:color w:val="auto"/>
          <w:lang w:eastAsia="en-US"/>
        </w:rPr>
        <w:t>dokładnością do dwóch miejsc po przecinku.</w:t>
      </w:r>
    </w:p>
    <w:p w:rsidR="00006095" w:rsidRPr="00006095" w:rsidRDefault="00006095" w:rsidP="00006095">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B31D43">
        <w:rPr>
          <w:rFonts w:ascii="Arial" w:eastAsia="Calibri" w:hAnsi="Arial" w:cs="Arial"/>
          <w:color w:val="auto"/>
          <w:lang w:eastAsia="en-US"/>
        </w:rPr>
        <w:t xml:space="preserve">W przypadku różnic w zapisach ceny ofertowej w zestawieniu cenowym </w:t>
      </w:r>
      <w:r w:rsidR="00623C8E">
        <w:rPr>
          <w:rFonts w:ascii="Arial" w:eastAsia="Calibri" w:hAnsi="Arial" w:cs="Arial"/>
          <w:color w:val="auto"/>
          <w:lang w:eastAsia="en-US"/>
        </w:rPr>
        <w:br/>
      </w:r>
      <w:r w:rsidRPr="00B31D43">
        <w:rPr>
          <w:rFonts w:ascii="Arial" w:eastAsia="Calibri" w:hAnsi="Arial" w:cs="Arial"/>
          <w:color w:val="auto"/>
          <w:lang w:eastAsia="en-US"/>
        </w:rPr>
        <w:t xml:space="preserve">i formularzu oferty, Zamawiający będzie brał pod uwagę cenę wynikającą </w:t>
      </w:r>
      <w:r w:rsidR="00623C8E">
        <w:rPr>
          <w:rFonts w:ascii="Arial" w:eastAsia="Calibri" w:hAnsi="Arial" w:cs="Arial"/>
          <w:color w:val="auto"/>
          <w:lang w:eastAsia="en-US"/>
        </w:rPr>
        <w:br/>
      </w:r>
      <w:r w:rsidRPr="00B31D43">
        <w:rPr>
          <w:rFonts w:ascii="Arial" w:eastAsia="Calibri" w:hAnsi="Arial" w:cs="Arial"/>
          <w:color w:val="auto"/>
          <w:lang w:eastAsia="en-US"/>
        </w:rPr>
        <w:t>z podsumowania zestawienia cenowego.</w:t>
      </w:r>
    </w:p>
    <w:p w:rsidR="00D71C14" w:rsidRPr="00A71A4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A71A44" w:rsidRPr="00D71C14" w:rsidRDefault="00A71A4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Pr>
          <w:rFonts w:ascii="Arial" w:hAnsi="Arial" w:cs="Arial"/>
        </w:rPr>
        <w:t xml:space="preserve">Cena ofertowa brutto winna być </w:t>
      </w:r>
      <w:r w:rsidRPr="00BF353D">
        <w:rPr>
          <w:rFonts w:ascii="Arial" w:hAnsi="Arial" w:cs="Arial"/>
        </w:rPr>
        <w:t xml:space="preserve">ustalona w oparciu o ofertę złożoną przez Wykonawcę w postępowaniu o udzielenie zamówienia publicznego oraz </w:t>
      </w:r>
      <w:r>
        <w:rPr>
          <w:rFonts w:ascii="Arial" w:hAnsi="Arial" w:cs="Arial"/>
        </w:rPr>
        <w:br/>
        <w:t xml:space="preserve">o </w:t>
      </w:r>
      <w:r w:rsidRPr="00BF353D">
        <w:rPr>
          <w:rFonts w:ascii="Arial" w:hAnsi="Arial" w:cs="Arial"/>
        </w:rPr>
        <w:t>przewidywane potrzeby Zamawiającego, i jest wartością nieprzekraczalną.</w:t>
      </w:r>
    </w:p>
    <w:p w:rsidR="00D71C14" w:rsidRPr="00141370" w:rsidRDefault="00767BFF" w:rsidP="004B78B9">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oferta zawiera rażąco niską cenę </w:t>
      </w:r>
      <w:r w:rsidR="00A71A44">
        <w:rPr>
          <w:rFonts w:ascii="Arial" w:eastAsia="UniversPro-Roman" w:hAnsi="Arial" w:cs="Arial"/>
          <w:b/>
          <w:color w:val="auto"/>
          <w:szCs w:val="24"/>
        </w:rPr>
        <w:br/>
      </w:r>
      <w:r w:rsidRPr="00141370">
        <w:rPr>
          <w:rFonts w:ascii="Arial" w:eastAsia="UniversPro-Roman" w:hAnsi="Arial" w:cs="Arial"/>
          <w:b/>
          <w:color w:val="auto"/>
          <w:szCs w:val="24"/>
        </w:rPr>
        <w:t>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zamówienia, zwróci się do Wykonawcy </w:t>
      </w:r>
      <w:r w:rsidR="00A71A44">
        <w:rPr>
          <w:rFonts w:ascii="Arial" w:eastAsia="UniversPro-Roman" w:hAnsi="Arial" w:cs="Arial"/>
          <w:b/>
          <w:color w:val="auto"/>
          <w:szCs w:val="24"/>
        </w:rPr>
        <w:br/>
      </w:r>
      <w:r w:rsidRPr="00141370">
        <w:rPr>
          <w:rFonts w:ascii="Arial" w:eastAsia="UniversPro-Roman" w:hAnsi="Arial" w:cs="Arial"/>
          <w:b/>
          <w:color w:val="auto"/>
          <w:szCs w:val="24"/>
        </w:rPr>
        <w:t>o udzielenie w określonym terminie wyjaśnień dotyczących elementów oferty mających wpływ na wysokość ceny.</w:t>
      </w:r>
    </w:p>
    <w:p w:rsidR="001A6D50" w:rsidRPr="00D71C14" w:rsidRDefault="00D71C1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4B78B9">
      <w:pPr>
        <w:spacing w:before="120" w:after="120"/>
        <w:ind w:left="284" w:hanging="284"/>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4B78B9">
      <w:pPr>
        <w:pStyle w:val="Akapitzlist"/>
        <w:numPr>
          <w:ilvl w:val="0"/>
          <w:numId w:val="46"/>
        </w:numPr>
        <w:spacing w:before="120" w:after="120"/>
        <w:ind w:left="284" w:hanging="284"/>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3E36C8" w:rsidRDefault="003E36C8" w:rsidP="007E1557">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DF52F0">
        <w:rPr>
          <w:rFonts w:ascii="Arial" w:hAnsi="Arial" w:cs="Arial"/>
          <w:b/>
          <w:color w:val="auto"/>
          <w:szCs w:val="24"/>
        </w:rPr>
        <w:t>-  6</w:t>
      </w:r>
      <w:r w:rsidRPr="00992BF2">
        <w:rPr>
          <w:rFonts w:ascii="Arial" w:hAnsi="Arial" w:cs="Arial"/>
          <w:b/>
          <w:color w:val="auto"/>
          <w:szCs w:val="24"/>
        </w:rPr>
        <w:t>0 %</w:t>
      </w:r>
    </w:p>
    <w:p w:rsidR="006B54F8" w:rsidRPr="00992BF2" w:rsidRDefault="00DF52F0" w:rsidP="006B54F8">
      <w:pPr>
        <w:pStyle w:val="Akapitzlist"/>
        <w:numPr>
          <w:ilvl w:val="0"/>
          <w:numId w:val="39"/>
        </w:numPr>
        <w:spacing w:before="120" w:after="120"/>
        <w:rPr>
          <w:rFonts w:ascii="Arial" w:hAnsi="Arial" w:cs="Arial"/>
          <w:b/>
          <w:color w:val="auto"/>
          <w:szCs w:val="24"/>
        </w:rPr>
      </w:pPr>
      <w:r>
        <w:rPr>
          <w:rFonts w:ascii="Arial" w:hAnsi="Arial" w:cs="Arial"/>
          <w:b/>
          <w:color w:val="auto"/>
          <w:szCs w:val="24"/>
        </w:rPr>
        <w:t>LOKALIZACJA - 4</w:t>
      </w:r>
      <w:r w:rsidR="006B54F8" w:rsidRPr="00992BF2">
        <w:rPr>
          <w:rFonts w:ascii="Arial" w:hAnsi="Arial" w:cs="Arial"/>
          <w:b/>
          <w:color w:val="auto"/>
          <w:szCs w:val="24"/>
        </w:rPr>
        <w:t>0%</w:t>
      </w:r>
    </w:p>
    <w:p w:rsidR="00810711" w:rsidRPr="00992BF2" w:rsidRDefault="00810711" w:rsidP="000F4216">
      <w:pPr>
        <w:spacing w:before="120" w:after="120"/>
        <w:ind w:left="142"/>
        <w:contextualSpacing/>
        <w:jc w:val="both"/>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w:t>
      </w:r>
      <w:r w:rsidRPr="00DF52F0">
        <w:rPr>
          <w:rFonts w:ascii="Arial" w:hAnsi="Arial" w:cs="Arial"/>
          <w:i/>
          <w:szCs w:val="24"/>
        </w:rPr>
        <w:t xml:space="preserve"> </w:t>
      </w:r>
      <w:r w:rsidRPr="00DF52F0">
        <w:rPr>
          <w:rFonts w:ascii="Arial" w:eastAsia="Times New Roman" w:hAnsi="Arial" w:cs="Arial"/>
          <w:b/>
          <w:i/>
          <w:color w:val="auto"/>
          <w:szCs w:val="24"/>
        </w:rPr>
        <w:t>CENA</w:t>
      </w:r>
      <w:r w:rsidRPr="00992BF2">
        <w:rPr>
          <w:rFonts w:ascii="Arial" w:eastAsia="Times New Roman" w:hAnsi="Arial" w:cs="Arial"/>
          <w:b/>
          <w:color w:val="auto"/>
          <w:szCs w:val="24"/>
        </w:rPr>
        <w:t xml:space="preserve"> </w:t>
      </w:r>
      <w:r w:rsidR="00992BF2" w:rsidRPr="00992BF2">
        <w:rPr>
          <w:rFonts w:ascii="Arial" w:hAnsi="Arial" w:cs="Arial"/>
          <w:i/>
          <w:szCs w:val="24"/>
        </w:rPr>
        <w:t>dokonana będzie na podstawie wartości określonej w formu</w:t>
      </w:r>
      <w:r w:rsidR="000F4216">
        <w:rPr>
          <w:rFonts w:ascii="Arial" w:hAnsi="Arial" w:cs="Arial"/>
          <w:i/>
          <w:szCs w:val="24"/>
        </w:rPr>
        <w:t xml:space="preserve">larzu ofertowym - załącznik nr </w:t>
      </w:r>
      <w:r w:rsidR="00DF52F0">
        <w:rPr>
          <w:rFonts w:ascii="Arial" w:hAnsi="Arial" w:cs="Arial"/>
          <w:i/>
          <w:szCs w:val="24"/>
        </w:rPr>
        <w:t>2</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A34BCC">
        <w:rPr>
          <w:rFonts w:ascii="Arial" w:hAnsi="Arial" w:cs="Arial"/>
          <w:i/>
          <w:color w:val="auto"/>
          <w:szCs w:val="24"/>
        </w:rPr>
        <w:t>:</w:t>
      </w:r>
    </w:p>
    <w:tbl>
      <w:tblPr>
        <w:tblStyle w:val="Tabela-Siatka1"/>
        <w:tblW w:w="5000" w:type="pct"/>
        <w:tblLook w:val="04A0" w:firstRow="1" w:lastRow="0" w:firstColumn="1" w:lastColumn="0" w:noHBand="0" w:noVBand="1"/>
      </w:tblPr>
      <w:tblGrid>
        <w:gridCol w:w="1837"/>
        <w:gridCol w:w="6997"/>
      </w:tblGrid>
      <w:tr w:rsidR="00810711" w:rsidRPr="00745DB9" w:rsidTr="00623C8E">
        <w:trPr>
          <w:trHeight w:val="397"/>
        </w:trPr>
        <w:tc>
          <w:tcPr>
            <w:tcW w:w="1040" w:type="pct"/>
            <w:vAlign w:val="center"/>
          </w:tcPr>
          <w:p w:rsidR="00810711" w:rsidRPr="00745DB9" w:rsidRDefault="00810711" w:rsidP="00280D4E">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960" w:type="pct"/>
            <w:vAlign w:val="center"/>
          </w:tcPr>
          <w:p w:rsidR="00810711" w:rsidRPr="00745DB9" w:rsidRDefault="00810711" w:rsidP="00DF52F0">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sidR="00A34BCC">
              <w:rPr>
                <w:rFonts w:ascii="Arial" w:hAnsi="Arial" w:cs="Arial"/>
                <w:b/>
                <w:i/>
                <w:sz w:val="22"/>
                <w:szCs w:val="22"/>
                <w:lang w:eastAsia="en-US"/>
              </w:rPr>
              <w:t xml:space="preserve"> </w:t>
            </w:r>
          </w:p>
        </w:tc>
      </w:tr>
      <w:tr w:rsidR="00810711" w:rsidRPr="00745DB9" w:rsidTr="00623C8E">
        <w:trPr>
          <w:trHeight w:val="1256"/>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960" w:type="pct"/>
            <w:vAlign w:val="center"/>
          </w:tcPr>
          <w:p w:rsidR="00810711" w:rsidRPr="00745DB9" w:rsidRDefault="00810711" w:rsidP="00A056F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810711" w:rsidRPr="00745DB9" w:rsidTr="00623C8E">
        <w:trPr>
          <w:trHeight w:val="283"/>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960" w:type="pct"/>
            <w:vAlign w:val="center"/>
          </w:tcPr>
          <w:p w:rsidR="00810711" w:rsidRPr="00745DB9" w:rsidRDefault="00DF52F0" w:rsidP="00280D4E">
            <w:pPr>
              <w:spacing w:before="120" w:after="120"/>
              <w:contextualSpacing/>
              <w:rPr>
                <w:rFonts w:ascii="Arial" w:hAnsi="Arial" w:cs="Arial"/>
                <w:i/>
                <w:sz w:val="22"/>
                <w:szCs w:val="22"/>
                <w:lang w:eastAsia="en-US"/>
              </w:rPr>
            </w:pPr>
            <w:r>
              <w:rPr>
                <w:rFonts w:ascii="Arial" w:hAnsi="Arial" w:cs="Arial"/>
                <w:i/>
                <w:sz w:val="22"/>
                <w:szCs w:val="22"/>
                <w:lang w:eastAsia="en-US"/>
              </w:rPr>
              <w:t>6</w:t>
            </w:r>
            <w:r w:rsidR="00810711" w:rsidRPr="00745DB9">
              <w:rPr>
                <w:rFonts w:ascii="Arial" w:hAnsi="Arial" w:cs="Arial"/>
                <w:i/>
                <w:sz w:val="22"/>
                <w:szCs w:val="22"/>
                <w:lang w:eastAsia="en-US"/>
              </w:rPr>
              <w:t>0 %</w:t>
            </w:r>
          </w:p>
        </w:tc>
      </w:tr>
      <w:tr w:rsidR="00810711" w:rsidRPr="00745DB9" w:rsidTr="00623C8E">
        <w:trPr>
          <w:trHeight w:val="283"/>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960" w:type="pct"/>
            <w:vAlign w:val="center"/>
          </w:tcPr>
          <w:p w:rsidR="00810711" w:rsidRPr="00745DB9" w:rsidRDefault="00DF52F0" w:rsidP="00280D4E">
            <w:pPr>
              <w:spacing w:before="120" w:after="120"/>
              <w:contextualSpacing/>
              <w:rPr>
                <w:rFonts w:ascii="Arial" w:hAnsi="Arial" w:cs="Arial"/>
                <w:i/>
                <w:sz w:val="22"/>
                <w:szCs w:val="22"/>
                <w:lang w:eastAsia="en-US"/>
              </w:rPr>
            </w:pPr>
            <w:r>
              <w:rPr>
                <w:rFonts w:ascii="Arial" w:hAnsi="Arial" w:cs="Arial"/>
                <w:i/>
                <w:sz w:val="22"/>
                <w:szCs w:val="22"/>
                <w:lang w:eastAsia="en-US"/>
              </w:rPr>
              <w:t>6</w:t>
            </w:r>
            <w:r w:rsidR="00810711" w:rsidRPr="00745DB9">
              <w:rPr>
                <w:rFonts w:ascii="Arial" w:hAnsi="Arial" w:cs="Arial"/>
                <w:i/>
                <w:sz w:val="22"/>
                <w:szCs w:val="22"/>
                <w:lang w:eastAsia="en-US"/>
              </w:rPr>
              <w:t>0 pkt</w:t>
            </w:r>
          </w:p>
        </w:tc>
      </w:tr>
      <w:tr w:rsidR="00A34BCC" w:rsidRPr="00745DB9" w:rsidTr="00296515">
        <w:trPr>
          <w:trHeight w:val="836"/>
        </w:trPr>
        <w:tc>
          <w:tcPr>
            <w:tcW w:w="1040" w:type="pct"/>
            <w:vAlign w:val="center"/>
          </w:tcPr>
          <w:p w:rsidR="00A34BCC" w:rsidRPr="00745DB9" w:rsidRDefault="00A34BCC" w:rsidP="00280D4E">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960" w:type="pct"/>
            <w:vAlign w:val="center"/>
          </w:tcPr>
          <w:p w:rsidR="00A34BCC" w:rsidRPr="00C24C29" w:rsidRDefault="00A34BCC" w:rsidP="00C24C29">
            <w:pPr>
              <w:spacing w:before="120" w:after="120"/>
              <w:jc w:val="both"/>
              <w:rPr>
                <w:rFonts w:ascii="Arial" w:hAnsi="Arial" w:cs="Arial"/>
                <w:i/>
                <w:sz w:val="22"/>
                <w:szCs w:val="22"/>
                <w:lang w:eastAsia="en-US"/>
              </w:rPr>
            </w:pPr>
            <w:r w:rsidRPr="00C24C29">
              <w:rPr>
                <w:rFonts w:ascii="Arial" w:hAnsi="Arial" w:cs="Arial"/>
                <w:i/>
                <w:sz w:val="22"/>
                <w:szCs w:val="24"/>
              </w:rPr>
              <w:t>Oferta z najniższą ceną otrzyma maksymalną lic</w:t>
            </w:r>
            <w:r w:rsidR="00DF52F0" w:rsidRPr="00C24C29">
              <w:rPr>
                <w:rFonts w:ascii="Arial" w:hAnsi="Arial" w:cs="Arial"/>
                <w:i/>
                <w:sz w:val="22"/>
                <w:szCs w:val="24"/>
              </w:rPr>
              <w:t>zbę punktów (6</w:t>
            </w:r>
            <w:r w:rsidRPr="00C24C29">
              <w:rPr>
                <w:rFonts w:ascii="Arial" w:hAnsi="Arial" w:cs="Arial"/>
                <w:i/>
                <w:sz w:val="22"/>
                <w:szCs w:val="24"/>
              </w:rPr>
              <w:t>0 pkt.), a każda następna będzie przeliczana według powyższego wzoru.</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jc w:val="both"/>
        <w:rPr>
          <w:rFonts w:ascii="Arial" w:hAnsi="Arial" w:cs="Arial"/>
          <w:b/>
          <w:i/>
          <w:szCs w:val="24"/>
        </w:rPr>
      </w:pPr>
      <w:r w:rsidRPr="00992BF2">
        <w:rPr>
          <w:rFonts w:ascii="Arial" w:hAnsi="Arial" w:cs="Arial"/>
          <w:b/>
          <w:i/>
          <w:szCs w:val="24"/>
        </w:rPr>
        <w:t>Ad. B)</w:t>
      </w:r>
      <w:r w:rsidRPr="00992BF2">
        <w:rPr>
          <w:rFonts w:ascii="Arial" w:hAnsi="Arial" w:cs="Arial"/>
          <w:i/>
          <w:szCs w:val="24"/>
        </w:rPr>
        <w:t xml:space="preserve"> Ocena kryterium</w:t>
      </w:r>
      <w:r w:rsidR="00DF52F0">
        <w:rPr>
          <w:rFonts w:ascii="Arial" w:hAnsi="Arial" w:cs="Arial"/>
          <w:b/>
          <w:i/>
          <w:szCs w:val="24"/>
        </w:rPr>
        <w:t xml:space="preserve"> LOKALIZACJA </w:t>
      </w:r>
      <w:r w:rsidRPr="00992BF2">
        <w:rPr>
          <w:rFonts w:ascii="Arial" w:hAnsi="Arial" w:cs="Arial"/>
          <w:i/>
          <w:szCs w:val="24"/>
        </w:rPr>
        <w:t xml:space="preserve">dokonana będzie na </w:t>
      </w:r>
      <w:r>
        <w:rPr>
          <w:rFonts w:ascii="Arial" w:hAnsi="Arial" w:cs="Arial"/>
          <w:i/>
          <w:szCs w:val="24"/>
        </w:rPr>
        <w:t xml:space="preserve">podstawie wartości określonej w </w:t>
      </w:r>
      <w:r w:rsidRPr="00992BF2">
        <w:rPr>
          <w:rFonts w:ascii="Arial" w:hAnsi="Arial" w:cs="Arial"/>
          <w:i/>
          <w:szCs w:val="24"/>
        </w:rPr>
        <w:t xml:space="preserve">formularzu </w:t>
      </w:r>
      <w:r w:rsidRPr="004D1409">
        <w:rPr>
          <w:rFonts w:ascii="Arial" w:hAnsi="Arial" w:cs="Arial"/>
          <w:i/>
          <w:color w:val="auto"/>
          <w:szCs w:val="24"/>
        </w:rPr>
        <w:t xml:space="preserve">ofertowym - załącznik nr </w:t>
      </w:r>
      <w:r w:rsidR="00DF52F0">
        <w:rPr>
          <w:rFonts w:ascii="Arial" w:hAnsi="Arial" w:cs="Arial"/>
          <w:i/>
          <w:color w:val="auto"/>
          <w:szCs w:val="24"/>
        </w:rPr>
        <w:t>2</w:t>
      </w:r>
      <w:r w:rsidRPr="004D1409">
        <w:rPr>
          <w:rFonts w:ascii="Arial" w:hAnsi="Arial" w:cs="Arial"/>
          <w:i/>
          <w:color w:val="auto"/>
          <w:szCs w:val="24"/>
        </w:rPr>
        <w:t xml:space="preserve"> do SIWZ, pkt 7 oraz wg poniższego wzoru:</w:t>
      </w:r>
    </w:p>
    <w:tbl>
      <w:tblPr>
        <w:tblStyle w:val="Tabela-Siatka1"/>
        <w:tblW w:w="5000" w:type="pct"/>
        <w:tblLook w:val="04A0" w:firstRow="1" w:lastRow="0" w:firstColumn="1" w:lastColumn="0" w:noHBand="0" w:noVBand="1"/>
      </w:tblPr>
      <w:tblGrid>
        <w:gridCol w:w="1837"/>
        <w:gridCol w:w="6997"/>
      </w:tblGrid>
      <w:tr w:rsidR="00623C8E" w:rsidRPr="00745DB9" w:rsidTr="00623C8E">
        <w:trPr>
          <w:trHeight w:val="431"/>
        </w:trPr>
        <w:tc>
          <w:tcPr>
            <w:tcW w:w="1040" w:type="pct"/>
            <w:vAlign w:val="center"/>
          </w:tcPr>
          <w:p w:rsidR="00623C8E" w:rsidRPr="00745DB9" w:rsidRDefault="00623C8E" w:rsidP="00913D9B">
            <w:pPr>
              <w:spacing w:before="120" w:after="120"/>
              <w:contextualSpacing/>
              <w:jc w:val="center"/>
              <w:rPr>
                <w:rFonts w:ascii="Arial" w:hAnsi="Arial" w:cs="Arial"/>
                <w:b/>
                <w:i/>
                <w:sz w:val="22"/>
                <w:szCs w:val="24"/>
                <w:lang w:eastAsia="en-US"/>
              </w:rPr>
            </w:pPr>
            <w:r>
              <w:rPr>
                <w:rFonts w:ascii="Arial" w:hAnsi="Arial" w:cs="Arial"/>
                <w:b/>
                <w:i/>
                <w:sz w:val="22"/>
                <w:szCs w:val="24"/>
                <w:lang w:eastAsia="en-US"/>
              </w:rPr>
              <w:t>L</w:t>
            </w:r>
          </w:p>
        </w:tc>
        <w:tc>
          <w:tcPr>
            <w:tcW w:w="3960" w:type="pct"/>
            <w:vAlign w:val="center"/>
          </w:tcPr>
          <w:p w:rsidR="00623C8E" w:rsidRPr="00745DB9" w:rsidRDefault="00623C8E" w:rsidP="00913D9B">
            <w:pPr>
              <w:spacing w:before="120" w:after="120"/>
              <w:contextualSpacing/>
              <w:jc w:val="center"/>
              <w:rPr>
                <w:rFonts w:ascii="Arial" w:hAnsi="Arial" w:cs="Arial"/>
                <w:b/>
                <w:i/>
                <w:sz w:val="22"/>
                <w:szCs w:val="24"/>
                <w:lang w:eastAsia="en-US"/>
              </w:rPr>
            </w:pPr>
            <w:r>
              <w:rPr>
                <w:rFonts w:ascii="Arial" w:hAnsi="Arial" w:cs="Arial"/>
                <w:b/>
                <w:i/>
                <w:sz w:val="22"/>
                <w:szCs w:val="24"/>
              </w:rPr>
              <w:t>LOKALIZACJA</w:t>
            </w:r>
          </w:p>
        </w:tc>
      </w:tr>
      <w:tr w:rsidR="00623C8E" w:rsidRPr="00745DB9" w:rsidTr="00623C8E">
        <w:trPr>
          <w:trHeight w:val="20"/>
        </w:trPr>
        <w:tc>
          <w:tcPr>
            <w:tcW w:w="1040" w:type="pct"/>
            <w:vAlign w:val="center"/>
          </w:tcPr>
          <w:p w:rsidR="00623C8E" w:rsidRPr="00745DB9" w:rsidRDefault="00623C8E" w:rsidP="00913D9B">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Ocena kryterium wg</w:t>
            </w:r>
            <w:r w:rsidR="00C24C29">
              <w:rPr>
                <w:rFonts w:ascii="Arial" w:hAnsi="Arial" w:cs="Arial"/>
                <w:i/>
                <w:sz w:val="22"/>
                <w:szCs w:val="24"/>
                <w:lang w:eastAsia="en-US"/>
              </w:rPr>
              <w:t xml:space="preserve"> nadanej</w:t>
            </w:r>
            <w:r w:rsidRPr="00745DB9">
              <w:rPr>
                <w:rFonts w:ascii="Arial" w:hAnsi="Arial" w:cs="Arial"/>
                <w:i/>
                <w:sz w:val="22"/>
                <w:szCs w:val="24"/>
                <w:lang w:eastAsia="en-US"/>
              </w:rPr>
              <w:t xml:space="preserve"> punktacji</w:t>
            </w:r>
          </w:p>
        </w:tc>
        <w:tc>
          <w:tcPr>
            <w:tcW w:w="3960" w:type="pct"/>
            <w:vAlign w:val="center"/>
          </w:tcPr>
          <w:p w:rsidR="00C24C29" w:rsidRDefault="00BC7FFB" w:rsidP="00C24C29">
            <w:pPr>
              <w:spacing w:before="120" w:after="120"/>
              <w:jc w:val="both"/>
              <w:rPr>
                <w:rFonts w:ascii="Arial" w:hAnsi="Arial" w:cs="Arial"/>
                <w:i/>
                <w:sz w:val="22"/>
                <w:szCs w:val="24"/>
              </w:rPr>
            </w:pPr>
            <w:r>
              <w:rPr>
                <w:rFonts w:ascii="Arial" w:hAnsi="Arial" w:cs="Arial"/>
                <w:i/>
                <w:sz w:val="22"/>
                <w:szCs w:val="24"/>
              </w:rPr>
              <w:t>O</w:t>
            </w:r>
            <w:r w:rsidR="00C24C29" w:rsidRPr="00C24C29">
              <w:rPr>
                <w:rFonts w:ascii="Arial" w:hAnsi="Arial" w:cs="Arial"/>
                <w:i/>
                <w:sz w:val="22"/>
                <w:szCs w:val="24"/>
              </w:rPr>
              <w:t>dleg</w:t>
            </w:r>
            <w:r w:rsidR="00C24C29" w:rsidRPr="00C24C29">
              <w:rPr>
                <w:rFonts w:ascii="Arial" w:hAnsi="Arial" w:cs="Arial" w:hint="cs"/>
                <w:i/>
                <w:sz w:val="22"/>
                <w:szCs w:val="24"/>
              </w:rPr>
              <w:t>ł</w:t>
            </w:r>
            <w:r w:rsidR="00C24C29" w:rsidRPr="00C24C29">
              <w:rPr>
                <w:rFonts w:ascii="Arial" w:hAnsi="Arial" w:cs="Arial"/>
                <w:i/>
                <w:sz w:val="22"/>
                <w:szCs w:val="24"/>
              </w:rPr>
              <w:t>o</w:t>
            </w:r>
            <w:r w:rsidR="00C24C29" w:rsidRPr="00C24C29">
              <w:rPr>
                <w:rFonts w:ascii="Arial" w:hAnsi="Arial" w:cs="Arial" w:hint="cs"/>
                <w:i/>
                <w:sz w:val="22"/>
                <w:szCs w:val="24"/>
              </w:rPr>
              <w:t>ść</w:t>
            </w:r>
            <w:r w:rsidR="00C24C29" w:rsidRPr="00C24C29">
              <w:rPr>
                <w:rFonts w:ascii="Arial" w:hAnsi="Arial" w:cs="Arial"/>
                <w:i/>
                <w:sz w:val="22"/>
                <w:szCs w:val="24"/>
              </w:rPr>
              <w:t xml:space="preserve"> </w:t>
            </w:r>
            <w:r w:rsidR="00C24C29">
              <w:rPr>
                <w:rFonts w:ascii="Arial" w:hAnsi="Arial" w:cs="Arial"/>
                <w:i/>
                <w:sz w:val="22"/>
                <w:szCs w:val="24"/>
              </w:rPr>
              <w:t>obiektu sportowego</w:t>
            </w:r>
            <w:r w:rsidR="00C24C29" w:rsidRPr="00C24C29">
              <w:rPr>
                <w:rFonts w:ascii="Arial" w:hAnsi="Arial" w:cs="Arial"/>
                <w:i/>
                <w:sz w:val="22"/>
                <w:szCs w:val="24"/>
              </w:rPr>
              <w:t xml:space="preserve"> od siedziby Zamawiaj</w:t>
            </w:r>
            <w:r w:rsidR="00C24C29" w:rsidRPr="00C24C29">
              <w:rPr>
                <w:rFonts w:ascii="Arial" w:hAnsi="Arial" w:cs="Arial" w:hint="cs"/>
                <w:i/>
                <w:sz w:val="22"/>
                <w:szCs w:val="24"/>
              </w:rPr>
              <w:t>ą</w:t>
            </w:r>
            <w:r w:rsidR="00C24C29" w:rsidRPr="00C24C29">
              <w:rPr>
                <w:rFonts w:ascii="Arial" w:hAnsi="Arial" w:cs="Arial"/>
                <w:i/>
                <w:sz w:val="22"/>
                <w:szCs w:val="24"/>
              </w:rPr>
              <w:t>cego b</w:t>
            </w:r>
            <w:r w:rsidR="00C24C29" w:rsidRPr="00C24C29">
              <w:rPr>
                <w:rFonts w:ascii="Arial" w:hAnsi="Arial" w:cs="Arial" w:hint="cs"/>
                <w:i/>
                <w:sz w:val="22"/>
                <w:szCs w:val="24"/>
              </w:rPr>
              <w:t>ę</w:t>
            </w:r>
            <w:r w:rsidR="00C24C29" w:rsidRPr="00C24C29">
              <w:rPr>
                <w:rFonts w:ascii="Arial" w:hAnsi="Arial" w:cs="Arial"/>
                <w:i/>
                <w:sz w:val="22"/>
                <w:szCs w:val="24"/>
              </w:rPr>
              <w:t xml:space="preserve">dzie sprawdzana </w:t>
            </w:r>
            <w:r w:rsidR="00296515">
              <w:rPr>
                <w:rFonts w:ascii="Arial" w:hAnsi="Arial" w:cs="Arial"/>
                <w:i/>
                <w:sz w:val="22"/>
                <w:szCs w:val="24"/>
              </w:rPr>
              <w:t>metodą wprowadzenia</w:t>
            </w:r>
            <w:r w:rsidR="00C24C29" w:rsidRPr="00C24C29">
              <w:rPr>
                <w:rFonts w:ascii="Arial" w:hAnsi="Arial" w:cs="Arial"/>
                <w:i/>
                <w:sz w:val="22"/>
                <w:szCs w:val="24"/>
              </w:rPr>
              <w:t xml:space="preserve"> danych adresowych </w:t>
            </w:r>
            <w:r w:rsidR="00296515">
              <w:rPr>
                <w:rFonts w:ascii="Arial" w:hAnsi="Arial" w:cs="Arial"/>
                <w:i/>
                <w:sz w:val="22"/>
                <w:szCs w:val="24"/>
              </w:rPr>
              <w:t xml:space="preserve">Wykonawcy podanych w pkt 1 formularza ofertowego </w:t>
            </w:r>
            <w:r w:rsidR="00C24C29" w:rsidRPr="00C24C29">
              <w:rPr>
                <w:rFonts w:ascii="Arial" w:hAnsi="Arial" w:cs="Arial"/>
                <w:i/>
                <w:sz w:val="22"/>
                <w:szCs w:val="24"/>
              </w:rPr>
              <w:t xml:space="preserve">do </w:t>
            </w:r>
            <w:r w:rsidR="00296515" w:rsidRPr="00296515">
              <w:rPr>
                <w:rFonts w:ascii="Arial" w:hAnsi="Arial" w:cs="Arial"/>
                <w:i/>
                <w:sz w:val="22"/>
                <w:szCs w:val="24"/>
                <w:u w:val="single"/>
              </w:rPr>
              <w:t>Mapy Google https://www.google.pl/maps</w:t>
            </w:r>
            <w:r w:rsidR="00296515">
              <w:rPr>
                <w:rFonts w:ascii="Arial" w:hAnsi="Arial" w:cs="Arial"/>
                <w:i/>
                <w:sz w:val="22"/>
                <w:szCs w:val="24"/>
              </w:rPr>
              <w:t>. Weryfikacja nastąpi</w:t>
            </w:r>
            <w:r w:rsidR="00C24C29" w:rsidRPr="00C24C29">
              <w:rPr>
                <w:rFonts w:ascii="Arial" w:hAnsi="Arial" w:cs="Arial"/>
                <w:i/>
                <w:sz w:val="22"/>
                <w:szCs w:val="24"/>
              </w:rPr>
              <w:t xml:space="preserve"> poprzez uwzgl</w:t>
            </w:r>
            <w:r w:rsidR="00C24C29" w:rsidRPr="00C24C29">
              <w:rPr>
                <w:rFonts w:ascii="Arial" w:hAnsi="Arial" w:cs="Arial" w:hint="cs"/>
                <w:i/>
                <w:sz w:val="22"/>
                <w:szCs w:val="24"/>
              </w:rPr>
              <w:t>ę</w:t>
            </w:r>
            <w:r w:rsidR="00C24C29" w:rsidRPr="00C24C29">
              <w:rPr>
                <w:rFonts w:ascii="Arial" w:hAnsi="Arial" w:cs="Arial"/>
                <w:i/>
                <w:sz w:val="22"/>
                <w:szCs w:val="24"/>
              </w:rPr>
              <w:t xml:space="preserve">dnienie </w:t>
            </w:r>
            <w:r w:rsidR="00C24C29" w:rsidRPr="00C24C29">
              <w:rPr>
                <w:rFonts w:ascii="Arial" w:hAnsi="Arial" w:cs="Arial" w:hint="cs"/>
                <w:i/>
                <w:sz w:val="22"/>
                <w:szCs w:val="24"/>
              </w:rPr>
              <w:t>ś</w:t>
            </w:r>
            <w:r w:rsidR="00C24C29" w:rsidRPr="00C24C29">
              <w:rPr>
                <w:rFonts w:ascii="Arial" w:hAnsi="Arial" w:cs="Arial"/>
                <w:i/>
                <w:sz w:val="22"/>
                <w:szCs w:val="24"/>
              </w:rPr>
              <w:t>rodka komunikacji w postaci samochodu, najkr</w:t>
            </w:r>
            <w:r w:rsidR="00C24C29" w:rsidRPr="00C24C29">
              <w:rPr>
                <w:rFonts w:ascii="Arial" w:hAnsi="Arial" w:cs="Arial" w:hint="cs"/>
                <w:i/>
                <w:sz w:val="22"/>
                <w:szCs w:val="24"/>
              </w:rPr>
              <w:t>ó</w:t>
            </w:r>
            <w:r w:rsidR="00C24C29" w:rsidRPr="00C24C29">
              <w:rPr>
                <w:rFonts w:ascii="Arial" w:hAnsi="Arial" w:cs="Arial"/>
                <w:i/>
                <w:sz w:val="22"/>
                <w:szCs w:val="24"/>
              </w:rPr>
              <w:t>tsz</w:t>
            </w:r>
            <w:r w:rsidR="00C24C29" w:rsidRPr="00C24C29">
              <w:rPr>
                <w:rFonts w:ascii="Arial" w:hAnsi="Arial" w:cs="Arial" w:hint="cs"/>
                <w:i/>
                <w:sz w:val="22"/>
                <w:szCs w:val="24"/>
              </w:rPr>
              <w:t>ą</w:t>
            </w:r>
            <w:r w:rsidR="00C24C29" w:rsidRPr="00C24C29">
              <w:rPr>
                <w:rFonts w:ascii="Arial" w:hAnsi="Arial" w:cs="Arial"/>
                <w:i/>
                <w:sz w:val="22"/>
                <w:szCs w:val="24"/>
              </w:rPr>
              <w:t xml:space="preserve"> mo</w:t>
            </w:r>
            <w:r w:rsidR="00C24C29" w:rsidRPr="00C24C29">
              <w:rPr>
                <w:rFonts w:ascii="Arial" w:hAnsi="Arial" w:cs="Arial" w:hint="cs"/>
                <w:i/>
                <w:sz w:val="22"/>
                <w:szCs w:val="24"/>
              </w:rPr>
              <w:t>ż</w:t>
            </w:r>
            <w:r w:rsidR="00C24C29" w:rsidRPr="00C24C29">
              <w:rPr>
                <w:rFonts w:ascii="Arial" w:hAnsi="Arial" w:cs="Arial"/>
                <w:i/>
                <w:sz w:val="22"/>
                <w:szCs w:val="24"/>
              </w:rPr>
              <w:t>liw</w:t>
            </w:r>
            <w:r w:rsidR="00C24C29" w:rsidRPr="00C24C29">
              <w:rPr>
                <w:rFonts w:ascii="Arial" w:hAnsi="Arial" w:cs="Arial" w:hint="cs"/>
                <w:i/>
                <w:sz w:val="22"/>
                <w:szCs w:val="24"/>
              </w:rPr>
              <w:t>ą</w:t>
            </w:r>
            <w:r w:rsidR="00C24C29" w:rsidRPr="00C24C29">
              <w:rPr>
                <w:rFonts w:ascii="Arial" w:hAnsi="Arial" w:cs="Arial"/>
                <w:i/>
                <w:sz w:val="22"/>
                <w:szCs w:val="24"/>
              </w:rPr>
              <w:t xml:space="preserve"> do pokonania drog</w:t>
            </w:r>
            <w:r w:rsidR="00C24C29" w:rsidRPr="00C24C29">
              <w:rPr>
                <w:rFonts w:ascii="Arial" w:hAnsi="Arial" w:cs="Arial" w:hint="cs"/>
                <w:i/>
                <w:sz w:val="22"/>
                <w:szCs w:val="24"/>
              </w:rPr>
              <w:t>ą</w:t>
            </w:r>
            <w:r w:rsidR="00C24C29">
              <w:rPr>
                <w:rFonts w:ascii="Arial" w:hAnsi="Arial" w:cs="Arial"/>
                <w:i/>
                <w:sz w:val="22"/>
                <w:szCs w:val="24"/>
              </w:rPr>
              <w:t xml:space="preserve">, zgodnie </w:t>
            </w:r>
            <w:r w:rsidR="00296515">
              <w:rPr>
                <w:rFonts w:ascii="Arial" w:hAnsi="Arial" w:cs="Arial"/>
                <w:i/>
                <w:sz w:val="22"/>
                <w:szCs w:val="24"/>
              </w:rPr>
              <w:t>z przepisami ruchu drogowego.</w:t>
            </w:r>
          </w:p>
          <w:p w:rsidR="00BC7FFB" w:rsidRPr="00C24C29" w:rsidRDefault="00BC7FFB" w:rsidP="00BC7FFB">
            <w:pPr>
              <w:spacing w:before="120" w:after="120"/>
              <w:jc w:val="both"/>
              <w:rPr>
                <w:rFonts w:ascii="Arial" w:hAnsi="Arial" w:cs="Arial"/>
                <w:i/>
                <w:sz w:val="22"/>
                <w:szCs w:val="24"/>
              </w:rPr>
            </w:pPr>
            <w:r w:rsidRPr="00BC7FFB">
              <w:rPr>
                <w:rFonts w:ascii="Arial" w:hAnsi="Arial" w:cs="Arial"/>
                <w:i/>
                <w:sz w:val="22"/>
                <w:szCs w:val="24"/>
              </w:rPr>
              <w:t>Zamawiaj</w:t>
            </w:r>
            <w:r w:rsidRPr="00BC7FFB">
              <w:rPr>
                <w:rFonts w:ascii="Arial" w:hAnsi="Arial" w:cs="Arial" w:hint="cs"/>
                <w:i/>
                <w:sz w:val="22"/>
                <w:szCs w:val="24"/>
              </w:rPr>
              <w:t>ą</w:t>
            </w:r>
            <w:r w:rsidRPr="00BC7FFB">
              <w:rPr>
                <w:rFonts w:ascii="Arial" w:hAnsi="Arial" w:cs="Arial"/>
                <w:i/>
                <w:sz w:val="22"/>
                <w:szCs w:val="24"/>
              </w:rPr>
              <w:t>cy do oceny i badania kryterium oceny ofert przyjmie ostatecznie weryfikacj</w:t>
            </w:r>
            <w:r w:rsidRPr="00BC7FFB">
              <w:rPr>
                <w:rFonts w:ascii="Arial" w:hAnsi="Arial" w:cs="Arial" w:hint="cs"/>
                <w:i/>
                <w:sz w:val="22"/>
                <w:szCs w:val="24"/>
              </w:rPr>
              <w:t>ę</w:t>
            </w:r>
            <w:r w:rsidRPr="00BC7FFB">
              <w:rPr>
                <w:rFonts w:ascii="Arial" w:hAnsi="Arial" w:cs="Arial"/>
                <w:i/>
                <w:sz w:val="22"/>
                <w:szCs w:val="24"/>
              </w:rPr>
              <w:t xml:space="preserve"> dokonan</w:t>
            </w:r>
            <w:r w:rsidRPr="00BC7FFB">
              <w:rPr>
                <w:rFonts w:ascii="Arial" w:hAnsi="Arial" w:cs="Arial" w:hint="cs"/>
                <w:i/>
                <w:sz w:val="22"/>
                <w:szCs w:val="24"/>
              </w:rPr>
              <w:t>ą</w:t>
            </w:r>
            <w:r w:rsidRPr="00BC7FFB">
              <w:rPr>
                <w:rFonts w:ascii="Arial" w:hAnsi="Arial" w:cs="Arial"/>
                <w:i/>
                <w:sz w:val="22"/>
                <w:szCs w:val="24"/>
              </w:rPr>
              <w:t xml:space="preserve"> na podstawie wy</w:t>
            </w:r>
            <w:r w:rsidRPr="00BC7FFB">
              <w:rPr>
                <w:rFonts w:ascii="Arial" w:hAnsi="Arial" w:cs="Arial" w:hint="cs"/>
                <w:i/>
                <w:sz w:val="22"/>
                <w:szCs w:val="24"/>
              </w:rPr>
              <w:t>ż</w:t>
            </w:r>
            <w:r>
              <w:rPr>
                <w:rFonts w:ascii="Arial" w:hAnsi="Arial" w:cs="Arial"/>
                <w:i/>
                <w:sz w:val="22"/>
                <w:szCs w:val="24"/>
              </w:rPr>
              <w:t>ej opisanej metody.</w:t>
            </w:r>
          </w:p>
        </w:tc>
      </w:tr>
      <w:tr w:rsidR="00623C8E" w:rsidRPr="00745DB9" w:rsidTr="00623C8E">
        <w:trPr>
          <w:trHeight w:val="454"/>
        </w:trPr>
        <w:tc>
          <w:tcPr>
            <w:tcW w:w="1040" w:type="pct"/>
            <w:vAlign w:val="center"/>
          </w:tcPr>
          <w:p w:rsidR="00623C8E" w:rsidRPr="00745DB9" w:rsidRDefault="00623C8E" w:rsidP="00913D9B">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40,00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Pr="00623C8E">
              <w:rPr>
                <w:rFonts w:ascii="Arial" w:hAnsi="Arial" w:cs="Arial"/>
                <w:i/>
                <w:sz w:val="22"/>
                <w:szCs w:val="24"/>
              </w:rPr>
              <w:t xml:space="preserve">ci </w:t>
            </w:r>
            <w:r w:rsidR="00D4647D">
              <w:rPr>
                <w:rFonts w:ascii="Arial" w:hAnsi="Arial" w:cs="Arial"/>
                <w:i/>
                <w:sz w:val="22"/>
                <w:szCs w:val="24"/>
                <w:u w:val="single"/>
              </w:rPr>
              <w:t>do 5</w:t>
            </w:r>
            <w:r w:rsidRPr="00913D9B">
              <w:rPr>
                <w:rFonts w:ascii="Arial" w:hAnsi="Arial" w:cs="Arial"/>
                <w:i/>
                <w:sz w:val="22"/>
                <w:szCs w:val="24"/>
                <w:u w:val="single"/>
              </w:rPr>
              <w:t xml:space="preserve"> km</w:t>
            </w:r>
            <w:r w:rsidRPr="00623C8E">
              <w:rPr>
                <w:rFonts w:ascii="Arial" w:hAnsi="Arial" w:cs="Arial"/>
                <w:i/>
                <w:sz w:val="22"/>
                <w:szCs w:val="24"/>
              </w:rPr>
              <w:t xml:space="preserve"> w</w:t>
            </w:r>
            <w:r w:rsidRPr="00623C8E">
              <w:rPr>
                <w:rFonts w:ascii="Arial" w:hAnsi="Arial" w:cs="Arial" w:hint="cs"/>
                <w:i/>
                <w:sz w:val="22"/>
                <w:szCs w:val="24"/>
              </w:rPr>
              <w:t>łą</w:t>
            </w:r>
            <w:r w:rsidRPr="00623C8E">
              <w:rPr>
                <w:rFonts w:ascii="Arial" w:hAnsi="Arial" w:cs="Arial"/>
                <w:i/>
                <w:sz w:val="22"/>
                <w:szCs w:val="24"/>
              </w:rPr>
              <w:t>cznie od siedziby 11 WOG w Bydgoszczy</w:t>
            </w:r>
          </w:p>
        </w:tc>
      </w:tr>
      <w:tr w:rsidR="00623C8E" w:rsidRPr="00745DB9" w:rsidTr="00623C8E">
        <w:trPr>
          <w:trHeight w:val="454"/>
        </w:trPr>
        <w:tc>
          <w:tcPr>
            <w:tcW w:w="1040" w:type="pct"/>
            <w:vAlign w:val="center"/>
          </w:tcPr>
          <w:p w:rsidR="00623C8E" w:rsidRPr="00745DB9" w:rsidRDefault="00623C8E" w:rsidP="00913D9B">
            <w:pPr>
              <w:spacing w:before="120" w:after="120"/>
              <w:contextualSpacing/>
              <w:jc w:val="center"/>
              <w:rPr>
                <w:rFonts w:ascii="Arial" w:hAnsi="Arial" w:cs="Arial"/>
                <w:i/>
                <w:sz w:val="22"/>
                <w:szCs w:val="24"/>
                <w:lang w:eastAsia="en-US"/>
              </w:rPr>
            </w:pPr>
            <w:r>
              <w:rPr>
                <w:rFonts w:ascii="Arial" w:hAnsi="Arial" w:cs="Arial"/>
                <w:i/>
                <w:sz w:val="22"/>
                <w:szCs w:val="24"/>
                <w:lang w:eastAsia="en-US"/>
              </w:rPr>
              <w:t>20</w:t>
            </w:r>
            <w:r w:rsidRPr="00745DB9">
              <w:rPr>
                <w:rFonts w:ascii="Arial" w:hAnsi="Arial" w:cs="Arial"/>
                <w:i/>
                <w:sz w:val="22"/>
                <w:szCs w:val="24"/>
                <w:lang w:eastAsia="en-US"/>
              </w:rPr>
              <w:t>,00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00913D9B">
              <w:rPr>
                <w:rFonts w:ascii="Arial" w:hAnsi="Arial" w:cs="Arial"/>
                <w:i/>
                <w:sz w:val="22"/>
                <w:szCs w:val="24"/>
              </w:rPr>
              <w:t xml:space="preserve">ci </w:t>
            </w:r>
            <w:r w:rsidR="00D4647D">
              <w:rPr>
                <w:rFonts w:ascii="Arial" w:hAnsi="Arial" w:cs="Arial"/>
                <w:i/>
                <w:sz w:val="22"/>
                <w:szCs w:val="24"/>
                <w:u w:val="single"/>
              </w:rPr>
              <w:t>od 5</w:t>
            </w:r>
            <w:r w:rsidR="00913D9B" w:rsidRPr="00913D9B">
              <w:rPr>
                <w:rFonts w:ascii="Arial" w:hAnsi="Arial" w:cs="Arial"/>
                <w:i/>
                <w:sz w:val="22"/>
                <w:szCs w:val="24"/>
                <w:u w:val="single"/>
              </w:rPr>
              <w:t xml:space="preserve"> km do 10 </w:t>
            </w:r>
            <w:r w:rsidRPr="00913D9B">
              <w:rPr>
                <w:rFonts w:ascii="Arial" w:hAnsi="Arial" w:cs="Arial"/>
                <w:i/>
                <w:sz w:val="22"/>
                <w:szCs w:val="24"/>
                <w:u w:val="single"/>
              </w:rPr>
              <w:t>km</w:t>
            </w:r>
            <w:r w:rsidRPr="00623C8E">
              <w:rPr>
                <w:rFonts w:ascii="Arial" w:hAnsi="Arial" w:cs="Arial"/>
                <w:i/>
                <w:sz w:val="22"/>
                <w:szCs w:val="24"/>
              </w:rPr>
              <w:t xml:space="preserve"> w</w:t>
            </w:r>
            <w:r w:rsidRPr="00623C8E">
              <w:rPr>
                <w:rFonts w:ascii="Arial" w:hAnsi="Arial" w:cs="Arial" w:hint="cs"/>
                <w:i/>
                <w:sz w:val="22"/>
                <w:szCs w:val="24"/>
              </w:rPr>
              <w:t>łą</w:t>
            </w:r>
            <w:r w:rsidRPr="00623C8E">
              <w:rPr>
                <w:rFonts w:ascii="Arial" w:hAnsi="Arial" w:cs="Arial"/>
                <w:i/>
                <w:sz w:val="22"/>
                <w:szCs w:val="24"/>
              </w:rPr>
              <w:t>cznie od siedziby 11 WOG</w:t>
            </w:r>
          </w:p>
        </w:tc>
      </w:tr>
      <w:tr w:rsidR="00623C8E" w:rsidRPr="00745DB9" w:rsidTr="00623C8E">
        <w:trPr>
          <w:trHeight w:val="454"/>
        </w:trPr>
        <w:tc>
          <w:tcPr>
            <w:tcW w:w="1040" w:type="pct"/>
            <w:vAlign w:val="center"/>
          </w:tcPr>
          <w:p w:rsidR="00623C8E" w:rsidRPr="00745DB9" w:rsidRDefault="00623C8E" w:rsidP="00913D9B">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0,00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Pr="00623C8E">
              <w:rPr>
                <w:rFonts w:ascii="Arial" w:hAnsi="Arial" w:cs="Arial"/>
                <w:i/>
                <w:sz w:val="22"/>
                <w:szCs w:val="24"/>
              </w:rPr>
              <w:t xml:space="preserve">ci </w:t>
            </w:r>
            <w:r w:rsidRPr="00913D9B">
              <w:rPr>
                <w:rFonts w:ascii="Arial" w:hAnsi="Arial" w:cs="Arial"/>
                <w:i/>
                <w:sz w:val="22"/>
                <w:szCs w:val="24"/>
                <w:u w:val="single"/>
              </w:rPr>
              <w:t>powy</w:t>
            </w:r>
            <w:r w:rsidRPr="00913D9B">
              <w:rPr>
                <w:rFonts w:ascii="Arial" w:hAnsi="Arial" w:cs="Arial" w:hint="cs"/>
                <w:i/>
                <w:sz w:val="22"/>
                <w:szCs w:val="24"/>
                <w:u w:val="single"/>
              </w:rPr>
              <w:t>ż</w:t>
            </w:r>
            <w:r w:rsidR="00913D9B" w:rsidRPr="00913D9B">
              <w:rPr>
                <w:rFonts w:ascii="Arial" w:hAnsi="Arial" w:cs="Arial"/>
                <w:i/>
                <w:sz w:val="22"/>
                <w:szCs w:val="24"/>
                <w:u w:val="single"/>
              </w:rPr>
              <w:t>ej 10</w:t>
            </w:r>
            <w:r w:rsidRPr="00913D9B">
              <w:rPr>
                <w:rFonts w:ascii="Arial" w:hAnsi="Arial" w:cs="Arial"/>
                <w:i/>
                <w:sz w:val="22"/>
                <w:szCs w:val="24"/>
                <w:u w:val="single"/>
              </w:rPr>
              <w:t xml:space="preserve"> km</w:t>
            </w:r>
            <w:r w:rsidRPr="00623C8E">
              <w:rPr>
                <w:rFonts w:ascii="Arial" w:hAnsi="Arial" w:cs="Arial"/>
                <w:i/>
                <w:sz w:val="22"/>
                <w:szCs w:val="24"/>
              </w:rPr>
              <w:t xml:space="preserve"> od siedziby 11 WOG w Bydgoszczy</w:t>
            </w:r>
          </w:p>
        </w:tc>
      </w:tr>
    </w:tbl>
    <w:p w:rsidR="00623C8E" w:rsidRDefault="00623C8E" w:rsidP="006B54F8">
      <w:pPr>
        <w:spacing w:before="120" w:after="120"/>
        <w:ind w:left="142"/>
        <w:contextualSpacing/>
        <w:rPr>
          <w:rFonts w:ascii="Arial" w:hAnsi="Arial" w:cs="Arial"/>
          <w:b/>
          <w:i/>
          <w:szCs w:val="24"/>
        </w:rPr>
      </w:pPr>
    </w:p>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Jeżeli Wykonawca złoży ofertę, której wybór prowadziłby do powstania obowiązku podatkowego Zamawiającego zgodnie z przepisam</w:t>
      </w:r>
      <w:r w:rsidR="00C507B6">
        <w:rPr>
          <w:rFonts w:ascii="Arial" w:eastAsia="Times New Roman" w:hAnsi="Arial" w:cs="Arial"/>
          <w:color w:val="auto"/>
          <w:szCs w:val="24"/>
        </w:rPr>
        <w:t xml:space="preserve">i o podatku od towarów i usług </w:t>
      </w:r>
      <w:r w:rsidR="00724E78" w:rsidRPr="00724E78">
        <w:rPr>
          <w:rFonts w:ascii="Arial" w:eastAsia="Times New Roman" w:hAnsi="Arial" w:cs="Arial"/>
          <w:color w:val="auto"/>
          <w:szCs w:val="24"/>
        </w:rP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A71A44">
        <w:rPr>
          <w:rFonts w:ascii="Arial" w:eastAsia="Times New Roman" w:hAnsi="Arial" w:cs="Arial"/>
          <w:color w:val="auto"/>
          <w:szCs w:val="24"/>
        </w:rPr>
        <w:t>(rodzaj) towaru, których usługi będą prowadzić do jej powstania, oraz wskazując ich wartość bez kwoty podatku</w:t>
      </w:r>
      <w:r w:rsidR="0053455A" w:rsidRPr="00A71A44">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FC59E1">
        <w:tc>
          <w:tcPr>
            <w:tcW w:w="8834"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FC59E1" w:rsidRPr="00DF52F0" w:rsidRDefault="00FC59E1" w:rsidP="00FC59E1">
      <w:pPr>
        <w:spacing w:before="120" w:after="120"/>
        <w:jc w:val="both"/>
        <w:rPr>
          <w:rFonts w:ascii="Arial" w:hAnsi="Arial" w:cs="Arial"/>
        </w:rPr>
      </w:pPr>
      <w:r w:rsidRPr="00DF52F0">
        <w:rPr>
          <w:rFonts w:ascii="Arial" w:hAnsi="Arial" w:cs="Arial"/>
          <w:iCs/>
        </w:rPr>
        <w:t xml:space="preserve"> </w:t>
      </w:r>
      <w:r w:rsidR="00DF52F0" w:rsidRPr="00DF52F0">
        <w:rPr>
          <w:rFonts w:ascii="Arial" w:hAnsi="Arial" w:cs="Arial"/>
          <w:iCs/>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F24355">
        <w:rPr>
          <w:rFonts w:ascii="Arial" w:hAnsi="Arial" w:cs="Arial"/>
        </w:rPr>
        <w:t xml:space="preserve"> umowy</w:t>
      </w:r>
      <w:r w:rsidRPr="0081327D">
        <w:rPr>
          <w:rFonts w:ascii="Arial" w:hAnsi="Arial" w:cs="Arial"/>
        </w:rPr>
        <w:t xml:space="preserve"> w sprawie zamówienia publicznego, określając</w:t>
      </w:r>
      <w:r w:rsidR="00F24355">
        <w:rPr>
          <w:rFonts w:ascii="Arial" w:hAnsi="Arial" w:cs="Arial"/>
        </w:rPr>
        <w:t>y</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C92CB2">
        <w:rPr>
          <w:rFonts w:ascii="Arial" w:hAnsi="Arial" w:cs="Arial"/>
        </w:rPr>
        <w:t xml:space="preserve"> </w:t>
      </w:r>
      <w:r w:rsidRPr="0081327D">
        <w:rPr>
          <w:rFonts w:ascii="Arial" w:hAnsi="Arial" w:cs="Arial"/>
        </w:rPr>
        <w:t xml:space="preserve">załącznik nr </w:t>
      </w:r>
      <w:r w:rsidR="00257FF2">
        <w:rPr>
          <w:rFonts w:ascii="Arial" w:hAnsi="Arial" w:cs="Arial"/>
        </w:rPr>
        <w:t>6</w:t>
      </w:r>
      <w:r w:rsidR="00F24355">
        <w:rPr>
          <w:rFonts w:ascii="Arial" w:hAnsi="Arial" w:cs="Arial"/>
        </w:rPr>
        <w:t xml:space="preserve">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7E1557">
      <w:pPr>
        <w:widowControl w:val="0"/>
        <w:numPr>
          <w:ilvl w:val="3"/>
          <w:numId w:val="33"/>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7E1557">
      <w:pPr>
        <w:widowControl w:val="0"/>
        <w:numPr>
          <w:ilvl w:val="3"/>
          <w:numId w:val="33"/>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sidR="00C507B6">
        <w:rPr>
          <w:rFonts w:ascii="Arial" w:hAnsi="Arial" w:cs="Arial"/>
          <w:color w:val="auto"/>
        </w:rPr>
        <w:t xml:space="preserve">organizacjom wpisanym na listę, </w:t>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56"/>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0A3DF6" w:rsidRPr="000A3DF6" w:rsidRDefault="00D71C14" w:rsidP="000A3DF6">
      <w:pPr>
        <w:pStyle w:val="Bezodstpw"/>
        <w:spacing w:before="120" w:after="120"/>
        <w:jc w:val="both"/>
        <w:rPr>
          <w:rFonts w:ascii="Arial" w:hAnsi="Arial" w:cs="Arial"/>
        </w:rPr>
      </w:pPr>
      <w:r w:rsidRPr="000A3DF6">
        <w:rPr>
          <w:rFonts w:ascii="Arial" w:hAnsi="Arial" w:cs="Arial"/>
        </w:rPr>
        <w:t>Zamawiaj</w:t>
      </w:r>
      <w:r w:rsidRPr="000A3DF6">
        <w:rPr>
          <w:rFonts w:ascii="Arial" w:hAnsi="Arial" w:cs="Arial" w:hint="cs"/>
        </w:rPr>
        <w:t>ą</w:t>
      </w:r>
      <w:r w:rsidRPr="000A3DF6">
        <w:rPr>
          <w:rFonts w:ascii="Arial" w:hAnsi="Arial" w:cs="Arial"/>
        </w:rPr>
        <w:t>cy</w:t>
      </w:r>
      <w:r w:rsidR="00F24355">
        <w:rPr>
          <w:rFonts w:ascii="Arial" w:hAnsi="Arial" w:cs="Arial"/>
        </w:rPr>
        <w:t xml:space="preserve"> nie </w:t>
      </w:r>
      <w:r w:rsidRPr="000A3DF6">
        <w:rPr>
          <w:rFonts w:ascii="Arial" w:hAnsi="Arial" w:cs="Arial"/>
        </w:rPr>
        <w:t>dopuszcza sk</w:t>
      </w:r>
      <w:r w:rsidRPr="000A3DF6">
        <w:rPr>
          <w:rFonts w:ascii="Arial" w:hAnsi="Arial" w:cs="Arial" w:hint="cs"/>
        </w:rPr>
        <w:t>ł</w:t>
      </w:r>
      <w:r w:rsidR="00F24355">
        <w:rPr>
          <w:rFonts w:ascii="Arial" w:hAnsi="Arial" w:cs="Arial"/>
        </w:rPr>
        <w:t>adania</w:t>
      </w:r>
      <w:r w:rsidRPr="000A3DF6">
        <w:rPr>
          <w:rFonts w:ascii="Arial" w:hAnsi="Arial" w:cs="Arial"/>
        </w:rPr>
        <w:t xml:space="preserve"> ofert cz</w:t>
      </w:r>
      <w:r w:rsidRPr="000A3DF6">
        <w:rPr>
          <w:rFonts w:ascii="Arial" w:hAnsi="Arial" w:cs="Arial" w:hint="cs"/>
        </w:rPr>
        <w:t>ęś</w:t>
      </w:r>
      <w:r w:rsidRPr="000A3DF6">
        <w:rPr>
          <w:rFonts w:ascii="Arial" w:hAnsi="Arial" w:cs="Arial"/>
        </w:rPr>
        <w:t>ciowych</w:t>
      </w:r>
      <w:r w:rsidR="00F2435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B54971">
        <w:rPr>
          <w:rFonts w:ascii="Arial" w:eastAsia="Times New Roman" w:hAnsi="Arial" w:cs="Arial"/>
          <w:color w:val="auto"/>
          <w:szCs w:val="24"/>
        </w:rPr>
        <w:t>Pana/Pani dane osobowe przetwarzane będą na podstawie art. 6 ust. 1 lit. c</w:t>
      </w:r>
      <w:r w:rsidRPr="00B54971">
        <w:rPr>
          <w:rFonts w:ascii="Arial" w:eastAsia="Times New Roman" w:hAnsi="Arial" w:cs="Arial"/>
          <w:i/>
          <w:color w:val="auto"/>
          <w:szCs w:val="24"/>
        </w:rPr>
        <w:t xml:space="preserve"> </w:t>
      </w:r>
      <w:r w:rsidRPr="00B54971">
        <w:rPr>
          <w:rFonts w:ascii="Arial" w:eastAsia="Times New Roman" w:hAnsi="Arial" w:cs="Arial"/>
          <w:color w:val="auto"/>
          <w:szCs w:val="24"/>
        </w:rPr>
        <w:t xml:space="preserve">RODO </w:t>
      </w:r>
      <w:r w:rsidRPr="00B54971">
        <w:rPr>
          <w:rFonts w:ascii="Arial" w:eastAsia="Times New Roman" w:hAnsi="Arial" w:cs="Arial"/>
          <w:color w:val="auto"/>
          <w:szCs w:val="24"/>
        </w:rPr>
        <w:br/>
        <w:t xml:space="preserve">w celu </w:t>
      </w:r>
      <w:r w:rsidRPr="00B54971">
        <w:rPr>
          <w:rFonts w:ascii="Arial" w:eastAsia="Calibri" w:hAnsi="Arial" w:cs="Arial"/>
          <w:color w:val="auto"/>
          <w:szCs w:val="24"/>
          <w:lang w:eastAsia="en-US"/>
        </w:rPr>
        <w:t xml:space="preserve">związanym z postępowaniem o udzielenie zamówienia publicznego: </w:t>
      </w:r>
      <w:r w:rsidR="00F178F9" w:rsidRPr="00B54971">
        <w:rPr>
          <w:rFonts w:ascii="Arial" w:eastAsia="Times New Roman" w:hAnsi="Arial" w:cs="Arial"/>
          <w:b/>
          <w:color w:val="auto"/>
          <w:kern w:val="3"/>
          <w:szCs w:val="24"/>
          <w:lang w:eastAsia="zh-CN"/>
        </w:rPr>
        <w:t>„</w:t>
      </w:r>
      <w:r w:rsidR="000949AE" w:rsidRPr="00903107">
        <w:rPr>
          <w:rFonts w:ascii="Arial" w:eastAsia="Times New Roman" w:hAnsi="Arial" w:cs="Arial"/>
          <w:b/>
          <w:color w:val="auto"/>
          <w:szCs w:val="24"/>
        </w:rPr>
        <w:t>US</w:t>
      </w:r>
      <w:r w:rsidR="000949AE" w:rsidRPr="00903107">
        <w:rPr>
          <w:rFonts w:ascii="Arial" w:eastAsia="Times New Roman" w:hAnsi="Arial" w:cs="Arial" w:hint="cs"/>
          <w:b/>
          <w:color w:val="auto"/>
          <w:szCs w:val="24"/>
        </w:rPr>
        <w:t>Ł</w:t>
      </w:r>
      <w:r w:rsidR="00DF52F0">
        <w:rPr>
          <w:rFonts w:ascii="Arial" w:eastAsia="Times New Roman" w:hAnsi="Arial" w:cs="Arial"/>
          <w:b/>
          <w:color w:val="auto"/>
          <w:szCs w:val="24"/>
        </w:rPr>
        <w:t>UGĘ WYNAJĘCIA BASENU</w:t>
      </w:r>
      <w:r w:rsidR="00F178F9" w:rsidRPr="00B54971">
        <w:rPr>
          <w:rFonts w:ascii="Arial" w:eastAsia="Times New Roman" w:hAnsi="Arial" w:cs="Arial"/>
          <w:b/>
          <w:bCs/>
          <w:iCs/>
          <w:color w:val="auto"/>
          <w:szCs w:val="24"/>
        </w:rPr>
        <w:t>”</w:t>
      </w:r>
      <w:r w:rsidRPr="00B54971">
        <w:rPr>
          <w:rFonts w:ascii="Arial" w:eastAsia="Calibri" w:hAnsi="Arial" w:cs="Arial"/>
          <w:b/>
          <w:bCs/>
          <w:iCs/>
          <w:color w:val="auto"/>
          <w:szCs w:val="24"/>
          <w:lang w:eastAsia="en-US"/>
        </w:rPr>
        <w:t xml:space="preserve"> </w:t>
      </w:r>
      <w:r w:rsidRPr="00B54971">
        <w:rPr>
          <w:rFonts w:ascii="Arial" w:eastAsia="Calibri" w:hAnsi="Arial" w:cs="Arial"/>
          <w:color w:val="auto"/>
          <w:szCs w:val="24"/>
          <w:lang w:eastAsia="en-US"/>
        </w:rPr>
        <w:t>prowadzonym w trybie przetar</w:t>
      </w:r>
      <w:r w:rsidR="000F2B6B" w:rsidRPr="00B54971">
        <w:rPr>
          <w:rFonts w:ascii="Arial" w:eastAsia="Calibri" w:hAnsi="Arial" w:cs="Arial"/>
          <w:color w:val="auto"/>
          <w:szCs w:val="24"/>
          <w:lang w:eastAsia="en-US"/>
        </w:rPr>
        <w:t>gu</w:t>
      </w:r>
      <w:r w:rsidR="00C26FB2" w:rsidRPr="00B54971">
        <w:rPr>
          <w:rFonts w:ascii="Arial" w:eastAsia="Calibri" w:hAnsi="Arial" w:cs="Arial"/>
          <w:color w:val="auto"/>
          <w:szCs w:val="24"/>
          <w:lang w:eastAsia="en-US"/>
        </w:rPr>
        <w:t xml:space="preserve"> nieograniczonego </w:t>
      </w:r>
      <w:r w:rsidR="00DF52F0">
        <w:rPr>
          <w:rFonts w:ascii="Arial" w:eastAsia="Calibri" w:hAnsi="Arial" w:cs="Arial"/>
          <w:color w:val="auto"/>
          <w:szCs w:val="24"/>
          <w:lang w:eastAsia="en-US"/>
        </w:rPr>
        <w:t xml:space="preserve">– nr sprawy </w:t>
      </w:r>
      <w:r w:rsidR="00DF52F0" w:rsidRPr="00913D9B">
        <w:rPr>
          <w:rFonts w:ascii="Arial" w:eastAsia="Calibri" w:hAnsi="Arial" w:cs="Arial"/>
          <w:b/>
          <w:color w:val="auto"/>
          <w:szCs w:val="24"/>
          <w:lang w:eastAsia="en-US"/>
        </w:rPr>
        <w:t>6</w:t>
      </w:r>
      <w:r w:rsidR="00913D9B" w:rsidRPr="00913D9B">
        <w:rPr>
          <w:rFonts w:ascii="Arial" w:eastAsia="Calibri" w:hAnsi="Arial" w:cs="Arial"/>
          <w:b/>
          <w:color w:val="auto"/>
          <w:szCs w:val="24"/>
          <w:lang w:eastAsia="en-US"/>
        </w:rPr>
        <w:t>7</w:t>
      </w:r>
      <w:r w:rsidR="00DF52F0" w:rsidRPr="00913D9B">
        <w:rPr>
          <w:rFonts w:ascii="Arial" w:eastAsia="Calibri" w:hAnsi="Arial" w:cs="Arial"/>
          <w:b/>
          <w:color w:val="auto"/>
          <w:szCs w:val="24"/>
          <w:lang w:eastAsia="en-US"/>
        </w:rPr>
        <w:t>/ZP/U/SZKOL</w:t>
      </w:r>
      <w:r w:rsidR="00A436E9" w:rsidRPr="00913D9B">
        <w:rPr>
          <w:rFonts w:ascii="Arial" w:eastAsia="Calibri" w:hAnsi="Arial" w:cs="Arial"/>
          <w:b/>
          <w:color w:val="auto"/>
          <w:szCs w:val="24"/>
          <w:lang w:eastAsia="en-US"/>
        </w:rPr>
        <w:t>/2020.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122D95" w:rsidRPr="00DF52F0" w:rsidRDefault="003A33F8" w:rsidP="00DF52F0">
      <w:pPr>
        <w:numPr>
          <w:ilvl w:val="0"/>
          <w:numId w:val="6"/>
        </w:numPr>
        <w:spacing w:before="120"/>
        <w:ind w:left="1701" w:hanging="1701"/>
        <w:rPr>
          <w:rFonts w:ascii="Arial" w:hAnsi="Arial" w:cs="Arial"/>
        </w:rPr>
      </w:pPr>
      <w:r>
        <w:rPr>
          <w:rFonts w:ascii="Arial" w:hAnsi="Arial" w:cs="Arial"/>
        </w:rPr>
        <w:t>Opis przedmiotu zamówienia / Zestawienie cenowe</w:t>
      </w:r>
    </w:p>
    <w:p w:rsidR="00537733" w:rsidRDefault="00537733" w:rsidP="000A3DF6">
      <w:pPr>
        <w:numPr>
          <w:ilvl w:val="0"/>
          <w:numId w:val="6"/>
        </w:numPr>
        <w:spacing w:before="120" w:after="120"/>
        <w:ind w:left="1701" w:hanging="1701"/>
        <w:contextualSpacing/>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0B3CCC" w:rsidRDefault="00945489" w:rsidP="000A3DF6">
      <w:pPr>
        <w:numPr>
          <w:ilvl w:val="0"/>
          <w:numId w:val="6"/>
        </w:numPr>
        <w:spacing w:before="120" w:after="120"/>
        <w:ind w:left="1701" w:hanging="1701"/>
        <w:contextualSpacing/>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szCs w:val="24"/>
        </w:rPr>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122D95"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122D95" w:rsidRDefault="00945489" w:rsidP="000A3DF6">
      <w:pPr>
        <w:numPr>
          <w:ilvl w:val="0"/>
          <w:numId w:val="6"/>
        </w:numPr>
        <w:spacing w:before="120" w:after="120"/>
        <w:ind w:left="1701" w:hanging="1701"/>
        <w:contextualSpacing/>
        <w:rPr>
          <w:rFonts w:ascii="Arial" w:hAnsi="Arial" w:cs="Arial"/>
        </w:rPr>
      </w:pPr>
      <w:r w:rsidRPr="00122D95">
        <w:rPr>
          <w:rFonts w:ascii="Arial" w:hAnsi="Arial" w:cs="Arial"/>
        </w:rPr>
        <w:t>Projekt umowy</w:t>
      </w:r>
      <w:r w:rsidR="00122D95">
        <w:rPr>
          <w:rFonts w:ascii="Arial" w:hAnsi="Arial" w:cs="Arial"/>
        </w:rPr>
        <w:t xml:space="preserve"> </w:t>
      </w:r>
    </w:p>
    <w:p w:rsidR="00122D95" w:rsidRDefault="00122D95" w:rsidP="000F2B6B">
      <w:pPr>
        <w:spacing w:before="120" w:after="120"/>
        <w:jc w:val="right"/>
        <w:rPr>
          <w:rFonts w:ascii="Arial" w:hAnsi="Arial" w:cs="Arial"/>
          <w:b/>
        </w:rPr>
      </w:pPr>
    </w:p>
    <w:p w:rsidR="00873C24" w:rsidRPr="00126DFB" w:rsidRDefault="00873C24" w:rsidP="00873C24">
      <w:pPr>
        <w:widowControl w:val="0"/>
        <w:suppressAutoHyphens/>
        <w:spacing w:after="120"/>
        <w:ind w:right="2125"/>
        <w:contextualSpacing/>
        <w:rPr>
          <w:rFonts w:ascii="Arial" w:hAnsi="Arial" w:cs="Arial"/>
          <w:b/>
        </w:rPr>
      </w:pPr>
      <w:r w:rsidRPr="00126DFB">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601"/>
        <w:gridCol w:w="2705"/>
      </w:tblGrid>
      <w:tr w:rsidR="00873C24" w:rsidRPr="00126DFB" w:rsidTr="0015646F">
        <w:trPr>
          <w:trHeight w:val="454"/>
        </w:trPr>
        <w:tc>
          <w:tcPr>
            <w:tcW w:w="1997"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Kierownik</w:t>
            </w:r>
          </w:p>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Sekcji Zamówień Publicznych</w:t>
            </w:r>
          </w:p>
        </w:tc>
        <w:tc>
          <w:tcPr>
            <w:tcW w:w="1472"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Radca Prawny</w:t>
            </w:r>
          </w:p>
        </w:tc>
        <w:tc>
          <w:tcPr>
            <w:tcW w:w="1531"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 xml:space="preserve">Główny Księgowy </w:t>
            </w:r>
            <w:r w:rsidRPr="00126DFB">
              <w:rPr>
                <w:rFonts w:ascii="Arial" w:hAnsi="Arial" w:cs="Arial"/>
                <w:b/>
                <w:sz w:val="22"/>
                <w:szCs w:val="22"/>
              </w:rPr>
              <w:br/>
              <w:t>– Szef finansów</w:t>
            </w:r>
          </w:p>
        </w:tc>
      </w:tr>
      <w:tr w:rsidR="00873C24" w:rsidRPr="004B77DD" w:rsidTr="0015646F">
        <w:trPr>
          <w:trHeight w:val="812"/>
        </w:trPr>
        <w:tc>
          <w:tcPr>
            <w:tcW w:w="1997" w:type="pct"/>
            <w:shd w:val="clear" w:color="auto" w:fill="auto"/>
            <w:vAlign w:val="center"/>
          </w:tcPr>
          <w:p w:rsidR="00873C24" w:rsidRPr="004B77DD" w:rsidRDefault="00873C24" w:rsidP="0015646F">
            <w:pPr>
              <w:pStyle w:val="Podtytu"/>
              <w:rPr>
                <w:rFonts w:ascii="Arial" w:hAnsi="Arial" w:cs="Arial"/>
                <w:b/>
                <w:sz w:val="22"/>
              </w:rPr>
            </w:pPr>
          </w:p>
        </w:tc>
        <w:tc>
          <w:tcPr>
            <w:tcW w:w="1472" w:type="pct"/>
            <w:shd w:val="clear" w:color="auto" w:fill="auto"/>
            <w:vAlign w:val="center"/>
          </w:tcPr>
          <w:p w:rsidR="00873C24" w:rsidRPr="004B77DD" w:rsidRDefault="00873C24" w:rsidP="0015646F">
            <w:pPr>
              <w:pStyle w:val="Podtytu"/>
              <w:rPr>
                <w:rFonts w:ascii="Arial" w:hAnsi="Arial" w:cs="Arial"/>
                <w:b/>
                <w:sz w:val="22"/>
              </w:rPr>
            </w:pPr>
          </w:p>
        </w:tc>
        <w:tc>
          <w:tcPr>
            <w:tcW w:w="1531" w:type="pct"/>
            <w:shd w:val="clear" w:color="auto" w:fill="auto"/>
            <w:vAlign w:val="center"/>
          </w:tcPr>
          <w:p w:rsidR="00873C24" w:rsidRPr="004B77DD" w:rsidRDefault="00873C24" w:rsidP="0015646F">
            <w:pPr>
              <w:pStyle w:val="Podtytu"/>
              <w:rPr>
                <w:rFonts w:ascii="Arial" w:hAnsi="Arial" w:cs="Arial"/>
                <w:b/>
                <w:sz w:val="22"/>
              </w:rPr>
            </w:pPr>
          </w:p>
        </w:tc>
      </w:tr>
    </w:tbl>
    <w:p w:rsidR="00873C24" w:rsidRDefault="00873C24" w:rsidP="00873C24">
      <w:pPr>
        <w:spacing w:before="120" w:after="120"/>
        <w:jc w:val="right"/>
        <w:rPr>
          <w:rFonts w:ascii="Arial" w:eastAsia="Times New Roman" w:hAnsi="Arial" w:cs="Arial"/>
          <w:b/>
          <w:szCs w:val="24"/>
        </w:rPr>
      </w:pPr>
    </w:p>
    <w:p w:rsidR="00C3237F" w:rsidRDefault="00C3237F" w:rsidP="00873C24">
      <w:pPr>
        <w:spacing w:before="120" w:after="120"/>
        <w:jc w:val="right"/>
        <w:rPr>
          <w:rFonts w:ascii="Arial" w:eastAsia="Times New Roman" w:hAnsi="Arial" w:cs="Arial"/>
          <w:b/>
          <w:szCs w:val="24"/>
        </w:rPr>
      </w:pPr>
    </w:p>
    <w:p w:rsidR="00C3237F" w:rsidRDefault="00C3237F"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Pr="004B77DD" w:rsidRDefault="00257FF2" w:rsidP="00873C24">
      <w:pPr>
        <w:spacing w:before="120" w:after="120"/>
        <w:jc w:val="right"/>
        <w:rPr>
          <w:rFonts w:ascii="Arial" w:eastAsia="Times New Roman" w:hAnsi="Arial" w:cs="Arial"/>
          <w:b/>
          <w:szCs w:val="24"/>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t xml:space="preserve">Załącznik nr </w:t>
      </w:r>
      <w:r w:rsidR="00A909EE">
        <w:rPr>
          <w:rFonts w:ascii="Arial" w:hAnsi="Arial" w:cs="Arial"/>
          <w:b/>
          <w:iCs/>
        </w:rPr>
        <w:t xml:space="preserve">2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5D2063" w:rsidRDefault="005D2063" w:rsidP="00A325AB">
      <w:pPr>
        <w:spacing w:before="120" w:after="120"/>
        <w:ind w:left="4961"/>
        <w:contextualSpacing/>
        <w:rPr>
          <w:rFonts w:ascii="Arial" w:hAnsi="Arial" w:cs="Arial"/>
          <w:b/>
        </w:rPr>
      </w:pPr>
    </w:p>
    <w:p w:rsidR="005D2063" w:rsidRDefault="005D2063" w:rsidP="00A325AB">
      <w:pPr>
        <w:spacing w:before="120" w:after="120"/>
        <w:ind w:left="4961"/>
        <w:contextualSpacing/>
        <w:rPr>
          <w:rFonts w:ascii="Arial" w:hAnsi="Arial" w:cs="Arial"/>
          <w:b/>
        </w:rPr>
      </w:pP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Default="00A325AB" w:rsidP="00A325AB">
      <w:pPr>
        <w:spacing w:before="120" w:after="120"/>
        <w:ind w:left="4961"/>
        <w:contextualSpacing/>
        <w:rPr>
          <w:rFonts w:ascii="Arial" w:hAnsi="Arial" w:cs="Arial"/>
          <w:b/>
        </w:rPr>
      </w:pPr>
      <w:r w:rsidRPr="00D37800">
        <w:rPr>
          <w:rFonts w:ascii="Arial" w:hAnsi="Arial" w:cs="Arial"/>
          <w:b/>
        </w:rPr>
        <w:t>85-915 Bydgoszcz</w:t>
      </w:r>
    </w:p>
    <w:p w:rsidR="005D2063" w:rsidRPr="00D37800" w:rsidRDefault="005D2063" w:rsidP="005D2063">
      <w:pPr>
        <w:spacing w:before="120" w:after="120"/>
        <w:contextualSpacing/>
        <w:rPr>
          <w:rFonts w:ascii="Arial" w:hAnsi="Arial" w:cs="Arial"/>
          <w:b/>
        </w:rPr>
      </w:pPr>
    </w:p>
    <w:p w:rsidR="00A325AB" w:rsidRPr="00125B3E" w:rsidRDefault="00A325AB" w:rsidP="00A325AB">
      <w:pPr>
        <w:spacing w:before="120" w:after="120"/>
        <w:rPr>
          <w:rFonts w:ascii="Arial" w:hAnsi="Arial" w:cs="Arial"/>
          <w:b/>
        </w:rPr>
      </w:pPr>
    </w:p>
    <w:p w:rsidR="00122D95"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751DF5" w:rsidRPr="00E10C7C" w:rsidRDefault="00751DF5" w:rsidP="007E1557">
      <w:pPr>
        <w:numPr>
          <w:ilvl w:val="3"/>
          <w:numId w:val="41"/>
        </w:numPr>
        <w:spacing w:before="120" w:after="120" w:line="276" w:lineRule="auto"/>
        <w:ind w:left="284" w:hanging="284"/>
        <w:rPr>
          <w:rFonts w:ascii="Arial" w:hAnsi="Arial" w:cs="Arial"/>
        </w:rPr>
      </w:pPr>
      <w:r w:rsidRPr="00E10C7C">
        <w:rPr>
          <w:rFonts w:ascii="Arial" w:hAnsi="Arial" w:cs="Arial"/>
        </w:rPr>
        <w:t xml:space="preserve">Nazwa i siedziba Wykonawcy:  </w:t>
      </w:r>
    </w:p>
    <w:p w:rsidR="00751DF5" w:rsidRPr="00E10C7C"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E10C7C" w:rsidRDefault="00751DF5" w:rsidP="00751DF5">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751DF5"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D37800" w:rsidRDefault="00751DF5" w:rsidP="007E1557">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REGON:  ..........................................................</w:t>
      </w:r>
    </w:p>
    <w:p w:rsidR="00751DF5" w:rsidRDefault="00751DF5" w:rsidP="007E1557">
      <w:pPr>
        <w:numPr>
          <w:ilvl w:val="3"/>
          <w:numId w:val="41"/>
        </w:numPr>
        <w:spacing w:before="120" w:after="120" w:line="276" w:lineRule="auto"/>
        <w:ind w:left="426"/>
        <w:rPr>
          <w:rFonts w:ascii="Arial" w:hAnsi="Arial" w:cs="Arial"/>
        </w:rPr>
      </w:pPr>
      <w:r w:rsidRPr="00E10C7C">
        <w:rPr>
          <w:rFonts w:ascii="Arial" w:hAnsi="Arial" w:cs="Arial"/>
        </w:rPr>
        <w:t>NIP:  .................................................................</w:t>
      </w:r>
    </w:p>
    <w:p w:rsidR="00240A2D" w:rsidRPr="00240A2D" w:rsidRDefault="00751DF5" w:rsidP="000949AE">
      <w:pPr>
        <w:pStyle w:val="25"/>
        <w:rPr>
          <w:b/>
        </w:rPr>
      </w:pPr>
      <w:r w:rsidRPr="00125B3E">
        <w:rPr>
          <w:b/>
        </w:rPr>
        <w:t>Niniejszym zg</w:t>
      </w:r>
      <w:r w:rsidRPr="00125B3E">
        <w:rPr>
          <w:rFonts w:hint="cs"/>
          <w:b/>
        </w:rPr>
        <w:t>ł</w:t>
      </w:r>
      <w:r w:rsidRPr="00125B3E">
        <w:rPr>
          <w:b/>
        </w:rPr>
        <w:t>aszam przyst</w:t>
      </w:r>
      <w:r w:rsidRPr="00125B3E">
        <w:rPr>
          <w:rFonts w:hint="cs"/>
          <w:b/>
        </w:rPr>
        <w:t>ą</w:t>
      </w:r>
      <w:r w:rsidRPr="00125B3E">
        <w:rPr>
          <w:b/>
        </w:rPr>
        <w:t>pienie do przetargu na:</w:t>
      </w:r>
      <w:r>
        <w:rPr>
          <w:b/>
        </w:rPr>
        <w:t xml:space="preserve"> </w:t>
      </w:r>
      <w:r w:rsidR="000949AE" w:rsidRPr="000949AE">
        <w:rPr>
          <w:rFonts w:eastAsia="HG Mincho Light J"/>
        </w:rPr>
        <w:t>US</w:t>
      </w:r>
      <w:r w:rsidR="000949AE" w:rsidRPr="000949AE">
        <w:rPr>
          <w:rFonts w:eastAsia="HG Mincho Light J" w:hint="cs"/>
        </w:rPr>
        <w:t>Ł</w:t>
      </w:r>
      <w:r w:rsidR="000949AE" w:rsidRPr="000949AE">
        <w:rPr>
          <w:rFonts w:eastAsia="HG Mincho Light J"/>
        </w:rPr>
        <w:t>UG</w:t>
      </w:r>
      <w:r w:rsidR="00A909EE">
        <w:rPr>
          <w:rFonts w:eastAsia="HG Mincho Light J"/>
        </w:rPr>
        <w:t>Ę WYNAJĘCIA BASENU</w:t>
      </w:r>
    </w:p>
    <w:p w:rsidR="00240A2D" w:rsidRPr="00A909EE" w:rsidRDefault="00240A2D" w:rsidP="00A909EE">
      <w:pPr>
        <w:spacing w:before="120" w:after="120" w:line="360" w:lineRule="auto"/>
        <w:jc w:val="both"/>
        <w:rPr>
          <w:rFonts w:ascii="Arial" w:hAnsi="Arial" w:cs="Arial"/>
          <w:b/>
        </w:rPr>
      </w:pPr>
      <w:r w:rsidRPr="00A909EE">
        <w:rPr>
          <w:rFonts w:ascii="Arial" w:hAnsi="Arial" w:cs="Arial"/>
          <w:b/>
          <w:u w:val="single"/>
        </w:rPr>
        <w:t>Cena oferty</w:t>
      </w:r>
      <w:r w:rsidRPr="00A909EE">
        <w:rPr>
          <w:rFonts w:ascii="Arial" w:hAnsi="Arial" w:cs="Arial"/>
          <w:b/>
        </w:rPr>
        <w:t xml:space="preserve"> za wykonanie </w:t>
      </w:r>
      <w:r w:rsidR="00A909EE">
        <w:rPr>
          <w:rFonts w:ascii="Arial" w:hAnsi="Arial" w:cs="Arial"/>
          <w:b/>
        </w:rPr>
        <w:t>usługi</w:t>
      </w:r>
      <w:r w:rsidRPr="00A909EE">
        <w:rPr>
          <w:rFonts w:ascii="Arial" w:hAnsi="Arial" w:cs="Arial"/>
          <w:b/>
        </w:rPr>
        <w:t xml:space="preserve"> wynosi: </w:t>
      </w:r>
    </w:p>
    <w:p w:rsidR="00751DF5" w:rsidRPr="00A909EE" w:rsidRDefault="00751DF5" w:rsidP="00240A2D">
      <w:pPr>
        <w:spacing w:before="120" w:after="120" w:line="360" w:lineRule="auto"/>
        <w:jc w:val="both"/>
        <w:rPr>
          <w:rFonts w:ascii="Arial" w:hAnsi="Arial" w:cs="Arial"/>
          <w:b/>
        </w:rPr>
      </w:pPr>
      <w:r w:rsidRPr="00A909EE">
        <w:rPr>
          <w:rFonts w:ascii="Arial" w:hAnsi="Arial" w:cs="Arial"/>
          <w:b/>
        </w:rPr>
        <w:t xml:space="preserve">BRUTTO: </w:t>
      </w:r>
      <w:r w:rsidRPr="00A909EE">
        <w:rPr>
          <w:rFonts w:ascii="Arial" w:hAnsi="Arial" w:cs="Arial" w:hint="cs"/>
          <w:b/>
        </w:rPr>
        <w:t>…………</w:t>
      </w:r>
      <w:r w:rsidRPr="00A909EE">
        <w:rPr>
          <w:rFonts w:ascii="Arial" w:hAnsi="Arial" w:cs="Arial"/>
          <w:b/>
        </w:rPr>
        <w:t>…………..</w:t>
      </w:r>
      <w:r w:rsidRPr="00A909EE">
        <w:rPr>
          <w:rFonts w:ascii="Arial" w:hAnsi="Arial" w:cs="Arial" w:hint="cs"/>
          <w:b/>
        </w:rPr>
        <w:t>…</w:t>
      </w:r>
      <w:r w:rsidRPr="00A909EE">
        <w:rPr>
          <w:rFonts w:ascii="Arial" w:hAnsi="Arial" w:cs="Arial"/>
          <w:b/>
        </w:rPr>
        <w:t xml:space="preserve"> z</w:t>
      </w:r>
      <w:r w:rsidRPr="00A909EE">
        <w:rPr>
          <w:rFonts w:ascii="Arial" w:hAnsi="Arial" w:cs="Arial" w:hint="cs"/>
          <w:b/>
        </w:rPr>
        <w:t>ł</w:t>
      </w:r>
      <w:r w:rsidRPr="00A909EE">
        <w:rPr>
          <w:rFonts w:ascii="Arial" w:hAnsi="Arial" w:cs="Arial"/>
          <w:b/>
        </w:rPr>
        <w:t xml:space="preserve">  s</w:t>
      </w:r>
      <w:r w:rsidRPr="00A909EE">
        <w:rPr>
          <w:rFonts w:ascii="Arial" w:hAnsi="Arial" w:cs="Arial" w:hint="cs"/>
          <w:b/>
        </w:rPr>
        <w:t>ł</w:t>
      </w:r>
      <w:r w:rsidRPr="00A909EE">
        <w:rPr>
          <w:rFonts w:ascii="Arial" w:hAnsi="Arial" w:cs="Arial"/>
          <w:b/>
        </w:rPr>
        <w:t xml:space="preserve">ownie: </w:t>
      </w:r>
      <w:r w:rsidRPr="00A909EE">
        <w:rPr>
          <w:rFonts w:ascii="Arial" w:hAnsi="Arial" w:cs="Arial" w:hint="cs"/>
          <w:b/>
        </w:rPr>
        <w:t>…………………………</w:t>
      </w:r>
      <w:r w:rsidRPr="00A909EE">
        <w:rPr>
          <w:rFonts w:ascii="Arial" w:hAnsi="Arial" w:cs="Arial"/>
          <w:b/>
        </w:rPr>
        <w:t>.</w:t>
      </w:r>
      <w:r w:rsidRPr="00A909EE">
        <w:rPr>
          <w:rFonts w:ascii="Arial" w:hAnsi="Arial" w:cs="Arial" w:hint="cs"/>
          <w:b/>
        </w:rPr>
        <w:t>…</w:t>
      </w:r>
      <w:r w:rsidRPr="00A909EE">
        <w:rPr>
          <w:rFonts w:ascii="Arial" w:hAnsi="Arial" w:cs="Arial"/>
          <w:b/>
        </w:rPr>
        <w:t>………..</w:t>
      </w:r>
    </w:p>
    <w:p w:rsidR="00751DF5" w:rsidRDefault="00751DF5" w:rsidP="000949AE">
      <w:pPr>
        <w:spacing w:before="120" w:after="120" w:line="360" w:lineRule="auto"/>
        <w:jc w:val="both"/>
        <w:rPr>
          <w:rFonts w:ascii="Arial" w:hAnsi="Arial" w:cs="Arial"/>
          <w:b/>
        </w:rPr>
      </w:pPr>
      <w:r w:rsidRPr="00125B3E">
        <w:rPr>
          <w:rFonts w:ascii="Arial" w:hAnsi="Arial" w:cs="Arial"/>
        </w:rPr>
        <w:t xml:space="preserve">Podatek VAT: </w:t>
      </w:r>
      <w:r w:rsidRPr="00125B3E">
        <w:rPr>
          <w:rFonts w:ascii="Arial" w:hAnsi="Arial" w:cs="Arial" w:hint="cs"/>
        </w:rPr>
        <w:t>……………</w:t>
      </w:r>
      <w:r w:rsidRPr="00125B3E">
        <w:rPr>
          <w:rFonts w:ascii="Arial" w:hAnsi="Arial" w:cs="Arial"/>
        </w:rPr>
        <w:t>.. %</w:t>
      </w:r>
    </w:p>
    <w:p w:rsidR="00751DF5" w:rsidRDefault="00751DF5" w:rsidP="000949AE">
      <w:pPr>
        <w:spacing w:before="120" w:after="120" w:line="360" w:lineRule="auto"/>
        <w:jc w:val="both"/>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Pr>
          <w:rFonts w:ascii="Arial" w:hAnsi="Arial" w:cs="Arial" w:hint="cs"/>
        </w:rPr>
        <w:t>………………………………………</w:t>
      </w:r>
    </w:p>
    <w:p w:rsidR="00A909EE" w:rsidRPr="00751DF5" w:rsidRDefault="00A909EE" w:rsidP="000949AE">
      <w:pPr>
        <w:spacing w:before="120" w:after="120" w:line="360" w:lineRule="auto"/>
        <w:jc w:val="both"/>
        <w:rPr>
          <w:rFonts w:ascii="Arial" w:hAnsi="Arial" w:cs="Arial"/>
          <w:b/>
        </w:rPr>
      </w:pPr>
      <w:r w:rsidRPr="00A909EE">
        <w:rPr>
          <w:rFonts w:ascii="Arial" w:hAnsi="Arial" w:cs="Arial"/>
          <w:u w:val="single"/>
        </w:rPr>
        <w:t>Cena jednostkowa</w:t>
      </w:r>
      <w:r>
        <w:rPr>
          <w:rFonts w:ascii="Arial" w:hAnsi="Arial" w:cs="Arial"/>
        </w:rPr>
        <w:t xml:space="preserve"> za udostępnienie 1 toru podczas</w:t>
      </w:r>
      <w:r w:rsidRPr="00963AB5">
        <w:rPr>
          <w:rFonts w:ascii="Arial" w:hAnsi="Arial" w:cs="Arial"/>
        </w:rPr>
        <w:t xml:space="preserve"> 45 min</w:t>
      </w:r>
      <w:r>
        <w:rPr>
          <w:rFonts w:ascii="Arial" w:hAnsi="Arial" w:cs="Arial"/>
        </w:rPr>
        <w:t xml:space="preserve"> użytkowania basenu. wynosi: </w:t>
      </w:r>
      <w:r w:rsidRPr="00A909EE">
        <w:rPr>
          <w:rFonts w:ascii="Arial" w:hAnsi="Arial" w:cs="Arial"/>
          <w:b/>
        </w:rPr>
        <w:t>……………..…… zł brutto</w:t>
      </w:r>
      <w:r w:rsidR="00257FF2">
        <w:rPr>
          <w:rFonts w:ascii="Arial" w:hAnsi="Arial" w:cs="Arial"/>
        </w:rPr>
        <w:t>/1</w:t>
      </w:r>
      <w:r>
        <w:rPr>
          <w:rFonts w:ascii="Arial" w:hAnsi="Arial" w:cs="Arial"/>
        </w:rPr>
        <w:t>tor/45min.</w:t>
      </w:r>
    </w:p>
    <w:p w:rsidR="00A909EE" w:rsidRDefault="00A909EE" w:rsidP="00257FF2">
      <w:pPr>
        <w:numPr>
          <w:ilvl w:val="0"/>
          <w:numId w:val="68"/>
        </w:numPr>
        <w:autoSpaceDE w:val="0"/>
        <w:autoSpaceDN w:val="0"/>
        <w:adjustRightInd w:val="0"/>
        <w:spacing w:after="200" w:line="276" w:lineRule="auto"/>
        <w:ind w:left="426" w:hanging="426"/>
        <w:jc w:val="both"/>
        <w:rPr>
          <w:rFonts w:ascii="Arial" w:eastAsia="ArialMT" w:hAnsi="Arial" w:cs="Arial"/>
          <w:b/>
          <w:lang w:eastAsia="en-US"/>
        </w:rPr>
      </w:pPr>
      <w:r>
        <w:rPr>
          <w:rFonts w:ascii="Arial" w:eastAsia="Arial Unicode MS" w:hAnsi="Arial" w:cs="Arial"/>
          <w:b/>
        </w:rPr>
        <w:t xml:space="preserve">Oświadczam, że ODLEGŁOŚĆ </w:t>
      </w:r>
      <w:r w:rsidR="00257FF2">
        <w:rPr>
          <w:rFonts w:ascii="Arial" w:eastAsia="Arial Unicode MS" w:hAnsi="Arial" w:cs="Arial"/>
          <w:b/>
        </w:rPr>
        <w:t xml:space="preserve">obiektu sportowego </w:t>
      </w:r>
      <w:r>
        <w:rPr>
          <w:rFonts w:ascii="Arial" w:eastAsia="Arial Unicode MS" w:hAnsi="Arial" w:cs="Arial"/>
          <w:b/>
        </w:rPr>
        <w:t>od siedziby Zamawiającego wynosi …</w:t>
      </w:r>
      <w:r w:rsidR="00257FF2">
        <w:rPr>
          <w:rFonts w:ascii="Arial" w:eastAsia="Arial Unicode MS" w:hAnsi="Arial" w:cs="Arial"/>
          <w:b/>
        </w:rPr>
        <w:t>….</w:t>
      </w:r>
      <w:r>
        <w:rPr>
          <w:rFonts w:ascii="Arial" w:eastAsia="Arial Unicode MS" w:hAnsi="Arial" w:cs="Arial"/>
          <w:b/>
        </w:rPr>
        <w:t>…..… km.</w:t>
      </w:r>
    </w:p>
    <w:p w:rsidR="00751DF5" w:rsidRDefault="00751DF5" w:rsidP="00257FF2">
      <w:pPr>
        <w:pStyle w:val="Akapitzlist"/>
        <w:numPr>
          <w:ilvl w:val="3"/>
          <w:numId w:val="41"/>
        </w:numPr>
        <w:autoSpaceDE w:val="0"/>
        <w:autoSpaceDN w:val="0"/>
        <w:adjustRightInd w:val="0"/>
        <w:spacing w:before="120" w:after="120"/>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51DF5" w:rsidRPr="00125B3E"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007E1557">
        <w:rPr>
          <w:rFonts w:ascii="Arial" w:hAnsi="Arial" w:cs="Arial"/>
        </w:rPr>
        <w:t xml:space="preserve"> zgodnie z umową tj. </w:t>
      </w:r>
      <w:r w:rsidR="00FF17D0">
        <w:rPr>
          <w:rFonts w:ascii="Arial" w:eastAsia="ArialMT" w:hAnsi="Arial" w:cs="Arial"/>
          <w:b/>
          <w:lang w:eastAsia="en-US"/>
        </w:rPr>
        <w:t>od dnia 18</w:t>
      </w:r>
      <w:r w:rsidR="00A909EE">
        <w:rPr>
          <w:rFonts w:ascii="Arial" w:eastAsia="ArialMT" w:hAnsi="Arial" w:cs="Arial"/>
          <w:b/>
          <w:lang w:eastAsia="en-US"/>
        </w:rPr>
        <w:t xml:space="preserve">.01.2021 r. </w:t>
      </w:r>
      <w:r w:rsidR="00A909EE">
        <w:rPr>
          <w:rFonts w:ascii="Arial" w:eastAsia="ArialMT" w:hAnsi="Arial" w:cs="Arial"/>
          <w:b/>
          <w:lang w:eastAsia="en-US"/>
        </w:rPr>
        <w:br/>
        <w:t>z wyłączeniem miesiąc</w:t>
      </w:r>
      <w:r w:rsidR="00B84AD2">
        <w:rPr>
          <w:rFonts w:ascii="Arial" w:eastAsia="ArialMT" w:hAnsi="Arial" w:cs="Arial"/>
          <w:b/>
          <w:lang w:eastAsia="en-US"/>
        </w:rPr>
        <w:t>a lipca i sierpnia 2021 r. do 13</w:t>
      </w:r>
      <w:r w:rsidR="00A909EE">
        <w:rPr>
          <w:rFonts w:ascii="Arial" w:eastAsia="ArialMT" w:hAnsi="Arial" w:cs="Arial"/>
          <w:b/>
          <w:lang w:eastAsia="en-US"/>
        </w:rPr>
        <w:t>.12.2021 r</w:t>
      </w:r>
      <w:r w:rsidR="00B84AD2">
        <w:rPr>
          <w:rFonts w:ascii="Arial" w:eastAsia="ArialMT" w:hAnsi="Arial" w:cs="Arial"/>
          <w:b/>
          <w:lang w:eastAsia="en-US"/>
        </w:rPr>
        <w:t>.</w:t>
      </w:r>
      <w:r w:rsidR="00A909EE">
        <w:rPr>
          <w:rFonts w:ascii="Arial" w:eastAsia="ArialMT" w:hAnsi="Arial" w:cs="Arial"/>
          <w:b/>
          <w:lang w:eastAsia="en-US"/>
        </w:rPr>
        <w:t xml:space="preserve"> </w:t>
      </w:r>
      <w:r w:rsidR="00A909EE">
        <w:rPr>
          <w:rFonts w:ascii="Arial" w:eastAsia="ArialMT" w:hAnsi="Arial" w:cs="Arial"/>
          <w:b/>
          <w:lang w:eastAsia="en-US"/>
        </w:rPr>
        <w:br/>
      </w:r>
      <w:r w:rsidR="00A909EE">
        <w:rPr>
          <w:rFonts w:ascii="Arial" w:eastAsia="ArialMT" w:hAnsi="Arial" w:cs="Arial"/>
          <w:lang w:eastAsia="en-US"/>
        </w:rPr>
        <w:t>w terminach zgodnych z załącznikiem nr 1 do umowy.</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51DF5" w:rsidRPr="00A909EE" w:rsidRDefault="00751DF5" w:rsidP="00A909EE">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r w:rsidR="00C970FE">
        <w:rPr>
          <w:rFonts w:ascii="Arial" w:hAnsi="Arial" w:cs="Arial"/>
        </w:rPr>
        <w:t xml:space="preserve">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 z pomocą podwykonawców*,</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51DF5" w:rsidRDefault="00751DF5" w:rsidP="007E1557">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A909EE">
        <w:rPr>
          <w:rFonts w:ascii="Arial" w:hAnsi="Arial" w:cs="Arial"/>
        </w:rPr>
        <w:t xml:space="preserve">podwykonawcom </w:t>
      </w:r>
      <w:r w:rsidRPr="00C16FC0">
        <w:rPr>
          <w:rFonts w:ascii="Arial" w:hAnsi="Arial" w:cs="Arial"/>
        </w:rPr>
        <w:t>(</w:t>
      </w:r>
      <w:r w:rsidRPr="00C16FC0">
        <w:rPr>
          <w:rFonts w:ascii="Arial" w:hAnsi="Arial" w:cs="Arial"/>
          <w:i/>
        </w:rPr>
        <w:t>o ile dotyczy)</w:t>
      </w:r>
      <w:r w:rsidRPr="00C16FC0">
        <w:rPr>
          <w:rFonts w:ascii="Arial" w:hAnsi="Arial" w:cs="Arial"/>
        </w:rPr>
        <w:t>: ……………………………… …………………………………………………………………………….…………….</w:t>
      </w:r>
    </w:p>
    <w:p w:rsidR="00751DF5" w:rsidRPr="00761759" w:rsidRDefault="00751DF5" w:rsidP="007E1557">
      <w:pPr>
        <w:pStyle w:val="Akapitzlist"/>
        <w:numPr>
          <w:ilvl w:val="3"/>
          <w:numId w:val="41"/>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0949AE">
      <w:pPr>
        <w:pStyle w:val="25"/>
      </w:pPr>
      <w:r w:rsidRPr="00761759">
        <w:rPr>
          <w:b/>
        </w:rPr>
        <w:t>Oświadczamy</w:t>
      </w:r>
      <w:r w:rsidRPr="00761759">
        <w:t xml:space="preserve">, że sposób reprezentacji Wykonawcy*/Wykonawców wspólnie ubiegających się o udzielenie zamówienia* dla potrzeb niniejszego zamówienia jest następujący: </w:t>
      </w:r>
      <w:r>
        <w:t>……</w:t>
      </w:r>
      <w:r w:rsidR="007E1557">
        <w:t>……………………………</w:t>
      </w:r>
      <w:r w:rsidRPr="00761759">
        <w:t>……………………………………</w:t>
      </w:r>
      <w:r>
        <w:t xml:space="preserve"> </w:t>
      </w:r>
      <w:r w:rsidRPr="00761759">
        <w:br/>
      </w:r>
      <w:r w:rsidRPr="00761759">
        <w:rPr>
          <w:i/>
          <w:sz w:val="20"/>
          <w:szCs w:val="20"/>
        </w:rPr>
        <w:t>(wypełniają jedynie przedsiębiorcy składający wspólną ofertę, np.: spółki cywilne, konsorcja)</w:t>
      </w:r>
    </w:p>
    <w:p w:rsidR="00751DF5" w:rsidRPr="00761759" w:rsidRDefault="00751DF5" w:rsidP="000949AE">
      <w:pPr>
        <w:pStyle w:val="25"/>
        <w:rPr>
          <w:i/>
          <w:sz w:val="18"/>
          <w:szCs w:val="16"/>
        </w:rPr>
      </w:pPr>
      <w:r w:rsidRPr="00761759">
        <w:t xml:space="preserve">Wszelką korespondencję dotyczącą niniejszego zamówienia należy kierować na 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751DF5" w:rsidRPr="007E1557" w:rsidRDefault="00751DF5" w:rsidP="007E1557">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751DF5" w:rsidRPr="007439E5" w:rsidRDefault="00751DF5" w:rsidP="00751DF5">
      <w:pPr>
        <w:pStyle w:val="Tekstpodstawowy"/>
        <w:tabs>
          <w:tab w:val="left" w:pos="284"/>
          <w:tab w:val="left" w:pos="1134"/>
          <w:tab w:val="left" w:pos="2268"/>
          <w:tab w:val="left" w:pos="4819"/>
        </w:tabs>
        <w:rPr>
          <w:rFonts w:cs="Arial"/>
          <w:bCs/>
          <w:lang w:val="de-AT"/>
        </w:rPr>
      </w:pPr>
    </w:p>
    <w:p w:rsidR="00751DF5" w:rsidRDefault="00751DF5" w:rsidP="00751DF5">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51DF5" w:rsidRPr="00761759" w:rsidRDefault="00751DF5" w:rsidP="00751DF5">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751DF5" w:rsidRPr="00C554B8" w:rsidRDefault="00751DF5" w:rsidP="00751DF5">
      <w:pPr>
        <w:tabs>
          <w:tab w:val="left" w:pos="4678"/>
        </w:tabs>
        <w:spacing w:line="360" w:lineRule="auto"/>
        <w:rPr>
          <w:rFonts w:ascii="Arial" w:hAnsi="Arial" w:cs="Arial"/>
          <w:sz w:val="20"/>
        </w:rPr>
      </w:pPr>
      <w:r w:rsidRPr="00C554B8">
        <w:rPr>
          <w:rFonts w:ascii="Arial" w:hAnsi="Arial" w:cs="Arial"/>
          <w:sz w:val="20"/>
        </w:rPr>
        <w:t xml:space="preserve">Data …………………..  </w:t>
      </w:r>
    </w:p>
    <w:p w:rsidR="00751DF5" w:rsidRDefault="00751DF5" w:rsidP="00751DF5">
      <w:pPr>
        <w:tabs>
          <w:tab w:val="left" w:pos="4678"/>
        </w:tabs>
        <w:spacing w:line="360" w:lineRule="auto"/>
        <w:ind w:left="3261"/>
        <w:jc w:val="center"/>
        <w:rPr>
          <w:rFonts w:ascii="Arial" w:hAnsi="Arial" w:cs="Arial"/>
          <w:i/>
          <w:iCs/>
          <w:sz w:val="20"/>
        </w:rPr>
      </w:pPr>
      <w:r>
        <w:rPr>
          <w:rFonts w:ascii="Arial" w:hAnsi="Arial" w:cs="Arial"/>
          <w:i/>
          <w:iCs/>
          <w:sz w:val="20"/>
        </w:rPr>
        <w:t>…………………………………………………………..</w:t>
      </w:r>
    </w:p>
    <w:p w:rsidR="00751DF5" w:rsidRPr="007439E5" w:rsidRDefault="00751DF5" w:rsidP="00751DF5">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751DF5" w:rsidRPr="008072CD" w:rsidRDefault="00751DF5" w:rsidP="00751DF5">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CFC494" wp14:editId="32B5656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5593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51DF5" w:rsidRPr="00D37800" w:rsidRDefault="00751DF5" w:rsidP="00751DF5">
      <w:pPr>
        <w:jc w:val="both"/>
        <w:rPr>
          <w:rFonts w:ascii="Arial" w:hAnsi="Arial" w:cs="Arial"/>
          <w:i/>
          <w:iCs/>
          <w:sz w:val="16"/>
          <w:szCs w:val="16"/>
        </w:rPr>
      </w:pPr>
      <w:r w:rsidRPr="00D37800">
        <w:rPr>
          <w:rFonts w:ascii="Arial" w:hAnsi="Arial" w:cs="Arial"/>
          <w:i/>
          <w:iCs/>
          <w:sz w:val="16"/>
          <w:szCs w:val="16"/>
        </w:rPr>
        <w:t>*  niepotrzebne skreślić</w:t>
      </w:r>
    </w:p>
    <w:p w:rsidR="00751DF5" w:rsidRPr="00D37800" w:rsidRDefault="00751DF5" w:rsidP="00751DF5">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51DF5" w:rsidRPr="00D37800" w:rsidRDefault="00751DF5" w:rsidP="00751DF5">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51DF5" w:rsidRDefault="00751DF5" w:rsidP="00751DF5">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t xml:space="preserve">Załącznik nr </w:t>
      </w:r>
      <w:r w:rsidR="00C3237F">
        <w:rPr>
          <w:rFonts w:ascii="Arial" w:hAnsi="Arial" w:cs="Arial"/>
          <w:b/>
          <w:iCs/>
          <w:sz w:val="22"/>
          <w:szCs w:val="22"/>
        </w:rPr>
        <w:t>3</w:t>
      </w:r>
      <w:r w:rsidRPr="00A325AB">
        <w:rPr>
          <w:rFonts w:ascii="Arial" w:hAnsi="Arial" w:cs="Arial"/>
          <w:b/>
          <w:iCs/>
          <w:sz w:val="22"/>
          <w:szCs w:val="22"/>
        </w:rPr>
        <w:t xml:space="preserve">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257FF2" w:rsidRDefault="00761759" w:rsidP="00761759">
      <w:pPr>
        <w:spacing w:before="120" w:after="120"/>
        <w:jc w:val="both"/>
        <w:rPr>
          <w:rFonts w:ascii="Arial" w:hAnsi="Arial" w:cs="Arial"/>
          <w:i/>
          <w:sz w:val="16"/>
          <w:szCs w:val="16"/>
        </w:rPr>
      </w:pPr>
      <w:r w:rsidRPr="00DA2E8F">
        <w:rPr>
          <w:rFonts w:ascii="Arial" w:hAnsi="Arial" w:cs="Arial"/>
          <w:i/>
          <w:sz w:val="16"/>
          <w:szCs w:val="16"/>
        </w:rPr>
        <w:t>p</w:t>
      </w:r>
      <w:r w:rsidR="00257FF2">
        <w:rPr>
          <w:rFonts w:ascii="Arial" w:hAnsi="Arial" w:cs="Arial"/>
          <w:i/>
          <w:sz w:val="16"/>
          <w:szCs w:val="16"/>
        </w:rPr>
        <w:t xml:space="preserve">odmiotu: NIP/PESEL, KRS/CEiDG) </w:t>
      </w: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FD3D2C">
      <w:pPr>
        <w:spacing w:before="120" w:after="120"/>
        <w:rPr>
          <w:rFonts w:ascii="Arial" w:hAnsi="Arial" w:cs="Arial"/>
        </w:rPr>
      </w:pP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092FF6" w:rsidRDefault="00761759" w:rsidP="00092FF6">
      <w:pPr>
        <w:spacing w:before="120" w:after="120"/>
        <w:jc w:val="both"/>
        <w:rPr>
          <w:rFonts w:ascii="Arial" w:eastAsia="Times New Roman" w:hAnsi="Arial" w:cs="Arial"/>
          <w:color w:val="auto"/>
          <w:szCs w:val="24"/>
        </w:rPr>
      </w:pPr>
      <w:r w:rsidRPr="00DA2E8F">
        <w:rPr>
          <w:rFonts w:ascii="Arial" w:hAnsi="Arial" w:cs="Arial"/>
          <w:sz w:val="22"/>
          <w:szCs w:val="22"/>
        </w:rPr>
        <w:t xml:space="preserve">Na potrzeby postępowania o udzielenie zamówienia publicznego na </w:t>
      </w:r>
      <w:r w:rsidRPr="007E1557">
        <w:rPr>
          <w:rFonts w:ascii="Arial" w:hAnsi="Arial" w:cs="Arial"/>
          <w:sz w:val="22"/>
          <w:szCs w:val="22"/>
        </w:rPr>
        <w:t>dostawę pn. „</w:t>
      </w:r>
      <w:r w:rsidR="00E065A4" w:rsidRPr="00E065A4">
        <w:rPr>
          <w:rFonts w:ascii="Arial" w:eastAsia="Times New Roman" w:hAnsi="Arial" w:cs="Arial"/>
          <w:b/>
          <w:color w:val="auto"/>
          <w:sz w:val="22"/>
          <w:szCs w:val="22"/>
        </w:rPr>
        <w:t>US</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UG</w:t>
      </w:r>
      <w:r w:rsidR="00A909EE">
        <w:rPr>
          <w:rFonts w:ascii="Arial" w:eastAsia="Times New Roman" w:hAnsi="Arial" w:cs="Arial"/>
          <w:b/>
          <w:color w:val="auto"/>
          <w:sz w:val="22"/>
          <w:szCs w:val="22"/>
        </w:rPr>
        <w:t>Ę WYNAJĘCIA BASENU</w:t>
      </w:r>
      <w:r w:rsidRPr="007E1557">
        <w:rPr>
          <w:rFonts w:ascii="Arial" w:hAnsi="Arial" w:cs="Arial"/>
          <w:sz w:val="22"/>
          <w:szCs w:val="22"/>
        </w:rPr>
        <w:t xml:space="preserve">” - nr </w:t>
      </w:r>
      <w:r w:rsidR="00A909EE">
        <w:rPr>
          <w:rFonts w:ascii="Arial" w:hAnsi="Arial" w:cs="Arial"/>
          <w:sz w:val="22"/>
          <w:szCs w:val="22"/>
        </w:rPr>
        <w:t>sprawy 6</w:t>
      </w:r>
      <w:r w:rsidR="00913D9B">
        <w:rPr>
          <w:rFonts w:ascii="Arial" w:hAnsi="Arial" w:cs="Arial"/>
          <w:sz w:val="22"/>
          <w:szCs w:val="22"/>
        </w:rPr>
        <w:t>7</w:t>
      </w:r>
      <w:r w:rsidR="00A909EE">
        <w:rPr>
          <w:rFonts w:ascii="Arial" w:hAnsi="Arial" w:cs="Arial"/>
          <w:sz w:val="22"/>
          <w:szCs w:val="22"/>
        </w:rPr>
        <w:t>/ZP/U/SZKOL</w:t>
      </w:r>
      <w:r w:rsidRPr="007E1557">
        <w:rPr>
          <w:rFonts w:ascii="Arial" w:hAnsi="Arial" w:cs="Arial"/>
          <w:sz w:val="22"/>
          <w:szCs w:val="22"/>
        </w:rPr>
        <w:t>/2020,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092FF6">
      <w:pPr>
        <w:spacing w:before="120" w:after="120"/>
        <w:jc w:val="both"/>
        <w:rPr>
          <w:rFonts w:ascii="Arial" w:hAnsi="Arial" w:cs="Arial"/>
          <w:i/>
          <w:sz w:val="16"/>
          <w:szCs w:val="16"/>
        </w:rPr>
      </w:pPr>
    </w:p>
    <w:p w:rsidR="00761759" w:rsidRPr="00092FF6" w:rsidRDefault="00761759" w:rsidP="00092FF6">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w:t>
      </w:r>
      <w:r w:rsidR="00092FF6">
        <w:rPr>
          <w:rFonts w:ascii="Arial" w:hAnsi="Arial" w:cs="Arial"/>
          <w:i/>
          <w:sz w:val="16"/>
          <w:szCs w:val="16"/>
        </w:rPr>
        <w:t>ierdzam własnoręcznym podpisem:</w:t>
      </w:r>
    </w:p>
    <w:p w:rsidR="00761759" w:rsidRDefault="00761759" w:rsidP="00761759">
      <w:pPr>
        <w:spacing w:before="120" w:after="120"/>
        <w:ind w:left="3540" w:firstLine="708"/>
        <w:jc w:val="both"/>
      </w:pPr>
      <w:r>
        <w:rPr>
          <w:rFonts w:hint="cs"/>
        </w:rPr>
        <w:t>……</w:t>
      </w:r>
      <w:r>
        <w:t>……….</w:t>
      </w:r>
      <w:r>
        <w:rPr>
          <w:rFonts w:hint="cs"/>
        </w:rPr>
        <w:t>…………………………………</w:t>
      </w:r>
    </w:p>
    <w:p w:rsidR="00761759" w:rsidRDefault="00761759" w:rsidP="007E1557">
      <w:pPr>
        <w:spacing w:before="120" w:after="120"/>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7E1557">
        <w:rPr>
          <w:rFonts w:ascii="Arial" w:hAnsi="Arial" w:cs="Arial"/>
          <w:i/>
          <w:sz w:val="16"/>
          <w:szCs w:val="16"/>
        </w:rPr>
        <w:t xml:space="preserve"> </w:t>
      </w:r>
      <w:r w:rsidRPr="005647DA">
        <w:rPr>
          <w:rFonts w:ascii="Arial" w:hAnsi="Arial" w:cs="Arial"/>
          <w:i/>
          <w:sz w:val="16"/>
          <w:szCs w:val="16"/>
        </w:rPr>
        <w:t>do składania oświadczeń w imieniu Wykonawcy</w:t>
      </w:r>
    </w:p>
    <w:p w:rsidR="007E1557" w:rsidRPr="005647DA" w:rsidRDefault="007E1557" w:rsidP="007E1557">
      <w:pPr>
        <w:spacing w:before="120" w:after="120"/>
        <w:ind w:left="3538"/>
        <w:jc w:val="both"/>
        <w:rPr>
          <w:rFonts w:ascii="Arial" w:hAnsi="Arial" w:cs="Arial"/>
          <w:i/>
          <w:sz w:val="16"/>
          <w:szCs w:val="16"/>
        </w:rPr>
      </w:pPr>
    </w:p>
    <w:p w:rsidR="00257FF2" w:rsidRDefault="00257FF2" w:rsidP="00761759">
      <w:pPr>
        <w:spacing w:before="120" w:after="120"/>
        <w:jc w:val="both"/>
        <w:rPr>
          <w:rFonts w:ascii="Arial" w:hAnsi="Arial" w:cs="Arial"/>
          <w:b/>
          <w:u w:val="single"/>
        </w:rPr>
      </w:pPr>
    </w:p>
    <w:p w:rsidR="00257FF2" w:rsidRDefault="00257FF2" w:rsidP="00761759">
      <w:pPr>
        <w:spacing w:before="120" w:after="120"/>
        <w:jc w:val="both"/>
        <w:rPr>
          <w:rFonts w:ascii="Arial" w:hAnsi="Arial" w:cs="Arial"/>
          <w:b/>
          <w:u w:val="single"/>
        </w:rPr>
      </w:pP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E1557">
      <w:pPr>
        <w:spacing w:before="120" w:after="120"/>
        <w:jc w:val="right"/>
      </w:pPr>
      <w:r w:rsidRPr="00DA2E8F">
        <w:t>…………………</w:t>
      </w:r>
      <w:r>
        <w:t>……….</w:t>
      </w:r>
      <w:r w:rsidRPr="00DA2E8F">
        <w:t xml:space="preserve">…………………… </w:t>
      </w:r>
    </w:p>
    <w:p w:rsidR="007E1557"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257FF2" w:rsidRDefault="00761759" w:rsidP="00761759">
      <w:pPr>
        <w:spacing w:before="120" w:after="120"/>
        <w:jc w:val="both"/>
        <w:rPr>
          <w:rFonts w:ascii="Arial" w:hAnsi="Arial" w:cs="Arial"/>
          <w:i/>
          <w:sz w:val="16"/>
          <w:szCs w:val="16"/>
        </w:rPr>
      </w:pPr>
      <w:r w:rsidRPr="00DA2E8F">
        <w:rPr>
          <w:rFonts w:ascii="Arial" w:hAnsi="Arial" w:cs="Arial"/>
          <w:i/>
          <w:sz w:val="16"/>
          <w:szCs w:val="16"/>
        </w:rPr>
        <w:t>p</w:t>
      </w:r>
      <w:r w:rsidR="00257FF2">
        <w:rPr>
          <w:rFonts w:ascii="Arial" w:hAnsi="Arial" w:cs="Arial"/>
          <w:i/>
          <w:sz w:val="16"/>
          <w:szCs w:val="16"/>
        </w:rPr>
        <w:t xml:space="preserve">odmiotu: NIP/PESEL, KRS/CEiDG) </w:t>
      </w: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FD3D2C" w:rsidRDefault="00FD3D2C" w:rsidP="00761759">
      <w:pPr>
        <w:pStyle w:val="pkt"/>
        <w:spacing w:before="120" w:after="120"/>
        <w:ind w:left="0" w:firstLine="0"/>
        <w:jc w:val="center"/>
        <w:rPr>
          <w:rFonts w:ascii="Arial" w:hAnsi="Arial" w:cs="Arial"/>
          <w:b/>
        </w:rPr>
      </w:pP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7E1557" w:rsidRDefault="00761759" w:rsidP="007E1557">
      <w:pPr>
        <w:spacing w:before="120" w:after="120"/>
        <w:jc w:val="both"/>
        <w:rPr>
          <w:rFonts w:ascii="Arial" w:eastAsia="Times New Roman" w:hAnsi="Arial" w:cs="Arial"/>
          <w:color w:val="auto"/>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C3237F" w:rsidRPr="007E1557">
        <w:rPr>
          <w:rFonts w:ascii="Arial" w:hAnsi="Arial" w:cs="Arial"/>
          <w:sz w:val="22"/>
          <w:szCs w:val="22"/>
        </w:rPr>
        <w:t>„</w:t>
      </w:r>
      <w:r w:rsidR="00C3237F" w:rsidRPr="00E065A4">
        <w:rPr>
          <w:rFonts w:ascii="Arial" w:eastAsia="Times New Roman" w:hAnsi="Arial" w:cs="Arial"/>
          <w:b/>
          <w:color w:val="auto"/>
          <w:sz w:val="22"/>
          <w:szCs w:val="22"/>
        </w:rPr>
        <w:t>US</w:t>
      </w:r>
      <w:r w:rsidR="00C3237F" w:rsidRPr="00E065A4">
        <w:rPr>
          <w:rFonts w:ascii="Arial" w:eastAsia="Times New Roman" w:hAnsi="Arial" w:cs="Arial" w:hint="cs"/>
          <w:b/>
          <w:color w:val="auto"/>
          <w:sz w:val="22"/>
          <w:szCs w:val="22"/>
        </w:rPr>
        <w:t>Ł</w:t>
      </w:r>
      <w:r w:rsidR="00C3237F" w:rsidRPr="00E065A4">
        <w:rPr>
          <w:rFonts w:ascii="Arial" w:eastAsia="Times New Roman" w:hAnsi="Arial" w:cs="Arial"/>
          <w:b/>
          <w:color w:val="auto"/>
          <w:sz w:val="22"/>
          <w:szCs w:val="22"/>
        </w:rPr>
        <w:t>UG</w:t>
      </w:r>
      <w:r w:rsidR="00C3237F">
        <w:rPr>
          <w:rFonts w:ascii="Arial" w:eastAsia="Times New Roman" w:hAnsi="Arial" w:cs="Arial"/>
          <w:b/>
          <w:color w:val="auto"/>
          <w:sz w:val="22"/>
          <w:szCs w:val="22"/>
        </w:rPr>
        <w:t>Ę WYNAJĘCIA BASENU</w:t>
      </w:r>
      <w:r w:rsidR="00C3237F" w:rsidRPr="007E1557">
        <w:rPr>
          <w:rFonts w:ascii="Arial" w:hAnsi="Arial" w:cs="Arial"/>
          <w:sz w:val="22"/>
          <w:szCs w:val="22"/>
        </w:rPr>
        <w:t xml:space="preserve">” - nr </w:t>
      </w:r>
      <w:r w:rsidR="00C3237F">
        <w:rPr>
          <w:rFonts w:ascii="Arial" w:hAnsi="Arial" w:cs="Arial"/>
          <w:sz w:val="22"/>
          <w:szCs w:val="22"/>
        </w:rPr>
        <w:t>sprawy 6</w:t>
      </w:r>
      <w:r w:rsidR="00913D9B">
        <w:rPr>
          <w:rFonts w:ascii="Arial" w:hAnsi="Arial" w:cs="Arial"/>
          <w:sz w:val="22"/>
          <w:szCs w:val="22"/>
        </w:rPr>
        <w:t>7</w:t>
      </w:r>
      <w:r w:rsidR="00C3237F">
        <w:rPr>
          <w:rFonts w:ascii="Arial" w:hAnsi="Arial" w:cs="Arial"/>
          <w:sz w:val="22"/>
          <w:szCs w:val="22"/>
        </w:rPr>
        <w:t>/ZP/U/SZKOL</w:t>
      </w:r>
      <w:r w:rsidR="00C3237F" w:rsidRPr="007E1557">
        <w:rPr>
          <w:rFonts w:ascii="Arial" w:hAnsi="Arial" w:cs="Arial"/>
          <w:sz w:val="22"/>
          <w:szCs w:val="22"/>
        </w:rPr>
        <w:t>/2020,</w:t>
      </w:r>
      <w:r w:rsidRPr="00D40033">
        <w:rPr>
          <w:rFonts w:ascii="Arial" w:hAnsi="Arial" w:cs="Arial"/>
          <w:sz w:val="22"/>
          <w:szCs w:val="22"/>
        </w:rPr>
        <w:t xml:space="preserve">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092FF6" w:rsidRDefault="00092FF6" w:rsidP="00092FF6">
      <w:pPr>
        <w:pStyle w:val="pkt"/>
        <w:spacing w:before="120" w:after="120"/>
        <w:ind w:left="2832" w:firstLine="708"/>
        <w:rPr>
          <w:rFonts w:ascii="Arial" w:hAnsi="Arial" w:cs="Arial"/>
          <w:i/>
          <w:sz w:val="16"/>
          <w:szCs w:val="16"/>
        </w:rPr>
      </w:pPr>
    </w:p>
    <w:p w:rsidR="00761759" w:rsidRPr="00092FF6" w:rsidRDefault="00761759" w:rsidP="00092FF6">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Pr="0088512A" w:rsidRDefault="00761759" w:rsidP="0088512A">
      <w:pPr>
        <w:pStyle w:val="pkt"/>
        <w:spacing w:before="120" w:after="120"/>
        <w:ind w:left="0" w:firstLine="0"/>
        <w:jc w:val="right"/>
        <w:rPr>
          <w:rFonts w:ascii="Arial" w:hAnsi="Arial" w:cs="Arial"/>
          <w:szCs w:val="24"/>
        </w:rPr>
      </w:pPr>
      <w:r>
        <w:t>…………….……. (miejscowość), dnia ………….……. r.</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7E1557" w:rsidRDefault="00761759" w:rsidP="007E1557">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sidR="007E1557">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5D2063" w:rsidRPr="00EE7815" w:rsidRDefault="005D2063" w:rsidP="00761759">
      <w:pPr>
        <w:spacing w:before="120" w:after="120"/>
        <w:ind w:left="4248" w:firstLine="708"/>
        <w:jc w:val="both"/>
        <w:rPr>
          <w:rFonts w:ascii="Arial" w:hAnsi="Arial" w:cs="Arial"/>
          <w:i/>
          <w:sz w:val="16"/>
          <w:szCs w:val="16"/>
        </w:rPr>
      </w:pP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czytelny(e) podpis(y)oraz pieczęć(-cie)osoby(ób) uprawnionej(ych)</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 xml:space="preserve">Załącznik nr </w:t>
      </w:r>
      <w:r w:rsidR="00C3237F">
        <w:rPr>
          <w:rFonts w:cs="Arial"/>
          <w:i w:val="0"/>
          <w:iCs w:val="0"/>
          <w:sz w:val="24"/>
          <w:szCs w:val="26"/>
          <w:lang w:val="pl-PL" w:eastAsia="ar-SA"/>
        </w:rPr>
        <w:t>4</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092FF6">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C3237F" w:rsidRPr="007E1557">
        <w:rPr>
          <w:rFonts w:ascii="Arial" w:hAnsi="Arial" w:cs="Arial"/>
          <w:sz w:val="22"/>
          <w:szCs w:val="22"/>
        </w:rPr>
        <w:t>„</w:t>
      </w:r>
      <w:r w:rsidR="00C3237F" w:rsidRPr="00E065A4">
        <w:rPr>
          <w:rFonts w:ascii="Arial" w:eastAsia="Times New Roman" w:hAnsi="Arial" w:cs="Arial"/>
          <w:b/>
          <w:color w:val="auto"/>
          <w:sz w:val="22"/>
          <w:szCs w:val="22"/>
        </w:rPr>
        <w:t>US</w:t>
      </w:r>
      <w:r w:rsidR="00C3237F" w:rsidRPr="00E065A4">
        <w:rPr>
          <w:rFonts w:ascii="Arial" w:eastAsia="Times New Roman" w:hAnsi="Arial" w:cs="Arial" w:hint="cs"/>
          <w:b/>
          <w:color w:val="auto"/>
          <w:sz w:val="22"/>
          <w:szCs w:val="22"/>
        </w:rPr>
        <w:t>Ł</w:t>
      </w:r>
      <w:r w:rsidR="00C3237F" w:rsidRPr="00E065A4">
        <w:rPr>
          <w:rFonts w:ascii="Arial" w:eastAsia="Times New Roman" w:hAnsi="Arial" w:cs="Arial"/>
          <w:b/>
          <w:color w:val="auto"/>
          <w:sz w:val="22"/>
          <w:szCs w:val="22"/>
        </w:rPr>
        <w:t>UG</w:t>
      </w:r>
      <w:r w:rsidR="00C3237F">
        <w:rPr>
          <w:rFonts w:ascii="Arial" w:eastAsia="Times New Roman" w:hAnsi="Arial" w:cs="Arial"/>
          <w:b/>
          <w:color w:val="auto"/>
          <w:sz w:val="22"/>
          <w:szCs w:val="22"/>
        </w:rPr>
        <w:t>Ę WYNAJĘCIA BASENU</w:t>
      </w:r>
      <w:r w:rsidR="00C3237F" w:rsidRPr="007E1557">
        <w:rPr>
          <w:rFonts w:ascii="Arial" w:hAnsi="Arial" w:cs="Arial"/>
          <w:sz w:val="22"/>
          <w:szCs w:val="22"/>
        </w:rPr>
        <w:t xml:space="preserve">” - nr </w:t>
      </w:r>
      <w:r w:rsidR="00C3237F">
        <w:rPr>
          <w:rFonts w:ascii="Arial" w:hAnsi="Arial" w:cs="Arial"/>
          <w:sz w:val="22"/>
          <w:szCs w:val="22"/>
        </w:rPr>
        <w:t>sprawy 6</w:t>
      </w:r>
      <w:r w:rsidR="00913D9B">
        <w:rPr>
          <w:rFonts w:ascii="Arial" w:hAnsi="Arial" w:cs="Arial"/>
          <w:sz w:val="22"/>
          <w:szCs w:val="22"/>
        </w:rPr>
        <w:t>7</w:t>
      </w:r>
      <w:r w:rsidR="00C3237F">
        <w:rPr>
          <w:rFonts w:ascii="Arial" w:hAnsi="Arial" w:cs="Arial"/>
          <w:sz w:val="22"/>
          <w:szCs w:val="22"/>
        </w:rPr>
        <w:t>/ZP/U/SZKOL/2020,</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E14B79" w:rsidRDefault="00E14B79" w:rsidP="00092FF6">
      <w:pPr>
        <w:spacing w:before="120" w:after="120"/>
        <w:contextualSpacing/>
        <w:rPr>
          <w:rFonts w:ascii="Arial" w:hAnsi="Arial" w:cs="Arial"/>
          <w:b/>
        </w:rPr>
      </w:pPr>
    </w:p>
    <w:p w:rsidR="00092FF6" w:rsidRDefault="00092FF6" w:rsidP="00761759">
      <w:pPr>
        <w:spacing w:before="120" w:after="120"/>
        <w:contextualSpacing/>
        <w:jc w:val="center"/>
        <w:rPr>
          <w:rFonts w:ascii="Arial" w:hAnsi="Arial" w:cs="Arial"/>
          <w:b/>
        </w:rPr>
      </w:pPr>
    </w:p>
    <w:p w:rsidR="00092FF6" w:rsidRDefault="00092FF6" w:rsidP="00761759">
      <w:pPr>
        <w:spacing w:before="120" w:after="120"/>
        <w:contextualSpacing/>
        <w:jc w:val="center"/>
        <w:rPr>
          <w:rFonts w:ascii="Arial" w:hAnsi="Arial" w:cs="Arial"/>
          <w:b/>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C3237F">
        <w:rPr>
          <w:rFonts w:ascii="Arial" w:hAnsi="Arial" w:cs="Arial"/>
          <w:b/>
          <w:bCs/>
          <w:szCs w:val="26"/>
        </w:rPr>
        <w:t>5</w:t>
      </w:r>
      <w:r>
        <w:rPr>
          <w:rFonts w:ascii="Arial" w:hAnsi="Arial" w:cs="Arial"/>
          <w:b/>
          <w:bCs/>
          <w:szCs w:val="26"/>
        </w:rPr>
        <w:t xml:space="preserve">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sidR="00092FF6">
        <w:rPr>
          <w:rFonts w:ascii="Arial" w:hAnsi="Arial" w:cs="Arial"/>
        </w:rPr>
        <w:t xml:space="preserve">             </w:t>
      </w:r>
      <w:r w:rsidRPr="00E10C7C">
        <w:rPr>
          <w:rFonts w:ascii="Arial" w:hAnsi="Arial" w:cs="Arial"/>
        </w:rPr>
        <w:t xml:space="preserve">       ……………………………………..</w:t>
      </w:r>
    </w:p>
    <w:p w:rsidR="00092FF6" w:rsidRPr="007E024D" w:rsidRDefault="00092FF6" w:rsidP="007F687C">
      <w:pPr>
        <w:spacing w:before="120" w:after="120"/>
        <w:rPr>
          <w:rFonts w:ascii="Arial" w:hAnsi="Arial" w:cs="Arial"/>
          <w:b/>
          <w:sz w:val="20"/>
        </w:rPr>
      </w:pPr>
      <w:r>
        <w:rPr>
          <w:rFonts w:ascii="Arial" w:hAnsi="Arial" w:cs="Arial"/>
          <w:b/>
          <w:sz w:val="20"/>
        </w:rPr>
        <w:t xml:space="preserve">                   </w:t>
      </w:r>
      <w:r w:rsidR="007F687C" w:rsidRPr="007E024D">
        <w:rPr>
          <w:rFonts w:ascii="Arial" w:hAnsi="Arial" w:cs="Arial"/>
          <w:b/>
          <w:sz w:val="20"/>
        </w:rPr>
        <w:t xml:space="preserve">miejsce, data                               </w:t>
      </w:r>
      <w:r>
        <w:rPr>
          <w:rFonts w:ascii="Arial" w:hAnsi="Arial" w:cs="Arial"/>
          <w:b/>
          <w:sz w:val="20"/>
        </w:rPr>
        <w:t xml:space="preserve">  </w:t>
      </w:r>
      <w:r w:rsidR="007F687C" w:rsidRPr="007E024D">
        <w:rPr>
          <w:rFonts w:ascii="Arial" w:hAnsi="Arial" w:cs="Arial"/>
          <w:b/>
          <w:sz w:val="20"/>
        </w:rPr>
        <w:t xml:space="preserve">                    podpis i pieczęć osoby uprawnionej</w:t>
      </w:r>
    </w:p>
    <w:p w:rsidR="00092FF6" w:rsidRDefault="00092FF6" w:rsidP="007F687C">
      <w:pPr>
        <w:spacing w:before="120" w:after="120"/>
        <w:rPr>
          <w:rFonts w:ascii="Arial" w:hAnsi="Arial" w:cs="Arial"/>
          <w:sz w:val="20"/>
        </w:rPr>
      </w:pP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285C87">
      <w:pgSz w:w="11906" w:h="16838"/>
      <w:pgMar w:top="1418" w:right="1418" w:bottom="155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9B" w:rsidRDefault="00913D9B" w:rsidP="00430962">
      <w:r>
        <w:separator/>
      </w:r>
    </w:p>
  </w:endnote>
  <w:endnote w:type="continuationSeparator" w:id="0">
    <w:p w:rsidR="00913D9B" w:rsidRDefault="00913D9B"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9B" w:rsidRDefault="00913D9B" w:rsidP="00430962">
      <w:r>
        <w:separator/>
      </w:r>
    </w:p>
  </w:footnote>
  <w:footnote w:type="continuationSeparator" w:id="0">
    <w:p w:rsidR="00913D9B" w:rsidRDefault="00913D9B"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23B109E"/>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9" w15:restartNumberingAfterBreak="0">
    <w:nsid w:val="23D56668"/>
    <w:multiLevelType w:val="hybridMultilevel"/>
    <w:tmpl w:val="FA1CABEA"/>
    <w:styleLink w:val="WW8Num225"/>
    <w:lvl w:ilvl="0" w:tplc="0415000F">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2B7C7CC1"/>
    <w:multiLevelType w:val="hybridMultilevel"/>
    <w:tmpl w:val="D0E09ECC"/>
    <w:lvl w:ilvl="0" w:tplc="6C58ED28">
      <w:start w:val="1"/>
      <w:numFmt w:val="lowerLetter"/>
      <w:lvlText w:val="%1)"/>
      <w:lvlJc w:val="left"/>
      <w:pPr>
        <w:ind w:left="1353"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F742B04"/>
    <w:multiLevelType w:val="hybridMultilevel"/>
    <w:tmpl w:val="C57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15A067D"/>
    <w:multiLevelType w:val="hybridMultilevel"/>
    <w:tmpl w:val="185A8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2"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3" w15:restartNumberingAfterBreak="0">
    <w:nsid w:val="3BA90232"/>
    <w:multiLevelType w:val="hybridMultilevel"/>
    <w:tmpl w:val="763C6F46"/>
    <w:lvl w:ilvl="0" w:tplc="3A043AFA">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B7774D"/>
    <w:multiLevelType w:val="hybridMultilevel"/>
    <w:tmpl w:val="0616B6E4"/>
    <w:styleLink w:val="WW8Num121"/>
    <w:lvl w:ilvl="0" w:tplc="8D9C0B68">
      <w:start w:val="1"/>
      <w:numFmt w:val="decimal"/>
      <w:suff w:val="space"/>
      <w:lvlText w:val="Załącznik nr %1. "/>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B1BBB"/>
    <w:multiLevelType w:val="hybridMultilevel"/>
    <w:tmpl w:val="303AB1E6"/>
    <w:lvl w:ilvl="0" w:tplc="6BC86A88">
      <w:start w:val="1"/>
      <w:numFmt w:val="decimal"/>
      <w:lvlText w:val="%1."/>
      <w:lvlJc w:val="left"/>
      <w:pPr>
        <w:ind w:left="644" w:hanging="360"/>
      </w:pPr>
      <w:rPr>
        <w:rFonts w:ascii="Arial" w:hAnsi="Arial" w:cs="Arial" w:hint="default"/>
        <w:b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A38D9"/>
    <w:multiLevelType w:val="hybridMultilevel"/>
    <w:tmpl w:val="5638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39"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1"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65303218"/>
    <w:multiLevelType w:val="hybridMultilevel"/>
    <w:tmpl w:val="91587986"/>
    <w:lvl w:ilvl="0" w:tplc="ADA64102">
      <w:start w:val="1"/>
      <w:numFmt w:val="bullet"/>
      <w:lvlText w:val=""/>
      <w:lvlJc w:val="left"/>
      <w:pPr>
        <w:ind w:left="1068" w:hanging="360"/>
      </w:pPr>
      <w:rPr>
        <w:rFonts w:ascii="Symbol" w:hAnsi="Symbol" w:hint="default"/>
        <w:strike w:val="0"/>
        <w:sz w:val="28"/>
        <w:szCs w:val="28"/>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EC52A5"/>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D13852"/>
    <w:multiLevelType w:val="hybridMultilevel"/>
    <w:tmpl w:val="B51EC96A"/>
    <w:lvl w:ilvl="0" w:tplc="87E85D30">
      <w:start w:val="1"/>
      <w:numFmt w:val="decimal"/>
      <w:suff w:val="space"/>
      <w:lvlText w:val="%1."/>
      <w:lvlJc w:val="left"/>
      <w:pPr>
        <w:ind w:left="510" w:hanging="15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C714D"/>
    <w:multiLevelType w:val="hybridMultilevel"/>
    <w:tmpl w:val="DF4043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EE52867"/>
    <w:multiLevelType w:val="hybridMultilevel"/>
    <w:tmpl w:val="8C949C04"/>
    <w:lvl w:ilvl="0" w:tplc="DB560F68">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0F47F9F"/>
    <w:multiLevelType w:val="hybridMultilevel"/>
    <w:tmpl w:val="A0623D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2810F86"/>
    <w:multiLevelType w:val="hybridMultilevel"/>
    <w:tmpl w:val="96A6CC2E"/>
    <w:lvl w:ilvl="0" w:tplc="4F586A2C">
      <w:start w:val="1"/>
      <w:numFmt w:val="lowerLetter"/>
      <w:lvlText w:val="%1)"/>
      <w:lvlJc w:val="left"/>
      <w:pPr>
        <w:ind w:left="4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2D29F8"/>
    <w:multiLevelType w:val="hybridMultilevel"/>
    <w:tmpl w:val="6E461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53757"/>
    <w:multiLevelType w:val="hybridMultilevel"/>
    <w:tmpl w:val="DFE87B6A"/>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1A941838">
      <w:start w:val="1"/>
      <w:numFmt w:val="decimal"/>
      <w:pStyle w:val="25"/>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906C33"/>
    <w:multiLevelType w:val="multilevel"/>
    <w:tmpl w:val="316C845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5376B4"/>
    <w:multiLevelType w:val="hybridMultilevel"/>
    <w:tmpl w:val="C6180B4C"/>
    <w:lvl w:ilvl="0" w:tplc="CDEEA98C">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7D2C4470"/>
    <w:multiLevelType w:val="multilevel"/>
    <w:tmpl w:val="D4380878"/>
    <w:lvl w:ilvl="0">
      <w:start w:val="6"/>
      <w:numFmt w:val="decimal"/>
      <w:lvlText w:val="%1."/>
      <w:lvlJc w:val="left"/>
      <w:pPr>
        <w:ind w:left="375" w:hanging="375"/>
      </w:pPr>
      <w:rPr>
        <w:rFonts w:ascii="Thorndale" w:hAnsi="Thorndale" w:cs="Times New Roman" w:hint="default"/>
        <w:b w:val="0"/>
      </w:rPr>
    </w:lvl>
    <w:lvl w:ilvl="1">
      <w:start w:val="1"/>
      <w:numFmt w:val="decimal"/>
      <w:lvlText w:val="%1.%2."/>
      <w:lvlJc w:val="left"/>
      <w:pPr>
        <w:ind w:left="1146" w:hanging="720"/>
      </w:pPr>
      <w:rPr>
        <w:rFonts w:ascii="Arial" w:hAnsi="Arial" w:cs="Arial" w:hint="default"/>
        <w:b/>
      </w:rPr>
    </w:lvl>
    <w:lvl w:ilvl="2">
      <w:start w:val="1"/>
      <w:numFmt w:val="decimal"/>
      <w:lvlText w:val="%1.%2.%3."/>
      <w:lvlJc w:val="left"/>
      <w:pPr>
        <w:ind w:left="1572" w:hanging="720"/>
      </w:pPr>
      <w:rPr>
        <w:rFonts w:ascii="Thorndale" w:hAnsi="Thorndale" w:cs="Times New Roman" w:hint="default"/>
        <w:b w:val="0"/>
      </w:rPr>
    </w:lvl>
    <w:lvl w:ilvl="3">
      <w:start w:val="1"/>
      <w:numFmt w:val="decimal"/>
      <w:lvlText w:val="%1.%2.%3.%4."/>
      <w:lvlJc w:val="left"/>
      <w:pPr>
        <w:ind w:left="2358" w:hanging="1080"/>
      </w:pPr>
      <w:rPr>
        <w:rFonts w:ascii="Thorndale" w:hAnsi="Thorndale" w:cs="Times New Roman" w:hint="default"/>
        <w:b w:val="0"/>
      </w:rPr>
    </w:lvl>
    <w:lvl w:ilvl="4">
      <w:start w:val="1"/>
      <w:numFmt w:val="decimal"/>
      <w:lvlText w:val="%1.%2.%3.%4.%5."/>
      <w:lvlJc w:val="left"/>
      <w:pPr>
        <w:ind w:left="2784" w:hanging="1080"/>
      </w:pPr>
      <w:rPr>
        <w:rFonts w:ascii="Thorndale" w:hAnsi="Thorndale" w:cs="Times New Roman" w:hint="default"/>
        <w:b w:val="0"/>
      </w:rPr>
    </w:lvl>
    <w:lvl w:ilvl="5">
      <w:start w:val="1"/>
      <w:numFmt w:val="decimal"/>
      <w:lvlText w:val="%1.%2.%3.%4.%5.%6."/>
      <w:lvlJc w:val="left"/>
      <w:pPr>
        <w:ind w:left="3570" w:hanging="1440"/>
      </w:pPr>
      <w:rPr>
        <w:rFonts w:ascii="Thorndale" w:hAnsi="Thorndale" w:cs="Times New Roman" w:hint="default"/>
        <w:b w:val="0"/>
      </w:rPr>
    </w:lvl>
    <w:lvl w:ilvl="6">
      <w:start w:val="1"/>
      <w:numFmt w:val="decimal"/>
      <w:lvlText w:val="%1.%2.%3.%4.%5.%6.%7."/>
      <w:lvlJc w:val="left"/>
      <w:pPr>
        <w:ind w:left="3996" w:hanging="1440"/>
      </w:pPr>
      <w:rPr>
        <w:rFonts w:ascii="Thorndale" w:hAnsi="Thorndale" w:cs="Times New Roman" w:hint="default"/>
        <w:b w:val="0"/>
      </w:rPr>
    </w:lvl>
    <w:lvl w:ilvl="7">
      <w:start w:val="1"/>
      <w:numFmt w:val="decimal"/>
      <w:lvlText w:val="%1.%2.%3.%4.%5.%6.%7.%8."/>
      <w:lvlJc w:val="left"/>
      <w:pPr>
        <w:ind w:left="4782" w:hanging="1800"/>
      </w:pPr>
      <w:rPr>
        <w:rFonts w:ascii="Thorndale" w:hAnsi="Thorndale" w:cs="Times New Roman" w:hint="default"/>
        <w:b w:val="0"/>
      </w:rPr>
    </w:lvl>
    <w:lvl w:ilvl="8">
      <w:start w:val="1"/>
      <w:numFmt w:val="decimal"/>
      <w:lvlText w:val="%1.%2.%3.%4.%5.%6.%7.%8.%9."/>
      <w:lvlJc w:val="left"/>
      <w:pPr>
        <w:ind w:left="5568" w:hanging="2160"/>
      </w:pPr>
      <w:rPr>
        <w:rFonts w:ascii="Thorndale" w:hAnsi="Thorndale" w:cs="Times New Roman" w:hint="default"/>
        <w:b w:val="0"/>
      </w:rPr>
    </w:lvl>
  </w:abstractNum>
  <w:abstractNum w:abstractNumId="67"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1"/>
  </w:num>
  <w:num w:numId="3">
    <w:abstractNumId w:val="18"/>
  </w:num>
  <w:num w:numId="4">
    <w:abstractNumId w:val="63"/>
  </w:num>
  <w:num w:numId="5">
    <w:abstractNumId w:val="56"/>
  </w:num>
  <w:num w:numId="6">
    <w:abstractNumId w:val="31"/>
  </w:num>
  <w:num w:numId="7">
    <w:abstractNumId w:val="19"/>
  </w:num>
  <w:num w:numId="8">
    <w:abstractNumId w:val="24"/>
  </w:num>
  <w:num w:numId="9">
    <w:abstractNumId w:val="34"/>
  </w:num>
  <w:num w:numId="10">
    <w:abstractNumId w:val="10"/>
  </w:num>
  <w:num w:numId="11">
    <w:abstractNumId w:val="32"/>
  </w:num>
  <w:num w:numId="12">
    <w:abstractNumId w:val="51"/>
  </w:num>
  <w:num w:numId="13">
    <w:abstractNumId w:val="28"/>
  </w:num>
  <w:num w:numId="14">
    <w:abstractNumId w:val="3"/>
  </w:num>
  <w:num w:numId="15">
    <w:abstractNumId w:val="30"/>
  </w:num>
  <w:num w:numId="16">
    <w:abstractNumId w:val="11"/>
  </w:num>
  <w:num w:numId="17">
    <w:abstractNumId w:val="6"/>
  </w:num>
  <w:num w:numId="18">
    <w:abstractNumId w:val="17"/>
  </w:num>
  <w:num w:numId="19">
    <w:abstractNumId w:val="33"/>
  </w:num>
  <w:num w:numId="20">
    <w:abstractNumId w:val="67"/>
  </w:num>
  <w:num w:numId="21">
    <w:abstractNumId w:val="61"/>
  </w:num>
  <w:num w:numId="22">
    <w:abstractNumId w:val="29"/>
  </w:num>
  <w:num w:numId="23">
    <w:abstractNumId w:val="1"/>
  </w:num>
  <w:num w:numId="24">
    <w:abstractNumId w:val="60"/>
  </w:num>
  <w:num w:numId="25">
    <w:abstractNumId w:val="25"/>
  </w:num>
  <w:num w:numId="26">
    <w:abstractNumId w:val="20"/>
  </w:num>
  <w:num w:numId="27">
    <w:abstractNumId w:val="46"/>
  </w:num>
  <w:num w:numId="28">
    <w:abstractNumId w:val="4"/>
  </w:num>
  <w:num w:numId="29">
    <w:abstractNumId w:val="22"/>
  </w:num>
  <w:num w:numId="30">
    <w:abstractNumId w:val="40"/>
  </w:num>
  <w:num w:numId="31">
    <w:abstractNumId w:val="39"/>
  </w:num>
  <w:num w:numId="32">
    <w:abstractNumId w:val="41"/>
  </w:num>
  <w:num w:numId="33">
    <w:abstractNumId w:val="15"/>
  </w:num>
  <w:num w:numId="34">
    <w:abstractNumId w:val="48"/>
  </w:num>
  <w:num w:numId="35">
    <w:abstractNumId w:val="13"/>
  </w:num>
  <w:num w:numId="36">
    <w:abstractNumId w:val="7"/>
  </w:num>
  <w:num w:numId="37">
    <w:abstractNumId w:val="59"/>
  </w:num>
  <w:num w:numId="38">
    <w:abstractNumId w:val="65"/>
  </w:num>
  <w:num w:numId="39">
    <w:abstractNumId w:val="44"/>
  </w:num>
  <w:num w:numId="40">
    <w:abstractNumId w:val="37"/>
  </w:num>
  <w:num w:numId="41">
    <w:abstractNumId w:val="57"/>
  </w:num>
  <w:num w:numId="42">
    <w:abstractNumId w:val="26"/>
  </w:num>
  <w:num w:numId="43">
    <w:abstractNumId w:val="36"/>
  </w:num>
  <w:num w:numId="44">
    <w:abstractNumId w:val="5"/>
  </w:num>
  <w:num w:numId="45">
    <w:abstractNumId w:val="58"/>
  </w:num>
  <w:num w:numId="46">
    <w:abstractNumId w:val="50"/>
  </w:num>
  <w:num w:numId="47">
    <w:abstractNumId w:val="64"/>
  </w:num>
  <w:num w:numId="48">
    <w:abstractNumId w:val="53"/>
  </w:num>
  <w:num w:numId="49">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8"/>
  </w:num>
  <w:num w:numId="52">
    <w:abstractNumId w:val="62"/>
  </w:num>
  <w:num w:numId="53">
    <w:abstractNumId w:val="47"/>
  </w:num>
  <w:num w:numId="54">
    <w:abstractNumId w:val="62"/>
    <w:lvlOverride w:ilvl="0">
      <w:lvl w:ilvl="0">
        <w:start w:val="3"/>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23"/>
  </w:num>
  <w:num w:numId="56">
    <w:abstractNumId w:val="38"/>
  </w:num>
  <w:num w:numId="57">
    <w:abstractNumId w:val="16"/>
  </w:num>
  <w:num w:numId="58">
    <w:abstractNumId w:val="66"/>
  </w:num>
  <w:num w:numId="59">
    <w:abstractNumId w:val="0"/>
  </w:num>
  <w:num w:numId="60">
    <w:abstractNumId w:val="27"/>
  </w:num>
  <w:num w:numId="61">
    <w:abstractNumId w:val="2"/>
  </w:num>
  <w:num w:numId="62">
    <w:abstractNumId w:val="45"/>
  </w:num>
  <w:num w:numId="63">
    <w:abstractNumId w:val="14"/>
  </w:num>
  <w:num w:numId="64">
    <w:abstractNumId w:val="55"/>
  </w:num>
  <w:num w:numId="65">
    <w:abstractNumId w:val="35"/>
  </w:num>
  <w:num w:numId="66">
    <w:abstractNumId w:val="42"/>
  </w:num>
  <w:num w:numId="67">
    <w:abstractNumId w:val="9"/>
  </w:num>
  <w:num w:numId="6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49"/>
  </w:num>
  <w:num w:numId="71">
    <w:abstractNumId w:val="54"/>
  </w:num>
  <w:num w:numId="72">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6095"/>
    <w:rsid w:val="00007B64"/>
    <w:rsid w:val="000104C7"/>
    <w:rsid w:val="00010A3C"/>
    <w:rsid w:val="00011EF3"/>
    <w:rsid w:val="00013FB1"/>
    <w:rsid w:val="000173BF"/>
    <w:rsid w:val="00021BBA"/>
    <w:rsid w:val="00021CAC"/>
    <w:rsid w:val="0002487F"/>
    <w:rsid w:val="000253DE"/>
    <w:rsid w:val="00025FAD"/>
    <w:rsid w:val="000311C1"/>
    <w:rsid w:val="00031C5A"/>
    <w:rsid w:val="00035E81"/>
    <w:rsid w:val="000424C7"/>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656C8"/>
    <w:rsid w:val="00070CE6"/>
    <w:rsid w:val="00070DF0"/>
    <w:rsid w:val="00071D1C"/>
    <w:rsid w:val="00072FF5"/>
    <w:rsid w:val="00077B26"/>
    <w:rsid w:val="000848C4"/>
    <w:rsid w:val="000903DD"/>
    <w:rsid w:val="00092058"/>
    <w:rsid w:val="00092FF6"/>
    <w:rsid w:val="000934CF"/>
    <w:rsid w:val="000949AE"/>
    <w:rsid w:val="00094D9E"/>
    <w:rsid w:val="000956AC"/>
    <w:rsid w:val="00097DDB"/>
    <w:rsid w:val="000A248B"/>
    <w:rsid w:val="000A3DF6"/>
    <w:rsid w:val="000A6BB9"/>
    <w:rsid w:val="000A6DDA"/>
    <w:rsid w:val="000A7AAE"/>
    <w:rsid w:val="000A7C23"/>
    <w:rsid w:val="000B0935"/>
    <w:rsid w:val="000B1AC2"/>
    <w:rsid w:val="000B2E8E"/>
    <w:rsid w:val="000B3A40"/>
    <w:rsid w:val="000B3AE7"/>
    <w:rsid w:val="000B3CCC"/>
    <w:rsid w:val="000B6569"/>
    <w:rsid w:val="000B6FD5"/>
    <w:rsid w:val="000C062D"/>
    <w:rsid w:val="000C1F4B"/>
    <w:rsid w:val="000C26E4"/>
    <w:rsid w:val="000C275A"/>
    <w:rsid w:val="000C30B1"/>
    <w:rsid w:val="000C4F4F"/>
    <w:rsid w:val="000C5365"/>
    <w:rsid w:val="000C6256"/>
    <w:rsid w:val="000E0B36"/>
    <w:rsid w:val="000E3531"/>
    <w:rsid w:val="000E3F39"/>
    <w:rsid w:val="000E7374"/>
    <w:rsid w:val="000F22D4"/>
    <w:rsid w:val="000F284C"/>
    <w:rsid w:val="000F2B6B"/>
    <w:rsid w:val="000F4216"/>
    <w:rsid w:val="000F60FA"/>
    <w:rsid w:val="000F6C48"/>
    <w:rsid w:val="001023CA"/>
    <w:rsid w:val="001027CE"/>
    <w:rsid w:val="00103593"/>
    <w:rsid w:val="00107314"/>
    <w:rsid w:val="001109EB"/>
    <w:rsid w:val="00121FD1"/>
    <w:rsid w:val="00122D95"/>
    <w:rsid w:val="0012542E"/>
    <w:rsid w:val="00125B3E"/>
    <w:rsid w:val="00127F33"/>
    <w:rsid w:val="00132A1A"/>
    <w:rsid w:val="00133C37"/>
    <w:rsid w:val="001357C4"/>
    <w:rsid w:val="001374DE"/>
    <w:rsid w:val="00141370"/>
    <w:rsid w:val="0014145B"/>
    <w:rsid w:val="001421FC"/>
    <w:rsid w:val="001433B6"/>
    <w:rsid w:val="00151E8C"/>
    <w:rsid w:val="00155000"/>
    <w:rsid w:val="0015646F"/>
    <w:rsid w:val="00156E20"/>
    <w:rsid w:val="00162588"/>
    <w:rsid w:val="00162B1F"/>
    <w:rsid w:val="00163B57"/>
    <w:rsid w:val="00163BA6"/>
    <w:rsid w:val="00164ED2"/>
    <w:rsid w:val="0016508F"/>
    <w:rsid w:val="00165378"/>
    <w:rsid w:val="001657E3"/>
    <w:rsid w:val="001660DA"/>
    <w:rsid w:val="001710E2"/>
    <w:rsid w:val="001717AD"/>
    <w:rsid w:val="001739F0"/>
    <w:rsid w:val="001743BD"/>
    <w:rsid w:val="00174FBD"/>
    <w:rsid w:val="0018152D"/>
    <w:rsid w:val="00183BDE"/>
    <w:rsid w:val="00185641"/>
    <w:rsid w:val="0018572B"/>
    <w:rsid w:val="00186E54"/>
    <w:rsid w:val="001A40EB"/>
    <w:rsid w:val="001A6D50"/>
    <w:rsid w:val="001B4990"/>
    <w:rsid w:val="001B6A46"/>
    <w:rsid w:val="001B7FB6"/>
    <w:rsid w:val="001C2EB5"/>
    <w:rsid w:val="001C3E5D"/>
    <w:rsid w:val="001C5101"/>
    <w:rsid w:val="001C6748"/>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2D"/>
    <w:rsid w:val="00240AC5"/>
    <w:rsid w:val="00244348"/>
    <w:rsid w:val="00246D1C"/>
    <w:rsid w:val="0024706D"/>
    <w:rsid w:val="0024783D"/>
    <w:rsid w:val="00247E49"/>
    <w:rsid w:val="00250751"/>
    <w:rsid w:val="00252151"/>
    <w:rsid w:val="0025339B"/>
    <w:rsid w:val="00255B10"/>
    <w:rsid w:val="00255E66"/>
    <w:rsid w:val="00257645"/>
    <w:rsid w:val="00257FF2"/>
    <w:rsid w:val="00260F4F"/>
    <w:rsid w:val="00263151"/>
    <w:rsid w:val="0026409B"/>
    <w:rsid w:val="0026773F"/>
    <w:rsid w:val="00272989"/>
    <w:rsid w:val="0027501A"/>
    <w:rsid w:val="002752E8"/>
    <w:rsid w:val="0027712C"/>
    <w:rsid w:val="00280D4E"/>
    <w:rsid w:val="002835D7"/>
    <w:rsid w:val="00284F1A"/>
    <w:rsid w:val="00285820"/>
    <w:rsid w:val="00285C87"/>
    <w:rsid w:val="00292710"/>
    <w:rsid w:val="002927CC"/>
    <w:rsid w:val="002934DD"/>
    <w:rsid w:val="00295461"/>
    <w:rsid w:val="00296179"/>
    <w:rsid w:val="002962A5"/>
    <w:rsid w:val="0029649E"/>
    <w:rsid w:val="00296515"/>
    <w:rsid w:val="002A0BAF"/>
    <w:rsid w:val="002A5BF4"/>
    <w:rsid w:val="002A6BCC"/>
    <w:rsid w:val="002A6C8F"/>
    <w:rsid w:val="002A7A91"/>
    <w:rsid w:val="002B20EC"/>
    <w:rsid w:val="002B42DD"/>
    <w:rsid w:val="002B5451"/>
    <w:rsid w:val="002B5EE1"/>
    <w:rsid w:val="002B7986"/>
    <w:rsid w:val="002C58D8"/>
    <w:rsid w:val="002C7427"/>
    <w:rsid w:val="002C74CF"/>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6C4"/>
    <w:rsid w:val="00304CF4"/>
    <w:rsid w:val="00305B4D"/>
    <w:rsid w:val="00306A04"/>
    <w:rsid w:val="0031108C"/>
    <w:rsid w:val="00311335"/>
    <w:rsid w:val="00312C14"/>
    <w:rsid w:val="003136D0"/>
    <w:rsid w:val="00314056"/>
    <w:rsid w:val="00314910"/>
    <w:rsid w:val="00321E51"/>
    <w:rsid w:val="00323AAA"/>
    <w:rsid w:val="00323AF8"/>
    <w:rsid w:val="00323C1A"/>
    <w:rsid w:val="003263E6"/>
    <w:rsid w:val="00327386"/>
    <w:rsid w:val="0032783E"/>
    <w:rsid w:val="00333C2A"/>
    <w:rsid w:val="00335B86"/>
    <w:rsid w:val="00340E47"/>
    <w:rsid w:val="003449CF"/>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A33F8"/>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267C1"/>
    <w:rsid w:val="00430811"/>
    <w:rsid w:val="00430962"/>
    <w:rsid w:val="00431238"/>
    <w:rsid w:val="004333E4"/>
    <w:rsid w:val="00433989"/>
    <w:rsid w:val="00433C63"/>
    <w:rsid w:val="00434740"/>
    <w:rsid w:val="0043787C"/>
    <w:rsid w:val="00440074"/>
    <w:rsid w:val="00440658"/>
    <w:rsid w:val="0044126C"/>
    <w:rsid w:val="00441BC0"/>
    <w:rsid w:val="00442399"/>
    <w:rsid w:val="0044454A"/>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04A0"/>
    <w:rsid w:val="004875C0"/>
    <w:rsid w:val="004877AF"/>
    <w:rsid w:val="00490F69"/>
    <w:rsid w:val="00495C26"/>
    <w:rsid w:val="00496E7C"/>
    <w:rsid w:val="004A460A"/>
    <w:rsid w:val="004A5CFF"/>
    <w:rsid w:val="004A7D07"/>
    <w:rsid w:val="004B0B3F"/>
    <w:rsid w:val="004B14D4"/>
    <w:rsid w:val="004B4FC3"/>
    <w:rsid w:val="004B6C68"/>
    <w:rsid w:val="004B78B9"/>
    <w:rsid w:val="004B7BF7"/>
    <w:rsid w:val="004C226F"/>
    <w:rsid w:val="004C3D29"/>
    <w:rsid w:val="004C5551"/>
    <w:rsid w:val="004D086B"/>
    <w:rsid w:val="004D1409"/>
    <w:rsid w:val="004D5339"/>
    <w:rsid w:val="004D6AE2"/>
    <w:rsid w:val="004E0429"/>
    <w:rsid w:val="004E0E6A"/>
    <w:rsid w:val="004E20A6"/>
    <w:rsid w:val="004E2271"/>
    <w:rsid w:val="004E421A"/>
    <w:rsid w:val="004E59CD"/>
    <w:rsid w:val="004F18D6"/>
    <w:rsid w:val="004F28ED"/>
    <w:rsid w:val="004F6378"/>
    <w:rsid w:val="005103D3"/>
    <w:rsid w:val="005109A4"/>
    <w:rsid w:val="00513EEE"/>
    <w:rsid w:val="00513F45"/>
    <w:rsid w:val="00514B7B"/>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5944"/>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86E57"/>
    <w:rsid w:val="00592201"/>
    <w:rsid w:val="00594F2D"/>
    <w:rsid w:val="00596402"/>
    <w:rsid w:val="005A1316"/>
    <w:rsid w:val="005A208C"/>
    <w:rsid w:val="005A26BA"/>
    <w:rsid w:val="005A2ADB"/>
    <w:rsid w:val="005A417B"/>
    <w:rsid w:val="005A4626"/>
    <w:rsid w:val="005A4BF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2063"/>
    <w:rsid w:val="005D42CB"/>
    <w:rsid w:val="005D4D8B"/>
    <w:rsid w:val="005D5790"/>
    <w:rsid w:val="005D5AA0"/>
    <w:rsid w:val="005D7CF5"/>
    <w:rsid w:val="005E05F4"/>
    <w:rsid w:val="005E0BFE"/>
    <w:rsid w:val="005E2E67"/>
    <w:rsid w:val="005E43F5"/>
    <w:rsid w:val="005E72C5"/>
    <w:rsid w:val="005F24C6"/>
    <w:rsid w:val="005F3D7A"/>
    <w:rsid w:val="005F7765"/>
    <w:rsid w:val="0060062C"/>
    <w:rsid w:val="00602A8E"/>
    <w:rsid w:val="006050DB"/>
    <w:rsid w:val="00606047"/>
    <w:rsid w:val="00606783"/>
    <w:rsid w:val="00606D89"/>
    <w:rsid w:val="00606E16"/>
    <w:rsid w:val="0060703F"/>
    <w:rsid w:val="0060798B"/>
    <w:rsid w:val="00611F33"/>
    <w:rsid w:val="006146D2"/>
    <w:rsid w:val="006148FB"/>
    <w:rsid w:val="00615CA3"/>
    <w:rsid w:val="00623006"/>
    <w:rsid w:val="00623C8E"/>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1E19"/>
    <w:rsid w:val="006535AC"/>
    <w:rsid w:val="00656532"/>
    <w:rsid w:val="0065714D"/>
    <w:rsid w:val="0066292A"/>
    <w:rsid w:val="00663A78"/>
    <w:rsid w:val="0066409C"/>
    <w:rsid w:val="00664532"/>
    <w:rsid w:val="00666B59"/>
    <w:rsid w:val="00666D87"/>
    <w:rsid w:val="00667231"/>
    <w:rsid w:val="00670FFF"/>
    <w:rsid w:val="00673FF4"/>
    <w:rsid w:val="006757ED"/>
    <w:rsid w:val="00676C6C"/>
    <w:rsid w:val="00677A9C"/>
    <w:rsid w:val="0068082B"/>
    <w:rsid w:val="00683D4A"/>
    <w:rsid w:val="0068466A"/>
    <w:rsid w:val="00684C33"/>
    <w:rsid w:val="00685FF1"/>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B54F8"/>
    <w:rsid w:val="006C07B2"/>
    <w:rsid w:val="006C0CF3"/>
    <w:rsid w:val="006C18EC"/>
    <w:rsid w:val="006C5DE0"/>
    <w:rsid w:val="006C7C3F"/>
    <w:rsid w:val="006D1DDF"/>
    <w:rsid w:val="006D2247"/>
    <w:rsid w:val="006D24CB"/>
    <w:rsid w:val="006D2F18"/>
    <w:rsid w:val="006D357E"/>
    <w:rsid w:val="006D35EC"/>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16062"/>
    <w:rsid w:val="00720579"/>
    <w:rsid w:val="0072065D"/>
    <w:rsid w:val="007216C6"/>
    <w:rsid w:val="00724E78"/>
    <w:rsid w:val="00730589"/>
    <w:rsid w:val="0074087D"/>
    <w:rsid w:val="00741B97"/>
    <w:rsid w:val="00744D7B"/>
    <w:rsid w:val="00745453"/>
    <w:rsid w:val="00745DB9"/>
    <w:rsid w:val="00747975"/>
    <w:rsid w:val="00751DF5"/>
    <w:rsid w:val="00752E8E"/>
    <w:rsid w:val="007563EB"/>
    <w:rsid w:val="00757F40"/>
    <w:rsid w:val="00760233"/>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1557"/>
    <w:rsid w:val="007E233A"/>
    <w:rsid w:val="007E4237"/>
    <w:rsid w:val="007E5CB3"/>
    <w:rsid w:val="007F18EB"/>
    <w:rsid w:val="007F24B2"/>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047"/>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0ED1"/>
    <w:rsid w:val="00851966"/>
    <w:rsid w:val="00851D12"/>
    <w:rsid w:val="00856FEC"/>
    <w:rsid w:val="008611E2"/>
    <w:rsid w:val="00861EA5"/>
    <w:rsid w:val="00862F3B"/>
    <w:rsid w:val="008634E8"/>
    <w:rsid w:val="00865696"/>
    <w:rsid w:val="0086752F"/>
    <w:rsid w:val="00870889"/>
    <w:rsid w:val="00870F11"/>
    <w:rsid w:val="008728EE"/>
    <w:rsid w:val="00873C24"/>
    <w:rsid w:val="00874D2F"/>
    <w:rsid w:val="00877285"/>
    <w:rsid w:val="008777D8"/>
    <w:rsid w:val="00880897"/>
    <w:rsid w:val="00882571"/>
    <w:rsid w:val="00884E06"/>
    <w:rsid w:val="0088512A"/>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0007"/>
    <w:rsid w:val="00903107"/>
    <w:rsid w:val="009045CF"/>
    <w:rsid w:val="00906544"/>
    <w:rsid w:val="00907A79"/>
    <w:rsid w:val="009136D5"/>
    <w:rsid w:val="009137CC"/>
    <w:rsid w:val="00913D9B"/>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0AB8"/>
    <w:rsid w:val="009B455C"/>
    <w:rsid w:val="009B5883"/>
    <w:rsid w:val="009C0BEB"/>
    <w:rsid w:val="009C61B7"/>
    <w:rsid w:val="009D120F"/>
    <w:rsid w:val="009D1E2E"/>
    <w:rsid w:val="009D2C96"/>
    <w:rsid w:val="009D2CFB"/>
    <w:rsid w:val="009D2D77"/>
    <w:rsid w:val="009D3DB9"/>
    <w:rsid w:val="009D40D4"/>
    <w:rsid w:val="009D5026"/>
    <w:rsid w:val="009D550E"/>
    <w:rsid w:val="009D5D62"/>
    <w:rsid w:val="009D5D90"/>
    <w:rsid w:val="009D7047"/>
    <w:rsid w:val="009E104E"/>
    <w:rsid w:val="009E215A"/>
    <w:rsid w:val="009E64FE"/>
    <w:rsid w:val="009E6F93"/>
    <w:rsid w:val="009F4616"/>
    <w:rsid w:val="009F6416"/>
    <w:rsid w:val="009F6E00"/>
    <w:rsid w:val="00A0295C"/>
    <w:rsid w:val="00A056F3"/>
    <w:rsid w:val="00A0721D"/>
    <w:rsid w:val="00A07DE4"/>
    <w:rsid w:val="00A1074F"/>
    <w:rsid w:val="00A12148"/>
    <w:rsid w:val="00A13256"/>
    <w:rsid w:val="00A13629"/>
    <w:rsid w:val="00A1401A"/>
    <w:rsid w:val="00A146AB"/>
    <w:rsid w:val="00A17525"/>
    <w:rsid w:val="00A2055E"/>
    <w:rsid w:val="00A251B2"/>
    <w:rsid w:val="00A270BF"/>
    <w:rsid w:val="00A27CC7"/>
    <w:rsid w:val="00A31E0F"/>
    <w:rsid w:val="00A325AB"/>
    <w:rsid w:val="00A32DB7"/>
    <w:rsid w:val="00A34BCC"/>
    <w:rsid w:val="00A40F06"/>
    <w:rsid w:val="00A41C38"/>
    <w:rsid w:val="00A43207"/>
    <w:rsid w:val="00A436E9"/>
    <w:rsid w:val="00A439C6"/>
    <w:rsid w:val="00A5048C"/>
    <w:rsid w:val="00A5144B"/>
    <w:rsid w:val="00A53BE9"/>
    <w:rsid w:val="00A62176"/>
    <w:rsid w:val="00A62A34"/>
    <w:rsid w:val="00A62BB8"/>
    <w:rsid w:val="00A6357E"/>
    <w:rsid w:val="00A65AE1"/>
    <w:rsid w:val="00A71A44"/>
    <w:rsid w:val="00A83DA2"/>
    <w:rsid w:val="00A846BE"/>
    <w:rsid w:val="00A86FE9"/>
    <w:rsid w:val="00A8773E"/>
    <w:rsid w:val="00A90789"/>
    <w:rsid w:val="00A909EE"/>
    <w:rsid w:val="00A90AEB"/>
    <w:rsid w:val="00A910DC"/>
    <w:rsid w:val="00A9126A"/>
    <w:rsid w:val="00A91C85"/>
    <w:rsid w:val="00A94649"/>
    <w:rsid w:val="00A948AC"/>
    <w:rsid w:val="00A97C3D"/>
    <w:rsid w:val="00AA1595"/>
    <w:rsid w:val="00AA1B97"/>
    <w:rsid w:val="00AA2DE8"/>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43A2"/>
    <w:rsid w:val="00B06E1A"/>
    <w:rsid w:val="00B06EBB"/>
    <w:rsid w:val="00B06FDD"/>
    <w:rsid w:val="00B1058E"/>
    <w:rsid w:val="00B10680"/>
    <w:rsid w:val="00B109E5"/>
    <w:rsid w:val="00B1283E"/>
    <w:rsid w:val="00B14C92"/>
    <w:rsid w:val="00B16A5E"/>
    <w:rsid w:val="00B201B3"/>
    <w:rsid w:val="00B24E90"/>
    <w:rsid w:val="00B254F5"/>
    <w:rsid w:val="00B31D43"/>
    <w:rsid w:val="00B32BA7"/>
    <w:rsid w:val="00B33B0B"/>
    <w:rsid w:val="00B33FC4"/>
    <w:rsid w:val="00B36A19"/>
    <w:rsid w:val="00B37290"/>
    <w:rsid w:val="00B373DD"/>
    <w:rsid w:val="00B400BE"/>
    <w:rsid w:val="00B40FD5"/>
    <w:rsid w:val="00B4153F"/>
    <w:rsid w:val="00B423D4"/>
    <w:rsid w:val="00B47832"/>
    <w:rsid w:val="00B47F12"/>
    <w:rsid w:val="00B50FAE"/>
    <w:rsid w:val="00B52CD8"/>
    <w:rsid w:val="00B54971"/>
    <w:rsid w:val="00B56652"/>
    <w:rsid w:val="00B60600"/>
    <w:rsid w:val="00B6216C"/>
    <w:rsid w:val="00B7067F"/>
    <w:rsid w:val="00B7429A"/>
    <w:rsid w:val="00B75227"/>
    <w:rsid w:val="00B80195"/>
    <w:rsid w:val="00B8037E"/>
    <w:rsid w:val="00B847A3"/>
    <w:rsid w:val="00B84AD2"/>
    <w:rsid w:val="00B84FA7"/>
    <w:rsid w:val="00B9063A"/>
    <w:rsid w:val="00B91954"/>
    <w:rsid w:val="00B940C1"/>
    <w:rsid w:val="00B96662"/>
    <w:rsid w:val="00B96DA5"/>
    <w:rsid w:val="00B96FF9"/>
    <w:rsid w:val="00B9740F"/>
    <w:rsid w:val="00BA0A11"/>
    <w:rsid w:val="00BA5F47"/>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67A1"/>
    <w:rsid w:val="00BC7F3E"/>
    <w:rsid w:val="00BC7FFB"/>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21F1"/>
    <w:rsid w:val="00C03FE8"/>
    <w:rsid w:val="00C041A3"/>
    <w:rsid w:val="00C04DEF"/>
    <w:rsid w:val="00C054BB"/>
    <w:rsid w:val="00C0597B"/>
    <w:rsid w:val="00C07B0D"/>
    <w:rsid w:val="00C1084C"/>
    <w:rsid w:val="00C11419"/>
    <w:rsid w:val="00C143FF"/>
    <w:rsid w:val="00C14CBC"/>
    <w:rsid w:val="00C17297"/>
    <w:rsid w:val="00C20FE4"/>
    <w:rsid w:val="00C224D9"/>
    <w:rsid w:val="00C24C29"/>
    <w:rsid w:val="00C25213"/>
    <w:rsid w:val="00C260A7"/>
    <w:rsid w:val="00C26FB2"/>
    <w:rsid w:val="00C273AB"/>
    <w:rsid w:val="00C27B59"/>
    <w:rsid w:val="00C31100"/>
    <w:rsid w:val="00C31372"/>
    <w:rsid w:val="00C3237F"/>
    <w:rsid w:val="00C4016F"/>
    <w:rsid w:val="00C406F3"/>
    <w:rsid w:val="00C41428"/>
    <w:rsid w:val="00C41B16"/>
    <w:rsid w:val="00C420FA"/>
    <w:rsid w:val="00C469D9"/>
    <w:rsid w:val="00C502E3"/>
    <w:rsid w:val="00C507B6"/>
    <w:rsid w:val="00C53EEE"/>
    <w:rsid w:val="00C57D2E"/>
    <w:rsid w:val="00C6026B"/>
    <w:rsid w:val="00C602B0"/>
    <w:rsid w:val="00C616A7"/>
    <w:rsid w:val="00C64F5B"/>
    <w:rsid w:val="00C70908"/>
    <w:rsid w:val="00C72B4D"/>
    <w:rsid w:val="00C7748E"/>
    <w:rsid w:val="00C823BE"/>
    <w:rsid w:val="00C8290A"/>
    <w:rsid w:val="00C83088"/>
    <w:rsid w:val="00C847A4"/>
    <w:rsid w:val="00C85DD2"/>
    <w:rsid w:val="00C87B4A"/>
    <w:rsid w:val="00C90A4B"/>
    <w:rsid w:val="00C92CB2"/>
    <w:rsid w:val="00C955F1"/>
    <w:rsid w:val="00C966D2"/>
    <w:rsid w:val="00C970FE"/>
    <w:rsid w:val="00CA31B8"/>
    <w:rsid w:val="00CA5B45"/>
    <w:rsid w:val="00CB1ACD"/>
    <w:rsid w:val="00CB238D"/>
    <w:rsid w:val="00CB2A9D"/>
    <w:rsid w:val="00CB460E"/>
    <w:rsid w:val="00CB73DF"/>
    <w:rsid w:val="00CC0511"/>
    <w:rsid w:val="00CC146B"/>
    <w:rsid w:val="00CD0BDB"/>
    <w:rsid w:val="00CD353B"/>
    <w:rsid w:val="00CD52F6"/>
    <w:rsid w:val="00CD6ACF"/>
    <w:rsid w:val="00CE0B86"/>
    <w:rsid w:val="00CE2298"/>
    <w:rsid w:val="00CE2E77"/>
    <w:rsid w:val="00CE465E"/>
    <w:rsid w:val="00CE5EAA"/>
    <w:rsid w:val="00CE74D4"/>
    <w:rsid w:val="00CF2BF5"/>
    <w:rsid w:val="00CF37D3"/>
    <w:rsid w:val="00CF3A0B"/>
    <w:rsid w:val="00CF5F5A"/>
    <w:rsid w:val="00CF66BE"/>
    <w:rsid w:val="00CF6946"/>
    <w:rsid w:val="00D029F7"/>
    <w:rsid w:val="00D02B75"/>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4647D"/>
    <w:rsid w:val="00D51DF0"/>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517"/>
    <w:rsid w:val="00D87CEE"/>
    <w:rsid w:val="00D901F9"/>
    <w:rsid w:val="00D91730"/>
    <w:rsid w:val="00D92EB6"/>
    <w:rsid w:val="00D93ACB"/>
    <w:rsid w:val="00D96DD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D6600"/>
    <w:rsid w:val="00DE0FD4"/>
    <w:rsid w:val="00DE302B"/>
    <w:rsid w:val="00DE31D5"/>
    <w:rsid w:val="00DE50F9"/>
    <w:rsid w:val="00DE634A"/>
    <w:rsid w:val="00DE7B76"/>
    <w:rsid w:val="00DF0C1F"/>
    <w:rsid w:val="00DF0E18"/>
    <w:rsid w:val="00DF0E2F"/>
    <w:rsid w:val="00DF1A8E"/>
    <w:rsid w:val="00DF1BA3"/>
    <w:rsid w:val="00DF52F0"/>
    <w:rsid w:val="00DF6306"/>
    <w:rsid w:val="00DF7C16"/>
    <w:rsid w:val="00DF7F7C"/>
    <w:rsid w:val="00E00AF6"/>
    <w:rsid w:val="00E02A6C"/>
    <w:rsid w:val="00E03E08"/>
    <w:rsid w:val="00E053E0"/>
    <w:rsid w:val="00E05CCD"/>
    <w:rsid w:val="00E065A4"/>
    <w:rsid w:val="00E100DB"/>
    <w:rsid w:val="00E101E2"/>
    <w:rsid w:val="00E1052F"/>
    <w:rsid w:val="00E12D69"/>
    <w:rsid w:val="00E14680"/>
    <w:rsid w:val="00E14B79"/>
    <w:rsid w:val="00E17782"/>
    <w:rsid w:val="00E20490"/>
    <w:rsid w:val="00E2060A"/>
    <w:rsid w:val="00E21941"/>
    <w:rsid w:val="00E232F9"/>
    <w:rsid w:val="00E23B3B"/>
    <w:rsid w:val="00E2784C"/>
    <w:rsid w:val="00E34146"/>
    <w:rsid w:val="00E3539D"/>
    <w:rsid w:val="00E4092D"/>
    <w:rsid w:val="00E43879"/>
    <w:rsid w:val="00E5228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4FA"/>
    <w:rsid w:val="00E95D7C"/>
    <w:rsid w:val="00E966FA"/>
    <w:rsid w:val="00EB377A"/>
    <w:rsid w:val="00EB56A8"/>
    <w:rsid w:val="00EC03A5"/>
    <w:rsid w:val="00EC113C"/>
    <w:rsid w:val="00EC1B1C"/>
    <w:rsid w:val="00EC4038"/>
    <w:rsid w:val="00ED038F"/>
    <w:rsid w:val="00ED16DE"/>
    <w:rsid w:val="00ED17CF"/>
    <w:rsid w:val="00ED72C7"/>
    <w:rsid w:val="00EE0084"/>
    <w:rsid w:val="00EE08A6"/>
    <w:rsid w:val="00EE22C9"/>
    <w:rsid w:val="00EE3D05"/>
    <w:rsid w:val="00EE4296"/>
    <w:rsid w:val="00EE4310"/>
    <w:rsid w:val="00EE4FB3"/>
    <w:rsid w:val="00EE6190"/>
    <w:rsid w:val="00EE7815"/>
    <w:rsid w:val="00EE7960"/>
    <w:rsid w:val="00EF03A0"/>
    <w:rsid w:val="00EF08E2"/>
    <w:rsid w:val="00EF1CDE"/>
    <w:rsid w:val="00EF1E49"/>
    <w:rsid w:val="00EF2BBC"/>
    <w:rsid w:val="00EF553B"/>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4355"/>
    <w:rsid w:val="00F3113D"/>
    <w:rsid w:val="00F32435"/>
    <w:rsid w:val="00F36DD8"/>
    <w:rsid w:val="00F370D4"/>
    <w:rsid w:val="00F40043"/>
    <w:rsid w:val="00F40690"/>
    <w:rsid w:val="00F45340"/>
    <w:rsid w:val="00F4764D"/>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1DCA"/>
    <w:rsid w:val="00F92E3A"/>
    <w:rsid w:val="00F93FB5"/>
    <w:rsid w:val="00F953D7"/>
    <w:rsid w:val="00F95957"/>
    <w:rsid w:val="00F963EB"/>
    <w:rsid w:val="00F9673F"/>
    <w:rsid w:val="00F973D4"/>
    <w:rsid w:val="00F9781A"/>
    <w:rsid w:val="00F97E90"/>
    <w:rsid w:val="00FA07B7"/>
    <w:rsid w:val="00FA1806"/>
    <w:rsid w:val="00FA1A77"/>
    <w:rsid w:val="00FA2100"/>
    <w:rsid w:val="00FA27FA"/>
    <w:rsid w:val="00FA4746"/>
    <w:rsid w:val="00FA4F91"/>
    <w:rsid w:val="00FA573B"/>
    <w:rsid w:val="00FA785E"/>
    <w:rsid w:val="00FB1CA0"/>
    <w:rsid w:val="00FB3CA6"/>
    <w:rsid w:val="00FB4397"/>
    <w:rsid w:val="00FB51CD"/>
    <w:rsid w:val="00FC2130"/>
    <w:rsid w:val="00FC27B0"/>
    <w:rsid w:val="00FC3351"/>
    <w:rsid w:val="00FC349C"/>
    <w:rsid w:val="00FC3BB5"/>
    <w:rsid w:val="00FC4088"/>
    <w:rsid w:val="00FC59E1"/>
    <w:rsid w:val="00FC6EC5"/>
    <w:rsid w:val="00FD2044"/>
    <w:rsid w:val="00FD23D7"/>
    <w:rsid w:val="00FD37C3"/>
    <w:rsid w:val="00FD3D2C"/>
    <w:rsid w:val="00FD5EC0"/>
    <w:rsid w:val="00FD7191"/>
    <w:rsid w:val="00FE26AB"/>
    <w:rsid w:val="00FE2BB1"/>
    <w:rsid w:val="00FE3184"/>
    <w:rsid w:val="00FE3F64"/>
    <w:rsid w:val="00FE4539"/>
    <w:rsid w:val="00FE6BE8"/>
    <w:rsid w:val="00FE7D00"/>
    <w:rsid w:val="00FF17D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D7A6"/>
  <w15:chartTrackingRefBased/>
  <w15:docId w15:val="{918FC4BC-EF07-418D-B809-B7B14B6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0949AE"/>
    <w:pPr>
      <w:numPr>
        <w:ilvl w:val="3"/>
        <w:numId w:val="41"/>
      </w:numPr>
      <w:autoSpaceDE w:val="0"/>
      <w:autoSpaceDN w:val="0"/>
      <w:adjustRightInd w:val="0"/>
      <w:spacing w:after="120" w:line="276" w:lineRule="auto"/>
      <w:ind w:left="426"/>
      <w:jc w:val="both"/>
    </w:pPr>
    <w:rPr>
      <w:rFonts w:ascii="Arial" w:eastAsia="Times New Roman" w:hAnsi="Arial" w:cs="Arial"/>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link w:val="BezodstpwZnak"/>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 w:type="character" w:customStyle="1" w:styleId="ng-binding">
    <w:name w:val="ng-binding"/>
    <w:rsid w:val="00FC3351"/>
  </w:style>
  <w:style w:type="character" w:customStyle="1" w:styleId="BezodstpwZnak">
    <w:name w:val="Bez odstępów Znak"/>
    <w:link w:val="Bezodstpw"/>
    <w:uiPriority w:val="1"/>
    <w:locked/>
    <w:rsid w:val="00825047"/>
    <w:rPr>
      <w:rFonts w:ascii="Times New Roman" w:eastAsia="Times New Roman" w:hAnsi="Times New Roman"/>
      <w:sz w:val="24"/>
      <w:szCs w:val="24"/>
    </w:rPr>
  </w:style>
  <w:style w:type="paragraph" w:customStyle="1" w:styleId="Subhead2">
    <w:name w:val="Subhead 2"/>
    <w:basedOn w:val="Normalny"/>
    <w:rsid w:val="00A12148"/>
    <w:rPr>
      <w:rFonts w:ascii="Times New Roman" w:eastAsia="Times New Roman" w:hAnsi="Times New Roman"/>
      <w:b/>
      <w:bCs/>
      <w:color w:val="auto"/>
      <w:szCs w:val="24"/>
    </w:rPr>
  </w:style>
  <w:style w:type="numbering" w:customStyle="1" w:styleId="WW8Num225">
    <w:name w:val="WW8Num225"/>
    <w:rsid w:val="00A909E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871-E086-4389-8396-DA604372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10863</Words>
  <Characters>65179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75891</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6</cp:revision>
  <cp:lastPrinted>2020-12-30T14:14:00Z</cp:lastPrinted>
  <dcterms:created xsi:type="dcterms:W3CDTF">2020-12-28T10:15:00Z</dcterms:created>
  <dcterms:modified xsi:type="dcterms:W3CDTF">2020-12-30T14:16:00Z</dcterms:modified>
</cp:coreProperties>
</file>